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27914" w14:textId="77777777" w:rsidR="002748F4" w:rsidRPr="004D7766" w:rsidRDefault="004D7766" w:rsidP="004D7766">
      <w:pPr>
        <w:tabs>
          <w:tab w:val="left" w:pos="4612"/>
          <w:tab w:val="center" w:pos="5102"/>
        </w:tabs>
        <w:rPr>
          <w:rFonts w:cs="B Homa" w:hint="cs"/>
          <w:rtl/>
        </w:rPr>
      </w:pPr>
      <w:r>
        <w:rPr>
          <w:rFonts w:cs="B Homa"/>
          <w:rtl/>
        </w:rPr>
        <w:tab/>
      </w:r>
      <w:r w:rsidRPr="004D7766">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4"/>
        <w:gridCol w:w="6062"/>
        <w:gridCol w:w="2078"/>
      </w:tblGrid>
      <w:tr w:rsidR="004D7766" w:rsidRPr="00522E18" w14:paraId="2D9B8681" w14:textId="77777777" w:rsidTr="00522E18">
        <w:trPr>
          <w:trHeight w:val="478"/>
        </w:trPr>
        <w:tc>
          <w:tcPr>
            <w:tcW w:w="2084" w:type="dxa"/>
            <w:vMerge w:val="restart"/>
            <w:tcBorders>
              <w:top w:val="nil"/>
              <w:left w:val="nil"/>
              <w:bottom w:val="thinThickSmallGap" w:sz="24" w:space="0" w:color="auto"/>
              <w:right w:val="nil"/>
            </w:tcBorders>
            <w:vAlign w:val="center"/>
          </w:tcPr>
          <w:p w14:paraId="3B3BA0A0" w14:textId="0050EE0C" w:rsidR="004D7766" w:rsidRDefault="00B56A46" w:rsidP="00522E18">
            <w:pPr>
              <w:jc w:val="center"/>
              <w:rPr>
                <w:rFonts w:hint="cs"/>
                <w:rtl/>
              </w:rPr>
            </w:pPr>
            <w:r>
              <w:drawing>
                <wp:inline distT="0" distB="0" distL="0" distR="0" wp14:anchorId="341DDBC9" wp14:editId="638855D0">
                  <wp:extent cx="8255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00" cy="876300"/>
                          </a:xfrm>
                          <a:prstGeom prst="rect">
                            <a:avLst/>
                          </a:prstGeom>
                          <a:noFill/>
                          <a:ln>
                            <a:noFill/>
                          </a:ln>
                        </pic:spPr>
                      </pic:pic>
                    </a:graphicData>
                  </a:graphic>
                </wp:inline>
              </w:drawing>
            </w:r>
          </w:p>
          <w:p w14:paraId="798DE1FA" w14:textId="77777777" w:rsidR="00397084" w:rsidRDefault="00397084" w:rsidP="00522E18">
            <w:pPr>
              <w:jc w:val="center"/>
              <w:rPr>
                <w:rFonts w:hint="cs"/>
              </w:rPr>
            </w:pPr>
            <w:r>
              <w:rPr>
                <w:rFonts w:hint="cs"/>
                <w:rtl/>
              </w:rPr>
              <w:t>معاون پژوهش</w:t>
            </w:r>
            <w:r w:rsidR="00522E18">
              <w:rPr>
                <w:rFonts w:hint="cs"/>
                <w:rtl/>
              </w:rPr>
              <w:t xml:space="preserve"> و فناوری</w:t>
            </w:r>
          </w:p>
        </w:tc>
        <w:tc>
          <w:tcPr>
            <w:tcW w:w="6252" w:type="dxa"/>
            <w:tcBorders>
              <w:top w:val="nil"/>
              <w:left w:val="nil"/>
              <w:bottom w:val="nil"/>
              <w:right w:val="nil"/>
            </w:tcBorders>
            <w:vAlign w:val="center"/>
          </w:tcPr>
          <w:p w14:paraId="53233B71" w14:textId="77777777" w:rsidR="004D7766" w:rsidRPr="00522E18" w:rsidRDefault="004D7766" w:rsidP="00522E18">
            <w:pPr>
              <w:jc w:val="center"/>
              <w:rPr>
                <w:rFonts w:cs="B Homa" w:hint="cs"/>
                <w:rtl/>
              </w:rPr>
            </w:pPr>
            <w:r w:rsidRPr="00522E18">
              <w:rPr>
                <w:rFonts w:cs="B Homa"/>
                <w:rtl/>
              </w:rPr>
              <w:t>باسمه تعالي</w:t>
            </w:r>
          </w:p>
        </w:tc>
        <w:tc>
          <w:tcPr>
            <w:tcW w:w="2084" w:type="dxa"/>
            <w:vMerge w:val="restart"/>
            <w:tcBorders>
              <w:top w:val="nil"/>
              <w:left w:val="nil"/>
              <w:bottom w:val="thinThickSmallGap" w:sz="24" w:space="0" w:color="auto"/>
              <w:right w:val="nil"/>
            </w:tcBorders>
            <w:vAlign w:val="center"/>
          </w:tcPr>
          <w:p w14:paraId="09AC2F34" w14:textId="2ACA250D" w:rsidR="004D7766" w:rsidRPr="00522E18" w:rsidRDefault="00B56A46" w:rsidP="00522E18">
            <w:pPr>
              <w:jc w:val="center"/>
              <w:rPr>
                <w:rFonts w:cs="B Homa" w:hint="cs"/>
                <w:rtl/>
              </w:rPr>
            </w:pPr>
            <w:r w:rsidRPr="00522E18">
              <w:rPr>
                <w:rFonts w:cs="B Homa"/>
              </w:rPr>
              <mc:AlternateContent>
                <mc:Choice Requires="wps">
                  <w:drawing>
                    <wp:inline distT="0" distB="0" distL="0" distR="0" wp14:anchorId="78856DEE" wp14:editId="1B125EC3">
                      <wp:extent cx="1065530" cy="384810"/>
                      <wp:effectExtent l="9525" t="12700" r="10795" b="12065"/>
                      <wp:docPr id="129437599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5530" cy="384810"/>
                              </a:xfrm>
                              <a:prstGeom prst="rect">
                                <a:avLst/>
                              </a:prstGeom>
                              <a:solidFill>
                                <a:srgbClr val="FFFFFF"/>
                              </a:solidFill>
                              <a:ln w="9525">
                                <a:solidFill>
                                  <a:srgbClr val="000000"/>
                                </a:solidFill>
                                <a:miter lim="800000"/>
                                <a:headEnd/>
                                <a:tailEnd/>
                              </a:ln>
                            </wps:spPr>
                            <wps:txbx>
                              <w:txbxContent>
                                <w:p w14:paraId="56943FE2" w14:textId="77777777" w:rsidR="009D1A02" w:rsidRPr="00923A63" w:rsidRDefault="009D1A02" w:rsidP="002748F4">
                                  <w:pPr>
                                    <w:jc w:val="center"/>
                                    <w:rPr>
                                      <w:rFonts w:cs="B Homa"/>
                                    </w:rPr>
                                  </w:pPr>
                                  <w:r>
                                    <w:rPr>
                                      <w:rFonts w:cs="B Homa" w:hint="cs"/>
                                      <w:rtl/>
                                    </w:rPr>
                                    <w:t>فرم شماره 3</w:t>
                                  </w:r>
                                </w:p>
                              </w:txbxContent>
                            </wps:txbx>
                            <wps:bodyPr rot="0" vert="horz" wrap="square" lIns="91440" tIns="45720" rIns="91440" bIns="45720" anchor="t" anchorCtr="0" upright="1">
                              <a:noAutofit/>
                            </wps:bodyPr>
                          </wps:wsp>
                        </a:graphicData>
                      </a:graphic>
                    </wp:inline>
                  </w:drawing>
                </mc:Choice>
                <mc:Fallback>
                  <w:pict>
                    <v:shapetype w14:anchorId="78856DEE" id="_x0000_t202" coordsize="21600,21600" o:spt="202" path="m,l,21600r21600,l21600,xe">
                      <v:stroke joinstyle="miter"/>
                      <v:path gradientshapeok="t" o:connecttype="rect"/>
                    </v:shapetype>
                    <v:shape id="Text Box 22" o:spid="_x0000_s1026" type="#_x0000_t202" style="width:83.9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">
                      <v:textbox>
                        <w:txbxContent>
                          <w:p w14:paraId="56943FE2" w14:textId="77777777" w:rsidR="009D1A02" w:rsidRPr="00923A63" w:rsidRDefault="009D1A02" w:rsidP="002748F4">
                            <w:pPr>
                              <w:jc w:val="center"/>
                              <w:rPr>
                                <w:rFonts w:cs="B Homa"/>
                              </w:rPr>
                            </w:pPr>
                            <w:r>
                              <w:rPr>
                                <w:rFonts w:cs="B Homa" w:hint="cs"/>
                                <w:rtl/>
                              </w:rPr>
                              <w:t>فرم شماره 3</w:t>
                            </w:r>
                          </w:p>
                        </w:txbxContent>
                      </v:textbox>
                      <w10:anchorlock/>
                    </v:shape>
                  </w:pict>
                </mc:Fallback>
              </mc:AlternateContent>
            </w:r>
          </w:p>
        </w:tc>
      </w:tr>
      <w:tr w:rsidR="004D7766" w:rsidRPr="00522E18" w14:paraId="3D35C408" w14:textId="77777777" w:rsidTr="00522E18">
        <w:trPr>
          <w:trHeight w:val="1344"/>
        </w:trPr>
        <w:tc>
          <w:tcPr>
            <w:tcW w:w="2084" w:type="dxa"/>
            <w:vMerge/>
            <w:tcBorders>
              <w:top w:val="nil"/>
              <w:left w:val="nil"/>
              <w:bottom w:val="thinThickSmallGap" w:sz="24" w:space="0" w:color="auto"/>
              <w:right w:val="nil"/>
            </w:tcBorders>
            <w:vAlign w:val="center"/>
          </w:tcPr>
          <w:p w14:paraId="4283C793" w14:textId="77777777" w:rsidR="004D7766" w:rsidRPr="00522E18" w:rsidRDefault="004D7766" w:rsidP="00522E18">
            <w:pPr>
              <w:jc w:val="center"/>
              <w:rPr>
                <w:rFonts w:cs="B Homa" w:hint="cs"/>
                <w:rtl/>
              </w:rPr>
            </w:pPr>
          </w:p>
        </w:tc>
        <w:tc>
          <w:tcPr>
            <w:tcW w:w="6252" w:type="dxa"/>
            <w:tcBorders>
              <w:top w:val="nil"/>
              <w:left w:val="nil"/>
              <w:bottom w:val="thinThickSmallGap" w:sz="24" w:space="0" w:color="auto"/>
              <w:right w:val="nil"/>
            </w:tcBorders>
            <w:vAlign w:val="center"/>
          </w:tcPr>
          <w:p w14:paraId="548C1B88" w14:textId="77777777" w:rsidR="004D7766" w:rsidRPr="00522E18" w:rsidRDefault="004D7766" w:rsidP="00522E18">
            <w:pPr>
              <w:jc w:val="center"/>
              <w:rPr>
                <w:rFonts w:cs="B Titr" w:hint="cs"/>
                <w:szCs w:val="24"/>
                <w:rtl/>
              </w:rPr>
            </w:pPr>
            <w:r w:rsidRPr="00522E18">
              <w:rPr>
                <w:rFonts w:cs="B Titr"/>
                <w:szCs w:val="24"/>
                <w:rtl/>
              </w:rPr>
              <w:t>پرسشنامه طرحهاي پژوهشي دانشگاه فردوسي مشهد</w:t>
            </w:r>
          </w:p>
          <w:p w14:paraId="1E09150A" w14:textId="77777777" w:rsidR="004D7766" w:rsidRPr="00522E18" w:rsidRDefault="004D7766" w:rsidP="00653591">
            <w:pPr>
              <w:jc w:val="center"/>
              <w:rPr>
                <w:rFonts w:cs="B Titr" w:hint="cs"/>
                <w:szCs w:val="24"/>
                <w:rtl/>
              </w:rPr>
            </w:pPr>
            <w:r w:rsidRPr="00522E18">
              <w:rPr>
                <w:rFonts w:cs="B Titr"/>
                <w:szCs w:val="24"/>
                <w:rtl/>
              </w:rPr>
              <w:t>حوزه معاونت پژوهش</w:t>
            </w:r>
            <w:r w:rsidR="00653591">
              <w:rPr>
                <w:rFonts w:cs="B Titr" w:hint="cs"/>
                <w:szCs w:val="24"/>
                <w:rtl/>
              </w:rPr>
              <w:t xml:space="preserve"> و فناوری</w:t>
            </w:r>
          </w:p>
          <w:p w14:paraId="5D78D1EF" w14:textId="77777777" w:rsidR="00397084" w:rsidRPr="00522E18" w:rsidRDefault="00397084" w:rsidP="00522E18">
            <w:pPr>
              <w:jc w:val="center"/>
              <w:rPr>
                <w:rFonts w:cs="B Koodak" w:hint="cs"/>
                <w:rtl/>
              </w:rPr>
            </w:pPr>
            <w:r w:rsidRPr="00522E18">
              <w:rPr>
                <w:rFonts w:cs="B Koodak" w:hint="cs"/>
                <w:szCs w:val="24"/>
                <w:rtl/>
              </w:rPr>
              <w:t>(مربوط به پروژه</w:t>
            </w:r>
            <w:r w:rsidRPr="00522E18">
              <w:rPr>
                <w:rFonts w:cs="B Koodak" w:hint="cs"/>
                <w:szCs w:val="24"/>
                <w:rtl/>
              </w:rPr>
              <w:softHyphen/>
              <w:t>های کارشناسی ارشد و دکتری)</w:t>
            </w:r>
          </w:p>
        </w:tc>
        <w:tc>
          <w:tcPr>
            <w:tcW w:w="2084" w:type="dxa"/>
            <w:vMerge/>
            <w:tcBorders>
              <w:top w:val="nil"/>
              <w:left w:val="nil"/>
              <w:bottom w:val="thinThickSmallGap" w:sz="24" w:space="0" w:color="auto"/>
              <w:right w:val="nil"/>
            </w:tcBorders>
            <w:vAlign w:val="center"/>
          </w:tcPr>
          <w:p w14:paraId="7F1AAB97" w14:textId="77777777" w:rsidR="004D7766" w:rsidRPr="00522E18" w:rsidRDefault="004D7766" w:rsidP="00522E18">
            <w:pPr>
              <w:jc w:val="center"/>
              <w:rPr>
                <w:rFonts w:cs="B Homa" w:hint="cs"/>
                <w:rtl/>
              </w:rPr>
            </w:pPr>
          </w:p>
        </w:tc>
      </w:tr>
    </w:tbl>
    <w:p w14:paraId="52AE2A44" w14:textId="77777777" w:rsidR="002748F4" w:rsidRDefault="002748F4" w:rsidP="002A0198">
      <w:pPr>
        <w:pStyle w:val="Heading8"/>
        <w:rPr>
          <w:rFonts w:hint="cs"/>
          <w:rtl/>
        </w:rPr>
      </w:pPr>
      <w:r>
        <w:rPr>
          <w:rtl/>
        </w:rPr>
        <w:t xml:space="preserve"> </w:t>
      </w:r>
    </w:p>
    <w:p w14:paraId="7E9857DA" w14:textId="77777777" w:rsidR="002748F4" w:rsidRPr="00BA053D" w:rsidRDefault="002748F4">
      <w:pPr>
        <w:rPr>
          <w:rFonts w:cs="B Homa"/>
          <w:sz w:val="24"/>
          <w:szCs w:val="24"/>
          <w:rtl/>
        </w:rPr>
      </w:pPr>
      <w:r w:rsidRPr="00BA053D">
        <w:rPr>
          <w:rFonts w:cs="B Homa"/>
          <w:sz w:val="24"/>
          <w:szCs w:val="24"/>
          <w:rtl/>
        </w:rPr>
        <w:t xml:space="preserve">قسمت اول = اطلاعات مربوط به مجري و همكاران طرح </w:t>
      </w:r>
    </w:p>
    <w:p w14:paraId="356F4EA4" w14:textId="77777777" w:rsidR="008B5BA3" w:rsidRPr="0043193B" w:rsidRDefault="008B5BA3">
      <w:pPr>
        <w:rPr>
          <w:rStyle w:val="StyleComplexLotus"/>
        </w:rPr>
      </w:pPr>
    </w:p>
    <w:p w14:paraId="0A28BA94" w14:textId="77777777" w:rsidR="002748F4" w:rsidRPr="0043193B" w:rsidRDefault="002748F4" w:rsidP="00397084">
      <w:pPr>
        <w:rPr>
          <w:rStyle w:val="StyleComplexLotus12ptBold"/>
          <w:rtl/>
        </w:rPr>
      </w:pPr>
      <w:r w:rsidRPr="0043193B">
        <w:rPr>
          <w:rStyle w:val="StyleComplexLotus12ptBold"/>
          <w:rtl/>
        </w:rPr>
        <w:t xml:space="preserve">1 ـ نام ونام خانوادگي </w:t>
      </w:r>
      <w:r w:rsidR="00397084">
        <w:rPr>
          <w:rStyle w:val="StyleComplexLotus12ptBold"/>
          <w:rFonts w:hint="cs"/>
          <w:rtl/>
        </w:rPr>
        <w:t>استاد راهنما</w:t>
      </w:r>
      <w:r w:rsidRPr="0043193B">
        <w:rPr>
          <w:rStyle w:val="StyleComplexLotus12ptBold"/>
          <w:rtl/>
        </w:rPr>
        <w:t xml:space="preserve"> : </w:t>
      </w:r>
    </w:p>
    <w:p w14:paraId="578A80CD" w14:textId="77777777" w:rsidR="002748F4" w:rsidRPr="008D79DA" w:rsidRDefault="008D79DA" w:rsidP="008D79DA">
      <w:pPr>
        <w:rPr>
          <w:rStyle w:val="StyleComplexLotus12pt"/>
          <w:rFonts w:ascii="Times New Roman" w:hAnsi="Times New Roman" w:cs="B Nazanin"/>
          <w:b/>
          <w:bCs/>
          <w:rtl/>
          <w:lang w:bidi="ar-BH"/>
        </w:rPr>
      </w:pPr>
      <w:r w:rsidRPr="00A767B0">
        <w:rPr>
          <w:rStyle w:val="StyleComplexLotus12ptBold"/>
          <w:rFonts w:cs="B Nazanin"/>
          <w:rtl/>
          <w:lang w:bidi="ar-BH"/>
        </w:rPr>
        <w:t xml:space="preserve">دکتر سمانه قاسمی، کد ملی: 0872410331، تلفن: 09155814581، پست الکترونیکی: </w:t>
      </w:r>
      <w:r w:rsidRPr="00A767B0">
        <w:rPr>
          <w:rStyle w:val="StyleComplexLotus12ptBold"/>
          <w:rFonts w:cs="B Nazanin"/>
          <w:b w:val="0"/>
          <w:bCs w:val="0"/>
          <w:lang w:bidi="ar-BH"/>
        </w:rPr>
        <w:t>s.ghasemi@um.ac.ir</w:t>
      </w:r>
    </w:p>
    <w:p w14:paraId="777C2BC9" w14:textId="77777777" w:rsidR="002748F4" w:rsidRPr="008D79DA" w:rsidRDefault="002A0198" w:rsidP="008D79DA">
      <w:pPr>
        <w:rPr>
          <w:rStyle w:val="StyleComplexLotus12pt"/>
          <w:rFonts w:ascii="Times New Roman" w:hAnsi="Times New Roman" w:hint="cs"/>
          <w:b/>
          <w:bCs/>
          <w:rtl/>
        </w:rPr>
      </w:pPr>
      <w:r w:rsidRPr="0043193B">
        <w:rPr>
          <w:rStyle w:val="StyleComplexLotus12ptBold"/>
          <w:rtl/>
        </w:rPr>
        <w:t>2 ـ درجه تحصيلي</w:t>
      </w:r>
      <w:r w:rsidR="002748F4" w:rsidRPr="0043193B">
        <w:rPr>
          <w:rStyle w:val="StyleComplexLotus12ptBold"/>
          <w:rtl/>
        </w:rPr>
        <w:t xml:space="preserve">، مرتبه دانشگاهي و سمت فعلي </w:t>
      </w:r>
      <w:r w:rsidR="00397084">
        <w:rPr>
          <w:rStyle w:val="StyleComplexLotus12ptBold"/>
          <w:rFonts w:hint="cs"/>
          <w:rtl/>
        </w:rPr>
        <w:t>استاد راهنما</w:t>
      </w:r>
      <w:r w:rsidR="002748F4" w:rsidRPr="0043193B">
        <w:rPr>
          <w:rStyle w:val="StyleComplexLotus12ptBold"/>
          <w:rtl/>
        </w:rPr>
        <w:t xml:space="preserve"> : </w:t>
      </w:r>
    </w:p>
    <w:p w14:paraId="71A8ACC3" w14:textId="77777777" w:rsidR="002A0198" w:rsidRPr="0043193B" w:rsidRDefault="008D79DA">
      <w:pPr>
        <w:rPr>
          <w:rStyle w:val="StyleComplexLotus12pt"/>
          <w:rtl/>
        </w:rPr>
      </w:pPr>
      <w:r w:rsidRPr="00CF4753">
        <w:rPr>
          <w:rFonts w:ascii="B Lotus" w:cs="B Nazanin"/>
          <w:noProof w:val="0"/>
          <w:sz w:val="24"/>
          <w:szCs w:val="24"/>
          <w:rtl/>
          <w:lang w:bidi="ar-BH"/>
        </w:rPr>
        <w:t>دکترای</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تخصصی</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جراحی</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دامپزشکی</w:t>
      </w:r>
      <w:r>
        <w:rPr>
          <w:rFonts w:ascii="B Lotus" w:cs="B Nazanin" w:hint="cs"/>
          <w:noProof w:val="0"/>
          <w:sz w:val="24"/>
          <w:szCs w:val="24"/>
          <w:rtl/>
          <w:lang w:bidi="ar-BH"/>
        </w:rPr>
        <w:t>،</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استادیار</w:t>
      </w:r>
      <w:r w:rsidRPr="00CF4753">
        <w:rPr>
          <w:rFonts w:ascii="B Lotus" w:cs="B Nazanin"/>
          <w:noProof w:val="0"/>
          <w:sz w:val="24"/>
          <w:szCs w:val="24"/>
          <w:lang w:bidi="ar-BH"/>
        </w:rPr>
        <w:t xml:space="preserve"> </w:t>
      </w:r>
      <w:r w:rsidRPr="00CF4753">
        <w:rPr>
          <w:rFonts w:ascii="B Lotus" w:cs="B Nazanin"/>
          <w:noProof w:val="0"/>
          <w:sz w:val="24"/>
          <w:szCs w:val="24"/>
          <w:rtl/>
          <w:lang w:bidi="ar-BH"/>
        </w:rPr>
        <w:t>گروه</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علوم</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درمانگاهی</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دانشکده</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دامپزشکی</w:t>
      </w:r>
    </w:p>
    <w:p w14:paraId="6EF8A0A9" w14:textId="77777777" w:rsidR="002748F4" w:rsidRPr="0043193B" w:rsidRDefault="002748F4" w:rsidP="00397084">
      <w:pPr>
        <w:rPr>
          <w:rStyle w:val="StyleComplexLotus12ptBold"/>
          <w:rtl/>
        </w:rPr>
      </w:pPr>
      <w:r w:rsidRPr="0043193B">
        <w:rPr>
          <w:rStyle w:val="StyleComplexLotus12ptBold"/>
          <w:rtl/>
        </w:rPr>
        <w:t xml:space="preserve">3 ـ نشاني كامل </w:t>
      </w:r>
      <w:r w:rsidR="00397084">
        <w:rPr>
          <w:rStyle w:val="StyleComplexLotus12ptBold"/>
          <w:rFonts w:hint="cs"/>
          <w:rtl/>
        </w:rPr>
        <w:t>استاد راهنما</w:t>
      </w:r>
      <w:r w:rsidRPr="0043193B">
        <w:rPr>
          <w:rStyle w:val="StyleComplexLotus12ptBold"/>
          <w:rtl/>
        </w:rPr>
        <w:t xml:space="preserve"> :</w:t>
      </w:r>
    </w:p>
    <w:p w14:paraId="53385BEB" w14:textId="77777777" w:rsidR="002748F4" w:rsidRPr="008D79DA" w:rsidRDefault="008D79DA" w:rsidP="008D79DA">
      <w:pPr>
        <w:autoSpaceDE w:val="0"/>
        <w:autoSpaceDN w:val="0"/>
        <w:adjustRightInd w:val="0"/>
        <w:rPr>
          <w:rStyle w:val="StyleComplexLotus12pt"/>
          <w:rFonts w:hAnsi="Times New Roman" w:cs="B Nazanin"/>
          <w:noProof w:val="0"/>
          <w:rtl/>
          <w:lang w:bidi="ar-BH"/>
        </w:rPr>
      </w:pPr>
      <w:r w:rsidRPr="00CF4753">
        <w:rPr>
          <w:rFonts w:ascii="B Lotus" w:cs="B Nazanin"/>
          <w:noProof w:val="0"/>
          <w:sz w:val="24"/>
          <w:szCs w:val="24"/>
          <w:rtl/>
          <w:lang w:bidi="ar-BH"/>
        </w:rPr>
        <w:t>دکتر</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سمانه</w:t>
      </w:r>
      <w:r w:rsidRPr="00CF4753">
        <w:rPr>
          <w:rFonts w:ascii="B Lotus" w:cs="B Nazanin"/>
          <w:noProof w:val="0"/>
          <w:sz w:val="24"/>
          <w:szCs w:val="24"/>
          <w:lang w:bidi="ar-BH"/>
        </w:rPr>
        <w:t xml:space="preserve"> </w:t>
      </w:r>
      <w:r w:rsidRPr="00CF4753">
        <w:rPr>
          <w:rFonts w:ascii="B Lotus" w:cs="B Nazanin"/>
          <w:noProof w:val="0"/>
          <w:sz w:val="24"/>
          <w:szCs w:val="24"/>
          <w:rtl/>
          <w:lang w:bidi="ar-BH"/>
        </w:rPr>
        <w:t>قاسمی</w:t>
      </w:r>
      <w:r>
        <w:rPr>
          <w:rFonts w:ascii="B Lotus" w:cs="B Nazanin" w:hint="cs"/>
          <w:noProof w:val="0"/>
          <w:sz w:val="24"/>
          <w:szCs w:val="24"/>
          <w:rtl/>
          <w:lang w:bidi="ar-BH"/>
        </w:rPr>
        <w:t>،</w:t>
      </w:r>
      <w:r w:rsidRPr="00CF4753">
        <w:rPr>
          <w:rFonts w:ascii="B Lotus" w:cs="B Nazanin"/>
          <w:noProof w:val="0"/>
          <w:sz w:val="24"/>
          <w:szCs w:val="24"/>
          <w:lang w:bidi="ar-BH"/>
        </w:rPr>
        <w:t xml:space="preserve"> </w:t>
      </w:r>
      <w:r w:rsidRPr="00CF4753">
        <w:rPr>
          <w:rFonts w:ascii="B Lotus" w:cs="B Nazanin"/>
          <w:noProof w:val="0"/>
          <w:sz w:val="24"/>
          <w:szCs w:val="24"/>
          <w:rtl/>
          <w:lang w:bidi="ar-BH"/>
        </w:rPr>
        <w:t>گروه</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علوم</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درمانگاهی</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دانشکده</w:t>
      </w:r>
      <w:r w:rsidRPr="00CF4753">
        <w:rPr>
          <w:rFonts w:ascii="B Lotus" w:cs="B Nazanin"/>
          <w:noProof w:val="0"/>
          <w:sz w:val="24"/>
          <w:szCs w:val="24"/>
          <w:lang w:bidi="ar-BH"/>
        </w:rPr>
        <w:t xml:space="preserve"> </w:t>
      </w:r>
      <w:r w:rsidRPr="00CF4753">
        <w:rPr>
          <w:rFonts w:ascii="B Lotus" w:cs="B Nazanin"/>
          <w:noProof w:val="0"/>
          <w:sz w:val="24"/>
          <w:szCs w:val="24"/>
          <w:rtl/>
          <w:lang w:bidi="ar-BH"/>
        </w:rPr>
        <w:t>دامپزشکی</w:t>
      </w:r>
    </w:p>
    <w:p w14:paraId="342B2F32" w14:textId="77777777" w:rsidR="002748F4" w:rsidRPr="0043193B" w:rsidRDefault="002748F4">
      <w:pPr>
        <w:rPr>
          <w:rStyle w:val="StyleComplexLotus12ptBold"/>
          <w:rtl/>
        </w:rPr>
      </w:pPr>
      <w:r w:rsidRPr="0043193B">
        <w:rPr>
          <w:rStyle w:val="StyleComplexLotus12ptBold"/>
          <w:rtl/>
        </w:rPr>
        <w:t xml:space="preserve">4 ـ محل اجراي طرح : </w:t>
      </w:r>
    </w:p>
    <w:p w14:paraId="77BE6F6C" w14:textId="77777777" w:rsidR="002748F4" w:rsidRPr="008D79DA" w:rsidRDefault="002748F4">
      <w:pPr>
        <w:rPr>
          <w:rStyle w:val="StyleComplexLotus12pt"/>
          <w:rFonts w:ascii="Calibri" w:hAnsi="Calibri" w:cs="Calibri" w:hint="cs"/>
          <w:rtl/>
          <w:lang w:bidi="fa-IR"/>
        </w:rPr>
      </w:pPr>
      <w:r w:rsidRPr="0043193B">
        <w:rPr>
          <w:rStyle w:val="StyleComplexLotus12pt"/>
          <w:rtl/>
        </w:rPr>
        <w:t>4ـ1ـ دانشكده :</w:t>
      </w:r>
      <w:r w:rsidR="008D79DA">
        <w:rPr>
          <w:rStyle w:val="StyleComplexLotus12pt"/>
          <w:rFonts w:hint="cs"/>
          <w:rtl/>
        </w:rPr>
        <w:t xml:space="preserve"> دامپزشکی دانشگاه فردوسی مشهد</w:t>
      </w:r>
    </w:p>
    <w:p w14:paraId="5FC56F67" w14:textId="77777777" w:rsidR="002748F4" w:rsidRPr="0043193B" w:rsidRDefault="002748F4">
      <w:pPr>
        <w:rPr>
          <w:rStyle w:val="StyleComplexLotus12pt"/>
          <w:rtl/>
        </w:rPr>
      </w:pPr>
      <w:r w:rsidRPr="0043193B">
        <w:rPr>
          <w:rStyle w:val="StyleComplexLotus12pt"/>
          <w:rtl/>
        </w:rPr>
        <w:t>4 ـ 2 ـ گروه آموزشي :</w:t>
      </w:r>
      <w:r w:rsidR="00B17F51">
        <w:rPr>
          <w:rStyle w:val="StyleComplexLotus12pt"/>
          <w:rFonts w:hint="cs"/>
          <w:rtl/>
        </w:rPr>
        <w:t xml:space="preserve"> علوم درمانگاهی</w:t>
      </w:r>
    </w:p>
    <w:p w14:paraId="344FB549" w14:textId="77777777" w:rsidR="002748F4" w:rsidRDefault="008D79DA" w:rsidP="008D79DA">
      <w:pPr>
        <w:pStyle w:val="StyleComplexLotus12ptLeft"/>
        <w:jc w:val="center"/>
      </w:pPr>
      <w:r>
        <w:rPr>
          <w:rFonts w:hint="cs"/>
          <w:rtl/>
        </w:rPr>
        <w:t xml:space="preserve">                                                                                                               </w:t>
      </w:r>
      <w:r w:rsidR="002748F4" w:rsidRPr="00BA053D">
        <w:rPr>
          <w:rtl/>
        </w:rPr>
        <w:t>تاريخ و امضاء:</w:t>
      </w:r>
    </w:p>
    <w:p w14:paraId="70EA7673" w14:textId="77777777" w:rsidR="0043193B" w:rsidRPr="00BA053D" w:rsidRDefault="0043193B" w:rsidP="0043193B">
      <w:pPr>
        <w:pStyle w:val="StyleComplexLotus12ptLeft"/>
        <w:rPr>
          <w:rtl/>
        </w:rPr>
      </w:pPr>
    </w:p>
    <w:p w14:paraId="6DCF1E2C" w14:textId="77777777" w:rsidR="002748F4" w:rsidRPr="00BA053D" w:rsidRDefault="002748F4" w:rsidP="0043193B">
      <w:pPr>
        <w:pStyle w:val="StyleComplexLotus12ptTopSinglesolidlineAuto05p"/>
        <w:rPr>
          <w:rtl/>
        </w:rPr>
      </w:pPr>
    </w:p>
    <w:p w14:paraId="3DC57CB0" w14:textId="77777777" w:rsidR="002748F4" w:rsidRPr="0043193B" w:rsidRDefault="002748F4" w:rsidP="00397084">
      <w:pPr>
        <w:rPr>
          <w:rStyle w:val="StyleComplexLotus12ptBold"/>
          <w:rtl/>
        </w:rPr>
      </w:pPr>
      <w:r w:rsidRPr="0043193B">
        <w:rPr>
          <w:rStyle w:val="StyleComplexLotus12ptBold"/>
          <w:rtl/>
        </w:rPr>
        <w:t xml:space="preserve">5 ـ مشخصات </w:t>
      </w:r>
      <w:r w:rsidR="00397084">
        <w:rPr>
          <w:rStyle w:val="StyleComplexLotus12ptBold"/>
          <w:rFonts w:hint="cs"/>
          <w:rtl/>
        </w:rPr>
        <w:t xml:space="preserve">دانشجو و استاد(ان) مشاور </w:t>
      </w:r>
      <w:r w:rsidRPr="0043193B">
        <w:rPr>
          <w:rStyle w:val="StyleComplexLotus12ptBold"/>
          <w:rtl/>
        </w:rPr>
        <w:t xml:space="preserve">: </w:t>
      </w:r>
    </w:p>
    <w:p w14:paraId="5C4D4BC5" w14:textId="77777777" w:rsidR="002748F4" w:rsidRPr="0043193B" w:rsidRDefault="002748F4">
      <w:pPr>
        <w:rPr>
          <w:rStyle w:val="StyleComplexLotus12pt"/>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2836"/>
        <w:gridCol w:w="992"/>
        <w:gridCol w:w="991"/>
        <w:gridCol w:w="1276"/>
        <w:gridCol w:w="2160"/>
        <w:gridCol w:w="1488"/>
      </w:tblGrid>
      <w:tr w:rsidR="00096589" w:rsidRPr="00BA053D" w14:paraId="00C77ED3" w14:textId="77777777" w:rsidTr="0053765B">
        <w:tblPrEx>
          <w:tblCellMar>
            <w:top w:w="0" w:type="dxa"/>
            <w:bottom w:w="0" w:type="dxa"/>
          </w:tblCellMar>
        </w:tblPrEx>
        <w:trPr>
          <w:cantSplit/>
          <w:trHeight w:val="504"/>
        </w:trPr>
        <w:tc>
          <w:tcPr>
            <w:tcW w:w="673" w:type="dxa"/>
            <w:vMerge w:val="restart"/>
            <w:vAlign w:val="center"/>
          </w:tcPr>
          <w:p w14:paraId="1C60AA9F" w14:textId="77777777" w:rsidR="00096589" w:rsidRPr="0043193B" w:rsidRDefault="00096589" w:rsidP="00096589">
            <w:pPr>
              <w:jc w:val="center"/>
              <w:rPr>
                <w:sz w:val="24"/>
                <w:szCs w:val="24"/>
                <w:rtl/>
              </w:rPr>
            </w:pPr>
            <w:r w:rsidRPr="0043193B">
              <w:rPr>
                <w:sz w:val="24"/>
                <w:szCs w:val="24"/>
                <w:rtl/>
              </w:rPr>
              <w:t>رديف</w:t>
            </w:r>
          </w:p>
        </w:tc>
        <w:tc>
          <w:tcPr>
            <w:tcW w:w="2836" w:type="dxa"/>
            <w:vMerge w:val="restart"/>
            <w:vAlign w:val="center"/>
          </w:tcPr>
          <w:p w14:paraId="437E5860" w14:textId="77777777" w:rsidR="00096589" w:rsidRPr="0043193B" w:rsidRDefault="00096589" w:rsidP="00096589">
            <w:pPr>
              <w:jc w:val="center"/>
              <w:rPr>
                <w:sz w:val="24"/>
                <w:szCs w:val="24"/>
                <w:rtl/>
              </w:rPr>
            </w:pPr>
          </w:p>
          <w:p w14:paraId="611120B5" w14:textId="77777777" w:rsidR="00096589" w:rsidRPr="0043193B" w:rsidRDefault="00096589" w:rsidP="00096589">
            <w:pPr>
              <w:jc w:val="center"/>
              <w:rPr>
                <w:sz w:val="24"/>
                <w:szCs w:val="24"/>
                <w:rtl/>
              </w:rPr>
            </w:pPr>
            <w:r w:rsidRPr="0043193B">
              <w:rPr>
                <w:sz w:val="24"/>
                <w:szCs w:val="24"/>
                <w:rtl/>
              </w:rPr>
              <w:t>نام و نام خانوادگي</w:t>
            </w:r>
          </w:p>
          <w:p w14:paraId="6920A4AE" w14:textId="77777777" w:rsidR="00096589" w:rsidRPr="00BA053D" w:rsidRDefault="00096589" w:rsidP="00096589">
            <w:pPr>
              <w:jc w:val="center"/>
              <w:rPr>
                <w:rFonts w:cs="Lotus"/>
                <w:sz w:val="24"/>
                <w:szCs w:val="24"/>
                <w:rtl/>
              </w:rPr>
            </w:pPr>
          </w:p>
        </w:tc>
        <w:tc>
          <w:tcPr>
            <w:tcW w:w="1983" w:type="dxa"/>
            <w:gridSpan w:val="2"/>
            <w:vAlign w:val="center"/>
          </w:tcPr>
          <w:p w14:paraId="245A9AC1" w14:textId="77777777" w:rsidR="00096589" w:rsidRPr="0043193B" w:rsidRDefault="00096589" w:rsidP="00096589">
            <w:pPr>
              <w:jc w:val="center"/>
              <w:rPr>
                <w:sz w:val="24"/>
                <w:szCs w:val="24"/>
                <w:rtl/>
              </w:rPr>
            </w:pPr>
            <w:r w:rsidRPr="0043193B">
              <w:rPr>
                <w:sz w:val="24"/>
                <w:szCs w:val="24"/>
                <w:rtl/>
              </w:rPr>
              <w:t>شـــغـــل</w:t>
            </w:r>
          </w:p>
        </w:tc>
        <w:tc>
          <w:tcPr>
            <w:tcW w:w="1276" w:type="dxa"/>
            <w:vMerge w:val="restart"/>
            <w:vAlign w:val="center"/>
          </w:tcPr>
          <w:p w14:paraId="42EF9509" w14:textId="77777777" w:rsidR="00096589" w:rsidRPr="0043193B" w:rsidRDefault="00096589" w:rsidP="00096589">
            <w:pPr>
              <w:jc w:val="center"/>
              <w:rPr>
                <w:sz w:val="24"/>
                <w:szCs w:val="24"/>
                <w:rtl/>
              </w:rPr>
            </w:pPr>
            <w:r w:rsidRPr="0043193B">
              <w:rPr>
                <w:sz w:val="24"/>
                <w:szCs w:val="24"/>
                <w:rtl/>
              </w:rPr>
              <w:t>آخرين درجه</w:t>
            </w:r>
          </w:p>
          <w:p w14:paraId="7C355993" w14:textId="77777777" w:rsidR="00096589" w:rsidRPr="0043193B" w:rsidRDefault="00096589" w:rsidP="00096589">
            <w:pPr>
              <w:jc w:val="center"/>
              <w:rPr>
                <w:sz w:val="24"/>
                <w:szCs w:val="24"/>
                <w:rtl/>
              </w:rPr>
            </w:pPr>
            <w:r w:rsidRPr="0043193B">
              <w:rPr>
                <w:sz w:val="24"/>
                <w:szCs w:val="24"/>
                <w:rtl/>
              </w:rPr>
              <w:t>تحصــيلي</w:t>
            </w:r>
          </w:p>
        </w:tc>
        <w:tc>
          <w:tcPr>
            <w:tcW w:w="2160" w:type="dxa"/>
            <w:vMerge w:val="restart"/>
            <w:vAlign w:val="center"/>
          </w:tcPr>
          <w:p w14:paraId="25BA5E68" w14:textId="77777777" w:rsidR="00096589" w:rsidRPr="0043193B" w:rsidRDefault="00096589" w:rsidP="00096589">
            <w:pPr>
              <w:jc w:val="center"/>
              <w:rPr>
                <w:sz w:val="24"/>
                <w:szCs w:val="24"/>
                <w:rtl/>
              </w:rPr>
            </w:pPr>
            <w:r w:rsidRPr="0043193B">
              <w:rPr>
                <w:sz w:val="24"/>
                <w:szCs w:val="24"/>
                <w:rtl/>
              </w:rPr>
              <w:t>مسووليت و نوع همكاري</w:t>
            </w:r>
          </w:p>
        </w:tc>
        <w:tc>
          <w:tcPr>
            <w:tcW w:w="1488" w:type="dxa"/>
            <w:vMerge w:val="restart"/>
            <w:vAlign w:val="center"/>
          </w:tcPr>
          <w:p w14:paraId="79C474F3" w14:textId="77777777" w:rsidR="00096589" w:rsidRPr="0043193B" w:rsidRDefault="00096589" w:rsidP="00096589">
            <w:pPr>
              <w:jc w:val="center"/>
              <w:rPr>
                <w:sz w:val="24"/>
                <w:szCs w:val="24"/>
                <w:rtl/>
              </w:rPr>
            </w:pPr>
            <w:r w:rsidRPr="0043193B">
              <w:rPr>
                <w:sz w:val="24"/>
                <w:szCs w:val="24"/>
                <w:rtl/>
              </w:rPr>
              <w:t>امــضاء</w:t>
            </w:r>
          </w:p>
        </w:tc>
      </w:tr>
      <w:tr w:rsidR="00096589" w:rsidRPr="00BA053D" w14:paraId="616D2171" w14:textId="77777777" w:rsidTr="0053765B">
        <w:tblPrEx>
          <w:tblCellMar>
            <w:top w:w="0" w:type="dxa"/>
            <w:bottom w:w="0" w:type="dxa"/>
          </w:tblCellMar>
        </w:tblPrEx>
        <w:trPr>
          <w:cantSplit/>
          <w:trHeight w:val="504"/>
        </w:trPr>
        <w:tc>
          <w:tcPr>
            <w:tcW w:w="673" w:type="dxa"/>
            <w:vMerge/>
            <w:vAlign w:val="center"/>
          </w:tcPr>
          <w:p w14:paraId="0059118A" w14:textId="77777777" w:rsidR="00096589" w:rsidRPr="00BA053D" w:rsidRDefault="00096589" w:rsidP="00096589">
            <w:pPr>
              <w:jc w:val="center"/>
              <w:rPr>
                <w:rFonts w:cs="Lotus"/>
                <w:sz w:val="24"/>
                <w:szCs w:val="24"/>
                <w:rtl/>
              </w:rPr>
            </w:pPr>
          </w:p>
        </w:tc>
        <w:tc>
          <w:tcPr>
            <w:tcW w:w="2836" w:type="dxa"/>
            <w:vMerge/>
            <w:vAlign w:val="center"/>
          </w:tcPr>
          <w:p w14:paraId="7402870A" w14:textId="77777777" w:rsidR="00096589" w:rsidRPr="00BA053D" w:rsidRDefault="00096589" w:rsidP="00096589">
            <w:pPr>
              <w:jc w:val="center"/>
              <w:rPr>
                <w:rFonts w:cs="Lotus"/>
                <w:sz w:val="24"/>
                <w:szCs w:val="24"/>
                <w:rtl/>
              </w:rPr>
            </w:pPr>
          </w:p>
        </w:tc>
        <w:tc>
          <w:tcPr>
            <w:tcW w:w="992" w:type="dxa"/>
            <w:vAlign w:val="center"/>
          </w:tcPr>
          <w:p w14:paraId="200380E8" w14:textId="77777777" w:rsidR="00096589" w:rsidRPr="0043193B" w:rsidRDefault="00096589" w:rsidP="00096589">
            <w:pPr>
              <w:jc w:val="center"/>
              <w:rPr>
                <w:sz w:val="24"/>
                <w:szCs w:val="24"/>
                <w:rtl/>
              </w:rPr>
            </w:pPr>
            <w:r w:rsidRPr="0043193B">
              <w:rPr>
                <w:sz w:val="24"/>
                <w:szCs w:val="24"/>
                <w:rtl/>
              </w:rPr>
              <w:t>دولتي</w:t>
            </w:r>
          </w:p>
        </w:tc>
        <w:tc>
          <w:tcPr>
            <w:tcW w:w="991" w:type="dxa"/>
            <w:vAlign w:val="center"/>
          </w:tcPr>
          <w:p w14:paraId="4175126F" w14:textId="77777777" w:rsidR="00096589" w:rsidRPr="0043193B" w:rsidRDefault="00096589" w:rsidP="00096589">
            <w:pPr>
              <w:jc w:val="center"/>
              <w:rPr>
                <w:sz w:val="24"/>
                <w:szCs w:val="24"/>
                <w:rtl/>
              </w:rPr>
            </w:pPr>
            <w:r w:rsidRPr="0043193B">
              <w:rPr>
                <w:sz w:val="24"/>
                <w:szCs w:val="24"/>
                <w:rtl/>
              </w:rPr>
              <w:t>غير دولتي</w:t>
            </w:r>
          </w:p>
        </w:tc>
        <w:tc>
          <w:tcPr>
            <w:tcW w:w="1276" w:type="dxa"/>
            <w:vMerge/>
            <w:vAlign w:val="center"/>
          </w:tcPr>
          <w:p w14:paraId="4350F11C" w14:textId="77777777" w:rsidR="00096589" w:rsidRPr="00BA053D" w:rsidRDefault="00096589" w:rsidP="00096589">
            <w:pPr>
              <w:jc w:val="center"/>
              <w:rPr>
                <w:rFonts w:cs="Lotus"/>
                <w:sz w:val="24"/>
                <w:szCs w:val="24"/>
                <w:rtl/>
              </w:rPr>
            </w:pPr>
          </w:p>
        </w:tc>
        <w:tc>
          <w:tcPr>
            <w:tcW w:w="2160" w:type="dxa"/>
            <w:vMerge/>
            <w:vAlign w:val="center"/>
          </w:tcPr>
          <w:p w14:paraId="133E8F46" w14:textId="77777777" w:rsidR="00096589" w:rsidRPr="00BA053D" w:rsidRDefault="00096589" w:rsidP="00096589">
            <w:pPr>
              <w:jc w:val="center"/>
              <w:rPr>
                <w:rFonts w:cs="Lotus"/>
                <w:sz w:val="24"/>
                <w:szCs w:val="24"/>
                <w:rtl/>
              </w:rPr>
            </w:pPr>
          </w:p>
        </w:tc>
        <w:tc>
          <w:tcPr>
            <w:tcW w:w="1488" w:type="dxa"/>
            <w:vMerge/>
            <w:vAlign w:val="center"/>
          </w:tcPr>
          <w:p w14:paraId="620B2A93" w14:textId="77777777" w:rsidR="00096589" w:rsidRPr="00BA053D" w:rsidRDefault="00096589" w:rsidP="00096589">
            <w:pPr>
              <w:jc w:val="center"/>
              <w:rPr>
                <w:rFonts w:cs="Lotus"/>
                <w:sz w:val="24"/>
                <w:szCs w:val="24"/>
                <w:rtl/>
              </w:rPr>
            </w:pPr>
          </w:p>
        </w:tc>
      </w:tr>
      <w:tr w:rsidR="00096589" w:rsidRPr="00BA053D" w14:paraId="4342B345" w14:textId="77777777" w:rsidTr="0053765B">
        <w:tblPrEx>
          <w:tblCellMar>
            <w:top w:w="0" w:type="dxa"/>
            <w:bottom w:w="0" w:type="dxa"/>
          </w:tblCellMar>
        </w:tblPrEx>
        <w:trPr>
          <w:trHeight w:val="984"/>
        </w:trPr>
        <w:tc>
          <w:tcPr>
            <w:tcW w:w="673" w:type="dxa"/>
            <w:vAlign w:val="center"/>
          </w:tcPr>
          <w:p w14:paraId="32A8D64D" w14:textId="77777777" w:rsidR="00096589" w:rsidRPr="0043193B" w:rsidRDefault="00096589" w:rsidP="00096589">
            <w:pPr>
              <w:jc w:val="center"/>
              <w:rPr>
                <w:sz w:val="24"/>
                <w:szCs w:val="24"/>
                <w:rtl/>
              </w:rPr>
            </w:pPr>
            <w:r w:rsidRPr="0043193B">
              <w:rPr>
                <w:sz w:val="24"/>
                <w:szCs w:val="24"/>
                <w:rtl/>
              </w:rPr>
              <w:t>1</w:t>
            </w:r>
          </w:p>
        </w:tc>
        <w:tc>
          <w:tcPr>
            <w:tcW w:w="2836" w:type="dxa"/>
            <w:vAlign w:val="center"/>
          </w:tcPr>
          <w:p w14:paraId="1232112E" w14:textId="77777777" w:rsidR="00096589" w:rsidRPr="00B17F51" w:rsidRDefault="008D79DA" w:rsidP="00096589">
            <w:pPr>
              <w:jc w:val="center"/>
              <w:rPr>
                <w:sz w:val="24"/>
                <w:szCs w:val="24"/>
                <w:rtl/>
              </w:rPr>
            </w:pPr>
            <w:r>
              <w:rPr>
                <w:rFonts w:hint="cs"/>
                <w:sz w:val="24"/>
                <w:szCs w:val="24"/>
                <w:rtl/>
              </w:rPr>
              <w:t>دکتر مهرداد مهری</w:t>
            </w:r>
          </w:p>
        </w:tc>
        <w:tc>
          <w:tcPr>
            <w:tcW w:w="992" w:type="dxa"/>
            <w:vAlign w:val="center"/>
          </w:tcPr>
          <w:p w14:paraId="25C9D6F2" w14:textId="77777777" w:rsidR="00096589" w:rsidRPr="00BA053D" w:rsidRDefault="00096589" w:rsidP="00096589">
            <w:pPr>
              <w:jc w:val="center"/>
              <w:rPr>
                <w:rFonts w:cs="Lotus"/>
                <w:sz w:val="24"/>
                <w:szCs w:val="24"/>
                <w:rtl/>
              </w:rPr>
            </w:pPr>
          </w:p>
        </w:tc>
        <w:tc>
          <w:tcPr>
            <w:tcW w:w="991" w:type="dxa"/>
            <w:vAlign w:val="center"/>
          </w:tcPr>
          <w:p w14:paraId="4B47D575" w14:textId="77777777" w:rsidR="00096589" w:rsidRPr="00BA053D" w:rsidRDefault="00096589" w:rsidP="00096589">
            <w:pPr>
              <w:jc w:val="center"/>
              <w:rPr>
                <w:rFonts w:cs="Lotus"/>
                <w:sz w:val="24"/>
                <w:szCs w:val="24"/>
                <w:rtl/>
              </w:rPr>
            </w:pPr>
          </w:p>
        </w:tc>
        <w:tc>
          <w:tcPr>
            <w:tcW w:w="1276" w:type="dxa"/>
            <w:vAlign w:val="center"/>
          </w:tcPr>
          <w:p w14:paraId="1DD4D7A7" w14:textId="77777777" w:rsidR="00096589" w:rsidRPr="00B17F51" w:rsidRDefault="00B17F51" w:rsidP="00096589">
            <w:pPr>
              <w:jc w:val="center"/>
              <w:rPr>
                <w:sz w:val="24"/>
                <w:szCs w:val="24"/>
                <w:rtl/>
              </w:rPr>
            </w:pPr>
            <w:r w:rsidRPr="00B17F51">
              <w:rPr>
                <w:rFonts w:hint="cs"/>
                <w:sz w:val="24"/>
                <w:szCs w:val="24"/>
                <w:rtl/>
              </w:rPr>
              <w:t xml:space="preserve">دکتری </w:t>
            </w:r>
            <w:r w:rsidR="008D79DA">
              <w:rPr>
                <w:rFonts w:hint="cs"/>
                <w:sz w:val="24"/>
                <w:szCs w:val="24"/>
                <w:rtl/>
              </w:rPr>
              <w:t>تخصصی</w:t>
            </w:r>
          </w:p>
        </w:tc>
        <w:tc>
          <w:tcPr>
            <w:tcW w:w="2160" w:type="dxa"/>
            <w:vAlign w:val="center"/>
          </w:tcPr>
          <w:p w14:paraId="0961D599" w14:textId="77777777" w:rsidR="00096589" w:rsidRPr="00BA053D" w:rsidRDefault="008D79DA" w:rsidP="00096589">
            <w:pPr>
              <w:jc w:val="center"/>
              <w:rPr>
                <w:rFonts w:cs="Lotus"/>
                <w:sz w:val="24"/>
                <w:szCs w:val="24"/>
                <w:rtl/>
              </w:rPr>
            </w:pPr>
            <w:r>
              <w:rPr>
                <w:rFonts w:cs="Lotus" w:hint="cs"/>
                <w:sz w:val="24"/>
                <w:szCs w:val="24"/>
                <w:rtl/>
              </w:rPr>
              <w:t>استاد مشاور</w:t>
            </w:r>
          </w:p>
        </w:tc>
        <w:tc>
          <w:tcPr>
            <w:tcW w:w="1488" w:type="dxa"/>
            <w:vAlign w:val="center"/>
          </w:tcPr>
          <w:p w14:paraId="094BFD57" w14:textId="77777777" w:rsidR="00096589" w:rsidRPr="00BA053D" w:rsidRDefault="00096589" w:rsidP="00096589">
            <w:pPr>
              <w:jc w:val="center"/>
              <w:rPr>
                <w:rFonts w:cs="Lotus"/>
                <w:sz w:val="24"/>
                <w:szCs w:val="24"/>
                <w:rtl/>
              </w:rPr>
            </w:pPr>
          </w:p>
        </w:tc>
      </w:tr>
      <w:tr w:rsidR="00096589" w:rsidRPr="00BA053D" w14:paraId="0C9D1F69" w14:textId="77777777" w:rsidTr="0053765B">
        <w:tblPrEx>
          <w:tblCellMar>
            <w:top w:w="0" w:type="dxa"/>
            <w:bottom w:w="0" w:type="dxa"/>
          </w:tblCellMar>
        </w:tblPrEx>
        <w:trPr>
          <w:trHeight w:val="984"/>
        </w:trPr>
        <w:tc>
          <w:tcPr>
            <w:tcW w:w="673" w:type="dxa"/>
            <w:vAlign w:val="center"/>
          </w:tcPr>
          <w:p w14:paraId="70E42E89" w14:textId="77777777" w:rsidR="00096589" w:rsidRPr="0043193B" w:rsidRDefault="00096589" w:rsidP="00096589">
            <w:pPr>
              <w:jc w:val="center"/>
              <w:rPr>
                <w:sz w:val="24"/>
                <w:szCs w:val="24"/>
                <w:rtl/>
              </w:rPr>
            </w:pPr>
            <w:r w:rsidRPr="0043193B">
              <w:rPr>
                <w:sz w:val="24"/>
                <w:szCs w:val="24"/>
                <w:rtl/>
              </w:rPr>
              <w:t>2</w:t>
            </w:r>
          </w:p>
        </w:tc>
        <w:tc>
          <w:tcPr>
            <w:tcW w:w="2836" w:type="dxa"/>
            <w:vAlign w:val="center"/>
          </w:tcPr>
          <w:p w14:paraId="7CDA411E" w14:textId="77777777" w:rsidR="00096589" w:rsidRDefault="008D79DA" w:rsidP="00096589">
            <w:pPr>
              <w:jc w:val="center"/>
              <w:rPr>
                <w:sz w:val="24"/>
                <w:szCs w:val="24"/>
                <w:rtl/>
              </w:rPr>
            </w:pPr>
            <w:r>
              <w:rPr>
                <w:rFonts w:hint="cs"/>
                <w:sz w:val="24"/>
                <w:szCs w:val="24"/>
                <w:rtl/>
              </w:rPr>
              <w:t xml:space="preserve">دکتر </w:t>
            </w:r>
            <w:r w:rsidR="00903D52">
              <w:rPr>
                <w:rFonts w:hint="cs"/>
                <w:sz w:val="24"/>
                <w:szCs w:val="24"/>
                <w:rtl/>
              </w:rPr>
              <w:t>احسان رستمی</w:t>
            </w:r>
          </w:p>
          <w:p w14:paraId="5C0105C5" w14:textId="77777777" w:rsidR="008D79DA" w:rsidRDefault="0053765B" w:rsidP="00096589">
            <w:pPr>
              <w:jc w:val="center"/>
              <w:rPr>
                <w:rFonts w:cs="Lotus"/>
                <w:sz w:val="24"/>
                <w:szCs w:val="24"/>
                <w:rtl/>
              </w:rPr>
            </w:pPr>
            <w:r>
              <w:rPr>
                <w:rFonts w:cs="Lotus" w:hint="cs"/>
                <w:sz w:val="24"/>
                <w:szCs w:val="24"/>
                <w:rtl/>
              </w:rPr>
              <w:t xml:space="preserve">کد ملی: </w:t>
            </w:r>
            <w:r w:rsidR="00903D52">
              <w:rPr>
                <w:rFonts w:cs="Lotus" w:hint="cs"/>
                <w:sz w:val="24"/>
                <w:szCs w:val="24"/>
                <w:rtl/>
              </w:rPr>
              <w:t>1050554787</w:t>
            </w:r>
          </w:p>
          <w:p w14:paraId="2E4749BC" w14:textId="77777777" w:rsidR="0053765B" w:rsidRDefault="0053765B" w:rsidP="00096589">
            <w:pPr>
              <w:jc w:val="center"/>
              <w:rPr>
                <w:rFonts w:cs="Lotus"/>
                <w:sz w:val="24"/>
                <w:szCs w:val="24"/>
              </w:rPr>
            </w:pPr>
            <w:r>
              <w:rPr>
                <w:rFonts w:cs="Lotus" w:hint="cs"/>
                <w:sz w:val="24"/>
                <w:szCs w:val="24"/>
                <w:rtl/>
              </w:rPr>
              <w:t xml:space="preserve">ایمیل: </w:t>
            </w:r>
          </w:p>
          <w:p w14:paraId="7FE46BBD" w14:textId="77777777" w:rsidR="0053765B" w:rsidRPr="00BA053D" w:rsidRDefault="00903D52" w:rsidP="00096589">
            <w:pPr>
              <w:jc w:val="center"/>
              <w:rPr>
                <w:rFonts w:cs="Lotus"/>
                <w:sz w:val="24"/>
                <w:szCs w:val="24"/>
                <w:rtl/>
              </w:rPr>
            </w:pPr>
            <w:r>
              <w:rPr>
                <w:rFonts w:cs="Lotus"/>
                <w:sz w:val="24"/>
                <w:szCs w:val="24"/>
              </w:rPr>
              <w:t>Ehsanrostami94</w:t>
            </w:r>
            <w:r w:rsidR="0053765B" w:rsidRPr="0053765B">
              <w:rPr>
                <w:rFonts w:cs="Lotus"/>
                <w:sz w:val="24"/>
                <w:szCs w:val="24"/>
              </w:rPr>
              <w:t>@gmail.com</w:t>
            </w:r>
          </w:p>
        </w:tc>
        <w:tc>
          <w:tcPr>
            <w:tcW w:w="992" w:type="dxa"/>
            <w:vAlign w:val="center"/>
          </w:tcPr>
          <w:p w14:paraId="79062592" w14:textId="77777777" w:rsidR="00096589" w:rsidRPr="00BA053D" w:rsidRDefault="00096589" w:rsidP="00096589">
            <w:pPr>
              <w:jc w:val="center"/>
              <w:rPr>
                <w:rFonts w:cs="Lotus"/>
                <w:sz w:val="24"/>
                <w:szCs w:val="24"/>
                <w:rtl/>
              </w:rPr>
            </w:pPr>
          </w:p>
        </w:tc>
        <w:tc>
          <w:tcPr>
            <w:tcW w:w="991" w:type="dxa"/>
            <w:vAlign w:val="center"/>
          </w:tcPr>
          <w:p w14:paraId="7BDC523D" w14:textId="77777777" w:rsidR="00096589" w:rsidRPr="00BA053D" w:rsidRDefault="00096589" w:rsidP="00096589">
            <w:pPr>
              <w:jc w:val="center"/>
              <w:rPr>
                <w:rFonts w:cs="Lotus"/>
                <w:sz w:val="24"/>
                <w:szCs w:val="24"/>
                <w:rtl/>
              </w:rPr>
            </w:pPr>
          </w:p>
        </w:tc>
        <w:tc>
          <w:tcPr>
            <w:tcW w:w="1276" w:type="dxa"/>
            <w:vAlign w:val="center"/>
          </w:tcPr>
          <w:p w14:paraId="4E4BE645" w14:textId="77777777" w:rsidR="00096589" w:rsidRPr="00BA053D" w:rsidRDefault="008D79DA" w:rsidP="00096589">
            <w:pPr>
              <w:jc w:val="center"/>
              <w:rPr>
                <w:rFonts w:cs="Lotus"/>
                <w:sz w:val="24"/>
                <w:szCs w:val="24"/>
                <w:rtl/>
              </w:rPr>
            </w:pPr>
            <w:r w:rsidRPr="00B17F51">
              <w:rPr>
                <w:rFonts w:hint="cs"/>
                <w:sz w:val="24"/>
                <w:szCs w:val="24"/>
                <w:rtl/>
              </w:rPr>
              <w:t>دکتری حرفه</w:t>
            </w:r>
            <w:r>
              <w:rPr>
                <w:rFonts w:hint="cs"/>
                <w:sz w:val="24"/>
                <w:szCs w:val="24"/>
                <w:rtl/>
              </w:rPr>
              <w:t>‏</w:t>
            </w:r>
            <w:r w:rsidRPr="00B17F51">
              <w:rPr>
                <w:rFonts w:hint="cs"/>
                <w:sz w:val="24"/>
                <w:szCs w:val="24"/>
                <w:rtl/>
              </w:rPr>
              <w:t>ای</w:t>
            </w:r>
            <w:r>
              <w:rPr>
                <w:rFonts w:hint="cs"/>
                <w:sz w:val="24"/>
                <w:szCs w:val="24"/>
                <w:rtl/>
              </w:rPr>
              <w:t xml:space="preserve"> دامپزشکی</w:t>
            </w:r>
          </w:p>
        </w:tc>
        <w:tc>
          <w:tcPr>
            <w:tcW w:w="2160" w:type="dxa"/>
            <w:vAlign w:val="center"/>
          </w:tcPr>
          <w:p w14:paraId="50CDC580" w14:textId="77777777" w:rsidR="00096589" w:rsidRPr="00BA053D" w:rsidRDefault="008D79DA" w:rsidP="00096589">
            <w:pPr>
              <w:jc w:val="center"/>
              <w:rPr>
                <w:rFonts w:cs="Lotus"/>
                <w:sz w:val="24"/>
                <w:szCs w:val="24"/>
                <w:rtl/>
              </w:rPr>
            </w:pPr>
            <w:r>
              <w:rPr>
                <w:rFonts w:cs="Lotus" w:hint="cs"/>
                <w:sz w:val="24"/>
                <w:szCs w:val="24"/>
                <w:rtl/>
              </w:rPr>
              <w:t xml:space="preserve">دانشجو </w:t>
            </w:r>
          </w:p>
        </w:tc>
        <w:tc>
          <w:tcPr>
            <w:tcW w:w="1488" w:type="dxa"/>
            <w:vAlign w:val="center"/>
          </w:tcPr>
          <w:p w14:paraId="011E9094" w14:textId="77777777" w:rsidR="00096589" w:rsidRPr="00BA053D" w:rsidRDefault="00096589" w:rsidP="00096589">
            <w:pPr>
              <w:jc w:val="center"/>
              <w:rPr>
                <w:rFonts w:cs="Lotus"/>
                <w:sz w:val="24"/>
                <w:szCs w:val="24"/>
                <w:rtl/>
              </w:rPr>
            </w:pPr>
          </w:p>
        </w:tc>
      </w:tr>
      <w:tr w:rsidR="0036375B" w:rsidRPr="00BA053D" w14:paraId="35267AD7" w14:textId="77777777" w:rsidTr="0053765B">
        <w:tblPrEx>
          <w:tblCellMar>
            <w:top w:w="0" w:type="dxa"/>
            <w:bottom w:w="0" w:type="dxa"/>
          </w:tblCellMar>
        </w:tblPrEx>
        <w:trPr>
          <w:trHeight w:val="984"/>
        </w:trPr>
        <w:tc>
          <w:tcPr>
            <w:tcW w:w="673" w:type="dxa"/>
            <w:vAlign w:val="center"/>
          </w:tcPr>
          <w:p w14:paraId="02CAC7FB" w14:textId="77777777" w:rsidR="0036375B" w:rsidRPr="0043193B" w:rsidRDefault="0036375B" w:rsidP="00096589">
            <w:pPr>
              <w:jc w:val="center"/>
              <w:rPr>
                <w:rFonts w:hint="cs"/>
                <w:sz w:val="24"/>
                <w:szCs w:val="24"/>
                <w:rtl/>
              </w:rPr>
            </w:pPr>
            <w:r w:rsidRPr="0043193B">
              <w:rPr>
                <w:rFonts w:hint="cs"/>
                <w:sz w:val="24"/>
                <w:szCs w:val="24"/>
                <w:rtl/>
              </w:rPr>
              <w:t>3</w:t>
            </w:r>
          </w:p>
        </w:tc>
        <w:tc>
          <w:tcPr>
            <w:tcW w:w="2836" w:type="dxa"/>
            <w:vAlign w:val="center"/>
          </w:tcPr>
          <w:p w14:paraId="38669614" w14:textId="77777777" w:rsidR="0036375B" w:rsidRPr="00BA053D" w:rsidRDefault="0036375B" w:rsidP="00096589">
            <w:pPr>
              <w:jc w:val="center"/>
              <w:rPr>
                <w:rFonts w:cs="Lotus"/>
                <w:sz w:val="24"/>
                <w:szCs w:val="24"/>
                <w:rtl/>
              </w:rPr>
            </w:pPr>
          </w:p>
        </w:tc>
        <w:tc>
          <w:tcPr>
            <w:tcW w:w="992" w:type="dxa"/>
            <w:vAlign w:val="center"/>
          </w:tcPr>
          <w:p w14:paraId="52984DB4" w14:textId="77777777" w:rsidR="0036375B" w:rsidRPr="00BA053D" w:rsidRDefault="0036375B" w:rsidP="00096589">
            <w:pPr>
              <w:jc w:val="center"/>
              <w:rPr>
                <w:rFonts w:cs="Lotus"/>
                <w:sz w:val="24"/>
                <w:szCs w:val="24"/>
                <w:rtl/>
              </w:rPr>
            </w:pPr>
          </w:p>
        </w:tc>
        <w:tc>
          <w:tcPr>
            <w:tcW w:w="991" w:type="dxa"/>
            <w:vAlign w:val="center"/>
          </w:tcPr>
          <w:p w14:paraId="37E9CFAD" w14:textId="77777777" w:rsidR="0036375B" w:rsidRPr="00BA053D" w:rsidRDefault="0036375B" w:rsidP="00096589">
            <w:pPr>
              <w:jc w:val="center"/>
              <w:rPr>
                <w:rFonts w:cs="Lotus"/>
                <w:sz w:val="24"/>
                <w:szCs w:val="24"/>
                <w:rtl/>
              </w:rPr>
            </w:pPr>
          </w:p>
        </w:tc>
        <w:tc>
          <w:tcPr>
            <w:tcW w:w="1276" w:type="dxa"/>
            <w:vAlign w:val="center"/>
          </w:tcPr>
          <w:p w14:paraId="1FD0FF29" w14:textId="77777777" w:rsidR="0036375B" w:rsidRPr="00BA053D" w:rsidRDefault="0036375B" w:rsidP="00096589">
            <w:pPr>
              <w:jc w:val="center"/>
              <w:rPr>
                <w:rFonts w:cs="Lotus"/>
                <w:sz w:val="24"/>
                <w:szCs w:val="24"/>
                <w:rtl/>
              </w:rPr>
            </w:pPr>
          </w:p>
        </w:tc>
        <w:tc>
          <w:tcPr>
            <w:tcW w:w="2160" w:type="dxa"/>
            <w:vAlign w:val="center"/>
          </w:tcPr>
          <w:p w14:paraId="2FD97D2B" w14:textId="77777777" w:rsidR="0036375B" w:rsidRPr="00BA053D" w:rsidRDefault="0036375B" w:rsidP="00096589">
            <w:pPr>
              <w:jc w:val="center"/>
              <w:rPr>
                <w:rFonts w:cs="Lotus"/>
                <w:sz w:val="24"/>
                <w:szCs w:val="24"/>
                <w:rtl/>
              </w:rPr>
            </w:pPr>
          </w:p>
        </w:tc>
        <w:tc>
          <w:tcPr>
            <w:tcW w:w="1488" w:type="dxa"/>
            <w:vAlign w:val="center"/>
          </w:tcPr>
          <w:p w14:paraId="45A3BA14" w14:textId="77777777" w:rsidR="0036375B" w:rsidRPr="00BA053D" w:rsidRDefault="0036375B" w:rsidP="00096589">
            <w:pPr>
              <w:jc w:val="center"/>
              <w:rPr>
                <w:rFonts w:cs="Lotus"/>
                <w:sz w:val="24"/>
                <w:szCs w:val="24"/>
                <w:rtl/>
              </w:rPr>
            </w:pPr>
          </w:p>
        </w:tc>
      </w:tr>
    </w:tbl>
    <w:p w14:paraId="20436153" w14:textId="77777777" w:rsidR="002748F4" w:rsidRPr="00BA053D" w:rsidRDefault="002748F4">
      <w:pPr>
        <w:rPr>
          <w:sz w:val="24"/>
          <w:szCs w:val="24"/>
          <w:rtl/>
        </w:rPr>
      </w:pPr>
    </w:p>
    <w:p w14:paraId="53F9711D" w14:textId="77777777" w:rsidR="002748F4" w:rsidRPr="00BA053D" w:rsidRDefault="002748F4">
      <w:pPr>
        <w:rPr>
          <w:sz w:val="24"/>
          <w:szCs w:val="24"/>
          <w:rtl/>
        </w:rPr>
      </w:pPr>
    </w:p>
    <w:p w14:paraId="237535B6" w14:textId="77777777" w:rsidR="002748F4" w:rsidRPr="004E44F3" w:rsidRDefault="002A0198">
      <w:pPr>
        <w:rPr>
          <w:rFonts w:cs="B Homa"/>
          <w:sz w:val="24"/>
          <w:szCs w:val="24"/>
          <w:rtl/>
        </w:rPr>
      </w:pPr>
      <w:r>
        <w:rPr>
          <w:rFonts w:cs="B Homa"/>
          <w:sz w:val="16"/>
          <w:szCs w:val="24"/>
          <w:rtl/>
        </w:rPr>
        <w:br w:type="page"/>
      </w:r>
      <w:r w:rsidR="002748F4" w:rsidRPr="004E44F3">
        <w:rPr>
          <w:rFonts w:cs="B Homa"/>
          <w:sz w:val="24"/>
          <w:szCs w:val="24"/>
          <w:rtl/>
        </w:rPr>
        <w:lastRenderedPageBreak/>
        <w:t xml:space="preserve">قسمت دوم = اطلاعات مربوط به طرح </w:t>
      </w:r>
    </w:p>
    <w:p w14:paraId="629A483A" w14:textId="77777777" w:rsidR="002748F4" w:rsidRPr="0043193B" w:rsidRDefault="002748F4">
      <w:pPr>
        <w:rPr>
          <w:rStyle w:val="StyleComplexLotus12pt"/>
          <w:rtl/>
        </w:rPr>
      </w:pPr>
    </w:p>
    <w:p w14:paraId="53D1D35A" w14:textId="77777777" w:rsidR="002748F4" w:rsidRPr="0043193B" w:rsidRDefault="002748F4">
      <w:pPr>
        <w:rPr>
          <w:rStyle w:val="StyleComplexLotus12ptBold"/>
          <w:rFonts w:hint="cs"/>
          <w:rtl/>
        </w:rPr>
      </w:pPr>
      <w:r w:rsidRPr="0043193B">
        <w:rPr>
          <w:rStyle w:val="StyleComplexLotus12ptBold"/>
          <w:rtl/>
        </w:rPr>
        <w:t xml:space="preserve">6 ـ‌عنــــوان طــــرح </w:t>
      </w:r>
      <w:r w:rsidR="00DF146C">
        <w:rPr>
          <w:rStyle w:val="StyleComplexLotus12ptBold"/>
          <w:rFonts w:hint="cs"/>
          <w:rtl/>
        </w:rPr>
        <w:t>:</w:t>
      </w:r>
    </w:p>
    <w:p w14:paraId="33A60E52" w14:textId="77777777" w:rsidR="00397084" w:rsidRDefault="004C238E" w:rsidP="00C50012">
      <w:pPr>
        <w:rPr>
          <w:rStyle w:val="StyleComplexLotus12ptBold"/>
          <w:rtl/>
          <w:lang w:bidi="fa-IR"/>
        </w:rPr>
      </w:pPr>
      <w:r>
        <w:rPr>
          <w:rStyle w:val="StyleComplexLotus12ptBold"/>
          <w:rFonts w:hint="cs"/>
          <w:rtl/>
          <w:lang w:bidi="fa-IR"/>
        </w:rPr>
        <w:t>ارزیابی مقادیر میوستاتین</w:t>
      </w:r>
      <w:r w:rsidR="00C50012">
        <w:rPr>
          <w:rStyle w:val="StyleComplexLotus12ptBold"/>
          <w:rFonts w:hint="cs"/>
          <w:rtl/>
          <w:lang w:bidi="fa-IR"/>
        </w:rPr>
        <w:t xml:space="preserve"> و ارتباط آن با برخی شاخص‏های آسیب عضلانی</w:t>
      </w:r>
      <w:r>
        <w:rPr>
          <w:rStyle w:val="StyleComplexLotus12ptBold"/>
          <w:rFonts w:hint="cs"/>
          <w:rtl/>
          <w:lang w:bidi="fa-IR"/>
        </w:rPr>
        <w:t xml:space="preserve"> در اسب</w:t>
      </w:r>
      <w:r>
        <w:rPr>
          <w:rStyle w:val="StyleComplexLotus12ptBold"/>
          <w:rtl/>
          <w:lang w:bidi="fa-IR"/>
        </w:rPr>
        <w:softHyphen/>
      </w:r>
      <w:r>
        <w:rPr>
          <w:rStyle w:val="StyleComplexLotus12ptBold"/>
          <w:rFonts w:hint="cs"/>
          <w:rtl/>
          <w:lang w:bidi="fa-IR"/>
        </w:rPr>
        <w:t xml:space="preserve">های ورزشی </w:t>
      </w:r>
    </w:p>
    <w:p w14:paraId="0480257A" w14:textId="77777777" w:rsidR="0096460E" w:rsidRPr="0096460E" w:rsidRDefault="0096460E" w:rsidP="00C50012">
      <w:pPr>
        <w:bidi w:val="0"/>
        <w:jc w:val="both"/>
        <w:rPr>
          <w:rStyle w:val="StyleComplexLotus12ptBold"/>
          <w:rFonts w:cs="Times New Roman"/>
          <w:lang w:bidi="fa-IR"/>
        </w:rPr>
      </w:pPr>
      <w:r>
        <w:rPr>
          <w:rStyle w:val="StyleComplexLotus12ptBold"/>
          <w:rFonts w:cs="Times New Roman"/>
          <w:lang w:bidi="fa-IR"/>
        </w:rPr>
        <w:t xml:space="preserve">Assessment of </w:t>
      </w:r>
      <w:r w:rsidR="00C50012">
        <w:rPr>
          <w:rStyle w:val="StyleComplexLotus12ptBold"/>
          <w:rFonts w:cs="Times New Roman"/>
          <w:lang w:bidi="fa-IR"/>
        </w:rPr>
        <w:t xml:space="preserve">myostatin values and its association with some muscular damage factors </w:t>
      </w:r>
      <w:r>
        <w:rPr>
          <w:rStyle w:val="StyleComplexLotus12ptBold"/>
          <w:rFonts w:cs="Times New Roman"/>
          <w:lang w:bidi="fa-IR"/>
        </w:rPr>
        <w:t xml:space="preserve">in sport horses </w:t>
      </w:r>
    </w:p>
    <w:p w14:paraId="432A69F3" w14:textId="77777777" w:rsidR="00397084" w:rsidRPr="0043193B" w:rsidRDefault="00397084">
      <w:pPr>
        <w:rPr>
          <w:rStyle w:val="StyleComplexLotus12ptBold"/>
          <w:rFonts w:hint="cs"/>
          <w:rtl/>
        </w:rPr>
      </w:pPr>
    </w:p>
    <w:p w14:paraId="4D2F64B2" w14:textId="77777777" w:rsidR="002748F4" w:rsidRPr="0043193B" w:rsidRDefault="002748F4">
      <w:pPr>
        <w:rPr>
          <w:rStyle w:val="StyleComplexLotus12pt"/>
          <w:rtl/>
        </w:rPr>
      </w:pPr>
    </w:p>
    <w:p w14:paraId="2E36DD34" w14:textId="527EA1B1" w:rsidR="002748F4" w:rsidRPr="0043193B" w:rsidRDefault="00B56A46" w:rsidP="00A149D9">
      <w:pPr>
        <w:rPr>
          <w:rStyle w:val="StyleComplexLotus12pt"/>
          <w:rtl/>
        </w:rPr>
      </w:pPr>
      <w:r w:rsidRPr="0043193B">
        <w:rPr>
          <w:rStyle w:val="StyleComplexLotus12ptBold"/>
          <w:rtl/>
        </w:rPr>
        <mc:AlternateContent>
          <mc:Choice Requires="wps">
            <w:drawing>
              <wp:anchor distT="0" distB="0" distL="114300" distR="114300" simplePos="0" relativeHeight="251658752" behindDoc="0" locked="0" layoutInCell="1" allowOverlap="1" wp14:anchorId="29F28671" wp14:editId="40E9556A">
                <wp:simplePos x="0" y="0"/>
                <wp:positionH relativeFrom="column">
                  <wp:posOffset>1499870</wp:posOffset>
                </wp:positionH>
                <wp:positionV relativeFrom="paragraph">
                  <wp:posOffset>36195</wp:posOffset>
                </wp:positionV>
                <wp:extent cx="205105" cy="205105"/>
                <wp:effectExtent l="0" t="0" r="0" b="0"/>
                <wp:wrapNone/>
                <wp:docPr id="801365266"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88BA4D4" id="Oval 19" o:spid="_x0000_s1026" style="position:absolute;margin-left:118.1pt;margin-top:2.85pt;width:16.15pt;height:1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"/>
            </w:pict>
          </mc:Fallback>
        </mc:AlternateContent>
      </w:r>
      <w:r w:rsidRPr="0043193B">
        <w:rPr>
          <w:rStyle w:val="StyleComplexLotus12ptBold"/>
          <w:rtl/>
        </w:rPr>
        <mc:AlternateContent>
          <mc:Choice Requires="wps">
            <w:drawing>
              <wp:anchor distT="0" distB="0" distL="114300" distR="114300" simplePos="0" relativeHeight="251657728" behindDoc="0" locked="0" layoutInCell="1" allowOverlap="1" wp14:anchorId="581C5CBD" wp14:editId="50E643DD">
                <wp:simplePos x="0" y="0"/>
                <wp:positionH relativeFrom="column">
                  <wp:posOffset>2642870</wp:posOffset>
                </wp:positionH>
                <wp:positionV relativeFrom="paragraph">
                  <wp:posOffset>36195</wp:posOffset>
                </wp:positionV>
                <wp:extent cx="205105" cy="205105"/>
                <wp:effectExtent l="0" t="0" r="0" b="0"/>
                <wp:wrapNone/>
                <wp:docPr id="201157970"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ellipse">
                          <a:avLst/>
                        </a:prstGeom>
                        <a:solidFill>
                          <a:srgbClr val="000000"/>
                        </a:solidFill>
                        <a:ln w="38100">
                          <a:solidFill>
                            <a:srgbClr val="F2F2F2"/>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7484D4" id="Oval 18" o:spid="_x0000_s1026" style="position:absolute;margin-left:208.1pt;margin-top:2.85pt;width:16.15pt;height:1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" fillcolor="black" strokecolor="#f2f2f2" strokeweight="3pt">
                <v:shadow on="t" color="#7f7f7f" opacity=".5" offset="1pt"/>
              </v:oval>
            </w:pict>
          </mc:Fallback>
        </mc:AlternateContent>
      </w:r>
      <w:r w:rsidRPr="0043193B">
        <w:rPr>
          <w:rStyle w:val="StyleComplexLotus12ptBold"/>
          <w:rtl/>
        </w:rPr>
        <mc:AlternateContent>
          <mc:Choice Requires="wps">
            <w:drawing>
              <wp:anchor distT="0" distB="0" distL="114300" distR="114300" simplePos="0" relativeHeight="251656704" behindDoc="0" locked="0" layoutInCell="1" allowOverlap="1" wp14:anchorId="531EA7A2" wp14:editId="482434DA">
                <wp:simplePos x="0" y="0"/>
                <wp:positionH relativeFrom="column">
                  <wp:posOffset>3671570</wp:posOffset>
                </wp:positionH>
                <wp:positionV relativeFrom="paragraph">
                  <wp:posOffset>36195</wp:posOffset>
                </wp:positionV>
                <wp:extent cx="205105" cy="205105"/>
                <wp:effectExtent l="0" t="0" r="0" b="0"/>
                <wp:wrapNone/>
                <wp:docPr id="1107037756"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F5E82E" id="Oval 17" o:spid="_x0000_s1026" style="position:absolute;margin-left:289.1pt;margin-top:2.85pt;width:16.15pt;height:16.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"/>
            </w:pict>
          </mc:Fallback>
        </mc:AlternateContent>
      </w:r>
      <w:r w:rsidR="002748F4" w:rsidRPr="0043193B">
        <w:rPr>
          <w:rStyle w:val="StyleComplexLotus12ptBold"/>
          <w:rtl/>
        </w:rPr>
        <w:t xml:space="preserve">7 ـ نوع طرح از نظر نتايج علمي : </w:t>
      </w:r>
      <w:r w:rsidR="00BA053D" w:rsidRPr="0043193B">
        <w:rPr>
          <w:rStyle w:val="StyleComplexLotus12ptBold"/>
        </w:rPr>
        <w:tab/>
      </w:r>
      <w:r w:rsidR="00BA053D" w:rsidRPr="0043193B">
        <w:rPr>
          <w:rStyle w:val="StyleComplexLotus12ptBold"/>
        </w:rPr>
        <w:tab/>
      </w:r>
      <w:r w:rsidR="002748F4" w:rsidRPr="0043193B">
        <w:rPr>
          <w:rStyle w:val="StyleComplexLotus12pt"/>
          <w:rtl/>
        </w:rPr>
        <w:t>بنيادي                كاربردي                   توسعه</w:t>
      </w:r>
      <w:r w:rsidR="00A149D9" w:rsidRPr="0043193B">
        <w:rPr>
          <w:rStyle w:val="StyleComplexLotus12pt"/>
          <w:rFonts w:hint="cs"/>
          <w:rtl/>
        </w:rPr>
        <w:softHyphen/>
      </w:r>
      <w:r w:rsidR="002748F4" w:rsidRPr="0043193B">
        <w:rPr>
          <w:rStyle w:val="StyleComplexLotus12pt"/>
          <w:rtl/>
        </w:rPr>
        <w:t xml:space="preserve">اي </w:t>
      </w:r>
    </w:p>
    <w:p w14:paraId="09D0D3E2" w14:textId="77777777" w:rsidR="002748F4" w:rsidRPr="0043193B" w:rsidRDefault="002748F4">
      <w:pPr>
        <w:rPr>
          <w:rStyle w:val="StyleComplexLotus12pt"/>
          <w:rFonts w:hint="cs"/>
          <w:rtl/>
        </w:rPr>
      </w:pPr>
    </w:p>
    <w:p w14:paraId="2B5D3D39" w14:textId="77777777" w:rsidR="002748F4" w:rsidRPr="0043193B" w:rsidRDefault="002748F4">
      <w:pPr>
        <w:rPr>
          <w:rStyle w:val="StyleComplexLotus12pt"/>
          <w:rFonts w:hint="cs"/>
          <w:rtl/>
        </w:rPr>
      </w:pPr>
    </w:p>
    <w:p w14:paraId="33028F6C" w14:textId="77777777" w:rsidR="002748F4" w:rsidRPr="0043193B" w:rsidRDefault="002748F4">
      <w:pPr>
        <w:rPr>
          <w:rStyle w:val="StyleComplexLotus12ptBold"/>
          <w:rtl/>
        </w:rPr>
      </w:pPr>
      <w:r w:rsidRPr="0043193B">
        <w:rPr>
          <w:rStyle w:val="StyleComplexLotus12ptBold"/>
          <w:rtl/>
        </w:rPr>
        <w:t xml:space="preserve">8 ـ شـــــرح كـــــامل طـــــرح </w:t>
      </w:r>
      <w:r w:rsidR="00DF146C">
        <w:rPr>
          <w:rStyle w:val="StyleComplexLotus12ptBold"/>
          <w:rFonts w:hint="cs"/>
          <w:rtl/>
        </w:rPr>
        <w:t>:</w:t>
      </w:r>
    </w:p>
    <w:p w14:paraId="0444E24D" w14:textId="77777777" w:rsidR="00202FC9" w:rsidRPr="00693C03" w:rsidRDefault="00202FC9" w:rsidP="00202FC9">
      <w:pPr>
        <w:jc w:val="both"/>
        <w:rPr>
          <w:sz w:val="24"/>
          <w:szCs w:val="24"/>
          <w:rtl/>
          <w:lang w:bidi="fa-IR"/>
        </w:rPr>
      </w:pPr>
      <w:r w:rsidRPr="00693C03">
        <w:rPr>
          <w:rFonts w:hint="cs"/>
          <w:sz w:val="24"/>
          <w:szCs w:val="24"/>
          <w:rtl/>
          <w:lang w:bidi="fa-IR"/>
        </w:rPr>
        <w:t>اسب</w:t>
      </w:r>
      <w:r w:rsidR="0053765B" w:rsidRPr="00693C03">
        <w:rPr>
          <w:rFonts w:hint="cs"/>
          <w:sz w:val="24"/>
          <w:szCs w:val="24"/>
          <w:rtl/>
          <w:lang w:bidi="fa-IR"/>
        </w:rPr>
        <w:t>‏ها</w:t>
      </w:r>
      <w:r w:rsidRPr="00693C03">
        <w:rPr>
          <w:rFonts w:hint="cs"/>
          <w:sz w:val="24"/>
          <w:szCs w:val="24"/>
          <w:rtl/>
          <w:lang w:bidi="fa-IR"/>
        </w:rPr>
        <w:t xml:space="preserve"> </w:t>
      </w:r>
      <w:r w:rsidR="0053765B" w:rsidRPr="00693C03">
        <w:rPr>
          <w:rFonts w:hint="cs"/>
          <w:sz w:val="24"/>
          <w:szCs w:val="24"/>
          <w:rtl/>
          <w:lang w:bidi="fa-IR"/>
        </w:rPr>
        <w:t>دارای قابلیت ورزشی خارق‏</w:t>
      </w:r>
      <w:r w:rsidRPr="00693C03">
        <w:rPr>
          <w:rFonts w:hint="cs"/>
          <w:sz w:val="24"/>
          <w:szCs w:val="24"/>
          <w:rtl/>
          <w:lang w:bidi="fa-IR"/>
        </w:rPr>
        <w:t xml:space="preserve">العاده </w:t>
      </w:r>
      <w:r w:rsidR="0053765B" w:rsidRPr="00693C03">
        <w:rPr>
          <w:rFonts w:hint="cs"/>
          <w:sz w:val="24"/>
          <w:szCs w:val="24"/>
          <w:rtl/>
          <w:lang w:bidi="fa-IR"/>
        </w:rPr>
        <w:t xml:space="preserve">هستند </w:t>
      </w:r>
      <w:r w:rsidRPr="00693C03">
        <w:rPr>
          <w:rFonts w:hint="cs"/>
          <w:sz w:val="24"/>
          <w:szCs w:val="24"/>
          <w:rtl/>
          <w:lang w:bidi="fa-IR"/>
        </w:rPr>
        <w:t xml:space="preserve">که نتیجه تطابق تکاملی لازم برای </w:t>
      </w:r>
      <w:r w:rsidR="001B368A" w:rsidRPr="00693C03">
        <w:rPr>
          <w:rFonts w:hint="cs"/>
          <w:sz w:val="24"/>
          <w:szCs w:val="24"/>
          <w:rtl/>
          <w:lang w:bidi="fa-IR"/>
        </w:rPr>
        <w:t>ادامه زندگی در طبیعت</w:t>
      </w:r>
      <w:r w:rsidRPr="00693C03">
        <w:rPr>
          <w:rFonts w:hint="cs"/>
          <w:sz w:val="24"/>
          <w:szCs w:val="24"/>
          <w:rtl/>
          <w:lang w:bidi="fa-IR"/>
        </w:rPr>
        <w:t xml:space="preserve"> </w:t>
      </w:r>
      <w:r w:rsidR="0053765B" w:rsidRPr="00693C03">
        <w:rPr>
          <w:rFonts w:hint="cs"/>
          <w:sz w:val="24"/>
          <w:szCs w:val="24"/>
          <w:rtl/>
          <w:lang w:bidi="fa-IR"/>
        </w:rPr>
        <w:t>است</w:t>
      </w:r>
      <w:r w:rsidRPr="00693C03">
        <w:rPr>
          <w:rFonts w:hint="cs"/>
          <w:sz w:val="24"/>
          <w:szCs w:val="24"/>
          <w:rtl/>
          <w:lang w:bidi="fa-IR"/>
        </w:rPr>
        <w:t>. این تطابق</w:t>
      </w:r>
      <w:r w:rsidRPr="00693C03">
        <w:rPr>
          <w:sz w:val="24"/>
          <w:szCs w:val="24"/>
          <w:rtl/>
          <w:lang w:bidi="fa-IR"/>
        </w:rPr>
        <w:softHyphen/>
      </w:r>
      <w:r w:rsidRPr="00693C03">
        <w:rPr>
          <w:rFonts w:hint="cs"/>
          <w:sz w:val="24"/>
          <w:szCs w:val="24"/>
          <w:rtl/>
          <w:lang w:bidi="fa-IR"/>
        </w:rPr>
        <w:t xml:space="preserve">ها باعث ایجاد </w:t>
      </w:r>
      <w:r w:rsidR="001B368A" w:rsidRPr="00693C03">
        <w:rPr>
          <w:rFonts w:hint="cs"/>
          <w:sz w:val="24"/>
          <w:szCs w:val="24"/>
          <w:rtl/>
          <w:lang w:bidi="fa-IR"/>
        </w:rPr>
        <w:t>ویژگی</w:t>
      </w:r>
      <w:r w:rsidR="001B368A" w:rsidRPr="00693C03">
        <w:rPr>
          <w:sz w:val="24"/>
          <w:szCs w:val="24"/>
          <w:rtl/>
          <w:lang w:bidi="fa-IR"/>
        </w:rPr>
        <w:softHyphen/>
      </w:r>
      <w:r w:rsidR="001B368A" w:rsidRPr="00693C03">
        <w:rPr>
          <w:sz w:val="24"/>
          <w:szCs w:val="24"/>
          <w:rtl/>
          <w:lang w:bidi="fa-IR"/>
        </w:rPr>
        <w:softHyphen/>
      </w:r>
      <w:r w:rsidR="001B368A" w:rsidRPr="00693C03">
        <w:rPr>
          <w:rFonts w:hint="cs"/>
          <w:sz w:val="24"/>
          <w:szCs w:val="24"/>
          <w:rtl/>
          <w:lang w:bidi="fa-IR"/>
        </w:rPr>
        <w:t xml:space="preserve">هایی </w:t>
      </w:r>
      <w:r w:rsidR="00082AED" w:rsidRPr="00693C03">
        <w:rPr>
          <w:rFonts w:hint="cs"/>
          <w:sz w:val="24"/>
          <w:szCs w:val="24"/>
          <w:rtl/>
          <w:lang w:bidi="fa-IR"/>
        </w:rPr>
        <w:t>مانند</w:t>
      </w:r>
      <w:r w:rsidR="001B368A" w:rsidRPr="00693C03">
        <w:rPr>
          <w:rFonts w:hint="cs"/>
          <w:sz w:val="24"/>
          <w:szCs w:val="24"/>
          <w:rtl/>
          <w:lang w:bidi="fa-IR"/>
        </w:rPr>
        <w:t xml:space="preserve"> </w:t>
      </w:r>
      <w:r w:rsidRPr="00693C03">
        <w:rPr>
          <w:rFonts w:hint="cs"/>
          <w:sz w:val="24"/>
          <w:szCs w:val="24"/>
          <w:rtl/>
          <w:lang w:bidi="fa-IR"/>
        </w:rPr>
        <w:t>سرعت بالا جهت فرار از شکارچی و استقامت</w:t>
      </w:r>
      <w:r w:rsidR="0053765B" w:rsidRPr="00693C03">
        <w:rPr>
          <w:rFonts w:hint="cs"/>
          <w:sz w:val="24"/>
          <w:szCs w:val="24"/>
          <w:rtl/>
          <w:lang w:bidi="fa-IR"/>
        </w:rPr>
        <w:t>در شرایط مختلف</w:t>
      </w:r>
      <w:r w:rsidRPr="00693C03">
        <w:rPr>
          <w:rFonts w:hint="cs"/>
          <w:sz w:val="24"/>
          <w:szCs w:val="24"/>
          <w:rtl/>
          <w:lang w:bidi="fa-IR"/>
        </w:rPr>
        <w:t xml:space="preserve"> شده است. فارغ از اندازه، نحوه استفاده و نژاد، هم</w:t>
      </w:r>
      <w:r w:rsidR="00082AED" w:rsidRPr="00693C03">
        <w:rPr>
          <w:rFonts w:hint="cs"/>
          <w:sz w:val="24"/>
          <w:szCs w:val="24"/>
          <w:rtl/>
          <w:lang w:bidi="fa-IR"/>
        </w:rPr>
        <w:t>ه</w:t>
      </w:r>
      <w:r w:rsidR="001B368A" w:rsidRPr="00693C03">
        <w:rPr>
          <w:rFonts w:hint="cs"/>
          <w:sz w:val="24"/>
          <w:szCs w:val="24"/>
          <w:rtl/>
          <w:lang w:bidi="fa-IR"/>
        </w:rPr>
        <w:t xml:space="preserve"> اسب</w:t>
      </w:r>
      <w:r w:rsidR="001B368A" w:rsidRPr="00693C03">
        <w:rPr>
          <w:sz w:val="24"/>
          <w:szCs w:val="24"/>
          <w:rtl/>
          <w:lang w:bidi="fa-IR"/>
        </w:rPr>
        <w:softHyphen/>
      </w:r>
      <w:r w:rsidR="001B368A" w:rsidRPr="00693C03">
        <w:rPr>
          <w:rFonts w:hint="cs"/>
          <w:sz w:val="24"/>
          <w:szCs w:val="24"/>
          <w:rtl/>
          <w:lang w:bidi="fa-IR"/>
        </w:rPr>
        <w:t xml:space="preserve">ها </w:t>
      </w:r>
      <w:r w:rsidRPr="00693C03">
        <w:rPr>
          <w:rFonts w:hint="cs"/>
          <w:sz w:val="24"/>
          <w:szCs w:val="24"/>
          <w:rtl/>
          <w:lang w:bidi="fa-IR"/>
        </w:rPr>
        <w:t>توانایی انجام فعالیت</w:t>
      </w:r>
      <w:r w:rsidRPr="00693C03">
        <w:rPr>
          <w:sz w:val="24"/>
          <w:szCs w:val="24"/>
          <w:rtl/>
          <w:lang w:bidi="fa-IR"/>
        </w:rPr>
        <w:softHyphen/>
      </w:r>
      <w:r w:rsidRPr="00693C03">
        <w:rPr>
          <w:rFonts w:hint="cs"/>
          <w:sz w:val="24"/>
          <w:szCs w:val="24"/>
          <w:rtl/>
          <w:lang w:bidi="fa-IR"/>
        </w:rPr>
        <w:t xml:space="preserve">های ورزشی از جمله دوندگی یا پرش را در سطحی بالاتر از بیشتر </w:t>
      </w:r>
      <w:r w:rsidR="001B368A" w:rsidRPr="00693C03">
        <w:rPr>
          <w:rFonts w:hint="cs"/>
          <w:sz w:val="24"/>
          <w:szCs w:val="24"/>
          <w:rtl/>
          <w:lang w:bidi="fa-IR"/>
        </w:rPr>
        <w:t xml:space="preserve">حیوانات </w:t>
      </w:r>
      <w:r w:rsidR="00082AED" w:rsidRPr="00693C03">
        <w:rPr>
          <w:rFonts w:hint="cs"/>
          <w:sz w:val="24"/>
          <w:szCs w:val="24"/>
          <w:rtl/>
          <w:lang w:bidi="fa-IR"/>
        </w:rPr>
        <w:t>با</w:t>
      </w:r>
      <w:r w:rsidR="001B368A" w:rsidRPr="00693C03">
        <w:rPr>
          <w:rFonts w:hint="cs"/>
          <w:sz w:val="24"/>
          <w:szCs w:val="24"/>
          <w:rtl/>
          <w:lang w:bidi="fa-IR"/>
        </w:rPr>
        <w:t xml:space="preserve"> اندازه مشابه</w:t>
      </w:r>
      <w:r w:rsidRPr="00693C03">
        <w:rPr>
          <w:rFonts w:hint="cs"/>
          <w:sz w:val="24"/>
          <w:szCs w:val="24"/>
          <w:rtl/>
          <w:lang w:bidi="fa-IR"/>
        </w:rPr>
        <w:t xml:space="preserve"> دارند. پرورش انتخابی توسط انسان هم این ویژگی</w:t>
      </w:r>
      <w:r w:rsidRPr="00693C03">
        <w:rPr>
          <w:sz w:val="24"/>
          <w:szCs w:val="24"/>
          <w:rtl/>
          <w:lang w:bidi="fa-IR"/>
        </w:rPr>
        <w:softHyphen/>
      </w:r>
      <w:r w:rsidRPr="00693C03">
        <w:rPr>
          <w:rFonts w:hint="cs"/>
          <w:sz w:val="24"/>
          <w:szCs w:val="24"/>
          <w:rtl/>
          <w:lang w:bidi="fa-IR"/>
        </w:rPr>
        <w:t>های تکاملی را بهبود بخشیده است و اسب</w:t>
      </w:r>
      <w:r w:rsidRPr="00693C03">
        <w:rPr>
          <w:sz w:val="24"/>
          <w:szCs w:val="24"/>
          <w:rtl/>
          <w:lang w:bidi="fa-IR"/>
        </w:rPr>
        <w:softHyphen/>
      </w:r>
      <w:r w:rsidRPr="00693C03">
        <w:rPr>
          <w:rFonts w:hint="cs"/>
          <w:sz w:val="24"/>
          <w:szCs w:val="24"/>
          <w:rtl/>
          <w:lang w:bidi="fa-IR"/>
        </w:rPr>
        <w:t>های اهلی شده به دلیل ویژگی</w:t>
      </w:r>
      <w:r w:rsidRPr="00693C03">
        <w:rPr>
          <w:sz w:val="24"/>
          <w:szCs w:val="24"/>
          <w:rtl/>
          <w:lang w:bidi="fa-IR"/>
        </w:rPr>
        <w:softHyphen/>
      </w:r>
      <w:r w:rsidRPr="00693C03">
        <w:rPr>
          <w:rFonts w:hint="cs"/>
          <w:sz w:val="24"/>
          <w:szCs w:val="24"/>
          <w:rtl/>
          <w:lang w:bidi="fa-IR"/>
        </w:rPr>
        <w:t>های خاص خود و بسته به مورد استفاده انتخاب شده</w:t>
      </w:r>
      <w:r w:rsidRPr="00693C03">
        <w:rPr>
          <w:sz w:val="24"/>
          <w:szCs w:val="24"/>
          <w:rtl/>
          <w:lang w:bidi="fa-IR"/>
        </w:rPr>
        <w:softHyphen/>
      </w:r>
      <w:r w:rsidRPr="00693C03">
        <w:rPr>
          <w:rFonts w:hint="cs"/>
          <w:sz w:val="24"/>
          <w:szCs w:val="24"/>
          <w:rtl/>
          <w:lang w:bidi="fa-IR"/>
        </w:rPr>
        <w:t>اند. اسب</w:t>
      </w:r>
      <w:r w:rsidRPr="00693C03">
        <w:rPr>
          <w:sz w:val="24"/>
          <w:szCs w:val="24"/>
          <w:rtl/>
          <w:lang w:bidi="fa-IR"/>
        </w:rPr>
        <w:softHyphen/>
      </w:r>
      <w:r w:rsidRPr="00693C03">
        <w:rPr>
          <w:rFonts w:hint="cs"/>
          <w:sz w:val="24"/>
          <w:szCs w:val="24"/>
          <w:rtl/>
          <w:lang w:bidi="fa-IR"/>
        </w:rPr>
        <w:t>های نژاد سنگین برای بارکشی یا عملکرد نظامی و نژادهای سبک</w:t>
      </w:r>
      <w:r w:rsidRPr="00693C03">
        <w:rPr>
          <w:sz w:val="24"/>
          <w:szCs w:val="24"/>
          <w:rtl/>
          <w:lang w:bidi="fa-IR"/>
        </w:rPr>
        <w:softHyphen/>
      </w:r>
      <w:r w:rsidRPr="00693C03">
        <w:rPr>
          <w:rFonts w:hint="cs"/>
          <w:sz w:val="24"/>
          <w:szCs w:val="24"/>
          <w:rtl/>
          <w:lang w:bidi="fa-IR"/>
        </w:rPr>
        <w:t>تر به دلیل سرعت و استقامت خود انتخاب شدند. این مسئله منجر به تشکیل نژادهای مختل</w:t>
      </w:r>
      <w:r w:rsidR="001B368A" w:rsidRPr="00693C03">
        <w:rPr>
          <w:rFonts w:hint="cs"/>
          <w:sz w:val="24"/>
          <w:szCs w:val="24"/>
          <w:rtl/>
          <w:lang w:bidi="fa-IR"/>
        </w:rPr>
        <w:t>ف</w:t>
      </w:r>
      <w:r w:rsidRPr="00693C03">
        <w:rPr>
          <w:rFonts w:hint="cs"/>
          <w:sz w:val="24"/>
          <w:szCs w:val="24"/>
          <w:rtl/>
          <w:lang w:bidi="fa-IR"/>
        </w:rPr>
        <w:t xml:space="preserve"> و ظرفیت</w:t>
      </w:r>
      <w:r w:rsidRPr="00693C03">
        <w:rPr>
          <w:sz w:val="24"/>
          <w:szCs w:val="24"/>
          <w:rtl/>
          <w:lang w:bidi="fa-IR"/>
        </w:rPr>
        <w:softHyphen/>
      </w:r>
      <w:r w:rsidRPr="00693C03">
        <w:rPr>
          <w:rFonts w:hint="cs"/>
          <w:sz w:val="24"/>
          <w:szCs w:val="24"/>
          <w:rtl/>
          <w:lang w:bidi="fa-IR"/>
        </w:rPr>
        <w:t>های خاص خود شده است. ظرفیت ورزشی اسب به و</w:t>
      </w:r>
      <w:r w:rsidR="001B368A" w:rsidRPr="00693C03">
        <w:rPr>
          <w:rFonts w:hint="cs"/>
          <w:sz w:val="24"/>
          <w:szCs w:val="24"/>
          <w:rtl/>
          <w:lang w:bidi="fa-IR"/>
        </w:rPr>
        <w:t>ی</w:t>
      </w:r>
      <w:r w:rsidRPr="00693C03">
        <w:rPr>
          <w:rFonts w:hint="cs"/>
          <w:sz w:val="24"/>
          <w:szCs w:val="24"/>
          <w:rtl/>
          <w:lang w:bidi="fa-IR"/>
        </w:rPr>
        <w:t>ژگی</w:t>
      </w:r>
      <w:r w:rsidRPr="00693C03">
        <w:rPr>
          <w:sz w:val="24"/>
          <w:szCs w:val="24"/>
          <w:rtl/>
          <w:lang w:bidi="fa-IR"/>
        </w:rPr>
        <w:softHyphen/>
      </w:r>
      <w:r w:rsidRPr="00693C03">
        <w:rPr>
          <w:rFonts w:hint="cs"/>
          <w:sz w:val="24"/>
          <w:szCs w:val="24"/>
          <w:rtl/>
          <w:lang w:bidi="fa-IR"/>
        </w:rPr>
        <w:t xml:space="preserve">های فیزیولوژیک آن بستگی دارد خصوصا: </w:t>
      </w:r>
    </w:p>
    <w:p w14:paraId="61AA6310"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ظرفیت هوازی بیشینه بالا (</w:t>
      </w:r>
      <w:r w:rsidRPr="003B1A82">
        <w:rPr>
          <w:rFonts w:cs="Calibri"/>
          <w:sz w:val="16"/>
          <w:szCs w:val="16"/>
        </w:rPr>
        <w:t>VO2max</w:t>
      </w:r>
      <w:r w:rsidR="003B1A82" w:rsidRPr="003B1A82">
        <w:rPr>
          <w:rFonts w:ascii="Berkeley-Medium" w:hAnsi="Berkeley-Medium" w:cs="B Lotus" w:hint="cs"/>
          <w:sz w:val="24"/>
          <w:szCs w:val="24"/>
          <w:rtl/>
        </w:rPr>
        <w:t>)</w:t>
      </w:r>
    </w:p>
    <w:p w14:paraId="60A73467"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ذخایر انرژی داخل ماهی</w:t>
      </w:r>
      <w:r w:rsidR="001B368A" w:rsidRPr="00693C03">
        <w:rPr>
          <w:rFonts w:cs="B Lotus" w:hint="cs"/>
          <w:sz w:val="24"/>
          <w:szCs w:val="24"/>
          <w:rtl/>
          <w:lang w:bidi="fa-IR"/>
        </w:rPr>
        <w:t>چ</w:t>
      </w:r>
      <w:r w:rsidRPr="00693C03">
        <w:rPr>
          <w:rFonts w:cs="B Lotus" w:hint="cs"/>
          <w:sz w:val="24"/>
          <w:szCs w:val="24"/>
          <w:rtl/>
          <w:lang w:bidi="fa-IR"/>
        </w:rPr>
        <w:t>ه</w:t>
      </w:r>
      <w:r w:rsidRPr="00693C03">
        <w:rPr>
          <w:rFonts w:cs="B Lotus"/>
          <w:sz w:val="24"/>
          <w:szCs w:val="24"/>
          <w:rtl/>
          <w:lang w:bidi="fa-IR"/>
        </w:rPr>
        <w:softHyphen/>
      </w:r>
      <w:r w:rsidRPr="00693C03">
        <w:rPr>
          <w:rFonts w:cs="B Lotus" w:hint="cs"/>
          <w:sz w:val="24"/>
          <w:szCs w:val="24"/>
          <w:rtl/>
          <w:lang w:bidi="fa-IR"/>
        </w:rPr>
        <w:t>ای بالا خصوصا گلیکوژن</w:t>
      </w:r>
    </w:p>
    <w:p w14:paraId="09923A39"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ظرفیت تنفسی بالای عضلات اسکلتی</w:t>
      </w:r>
    </w:p>
    <w:p w14:paraId="49D05846"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انقباض طحال که منجر به افزایش ظرفیت حمل اکسیژن خون تا 50 درصد، پس از شروع تمرین می</w:t>
      </w:r>
      <w:r w:rsidRPr="00693C03">
        <w:rPr>
          <w:rFonts w:cs="B Lotus"/>
          <w:sz w:val="24"/>
          <w:szCs w:val="24"/>
          <w:rtl/>
          <w:lang w:bidi="fa-IR"/>
        </w:rPr>
        <w:softHyphen/>
      </w:r>
      <w:r w:rsidRPr="00693C03">
        <w:rPr>
          <w:rFonts w:cs="B Lotus" w:hint="cs"/>
          <w:sz w:val="24"/>
          <w:szCs w:val="24"/>
          <w:rtl/>
          <w:lang w:bidi="fa-IR"/>
        </w:rPr>
        <w:t>شود.</w:t>
      </w:r>
    </w:p>
    <w:p w14:paraId="58D75EC7"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گام</w:t>
      </w:r>
      <w:r w:rsidR="0053765B" w:rsidRPr="00693C03">
        <w:rPr>
          <w:rFonts w:cs="B Lotus" w:hint="cs"/>
          <w:sz w:val="24"/>
          <w:szCs w:val="24"/>
          <w:rtl/>
          <w:lang w:bidi="fa-IR"/>
        </w:rPr>
        <w:t>‏های</w:t>
      </w:r>
      <w:r w:rsidRPr="00693C03">
        <w:rPr>
          <w:rFonts w:cs="B Lotus" w:hint="cs"/>
          <w:sz w:val="24"/>
          <w:szCs w:val="24"/>
          <w:rtl/>
          <w:lang w:bidi="fa-IR"/>
        </w:rPr>
        <w:t xml:space="preserve"> کارا و به شدت تطابق</w:t>
      </w:r>
      <w:r w:rsidRPr="00693C03">
        <w:rPr>
          <w:rFonts w:cs="B Lotus"/>
          <w:sz w:val="24"/>
          <w:szCs w:val="24"/>
          <w:rtl/>
          <w:lang w:bidi="fa-IR"/>
        </w:rPr>
        <w:softHyphen/>
      </w:r>
      <w:r w:rsidRPr="00693C03">
        <w:rPr>
          <w:rFonts w:cs="B Lotus" w:hint="cs"/>
          <w:sz w:val="24"/>
          <w:szCs w:val="24"/>
          <w:rtl/>
          <w:lang w:bidi="fa-IR"/>
        </w:rPr>
        <w:t>پذیر</w:t>
      </w:r>
    </w:p>
    <w:p w14:paraId="595BE0F7" w14:textId="77777777" w:rsidR="00202FC9" w:rsidRPr="00693C03" w:rsidRDefault="00202FC9" w:rsidP="00202FC9">
      <w:pPr>
        <w:pStyle w:val="ListParagraph"/>
        <w:numPr>
          <w:ilvl w:val="0"/>
          <w:numId w:val="2"/>
        </w:numPr>
        <w:bidi/>
        <w:jc w:val="both"/>
        <w:rPr>
          <w:rFonts w:cs="B Lotus"/>
          <w:sz w:val="24"/>
          <w:szCs w:val="24"/>
          <w:lang w:bidi="fa-IR"/>
        </w:rPr>
      </w:pPr>
      <w:r w:rsidRPr="00693C03">
        <w:rPr>
          <w:rFonts w:cs="B Lotus" w:hint="cs"/>
          <w:sz w:val="24"/>
          <w:szCs w:val="24"/>
          <w:rtl/>
          <w:lang w:bidi="fa-IR"/>
        </w:rPr>
        <w:t>ظرفیت تکامل یافته جهت تنظیم دمایی</w:t>
      </w:r>
      <w:r w:rsidR="008231BC" w:rsidRPr="00693C03">
        <w:rPr>
          <w:rFonts w:cs="B Lotus" w:hint="cs"/>
          <w:sz w:val="24"/>
          <w:szCs w:val="24"/>
          <w:rtl/>
          <w:lang w:bidi="fa-IR"/>
        </w:rPr>
        <w:t xml:space="preserve"> (1)</w:t>
      </w:r>
      <w:r w:rsidRPr="00693C03">
        <w:rPr>
          <w:rFonts w:cs="B Lotus" w:hint="cs"/>
          <w:sz w:val="24"/>
          <w:szCs w:val="24"/>
          <w:rtl/>
          <w:lang w:bidi="fa-IR"/>
        </w:rPr>
        <w:t xml:space="preserve"> </w:t>
      </w:r>
    </w:p>
    <w:p w14:paraId="34D25A6B" w14:textId="77777777" w:rsidR="00202FC9" w:rsidRPr="00693C03" w:rsidRDefault="00202FC9" w:rsidP="00202FC9">
      <w:pPr>
        <w:jc w:val="both"/>
        <w:rPr>
          <w:sz w:val="24"/>
          <w:szCs w:val="24"/>
          <w:rtl/>
          <w:lang w:bidi="fa-IR"/>
        </w:rPr>
      </w:pPr>
      <w:r w:rsidRPr="00693C03">
        <w:rPr>
          <w:rFonts w:hint="cs"/>
          <w:sz w:val="24"/>
          <w:szCs w:val="24"/>
          <w:rtl/>
          <w:lang w:bidi="fa-IR"/>
        </w:rPr>
        <w:t>حرکت در مهره</w:t>
      </w:r>
      <w:r w:rsidRPr="00693C03">
        <w:rPr>
          <w:sz w:val="24"/>
          <w:szCs w:val="24"/>
          <w:rtl/>
          <w:lang w:bidi="fa-IR"/>
        </w:rPr>
        <w:softHyphen/>
      </w:r>
      <w:r w:rsidRPr="00693C03">
        <w:rPr>
          <w:rFonts w:hint="cs"/>
          <w:sz w:val="24"/>
          <w:szCs w:val="24"/>
          <w:rtl/>
          <w:lang w:bidi="fa-IR"/>
        </w:rPr>
        <w:t>داران به ائتلافی از مسیرهای فیزیولوژیک و متابولیک متعددی نیاز دارد که بر دستگاه عضلانی- اسکلتی اثر می</w:t>
      </w:r>
      <w:r w:rsidRPr="00693C03">
        <w:rPr>
          <w:sz w:val="24"/>
          <w:szCs w:val="24"/>
          <w:rtl/>
          <w:lang w:bidi="fa-IR"/>
        </w:rPr>
        <w:softHyphen/>
      </w:r>
      <w:r w:rsidRPr="00693C03">
        <w:rPr>
          <w:rFonts w:hint="cs"/>
          <w:sz w:val="24"/>
          <w:szCs w:val="24"/>
          <w:rtl/>
          <w:lang w:bidi="fa-IR"/>
        </w:rPr>
        <w:t>گذارد و باعث حرکت می</w:t>
      </w:r>
      <w:r w:rsidRPr="00693C03">
        <w:rPr>
          <w:sz w:val="24"/>
          <w:szCs w:val="24"/>
          <w:rtl/>
          <w:lang w:bidi="fa-IR"/>
        </w:rPr>
        <w:softHyphen/>
      </w:r>
      <w:r w:rsidRPr="00693C03">
        <w:rPr>
          <w:rFonts w:hint="cs"/>
          <w:sz w:val="24"/>
          <w:szCs w:val="24"/>
          <w:rtl/>
          <w:lang w:bidi="fa-IR"/>
        </w:rPr>
        <w:t>شود. احتمالا مهم</w:t>
      </w:r>
      <w:r w:rsidR="0053765B" w:rsidRPr="00693C03">
        <w:rPr>
          <w:rFonts w:hint="cs"/>
          <w:sz w:val="24"/>
          <w:szCs w:val="24"/>
          <w:rtl/>
          <w:lang w:bidi="fa-IR"/>
        </w:rPr>
        <w:t>‏</w:t>
      </w:r>
      <w:r w:rsidRPr="00693C03">
        <w:rPr>
          <w:rFonts w:hint="cs"/>
          <w:sz w:val="24"/>
          <w:szCs w:val="24"/>
          <w:rtl/>
          <w:lang w:bidi="fa-IR"/>
        </w:rPr>
        <w:t>ترین مسیرها آن</w:t>
      </w:r>
      <w:r w:rsidRPr="00693C03">
        <w:rPr>
          <w:sz w:val="24"/>
          <w:szCs w:val="24"/>
          <w:rtl/>
          <w:lang w:bidi="fa-IR"/>
        </w:rPr>
        <w:softHyphen/>
      </w:r>
      <w:r w:rsidRPr="00693C03">
        <w:rPr>
          <w:rFonts w:hint="cs"/>
          <w:sz w:val="24"/>
          <w:szCs w:val="24"/>
          <w:rtl/>
          <w:lang w:bidi="fa-IR"/>
        </w:rPr>
        <w:t>هایی هستند که بر تولید انرژی اثر می</w:t>
      </w:r>
      <w:r w:rsidRPr="00693C03">
        <w:rPr>
          <w:sz w:val="24"/>
          <w:szCs w:val="24"/>
          <w:rtl/>
          <w:lang w:bidi="fa-IR"/>
        </w:rPr>
        <w:softHyphen/>
      </w:r>
      <w:r w:rsidRPr="00693C03">
        <w:rPr>
          <w:rFonts w:hint="cs"/>
          <w:sz w:val="24"/>
          <w:szCs w:val="24"/>
          <w:rtl/>
          <w:lang w:bidi="fa-IR"/>
        </w:rPr>
        <w:t>گذارند زیرا بدون انرژی</w:t>
      </w:r>
      <w:r w:rsidR="001B368A" w:rsidRPr="00693C03">
        <w:rPr>
          <w:rFonts w:hint="cs"/>
          <w:sz w:val="24"/>
          <w:szCs w:val="24"/>
          <w:rtl/>
          <w:lang w:bidi="fa-IR"/>
        </w:rPr>
        <w:t>،</w:t>
      </w:r>
      <w:r w:rsidRPr="00693C03">
        <w:rPr>
          <w:rFonts w:hint="cs"/>
          <w:sz w:val="24"/>
          <w:szCs w:val="24"/>
          <w:rtl/>
          <w:lang w:bidi="fa-IR"/>
        </w:rPr>
        <w:t xml:space="preserve"> انقباض</w:t>
      </w:r>
      <w:r w:rsidR="00082AED" w:rsidRPr="00693C03">
        <w:rPr>
          <w:rFonts w:hint="cs"/>
          <w:sz w:val="24"/>
          <w:szCs w:val="24"/>
          <w:rtl/>
          <w:lang w:bidi="fa-IR"/>
        </w:rPr>
        <w:t xml:space="preserve"> عضلانی</w:t>
      </w:r>
      <w:r w:rsidRPr="00693C03">
        <w:rPr>
          <w:rFonts w:hint="cs"/>
          <w:sz w:val="24"/>
          <w:szCs w:val="24"/>
          <w:rtl/>
          <w:lang w:bidi="fa-IR"/>
        </w:rPr>
        <w:t xml:space="preserve"> و حرکت رخ نمی</w:t>
      </w:r>
      <w:r w:rsidRPr="00693C03">
        <w:rPr>
          <w:sz w:val="24"/>
          <w:szCs w:val="24"/>
          <w:rtl/>
          <w:lang w:bidi="fa-IR"/>
        </w:rPr>
        <w:softHyphen/>
      </w:r>
      <w:r w:rsidRPr="00693C03">
        <w:rPr>
          <w:rFonts w:hint="cs"/>
          <w:sz w:val="24"/>
          <w:szCs w:val="24"/>
          <w:rtl/>
          <w:lang w:bidi="fa-IR"/>
        </w:rPr>
        <w:t xml:space="preserve">دهد. حرکت عضلانی نیازمند تبدیل انرژی شیمیایی ذخیره شده در بسترهای متابولیک یا سوخت به انرژی کینتیک انقباض عضلانی است. تمامی مسیرهای مهم برای تامین انرژی در نهایت منجر به تولید </w:t>
      </w:r>
      <w:r w:rsidRPr="003B1A82">
        <w:rPr>
          <w:rFonts w:ascii="Calibri" w:hAnsi="Calibri" w:cs="Calibri"/>
          <w:sz w:val="24"/>
          <w:szCs w:val="24"/>
          <w:lang w:bidi="fa-IR"/>
        </w:rPr>
        <w:t>ATP</w:t>
      </w:r>
      <w:r w:rsidRPr="00693C03">
        <w:rPr>
          <w:rFonts w:hint="cs"/>
          <w:sz w:val="24"/>
          <w:szCs w:val="24"/>
          <w:rtl/>
          <w:lang w:bidi="fa-IR"/>
        </w:rPr>
        <w:t xml:space="preserve"> می</w:t>
      </w:r>
      <w:r w:rsidRPr="00693C03">
        <w:rPr>
          <w:sz w:val="24"/>
          <w:szCs w:val="24"/>
          <w:rtl/>
          <w:lang w:bidi="fa-IR"/>
        </w:rPr>
        <w:softHyphen/>
      </w:r>
      <w:r w:rsidRPr="00693C03">
        <w:rPr>
          <w:rFonts w:hint="cs"/>
          <w:sz w:val="24"/>
          <w:szCs w:val="24"/>
          <w:rtl/>
          <w:lang w:bidi="fa-IR"/>
        </w:rPr>
        <w:t>شود. برای انقباض عضله، فیلامنت</w:t>
      </w:r>
      <w:r w:rsidRPr="00693C03">
        <w:rPr>
          <w:sz w:val="24"/>
          <w:szCs w:val="24"/>
          <w:rtl/>
          <w:lang w:bidi="fa-IR"/>
        </w:rPr>
        <w:softHyphen/>
      </w:r>
      <w:r w:rsidRPr="00693C03">
        <w:rPr>
          <w:rFonts w:hint="cs"/>
          <w:sz w:val="24"/>
          <w:szCs w:val="24"/>
          <w:rtl/>
          <w:lang w:bidi="fa-IR"/>
        </w:rPr>
        <w:t xml:space="preserve">های نازک اکتین و ضخیم </w:t>
      </w:r>
      <w:r w:rsidR="001B368A" w:rsidRPr="00693C03">
        <w:rPr>
          <w:rFonts w:hint="cs"/>
          <w:sz w:val="24"/>
          <w:szCs w:val="24"/>
          <w:rtl/>
          <w:lang w:bidi="fa-IR"/>
        </w:rPr>
        <w:t>می</w:t>
      </w:r>
      <w:r w:rsidRPr="00693C03">
        <w:rPr>
          <w:rFonts w:hint="cs"/>
          <w:sz w:val="24"/>
          <w:szCs w:val="24"/>
          <w:rtl/>
          <w:lang w:bidi="fa-IR"/>
        </w:rPr>
        <w:t>وزین</w:t>
      </w:r>
      <w:r w:rsidR="001B368A" w:rsidRPr="00693C03">
        <w:rPr>
          <w:rFonts w:hint="cs"/>
          <w:sz w:val="24"/>
          <w:szCs w:val="24"/>
          <w:rtl/>
          <w:lang w:bidi="fa-IR"/>
        </w:rPr>
        <w:t xml:space="preserve"> با هم جفت شده</w:t>
      </w:r>
      <w:r w:rsidRPr="00693C03">
        <w:rPr>
          <w:rFonts w:hint="cs"/>
          <w:sz w:val="24"/>
          <w:szCs w:val="24"/>
          <w:rtl/>
          <w:lang w:bidi="fa-IR"/>
        </w:rPr>
        <w:t xml:space="preserve"> و </w:t>
      </w:r>
      <w:r w:rsidR="001B368A" w:rsidRPr="00693C03">
        <w:rPr>
          <w:rFonts w:hint="cs"/>
          <w:sz w:val="24"/>
          <w:szCs w:val="24"/>
          <w:rtl/>
          <w:lang w:bidi="fa-IR"/>
        </w:rPr>
        <w:t xml:space="preserve">سپس </w:t>
      </w:r>
      <w:r w:rsidRPr="00693C03">
        <w:rPr>
          <w:rFonts w:hint="cs"/>
          <w:sz w:val="24"/>
          <w:szCs w:val="24"/>
          <w:rtl/>
          <w:lang w:bidi="fa-IR"/>
        </w:rPr>
        <w:t>پل</w:t>
      </w:r>
      <w:r w:rsidRPr="00693C03">
        <w:rPr>
          <w:sz w:val="24"/>
          <w:szCs w:val="24"/>
          <w:rtl/>
          <w:lang w:bidi="fa-IR"/>
        </w:rPr>
        <w:softHyphen/>
      </w:r>
      <w:r w:rsidRPr="00693C03">
        <w:rPr>
          <w:rFonts w:hint="cs"/>
          <w:sz w:val="24"/>
          <w:szCs w:val="24"/>
          <w:rtl/>
          <w:lang w:bidi="fa-IR"/>
        </w:rPr>
        <w:t xml:space="preserve">های متقاطع </w:t>
      </w:r>
      <w:r w:rsidR="001B368A" w:rsidRPr="00693C03">
        <w:rPr>
          <w:rFonts w:hint="cs"/>
          <w:sz w:val="24"/>
          <w:szCs w:val="24"/>
          <w:rtl/>
          <w:lang w:bidi="fa-IR"/>
        </w:rPr>
        <w:t xml:space="preserve">تشکیل </w:t>
      </w:r>
      <w:r w:rsidR="00082AED" w:rsidRPr="00693C03">
        <w:rPr>
          <w:rFonts w:hint="cs"/>
          <w:sz w:val="24"/>
          <w:szCs w:val="24"/>
          <w:rtl/>
          <w:lang w:bidi="fa-IR"/>
        </w:rPr>
        <w:t xml:space="preserve">را </w:t>
      </w:r>
      <w:r w:rsidR="001B368A" w:rsidRPr="00693C03">
        <w:rPr>
          <w:rFonts w:hint="cs"/>
          <w:sz w:val="24"/>
          <w:szCs w:val="24"/>
          <w:rtl/>
          <w:lang w:bidi="fa-IR"/>
        </w:rPr>
        <w:t>می</w:t>
      </w:r>
      <w:r w:rsidR="001B368A" w:rsidRPr="00693C03">
        <w:rPr>
          <w:sz w:val="24"/>
          <w:szCs w:val="24"/>
          <w:rtl/>
          <w:lang w:bidi="fa-IR"/>
        </w:rPr>
        <w:softHyphen/>
      </w:r>
      <w:r w:rsidR="001B368A" w:rsidRPr="00693C03">
        <w:rPr>
          <w:rFonts w:hint="cs"/>
          <w:sz w:val="24"/>
          <w:szCs w:val="24"/>
          <w:rtl/>
          <w:lang w:bidi="fa-IR"/>
        </w:rPr>
        <w:t xml:space="preserve">دهند. </w:t>
      </w:r>
      <w:r w:rsidRPr="00693C03">
        <w:rPr>
          <w:rFonts w:hint="cs"/>
          <w:sz w:val="24"/>
          <w:szCs w:val="24"/>
          <w:rtl/>
          <w:lang w:bidi="fa-IR"/>
        </w:rPr>
        <w:t xml:space="preserve">این </w:t>
      </w:r>
      <w:r w:rsidR="001B368A" w:rsidRPr="00693C03">
        <w:rPr>
          <w:rFonts w:hint="cs"/>
          <w:sz w:val="24"/>
          <w:szCs w:val="24"/>
          <w:rtl/>
          <w:lang w:bidi="fa-IR"/>
        </w:rPr>
        <w:t>ساختار</w:t>
      </w:r>
      <w:r w:rsidRPr="00693C03">
        <w:rPr>
          <w:rFonts w:hint="cs"/>
          <w:sz w:val="24"/>
          <w:szCs w:val="24"/>
          <w:rtl/>
          <w:lang w:bidi="fa-IR"/>
        </w:rPr>
        <w:t xml:space="preserve"> ب</w:t>
      </w:r>
      <w:r w:rsidR="001B368A" w:rsidRPr="00693C03">
        <w:rPr>
          <w:rFonts w:hint="cs"/>
          <w:sz w:val="24"/>
          <w:szCs w:val="24"/>
          <w:rtl/>
          <w:lang w:bidi="fa-IR"/>
        </w:rPr>
        <w:t>ا</w:t>
      </w:r>
      <w:r w:rsidRPr="00693C03">
        <w:rPr>
          <w:rFonts w:hint="cs"/>
          <w:sz w:val="24"/>
          <w:szCs w:val="24"/>
          <w:rtl/>
          <w:lang w:bidi="fa-IR"/>
        </w:rPr>
        <w:t xml:space="preserve"> تغییر در این پل</w:t>
      </w:r>
      <w:r w:rsidRPr="00693C03">
        <w:rPr>
          <w:sz w:val="24"/>
          <w:szCs w:val="24"/>
          <w:rtl/>
          <w:lang w:bidi="fa-IR"/>
        </w:rPr>
        <w:softHyphen/>
      </w:r>
      <w:r w:rsidRPr="00693C03">
        <w:rPr>
          <w:rFonts w:hint="cs"/>
          <w:sz w:val="24"/>
          <w:szCs w:val="24"/>
          <w:rtl/>
          <w:lang w:bidi="fa-IR"/>
        </w:rPr>
        <w:t>های متقاطع نسبت به هم</w:t>
      </w:r>
      <w:r w:rsidR="001B368A" w:rsidRPr="00693C03">
        <w:rPr>
          <w:rFonts w:hint="cs"/>
          <w:sz w:val="24"/>
          <w:szCs w:val="24"/>
          <w:rtl/>
          <w:lang w:bidi="fa-IR"/>
        </w:rPr>
        <w:t>، می</w:t>
      </w:r>
      <w:r w:rsidR="001B368A" w:rsidRPr="00693C03">
        <w:rPr>
          <w:sz w:val="24"/>
          <w:szCs w:val="24"/>
          <w:rtl/>
          <w:lang w:bidi="fa-IR"/>
        </w:rPr>
        <w:softHyphen/>
      </w:r>
      <w:r w:rsidR="001B368A" w:rsidRPr="00693C03">
        <w:rPr>
          <w:rFonts w:hint="cs"/>
          <w:sz w:val="24"/>
          <w:szCs w:val="24"/>
          <w:rtl/>
          <w:lang w:bidi="fa-IR"/>
        </w:rPr>
        <w:t>توانند</w:t>
      </w:r>
      <w:r w:rsidRPr="00693C03">
        <w:rPr>
          <w:rFonts w:hint="cs"/>
          <w:sz w:val="24"/>
          <w:szCs w:val="24"/>
          <w:rtl/>
          <w:lang w:bidi="fa-IR"/>
        </w:rPr>
        <w:t xml:space="preserve"> </w:t>
      </w:r>
      <w:r w:rsidR="001B368A" w:rsidRPr="00693C03">
        <w:rPr>
          <w:rFonts w:hint="cs"/>
          <w:sz w:val="24"/>
          <w:szCs w:val="24"/>
          <w:rtl/>
          <w:lang w:bidi="fa-IR"/>
        </w:rPr>
        <w:t>ب</w:t>
      </w:r>
      <w:r w:rsidRPr="00693C03">
        <w:rPr>
          <w:rFonts w:hint="cs"/>
          <w:sz w:val="24"/>
          <w:szCs w:val="24"/>
          <w:rtl/>
          <w:lang w:bidi="fa-IR"/>
        </w:rPr>
        <w:t>لغزند. این روند میلیون</w:t>
      </w:r>
      <w:r w:rsidRPr="00693C03">
        <w:rPr>
          <w:sz w:val="24"/>
          <w:szCs w:val="24"/>
          <w:rtl/>
          <w:lang w:bidi="fa-IR"/>
        </w:rPr>
        <w:softHyphen/>
      </w:r>
      <w:r w:rsidRPr="00693C03">
        <w:rPr>
          <w:rFonts w:hint="cs"/>
          <w:sz w:val="24"/>
          <w:szCs w:val="24"/>
          <w:rtl/>
          <w:lang w:bidi="fa-IR"/>
        </w:rPr>
        <w:t>ها بار حین انقباض عضلانی تکرار می</w:t>
      </w:r>
      <w:r w:rsidRPr="00693C03">
        <w:rPr>
          <w:sz w:val="24"/>
          <w:szCs w:val="24"/>
          <w:rtl/>
          <w:lang w:bidi="fa-IR"/>
        </w:rPr>
        <w:softHyphen/>
      </w:r>
      <w:r w:rsidRPr="00693C03">
        <w:rPr>
          <w:rFonts w:hint="cs"/>
          <w:sz w:val="24"/>
          <w:szCs w:val="24"/>
          <w:rtl/>
          <w:lang w:bidi="fa-IR"/>
        </w:rPr>
        <w:t>شود. برای تغییر جهت و ترتیب پل</w:t>
      </w:r>
      <w:r w:rsidRPr="00693C03">
        <w:rPr>
          <w:sz w:val="24"/>
          <w:szCs w:val="24"/>
          <w:rtl/>
          <w:lang w:bidi="fa-IR"/>
        </w:rPr>
        <w:softHyphen/>
      </w:r>
      <w:r w:rsidRPr="00693C03">
        <w:rPr>
          <w:rFonts w:hint="cs"/>
          <w:sz w:val="24"/>
          <w:szCs w:val="24"/>
          <w:rtl/>
          <w:lang w:bidi="fa-IR"/>
        </w:rPr>
        <w:t>های متقاطع</w:t>
      </w:r>
      <w:r w:rsidR="001B368A" w:rsidRPr="00693C03">
        <w:rPr>
          <w:rFonts w:hint="cs"/>
          <w:sz w:val="24"/>
          <w:szCs w:val="24"/>
          <w:rtl/>
          <w:lang w:bidi="fa-IR"/>
        </w:rPr>
        <w:t xml:space="preserve"> به انرژی</w:t>
      </w:r>
      <w:r w:rsidRPr="00693C03">
        <w:rPr>
          <w:rFonts w:hint="cs"/>
          <w:sz w:val="24"/>
          <w:szCs w:val="24"/>
          <w:rtl/>
          <w:lang w:bidi="fa-IR"/>
        </w:rPr>
        <w:t xml:space="preserve"> نیاز است و انرژی از شکافتگی یا هیدرولیز </w:t>
      </w:r>
      <w:r w:rsidRPr="003B1A82">
        <w:rPr>
          <w:rFonts w:ascii="Calibri" w:hAnsi="Calibri" w:cs="Calibri"/>
          <w:sz w:val="24"/>
          <w:szCs w:val="24"/>
          <w:lang w:bidi="fa-IR"/>
        </w:rPr>
        <w:t>ATP</w:t>
      </w:r>
      <w:r w:rsidRPr="00693C03">
        <w:rPr>
          <w:rFonts w:hint="cs"/>
          <w:sz w:val="24"/>
          <w:szCs w:val="24"/>
          <w:rtl/>
          <w:lang w:bidi="fa-IR"/>
        </w:rPr>
        <w:t xml:space="preserve"> در سر هر فیلامنت میوزین رخ می</w:t>
      </w:r>
      <w:r w:rsidRPr="00693C03">
        <w:rPr>
          <w:sz w:val="24"/>
          <w:szCs w:val="24"/>
          <w:rtl/>
          <w:lang w:bidi="fa-IR"/>
        </w:rPr>
        <w:softHyphen/>
      </w:r>
      <w:r w:rsidRPr="00693C03">
        <w:rPr>
          <w:rFonts w:hint="cs"/>
          <w:sz w:val="24"/>
          <w:szCs w:val="24"/>
          <w:rtl/>
          <w:lang w:bidi="fa-IR"/>
        </w:rPr>
        <w:t xml:space="preserve">دهد. </w:t>
      </w:r>
      <w:r w:rsidR="004C238E" w:rsidRPr="00693C03">
        <w:rPr>
          <w:sz w:val="24"/>
          <w:szCs w:val="24"/>
          <w:rtl/>
          <w:lang w:bidi="fa-IR"/>
        </w:rPr>
        <w:t>عملکرد به</w:t>
      </w:r>
      <w:r w:rsidR="004C238E" w:rsidRPr="00693C03">
        <w:rPr>
          <w:rFonts w:hint="cs"/>
          <w:sz w:val="24"/>
          <w:szCs w:val="24"/>
          <w:rtl/>
          <w:lang w:bidi="fa-IR"/>
        </w:rPr>
        <w:t>ی</w:t>
      </w:r>
      <w:r w:rsidR="004C238E" w:rsidRPr="00693C03">
        <w:rPr>
          <w:rFonts w:hint="eastAsia"/>
          <w:sz w:val="24"/>
          <w:szCs w:val="24"/>
          <w:rtl/>
          <w:lang w:bidi="fa-IR"/>
        </w:rPr>
        <w:t>نه</w:t>
      </w:r>
      <w:r w:rsidR="004C238E" w:rsidRPr="00693C03">
        <w:rPr>
          <w:sz w:val="24"/>
          <w:szCs w:val="24"/>
          <w:rtl/>
          <w:lang w:bidi="fa-IR"/>
        </w:rPr>
        <w:t xml:space="preserve"> ماه</w:t>
      </w:r>
      <w:r w:rsidR="004C238E" w:rsidRPr="00693C03">
        <w:rPr>
          <w:rFonts w:hint="cs"/>
          <w:sz w:val="24"/>
          <w:szCs w:val="24"/>
          <w:rtl/>
          <w:lang w:bidi="fa-IR"/>
        </w:rPr>
        <w:t>ی</w:t>
      </w:r>
      <w:r w:rsidR="004C238E" w:rsidRPr="00693C03">
        <w:rPr>
          <w:rFonts w:hint="eastAsia"/>
          <w:sz w:val="24"/>
          <w:szCs w:val="24"/>
          <w:rtl/>
          <w:lang w:bidi="fa-IR"/>
        </w:rPr>
        <w:t>چه</w:t>
      </w:r>
      <w:r w:rsidR="004C238E" w:rsidRPr="00693C03">
        <w:rPr>
          <w:sz w:val="24"/>
          <w:szCs w:val="24"/>
          <w:rtl/>
          <w:lang w:bidi="fa-IR"/>
        </w:rPr>
        <w:t xml:space="preserve"> اسکلت</w:t>
      </w:r>
      <w:r w:rsidR="004C238E" w:rsidRPr="00693C03">
        <w:rPr>
          <w:rFonts w:hint="cs"/>
          <w:sz w:val="24"/>
          <w:szCs w:val="24"/>
          <w:rtl/>
          <w:lang w:bidi="fa-IR"/>
        </w:rPr>
        <w:t>ی</w:t>
      </w:r>
      <w:r w:rsidR="004C238E" w:rsidRPr="00693C03">
        <w:rPr>
          <w:sz w:val="24"/>
          <w:szCs w:val="24"/>
          <w:rtl/>
          <w:lang w:bidi="fa-IR"/>
        </w:rPr>
        <w:t xml:space="preserve"> برا</w:t>
      </w:r>
      <w:r w:rsidR="004C238E" w:rsidRPr="00693C03">
        <w:rPr>
          <w:rFonts w:hint="cs"/>
          <w:sz w:val="24"/>
          <w:szCs w:val="24"/>
          <w:rtl/>
          <w:lang w:bidi="fa-IR"/>
        </w:rPr>
        <w:t>ی</w:t>
      </w:r>
      <w:r w:rsidR="004C238E" w:rsidRPr="00693C03">
        <w:rPr>
          <w:sz w:val="24"/>
          <w:szCs w:val="24"/>
          <w:rtl/>
          <w:lang w:bidi="fa-IR"/>
        </w:rPr>
        <w:t xml:space="preserve"> موفق</w:t>
      </w:r>
      <w:r w:rsidR="004C238E" w:rsidRPr="00693C03">
        <w:rPr>
          <w:rFonts w:hint="cs"/>
          <w:sz w:val="24"/>
          <w:szCs w:val="24"/>
          <w:rtl/>
          <w:lang w:bidi="fa-IR"/>
        </w:rPr>
        <w:t>ی</w:t>
      </w:r>
      <w:r w:rsidR="004C238E" w:rsidRPr="00693C03">
        <w:rPr>
          <w:rFonts w:hint="eastAsia"/>
          <w:sz w:val="24"/>
          <w:szCs w:val="24"/>
          <w:rtl/>
          <w:lang w:bidi="fa-IR"/>
        </w:rPr>
        <w:t>ت</w:t>
      </w:r>
      <w:r w:rsidR="004C238E" w:rsidRPr="00693C03">
        <w:rPr>
          <w:sz w:val="24"/>
          <w:szCs w:val="24"/>
          <w:rtl/>
          <w:lang w:bidi="fa-IR"/>
        </w:rPr>
        <w:t xml:space="preserve"> ورزش</w:t>
      </w:r>
      <w:r w:rsidR="004C238E" w:rsidRPr="00693C03">
        <w:rPr>
          <w:rFonts w:hint="cs"/>
          <w:sz w:val="24"/>
          <w:szCs w:val="24"/>
          <w:rtl/>
          <w:lang w:bidi="fa-IR"/>
        </w:rPr>
        <w:t>ی</w:t>
      </w:r>
      <w:r w:rsidR="004C238E" w:rsidRPr="00693C03">
        <w:rPr>
          <w:sz w:val="24"/>
          <w:szCs w:val="24"/>
          <w:rtl/>
          <w:lang w:bidi="fa-IR"/>
        </w:rPr>
        <w:t xml:space="preserve"> اسب الزام</w:t>
      </w:r>
      <w:r w:rsidR="004C238E" w:rsidRPr="00693C03">
        <w:rPr>
          <w:rFonts w:hint="cs"/>
          <w:sz w:val="24"/>
          <w:szCs w:val="24"/>
          <w:rtl/>
          <w:lang w:bidi="fa-IR"/>
        </w:rPr>
        <w:t>ی</w:t>
      </w:r>
      <w:r w:rsidR="004C238E" w:rsidRPr="00693C03">
        <w:rPr>
          <w:sz w:val="24"/>
          <w:szCs w:val="24"/>
          <w:rtl/>
          <w:lang w:bidi="fa-IR"/>
        </w:rPr>
        <w:t xml:space="preserve"> است. حت</w:t>
      </w:r>
      <w:r w:rsidR="004C238E" w:rsidRPr="00693C03">
        <w:rPr>
          <w:rFonts w:hint="cs"/>
          <w:sz w:val="24"/>
          <w:szCs w:val="24"/>
          <w:rtl/>
          <w:lang w:bidi="fa-IR"/>
        </w:rPr>
        <w:t>ی</w:t>
      </w:r>
      <w:r w:rsidR="004C238E" w:rsidRPr="00693C03">
        <w:rPr>
          <w:sz w:val="24"/>
          <w:szCs w:val="24"/>
          <w:rtl/>
          <w:lang w:bidi="fa-IR"/>
        </w:rPr>
        <w:t xml:space="preserve"> اختلالات جزئ</w:t>
      </w:r>
      <w:r w:rsidR="004C238E" w:rsidRPr="00693C03">
        <w:rPr>
          <w:rFonts w:hint="cs"/>
          <w:sz w:val="24"/>
          <w:szCs w:val="24"/>
          <w:rtl/>
          <w:lang w:bidi="fa-IR"/>
        </w:rPr>
        <w:t>ی</w:t>
      </w:r>
      <w:r w:rsidR="004C238E" w:rsidRPr="00693C03">
        <w:rPr>
          <w:sz w:val="24"/>
          <w:szCs w:val="24"/>
          <w:rtl/>
          <w:lang w:bidi="fa-IR"/>
        </w:rPr>
        <w:t xml:space="preserve"> عضلات حرکت</w:t>
      </w:r>
      <w:r w:rsidR="004C238E" w:rsidRPr="00693C03">
        <w:rPr>
          <w:rFonts w:hint="cs"/>
          <w:sz w:val="24"/>
          <w:szCs w:val="24"/>
          <w:rtl/>
          <w:lang w:bidi="fa-IR"/>
        </w:rPr>
        <w:t>ی</w:t>
      </w:r>
      <w:r w:rsidR="004C238E" w:rsidRPr="00693C03">
        <w:rPr>
          <w:sz w:val="24"/>
          <w:szCs w:val="24"/>
          <w:rtl/>
          <w:lang w:bidi="fa-IR"/>
        </w:rPr>
        <w:t xml:space="preserve"> بر ن</w:t>
      </w:r>
      <w:r w:rsidR="004C238E" w:rsidRPr="00693C03">
        <w:rPr>
          <w:rFonts w:hint="cs"/>
          <w:sz w:val="24"/>
          <w:szCs w:val="24"/>
          <w:rtl/>
          <w:lang w:bidi="fa-IR"/>
        </w:rPr>
        <w:t>ی</w:t>
      </w:r>
      <w:r w:rsidR="004C238E" w:rsidRPr="00693C03">
        <w:rPr>
          <w:rFonts w:hint="eastAsia"/>
          <w:sz w:val="24"/>
          <w:szCs w:val="24"/>
          <w:rtl/>
          <w:lang w:bidi="fa-IR"/>
        </w:rPr>
        <w:t>رو</w:t>
      </w:r>
      <w:r w:rsidR="004C238E" w:rsidRPr="00693C03">
        <w:rPr>
          <w:rFonts w:hint="cs"/>
          <w:sz w:val="24"/>
          <w:szCs w:val="24"/>
          <w:rtl/>
          <w:lang w:bidi="fa-IR"/>
        </w:rPr>
        <w:t>ی</w:t>
      </w:r>
      <w:r w:rsidR="004C238E" w:rsidRPr="00693C03">
        <w:rPr>
          <w:sz w:val="24"/>
          <w:szCs w:val="24"/>
          <w:rtl/>
          <w:lang w:bidi="fa-IR"/>
        </w:rPr>
        <w:t xml:space="preserve"> خروج</w:t>
      </w:r>
      <w:r w:rsidR="004C238E" w:rsidRPr="00693C03">
        <w:rPr>
          <w:rFonts w:hint="cs"/>
          <w:sz w:val="24"/>
          <w:szCs w:val="24"/>
          <w:rtl/>
          <w:lang w:bidi="fa-IR"/>
        </w:rPr>
        <w:t>ی</w:t>
      </w:r>
      <w:r w:rsidR="004C238E" w:rsidRPr="00693C03">
        <w:rPr>
          <w:rFonts w:hint="eastAsia"/>
          <w:sz w:val="24"/>
          <w:szCs w:val="24"/>
          <w:rtl/>
          <w:lang w:bidi="fa-IR"/>
        </w:rPr>
        <w:t>،</w:t>
      </w:r>
      <w:r w:rsidR="004C238E" w:rsidRPr="00693C03">
        <w:rPr>
          <w:sz w:val="24"/>
          <w:szCs w:val="24"/>
          <w:rtl/>
          <w:lang w:bidi="fa-IR"/>
        </w:rPr>
        <w:t xml:space="preserve"> هماهنگ</w:t>
      </w:r>
      <w:r w:rsidR="004C238E" w:rsidRPr="00693C03">
        <w:rPr>
          <w:rFonts w:hint="cs"/>
          <w:sz w:val="24"/>
          <w:szCs w:val="24"/>
          <w:rtl/>
          <w:lang w:bidi="fa-IR"/>
        </w:rPr>
        <w:t>ی</w:t>
      </w:r>
      <w:r w:rsidR="004C238E" w:rsidRPr="00693C03">
        <w:rPr>
          <w:rFonts w:hint="eastAsia"/>
          <w:sz w:val="24"/>
          <w:szCs w:val="24"/>
          <w:rtl/>
          <w:lang w:bidi="fa-IR"/>
        </w:rPr>
        <w:t>،</w:t>
      </w:r>
      <w:r w:rsidR="004C238E" w:rsidRPr="00693C03">
        <w:rPr>
          <w:sz w:val="24"/>
          <w:szCs w:val="24"/>
          <w:rtl/>
          <w:lang w:bidi="fa-IR"/>
        </w:rPr>
        <w:t xml:space="preserve"> استقامت و م</w:t>
      </w:r>
      <w:r w:rsidR="004C238E" w:rsidRPr="00693C03">
        <w:rPr>
          <w:rFonts w:hint="cs"/>
          <w:sz w:val="24"/>
          <w:szCs w:val="24"/>
          <w:rtl/>
          <w:lang w:bidi="fa-IR"/>
        </w:rPr>
        <w:t>ی</w:t>
      </w:r>
      <w:r w:rsidR="004C238E" w:rsidRPr="00693C03">
        <w:rPr>
          <w:rFonts w:hint="eastAsia"/>
          <w:sz w:val="24"/>
          <w:szCs w:val="24"/>
          <w:rtl/>
          <w:lang w:bidi="fa-IR"/>
        </w:rPr>
        <w:t>ل</w:t>
      </w:r>
      <w:r w:rsidR="004C238E" w:rsidRPr="00693C03">
        <w:rPr>
          <w:sz w:val="24"/>
          <w:szCs w:val="24"/>
          <w:rtl/>
          <w:lang w:bidi="fa-IR"/>
        </w:rPr>
        <w:t xml:space="preserve"> به کار ح</w:t>
      </w:r>
      <w:r w:rsidR="004C238E" w:rsidRPr="00693C03">
        <w:rPr>
          <w:rFonts w:hint="cs"/>
          <w:sz w:val="24"/>
          <w:szCs w:val="24"/>
          <w:rtl/>
          <w:lang w:bidi="fa-IR"/>
        </w:rPr>
        <w:t>ی</w:t>
      </w:r>
      <w:r w:rsidR="004C238E" w:rsidRPr="00693C03">
        <w:rPr>
          <w:rFonts w:hint="eastAsia"/>
          <w:sz w:val="24"/>
          <w:szCs w:val="24"/>
          <w:rtl/>
          <w:lang w:bidi="fa-IR"/>
        </w:rPr>
        <w:t>ن</w:t>
      </w:r>
      <w:r w:rsidR="004C238E" w:rsidRPr="00693C03">
        <w:rPr>
          <w:sz w:val="24"/>
          <w:szCs w:val="24"/>
          <w:rtl/>
          <w:lang w:bidi="fa-IR"/>
        </w:rPr>
        <w:t xml:space="preserve"> ورزش اثر م</w:t>
      </w:r>
      <w:r w:rsidR="004C238E" w:rsidRPr="00693C03">
        <w:rPr>
          <w:rFonts w:hint="cs"/>
          <w:sz w:val="24"/>
          <w:szCs w:val="24"/>
          <w:rtl/>
          <w:lang w:bidi="fa-IR"/>
        </w:rPr>
        <w:t>ی</w:t>
      </w:r>
      <w:r w:rsidR="004C238E" w:rsidRPr="00693C03">
        <w:rPr>
          <w:rFonts w:ascii="Cambria" w:hAnsi="Cambria"/>
          <w:sz w:val="24"/>
          <w:szCs w:val="24"/>
          <w:rtl/>
          <w:lang w:bidi="fa-IR"/>
        </w:rPr>
        <w:softHyphen/>
      </w:r>
      <w:r w:rsidR="004C238E" w:rsidRPr="00693C03">
        <w:rPr>
          <w:rFonts w:hint="cs"/>
          <w:sz w:val="24"/>
          <w:szCs w:val="24"/>
          <w:rtl/>
          <w:lang w:bidi="fa-IR"/>
        </w:rPr>
        <w:t>گذارد</w:t>
      </w:r>
      <w:r w:rsidR="00625E79" w:rsidRPr="00693C03">
        <w:rPr>
          <w:rFonts w:hint="cs"/>
          <w:sz w:val="24"/>
          <w:szCs w:val="24"/>
          <w:rtl/>
          <w:lang w:bidi="fa-IR"/>
        </w:rPr>
        <w:t xml:space="preserve"> (1)</w:t>
      </w:r>
      <w:r w:rsidR="004C238E" w:rsidRPr="00693C03">
        <w:rPr>
          <w:sz w:val="24"/>
          <w:szCs w:val="24"/>
          <w:rtl/>
          <w:lang w:bidi="fa-IR"/>
        </w:rPr>
        <w:t>.</w:t>
      </w:r>
    </w:p>
    <w:p w14:paraId="04E389ED" w14:textId="77777777" w:rsidR="007441E3" w:rsidRPr="00693C03" w:rsidRDefault="007441E3" w:rsidP="007441E3">
      <w:pPr>
        <w:jc w:val="both"/>
        <w:rPr>
          <w:sz w:val="24"/>
          <w:szCs w:val="24"/>
          <w:rtl/>
          <w:lang w:bidi="fa-IR"/>
        </w:rPr>
      </w:pPr>
      <w:r w:rsidRPr="00693C03">
        <w:rPr>
          <w:rFonts w:hint="cs"/>
          <w:sz w:val="24"/>
          <w:szCs w:val="24"/>
          <w:rtl/>
          <w:lang w:bidi="fa-IR"/>
        </w:rPr>
        <w:t>علم ورزش اسب اگر</w:t>
      </w:r>
      <w:r w:rsidR="0053765B" w:rsidRPr="00693C03">
        <w:rPr>
          <w:rFonts w:hint="cs"/>
          <w:sz w:val="24"/>
          <w:szCs w:val="24"/>
          <w:rtl/>
          <w:lang w:bidi="fa-IR"/>
        </w:rPr>
        <w:t xml:space="preserve"> </w:t>
      </w:r>
      <w:r w:rsidRPr="00693C03">
        <w:rPr>
          <w:rFonts w:hint="cs"/>
          <w:sz w:val="24"/>
          <w:szCs w:val="24"/>
          <w:rtl/>
          <w:lang w:bidi="fa-IR"/>
        </w:rPr>
        <w:t xml:space="preserve">چه امروزه از مراحل ابتدایی خود گذشته است، در مقایسه با علم ورزشی و تمرینی در انسان، هنوز </w:t>
      </w:r>
      <w:r w:rsidR="004C238E" w:rsidRPr="00693C03">
        <w:rPr>
          <w:rFonts w:hint="cs"/>
          <w:sz w:val="24"/>
          <w:szCs w:val="24"/>
          <w:rtl/>
          <w:lang w:bidi="fa-IR"/>
        </w:rPr>
        <w:t>در</w:t>
      </w:r>
      <w:r w:rsidRPr="00693C03">
        <w:rPr>
          <w:rFonts w:hint="cs"/>
          <w:sz w:val="24"/>
          <w:szCs w:val="24"/>
          <w:rtl/>
          <w:lang w:bidi="fa-IR"/>
        </w:rPr>
        <w:t xml:space="preserve"> مراحل </w:t>
      </w:r>
      <w:r w:rsidR="004C238E" w:rsidRPr="00693C03">
        <w:rPr>
          <w:rFonts w:hint="cs"/>
          <w:sz w:val="24"/>
          <w:szCs w:val="24"/>
          <w:rtl/>
          <w:lang w:bidi="fa-IR"/>
        </w:rPr>
        <w:t>ابتدایی قرار دارد</w:t>
      </w:r>
      <w:r w:rsidRPr="00693C03">
        <w:rPr>
          <w:rFonts w:hint="cs"/>
          <w:sz w:val="24"/>
          <w:szCs w:val="24"/>
          <w:rtl/>
          <w:lang w:bidi="fa-IR"/>
        </w:rPr>
        <w:t xml:space="preserve">. مطالعات اولیه طب فیزیولوژی </w:t>
      </w:r>
      <w:r w:rsidR="00082AED" w:rsidRPr="00693C03">
        <w:rPr>
          <w:rFonts w:hint="cs"/>
          <w:sz w:val="24"/>
          <w:szCs w:val="24"/>
          <w:rtl/>
          <w:lang w:bidi="fa-IR"/>
        </w:rPr>
        <w:t>ورزشی</w:t>
      </w:r>
      <w:r w:rsidRPr="00693C03">
        <w:rPr>
          <w:rFonts w:hint="cs"/>
          <w:sz w:val="24"/>
          <w:szCs w:val="24"/>
          <w:rtl/>
          <w:lang w:bidi="fa-IR"/>
        </w:rPr>
        <w:t xml:space="preserve"> اسب از اواخر قرن 19 تا میانه دهه 30 قرن بیستم بر متابولیسم انرژی تکیه داشت که در</w:t>
      </w:r>
      <w:r w:rsidR="0053765B" w:rsidRPr="00693C03">
        <w:rPr>
          <w:rFonts w:hint="cs"/>
          <w:sz w:val="24"/>
          <w:szCs w:val="24"/>
          <w:rtl/>
          <w:lang w:bidi="fa-IR"/>
        </w:rPr>
        <w:t xml:space="preserve"> </w:t>
      </w:r>
      <w:r w:rsidRPr="00693C03">
        <w:rPr>
          <w:rFonts w:hint="cs"/>
          <w:sz w:val="24"/>
          <w:szCs w:val="24"/>
          <w:rtl/>
          <w:lang w:bidi="fa-IR"/>
        </w:rPr>
        <w:t>واقع مختص به اسب</w:t>
      </w:r>
      <w:r w:rsidRPr="00693C03">
        <w:rPr>
          <w:sz w:val="24"/>
          <w:szCs w:val="24"/>
          <w:rtl/>
          <w:lang w:bidi="fa-IR"/>
        </w:rPr>
        <w:softHyphen/>
      </w:r>
      <w:r w:rsidRPr="00693C03">
        <w:rPr>
          <w:rFonts w:hint="cs"/>
          <w:sz w:val="24"/>
          <w:szCs w:val="24"/>
          <w:rtl/>
          <w:lang w:bidi="fa-IR"/>
        </w:rPr>
        <w:t>های کاری بود. امروزه نیز از اسب</w:t>
      </w:r>
      <w:r w:rsidRPr="00693C03">
        <w:rPr>
          <w:sz w:val="24"/>
          <w:szCs w:val="24"/>
          <w:rtl/>
          <w:lang w:bidi="fa-IR"/>
        </w:rPr>
        <w:softHyphen/>
      </w:r>
      <w:r w:rsidRPr="00693C03">
        <w:rPr>
          <w:rFonts w:hint="cs"/>
          <w:sz w:val="24"/>
          <w:szCs w:val="24"/>
          <w:rtl/>
          <w:lang w:bidi="fa-IR"/>
        </w:rPr>
        <w:t>های کاری در بسیاری از نواحی دنیا استفاده می</w:t>
      </w:r>
      <w:r w:rsidRPr="00693C03">
        <w:rPr>
          <w:sz w:val="24"/>
          <w:szCs w:val="24"/>
          <w:rtl/>
          <w:lang w:bidi="fa-IR"/>
        </w:rPr>
        <w:softHyphen/>
      </w:r>
      <w:r w:rsidRPr="00693C03">
        <w:rPr>
          <w:rFonts w:hint="cs"/>
          <w:sz w:val="24"/>
          <w:szCs w:val="24"/>
          <w:rtl/>
          <w:lang w:bidi="fa-IR"/>
        </w:rPr>
        <w:t xml:space="preserve">شود (حدودا 100 میلیون در دنیا) ولی افزایش روند مکانیزه شدن در کشورهای غربی منجر به استفاده بیشتر از اسب برای مقاصد تفریحی شده است (حدود 16 میلیون فقط در </w:t>
      </w:r>
      <w:r w:rsidRPr="00693C03">
        <w:rPr>
          <w:rFonts w:hint="cs"/>
          <w:sz w:val="24"/>
          <w:szCs w:val="24"/>
          <w:rtl/>
          <w:lang w:bidi="fa-IR"/>
        </w:rPr>
        <w:lastRenderedPageBreak/>
        <w:t>ایالات متحده). در دهه 50 و 60 قرن بیستم مطالعات مربوط به فیزیولوژی اسب</w:t>
      </w:r>
      <w:r w:rsidR="0053765B" w:rsidRPr="00693C03">
        <w:rPr>
          <w:rFonts w:hint="cs"/>
          <w:sz w:val="24"/>
          <w:szCs w:val="24"/>
          <w:rtl/>
          <w:lang w:bidi="fa-IR"/>
        </w:rPr>
        <w:t>‏های</w:t>
      </w:r>
      <w:r w:rsidRPr="00693C03">
        <w:rPr>
          <w:rFonts w:hint="cs"/>
          <w:sz w:val="24"/>
          <w:szCs w:val="24"/>
          <w:rtl/>
          <w:lang w:bidi="fa-IR"/>
        </w:rPr>
        <w:t xml:space="preserve"> </w:t>
      </w:r>
      <w:r w:rsidR="0053765B" w:rsidRPr="00693C03">
        <w:rPr>
          <w:rFonts w:hint="cs"/>
          <w:sz w:val="24"/>
          <w:szCs w:val="24"/>
          <w:rtl/>
          <w:lang w:bidi="fa-IR"/>
        </w:rPr>
        <w:t xml:space="preserve">ورزشی </w:t>
      </w:r>
      <w:r w:rsidRPr="00693C03">
        <w:rPr>
          <w:rFonts w:hint="cs"/>
          <w:sz w:val="24"/>
          <w:szCs w:val="24"/>
          <w:rtl/>
          <w:lang w:bidi="fa-IR"/>
        </w:rPr>
        <w:t>افزایش یافت و طی 20 سال گذشته به دلیل مطالعات گسترده</w:t>
      </w:r>
      <w:r w:rsidRPr="00693C03">
        <w:rPr>
          <w:sz w:val="24"/>
          <w:szCs w:val="24"/>
          <w:rtl/>
          <w:lang w:bidi="fa-IR"/>
        </w:rPr>
        <w:softHyphen/>
      </w:r>
      <w:r w:rsidRPr="00693C03">
        <w:rPr>
          <w:rFonts w:hint="cs"/>
          <w:sz w:val="24"/>
          <w:szCs w:val="24"/>
          <w:rtl/>
          <w:lang w:bidi="fa-IR"/>
        </w:rPr>
        <w:t>ای در نواحی مختلف دنیا، اطلاعات مفیدی در رابطه با جنبه</w:t>
      </w:r>
      <w:r w:rsidRPr="00693C03">
        <w:rPr>
          <w:sz w:val="24"/>
          <w:szCs w:val="24"/>
          <w:rtl/>
          <w:lang w:bidi="fa-IR"/>
        </w:rPr>
        <w:softHyphen/>
      </w:r>
      <w:r w:rsidRPr="00693C03">
        <w:rPr>
          <w:rFonts w:hint="cs"/>
          <w:sz w:val="24"/>
          <w:szCs w:val="24"/>
          <w:rtl/>
          <w:lang w:bidi="fa-IR"/>
        </w:rPr>
        <w:t xml:space="preserve">های </w:t>
      </w:r>
      <w:r w:rsidR="0053765B" w:rsidRPr="00693C03">
        <w:rPr>
          <w:rFonts w:hint="cs"/>
          <w:sz w:val="24"/>
          <w:szCs w:val="24"/>
          <w:rtl/>
          <w:lang w:bidi="fa-IR"/>
        </w:rPr>
        <w:t>م</w:t>
      </w:r>
      <w:r w:rsidRPr="00693C03">
        <w:rPr>
          <w:rFonts w:hint="cs"/>
          <w:sz w:val="24"/>
          <w:szCs w:val="24"/>
          <w:rtl/>
          <w:lang w:bidi="fa-IR"/>
        </w:rPr>
        <w:t>ختلف علم ورزشی اسب فرآهم شده است</w:t>
      </w:r>
      <w:r w:rsidR="00625E79" w:rsidRPr="00693C03">
        <w:rPr>
          <w:rFonts w:hint="cs"/>
          <w:sz w:val="24"/>
          <w:szCs w:val="24"/>
          <w:rtl/>
          <w:lang w:bidi="fa-IR"/>
        </w:rPr>
        <w:t xml:space="preserve"> (2)</w:t>
      </w:r>
      <w:r w:rsidRPr="00693C03">
        <w:rPr>
          <w:rFonts w:hint="cs"/>
          <w:sz w:val="24"/>
          <w:szCs w:val="24"/>
          <w:rtl/>
          <w:lang w:bidi="fa-IR"/>
        </w:rPr>
        <w:t xml:space="preserve">. </w:t>
      </w:r>
    </w:p>
    <w:p w14:paraId="282EEE6A" w14:textId="77777777" w:rsidR="00E12FA3" w:rsidRPr="00ED65D8" w:rsidRDefault="00202FC9" w:rsidP="00625E79">
      <w:pPr>
        <w:pStyle w:val="Default"/>
        <w:bidi/>
        <w:jc w:val="both"/>
        <w:rPr>
          <w:rFonts w:cs="B Lotus" w:hint="cs"/>
          <w:color w:val="auto"/>
          <w:lang w:bidi="fa-IR"/>
        </w:rPr>
      </w:pPr>
      <w:r w:rsidRPr="00693C03">
        <w:rPr>
          <w:rFonts w:cs="B Lotus" w:hint="cs"/>
          <w:rtl/>
          <w:lang w:bidi="fa-IR"/>
        </w:rPr>
        <w:t>ماهیچه</w:t>
      </w:r>
      <w:r w:rsidRPr="00693C03">
        <w:rPr>
          <w:rFonts w:cs="B Lotus"/>
          <w:rtl/>
          <w:lang w:bidi="fa-IR"/>
        </w:rPr>
        <w:softHyphen/>
      </w:r>
      <w:r w:rsidRPr="00693C03">
        <w:rPr>
          <w:rFonts w:cs="B Lotus" w:hint="cs"/>
          <w:rtl/>
          <w:lang w:bidi="fa-IR"/>
        </w:rPr>
        <w:t>های اسکلتی اسب به شدت تکامل و با توجه به توانایی ورزشی حیوان تطابق یافته است. برخلاف بیشتر پستانداران که 30 تا 40 درصد وزن بدن را ماهیچه تشکیل داده است، بیش از نیمی از وزن بدن یک اسب بالغ توسط ماهیچه</w:t>
      </w:r>
      <w:r w:rsidRPr="00693C03">
        <w:rPr>
          <w:rFonts w:cs="B Lotus"/>
          <w:rtl/>
          <w:lang w:bidi="fa-IR"/>
        </w:rPr>
        <w:softHyphen/>
      </w:r>
      <w:r w:rsidRPr="00693C03">
        <w:rPr>
          <w:rFonts w:cs="B Lotus" w:hint="cs"/>
          <w:rtl/>
          <w:lang w:bidi="fa-IR"/>
        </w:rPr>
        <w:t>های اسکلتی تشکیل شده است.</w:t>
      </w:r>
      <w:r w:rsidR="00082AED" w:rsidRPr="00693C03">
        <w:rPr>
          <w:rFonts w:cs="B Lotus" w:hint="cs"/>
          <w:rtl/>
          <w:lang w:bidi="fa-IR"/>
        </w:rPr>
        <w:t xml:space="preserve"> </w:t>
      </w:r>
      <w:r w:rsidRPr="00693C03">
        <w:rPr>
          <w:rFonts w:cs="B Lotus" w:hint="cs"/>
          <w:rtl/>
          <w:lang w:bidi="fa-IR"/>
        </w:rPr>
        <w:t>جریان خون عضلانی تام در اسب</w:t>
      </w:r>
      <w:r w:rsidRPr="00693C03">
        <w:rPr>
          <w:rFonts w:cs="B Lotus"/>
          <w:rtl/>
          <w:lang w:bidi="fa-IR"/>
        </w:rPr>
        <w:softHyphen/>
      </w:r>
      <w:r w:rsidRPr="00693C03">
        <w:rPr>
          <w:rFonts w:cs="B Lotus" w:hint="cs"/>
          <w:rtl/>
          <w:lang w:bidi="fa-IR"/>
        </w:rPr>
        <w:t xml:space="preserve">هایی که در سطحی از تمرین با مصرف </w:t>
      </w:r>
      <w:r w:rsidR="00082AED" w:rsidRPr="00693C03">
        <w:rPr>
          <w:rFonts w:cs="B Lotus" w:hint="cs"/>
          <w:rtl/>
          <w:lang w:bidi="fa-IR"/>
        </w:rPr>
        <w:t xml:space="preserve">حداکثر </w:t>
      </w:r>
      <w:r w:rsidRPr="00693C03">
        <w:rPr>
          <w:rFonts w:cs="B Lotus" w:hint="cs"/>
          <w:rtl/>
          <w:lang w:bidi="fa-IR"/>
        </w:rPr>
        <w:t>اکسیژن قرار دارند، 226 لیتر در دقیقه تخمین زده می</w:t>
      </w:r>
      <w:r w:rsidRPr="00693C03">
        <w:rPr>
          <w:rFonts w:cs="B Lotus"/>
          <w:rtl/>
          <w:lang w:bidi="fa-IR"/>
        </w:rPr>
        <w:softHyphen/>
      </w:r>
      <w:r w:rsidRPr="00693C03">
        <w:rPr>
          <w:rFonts w:cs="B Lotus" w:hint="cs"/>
          <w:rtl/>
          <w:lang w:bidi="fa-IR"/>
        </w:rPr>
        <w:t>شود که حدودا 78 درصد برون ده قلبی تام را تشکیل می</w:t>
      </w:r>
      <w:r w:rsidRPr="00693C03">
        <w:rPr>
          <w:rFonts w:cs="B Lotus"/>
          <w:rtl/>
          <w:lang w:bidi="fa-IR"/>
        </w:rPr>
        <w:softHyphen/>
      </w:r>
      <w:r w:rsidRPr="00693C03">
        <w:rPr>
          <w:rFonts w:cs="B Lotus" w:hint="cs"/>
          <w:rtl/>
          <w:lang w:bidi="fa-IR"/>
        </w:rPr>
        <w:t>دهد. این سطح از تمرین نیازمند همکاری بسیار از دستگاه</w:t>
      </w:r>
      <w:r w:rsidRPr="00693C03">
        <w:rPr>
          <w:rFonts w:cs="B Lotus"/>
          <w:rtl/>
          <w:lang w:bidi="fa-IR"/>
        </w:rPr>
        <w:softHyphen/>
      </w:r>
      <w:r w:rsidRPr="00693C03">
        <w:rPr>
          <w:rFonts w:cs="B Lotus" w:hint="cs"/>
          <w:rtl/>
          <w:lang w:bidi="fa-IR"/>
        </w:rPr>
        <w:t xml:space="preserve">های بدن تحت کنترل دستگاه عصبی </w:t>
      </w:r>
      <w:r w:rsidR="00BC7E6F" w:rsidRPr="00693C03">
        <w:rPr>
          <w:rFonts w:cs="B Lotus" w:hint="cs"/>
          <w:rtl/>
          <w:lang w:bidi="fa-IR"/>
        </w:rPr>
        <w:t>است</w:t>
      </w:r>
      <w:r w:rsidRPr="00693C03">
        <w:rPr>
          <w:rFonts w:cs="B Lotus" w:hint="cs"/>
          <w:rtl/>
          <w:lang w:bidi="fa-IR"/>
        </w:rPr>
        <w:t>. متابولیت</w:t>
      </w:r>
      <w:r w:rsidRPr="00693C03">
        <w:rPr>
          <w:rFonts w:cs="B Lotus"/>
          <w:rtl/>
          <w:lang w:bidi="fa-IR"/>
        </w:rPr>
        <w:softHyphen/>
      </w:r>
      <w:r w:rsidRPr="00693C03">
        <w:rPr>
          <w:rFonts w:cs="B Lotus" w:hint="cs"/>
          <w:rtl/>
          <w:lang w:bidi="fa-IR"/>
        </w:rPr>
        <w:t xml:space="preserve">ها و اکسیژن توسط دستگاه تنفس، قلبی عروقی و </w:t>
      </w:r>
      <w:r w:rsidR="00082AED" w:rsidRPr="00693C03">
        <w:rPr>
          <w:rFonts w:cs="B Lotus" w:hint="cs"/>
          <w:rtl/>
          <w:lang w:bidi="fa-IR"/>
        </w:rPr>
        <w:t>خونی</w:t>
      </w:r>
      <w:r w:rsidRPr="00693C03">
        <w:rPr>
          <w:rFonts w:cs="B Lotus" w:hint="cs"/>
          <w:rtl/>
          <w:lang w:bidi="fa-IR"/>
        </w:rPr>
        <w:t xml:space="preserve"> به الیاف عضلانی می</w:t>
      </w:r>
      <w:r w:rsidRPr="00693C03">
        <w:rPr>
          <w:rFonts w:cs="B Lotus"/>
          <w:rtl/>
          <w:lang w:bidi="fa-IR"/>
        </w:rPr>
        <w:softHyphen/>
      </w:r>
      <w:r w:rsidRPr="00693C03">
        <w:rPr>
          <w:rFonts w:cs="B Lotus" w:hint="cs"/>
          <w:rtl/>
          <w:lang w:bidi="fa-IR"/>
        </w:rPr>
        <w:t xml:space="preserve">رسند، و الیاف عضلانی هم توسط انقباضات، انرژی را به صورت </w:t>
      </w:r>
      <w:r w:rsidRPr="003B1A82">
        <w:rPr>
          <w:rFonts w:ascii="Calibri" w:hAnsi="Calibri" w:cs="Calibri"/>
          <w:lang w:bidi="fa-IR"/>
        </w:rPr>
        <w:t>ATP</w:t>
      </w:r>
      <w:r w:rsidRPr="00693C03">
        <w:rPr>
          <w:rFonts w:cs="B Lotus" w:hint="cs"/>
          <w:rtl/>
          <w:lang w:bidi="fa-IR"/>
        </w:rPr>
        <w:t xml:space="preserve"> تولید و به عملکرد مکانیکی تبدیل می</w:t>
      </w:r>
      <w:r w:rsidRPr="00693C03">
        <w:rPr>
          <w:rFonts w:cs="B Lotus"/>
          <w:rtl/>
          <w:lang w:bidi="fa-IR"/>
        </w:rPr>
        <w:softHyphen/>
      </w:r>
      <w:r w:rsidRPr="00693C03">
        <w:rPr>
          <w:rFonts w:cs="B Lotus" w:hint="cs"/>
          <w:rtl/>
          <w:lang w:bidi="fa-IR"/>
        </w:rPr>
        <w:t>کنند. ساختار دستگاه عضلانی ابزار لازم برای ایجاد انر</w:t>
      </w:r>
      <w:r w:rsidR="001B368A" w:rsidRPr="00693C03">
        <w:rPr>
          <w:rFonts w:cs="B Lotus" w:hint="cs"/>
          <w:rtl/>
          <w:lang w:bidi="fa-IR"/>
        </w:rPr>
        <w:t>ژ</w:t>
      </w:r>
      <w:r w:rsidRPr="00693C03">
        <w:rPr>
          <w:rFonts w:cs="B Lotus" w:hint="cs"/>
          <w:rtl/>
          <w:lang w:bidi="fa-IR"/>
        </w:rPr>
        <w:t xml:space="preserve">ی جهت </w:t>
      </w:r>
      <w:r w:rsidRPr="00693C03">
        <w:rPr>
          <w:rFonts w:cs="B Lotus" w:hint="cs"/>
          <w:color w:val="auto"/>
          <w:rtl/>
          <w:lang w:bidi="fa-IR"/>
        </w:rPr>
        <w:t xml:space="preserve">حرکت </w:t>
      </w:r>
      <w:r w:rsidR="00BC7E6F" w:rsidRPr="00693C03">
        <w:rPr>
          <w:rFonts w:cs="B Lotus" w:hint="cs"/>
          <w:color w:val="auto"/>
          <w:rtl/>
          <w:lang w:bidi="fa-IR"/>
        </w:rPr>
        <w:t xml:space="preserve">اندام‏های </w:t>
      </w:r>
      <w:r w:rsidRPr="00693C03">
        <w:rPr>
          <w:rFonts w:cs="B Lotus" w:hint="cs"/>
          <w:color w:val="auto"/>
          <w:rtl/>
          <w:lang w:bidi="fa-IR"/>
        </w:rPr>
        <w:t xml:space="preserve">اسب با الگو و ریتم مشخص را </w:t>
      </w:r>
      <w:r w:rsidR="00BC7E6F" w:rsidRPr="00693C03">
        <w:rPr>
          <w:rFonts w:cs="B Lotus" w:hint="cs"/>
          <w:color w:val="auto"/>
          <w:rtl/>
          <w:lang w:bidi="fa-IR"/>
        </w:rPr>
        <w:t xml:space="preserve">فراهم </w:t>
      </w:r>
      <w:r w:rsidRPr="00693C03">
        <w:rPr>
          <w:rFonts w:cs="B Lotus" w:hint="cs"/>
          <w:color w:val="auto"/>
          <w:rtl/>
          <w:lang w:bidi="fa-IR"/>
        </w:rPr>
        <w:t>می</w:t>
      </w:r>
      <w:r w:rsidRPr="00693C03">
        <w:rPr>
          <w:rFonts w:cs="B Lotus"/>
          <w:color w:val="auto"/>
          <w:rtl/>
          <w:lang w:bidi="fa-IR"/>
        </w:rPr>
        <w:softHyphen/>
      </w:r>
      <w:r w:rsidRPr="00693C03">
        <w:rPr>
          <w:rFonts w:cs="B Lotus" w:hint="cs"/>
          <w:color w:val="auto"/>
          <w:rtl/>
          <w:lang w:bidi="fa-IR"/>
        </w:rPr>
        <w:t>سازد که همان گام اسب است</w:t>
      </w:r>
      <w:r w:rsidR="00625E79" w:rsidRPr="00ED65D8">
        <w:rPr>
          <w:rFonts w:cs="B Nazanin" w:hint="cs"/>
          <w:color w:val="auto"/>
          <w:rtl/>
          <w:lang w:bidi="fa-IR"/>
        </w:rPr>
        <w:t xml:space="preserve"> (2)</w:t>
      </w:r>
      <w:r w:rsidRPr="00ED65D8">
        <w:rPr>
          <w:rFonts w:cs="B Nazanin" w:hint="cs"/>
          <w:color w:val="auto"/>
          <w:rtl/>
          <w:lang w:bidi="fa-IR"/>
        </w:rPr>
        <w:t>.</w:t>
      </w:r>
      <w:r w:rsidR="004C238E" w:rsidRPr="00ED65D8">
        <w:rPr>
          <w:rFonts w:cs="B Nazanin" w:hint="cs"/>
          <w:color w:val="auto"/>
          <w:rtl/>
          <w:lang w:bidi="fa-IR"/>
        </w:rPr>
        <w:t xml:space="preserve"> </w:t>
      </w:r>
      <w:r w:rsidR="004C238E" w:rsidRPr="00ED65D8">
        <w:rPr>
          <w:rFonts w:cs="B Lotus" w:hint="cs"/>
          <w:color w:val="auto"/>
          <w:rtl/>
          <w:lang w:bidi="fa-IR"/>
        </w:rPr>
        <w:t xml:space="preserve">ماهیچه اسکلتی اسب بافتی هتروژن است که از انواع مختلف از جمله نوع </w:t>
      </w:r>
      <w:r w:rsidR="004C238E" w:rsidRPr="00ED65D8">
        <w:rPr>
          <w:rFonts w:cs="B Lotus"/>
          <w:color w:val="auto"/>
          <w:lang w:bidi="fa-IR"/>
        </w:rPr>
        <w:t>I</w:t>
      </w:r>
      <w:r w:rsidR="004C238E" w:rsidRPr="00ED65D8">
        <w:rPr>
          <w:rFonts w:cs="B Lotus" w:hint="cs"/>
          <w:color w:val="auto"/>
          <w:rtl/>
          <w:lang w:bidi="fa-IR"/>
        </w:rPr>
        <w:t xml:space="preserve">، نوع </w:t>
      </w:r>
      <w:r w:rsidR="004C238E" w:rsidRPr="003B1A82">
        <w:rPr>
          <w:rFonts w:ascii="Calibri" w:hAnsi="Calibri" w:cs="Calibri"/>
          <w:color w:val="auto"/>
          <w:lang w:bidi="fa-IR"/>
        </w:rPr>
        <w:t>IIA</w:t>
      </w:r>
      <w:r w:rsidR="004C238E" w:rsidRPr="00ED65D8">
        <w:rPr>
          <w:rFonts w:cs="B Lotus" w:hint="cs"/>
          <w:color w:val="auto"/>
          <w:rtl/>
          <w:lang w:bidi="fa-IR"/>
        </w:rPr>
        <w:t xml:space="preserve">، و نوع </w:t>
      </w:r>
      <w:r w:rsidR="004C238E" w:rsidRPr="003B1A82">
        <w:rPr>
          <w:rFonts w:ascii="Calibri" w:hAnsi="Calibri" w:cs="Calibri"/>
          <w:color w:val="auto"/>
          <w:lang w:bidi="fa-IR"/>
        </w:rPr>
        <w:t>IIX</w:t>
      </w:r>
      <w:r w:rsidR="004C238E" w:rsidRPr="00ED65D8">
        <w:rPr>
          <w:rFonts w:cs="B Lotus" w:hint="cs"/>
          <w:color w:val="auto"/>
          <w:rtl/>
          <w:lang w:bidi="fa-IR"/>
        </w:rPr>
        <w:t xml:space="preserve"> تشکیل شده است. الیاف نوع </w:t>
      </w:r>
      <w:r w:rsidR="004C238E" w:rsidRPr="00ED65D8">
        <w:rPr>
          <w:rFonts w:cs="B Lotus"/>
          <w:color w:val="auto"/>
          <w:lang w:bidi="fa-IR"/>
        </w:rPr>
        <w:t>I</w:t>
      </w:r>
      <w:r w:rsidR="004C238E" w:rsidRPr="00ED65D8">
        <w:rPr>
          <w:rFonts w:cs="B Lotus" w:hint="cs"/>
          <w:color w:val="auto"/>
          <w:rtl/>
          <w:lang w:bidi="fa-IR"/>
        </w:rPr>
        <w:t xml:space="preserve"> الیاف اکسیداتیو، تکانه </w:t>
      </w:r>
      <w:r w:rsidR="00082AED" w:rsidRPr="00ED65D8">
        <w:rPr>
          <w:rFonts w:cs="B Lotus" w:hint="cs"/>
          <w:color w:val="auto"/>
          <w:rtl/>
          <w:lang w:bidi="fa-IR"/>
        </w:rPr>
        <w:t>آهسته</w:t>
      </w:r>
      <w:r w:rsidR="004C238E" w:rsidRPr="00ED65D8">
        <w:rPr>
          <w:rFonts w:cs="B Lotus" w:hint="cs"/>
          <w:color w:val="auto"/>
          <w:rtl/>
          <w:lang w:bidi="fa-IR"/>
        </w:rPr>
        <w:t xml:space="preserve"> با تراکم میتوکندریایی و مویرگی با</w:t>
      </w:r>
      <w:r w:rsidR="00082AED" w:rsidRPr="00ED65D8">
        <w:rPr>
          <w:rFonts w:cs="B Lotus" w:hint="cs"/>
          <w:color w:val="auto"/>
          <w:rtl/>
          <w:lang w:bidi="fa-IR"/>
        </w:rPr>
        <w:t>ل</w:t>
      </w:r>
      <w:r w:rsidR="004C238E" w:rsidRPr="00ED65D8">
        <w:rPr>
          <w:rFonts w:cs="B Lotus" w:hint="cs"/>
          <w:color w:val="auto"/>
          <w:rtl/>
          <w:lang w:bidi="fa-IR"/>
        </w:rPr>
        <w:t xml:space="preserve">ا هستند. الیاف نوع </w:t>
      </w:r>
      <w:r w:rsidR="004C238E" w:rsidRPr="003B1A82">
        <w:rPr>
          <w:rFonts w:ascii="Calibri" w:hAnsi="Calibri" w:cs="Calibri"/>
          <w:color w:val="auto"/>
          <w:lang w:bidi="fa-IR"/>
        </w:rPr>
        <w:t>IIX</w:t>
      </w:r>
      <w:r w:rsidR="004C238E" w:rsidRPr="00ED65D8">
        <w:rPr>
          <w:rFonts w:cs="B Lotus" w:hint="cs"/>
          <w:color w:val="auto"/>
          <w:rtl/>
          <w:lang w:bidi="fa-IR"/>
        </w:rPr>
        <w:t xml:space="preserve">، الیاف گلیکولیت، تکانه سریع با تراکم میتوکندریایی و مویرگی پایین است. الیاف نوع </w:t>
      </w:r>
      <w:r w:rsidR="004C238E" w:rsidRPr="003B1A82">
        <w:rPr>
          <w:rFonts w:ascii="Calibri" w:hAnsi="Calibri" w:cs="Calibri"/>
          <w:color w:val="auto"/>
          <w:lang w:bidi="fa-IR"/>
        </w:rPr>
        <w:t>IIA</w:t>
      </w:r>
      <w:r w:rsidR="004C238E" w:rsidRPr="00ED65D8">
        <w:rPr>
          <w:rFonts w:cs="B Lotus" w:hint="cs"/>
          <w:color w:val="auto"/>
          <w:rtl/>
          <w:lang w:bidi="fa-IR"/>
        </w:rPr>
        <w:t>، الیاف تکانه سریع با توانایی اکسیداتیو و گلیکولیتیک متوسط</w:t>
      </w:r>
      <w:r w:rsidR="00082AED" w:rsidRPr="00ED65D8">
        <w:rPr>
          <w:rFonts w:cs="B Lotus" w:hint="cs"/>
          <w:color w:val="auto"/>
          <w:rtl/>
          <w:lang w:bidi="fa-IR"/>
        </w:rPr>
        <w:t xml:space="preserve"> </w:t>
      </w:r>
      <w:r w:rsidR="004C238E" w:rsidRPr="00ED65D8">
        <w:rPr>
          <w:rFonts w:cs="B Lotus" w:hint="cs"/>
          <w:color w:val="auto"/>
          <w:rtl/>
          <w:lang w:bidi="fa-IR"/>
        </w:rPr>
        <w:t>و تراکم میتوکندریایی بالا است. بین نسبت الیاف عضلانی و بهترین مسافت مسابقه ارتباط وجود دارد به عنوان مثال مسافت</w:t>
      </w:r>
      <w:r w:rsidR="004C238E" w:rsidRPr="00ED65D8">
        <w:rPr>
          <w:rFonts w:cs="B Lotus"/>
          <w:color w:val="auto"/>
          <w:rtl/>
          <w:lang w:bidi="fa-IR"/>
        </w:rPr>
        <w:softHyphen/>
      </w:r>
      <w:r w:rsidR="004C238E" w:rsidRPr="00ED65D8">
        <w:rPr>
          <w:rFonts w:cs="B Lotus" w:hint="cs"/>
          <w:color w:val="auto"/>
          <w:rtl/>
          <w:lang w:bidi="fa-IR"/>
        </w:rPr>
        <w:t xml:space="preserve">های زیاد به استقامت و ظرفیت اکسیداتیو بیشتری نیاز دارند که با نسبت بیشتر الیاف نوع </w:t>
      </w:r>
      <w:r w:rsidR="004C238E" w:rsidRPr="00ED65D8">
        <w:rPr>
          <w:rFonts w:cs="B Lotus"/>
          <w:color w:val="auto"/>
          <w:lang w:bidi="fa-IR"/>
        </w:rPr>
        <w:t>I</w:t>
      </w:r>
      <w:r w:rsidR="004C238E" w:rsidRPr="00ED65D8">
        <w:rPr>
          <w:rFonts w:cs="B Lotus" w:hint="cs"/>
          <w:color w:val="auto"/>
          <w:rtl/>
          <w:lang w:bidi="fa-IR"/>
        </w:rPr>
        <w:t xml:space="preserve"> و نوع </w:t>
      </w:r>
      <w:r w:rsidR="004C238E" w:rsidRPr="003B1A82">
        <w:rPr>
          <w:rFonts w:ascii="Calibri" w:hAnsi="Calibri" w:cs="Calibri"/>
          <w:color w:val="auto"/>
          <w:lang w:bidi="fa-IR"/>
        </w:rPr>
        <w:t>IIA</w:t>
      </w:r>
      <w:r w:rsidR="004C238E" w:rsidRPr="00ED65D8">
        <w:rPr>
          <w:rFonts w:cs="B Lotus" w:hint="cs"/>
          <w:color w:val="auto"/>
          <w:rtl/>
          <w:lang w:bidi="fa-IR"/>
        </w:rPr>
        <w:t xml:space="preserve"> به دست می</w:t>
      </w:r>
      <w:r w:rsidR="004C238E" w:rsidRPr="00ED65D8">
        <w:rPr>
          <w:rFonts w:cs="B Lotus"/>
          <w:color w:val="auto"/>
          <w:rtl/>
          <w:lang w:bidi="fa-IR"/>
        </w:rPr>
        <w:softHyphen/>
      </w:r>
      <w:r w:rsidR="004C238E" w:rsidRPr="00ED65D8">
        <w:rPr>
          <w:rFonts w:cs="B Lotus" w:hint="cs"/>
          <w:color w:val="auto"/>
          <w:rtl/>
          <w:lang w:bidi="fa-IR"/>
        </w:rPr>
        <w:t>آید</w:t>
      </w:r>
      <w:r w:rsidR="00625E79" w:rsidRPr="00ED65D8">
        <w:rPr>
          <w:rFonts w:cs="B Lotus" w:hint="cs"/>
          <w:color w:val="auto"/>
          <w:rtl/>
          <w:lang w:bidi="fa-IR"/>
        </w:rPr>
        <w:t xml:space="preserve"> (3)</w:t>
      </w:r>
      <w:r w:rsidR="004C238E" w:rsidRPr="00ED65D8">
        <w:rPr>
          <w:rFonts w:cs="B Lotus" w:hint="cs"/>
          <w:color w:val="auto"/>
          <w:rtl/>
          <w:lang w:bidi="fa-IR"/>
        </w:rPr>
        <w:t>.</w:t>
      </w:r>
    </w:p>
    <w:p w14:paraId="2B7D1D85" w14:textId="77777777" w:rsidR="004C238E" w:rsidRDefault="004C238E" w:rsidP="004C238E">
      <w:pPr>
        <w:jc w:val="both"/>
        <w:rPr>
          <w:sz w:val="24"/>
          <w:szCs w:val="24"/>
          <w:lang w:bidi="fa-IR"/>
        </w:rPr>
      </w:pPr>
      <w:r w:rsidRPr="00ED65D8">
        <w:rPr>
          <w:rFonts w:hint="cs"/>
          <w:sz w:val="24"/>
          <w:szCs w:val="24"/>
          <w:rtl/>
          <w:lang w:bidi="fa-IR"/>
        </w:rPr>
        <w:t>ماهیچه اسکلتی می</w:t>
      </w:r>
      <w:r w:rsidRPr="00ED65D8">
        <w:rPr>
          <w:sz w:val="24"/>
          <w:szCs w:val="24"/>
          <w:rtl/>
          <w:lang w:bidi="fa-IR"/>
        </w:rPr>
        <w:softHyphen/>
      </w:r>
      <w:r w:rsidRPr="00ED65D8">
        <w:rPr>
          <w:rFonts w:hint="cs"/>
          <w:sz w:val="24"/>
          <w:szCs w:val="24"/>
          <w:rtl/>
          <w:lang w:bidi="fa-IR"/>
        </w:rPr>
        <w:t xml:space="preserve">تواند به عنوان یک ارگان </w:t>
      </w:r>
      <w:r w:rsidR="00BC7E6F" w:rsidRPr="00ED65D8">
        <w:rPr>
          <w:rFonts w:hint="cs"/>
          <w:sz w:val="24"/>
          <w:szCs w:val="24"/>
          <w:rtl/>
          <w:lang w:bidi="fa-IR"/>
        </w:rPr>
        <w:t>طبقه</w:t>
      </w:r>
      <w:r w:rsidR="00BC7E6F">
        <w:rPr>
          <w:rFonts w:hint="cs"/>
          <w:sz w:val="24"/>
          <w:szCs w:val="24"/>
          <w:rtl/>
          <w:lang w:bidi="fa-IR"/>
        </w:rPr>
        <w:t>‏</w:t>
      </w:r>
      <w:r w:rsidRPr="00ED65D8">
        <w:rPr>
          <w:rFonts w:hint="cs"/>
          <w:sz w:val="24"/>
          <w:szCs w:val="24"/>
          <w:rtl/>
          <w:lang w:bidi="fa-IR"/>
        </w:rPr>
        <w:t>بندی شود که سیتوکین</w:t>
      </w:r>
      <w:r w:rsidRPr="00ED65D8">
        <w:rPr>
          <w:sz w:val="24"/>
          <w:szCs w:val="24"/>
          <w:rtl/>
          <w:lang w:bidi="fa-IR"/>
        </w:rPr>
        <w:softHyphen/>
      </w:r>
      <w:r w:rsidRPr="00ED65D8">
        <w:rPr>
          <w:rFonts w:hint="cs"/>
          <w:sz w:val="24"/>
          <w:szCs w:val="24"/>
          <w:rtl/>
          <w:lang w:bidi="fa-IR"/>
        </w:rPr>
        <w:t>ها و پپتید</w:t>
      </w:r>
      <w:r w:rsidRPr="00ED65D8">
        <w:rPr>
          <w:sz w:val="24"/>
          <w:szCs w:val="24"/>
          <w:rtl/>
          <w:lang w:bidi="fa-IR"/>
        </w:rPr>
        <w:softHyphen/>
      </w:r>
      <w:r w:rsidRPr="00ED65D8">
        <w:rPr>
          <w:rFonts w:hint="cs"/>
          <w:sz w:val="24"/>
          <w:szCs w:val="24"/>
          <w:rtl/>
          <w:lang w:bidi="fa-IR"/>
        </w:rPr>
        <w:t>های دیگر را تولید و رها می</w:t>
      </w:r>
      <w:r w:rsidRPr="00ED65D8">
        <w:rPr>
          <w:sz w:val="24"/>
          <w:szCs w:val="24"/>
          <w:rtl/>
          <w:lang w:bidi="fa-IR"/>
        </w:rPr>
        <w:softHyphen/>
      </w:r>
      <w:r w:rsidRPr="00ED65D8">
        <w:rPr>
          <w:rFonts w:hint="cs"/>
          <w:sz w:val="24"/>
          <w:szCs w:val="24"/>
          <w:rtl/>
          <w:lang w:bidi="fa-IR"/>
        </w:rPr>
        <w:t>کند که به عنوان میوکین شناخته می</w:t>
      </w:r>
      <w:r w:rsidRPr="00ED65D8">
        <w:rPr>
          <w:sz w:val="24"/>
          <w:szCs w:val="24"/>
          <w:rtl/>
          <w:lang w:bidi="fa-IR"/>
        </w:rPr>
        <w:softHyphen/>
      </w:r>
      <w:r w:rsidRPr="00ED65D8">
        <w:rPr>
          <w:rFonts w:hint="cs"/>
          <w:sz w:val="24"/>
          <w:szCs w:val="24"/>
          <w:rtl/>
          <w:lang w:bidi="fa-IR"/>
        </w:rPr>
        <w:t>شوند. از آنجایی</w:t>
      </w:r>
      <w:r w:rsidR="00BC7E6F">
        <w:rPr>
          <w:rFonts w:hint="cs"/>
          <w:sz w:val="24"/>
          <w:szCs w:val="24"/>
          <w:rtl/>
          <w:lang w:bidi="fa-IR"/>
        </w:rPr>
        <w:t>‏</w:t>
      </w:r>
      <w:r w:rsidRPr="00ED65D8">
        <w:rPr>
          <w:rFonts w:hint="cs"/>
          <w:sz w:val="24"/>
          <w:szCs w:val="24"/>
          <w:rtl/>
          <w:lang w:bidi="fa-IR"/>
        </w:rPr>
        <w:t>که ماهیچه اسکلتی بزرگ</w:t>
      </w:r>
      <w:r w:rsidR="00BC7E6F">
        <w:rPr>
          <w:rFonts w:hint="cs"/>
          <w:sz w:val="24"/>
          <w:szCs w:val="24"/>
          <w:rtl/>
          <w:lang w:bidi="fa-IR"/>
        </w:rPr>
        <w:t>‏</w:t>
      </w:r>
      <w:r w:rsidRPr="00ED65D8">
        <w:rPr>
          <w:rFonts w:hint="cs"/>
          <w:sz w:val="24"/>
          <w:szCs w:val="24"/>
          <w:rtl/>
          <w:lang w:bidi="fa-IR"/>
        </w:rPr>
        <w:t>ترین ارگان بدن است، اکتشاف این مسئله که ماهیچه اسکلتی منقبض شونده پروتئین ترشح می</w:t>
      </w:r>
      <w:r w:rsidRPr="00ED65D8">
        <w:rPr>
          <w:sz w:val="24"/>
          <w:szCs w:val="24"/>
          <w:rtl/>
          <w:lang w:bidi="fa-IR"/>
        </w:rPr>
        <w:softHyphen/>
      </w:r>
      <w:r w:rsidRPr="00ED65D8">
        <w:rPr>
          <w:rFonts w:hint="cs"/>
          <w:sz w:val="24"/>
          <w:szCs w:val="24"/>
          <w:rtl/>
          <w:lang w:bidi="fa-IR"/>
        </w:rPr>
        <w:t xml:space="preserve">کند منجر به </w:t>
      </w:r>
      <w:r w:rsidR="00082AED" w:rsidRPr="00ED65D8">
        <w:rPr>
          <w:rFonts w:hint="cs"/>
          <w:sz w:val="24"/>
          <w:szCs w:val="24"/>
          <w:rtl/>
          <w:lang w:bidi="fa-IR"/>
        </w:rPr>
        <w:t xml:space="preserve">فهم این مسئله </w:t>
      </w:r>
      <w:r w:rsidRPr="00ED65D8">
        <w:rPr>
          <w:rFonts w:hint="cs"/>
          <w:sz w:val="24"/>
          <w:szCs w:val="24"/>
          <w:rtl/>
          <w:lang w:bidi="fa-IR"/>
        </w:rPr>
        <w:t xml:space="preserve">شده است که ماهیچه اسکلتی ارگان تولید کننده و ترشح کننده </w:t>
      </w:r>
      <w:r w:rsidR="00BC7E6F" w:rsidRPr="00ED65D8">
        <w:rPr>
          <w:rFonts w:hint="cs"/>
          <w:sz w:val="24"/>
          <w:szCs w:val="24"/>
          <w:rtl/>
          <w:lang w:bidi="fa-IR"/>
        </w:rPr>
        <w:t>میوک</w:t>
      </w:r>
      <w:r w:rsidR="00BC7E6F">
        <w:rPr>
          <w:rFonts w:hint="cs"/>
          <w:sz w:val="24"/>
          <w:szCs w:val="24"/>
          <w:rtl/>
          <w:lang w:bidi="fa-IR"/>
        </w:rPr>
        <w:t>‏</w:t>
      </w:r>
      <w:r w:rsidR="00BC7E6F" w:rsidRPr="00ED65D8">
        <w:rPr>
          <w:rFonts w:hint="cs"/>
          <w:sz w:val="24"/>
          <w:szCs w:val="24"/>
          <w:rtl/>
          <w:lang w:bidi="fa-IR"/>
        </w:rPr>
        <w:t>ین</w:t>
      </w:r>
      <w:r w:rsidR="00BC7E6F" w:rsidRPr="00ED65D8">
        <w:rPr>
          <w:sz w:val="24"/>
          <w:szCs w:val="24"/>
          <w:rtl/>
          <w:lang w:bidi="fa-IR"/>
        </w:rPr>
        <w:softHyphen/>
      </w:r>
      <w:r w:rsidR="00BC7E6F" w:rsidRPr="00ED65D8">
        <w:rPr>
          <w:rFonts w:hint="cs"/>
          <w:sz w:val="24"/>
          <w:szCs w:val="24"/>
          <w:rtl/>
          <w:lang w:bidi="fa-IR"/>
        </w:rPr>
        <w:t xml:space="preserve">ها </w:t>
      </w:r>
      <w:r w:rsidRPr="00ED65D8">
        <w:rPr>
          <w:rFonts w:hint="cs"/>
          <w:sz w:val="24"/>
          <w:szCs w:val="24"/>
          <w:rtl/>
          <w:lang w:bidi="fa-IR"/>
        </w:rPr>
        <w:t>در پاسخ به انقباض است و این مسئله می</w:t>
      </w:r>
      <w:r w:rsidRPr="00ED65D8">
        <w:rPr>
          <w:sz w:val="24"/>
          <w:szCs w:val="24"/>
          <w:rtl/>
          <w:lang w:bidi="fa-IR"/>
        </w:rPr>
        <w:softHyphen/>
      </w:r>
      <w:r w:rsidRPr="00ED65D8">
        <w:rPr>
          <w:rFonts w:hint="cs"/>
          <w:sz w:val="24"/>
          <w:szCs w:val="24"/>
          <w:rtl/>
          <w:lang w:bidi="fa-IR"/>
        </w:rPr>
        <w:t>تواند بر متابولیسم و عملکرد بافت عضلانی اثر بگذارد</w:t>
      </w:r>
      <w:r w:rsidR="008231BC">
        <w:rPr>
          <w:rFonts w:hint="cs"/>
          <w:sz w:val="24"/>
          <w:szCs w:val="24"/>
          <w:rtl/>
          <w:lang w:bidi="fa-IR"/>
        </w:rPr>
        <w:t xml:space="preserve"> (4)</w:t>
      </w:r>
      <w:r w:rsidRPr="00ED65D8">
        <w:rPr>
          <w:rFonts w:hint="cs"/>
          <w:sz w:val="24"/>
          <w:szCs w:val="24"/>
          <w:rtl/>
          <w:lang w:bidi="fa-IR"/>
        </w:rPr>
        <w:t xml:space="preserve">. </w:t>
      </w:r>
    </w:p>
    <w:p w14:paraId="79E235F4" w14:textId="77777777" w:rsidR="008231BC" w:rsidRPr="00ED65D8" w:rsidRDefault="008231BC" w:rsidP="004C238E">
      <w:pPr>
        <w:jc w:val="both"/>
        <w:rPr>
          <w:sz w:val="24"/>
          <w:szCs w:val="24"/>
          <w:rtl/>
          <w:lang w:bidi="fa-IR"/>
        </w:rPr>
      </w:pPr>
    </w:p>
    <w:p w14:paraId="763CCC25" w14:textId="77777777" w:rsidR="004C238E" w:rsidRPr="00365509" w:rsidRDefault="004C238E" w:rsidP="004C238E">
      <w:pPr>
        <w:jc w:val="both"/>
        <w:rPr>
          <w:b/>
          <w:bCs/>
          <w:sz w:val="24"/>
          <w:szCs w:val="24"/>
          <w:rtl/>
          <w:lang w:bidi="fa-IR"/>
        </w:rPr>
      </w:pPr>
      <w:r w:rsidRPr="00365509">
        <w:rPr>
          <w:rFonts w:hint="cs"/>
          <w:b/>
          <w:bCs/>
          <w:sz w:val="24"/>
          <w:szCs w:val="24"/>
          <w:rtl/>
          <w:lang w:bidi="fa-IR"/>
        </w:rPr>
        <w:t>میوکین</w:t>
      </w:r>
      <w:r w:rsidRPr="00365509">
        <w:rPr>
          <w:b/>
          <w:bCs/>
          <w:sz w:val="24"/>
          <w:szCs w:val="24"/>
          <w:rtl/>
          <w:lang w:bidi="fa-IR"/>
        </w:rPr>
        <w:softHyphen/>
      </w:r>
      <w:r w:rsidRPr="00365509">
        <w:rPr>
          <w:rFonts w:hint="cs"/>
          <w:b/>
          <w:bCs/>
          <w:sz w:val="24"/>
          <w:szCs w:val="24"/>
          <w:rtl/>
          <w:lang w:bidi="fa-IR"/>
        </w:rPr>
        <w:t>ها</w:t>
      </w:r>
      <w:r w:rsidR="00365509" w:rsidRPr="00365509">
        <w:rPr>
          <w:rFonts w:hint="cs"/>
          <w:b/>
          <w:bCs/>
          <w:sz w:val="24"/>
          <w:szCs w:val="24"/>
          <w:rtl/>
          <w:lang w:bidi="fa-IR"/>
        </w:rPr>
        <w:t>:</w:t>
      </w:r>
    </w:p>
    <w:p w14:paraId="1570A70C" w14:textId="77777777" w:rsidR="004C238E" w:rsidRPr="00ED65D8" w:rsidRDefault="004C238E" w:rsidP="004C238E">
      <w:pPr>
        <w:jc w:val="both"/>
        <w:rPr>
          <w:sz w:val="24"/>
          <w:szCs w:val="24"/>
          <w:rtl/>
          <w:lang w:bidi="fa-IR"/>
        </w:rPr>
      </w:pPr>
      <w:r w:rsidRPr="00ED65D8">
        <w:rPr>
          <w:rFonts w:hint="cs"/>
          <w:sz w:val="24"/>
          <w:szCs w:val="24"/>
          <w:rtl/>
          <w:lang w:bidi="fa-IR"/>
        </w:rPr>
        <w:t>امروزه مشخص شده</w:t>
      </w:r>
      <w:r w:rsidR="00082AED" w:rsidRPr="00ED65D8">
        <w:rPr>
          <w:rFonts w:hint="cs"/>
          <w:sz w:val="24"/>
          <w:szCs w:val="24"/>
          <w:rtl/>
          <w:lang w:bidi="fa-IR"/>
        </w:rPr>
        <w:t xml:space="preserve"> </w:t>
      </w:r>
      <w:r w:rsidRPr="00ED65D8">
        <w:rPr>
          <w:rFonts w:hint="cs"/>
          <w:sz w:val="24"/>
          <w:szCs w:val="24"/>
          <w:rtl/>
          <w:lang w:bidi="fa-IR"/>
        </w:rPr>
        <w:t>است که ترشحات ماهیچه شامل چند صد پپتید است که به فهم ارتباط ماهیچه</w:t>
      </w:r>
      <w:r w:rsidRPr="00ED65D8">
        <w:rPr>
          <w:sz w:val="24"/>
          <w:szCs w:val="24"/>
          <w:rtl/>
          <w:lang w:bidi="fa-IR"/>
        </w:rPr>
        <w:softHyphen/>
      </w:r>
      <w:r w:rsidRPr="00ED65D8">
        <w:rPr>
          <w:rFonts w:hint="cs"/>
          <w:sz w:val="24"/>
          <w:szCs w:val="24"/>
          <w:rtl/>
          <w:lang w:bidi="fa-IR"/>
        </w:rPr>
        <w:t>ها با اندام</w:t>
      </w:r>
      <w:r w:rsidRPr="00ED65D8">
        <w:rPr>
          <w:sz w:val="24"/>
          <w:szCs w:val="24"/>
          <w:rtl/>
          <w:lang w:bidi="fa-IR"/>
        </w:rPr>
        <w:softHyphen/>
      </w:r>
      <w:r w:rsidRPr="00ED65D8">
        <w:rPr>
          <w:rFonts w:hint="cs"/>
          <w:sz w:val="24"/>
          <w:szCs w:val="24"/>
          <w:rtl/>
          <w:lang w:bidi="fa-IR"/>
        </w:rPr>
        <w:t>های دیگر کمک می</w:t>
      </w:r>
      <w:r w:rsidRPr="00ED65D8">
        <w:rPr>
          <w:sz w:val="24"/>
          <w:szCs w:val="24"/>
          <w:rtl/>
          <w:lang w:bidi="fa-IR"/>
        </w:rPr>
        <w:softHyphen/>
      </w:r>
      <w:r w:rsidRPr="00ED65D8">
        <w:rPr>
          <w:rFonts w:hint="cs"/>
          <w:sz w:val="24"/>
          <w:szCs w:val="24"/>
          <w:rtl/>
          <w:lang w:bidi="fa-IR"/>
        </w:rPr>
        <w:t>کند. برخی از این میوکین</w:t>
      </w:r>
      <w:r w:rsidRPr="00ED65D8">
        <w:rPr>
          <w:sz w:val="24"/>
          <w:szCs w:val="24"/>
          <w:rtl/>
          <w:lang w:bidi="fa-IR"/>
        </w:rPr>
        <w:softHyphen/>
      </w:r>
      <w:r w:rsidRPr="00ED65D8">
        <w:rPr>
          <w:rFonts w:hint="cs"/>
          <w:sz w:val="24"/>
          <w:szCs w:val="24"/>
          <w:rtl/>
          <w:lang w:bidi="fa-IR"/>
        </w:rPr>
        <w:t>ها باعث ایجاد پاسخ ضد التهابی حین تمرین می</w:t>
      </w:r>
      <w:r w:rsidRPr="00ED65D8">
        <w:rPr>
          <w:sz w:val="24"/>
          <w:szCs w:val="24"/>
          <w:rtl/>
          <w:lang w:bidi="fa-IR"/>
        </w:rPr>
        <w:softHyphen/>
      </w:r>
      <w:r w:rsidRPr="00ED65D8">
        <w:rPr>
          <w:rFonts w:hint="cs"/>
          <w:sz w:val="24"/>
          <w:szCs w:val="24"/>
          <w:rtl/>
          <w:lang w:bidi="fa-IR"/>
        </w:rPr>
        <w:t>شوند</w:t>
      </w:r>
      <w:r w:rsidR="008231BC">
        <w:rPr>
          <w:rFonts w:hint="cs"/>
          <w:sz w:val="24"/>
          <w:szCs w:val="24"/>
          <w:rtl/>
          <w:lang w:bidi="fa-IR"/>
        </w:rPr>
        <w:t xml:space="preserve"> (4)</w:t>
      </w:r>
      <w:r w:rsidRPr="00ED65D8">
        <w:rPr>
          <w:rFonts w:hint="cs"/>
          <w:sz w:val="24"/>
          <w:szCs w:val="24"/>
          <w:rtl/>
          <w:lang w:bidi="fa-IR"/>
        </w:rPr>
        <w:t xml:space="preserve">. </w:t>
      </w:r>
    </w:p>
    <w:p w14:paraId="1DC537BA" w14:textId="77777777" w:rsidR="004C238E" w:rsidRPr="00ED65D8" w:rsidRDefault="004C238E" w:rsidP="004C238E">
      <w:pPr>
        <w:jc w:val="both"/>
        <w:rPr>
          <w:sz w:val="24"/>
          <w:szCs w:val="24"/>
          <w:rtl/>
          <w:lang w:bidi="fa-IR"/>
        </w:rPr>
      </w:pPr>
      <w:r w:rsidRPr="00ED65D8">
        <w:rPr>
          <w:rFonts w:hint="cs"/>
          <w:sz w:val="24"/>
          <w:szCs w:val="24"/>
          <w:rtl/>
          <w:lang w:bidi="fa-IR"/>
        </w:rPr>
        <w:t>ویژگی</w:t>
      </w:r>
      <w:r w:rsidRPr="00ED65D8">
        <w:rPr>
          <w:sz w:val="24"/>
          <w:szCs w:val="24"/>
          <w:rtl/>
          <w:lang w:bidi="fa-IR"/>
        </w:rPr>
        <w:softHyphen/>
      </w:r>
      <w:r w:rsidRPr="00ED65D8">
        <w:rPr>
          <w:rFonts w:hint="cs"/>
          <w:sz w:val="24"/>
          <w:szCs w:val="24"/>
          <w:rtl/>
          <w:lang w:bidi="fa-IR"/>
        </w:rPr>
        <w:t>های یک میوکین:</w:t>
      </w:r>
    </w:p>
    <w:p w14:paraId="31F78F2C" w14:textId="77777777" w:rsidR="004C238E" w:rsidRPr="00ED65D8" w:rsidRDefault="004C238E" w:rsidP="004C238E">
      <w:pPr>
        <w:pStyle w:val="ListParagraph"/>
        <w:numPr>
          <w:ilvl w:val="0"/>
          <w:numId w:val="3"/>
        </w:numPr>
        <w:bidi/>
        <w:jc w:val="both"/>
        <w:rPr>
          <w:rFonts w:ascii="Times New Roman" w:hAnsi="Times New Roman" w:cs="B Lotus"/>
          <w:sz w:val="24"/>
          <w:szCs w:val="24"/>
          <w:lang w:bidi="fa-IR"/>
        </w:rPr>
      </w:pPr>
      <w:r w:rsidRPr="00ED65D8">
        <w:rPr>
          <w:rFonts w:ascii="Times New Roman" w:hAnsi="Times New Roman" w:cs="B Lotus" w:hint="cs"/>
          <w:sz w:val="24"/>
          <w:szCs w:val="24"/>
          <w:rtl/>
          <w:lang w:bidi="fa-IR"/>
        </w:rPr>
        <w:t>می</w:t>
      </w:r>
      <w:r w:rsidR="00082AED" w:rsidRPr="00ED65D8">
        <w:rPr>
          <w:rFonts w:ascii="Times New Roman" w:hAnsi="Times New Roman" w:cs="B Lotus" w:hint="cs"/>
          <w:sz w:val="24"/>
          <w:szCs w:val="24"/>
          <w:rtl/>
          <w:lang w:bidi="fa-IR"/>
        </w:rPr>
        <w:t>و</w:t>
      </w:r>
      <w:r w:rsidRPr="00ED65D8">
        <w:rPr>
          <w:rFonts w:ascii="Times New Roman" w:hAnsi="Times New Roman" w:cs="B Lotus" w:hint="cs"/>
          <w:sz w:val="24"/>
          <w:szCs w:val="24"/>
          <w:rtl/>
          <w:lang w:bidi="fa-IR"/>
        </w:rPr>
        <w:t>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سیتوکین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یا انواع دیگر پپتیدها هستند که توسط الیاف عضلانی تولید، بیان، و رها می</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شوند.</w:t>
      </w:r>
    </w:p>
    <w:p w14:paraId="013C5218" w14:textId="77777777" w:rsidR="004C238E" w:rsidRPr="00ED65D8" w:rsidRDefault="004C238E" w:rsidP="004C238E">
      <w:pPr>
        <w:pStyle w:val="ListParagraph"/>
        <w:numPr>
          <w:ilvl w:val="0"/>
          <w:numId w:val="3"/>
        </w:numPr>
        <w:bidi/>
        <w:jc w:val="both"/>
        <w:rPr>
          <w:rFonts w:ascii="Times New Roman" w:hAnsi="Times New Roman" w:cs="B Lotus"/>
          <w:sz w:val="24"/>
          <w:szCs w:val="24"/>
          <w:lang w:bidi="fa-IR"/>
        </w:rPr>
      </w:pPr>
      <w:r w:rsidRPr="00ED65D8">
        <w:rPr>
          <w:rFonts w:ascii="Times New Roman" w:hAnsi="Times New Roman" w:cs="B Lotus" w:hint="cs"/>
          <w:sz w:val="24"/>
          <w:szCs w:val="24"/>
          <w:rtl/>
          <w:lang w:bidi="fa-IR"/>
        </w:rPr>
        <w:t>میوکین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می</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توانند اثرات اوتوکرین، پاراکرین، یا اندوکرین داشته باشند.</w:t>
      </w:r>
    </w:p>
    <w:p w14:paraId="022624A9" w14:textId="77777777" w:rsidR="004C238E" w:rsidRPr="00ED65D8" w:rsidRDefault="004C238E" w:rsidP="004C238E">
      <w:pPr>
        <w:pStyle w:val="ListParagraph"/>
        <w:numPr>
          <w:ilvl w:val="0"/>
          <w:numId w:val="3"/>
        </w:numPr>
        <w:bidi/>
        <w:jc w:val="both"/>
        <w:rPr>
          <w:rFonts w:ascii="Times New Roman" w:hAnsi="Times New Roman" w:cs="B Lotus"/>
          <w:sz w:val="24"/>
          <w:szCs w:val="24"/>
          <w:lang w:bidi="fa-IR"/>
        </w:rPr>
      </w:pPr>
      <w:r w:rsidRPr="00ED65D8">
        <w:rPr>
          <w:rFonts w:ascii="Times New Roman" w:hAnsi="Times New Roman" w:cs="B Lotus" w:hint="cs"/>
          <w:sz w:val="24"/>
          <w:szCs w:val="24"/>
          <w:rtl/>
          <w:lang w:bidi="fa-IR"/>
        </w:rPr>
        <w:t>می</w:t>
      </w:r>
      <w:r w:rsidR="00F36F0B" w:rsidRPr="00ED65D8">
        <w:rPr>
          <w:rFonts w:ascii="Times New Roman" w:hAnsi="Times New Roman" w:cs="B Lotus" w:hint="cs"/>
          <w:sz w:val="24"/>
          <w:szCs w:val="24"/>
          <w:rtl/>
          <w:lang w:bidi="fa-IR"/>
        </w:rPr>
        <w:t>و</w:t>
      </w:r>
      <w:r w:rsidRPr="00ED65D8">
        <w:rPr>
          <w:rFonts w:ascii="Times New Roman" w:hAnsi="Times New Roman" w:cs="B Lotus" w:hint="cs"/>
          <w:sz w:val="24"/>
          <w:szCs w:val="24"/>
          <w:rtl/>
          <w:lang w:bidi="fa-IR"/>
        </w:rPr>
        <w:t>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می</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توانند اثرات آدیپوکین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را متعادل کنند یا با آن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ها مقابله کنند.</w:t>
      </w:r>
    </w:p>
    <w:p w14:paraId="0C5914E1" w14:textId="77777777" w:rsidR="004C238E" w:rsidRPr="00ED65D8" w:rsidRDefault="004C238E" w:rsidP="004C238E">
      <w:pPr>
        <w:pStyle w:val="ListParagraph"/>
        <w:numPr>
          <w:ilvl w:val="0"/>
          <w:numId w:val="3"/>
        </w:numPr>
        <w:bidi/>
        <w:jc w:val="both"/>
        <w:rPr>
          <w:rFonts w:ascii="Times New Roman" w:hAnsi="Times New Roman" w:cs="B Lotus"/>
          <w:sz w:val="24"/>
          <w:szCs w:val="24"/>
          <w:lang w:bidi="fa-IR"/>
        </w:rPr>
      </w:pPr>
      <w:r w:rsidRPr="00ED65D8">
        <w:rPr>
          <w:rFonts w:ascii="Times New Roman" w:hAnsi="Times New Roman" w:cs="B Lotus" w:hint="cs"/>
          <w:sz w:val="24"/>
          <w:szCs w:val="24"/>
          <w:rtl/>
          <w:lang w:bidi="fa-IR"/>
        </w:rPr>
        <w:t>ترشحات سلولی عضلانی شامل چند صد محصول ترشحی است.</w:t>
      </w:r>
    </w:p>
    <w:p w14:paraId="5082C487" w14:textId="77777777" w:rsidR="004C238E" w:rsidRPr="00ED65D8" w:rsidRDefault="004C238E" w:rsidP="004C238E">
      <w:pPr>
        <w:pStyle w:val="ListParagraph"/>
        <w:numPr>
          <w:ilvl w:val="0"/>
          <w:numId w:val="3"/>
        </w:numPr>
        <w:bidi/>
        <w:jc w:val="both"/>
        <w:rPr>
          <w:rFonts w:ascii="Times New Roman" w:hAnsi="Times New Roman" w:cs="B Lotus"/>
          <w:sz w:val="24"/>
          <w:szCs w:val="24"/>
          <w:lang w:bidi="fa-IR"/>
        </w:rPr>
      </w:pPr>
      <w:r w:rsidRPr="00ED65D8">
        <w:rPr>
          <w:rFonts w:ascii="Times New Roman" w:hAnsi="Times New Roman" w:cs="B Lotus" w:hint="cs"/>
          <w:sz w:val="24"/>
          <w:szCs w:val="24"/>
          <w:rtl/>
          <w:lang w:bidi="fa-IR"/>
        </w:rPr>
        <w:t>میوکین</w:t>
      </w:r>
      <w:r w:rsidRPr="00ED65D8">
        <w:rPr>
          <w:rFonts w:ascii="Times New Roman" w:hAnsi="Times New Roman" w:cs="B Lotus"/>
          <w:sz w:val="24"/>
          <w:szCs w:val="24"/>
          <w:rtl/>
          <w:lang w:bidi="fa-IR"/>
        </w:rPr>
        <w:softHyphen/>
      </w:r>
      <w:r w:rsidRPr="00ED65D8">
        <w:rPr>
          <w:rFonts w:ascii="Times New Roman" w:hAnsi="Times New Roman" w:cs="B Lotus" w:hint="cs"/>
          <w:sz w:val="24"/>
          <w:szCs w:val="24"/>
          <w:rtl/>
          <w:lang w:bidi="fa-IR"/>
        </w:rPr>
        <w:t xml:space="preserve">ها </w:t>
      </w:r>
      <w:r w:rsidR="00F36F0B" w:rsidRPr="00ED65D8">
        <w:rPr>
          <w:rFonts w:ascii="Times New Roman" w:hAnsi="Times New Roman" w:cs="B Lotus" w:hint="cs"/>
          <w:sz w:val="24"/>
          <w:szCs w:val="24"/>
          <w:rtl/>
          <w:lang w:bidi="fa-IR"/>
        </w:rPr>
        <w:t>ممکن است در حفاظت از عض</w:t>
      </w:r>
      <w:r w:rsidR="00614A9A">
        <w:rPr>
          <w:rFonts w:ascii="Times New Roman" w:hAnsi="Times New Roman" w:cs="B Lotus" w:hint="cs"/>
          <w:sz w:val="24"/>
          <w:szCs w:val="24"/>
          <w:rtl/>
          <w:lang w:bidi="fa-IR"/>
        </w:rPr>
        <w:t>ل</w:t>
      </w:r>
      <w:r w:rsidR="00F36F0B" w:rsidRPr="00ED65D8">
        <w:rPr>
          <w:rFonts w:ascii="Times New Roman" w:hAnsi="Times New Roman" w:cs="B Lotus" w:hint="cs"/>
          <w:sz w:val="24"/>
          <w:szCs w:val="24"/>
          <w:rtl/>
          <w:lang w:bidi="fa-IR"/>
        </w:rPr>
        <w:t>ه حین تمرین کمک کننده باشد</w:t>
      </w:r>
      <w:r w:rsidR="008231BC">
        <w:rPr>
          <w:rFonts w:ascii="Times New Roman" w:hAnsi="Times New Roman" w:cs="B Lotus" w:hint="cs"/>
          <w:sz w:val="24"/>
          <w:szCs w:val="24"/>
          <w:rtl/>
          <w:lang w:bidi="fa-IR"/>
        </w:rPr>
        <w:t xml:space="preserve"> (4)</w:t>
      </w:r>
      <w:r w:rsidR="00F36F0B" w:rsidRPr="00ED65D8">
        <w:rPr>
          <w:rFonts w:ascii="Times New Roman" w:hAnsi="Times New Roman" w:cs="B Lotus" w:hint="cs"/>
          <w:sz w:val="24"/>
          <w:szCs w:val="24"/>
          <w:rtl/>
          <w:lang w:bidi="fa-IR"/>
        </w:rPr>
        <w:t>.</w:t>
      </w:r>
    </w:p>
    <w:p w14:paraId="43BA56DE" w14:textId="77777777" w:rsidR="002748F4" w:rsidRPr="00365509" w:rsidRDefault="004C238E">
      <w:pPr>
        <w:rPr>
          <w:rStyle w:val="StyleComplexLotus12pt"/>
          <w:b/>
          <w:bCs/>
          <w:rtl/>
        </w:rPr>
      </w:pPr>
      <w:r w:rsidRPr="00365509">
        <w:rPr>
          <w:rStyle w:val="StyleComplexLotus12pt"/>
          <w:rFonts w:hint="cs"/>
          <w:b/>
          <w:bCs/>
          <w:rtl/>
        </w:rPr>
        <w:t>میوستاتین</w:t>
      </w:r>
      <w:r w:rsidR="00365509" w:rsidRPr="00365509">
        <w:rPr>
          <w:rStyle w:val="StyleComplexLotus12pt"/>
          <w:rFonts w:hint="cs"/>
          <w:b/>
          <w:bCs/>
          <w:rtl/>
        </w:rPr>
        <w:t>:</w:t>
      </w:r>
    </w:p>
    <w:p w14:paraId="5EA34BA1" w14:textId="77777777" w:rsidR="00180D51" w:rsidRPr="00ED65D8" w:rsidRDefault="00F36F0B" w:rsidP="00180D51">
      <w:pPr>
        <w:jc w:val="both"/>
        <w:rPr>
          <w:rFonts w:ascii="AdvPA538" w:hAnsi="AdvPA538"/>
          <w:sz w:val="24"/>
          <w:szCs w:val="24"/>
          <w:rtl/>
          <w:lang w:bidi="fa-IR"/>
        </w:rPr>
      </w:pPr>
      <w:r w:rsidRPr="00ED65D8">
        <w:rPr>
          <w:rFonts w:ascii="AdvPA538" w:hAnsi="AdvPA538" w:hint="cs"/>
          <w:sz w:val="24"/>
          <w:szCs w:val="24"/>
          <w:rtl/>
          <w:lang w:bidi="fa-IR"/>
        </w:rPr>
        <w:t>استراتژی</w:t>
      </w:r>
      <w:r w:rsidRPr="00ED65D8">
        <w:rPr>
          <w:rFonts w:ascii="AdvPA538" w:hAnsi="AdvPA538"/>
          <w:sz w:val="24"/>
          <w:szCs w:val="24"/>
          <w:rtl/>
          <w:lang w:bidi="fa-IR"/>
        </w:rPr>
        <w:softHyphen/>
      </w:r>
      <w:r w:rsidRPr="00ED65D8">
        <w:rPr>
          <w:rFonts w:ascii="AdvPA538" w:hAnsi="AdvPA538" w:hint="cs"/>
          <w:sz w:val="24"/>
          <w:szCs w:val="24"/>
          <w:rtl/>
          <w:lang w:bidi="fa-IR"/>
        </w:rPr>
        <w:t>های</w:t>
      </w:r>
      <w:r w:rsidR="00180D51" w:rsidRPr="00ED65D8">
        <w:rPr>
          <w:rFonts w:ascii="AdvPA538" w:hAnsi="AdvPA538" w:hint="cs"/>
          <w:sz w:val="24"/>
          <w:szCs w:val="24"/>
          <w:rtl/>
          <w:lang w:bidi="fa-IR"/>
        </w:rPr>
        <w:t xml:space="preserve"> حفظ تنوع نژادی دارای چندین جنبه مهم از جمله تاریخچه تکامل و اهمیت اجتماعی- فرهنگی، مسیر تولید مثل، تطابق با عوامل طبیعی و محیطی و بیماری</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ها، و همچنین ویژگی</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های ژنتیکی می</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باشد. علم موکولی ابزاری قابل اعتماد برای ارزیابی ژنتیکی نژادها، از جمله تفاوت</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های عملکردی در و بین جمعیت</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 xml:space="preserve">ها است. آنالیز </w:t>
      </w:r>
      <w:r w:rsidR="00180D51" w:rsidRPr="003B1A82">
        <w:rPr>
          <w:rFonts w:ascii="Calibri" w:hAnsi="Calibri" w:cs="Calibri"/>
          <w:sz w:val="24"/>
          <w:szCs w:val="24"/>
          <w:lang w:bidi="fa-IR"/>
        </w:rPr>
        <w:t>DNA</w:t>
      </w:r>
      <w:r w:rsidR="00180D51" w:rsidRPr="00ED65D8">
        <w:rPr>
          <w:rFonts w:ascii="AdvPA538" w:hAnsi="AdvPA538" w:hint="cs"/>
          <w:sz w:val="24"/>
          <w:szCs w:val="24"/>
          <w:rtl/>
          <w:lang w:bidi="fa-IR"/>
        </w:rPr>
        <w:t xml:space="preserve"> برای اهلی</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سازی و همچنین ایجاد ویژگی</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های تولیدی</w:t>
      </w:r>
      <w:r w:rsidRPr="00ED65D8">
        <w:rPr>
          <w:rFonts w:ascii="AdvPA538" w:hAnsi="AdvPA538" w:hint="cs"/>
          <w:sz w:val="24"/>
          <w:szCs w:val="24"/>
          <w:rtl/>
          <w:lang w:bidi="fa-IR"/>
        </w:rPr>
        <w:t xml:space="preserve"> مطلوب</w:t>
      </w:r>
      <w:r w:rsidR="00180D51" w:rsidRPr="00ED65D8">
        <w:rPr>
          <w:rFonts w:ascii="AdvPA538" w:hAnsi="AdvPA538" w:hint="cs"/>
          <w:sz w:val="24"/>
          <w:szCs w:val="24"/>
          <w:rtl/>
          <w:lang w:bidi="fa-IR"/>
        </w:rPr>
        <w:t xml:space="preserve"> و تطابق پذیری هر جمعیت خاص مفید است. در سال 2015 سازمان غذا و کشاورزی سازمان ملل متحد لیستی از مهمترین جهش</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های ژنی یافت شده در جمعیت گونه</w:t>
      </w:r>
      <w:r w:rsidR="00180D51" w:rsidRPr="00ED65D8">
        <w:rPr>
          <w:rFonts w:ascii="AdvPA538" w:hAnsi="AdvPA538"/>
          <w:sz w:val="24"/>
          <w:szCs w:val="24"/>
          <w:rtl/>
          <w:lang w:bidi="fa-IR"/>
        </w:rPr>
        <w:softHyphen/>
      </w:r>
      <w:r w:rsidR="00180D51" w:rsidRPr="00ED65D8">
        <w:rPr>
          <w:rFonts w:ascii="AdvPA538" w:hAnsi="AdvPA538" w:hint="cs"/>
          <w:sz w:val="24"/>
          <w:szCs w:val="24"/>
          <w:rtl/>
          <w:lang w:bidi="fa-IR"/>
        </w:rPr>
        <w:t xml:space="preserve">های مختلف حیوانات اهلی را منتشر کرد. دو ژن مرتبط با عملکرد برای اسب عبارتند از میوستاتین و گلیکوژن سنتاز. </w:t>
      </w:r>
    </w:p>
    <w:p w14:paraId="3999362E" w14:textId="77777777" w:rsidR="00180D51" w:rsidRPr="00ED65D8" w:rsidRDefault="00180D51" w:rsidP="00180D51">
      <w:pPr>
        <w:pStyle w:val="Default"/>
        <w:bidi/>
        <w:jc w:val="both"/>
        <w:rPr>
          <w:b/>
          <w:bCs/>
          <w:color w:val="auto"/>
          <w:rtl/>
        </w:rPr>
      </w:pPr>
      <w:r w:rsidRPr="00ED65D8">
        <w:rPr>
          <w:rFonts w:ascii="AdvPA538" w:hAnsi="AdvPA538" w:cs="B Lotus" w:hint="cs"/>
          <w:color w:val="auto"/>
          <w:rtl/>
          <w:lang w:bidi="fa-IR"/>
        </w:rPr>
        <w:t xml:space="preserve">پروتئین اختصاصی بافتی تولید شده در ماهیچه اسکلتی یا میوستاتین به خانواده بزرگ عوامل رشد و تمایز </w:t>
      </w:r>
      <w:r w:rsidRPr="003B1A82">
        <w:rPr>
          <w:rFonts w:ascii="Calibri" w:hAnsi="Calibri" w:cs="Calibri"/>
          <w:color w:val="auto"/>
          <w:lang w:bidi="fa-IR"/>
        </w:rPr>
        <w:t>TGF-β</w:t>
      </w:r>
      <w:r w:rsidRPr="00ED65D8">
        <w:rPr>
          <w:rFonts w:ascii="AdvPA538" w:hAnsi="AdvPA538" w:cs="B Lotus" w:hint="cs"/>
          <w:color w:val="auto"/>
          <w:rtl/>
          <w:lang w:bidi="fa-IR"/>
        </w:rPr>
        <w:t xml:space="preserve"> تعلق داشته و به عنوان تنظیم کننده منفی حجم ماهیچه اسکلتی عمل می</w:t>
      </w:r>
      <w:r w:rsidRPr="00ED65D8">
        <w:rPr>
          <w:rFonts w:ascii="AdvPA538" w:hAnsi="AdvPA538" w:cs="B Lotus"/>
          <w:color w:val="auto"/>
          <w:rtl/>
          <w:lang w:bidi="fa-IR"/>
        </w:rPr>
        <w:softHyphen/>
      </w:r>
      <w:r w:rsidRPr="00ED65D8">
        <w:rPr>
          <w:rFonts w:ascii="AdvPA538" w:hAnsi="AdvPA538" w:cs="B Lotus" w:hint="cs"/>
          <w:color w:val="auto"/>
          <w:rtl/>
          <w:lang w:bidi="fa-IR"/>
        </w:rPr>
        <w:t>کند. میوستاتین از زمان جنینی بر تمایز و تکامل بافتی اثر دارد. علاوه بر نقش میوستاتین در تشکیل ماهیچه اسکلتی، ه</w:t>
      </w:r>
      <w:r w:rsidR="0019383A">
        <w:rPr>
          <w:rFonts w:ascii="AdvPA538" w:hAnsi="AdvPA538" w:cs="B Lotus" w:hint="cs"/>
          <w:color w:val="auto"/>
          <w:rtl/>
          <w:lang w:bidi="fa-IR"/>
        </w:rPr>
        <w:t>و</w:t>
      </w:r>
      <w:r w:rsidRPr="00ED65D8">
        <w:rPr>
          <w:rFonts w:ascii="AdvPA538" w:hAnsi="AdvPA538" w:cs="B Lotus" w:hint="cs"/>
          <w:color w:val="auto"/>
          <w:rtl/>
          <w:lang w:bidi="fa-IR"/>
        </w:rPr>
        <w:t>م</w:t>
      </w:r>
      <w:r w:rsidR="0019383A">
        <w:rPr>
          <w:rFonts w:ascii="AdvPA538" w:hAnsi="AdvPA538" w:cs="B Lotus" w:hint="cs"/>
          <w:color w:val="auto"/>
          <w:rtl/>
          <w:lang w:bidi="fa-IR"/>
        </w:rPr>
        <w:t>ئ</w:t>
      </w:r>
      <w:r w:rsidRPr="00ED65D8">
        <w:rPr>
          <w:rFonts w:ascii="AdvPA538" w:hAnsi="AdvPA538" w:cs="B Lotus" w:hint="cs"/>
          <w:color w:val="auto"/>
          <w:rtl/>
          <w:lang w:bidi="fa-IR"/>
        </w:rPr>
        <w:t xml:space="preserve">وستازی این بافت پس از تولد را </w:t>
      </w:r>
      <w:r w:rsidR="00F36F0B" w:rsidRPr="00ED65D8">
        <w:rPr>
          <w:rFonts w:ascii="AdvPA538" w:hAnsi="AdvPA538" w:cs="B Lotus" w:hint="cs"/>
          <w:color w:val="auto"/>
          <w:rtl/>
          <w:lang w:bidi="fa-IR"/>
        </w:rPr>
        <w:t xml:space="preserve">نیز </w:t>
      </w:r>
      <w:r w:rsidRPr="00ED65D8">
        <w:rPr>
          <w:rFonts w:ascii="AdvPA538" w:hAnsi="AdvPA538" w:cs="B Lotus" w:hint="cs"/>
          <w:color w:val="auto"/>
          <w:rtl/>
          <w:lang w:bidi="fa-IR"/>
        </w:rPr>
        <w:t>تنظیم می</w:t>
      </w:r>
      <w:r w:rsidRPr="00ED65D8">
        <w:rPr>
          <w:rFonts w:ascii="AdvPA538" w:hAnsi="AdvPA538" w:cs="B Lotus"/>
          <w:color w:val="auto"/>
          <w:rtl/>
          <w:lang w:bidi="fa-IR"/>
        </w:rPr>
        <w:softHyphen/>
      </w:r>
      <w:r w:rsidRPr="00ED65D8">
        <w:rPr>
          <w:rFonts w:ascii="AdvPA538" w:hAnsi="AdvPA538" w:cs="B Lotus" w:hint="cs"/>
          <w:color w:val="auto"/>
          <w:rtl/>
          <w:lang w:bidi="fa-IR"/>
        </w:rPr>
        <w:t xml:space="preserve">کند. مقادیر بالای این پروتئین در خون یا الیاف عضلانی </w:t>
      </w:r>
      <w:r w:rsidR="00F36F0B" w:rsidRPr="00ED65D8">
        <w:rPr>
          <w:rFonts w:ascii="AdvPA538" w:hAnsi="AdvPA538" w:cs="B Lotus" w:hint="cs"/>
          <w:color w:val="auto"/>
          <w:rtl/>
          <w:lang w:bidi="fa-IR"/>
        </w:rPr>
        <w:t xml:space="preserve">در </w:t>
      </w:r>
      <w:r w:rsidRPr="00ED65D8">
        <w:rPr>
          <w:rFonts w:ascii="AdvPA538" w:hAnsi="AdvPA538" w:cs="B Lotus" w:hint="cs"/>
          <w:color w:val="auto"/>
          <w:rtl/>
          <w:lang w:bidi="fa-IR"/>
        </w:rPr>
        <w:lastRenderedPageBreak/>
        <w:t>بیماری</w:t>
      </w:r>
      <w:r w:rsidRPr="00ED65D8">
        <w:rPr>
          <w:rFonts w:ascii="AdvPA538" w:hAnsi="AdvPA538" w:cs="B Lotus"/>
          <w:color w:val="auto"/>
          <w:rtl/>
          <w:lang w:bidi="fa-IR"/>
        </w:rPr>
        <w:softHyphen/>
      </w:r>
      <w:r w:rsidRPr="00ED65D8">
        <w:rPr>
          <w:rFonts w:ascii="AdvPA538" w:hAnsi="AdvPA538" w:cs="B Lotus" w:hint="cs"/>
          <w:color w:val="auto"/>
          <w:rtl/>
          <w:lang w:bidi="fa-IR"/>
        </w:rPr>
        <w:t xml:space="preserve">های از </w:t>
      </w:r>
      <w:r w:rsidR="0019383A" w:rsidRPr="00ED65D8">
        <w:rPr>
          <w:rFonts w:ascii="AdvPA538" w:hAnsi="AdvPA538" w:cs="B Lotus" w:hint="cs"/>
          <w:color w:val="auto"/>
          <w:rtl/>
          <w:lang w:bidi="fa-IR"/>
        </w:rPr>
        <w:t>بین</w:t>
      </w:r>
      <w:r w:rsidR="0019383A">
        <w:rPr>
          <w:rFonts w:ascii="AdvPA538" w:hAnsi="AdvPA538" w:cs="B Lotus" w:hint="cs"/>
          <w:color w:val="auto"/>
          <w:rtl/>
          <w:lang w:bidi="fa-IR"/>
        </w:rPr>
        <w:t>‏</w:t>
      </w:r>
      <w:r w:rsidRPr="00ED65D8">
        <w:rPr>
          <w:rFonts w:ascii="AdvPA538" w:hAnsi="AdvPA538" w:cs="B Lotus" w:hint="cs"/>
          <w:color w:val="auto"/>
          <w:rtl/>
          <w:lang w:bidi="fa-IR"/>
        </w:rPr>
        <w:t>رونده ماهیچه یا هدرروی آن مثل کاشکس</w:t>
      </w:r>
      <w:r w:rsidR="00712240" w:rsidRPr="00ED65D8">
        <w:rPr>
          <w:rFonts w:ascii="AdvPA538" w:hAnsi="AdvPA538" w:cs="B Lotus" w:hint="cs"/>
          <w:color w:val="auto"/>
          <w:rtl/>
          <w:lang w:bidi="fa-IR"/>
        </w:rPr>
        <w:t>ی</w:t>
      </w:r>
      <w:r w:rsidRPr="00ED65D8">
        <w:rPr>
          <w:rFonts w:ascii="AdvPA538" w:hAnsi="AdvPA538" w:cs="B Lotus" w:hint="cs"/>
          <w:color w:val="auto"/>
          <w:rtl/>
          <w:lang w:bidi="fa-IR"/>
        </w:rPr>
        <w:t xml:space="preserve"> دیستروفی عضلانی و اختلالات عضلانی دیگر مشاهده شده است. ژن میوستاتین در اسب به عنوان فاکتوری برای تمایز رشد بافتی و تعیین نسبت الیاف کوتاه و بلند ماهیچه</w:t>
      </w:r>
      <w:r w:rsidRPr="00ED65D8">
        <w:rPr>
          <w:rFonts w:ascii="AdvPA538" w:hAnsi="AdvPA538" w:cs="B Lotus"/>
          <w:color w:val="auto"/>
          <w:rtl/>
          <w:lang w:bidi="fa-IR"/>
        </w:rPr>
        <w:softHyphen/>
      </w:r>
      <w:r w:rsidRPr="00ED65D8">
        <w:rPr>
          <w:rFonts w:ascii="AdvPA538" w:hAnsi="AdvPA538" w:cs="B Lotus" w:hint="cs"/>
          <w:color w:val="auto"/>
          <w:rtl/>
          <w:lang w:bidi="fa-IR"/>
        </w:rPr>
        <w:t>ها عمل می</w:t>
      </w:r>
      <w:r w:rsidRPr="00ED65D8">
        <w:rPr>
          <w:rFonts w:ascii="AdvPA538" w:hAnsi="AdvPA538" w:cs="B Lotus"/>
          <w:color w:val="auto"/>
          <w:rtl/>
          <w:lang w:bidi="fa-IR"/>
        </w:rPr>
        <w:softHyphen/>
      </w:r>
      <w:r w:rsidRPr="00ED65D8">
        <w:rPr>
          <w:rFonts w:ascii="AdvPA538" w:hAnsi="AdvPA538" w:cs="B Lotus" w:hint="cs"/>
          <w:color w:val="auto"/>
          <w:rtl/>
          <w:lang w:bidi="fa-IR"/>
        </w:rPr>
        <w:t>کند. مطالعات انجام شده نشان داده</w:t>
      </w:r>
      <w:r w:rsidRPr="00ED65D8">
        <w:rPr>
          <w:rFonts w:ascii="AdvPA538" w:hAnsi="AdvPA538" w:cs="B Lotus"/>
          <w:color w:val="auto"/>
          <w:rtl/>
          <w:lang w:bidi="fa-IR"/>
        </w:rPr>
        <w:softHyphen/>
      </w:r>
      <w:r w:rsidRPr="00ED65D8">
        <w:rPr>
          <w:rFonts w:ascii="AdvPA538" w:hAnsi="AdvPA538" w:cs="B Lotus" w:hint="cs"/>
          <w:color w:val="auto"/>
          <w:rtl/>
          <w:lang w:bidi="fa-IR"/>
        </w:rPr>
        <w:t>اند که اسب</w:t>
      </w:r>
      <w:r w:rsidRPr="00ED65D8">
        <w:rPr>
          <w:rFonts w:ascii="AdvPA538" w:hAnsi="AdvPA538" w:cs="B Lotus"/>
          <w:color w:val="auto"/>
          <w:rtl/>
          <w:lang w:bidi="fa-IR"/>
        </w:rPr>
        <w:softHyphen/>
      </w:r>
      <w:r w:rsidRPr="00ED65D8">
        <w:rPr>
          <w:rFonts w:ascii="AdvPA538" w:hAnsi="AdvPA538" w:cs="B Lotus" w:hint="cs"/>
          <w:color w:val="auto"/>
          <w:rtl/>
          <w:lang w:bidi="fa-IR"/>
        </w:rPr>
        <w:t>های تروبرد دارای انواع مختلف میوستاتین توانایی</w:t>
      </w:r>
      <w:r w:rsidRPr="00ED65D8">
        <w:rPr>
          <w:rFonts w:ascii="AdvPA538" w:hAnsi="AdvPA538" w:cs="B Lotus"/>
          <w:color w:val="auto"/>
          <w:rtl/>
          <w:lang w:bidi="fa-IR"/>
        </w:rPr>
        <w:softHyphen/>
      </w:r>
      <w:r w:rsidRPr="00ED65D8">
        <w:rPr>
          <w:rFonts w:ascii="AdvPA538" w:hAnsi="AdvPA538" w:cs="B Lotus" w:hint="cs"/>
          <w:color w:val="auto"/>
          <w:rtl/>
          <w:lang w:bidi="fa-IR"/>
        </w:rPr>
        <w:t>های مسافتی مختلفی به دلیل ساختار و طول الیاف عضلانی دارند</w:t>
      </w:r>
      <w:r w:rsidR="00625E79" w:rsidRPr="00ED65D8">
        <w:rPr>
          <w:rFonts w:ascii="AdvPA538" w:hAnsi="AdvPA538" w:cs="B Lotus" w:hint="cs"/>
          <w:color w:val="auto"/>
          <w:rtl/>
          <w:lang w:bidi="fa-IR"/>
        </w:rPr>
        <w:t xml:space="preserve"> (4)</w:t>
      </w:r>
      <w:r w:rsidRPr="00ED65D8">
        <w:rPr>
          <w:rFonts w:ascii="AdvPA538" w:hAnsi="AdvPA538" w:cs="B Lotus" w:hint="cs"/>
          <w:color w:val="auto"/>
          <w:rtl/>
          <w:lang w:bidi="fa-IR"/>
        </w:rPr>
        <w:t>.</w:t>
      </w:r>
    </w:p>
    <w:p w14:paraId="45C0629E" w14:textId="77777777" w:rsidR="00180D51" w:rsidRPr="00ED65D8" w:rsidRDefault="00180D51" w:rsidP="00180D51">
      <w:pPr>
        <w:pStyle w:val="Default"/>
        <w:bidi/>
        <w:jc w:val="both"/>
        <w:rPr>
          <w:rFonts w:cs="B Lotus"/>
          <w:color w:val="auto"/>
          <w:rtl/>
          <w:lang w:bidi="fa-IR"/>
        </w:rPr>
      </w:pPr>
      <w:r w:rsidRPr="00ED65D8">
        <w:rPr>
          <w:rFonts w:cs="B Lotus" w:hint="cs"/>
          <w:color w:val="auto"/>
          <w:rtl/>
          <w:lang w:bidi="fa-IR"/>
        </w:rPr>
        <w:t>میوستاتین یا فاکتور تمایز رشد 8 (</w:t>
      </w:r>
      <w:r w:rsidRPr="003B1A82">
        <w:rPr>
          <w:rFonts w:ascii="Calibri" w:hAnsi="Calibri" w:cs="Calibri"/>
          <w:color w:val="auto"/>
          <w:lang w:bidi="fa-IR"/>
        </w:rPr>
        <w:t>GDF-8</w:t>
      </w:r>
      <w:r w:rsidRPr="00ED65D8">
        <w:rPr>
          <w:rFonts w:cs="B Lotus" w:hint="cs"/>
          <w:color w:val="auto"/>
          <w:rtl/>
          <w:lang w:bidi="fa-IR"/>
        </w:rPr>
        <w:t>) سیتوکینی خارج سلولی است که به مقدار زیاد در ماهیچه اسکلتی و به مقادیر کمی در میوکارد بیان می</w:t>
      </w:r>
      <w:r w:rsidRPr="00ED65D8">
        <w:rPr>
          <w:rFonts w:cs="B Lotus"/>
          <w:color w:val="auto"/>
          <w:rtl/>
          <w:lang w:bidi="fa-IR"/>
        </w:rPr>
        <w:softHyphen/>
      </w:r>
      <w:r w:rsidRPr="00ED65D8">
        <w:rPr>
          <w:rFonts w:cs="B Lotus" w:hint="cs"/>
          <w:color w:val="auto"/>
          <w:rtl/>
          <w:lang w:bidi="fa-IR"/>
        </w:rPr>
        <w:t>شود و به عنوان مهار کننده رشد ماهیچه اسکلتی عمل می</w:t>
      </w:r>
      <w:r w:rsidRPr="00ED65D8">
        <w:rPr>
          <w:rFonts w:cs="B Lotus"/>
          <w:color w:val="auto"/>
          <w:rtl/>
          <w:lang w:bidi="fa-IR"/>
        </w:rPr>
        <w:softHyphen/>
      </w:r>
      <w:r w:rsidRPr="00ED65D8">
        <w:rPr>
          <w:rFonts w:cs="B Lotus" w:hint="cs"/>
          <w:color w:val="auto"/>
          <w:rtl/>
          <w:lang w:bidi="fa-IR"/>
        </w:rPr>
        <w:t>کند. غلظت بالای میوستاتین در خون در گردش باعث آتروفی ماهیچه اسکلتی می</w:t>
      </w:r>
      <w:r w:rsidRPr="00ED65D8">
        <w:rPr>
          <w:rFonts w:cs="B Lotus"/>
          <w:color w:val="auto"/>
          <w:rtl/>
          <w:lang w:bidi="fa-IR"/>
        </w:rPr>
        <w:softHyphen/>
      </w:r>
      <w:r w:rsidRPr="00ED65D8">
        <w:rPr>
          <w:rFonts w:cs="B Lotus" w:hint="cs"/>
          <w:color w:val="auto"/>
          <w:rtl/>
          <w:lang w:bidi="fa-IR"/>
        </w:rPr>
        <w:t>شود. طبق گزارش هاینکه و همکاران میوستاتین رها شده از کاردیومیوسیت</w:t>
      </w:r>
      <w:r w:rsidRPr="00ED65D8">
        <w:rPr>
          <w:rFonts w:cs="B Lotus"/>
          <w:color w:val="auto"/>
          <w:rtl/>
          <w:lang w:bidi="fa-IR"/>
        </w:rPr>
        <w:softHyphen/>
      </w:r>
      <w:r w:rsidRPr="00ED65D8">
        <w:rPr>
          <w:rFonts w:cs="B Lotus" w:hint="cs"/>
          <w:color w:val="auto"/>
          <w:rtl/>
          <w:lang w:bidi="fa-IR"/>
        </w:rPr>
        <w:t>ها بعد از آسیب ایسکمی تجویز هیجان- انقباض را تغییر داده و باعث هدر روی عضلانی حین نارسایی قلبی می</w:t>
      </w:r>
      <w:r w:rsidRPr="00ED65D8">
        <w:rPr>
          <w:rFonts w:cs="B Lotus"/>
          <w:color w:val="auto"/>
          <w:rtl/>
          <w:lang w:bidi="fa-IR"/>
        </w:rPr>
        <w:softHyphen/>
      </w:r>
      <w:r w:rsidRPr="00ED65D8">
        <w:rPr>
          <w:rFonts w:cs="B Lotus" w:hint="cs"/>
          <w:color w:val="auto"/>
          <w:rtl/>
          <w:lang w:bidi="fa-IR"/>
        </w:rPr>
        <w:t>شود. همچنین از آنجایی</w:t>
      </w:r>
      <w:r w:rsidR="0019383A">
        <w:rPr>
          <w:rFonts w:cs="B Lotus" w:hint="cs"/>
          <w:color w:val="auto"/>
          <w:rtl/>
          <w:lang w:bidi="fa-IR"/>
        </w:rPr>
        <w:t>‏</w:t>
      </w:r>
      <w:r w:rsidRPr="00ED65D8">
        <w:rPr>
          <w:rFonts w:cs="B Lotus" w:hint="cs"/>
          <w:color w:val="auto"/>
          <w:rtl/>
          <w:lang w:bidi="fa-IR"/>
        </w:rPr>
        <w:t xml:space="preserve">که میوستاتین به عنوان </w:t>
      </w:r>
      <w:r w:rsidR="00F36F0B" w:rsidRPr="00ED65D8">
        <w:rPr>
          <w:rFonts w:cs="B Lotus" w:hint="cs"/>
          <w:color w:val="auto"/>
          <w:rtl/>
          <w:lang w:bidi="fa-IR"/>
        </w:rPr>
        <w:t xml:space="preserve">عامل </w:t>
      </w:r>
      <w:r w:rsidRPr="00ED65D8">
        <w:rPr>
          <w:rFonts w:cs="B Lotus" w:hint="cs"/>
          <w:color w:val="auto"/>
          <w:rtl/>
          <w:lang w:bidi="fa-IR"/>
        </w:rPr>
        <w:t>جلوگیری کننده تغییرات کاشکسی (آتروفی و هدر روی عضلانی) گزارش شده است، می</w:t>
      </w:r>
      <w:r w:rsidRPr="00ED65D8">
        <w:rPr>
          <w:rFonts w:cs="B Lotus"/>
          <w:color w:val="auto"/>
          <w:rtl/>
          <w:lang w:bidi="fa-IR"/>
        </w:rPr>
        <w:softHyphen/>
      </w:r>
      <w:r w:rsidRPr="00ED65D8">
        <w:rPr>
          <w:rFonts w:cs="B Lotus" w:hint="cs"/>
          <w:color w:val="auto"/>
          <w:rtl/>
          <w:lang w:bidi="fa-IR"/>
        </w:rPr>
        <w:t>توان از میوستاتین برای جلوگیری و یا درمان کاشکسی به دلیل نارسایی قلبی استفاده کرد</w:t>
      </w:r>
      <w:r w:rsidR="00625E79" w:rsidRPr="00ED65D8">
        <w:rPr>
          <w:rFonts w:cs="B Lotus" w:hint="cs"/>
          <w:color w:val="auto"/>
          <w:rtl/>
          <w:lang w:bidi="fa-IR"/>
        </w:rPr>
        <w:t xml:space="preserve"> (5)</w:t>
      </w:r>
      <w:r w:rsidRPr="00ED65D8">
        <w:rPr>
          <w:rFonts w:cs="B Lotus" w:hint="cs"/>
          <w:color w:val="auto"/>
          <w:rtl/>
          <w:lang w:bidi="fa-IR"/>
        </w:rPr>
        <w:t>.</w:t>
      </w:r>
    </w:p>
    <w:p w14:paraId="0094346C" w14:textId="77777777" w:rsidR="00180D51" w:rsidRDefault="00180D51" w:rsidP="00180D51">
      <w:pPr>
        <w:pStyle w:val="Default"/>
        <w:bidi/>
        <w:jc w:val="both"/>
        <w:rPr>
          <w:rFonts w:ascii="URWPalladioL-Bold" w:hAnsi="URWPalladioL-Bold" w:cs="B Lotus"/>
          <w:b/>
          <w:bCs/>
          <w:rtl/>
          <w:lang w:bidi="fa-IR"/>
        </w:rPr>
      </w:pPr>
      <w:r>
        <w:rPr>
          <w:rFonts w:ascii="URWPalladioL-Bold" w:hAnsi="URWPalladioL-Bold" w:cs="B Lotus" w:hint="cs"/>
          <w:b/>
          <w:bCs/>
          <w:rtl/>
          <w:lang w:bidi="fa-IR"/>
        </w:rPr>
        <w:t>ساختار میوستاتین</w:t>
      </w:r>
    </w:p>
    <w:p w14:paraId="50ABD1B9" w14:textId="77777777" w:rsidR="00F36F0B" w:rsidRDefault="00180D51" w:rsidP="00F36F0B">
      <w:pPr>
        <w:pStyle w:val="Default"/>
        <w:bidi/>
        <w:jc w:val="both"/>
        <w:rPr>
          <w:rFonts w:ascii="URWPalladioL-Bold" w:hAnsi="URWPalladioL-Bold" w:cs="B Lotus"/>
          <w:rtl/>
          <w:lang w:bidi="fa-IR"/>
        </w:rPr>
      </w:pPr>
      <w:r>
        <w:rPr>
          <w:rFonts w:ascii="URWPalladioL-Bold" w:hAnsi="URWPalladioL-Bold" w:cs="B Lotus" w:hint="cs"/>
          <w:rtl/>
          <w:lang w:bidi="fa-IR"/>
        </w:rPr>
        <w:t xml:space="preserve">میوستاتین عضوی از خانواده بزرگ </w:t>
      </w:r>
      <w:r w:rsidRPr="003B1A82">
        <w:rPr>
          <w:rFonts w:ascii="Calibri" w:hAnsi="Calibri" w:cs="Calibri"/>
          <w:lang w:bidi="fa-IR"/>
        </w:rPr>
        <w:t>TGF-β</w:t>
      </w:r>
      <w:r>
        <w:rPr>
          <w:rFonts w:ascii="URWPalladioL-Bold" w:hAnsi="URWPalladioL-Bold" w:cs="B Lotus" w:hint="cs"/>
          <w:rtl/>
          <w:lang w:bidi="fa-IR"/>
        </w:rPr>
        <w:t xml:space="preserve"> از سیتوکین</w:t>
      </w:r>
      <w:r>
        <w:rPr>
          <w:rFonts w:ascii="URWPalladioL-Bold" w:hAnsi="URWPalladioL-Bold" w:cs="B Lotus"/>
          <w:rtl/>
          <w:lang w:bidi="fa-IR"/>
        </w:rPr>
        <w:softHyphen/>
      </w:r>
      <w:r>
        <w:rPr>
          <w:rFonts w:ascii="URWPalladioL-Bold" w:hAnsi="URWPalladioL-Bold" w:cs="B Lotus" w:hint="cs"/>
          <w:rtl/>
          <w:lang w:bidi="fa-IR"/>
        </w:rPr>
        <w:t>های پیام دهنده است. اعضای این خانواده با تنظیم رشد سلولی نقش مهمی در هموستازی بافتی ایفا می</w:t>
      </w:r>
      <w:r>
        <w:rPr>
          <w:rFonts w:ascii="URWPalladioL-Bold" w:hAnsi="URWPalladioL-Bold" w:cs="B Lotus"/>
          <w:rtl/>
          <w:lang w:bidi="fa-IR"/>
        </w:rPr>
        <w:softHyphen/>
      </w:r>
      <w:r>
        <w:rPr>
          <w:rFonts w:ascii="URWPalladioL-Bold" w:hAnsi="URWPalladioL-Bold" w:cs="B Lotus" w:hint="cs"/>
          <w:rtl/>
          <w:lang w:bidi="fa-IR"/>
        </w:rPr>
        <w:t xml:space="preserve">کنند و به عنوان مهارکننده تکثیر سلولی، تنظیم کننده پاسخ ایمنی، یا تشویق </w:t>
      </w:r>
      <w:r w:rsidR="00F36F0B">
        <w:rPr>
          <w:rFonts w:ascii="URWPalladioL-Bold" w:hAnsi="URWPalladioL-Bold" w:cs="B Lotus" w:hint="cs"/>
          <w:rtl/>
          <w:lang w:bidi="fa-IR"/>
        </w:rPr>
        <w:t>تولید گلبول</w:t>
      </w:r>
      <w:r w:rsidR="00F36F0B">
        <w:rPr>
          <w:rFonts w:ascii="URWPalladioL-Bold" w:hAnsi="URWPalladioL-Bold" w:cs="B Lotus"/>
          <w:rtl/>
          <w:lang w:bidi="fa-IR"/>
        </w:rPr>
        <w:softHyphen/>
      </w:r>
      <w:r w:rsidR="00F36F0B">
        <w:rPr>
          <w:rFonts w:ascii="URWPalladioL-Bold" w:hAnsi="URWPalladioL-Bold" w:cs="B Lotus" w:hint="cs"/>
          <w:rtl/>
          <w:lang w:bidi="fa-IR"/>
        </w:rPr>
        <w:t>های قرمز</w:t>
      </w:r>
      <w:r>
        <w:rPr>
          <w:rFonts w:ascii="URWPalladioL-Bold" w:hAnsi="URWPalladioL-Bold" w:cs="B Lotus" w:hint="cs"/>
          <w:rtl/>
          <w:lang w:bidi="fa-IR"/>
        </w:rPr>
        <w:t xml:space="preserve"> عل می</w:t>
      </w:r>
      <w:r>
        <w:rPr>
          <w:rFonts w:ascii="URWPalladioL-Bold" w:hAnsi="URWPalladioL-Bold" w:cs="B Lotus"/>
          <w:rtl/>
          <w:lang w:bidi="fa-IR"/>
        </w:rPr>
        <w:softHyphen/>
      </w:r>
      <w:r>
        <w:rPr>
          <w:rFonts w:ascii="URWPalladioL-Bold" w:hAnsi="URWPalladioL-Bold" w:cs="B Lotus" w:hint="cs"/>
          <w:rtl/>
          <w:lang w:bidi="fa-IR"/>
        </w:rPr>
        <w:t>کنند. بر اساس یافته</w:t>
      </w:r>
      <w:r>
        <w:rPr>
          <w:rFonts w:ascii="URWPalladioL-Bold" w:hAnsi="URWPalladioL-Bold" w:cs="B Lotus"/>
          <w:rtl/>
          <w:lang w:bidi="fa-IR"/>
        </w:rPr>
        <w:softHyphen/>
      </w:r>
      <w:r>
        <w:rPr>
          <w:rFonts w:ascii="URWPalladioL-Bold" w:hAnsi="URWPalladioL-Bold" w:cs="B Lotus" w:hint="cs"/>
          <w:rtl/>
          <w:lang w:bidi="fa-IR"/>
        </w:rPr>
        <w:t>های اخیر میوستاتین به صورت آمینواسید 375 پیش</w:t>
      </w:r>
      <w:r>
        <w:rPr>
          <w:rFonts w:ascii="URWPalladioL-Bold" w:hAnsi="URWPalladioL-Bold" w:cs="B Lotus"/>
          <w:rtl/>
          <w:lang w:bidi="fa-IR"/>
        </w:rPr>
        <w:softHyphen/>
      </w:r>
      <w:r>
        <w:rPr>
          <w:rFonts w:ascii="URWPalladioL-Bold" w:hAnsi="URWPalladioL-Bold" w:cs="B Lotus" w:hint="cs"/>
          <w:rtl/>
          <w:lang w:bidi="fa-IR"/>
        </w:rPr>
        <w:t>ساز پروتئین سنتز شده که در محل دو</w:t>
      </w:r>
      <w:r w:rsidR="0019383A">
        <w:rPr>
          <w:rFonts w:ascii="URWPalladioL-Bold" w:hAnsi="URWPalladioL-Bold" w:cs="B Lotus" w:hint="cs"/>
          <w:rtl/>
          <w:lang w:bidi="fa-IR"/>
        </w:rPr>
        <w:t xml:space="preserve"> </w:t>
      </w:r>
      <w:r>
        <w:rPr>
          <w:rFonts w:ascii="URWPalladioL-Bold" w:hAnsi="URWPalladioL-Bold" w:cs="B Lotus" w:hint="cs"/>
          <w:rtl/>
          <w:lang w:bidi="fa-IR"/>
        </w:rPr>
        <w:t>بازه داخلی فرآوری می</w:t>
      </w:r>
      <w:r>
        <w:rPr>
          <w:rFonts w:ascii="URWPalladioL-Bold" w:hAnsi="URWPalladioL-Bold" w:cs="B Lotus"/>
          <w:rtl/>
          <w:lang w:bidi="fa-IR"/>
        </w:rPr>
        <w:softHyphen/>
      </w:r>
      <w:r>
        <w:rPr>
          <w:rFonts w:ascii="URWPalladioL-Bold" w:hAnsi="URWPalladioL-Bold" w:cs="B Lotus" w:hint="cs"/>
          <w:rtl/>
          <w:lang w:bidi="fa-IR"/>
        </w:rPr>
        <w:t xml:space="preserve">شود تا پروتئین بالغ </w:t>
      </w:r>
      <w:r w:rsidRPr="003B1A82">
        <w:rPr>
          <w:rFonts w:ascii="Calibri" w:hAnsi="Calibri" w:cs="Calibri"/>
          <w:lang w:bidi="fa-IR"/>
        </w:rPr>
        <w:t>26-kDa</w:t>
      </w:r>
      <w:r>
        <w:rPr>
          <w:rFonts w:ascii="URWPalladioL-Bold" w:hAnsi="URWPalladioL-Bold" w:cs="B Lotus" w:hint="cs"/>
          <w:rtl/>
          <w:lang w:bidi="fa-IR"/>
        </w:rPr>
        <w:t xml:space="preserve"> تولید شود. تجزیه پیش</w:t>
      </w:r>
      <w:r>
        <w:rPr>
          <w:rFonts w:ascii="URWPalladioL-Bold" w:hAnsi="URWPalladioL-Bold" w:cs="B Lotus"/>
          <w:rtl/>
          <w:lang w:bidi="fa-IR"/>
        </w:rPr>
        <w:softHyphen/>
      </w:r>
      <w:r>
        <w:rPr>
          <w:rFonts w:ascii="URWPalladioL-Bold" w:hAnsi="URWPalladioL-Bold" w:cs="B Lotus" w:hint="cs"/>
          <w:rtl/>
          <w:lang w:bidi="fa-IR"/>
        </w:rPr>
        <w:t xml:space="preserve">ساز میوستاتین منجر به ایجاد پپتید آمینی و قطعه کربوکسی </w:t>
      </w:r>
      <w:r w:rsidRPr="003B1A82">
        <w:rPr>
          <w:rFonts w:ascii="Calibri" w:hAnsi="Calibri" w:cs="Calibri"/>
          <w:lang w:bidi="fa-IR"/>
        </w:rPr>
        <w:t>12.5-kDa</w:t>
      </w:r>
      <w:r>
        <w:rPr>
          <w:rFonts w:ascii="URWPalladioL-Bold" w:hAnsi="URWPalladioL-Bold" w:cs="B Lotus" w:hint="cs"/>
          <w:rtl/>
          <w:lang w:bidi="fa-IR"/>
        </w:rPr>
        <w:t xml:space="preserve"> می</w:t>
      </w:r>
      <w:r>
        <w:rPr>
          <w:rFonts w:ascii="URWPalladioL-Bold" w:hAnsi="URWPalladioL-Bold" w:cs="B Lotus"/>
          <w:rtl/>
          <w:lang w:bidi="fa-IR"/>
        </w:rPr>
        <w:softHyphen/>
      </w:r>
      <w:r>
        <w:rPr>
          <w:rFonts w:ascii="URWPalladioL-Bold" w:hAnsi="URWPalladioL-Bold" w:cs="B Lotus" w:hint="cs"/>
          <w:rtl/>
          <w:lang w:bidi="fa-IR"/>
        </w:rPr>
        <w:t>شود که لیگاند بالغ میوستاتین است. میوستاتین خصوصا در لایه/اجزای میوتوم در حال تکمیل حین دوران جنینی و بعدا در تمامی ماهیچه</w:t>
      </w:r>
      <w:r>
        <w:rPr>
          <w:rFonts w:ascii="URWPalladioL-Bold" w:hAnsi="URWPalladioL-Bold" w:cs="B Lotus"/>
          <w:rtl/>
          <w:lang w:bidi="fa-IR"/>
        </w:rPr>
        <w:softHyphen/>
      </w:r>
      <w:r>
        <w:rPr>
          <w:rFonts w:ascii="URWPalladioL-Bold" w:hAnsi="URWPalladioL-Bold" w:cs="B Lotus" w:hint="cs"/>
          <w:rtl/>
          <w:lang w:bidi="fa-IR"/>
        </w:rPr>
        <w:t xml:space="preserve">های اسکلتی تولید </w:t>
      </w:r>
      <w:r w:rsidR="0019383A">
        <w:rPr>
          <w:rFonts w:ascii="URWPalladioL-Bold" w:hAnsi="URWPalladioL-Bold" w:cs="B Lotus" w:hint="cs"/>
          <w:rtl/>
          <w:lang w:bidi="fa-IR"/>
        </w:rPr>
        <w:t>می‏شود</w:t>
      </w:r>
      <w:r>
        <w:rPr>
          <w:rFonts w:ascii="URWPalladioL-Bold" w:hAnsi="URWPalladioL-Bold" w:cs="B Lotus" w:hint="cs"/>
          <w:rtl/>
          <w:lang w:bidi="fa-IR"/>
        </w:rPr>
        <w:t xml:space="preserve">. </w:t>
      </w:r>
    </w:p>
    <w:p w14:paraId="6A9992C7" w14:textId="77777777" w:rsidR="00180D51" w:rsidRPr="00ED65D8" w:rsidRDefault="00180D51" w:rsidP="00180D51">
      <w:pPr>
        <w:pStyle w:val="Default"/>
        <w:bidi/>
        <w:jc w:val="both"/>
        <w:rPr>
          <w:rFonts w:ascii="URWPalladioL-Bold" w:hAnsi="URWPalladioL-Bold" w:cs="B Lotus"/>
          <w:b/>
          <w:bCs/>
          <w:rtl/>
          <w:lang w:bidi="fa-IR"/>
        </w:rPr>
      </w:pPr>
      <w:r w:rsidRPr="00ED65D8">
        <w:rPr>
          <w:rFonts w:ascii="URWPalladioL-Bold" w:hAnsi="URWPalladioL-Bold" w:cs="B Lotus" w:hint="cs"/>
          <w:b/>
          <w:bCs/>
          <w:rtl/>
          <w:lang w:bidi="fa-IR"/>
        </w:rPr>
        <w:t>فیزیولوژی میوستاتین</w:t>
      </w:r>
      <w:r w:rsidR="00ED65D8" w:rsidRPr="00ED65D8">
        <w:rPr>
          <w:rFonts w:ascii="URWPalladioL-Bold" w:hAnsi="URWPalladioL-Bold" w:cs="B Lotus" w:hint="cs"/>
          <w:b/>
          <w:bCs/>
          <w:rtl/>
          <w:lang w:bidi="fa-IR"/>
        </w:rPr>
        <w:t>:</w:t>
      </w:r>
    </w:p>
    <w:p w14:paraId="20A0C92A" w14:textId="77777777" w:rsidR="00180D51" w:rsidRDefault="00180D51" w:rsidP="00180D51">
      <w:pPr>
        <w:pStyle w:val="Default"/>
        <w:bidi/>
        <w:jc w:val="both"/>
        <w:rPr>
          <w:rFonts w:ascii="URWPalladioL-Bold" w:hAnsi="URWPalladioL-Bold" w:cs="B Lotus"/>
          <w:rtl/>
          <w:lang w:bidi="fa-IR"/>
        </w:rPr>
      </w:pPr>
      <w:r>
        <w:rPr>
          <w:rFonts w:ascii="URWPalladioL-Bold" w:hAnsi="URWPalladioL-Bold" w:cs="B Lotus" w:hint="cs"/>
          <w:rtl/>
          <w:lang w:bidi="fa-IR"/>
        </w:rPr>
        <w:t>میوستاتین در درجه اول یک تنظیم کننده رشد در مراحل ابتدای تکامل است که در دوران جنینی بیان می</w:t>
      </w:r>
      <w:r>
        <w:rPr>
          <w:rFonts w:ascii="URWPalladioL-Bold" w:hAnsi="URWPalladioL-Bold" w:cs="B Lotus"/>
          <w:rtl/>
          <w:lang w:bidi="fa-IR"/>
        </w:rPr>
        <w:softHyphen/>
      </w:r>
      <w:r>
        <w:rPr>
          <w:rFonts w:ascii="URWPalladioL-Bold" w:hAnsi="URWPalladioL-Bold" w:cs="B Lotus" w:hint="cs"/>
          <w:rtl/>
          <w:lang w:bidi="fa-IR"/>
        </w:rPr>
        <w:t>شود. میوستاتین توسط سلول</w:t>
      </w:r>
      <w:r>
        <w:rPr>
          <w:rFonts w:ascii="URWPalladioL-Bold" w:hAnsi="URWPalladioL-Bold" w:cs="B Lotus"/>
          <w:rtl/>
          <w:lang w:bidi="fa-IR"/>
        </w:rPr>
        <w:softHyphen/>
      </w:r>
      <w:r>
        <w:rPr>
          <w:rFonts w:ascii="URWPalladioL-Bold" w:hAnsi="URWPalladioL-Bold" w:cs="B Lotus" w:hint="cs"/>
          <w:rtl/>
          <w:lang w:bidi="fa-IR"/>
        </w:rPr>
        <w:t>های عضلانی ترشح می</w:t>
      </w:r>
      <w:r>
        <w:rPr>
          <w:rFonts w:ascii="URWPalladioL-Bold" w:hAnsi="URWPalladioL-Bold" w:cs="B Lotus"/>
          <w:rtl/>
          <w:lang w:bidi="fa-IR"/>
        </w:rPr>
        <w:softHyphen/>
      </w:r>
      <w:r>
        <w:rPr>
          <w:rFonts w:ascii="URWPalladioL-Bold" w:hAnsi="URWPalladioL-Bold" w:cs="B Lotus" w:hint="cs"/>
          <w:rtl/>
          <w:lang w:bidi="fa-IR"/>
        </w:rPr>
        <w:t>شود و رشد سلولی را مهار کرده و به عنوان عامل محدود کننده در تکامل ماهیچه عمل می</w:t>
      </w:r>
      <w:r>
        <w:rPr>
          <w:rFonts w:ascii="URWPalladioL-Bold" w:hAnsi="URWPalladioL-Bold" w:cs="B Lotus"/>
          <w:rtl/>
          <w:lang w:bidi="fa-IR"/>
        </w:rPr>
        <w:softHyphen/>
      </w:r>
      <w:r>
        <w:rPr>
          <w:rFonts w:ascii="URWPalladioL-Bold" w:hAnsi="URWPalladioL-Bold" w:cs="B Lotus" w:hint="cs"/>
          <w:rtl/>
          <w:lang w:bidi="fa-IR"/>
        </w:rPr>
        <w:t>کند. مقادیر بالاتر میوستاتین در ماهیچه تکان</w:t>
      </w:r>
      <w:r w:rsidR="005C157D">
        <w:rPr>
          <w:rFonts w:ascii="URWPalladioL-Bold" w:hAnsi="URWPalladioL-Bold" w:cs="B Lotus" w:hint="cs"/>
          <w:rtl/>
          <w:lang w:bidi="fa-IR"/>
        </w:rPr>
        <w:t>ه</w:t>
      </w:r>
      <w:r>
        <w:rPr>
          <w:rFonts w:ascii="URWPalladioL-Bold" w:hAnsi="URWPalladioL-Bold" w:cs="B Lotus" w:hint="cs"/>
          <w:rtl/>
          <w:lang w:bidi="fa-IR"/>
        </w:rPr>
        <w:t xml:space="preserve"> سریع نسبت به تکانه آهسته در موش مشاهده شده است که بیانگر عملکرد مختص به الیاف</w:t>
      </w:r>
      <w:r w:rsidR="005C157D">
        <w:rPr>
          <w:rFonts w:ascii="URWPalladioL-Bold" w:hAnsi="URWPalladioL-Bold" w:cs="B Lotus" w:hint="cs"/>
          <w:rtl/>
          <w:lang w:bidi="fa-IR"/>
        </w:rPr>
        <w:t xml:space="preserve"> عضلانی</w:t>
      </w:r>
      <w:r>
        <w:rPr>
          <w:rFonts w:ascii="URWPalladioL-Bold" w:hAnsi="URWPalladioL-Bold" w:cs="B Lotus" w:hint="cs"/>
          <w:rtl/>
          <w:lang w:bidi="fa-IR"/>
        </w:rPr>
        <w:t xml:space="preserve"> آن است. همچنین افزایش بیان میوستاتین در تقاطع عضلانی-وتری نسبت</w:t>
      </w:r>
      <w:r w:rsidR="005C157D">
        <w:rPr>
          <w:rFonts w:ascii="URWPalladioL-Bold" w:hAnsi="URWPalladioL-Bold" w:cs="B Lotus" w:hint="cs"/>
          <w:rtl/>
          <w:lang w:bidi="fa-IR"/>
        </w:rPr>
        <w:t xml:space="preserve"> </w:t>
      </w:r>
      <w:r>
        <w:rPr>
          <w:rFonts w:ascii="URWPalladioL-Bold" w:hAnsi="URWPalladioL-Bold" w:cs="B Lotus" w:hint="cs"/>
          <w:rtl/>
          <w:lang w:bidi="fa-IR"/>
        </w:rPr>
        <w:t>به بدنه ماهیچه در رت مشاهده شده است.</w:t>
      </w:r>
    </w:p>
    <w:p w14:paraId="5352272C" w14:textId="77777777" w:rsidR="00180D51" w:rsidRDefault="00180D51" w:rsidP="00180D51">
      <w:pPr>
        <w:pStyle w:val="Default"/>
        <w:bidi/>
        <w:jc w:val="both"/>
        <w:rPr>
          <w:rFonts w:ascii="URWPalladioL-Bold" w:hAnsi="URWPalladioL-Bold" w:cs="B Lotus"/>
          <w:rtl/>
          <w:lang w:bidi="fa-IR"/>
        </w:rPr>
      </w:pPr>
      <w:r>
        <w:rPr>
          <w:rFonts w:ascii="URWPalladioL-Bold" w:hAnsi="URWPalladioL-Bold" w:cs="B Lotus" w:hint="cs"/>
          <w:rtl/>
          <w:lang w:bidi="fa-IR"/>
        </w:rPr>
        <w:t>میوستاتین</w:t>
      </w:r>
      <w:r w:rsidR="005C157D">
        <w:rPr>
          <w:rFonts w:ascii="URWPalladioL-Bold" w:hAnsi="URWPalladioL-Bold" w:cs="B Lotus" w:hint="cs"/>
          <w:rtl/>
          <w:lang w:bidi="fa-IR"/>
        </w:rPr>
        <w:t xml:space="preserve"> با</w:t>
      </w:r>
      <w:r w:rsidR="005C157D" w:rsidRPr="005C157D">
        <w:rPr>
          <w:rFonts w:ascii="URWPalladioL-Bold" w:hAnsi="URWPalladioL-Bold" w:cs="B Lotus" w:hint="cs"/>
          <w:rtl/>
          <w:lang w:bidi="fa-IR"/>
        </w:rPr>
        <w:t xml:space="preserve"> </w:t>
      </w:r>
      <w:r w:rsidR="005C157D">
        <w:rPr>
          <w:rFonts w:ascii="URWPalladioL-Bold" w:hAnsi="URWPalladioL-Bold" w:cs="B Lotus" w:hint="cs"/>
          <w:rtl/>
          <w:lang w:bidi="fa-IR"/>
        </w:rPr>
        <w:t xml:space="preserve">تنظیم سطوح پروتئین کیناز 2 و </w:t>
      </w:r>
      <w:r w:rsidR="005C157D" w:rsidRPr="003B1A82">
        <w:rPr>
          <w:rFonts w:ascii="Calibri" w:hAnsi="Calibri" w:cs="Calibri"/>
          <w:lang w:bidi="fa-IR"/>
        </w:rPr>
        <w:t>p21cip1</w:t>
      </w:r>
      <w:r w:rsidR="005C157D">
        <w:rPr>
          <w:rFonts w:ascii="URWPalladioL-Bold" w:hAnsi="URWPalladioL-Bold" w:cs="B Lotus" w:hint="cs"/>
          <w:rtl/>
          <w:lang w:bidi="fa-IR"/>
        </w:rPr>
        <w:t xml:space="preserve">، که یک مهار کننده کیناز است، انتقال </w:t>
      </w:r>
      <w:r w:rsidR="005C157D" w:rsidRPr="003B1A82">
        <w:rPr>
          <w:rFonts w:ascii="Calibri" w:hAnsi="Calibri" w:cs="Calibri"/>
          <w:lang w:bidi="fa-IR"/>
        </w:rPr>
        <w:t>G1</w:t>
      </w:r>
      <w:r w:rsidR="005C157D">
        <w:rPr>
          <w:rFonts w:ascii="URWPalladioL-Bold" w:hAnsi="URWPalladioL-Bold" w:cs="B Lotus" w:hint="cs"/>
          <w:rtl/>
          <w:lang w:bidi="fa-IR"/>
        </w:rPr>
        <w:t xml:space="preserve"> به </w:t>
      </w:r>
      <w:r w:rsidR="005C157D" w:rsidRPr="003B1A82">
        <w:rPr>
          <w:rFonts w:ascii="Calibri" w:hAnsi="Calibri" w:cs="Calibri"/>
          <w:lang w:bidi="fa-IR"/>
        </w:rPr>
        <w:t>S</w:t>
      </w:r>
      <w:r w:rsidR="005C157D">
        <w:rPr>
          <w:rFonts w:ascii="URWPalladioL-Bold" w:hAnsi="URWPalladioL-Bold" w:cs="B Lotus" w:hint="cs"/>
          <w:rtl/>
          <w:lang w:bidi="fa-IR"/>
        </w:rPr>
        <w:t xml:space="preserve"> و </w:t>
      </w:r>
      <w:r w:rsidR="005C157D" w:rsidRPr="003B1A82">
        <w:rPr>
          <w:rFonts w:ascii="Calibri" w:hAnsi="Calibri" w:cs="Calibri"/>
          <w:lang w:bidi="fa-IR"/>
        </w:rPr>
        <w:t>G2</w:t>
      </w:r>
      <w:r w:rsidR="005C157D">
        <w:rPr>
          <w:rFonts w:ascii="URWPalladioL-Bold" w:hAnsi="URWPalladioL-Bold" w:cs="B Lotus" w:hint="cs"/>
          <w:rtl/>
          <w:lang w:bidi="fa-IR"/>
        </w:rPr>
        <w:t xml:space="preserve"> به </w:t>
      </w:r>
      <w:r w:rsidR="005C157D" w:rsidRPr="003B1A82">
        <w:rPr>
          <w:rFonts w:ascii="Calibri" w:hAnsi="Calibri" w:cs="Calibri"/>
          <w:lang w:bidi="fa-IR"/>
        </w:rPr>
        <w:t>M</w:t>
      </w:r>
      <w:r w:rsidR="005C157D">
        <w:rPr>
          <w:rFonts w:ascii="URWPalladioL-Bold" w:hAnsi="URWPalladioL-Bold" w:cs="B Lotus" w:hint="cs"/>
          <w:rtl/>
          <w:lang w:bidi="fa-IR"/>
        </w:rPr>
        <w:t xml:space="preserve"> از سیکل سلولی را کنترل کرده و </w:t>
      </w:r>
      <w:r>
        <w:rPr>
          <w:rFonts w:ascii="URWPalladioL-Bold" w:hAnsi="URWPalladioL-Bold" w:cs="B Lotus" w:hint="cs"/>
          <w:rtl/>
          <w:lang w:bidi="fa-IR"/>
        </w:rPr>
        <w:t>تکثیر میوبلاست</w:t>
      </w:r>
      <w:r w:rsidR="005C157D">
        <w:rPr>
          <w:rFonts w:ascii="URWPalladioL-Bold" w:hAnsi="URWPalladioL-Bold" w:cs="B Lotus"/>
          <w:rtl/>
          <w:lang w:bidi="fa-IR"/>
        </w:rPr>
        <w:softHyphen/>
      </w:r>
      <w:r w:rsidR="005C157D">
        <w:rPr>
          <w:rFonts w:ascii="URWPalladioL-Bold" w:hAnsi="URWPalladioL-Bold" w:cs="B Lotus" w:hint="cs"/>
          <w:rtl/>
          <w:lang w:bidi="fa-IR"/>
        </w:rPr>
        <w:t>ها را مهار می</w:t>
      </w:r>
      <w:r w:rsidR="005C157D">
        <w:rPr>
          <w:rFonts w:ascii="URWPalladioL-Bold" w:hAnsi="URWPalladioL-Bold" w:cs="B Lotus"/>
          <w:rtl/>
          <w:lang w:bidi="fa-IR"/>
        </w:rPr>
        <w:softHyphen/>
      </w:r>
      <w:r w:rsidR="005C157D">
        <w:rPr>
          <w:rFonts w:ascii="URWPalladioL-Bold" w:hAnsi="URWPalladioL-Bold" w:cs="B Lotus" w:hint="cs"/>
          <w:rtl/>
          <w:lang w:bidi="fa-IR"/>
        </w:rPr>
        <w:t>کند</w:t>
      </w:r>
      <w:r>
        <w:rPr>
          <w:rFonts w:ascii="URWPalladioL-Bold" w:hAnsi="URWPalladioL-Bold" w:cs="B Lotus" w:hint="cs"/>
          <w:rtl/>
          <w:lang w:bidi="fa-IR"/>
        </w:rPr>
        <w:t>. افزایش بیان میوستاتین در سلول</w:t>
      </w:r>
      <w:r>
        <w:rPr>
          <w:rFonts w:ascii="URWPalladioL-Bold" w:hAnsi="URWPalladioL-Bold" w:cs="B Lotus"/>
          <w:rtl/>
          <w:lang w:bidi="fa-IR"/>
        </w:rPr>
        <w:softHyphen/>
      </w:r>
      <w:r>
        <w:rPr>
          <w:rFonts w:ascii="URWPalladioL-Bold" w:hAnsi="URWPalladioL-Bold" w:cs="B Lotus" w:hint="cs"/>
          <w:rtl/>
          <w:lang w:bidi="fa-IR"/>
        </w:rPr>
        <w:t xml:space="preserve">های </w:t>
      </w:r>
      <w:r w:rsidRPr="003B1A82">
        <w:rPr>
          <w:rFonts w:ascii="Calibri" w:hAnsi="Calibri" w:cs="Calibri"/>
          <w:lang w:bidi="fa-IR"/>
        </w:rPr>
        <w:t>c2c12</w:t>
      </w:r>
      <w:r>
        <w:rPr>
          <w:rFonts w:ascii="URWPalladioL-Bold" w:hAnsi="URWPalladioL-Bold" w:cs="B Lotus" w:hint="cs"/>
          <w:rtl/>
          <w:lang w:bidi="fa-IR"/>
        </w:rPr>
        <w:t xml:space="preserve"> روند میوژنیک را با کاهش تنظیم سطوح </w:t>
      </w:r>
      <w:r w:rsidRPr="003B1A82">
        <w:rPr>
          <w:rFonts w:ascii="Calibri" w:hAnsi="Calibri" w:cs="Calibri"/>
          <w:lang w:bidi="fa-IR"/>
        </w:rPr>
        <w:t>mRNA</w:t>
      </w:r>
      <w:r>
        <w:rPr>
          <w:rFonts w:ascii="URWPalladioL-Bold" w:hAnsi="URWPalladioL-Bold" w:cs="B Lotus" w:hint="cs"/>
          <w:rtl/>
          <w:lang w:bidi="fa-IR"/>
        </w:rPr>
        <w:t xml:space="preserve"> عوامل تنظیم کننده عضلانی </w:t>
      </w:r>
      <w:r w:rsidRPr="003B1A82">
        <w:rPr>
          <w:rFonts w:ascii="Calibri" w:hAnsi="Calibri" w:cs="Calibri"/>
          <w:lang w:bidi="fa-IR"/>
        </w:rPr>
        <w:t>MyoD</w:t>
      </w:r>
      <w:r>
        <w:rPr>
          <w:rFonts w:ascii="URWPalladioL-Bold" w:hAnsi="URWPalladioL-Bold" w:cs="B Lotus" w:hint="cs"/>
          <w:rtl/>
          <w:lang w:bidi="fa-IR"/>
        </w:rPr>
        <w:t xml:space="preserve"> و میوژنین و همچنین فعالیت کراتین کیناز، می</w:t>
      </w:r>
      <w:r>
        <w:rPr>
          <w:rFonts w:ascii="URWPalladioL-Bold" w:hAnsi="URWPalladioL-Bold" w:cs="B Lotus"/>
          <w:rtl/>
          <w:lang w:bidi="fa-IR"/>
        </w:rPr>
        <w:softHyphen/>
      </w:r>
      <w:r>
        <w:rPr>
          <w:rFonts w:ascii="URWPalladioL-Bold" w:hAnsi="URWPalladioL-Bold" w:cs="B Lotus" w:hint="cs"/>
          <w:rtl/>
          <w:lang w:bidi="fa-IR"/>
        </w:rPr>
        <w:t>تواند مهار کند. بنابراین میوستاتین توسط کاهش نرخ تکثیر میوبلاست</w:t>
      </w:r>
      <w:r>
        <w:rPr>
          <w:rFonts w:ascii="URWPalladioL-Bold" w:hAnsi="URWPalladioL-Bold" w:cs="B Lotus"/>
          <w:rtl/>
          <w:lang w:bidi="fa-IR"/>
        </w:rPr>
        <w:softHyphen/>
      </w:r>
      <w:r>
        <w:rPr>
          <w:rFonts w:ascii="URWPalladioL-Bold" w:hAnsi="URWPalladioL-Bold" w:cs="B Lotus" w:hint="cs"/>
          <w:rtl/>
          <w:lang w:bidi="fa-IR"/>
        </w:rPr>
        <w:t>ها و همچنین مهار تمایز، حجم ماهیچه را به صورت منفی تنظیم می</w:t>
      </w:r>
      <w:r>
        <w:rPr>
          <w:rFonts w:ascii="URWPalladioL-Bold" w:hAnsi="URWPalladioL-Bold" w:cs="B Lotus"/>
          <w:rtl/>
          <w:lang w:bidi="fa-IR"/>
        </w:rPr>
        <w:softHyphen/>
      </w:r>
      <w:r>
        <w:rPr>
          <w:rFonts w:ascii="URWPalladioL-Bold" w:hAnsi="URWPalladioL-Bold" w:cs="B Lotus" w:hint="cs"/>
          <w:rtl/>
          <w:lang w:bidi="fa-IR"/>
        </w:rPr>
        <w:t>کند.</w:t>
      </w:r>
    </w:p>
    <w:p w14:paraId="11B5B7CD" w14:textId="77777777" w:rsidR="00180D51" w:rsidRPr="00ED65D8" w:rsidRDefault="00180D51" w:rsidP="00180D51">
      <w:pPr>
        <w:pStyle w:val="Default"/>
        <w:bidi/>
        <w:jc w:val="both"/>
        <w:rPr>
          <w:rFonts w:ascii="URWPalladioL-Bold" w:hAnsi="URWPalladioL-Bold" w:cs="B Lotus"/>
          <w:b/>
          <w:bCs/>
          <w:rtl/>
          <w:lang w:bidi="fa-IR"/>
        </w:rPr>
      </w:pPr>
      <w:r w:rsidRPr="00ED65D8">
        <w:rPr>
          <w:rFonts w:ascii="URWPalladioL-Bold" w:hAnsi="URWPalladioL-Bold" w:cs="B Lotus" w:hint="cs"/>
          <w:b/>
          <w:bCs/>
          <w:rtl/>
          <w:lang w:bidi="fa-IR"/>
        </w:rPr>
        <w:t>نقش میوستاتین در تطابق ماهیچه اسکلتی با فعالیت فیزیکی</w:t>
      </w:r>
      <w:r w:rsidR="009C7A48">
        <w:rPr>
          <w:rFonts w:ascii="URWPalladioL-Bold" w:hAnsi="URWPalladioL-Bold" w:cs="B Lotus" w:hint="cs"/>
          <w:b/>
          <w:bCs/>
          <w:rtl/>
          <w:lang w:bidi="fa-IR"/>
        </w:rPr>
        <w:t xml:space="preserve"> و تاثیر آن بر توان ورزشی</w:t>
      </w:r>
      <w:r w:rsidRPr="00ED65D8">
        <w:rPr>
          <w:rFonts w:ascii="URWPalladioL-Bold" w:hAnsi="URWPalladioL-Bold" w:cs="B Lotus" w:hint="cs"/>
          <w:b/>
          <w:bCs/>
          <w:rtl/>
          <w:lang w:bidi="fa-IR"/>
        </w:rPr>
        <w:t>:</w:t>
      </w:r>
    </w:p>
    <w:p w14:paraId="0358EDC5" w14:textId="77777777" w:rsidR="00180D51" w:rsidRDefault="00180D51" w:rsidP="005C157D">
      <w:pPr>
        <w:pStyle w:val="Default"/>
        <w:bidi/>
        <w:jc w:val="both"/>
        <w:rPr>
          <w:rFonts w:ascii="URWPalladioL-Bold" w:hAnsi="URWPalladioL-Bold" w:cs="B Lotus"/>
          <w:rtl/>
          <w:lang w:bidi="fa-IR"/>
        </w:rPr>
      </w:pPr>
      <w:r>
        <w:rPr>
          <w:rFonts w:ascii="URWPalladioL-Bold" w:hAnsi="URWPalladioL-Bold" w:cs="B Lotus" w:hint="cs"/>
          <w:rtl/>
          <w:lang w:bidi="fa-IR"/>
        </w:rPr>
        <w:t>رشد و تکامل ماهیچه اسکلتی همیشه مورد علاقه محققین بوده است زیرا ماهیچه توانایی پاسخ و تطابق به متغیرهای محیطی</w:t>
      </w:r>
      <w:r w:rsidR="005C157D">
        <w:rPr>
          <w:rFonts w:ascii="URWPalladioL-Bold" w:hAnsi="URWPalladioL-Bold" w:cs="B Lotus" w:hint="cs"/>
          <w:rtl/>
          <w:lang w:bidi="fa-IR"/>
        </w:rPr>
        <w:t xml:space="preserve"> را دارد</w:t>
      </w:r>
      <w:r>
        <w:rPr>
          <w:rFonts w:ascii="URWPalladioL-Bold" w:hAnsi="URWPalladioL-Bold" w:cs="B Lotus" w:hint="cs"/>
          <w:rtl/>
          <w:lang w:bidi="fa-IR"/>
        </w:rPr>
        <w:t xml:space="preserve"> که به مجموعه</w:t>
      </w:r>
      <w:r>
        <w:rPr>
          <w:rFonts w:ascii="URWPalladioL-Bold" w:hAnsi="URWPalladioL-Bold" w:cs="B Lotus"/>
          <w:rtl/>
          <w:lang w:bidi="fa-IR"/>
        </w:rPr>
        <w:softHyphen/>
      </w:r>
      <w:r>
        <w:rPr>
          <w:rFonts w:ascii="URWPalladioL-Bold" w:hAnsi="URWPalladioL-Bold" w:cs="B Lotus" w:hint="cs"/>
          <w:rtl/>
          <w:lang w:bidi="fa-IR"/>
        </w:rPr>
        <w:t>ای از تغییرات متابولیک و ریخت</w:t>
      </w:r>
      <w:r>
        <w:rPr>
          <w:rFonts w:ascii="URWPalladioL-Bold" w:hAnsi="URWPalladioL-Bold" w:cs="B Lotus"/>
          <w:rtl/>
          <w:lang w:bidi="fa-IR"/>
        </w:rPr>
        <w:softHyphen/>
      </w:r>
      <w:r>
        <w:rPr>
          <w:rFonts w:ascii="URWPalladioL-Bold" w:hAnsi="URWPalladioL-Bold" w:cs="B Lotus" w:hint="cs"/>
          <w:rtl/>
          <w:lang w:bidi="fa-IR"/>
        </w:rPr>
        <w:t>شناسی می</w:t>
      </w:r>
      <w:r>
        <w:rPr>
          <w:rFonts w:ascii="URWPalladioL-Bold" w:hAnsi="URWPalladioL-Bold" w:cs="B Lotus"/>
          <w:rtl/>
          <w:lang w:bidi="fa-IR"/>
        </w:rPr>
        <w:softHyphen/>
      </w:r>
      <w:r>
        <w:rPr>
          <w:rFonts w:ascii="URWPalladioL-Bold" w:hAnsi="URWPalladioL-Bold" w:cs="B Lotus" w:hint="cs"/>
          <w:rtl/>
          <w:lang w:bidi="fa-IR"/>
        </w:rPr>
        <w:t xml:space="preserve">انجامد و نهایتا باعث </w:t>
      </w:r>
      <w:r w:rsidR="0019383A">
        <w:rPr>
          <w:rFonts w:ascii="URWPalladioL-Bold" w:hAnsi="URWPalladioL-Bold" w:cs="B Lotus" w:hint="cs"/>
          <w:rtl/>
          <w:lang w:bidi="fa-IR"/>
        </w:rPr>
        <w:t>فراهم‏</w:t>
      </w:r>
      <w:r>
        <w:rPr>
          <w:rFonts w:ascii="URWPalladioL-Bold" w:hAnsi="URWPalladioL-Bold" w:cs="B Lotus" w:hint="cs"/>
          <w:rtl/>
          <w:lang w:bidi="fa-IR"/>
        </w:rPr>
        <w:t>سازی بهتر نیازهای انرژی حین فعالیت فیزیک می</w:t>
      </w:r>
      <w:r>
        <w:rPr>
          <w:rFonts w:ascii="URWPalladioL-Bold" w:hAnsi="URWPalladioL-Bold" w:cs="B Lotus"/>
          <w:rtl/>
          <w:lang w:bidi="fa-IR"/>
        </w:rPr>
        <w:softHyphen/>
      </w:r>
      <w:r>
        <w:rPr>
          <w:rFonts w:ascii="URWPalladioL-Bold" w:hAnsi="URWPalladioL-Bold" w:cs="B Lotus" w:hint="cs"/>
          <w:rtl/>
          <w:lang w:bidi="fa-IR"/>
        </w:rPr>
        <w:t>شود.</w:t>
      </w:r>
      <w:r w:rsidR="005C157D">
        <w:rPr>
          <w:rFonts w:ascii="URWPalladioL-Bold" w:hAnsi="URWPalladioL-Bold" w:cs="B Lotus" w:hint="cs"/>
          <w:rtl/>
          <w:lang w:bidi="fa-IR"/>
        </w:rPr>
        <w:t xml:space="preserve"> </w:t>
      </w:r>
      <w:r>
        <w:rPr>
          <w:rFonts w:ascii="URWPalladioL-Bold" w:hAnsi="URWPalladioL-Bold" w:cs="B Lotus" w:hint="cs"/>
          <w:rtl/>
          <w:lang w:bidi="fa-IR"/>
        </w:rPr>
        <w:t>واضح است که تطابق</w:t>
      </w:r>
      <w:r>
        <w:rPr>
          <w:rFonts w:ascii="URWPalladioL-Bold" w:hAnsi="URWPalladioL-Bold" w:cs="B Lotus"/>
          <w:rtl/>
          <w:lang w:bidi="fa-IR"/>
        </w:rPr>
        <w:softHyphen/>
      </w:r>
      <w:r>
        <w:rPr>
          <w:rFonts w:ascii="URWPalladioL-Bold" w:hAnsi="URWPalladioL-Bold" w:cs="B Lotus" w:hint="cs"/>
          <w:rtl/>
          <w:lang w:bidi="fa-IR"/>
        </w:rPr>
        <w:t>های ساختاری و عملکردی ماهیچه اسکلتی به ورزش شامل تغییراتی در بیان چندین ژن تنظیم کننده است. طبق شواهد اخیر، میوستاتین ممکن است در تطابق ماهیچه اسکلتی به تمرین هم نقش داشته باشد. در واقع ممکن است تمرین بدنی به طور مستقیم میزان بیان میوستاتین را تنظیم کند</w:t>
      </w:r>
      <w:r w:rsidR="00625E79">
        <w:rPr>
          <w:rFonts w:ascii="URWPalladioL-Bold" w:hAnsi="URWPalladioL-Bold" w:cs="B Lotus" w:hint="cs"/>
          <w:rtl/>
          <w:lang w:bidi="fa-IR"/>
        </w:rPr>
        <w:t xml:space="preserve"> (6)</w:t>
      </w:r>
      <w:r>
        <w:rPr>
          <w:rFonts w:ascii="URWPalladioL-Bold" w:hAnsi="URWPalladioL-Bold" w:cs="B Lotus" w:hint="cs"/>
          <w:rtl/>
          <w:lang w:bidi="fa-IR"/>
        </w:rPr>
        <w:t>.</w:t>
      </w:r>
      <w:r w:rsidR="005C157D">
        <w:rPr>
          <w:rFonts w:ascii="URWPalladioL-Bold" w:hAnsi="URWPalladioL-Bold" w:cs="B Lotus" w:hint="cs"/>
          <w:rtl/>
          <w:lang w:bidi="fa-IR"/>
        </w:rPr>
        <w:t xml:space="preserve"> </w:t>
      </w:r>
      <w:r>
        <w:rPr>
          <w:rFonts w:ascii="URWPalladioL-Bold" w:hAnsi="URWPalladioL-Bold" w:cs="B Lotus" w:hint="cs"/>
          <w:rtl/>
          <w:lang w:bidi="fa-IR"/>
        </w:rPr>
        <w:t>البته گزارشاتی مبنی بر افزایش بیان میوستاتین در تمرین</w:t>
      </w:r>
      <w:r>
        <w:rPr>
          <w:rFonts w:ascii="URWPalladioL-Bold" w:hAnsi="URWPalladioL-Bold" w:cs="B Lotus"/>
          <w:rtl/>
          <w:lang w:bidi="fa-IR"/>
        </w:rPr>
        <w:softHyphen/>
      </w:r>
      <w:r>
        <w:rPr>
          <w:rFonts w:ascii="URWPalladioL-Bold" w:hAnsi="URWPalladioL-Bold" w:cs="B Lotus" w:hint="cs"/>
          <w:rtl/>
          <w:lang w:bidi="fa-IR"/>
        </w:rPr>
        <w:t>های مقاومتی شدید در اقراد سالم منتشر شده است. طبق فرضیه نویسندگان</w:t>
      </w:r>
      <w:r w:rsidR="005C157D">
        <w:rPr>
          <w:rFonts w:ascii="URWPalladioL-Bold" w:hAnsi="URWPalladioL-Bold" w:cs="B Lotus" w:hint="cs"/>
          <w:rtl/>
          <w:lang w:bidi="fa-IR"/>
        </w:rPr>
        <w:t xml:space="preserve"> این </w:t>
      </w:r>
      <w:r w:rsidR="0019383A">
        <w:rPr>
          <w:rFonts w:ascii="URWPalladioL-Bold" w:hAnsi="URWPalladioL-Bold" w:cs="B Lotus" w:hint="cs"/>
          <w:rtl/>
          <w:lang w:bidi="fa-IR"/>
        </w:rPr>
        <w:t>گزارش‏ها</w:t>
      </w:r>
      <w:r w:rsidR="005C157D">
        <w:rPr>
          <w:rFonts w:ascii="URWPalladioL-Bold" w:hAnsi="URWPalladioL-Bold" w:cs="B Lotus" w:hint="cs"/>
          <w:rtl/>
          <w:lang w:bidi="fa-IR"/>
        </w:rPr>
        <w:t>،</w:t>
      </w:r>
      <w:r>
        <w:rPr>
          <w:rFonts w:ascii="URWPalladioL-Bold" w:hAnsi="URWPalladioL-Bold" w:cs="B Lotus" w:hint="cs"/>
          <w:rtl/>
          <w:lang w:bidi="fa-IR"/>
        </w:rPr>
        <w:t xml:space="preserve"> افزایش بیان میوستاتین می</w:t>
      </w:r>
      <w:r>
        <w:rPr>
          <w:rFonts w:ascii="URWPalladioL-Bold" w:hAnsi="URWPalladioL-Bold" w:cs="B Lotus"/>
          <w:rtl/>
          <w:lang w:bidi="fa-IR"/>
        </w:rPr>
        <w:softHyphen/>
      </w:r>
      <w:r>
        <w:rPr>
          <w:rFonts w:ascii="URWPalladioL-Bold" w:hAnsi="URWPalladioL-Bold" w:cs="B Lotus" w:hint="cs"/>
          <w:rtl/>
          <w:lang w:bidi="fa-IR"/>
        </w:rPr>
        <w:t>تواند به دلیل استرس ع</w:t>
      </w:r>
      <w:r w:rsidR="005C157D">
        <w:rPr>
          <w:rFonts w:ascii="URWPalladioL-Bold" w:hAnsi="URWPalladioL-Bold" w:cs="B Lotus" w:hint="cs"/>
          <w:rtl/>
          <w:lang w:bidi="fa-IR"/>
        </w:rPr>
        <w:t>ض</w:t>
      </w:r>
      <w:r>
        <w:rPr>
          <w:rFonts w:ascii="URWPalladioL-Bold" w:hAnsi="URWPalladioL-Bold" w:cs="B Lotus" w:hint="cs"/>
          <w:rtl/>
          <w:lang w:bidi="fa-IR"/>
        </w:rPr>
        <w:t>لانی بیشتر و آسیب</w:t>
      </w:r>
      <w:r>
        <w:rPr>
          <w:rFonts w:ascii="URWPalladioL-Bold" w:hAnsi="URWPalladioL-Bold" w:cs="B Lotus"/>
          <w:rtl/>
          <w:lang w:bidi="fa-IR"/>
        </w:rPr>
        <w:softHyphen/>
      </w:r>
      <w:r>
        <w:rPr>
          <w:rFonts w:ascii="URWPalladioL-Bold" w:hAnsi="URWPalladioL-Bold" w:cs="B Lotus" w:hint="cs"/>
          <w:rtl/>
          <w:lang w:bidi="fa-IR"/>
        </w:rPr>
        <w:t xml:space="preserve">دیدگی عضلانی و یا به دلیل مکانیسم واسطه گیرنده گلوکوکورتیکوئید </w:t>
      </w:r>
      <w:r w:rsidR="005C157D">
        <w:rPr>
          <w:rFonts w:ascii="URWPalladioL-Bold" w:hAnsi="URWPalladioL-Bold" w:cs="B Lotus" w:hint="cs"/>
          <w:rtl/>
          <w:lang w:bidi="fa-IR"/>
        </w:rPr>
        <w:t>باشد</w:t>
      </w:r>
      <w:r w:rsidR="00FB6754">
        <w:rPr>
          <w:rFonts w:ascii="URWPalladioL-Bold" w:hAnsi="URWPalladioL-Bold" w:cs="B Lotus" w:hint="cs"/>
          <w:rtl/>
          <w:lang w:bidi="fa-IR"/>
        </w:rPr>
        <w:t xml:space="preserve"> (7)</w:t>
      </w:r>
      <w:r>
        <w:rPr>
          <w:rFonts w:ascii="URWPalladioL-Bold" w:hAnsi="URWPalladioL-Bold" w:cs="B Lotus" w:hint="cs"/>
          <w:rtl/>
          <w:lang w:bidi="fa-IR"/>
        </w:rPr>
        <w:t>.</w:t>
      </w:r>
    </w:p>
    <w:p w14:paraId="05A65E2F" w14:textId="77777777" w:rsidR="006215F4" w:rsidRPr="006215F4" w:rsidRDefault="006215F4" w:rsidP="00693C03">
      <w:pPr>
        <w:pStyle w:val="Default"/>
        <w:bidi/>
        <w:jc w:val="both"/>
        <w:rPr>
          <w:rFonts w:ascii="URWPalladioL-Bold" w:hAnsi="URWPalladioL-Bold" w:cs="B Lotus"/>
          <w:rtl/>
          <w:lang w:bidi="fa-IR"/>
        </w:rPr>
      </w:pPr>
      <w:r w:rsidRPr="006215F4">
        <w:rPr>
          <w:rFonts w:ascii="URWPalladioL-Bold" w:hAnsi="URWPalladioL-Bold" w:cs="B Lotus"/>
          <w:rtl/>
          <w:lang w:bidi="fa-IR"/>
        </w:rPr>
        <w:t>فعال</w:t>
      </w:r>
      <w:r w:rsidRPr="006215F4">
        <w:rPr>
          <w:rFonts w:ascii="URWPalladioL-Bold" w:hAnsi="URWPalladioL-Bold" w:cs="B Lotus" w:hint="cs"/>
          <w:rtl/>
          <w:lang w:bidi="fa-IR"/>
        </w:rPr>
        <w:t>ی</w:t>
      </w:r>
      <w:r w:rsidRPr="006215F4">
        <w:rPr>
          <w:rFonts w:ascii="URWPalladioL-Bold" w:hAnsi="URWPalladioL-Bold" w:cs="B Lotus" w:hint="eastAsia"/>
          <w:rtl/>
          <w:lang w:bidi="fa-IR"/>
        </w:rPr>
        <w:t>ت</w:t>
      </w:r>
      <w:r w:rsidRPr="006215F4">
        <w:rPr>
          <w:rFonts w:ascii="URWPalladioL-Bold" w:hAnsi="URWPalladioL-Bold" w:cs="B Lotus"/>
          <w:rtl/>
          <w:lang w:bidi="fa-IR"/>
        </w:rPr>
        <w:t xml:space="preserve"> بدن</w:t>
      </w:r>
      <w:r w:rsidRPr="006215F4">
        <w:rPr>
          <w:rFonts w:ascii="URWPalladioL-Bold" w:hAnsi="URWPalladioL-Bold" w:cs="B Lotus" w:hint="cs"/>
          <w:rtl/>
          <w:lang w:bidi="fa-IR"/>
        </w:rPr>
        <w:t>ی</w:t>
      </w:r>
      <w:r w:rsidRPr="006215F4">
        <w:rPr>
          <w:rFonts w:ascii="URWPalladioL-Bold" w:hAnsi="URWPalladioL-Bold" w:cs="B Lotus"/>
          <w:rtl/>
          <w:lang w:bidi="fa-IR"/>
        </w:rPr>
        <w:t xml:space="preserve"> باعث ه</w:t>
      </w:r>
      <w:r w:rsidRPr="006215F4">
        <w:rPr>
          <w:rFonts w:ascii="URWPalladioL-Bold" w:hAnsi="URWPalladioL-Bold" w:cs="B Lotus" w:hint="cs"/>
          <w:rtl/>
          <w:lang w:bidi="fa-IR"/>
        </w:rPr>
        <w:t>ی</w:t>
      </w:r>
      <w:r w:rsidRPr="006215F4">
        <w:rPr>
          <w:rFonts w:ascii="URWPalladioL-Bold" w:hAnsi="URWPalladioL-Bold" w:cs="B Lotus" w:hint="eastAsia"/>
          <w:rtl/>
          <w:lang w:bidi="fa-IR"/>
        </w:rPr>
        <w:t>پرتروف</w:t>
      </w:r>
      <w:r w:rsidRPr="006215F4">
        <w:rPr>
          <w:rFonts w:ascii="URWPalladioL-Bold" w:hAnsi="URWPalladioL-Bold" w:cs="B Lotus" w:hint="cs"/>
          <w:rtl/>
          <w:lang w:bidi="fa-IR"/>
        </w:rPr>
        <w:t>ی</w:t>
      </w:r>
      <w:r w:rsidRPr="006215F4">
        <w:rPr>
          <w:rFonts w:ascii="URWPalladioL-Bold" w:hAnsi="URWPalladioL-Bold" w:cs="B Lotus"/>
          <w:rtl/>
          <w:lang w:bidi="fa-IR"/>
        </w:rPr>
        <w:t xml:space="preserve"> عضلان</w:t>
      </w:r>
      <w:r w:rsidRPr="006215F4">
        <w:rPr>
          <w:rFonts w:ascii="URWPalladioL-Bold" w:hAnsi="URWPalladioL-Bold" w:cs="B Lotus" w:hint="cs"/>
          <w:rtl/>
          <w:lang w:bidi="fa-IR"/>
        </w:rPr>
        <w:t>ی</w:t>
      </w:r>
      <w:r w:rsidRPr="006215F4">
        <w:rPr>
          <w:rFonts w:ascii="URWPalladioL-Bold" w:hAnsi="URWPalladioL-Bold" w:cs="B Lotus"/>
          <w:rtl/>
          <w:lang w:bidi="fa-IR"/>
        </w:rPr>
        <w:t xml:space="preserve"> م</w:t>
      </w:r>
      <w:r w:rsidRPr="006215F4">
        <w:rPr>
          <w:rFonts w:ascii="URWPalladioL-Bold" w:hAnsi="URWPalladioL-Bold" w:cs="B Lotus" w:hint="cs"/>
          <w:rtl/>
          <w:lang w:bidi="fa-IR"/>
        </w:rPr>
        <w:t>ی</w:t>
      </w:r>
      <w:r>
        <w:rPr>
          <w:rFonts w:ascii="URWPalladioL-Bold" w:hAnsi="URWPalladioL-Bold" w:cs="B Lotus" w:hint="cs"/>
          <w:rtl/>
          <w:lang w:bidi="fa-IR"/>
        </w:rPr>
        <w:t>‏</w:t>
      </w:r>
      <w:r w:rsidRPr="006215F4">
        <w:rPr>
          <w:rFonts w:ascii="URWPalladioL-Bold" w:hAnsi="URWPalladioL-Bold" w:cs="B Lotus"/>
          <w:rtl/>
          <w:lang w:bidi="fa-IR"/>
        </w:rPr>
        <w:t>شود و انجام تمر</w:t>
      </w:r>
      <w:r w:rsidRPr="006215F4">
        <w:rPr>
          <w:rFonts w:ascii="URWPalladioL-Bold" w:hAnsi="URWPalladioL-Bold" w:cs="B Lotus" w:hint="cs"/>
          <w:rtl/>
          <w:lang w:bidi="fa-IR"/>
        </w:rPr>
        <w:t>ی</w:t>
      </w:r>
      <w:r w:rsidRPr="006215F4">
        <w:rPr>
          <w:rFonts w:ascii="URWPalladioL-Bold" w:hAnsi="URWPalladioL-Bold" w:cs="B Lotus" w:hint="eastAsia"/>
          <w:rtl/>
          <w:lang w:bidi="fa-IR"/>
        </w:rPr>
        <w:t>نات</w:t>
      </w:r>
      <w:r w:rsidRPr="006215F4">
        <w:rPr>
          <w:rFonts w:ascii="URWPalladioL-Bold" w:hAnsi="URWPalladioL-Bold" w:cs="B Lotus"/>
          <w:rtl/>
          <w:lang w:bidi="fa-IR"/>
        </w:rPr>
        <w:t xml:space="preserve"> </w:t>
      </w:r>
      <w:r>
        <w:rPr>
          <w:rFonts w:ascii="URWPalladioL-Bold" w:hAnsi="URWPalladioL-Bold" w:cs="B Lotus" w:hint="cs"/>
          <w:rtl/>
          <w:lang w:bidi="fa-IR"/>
        </w:rPr>
        <w:t>قدرتی و استقامتی</w:t>
      </w:r>
      <w:r w:rsidRPr="006215F4">
        <w:rPr>
          <w:rFonts w:ascii="URWPalladioL-Bold" w:hAnsi="URWPalladioL-Bold" w:cs="B Lotus"/>
          <w:rtl/>
          <w:lang w:bidi="fa-IR"/>
        </w:rPr>
        <w:t xml:space="preserve"> به وضوح ا</w:t>
      </w:r>
      <w:r w:rsidRPr="006215F4">
        <w:rPr>
          <w:rFonts w:ascii="URWPalladioL-Bold" w:hAnsi="URWPalladioL-Bold" w:cs="B Lotus" w:hint="cs"/>
          <w:rtl/>
          <w:lang w:bidi="fa-IR"/>
        </w:rPr>
        <w:t>ی</w:t>
      </w:r>
      <w:r w:rsidRPr="006215F4">
        <w:rPr>
          <w:rFonts w:ascii="URWPalladioL-Bold" w:hAnsi="URWPalladioL-Bold" w:cs="B Lotus" w:hint="eastAsia"/>
          <w:rtl/>
          <w:lang w:bidi="fa-IR"/>
        </w:rPr>
        <w:t>ن</w:t>
      </w:r>
      <w:r w:rsidRPr="006215F4">
        <w:rPr>
          <w:rFonts w:ascii="URWPalladioL-Bold" w:hAnsi="URWPalladioL-Bold" w:cs="B Lotus"/>
          <w:rtl/>
          <w:lang w:bidi="fa-IR"/>
        </w:rPr>
        <w:t xml:space="preserve"> </w:t>
      </w:r>
      <w:r>
        <w:rPr>
          <w:rFonts w:ascii="URWPalladioL-Bold" w:hAnsi="URWPalladioL-Bold" w:cs="B Lotus" w:hint="cs"/>
          <w:rtl/>
          <w:lang w:bidi="fa-IR"/>
        </w:rPr>
        <w:t>نکته را</w:t>
      </w:r>
      <w:r w:rsidRPr="006215F4">
        <w:rPr>
          <w:rFonts w:ascii="URWPalladioL-Bold" w:hAnsi="URWPalladioL-Bold" w:cs="B Lotus"/>
          <w:rtl/>
          <w:lang w:bidi="fa-IR"/>
        </w:rPr>
        <w:t xml:space="preserve"> نشان م</w:t>
      </w:r>
      <w:r w:rsidRPr="006215F4">
        <w:rPr>
          <w:rFonts w:ascii="URWPalladioL-Bold" w:hAnsi="URWPalladioL-Bold" w:cs="B Lotus" w:hint="cs"/>
          <w:rtl/>
          <w:lang w:bidi="fa-IR"/>
        </w:rPr>
        <w:t>ی</w:t>
      </w:r>
      <w:r w:rsidRPr="006215F4">
        <w:rPr>
          <w:rFonts w:ascii="URWPalladioL-Bold" w:hAnsi="URWPalladioL-Bold" w:cs="B Lotus"/>
          <w:rtl/>
          <w:lang w:bidi="fa-IR"/>
        </w:rPr>
        <w:t xml:space="preserve"> دهد. </w:t>
      </w:r>
      <w:r>
        <w:rPr>
          <w:rFonts w:ascii="URWPalladioL-Bold" w:hAnsi="URWPalladioL-Bold" w:cs="B Lotus" w:hint="cs"/>
          <w:rtl/>
          <w:lang w:bidi="fa-IR"/>
        </w:rPr>
        <w:t>این نوع فعالیت بدنی</w:t>
      </w:r>
      <w:r w:rsidRPr="006215F4">
        <w:rPr>
          <w:rFonts w:ascii="URWPalladioL-Bold" w:hAnsi="URWPalladioL-Bold" w:cs="B Lotus"/>
          <w:rtl/>
          <w:lang w:bidi="fa-IR"/>
        </w:rPr>
        <w:t xml:space="preserve"> باعث آس</w:t>
      </w:r>
      <w:r w:rsidRPr="006215F4">
        <w:rPr>
          <w:rFonts w:ascii="URWPalladioL-Bold" w:hAnsi="URWPalladioL-Bold" w:cs="B Lotus" w:hint="cs"/>
          <w:rtl/>
          <w:lang w:bidi="fa-IR"/>
        </w:rPr>
        <w:t>ی</w:t>
      </w:r>
      <w:r w:rsidRPr="006215F4">
        <w:rPr>
          <w:rFonts w:ascii="URWPalladioL-Bold" w:hAnsi="URWPalladioL-Bold" w:cs="B Lotus" w:hint="eastAsia"/>
          <w:rtl/>
          <w:lang w:bidi="fa-IR"/>
        </w:rPr>
        <w:t>ب</w:t>
      </w:r>
      <w:r w:rsidRPr="006215F4">
        <w:rPr>
          <w:rFonts w:ascii="URWPalladioL-Bold" w:hAnsi="URWPalladioL-Bold" w:cs="B Lotus"/>
          <w:rtl/>
          <w:lang w:bidi="fa-IR"/>
        </w:rPr>
        <w:t xml:space="preserve"> مکان</w:t>
      </w:r>
      <w:r w:rsidRPr="006215F4">
        <w:rPr>
          <w:rFonts w:ascii="URWPalladioL-Bold" w:hAnsi="URWPalladioL-Bold" w:cs="B Lotus" w:hint="cs"/>
          <w:rtl/>
          <w:lang w:bidi="fa-IR"/>
        </w:rPr>
        <w:t>ی</w:t>
      </w:r>
      <w:r w:rsidRPr="006215F4">
        <w:rPr>
          <w:rFonts w:ascii="URWPalladioL-Bold" w:hAnsi="URWPalladioL-Bold" w:cs="B Lotus" w:hint="eastAsia"/>
          <w:rtl/>
          <w:lang w:bidi="fa-IR"/>
        </w:rPr>
        <w:t>ک</w:t>
      </w:r>
      <w:r w:rsidRPr="006215F4">
        <w:rPr>
          <w:rFonts w:ascii="URWPalladioL-Bold" w:hAnsi="URWPalladioL-Bold" w:cs="B Lotus" w:hint="cs"/>
          <w:rtl/>
          <w:lang w:bidi="fa-IR"/>
        </w:rPr>
        <w:t>ی</w:t>
      </w:r>
      <w:r w:rsidRPr="006215F4">
        <w:rPr>
          <w:rFonts w:ascii="URWPalladioL-Bold" w:hAnsi="URWPalladioL-Bold" w:cs="B Lotus"/>
          <w:rtl/>
          <w:lang w:bidi="fa-IR"/>
        </w:rPr>
        <w:t xml:space="preserve"> به سارکومرها و سارکولم</w:t>
      </w:r>
      <w:r>
        <w:rPr>
          <w:rFonts w:ascii="URWPalladioL-Bold" w:hAnsi="URWPalladioL-Bold" w:cs="B Lotus" w:hint="cs"/>
          <w:rtl/>
          <w:lang w:bidi="fa-IR"/>
        </w:rPr>
        <w:t>ا</w:t>
      </w:r>
      <w:r w:rsidRPr="006215F4">
        <w:rPr>
          <w:rFonts w:ascii="URWPalladioL-Bold" w:hAnsi="URWPalladioL-Bold" w:cs="B Lotus"/>
          <w:rtl/>
          <w:lang w:bidi="fa-IR"/>
        </w:rPr>
        <w:t>ها م</w:t>
      </w:r>
      <w:r w:rsidRPr="006215F4">
        <w:rPr>
          <w:rFonts w:ascii="URWPalladioL-Bold" w:hAnsi="URWPalladioL-Bold" w:cs="B Lotus" w:hint="cs"/>
          <w:rtl/>
          <w:lang w:bidi="fa-IR"/>
        </w:rPr>
        <w:t>ی</w:t>
      </w:r>
      <w:r w:rsidRPr="006215F4">
        <w:rPr>
          <w:rFonts w:ascii="URWPalladioL-Bold" w:hAnsi="URWPalladioL-Bold" w:cs="B Lotus"/>
          <w:rtl/>
          <w:lang w:bidi="fa-IR"/>
        </w:rPr>
        <w:t xml:space="preserve"> شود. پس از مدت مع</w:t>
      </w:r>
      <w:r w:rsidRPr="006215F4">
        <w:rPr>
          <w:rFonts w:ascii="URWPalladioL-Bold" w:hAnsi="URWPalladioL-Bold" w:cs="B Lotus" w:hint="cs"/>
          <w:rtl/>
          <w:lang w:bidi="fa-IR"/>
        </w:rPr>
        <w:t>ی</w:t>
      </w:r>
      <w:r w:rsidRPr="006215F4">
        <w:rPr>
          <w:rFonts w:ascii="URWPalladioL-Bold" w:hAnsi="URWPalladioL-Bold" w:cs="B Lotus" w:hint="eastAsia"/>
          <w:rtl/>
          <w:lang w:bidi="fa-IR"/>
        </w:rPr>
        <w:t>ن</w:t>
      </w:r>
      <w:r w:rsidRPr="006215F4">
        <w:rPr>
          <w:rFonts w:ascii="URWPalladioL-Bold" w:hAnsi="URWPalladioL-Bold" w:cs="B Lotus" w:hint="cs"/>
          <w:rtl/>
          <w:lang w:bidi="fa-IR"/>
        </w:rPr>
        <w:t>ی</w:t>
      </w:r>
      <w:r w:rsidRPr="006215F4">
        <w:rPr>
          <w:rFonts w:ascii="URWPalladioL-Bold" w:hAnsi="URWPalladioL-Bold" w:cs="B Lotus"/>
          <w:rtl/>
          <w:lang w:bidi="fa-IR"/>
        </w:rPr>
        <w:t xml:space="preserve"> تعادل به سمت سنتز پروتئ</w:t>
      </w:r>
      <w:r w:rsidRPr="006215F4">
        <w:rPr>
          <w:rFonts w:ascii="URWPalladioL-Bold" w:hAnsi="URWPalladioL-Bold" w:cs="B Lotus" w:hint="cs"/>
          <w:rtl/>
          <w:lang w:bidi="fa-IR"/>
        </w:rPr>
        <w:t>ی</w:t>
      </w:r>
      <w:r w:rsidRPr="006215F4">
        <w:rPr>
          <w:rFonts w:ascii="URWPalladioL-Bold" w:hAnsi="URWPalladioL-Bold" w:cs="B Lotus" w:hint="eastAsia"/>
          <w:rtl/>
          <w:lang w:bidi="fa-IR"/>
        </w:rPr>
        <w:t>ن</w:t>
      </w:r>
      <w:r w:rsidRPr="006215F4">
        <w:rPr>
          <w:rFonts w:ascii="URWPalladioL-Bold" w:hAnsi="URWPalladioL-Bold" w:cs="B Lotus"/>
          <w:rtl/>
          <w:lang w:bidi="fa-IR"/>
        </w:rPr>
        <w:t xml:space="preserve"> تغ</w:t>
      </w:r>
      <w:r w:rsidRPr="006215F4">
        <w:rPr>
          <w:rFonts w:ascii="URWPalladioL-Bold" w:hAnsi="URWPalladioL-Bold" w:cs="B Lotus" w:hint="cs"/>
          <w:rtl/>
          <w:lang w:bidi="fa-IR"/>
        </w:rPr>
        <w:t>یی</w:t>
      </w:r>
      <w:r w:rsidRPr="006215F4">
        <w:rPr>
          <w:rFonts w:ascii="URWPalladioL-Bold" w:hAnsi="URWPalladioL-Bold" w:cs="B Lotus" w:hint="eastAsia"/>
          <w:rtl/>
          <w:lang w:bidi="fa-IR"/>
        </w:rPr>
        <w:t>ر</w:t>
      </w:r>
      <w:r w:rsidRPr="006215F4">
        <w:rPr>
          <w:rFonts w:ascii="URWPalladioL-Bold" w:hAnsi="URWPalladioL-Bold" w:cs="B Lotus"/>
          <w:rtl/>
          <w:lang w:bidi="fa-IR"/>
        </w:rPr>
        <w:t xml:space="preserve"> م</w:t>
      </w:r>
      <w:r w:rsidRPr="006215F4">
        <w:rPr>
          <w:rFonts w:ascii="URWPalladioL-Bold" w:hAnsi="URWPalladioL-Bold" w:cs="B Lotus" w:hint="cs"/>
          <w:rtl/>
          <w:lang w:bidi="fa-IR"/>
        </w:rPr>
        <w:t>ی</w:t>
      </w:r>
      <w:r>
        <w:rPr>
          <w:rFonts w:ascii="URWPalladioL-Bold" w:hAnsi="URWPalladioL-Bold" w:cs="B Lotus" w:hint="cs"/>
          <w:rtl/>
          <w:lang w:bidi="fa-IR"/>
        </w:rPr>
        <w:t>‏</w:t>
      </w:r>
      <w:r w:rsidRPr="006215F4">
        <w:rPr>
          <w:rFonts w:ascii="URWPalladioL-Bold" w:hAnsi="URWPalladioL-Bold" w:cs="B Lotus"/>
          <w:rtl/>
          <w:lang w:bidi="fa-IR"/>
        </w:rPr>
        <w:t>کند و</w:t>
      </w:r>
      <w:r w:rsidR="00137125">
        <w:rPr>
          <w:rFonts w:ascii="URWPalladioL-Bold" w:hAnsi="URWPalladioL-Bold" w:cs="B Lotus" w:hint="cs"/>
          <w:rtl/>
          <w:lang w:bidi="fa-IR"/>
        </w:rPr>
        <w:t xml:space="preserve"> در نتیجه تغییرات فنوتایپی به سمت افزایش حجم و قدرت عضلانی پیش می‏رود. در این روند موجب آزادسازی میوستاتین فعال شده که بر سلول‏های ماهواره‏ای و فیبروبلاست‏ها در نزدیکی محل آسیب موثر هستند.</w:t>
      </w:r>
      <w:r w:rsidR="00BC3DAC">
        <w:rPr>
          <w:rFonts w:ascii="URWPalladioL-Bold" w:hAnsi="URWPalladioL-Bold" w:cs="B Lotus" w:hint="cs"/>
          <w:rtl/>
          <w:lang w:bidi="fa-IR"/>
        </w:rPr>
        <w:t xml:space="preserve"> </w:t>
      </w:r>
      <w:r w:rsidR="00137125">
        <w:rPr>
          <w:rFonts w:ascii="URWPalladioL-Bold" w:hAnsi="URWPalladioL-Bold" w:cs="B Lotus" w:hint="cs"/>
          <w:rtl/>
          <w:lang w:bidi="fa-IR"/>
        </w:rPr>
        <w:t xml:space="preserve">میوستاتین می‏تواند باعث تخریب و تجزیه </w:t>
      </w:r>
      <w:r w:rsidR="00137125" w:rsidRPr="006215F4">
        <w:rPr>
          <w:rFonts w:ascii="URWPalladioL-Bold" w:hAnsi="URWPalladioL-Bold" w:cs="B Lotus"/>
          <w:rtl/>
          <w:lang w:bidi="fa-IR"/>
        </w:rPr>
        <w:t>پروتئ</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ن</w:t>
      </w:r>
      <w:r w:rsidR="00137125" w:rsidRPr="006215F4">
        <w:rPr>
          <w:rFonts w:ascii="URWPalladioL-Bold" w:hAnsi="URWPalladioL-Bold" w:cs="B Lotus"/>
          <w:rtl/>
          <w:lang w:bidi="fa-IR"/>
        </w:rPr>
        <w:t xml:space="preserve"> در م</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وف</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بر</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ل</w:t>
      </w:r>
      <w:r w:rsidR="00137125">
        <w:rPr>
          <w:rFonts w:ascii="URWPalladioL-Bold" w:hAnsi="URWPalladioL-Bold" w:cs="B Lotus" w:hint="cs"/>
          <w:rtl/>
          <w:lang w:bidi="fa-IR"/>
        </w:rPr>
        <w:t>‏</w:t>
      </w:r>
      <w:r w:rsidR="00137125" w:rsidRPr="006215F4">
        <w:rPr>
          <w:rFonts w:ascii="URWPalladioL-Bold" w:hAnsi="URWPalladioL-Bold" w:cs="B Lotus"/>
          <w:rtl/>
          <w:lang w:bidi="fa-IR"/>
        </w:rPr>
        <w:t>ها شود که برا</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عملکرد طب</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ع</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ف</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برها</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عضلان</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w:t>
      </w:r>
      <w:r w:rsidR="00137125">
        <w:rPr>
          <w:rFonts w:ascii="URWPalladioL-Bold" w:hAnsi="URWPalladioL-Bold" w:cs="B Lotus" w:hint="cs"/>
          <w:rtl/>
          <w:lang w:bidi="fa-IR"/>
        </w:rPr>
        <w:t xml:space="preserve"> جهت حذف</w:t>
      </w:r>
      <w:r w:rsidR="00137125" w:rsidRPr="00137125">
        <w:rPr>
          <w:rFonts w:ascii="URWPalladioL-Bold" w:hAnsi="URWPalladioL-Bold" w:cs="B Lotus"/>
          <w:rtl/>
          <w:lang w:bidi="fa-IR"/>
        </w:rPr>
        <w:t xml:space="preserve"> </w:t>
      </w:r>
      <w:r w:rsidR="00137125" w:rsidRPr="006215F4">
        <w:rPr>
          <w:rFonts w:ascii="URWPalladioL-Bold" w:hAnsi="URWPalladioL-Bold" w:cs="B Lotus"/>
          <w:rtl/>
          <w:lang w:bidi="fa-IR"/>
        </w:rPr>
        <w:t>پروتئ</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ن</w:t>
      </w:r>
      <w:r w:rsidR="00137125">
        <w:rPr>
          <w:rFonts w:ascii="URWPalladioL-Bold" w:hAnsi="URWPalladioL-Bold" w:cs="B Lotus" w:hint="cs"/>
          <w:rtl/>
          <w:lang w:bidi="fa-IR"/>
        </w:rPr>
        <w:t>‏</w:t>
      </w:r>
      <w:r w:rsidR="00137125" w:rsidRPr="006215F4">
        <w:rPr>
          <w:rFonts w:ascii="URWPalladioL-Bold" w:hAnsi="URWPalladioL-Bold" w:cs="B Lotus"/>
          <w:rtl/>
          <w:lang w:bidi="fa-IR"/>
        </w:rPr>
        <w:t>ها</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غ</w:t>
      </w:r>
      <w:r w:rsidR="00137125" w:rsidRPr="006215F4">
        <w:rPr>
          <w:rFonts w:ascii="URWPalladioL-Bold" w:hAnsi="URWPalladioL-Bold" w:cs="B Lotus" w:hint="cs"/>
          <w:rtl/>
          <w:lang w:bidi="fa-IR"/>
        </w:rPr>
        <w:t>ی</w:t>
      </w:r>
      <w:r w:rsidR="00137125" w:rsidRPr="006215F4">
        <w:rPr>
          <w:rFonts w:ascii="URWPalladioL-Bold" w:hAnsi="URWPalladioL-Bold" w:cs="B Lotus" w:hint="eastAsia"/>
          <w:rtl/>
          <w:lang w:bidi="fa-IR"/>
        </w:rPr>
        <w:t>ر</w:t>
      </w:r>
      <w:r w:rsidR="00137125" w:rsidRPr="006215F4">
        <w:rPr>
          <w:rFonts w:ascii="URWPalladioL-Bold" w:hAnsi="URWPalladioL-Bold" w:cs="B Lotus"/>
          <w:rtl/>
          <w:lang w:bidi="fa-IR"/>
        </w:rPr>
        <w:t xml:space="preserve"> ضرور</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و هدر رفته از سلول</w:t>
      </w:r>
      <w:r w:rsidR="00137125">
        <w:rPr>
          <w:rFonts w:ascii="URWPalladioL-Bold" w:hAnsi="URWPalladioL-Bold" w:cs="B Lotus" w:hint="cs"/>
          <w:rtl/>
          <w:lang w:bidi="fa-IR"/>
        </w:rPr>
        <w:t>‏</w:t>
      </w:r>
      <w:r w:rsidR="00137125" w:rsidRPr="006215F4">
        <w:rPr>
          <w:rFonts w:ascii="URWPalladioL-Bold" w:hAnsi="URWPalladioL-Bold" w:cs="B Lotus"/>
          <w:rtl/>
          <w:lang w:bidi="fa-IR"/>
        </w:rPr>
        <w:t>ها</w:t>
      </w:r>
      <w:r w:rsidR="00137125" w:rsidRPr="006215F4">
        <w:rPr>
          <w:rFonts w:ascii="URWPalladioL-Bold" w:hAnsi="URWPalladioL-Bold" w:cs="B Lotus" w:hint="cs"/>
          <w:rtl/>
          <w:lang w:bidi="fa-IR"/>
        </w:rPr>
        <w:t>ی</w:t>
      </w:r>
      <w:r w:rsidR="00137125" w:rsidRPr="006215F4">
        <w:rPr>
          <w:rFonts w:ascii="URWPalladioL-Bold" w:hAnsi="URWPalladioL-Bold" w:cs="B Lotus"/>
          <w:rtl/>
          <w:lang w:bidi="fa-IR"/>
        </w:rPr>
        <w:t xml:space="preserve"> عضلان</w:t>
      </w:r>
      <w:r w:rsidR="00137125" w:rsidRPr="006215F4">
        <w:rPr>
          <w:rFonts w:ascii="URWPalladioL-Bold" w:hAnsi="URWPalladioL-Bold" w:cs="B Lotus" w:hint="cs"/>
          <w:rtl/>
          <w:lang w:bidi="fa-IR"/>
        </w:rPr>
        <w:t>ی</w:t>
      </w:r>
      <w:r w:rsidR="00137125">
        <w:rPr>
          <w:rFonts w:ascii="URWPalladioL-Bold" w:hAnsi="URWPalladioL-Bold" w:cs="B Lotus" w:hint="cs"/>
          <w:rtl/>
          <w:lang w:bidi="fa-IR"/>
        </w:rPr>
        <w:t xml:space="preserve"> </w:t>
      </w:r>
      <w:r w:rsidR="00137125" w:rsidRPr="006215F4">
        <w:rPr>
          <w:rFonts w:ascii="URWPalladioL-Bold" w:hAnsi="URWPalladioL-Bold" w:cs="B Lotus"/>
          <w:rtl/>
          <w:lang w:bidi="fa-IR"/>
        </w:rPr>
        <w:t>مهم هستند</w:t>
      </w:r>
      <w:r w:rsidR="00CA1B6F">
        <w:rPr>
          <w:rFonts w:ascii="URWPalladioL-Bold" w:hAnsi="URWPalladioL-Bold" w:cs="B Lotus" w:hint="cs"/>
          <w:rtl/>
          <w:lang w:bidi="fa-IR"/>
        </w:rPr>
        <w:t xml:space="preserve"> (8)</w:t>
      </w:r>
      <w:r w:rsidR="00137125">
        <w:rPr>
          <w:rFonts w:ascii="URWPalladioL-Bold" w:hAnsi="URWPalladioL-Bold" w:cs="B Lotus" w:hint="cs"/>
          <w:rtl/>
          <w:lang w:bidi="fa-IR"/>
        </w:rPr>
        <w:t>.</w:t>
      </w:r>
      <w:r w:rsidRPr="006215F4">
        <w:rPr>
          <w:rFonts w:ascii="URWPalladioL-Bold" w:hAnsi="URWPalladioL-Bold" w:cs="B Lotus"/>
          <w:rtl/>
          <w:lang w:bidi="fa-IR"/>
        </w:rPr>
        <w:t xml:space="preserve"> </w:t>
      </w:r>
    </w:p>
    <w:p w14:paraId="5A77ECB7" w14:textId="77777777" w:rsidR="00BC3DAC" w:rsidRDefault="009C7A48" w:rsidP="00693C03">
      <w:pPr>
        <w:pStyle w:val="Default"/>
        <w:bidi/>
        <w:jc w:val="both"/>
        <w:rPr>
          <w:rFonts w:ascii="URWPalladioL-Bold" w:hAnsi="URWPalladioL-Bold" w:cs="B Lotus" w:hint="cs"/>
          <w:rtl/>
          <w:lang w:bidi="fa-IR"/>
        </w:rPr>
      </w:pPr>
      <w:r w:rsidRPr="009C7A48">
        <w:rPr>
          <w:rFonts w:ascii="URWPalladioL-Bold" w:hAnsi="URWPalladioL-Bold" w:cs="B Lotus"/>
          <w:rtl/>
          <w:lang w:bidi="fa-IR"/>
        </w:rPr>
        <w:lastRenderedPageBreak/>
        <w:t>ارتباط ب</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و قابل</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rtl/>
          <w:lang w:bidi="fa-IR"/>
        </w:rPr>
        <w:t xml:space="preserve"> ورزش</w:t>
      </w:r>
      <w:r w:rsidRPr="009C7A48">
        <w:rPr>
          <w:rFonts w:ascii="URWPalladioL-Bold" w:hAnsi="URWPalladioL-Bold" w:cs="B Lotus" w:hint="cs"/>
          <w:rtl/>
          <w:lang w:bidi="fa-IR"/>
        </w:rPr>
        <w:t>ی</w:t>
      </w:r>
      <w:r w:rsidRPr="009C7A48">
        <w:rPr>
          <w:rFonts w:ascii="URWPalladioL-Bold" w:hAnsi="URWPalladioL-Bold" w:cs="B Lotus"/>
          <w:rtl/>
          <w:lang w:bidi="fa-IR"/>
        </w:rPr>
        <w:t xml:space="preserve"> و تاث</w:t>
      </w:r>
      <w:r w:rsidRPr="009C7A48">
        <w:rPr>
          <w:rFonts w:ascii="URWPalladioL-Bold" w:hAnsi="URWPalladioL-Bold" w:cs="B Lotus" w:hint="cs"/>
          <w:rtl/>
          <w:lang w:bidi="fa-IR"/>
        </w:rPr>
        <w:t>ی</w:t>
      </w:r>
      <w:r w:rsidRPr="009C7A48">
        <w:rPr>
          <w:rFonts w:ascii="URWPalladioL-Bold" w:hAnsi="URWPalladioL-Bold" w:cs="B Lotus" w:hint="eastAsia"/>
          <w:rtl/>
          <w:lang w:bidi="fa-IR"/>
        </w:rPr>
        <w:t>ر</w:t>
      </w:r>
      <w:r w:rsidRPr="009C7A48">
        <w:rPr>
          <w:rFonts w:ascii="URWPalladioL-Bold" w:hAnsi="URWPalladioL-Bold" w:cs="B Lotus"/>
          <w:rtl/>
          <w:lang w:bidi="fa-IR"/>
        </w:rPr>
        <w:t xml:space="preserve"> آن بر موفق</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rtl/>
          <w:lang w:bidi="fa-IR"/>
        </w:rPr>
        <w:t xml:space="preserve"> ورزش</w:t>
      </w:r>
      <w:r w:rsidRPr="009C7A48">
        <w:rPr>
          <w:rFonts w:ascii="URWPalladioL-Bold" w:hAnsi="URWPalladioL-Bold" w:cs="B Lotus" w:hint="cs"/>
          <w:rtl/>
          <w:lang w:bidi="fa-IR"/>
        </w:rPr>
        <w:t>ی</w:t>
      </w:r>
      <w:r w:rsidRPr="009C7A48">
        <w:rPr>
          <w:rFonts w:ascii="URWPalladioL-Bold" w:hAnsi="URWPalladioL-Bold" w:cs="B Lotus"/>
          <w:rtl/>
          <w:lang w:bidi="fa-IR"/>
        </w:rPr>
        <w:t xml:space="preserve"> همچنان ناشناخته مانده است. ب</w:t>
      </w:r>
      <w:r w:rsidRPr="009C7A48">
        <w:rPr>
          <w:rFonts w:ascii="URWPalladioL-Bold" w:hAnsi="URWPalladioL-Bold" w:cs="B Lotus" w:hint="cs"/>
          <w:rtl/>
          <w:lang w:bidi="fa-IR"/>
        </w:rPr>
        <w:t>ی</w:t>
      </w:r>
      <w:r w:rsidRPr="009C7A48">
        <w:rPr>
          <w:rFonts w:ascii="URWPalladioL-Bold" w:hAnsi="URWPalladioL-Bold" w:cs="B Lotus" w:hint="eastAsia"/>
          <w:rtl/>
          <w:lang w:bidi="fa-IR"/>
        </w:rPr>
        <w:t>ان</w:t>
      </w:r>
      <w:r w:rsidRPr="009C7A48">
        <w:rPr>
          <w:rFonts w:ascii="URWPalladioL-Bold" w:hAnsi="URWPalladioL-Bold" w:cs="B Lotus"/>
          <w:rtl/>
          <w:lang w:bidi="fa-IR"/>
        </w:rPr>
        <w:t xml:space="preserve"> شده است که ارتباط معن</w:t>
      </w:r>
      <w:r w:rsidRPr="009C7A48">
        <w:rPr>
          <w:rFonts w:ascii="URWPalladioL-Bold" w:hAnsi="URWPalladioL-Bold" w:cs="B Lotus" w:hint="cs"/>
          <w:rtl/>
          <w:lang w:bidi="fa-IR"/>
        </w:rPr>
        <w:t>ی‏</w:t>
      </w:r>
      <w:r w:rsidRPr="009C7A48">
        <w:rPr>
          <w:rFonts w:ascii="URWPalladioL-Bold" w:hAnsi="URWPalladioL-Bold" w:cs="B Lotus" w:hint="eastAsia"/>
          <w:rtl/>
          <w:lang w:bidi="fa-IR"/>
        </w:rPr>
        <w:t>دار</w:t>
      </w:r>
      <w:r w:rsidRPr="009C7A48">
        <w:rPr>
          <w:rFonts w:ascii="URWPalladioL-Bold" w:hAnsi="URWPalladioL-Bold" w:cs="B Lotus" w:hint="cs"/>
          <w:rtl/>
          <w:lang w:bidi="fa-IR"/>
        </w:rPr>
        <w:t>ی</w:t>
      </w:r>
      <w:r w:rsidRPr="009C7A48">
        <w:rPr>
          <w:rFonts w:ascii="URWPalladioL-Bold" w:hAnsi="URWPalladioL-Bold" w:cs="B Lotus"/>
          <w:rtl/>
          <w:lang w:bidi="fa-IR"/>
        </w:rPr>
        <w:t xml:space="preserve"> ب</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توان فعال</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rtl/>
          <w:lang w:bidi="fa-IR"/>
        </w:rPr>
        <w:t xml:space="preserve"> بدن</w:t>
      </w:r>
      <w:r w:rsidRPr="009C7A48">
        <w:rPr>
          <w:rFonts w:ascii="URWPalladioL-Bold" w:hAnsi="URWPalladioL-Bold" w:cs="B Lotus" w:hint="cs"/>
          <w:rtl/>
          <w:lang w:bidi="fa-IR"/>
        </w:rPr>
        <w:t>ی</w:t>
      </w:r>
      <w:r w:rsidRPr="009C7A48">
        <w:rPr>
          <w:rFonts w:ascii="URWPalladioL-Bold" w:hAnsi="URWPalladioL-Bold" w:cs="B Lotus"/>
          <w:rtl/>
          <w:lang w:bidi="fa-IR"/>
        </w:rPr>
        <w:t xml:space="preserve"> و نوع</w:t>
      </w:r>
      <w:r w:rsidRPr="009C7A48">
        <w:rPr>
          <w:rFonts w:ascii="URWPalladioL-Bold" w:hAnsi="URWPalladioL-Bold" w:cs="B Lotus" w:hint="cs"/>
          <w:rtl/>
          <w:lang w:bidi="fa-IR"/>
        </w:rPr>
        <w:t>ی</w:t>
      </w:r>
      <w:r w:rsidRPr="009C7A48">
        <w:rPr>
          <w:rFonts w:ascii="URWPalladioL-Bold" w:hAnsi="URWPalladioL-Bold" w:cs="B Lotus"/>
          <w:rtl/>
          <w:lang w:bidi="fa-IR"/>
        </w:rPr>
        <w:t xml:space="preserve"> از وار</w:t>
      </w:r>
      <w:r w:rsidRPr="009C7A48">
        <w:rPr>
          <w:rFonts w:ascii="URWPalladioL-Bold" w:hAnsi="URWPalladioL-Bold" w:cs="B Lotus" w:hint="cs"/>
          <w:rtl/>
          <w:lang w:bidi="fa-IR"/>
        </w:rPr>
        <w:t>ی</w:t>
      </w:r>
      <w:r w:rsidRPr="009C7A48">
        <w:rPr>
          <w:rFonts w:ascii="URWPalladioL-Bold" w:hAnsi="URWPalladioL-Bold" w:cs="B Lotus" w:hint="eastAsia"/>
          <w:rtl/>
          <w:lang w:bidi="fa-IR"/>
        </w:rPr>
        <w:t>ته</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w:t>
      </w:r>
      <w:r w:rsidRPr="009C7A48">
        <w:rPr>
          <w:rFonts w:ascii="URWPalladioL-Bold" w:hAnsi="URWPalladioL-Bold" w:cs="B Lotus"/>
          <w:lang w:bidi="fa-IR"/>
        </w:rPr>
        <w:t>Lys153Arg</w:t>
      </w:r>
      <w:r w:rsidRPr="009C7A48">
        <w:rPr>
          <w:rFonts w:ascii="URWPalladioL-Bold" w:hAnsi="URWPalladioL-Bold" w:cs="B Lotus"/>
          <w:rtl/>
          <w:lang w:bidi="fa-IR"/>
        </w:rPr>
        <w:t>) وجود دارد. تحق</w:t>
      </w:r>
      <w:r w:rsidRPr="009C7A48">
        <w:rPr>
          <w:rFonts w:ascii="URWPalladioL-Bold" w:hAnsi="URWPalladioL-Bold" w:cs="B Lotus" w:hint="cs"/>
          <w:rtl/>
          <w:lang w:bidi="fa-IR"/>
        </w:rPr>
        <w:t>ی</w:t>
      </w:r>
      <w:r w:rsidRPr="009C7A48">
        <w:rPr>
          <w:rFonts w:ascii="URWPalladioL-Bold" w:hAnsi="URWPalladioL-Bold" w:cs="B Lotus" w:hint="eastAsia"/>
          <w:rtl/>
          <w:lang w:bidi="fa-IR"/>
        </w:rPr>
        <w:t>قات</w:t>
      </w:r>
      <w:r w:rsidRPr="009C7A48">
        <w:rPr>
          <w:rFonts w:ascii="URWPalladioL-Bold" w:hAnsi="URWPalladioL-Bold" w:cs="B Lotus"/>
          <w:rtl/>
          <w:lang w:bidi="fa-IR"/>
        </w:rPr>
        <w:t xml:space="preserve"> انجام شده، ب</w:t>
      </w:r>
      <w:r w:rsidRPr="009C7A48">
        <w:rPr>
          <w:rFonts w:ascii="URWPalladioL-Bold" w:hAnsi="URWPalladioL-Bold" w:cs="B Lotus" w:hint="cs"/>
          <w:rtl/>
          <w:lang w:bidi="fa-IR"/>
        </w:rPr>
        <w:t>ی</w:t>
      </w:r>
      <w:r w:rsidRPr="009C7A48">
        <w:rPr>
          <w:rFonts w:ascii="URWPalladioL-Bold" w:hAnsi="URWPalladioL-Bold" w:cs="B Lotus" w:hint="eastAsia"/>
          <w:rtl/>
          <w:lang w:bidi="fa-IR"/>
        </w:rPr>
        <w:t>انگر</w:t>
      </w:r>
      <w:r w:rsidRPr="009C7A48">
        <w:rPr>
          <w:rFonts w:ascii="URWPalladioL-Bold" w:hAnsi="URWPalladioL-Bold" w:cs="B Lotus"/>
          <w:rtl/>
          <w:lang w:bidi="fa-IR"/>
        </w:rPr>
        <w:t xml:space="preserve"> ا</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نکته است که فقدان عملکرد م</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به دل</w:t>
      </w:r>
      <w:r w:rsidRPr="009C7A48">
        <w:rPr>
          <w:rFonts w:ascii="URWPalladioL-Bold" w:hAnsi="URWPalladioL-Bold" w:cs="B Lotus" w:hint="cs"/>
          <w:rtl/>
          <w:lang w:bidi="fa-IR"/>
        </w:rPr>
        <w:t>ی</w:t>
      </w:r>
      <w:r w:rsidRPr="009C7A48">
        <w:rPr>
          <w:rFonts w:ascii="URWPalladioL-Bold" w:hAnsi="URWPalladioL-Bold" w:cs="B Lotus" w:hint="eastAsia"/>
          <w:rtl/>
          <w:lang w:bidi="fa-IR"/>
        </w:rPr>
        <w:t>ل</w:t>
      </w:r>
      <w:r w:rsidRPr="009C7A48">
        <w:rPr>
          <w:rFonts w:ascii="URWPalladioL-Bold" w:hAnsi="URWPalladioL-Bold" w:cs="B Lotus"/>
          <w:rtl/>
          <w:lang w:bidi="fa-IR"/>
        </w:rPr>
        <w:t xml:space="preserve"> جهش زن</w:t>
      </w:r>
      <w:r w:rsidRPr="009C7A48">
        <w:rPr>
          <w:rFonts w:ascii="URWPalladioL-Bold" w:hAnsi="URWPalladioL-Bold" w:cs="B Lotus" w:hint="cs"/>
          <w:rtl/>
          <w:lang w:bidi="fa-IR"/>
        </w:rPr>
        <w:t>ی</w:t>
      </w:r>
      <w:r w:rsidRPr="009C7A48">
        <w:rPr>
          <w:rFonts w:ascii="URWPalladioL-Bold" w:hAnsi="URWPalladioL-Bold" w:cs="B Lotus"/>
          <w:rtl/>
          <w:lang w:bidi="fa-IR"/>
        </w:rPr>
        <w:t xml:space="preserve"> طب</w:t>
      </w:r>
      <w:r w:rsidRPr="009C7A48">
        <w:rPr>
          <w:rFonts w:ascii="URWPalladioL-Bold" w:hAnsi="URWPalladioL-Bold" w:cs="B Lotus" w:hint="cs"/>
          <w:rtl/>
          <w:lang w:bidi="fa-IR"/>
        </w:rPr>
        <w:t>ی</w:t>
      </w:r>
      <w:r w:rsidRPr="009C7A48">
        <w:rPr>
          <w:rFonts w:ascii="URWPalladioL-Bold" w:hAnsi="URWPalladioL-Bold" w:cs="B Lotus" w:hint="eastAsia"/>
          <w:rtl/>
          <w:lang w:bidi="fa-IR"/>
        </w:rPr>
        <w:t>ع</w:t>
      </w:r>
      <w:r w:rsidRPr="009C7A48">
        <w:rPr>
          <w:rFonts w:ascii="URWPalladioL-Bold" w:hAnsi="URWPalladioL-Bold" w:cs="B Lotus" w:hint="cs"/>
          <w:rtl/>
          <w:lang w:bidi="fa-IR"/>
        </w:rPr>
        <w:t>ی</w:t>
      </w:r>
      <w:r w:rsidRPr="009C7A48">
        <w:rPr>
          <w:rFonts w:ascii="URWPalladioL-Bold" w:hAnsi="URWPalladioL-Bold" w:cs="B Lotus"/>
          <w:rtl/>
          <w:lang w:bidi="fa-IR"/>
        </w:rPr>
        <w:t xml:space="preserve"> مسئول ا</w:t>
      </w:r>
      <w:r w:rsidRPr="009C7A48">
        <w:rPr>
          <w:rFonts w:ascii="URWPalladioL-Bold" w:hAnsi="URWPalladioL-Bold" w:cs="B Lotus" w:hint="cs"/>
          <w:rtl/>
          <w:lang w:bidi="fa-IR"/>
        </w:rPr>
        <w:t>ی</w:t>
      </w:r>
      <w:r w:rsidRPr="009C7A48">
        <w:rPr>
          <w:rFonts w:ascii="URWPalladioL-Bold" w:hAnsi="URWPalladioL-Bold" w:cs="B Lotus" w:hint="eastAsia"/>
          <w:rtl/>
          <w:lang w:bidi="fa-IR"/>
        </w:rPr>
        <w:t>جاد</w:t>
      </w:r>
      <w:r w:rsidRPr="009C7A48">
        <w:rPr>
          <w:rFonts w:ascii="URWPalladioL-Bold" w:hAnsi="URWPalladioL-Bold" w:cs="B Lotus"/>
          <w:rtl/>
          <w:lang w:bidi="fa-IR"/>
        </w:rPr>
        <w:t xml:space="preserve"> گاوها</w:t>
      </w:r>
      <w:r w:rsidRPr="009C7A48">
        <w:rPr>
          <w:rFonts w:ascii="URWPalladioL-Bold" w:hAnsi="URWPalladioL-Bold" w:cs="B Lotus" w:hint="cs"/>
          <w:rtl/>
          <w:lang w:bidi="fa-IR"/>
        </w:rPr>
        <w:t>یی</w:t>
      </w:r>
      <w:r w:rsidRPr="009C7A48">
        <w:rPr>
          <w:rFonts w:ascii="URWPalladioL-Bold" w:hAnsi="URWPalladioL-Bold" w:cs="B Lotus"/>
          <w:rtl/>
          <w:lang w:bidi="fa-IR"/>
        </w:rPr>
        <w:t xml:space="preserve"> با عضلات حج</w:t>
      </w:r>
      <w:r w:rsidRPr="009C7A48">
        <w:rPr>
          <w:rFonts w:ascii="URWPalladioL-Bold" w:hAnsi="URWPalladioL-Bold" w:cs="B Lotus" w:hint="cs"/>
          <w:rtl/>
          <w:lang w:bidi="fa-IR"/>
        </w:rPr>
        <w:t>ی</w:t>
      </w:r>
      <w:r w:rsidRPr="009C7A48">
        <w:rPr>
          <w:rFonts w:ascii="URWPalladioL-Bold" w:hAnsi="URWPalladioL-Bold" w:cs="B Lotus" w:hint="eastAsia"/>
          <w:rtl/>
          <w:lang w:bidi="fa-IR"/>
        </w:rPr>
        <w:t>م</w:t>
      </w:r>
      <w:r w:rsidRPr="009C7A48">
        <w:rPr>
          <w:rFonts w:ascii="URWPalladioL-Bold" w:hAnsi="URWPalladioL-Bold" w:cs="B Lotus"/>
          <w:rtl/>
          <w:lang w:bidi="fa-IR"/>
        </w:rPr>
        <w:t xml:space="preserve"> و محتوا</w:t>
      </w:r>
      <w:r w:rsidRPr="009C7A48">
        <w:rPr>
          <w:rFonts w:ascii="URWPalladioL-Bold" w:hAnsi="URWPalladioL-Bold" w:cs="B Lotus" w:hint="cs"/>
          <w:rtl/>
          <w:lang w:bidi="fa-IR"/>
        </w:rPr>
        <w:t>ی</w:t>
      </w:r>
      <w:r w:rsidRPr="009C7A48">
        <w:rPr>
          <w:rFonts w:ascii="URWPalladioL-Bold" w:hAnsi="URWPalladioL-Bold" w:cs="B Lotus"/>
          <w:rtl/>
          <w:lang w:bidi="fa-IR"/>
        </w:rPr>
        <w:t xml:space="preserve"> چرب</w:t>
      </w:r>
      <w:r w:rsidRPr="009C7A48">
        <w:rPr>
          <w:rFonts w:ascii="URWPalladioL-Bold" w:hAnsi="URWPalladioL-Bold" w:cs="B Lotus" w:hint="cs"/>
          <w:rtl/>
          <w:lang w:bidi="fa-IR"/>
        </w:rPr>
        <w:t>ی</w:t>
      </w:r>
      <w:r w:rsidRPr="009C7A48">
        <w:rPr>
          <w:rFonts w:ascii="URWPalladioL-Bold" w:hAnsi="URWPalladioL-Bold" w:cs="B Lotus"/>
          <w:rtl/>
          <w:lang w:bidi="fa-IR"/>
        </w:rPr>
        <w:t xml:space="preserve"> بدن</w:t>
      </w:r>
      <w:r w:rsidRPr="009C7A48">
        <w:rPr>
          <w:rFonts w:ascii="URWPalladioL-Bold" w:hAnsi="URWPalladioL-Bold" w:cs="B Lotus" w:hint="cs"/>
          <w:rtl/>
          <w:lang w:bidi="fa-IR"/>
        </w:rPr>
        <w:t>ی</w:t>
      </w:r>
      <w:r w:rsidRPr="009C7A48">
        <w:rPr>
          <w:rFonts w:ascii="URWPalladioL-Bold" w:hAnsi="URWPalladioL-Bold" w:cs="B Lotus"/>
          <w:rtl/>
          <w:lang w:bidi="fa-IR"/>
        </w:rPr>
        <w:t xml:space="preserve"> کم مانند نژاد </w:t>
      </w:r>
      <w:r w:rsidRPr="009C7A48">
        <w:rPr>
          <w:rFonts w:ascii="URWPalladioL-Bold" w:hAnsi="URWPalladioL-Bold" w:cs="B Lotus"/>
          <w:lang w:bidi="fa-IR"/>
        </w:rPr>
        <w:t>Belgian blue</w:t>
      </w:r>
      <w:r w:rsidRPr="009C7A48">
        <w:rPr>
          <w:rFonts w:ascii="URWPalladioL-Bold" w:hAnsi="URWPalladioL-Bold" w:cs="B Lotus"/>
          <w:rtl/>
          <w:lang w:bidi="fa-IR"/>
        </w:rPr>
        <w:t xml:space="preserve"> و </w:t>
      </w:r>
      <w:r w:rsidRPr="009C7A48">
        <w:rPr>
          <w:rFonts w:ascii="URWPalladioL-Bold" w:hAnsi="URWPalladioL-Bold" w:cs="B Lotus"/>
          <w:lang w:bidi="fa-IR"/>
        </w:rPr>
        <w:t>Piedmontese</w:t>
      </w:r>
      <w:r w:rsidRPr="009C7A48">
        <w:rPr>
          <w:rFonts w:ascii="URWPalladioL-Bold" w:hAnsi="URWPalladioL-Bold" w:cs="B Lotus"/>
          <w:rtl/>
          <w:lang w:bidi="fa-IR"/>
        </w:rPr>
        <w:t xml:space="preserve"> شده است. با وجود ا</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شرا</w:t>
      </w:r>
      <w:r w:rsidRPr="009C7A48">
        <w:rPr>
          <w:rFonts w:ascii="URWPalladioL-Bold" w:hAnsi="URWPalladioL-Bold" w:cs="B Lotus" w:hint="cs"/>
          <w:rtl/>
          <w:lang w:bidi="fa-IR"/>
        </w:rPr>
        <w:t>ی</w:t>
      </w:r>
      <w:r w:rsidRPr="009C7A48">
        <w:rPr>
          <w:rFonts w:ascii="URWPalladioL-Bold" w:hAnsi="URWPalladioL-Bold" w:cs="B Lotus" w:hint="eastAsia"/>
          <w:rtl/>
          <w:lang w:bidi="fa-IR"/>
        </w:rPr>
        <w:t>ط</w:t>
      </w:r>
      <w:r w:rsidRPr="009C7A48">
        <w:rPr>
          <w:rFonts w:ascii="URWPalladioL-Bold" w:hAnsi="URWPalladioL-Bold" w:cs="B Lotus"/>
          <w:rtl/>
          <w:lang w:bidi="fa-IR"/>
        </w:rPr>
        <w:t xml:space="preserve"> بدن</w:t>
      </w:r>
      <w:r w:rsidRPr="009C7A48">
        <w:rPr>
          <w:rFonts w:ascii="URWPalladioL-Bold" w:hAnsi="URWPalladioL-Bold" w:cs="B Lotus" w:hint="cs"/>
          <w:rtl/>
          <w:lang w:bidi="fa-IR"/>
        </w:rPr>
        <w:t>ی</w:t>
      </w:r>
      <w:r w:rsidRPr="009C7A48">
        <w:rPr>
          <w:rFonts w:ascii="URWPalladioL-Bold" w:hAnsi="URWPalladioL-Bold" w:cs="B Lotus" w:hint="eastAsia"/>
          <w:rtl/>
          <w:lang w:bidi="fa-IR"/>
        </w:rPr>
        <w:t>،</w:t>
      </w:r>
      <w:r w:rsidRPr="009C7A48">
        <w:rPr>
          <w:rFonts w:ascii="URWPalladioL-Bold" w:hAnsi="URWPalladioL-Bold" w:cs="B Lotus"/>
          <w:rtl/>
          <w:lang w:bidi="fa-IR"/>
        </w:rPr>
        <w:t xml:space="preserve"> ا</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گاوها مستعد آس</w:t>
      </w:r>
      <w:r w:rsidRPr="009C7A48">
        <w:rPr>
          <w:rFonts w:ascii="URWPalladioL-Bold" w:hAnsi="URWPalladioL-Bold" w:cs="B Lotus" w:hint="cs"/>
          <w:rtl/>
          <w:lang w:bidi="fa-IR"/>
        </w:rPr>
        <w:t>ی</w:t>
      </w:r>
      <w:r w:rsidRPr="009C7A48">
        <w:rPr>
          <w:rFonts w:ascii="URWPalladioL-Bold" w:hAnsi="URWPalladioL-Bold" w:cs="B Lotus" w:hint="eastAsia"/>
          <w:rtl/>
          <w:lang w:bidi="fa-IR"/>
        </w:rPr>
        <w:t>ب</w:t>
      </w:r>
      <w:r w:rsidRPr="009C7A48">
        <w:rPr>
          <w:rFonts w:ascii="URWPalladioL-Bold" w:hAnsi="URWPalladioL-Bold" w:cs="B Lotus"/>
          <w:rtl/>
          <w:lang w:bidi="fa-IR"/>
        </w:rPr>
        <w:t xml:space="preserve"> در اگان‏ها</w:t>
      </w:r>
      <w:r w:rsidRPr="009C7A48">
        <w:rPr>
          <w:rFonts w:ascii="URWPalladioL-Bold" w:hAnsi="URWPalladioL-Bold" w:cs="B Lotus" w:hint="cs"/>
          <w:rtl/>
          <w:lang w:bidi="fa-IR"/>
        </w:rPr>
        <w:t>ی</w:t>
      </w:r>
      <w:r w:rsidRPr="009C7A48">
        <w:rPr>
          <w:rFonts w:ascii="URWPalladioL-Bold" w:hAnsi="URWPalladioL-Bold" w:cs="B Lotus"/>
          <w:rtl/>
          <w:lang w:bidi="fa-IR"/>
        </w:rPr>
        <w:t xml:space="preserve"> مختلف بدن</w:t>
      </w:r>
      <w:r w:rsidRPr="009C7A48">
        <w:rPr>
          <w:rFonts w:ascii="URWPalladioL-Bold" w:hAnsi="URWPalladioL-Bold" w:cs="B Lotus" w:hint="cs"/>
          <w:rtl/>
          <w:lang w:bidi="fa-IR"/>
        </w:rPr>
        <w:t>ی</w:t>
      </w:r>
      <w:r w:rsidRPr="009C7A48">
        <w:rPr>
          <w:rFonts w:ascii="URWPalladioL-Bold" w:hAnsi="URWPalladioL-Bold" w:cs="B Lotus"/>
          <w:rtl/>
          <w:lang w:bidi="fa-IR"/>
        </w:rPr>
        <w:t xml:space="preserve"> شامل عضلات، قلب، و مشکلات تنفس</w:t>
      </w:r>
      <w:r w:rsidRPr="009C7A48">
        <w:rPr>
          <w:rFonts w:ascii="URWPalladioL-Bold" w:hAnsi="URWPalladioL-Bold" w:cs="B Lotus" w:hint="cs"/>
          <w:rtl/>
          <w:lang w:bidi="fa-IR"/>
        </w:rPr>
        <w:t>ی</w:t>
      </w:r>
      <w:r w:rsidRPr="009C7A48">
        <w:rPr>
          <w:rFonts w:ascii="URWPalladioL-Bold" w:hAnsi="URWPalladioL-Bold" w:cs="B Lotus"/>
          <w:rtl/>
          <w:lang w:bidi="fa-IR"/>
        </w:rPr>
        <w:t xml:space="preserve"> به دنبال فعال</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rtl/>
          <w:lang w:bidi="fa-IR"/>
        </w:rPr>
        <w:t xml:space="preserve"> بدن</w:t>
      </w:r>
      <w:r w:rsidRPr="009C7A48">
        <w:rPr>
          <w:rFonts w:ascii="URWPalladioL-Bold" w:hAnsi="URWPalladioL-Bold" w:cs="B Lotus" w:hint="cs"/>
          <w:rtl/>
          <w:lang w:bidi="fa-IR"/>
        </w:rPr>
        <w:t>ی</w:t>
      </w:r>
      <w:r w:rsidRPr="009C7A48">
        <w:rPr>
          <w:rFonts w:ascii="URWPalladioL-Bold" w:hAnsi="URWPalladioL-Bold" w:cs="B Lotus"/>
          <w:rtl/>
          <w:lang w:bidi="fa-IR"/>
        </w:rPr>
        <w:t xml:space="preserve"> هستند. مطالعات مختف نشان داده‏اند که تمر</w:t>
      </w:r>
      <w:r w:rsidRPr="009C7A48">
        <w:rPr>
          <w:rFonts w:ascii="URWPalladioL-Bold" w:hAnsi="URWPalladioL-Bold" w:cs="B Lotus" w:hint="cs"/>
          <w:rtl/>
          <w:lang w:bidi="fa-IR"/>
        </w:rPr>
        <w:t>ی</w:t>
      </w:r>
      <w:r w:rsidRPr="009C7A48">
        <w:rPr>
          <w:rFonts w:ascii="URWPalladioL-Bold" w:hAnsi="URWPalladioL-Bold" w:cs="B Lotus" w:hint="eastAsia"/>
          <w:rtl/>
          <w:lang w:bidi="fa-IR"/>
        </w:rPr>
        <w:t>نات</w:t>
      </w:r>
      <w:r w:rsidRPr="009C7A48">
        <w:rPr>
          <w:rFonts w:ascii="URWPalladioL-Bold" w:hAnsi="URWPalladioL-Bold" w:cs="B Lotus"/>
          <w:rtl/>
          <w:lang w:bidi="fa-IR"/>
        </w:rPr>
        <w:t xml:space="preserve"> استقامت</w:t>
      </w:r>
      <w:r w:rsidRPr="009C7A48">
        <w:rPr>
          <w:rFonts w:ascii="URWPalladioL-Bold" w:hAnsi="URWPalladioL-Bold" w:cs="B Lotus" w:hint="cs"/>
          <w:rtl/>
          <w:lang w:bidi="fa-IR"/>
        </w:rPr>
        <w:t>ی</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تواند</w:t>
      </w:r>
      <w:r w:rsidRPr="009C7A48">
        <w:rPr>
          <w:rFonts w:ascii="URWPalladioL-Bold" w:hAnsi="URWPalladioL-Bold" w:cs="B Lotus"/>
          <w:rtl/>
          <w:lang w:bidi="fa-IR"/>
        </w:rPr>
        <w:t xml:space="preserve"> ب</w:t>
      </w:r>
      <w:r w:rsidRPr="009C7A48">
        <w:rPr>
          <w:rFonts w:ascii="URWPalladioL-Bold" w:hAnsi="URWPalladioL-Bold" w:cs="B Lotus" w:hint="cs"/>
          <w:rtl/>
          <w:lang w:bidi="fa-IR"/>
        </w:rPr>
        <w:t>ی</w:t>
      </w:r>
      <w:r w:rsidRPr="009C7A48">
        <w:rPr>
          <w:rFonts w:ascii="URWPalladioL-Bold" w:hAnsi="URWPalladioL-Bold" w:cs="B Lotus" w:hint="eastAsia"/>
          <w:rtl/>
          <w:lang w:bidi="fa-IR"/>
        </w:rPr>
        <w:t>ان</w:t>
      </w:r>
      <w:r w:rsidRPr="009C7A48">
        <w:rPr>
          <w:rFonts w:ascii="URWPalladioL-Bold" w:hAnsi="URWPalladioL-Bold" w:cs="B Lotus"/>
          <w:rtl/>
          <w:lang w:bidi="fa-IR"/>
        </w:rPr>
        <w:t xml:space="preserve"> زن م</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را کاهش دهد و موجب افزا</w:t>
      </w:r>
      <w:r w:rsidRPr="009C7A48">
        <w:rPr>
          <w:rFonts w:ascii="URWPalladioL-Bold" w:hAnsi="URWPalladioL-Bold" w:cs="B Lotus" w:hint="cs"/>
          <w:rtl/>
          <w:lang w:bidi="fa-IR"/>
        </w:rPr>
        <w:t>ی</w:t>
      </w:r>
      <w:r w:rsidRPr="009C7A48">
        <w:rPr>
          <w:rFonts w:ascii="URWPalladioL-Bold" w:hAnsi="URWPalladioL-Bold" w:cs="B Lotus" w:hint="eastAsia"/>
          <w:rtl/>
          <w:lang w:bidi="fa-IR"/>
        </w:rPr>
        <w:t>ش</w:t>
      </w:r>
      <w:r w:rsidRPr="009C7A48">
        <w:rPr>
          <w:rFonts w:ascii="URWPalladioL-Bold" w:hAnsi="URWPalladioL-Bold" w:cs="B Lotus"/>
          <w:rtl/>
          <w:lang w:bidi="fa-IR"/>
        </w:rPr>
        <w:t xml:space="preserve"> اندازه عضلات گردد</w:t>
      </w:r>
      <w:r w:rsidR="00584A26">
        <w:rPr>
          <w:rFonts w:ascii="URWPalladioL-Bold" w:hAnsi="URWPalladioL-Bold" w:cs="B Lotus" w:hint="cs"/>
          <w:rtl/>
          <w:lang w:bidi="fa-IR"/>
        </w:rPr>
        <w:t xml:space="preserve"> (9)</w:t>
      </w:r>
      <w:r w:rsidRPr="009C7A48">
        <w:rPr>
          <w:rFonts w:ascii="URWPalladioL-Bold" w:hAnsi="URWPalladioL-Bold" w:cs="B Lotus"/>
          <w:rtl/>
          <w:lang w:bidi="fa-IR"/>
        </w:rPr>
        <w:t xml:space="preserve">. </w:t>
      </w:r>
      <w:r w:rsidR="00BC3DAC">
        <w:rPr>
          <w:rFonts w:ascii="URWPalladioL-Bold" w:hAnsi="URWPalladioL-Bold" w:cs="B Lotus" w:hint="cs"/>
          <w:rtl/>
          <w:lang w:bidi="fa-IR"/>
        </w:rPr>
        <w:t>ارتباط بین وجود پلی‏مورفیسم ژن میوستاتین با فنوتیپ عضلانی (هایپرتروفی عضلات در پاسخ به تمرینات استقامتی) تایید شده است</w:t>
      </w:r>
      <w:r w:rsidR="00584A26">
        <w:rPr>
          <w:rFonts w:ascii="URWPalladioL-Bold" w:hAnsi="URWPalladioL-Bold" w:cs="B Lotus" w:hint="cs"/>
          <w:rtl/>
          <w:lang w:bidi="fa-IR"/>
        </w:rPr>
        <w:t xml:space="preserve"> (8)</w:t>
      </w:r>
      <w:r w:rsidR="00BC3DAC">
        <w:rPr>
          <w:rFonts w:ascii="URWPalladioL-Bold" w:hAnsi="URWPalladioL-Bold" w:cs="B Lotus" w:hint="cs"/>
          <w:rtl/>
          <w:lang w:bidi="fa-IR"/>
        </w:rPr>
        <w:t>.</w:t>
      </w:r>
      <w:r w:rsidR="00462B20">
        <w:rPr>
          <w:rFonts w:ascii="URWPalladioL-Bold" w:hAnsi="URWPalladioL-Bold" w:cs="B Lotus" w:hint="cs"/>
          <w:rtl/>
          <w:lang w:bidi="fa-IR"/>
        </w:rPr>
        <w:t xml:space="preserve"> در مطالعه دیگری برروی ورزشکاران فعال در رشته‏های مختلف استقامتی، </w:t>
      </w:r>
      <w:r w:rsidR="00333EB4">
        <w:rPr>
          <w:rFonts w:ascii="URWPalladioL-Bold" w:hAnsi="URWPalladioL-Bold" w:cs="B Lotus" w:hint="cs"/>
          <w:rtl/>
          <w:lang w:bidi="fa-IR"/>
        </w:rPr>
        <w:t>نقش بسیار مهم پلی‏مورفیسم در ژن میوستاتین</w:t>
      </w:r>
      <w:r w:rsidR="00462B20">
        <w:rPr>
          <w:rFonts w:ascii="URWPalladioL-Bold" w:hAnsi="URWPalladioL-Bold" w:cs="B Lotus" w:hint="cs"/>
          <w:rtl/>
          <w:lang w:bidi="fa-IR"/>
        </w:rPr>
        <w:t xml:space="preserve"> بر قابلیت ورزشی </w:t>
      </w:r>
      <w:r w:rsidR="00333EB4">
        <w:rPr>
          <w:rFonts w:ascii="URWPalladioL-Bold" w:hAnsi="URWPalladioL-Bold" w:cs="B Lotus" w:hint="cs"/>
          <w:rtl/>
          <w:lang w:bidi="fa-IR"/>
        </w:rPr>
        <w:t>اثبات شده است</w:t>
      </w:r>
      <w:r w:rsidR="00CA1B6F">
        <w:rPr>
          <w:rFonts w:ascii="URWPalladioL-Bold" w:hAnsi="URWPalladioL-Bold" w:cs="B Lotus" w:hint="cs"/>
          <w:rtl/>
          <w:lang w:bidi="fa-IR"/>
        </w:rPr>
        <w:t xml:space="preserve"> (10)</w:t>
      </w:r>
      <w:r w:rsidR="00462B20">
        <w:rPr>
          <w:rFonts w:ascii="URWPalladioL-Bold" w:hAnsi="URWPalladioL-Bold" w:cs="B Lotus" w:hint="cs"/>
          <w:rtl/>
          <w:lang w:bidi="fa-IR"/>
        </w:rPr>
        <w:t>.</w:t>
      </w:r>
    </w:p>
    <w:p w14:paraId="45C118CC" w14:textId="77777777" w:rsidR="009C7A48" w:rsidRDefault="009C7A48" w:rsidP="00BC3DAC">
      <w:pPr>
        <w:pStyle w:val="Default"/>
        <w:bidi/>
        <w:jc w:val="both"/>
        <w:rPr>
          <w:rFonts w:ascii="URWPalladioL-Bold" w:hAnsi="URWPalladioL-Bold" w:cs="B Lotus"/>
          <w:rtl/>
          <w:lang w:bidi="fa-IR"/>
        </w:rPr>
      </w:pPr>
      <w:r w:rsidRPr="009C7A48">
        <w:rPr>
          <w:rFonts w:ascii="URWPalladioL-Bold" w:hAnsi="URWPalladioL-Bold" w:cs="B Lotus"/>
          <w:rtl/>
          <w:lang w:bidi="fa-IR"/>
        </w:rPr>
        <w:t>ارتباط مستقل قابل</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rtl/>
          <w:lang w:bidi="fa-IR"/>
        </w:rPr>
        <w:t xml:space="preserve"> سرکوب م</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در پاسخ به تمر</w:t>
      </w:r>
      <w:r w:rsidRPr="009C7A48">
        <w:rPr>
          <w:rFonts w:ascii="URWPalladioL-Bold" w:hAnsi="URWPalladioL-Bold" w:cs="B Lotus" w:hint="cs"/>
          <w:rtl/>
          <w:lang w:bidi="fa-IR"/>
        </w:rPr>
        <w:t>ی</w:t>
      </w:r>
      <w:r w:rsidRPr="009C7A48">
        <w:rPr>
          <w:rFonts w:ascii="URWPalladioL-Bold" w:hAnsi="URWPalladioL-Bold" w:cs="B Lotus" w:hint="eastAsia"/>
          <w:rtl/>
          <w:lang w:bidi="fa-IR"/>
        </w:rPr>
        <w:t>نات</w:t>
      </w:r>
      <w:r w:rsidRPr="009C7A48">
        <w:rPr>
          <w:rFonts w:ascii="URWPalladioL-Bold" w:hAnsi="URWPalladioL-Bold" w:cs="B Lotus"/>
          <w:rtl/>
          <w:lang w:bidi="fa-IR"/>
        </w:rPr>
        <w:t xml:space="preserve"> و </w:t>
      </w:r>
      <w:r w:rsidRPr="009C7A48">
        <w:rPr>
          <w:rFonts w:ascii="URWPalladioL-Bold" w:hAnsi="URWPalladioL-Bold" w:cs="B Lotus" w:hint="cs"/>
          <w:rtl/>
          <w:lang w:bidi="fa-IR"/>
        </w:rPr>
        <w:t>ی</w:t>
      </w:r>
      <w:r w:rsidRPr="009C7A48">
        <w:rPr>
          <w:rFonts w:ascii="URWPalladioL-Bold" w:hAnsi="URWPalladioL-Bold" w:cs="B Lotus" w:hint="eastAsia"/>
          <w:rtl/>
          <w:lang w:bidi="fa-IR"/>
        </w:rPr>
        <w:t>ا</w:t>
      </w:r>
      <w:r w:rsidRPr="009C7A48">
        <w:rPr>
          <w:rFonts w:ascii="URWPalladioL-Bold" w:hAnsi="URWPalladioL-Bold" w:cs="B Lotus"/>
          <w:rtl/>
          <w:lang w:bidi="fa-IR"/>
        </w:rPr>
        <w:t xml:space="preserve"> تحر</w:t>
      </w:r>
      <w:r w:rsidRPr="009C7A48">
        <w:rPr>
          <w:rFonts w:ascii="URWPalladioL-Bold" w:hAnsi="URWPalladioL-Bold" w:cs="B Lotus" w:hint="cs"/>
          <w:rtl/>
          <w:lang w:bidi="fa-IR"/>
        </w:rPr>
        <w:t>ی</w:t>
      </w:r>
      <w:r w:rsidRPr="009C7A48">
        <w:rPr>
          <w:rFonts w:ascii="URWPalladioL-Bold" w:hAnsi="URWPalladioL-Bold" w:cs="B Lotus" w:hint="eastAsia"/>
          <w:rtl/>
          <w:lang w:bidi="fa-IR"/>
        </w:rPr>
        <w:t>ک</w:t>
      </w:r>
      <w:r w:rsidRPr="009C7A48">
        <w:rPr>
          <w:rFonts w:ascii="URWPalladioL-Bold" w:hAnsi="URWPalladioL-Bold" w:cs="B Lotus"/>
          <w:rtl/>
          <w:lang w:bidi="fa-IR"/>
        </w:rPr>
        <w:t xml:space="preserve"> رشد عضلات در پاسخ به تمر</w:t>
      </w:r>
      <w:r w:rsidRPr="009C7A48">
        <w:rPr>
          <w:rFonts w:ascii="URWPalladioL-Bold" w:hAnsi="URWPalladioL-Bold" w:cs="B Lotus" w:hint="cs"/>
          <w:rtl/>
          <w:lang w:bidi="fa-IR"/>
        </w:rPr>
        <w:t>ی</w:t>
      </w:r>
      <w:r w:rsidRPr="009C7A48">
        <w:rPr>
          <w:rFonts w:ascii="URWPalladioL-Bold" w:hAnsi="URWPalladioL-Bold" w:cs="B Lotus" w:hint="eastAsia"/>
          <w:rtl/>
          <w:lang w:bidi="fa-IR"/>
        </w:rPr>
        <w:t>نات</w:t>
      </w:r>
      <w:r w:rsidRPr="009C7A48">
        <w:rPr>
          <w:rFonts w:ascii="URWPalladioL-Bold" w:hAnsi="URWPalladioL-Bold" w:cs="B Lotus"/>
          <w:rtl/>
          <w:lang w:bidi="fa-IR"/>
        </w:rPr>
        <w:t xml:space="preserve"> هنوز به طور کامل شناخته نشده است. همچن</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w:t>
      </w:r>
      <w:r w:rsidRPr="009C7A48">
        <w:rPr>
          <w:rFonts w:ascii="URWPalladioL-Bold" w:hAnsi="URWPalladioL-Bold" w:cs="B Lotus" w:hint="eastAsia"/>
          <w:rtl/>
          <w:lang w:bidi="fa-IR"/>
        </w:rPr>
        <w:t>اگر</w:t>
      </w:r>
      <w:r w:rsidRPr="009C7A48">
        <w:rPr>
          <w:rFonts w:ascii="URWPalladioL-Bold" w:hAnsi="URWPalladioL-Bold" w:cs="B Lotus"/>
          <w:rtl/>
          <w:lang w:bidi="fa-IR"/>
        </w:rPr>
        <w:t xml:space="preserve"> چه بر اساس نتا</w:t>
      </w:r>
      <w:r w:rsidRPr="009C7A48">
        <w:rPr>
          <w:rFonts w:ascii="URWPalladioL-Bold" w:hAnsi="URWPalladioL-Bold" w:cs="B Lotus" w:hint="cs"/>
          <w:rtl/>
          <w:lang w:bidi="fa-IR"/>
        </w:rPr>
        <w:t>ی</w:t>
      </w:r>
      <w:r w:rsidRPr="009C7A48">
        <w:rPr>
          <w:rFonts w:ascii="URWPalladioL-Bold" w:hAnsi="URWPalladioL-Bold" w:cs="B Lotus" w:hint="eastAsia"/>
          <w:rtl/>
          <w:lang w:bidi="fa-IR"/>
        </w:rPr>
        <w:t>ج</w:t>
      </w:r>
      <w:r w:rsidRPr="009C7A48">
        <w:rPr>
          <w:rFonts w:ascii="URWPalladioL-Bold" w:hAnsi="URWPalladioL-Bold" w:cs="B Lotus"/>
          <w:rtl/>
          <w:lang w:bidi="fa-IR"/>
        </w:rPr>
        <w:t xml:space="preserve"> حاصل سرکوب ما</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تواند</w:t>
      </w:r>
      <w:r w:rsidRPr="009C7A48">
        <w:rPr>
          <w:rFonts w:ascii="URWPalladioL-Bold" w:hAnsi="URWPalladioL-Bold" w:cs="B Lotus"/>
          <w:rtl/>
          <w:lang w:bidi="fa-IR"/>
        </w:rPr>
        <w:t xml:space="preserve"> موجب افزا</w:t>
      </w:r>
      <w:r w:rsidRPr="009C7A48">
        <w:rPr>
          <w:rFonts w:ascii="URWPalladioL-Bold" w:hAnsi="URWPalladioL-Bold" w:cs="B Lotus" w:hint="cs"/>
          <w:rtl/>
          <w:lang w:bidi="fa-IR"/>
        </w:rPr>
        <w:t>ی</w:t>
      </w:r>
      <w:r w:rsidRPr="009C7A48">
        <w:rPr>
          <w:rFonts w:ascii="URWPalladioL-Bold" w:hAnsi="URWPalladioL-Bold" w:cs="B Lotus" w:hint="eastAsia"/>
          <w:rtl/>
          <w:lang w:bidi="fa-IR"/>
        </w:rPr>
        <w:t>ش</w:t>
      </w:r>
      <w:r w:rsidRPr="009C7A48">
        <w:rPr>
          <w:rFonts w:ascii="URWPalladioL-Bold" w:hAnsi="URWPalladioL-Bold" w:cs="B Lotus"/>
          <w:rtl/>
          <w:lang w:bidi="fa-IR"/>
        </w:rPr>
        <w:t xml:space="preserve"> توده عضلان</w:t>
      </w:r>
      <w:r w:rsidRPr="009C7A48">
        <w:rPr>
          <w:rFonts w:ascii="URWPalladioL-Bold" w:hAnsi="URWPalladioL-Bold" w:cs="B Lotus" w:hint="cs"/>
          <w:rtl/>
          <w:lang w:bidi="fa-IR"/>
        </w:rPr>
        <w:t>ی</w:t>
      </w:r>
      <w:r w:rsidRPr="009C7A48">
        <w:rPr>
          <w:rFonts w:ascii="URWPalladioL-Bold" w:hAnsi="URWPalladioL-Bold" w:cs="B Lotus"/>
          <w:rtl/>
          <w:lang w:bidi="fa-IR"/>
        </w:rPr>
        <w:t xml:space="preserve"> شود اما تاث</w:t>
      </w:r>
      <w:r w:rsidRPr="009C7A48">
        <w:rPr>
          <w:rFonts w:ascii="URWPalladioL-Bold" w:hAnsi="URWPalladioL-Bold" w:cs="B Lotus" w:hint="cs"/>
          <w:rtl/>
          <w:lang w:bidi="fa-IR"/>
        </w:rPr>
        <w:t>ی</w:t>
      </w:r>
      <w:r w:rsidRPr="009C7A48">
        <w:rPr>
          <w:rFonts w:ascii="URWPalladioL-Bold" w:hAnsi="URWPalladioL-Bold" w:cs="B Lotus" w:hint="eastAsia"/>
          <w:rtl/>
          <w:lang w:bidi="fa-IR"/>
        </w:rPr>
        <w:t>ر</w:t>
      </w:r>
      <w:r w:rsidRPr="009C7A48">
        <w:rPr>
          <w:rFonts w:ascii="URWPalladioL-Bold" w:hAnsi="URWPalladioL-Bold" w:cs="B Lotus"/>
          <w:rtl/>
          <w:lang w:bidi="fa-IR"/>
        </w:rPr>
        <w:t xml:space="preserve"> آن بر عملکرد و توان ورزش</w:t>
      </w:r>
      <w:r w:rsidRPr="009C7A48">
        <w:rPr>
          <w:rFonts w:ascii="URWPalladioL-Bold" w:hAnsi="URWPalladioL-Bold" w:cs="B Lotus" w:hint="cs"/>
          <w:rtl/>
          <w:lang w:bidi="fa-IR"/>
        </w:rPr>
        <w:t>ی</w:t>
      </w:r>
      <w:r w:rsidRPr="009C7A48">
        <w:rPr>
          <w:rFonts w:ascii="URWPalladioL-Bold" w:hAnsi="URWPalladioL-Bold" w:cs="B Lotus"/>
          <w:rtl/>
          <w:lang w:bidi="fa-IR"/>
        </w:rPr>
        <w:t xml:space="preserve"> ناشناخته مانده است. در مطالعه‏ا</w:t>
      </w:r>
      <w:r w:rsidRPr="009C7A48">
        <w:rPr>
          <w:rFonts w:ascii="URWPalladioL-Bold" w:hAnsi="URWPalladioL-Bold" w:cs="B Lotus" w:hint="cs"/>
          <w:rtl/>
          <w:lang w:bidi="fa-IR"/>
        </w:rPr>
        <w:t>ی</w:t>
      </w:r>
      <w:r w:rsidRPr="009C7A48">
        <w:rPr>
          <w:rFonts w:ascii="URWPalladioL-Bold" w:hAnsi="URWPalladioL-Bold" w:cs="B Lotus"/>
          <w:rtl/>
          <w:lang w:bidi="fa-IR"/>
        </w:rPr>
        <w:t xml:space="preserve"> نشان داده شده است که هر چند سرکوب ما</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تواند</w:t>
      </w:r>
      <w:r w:rsidRPr="009C7A48">
        <w:rPr>
          <w:rFonts w:ascii="URWPalladioL-Bold" w:hAnsi="URWPalladioL-Bold" w:cs="B Lotus"/>
          <w:rtl/>
          <w:lang w:bidi="fa-IR"/>
        </w:rPr>
        <w:t xml:space="preserve"> موجب ها</w:t>
      </w:r>
      <w:r w:rsidRPr="009C7A48">
        <w:rPr>
          <w:rFonts w:ascii="URWPalladioL-Bold" w:hAnsi="URWPalladioL-Bold" w:cs="B Lotus" w:hint="cs"/>
          <w:rtl/>
          <w:lang w:bidi="fa-IR"/>
        </w:rPr>
        <w:t>ی</w:t>
      </w:r>
      <w:r w:rsidRPr="009C7A48">
        <w:rPr>
          <w:rFonts w:ascii="URWPalladioL-Bold" w:hAnsi="URWPalladioL-Bold" w:cs="B Lotus" w:hint="eastAsia"/>
          <w:rtl/>
          <w:lang w:bidi="fa-IR"/>
        </w:rPr>
        <w:t>چرتروف</w:t>
      </w:r>
      <w:r w:rsidRPr="009C7A48">
        <w:rPr>
          <w:rFonts w:ascii="URWPalladioL-Bold" w:hAnsi="URWPalladioL-Bold" w:cs="B Lotus" w:hint="cs"/>
          <w:rtl/>
          <w:lang w:bidi="fa-IR"/>
        </w:rPr>
        <w:t>ی</w:t>
      </w:r>
      <w:r w:rsidRPr="009C7A48">
        <w:rPr>
          <w:rFonts w:ascii="URWPalladioL-Bold" w:hAnsi="URWPalladioL-Bold" w:cs="B Lotus"/>
          <w:rtl/>
          <w:lang w:bidi="fa-IR"/>
        </w:rPr>
        <w:t xml:space="preserve"> عضلات گردد اما با کاهش مو</w:t>
      </w:r>
      <w:r w:rsidRPr="009C7A48">
        <w:rPr>
          <w:rFonts w:ascii="URWPalladioL-Bold" w:hAnsi="URWPalladioL-Bold" w:cs="B Lotus" w:hint="cs"/>
          <w:rtl/>
          <w:lang w:bidi="fa-IR"/>
        </w:rPr>
        <w:t>ی</w:t>
      </w:r>
      <w:r w:rsidRPr="009C7A48">
        <w:rPr>
          <w:rFonts w:ascii="URWPalladioL-Bold" w:hAnsi="URWPalladioL-Bold" w:cs="B Lotus" w:hint="eastAsia"/>
          <w:rtl/>
          <w:lang w:bidi="fa-IR"/>
        </w:rPr>
        <w:t>رگ‏زا</w:t>
      </w:r>
      <w:r w:rsidRPr="009C7A48">
        <w:rPr>
          <w:rFonts w:ascii="URWPalladioL-Bold" w:hAnsi="URWPalladioL-Bold" w:cs="B Lotus" w:hint="cs"/>
          <w:rtl/>
          <w:lang w:bidi="fa-IR"/>
        </w:rPr>
        <w:t>یی</w:t>
      </w:r>
      <w:r w:rsidRPr="009C7A48">
        <w:rPr>
          <w:rFonts w:ascii="URWPalladioL-Bold" w:hAnsi="URWPalladioL-Bold" w:cs="B Lotus"/>
          <w:rtl/>
          <w:lang w:bidi="fa-IR"/>
        </w:rPr>
        <w:t xml:space="preserve"> و ا</w:t>
      </w:r>
      <w:r w:rsidRPr="009C7A48">
        <w:rPr>
          <w:rFonts w:ascii="URWPalladioL-Bold" w:hAnsi="URWPalladioL-Bold" w:cs="B Lotus" w:hint="eastAsia"/>
          <w:rtl/>
          <w:lang w:bidi="fa-IR"/>
        </w:rPr>
        <w:t>فزا</w:t>
      </w:r>
      <w:r w:rsidRPr="009C7A48">
        <w:rPr>
          <w:rFonts w:ascii="URWPalladioL-Bold" w:hAnsi="URWPalladioL-Bold" w:cs="B Lotus" w:hint="cs"/>
          <w:rtl/>
          <w:lang w:bidi="fa-IR"/>
        </w:rPr>
        <w:t>ی</w:t>
      </w:r>
      <w:r w:rsidRPr="009C7A48">
        <w:rPr>
          <w:rFonts w:ascii="URWPalladioL-Bold" w:hAnsi="URWPalladioL-Bold" w:cs="B Lotus" w:hint="eastAsia"/>
          <w:rtl/>
          <w:lang w:bidi="fa-IR"/>
        </w:rPr>
        <w:t>ش</w:t>
      </w:r>
      <w:r w:rsidRPr="009C7A48">
        <w:rPr>
          <w:rFonts w:ascii="URWPalladioL-Bold" w:hAnsi="URWPalladioL-Bold" w:cs="B Lotus"/>
          <w:rtl/>
          <w:lang w:bidi="fa-IR"/>
        </w:rPr>
        <w:t xml:space="preserve"> متابول</w:t>
      </w:r>
      <w:r w:rsidRPr="009C7A48">
        <w:rPr>
          <w:rFonts w:ascii="URWPalladioL-Bold" w:hAnsi="URWPalladioL-Bold" w:cs="B Lotus" w:hint="cs"/>
          <w:rtl/>
          <w:lang w:bidi="fa-IR"/>
        </w:rPr>
        <w:t>ی</w:t>
      </w:r>
      <w:r w:rsidRPr="009C7A48">
        <w:rPr>
          <w:rFonts w:ascii="URWPalladioL-Bold" w:hAnsi="URWPalladioL-Bold" w:cs="B Lotus" w:hint="eastAsia"/>
          <w:rtl/>
          <w:lang w:bidi="fa-IR"/>
        </w:rPr>
        <w:t>سم</w:t>
      </w:r>
      <w:r w:rsidRPr="009C7A48">
        <w:rPr>
          <w:rFonts w:ascii="URWPalladioL-Bold" w:hAnsi="URWPalladioL-Bold" w:cs="B Lotus"/>
          <w:rtl/>
          <w:lang w:bidi="fa-IR"/>
        </w:rPr>
        <w:t xml:space="preserve"> گل</w:t>
      </w:r>
      <w:r w:rsidRPr="009C7A48">
        <w:rPr>
          <w:rFonts w:ascii="URWPalladioL-Bold" w:hAnsi="URWPalladioL-Bold" w:cs="B Lotus" w:hint="cs"/>
          <w:rtl/>
          <w:lang w:bidi="fa-IR"/>
        </w:rPr>
        <w:t>ی</w:t>
      </w:r>
      <w:r w:rsidRPr="009C7A48">
        <w:rPr>
          <w:rFonts w:ascii="URWPalladioL-Bold" w:hAnsi="URWPalladioL-Bold" w:cs="B Lotus" w:hint="eastAsia"/>
          <w:rtl/>
          <w:lang w:bidi="fa-IR"/>
        </w:rPr>
        <w:t>کول</w:t>
      </w:r>
      <w:r w:rsidRPr="009C7A48">
        <w:rPr>
          <w:rFonts w:ascii="URWPalladioL-Bold" w:hAnsi="URWPalladioL-Bold" w:cs="B Lotus" w:hint="cs"/>
          <w:rtl/>
          <w:lang w:bidi="fa-IR"/>
        </w:rPr>
        <w:t>ی</w:t>
      </w:r>
      <w:r w:rsidRPr="009C7A48">
        <w:rPr>
          <w:rFonts w:ascii="URWPalladioL-Bold" w:hAnsi="URWPalladioL-Bold" w:cs="B Lotus" w:hint="eastAsia"/>
          <w:rtl/>
          <w:lang w:bidi="fa-IR"/>
        </w:rPr>
        <w:t>ت</w:t>
      </w:r>
      <w:r w:rsidRPr="009C7A48">
        <w:rPr>
          <w:rFonts w:ascii="URWPalladioL-Bold" w:hAnsi="URWPalladioL-Bold" w:cs="B Lotus" w:hint="cs"/>
          <w:rtl/>
          <w:lang w:bidi="fa-IR"/>
        </w:rPr>
        <w:t>ی</w:t>
      </w:r>
      <w:r w:rsidRPr="009C7A48">
        <w:rPr>
          <w:rFonts w:ascii="URWPalladioL-Bold" w:hAnsi="URWPalladioL-Bold" w:cs="B Lotus" w:hint="eastAsia"/>
          <w:rtl/>
          <w:lang w:bidi="fa-IR"/>
        </w:rPr>
        <w:t>ک</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تواند</w:t>
      </w:r>
      <w:r w:rsidRPr="009C7A48">
        <w:rPr>
          <w:rFonts w:ascii="URWPalladioL-Bold" w:hAnsi="URWPalladioL-Bold" w:cs="B Lotus"/>
          <w:rtl/>
          <w:lang w:bidi="fa-IR"/>
        </w:rPr>
        <w:t xml:space="preserve"> تاث</w:t>
      </w:r>
      <w:r w:rsidRPr="009C7A48">
        <w:rPr>
          <w:rFonts w:ascii="URWPalladioL-Bold" w:hAnsi="URWPalladioL-Bold" w:cs="B Lotus" w:hint="cs"/>
          <w:rtl/>
          <w:lang w:bidi="fa-IR"/>
        </w:rPr>
        <w:t>ی</w:t>
      </w:r>
      <w:r w:rsidRPr="009C7A48">
        <w:rPr>
          <w:rFonts w:ascii="URWPalladioL-Bold" w:hAnsi="URWPalladioL-Bold" w:cs="B Lotus" w:hint="eastAsia"/>
          <w:rtl/>
          <w:lang w:bidi="fa-IR"/>
        </w:rPr>
        <w:t>ر</w:t>
      </w:r>
      <w:r w:rsidRPr="009C7A48">
        <w:rPr>
          <w:rFonts w:ascii="URWPalladioL-Bold" w:hAnsi="URWPalladioL-Bold" w:cs="B Lotus"/>
          <w:rtl/>
          <w:lang w:bidi="fa-IR"/>
        </w:rPr>
        <w:t xml:space="preserve"> منف</w:t>
      </w:r>
      <w:r w:rsidRPr="009C7A48">
        <w:rPr>
          <w:rFonts w:ascii="URWPalladioL-Bold" w:hAnsi="URWPalladioL-Bold" w:cs="B Lotus" w:hint="cs"/>
          <w:rtl/>
          <w:lang w:bidi="fa-IR"/>
        </w:rPr>
        <w:t>ی</w:t>
      </w:r>
      <w:r w:rsidRPr="009C7A48">
        <w:rPr>
          <w:rFonts w:ascii="URWPalladioL-Bold" w:hAnsi="URWPalladioL-Bold" w:cs="B Lotus"/>
          <w:rtl/>
          <w:lang w:bidi="fa-IR"/>
        </w:rPr>
        <w:t xml:space="preserve"> بر آمادگ</w:t>
      </w:r>
      <w:r w:rsidRPr="009C7A48">
        <w:rPr>
          <w:rFonts w:ascii="URWPalladioL-Bold" w:hAnsi="URWPalladioL-Bold" w:cs="B Lotus" w:hint="cs"/>
          <w:rtl/>
          <w:lang w:bidi="fa-IR"/>
        </w:rPr>
        <w:t>ی</w:t>
      </w:r>
      <w:r w:rsidRPr="009C7A48">
        <w:rPr>
          <w:rFonts w:ascii="URWPalladioL-Bold" w:hAnsi="URWPalladioL-Bold" w:cs="B Lotus"/>
          <w:rtl/>
          <w:lang w:bidi="fa-IR"/>
        </w:rPr>
        <w:t xml:space="preserve"> جسمان</w:t>
      </w:r>
      <w:r w:rsidRPr="009C7A48">
        <w:rPr>
          <w:rFonts w:ascii="URWPalladioL-Bold" w:hAnsi="URWPalladioL-Bold" w:cs="B Lotus" w:hint="cs"/>
          <w:rtl/>
          <w:lang w:bidi="fa-IR"/>
        </w:rPr>
        <w:t>ی</w:t>
      </w:r>
      <w:r w:rsidRPr="009C7A48">
        <w:rPr>
          <w:rFonts w:ascii="URWPalladioL-Bold" w:hAnsi="URWPalladioL-Bold" w:cs="B Lotus"/>
          <w:rtl/>
          <w:lang w:bidi="fa-IR"/>
        </w:rPr>
        <w:t xml:space="preserve"> داشته باشد. همچن</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نشان داده شده است که سرکوب ما</w:t>
      </w:r>
      <w:r w:rsidRPr="009C7A48">
        <w:rPr>
          <w:rFonts w:ascii="URWPalladioL-Bold" w:hAnsi="URWPalladioL-Bold" w:cs="B Lotus" w:hint="cs"/>
          <w:rtl/>
          <w:lang w:bidi="fa-IR"/>
        </w:rPr>
        <w:t>ی</w:t>
      </w:r>
      <w:r w:rsidRPr="009C7A48">
        <w:rPr>
          <w:rFonts w:ascii="URWPalladioL-Bold" w:hAnsi="URWPalladioL-Bold" w:cs="B Lotus" w:hint="eastAsia"/>
          <w:rtl/>
          <w:lang w:bidi="fa-IR"/>
        </w:rPr>
        <w:t>وستات</w:t>
      </w:r>
      <w:r w:rsidRPr="009C7A48">
        <w:rPr>
          <w:rFonts w:ascii="URWPalladioL-Bold" w:hAnsi="URWPalladioL-Bold" w:cs="B Lotus" w:hint="cs"/>
          <w:rtl/>
          <w:lang w:bidi="fa-IR"/>
        </w:rPr>
        <w:t>ی</w:t>
      </w:r>
      <w:r w:rsidRPr="009C7A48">
        <w:rPr>
          <w:rFonts w:ascii="URWPalladioL-Bold" w:hAnsi="URWPalladioL-Bold" w:cs="B Lotus" w:hint="eastAsia"/>
          <w:rtl/>
          <w:lang w:bidi="fa-IR"/>
        </w:rPr>
        <w:t>ن</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تواند</w:t>
      </w:r>
      <w:r w:rsidRPr="009C7A48">
        <w:rPr>
          <w:rFonts w:ascii="URWPalladioL-Bold" w:hAnsi="URWPalladioL-Bold" w:cs="B Lotus"/>
          <w:rtl/>
          <w:lang w:bidi="fa-IR"/>
        </w:rPr>
        <w:t xml:space="preserve"> موجب اختلال در قدرت عضلان</w:t>
      </w:r>
      <w:r w:rsidRPr="009C7A48">
        <w:rPr>
          <w:rFonts w:ascii="URWPalladioL-Bold" w:hAnsi="URWPalladioL-Bold" w:cs="B Lotus" w:hint="cs"/>
          <w:rtl/>
          <w:lang w:bidi="fa-IR"/>
        </w:rPr>
        <w:t>ی</w:t>
      </w:r>
      <w:r w:rsidRPr="009C7A48">
        <w:rPr>
          <w:rFonts w:ascii="URWPalladioL-Bold" w:hAnsi="URWPalladioL-Bold" w:cs="B Lotus"/>
          <w:rtl/>
          <w:lang w:bidi="fa-IR"/>
        </w:rPr>
        <w:t xml:space="preserve"> از طر</w:t>
      </w:r>
      <w:r w:rsidRPr="009C7A48">
        <w:rPr>
          <w:rFonts w:ascii="URWPalladioL-Bold" w:hAnsi="URWPalladioL-Bold" w:cs="B Lotus" w:hint="cs"/>
          <w:rtl/>
          <w:lang w:bidi="fa-IR"/>
        </w:rPr>
        <w:t>ی</w:t>
      </w:r>
      <w:r w:rsidRPr="009C7A48">
        <w:rPr>
          <w:rFonts w:ascii="URWPalladioL-Bold" w:hAnsi="URWPalladioL-Bold" w:cs="B Lotus" w:hint="eastAsia"/>
          <w:rtl/>
          <w:lang w:bidi="fa-IR"/>
        </w:rPr>
        <w:t>ق</w:t>
      </w:r>
      <w:r w:rsidRPr="009C7A48">
        <w:rPr>
          <w:rFonts w:ascii="URWPalladioL-Bold" w:hAnsi="URWPalladioL-Bold" w:cs="B Lotus"/>
          <w:rtl/>
          <w:lang w:bidi="fa-IR"/>
        </w:rPr>
        <w:t xml:space="preserve"> توسعه شبکه سارکوپلاسم</w:t>
      </w:r>
      <w:r w:rsidRPr="009C7A48">
        <w:rPr>
          <w:rFonts w:ascii="URWPalladioL-Bold" w:hAnsi="URWPalladioL-Bold" w:cs="B Lotus" w:hint="cs"/>
          <w:rtl/>
          <w:lang w:bidi="fa-IR"/>
        </w:rPr>
        <w:t>ی</w:t>
      </w:r>
      <w:r w:rsidRPr="009C7A48">
        <w:rPr>
          <w:rFonts w:ascii="URWPalladioL-Bold" w:hAnsi="URWPalladioL-Bold" w:cs="B Lotus"/>
          <w:rtl/>
          <w:lang w:bidi="fa-IR"/>
        </w:rPr>
        <w:t xml:space="preserve"> با محتوا</w:t>
      </w:r>
      <w:r w:rsidRPr="009C7A48">
        <w:rPr>
          <w:rFonts w:ascii="URWPalladioL-Bold" w:hAnsi="URWPalladioL-Bold" w:cs="B Lotus" w:hint="cs"/>
          <w:rtl/>
          <w:lang w:bidi="fa-IR"/>
        </w:rPr>
        <w:t>ی</w:t>
      </w:r>
      <w:r w:rsidRPr="009C7A48">
        <w:rPr>
          <w:rFonts w:ascii="URWPalladioL-Bold" w:hAnsi="URWPalladioL-Bold" w:cs="B Lotus"/>
          <w:rtl/>
          <w:lang w:bidi="fa-IR"/>
        </w:rPr>
        <w:t xml:space="preserve"> م</w:t>
      </w:r>
      <w:r w:rsidRPr="009C7A48">
        <w:rPr>
          <w:rFonts w:ascii="URWPalladioL-Bold" w:hAnsi="URWPalladioL-Bold" w:cs="B Lotus" w:hint="cs"/>
          <w:rtl/>
          <w:lang w:bidi="fa-IR"/>
        </w:rPr>
        <w:t>ی</w:t>
      </w:r>
      <w:r w:rsidRPr="009C7A48">
        <w:rPr>
          <w:rFonts w:ascii="URWPalladioL-Bold" w:hAnsi="URWPalladioL-Bold" w:cs="B Lotus" w:hint="eastAsia"/>
          <w:rtl/>
          <w:lang w:bidi="fa-IR"/>
        </w:rPr>
        <w:t>توکندر</w:t>
      </w:r>
      <w:r w:rsidRPr="009C7A48">
        <w:rPr>
          <w:rFonts w:ascii="URWPalladioL-Bold" w:hAnsi="URWPalladioL-Bold" w:cs="B Lotus" w:hint="cs"/>
          <w:rtl/>
          <w:lang w:bidi="fa-IR"/>
        </w:rPr>
        <w:t>ی</w:t>
      </w:r>
      <w:r w:rsidRPr="009C7A48">
        <w:rPr>
          <w:rFonts w:ascii="URWPalladioL-Bold" w:hAnsi="URWPalladioL-Bold" w:cs="B Lotus" w:hint="eastAsia"/>
          <w:rtl/>
          <w:lang w:bidi="fa-IR"/>
        </w:rPr>
        <w:t>ا</w:t>
      </w:r>
      <w:r w:rsidRPr="009C7A48">
        <w:rPr>
          <w:rFonts w:ascii="URWPalladioL-Bold" w:hAnsi="URWPalladioL-Bold" w:cs="B Lotus" w:hint="cs"/>
          <w:rtl/>
          <w:lang w:bidi="fa-IR"/>
        </w:rPr>
        <w:t>یی</w:t>
      </w:r>
      <w:r w:rsidRPr="009C7A48">
        <w:rPr>
          <w:rFonts w:ascii="URWPalladioL-Bold" w:hAnsi="URWPalladioL-Bold" w:cs="B Lotus"/>
          <w:rtl/>
          <w:lang w:bidi="fa-IR"/>
        </w:rPr>
        <w:t xml:space="preserve"> کم شود که همراه با اختلال در همئوستاز کلس</w:t>
      </w:r>
      <w:r w:rsidRPr="009C7A48">
        <w:rPr>
          <w:rFonts w:ascii="URWPalladioL-Bold" w:hAnsi="URWPalladioL-Bold" w:cs="B Lotus" w:hint="cs"/>
          <w:rtl/>
          <w:lang w:bidi="fa-IR"/>
        </w:rPr>
        <w:t>ی</w:t>
      </w:r>
      <w:r w:rsidRPr="009C7A48">
        <w:rPr>
          <w:rFonts w:ascii="URWPalladioL-Bold" w:hAnsi="URWPalladioL-Bold" w:cs="B Lotus" w:hint="eastAsia"/>
          <w:rtl/>
          <w:lang w:bidi="fa-IR"/>
        </w:rPr>
        <w:t>م</w:t>
      </w:r>
      <w:r w:rsidRPr="009C7A48">
        <w:rPr>
          <w:rFonts w:ascii="URWPalladioL-Bold" w:hAnsi="URWPalladioL-Bold" w:cs="B Lotus"/>
          <w:rtl/>
          <w:lang w:bidi="fa-IR"/>
        </w:rPr>
        <w:t xml:space="preserve"> ا</w:t>
      </w:r>
      <w:r w:rsidRPr="009C7A48">
        <w:rPr>
          <w:rFonts w:ascii="URWPalladioL-Bold" w:hAnsi="URWPalladioL-Bold" w:cs="B Lotus" w:hint="eastAsia"/>
          <w:rtl/>
          <w:lang w:bidi="fa-IR"/>
        </w:rPr>
        <w:t>ست</w:t>
      </w:r>
      <w:r w:rsidR="00CA1B6F">
        <w:rPr>
          <w:rFonts w:ascii="URWPalladioL-Bold" w:hAnsi="URWPalladioL-Bold" w:cs="B Lotus" w:hint="cs"/>
          <w:rtl/>
          <w:lang w:bidi="fa-IR"/>
        </w:rPr>
        <w:t xml:space="preserve"> (9)</w:t>
      </w:r>
      <w:r w:rsidRPr="009C7A48">
        <w:rPr>
          <w:rFonts w:ascii="URWPalladioL-Bold" w:hAnsi="URWPalladioL-Bold" w:cs="B Lotus"/>
          <w:rtl/>
          <w:lang w:bidi="fa-IR"/>
        </w:rPr>
        <w:t>.</w:t>
      </w:r>
    </w:p>
    <w:p w14:paraId="1BE12EAA" w14:textId="77777777" w:rsidR="00F36F0B" w:rsidRPr="00ED65D8" w:rsidRDefault="00F36F0B" w:rsidP="00F36F0B">
      <w:pPr>
        <w:jc w:val="both"/>
        <w:rPr>
          <w:b/>
          <w:bCs/>
          <w:sz w:val="24"/>
          <w:szCs w:val="24"/>
          <w:rtl/>
          <w:lang w:bidi="fa-IR"/>
        </w:rPr>
      </w:pPr>
      <w:r w:rsidRPr="00ED65D8">
        <w:rPr>
          <w:rFonts w:hint="cs"/>
          <w:b/>
          <w:bCs/>
          <w:sz w:val="24"/>
          <w:szCs w:val="24"/>
          <w:rtl/>
          <w:lang w:bidi="fa-IR"/>
        </w:rPr>
        <w:t>محرک رشد عضلانی</w:t>
      </w:r>
      <w:r w:rsidR="005C157D" w:rsidRPr="00ED65D8">
        <w:rPr>
          <w:rFonts w:hint="cs"/>
          <w:b/>
          <w:bCs/>
          <w:sz w:val="24"/>
          <w:szCs w:val="24"/>
          <w:rtl/>
          <w:lang w:bidi="fa-IR"/>
        </w:rPr>
        <w:t>:</w:t>
      </w:r>
    </w:p>
    <w:p w14:paraId="28C80075" w14:textId="77777777" w:rsidR="00F36F0B" w:rsidRDefault="00F36F0B" w:rsidP="00F36F0B">
      <w:pPr>
        <w:jc w:val="both"/>
        <w:rPr>
          <w:sz w:val="24"/>
          <w:szCs w:val="24"/>
          <w:rtl/>
          <w:lang w:bidi="fa-IR"/>
        </w:rPr>
      </w:pPr>
      <w:r>
        <w:rPr>
          <w:rFonts w:hint="cs"/>
          <w:sz w:val="24"/>
          <w:szCs w:val="24"/>
          <w:rtl/>
          <w:lang w:bidi="fa-IR"/>
        </w:rPr>
        <w:t>محرک</w:t>
      </w:r>
      <w:r>
        <w:rPr>
          <w:sz w:val="24"/>
          <w:szCs w:val="24"/>
          <w:rtl/>
          <w:lang w:bidi="fa-IR"/>
        </w:rPr>
        <w:softHyphen/>
      </w:r>
      <w:r>
        <w:rPr>
          <w:rFonts w:hint="cs"/>
          <w:sz w:val="24"/>
          <w:szCs w:val="24"/>
          <w:rtl/>
          <w:lang w:bidi="fa-IR"/>
        </w:rPr>
        <w:t>های رشد برای بیماری عضلانی یکی از روش</w:t>
      </w:r>
      <w:r>
        <w:rPr>
          <w:sz w:val="24"/>
          <w:szCs w:val="24"/>
          <w:rtl/>
          <w:lang w:bidi="fa-IR"/>
        </w:rPr>
        <w:softHyphen/>
      </w:r>
      <w:r>
        <w:rPr>
          <w:rFonts w:hint="cs"/>
          <w:sz w:val="24"/>
          <w:szCs w:val="24"/>
          <w:rtl/>
          <w:lang w:bidi="fa-IR"/>
        </w:rPr>
        <w:t>های منطقی برای</w:t>
      </w:r>
      <w:r w:rsidR="005C157D">
        <w:rPr>
          <w:rFonts w:hint="cs"/>
          <w:sz w:val="24"/>
          <w:szCs w:val="24"/>
          <w:rtl/>
          <w:lang w:bidi="fa-IR"/>
        </w:rPr>
        <w:t xml:space="preserve"> مدیریت</w:t>
      </w:r>
      <w:r>
        <w:rPr>
          <w:rFonts w:hint="cs"/>
          <w:sz w:val="24"/>
          <w:szCs w:val="24"/>
          <w:rtl/>
          <w:lang w:bidi="fa-IR"/>
        </w:rPr>
        <w:t xml:space="preserve"> اختلالات آتروفیک عضلانی مثل آتروفی ناشی از عدم استفاده و سارکوپنی است. برای اختلالات دژنراتیو عضلانی مثل دیستروفی</w:t>
      </w:r>
      <w:r>
        <w:rPr>
          <w:sz w:val="24"/>
          <w:szCs w:val="24"/>
          <w:rtl/>
          <w:lang w:bidi="fa-IR"/>
        </w:rPr>
        <w:softHyphen/>
      </w:r>
      <w:r>
        <w:rPr>
          <w:rFonts w:hint="cs"/>
          <w:sz w:val="24"/>
          <w:szCs w:val="24"/>
          <w:rtl/>
          <w:lang w:bidi="fa-IR"/>
        </w:rPr>
        <w:t>های عضلانی، این مسئله که آیا عضلات بزرگ</w:t>
      </w:r>
      <w:r w:rsidR="0019383A">
        <w:rPr>
          <w:rFonts w:hint="cs"/>
          <w:sz w:val="24"/>
          <w:szCs w:val="24"/>
          <w:rtl/>
          <w:lang w:bidi="fa-IR"/>
        </w:rPr>
        <w:t>‏</w:t>
      </w:r>
      <w:r>
        <w:rPr>
          <w:rFonts w:hint="cs"/>
          <w:sz w:val="24"/>
          <w:szCs w:val="24"/>
          <w:rtl/>
          <w:lang w:bidi="fa-IR"/>
        </w:rPr>
        <w:t>تر مستعدتر به آسیب</w:t>
      </w:r>
      <w:r>
        <w:rPr>
          <w:sz w:val="24"/>
          <w:szCs w:val="24"/>
          <w:rtl/>
          <w:lang w:bidi="fa-IR"/>
        </w:rPr>
        <w:softHyphen/>
      </w:r>
      <w:r>
        <w:rPr>
          <w:rFonts w:hint="cs"/>
          <w:sz w:val="24"/>
          <w:szCs w:val="24"/>
          <w:rtl/>
          <w:lang w:bidi="fa-IR"/>
        </w:rPr>
        <w:t xml:space="preserve">دیدگی هستند همچنان مورد </w:t>
      </w:r>
      <w:r w:rsidR="0019383A">
        <w:rPr>
          <w:rFonts w:hint="cs"/>
          <w:sz w:val="24"/>
          <w:szCs w:val="24"/>
          <w:rtl/>
          <w:lang w:bidi="fa-IR"/>
        </w:rPr>
        <w:t xml:space="preserve">بحث </w:t>
      </w:r>
      <w:r>
        <w:rPr>
          <w:rFonts w:hint="cs"/>
          <w:sz w:val="24"/>
          <w:szCs w:val="24"/>
          <w:rtl/>
          <w:lang w:bidi="fa-IR"/>
        </w:rPr>
        <w:t>قرار دارد. به هر حال از آنجایی</w:t>
      </w:r>
      <w:r w:rsidR="0019383A">
        <w:rPr>
          <w:rFonts w:hint="cs"/>
          <w:sz w:val="24"/>
          <w:szCs w:val="24"/>
          <w:rtl/>
          <w:lang w:bidi="fa-IR"/>
        </w:rPr>
        <w:t>‏</w:t>
      </w:r>
      <w:r>
        <w:rPr>
          <w:rFonts w:hint="cs"/>
          <w:sz w:val="24"/>
          <w:szCs w:val="24"/>
          <w:rtl/>
          <w:lang w:bidi="fa-IR"/>
        </w:rPr>
        <w:t>که ضعف عضلانی و هدرروی عضلانی از مهم</w:t>
      </w:r>
      <w:r w:rsidR="0019383A">
        <w:rPr>
          <w:rFonts w:hint="cs"/>
          <w:sz w:val="24"/>
          <w:szCs w:val="24"/>
          <w:rtl/>
          <w:lang w:bidi="fa-IR"/>
        </w:rPr>
        <w:t>‏</w:t>
      </w:r>
      <w:r>
        <w:rPr>
          <w:rFonts w:hint="cs"/>
          <w:sz w:val="24"/>
          <w:szCs w:val="24"/>
          <w:rtl/>
          <w:lang w:bidi="fa-IR"/>
        </w:rPr>
        <w:t>ترین مشکلات بیماران به شمار می</w:t>
      </w:r>
      <w:r>
        <w:rPr>
          <w:sz w:val="24"/>
          <w:szCs w:val="24"/>
          <w:rtl/>
          <w:lang w:bidi="fa-IR"/>
        </w:rPr>
        <w:softHyphen/>
      </w:r>
      <w:r>
        <w:rPr>
          <w:rFonts w:hint="cs"/>
          <w:sz w:val="24"/>
          <w:szCs w:val="24"/>
          <w:rtl/>
          <w:lang w:bidi="fa-IR"/>
        </w:rPr>
        <w:t>آید، محرک</w:t>
      </w:r>
      <w:r>
        <w:rPr>
          <w:sz w:val="24"/>
          <w:szCs w:val="24"/>
          <w:rtl/>
          <w:lang w:bidi="fa-IR"/>
        </w:rPr>
        <w:softHyphen/>
      </w:r>
      <w:r>
        <w:rPr>
          <w:rFonts w:hint="cs"/>
          <w:sz w:val="24"/>
          <w:szCs w:val="24"/>
          <w:rtl/>
          <w:lang w:bidi="fa-IR"/>
        </w:rPr>
        <w:t>های عضلانی از محبوبیت بالایی برخوردار هستند. واضح است که</w:t>
      </w:r>
      <w:r w:rsidR="005C157D">
        <w:rPr>
          <w:rFonts w:hint="cs"/>
          <w:sz w:val="24"/>
          <w:szCs w:val="24"/>
          <w:rtl/>
          <w:lang w:bidi="fa-IR"/>
        </w:rPr>
        <w:t xml:space="preserve"> استفاده از</w:t>
      </w:r>
      <w:r>
        <w:rPr>
          <w:rFonts w:hint="cs"/>
          <w:sz w:val="24"/>
          <w:szCs w:val="24"/>
          <w:rtl/>
          <w:lang w:bidi="fa-IR"/>
        </w:rPr>
        <w:t xml:space="preserve"> محرک</w:t>
      </w:r>
      <w:r>
        <w:rPr>
          <w:sz w:val="24"/>
          <w:szCs w:val="24"/>
          <w:rtl/>
          <w:lang w:bidi="fa-IR"/>
        </w:rPr>
        <w:softHyphen/>
      </w:r>
      <w:r>
        <w:rPr>
          <w:rFonts w:hint="cs"/>
          <w:sz w:val="24"/>
          <w:szCs w:val="24"/>
          <w:rtl/>
          <w:lang w:bidi="fa-IR"/>
        </w:rPr>
        <w:t xml:space="preserve">های رشد عضلانی </w:t>
      </w:r>
      <w:r w:rsidR="005C157D">
        <w:rPr>
          <w:rFonts w:hint="cs"/>
          <w:sz w:val="24"/>
          <w:szCs w:val="24"/>
          <w:rtl/>
          <w:lang w:bidi="fa-IR"/>
        </w:rPr>
        <w:t>نه تنها</w:t>
      </w:r>
      <w:r>
        <w:rPr>
          <w:rFonts w:hint="cs"/>
          <w:sz w:val="24"/>
          <w:szCs w:val="24"/>
          <w:rtl/>
          <w:lang w:bidi="fa-IR"/>
        </w:rPr>
        <w:t xml:space="preserve"> برای بیمارن </w:t>
      </w:r>
      <w:r w:rsidR="005C157D">
        <w:rPr>
          <w:rFonts w:hint="cs"/>
          <w:sz w:val="24"/>
          <w:szCs w:val="24"/>
          <w:rtl/>
          <w:lang w:bidi="fa-IR"/>
        </w:rPr>
        <w:t>بلکه برای ورزشکاران نیز جذاب است</w:t>
      </w:r>
      <w:r>
        <w:rPr>
          <w:rFonts w:hint="cs"/>
          <w:sz w:val="24"/>
          <w:szCs w:val="24"/>
          <w:rtl/>
          <w:lang w:bidi="fa-IR"/>
        </w:rPr>
        <w:t>. بنابراین با در</w:t>
      </w:r>
      <w:r w:rsidR="0019383A">
        <w:rPr>
          <w:rFonts w:hint="cs"/>
          <w:sz w:val="24"/>
          <w:szCs w:val="24"/>
          <w:rtl/>
          <w:lang w:bidi="fa-IR"/>
        </w:rPr>
        <w:t xml:space="preserve"> </w:t>
      </w:r>
      <w:r>
        <w:rPr>
          <w:rFonts w:hint="cs"/>
          <w:sz w:val="24"/>
          <w:szCs w:val="24"/>
          <w:rtl/>
          <w:lang w:bidi="fa-IR"/>
        </w:rPr>
        <w:t>نظر داشتن مکانیسم عمل محرک</w:t>
      </w:r>
      <w:r>
        <w:rPr>
          <w:sz w:val="24"/>
          <w:szCs w:val="24"/>
          <w:rtl/>
          <w:lang w:bidi="fa-IR"/>
        </w:rPr>
        <w:softHyphen/>
      </w:r>
      <w:r>
        <w:rPr>
          <w:rFonts w:hint="cs"/>
          <w:sz w:val="24"/>
          <w:szCs w:val="24"/>
          <w:rtl/>
          <w:lang w:bidi="fa-IR"/>
        </w:rPr>
        <w:t>های رشد، اثر این عوامل بر ماهیچه</w:t>
      </w:r>
      <w:r>
        <w:rPr>
          <w:sz w:val="24"/>
          <w:szCs w:val="24"/>
          <w:rtl/>
          <w:lang w:bidi="fa-IR"/>
        </w:rPr>
        <w:softHyphen/>
      </w:r>
      <w:r>
        <w:rPr>
          <w:rFonts w:hint="cs"/>
          <w:sz w:val="24"/>
          <w:szCs w:val="24"/>
          <w:rtl/>
          <w:lang w:bidi="fa-IR"/>
        </w:rPr>
        <w:t>های سالم هم باید در نظر گرفته شود زیرا ممکن است این اثرات متفاوت باشد. از جمله نگرانی</w:t>
      </w:r>
      <w:r>
        <w:rPr>
          <w:sz w:val="24"/>
          <w:szCs w:val="24"/>
          <w:rtl/>
          <w:lang w:bidi="fa-IR"/>
        </w:rPr>
        <w:softHyphen/>
      </w:r>
      <w:r>
        <w:rPr>
          <w:rFonts w:hint="cs"/>
          <w:sz w:val="24"/>
          <w:szCs w:val="24"/>
          <w:rtl/>
          <w:lang w:bidi="fa-IR"/>
        </w:rPr>
        <w:t>ها در رابطه با استفاده از محرک</w:t>
      </w:r>
      <w:r>
        <w:rPr>
          <w:sz w:val="24"/>
          <w:szCs w:val="24"/>
          <w:rtl/>
          <w:lang w:bidi="fa-IR"/>
        </w:rPr>
        <w:softHyphen/>
      </w:r>
      <w:r>
        <w:rPr>
          <w:rFonts w:hint="cs"/>
          <w:sz w:val="24"/>
          <w:szCs w:val="24"/>
          <w:rtl/>
          <w:lang w:bidi="fa-IR"/>
        </w:rPr>
        <w:t xml:space="preserve">های رشد عضلانی، </w:t>
      </w:r>
      <w:r w:rsidR="0019383A">
        <w:rPr>
          <w:rFonts w:hint="cs"/>
          <w:sz w:val="24"/>
          <w:szCs w:val="24"/>
          <w:rtl/>
          <w:lang w:bidi="fa-IR"/>
        </w:rPr>
        <w:t xml:space="preserve">می‏توان </w:t>
      </w:r>
      <w:r>
        <w:rPr>
          <w:rFonts w:hint="cs"/>
          <w:sz w:val="24"/>
          <w:szCs w:val="24"/>
          <w:rtl/>
          <w:lang w:bidi="fa-IR"/>
        </w:rPr>
        <w:t>به اختصاصی بودن آن</w:t>
      </w:r>
      <w:r>
        <w:rPr>
          <w:sz w:val="24"/>
          <w:szCs w:val="24"/>
          <w:rtl/>
          <w:lang w:bidi="fa-IR"/>
        </w:rPr>
        <w:softHyphen/>
      </w:r>
      <w:r>
        <w:rPr>
          <w:rFonts w:hint="cs"/>
          <w:sz w:val="24"/>
          <w:szCs w:val="24"/>
          <w:rtl/>
          <w:lang w:bidi="fa-IR"/>
        </w:rPr>
        <w:t>ها اشاره کرد زیرا محرک</w:t>
      </w:r>
      <w:r>
        <w:rPr>
          <w:sz w:val="24"/>
          <w:szCs w:val="24"/>
          <w:rtl/>
          <w:lang w:bidi="fa-IR"/>
        </w:rPr>
        <w:softHyphen/>
      </w:r>
      <w:r>
        <w:rPr>
          <w:rFonts w:hint="cs"/>
          <w:sz w:val="24"/>
          <w:szCs w:val="24"/>
          <w:rtl/>
          <w:lang w:bidi="fa-IR"/>
        </w:rPr>
        <w:t>های رشد ممکن است به رشد</w:t>
      </w:r>
      <w:r>
        <w:rPr>
          <w:sz w:val="24"/>
          <w:szCs w:val="24"/>
          <w:rtl/>
          <w:lang w:bidi="fa-IR"/>
        </w:rPr>
        <w:softHyphen/>
      </w:r>
      <w:r>
        <w:rPr>
          <w:rFonts w:hint="cs"/>
          <w:sz w:val="24"/>
          <w:szCs w:val="24"/>
          <w:rtl/>
          <w:lang w:bidi="fa-IR"/>
        </w:rPr>
        <w:t>های ناخواسته دیگر مثل کارسینوژن</w:t>
      </w:r>
      <w:r>
        <w:rPr>
          <w:sz w:val="24"/>
          <w:szCs w:val="24"/>
          <w:rtl/>
          <w:lang w:bidi="fa-IR"/>
        </w:rPr>
        <w:softHyphen/>
      </w:r>
      <w:r>
        <w:rPr>
          <w:rFonts w:hint="cs"/>
          <w:sz w:val="24"/>
          <w:szCs w:val="24"/>
          <w:rtl/>
          <w:lang w:bidi="fa-IR"/>
        </w:rPr>
        <w:t>ها بیانجامد.</w:t>
      </w:r>
    </w:p>
    <w:p w14:paraId="1BC65409" w14:textId="77777777" w:rsidR="00F36F0B" w:rsidRPr="00ED65D8" w:rsidRDefault="00F36F0B" w:rsidP="00F36F0B">
      <w:pPr>
        <w:jc w:val="both"/>
        <w:rPr>
          <w:b/>
          <w:bCs/>
          <w:sz w:val="24"/>
          <w:szCs w:val="24"/>
          <w:rtl/>
          <w:lang w:bidi="fa-IR"/>
        </w:rPr>
      </w:pPr>
      <w:r w:rsidRPr="00ED65D8">
        <w:rPr>
          <w:rFonts w:hint="cs"/>
          <w:b/>
          <w:bCs/>
          <w:sz w:val="24"/>
          <w:szCs w:val="24"/>
          <w:rtl/>
          <w:lang w:bidi="fa-IR"/>
        </w:rPr>
        <w:t>مهارکننده</w:t>
      </w:r>
      <w:r w:rsidRPr="00ED65D8">
        <w:rPr>
          <w:b/>
          <w:bCs/>
          <w:sz w:val="24"/>
          <w:szCs w:val="24"/>
          <w:rtl/>
          <w:lang w:bidi="fa-IR"/>
        </w:rPr>
        <w:softHyphen/>
      </w:r>
      <w:r w:rsidRPr="00ED65D8">
        <w:rPr>
          <w:rFonts w:hint="cs"/>
          <w:b/>
          <w:bCs/>
          <w:sz w:val="24"/>
          <w:szCs w:val="24"/>
          <w:rtl/>
          <w:lang w:bidi="fa-IR"/>
        </w:rPr>
        <w:t>های میوستاتین</w:t>
      </w:r>
      <w:r w:rsidR="005C157D" w:rsidRPr="00ED65D8">
        <w:rPr>
          <w:rFonts w:hint="cs"/>
          <w:b/>
          <w:bCs/>
          <w:sz w:val="24"/>
          <w:szCs w:val="24"/>
          <w:rtl/>
          <w:lang w:bidi="fa-IR"/>
        </w:rPr>
        <w:t>:</w:t>
      </w:r>
    </w:p>
    <w:p w14:paraId="22929458" w14:textId="77777777" w:rsidR="005C157D" w:rsidRDefault="00F36F0B" w:rsidP="005C157D">
      <w:pPr>
        <w:jc w:val="both"/>
        <w:rPr>
          <w:rFonts w:ascii="AdvPA538" w:hAnsi="AdvPA538" w:cs="AdvPA538"/>
          <w:sz w:val="24"/>
          <w:szCs w:val="24"/>
          <w:rtl/>
        </w:rPr>
      </w:pPr>
      <w:r>
        <w:rPr>
          <w:rFonts w:hint="cs"/>
          <w:sz w:val="24"/>
          <w:szCs w:val="24"/>
          <w:rtl/>
          <w:lang w:bidi="fa-IR"/>
        </w:rPr>
        <w:t>از چندین رهیافت عضلانی برای دستکاری درمانی این مسیر از جمله آنتی</w:t>
      </w:r>
      <w:r>
        <w:rPr>
          <w:sz w:val="24"/>
          <w:szCs w:val="24"/>
          <w:rtl/>
          <w:lang w:bidi="fa-IR"/>
        </w:rPr>
        <w:softHyphen/>
      </w:r>
      <w:r>
        <w:rPr>
          <w:rFonts w:hint="cs"/>
          <w:sz w:val="24"/>
          <w:szCs w:val="24"/>
          <w:rtl/>
          <w:lang w:bidi="fa-IR"/>
        </w:rPr>
        <w:t>بادی</w:t>
      </w:r>
      <w:r>
        <w:rPr>
          <w:sz w:val="24"/>
          <w:szCs w:val="24"/>
          <w:rtl/>
          <w:lang w:bidi="fa-IR"/>
        </w:rPr>
        <w:softHyphen/>
      </w:r>
      <w:r>
        <w:rPr>
          <w:rFonts w:hint="cs"/>
          <w:sz w:val="24"/>
          <w:szCs w:val="24"/>
          <w:rtl/>
          <w:lang w:bidi="fa-IR"/>
        </w:rPr>
        <w:t xml:space="preserve">های مسدود کننده گیرنده اکتیوین </w:t>
      </w:r>
      <w:r w:rsidRPr="003B1A82">
        <w:rPr>
          <w:rFonts w:ascii="Calibri" w:hAnsi="Calibri" w:cs="Calibri"/>
          <w:sz w:val="24"/>
          <w:szCs w:val="24"/>
          <w:lang w:bidi="fa-IR"/>
        </w:rPr>
        <w:t>IIB</w:t>
      </w:r>
      <w:r>
        <w:rPr>
          <w:rFonts w:hint="cs"/>
          <w:sz w:val="24"/>
          <w:szCs w:val="24"/>
          <w:rtl/>
          <w:lang w:bidi="fa-IR"/>
        </w:rPr>
        <w:t xml:space="preserve"> یا استفاده از پیش پپتید میوستاتین به عنوان رقیبی برای گیرنده استفاده شده است.</w:t>
      </w:r>
      <w:r w:rsidR="005C157D" w:rsidRPr="005C157D">
        <w:rPr>
          <w:rFonts w:hint="cs"/>
          <w:sz w:val="24"/>
          <w:szCs w:val="24"/>
          <w:rtl/>
          <w:lang w:bidi="fa-IR"/>
        </w:rPr>
        <w:t xml:space="preserve"> </w:t>
      </w:r>
      <w:r w:rsidR="005C157D">
        <w:rPr>
          <w:rFonts w:hint="cs"/>
          <w:sz w:val="24"/>
          <w:szCs w:val="24"/>
          <w:rtl/>
          <w:lang w:bidi="fa-IR"/>
        </w:rPr>
        <w:t xml:space="preserve">فولیستاتین یکی دیگر از اعضای خانوده </w:t>
      </w:r>
      <w:r w:rsidR="005C157D" w:rsidRPr="003B1A82">
        <w:rPr>
          <w:rFonts w:ascii="Calibri" w:hAnsi="Calibri" w:cs="Calibri"/>
          <w:sz w:val="24"/>
          <w:szCs w:val="24"/>
          <w:lang w:bidi="fa-IR"/>
        </w:rPr>
        <w:t>TGF-β</w:t>
      </w:r>
      <w:r w:rsidR="005C157D">
        <w:rPr>
          <w:rFonts w:hint="cs"/>
          <w:sz w:val="24"/>
          <w:szCs w:val="24"/>
          <w:rtl/>
          <w:lang w:bidi="fa-IR"/>
        </w:rPr>
        <w:t xml:space="preserve"> و مهارکننده طبیعی میوستاتین در رابطه با اثرات تنظیم کننده آن بر ماهیچه اسکلتی است. تمرین شدید منجر به افزایش مقادیر پلاسمایی فولیستاتین می</w:t>
      </w:r>
      <w:r w:rsidR="005C157D">
        <w:rPr>
          <w:sz w:val="24"/>
          <w:szCs w:val="24"/>
          <w:rtl/>
          <w:lang w:bidi="fa-IR"/>
        </w:rPr>
        <w:softHyphen/>
      </w:r>
      <w:r w:rsidR="005C157D">
        <w:rPr>
          <w:rFonts w:hint="cs"/>
          <w:sz w:val="24"/>
          <w:szCs w:val="24"/>
          <w:rtl/>
          <w:lang w:bidi="fa-IR"/>
        </w:rPr>
        <w:t>شود.</w:t>
      </w:r>
    </w:p>
    <w:p w14:paraId="6C51BAD9" w14:textId="77777777" w:rsidR="00F36F0B" w:rsidRPr="005C157D" w:rsidRDefault="00F36F0B" w:rsidP="005C157D">
      <w:pPr>
        <w:pStyle w:val="Default"/>
        <w:bidi/>
        <w:jc w:val="both"/>
        <w:rPr>
          <w:rFonts w:ascii="URWPalladioL-Bold" w:hAnsi="URWPalladioL-Bold" w:cs="B Lotus"/>
          <w:rtl/>
          <w:lang w:bidi="fa-IR"/>
        </w:rPr>
      </w:pPr>
      <w:r>
        <w:rPr>
          <w:rFonts w:ascii="Times New Roman" w:hAnsi="Times New Roman" w:cs="B Lotus" w:hint="cs"/>
          <w:rtl/>
          <w:lang w:bidi="fa-IR"/>
        </w:rPr>
        <w:t xml:space="preserve"> </w:t>
      </w:r>
      <w:r w:rsidR="005C157D">
        <w:rPr>
          <w:rFonts w:ascii="URWPalladioL-Bold" w:hAnsi="URWPalladioL-Bold" w:cs="B Lotus" w:hint="cs"/>
          <w:rtl/>
          <w:lang w:bidi="fa-IR"/>
        </w:rPr>
        <w:t>مطالعات اخیر نشان داده</w:t>
      </w:r>
      <w:r w:rsidR="005C157D">
        <w:rPr>
          <w:rFonts w:ascii="URWPalladioL-Bold" w:hAnsi="URWPalladioL-Bold" w:cs="B Lotus"/>
          <w:rtl/>
          <w:lang w:bidi="fa-IR"/>
        </w:rPr>
        <w:softHyphen/>
      </w:r>
      <w:r w:rsidR="005C157D">
        <w:rPr>
          <w:rFonts w:ascii="URWPalladioL-Bold" w:hAnsi="URWPalladioL-Bold" w:cs="B Lotus" w:hint="cs"/>
          <w:rtl/>
          <w:lang w:bidi="fa-IR"/>
        </w:rPr>
        <w:t xml:space="preserve">اند که </w:t>
      </w:r>
      <w:r w:rsidR="0019383A">
        <w:rPr>
          <w:rFonts w:ascii="URWPalladioL-Bold" w:hAnsi="URWPalladioL-Bold" w:cs="B Lotus" w:hint="cs"/>
          <w:rtl/>
          <w:lang w:bidi="fa-IR"/>
        </w:rPr>
        <w:t xml:space="preserve">پروپپتید </w:t>
      </w:r>
      <w:r w:rsidR="005C157D">
        <w:rPr>
          <w:rFonts w:ascii="URWPalladioL-Bold" w:hAnsi="URWPalladioL-Bold" w:cs="B Lotus" w:hint="cs"/>
          <w:rtl/>
          <w:lang w:bidi="fa-IR"/>
        </w:rPr>
        <w:t>اتصال میوستاتین به گیرنده</w:t>
      </w:r>
      <w:r w:rsidR="005C157D">
        <w:rPr>
          <w:rFonts w:ascii="URWPalladioL-Bold" w:hAnsi="URWPalladioL-Bold" w:cs="B Lotus"/>
          <w:rtl/>
          <w:lang w:bidi="fa-IR"/>
        </w:rPr>
        <w:softHyphen/>
      </w:r>
      <w:r w:rsidR="005C157D">
        <w:rPr>
          <w:rFonts w:ascii="URWPalladioL-Bold" w:hAnsi="URWPalladioL-Bold" w:cs="B Lotus" w:hint="cs"/>
          <w:rtl/>
          <w:lang w:bidi="fa-IR"/>
        </w:rPr>
        <w:t xml:space="preserve">های نوع </w:t>
      </w:r>
      <w:r w:rsidR="005C157D" w:rsidRPr="003B1A82">
        <w:rPr>
          <w:rFonts w:ascii="Calibri" w:hAnsi="Calibri" w:cs="Calibri"/>
          <w:lang w:bidi="fa-IR"/>
        </w:rPr>
        <w:t>IIB</w:t>
      </w:r>
      <w:r w:rsidR="005C157D">
        <w:rPr>
          <w:rFonts w:ascii="URWPalladioL-Bold" w:hAnsi="URWPalladioL-Bold" w:cs="B Lotus" w:hint="cs"/>
          <w:rtl/>
          <w:lang w:bidi="fa-IR"/>
        </w:rPr>
        <w:t xml:space="preserve"> اکتیوین را مسدود می</w:t>
      </w:r>
      <w:r w:rsidR="005C157D">
        <w:rPr>
          <w:rFonts w:ascii="URWPalladioL-Bold" w:hAnsi="URWPalladioL-Bold" w:cs="B Lotus"/>
          <w:rtl/>
          <w:lang w:bidi="fa-IR"/>
        </w:rPr>
        <w:softHyphen/>
      </w:r>
      <w:r w:rsidR="005C157D">
        <w:rPr>
          <w:rFonts w:ascii="URWPalladioL-Bold" w:hAnsi="URWPalladioL-Bold" w:cs="B Lotus" w:hint="cs"/>
          <w:rtl/>
          <w:lang w:bidi="fa-IR"/>
        </w:rPr>
        <w:t>کند و افزایش بیان پروپپتید در موش</w:t>
      </w:r>
      <w:r w:rsidR="005C157D">
        <w:rPr>
          <w:rFonts w:ascii="URWPalladioL-Bold" w:hAnsi="URWPalladioL-Bold" w:cs="B Lotus"/>
          <w:rtl/>
          <w:lang w:bidi="fa-IR"/>
        </w:rPr>
        <w:softHyphen/>
      </w:r>
      <w:r w:rsidR="005C157D">
        <w:rPr>
          <w:rFonts w:ascii="URWPalladioL-Bold" w:hAnsi="URWPalladioL-Bold" w:cs="B Lotus" w:hint="cs"/>
          <w:rtl/>
          <w:lang w:bidi="fa-IR"/>
        </w:rPr>
        <w:t>ها منجر به افزایش حجم عضلات به دلیل افزایش تعداد و اندازه الیاف عضلانی می</w:t>
      </w:r>
      <w:r w:rsidR="005C157D">
        <w:rPr>
          <w:rFonts w:ascii="URWPalladioL-Bold" w:hAnsi="URWPalladioL-Bold" w:cs="B Lotus"/>
          <w:rtl/>
          <w:lang w:bidi="fa-IR"/>
        </w:rPr>
        <w:softHyphen/>
      </w:r>
      <w:r w:rsidR="005C157D">
        <w:rPr>
          <w:rFonts w:ascii="URWPalladioL-Bold" w:hAnsi="URWPalladioL-Bold" w:cs="B Lotus" w:hint="cs"/>
          <w:rtl/>
          <w:lang w:bidi="fa-IR"/>
        </w:rPr>
        <w:t>شود. بنابراین پروپپتید می</w:t>
      </w:r>
      <w:r w:rsidR="005C157D">
        <w:rPr>
          <w:rFonts w:ascii="URWPalladioL-Bold" w:hAnsi="URWPalladioL-Bold" w:cs="B Lotus"/>
          <w:rtl/>
          <w:lang w:bidi="fa-IR"/>
        </w:rPr>
        <w:softHyphen/>
      </w:r>
      <w:r w:rsidR="005C157D">
        <w:rPr>
          <w:rFonts w:ascii="URWPalladioL-Bold" w:hAnsi="URWPalladioL-Bold" w:cs="B Lotus" w:hint="cs"/>
          <w:rtl/>
          <w:lang w:bidi="fa-IR"/>
        </w:rPr>
        <w:t>تواند به عنوان مهار کننده میوستاتین عمل کند (6-7</w:t>
      </w:r>
      <w:r w:rsidR="00CA1B6F">
        <w:rPr>
          <w:rFonts w:ascii="URWPalladioL-Bold" w:hAnsi="URWPalladioL-Bold" w:cs="B Lotus" w:hint="cs"/>
          <w:rtl/>
          <w:lang w:bidi="fa-IR"/>
        </w:rPr>
        <w:t>، 11</w:t>
      </w:r>
      <w:r w:rsidR="005C157D">
        <w:rPr>
          <w:rFonts w:ascii="URWPalladioL-Bold" w:hAnsi="URWPalladioL-Bold" w:cs="B Lotus" w:hint="cs"/>
          <w:rtl/>
          <w:lang w:bidi="fa-IR"/>
        </w:rPr>
        <w:t>).</w:t>
      </w:r>
    </w:p>
    <w:p w14:paraId="167A1098" w14:textId="77777777" w:rsidR="00644725" w:rsidRPr="006F29D5" w:rsidRDefault="0019383A" w:rsidP="00274181">
      <w:pPr>
        <w:jc w:val="both"/>
        <w:rPr>
          <w:rFonts w:hint="cs"/>
          <w:sz w:val="24"/>
          <w:szCs w:val="24"/>
          <w:rtl/>
          <w:lang w:bidi="fa-IR"/>
        </w:rPr>
      </w:pPr>
      <w:r>
        <w:rPr>
          <w:rFonts w:hint="cs"/>
          <w:sz w:val="24"/>
          <w:szCs w:val="24"/>
          <w:rtl/>
          <w:lang w:bidi="fa-IR"/>
        </w:rPr>
        <w:t>فاکتور رشد انسولینی-1 (</w:t>
      </w:r>
      <w:r w:rsidR="00F36F0B" w:rsidRPr="003B1A82">
        <w:rPr>
          <w:rFonts w:ascii="Calibri" w:hAnsi="Calibri" w:cs="Calibri"/>
          <w:sz w:val="24"/>
          <w:szCs w:val="24"/>
          <w:lang w:bidi="fa-IR"/>
        </w:rPr>
        <w:t>IGF-1</w:t>
      </w:r>
      <w:r>
        <w:rPr>
          <w:rFonts w:hint="cs"/>
          <w:sz w:val="24"/>
          <w:szCs w:val="24"/>
          <w:rtl/>
          <w:lang w:bidi="fa-IR"/>
        </w:rPr>
        <w:t>)</w:t>
      </w:r>
      <w:r w:rsidR="00F36F0B">
        <w:rPr>
          <w:rFonts w:hint="cs"/>
          <w:sz w:val="24"/>
          <w:szCs w:val="24"/>
          <w:rtl/>
          <w:lang w:bidi="fa-IR"/>
        </w:rPr>
        <w:t xml:space="preserve"> محرک رشد عضلانی است و مطالعات مختلیف در مورد اثر گذاری آن بر بیماری</w:t>
      </w:r>
      <w:r w:rsidR="00F36F0B">
        <w:rPr>
          <w:sz w:val="24"/>
          <w:szCs w:val="24"/>
          <w:rtl/>
          <w:lang w:bidi="fa-IR"/>
        </w:rPr>
        <w:softHyphen/>
      </w:r>
      <w:r w:rsidR="00F36F0B">
        <w:rPr>
          <w:rFonts w:hint="cs"/>
          <w:sz w:val="24"/>
          <w:szCs w:val="24"/>
          <w:rtl/>
          <w:lang w:bidi="fa-IR"/>
        </w:rPr>
        <w:t>های عضلانی منتشر شده است. این عامل به اتصال به پروتئین</w:t>
      </w:r>
      <w:r w:rsidR="00F36F0B">
        <w:rPr>
          <w:sz w:val="24"/>
          <w:szCs w:val="24"/>
          <w:rtl/>
          <w:lang w:bidi="fa-IR"/>
        </w:rPr>
        <w:softHyphen/>
      </w:r>
      <w:r w:rsidR="00F36F0B">
        <w:rPr>
          <w:rFonts w:hint="cs"/>
          <w:sz w:val="24"/>
          <w:szCs w:val="24"/>
          <w:rtl/>
          <w:lang w:bidi="fa-IR"/>
        </w:rPr>
        <w:t xml:space="preserve">های متصل شوند به </w:t>
      </w:r>
      <w:r w:rsidR="00F36F0B" w:rsidRPr="003B1A82">
        <w:rPr>
          <w:rFonts w:ascii="Calibri" w:hAnsi="Calibri" w:cs="Calibri"/>
          <w:sz w:val="24"/>
          <w:szCs w:val="24"/>
          <w:lang w:bidi="fa-IR"/>
        </w:rPr>
        <w:t>IGF</w:t>
      </w:r>
      <w:r w:rsidR="00F36F0B">
        <w:rPr>
          <w:rFonts w:hint="cs"/>
          <w:sz w:val="24"/>
          <w:szCs w:val="24"/>
          <w:rtl/>
          <w:lang w:bidi="fa-IR"/>
        </w:rPr>
        <w:t xml:space="preserve"> در سرم پایدار می</w:t>
      </w:r>
      <w:r w:rsidR="00F36F0B">
        <w:rPr>
          <w:sz w:val="24"/>
          <w:szCs w:val="24"/>
          <w:rtl/>
          <w:lang w:bidi="fa-IR"/>
        </w:rPr>
        <w:softHyphen/>
      </w:r>
      <w:r w:rsidR="00F36F0B">
        <w:rPr>
          <w:rFonts w:hint="cs"/>
          <w:sz w:val="24"/>
          <w:szCs w:val="24"/>
          <w:rtl/>
          <w:lang w:bidi="fa-IR"/>
        </w:rPr>
        <w:t xml:space="preserve">شود و از طریق گیرنده </w:t>
      </w:r>
      <w:r w:rsidR="00F36F0B" w:rsidRPr="003B1A82">
        <w:rPr>
          <w:rFonts w:ascii="Calibri" w:hAnsi="Calibri" w:cs="Calibri"/>
          <w:sz w:val="24"/>
          <w:szCs w:val="24"/>
          <w:lang w:bidi="fa-IR"/>
        </w:rPr>
        <w:t>IGF-1</w:t>
      </w:r>
      <w:r w:rsidR="00F36F0B">
        <w:rPr>
          <w:rFonts w:hint="cs"/>
          <w:sz w:val="24"/>
          <w:szCs w:val="24"/>
          <w:rtl/>
          <w:lang w:bidi="fa-IR"/>
        </w:rPr>
        <w:t xml:space="preserve"> عمل می</w:t>
      </w:r>
      <w:r w:rsidR="00F36F0B">
        <w:rPr>
          <w:sz w:val="24"/>
          <w:szCs w:val="24"/>
          <w:rtl/>
          <w:lang w:bidi="fa-IR"/>
        </w:rPr>
        <w:softHyphen/>
      </w:r>
      <w:r w:rsidR="00F36F0B">
        <w:rPr>
          <w:rFonts w:hint="cs"/>
          <w:sz w:val="24"/>
          <w:szCs w:val="24"/>
          <w:rtl/>
          <w:lang w:bidi="fa-IR"/>
        </w:rPr>
        <w:t xml:space="preserve">کند. بیان بیش از حد </w:t>
      </w:r>
      <w:r w:rsidR="00F36F0B" w:rsidRPr="003B1A82">
        <w:rPr>
          <w:rFonts w:ascii="Calibri" w:hAnsi="Calibri" w:cs="Calibri"/>
          <w:sz w:val="24"/>
          <w:szCs w:val="24"/>
          <w:lang w:bidi="fa-IR"/>
        </w:rPr>
        <w:t>IGF-1</w:t>
      </w:r>
      <w:r w:rsidR="00F36F0B">
        <w:rPr>
          <w:rFonts w:hint="cs"/>
          <w:sz w:val="24"/>
          <w:szCs w:val="24"/>
          <w:rtl/>
          <w:lang w:bidi="fa-IR"/>
        </w:rPr>
        <w:t xml:space="preserve"> منجر به افزایش اندازه موش</w:t>
      </w:r>
      <w:r w:rsidR="00F36F0B">
        <w:rPr>
          <w:sz w:val="24"/>
          <w:szCs w:val="24"/>
          <w:rtl/>
          <w:lang w:bidi="fa-IR"/>
        </w:rPr>
        <w:softHyphen/>
      </w:r>
      <w:r w:rsidR="00F36F0B">
        <w:rPr>
          <w:rFonts w:hint="cs"/>
          <w:sz w:val="24"/>
          <w:szCs w:val="24"/>
          <w:rtl/>
          <w:lang w:bidi="fa-IR"/>
        </w:rPr>
        <w:t xml:space="preserve">ها به همراه افزایش تعداد الیاف عضلانی شده است. درمان با </w:t>
      </w:r>
      <w:r w:rsidR="00F36F0B" w:rsidRPr="003B1A82">
        <w:rPr>
          <w:rFonts w:ascii="Calibri" w:hAnsi="Calibri" w:cs="Calibri"/>
          <w:sz w:val="24"/>
          <w:szCs w:val="24"/>
          <w:lang w:bidi="fa-IR"/>
        </w:rPr>
        <w:t>IGF-1</w:t>
      </w:r>
      <w:r w:rsidR="00F36F0B">
        <w:rPr>
          <w:rFonts w:hint="cs"/>
          <w:sz w:val="24"/>
          <w:szCs w:val="24"/>
          <w:rtl/>
          <w:lang w:bidi="fa-IR"/>
        </w:rPr>
        <w:t xml:space="preserve"> باعث بهبود حجم عضلانی در موش</w:t>
      </w:r>
      <w:r w:rsidR="00F36F0B">
        <w:rPr>
          <w:sz w:val="24"/>
          <w:szCs w:val="24"/>
          <w:rtl/>
          <w:lang w:bidi="fa-IR"/>
        </w:rPr>
        <w:softHyphen/>
      </w:r>
      <w:r w:rsidR="00F36F0B">
        <w:rPr>
          <w:rFonts w:hint="cs"/>
          <w:sz w:val="24"/>
          <w:szCs w:val="24"/>
          <w:rtl/>
          <w:lang w:bidi="fa-IR"/>
        </w:rPr>
        <w:t xml:space="preserve">های </w:t>
      </w:r>
      <w:r w:rsidR="00F36F0B" w:rsidRPr="003B1A82">
        <w:rPr>
          <w:rFonts w:ascii="Calibri" w:hAnsi="Calibri" w:cs="Calibri"/>
          <w:sz w:val="24"/>
          <w:szCs w:val="24"/>
          <w:lang w:bidi="fa-IR"/>
        </w:rPr>
        <w:t>MDX</w:t>
      </w:r>
      <w:r w:rsidR="00F36F0B">
        <w:rPr>
          <w:rFonts w:hint="cs"/>
          <w:sz w:val="24"/>
          <w:szCs w:val="24"/>
          <w:rtl/>
          <w:lang w:bidi="fa-IR"/>
        </w:rPr>
        <w:t xml:space="preserve"> شده است. به دلیل اثرات این عامل بر ماهیچه موش، </w:t>
      </w:r>
      <w:r w:rsidR="00F36F0B" w:rsidRPr="003B1A82">
        <w:rPr>
          <w:rFonts w:ascii="Calibri" w:hAnsi="Calibri" w:cs="Calibri"/>
          <w:sz w:val="24"/>
          <w:szCs w:val="24"/>
          <w:lang w:bidi="fa-IR"/>
        </w:rPr>
        <w:t>IGF-1</w:t>
      </w:r>
      <w:r w:rsidR="00F36F0B">
        <w:rPr>
          <w:rFonts w:hint="cs"/>
          <w:sz w:val="24"/>
          <w:szCs w:val="24"/>
          <w:rtl/>
          <w:lang w:bidi="fa-IR"/>
        </w:rPr>
        <w:t xml:space="preserve"> برای درمان اختلالات عضلانی مورد بررسی قرار گرفته است. ممکن است بتوان از </w:t>
      </w:r>
      <w:r w:rsidR="00F36F0B" w:rsidRPr="003B1A82">
        <w:rPr>
          <w:rFonts w:ascii="Calibri" w:hAnsi="Calibri" w:cs="Calibri"/>
          <w:sz w:val="24"/>
          <w:szCs w:val="24"/>
          <w:lang w:bidi="fa-IR"/>
        </w:rPr>
        <w:t>IGF-1</w:t>
      </w:r>
      <w:r w:rsidR="00F36F0B">
        <w:rPr>
          <w:rFonts w:hint="cs"/>
          <w:sz w:val="24"/>
          <w:szCs w:val="24"/>
          <w:rtl/>
          <w:lang w:bidi="fa-IR"/>
        </w:rPr>
        <w:t xml:space="preserve"> برای سارکوپنی و </w:t>
      </w:r>
      <w:r w:rsidR="00E21363">
        <w:rPr>
          <w:rFonts w:hint="cs"/>
          <w:sz w:val="24"/>
          <w:szCs w:val="24"/>
          <w:rtl/>
          <w:lang w:bidi="fa-IR"/>
        </w:rPr>
        <w:t>تحلیل</w:t>
      </w:r>
      <w:r w:rsidR="00F36F0B">
        <w:rPr>
          <w:rFonts w:hint="cs"/>
          <w:sz w:val="24"/>
          <w:szCs w:val="24"/>
          <w:rtl/>
          <w:lang w:bidi="fa-IR"/>
        </w:rPr>
        <w:t xml:space="preserve"> عضلانی به دلیل اختلالات مزمن مثل بیماری کبدی و نارسایی قلبی هم استفاده شود. اثر </w:t>
      </w:r>
      <w:r w:rsidR="00F36F0B" w:rsidRPr="003B1A82">
        <w:rPr>
          <w:rFonts w:ascii="Calibri" w:hAnsi="Calibri" w:cs="Calibri"/>
          <w:sz w:val="24"/>
          <w:szCs w:val="24"/>
          <w:lang w:bidi="fa-IR"/>
        </w:rPr>
        <w:t>IGF-1</w:t>
      </w:r>
      <w:r w:rsidR="00F36F0B">
        <w:rPr>
          <w:rFonts w:hint="cs"/>
          <w:sz w:val="24"/>
          <w:szCs w:val="24"/>
          <w:rtl/>
          <w:lang w:bidi="fa-IR"/>
        </w:rPr>
        <w:t xml:space="preserve"> در تحریک ناخواسته رشد بافتی مثل بدخیمی هم به مطالعات بیشتری نیاز دارد</w:t>
      </w:r>
      <w:r w:rsidR="006F29D5">
        <w:rPr>
          <w:rFonts w:hint="cs"/>
          <w:sz w:val="24"/>
          <w:szCs w:val="24"/>
          <w:rtl/>
          <w:lang w:bidi="fa-IR"/>
        </w:rPr>
        <w:t xml:space="preserve"> (8)</w:t>
      </w:r>
      <w:r w:rsidR="00F36F0B">
        <w:rPr>
          <w:rFonts w:hint="cs"/>
          <w:sz w:val="24"/>
          <w:szCs w:val="24"/>
          <w:rtl/>
          <w:lang w:bidi="fa-IR"/>
        </w:rPr>
        <w:t>.</w:t>
      </w:r>
    </w:p>
    <w:p w14:paraId="63DB5123" w14:textId="77777777" w:rsidR="00180D51" w:rsidRPr="00ED65D8" w:rsidRDefault="00180D51" w:rsidP="00180D51">
      <w:pPr>
        <w:pStyle w:val="Default"/>
        <w:bidi/>
        <w:jc w:val="both"/>
        <w:rPr>
          <w:rFonts w:ascii="URWPalladioL-Bold" w:hAnsi="URWPalladioL-Bold" w:cs="B Lotus"/>
          <w:b/>
          <w:bCs/>
          <w:rtl/>
          <w:lang w:bidi="fa-IR"/>
        </w:rPr>
      </w:pPr>
      <w:r w:rsidRPr="00ED65D8">
        <w:rPr>
          <w:rFonts w:ascii="URWPalladioL-Bold" w:hAnsi="URWPalladioL-Bold" w:cs="B Lotus" w:hint="cs"/>
          <w:b/>
          <w:bCs/>
          <w:rtl/>
          <w:lang w:bidi="fa-IR"/>
        </w:rPr>
        <w:t>دوپینگ ژن و عملکرد فیزیکی</w:t>
      </w:r>
      <w:r w:rsidR="006F29D5" w:rsidRPr="00ED65D8">
        <w:rPr>
          <w:rFonts w:ascii="URWPalladioL-Bold" w:hAnsi="URWPalladioL-Bold" w:cs="B Lotus" w:hint="cs"/>
          <w:b/>
          <w:bCs/>
          <w:rtl/>
          <w:lang w:bidi="fa-IR"/>
        </w:rPr>
        <w:t>:</w:t>
      </w:r>
    </w:p>
    <w:p w14:paraId="6FC49536" w14:textId="77777777" w:rsidR="00180D51" w:rsidRDefault="00180D51" w:rsidP="00180D51">
      <w:pPr>
        <w:pStyle w:val="Default"/>
        <w:bidi/>
        <w:jc w:val="both"/>
        <w:rPr>
          <w:rFonts w:ascii="URWPalladioL-Bold" w:hAnsi="URWPalladioL-Bold" w:cs="B Lotus"/>
          <w:rtl/>
          <w:lang w:bidi="fa-IR"/>
        </w:rPr>
      </w:pPr>
      <w:r>
        <w:rPr>
          <w:rFonts w:ascii="URWPalladioL-Bold" w:hAnsi="URWPalladioL-Bold" w:cs="B Lotus" w:hint="cs"/>
          <w:rtl/>
          <w:lang w:bidi="fa-IR"/>
        </w:rPr>
        <w:t>طبق تعریف آژانس جهانی ضد دوپینگ (</w:t>
      </w:r>
      <w:r w:rsidRPr="003B1A82">
        <w:rPr>
          <w:rFonts w:ascii="Calibri" w:hAnsi="Calibri" w:cs="Calibri"/>
          <w:lang w:bidi="fa-IR"/>
        </w:rPr>
        <w:t>WADA</w:t>
      </w:r>
      <w:r>
        <w:rPr>
          <w:rFonts w:ascii="URWPalladioL-Bold" w:hAnsi="URWPalladioL-Bold" w:cs="B Lotus" w:hint="cs"/>
          <w:rtl/>
          <w:lang w:bidi="fa-IR"/>
        </w:rPr>
        <w:t>)، دوپینگ ژن دستکاری غیر درمانی سلول</w:t>
      </w:r>
      <w:r>
        <w:rPr>
          <w:rFonts w:ascii="URWPalladioL-Bold" w:hAnsi="URWPalladioL-Bold" w:cs="B Lotus"/>
          <w:rtl/>
          <w:lang w:bidi="fa-IR"/>
        </w:rPr>
        <w:softHyphen/>
      </w:r>
      <w:r>
        <w:rPr>
          <w:rFonts w:ascii="URWPalladioL-Bold" w:hAnsi="URWPalladioL-Bold" w:cs="B Lotus" w:hint="cs"/>
          <w:rtl/>
          <w:lang w:bidi="fa-IR"/>
        </w:rPr>
        <w:t>ها، ژن</w:t>
      </w:r>
      <w:r>
        <w:rPr>
          <w:rFonts w:ascii="URWPalladioL-Bold" w:hAnsi="URWPalladioL-Bold" w:cs="B Lotus"/>
          <w:rtl/>
          <w:lang w:bidi="fa-IR"/>
        </w:rPr>
        <w:softHyphen/>
      </w:r>
      <w:r>
        <w:rPr>
          <w:rFonts w:ascii="URWPalladioL-Bold" w:hAnsi="URWPalladioL-Bold" w:cs="B Lotus" w:hint="cs"/>
          <w:rtl/>
          <w:lang w:bidi="fa-IR"/>
        </w:rPr>
        <w:t>ها، عوامل ژنتیک یا تغییر بیان ژنی با هدف افزایش توانایی ورزشی است. مهار یا توقف بیان میوستاتین توسط ژن درمانی، داروها، دستکاری ژنتیک و جهش</w:t>
      </w:r>
      <w:r>
        <w:rPr>
          <w:rFonts w:ascii="URWPalladioL-Bold" w:hAnsi="URWPalladioL-Bold" w:cs="B Lotus"/>
          <w:rtl/>
          <w:lang w:bidi="fa-IR"/>
        </w:rPr>
        <w:softHyphen/>
      </w:r>
      <w:r>
        <w:rPr>
          <w:rFonts w:ascii="URWPalladioL-Bold" w:hAnsi="URWPalladioL-Bold" w:cs="B Lotus" w:hint="cs"/>
          <w:rtl/>
          <w:lang w:bidi="fa-IR"/>
        </w:rPr>
        <w:t>ها ژنی می</w:t>
      </w:r>
      <w:r>
        <w:rPr>
          <w:rFonts w:ascii="URWPalladioL-Bold" w:hAnsi="URWPalladioL-Bold" w:cs="B Lotus"/>
          <w:rtl/>
          <w:lang w:bidi="fa-IR"/>
        </w:rPr>
        <w:softHyphen/>
      </w:r>
      <w:r>
        <w:rPr>
          <w:rFonts w:ascii="URWPalladioL-Bold" w:hAnsi="URWPalladioL-Bold" w:cs="B Lotus" w:hint="cs"/>
          <w:rtl/>
          <w:lang w:bidi="fa-IR"/>
        </w:rPr>
        <w:t xml:space="preserve">تواند باعث </w:t>
      </w:r>
      <w:r>
        <w:rPr>
          <w:rFonts w:ascii="URWPalladioL-Bold" w:hAnsi="URWPalladioL-Bold" w:cs="B Lotus" w:hint="cs"/>
          <w:rtl/>
          <w:lang w:bidi="fa-IR"/>
        </w:rPr>
        <w:lastRenderedPageBreak/>
        <w:t>هایپرتروفی عضلانی و بهبودی عملکرد فیزیکی شود. در حال حاضر اگرچه مشخص شده است که میوستاتین نقش مهمی در تنظیم حجم عضلانی ایفا می</w:t>
      </w:r>
      <w:r>
        <w:rPr>
          <w:rFonts w:ascii="URWPalladioL-Bold" w:hAnsi="URWPalladioL-Bold" w:cs="B Lotus"/>
          <w:rtl/>
          <w:lang w:bidi="fa-IR"/>
        </w:rPr>
        <w:softHyphen/>
      </w:r>
      <w:r>
        <w:rPr>
          <w:rFonts w:ascii="URWPalladioL-Bold" w:hAnsi="URWPalladioL-Bold" w:cs="B Lotus" w:hint="cs"/>
          <w:rtl/>
          <w:lang w:bidi="fa-IR"/>
        </w:rPr>
        <w:t>کند ولی اثر آن در بهینه</w:t>
      </w:r>
      <w:r>
        <w:rPr>
          <w:rFonts w:ascii="URWPalladioL-Bold" w:hAnsi="URWPalladioL-Bold" w:cs="B Lotus"/>
          <w:rtl/>
          <w:lang w:bidi="fa-IR"/>
        </w:rPr>
        <w:softHyphen/>
      </w:r>
      <w:r>
        <w:rPr>
          <w:rFonts w:ascii="URWPalladioL-Bold" w:hAnsi="URWPalladioL-Bold" w:cs="B Lotus" w:hint="cs"/>
          <w:rtl/>
          <w:lang w:bidi="fa-IR"/>
        </w:rPr>
        <w:t>سازی عملکرد ورزشی به مطالعات بیشتری نیاز دارد.</w:t>
      </w:r>
    </w:p>
    <w:p w14:paraId="639D2F3A" w14:textId="77777777" w:rsidR="002748F4" w:rsidRDefault="00180D51" w:rsidP="006F29D5">
      <w:pPr>
        <w:pStyle w:val="Default"/>
        <w:bidi/>
        <w:jc w:val="both"/>
        <w:rPr>
          <w:rFonts w:ascii="URWPalladioL-Bold" w:hAnsi="URWPalladioL-Bold" w:cs="B Lotus"/>
          <w:rtl/>
          <w:lang w:bidi="fa-IR"/>
        </w:rPr>
      </w:pPr>
      <w:r>
        <w:rPr>
          <w:rFonts w:ascii="URWPalladioL-Bold" w:hAnsi="URWPalladioL-Bold" w:cs="B Lotus" w:hint="cs"/>
          <w:rtl/>
          <w:lang w:bidi="fa-IR"/>
        </w:rPr>
        <w:t>به طور خلاصه، میوستاتین در سال 1997 کشف شد و از آن زمان تلاش</w:t>
      </w:r>
      <w:r>
        <w:rPr>
          <w:rFonts w:ascii="URWPalladioL-Bold" w:hAnsi="URWPalladioL-Bold" w:cs="B Lotus"/>
          <w:rtl/>
          <w:lang w:bidi="fa-IR"/>
        </w:rPr>
        <w:softHyphen/>
      </w:r>
      <w:r>
        <w:rPr>
          <w:rFonts w:ascii="URWPalladioL-Bold" w:hAnsi="URWPalladioL-Bold" w:cs="B Lotus" w:hint="cs"/>
          <w:rtl/>
          <w:lang w:bidi="fa-IR"/>
        </w:rPr>
        <w:t>های زیادی برای تعبیه استراتژی</w:t>
      </w:r>
      <w:r>
        <w:rPr>
          <w:rFonts w:ascii="URWPalladioL-Bold" w:hAnsi="URWPalladioL-Bold" w:cs="B Lotus"/>
          <w:rtl/>
          <w:lang w:bidi="fa-IR"/>
        </w:rPr>
        <w:softHyphen/>
      </w:r>
      <w:r>
        <w:rPr>
          <w:rFonts w:ascii="URWPalladioL-Bold" w:hAnsi="URWPalladioL-Bold" w:cs="B Lotus" w:hint="cs"/>
          <w:rtl/>
          <w:lang w:bidi="fa-IR"/>
        </w:rPr>
        <w:t>های درمانی شده است (دارویی یا ژنتیکی). مهار میوستاتین منجر به افزایش حجم عضلانی می</w:t>
      </w:r>
      <w:r>
        <w:rPr>
          <w:rFonts w:ascii="URWPalladioL-Bold" w:hAnsi="URWPalladioL-Bold" w:cs="B Lotus"/>
          <w:rtl/>
          <w:lang w:bidi="fa-IR"/>
        </w:rPr>
        <w:softHyphen/>
      </w:r>
      <w:r>
        <w:rPr>
          <w:rFonts w:ascii="URWPalladioL-Bold" w:hAnsi="URWPalladioL-Bold" w:cs="B Lotus" w:hint="cs"/>
          <w:rtl/>
          <w:lang w:bidi="fa-IR"/>
        </w:rPr>
        <w:t>شود. علاوه بر بهینه</w:t>
      </w:r>
      <w:r>
        <w:rPr>
          <w:rFonts w:ascii="URWPalladioL-Bold" w:hAnsi="URWPalladioL-Bold" w:cs="B Lotus"/>
          <w:rtl/>
          <w:lang w:bidi="fa-IR"/>
        </w:rPr>
        <w:softHyphen/>
      </w:r>
      <w:r>
        <w:rPr>
          <w:rFonts w:ascii="URWPalladioL-Bold" w:hAnsi="URWPalladioL-Bold" w:cs="B Lotus" w:hint="cs"/>
          <w:rtl/>
          <w:lang w:bidi="fa-IR"/>
        </w:rPr>
        <w:t>سازی نیرو/قدرت در مدل</w:t>
      </w:r>
      <w:r>
        <w:rPr>
          <w:rFonts w:ascii="URWPalladioL-Bold" w:hAnsi="URWPalladioL-Bold" w:cs="B Lotus"/>
          <w:rtl/>
          <w:lang w:bidi="fa-IR"/>
        </w:rPr>
        <w:softHyphen/>
      </w:r>
      <w:r>
        <w:rPr>
          <w:rFonts w:ascii="URWPalladioL-Bold" w:hAnsi="URWPalladioL-Bold" w:cs="B Lotus" w:hint="cs"/>
          <w:rtl/>
          <w:lang w:bidi="fa-IR"/>
        </w:rPr>
        <w:t xml:space="preserve">های دیستروفی عضلانی و </w:t>
      </w:r>
      <w:r w:rsidR="00091E00">
        <w:rPr>
          <w:rFonts w:ascii="URWPalladioL-Bold" w:hAnsi="URWPalladioL-Bold" w:cs="B Lotus" w:hint="cs"/>
          <w:rtl/>
          <w:lang w:bidi="fa-IR"/>
        </w:rPr>
        <w:t xml:space="preserve">بیماری‏های </w:t>
      </w:r>
      <w:r>
        <w:rPr>
          <w:rFonts w:ascii="URWPalladioL-Bold" w:hAnsi="URWPalladioL-Bold" w:cs="B Lotus" w:hint="cs"/>
          <w:rtl/>
          <w:lang w:bidi="fa-IR"/>
        </w:rPr>
        <w:t>دیگر، مهار میوستاتین می</w:t>
      </w:r>
      <w:r>
        <w:rPr>
          <w:rFonts w:ascii="URWPalladioL-Bold" w:hAnsi="URWPalladioL-Bold" w:cs="B Lotus"/>
          <w:rtl/>
          <w:lang w:bidi="fa-IR"/>
        </w:rPr>
        <w:softHyphen/>
      </w:r>
      <w:r>
        <w:rPr>
          <w:rFonts w:ascii="URWPalladioL-Bold" w:hAnsi="URWPalladioL-Bold" w:cs="B Lotus" w:hint="cs"/>
          <w:rtl/>
          <w:lang w:bidi="fa-IR"/>
        </w:rPr>
        <w:t xml:space="preserve">تواند باعث </w:t>
      </w:r>
      <w:r w:rsidR="006F29D5">
        <w:rPr>
          <w:rFonts w:ascii="URWPalladioL-Bold" w:hAnsi="URWPalladioL-Bold" w:cs="B Lotus" w:hint="cs"/>
          <w:rtl/>
          <w:lang w:bidi="fa-IR"/>
        </w:rPr>
        <w:t>افزایش متابولیسم</w:t>
      </w:r>
      <w:r>
        <w:rPr>
          <w:rFonts w:ascii="URWPalladioL-Bold" w:hAnsi="URWPalladioL-Bold" w:cs="B Lotus" w:hint="cs"/>
          <w:rtl/>
          <w:lang w:bidi="fa-IR"/>
        </w:rPr>
        <w:t xml:space="preserve"> و کاهش چربی شود. اثر میوستاتین بر بافت همبند، افزایش حجم عضلانی و حفظ همزمان بافت همبند چالشی مهم است. دانش به عملکرد میوستاتین، احتمال دستکاری ژنی در دنیای ورزش را افزایش </w:t>
      </w:r>
      <w:r w:rsidR="00091E00">
        <w:rPr>
          <w:rFonts w:ascii="URWPalladioL-Bold" w:hAnsi="URWPalladioL-Bold" w:cs="B Lotus" w:hint="cs"/>
          <w:rtl/>
          <w:lang w:bidi="fa-IR"/>
        </w:rPr>
        <w:t>می</w:t>
      </w:r>
      <w:r w:rsidR="00091E00">
        <w:rPr>
          <w:rFonts w:ascii="URWPalladioL-Bold" w:hAnsi="URWPalladioL-Bold" w:cs="B Lotus"/>
          <w:lang w:bidi="fa-IR"/>
        </w:rPr>
        <w:t>‎</w:t>
      </w:r>
      <w:r w:rsidR="00091E00">
        <w:rPr>
          <w:rFonts w:ascii="URWPalladioL-Bold" w:hAnsi="URWPalladioL-Bold" w:cs="B Lotus" w:hint="cs"/>
          <w:rtl/>
          <w:lang w:bidi="fa-IR"/>
        </w:rPr>
        <w:t xml:space="preserve">دهد </w:t>
      </w:r>
      <w:r>
        <w:rPr>
          <w:rFonts w:ascii="URWPalladioL-Bold" w:hAnsi="URWPalladioL-Bold" w:cs="B Lotus" w:hint="cs"/>
          <w:rtl/>
          <w:lang w:bidi="fa-IR"/>
        </w:rPr>
        <w:t>بنابراین باید این مسئله را در دنیای ورزش حرفه</w:t>
      </w:r>
      <w:r>
        <w:rPr>
          <w:rFonts w:ascii="URWPalladioL-Bold" w:hAnsi="URWPalladioL-Bold" w:cs="B Lotus"/>
          <w:rtl/>
          <w:lang w:bidi="fa-IR"/>
        </w:rPr>
        <w:softHyphen/>
      </w:r>
      <w:r>
        <w:rPr>
          <w:rFonts w:ascii="URWPalladioL-Bold" w:hAnsi="URWPalladioL-Bold" w:cs="B Lotus" w:hint="cs"/>
          <w:rtl/>
          <w:lang w:bidi="fa-IR"/>
        </w:rPr>
        <w:t>ای و آماتور در نظر داشت</w:t>
      </w:r>
      <w:r w:rsidR="00FB6754">
        <w:rPr>
          <w:rFonts w:ascii="URWPalladioL-Bold" w:hAnsi="URWPalladioL-Bold" w:cs="B Lotus" w:hint="cs"/>
          <w:rtl/>
          <w:lang w:bidi="fa-IR"/>
        </w:rPr>
        <w:t xml:space="preserve"> (6)</w:t>
      </w:r>
      <w:r>
        <w:rPr>
          <w:rFonts w:ascii="URWPalladioL-Bold" w:hAnsi="URWPalladioL-Bold" w:cs="B Lotus" w:hint="cs"/>
          <w:rtl/>
          <w:lang w:bidi="fa-IR"/>
        </w:rPr>
        <w:t>.</w:t>
      </w:r>
    </w:p>
    <w:p w14:paraId="2029B298" w14:textId="77777777" w:rsidR="004E2F38" w:rsidRDefault="00FD7F32" w:rsidP="004E2F38">
      <w:pPr>
        <w:pStyle w:val="Default"/>
        <w:bidi/>
        <w:jc w:val="both"/>
        <w:rPr>
          <w:rFonts w:ascii="Omni" w:hAnsi="Omni" w:cs="Omni"/>
          <w:rtl/>
        </w:rPr>
      </w:pPr>
      <w:r>
        <w:rPr>
          <w:rFonts w:ascii="URWPalladioL-Bold" w:hAnsi="URWPalladioL-Bold" w:cs="B Lotus" w:hint="cs"/>
          <w:rtl/>
          <w:lang w:bidi="fa-IR"/>
        </w:rPr>
        <w:t xml:space="preserve">ترکیب بدنی و وضعیت عضلانی اسب یکی از مهم‏ترین عوامل تاثیر گذار بر نوع فعالیت ورزشی اسب‏ها و قابلیت و موفقیت آن‏ها در هر یک از رشته‏های ورزشی است. اسب‏های نژاد ترکمن، اسب‏هایی با قابلیت‏های ورزشی بالا هستند </w:t>
      </w:r>
      <w:r w:rsidR="009D21C4">
        <w:rPr>
          <w:rFonts w:ascii="URWPalladioL-Bold" w:hAnsi="URWPalladioL-Bold" w:cs="B Lotus" w:hint="cs"/>
          <w:rtl/>
          <w:lang w:bidi="fa-IR"/>
        </w:rPr>
        <w:t xml:space="preserve">که علاوه بر هوش بالا، که در کنار شرکت در مسابقات زیبایی، امروزه در بسیاری از رشته‏های ورزش سوارکاری مانند کورس، </w:t>
      </w:r>
      <w:r w:rsidR="00E848DC">
        <w:rPr>
          <w:rFonts w:ascii="URWPalladioL-Bold" w:hAnsi="URWPalladioL-Bold" w:cs="B Lotus" w:hint="cs"/>
          <w:rtl/>
          <w:lang w:bidi="fa-IR"/>
        </w:rPr>
        <w:t>ا</w:t>
      </w:r>
      <w:r w:rsidR="009D21C4">
        <w:rPr>
          <w:rFonts w:ascii="URWPalladioL-Bold" w:hAnsi="URWPalladioL-Bold" w:cs="B Lotus" w:hint="cs"/>
          <w:rtl/>
          <w:lang w:bidi="fa-IR"/>
        </w:rPr>
        <w:t>ستقامت و پرش مورد استفاده قرار می‏گیرند.  با توجه به</w:t>
      </w:r>
      <w:r w:rsidR="00D974FE">
        <w:rPr>
          <w:rFonts w:ascii="URWPalladioL-Bold" w:hAnsi="URWPalladioL-Bold" w:cs="B Lotus" w:hint="cs"/>
          <w:rtl/>
          <w:lang w:bidi="fa-IR"/>
        </w:rPr>
        <w:t xml:space="preserve"> </w:t>
      </w:r>
      <w:r w:rsidR="004E2F38">
        <w:rPr>
          <w:rFonts w:ascii="URWPalladioL-Bold" w:hAnsi="URWPalladioL-Bold" w:cs="B Lotus" w:hint="cs"/>
          <w:rtl/>
          <w:lang w:bidi="fa-IR"/>
        </w:rPr>
        <w:t xml:space="preserve"> اهمیت وضعیت و سلامت عضلات در طب ورزشی اسب</w:t>
      </w:r>
      <w:r w:rsidR="00E848DC">
        <w:rPr>
          <w:rFonts w:ascii="URWPalladioL-Bold" w:hAnsi="URWPalladioL-Bold" w:cs="B Lotus" w:hint="cs"/>
          <w:rtl/>
          <w:lang w:bidi="fa-IR"/>
        </w:rPr>
        <w:t>،</w:t>
      </w:r>
      <w:r w:rsidR="004E2F38">
        <w:rPr>
          <w:rFonts w:ascii="URWPalladioL-Bold" w:hAnsi="URWPalladioL-Bold" w:cs="B Lotus" w:hint="cs"/>
          <w:rtl/>
          <w:lang w:bidi="fa-IR"/>
        </w:rPr>
        <w:t xml:space="preserve"> </w:t>
      </w:r>
      <w:r w:rsidR="00D974FE">
        <w:rPr>
          <w:rFonts w:ascii="URWPalladioL-Bold" w:hAnsi="URWPalladioL-Bold" w:cs="B Lotus" w:hint="cs"/>
          <w:rtl/>
          <w:lang w:bidi="fa-IR"/>
        </w:rPr>
        <w:t xml:space="preserve">اهمیت میوستاتین در در تنظیم حجم و </w:t>
      </w:r>
      <w:r w:rsidR="00D974FE" w:rsidRPr="00FD7F32">
        <w:rPr>
          <w:rFonts w:ascii="URWPalladioL-Bold" w:hAnsi="URWPalladioL-Bold" w:cs="B Lotus"/>
          <w:rtl/>
          <w:lang w:bidi="fa-IR"/>
        </w:rPr>
        <w:t>هومئوستاز</w:t>
      </w:r>
      <w:r w:rsidR="00D974FE" w:rsidRPr="00FD7F32">
        <w:rPr>
          <w:rFonts w:ascii="URWPalladioL-Bold" w:hAnsi="URWPalladioL-Bold" w:cs="B Lotus" w:hint="cs"/>
          <w:rtl/>
          <w:lang w:bidi="fa-IR"/>
        </w:rPr>
        <w:t>ی</w:t>
      </w:r>
      <w:r w:rsidR="00D974FE" w:rsidRPr="00FD7F32">
        <w:rPr>
          <w:rFonts w:ascii="URWPalladioL-Bold" w:hAnsi="URWPalladioL-Bold" w:cs="B Lotus"/>
          <w:rtl/>
          <w:lang w:bidi="fa-IR"/>
        </w:rPr>
        <w:t xml:space="preserve"> </w:t>
      </w:r>
      <w:r w:rsidR="00D974FE">
        <w:rPr>
          <w:rFonts w:ascii="URWPalladioL-Bold" w:hAnsi="URWPalladioL-Bold" w:cs="B Lotus" w:hint="cs"/>
          <w:rtl/>
          <w:lang w:bidi="fa-IR"/>
        </w:rPr>
        <w:t xml:space="preserve">سیستم اسکلتی و </w:t>
      </w:r>
      <w:r w:rsidR="004E2F38">
        <w:rPr>
          <w:rFonts w:ascii="URWPalladioL-Bold" w:hAnsi="URWPalladioL-Bold" w:cs="B Lotus" w:hint="cs"/>
          <w:rtl/>
          <w:lang w:bidi="fa-IR"/>
        </w:rPr>
        <w:t>همچنین نیاز به روش</w:t>
      </w:r>
      <w:r w:rsidR="004E2F38">
        <w:rPr>
          <w:rFonts w:ascii="URWPalladioL-Bold" w:hAnsi="URWPalladioL-Bold" w:cs="B Lotus"/>
          <w:rtl/>
          <w:lang w:bidi="fa-IR"/>
        </w:rPr>
        <w:softHyphen/>
      </w:r>
      <w:r w:rsidR="004E2F38">
        <w:rPr>
          <w:rFonts w:ascii="URWPalladioL-Bold" w:hAnsi="URWPalladioL-Bold" w:cs="B Lotus" w:hint="cs"/>
          <w:rtl/>
          <w:lang w:bidi="fa-IR"/>
        </w:rPr>
        <w:t xml:space="preserve">های کمتر تهاجمی برای ارزیابی و بررسی </w:t>
      </w:r>
      <w:r w:rsidR="00276978">
        <w:rPr>
          <w:rFonts w:ascii="URWPalladioL-Bold" w:hAnsi="URWPalladioL-Bold" w:cs="B Lotus" w:hint="cs"/>
          <w:rtl/>
          <w:lang w:bidi="fa-IR"/>
        </w:rPr>
        <w:t xml:space="preserve">این فاکتور، این مطالعه </w:t>
      </w:r>
      <w:r w:rsidR="00D974FE">
        <w:rPr>
          <w:rFonts w:ascii="URWPalladioL-Bold" w:hAnsi="URWPalladioL-Bold" w:cs="B Lotus" w:hint="cs"/>
          <w:rtl/>
          <w:lang w:bidi="fa-IR"/>
        </w:rPr>
        <w:t>با هدف تعیین</w:t>
      </w:r>
      <w:r w:rsidR="00276978">
        <w:rPr>
          <w:rFonts w:ascii="URWPalladioL-Bold" w:hAnsi="URWPalladioL-Bold" w:cs="B Lotus" w:hint="cs"/>
          <w:rtl/>
          <w:lang w:bidi="fa-IR"/>
        </w:rPr>
        <w:t xml:space="preserve"> مقادیر میوستاتین سرم در اسب</w:t>
      </w:r>
      <w:r w:rsidR="00276978">
        <w:rPr>
          <w:rFonts w:ascii="URWPalladioL-Bold" w:hAnsi="URWPalladioL-Bold" w:cs="B Lotus"/>
          <w:rtl/>
          <w:lang w:bidi="fa-IR"/>
        </w:rPr>
        <w:softHyphen/>
      </w:r>
      <w:r w:rsidR="00276978">
        <w:rPr>
          <w:rFonts w:ascii="URWPalladioL-Bold" w:hAnsi="URWPalladioL-Bold" w:cs="B Lotus" w:hint="cs"/>
          <w:rtl/>
          <w:lang w:bidi="fa-IR"/>
        </w:rPr>
        <w:t xml:space="preserve">های </w:t>
      </w:r>
      <w:r w:rsidR="00D974FE">
        <w:rPr>
          <w:rFonts w:ascii="URWPalladioL-Bold" w:hAnsi="URWPalladioL-Bold" w:cs="B Lotus" w:hint="cs"/>
          <w:rtl/>
          <w:lang w:bidi="fa-IR"/>
        </w:rPr>
        <w:t>ترکمن</w:t>
      </w:r>
      <w:r w:rsidR="00E848DC">
        <w:rPr>
          <w:rFonts w:ascii="URWPalladioL-Bold" w:hAnsi="URWPalladioL-Bold" w:cs="B Lotus" w:hint="cs"/>
          <w:rtl/>
          <w:lang w:bidi="fa-IR"/>
        </w:rPr>
        <w:t xml:space="preserve"> و همچنین ارتباط آن با برخی از </w:t>
      </w:r>
      <w:bookmarkStart w:id="0" w:name="_Hlk128068800"/>
      <w:r w:rsidR="00E848DC">
        <w:rPr>
          <w:rFonts w:ascii="URWPalladioL-Bold" w:hAnsi="URWPalladioL-Bold" w:cs="B Lotus" w:hint="cs"/>
          <w:rtl/>
          <w:lang w:bidi="fa-IR"/>
        </w:rPr>
        <w:t>شاخص‏های مرتبط با آسیب‏های عضلانی</w:t>
      </w:r>
      <w:r w:rsidR="00D974FE">
        <w:rPr>
          <w:rFonts w:ascii="URWPalladioL-Bold" w:hAnsi="URWPalladioL-Bold" w:cs="B Lotus" w:hint="cs"/>
          <w:rtl/>
          <w:lang w:bidi="fa-IR"/>
        </w:rPr>
        <w:t xml:space="preserve"> </w:t>
      </w:r>
      <w:bookmarkEnd w:id="0"/>
      <w:r w:rsidR="00D974FE">
        <w:rPr>
          <w:rFonts w:ascii="URWPalladioL-Bold" w:hAnsi="URWPalladioL-Bold" w:cs="B Lotus" w:hint="cs"/>
          <w:rtl/>
          <w:lang w:bidi="fa-IR"/>
        </w:rPr>
        <w:t>انجام خواهد شد</w:t>
      </w:r>
      <w:r w:rsidR="00276978">
        <w:rPr>
          <w:rFonts w:ascii="URWPalladioL-Bold" w:hAnsi="URWPalladioL-Bold" w:cs="B Lotus" w:hint="cs"/>
          <w:rtl/>
          <w:lang w:bidi="fa-IR"/>
        </w:rPr>
        <w:t>.</w:t>
      </w:r>
      <w:r w:rsidR="008C196C">
        <w:rPr>
          <w:rFonts w:ascii="URWPalladioL-Bold" w:hAnsi="URWPalladioL-Bold" w:cs="B Lotus" w:hint="cs"/>
          <w:rtl/>
          <w:lang w:bidi="fa-IR"/>
        </w:rPr>
        <w:t xml:space="preserve"> علاوه بر این تفاوت بین مقادیر میوستاتین بین گروه‏های سنی مختلف و جنسیت‏های مختلف ارزیابی خواهد شد.</w:t>
      </w:r>
    </w:p>
    <w:p w14:paraId="7AB5219F" w14:textId="77777777" w:rsidR="006F29D5" w:rsidRPr="006F29D5" w:rsidRDefault="006F29D5" w:rsidP="006F29D5">
      <w:pPr>
        <w:pStyle w:val="Default"/>
        <w:bidi/>
        <w:jc w:val="both"/>
        <w:rPr>
          <w:rStyle w:val="StyleComplexLotus12pt"/>
          <w:rFonts w:ascii="Omni" w:hAnsi="Omni" w:cs="Omni"/>
          <w:rtl/>
        </w:rPr>
      </w:pPr>
    </w:p>
    <w:p w14:paraId="11D7B7A4" w14:textId="77777777" w:rsidR="002748F4" w:rsidRDefault="002748F4">
      <w:pPr>
        <w:rPr>
          <w:rStyle w:val="StyleComplexLotusLatin8ptComplex12ptBold"/>
          <w:rtl/>
        </w:rPr>
      </w:pPr>
      <w:r w:rsidRPr="0043193B">
        <w:rPr>
          <w:rStyle w:val="StyleComplexLotusLatin8ptComplex12ptBold"/>
          <w:rtl/>
        </w:rPr>
        <w:t xml:space="preserve">9 ـ سوابق پژوهشي مربوط به طرح در ايران و ساير كشورها : </w:t>
      </w:r>
    </w:p>
    <w:p w14:paraId="1BACD131" w14:textId="77777777" w:rsidR="00182A21" w:rsidRDefault="00182A21" w:rsidP="00182A21">
      <w:pPr>
        <w:pStyle w:val="Default"/>
        <w:bidi/>
        <w:jc w:val="both"/>
        <w:rPr>
          <w:rFonts w:ascii="URWPalladioL-Bold" w:hAnsi="URWPalladioL-Bold" w:cs="B Lotus"/>
          <w:rtl/>
          <w:lang w:bidi="fa-IR"/>
        </w:rPr>
      </w:pPr>
      <w:r>
        <w:rPr>
          <w:rFonts w:ascii="URWPalladioL-Bold" w:hAnsi="URWPalladioL-Bold" w:cs="B Lotus" w:hint="cs"/>
          <w:rtl/>
          <w:lang w:bidi="fa-IR"/>
        </w:rPr>
        <w:t>پیرا و همکاران در سال 2021 پلی</w:t>
      </w:r>
      <w:r>
        <w:rPr>
          <w:rFonts w:ascii="URWPalladioL-Bold" w:hAnsi="URWPalladioL-Bold" w:cs="B Lotus"/>
          <w:rtl/>
          <w:lang w:bidi="fa-IR"/>
        </w:rPr>
        <w:softHyphen/>
      </w:r>
      <w:r>
        <w:rPr>
          <w:rFonts w:ascii="URWPalladioL-Bold" w:hAnsi="URWPalladioL-Bold" w:cs="B Lotus" w:hint="cs"/>
          <w:rtl/>
          <w:lang w:bidi="fa-IR"/>
        </w:rPr>
        <w:t xml:space="preserve">مورفیسم ژن میوستاتین و ارتباط آن </w:t>
      </w:r>
      <w:r w:rsidR="006F29D5">
        <w:rPr>
          <w:rFonts w:ascii="URWPalladioL-Bold" w:hAnsi="URWPalladioL-Bold" w:cs="B Lotus" w:hint="cs"/>
          <w:rtl/>
          <w:lang w:bidi="fa-IR"/>
        </w:rPr>
        <w:t>با</w:t>
      </w:r>
      <w:r>
        <w:rPr>
          <w:rFonts w:ascii="URWPalladioL-Bold" w:hAnsi="URWPalladioL-Bold" w:cs="B Lotus" w:hint="cs"/>
          <w:rtl/>
          <w:lang w:bidi="fa-IR"/>
        </w:rPr>
        <w:t xml:space="preserve"> عملکرد ورزشی را در اسب</w:t>
      </w:r>
      <w:r>
        <w:rPr>
          <w:rFonts w:ascii="URWPalladioL-Bold" w:hAnsi="URWPalladioL-Bold" w:cs="B Lotus"/>
          <w:rtl/>
          <w:lang w:bidi="fa-IR"/>
        </w:rPr>
        <w:softHyphen/>
      </w:r>
      <w:r>
        <w:rPr>
          <w:rFonts w:ascii="URWPalladioL-Bold" w:hAnsi="URWPalladioL-Bold" w:cs="B Lotus" w:hint="cs"/>
          <w:rtl/>
          <w:lang w:bidi="fa-IR"/>
        </w:rPr>
        <w:t>های مسابقه آنگلو- عرب مورد بررسی قرار دادند. جامعه مورد مطالعه شامل 180 راس اسب از 119 تولید کننده مختلف بود. معاینات بالینی انجام و اطلاعات لازم از جمله مقام</w:t>
      </w:r>
      <w:r>
        <w:rPr>
          <w:rFonts w:ascii="URWPalladioL-Bold" w:hAnsi="URWPalladioL-Bold" w:cs="B Lotus"/>
          <w:rtl/>
          <w:lang w:bidi="fa-IR"/>
        </w:rPr>
        <w:softHyphen/>
      </w:r>
      <w:r>
        <w:rPr>
          <w:rFonts w:ascii="URWPalladioL-Bold" w:hAnsi="URWPalladioL-Bold" w:cs="B Lotus" w:hint="cs"/>
          <w:rtl/>
          <w:lang w:bidi="fa-IR"/>
        </w:rPr>
        <w:t>های هر اسب ثبت شد و سپس نمونه خون گرفته شد. طبق یافته آنان پلی مورفیسم ژنی میوستاتین در اسب</w:t>
      </w:r>
      <w:r>
        <w:rPr>
          <w:rFonts w:ascii="URWPalladioL-Bold" w:hAnsi="URWPalladioL-Bold" w:cs="B Lotus"/>
          <w:rtl/>
          <w:lang w:bidi="fa-IR"/>
        </w:rPr>
        <w:softHyphen/>
      </w:r>
      <w:r>
        <w:rPr>
          <w:rFonts w:ascii="URWPalladioL-Bold" w:hAnsi="URWPalladioL-Bold" w:cs="B Lotus" w:hint="cs"/>
          <w:rtl/>
          <w:lang w:bidi="fa-IR"/>
        </w:rPr>
        <w:t>های آنگلو- عرب بر ویژگی</w:t>
      </w:r>
      <w:r>
        <w:rPr>
          <w:rFonts w:ascii="URWPalladioL-Bold" w:hAnsi="URWPalladioL-Bold" w:cs="B Lotus"/>
          <w:rtl/>
          <w:lang w:bidi="fa-IR"/>
        </w:rPr>
        <w:softHyphen/>
      </w:r>
      <w:r>
        <w:rPr>
          <w:rFonts w:ascii="URWPalladioL-Bold" w:hAnsi="URWPalladioL-Bold" w:cs="B Lotus" w:hint="cs"/>
          <w:rtl/>
          <w:lang w:bidi="fa-IR"/>
        </w:rPr>
        <w:t>های ورزشی آن</w:t>
      </w:r>
      <w:r w:rsidR="00091E00">
        <w:rPr>
          <w:rFonts w:ascii="URWPalladioL-Bold" w:hAnsi="URWPalladioL-Bold" w:cs="B Lotus" w:hint="cs"/>
          <w:rtl/>
          <w:lang w:bidi="fa-IR"/>
        </w:rPr>
        <w:t>‏ه</w:t>
      </w:r>
      <w:r>
        <w:rPr>
          <w:rFonts w:ascii="URWPalladioL-Bold" w:hAnsi="URWPalladioL-Bold" w:cs="B Lotus" w:hint="cs"/>
          <w:rtl/>
          <w:lang w:bidi="fa-IR"/>
        </w:rPr>
        <w:t>ا مؤثر بود و می</w:t>
      </w:r>
      <w:r>
        <w:rPr>
          <w:rFonts w:ascii="URWPalladioL-Bold" w:hAnsi="URWPalladioL-Bold" w:cs="B Lotus"/>
          <w:rtl/>
          <w:lang w:bidi="fa-IR"/>
        </w:rPr>
        <w:softHyphen/>
      </w:r>
      <w:r>
        <w:rPr>
          <w:rFonts w:ascii="URWPalladioL-Bold" w:hAnsi="URWPalladioL-Bold" w:cs="B Lotus" w:hint="cs"/>
          <w:rtl/>
          <w:lang w:bidi="fa-IR"/>
        </w:rPr>
        <w:t>توان از این مسئله برای گزینش ژنتیکی جهت موفقیت در مسابقات استفاده کرد (</w:t>
      </w:r>
      <w:r w:rsidR="00CA1B6F">
        <w:rPr>
          <w:rFonts w:ascii="URWPalladioL-Bold" w:hAnsi="URWPalladioL-Bold" w:cs="B Lotus" w:hint="cs"/>
          <w:rtl/>
          <w:lang w:bidi="fa-IR"/>
        </w:rPr>
        <w:t>12</w:t>
      </w:r>
      <w:r>
        <w:rPr>
          <w:rFonts w:ascii="URWPalladioL-Bold" w:hAnsi="URWPalladioL-Bold" w:cs="B Lotus" w:hint="cs"/>
          <w:rtl/>
          <w:lang w:bidi="fa-IR"/>
        </w:rPr>
        <w:t>).</w:t>
      </w:r>
    </w:p>
    <w:p w14:paraId="4FE20AA2" w14:textId="77777777" w:rsidR="00182A21" w:rsidRPr="00182A21" w:rsidRDefault="00182A21" w:rsidP="00182A21">
      <w:pPr>
        <w:jc w:val="both"/>
        <w:rPr>
          <w:rStyle w:val="StyleComplexLotusLatin8ptComplex12ptBold"/>
          <w:b w:val="0"/>
          <w:bCs w:val="0"/>
          <w:sz w:val="24"/>
          <w:rtl/>
          <w:lang w:bidi="fa-IR"/>
        </w:rPr>
      </w:pPr>
      <w:r>
        <w:rPr>
          <w:rFonts w:hint="cs"/>
          <w:sz w:val="24"/>
          <w:szCs w:val="24"/>
          <w:rtl/>
          <w:lang w:bidi="fa-IR"/>
        </w:rPr>
        <w:t xml:space="preserve">اوهارا و همکاران در سال 2021 میوستاتین سرم خون و ارتباط </w:t>
      </w:r>
      <w:r w:rsidR="006F29D5">
        <w:rPr>
          <w:rFonts w:ascii="MinionPro-Regular" w:hAnsi="MinionPro-Regular" w:hint="cs"/>
          <w:sz w:val="24"/>
          <w:szCs w:val="24"/>
          <w:rtl/>
        </w:rPr>
        <w:t xml:space="preserve">جهش ژنی </w:t>
      </w:r>
      <w:r w:rsidRPr="0048660D">
        <w:rPr>
          <w:rFonts w:ascii="MinionPro-Regular" w:hAnsi="MinionPro-Regular" w:hint="cs"/>
          <w:sz w:val="24"/>
          <w:szCs w:val="24"/>
          <w:rtl/>
        </w:rPr>
        <w:t>در کاهش بیان میوستاتین در گردش را در اسب</w:t>
      </w:r>
      <w:r w:rsidRPr="0048660D">
        <w:rPr>
          <w:rFonts w:ascii="MinionPro-Regular" w:hAnsi="MinionPro-Regular"/>
          <w:sz w:val="24"/>
          <w:szCs w:val="24"/>
          <w:rtl/>
        </w:rPr>
        <w:softHyphen/>
      </w:r>
      <w:r w:rsidRPr="0048660D">
        <w:rPr>
          <w:rFonts w:ascii="MinionPro-Regular" w:hAnsi="MinionPro-Regular" w:hint="cs"/>
          <w:sz w:val="24"/>
          <w:szCs w:val="24"/>
          <w:rtl/>
        </w:rPr>
        <w:t>های مسابقه مورد بررسی قرار دادند.</w:t>
      </w:r>
      <w:r>
        <w:rPr>
          <w:rFonts w:ascii="MinionPro-Regular" w:hAnsi="MinionPro-Regular" w:hint="cs"/>
          <w:sz w:val="24"/>
          <w:szCs w:val="24"/>
          <w:rtl/>
        </w:rPr>
        <w:t xml:space="preserve"> آن</w:t>
      </w:r>
      <w:r>
        <w:rPr>
          <w:rFonts w:ascii="MinionPro-Regular" w:hAnsi="MinionPro-Regular"/>
          <w:sz w:val="24"/>
          <w:szCs w:val="24"/>
          <w:rtl/>
        </w:rPr>
        <w:softHyphen/>
      </w:r>
      <w:r>
        <w:rPr>
          <w:rFonts w:ascii="MinionPro-Regular" w:hAnsi="MinionPro-Regular" w:hint="cs"/>
          <w:sz w:val="24"/>
          <w:szCs w:val="24"/>
          <w:rtl/>
        </w:rPr>
        <w:t>ها از 176 اسب تروبرد مس</w:t>
      </w:r>
      <w:r w:rsidR="006F29D5">
        <w:rPr>
          <w:rFonts w:ascii="MinionPro-Regular" w:hAnsi="MinionPro-Regular" w:hint="cs"/>
          <w:sz w:val="24"/>
          <w:szCs w:val="24"/>
          <w:rtl/>
        </w:rPr>
        <w:t>ا</w:t>
      </w:r>
      <w:r>
        <w:rPr>
          <w:rFonts w:ascii="MinionPro-Regular" w:hAnsi="MinionPro-Regular" w:hint="cs"/>
          <w:sz w:val="24"/>
          <w:szCs w:val="24"/>
          <w:rtl/>
        </w:rPr>
        <w:t>بقه که شرایط مدیریت مشابه داشتند نمونه خون اخذ کردند. جنسیت، سن، و قد هر اسب ثبت شد. نمونه</w:t>
      </w:r>
      <w:r>
        <w:rPr>
          <w:rFonts w:ascii="MinionPro-Regular" w:hAnsi="MinionPro-Regular"/>
          <w:sz w:val="24"/>
          <w:szCs w:val="24"/>
          <w:rtl/>
        </w:rPr>
        <w:softHyphen/>
      </w:r>
      <w:r>
        <w:rPr>
          <w:rFonts w:ascii="MinionPro-Regular" w:hAnsi="MinionPro-Regular" w:hint="cs"/>
          <w:sz w:val="24"/>
          <w:szCs w:val="24"/>
          <w:rtl/>
        </w:rPr>
        <w:t xml:space="preserve">ها از 48 مادیان، 25 اخته، و 103 نریان گرفته شد. میزان میوستاتین سرم توسط کیت الایزا بررسی شد. برای استخراج </w:t>
      </w:r>
      <w:r w:rsidRPr="003B1A82">
        <w:rPr>
          <w:rFonts w:ascii="Calibri" w:hAnsi="Calibri" w:cs="Calibri"/>
          <w:sz w:val="24"/>
          <w:szCs w:val="24"/>
        </w:rPr>
        <w:t>DNA</w:t>
      </w:r>
      <w:r>
        <w:rPr>
          <w:rFonts w:hint="cs"/>
          <w:sz w:val="24"/>
          <w:szCs w:val="24"/>
          <w:rtl/>
          <w:lang w:bidi="fa-IR"/>
        </w:rPr>
        <w:t xml:space="preserve"> هم از نمونه خون و کیت تجاری استفاده شد. طبق یافته آنان غلظت میوستاتین در گردش در اسب</w:t>
      </w:r>
      <w:r>
        <w:rPr>
          <w:sz w:val="24"/>
          <w:szCs w:val="24"/>
          <w:rtl/>
          <w:lang w:bidi="fa-IR"/>
        </w:rPr>
        <w:softHyphen/>
      </w:r>
      <w:r>
        <w:rPr>
          <w:rFonts w:hint="cs"/>
          <w:sz w:val="24"/>
          <w:szCs w:val="24"/>
          <w:rtl/>
          <w:lang w:bidi="fa-IR"/>
        </w:rPr>
        <w:t xml:space="preserve">های تروبرد مختلف بوده و به </w:t>
      </w:r>
      <w:r w:rsidR="006F29D5">
        <w:rPr>
          <w:rFonts w:hint="cs"/>
          <w:sz w:val="24"/>
          <w:szCs w:val="24"/>
          <w:rtl/>
          <w:lang w:bidi="fa-IR"/>
        </w:rPr>
        <w:t xml:space="preserve">بیان و </w:t>
      </w:r>
      <w:r>
        <w:rPr>
          <w:rFonts w:hint="cs"/>
          <w:sz w:val="24"/>
          <w:szCs w:val="24"/>
          <w:rtl/>
          <w:lang w:bidi="fa-IR"/>
        </w:rPr>
        <w:t>جهش</w:t>
      </w:r>
      <w:r>
        <w:rPr>
          <w:sz w:val="24"/>
          <w:szCs w:val="24"/>
          <w:rtl/>
          <w:lang w:bidi="fa-IR"/>
        </w:rPr>
        <w:softHyphen/>
      </w:r>
      <w:r>
        <w:rPr>
          <w:rFonts w:hint="cs"/>
          <w:sz w:val="24"/>
          <w:szCs w:val="24"/>
          <w:rtl/>
          <w:lang w:bidi="fa-IR"/>
        </w:rPr>
        <w:t>های ژن</w:t>
      </w:r>
      <w:r w:rsidR="006F29D5">
        <w:rPr>
          <w:rFonts w:hint="cs"/>
          <w:sz w:val="24"/>
          <w:szCs w:val="24"/>
          <w:rtl/>
          <w:lang w:bidi="fa-IR"/>
        </w:rPr>
        <w:t xml:space="preserve"> میوستاتین</w:t>
      </w:r>
      <w:r>
        <w:rPr>
          <w:rFonts w:hint="cs"/>
          <w:sz w:val="24"/>
          <w:szCs w:val="24"/>
          <w:rtl/>
          <w:lang w:bidi="fa-IR"/>
        </w:rPr>
        <w:t xml:space="preserve"> </w:t>
      </w:r>
      <w:r w:rsidR="006F29D5">
        <w:rPr>
          <w:rFonts w:hint="cs"/>
          <w:sz w:val="24"/>
          <w:szCs w:val="24"/>
          <w:rtl/>
          <w:lang w:bidi="fa-IR"/>
        </w:rPr>
        <w:t>(</w:t>
      </w:r>
      <w:r w:rsidRPr="003B1A82">
        <w:rPr>
          <w:rFonts w:ascii="Calibri" w:hAnsi="Calibri" w:cs="Calibri"/>
          <w:sz w:val="24"/>
          <w:szCs w:val="24"/>
          <w:lang w:bidi="fa-IR"/>
        </w:rPr>
        <w:t>MSTN</w:t>
      </w:r>
      <w:r w:rsidR="006F29D5">
        <w:rPr>
          <w:rFonts w:hint="cs"/>
          <w:sz w:val="24"/>
          <w:szCs w:val="24"/>
          <w:rtl/>
          <w:lang w:bidi="fa-IR"/>
        </w:rPr>
        <w:t>)</w:t>
      </w:r>
      <w:r>
        <w:rPr>
          <w:rFonts w:hint="cs"/>
          <w:sz w:val="24"/>
          <w:szCs w:val="24"/>
          <w:rtl/>
          <w:lang w:bidi="fa-IR"/>
        </w:rPr>
        <w:t xml:space="preserve"> بستگی دارد. در این مطالعه مقادیر سرمی میوستاتین بین جنسیت</w:t>
      </w:r>
      <w:r>
        <w:rPr>
          <w:sz w:val="24"/>
          <w:szCs w:val="24"/>
          <w:rtl/>
          <w:lang w:bidi="fa-IR"/>
        </w:rPr>
        <w:softHyphen/>
      </w:r>
      <w:r>
        <w:rPr>
          <w:rFonts w:hint="cs"/>
          <w:sz w:val="24"/>
          <w:szCs w:val="24"/>
          <w:rtl/>
          <w:lang w:bidi="fa-IR"/>
        </w:rPr>
        <w:t xml:space="preserve">ها تفاوت </w:t>
      </w:r>
      <w:r w:rsidR="004A359A">
        <w:rPr>
          <w:rFonts w:hint="cs"/>
          <w:sz w:val="24"/>
          <w:szCs w:val="24"/>
          <w:rtl/>
          <w:lang w:bidi="fa-IR"/>
        </w:rPr>
        <w:t xml:space="preserve">معنی‏داری </w:t>
      </w:r>
      <w:r>
        <w:rPr>
          <w:rFonts w:hint="cs"/>
          <w:sz w:val="24"/>
          <w:szCs w:val="24"/>
          <w:rtl/>
          <w:lang w:bidi="fa-IR"/>
        </w:rPr>
        <w:t>نداشت (</w:t>
      </w:r>
      <w:r w:rsidR="00CA1B6F">
        <w:rPr>
          <w:rFonts w:hint="cs"/>
          <w:sz w:val="24"/>
          <w:szCs w:val="24"/>
          <w:rtl/>
          <w:lang w:bidi="fa-IR"/>
        </w:rPr>
        <w:t>13</w:t>
      </w:r>
      <w:r>
        <w:rPr>
          <w:rFonts w:hint="cs"/>
          <w:sz w:val="24"/>
          <w:szCs w:val="24"/>
          <w:rtl/>
          <w:lang w:bidi="fa-IR"/>
        </w:rPr>
        <w:t xml:space="preserve">).  </w:t>
      </w:r>
    </w:p>
    <w:p w14:paraId="2DBECDC8" w14:textId="77777777" w:rsidR="004C238E" w:rsidRDefault="004C238E" w:rsidP="004C238E">
      <w:pPr>
        <w:pStyle w:val="Default"/>
        <w:bidi/>
        <w:jc w:val="both"/>
        <w:rPr>
          <w:rFonts w:ascii="URWPalladioL-Bold" w:hAnsi="URWPalladioL-Bold" w:cs="B Lotus"/>
          <w:rtl/>
          <w:lang w:bidi="fa-IR"/>
        </w:rPr>
      </w:pPr>
      <w:r>
        <w:rPr>
          <w:rFonts w:ascii="URWPalladioL-Bold" w:hAnsi="URWPalladioL-Bold" w:cs="B Lotus" w:hint="cs"/>
          <w:rtl/>
          <w:lang w:bidi="fa-IR"/>
        </w:rPr>
        <w:t>شیومیتسو و همکاران در سال 2022 غلظت سرم</w:t>
      </w:r>
      <w:r w:rsidR="006F29D5">
        <w:rPr>
          <w:rFonts w:ascii="URWPalladioL-Bold" w:hAnsi="URWPalladioL-Bold" w:cs="B Lotus" w:hint="cs"/>
          <w:rtl/>
          <w:lang w:bidi="fa-IR"/>
        </w:rPr>
        <w:t>ی</w:t>
      </w:r>
      <w:r>
        <w:rPr>
          <w:rFonts w:ascii="URWPalladioL-Bold" w:hAnsi="URWPalladioL-Bold" w:cs="B Lotus" w:hint="cs"/>
          <w:rtl/>
          <w:lang w:bidi="fa-IR"/>
        </w:rPr>
        <w:t xml:space="preserve"> میوستاتین و فاکتور تمایز رشد 15 (</w:t>
      </w:r>
      <w:r w:rsidRPr="003B1A82">
        <w:rPr>
          <w:rFonts w:ascii="Calibri" w:hAnsi="Calibri" w:cs="Calibri"/>
          <w:lang w:bidi="fa-IR"/>
        </w:rPr>
        <w:t>GDF</w:t>
      </w:r>
      <w:r>
        <w:rPr>
          <w:rFonts w:ascii="URWPalladioL-Bold" w:hAnsi="URWPalladioL-Bold" w:cs="B Lotus"/>
          <w:lang w:bidi="fa-IR"/>
        </w:rPr>
        <w:t>-</w:t>
      </w:r>
      <w:r w:rsidRPr="003B1A82">
        <w:rPr>
          <w:rFonts w:ascii="Calibri" w:hAnsi="Calibri" w:cs="Calibri"/>
          <w:lang w:bidi="fa-IR"/>
        </w:rPr>
        <w:t>15</w:t>
      </w:r>
      <w:r>
        <w:rPr>
          <w:rFonts w:ascii="URWPalladioL-Bold" w:hAnsi="URWPalladioL-Bold" w:cs="B Lotus" w:hint="cs"/>
          <w:rtl/>
          <w:lang w:bidi="fa-IR"/>
        </w:rPr>
        <w:t>) را در سگ</w:t>
      </w:r>
      <w:r>
        <w:rPr>
          <w:rFonts w:ascii="URWPalladioL-Bold" w:hAnsi="URWPalladioL-Bold" w:cs="B Lotus"/>
          <w:rtl/>
          <w:lang w:bidi="fa-IR"/>
        </w:rPr>
        <w:softHyphen/>
      </w:r>
      <w:r>
        <w:rPr>
          <w:rFonts w:ascii="URWPalladioL-Bold" w:hAnsi="URWPalladioL-Bold" w:cs="B Lotus" w:hint="cs"/>
          <w:rtl/>
          <w:lang w:bidi="fa-IR"/>
        </w:rPr>
        <w:t>های نژاد هاسکی آلاسکایی مسابقه (560 کیلومتر) و در جمعیت</w:t>
      </w:r>
      <w:r>
        <w:rPr>
          <w:rFonts w:ascii="URWPalladioL-Bold" w:hAnsi="URWPalladioL-Bold" w:cs="B Lotus"/>
          <w:rtl/>
          <w:lang w:bidi="fa-IR"/>
        </w:rPr>
        <w:softHyphen/>
      </w:r>
      <w:r>
        <w:rPr>
          <w:rFonts w:ascii="URWPalladioL-Bold" w:hAnsi="URWPalladioL-Bold" w:cs="B Lotus" w:hint="cs"/>
          <w:rtl/>
          <w:lang w:bidi="fa-IR"/>
        </w:rPr>
        <w:t>های مسن</w:t>
      </w:r>
      <w:r>
        <w:rPr>
          <w:rFonts w:ascii="URWPalladioL-Bold" w:hAnsi="URWPalladioL-Bold" w:cs="B Lotus"/>
          <w:rtl/>
          <w:lang w:bidi="fa-IR"/>
        </w:rPr>
        <w:softHyphen/>
      </w:r>
      <w:r>
        <w:rPr>
          <w:rFonts w:ascii="URWPalladioL-Bold" w:hAnsi="URWPalladioL-Bold" w:cs="B Lotus" w:hint="cs"/>
          <w:rtl/>
          <w:lang w:bidi="fa-IR"/>
        </w:rPr>
        <w:t>تر (بازنشسته</w:t>
      </w:r>
      <w:r>
        <w:rPr>
          <w:rFonts w:ascii="URWPalladioL-Bold" w:hAnsi="URWPalladioL-Bold" w:cs="B Lotus"/>
          <w:rtl/>
          <w:lang w:bidi="fa-IR"/>
        </w:rPr>
        <w:softHyphen/>
      </w:r>
      <w:r>
        <w:rPr>
          <w:rFonts w:ascii="URWPalladioL-Bold" w:hAnsi="URWPalladioL-Bold" w:cs="B Lotus" w:hint="cs"/>
          <w:rtl/>
          <w:lang w:bidi="fa-IR"/>
        </w:rPr>
        <w:t>ها) مورد بررسی قرار دادند. نمونه سرم و نمره وضعیت بدنی قبل از مسابقه، میانه مسابقه و پس از مسابقه، و در سگ</w:t>
      </w:r>
      <w:r>
        <w:rPr>
          <w:rFonts w:ascii="URWPalladioL-Bold" w:hAnsi="URWPalladioL-Bold" w:cs="B Lotus"/>
          <w:rtl/>
          <w:lang w:bidi="fa-IR"/>
        </w:rPr>
        <w:softHyphen/>
      </w:r>
      <w:r>
        <w:rPr>
          <w:rFonts w:ascii="URWPalladioL-Bold" w:hAnsi="URWPalladioL-Bold" w:cs="B Lotus" w:hint="cs"/>
          <w:rtl/>
          <w:lang w:bidi="fa-IR"/>
        </w:rPr>
        <w:t xml:space="preserve">های بازنشسته از مسابقات اخذ شد. طبق یافته آنان میانگین غلظت میوستاتین در میانه و بعد از مسابقه </w:t>
      </w:r>
      <w:r w:rsidR="00091E00">
        <w:rPr>
          <w:rFonts w:ascii="URWPalladioL-Bold" w:hAnsi="URWPalladioL-Bold" w:cs="B Lotus" w:hint="cs"/>
          <w:rtl/>
          <w:lang w:bidi="fa-IR"/>
        </w:rPr>
        <w:t xml:space="preserve">بیشتر </w:t>
      </w:r>
      <w:r>
        <w:rPr>
          <w:rFonts w:ascii="URWPalladioL-Bold" w:hAnsi="URWPalladioL-Bold" w:cs="B Lotus" w:hint="cs"/>
          <w:rtl/>
          <w:lang w:bidi="fa-IR"/>
        </w:rPr>
        <w:t>بود. همچنین غلظت میوستاتین قبل از مسابقه به طرز قابل ملاحظه</w:t>
      </w:r>
      <w:r>
        <w:rPr>
          <w:rFonts w:ascii="URWPalladioL-Bold" w:hAnsi="URWPalladioL-Bold" w:cs="B Lotus"/>
          <w:rtl/>
          <w:lang w:bidi="fa-IR"/>
        </w:rPr>
        <w:softHyphen/>
      </w:r>
      <w:r>
        <w:rPr>
          <w:rFonts w:ascii="URWPalladioL-Bold" w:hAnsi="URWPalladioL-Bold" w:cs="B Lotus" w:hint="cs"/>
          <w:rtl/>
          <w:lang w:bidi="fa-IR"/>
        </w:rPr>
        <w:t>ای نسبت به سگ</w:t>
      </w:r>
      <w:r>
        <w:rPr>
          <w:rFonts w:ascii="URWPalladioL-Bold" w:hAnsi="URWPalladioL-Bold" w:cs="B Lotus"/>
          <w:rtl/>
          <w:lang w:bidi="fa-IR"/>
        </w:rPr>
        <w:softHyphen/>
      </w:r>
      <w:r w:rsidR="006F29D5">
        <w:rPr>
          <w:rFonts w:ascii="URWPalladioL-Bold" w:hAnsi="URWPalladioL-Bold" w:cs="B Lotus" w:hint="cs"/>
          <w:rtl/>
          <w:lang w:bidi="fa-IR"/>
        </w:rPr>
        <w:t>ه</w:t>
      </w:r>
      <w:r>
        <w:rPr>
          <w:rFonts w:ascii="URWPalladioL-Bold" w:hAnsi="URWPalladioL-Bold" w:cs="B Lotus" w:hint="cs"/>
          <w:rtl/>
          <w:lang w:bidi="fa-IR"/>
        </w:rPr>
        <w:t>ای مسن</w:t>
      </w:r>
      <w:r>
        <w:rPr>
          <w:rFonts w:ascii="URWPalladioL-Bold" w:hAnsi="URWPalladioL-Bold" w:cs="B Lotus"/>
          <w:rtl/>
          <w:lang w:bidi="fa-IR"/>
        </w:rPr>
        <w:softHyphen/>
      </w:r>
      <w:r>
        <w:rPr>
          <w:rFonts w:ascii="URWPalladioL-Bold" w:hAnsi="URWPalladioL-Bold" w:cs="B Lotus" w:hint="cs"/>
          <w:rtl/>
          <w:lang w:bidi="fa-IR"/>
        </w:rPr>
        <w:t>تر بازنشسته بیشتر بود.</w:t>
      </w:r>
      <w:r w:rsidR="006F29D5">
        <w:rPr>
          <w:rFonts w:ascii="URWPalladioL-Bold" w:hAnsi="URWPalladioL-Bold" w:cs="B Lotus" w:hint="cs"/>
          <w:rtl/>
          <w:lang w:bidi="fa-IR"/>
        </w:rPr>
        <w:t xml:space="preserve"> همچنین طبق نتایج مطالعات آنان</w:t>
      </w:r>
      <w:r>
        <w:rPr>
          <w:rFonts w:ascii="URWPalladioL-Bold" w:hAnsi="URWPalladioL-Bold" w:cs="B Lotus" w:hint="cs"/>
          <w:rtl/>
          <w:lang w:bidi="fa-IR"/>
        </w:rPr>
        <w:t xml:space="preserve"> غلظت سرمی میوستاتین بدون ارتباط </w:t>
      </w:r>
      <w:r w:rsidR="00091E00">
        <w:rPr>
          <w:rFonts w:ascii="URWPalladioL-Bold" w:hAnsi="URWPalladioL-Bold" w:cs="B Lotus" w:hint="cs"/>
          <w:rtl/>
          <w:lang w:bidi="fa-IR"/>
        </w:rPr>
        <w:t xml:space="preserve">معنی‏دار </w:t>
      </w:r>
      <w:r>
        <w:rPr>
          <w:rFonts w:ascii="URWPalladioL-Bold" w:hAnsi="URWPalladioL-Bold" w:cs="B Lotus" w:hint="cs"/>
          <w:rtl/>
          <w:lang w:bidi="fa-IR"/>
        </w:rPr>
        <w:t>با نمره وضعیت بدنی کاهش می</w:t>
      </w:r>
      <w:r>
        <w:rPr>
          <w:rFonts w:ascii="URWPalladioL-Bold" w:hAnsi="URWPalladioL-Bold" w:cs="B Lotus"/>
          <w:rtl/>
          <w:lang w:bidi="fa-IR"/>
        </w:rPr>
        <w:softHyphen/>
      </w:r>
      <w:r>
        <w:rPr>
          <w:rFonts w:ascii="URWPalladioL-Bold" w:hAnsi="URWPalladioL-Bold" w:cs="B Lotus" w:hint="cs"/>
          <w:rtl/>
          <w:lang w:bidi="fa-IR"/>
        </w:rPr>
        <w:t>یا</w:t>
      </w:r>
      <w:r w:rsidR="006F29D5">
        <w:rPr>
          <w:rFonts w:ascii="URWPalladioL-Bold" w:hAnsi="URWPalladioL-Bold" w:cs="B Lotus" w:hint="cs"/>
          <w:rtl/>
          <w:lang w:bidi="fa-IR"/>
        </w:rPr>
        <w:t>ب</w:t>
      </w:r>
      <w:r>
        <w:rPr>
          <w:rFonts w:ascii="URWPalladioL-Bold" w:hAnsi="URWPalladioL-Bold" w:cs="B Lotus" w:hint="cs"/>
          <w:rtl/>
          <w:lang w:bidi="fa-IR"/>
        </w:rPr>
        <w:t>د. ممکن است میوستاتین در هایپرتروفی به دلیل ورزش شدید نقش داشته باشد. میوستاتین در سگ</w:t>
      </w:r>
      <w:r>
        <w:rPr>
          <w:rFonts w:ascii="URWPalladioL-Bold" w:hAnsi="URWPalladioL-Bold" w:cs="B Lotus"/>
          <w:rtl/>
          <w:lang w:bidi="fa-IR"/>
        </w:rPr>
        <w:softHyphen/>
      </w:r>
      <w:r>
        <w:rPr>
          <w:rFonts w:ascii="URWPalladioL-Bold" w:hAnsi="URWPalladioL-Bold" w:cs="B Lotus" w:hint="cs"/>
          <w:rtl/>
          <w:lang w:bidi="fa-IR"/>
        </w:rPr>
        <w:t>های مسن</w:t>
      </w:r>
      <w:r>
        <w:rPr>
          <w:rFonts w:ascii="URWPalladioL-Bold" w:hAnsi="URWPalladioL-Bold" w:cs="B Lotus"/>
          <w:rtl/>
          <w:lang w:bidi="fa-IR"/>
        </w:rPr>
        <w:softHyphen/>
      </w:r>
      <w:r>
        <w:rPr>
          <w:rFonts w:ascii="URWPalladioL-Bold" w:hAnsi="URWPalladioL-Bold" w:cs="B Lotus" w:hint="cs"/>
          <w:rtl/>
          <w:lang w:bidi="fa-IR"/>
        </w:rPr>
        <w:t xml:space="preserve">تر کمتر بود و وضعیت بدنی و سن </w:t>
      </w:r>
      <w:r w:rsidR="006F29D5">
        <w:rPr>
          <w:rFonts w:ascii="URWPalladioL-Bold" w:hAnsi="URWPalladioL-Bold" w:cs="B Lotus" w:hint="cs"/>
          <w:rtl/>
          <w:lang w:bidi="fa-IR"/>
        </w:rPr>
        <w:t xml:space="preserve">بر </w:t>
      </w:r>
      <w:r>
        <w:rPr>
          <w:rFonts w:ascii="URWPalladioL-Bold" w:hAnsi="URWPalladioL-Bold" w:cs="B Lotus" w:hint="cs"/>
          <w:rtl/>
          <w:lang w:bidi="fa-IR"/>
        </w:rPr>
        <w:t>سطوح میوستاتین</w:t>
      </w:r>
      <w:r w:rsidR="006F29D5">
        <w:rPr>
          <w:rFonts w:ascii="URWPalladioL-Bold" w:hAnsi="URWPalladioL-Bold" w:cs="B Lotus" w:hint="cs"/>
          <w:rtl/>
          <w:lang w:bidi="fa-IR"/>
        </w:rPr>
        <w:t xml:space="preserve"> مؤثر بود</w:t>
      </w:r>
      <w:r>
        <w:rPr>
          <w:rFonts w:ascii="URWPalladioL-Bold" w:hAnsi="URWPalladioL-Bold" w:cs="B Lotus" w:hint="cs"/>
          <w:rtl/>
          <w:lang w:bidi="fa-IR"/>
        </w:rPr>
        <w:t xml:space="preserve"> </w:t>
      </w:r>
      <w:r w:rsidR="00182A21">
        <w:rPr>
          <w:rFonts w:ascii="URWPalladioL-Bold" w:hAnsi="URWPalladioL-Bold" w:cs="B Lotus" w:hint="cs"/>
          <w:rtl/>
          <w:lang w:bidi="fa-IR"/>
        </w:rPr>
        <w:t xml:space="preserve"> (</w:t>
      </w:r>
      <w:r w:rsidR="00CA1B6F">
        <w:rPr>
          <w:rFonts w:ascii="URWPalladioL-Bold" w:hAnsi="URWPalladioL-Bold" w:cs="B Lotus" w:hint="cs"/>
          <w:rtl/>
          <w:lang w:bidi="fa-IR"/>
        </w:rPr>
        <w:t>14</w:t>
      </w:r>
      <w:r w:rsidR="00182A21">
        <w:rPr>
          <w:rFonts w:ascii="URWPalladioL-Bold" w:hAnsi="URWPalladioL-Bold" w:cs="B Lotus" w:hint="cs"/>
          <w:rtl/>
          <w:lang w:bidi="fa-IR"/>
        </w:rPr>
        <w:t>)</w:t>
      </w:r>
      <w:r>
        <w:rPr>
          <w:rFonts w:ascii="URWPalladioL-Bold" w:hAnsi="URWPalladioL-Bold" w:cs="B Lotus" w:hint="cs"/>
          <w:rtl/>
          <w:lang w:bidi="fa-IR"/>
        </w:rPr>
        <w:t xml:space="preserve">. </w:t>
      </w:r>
    </w:p>
    <w:p w14:paraId="0BE93ED6" w14:textId="77777777" w:rsidR="00182A21" w:rsidRDefault="00182A21" w:rsidP="00182A21">
      <w:pPr>
        <w:pStyle w:val="Default"/>
        <w:bidi/>
        <w:jc w:val="both"/>
        <w:rPr>
          <w:rFonts w:cs="B Lotus"/>
          <w:rtl/>
          <w:lang w:bidi="fa-IR"/>
        </w:rPr>
      </w:pPr>
      <w:r w:rsidRPr="00E32304">
        <w:rPr>
          <w:rFonts w:cs="B Lotus" w:hint="cs"/>
          <w:rtl/>
          <w:lang w:bidi="fa-IR"/>
        </w:rPr>
        <w:t xml:space="preserve">رونی </w:t>
      </w:r>
      <w:r>
        <w:rPr>
          <w:rFonts w:cs="B Lotus" w:hint="cs"/>
          <w:rtl/>
          <w:lang w:bidi="fa-IR"/>
        </w:rPr>
        <w:t>و همکاران در سال 2017 اثر متغیرهای میوستاتین بر فنوتیپ میتوکندریایی در ماهیچه اسکلتی اسب را بررسی کردند. آن</w:t>
      </w:r>
      <w:r>
        <w:rPr>
          <w:rFonts w:cs="B Lotus"/>
          <w:rtl/>
          <w:lang w:bidi="fa-IR"/>
        </w:rPr>
        <w:softHyphen/>
      </w:r>
      <w:r>
        <w:rPr>
          <w:rFonts w:cs="B Lotus" w:hint="cs"/>
          <w:rtl/>
          <w:lang w:bidi="fa-IR"/>
        </w:rPr>
        <w:t>ها از 82 راس اسب تروبرد نمونه</w:t>
      </w:r>
      <w:r w:rsidR="006F29D5">
        <w:rPr>
          <w:rFonts w:cs="B Lotus" w:hint="cs"/>
          <w:rtl/>
          <w:lang w:bidi="fa-IR"/>
        </w:rPr>
        <w:t xml:space="preserve"> بافت</w:t>
      </w:r>
      <w:r>
        <w:rPr>
          <w:rFonts w:cs="B Lotus" w:hint="cs"/>
          <w:rtl/>
          <w:lang w:bidi="fa-IR"/>
        </w:rPr>
        <w:t xml:space="preserve"> عضلانی اخذ کردند. طبق یافته آنان ژنوتیپ میوستاتین در اسب</w:t>
      </w:r>
      <w:r>
        <w:rPr>
          <w:rFonts w:cs="B Lotus"/>
          <w:rtl/>
          <w:lang w:bidi="fa-IR"/>
        </w:rPr>
        <w:softHyphen/>
      </w:r>
      <w:r>
        <w:rPr>
          <w:rFonts w:cs="B Lotus" w:hint="cs"/>
          <w:rtl/>
          <w:lang w:bidi="fa-IR"/>
        </w:rPr>
        <w:t xml:space="preserve">های تروبرد تمرین ندیده با نسبت الیاف عضلانی و متعاقبا فراوانی میتوکندریایی ارتباط </w:t>
      </w:r>
      <w:r w:rsidR="006F29D5">
        <w:rPr>
          <w:rFonts w:cs="B Lotus" w:hint="cs"/>
          <w:rtl/>
          <w:lang w:bidi="fa-IR"/>
        </w:rPr>
        <w:t xml:space="preserve">مستقیم </w:t>
      </w:r>
      <w:r>
        <w:rPr>
          <w:rFonts w:cs="B Lotus" w:hint="cs"/>
          <w:rtl/>
          <w:lang w:bidi="fa-IR"/>
        </w:rPr>
        <w:t>دارد. این فنوتیپ</w:t>
      </w:r>
      <w:r>
        <w:rPr>
          <w:rFonts w:cs="B Lotus"/>
          <w:rtl/>
          <w:lang w:bidi="fa-IR"/>
        </w:rPr>
        <w:softHyphen/>
      </w:r>
      <w:r>
        <w:rPr>
          <w:rFonts w:cs="B Lotus" w:hint="cs"/>
          <w:rtl/>
          <w:lang w:bidi="fa-IR"/>
        </w:rPr>
        <w:t>ها به اشکال متغیر در عملکرد استقامتی که به انرژی اکسیداتیو بیشتری نیاز دارند، خود را نشان می</w:t>
      </w:r>
      <w:r>
        <w:rPr>
          <w:rFonts w:cs="B Lotus"/>
          <w:rtl/>
          <w:lang w:bidi="fa-IR"/>
        </w:rPr>
        <w:softHyphen/>
      </w:r>
      <w:r>
        <w:rPr>
          <w:rFonts w:cs="B Lotus" w:hint="cs"/>
          <w:rtl/>
          <w:lang w:bidi="fa-IR"/>
        </w:rPr>
        <w:t xml:space="preserve">دهند (3). </w:t>
      </w:r>
    </w:p>
    <w:p w14:paraId="0E1C4EAB" w14:textId="77777777" w:rsidR="00182A21" w:rsidRDefault="00182A21" w:rsidP="00182A21">
      <w:pPr>
        <w:jc w:val="both"/>
        <w:rPr>
          <w:rFonts w:ascii="AdvPA538" w:hAnsi="AdvPA538"/>
          <w:sz w:val="24"/>
          <w:szCs w:val="24"/>
          <w:rtl/>
          <w:lang w:bidi="fa-IR"/>
        </w:rPr>
      </w:pPr>
      <w:r>
        <w:rPr>
          <w:rFonts w:ascii="AdvPA538" w:hAnsi="AdvPA538" w:hint="cs"/>
          <w:sz w:val="24"/>
          <w:szCs w:val="24"/>
          <w:rtl/>
        </w:rPr>
        <w:t xml:space="preserve">خرابروا و همکاران در سال 2020 پلی مورفیسم ژنی میوستاتین را در برخی از نژادهای بومی </w:t>
      </w:r>
      <w:r w:rsidR="006F29D5">
        <w:rPr>
          <w:rFonts w:ascii="AdvPA538" w:hAnsi="AdvPA538" w:hint="cs"/>
          <w:sz w:val="24"/>
          <w:szCs w:val="24"/>
          <w:rtl/>
        </w:rPr>
        <w:t>را م</w:t>
      </w:r>
      <w:r>
        <w:rPr>
          <w:rFonts w:ascii="AdvPA538" w:hAnsi="AdvPA538" w:hint="cs"/>
          <w:sz w:val="24"/>
          <w:szCs w:val="24"/>
          <w:rtl/>
        </w:rPr>
        <w:t>ورد ارزیابی قرار دادند. بدین منظور از 90 راس اسب بومی متعلق به نژادهای مختلف نمونه</w:t>
      </w:r>
      <w:r>
        <w:rPr>
          <w:rFonts w:ascii="AdvPA538" w:hAnsi="AdvPA538"/>
          <w:sz w:val="24"/>
          <w:szCs w:val="24"/>
          <w:rtl/>
        </w:rPr>
        <w:softHyphen/>
      </w:r>
      <w:r>
        <w:rPr>
          <w:rFonts w:ascii="AdvPA538" w:hAnsi="AdvPA538" w:hint="cs"/>
          <w:sz w:val="24"/>
          <w:szCs w:val="24"/>
          <w:rtl/>
        </w:rPr>
        <w:t xml:space="preserve">گیری و </w:t>
      </w:r>
      <w:r w:rsidRPr="003B1A82">
        <w:rPr>
          <w:rFonts w:ascii="Calibri" w:hAnsi="Calibri" w:cs="Calibri"/>
          <w:sz w:val="24"/>
          <w:szCs w:val="24"/>
        </w:rPr>
        <w:t>DNA</w:t>
      </w:r>
      <w:r>
        <w:rPr>
          <w:rFonts w:ascii="AdvPA538" w:hAnsi="AdvPA538" w:hint="cs"/>
          <w:sz w:val="24"/>
          <w:szCs w:val="24"/>
          <w:rtl/>
          <w:lang w:bidi="fa-IR"/>
        </w:rPr>
        <w:t xml:space="preserve"> استخراج شد. طبق یافته آنان پلی مورفیسم ژنی میوستاتین در 8 نژاد تایید شد (4).</w:t>
      </w:r>
    </w:p>
    <w:p w14:paraId="6F02AF10" w14:textId="77777777" w:rsidR="00182A21" w:rsidRDefault="00182A21" w:rsidP="00182A21">
      <w:pPr>
        <w:jc w:val="both"/>
        <w:rPr>
          <w:sz w:val="24"/>
          <w:szCs w:val="24"/>
          <w:rtl/>
          <w:lang w:bidi="fa-IR"/>
        </w:rPr>
      </w:pPr>
      <w:r>
        <w:rPr>
          <w:rFonts w:hint="cs"/>
          <w:sz w:val="24"/>
          <w:szCs w:val="24"/>
          <w:rtl/>
          <w:lang w:bidi="fa-IR"/>
        </w:rPr>
        <w:lastRenderedPageBreak/>
        <w:t>میاتا و همکاران در سال 2018 اثر متغیرهای ژن میوستاتین بر ویژگی</w:t>
      </w:r>
      <w:r>
        <w:rPr>
          <w:sz w:val="24"/>
          <w:szCs w:val="24"/>
          <w:rtl/>
          <w:lang w:bidi="fa-IR"/>
        </w:rPr>
        <w:softHyphen/>
      </w:r>
      <w:r>
        <w:rPr>
          <w:rFonts w:hint="cs"/>
          <w:sz w:val="24"/>
          <w:szCs w:val="24"/>
          <w:rtl/>
          <w:lang w:bidi="fa-IR"/>
        </w:rPr>
        <w:t>های الیاف عضلانی در اسب</w:t>
      </w:r>
      <w:r>
        <w:rPr>
          <w:sz w:val="24"/>
          <w:szCs w:val="24"/>
          <w:rtl/>
          <w:lang w:bidi="fa-IR"/>
        </w:rPr>
        <w:softHyphen/>
      </w:r>
      <w:r>
        <w:rPr>
          <w:rFonts w:hint="cs"/>
          <w:sz w:val="24"/>
          <w:szCs w:val="24"/>
          <w:rtl/>
          <w:lang w:bidi="fa-IR"/>
        </w:rPr>
        <w:t>های تروبرد جوان حین تمرین را بررسی کردند. طبق یافته آ</w:t>
      </w:r>
      <w:r w:rsidR="00A477A7">
        <w:rPr>
          <w:rFonts w:hint="cs"/>
          <w:sz w:val="24"/>
          <w:szCs w:val="24"/>
          <w:rtl/>
          <w:lang w:bidi="fa-IR"/>
        </w:rPr>
        <w:t>نان</w:t>
      </w:r>
      <w:r>
        <w:rPr>
          <w:rFonts w:hint="cs"/>
          <w:sz w:val="24"/>
          <w:szCs w:val="24"/>
          <w:rtl/>
          <w:lang w:bidi="fa-IR"/>
        </w:rPr>
        <w:t xml:space="preserve"> هایپرتروفی الیاف عضلانی به طو مستقیم با کاهش بیان میوستاتین ارتباط دارد (</w:t>
      </w:r>
      <w:r w:rsidR="00CA1B6F">
        <w:rPr>
          <w:rFonts w:hint="cs"/>
          <w:sz w:val="24"/>
          <w:szCs w:val="24"/>
          <w:rtl/>
          <w:lang w:bidi="fa-IR"/>
        </w:rPr>
        <w:t>15</w:t>
      </w:r>
      <w:r>
        <w:rPr>
          <w:rFonts w:hint="cs"/>
          <w:sz w:val="24"/>
          <w:szCs w:val="24"/>
          <w:rtl/>
          <w:lang w:bidi="fa-IR"/>
        </w:rPr>
        <w:t>).</w:t>
      </w:r>
    </w:p>
    <w:p w14:paraId="5502FAD0" w14:textId="77777777" w:rsidR="00182A21" w:rsidRDefault="00182A21" w:rsidP="00182A21">
      <w:pPr>
        <w:jc w:val="both"/>
        <w:rPr>
          <w:sz w:val="24"/>
          <w:szCs w:val="24"/>
          <w:rtl/>
          <w:lang w:bidi="fa-IR"/>
        </w:rPr>
      </w:pPr>
      <w:r>
        <w:rPr>
          <w:rFonts w:hint="cs"/>
          <w:sz w:val="24"/>
          <w:szCs w:val="24"/>
          <w:rtl/>
          <w:lang w:bidi="fa-IR"/>
        </w:rPr>
        <w:t>بینز و همکاران در سال 2010 ارتباط بین میوستاتین و اثر آن بر مسافت</w:t>
      </w:r>
      <w:r w:rsidR="00A477A7">
        <w:rPr>
          <w:rFonts w:hint="cs"/>
          <w:sz w:val="24"/>
          <w:szCs w:val="24"/>
          <w:rtl/>
          <w:lang w:bidi="fa-IR"/>
        </w:rPr>
        <w:t xml:space="preserve"> بهینه</w:t>
      </w:r>
      <w:r>
        <w:rPr>
          <w:rFonts w:hint="cs"/>
          <w:sz w:val="24"/>
          <w:szCs w:val="24"/>
          <w:rtl/>
          <w:lang w:bidi="fa-IR"/>
        </w:rPr>
        <w:t xml:space="preserve"> مسابقه در اسب</w:t>
      </w:r>
      <w:r>
        <w:rPr>
          <w:sz w:val="24"/>
          <w:szCs w:val="24"/>
          <w:rtl/>
          <w:lang w:bidi="fa-IR"/>
        </w:rPr>
        <w:softHyphen/>
      </w:r>
      <w:r>
        <w:rPr>
          <w:rFonts w:hint="cs"/>
          <w:sz w:val="24"/>
          <w:szCs w:val="24"/>
          <w:rtl/>
          <w:lang w:bidi="fa-IR"/>
        </w:rPr>
        <w:t>های تروبرد را مورد بررسی قرار دادند. در مطالعه آنان از 189 راس اسب دارای سابقه قهرمانی استفاده شد. جهش</w:t>
      </w:r>
      <w:r>
        <w:rPr>
          <w:sz w:val="24"/>
          <w:szCs w:val="24"/>
          <w:rtl/>
          <w:lang w:bidi="fa-IR"/>
        </w:rPr>
        <w:softHyphen/>
      </w:r>
      <w:r>
        <w:rPr>
          <w:rFonts w:hint="cs"/>
          <w:sz w:val="24"/>
          <w:szCs w:val="24"/>
          <w:rtl/>
          <w:lang w:bidi="fa-IR"/>
        </w:rPr>
        <w:t>های ژن میوستاتین در گونه</w:t>
      </w:r>
      <w:r>
        <w:rPr>
          <w:sz w:val="24"/>
          <w:szCs w:val="24"/>
          <w:rtl/>
          <w:lang w:bidi="fa-IR"/>
        </w:rPr>
        <w:softHyphen/>
      </w:r>
      <w:r>
        <w:rPr>
          <w:rFonts w:hint="cs"/>
          <w:sz w:val="24"/>
          <w:szCs w:val="24"/>
          <w:rtl/>
          <w:lang w:bidi="fa-IR"/>
        </w:rPr>
        <w:t xml:space="preserve">های مختلف پستانداران با افزایش عضلات و افزایش الیاف سریع گلیکولیت نوع </w:t>
      </w:r>
      <w:r w:rsidRPr="003B1A82">
        <w:rPr>
          <w:rFonts w:ascii="Calibri" w:hAnsi="Calibri" w:cs="Calibri"/>
          <w:sz w:val="24"/>
          <w:szCs w:val="24"/>
          <w:lang w:bidi="fa-IR"/>
        </w:rPr>
        <w:t>IIB</w:t>
      </w:r>
      <w:r>
        <w:rPr>
          <w:rFonts w:hint="cs"/>
          <w:sz w:val="24"/>
          <w:szCs w:val="24"/>
          <w:rtl/>
          <w:lang w:bidi="fa-IR"/>
        </w:rPr>
        <w:t xml:space="preserve"> مرتبط بوده که می</w:t>
      </w:r>
      <w:r>
        <w:rPr>
          <w:sz w:val="24"/>
          <w:szCs w:val="24"/>
          <w:rtl/>
          <w:lang w:bidi="fa-IR"/>
        </w:rPr>
        <w:softHyphen/>
      </w:r>
      <w:r>
        <w:rPr>
          <w:rFonts w:hint="cs"/>
          <w:sz w:val="24"/>
          <w:szCs w:val="24"/>
          <w:rtl/>
          <w:lang w:bidi="fa-IR"/>
        </w:rPr>
        <w:t>تواند پتانسیل نیرو را افزایش دهند. طبق یافته آنان بین جهش</w:t>
      </w:r>
      <w:r>
        <w:rPr>
          <w:sz w:val="24"/>
          <w:szCs w:val="24"/>
          <w:rtl/>
          <w:lang w:bidi="fa-IR"/>
        </w:rPr>
        <w:softHyphen/>
      </w:r>
      <w:r>
        <w:rPr>
          <w:rFonts w:hint="cs"/>
          <w:sz w:val="24"/>
          <w:szCs w:val="24"/>
          <w:rtl/>
          <w:lang w:bidi="fa-IR"/>
        </w:rPr>
        <w:t>های ژنی میوستاتین و مسافت بهینه در اسب</w:t>
      </w:r>
      <w:r>
        <w:rPr>
          <w:sz w:val="24"/>
          <w:szCs w:val="24"/>
          <w:rtl/>
          <w:lang w:bidi="fa-IR"/>
        </w:rPr>
        <w:softHyphen/>
      </w:r>
      <w:r>
        <w:rPr>
          <w:rFonts w:hint="cs"/>
          <w:sz w:val="24"/>
          <w:szCs w:val="24"/>
          <w:rtl/>
          <w:lang w:bidi="fa-IR"/>
        </w:rPr>
        <w:t>های تروبرد ارتباط وجود دارد (</w:t>
      </w:r>
      <w:r w:rsidR="00CA1B6F">
        <w:rPr>
          <w:rFonts w:hint="cs"/>
          <w:sz w:val="24"/>
          <w:szCs w:val="24"/>
          <w:rtl/>
          <w:lang w:bidi="fa-IR"/>
        </w:rPr>
        <w:t>16</w:t>
      </w:r>
      <w:r>
        <w:rPr>
          <w:rFonts w:hint="cs"/>
          <w:sz w:val="24"/>
          <w:szCs w:val="24"/>
          <w:rtl/>
          <w:lang w:bidi="fa-IR"/>
        </w:rPr>
        <w:t>).</w:t>
      </w:r>
    </w:p>
    <w:p w14:paraId="6E5CDD18" w14:textId="77777777" w:rsidR="00182A21" w:rsidRDefault="00182A21" w:rsidP="00182A21">
      <w:pPr>
        <w:pStyle w:val="Default"/>
        <w:bidi/>
        <w:jc w:val="both"/>
        <w:rPr>
          <w:rFonts w:cs="B Lotus"/>
          <w:lang w:bidi="fa-IR"/>
        </w:rPr>
      </w:pPr>
      <w:r>
        <w:rPr>
          <w:rFonts w:cs="B Lotus" w:hint="cs"/>
          <w:rtl/>
          <w:lang w:bidi="fa-IR"/>
        </w:rPr>
        <w:t>ال مجیدی و همکاران در سال 2021 ارتباط بین میوستاتین و تستوسترون و عملکرد ورزشی و ریکاوری عضلانی را مورد بررسی قرار دادند. بدین منظور 67 مرد به دو گروه ورزشی 35 نفری سرعتی و استقامتی و 32 نفری قدرتی، و 36 زن به دو گروه ورزشی 20 نفری سرعتی و 16 نفری قدرتی تقسیم شدند.</w:t>
      </w:r>
      <w:r w:rsidR="00A477A7">
        <w:rPr>
          <w:rFonts w:cs="B Lotus" w:hint="cs"/>
          <w:rtl/>
          <w:lang w:bidi="fa-IR"/>
        </w:rPr>
        <w:t xml:space="preserve"> </w:t>
      </w:r>
      <w:r>
        <w:rPr>
          <w:rFonts w:cs="B Lotus" w:hint="cs"/>
          <w:rtl/>
          <w:lang w:bidi="fa-IR"/>
        </w:rPr>
        <w:t>تستوسترون و میوستاتین سرم قبل و بعد تمرین در همه افراد جمعیت اندازه</w:t>
      </w:r>
      <w:r>
        <w:rPr>
          <w:rFonts w:cs="B Lotus"/>
          <w:rtl/>
          <w:lang w:bidi="fa-IR"/>
        </w:rPr>
        <w:softHyphen/>
      </w:r>
      <w:r>
        <w:rPr>
          <w:rFonts w:cs="B Lotus" w:hint="cs"/>
          <w:rtl/>
          <w:lang w:bidi="fa-IR"/>
        </w:rPr>
        <w:t>گیری شد. طبق یافته آنان مقادیر بالاتر تستوسترون سطوح میوستاتین را به طرز قابل توجهی کاهش داد که بیانگر رابطه منفی بین آن</w:t>
      </w:r>
      <w:r>
        <w:rPr>
          <w:rFonts w:cs="B Lotus"/>
          <w:rtl/>
          <w:lang w:bidi="fa-IR"/>
        </w:rPr>
        <w:softHyphen/>
      </w:r>
      <w:r>
        <w:rPr>
          <w:rFonts w:cs="B Lotus" w:hint="cs"/>
          <w:rtl/>
          <w:lang w:bidi="fa-IR"/>
        </w:rPr>
        <w:t>هاست. بیان یا تولید کم پروتئین میوستاتین ریکاوری عضلانی را بهبود بخشید، باعث افزایش حجم عضلانی شد، و عملکرد ورزشی را بهتر کرد (</w:t>
      </w:r>
      <w:r w:rsidR="00CA1B6F">
        <w:rPr>
          <w:rFonts w:cs="B Lotus" w:hint="cs"/>
          <w:rtl/>
          <w:lang w:bidi="fa-IR"/>
        </w:rPr>
        <w:t>17</w:t>
      </w:r>
      <w:r>
        <w:rPr>
          <w:rFonts w:cs="B Lotus" w:hint="cs"/>
          <w:rtl/>
          <w:lang w:bidi="fa-IR"/>
        </w:rPr>
        <w:t>).</w:t>
      </w:r>
      <w:r>
        <w:rPr>
          <w:rFonts w:cs="B Lotus"/>
          <w:lang w:bidi="fa-IR"/>
        </w:rPr>
        <w:t xml:space="preserve"> </w:t>
      </w:r>
    </w:p>
    <w:p w14:paraId="7B9AD242" w14:textId="77777777" w:rsidR="00182A21" w:rsidRDefault="00182A21" w:rsidP="00182A21">
      <w:pPr>
        <w:pStyle w:val="Default"/>
        <w:bidi/>
        <w:jc w:val="both"/>
        <w:rPr>
          <w:rFonts w:ascii="URWPalladioL-Bold" w:hAnsi="URWPalladioL-Bold" w:cs="URWPalladioL-Bold"/>
          <w:b/>
          <w:bCs/>
          <w:sz w:val="22"/>
          <w:szCs w:val="22"/>
        </w:rPr>
      </w:pPr>
      <w:r>
        <w:rPr>
          <w:rFonts w:cs="B Lotus" w:hint="cs"/>
          <w:rtl/>
          <w:lang w:bidi="fa-IR"/>
        </w:rPr>
        <w:t>کووالیک و همکاران در سال 2020 غلظت ایریسین و میوستاتین در گردش خون را در اسب</w:t>
      </w:r>
      <w:r>
        <w:rPr>
          <w:rFonts w:cs="B Lotus"/>
          <w:rtl/>
          <w:lang w:bidi="fa-IR"/>
        </w:rPr>
        <w:softHyphen/>
      </w:r>
      <w:r>
        <w:rPr>
          <w:rFonts w:cs="B Lotus" w:hint="cs"/>
          <w:rtl/>
          <w:lang w:bidi="fa-IR"/>
        </w:rPr>
        <w:t>های عرب مسابقه و استقامتی مورد بررسی قرار دادند. 20 راس اسب عرب به دو گروه 10 راسی تقسیم شدند و هر گروه مطابق رشته ورزشی خود تمرین داده شدند. نمونه خون در زمان استراحت و 30 دقیقه بعد از تمرین ا</w:t>
      </w:r>
      <w:r w:rsidR="00A477A7">
        <w:rPr>
          <w:rFonts w:cs="B Lotus" w:hint="cs"/>
          <w:rtl/>
          <w:lang w:bidi="fa-IR"/>
        </w:rPr>
        <w:t>ز</w:t>
      </w:r>
      <w:r>
        <w:rPr>
          <w:rFonts w:cs="B Lotus" w:hint="cs"/>
          <w:rtl/>
          <w:lang w:bidi="fa-IR"/>
        </w:rPr>
        <w:t xml:space="preserve"> ورید وداج اخذ شد. طبق یافته آنان تمرین، هم استقامتی و هم سرعتی، به طرز قابل توجهی میوستاتین پلاسما را افزایش داد (</w:t>
      </w:r>
      <w:r w:rsidR="00CA1B6F">
        <w:rPr>
          <w:rFonts w:cs="B Lotus" w:hint="cs"/>
          <w:rtl/>
          <w:lang w:bidi="fa-IR"/>
        </w:rPr>
        <w:t>18</w:t>
      </w:r>
      <w:r>
        <w:rPr>
          <w:rFonts w:cs="B Lotus" w:hint="cs"/>
          <w:rtl/>
          <w:lang w:bidi="fa-IR"/>
        </w:rPr>
        <w:t xml:space="preserve">). </w:t>
      </w:r>
    </w:p>
    <w:p w14:paraId="7D812795" w14:textId="77777777" w:rsidR="00182A21" w:rsidRDefault="00182A21" w:rsidP="00182A21">
      <w:pPr>
        <w:pStyle w:val="Default"/>
        <w:bidi/>
        <w:jc w:val="both"/>
        <w:rPr>
          <w:rFonts w:cs="B Lotus" w:hint="cs"/>
          <w:rtl/>
          <w:lang w:bidi="fa-IR"/>
        </w:rPr>
      </w:pPr>
      <w:r>
        <w:rPr>
          <w:rFonts w:cs="B Lotus" w:hint="cs"/>
          <w:rtl/>
          <w:lang w:bidi="fa-IR"/>
        </w:rPr>
        <w:t>توزاکی و همکاران در سال 2011 اثر متغیرهای ژن میوستاتین بر وضعیت بدنی اسب</w:t>
      </w:r>
      <w:r>
        <w:rPr>
          <w:rFonts w:cs="B Lotus"/>
          <w:rtl/>
          <w:lang w:bidi="fa-IR"/>
        </w:rPr>
        <w:softHyphen/>
      </w:r>
      <w:r>
        <w:rPr>
          <w:rFonts w:cs="B Lotus" w:hint="cs"/>
          <w:rtl/>
          <w:lang w:bidi="fa-IR"/>
        </w:rPr>
        <w:t>های تروبرد را بررسی کردند. در این مطالعه از 116 راس اسب تروبرد (65 راس نریان و 51 راس مادیان) استفاده شد. برای ارزیابی وضعیت بدنی وزن، ارتفاع جدوگاه، محیط قفسه صدری، قطر استخوان قلم اصلی اندازه</w:t>
      </w:r>
      <w:r>
        <w:rPr>
          <w:rFonts w:cs="B Lotus"/>
          <w:rtl/>
          <w:lang w:bidi="fa-IR"/>
        </w:rPr>
        <w:softHyphen/>
      </w:r>
      <w:r>
        <w:rPr>
          <w:rFonts w:cs="B Lotus" w:hint="cs"/>
          <w:rtl/>
          <w:lang w:bidi="fa-IR"/>
        </w:rPr>
        <w:t>گیری شد. طبق یافته آنان تنظیم بیان ژن میوستاتین بر حجم ماهیچه اسکلتی و متعاقبا عملکرد اسب در مسابقه، خصوصا برای تشخیص مسافت بهینه، در اسب</w:t>
      </w:r>
      <w:r>
        <w:rPr>
          <w:rFonts w:cs="B Lotus"/>
          <w:rtl/>
          <w:lang w:bidi="fa-IR"/>
        </w:rPr>
        <w:softHyphen/>
      </w:r>
      <w:r>
        <w:rPr>
          <w:rFonts w:cs="B Lotus" w:hint="cs"/>
          <w:rtl/>
          <w:lang w:bidi="fa-IR"/>
        </w:rPr>
        <w:t>های تروبرد ا</w:t>
      </w:r>
      <w:r w:rsidR="00A477A7">
        <w:rPr>
          <w:rFonts w:cs="B Lotus" w:hint="cs"/>
          <w:rtl/>
          <w:lang w:bidi="fa-IR"/>
        </w:rPr>
        <w:t>ثر دارد</w:t>
      </w:r>
      <w:r>
        <w:rPr>
          <w:rFonts w:cs="B Lotus" w:hint="cs"/>
          <w:rtl/>
          <w:lang w:bidi="fa-IR"/>
        </w:rPr>
        <w:t xml:space="preserve"> (</w:t>
      </w:r>
      <w:r w:rsidR="00CA1B6F">
        <w:rPr>
          <w:rFonts w:cs="B Lotus" w:hint="cs"/>
          <w:rtl/>
          <w:lang w:bidi="fa-IR"/>
        </w:rPr>
        <w:t>19</w:t>
      </w:r>
      <w:r>
        <w:rPr>
          <w:rFonts w:cs="B Lotus" w:hint="cs"/>
          <w:rtl/>
          <w:lang w:bidi="fa-IR"/>
        </w:rPr>
        <w:t>).</w:t>
      </w:r>
    </w:p>
    <w:p w14:paraId="5ED877D6" w14:textId="77777777" w:rsidR="00FB6754" w:rsidRPr="00182A21" w:rsidRDefault="00182A21" w:rsidP="00182A21">
      <w:pPr>
        <w:jc w:val="both"/>
        <w:rPr>
          <w:rFonts w:hint="cs"/>
          <w:sz w:val="24"/>
          <w:szCs w:val="24"/>
          <w:rtl/>
          <w:lang w:bidi="fa-IR"/>
        </w:rPr>
      </w:pPr>
      <w:r>
        <w:rPr>
          <w:rFonts w:hint="cs"/>
          <w:sz w:val="24"/>
          <w:szCs w:val="24"/>
          <w:rtl/>
          <w:lang w:bidi="fa-IR"/>
        </w:rPr>
        <w:t>موریسون و همکاران در سال 2014 مقادیر میوستاتین سرم خون را در اسب</w:t>
      </w:r>
      <w:r>
        <w:rPr>
          <w:sz w:val="24"/>
          <w:szCs w:val="24"/>
          <w:rtl/>
          <w:lang w:bidi="fa-IR"/>
        </w:rPr>
        <w:softHyphen/>
      </w:r>
      <w:r>
        <w:rPr>
          <w:rFonts w:hint="cs"/>
          <w:sz w:val="24"/>
          <w:szCs w:val="24"/>
          <w:rtl/>
          <w:lang w:bidi="fa-IR"/>
        </w:rPr>
        <w:t>های نژاد میکس و پونی</w:t>
      </w:r>
      <w:r>
        <w:rPr>
          <w:sz w:val="24"/>
          <w:szCs w:val="24"/>
          <w:rtl/>
          <w:lang w:bidi="fa-IR"/>
        </w:rPr>
        <w:softHyphen/>
      </w:r>
      <w:r>
        <w:rPr>
          <w:rFonts w:hint="cs"/>
          <w:sz w:val="24"/>
          <w:szCs w:val="24"/>
          <w:rtl/>
          <w:lang w:bidi="fa-IR"/>
        </w:rPr>
        <w:t>ها بررسی کردند. آن</w:t>
      </w:r>
      <w:r>
        <w:rPr>
          <w:sz w:val="24"/>
          <w:szCs w:val="24"/>
          <w:rtl/>
          <w:lang w:bidi="fa-IR"/>
        </w:rPr>
        <w:softHyphen/>
      </w:r>
      <w:r>
        <w:rPr>
          <w:rFonts w:hint="cs"/>
          <w:sz w:val="24"/>
          <w:szCs w:val="24"/>
          <w:rtl/>
          <w:lang w:bidi="fa-IR"/>
        </w:rPr>
        <w:t>ها از مجموع 22 راس اسب نژاد میکس و پونی نمونه اخذ کردند. طبق یافته آنان مقادیر میوستاتین سرم خون در حیوانات چاق به طرز قابل ملاحظه</w:t>
      </w:r>
      <w:r>
        <w:rPr>
          <w:sz w:val="24"/>
          <w:szCs w:val="24"/>
          <w:rtl/>
          <w:lang w:bidi="fa-IR"/>
        </w:rPr>
        <w:softHyphen/>
      </w:r>
      <w:r>
        <w:rPr>
          <w:rFonts w:hint="cs"/>
          <w:sz w:val="24"/>
          <w:szCs w:val="24"/>
          <w:rtl/>
          <w:lang w:bidi="fa-IR"/>
        </w:rPr>
        <w:t>ای بیشتر از اسب</w:t>
      </w:r>
      <w:r>
        <w:rPr>
          <w:sz w:val="24"/>
          <w:szCs w:val="24"/>
          <w:rtl/>
          <w:lang w:bidi="fa-IR"/>
        </w:rPr>
        <w:softHyphen/>
      </w:r>
      <w:r>
        <w:rPr>
          <w:rFonts w:hint="cs"/>
          <w:sz w:val="24"/>
          <w:szCs w:val="24"/>
          <w:rtl/>
          <w:lang w:bidi="fa-IR"/>
        </w:rPr>
        <w:t>های لاغر است</w:t>
      </w:r>
      <w:r w:rsidR="00091E00">
        <w:rPr>
          <w:rFonts w:hint="cs"/>
          <w:sz w:val="24"/>
          <w:szCs w:val="24"/>
          <w:rtl/>
          <w:lang w:bidi="fa-IR"/>
        </w:rPr>
        <w:t>. در این مطالعه همچنین در افزایش بیان</w:t>
      </w:r>
      <w:r w:rsidR="00091E00">
        <w:rPr>
          <w:sz w:val="24"/>
          <w:szCs w:val="24"/>
          <w:lang w:bidi="fa-IR"/>
        </w:rPr>
        <w:t xml:space="preserve"> </w:t>
      </w:r>
      <w:r w:rsidR="00091E00" w:rsidRPr="003B1A82">
        <w:rPr>
          <w:rFonts w:ascii="Calibri" w:hAnsi="Calibri" w:cs="Calibri"/>
          <w:sz w:val="24"/>
          <w:szCs w:val="24"/>
          <w:lang w:bidi="fa-IR"/>
        </w:rPr>
        <w:t>mRNA</w:t>
      </w:r>
      <w:r w:rsidR="00091E00">
        <w:rPr>
          <w:sz w:val="24"/>
          <w:szCs w:val="24"/>
          <w:lang w:bidi="fa-IR"/>
        </w:rPr>
        <w:t xml:space="preserve"> </w:t>
      </w:r>
      <w:r w:rsidR="00091E00">
        <w:rPr>
          <w:rFonts w:hint="cs"/>
          <w:sz w:val="24"/>
          <w:szCs w:val="24"/>
          <w:rtl/>
          <w:lang w:bidi="fa-IR"/>
        </w:rPr>
        <w:t>میوستاتین با روش در حیوانات چاق به شکل معنی‏داری بیشتر بود، اگرچه در سطح بیان پروتئین این اختلاف معنی‏دار نبود</w:t>
      </w:r>
      <w:r>
        <w:rPr>
          <w:rFonts w:hint="cs"/>
          <w:sz w:val="24"/>
          <w:szCs w:val="24"/>
          <w:rtl/>
          <w:lang w:bidi="fa-IR"/>
        </w:rPr>
        <w:t xml:space="preserve"> (</w:t>
      </w:r>
      <w:r w:rsidR="00CA1B6F">
        <w:rPr>
          <w:rFonts w:hint="cs"/>
          <w:sz w:val="24"/>
          <w:szCs w:val="24"/>
          <w:rtl/>
          <w:lang w:bidi="fa-IR"/>
        </w:rPr>
        <w:t>20</w:t>
      </w:r>
      <w:r>
        <w:rPr>
          <w:rFonts w:hint="cs"/>
          <w:sz w:val="24"/>
          <w:szCs w:val="24"/>
          <w:rtl/>
          <w:lang w:bidi="fa-IR"/>
        </w:rPr>
        <w:t xml:space="preserve">). </w:t>
      </w:r>
    </w:p>
    <w:p w14:paraId="317A3E8F" w14:textId="77777777" w:rsidR="004C238E" w:rsidRDefault="004C238E" w:rsidP="004C238E">
      <w:pPr>
        <w:pStyle w:val="Default"/>
        <w:bidi/>
        <w:jc w:val="both"/>
        <w:rPr>
          <w:rFonts w:ascii="URWPalladioL-Bold" w:hAnsi="URWPalladioL-Bold" w:cs="B Lotus"/>
          <w:rtl/>
          <w:lang w:bidi="fa-IR"/>
        </w:rPr>
      </w:pPr>
      <w:r>
        <w:rPr>
          <w:rFonts w:ascii="URWPalladioL-Bold" w:hAnsi="URWPalladioL-Bold" w:cs="B Lotus" w:hint="cs"/>
          <w:rtl/>
          <w:lang w:bidi="fa-IR"/>
        </w:rPr>
        <w:t>زولک و همکاران در سال 2012 مقادیر میوستاتین سرم را</w:t>
      </w:r>
      <w:r w:rsidR="00FB6754">
        <w:rPr>
          <w:rFonts w:ascii="URWPalladioL-Bold" w:hAnsi="URWPalladioL-Bold" w:cs="B Lotus" w:hint="cs"/>
          <w:rtl/>
          <w:lang w:bidi="fa-IR"/>
        </w:rPr>
        <w:t xml:space="preserve"> در انسان</w:t>
      </w:r>
      <w:r>
        <w:rPr>
          <w:rFonts w:ascii="URWPalladioL-Bold" w:hAnsi="URWPalladioL-Bold" w:cs="B Lotus" w:hint="cs"/>
          <w:rtl/>
          <w:lang w:bidi="fa-IR"/>
        </w:rPr>
        <w:t xml:space="preserve"> مورد بررسی قرار دادند. جامعه مورد مطالعه آنان شامل 1121 مرد بود. پس از انجام معاینات بالینی و ارزیابی تراکم استخوانی، نمونه خون از آن</w:t>
      </w:r>
      <w:r>
        <w:rPr>
          <w:rFonts w:ascii="URWPalladioL-Bold" w:hAnsi="URWPalladioL-Bold" w:cs="B Lotus"/>
          <w:rtl/>
          <w:lang w:bidi="fa-IR"/>
        </w:rPr>
        <w:softHyphen/>
      </w:r>
      <w:r>
        <w:rPr>
          <w:rFonts w:ascii="URWPalladioL-Bold" w:hAnsi="URWPalladioL-Bold" w:cs="B Lotus" w:hint="cs"/>
          <w:rtl/>
          <w:lang w:bidi="fa-IR"/>
        </w:rPr>
        <w:t xml:space="preserve">ها اخذ شد. طبق یافته آنان مقادیر میوستاتین سرم تا 57 سالگی افزایش و سپس </w:t>
      </w:r>
      <w:r w:rsidR="00A477A7">
        <w:rPr>
          <w:rFonts w:ascii="URWPalladioL-Bold" w:hAnsi="URWPalladioL-Bold" w:cs="B Lotus" w:hint="cs"/>
          <w:rtl/>
          <w:lang w:bidi="fa-IR"/>
        </w:rPr>
        <w:t>ک</w:t>
      </w:r>
      <w:r>
        <w:rPr>
          <w:rFonts w:ascii="URWPalladioL-Bold" w:hAnsi="URWPalladioL-Bold" w:cs="B Lotus" w:hint="cs"/>
          <w:rtl/>
          <w:lang w:bidi="fa-IR"/>
        </w:rPr>
        <w:t>اهش یافت</w:t>
      </w:r>
      <w:r w:rsidR="00A477A7">
        <w:rPr>
          <w:rFonts w:ascii="URWPalladioL-Bold" w:hAnsi="URWPalladioL-Bold" w:cs="B Lotus" w:hint="cs"/>
          <w:rtl/>
          <w:lang w:bidi="fa-IR"/>
        </w:rPr>
        <w:t>.</w:t>
      </w:r>
      <w:r>
        <w:rPr>
          <w:rFonts w:ascii="URWPalladioL-Bold" w:hAnsi="URWPalladioL-Bold" w:cs="B Lotus" w:hint="cs"/>
          <w:rtl/>
          <w:lang w:bidi="fa-IR"/>
        </w:rPr>
        <w:t xml:space="preserve"> همچنین بیشترین مقدار غلظت میوستاتین در فصل بهار ثبت شد. همچنین ارتباطی بین مقادیر میوستاتین سرم و فعالیت فیزیکی، </w:t>
      </w:r>
      <w:r>
        <w:rPr>
          <w:rFonts w:ascii="URWPalladioL-Bold" w:hAnsi="URWPalladioL-Bold" w:cs="B Lotus"/>
          <w:lang w:bidi="fa-IR"/>
        </w:rPr>
        <w:t>PTH</w:t>
      </w:r>
      <w:r>
        <w:rPr>
          <w:rFonts w:ascii="URWPalladioL-Bold" w:hAnsi="URWPalladioL-Bold" w:cs="B Lotus" w:hint="cs"/>
          <w:rtl/>
          <w:lang w:bidi="fa-IR"/>
        </w:rPr>
        <w:t xml:space="preserve">، تستوسترون، استرادیول </w:t>
      </w:r>
      <w:r>
        <w:rPr>
          <w:rFonts w:ascii="URWPalladioL-Bold" w:hAnsi="URWPalladioL-Bold" w:cs="B Lotus"/>
          <w:lang w:bidi="fa-IR"/>
        </w:rPr>
        <w:t>17</w:t>
      </w:r>
      <w:r>
        <w:rPr>
          <w:rFonts w:ascii="Calibri" w:hAnsi="Calibri" w:cs="Calibri"/>
          <w:lang w:bidi="fa-IR"/>
        </w:rPr>
        <w:t>β</w:t>
      </w:r>
      <w:r>
        <w:rPr>
          <w:rFonts w:ascii="URWPalladioL-Bold" w:hAnsi="URWPalladioL-Bold" w:cs="B Lotus" w:hint="cs"/>
          <w:rtl/>
          <w:lang w:bidi="fa-IR"/>
        </w:rPr>
        <w:t xml:space="preserve"> یافت نشد. </w:t>
      </w:r>
      <w:r w:rsidR="00A477A7">
        <w:rPr>
          <w:rFonts w:ascii="URWPalladioL-Bold" w:hAnsi="URWPalladioL-Bold" w:cs="B Lotus" w:hint="cs"/>
          <w:rtl/>
          <w:lang w:bidi="fa-IR"/>
        </w:rPr>
        <w:t xml:space="preserve">همچنین </w:t>
      </w:r>
      <w:r>
        <w:rPr>
          <w:rFonts w:ascii="URWPalladioL-Bold" w:hAnsi="URWPalladioL-Bold" w:cs="B Lotus" w:hint="cs"/>
          <w:rtl/>
          <w:lang w:bidi="fa-IR"/>
        </w:rPr>
        <w:t>فصل، سن، شاخص حجم بدن، حجم چربی</w:t>
      </w:r>
      <w:r w:rsidR="00A477A7">
        <w:rPr>
          <w:rFonts w:ascii="URWPalladioL-Bold" w:hAnsi="URWPalladioL-Bold" w:cs="B Lotus" w:hint="cs"/>
          <w:rtl/>
          <w:lang w:bidi="fa-IR"/>
        </w:rPr>
        <w:t>،</w:t>
      </w:r>
      <w:r>
        <w:rPr>
          <w:rFonts w:ascii="URWPalladioL-Bold" w:hAnsi="URWPalladioL-Bold" w:cs="B Lotus" w:hint="cs"/>
          <w:rtl/>
          <w:lang w:bidi="fa-IR"/>
        </w:rPr>
        <w:t xml:space="preserve"> استعمال دخانیات، و سطوح هیدروکسی کلسیفرول 25 (</w:t>
      </w:r>
      <w:r>
        <w:rPr>
          <w:rFonts w:ascii="URWPalladioL-Bold" w:hAnsi="URWPalladioL-Bold" w:cs="B Lotus"/>
          <w:lang w:bidi="fa-IR"/>
        </w:rPr>
        <w:t>25OHD</w:t>
      </w:r>
      <w:r>
        <w:rPr>
          <w:rFonts w:ascii="URWPalladioL-Bold" w:hAnsi="URWPalladioL-Bold" w:cs="B Lotus" w:hint="cs"/>
          <w:rtl/>
          <w:lang w:bidi="fa-IR"/>
        </w:rPr>
        <w:t xml:space="preserve">) </w:t>
      </w:r>
      <w:r w:rsidR="00A477A7">
        <w:rPr>
          <w:rFonts w:ascii="URWPalladioL-Bold" w:hAnsi="URWPalladioL-Bold" w:cs="B Lotus" w:hint="cs"/>
          <w:rtl/>
          <w:lang w:bidi="fa-IR"/>
        </w:rPr>
        <w:t>بر مقادیر میوستاتین مؤثر بود</w:t>
      </w:r>
      <w:r w:rsidR="00182A21">
        <w:rPr>
          <w:rFonts w:ascii="URWPalladioL-Bold" w:hAnsi="URWPalladioL-Bold" w:cs="B Lotus" w:hint="cs"/>
          <w:rtl/>
          <w:lang w:bidi="fa-IR"/>
        </w:rPr>
        <w:t xml:space="preserve"> (</w:t>
      </w:r>
      <w:r w:rsidR="00CA1B6F">
        <w:rPr>
          <w:rFonts w:ascii="URWPalladioL-Bold" w:hAnsi="URWPalladioL-Bold" w:cs="B Lotus" w:hint="cs"/>
          <w:rtl/>
          <w:lang w:bidi="fa-IR"/>
        </w:rPr>
        <w:t>21</w:t>
      </w:r>
      <w:r w:rsidR="00182A21">
        <w:rPr>
          <w:rFonts w:ascii="URWPalladioL-Bold" w:hAnsi="URWPalladioL-Bold" w:cs="B Lotus" w:hint="cs"/>
          <w:rtl/>
          <w:lang w:bidi="fa-IR"/>
        </w:rPr>
        <w:t>)</w:t>
      </w:r>
      <w:r>
        <w:rPr>
          <w:rFonts w:ascii="URWPalladioL-Bold" w:hAnsi="URWPalladioL-Bold" w:cs="B Lotus" w:hint="cs"/>
          <w:rtl/>
          <w:lang w:bidi="fa-IR"/>
        </w:rPr>
        <w:t>.</w:t>
      </w:r>
    </w:p>
    <w:p w14:paraId="39BECA6B" w14:textId="77777777" w:rsidR="004C238E" w:rsidRDefault="004C238E" w:rsidP="004C238E">
      <w:pPr>
        <w:pStyle w:val="Default"/>
        <w:bidi/>
        <w:jc w:val="both"/>
        <w:rPr>
          <w:rFonts w:cs="B Lotus"/>
          <w:rtl/>
          <w:lang w:bidi="fa-IR"/>
        </w:rPr>
      </w:pPr>
      <w:r>
        <w:rPr>
          <w:rFonts w:cs="B Lotus" w:hint="cs"/>
          <w:rtl/>
          <w:lang w:bidi="fa-IR"/>
        </w:rPr>
        <w:t xml:space="preserve">چو و همکاران در سال 2019 میزان میوستاتین و </w:t>
      </w:r>
      <w:r>
        <w:rPr>
          <w:rFonts w:cs="B Lotus"/>
          <w:lang w:bidi="fa-IR"/>
        </w:rPr>
        <w:t>IGF-1</w:t>
      </w:r>
      <w:r>
        <w:rPr>
          <w:rFonts w:cs="B Lotus" w:hint="cs"/>
          <w:rtl/>
          <w:lang w:bidi="fa-IR"/>
        </w:rPr>
        <w:t xml:space="preserve"> سرم خون را به عنوان بیومارکری برای ضعف و حجم کم عضلانی در جمعیت سالمندان را مورد بررسی قرار دادند. جمعیت مورد بررسی آن</w:t>
      </w:r>
      <w:r>
        <w:rPr>
          <w:rFonts w:cs="B Lotus"/>
          <w:rtl/>
          <w:lang w:bidi="fa-IR"/>
        </w:rPr>
        <w:softHyphen/>
      </w:r>
      <w:r>
        <w:rPr>
          <w:rFonts w:cs="B Lotus" w:hint="cs"/>
          <w:rtl/>
          <w:lang w:bidi="fa-IR"/>
        </w:rPr>
        <w:t xml:space="preserve">ها از 200 سالمند 50 ساله یا بیشتر ساکن سراهای سالمندان تشکیل شده بود. طبق یافته آنان میوستاتین سرم در مردان و </w:t>
      </w:r>
      <w:r>
        <w:rPr>
          <w:rFonts w:cs="B Lotus"/>
          <w:lang w:bidi="fa-IR"/>
        </w:rPr>
        <w:t>IGF-1</w:t>
      </w:r>
      <w:r>
        <w:rPr>
          <w:rFonts w:cs="B Lotus" w:hint="cs"/>
          <w:rtl/>
          <w:lang w:bidi="fa-IR"/>
        </w:rPr>
        <w:t xml:space="preserve"> در زنان به عنوان بیومارکری برای حجم تام عضلانی در افراد ضعیف با حجم عضلانی اسکلتی ضمیمه</w:t>
      </w:r>
      <w:r>
        <w:rPr>
          <w:rFonts w:cs="B Lotus"/>
          <w:rtl/>
          <w:lang w:bidi="fa-IR"/>
        </w:rPr>
        <w:softHyphen/>
      </w:r>
      <w:r>
        <w:rPr>
          <w:rFonts w:cs="B Lotus" w:hint="cs"/>
          <w:rtl/>
          <w:lang w:bidi="fa-IR"/>
        </w:rPr>
        <w:t>ای نسبی کم قابل استناد است</w:t>
      </w:r>
      <w:r w:rsidR="002929CC">
        <w:rPr>
          <w:rFonts w:cs="B Lotus" w:hint="cs"/>
          <w:rtl/>
          <w:lang w:bidi="fa-IR"/>
        </w:rPr>
        <w:t xml:space="preserve"> (</w:t>
      </w:r>
      <w:r w:rsidR="00CA1B6F">
        <w:rPr>
          <w:rFonts w:cs="B Lotus" w:hint="cs"/>
          <w:rtl/>
          <w:lang w:bidi="fa-IR"/>
        </w:rPr>
        <w:t>22</w:t>
      </w:r>
      <w:r w:rsidR="002929CC">
        <w:rPr>
          <w:rFonts w:cs="B Lotus" w:hint="cs"/>
          <w:rtl/>
          <w:lang w:bidi="fa-IR"/>
        </w:rPr>
        <w:t>)</w:t>
      </w:r>
      <w:r>
        <w:rPr>
          <w:rFonts w:cs="B Lotus" w:hint="cs"/>
          <w:rtl/>
          <w:lang w:bidi="fa-IR"/>
        </w:rPr>
        <w:t>.</w:t>
      </w:r>
    </w:p>
    <w:p w14:paraId="676835DF" w14:textId="77777777" w:rsidR="004C238E" w:rsidRDefault="004C238E" w:rsidP="004C238E">
      <w:pPr>
        <w:jc w:val="both"/>
        <w:rPr>
          <w:sz w:val="24"/>
          <w:szCs w:val="24"/>
          <w:rtl/>
          <w:lang w:bidi="fa-IR"/>
        </w:rPr>
      </w:pPr>
      <w:r>
        <w:rPr>
          <w:rFonts w:hint="cs"/>
          <w:sz w:val="24"/>
          <w:szCs w:val="24"/>
          <w:rtl/>
          <w:lang w:bidi="fa-IR"/>
        </w:rPr>
        <w:t xml:space="preserve">آریتا و همکاران در سال 2018 ارتباط بین غلظت میوستاتین سرم </w:t>
      </w:r>
      <w:r w:rsidR="00A477A7">
        <w:rPr>
          <w:rFonts w:hint="cs"/>
          <w:sz w:val="24"/>
          <w:szCs w:val="24"/>
          <w:rtl/>
          <w:lang w:bidi="fa-IR"/>
        </w:rPr>
        <w:t>را</w:t>
      </w:r>
      <w:r>
        <w:rPr>
          <w:rFonts w:hint="cs"/>
          <w:sz w:val="24"/>
          <w:szCs w:val="24"/>
          <w:rtl/>
          <w:lang w:bidi="fa-IR"/>
        </w:rPr>
        <w:t xml:space="preserve"> با وضعیت بدن، آمادگی جسمانی و نحیفی بلند مدت در 112 سالمند مورد بررسی قرار دادند. طبق یافته آنان مقادیر بالاتر میوستاتین سرم با آمادگی جسمانی ارتباط مستقیم دارد</w:t>
      </w:r>
      <w:r w:rsidR="002929CC">
        <w:rPr>
          <w:rFonts w:hint="cs"/>
          <w:sz w:val="24"/>
          <w:szCs w:val="24"/>
          <w:rtl/>
          <w:lang w:bidi="fa-IR"/>
        </w:rPr>
        <w:t xml:space="preserve"> (</w:t>
      </w:r>
      <w:r w:rsidR="00CA1B6F">
        <w:rPr>
          <w:rFonts w:hint="cs"/>
          <w:sz w:val="24"/>
          <w:szCs w:val="24"/>
          <w:rtl/>
          <w:lang w:bidi="fa-IR"/>
        </w:rPr>
        <w:t>23</w:t>
      </w:r>
      <w:r w:rsidR="002929CC">
        <w:rPr>
          <w:rFonts w:hint="cs"/>
          <w:sz w:val="24"/>
          <w:szCs w:val="24"/>
          <w:rtl/>
          <w:lang w:bidi="fa-IR"/>
        </w:rPr>
        <w:t>)</w:t>
      </w:r>
      <w:r>
        <w:rPr>
          <w:rFonts w:hint="cs"/>
          <w:sz w:val="24"/>
          <w:szCs w:val="24"/>
          <w:rtl/>
          <w:lang w:bidi="fa-IR"/>
        </w:rPr>
        <w:t xml:space="preserve">. </w:t>
      </w:r>
    </w:p>
    <w:p w14:paraId="23E7A566" w14:textId="77777777" w:rsidR="004C238E" w:rsidRDefault="004C238E" w:rsidP="004C238E">
      <w:pPr>
        <w:jc w:val="both"/>
        <w:rPr>
          <w:sz w:val="24"/>
          <w:szCs w:val="24"/>
          <w:rtl/>
          <w:lang w:bidi="fa-IR"/>
        </w:rPr>
      </w:pPr>
      <w:r>
        <w:rPr>
          <w:rFonts w:hint="cs"/>
          <w:sz w:val="24"/>
          <w:szCs w:val="24"/>
          <w:rtl/>
          <w:lang w:bidi="fa-IR"/>
        </w:rPr>
        <w:t>تاناکا و همکاران در سال 2018 ارتباط بین مقادیر در گردش میوستاتین، توده ماهیچه اسکلتی، و ویژگی</w:t>
      </w:r>
      <w:r>
        <w:rPr>
          <w:sz w:val="24"/>
          <w:szCs w:val="24"/>
          <w:rtl/>
          <w:lang w:bidi="fa-IR"/>
        </w:rPr>
        <w:softHyphen/>
      </w:r>
      <w:r>
        <w:rPr>
          <w:rFonts w:hint="cs"/>
          <w:sz w:val="24"/>
          <w:szCs w:val="24"/>
          <w:rtl/>
          <w:lang w:bidi="fa-IR"/>
        </w:rPr>
        <w:t>های متابولیک را در بیماران چاق مورد بررسی قرار دادند. آن</w:t>
      </w:r>
      <w:r>
        <w:rPr>
          <w:sz w:val="24"/>
          <w:szCs w:val="24"/>
          <w:rtl/>
          <w:lang w:bidi="fa-IR"/>
        </w:rPr>
        <w:softHyphen/>
      </w:r>
      <w:r>
        <w:rPr>
          <w:rFonts w:hint="cs"/>
          <w:sz w:val="24"/>
          <w:szCs w:val="24"/>
          <w:rtl/>
          <w:lang w:bidi="fa-IR"/>
        </w:rPr>
        <w:t>ها از مجموع 74 بیمار چاق (30 مرد و 44 زن) نمونه گرفتند. طبق یافته آنان مقادیر سرمی میوستاتین در مردهای چاق بیشتر از زنان چاق است</w:t>
      </w:r>
      <w:r w:rsidR="002929CC">
        <w:rPr>
          <w:rFonts w:hint="cs"/>
          <w:sz w:val="24"/>
          <w:szCs w:val="24"/>
          <w:rtl/>
          <w:lang w:bidi="fa-IR"/>
        </w:rPr>
        <w:t xml:space="preserve"> (</w:t>
      </w:r>
      <w:r w:rsidR="00CA1B6F">
        <w:rPr>
          <w:rFonts w:hint="cs"/>
          <w:sz w:val="24"/>
          <w:szCs w:val="24"/>
          <w:rtl/>
          <w:lang w:bidi="fa-IR"/>
        </w:rPr>
        <w:t>24</w:t>
      </w:r>
      <w:r w:rsidR="002929CC">
        <w:rPr>
          <w:rFonts w:hint="cs"/>
          <w:sz w:val="24"/>
          <w:szCs w:val="24"/>
          <w:rtl/>
          <w:lang w:bidi="fa-IR"/>
        </w:rPr>
        <w:t>)</w:t>
      </w:r>
      <w:r>
        <w:rPr>
          <w:rFonts w:hint="cs"/>
          <w:sz w:val="24"/>
          <w:szCs w:val="24"/>
          <w:rtl/>
          <w:lang w:bidi="fa-IR"/>
        </w:rPr>
        <w:t xml:space="preserve">. </w:t>
      </w:r>
    </w:p>
    <w:p w14:paraId="08C0F76D" w14:textId="77777777" w:rsidR="004C238E" w:rsidRDefault="004C238E" w:rsidP="004C238E">
      <w:pPr>
        <w:jc w:val="both"/>
        <w:rPr>
          <w:sz w:val="24"/>
          <w:szCs w:val="24"/>
          <w:rtl/>
          <w:lang w:bidi="fa-IR"/>
        </w:rPr>
      </w:pPr>
      <w:r>
        <w:rPr>
          <w:rFonts w:hint="cs"/>
          <w:sz w:val="24"/>
          <w:szCs w:val="24"/>
          <w:rtl/>
          <w:lang w:bidi="fa-IR"/>
        </w:rPr>
        <w:lastRenderedPageBreak/>
        <w:t>یانو و همکاران در سال 2015 ارتباط بین سطوح میوستاتین خون و عملکرد کلیه را مورد بررسی قرار دادند. آن</w:t>
      </w:r>
      <w:r>
        <w:rPr>
          <w:sz w:val="24"/>
          <w:szCs w:val="24"/>
          <w:rtl/>
          <w:lang w:bidi="fa-IR"/>
        </w:rPr>
        <w:softHyphen/>
      </w:r>
      <w:r>
        <w:rPr>
          <w:rFonts w:hint="cs"/>
          <w:sz w:val="24"/>
          <w:szCs w:val="24"/>
          <w:rtl/>
          <w:lang w:bidi="fa-IR"/>
        </w:rPr>
        <w:t>ها از مجموع 124 نفر (58 مرد و 66 زن) نمونه گرفتند. طبق یافته آنان سطوح پلاسمایی میوستاتین در مراحل اولیه بیماری مزمن کلیوی افزایش می</w:t>
      </w:r>
      <w:r>
        <w:rPr>
          <w:sz w:val="24"/>
          <w:szCs w:val="24"/>
          <w:rtl/>
          <w:lang w:bidi="fa-IR"/>
        </w:rPr>
        <w:softHyphen/>
      </w:r>
      <w:r>
        <w:rPr>
          <w:rFonts w:hint="cs"/>
          <w:sz w:val="24"/>
          <w:szCs w:val="24"/>
          <w:rtl/>
          <w:lang w:bidi="fa-IR"/>
        </w:rPr>
        <w:t>یابد که می</w:t>
      </w:r>
      <w:r>
        <w:rPr>
          <w:sz w:val="24"/>
          <w:szCs w:val="24"/>
          <w:rtl/>
          <w:lang w:bidi="fa-IR"/>
        </w:rPr>
        <w:softHyphen/>
      </w:r>
      <w:r>
        <w:rPr>
          <w:rFonts w:hint="cs"/>
          <w:sz w:val="24"/>
          <w:szCs w:val="24"/>
          <w:rtl/>
          <w:lang w:bidi="fa-IR"/>
        </w:rPr>
        <w:t>تواند به وقوع سارکوپنی در بیماران مسن کمک کند. آن</w:t>
      </w:r>
      <w:r>
        <w:rPr>
          <w:sz w:val="24"/>
          <w:szCs w:val="24"/>
          <w:rtl/>
          <w:lang w:bidi="fa-IR"/>
        </w:rPr>
        <w:softHyphen/>
      </w:r>
      <w:r>
        <w:rPr>
          <w:rFonts w:hint="cs"/>
          <w:sz w:val="24"/>
          <w:szCs w:val="24"/>
          <w:rtl/>
          <w:lang w:bidi="fa-IR"/>
        </w:rPr>
        <w:t>ها در این مطالعه تفاوتی بین مقادیر میوستاتین بین جنسیت</w:t>
      </w:r>
      <w:r>
        <w:rPr>
          <w:sz w:val="24"/>
          <w:szCs w:val="24"/>
          <w:rtl/>
          <w:lang w:bidi="fa-IR"/>
        </w:rPr>
        <w:softHyphen/>
      </w:r>
      <w:r>
        <w:rPr>
          <w:rFonts w:hint="cs"/>
          <w:sz w:val="24"/>
          <w:szCs w:val="24"/>
          <w:rtl/>
          <w:lang w:bidi="fa-IR"/>
        </w:rPr>
        <w:t>ها مشاهده نکردند</w:t>
      </w:r>
      <w:r w:rsidR="002929CC">
        <w:rPr>
          <w:rFonts w:hint="cs"/>
          <w:sz w:val="24"/>
          <w:szCs w:val="24"/>
          <w:rtl/>
          <w:lang w:bidi="fa-IR"/>
        </w:rPr>
        <w:t xml:space="preserve"> (</w:t>
      </w:r>
      <w:r w:rsidR="00CA1B6F">
        <w:rPr>
          <w:rFonts w:hint="cs"/>
          <w:sz w:val="24"/>
          <w:szCs w:val="24"/>
          <w:rtl/>
          <w:lang w:bidi="fa-IR"/>
        </w:rPr>
        <w:t>25</w:t>
      </w:r>
      <w:r w:rsidR="002929CC">
        <w:rPr>
          <w:rFonts w:hint="cs"/>
          <w:sz w:val="24"/>
          <w:szCs w:val="24"/>
          <w:rtl/>
          <w:lang w:bidi="fa-IR"/>
        </w:rPr>
        <w:t>)</w:t>
      </w:r>
      <w:r>
        <w:rPr>
          <w:rFonts w:hint="cs"/>
          <w:sz w:val="24"/>
          <w:szCs w:val="24"/>
          <w:rtl/>
          <w:lang w:bidi="fa-IR"/>
        </w:rPr>
        <w:t xml:space="preserve">. </w:t>
      </w:r>
    </w:p>
    <w:p w14:paraId="6DE0BB01" w14:textId="77777777" w:rsidR="004C238E" w:rsidRDefault="004C238E" w:rsidP="00B17DF2">
      <w:pPr>
        <w:pStyle w:val="Default"/>
        <w:bidi/>
        <w:jc w:val="both"/>
        <w:rPr>
          <w:rFonts w:cs="B Lotus"/>
          <w:rtl/>
          <w:lang w:bidi="fa-IR"/>
        </w:rPr>
      </w:pPr>
      <w:r>
        <w:rPr>
          <w:rFonts w:cs="B Lotus" w:hint="cs"/>
          <w:rtl/>
          <w:lang w:bidi="fa-IR"/>
        </w:rPr>
        <w:t>سیریت و همکاران در سال 2007 اثر آنت</w:t>
      </w:r>
      <w:r w:rsidR="00023DF6">
        <w:rPr>
          <w:rFonts w:cs="B Lotus" w:hint="cs"/>
          <w:rtl/>
          <w:lang w:bidi="fa-IR"/>
        </w:rPr>
        <w:t>ا</w:t>
      </w:r>
      <w:r>
        <w:rPr>
          <w:rFonts w:cs="B Lotus" w:hint="cs"/>
          <w:rtl/>
          <w:lang w:bidi="fa-IR"/>
        </w:rPr>
        <w:t>گونیست میوستاتین بر</w:t>
      </w:r>
      <w:r w:rsidR="00A477A7">
        <w:rPr>
          <w:rFonts w:cs="B Lotus" w:hint="cs"/>
          <w:rtl/>
          <w:lang w:bidi="fa-IR"/>
        </w:rPr>
        <w:t xml:space="preserve"> تولید و تکثیر بافت</w:t>
      </w:r>
      <w:r>
        <w:rPr>
          <w:rFonts w:cs="B Lotus" w:hint="cs"/>
          <w:rtl/>
          <w:lang w:bidi="fa-IR"/>
        </w:rPr>
        <w:t xml:space="preserve"> عضلانی در موارد سارکوپنی را مورد بررسی قرار دادند. طبق یافته آنان مسدود کردن کوتاه مدت میوستاتین از طریق تجویز آنتاگونیست میوستاتین مختص به مرحله، رژنراسیون عضلانی را در موش</w:t>
      </w:r>
      <w:r>
        <w:rPr>
          <w:rFonts w:cs="B Lotus"/>
          <w:rtl/>
          <w:lang w:bidi="fa-IR"/>
        </w:rPr>
        <w:softHyphen/>
      </w:r>
      <w:r>
        <w:rPr>
          <w:rFonts w:cs="B Lotus" w:hint="cs"/>
          <w:rtl/>
          <w:lang w:bidi="fa-IR"/>
        </w:rPr>
        <w:t>ها پس از آسیب</w:t>
      </w:r>
      <w:r>
        <w:rPr>
          <w:rFonts w:cs="B Lotus"/>
          <w:rtl/>
          <w:lang w:bidi="fa-IR"/>
        </w:rPr>
        <w:softHyphen/>
      </w:r>
      <w:r>
        <w:rPr>
          <w:rFonts w:cs="B Lotus" w:hint="cs"/>
          <w:rtl/>
          <w:lang w:bidi="fa-IR"/>
        </w:rPr>
        <w:t xml:space="preserve">دیدگی و حین سارکوپنی، به طرز قابل توجهی افزایش </w:t>
      </w:r>
      <w:r w:rsidR="00ED65D8">
        <w:rPr>
          <w:rFonts w:cs="B Lotus" w:hint="cs"/>
          <w:rtl/>
          <w:lang w:bidi="fa-IR"/>
        </w:rPr>
        <w:t>می</w:t>
      </w:r>
      <w:r w:rsidR="00ED65D8">
        <w:rPr>
          <w:rFonts w:cs="B Lotus"/>
          <w:rtl/>
          <w:lang w:bidi="fa-IR"/>
        </w:rPr>
        <w:softHyphen/>
      </w:r>
      <w:r w:rsidR="00ED65D8">
        <w:rPr>
          <w:rFonts w:cs="B Lotus" w:hint="cs"/>
          <w:rtl/>
          <w:lang w:bidi="fa-IR"/>
        </w:rPr>
        <w:t>دهد</w:t>
      </w:r>
      <w:r w:rsidR="002929CC">
        <w:rPr>
          <w:rFonts w:cs="B Lotus" w:hint="cs"/>
          <w:rtl/>
          <w:lang w:bidi="fa-IR"/>
        </w:rPr>
        <w:t xml:space="preserve"> (</w:t>
      </w:r>
      <w:r w:rsidR="00CA1B6F">
        <w:rPr>
          <w:rFonts w:cs="B Lotus" w:hint="cs"/>
          <w:rtl/>
          <w:lang w:bidi="fa-IR"/>
        </w:rPr>
        <w:t>26</w:t>
      </w:r>
      <w:r w:rsidR="002929CC">
        <w:rPr>
          <w:rFonts w:cs="B Lotus" w:hint="cs"/>
          <w:rtl/>
          <w:lang w:bidi="fa-IR"/>
        </w:rPr>
        <w:t>)</w:t>
      </w:r>
      <w:r>
        <w:rPr>
          <w:rFonts w:cs="B Lotus" w:hint="cs"/>
          <w:rtl/>
          <w:lang w:bidi="fa-IR"/>
        </w:rPr>
        <w:t>.</w:t>
      </w:r>
    </w:p>
    <w:p w14:paraId="61730E39" w14:textId="77777777" w:rsidR="007C54C4" w:rsidRDefault="007C54C4" w:rsidP="007C54C4">
      <w:pPr>
        <w:pStyle w:val="Default"/>
        <w:bidi/>
        <w:jc w:val="both"/>
        <w:rPr>
          <w:rFonts w:cs="B Lotus"/>
          <w:rtl/>
          <w:lang w:bidi="fa-IR"/>
        </w:rPr>
      </w:pPr>
      <w:r>
        <w:rPr>
          <w:rFonts w:cs="B Lotus" w:hint="cs"/>
          <w:rtl/>
          <w:lang w:bidi="fa-IR"/>
        </w:rPr>
        <w:t xml:space="preserve">کاوادا و همکاران در سال 2006 ارتباط بین تجویز تستوسترون و مقادیر میوستاتین ماهیچه اسکلتی را مورد بررسی قرار دادند. بدین منظور 24 موش به 4 گروه 6 تایی تقسیم شدند. گروه یک </w:t>
      </w:r>
      <w:r w:rsidR="00DA1873">
        <w:rPr>
          <w:rFonts w:cs="B Lotus" w:hint="cs"/>
          <w:rtl/>
          <w:lang w:bidi="fa-IR"/>
        </w:rPr>
        <w:t>3/0</w:t>
      </w:r>
      <w:r>
        <w:rPr>
          <w:rFonts w:cs="B Lotus" w:hint="cs"/>
          <w:rtl/>
          <w:lang w:bidi="fa-IR"/>
        </w:rPr>
        <w:t xml:space="preserve">، گروه دو </w:t>
      </w:r>
      <w:r w:rsidR="00DA1873">
        <w:rPr>
          <w:rFonts w:cs="B Lotus" w:hint="cs"/>
          <w:rtl/>
          <w:lang w:bidi="fa-IR"/>
        </w:rPr>
        <w:t>6/0</w:t>
      </w:r>
      <w:r>
        <w:rPr>
          <w:rFonts w:cs="B Lotus" w:hint="cs"/>
          <w:rtl/>
          <w:lang w:bidi="fa-IR"/>
        </w:rPr>
        <w:t xml:space="preserve">، گروه سه </w:t>
      </w:r>
      <w:r w:rsidR="00DA1873">
        <w:rPr>
          <w:rFonts w:cs="B Lotus" w:hint="cs"/>
          <w:rtl/>
          <w:lang w:bidi="fa-IR"/>
        </w:rPr>
        <w:t>2/1</w:t>
      </w:r>
      <w:r>
        <w:rPr>
          <w:rFonts w:cs="B Lotus" w:hint="cs"/>
          <w:rtl/>
          <w:lang w:bidi="fa-IR"/>
        </w:rPr>
        <w:t xml:space="preserve"> میلی</w:t>
      </w:r>
      <w:r>
        <w:rPr>
          <w:rFonts w:cs="B Lotus"/>
          <w:rtl/>
          <w:lang w:bidi="fa-IR"/>
        </w:rPr>
        <w:softHyphen/>
      </w:r>
      <w:r>
        <w:rPr>
          <w:rFonts w:cs="B Lotus" w:hint="cs"/>
          <w:rtl/>
          <w:lang w:bidi="fa-IR"/>
        </w:rPr>
        <w:t>گرم به ازای هر 100 گرم وزن بدن تستوسترون به صورت زیر پوستی دریافت کردند. گروه چهار هم گروه کنترل بود. در روز چهار نمونه بافت عضلانی اخذ شد. طبق یافته آنان تستوسترون باعث کاهش مقدار میوستاتین ماهیچه اسکلتی شد و به طور کلی نقش مهمی در تنظیم میوستاتین در ماهیچه اسکلتی ایفا می</w:t>
      </w:r>
      <w:r>
        <w:rPr>
          <w:rFonts w:cs="B Lotus"/>
          <w:rtl/>
          <w:lang w:bidi="fa-IR"/>
        </w:rPr>
        <w:softHyphen/>
      </w:r>
      <w:r>
        <w:rPr>
          <w:rFonts w:cs="B Lotus" w:hint="cs"/>
          <w:rtl/>
          <w:lang w:bidi="fa-IR"/>
        </w:rPr>
        <w:t>کند (</w:t>
      </w:r>
      <w:r w:rsidR="00CA1B6F">
        <w:rPr>
          <w:rFonts w:cs="B Lotus" w:hint="cs"/>
          <w:rtl/>
          <w:lang w:bidi="fa-IR"/>
        </w:rPr>
        <w:t>27</w:t>
      </w:r>
      <w:r>
        <w:rPr>
          <w:rFonts w:cs="B Lotus" w:hint="cs"/>
          <w:rtl/>
          <w:lang w:bidi="fa-IR"/>
        </w:rPr>
        <w:t>).</w:t>
      </w:r>
    </w:p>
    <w:p w14:paraId="15F57A19" w14:textId="77777777" w:rsidR="00332DBB" w:rsidRDefault="006918CE" w:rsidP="00D2154C">
      <w:pPr>
        <w:pStyle w:val="Default"/>
        <w:bidi/>
        <w:jc w:val="both"/>
        <w:rPr>
          <w:rFonts w:cs="B Lotus"/>
          <w:rtl/>
          <w:lang w:bidi="fa-IR"/>
        </w:rPr>
      </w:pPr>
      <w:r>
        <w:rPr>
          <w:rFonts w:cs="B Lotus" w:hint="cs"/>
          <w:rtl/>
          <w:lang w:bidi="fa-IR"/>
        </w:rPr>
        <w:t xml:space="preserve">مور و همکاران در سال 2023،  در مطالعه‏ای که بر روی بیماران مبتلا به عارضه عضلانی </w:t>
      </w:r>
      <w:r w:rsidRPr="00573DCC">
        <w:rPr>
          <w:rFonts w:ascii="Calibri" w:hAnsi="Calibri" w:cs="Calibri"/>
          <w:lang w:bidi="fa-IR"/>
        </w:rPr>
        <w:t>Dysferlinopathy</w:t>
      </w:r>
      <w:r w:rsidRPr="006918CE">
        <w:rPr>
          <w:rFonts w:cs="B Lotus" w:hint="cs"/>
          <w:rtl/>
          <w:lang w:bidi="fa-IR"/>
        </w:rPr>
        <w:t xml:space="preserve"> </w:t>
      </w:r>
      <w:r>
        <w:rPr>
          <w:rFonts w:cs="B Lotus" w:hint="cs"/>
          <w:rtl/>
          <w:lang w:bidi="fa-IR"/>
        </w:rPr>
        <w:t xml:space="preserve">انجام گرفت. در افراد سالم مقادیر میوستاتین سرم خون در آقایان به شکل معنی‏داری بیشتر از خانم‏های مورد مطالعه گزارش کردند در حالی‏که این تفاوت در </w:t>
      </w:r>
      <w:r w:rsidR="00332DBB">
        <w:rPr>
          <w:rFonts w:cs="B Lotus" w:hint="cs"/>
          <w:rtl/>
          <w:lang w:bidi="fa-IR"/>
        </w:rPr>
        <w:t>افراد</w:t>
      </w:r>
      <w:r>
        <w:rPr>
          <w:rFonts w:cs="B Lotus" w:hint="cs"/>
          <w:rtl/>
          <w:lang w:bidi="fa-IR"/>
        </w:rPr>
        <w:t xml:space="preserve"> معنی دار نبود.</w:t>
      </w:r>
      <w:r w:rsidR="004118E2">
        <w:rPr>
          <w:rFonts w:cs="B Lotus" w:hint="cs"/>
          <w:rtl/>
          <w:lang w:bidi="fa-IR"/>
        </w:rPr>
        <w:t xml:space="preserve"> در این </w:t>
      </w:r>
      <w:r w:rsidR="00D2154C">
        <w:rPr>
          <w:rFonts w:cs="B Lotus" w:hint="cs"/>
          <w:rtl/>
          <w:lang w:bidi="fa-IR"/>
        </w:rPr>
        <w:t xml:space="preserve">مطالعه، هنچنین نشان داده شد که بین مقادیر کراتین کیناز و </w:t>
      </w:r>
      <w:r w:rsidR="00D2154C" w:rsidRPr="00D2154C">
        <w:rPr>
          <w:rFonts w:cs="B Lotus"/>
          <w:rtl/>
          <w:lang w:bidi="fa-IR"/>
        </w:rPr>
        <w:t>پروتئ</w:t>
      </w:r>
      <w:r w:rsidR="00D2154C" w:rsidRPr="00D2154C">
        <w:rPr>
          <w:rFonts w:cs="B Lotus" w:hint="cs"/>
          <w:rtl/>
          <w:lang w:bidi="fa-IR"/>
        </w:rPr>
        <w:t>ی</w:t>
      </w:r>
      <w:r w:rsidR="00D2154C" w:rsidRPr="00D2154C">
        <w:rPr>
          <w:rFonts w:cs="B Lotus" w:hint="eastAsia"/>
          <w:rtl/>
          <w:lang w:bidi="fa-IR"/>
        </w:rPr>
        <w:t>ن</w:t>
      </w:r>
      <w:r w:rsidR="00D2154C" w:rsidRPr="00D2154C">
        <w:rPr>
          <w:rFonts w:cs="B Lotus"/>
          <w:rtl/>
          <w:lang w:bidi="fa-IR"/>
        </w:rPr>
        <w:t xml:space="preserve"> واکنش</w:t>
      </w:r>
      <w:r w:rsidR="00D2154C" w:rsidRPr="00D2154C">
        <w:rPr>
          <w:rFonts w:cs="B Lotus" w:hint="cs"/>
          <w:rtl/>
          <w:lang w:bidi="fa-IR"/>
        </w:rPr>
        <w:t>ی</w:t>
      </w:r>
      <w:r w:rsidR="00D2154C" w:rsidRPr="00D2154C">
        <w:rPr>
          <w:rFonts w:cs="B Lotus"/>
          <w:rtl/>
          <w:lang w:bidi="fa-IR"/>
        </w:rPr>
        <w:t xml:space="preserve"> س</w:t>
      </w:r>
      <w:r w:rsidR="00D2154C" w:rsidRPr="00D2154C">
        <w:rPr>
          <w:rFonts w:cs="B Lotus" w:hint="cs"/>
          <w:rtl/>
          <w:lang w:bidi="fa-IR"/>
        </w:rPr>
        <w:t>ی</w:t>
      </w:r>
      <w:r w:rsidR="00D2154C">
        <w:rPr>
          <w:rFonts w:cs="B Lotus" w:hint="cs"/>
          <w:rtl/>
          <w:lang w:bidi="fa-IR"/>
        </w:rPr>
        <w:t xml:space="preserve"> با مقادیر میوستاتین ارتباط وجود دارد</w:t>
      </w:r>
      <w:r w:rsidR="00584A26">
        <w:rPr>
          <w:rFonts w:cs="B Lotus" w:hint="cs"/>
          <w:rtl/>
          <w:lang w:bidi="fa-IR"/>
        </w:rPr>
        <w:t xml:space="preserve"> (</w:t>
      </w:r>
      <w:r w:rsidR="00CA1B6F">
        <w:rPr>
          <w:rFonts w:cs="B Lotus" w:hint="cs"/>
          <w:rtl/>
          <w:lang w:bidi="fa-IR"/>
        </w:rPr>
        <w:t>28</w:t>
      </w:r>
      <w:r w:rsidR="00584A26">
        <w:rPr>
          <w:rFonts w:cs="B Lotus" w:hint="cs"/>
          <w:rtl/>
          <w:lang w:bidi="fa-IR"/>
        </w:rPr>
        <w:t>)</w:t>
      </w:r>
      <w:r w:rsidR="00D2154C">
        <w:rPr>
          <w:rFonts w:cs="B Lotus" w:hint="cs"/>
          <w:rtl/>
          <w:lang w:bidi="fa-IR"/>
        </w:rPr>
        <w:t>.</w:t>
      </w:r>
      <w:r w:rsidR="0021425E">
        <w:rPr>
          <w:rFonts w:cs="B Lotus" w:hint="cs"/>
          <w:rtl/>
          <w:lang w:bidi="fa-IR"/>
        </w:rPr>
        <w:t xml:space="preserve"> </w:t>
      </w:r>
    </w:p>
    <w:p w14:paraId="0559DF50" w14:textId="77777777" w:rsidR="003A1196" w:rsidRPr="00B17DF2" w:rsidRDefault="0021425E" w:rsidP="003A1196">
      <w:pPr>
        <w:pStyle w:val="Default"/>
        <w:bidi/>
        <w:jc w:val="both"/>
        <w:rPr>
          <w:rStyle w:val="StyleComplexLotusLatin8ptComplex12ptBold"/>
          <w:b w:val="0"/>
          <w:bCs w:val="0"/>
          <w:sz w:val="24"/>
          <w:rtl/>
          <w:lang w:bidi="fa-IR"/>
        </w:rPr>
      </w:pPr>
      <w:r>
        <w:rPr>
          <w:rFonts w:cs="B Lotus" w:hint="cs"/>
          <w:rtl/>
          <w:lang w:bidi="fa-IR"/>
        </w:rPr>
        <w:t>در</w:t>
      </w:r>
      <w:r w:rsidR="00515998">
        <w:rPr>
          <w:rFonts w:cs="B Lotus" w:hint="cs"/>
          <w:rtl/>
          <w:lang w:bidi="fa-IR"/>
        </w:rPr>
        <w:t xml:space="preserve"> مطالعه‏ای دیگر در سال 2008، هایدت و همکاران نشان دادند که درمان با مهارکننده‏های میوستاتین می‏تواند موجب کاهش معنی‏دار مقادیر کراتین</w:t>
      </w:r>
      <w:r w:rsidR="00255A3D">
        <w:rPr>
          <w:rFonts w:cs="B Lotus" w:hint="cs"/>
          <w:rtl/>
          <w:lang w:bidi="fa-IR"/>
        </w:rPr>
        <w:t xml:space="preserve"> کیناز</w:t>
      </w:r>
      <w:r w:rsidR="00515998">
        <w:rPr>
          <w:rFonts w:cs="B Lotus" w:hint="cs"/>
          <w:rtl/>
          <w:lang w:bidi="fa-IR"/>
        </w:rPr>
        <w:t xml:space="preserve"> خون گردد</w:t>
      </w:r>
      <w:r w:rsidR="00584A26">
        <w:rPr>
          <w:rFonts w:cs="B Lotus" w:hint="cs"/>
          <w:rtl/>
          <w:lang w:bidi="fa-IR"/>
        </w:rPr>
        <w:t xml:space="preserve"> (</w:t>
      </w:r>
      <w:r w:rsidR="00CA1B6F">
        <w:rPr>
          <w:rFonts w:cs="B Lotus" w:hint="cs"/>
          <w:rtl/>
          <w:lang w:bidi="fa-IR"/>
        </w:rPr>
        <w:t>29</w:t>
      </w:r>
      <w:r w:rsidR="00584A26">
        <w:rPr>
          <w:rFonts w:cs="B Lotus" w:hint="cs"/>
          <w:rtl/>
          <w:lang w:bidi="fa-IR"/>
        </w:rPr>
        <w:t>)</w:t>
      </w:r>
      <w:r w:rsidR="00515998">
        <w:rPr>
          <w:rFonts w:cs="B Lotus" w:hint="cs"/>
          <w:rtl/>
          <w:lang w:bidi="fa-IR"/>
        </w:rPr>
        <w:t>.</w:t>
      </w:r>
      <w:r w:rsidR="00255A3D">
        <w:rPr>
          <w:rFonts w:cs="B Lotus" w:hint="cs"/>
          <w:rtl/>
          <w:lang w:bidi="fa-IR"/>
        </w:rPr>
        <w:t xml:space="preserve"> نتایج مشابهی نیز در سگ توسط بیش و همکاران در سال 2011، گزارش شد</w:t>
      </w:r>
      <w:r w:rsidR="00584A26">
        <w:rPr>
          <w:rFonts w:cs="B Lotus" w:hint="cs"/>
          <w:rtl/>
          <w:lang w:bidi="fa-IR"/>
        </w:rPr>
        <w:t xml:space="preserve"> (</w:t>
      </w:r>
      <w:r w:rsidR="00CA1B6F">
        <w:rPr>
          <w:rFonts w:cs="B Lotus" w:hint="cs"/>
          <w:rtl/>
          <w:lang w:bidi="fa-IR"/>
        </w:rPr>
        <w:t>30</w:t>
      </w:r>
      <w:r w:rsidR="00584A26">
        <w:rPr>
          <w:rFonts w:cs="B Lotus" w:hint="cs"/>
          <w:rtl/>
          <w:lang w:bidi="fa-IR"/>
        </w:rPr>
        <w:t>)</w:t>
      </w:r>
      <w:r w:rsidR="00255A3D">
        <w:rPr>
          <w:rFonts w:cs="B Lotus" w:hint="cs"/>
          <w:rtl/>
          <w:lang w:bidi="fa-IR"/>
        </w:rPr>
        <w:t>.</w:t>
      </w:r>
      <w:r w:rsidR="003A1196">
        <w:rPr>
          <w:rFonts w:cs="B Lotus" w:hint="cs"/>
          <w:rtl/>
          <w:lang w:bidi="fa-IR"/>
        </w:rPr>
        <w:t>هیو و همکاران در سال 2014،</w:t>
      </w:r>
      <w:r w:rsidR="00FD6051">
        <w:rPr>
          <w:rFonts w:cs="B Lotus" w:hint="cs"/>
          <w:rtl/>
          <w:lang w:bidi="fa-IR"/>
        </w:rPr>
        <w:t xml:space="preserve"> مقادیر میوستاتین را با استفاده از روش الایزا در دو گروه افراد دارای اضافه وزن و با وزن طبیعی اندازه‏گیری کردند و بیان داشتند که سطح مقادیر سرم خون در افراد دارای اضافه وزن به شکل معنی‏داری بیشتر از افراد با وزن طبیعی است</w:t>
      </w:r>
      <w:r w:rsidR="00584A26">
        <w:rPr>
          <w:rFonts w:cs="B Lotus" w:hint="cs"/>
          <w:rtl/>
          <w:lang w:bidi="fa-IR"/>
        </w:rPr>
        <w:t xml:space="preserve"> (</w:t>
      </w:r>
      <w:r w:rsidR="00CA1B6F">
        <w:rPr>
          <w:rFonts w:cs="B Lotus" w:hint="cs"/>
          <w:rtl/>
          <w:lang w:bidi="fa-IR"/>
        </w:rPr>
        <w:t>31</w:t>
      </w:r>
      <w:r w:rsidR="00584A26">
        <w:rPr>
          <w:rFonts w:cs="B Lotus" w:hint="cs"/>
          <w:rtl/>
          <w:lang w:bidi="fa-IR"/>
        </w:rPr>
        <w:t>)</w:t>
      </w:r>
      <w:r w:rsidR="00FD6051">
        <w:rPr>
          <w:rFonts w:cs="B Lotus" w:hint="cs"/>
          <w:rtl/>
          <w:lang w:bidi="fa-IR"/>
        </w:rPr>
        <w:t xml:space="preserve">.  </w:t>
      </w:r>
    </w:p>
    <w:p w14:paraId="63D8A573" w14:textId="77777777" w:rsidR="002748F4" w:rsidRDefault="002748F4" w:rsidP="00936277">
      <w:pPr>
        <w:pStyle w:val="Default"/>
        <w:bidi/>
        <w:jc w:val="both"/>
        <w:rPr>
          <w:rFonts w:hint="cs"/>
          <w:rtl/>
        </w:rPr>
      </w:pPr>
    </w:p>
    <w:p w14:paraId="09501F1F" w14:textId="77777777" w:rsidR="009D5174" w:rsidRDefault="00522E18" w:rsidP="00522E18">
      <w:pPr>
        <w:rPr>
          <w:szCs w:val="28"/>
          <w:rtl/>
        </w:rPr>
      </w:pPr>
      <w:r>
        <w:rPr>
          <w:rFonts w:cs="Lotus" w:hint="cs"/>
          <w:szCs w:val="28"/>
          <w:rtl/>
        </w:rPr>
        <w:t>10-</w:t>
      </w:r>
      <w:r>
        <w:rPr>
          <w:rFonts w:hint="cs"/>
          <w:szCs w:val="28"/>
          <w:rtl/>
        </w:rPr>
        <w:t xml:space="preserve"> فرضیات طرح :</w:t>
      </w:r>
    </w:p>
    <w:p w14:paraId="61C6A2C7" w14:textId="77777777" w:rsidR="00397084" w:rsidRPr="00712240" w:rsidRDefault="008C196C">
      <w:pPr>
        <w:rPr>
          <w:sz w:val="16"/>
          <w:szCs w:val="22"/>
          <w:rtl/>
        </w:rPr>
      </w:pPr>
      <w:r>
        <w:rPr>
          <w:rFonts w:hint="cs"/>
          <w:sz w:val="16"/>
          <w:szCs w:val="22"/>
          <w:rtl/>
        </w:rPr>
        <w:t>فرضیه صفر</w:t>
      </w:r>
      <w:r w:rsidR="00917BAF">
        <w:rPr>
          <w:rFonts w:hint="cs"/>
          <w:sz w:val="16"/>
          <w:szCs w:val="22"/>
          <w:rtl/>
        </w:rPr>
        <w:t xml:space="preserve">: </w:t>
      </w:r>
      <w:r>
        <w:rPr>
          <w:rFonts w:hint="cs"/>
          <w:sz w:val="16"/>
          <w:szCs w:val="22"/>
          <w:rtl/>
        </w:rPr>
        <w:t xml:space="preserve">در اسب‏های ترکمن بین مقادیر </w:t>
      </w:r>
      <w:r w:rsidR="00F319A4" w:rsidRPr="00712240">
        <w:rPr>
          <w:rFonts w:hint="cs"/>
          <w:sz w:val="16"/>
          <w:szCs w:val="22"/>
          <w:rtl/>
        </w:rPr>
        <w:t>میوستاتین</w:t>
      </w:r>
      <w:r>
        <w:rPr>
          <w:rFonts w:hint="cs"/>
          <w:sz w:val="16"/>
          <w:szCs w:val="22"/>
          <w:rtl/>
        </w:rPr>
        <w:t xml:space="preserve"> با </w:t>
      </w:r>
      <w:r w:rsidRPr="008C196C">
        <w:rPr>
          <w:sz w:val="16"/>
          <w:szCs w:val="22"/>
          <w:rtl/>
        </w:rPr>
        <w:t>شاخص‏ها</w:t>
      </w:r>
      <w:r w:rsidRPr="008C196C">
        <w:rPr>
          <w:rFonts w:hint="cs"/>
          <w:sz w:val="16"/>
          <w:szCs w:val="22"/>
          <w:rtl/>
        </w:rPr>
        <w:t>ی</w:t>
      </w:r>
      <w:r w:rsidRPr="008C196C">
        <w:rPr>
          <w:sz w:val="16"/>
          <w:szCs w:val="22"/>
          <w:rtl/>
        </w:rPr>
        <w:t xml:space="preserve"> مرتبط با آس</w:t>
      </w:r>
      <w:r w:rsidRPr="008C196C">
        <w:rPr>
          <w:rFonts w:hint="cs"/>
          <w:sz w:val="16"/>
          <w:szCs w:val="22"/>
          <w:rtl/>
        </w:rPr>
        <w:t>ی</w:t>
      </w:r>
      <w:r w:rsidRPr="008C196C">
        <w:rPr>
          <w:rFonts w:hint="eastAsia"/>
          <w:sz w:val="16"/>
          <w:szCs w:val="22"/>
          <w:rtl/>
        </w:rPr>
        <w:t>ب‏ها</w:t>
      </w:r>
      <w:r w:rsidRPr="008C196C">
        <w:rPr>
          <w:rFonts w:hint="cs"/>
          <w:sz w:val="16"/>
          <w:szCs w:val="22"/>
          <w:rtl/>
        </w:rPr>
        <w:t>ی</w:t>
      </w:r>
      <w:r w:rsidRPr="008C196C">
        <w:rPr>
          <w:sz w:val="16"/>
          <w:szCs w:val="22"/>
          <w:rtl/>
        </w:rPr>
        <w:t xml:space="preserve"> عضلان</w:t>
      </w:r>
      <w:r w:rsidRPr="008C196C">
        <w:rPr>
          <w:rFonts w:hint="cs"/>
          <w:sz w:val="16"/>
          <w:szCs w:val="22"/>
          <w:rtl/>
        </w:rPr>
        <w:t>ی</w:t>
      </w:r>
      <w:r>
        <w:rPr>
          <w:rFonts w:hint="cs"/>
          <w:sz w:val="16"/>
          <w:szCs w:val="22"/>
          <w:rtl/>
        </w:rPr>
        <w:t xml:space="preserve"> همبستگی وجود دارد. </w:t>
      </w:r>
      <w:r w:rsidR="00F319A4" w:rsidRPr="00712240">
        <w:rPr>
          <w:rFonts w:hint="cs"/>
          <w:sz w:val="16"/>
          <w:szCs w:val="22"/>
          <w:rtl/>
        </w:rPr>
        <w:t xml:space="preserve"> </w:t>
      </w:r>
    </w:p>
    <w:p w14:paraId="1C5FA72E" w14:textId="77777777" w:rsidR="00F319A4" w:rsidRDefault="008C196C">
      <w:pPr>
        <w:rPr>
          <w:sz w:val="16"/>
          <w:szCs w:val="22"/>
          <w:rtl/>
        </w:rPr>
      </w:pPr>
      <w:r>
        <w:rPr>
          <w:rFonts w:hint="cs"/>
          <w:sz w:val="16"/>
          <w:szCs w:val="22"/>
          <w:rtl/>
        </w:rPr>
        <w:t>فرضیه یک</w:t>
      </w:r>
      <w:r w:rsidR="00917BAF">
        <w:rPr>
          <w:rFonts w:hint="cs"/>
          <w:sz w:val="16"/>
          <w:szCs w:val="22"/>
          <w:rtl/>
        </w:rPr>
        <w:t xml:space="preserve">: </w:t>
      </w:r>
      <w:r>
        <w:rPr>
          <w:rFonts w:hint="cs"/>
          <w:sz w:val="16"/>
          <w:szCs w:val="22"/>
          <w:rtl/>
        </w:rPr>
        <w:t xml:space="preserve">در اسب‏های ترکمن بین مقادیر </w:t>
      </w:r>
      <w:r w:rsidRPr="00712240">
        <w:rPr>
          <w:rFonts w:hint="cs"/>
          <w:sz w:val="16"/>
          <w:szCs w:val="22"/>
          <w:rtl/>
        </w:rPr>
        <w:t>میوستاتین</w:t>
      </w:r>
      <w:r>
        <w:rPr>
          <w:rFonts w:hint="cs"/>
          <w:sz w:val="16"/>
          <w:szCs w:val="22"/>
          <w:rtl/>
        </w:rPr>
        <w:t xml:space="preserve"> با </w:t>
      </w:r>
      <w:r w:rsidRPr="008C196C">
        <w:rPr>
          <w:sz w:val="16"/>
          <w:szCs w:val="22"/>
          <w:rtl/>
        </w:rPr>
        <w:t>شاخص‏ها</w:t>
      </w:r>
      <w:r w:rsidRPr="008C196C">
        <w:rPr>
          <w:rFonts w:hint="cs"/>
          <w:sz w:val="16"/>
          <w:szCs w:val="22"/>
          <w:rtl/>
        </w:rPr>
        <w:t>ی</w:t>
      </w:r>
      <w:r w:rsidRPr="008C196C">
        <w:rPr>
          <w:sz w:val="16"/>
          <w:szCs w:val="22"/>
          <w:rtl/>
        </w:rPr>
        <w:t xml:space="preserve"> مرتبط با آس</w:t>
      </w:r>
      <w:r w:rsidRPr="008C196C">
        <w:rPr>
          <w:rFonts w:hint="cs"/>
          <w:sz w:val="16"/>
          <w:szCs w:val="22"/>
          <w:rtl/>
        </w:rPr>
        <w:t>ی</w:t>
      </w:r>
      <w:r w:rsidRPr="008C196C">
        <w:rPr>
          <w:rFonts w:hint="eastAsia"/>
          <w:sz w:val="16"/>
          <w:szCs w:val="22"/>
          <w:rtl/>
        </w:rPr>
        <w:t>ب‏ها</w:t>
      </w:r>
      <w:r w:rsidRPr="008C196C">
        <w:rPr>
          <w:rFonts w:hint="cs"/>
          <w:sz w:val="16"/>
          <w:szCs w:val="22"/>
          <w:rtl/>
        </w:rPr>
        <w:t>ی</w:t>
      </w:r>
      <w:r w:rsidRPr="008C196C">
        <w:rPr>
          <w:sz w:val="16"/>
          <w:szCs w:val="22"/>
          <w:rtl/>
        </w:rPr>
        <w:t xml:space="preserve"> عضلان</w:t>
      </w:r>
      <w:r w:rsidRPr="008C196C">
        <w:rPr>
          <w:rFonts w:hint="cs"/>
          <w:sz w:val="16"/>
          <w:szCs w:val="22"/>
          <w:rtl/>
        </w:rPr>
        <w:t>ی</w:t>
      </w:r>
      <w:r>
        <w:rPr>
          <w:rFonts w:hint="cs"/>
          <w:sz w:val="16"/>
          <w:szCs w:val="22"/>
          <w:rtl/>
        </w:rPr>
        <w:t xml:space="preserve"> همبستگی وجود ندارد.</w:t>
      </w:r>
    </w:p>
    <w:p w14:paraId="1C9D3EFE" w14:textId="77777777" w:rsidR="008C196C" w:rsidRDefault="008C196C">
      <w:pPr>
        <w:rPr>
          <w:sz w:val="16"/>
          <w:szCs w:val="22"/>
          <w:rtl/>
        </w:rPr>
      </w:pPr>
      <w:r>
        <w:rPr>
          <w:rFonts w:hint="cs"/>
          <w:sz w:val="16"/>
          <w:szCs w:val="22"/>
          <w:rtl/>
        </w:rPr>
        <w:t>فرضیه صفر: بین مقادیر میوستاتین در گروه‏های سنی مختلف در اسب‏های ترکمن تفاوت وجود دارد.</w:t>
      </w:r>
    </w:p>
    <w:p w14:paraId="5786615A" w14:textId="77777777" w:rsidR="008C196C" w:rsidRPr="00712240" w:rsidRDefault="008C196C">
      <w:pPr>
        <w:rPr>
          <w:rFonts w:cs="Lotus" w:hint="cs"/>
          <w:sz w:val="16"/>
          <w:szCs w:val="24"/>
          <w:rtl/>
          <w:lang w:bidi="fa-IR"/>
        </w:rPr>
      </w:pPr>
      <w:r>
        <w:rPr>
          <w:rFonts w:hint="cs"/>
          <w:sz w:val="16"/>
          <w:szCs w:val="22"/>
          <w:rtl/>
        </w:rPr>
        <w:t>فرضیه یک: بین مقادیر میوستاتین در گروه‏های سنی مختلف در اسب‏های ترکمن تفاوت وجود ندارد.</w:t>
      </w:r>
    </w:p>
    <w:p w14:paraId="595193AF" w14:textId="77777777" w:rsidR="008C196C" w:rsidRDefault="008C196C" w:rsidP="008C196C">
      <w:pPr>
        <w:rPr>
          <w:sz w:val="16"/>
          <w:szCs w:val="22"/>
          <w:rtl/>
        </w:rPr>
      </w:pPr>
      <w:r>
        <w:rPr>
          <w:rFonts w:hint="cs"/>
          <w:sz w:val="16"/>
          <w:szCs w:val="22"/>
          <w:rtl/>
        </w:rPr>
        <w:t>فرضیه صفر: بین مقادیر میوستاتین در جنسیت‏های مختلف در اسب‏های ترکمن تفاوت وجود دارد.</w:t>
      </w:r>
    </w:p>
    <w:p w14:paraId="299B802F" w14:textId="77777777" w:rsidR="008C196C" w:rsidRDefault="008C196C" w:rsidP="008C196C">
      <w:pPr>
        <w:rPr>
          <w:sz w:val="16"/>
          <w:szCs w:val="22"/>
          <w:rtl/>
        </w:rPr>
      </w:pPr>
      <w:r>
        <w:rPr>
          <w:rFonts w:hint="cs"/>
          <w:sz w:val="16"/>
          <w:szCs w:val="22"/>
          <w:rtl/>
        </w:rPr>
        <w:t>فرضیه یک: بین مقادیر میوستاتین در جنسیت‏های مختلف در اسب‏های ترکمن تفاوت وجود ندارد.</w:t>
      </w:r>
    </w:p>
    <w:p w14:paraId="4D915C39" w14:textId="77777777" w:rsidR="00D54F76" w:rsidRDefault="00D54F76" w:rsidP="00D54F76">
      <w:pPr>
        <w:rPr>
          <w:sz w:val="16"/>
          <w:szCs w:val="22"/>
          <w:rtl/>
        </w:rPr>
      </w:pPr>
      <w:r>
        <w:rPr>
          <w:rFonts w:hint="cs"/>
          <w:sz w:val="16"/>
          <w:szCs w:val="22"/>
          <w:rtl/>
        </w:rPr>
        <w:t>فرضیه صفر: مقادیر میوستاتین در اسب‏های ترکمن با فعالیت ورزشی با اسب‏های ترکمن بدون فعالیت ورزشی تفاوتی ندارد.</w:t>
      </w:r>
    </w:p>
    <w:p w14:paraId="5C8BC5AE" w14:textId="77777777" w:rsidR="00D54F76" w:rsidRPr="00712240" w:rsidRDefault="00D54F76" w:rsidP="00D54F76">
      <w:pPr>
        <w:rPr>
          <w:rFonts w:cs="Lotus" w:hint="cs"/>
          <w:sz w:val="16"/>
          <w:szCs w:val="24"/>
          <w:rtl/>
          <w:lang w:bidi="fa-IR"/>
        </w:rPr>
      </w:pPr>
      <w:r>
        <w:rPr>
          <w:rFonts w:hint="cs"/>
          <w:sz w:val="16"/>
          <w:szCs w:val="22"/>
          <w:rtl/>
        </w:rPr>
        <w:t>فرضیه یک: مقادیر میوستاتین در اسب‏های ترکمن با فعالیت ورزشی با اسب‏های ترکمن بدون فعالیت ورزشی تفاوتی ندارد.</w:t>
      </w:r>
    </w:p>
    <w:p w14:paraId="792B8F48" w14:textId="77777777" w:rsidR="00397084" w:rsidRDefault="00397084">
      <w:pPr>
        <w:rPr>
          <w:rFonts w:cs="Lotus" w:hint="cs"/>
          <w:szCs w:val="28"/>
          <w:rtl/>
        </w:rPr>
      </w:pPr>
    </w:p>
    <w:p w14:paraId="1724ACA7" w14:textId="77777777" w:rsidR="002748F4" w:rsidRPr="0043193B" w:rsidRDefault="00983371">
      <w:pPr>
        <w:rPr>
          <w:rStyle w:val="StyleComplexLotus12pt"/>
          <w:rtl/>
        </w:rPr>
      </w:pPr>
      <w:r w:rsidRPr="0043193B">
        <w:rPr>
          <w:rStyle w:val="StyleComplexLotus12ptBold"/>
          <w:rFonts w:hint="cs"/>
          <w:rtl/>
        </w:rPr>
        <w:t>11</w:t>
      </w:r>
      <w:r w:rsidR="002748F4" w:rsidRPr="0043193B">
        <w:rPr>
          <w:rStyle w:val="StyleComplexLotus12ptBold"/>
          <w:rtl/>
        </w:rPr>
        <w:t xml:space="preserve"> ـ آيا اين طرح به سازمانها و موسسات ديگر نيز پيشنهاد شده است ؟</w:t>
      </w:r>
      <w:r w:rsidR="002748F4" w:rsidRPr="0043193B">
        <w:rPr>
          <w:rStyle w:val="StyleComplexLotus12pt"/>
          <w:rtl/>
        </w:rPr>
        <w:t xml:space="preserve"> (نام و نظر موسسه را بنويسيد )</w:t>
      </w:r>
    </w:p>
    <w:p w14:paraId="750040EE" w14:textId="77777777" w:rsidR="002748F4" w:rsidRPr="0043193B" w:rsidRDefault="0096460E" w:rsidP="00573DCC">
      <w:pPr>
        <w:rPr>
          <w:rStyle w:val="StyleComplexLotus12pt"/>
          <w:rtl/>
          <w:lang w:bidi="fa-IR"/>
        </w:rPr>
      </w:pPr>
      <w:r>
        <w:rPr>
          <w:rStyle w:val="StyleComplexLotus12pt"/>
          <w:rFonts w:hint="cs"/>
          <w:rtl/>
          <w:lang w:bidi="fa-IR"/>
        </w:rPr>
        <w:t>خیر</w:t>
      </w:r>
    </w:p>
    <w:p w14:paraId="25C7E87E" w14:textId="77777777" w:rsidR="002748F4" w:rsidRPr="0043193B" w:rsidRDefault="002748F4">
      <w:pPr>
        <w:rPr>
          <w:rStyle w:val="StyleComplexLotus12pt"/>
          <w:rtl/>
        </w:rPr>
      </w:pPr>
    </w:p>
    <w:p w14:paraId="012EF156" w14:textId="77777777" w:rsidR="002748F4" w:rsidRPr="0043193B" w:rsidRDefault="00983371">
      <w:pPr>
        <w:rPr>
          <w:rStyle w:val="StyleComplexLotus12ptBold"/>
          <w:rtl/>
        </w:rPr>
      </w:pPr>
      <w:r w:rsidRPr="0043193B">
        <w:rPr>
          <w:rStyle w:val="StyleComplexLotus12ptBold"/>
        </w:rPr>
        <w:t>*</w:t>
      </w:r>
      <w:r w:rsidRPr="0043193B">
        <w:rPr>
          <w:rStyle w:val="StyleComplexLotus12ptBold"/>
          <w:rFonts w:hint="cs"/>
          <w:rtl/>
        </w:rPr>
        <w:t>12</w:t>
      </w:r>
      <w:r w:rsidR="002748F4" w:rsidRPr="0043193B">
        <w:rPr>
          <w:rStyle w:val="StyleComplexLotus12ptBold"/>
          <w:rtl/>
        </w:rPr>
        <w:t xml:space="preserve"> ـ مدت زمان لازم براي اجراي طرح (به ماه ) : </w:t>
      </w:r>
    </w:p>
    <w:p w14:paraId="00ED0F44" w14:textId="77777777" w:rsidR="002748F4" w:rsidRPr="0043193B" w:rsidRDefault="00F319A4">
      <w:pPr>
        <w:rPr>
          <w:rStyle w:val="StyleComplexLotus12pt"/>
          <w:rtl/>
        </w:rPr>
      </w:pPr>
      <w:r>
        <w:rPr>
          <w:rStyle w:val="StyleComplexLotus12pt"/>
          <w:rFonts w:hint="cs"/>
          <w:rtl/>
        </w:rPr>
        <w:t>12 ماه</w:t>
      </w:r>
    </w:p>
    <w:p w14:paraId="216F5ED3" w14:textId="77777777" w:rsidR="002748F4" w:rsidRPr="0043193B" w:rsidRDefault="002748F4">
      <w:pPr>
        <w:rPr>
          <w:rStyle w:val="StyleComplexLotus12pt"/>
          <w:rtl/>
        </w:rPr>
      </w:pPr>
    </w:p>
    <w:p w14:paraId="48958FB1" w14:textId="77777777" w:rsidR="002748F4" w:rsidRDefault="00983371" w:rsidP="001A1379">
      <w:pPr>
        <w:rPr>
          <w:rStyle w:val="StyleComplexLotus12ptBold"/>
          <w:rtl/>
          <w:lang w:bidi="fa-IR"/>
        </w:rPr>
      </w:pPr>
      <w:r w:rsidRPr="0043193B">
        <w:rPr>
          <w:rStyle w:val="StyleComplexLotus12ptBold"/>
          <w:rFonts w:hint="cs"/>
          <w:rtl/>
        </w:rPr>
        <w:t>13</w:t>
      </w:r>
      <w:r w:rsidR="002748F4" w:rsidRPr="0043193B">
        <w:rPr>
          <w:rStyle w:val="StyleComplexLotus12ptBold"/>
          <w:rtl/>
        </w:rPr>
        <w:t xml:space="preserve"> ـ روش و مراحل اجرايي طرح : </w:t>
      </w:r>
    </w:p>
    <w:p w14:paraId="2CB64BFC" w14:textId="77777777" w:rsidR="00B82A88" w:rsidRDefault="00B17DF2" w:rsidP="00B17DF2">
      <w:pPr>
        <w:jc w:val="both"/>
        <w:rPr>
          <w:rStyle w:val="StyleComplexLotus12ptBold"/>
          <w:b w:val="0"/>
          <w:bCs w:val="0"/>
          <w:lang w:bidi="fa-IR"/>
        </w:rPr>
      </w:pPr>
      <w:r w:rsidRPr="00712240">
        <w:rPr>
          <w:rStyle w:val="StyleComplexLotus12ptBold"/>
          <w:rFonts w:hint="cs"/>
          <w:b w:val="0"/>
          <w:bCs w:val="0"/>
          <w:rtl/>
          <w:lang w:bidi="fa-IR"/>
        </w:rPr>
        <w:t>کلیه مراحل این مطالعه طبق اصول کمیته اخلاق دانشگاه فردوسی انجام خواهد گرفت.</w:t>
      </w:r>
      <w:r w:rsidR="00695C34">
        <w:rPr>
          <w:rStyle w:val="StyleComplexLotus12ptBold"/>
          <w:rFonts w:hint="cs"/>
          <w:b w:val="0"/>
          <w:bCs w:val="0"/>
          <w:rtl/>
          <w:lang w:bidi="fa-IR"/>
        </w:rPr>
        <w:t xml:space="preserve"> </w:t>
      </w:r>
      <w:r w:rsidR="004B3422">
        <w:rPr>
          <w:rStyle w:val="StyleComplexLotus12ptBold"/>
          <w:rFonts w:hint="cs"/>
          <w:b w:val="0"/>
          <w:bCs w:val="0"/>
          <w:rtl/>
          <w:lang w:bidi="fa-IR"/>
        </w:rPr>
        <w:t>در این مطالعه، از 90 راس اسب نژاد ترکمن استفاده خواهد شد.</w:t>
      </w:r>
      <w:r w:rsidR="004B3422" w:rsidRPr="00712240">
        <w:rPr>
          <w:rStyle w:val="StyleComplexLotus12ptBold"/>
          <w:rFonts w:hint="cs"/>
          <w:b w:val="0"/>
          <w:bCs w:val="0"/>
          <w:rtl/>
          <w:lang w:bidi="fa-IR"/>
        </w:rPr>
        <w:t xml:space="preserve"> </w:t>
      </w:r>
      <w:r w:rsidR="00D54F76">
        <w:rPr>
          <w:rStyle w:val="StyleComplexLotus12ptBold"/>
          <w:rFonts w:hint="cs"/>
          <w:b w:val="0"/>
          <w:bCs w:val="0"/>
          <w:rtl/>
          <w:lang w:bidi="fa-IR"/>
        </w:rPr>
        <w:t xml:space="preserve">تمامی مالکین در جریان نحوه انجام مطالعه قرار خواهند گرفت. معاینه و اخذ نمونه خون با رضایت کامل آن‏ها انجام خواهد گرفت. تمام اطلاعات مربوط به اسب‏ها به شکل محرمانه خواهد بود. </w:t>
      </w:r>
      <w:r w:rsidR="004A359A">
        <w:rPr>
          <w:rStyle w:val="StyleComplexLotus12ptBold"/>
          <w:rFonts w:hint="cs"/>
          <w:b w:val="0"/>
          <w:bCs w:val="0"/>
          <w:rtl/>
          <w:lang w:bidi="fa-IR"/>
        </w:rPr>
        <w:t xml:space="preserve">نمونه‏گیری از تمامی </w:t>
      </w:r>
      <w:r w:rsidR="00CD5901">
        <w:rPr>
          <w:rStyle w:val="StyleComplexLotus12ptBold"/>
          <w:rFonts w:hint="cs"/>
          <w:b w:val="0"/>
          <w:bCs w:val="0"/>
          <w:rtl/>
          <w:lang w:bidi="fa-IR"/>
        </w:rPr>
        <w:t xml:space="preserve">جنسیت‏ها و در اسب‏هایی با سنین مختلف </w:t>
      </w:r>
      <w:r w:rsidR="00573DCC">
        <w:rPr>
          <w:rStyle w:val="StyleComplexLotus12ptBold"/>
          <w:rFonts w:hint="cs"/>
          <w:b w:val="0"/>
          <w:bCs w:val="0"/>
          <w:rtl/>
          <w:lang w:bidi="fa-IR"/>
        </w:rPr>
        <w:t>انجام</w:t>
      </w:r>
      <w:r w:rsidR="00CD5901">
        <w:rPr>
          <w:rStyle w:val="StyleComplexLotus12ptBold"/>
          <w:rFonts w:hint="cs"/>
          <w:b w:val="0"/>
          <w:bCs w:val="0"/>
          <w:rtl/>
          <w:lang w:bidi="fa-IR"/>
        </w:rPr>
        <w:t xml:space="preserve"> </w:t>
      </w:r>
      <w:r w:rsidR="00CD5901">
        <w:rPr>
          <w:rStyle w:val="StyleComplexLotus12ptBold"/>
          <w:rFonts w:hint="cs"/>
          <w:b w:val="0"/>
          <w:bCs w:val="0"/>
          <w:rtl/>
          <w:lang w:bidi="fa-IR"/>
        </w:rPr>
        <w:lastRenderedPageBreak/>
        <w:t>خواهد شد. قابل ذکر است تقسیم‏بندی گروه‏های سنی در انتهای نمونه‏گیری و با توجه به محدوده سنی اسب‏های مورد مطالعه انجام خواهد گرفت</w:t>
      </w:r>
      <w:r w:rsidR="00A92DEA">
        <w:rPr>
          <w:rStyle w:val="StyleComplexLotus12ptBold"/>
          <w:rFonts w:hint="cs"/>
          <w:b w:val="0"/>
          <w:bCs w:val="0"/>
          <w:rtl/>
          <w:lang w:bidi="fa-IR"/>
        </w:rPr>
        <w:t xml:space="preserve">. </w:t>
      </w:r>
      <w:r w:rsidRPr="00712240">
        <w:rPr>
          <w:rStyle w:val="StyleComplexLotus12ptBold"/>
          <w:rFonts w:hint="cs"/>
          <w:b w:val="0"/>
          <w:bCs w:val="0"/>
          <w:rtl/>
          <w:lang w:bidi="fa-IR"/>
        </w:rPr>
        <w:t>ابتدا معاینه بالینی کامل جهت اطمینان از سلامت اسب انجام</w:t>
      </w:r>
      <w:r w:rsidR="00A92DEA">
        <w:rPr>
          <w:rStyle w:val="StyleComplexLotus12ptBold"/>
          <w:rFonts w:hint="cs"/>
          <w:b w:val="0"/>
          <w:bCs w:val="0"/>
          <w:rtl/>
          <w:lang w:bidi="fa-IR"/>
        </w:rPr>
        <w:t xml:space="preserve"> می‏گیرد.</w:t>
      </w:r>
      <w:r w:rsidR="00F966D0">
        <w:rPr>
          <w:rStyle w:val="StyleComplexLotus12ptBold"/>
          <w:rFonts w:hint="cs"/>
          <w:b w:val="0"/>
          <w:bCs w:val="0"/>
          <w:rtl/>
          <w:lang w:bidi="fa-IR"/>
        </w:rPr>
        <w:t xml:space="preserve"> وضعیت فعالیت ورزشی اسب‏ها ثبت خواهد شد.</w:t>
      </w:r>
      <w:r w:rsidR="00A92DEA">
        <w:rPr>
          <w:rStyle w:val="StyleComplexLotus12ptBold"/>
          <w:rFonts w:hint="cs"/>
          <w:b w:val="0"/>
          <w:bCs w:val="0"/>
          <w:rtl/>
          <w:lang w:bidi="fa-IR"/>
        </w:rPr>
        <w:t xml:space="preserve"> اندازه‏گیری قد و وزن اسب‏های مورد مطالعه انجام و ثبت خواهد شد. به منظور </w:t>
      </w:r>
      <w:r w:rsidR="00B94E01">
        <w:rPr>
          <w:rStyle w:val="StyleComplexLotus12ptBold"/>
          <w:rFonts w:hint="cs"/>
          <w:b w:val="0"/>
          <w:bCs w:val="0"/>
          <w:rtl/>
          <w:lang w:bidi="fa-IR"/>
        </w:rPr>
        <w:t>تعیین</w:t>
      </w:r>
      <w:r w:rsidR="00A92DEA">
        <w:rPr>
          <w:rStyle w:val="StyleComplexLotus12ptBold"/>
          <w:rFonts w:hint="cs"/>
          <w:b w:val="0"/>
          <w:bCs w:val="0"/>
          <w:rtl/>
          <w:lang w:bidi="fa-IR"/>
        </w:rPr>
        <w:t xml:space="preserve"> قد اسب‏ها، </w:t>
      </w:r>
      <w:r w:rsidR="00B94E01">
        <w:rPr>
          <w:rStyle w:val="StyleComplexLotus12ptBold"/>
          <w:rFonts w:hint="cs"/>
          <w:b w:val="0"/>
          <w:bCs w:val="0"/>
          <w:rtl/>
          <w:lang w:bidi="fa-IR"/>
        </w:rPr>
        <w:t>اسب در یک سطح هموار</w:t>
      </w:r>
      <w:r w:rsidR="00F966D0">
        <w:rPr>
          <w:rStyle w:val="StyleComplexLotus12ptBold"/>
          <w:rFonts w:hint="cs"/>
          <w:b w:val="0"/>
          <w:bCs w:val="0"/>
          <w:rtl/>
          <w:lang w:bidi="fa-IR"/>
        </w:rPr>
        <w:t xml:space="preserve"> </w:t>
      </w:r>
      <w:r w:rsidR="00B94E01">
        <w:rPr>
          <w:rStyle w:val="StyleComplexLotus12ptBold"/>
          <w:rFonts w:hint="cs"/>
          <w:b w:val="0"/>
          <w:bCs w:val="0"/>
          <w:rtl/>
          <w:lang w:bidi="fa-IR"/>
        </w:rPr>
        <w:t xml:space="preserve">و در حالت تعادل قرار گرفته و </w:t>
      </w:r>
      <w:r w:rsidR="00A92DEA">
        <w:rPr>
          <w:rStyle w:val="StyleComplexLotus12ptBold"/>
          <w:rFonts w:hint="cs"/>
          <w:b w:val="0"/>
          <w:bCs w:val="0"/>
          <w:rtl/>
          <w:lang w:bidi="fa-IR"/>
        </w:rPr>
        <w:t>فاصله بین</w:t>
      </w:r>
      <w:r w:rsidR="00B94E01">
        <w:rPr>
          <w:rStyle w:val="StyleComplexLotus12ptBold"/>
          <w:rFonts w:hint="cs"/>
          <w:b w:val="0"/>
          <w:bCs w:val="0"/>
          <w:rtl/>
          <w:lang w:bidi="fa-IR"/>
        </w:rPr>
        <w:t xml:space="preserve"> کف زمین تا برجسته‏ترین نقطه جدوگاه اندازه‏گیری خواهد</w:t>
      </w:r>
      <w:r w:rsidR="00655C7E">
        <w:rPr>
          <w:rStyle w:val="StyleComplexLotus12ptBold"/>
          <w:b w:val="0"/>
          <w:bCs w:val="0"/>
          <w:lang w:bidi="fa-IR"/>
        </w:rPr>
        <w:t xml:space="preserve"> </w:t>
      </w:r>
      <w:r w:rsidR="00B94E01">
        <w:rPr>
          <w:rStyle w:val="StyleComplexLotus12ptBold"/>
          <w:rFonts w:hint="cs"/>
          <w:b w:val="0"/>
          <w:bCs w:val="0"/>
          <w:rtl/>
          <w:lang w:bidi="fa-IR"/>
        </w:rPr>
        <w:t xml:space="preserve">شد. وزن اسب‏ها نیز با استفاده از فرمول مرسوم مورد استفاده یعنی </w:t>
      </w:r>
      <w:r w:rsidR="00B82A88">
        <w:rPr>
          <w:rStyle w:val="StyleComplexLotus12ptBold"/>
          <w:rFonts w:hint="cs"/>
          <w:b w:val="0"/>
          <w:bCs w:val="0"/>
          <w:rtl/>
          <w:lang w:bidi="fa-IR"/>
        </w:rPr>
        <w:t>11880/</w:t>
      </w:r>
      <w:r w:rsidR="00B94E01">
        <w:rPr>
          <w:rStyle w:val="StyleComplexLotus12ptBold"/>
          <w:rFonts w:hint="cs"/>
          <w:b w:val="0"/>
          <w:bCs w:val="0"/>
          <w:rtl/>
          <w:lang w:bidi="fa-IR"/>
        </w:rPr>
        <w:t xml:space="preserve">(دور قلب: </w:t>
      </w:r>
      <w:r w:rsidR="002A3FE0">
        <w:rPr>
          <w:rStyle w:val="StyleComplexLotus12ptBold"/>
          <w:rFonts w:hint="cs"/>
          <w:b w:val="0"/>
          <w:bCs w:val="0"/>
          <w:rtl/>
          <w:lang w:bidi="fa-IR"/>
        </w:rPr>
        <w:t>پشت آرنج/جدوگاه)</w:t>
      </w:r>
      <w:r w:rsidR="002A3FE0">
        <w:rPr>
          <w:rStyle w:val="StyleComplexLotus12ptBold"/>
          <w:rFonts w:hint="cs"/>
          <w:b w:val="0"/>
          <w:bCs w:val="0"/>
          <w:vertAlign w:val="superscript"/>
          <w:rtl/>
          <w:lang w:bidi="fa-IR"/>
        </w:rPr>
        <w:t>2</w:t>
      </w:r>
      <w:r w:rsidR="002A3FE0">
        <w:rPr>
          <w:rStyle w:val="StyleComplexLotus12ptBold"/>
          <w:b w:val="0"/>
          <w:bCs w:val="0"/>
          <w:lang w:bidi="fa-IR"/>
        </w:rPr>
        <w:t xml:space="preserve"> </w:t>
      </w:r>
      <w:r w:rsidR="002A3FE0">
        <w:rPr>
          <w:rStyle w:val="StyleComplexLotus12ptBold"/>
          <w:rFonts w:cs="Times New Roman"/>
          <w:b w:val="0"/>
          <w:bCs w:val="0"/>
          <w:lang w:bidi="fa-IR"/>
        </w:rPr>
        <w:t>×</w:t>
      </w:r>
      <w:r w:rsidR="002A3FE0">
        <w:rPr>
          <w:rStyle w:val="StyleComplexLotus12ptBold"/>
          <w:rFonts w:hint="cs"/>
          <w:b w:val="0"/>
          <w:bCs w:val="0"/>
          <w:rtl/>
          <w:lang w:bidi="fa-IR"/>
        </w:rPr>
        <w:t>طول بدن (فاصله برجستگی شانه تا برجستگی نشیمن</w:t>
      </w:r>
      <w:r w:rsidR="00B82A88">
        <w:rPr>
          <w:rStyle w:val="StyleComplexLotus12ptBold"/>
          <w:rFonts w:hint="cs"/>
          <w:b w:val="0"/>
          <w:bCs w:val="0"/>
          <w:rtl/>
          <w:lang w:bidi="fa-IR"/>
        </w:rPr>
        <w:t>گاه</w:t>
      </w:r>
      <w:r w:rsidR="002A3FE0">
        <w:rPr>
          <w:rStyle w:val="StyleComplexLotus12ptBold"/>
          <w:rFonts w:hint="cs"/>
          <w:b w:val="0"/>
          <w:bCs w:val="0"/>
          <w:rtl/>
          <w:lang w:bidi="fa-IR"/>
        </w:rPr>
        <w:t>)</w:t>
      </w:r>
      <w:r w:rsidR="00B82A88">
        <w:rPr>
          <w:rStyle w:val="StyleComplexLotus12ptBold"/>
          <w:rFonts w:hint="cs"/>
          <w:b w:val="0"/>
          <w:bCs w:val="0"/>
          <w:rtl/>
          <w:lang w:bidi="fa-IR"/>
        </w:rPr>
        <w:t xml:space="preserve"> ثبت می‏شود.</w:t>
      </w:r>
      <w:r w:rsidR="00B94E01">
        <w:rPr>
          <w:rStyle w:val="StyleComplexLotus12ptBold"/>
          <w:rFonts w:hint="cs"/>
          <w:b w:val="0"/>
          <w:bCs w:val="0"/>
          <w:rtl/>
          <w:lang w:bidi="fa-IR"/>
        </w:rPr>
        <w:t xml:space="preserve"> </w:t>
      </w:r>
      <w:r w:rsidR="002651CF">
        <w:rPr>
          <w:rStyle w:val="StyleComplexLotus12ptBold"/>
          <w:rFonts w:hint="cs"/>
          <w:b w:val="0"/>
          <w:bCs w:val="0"/>
          <w:rtl/>
          <w:lang w:bidi="fa-IR"/>
        </w:rPr>
        <w:t>نمره بدنی هر اسب نیز تعیین خواهد شد.</w:t>
      </w:r>
      <w:r w:rsidRPr="00712240">
        <w:rPr>
          <w:rStyle w:val="StyleComplexLotus12ptBold"/>
          <w:rFonts w:hint="cs"/>
          <w:b w:val="0"/>
          <w:bCs w:val="0"/>
          <w:rtl/>
          <w:lang w:bidi="fa-IR"/>
        </w:rPr>
        <w:t xml:space="preserve"> </w:t>
      </w:r>
    </w:p>
    <w:p w14:paraId="688DDA10" w14:textId="77777777" w:rsidR="009448B6" w:rsidRPr="009448B6" w:rsidRDefault="004B3422" w:rsidP="009448B6">
      <w:pPr>
        <w:jc w:val="both"/>
        <w:rPr>
          <w:rStyle w:val="StyleComplexLotus12ptBold"/>
          <w:b w:val="0"/>
          <w:bCs w:val="0"/>
          <w:rtl/>
          <w:lang w:bidi="fa-IR"/>
        </w:rPr>
      </w:pPr>
      <w:r>
        <w:rPr>
          <w:rStyle w:val="StyleComplexLotus12ptBold"/>
          <w:rFonts w:hint="cs"/>
          <w:b w:val="0"/>
          <w:bCs w:val="0"/>
          <w:rtl/>
          <w:lang w:bidi="fa-IR"/>
        </w:rPr>
        <w:t>نمونه خون سیاهرگی از ورید وداج اسب‏ها اخذ شده و</w:t>
      </w:r>
      <w:r w:rsidRPr="004B3422">
        <w:rPr>
          <w:rStyle w:val="StyleComplexLotus12ptBold"/>
          <w:b w:val="0"/>
          <w:bCs w:val="0"/>
          <w:rtl/>
          <w:lang w:bidi="fa-IR"/>
        </w:rPr>
        <w:t xml:space="preserve"> در لوله</w:t>
      </w:r>
      <w:r>
        <w:rPr>
          <w:rStyle w:val="StyleComplexLotus12ptBold"/>
          <w:rFonts w:hint="cs"/>
          <w:b w:val="0"/>
          <w:bCs w:val="0"/>
          <w:rtl/>
          <w:lang w:bidi="fa-IR"/>
        </w:rPr>
        <w:t>‏های</w:t>
      </w:r>
      <w:r w:rsidRPr="004B3422">
        <w:rPr>
          <w:rStyle w:val="StyleComplexLotus12ptBold"/>
          <w:b w:val="0"/>
          <w:bCs w:val="0"/>
          <w:rtl/>
          <w:lang w:bidi="fa-IR"/>
        </w:rPr>
        <w:t xml:space="preserve"> حاو</w:t>
      </w:r>
      <w:r w:rsidRPr="004B3422">
        <w:rPr>
          <w:rStyle w:val="StyleComplexLotus12ptBold"/>
          <w:rFonts w:hint="cs"/>
          <w:b w:val="0"/>
          <w:bCs w:val="0"/>
          <w:rtl/>
          <w:lang w:bidi="fa-IR"/>
        </w:rPr>
        <w:t>ی</w:t>
      </w:r>
      <w:r w:rsidRPr="004B3422">
        <w:rPr>
          <w:rStyle w:val="StyleComplexLotus12ptBold"/>
          <w:b w:val="0"/>
          <w:bCs w:val="0"/>
          <w:rtl/>
          <w:lang w:bidi="fa-IR"/>
        </w:rPr>
        <w:t xml:space="preserve"> ماده ضد انعقاد </w:t>
      </w:r>
      <w:r w:rsidRPr="003B1A82">
        <w:rPr>
          <w:rStyle w:val="StyleComplexLotus12ptBold"/>
          <w:rFonts w:ascii="Calibri" w:hAnsi="Calibri" w:cs="Calibri"/>
          <w:b w:val="0"/>
          <w:bCs w:val="0"/>
          <w:lang w:bidi="fa-IR"/>
        </w:rPr>
        <w:t>EDTA</w:t>
      </w:r>
      <w:r>
        <w:rPr>
          <w:rStyle w:val="StyleComplexLotus12ptBold"/>
          <w:rFonts w:hint="cs"/>
          <w:b w:val="0"/>
          <w:bCs w:val="0"/>
          <w:rtl/>
          <w:lang w:bidi="fa-IR"/>
        </w:rPr>
        <w:t xml:space="preserve"> </w:t>
      </w:r>
      <w:r w:rsidRPr="004B3422">
        <w:rPr>
          <w:rStyle w:val="StyleComplexLotus12ptBold"/>
          <w:b w:val="0"/>
          <w:bCs w:val="0"/>
          <w:rtl/>
          <w:lang w:bidi="fa-IR"/>
        </w:rPr>
        <w:t>جهت انجام آزما</w:t>
      </w:r>
      <w:r w:rsidRPr="004B3422">
        <w:rPr>
          <w:rStyle w:val="StyleComplexLotus12ptBold"/>
          <w:rFonts w:hint="cs"/>
          <w:b w:val="0"/>
          <w:bCs w:val="0"/>
          <w:rtl/>
          <w:lang w:bidi="fa-IR"/>
        </w:rPr>
        <w:t>ی</w:t>
      </w:r>
      <w:r w:rsidRPr="004B3422">
        <w:rPr>
          <w:rStyle w:val="StyleComplexLotus12ptBold"/>
          <w:rFonts w:hint="eastAsia"/>
          <w:b w:val="0"/>
          <w:bCs w:val="0"/>
          <w:rtl/>
          <w:lang w:bidi="fa-IR"/>
        </w:rPr>
        <w:t>ش</w:t>
      </w:r>
      <w:r w:rsidRPr="004B3422">
        <w:rPr>
          <w:rStyle w:val="StyleComplexLotus12ptBold"/>
          <w:b w:val="0"/>
          <w:bCs w:val="0"/>
          <w:rtl/>
          <w:lang w:bidi="fa-IR"/>
        </w:rPr>
        <w:t xml:space="preserve"> </w:t>
      </w:r>
      <w:r w:rsidRPr="003B1A82">
        <w:rPr>
          <w:rStyle w:val="StyleComplexLotus12ptBold"/>
          <w:rFonts w:ascii="Calibri" w:hAnsi="Calibri" w:cs="Calibri"/>
          <w:b w:val="0"/>
          <w:bCs w:val="0"/>
          <w:lang w:bidi="fa-IR"/>
        </w:rPr>
        <w:t>CBC</w:t>
      </w:r>
      <w:r w:rsidRPr="004B3422">
        <w:rPr>
          <w:rStyle w:val="StyleComplexLotus12ptBold"/>
          <w:b w:val="0"/>
          <w:bCs w:val="0"/>
          <w:rtl/>
          <w:lang w:bidi="fa-IR"/>
        </w:rPr>
        <w:t xml:space="preserve"> </w:t>
      </w:r>
      <w:r>
        <w:rPr>
          <w:rStyle w:val="StyleComplexLotus12ptBold"/>
          <w:rFonts w:hint="cs"/>
          <w:b w:val="0"/>
          <w:bCs w:val="0"/>
          <w:rtl/>
          <w:lang w:bidi="fa-IR"/>
        </w:rPr>
        <w:t xml:space="preserve">و لوله </w:t>
      </w:r>
      <w:r w:rsidRPr="004B3422">
        <w:rPr>
          <w:rStyle w:val="StyleComplexLotus12ptBold"/>
          <w:b w:val="0"/>
          <w:bCs w:val="0"/>
          <w:rtl/>
          <w:lang w:bidi="fa-IR"/>
        </w:rPr>
        <w:t>فاقد ماده ضد انعقاد جهت جداساز</w:t>
      </w:r>
      <w:r w:rsidRPr="004B3422">
        <w:rPr>
          <w:rStyle w:val="StyleComplexLotus12ptBold"/>
          <w:rFonts w:hint="cs"/>
          <w:b w:val="0"/>
          <w:bCs w:val="0"/>
          <w:rtl/>
          <w:lang w:bidi="fa-IR"/>
        </w:rPr>
        <w:t>ی</w:t>
      </w:r>
      <w:r w:rsidRPr="004B3422">
        <w:rPr>
          <w:rStyle w:val="StyleComplexLotus12ptBold"/>
          <w:b w:val="0"/>
          <w:bCs w:val="0"/>
          <w:rtl/>
          <w:lang w:bidi="fa-IR"/>
        </w:rPr>
        <w:t xml:space="preserve"> سرم و انجام تست ها</w:t>
      </w:r>
      <w:r w:rsidRPr="004B3422">
        <w:rPr>
          <w:rStyle w:val="StyleComplexLotus12ptBold"/>
          <w:rFonts w:hint="cs"/>
          <w:b w:val="0"/>
          <w:bCs w:val="0"/>
          <w:rtl/>
          <w:lang w:bidi="fa-IR"/>
        </w:rPr>
        <w:t>ی</w:t>
      </w:r>
      <w:r w:rsidRPr="004B3422">
        <w:rPr>
          <w:rStyle w:val="StyleComplexLotus12ptBold"/>
          <w:b w:val="0"/>
          <w:bCs w:val="0"/>
          <w:rtl/>
          <w:lang w:bidi="fa-IR"/>
        </w:rPr>
        <w:t xml:space="preserve"> ب</w:t>
      </w:r>
      <w:r w:rsidRPr="004B3422">
        <w:rPr>
          <w:rStyle w:val="StyleComplexLotus12ptBold"/>
          <w:rFonts w:hint="cs"/>
          <w:b w:val="0"/>
          <w:bCs w:val="0"/>
          <w:rtl/>
          <w:lang w:bidi="fa-IR"/>
        </w:rPr>
        <w:t>ی</w:t>
      </w:r>
      <w:r w:rsidRPr="004B3422">
        <w:rPr>
          <w:rStyle w:val="StyleComplexLotus12ptBold"/>
          <w:rFonts w:hint="eastAsia"/>
          <w:b w:val="0"/>
          <w:bCs w:val="0"/>
          <w:rtl/>
          <w:lang w:bidi="fa-IR"/>
        </w:rPr>
        <w:t>وش</w:t>
      </w:r>
      <w:r w:rsidRPr="004B3422">
        <w:rPr>
          <w:rStyle w:val="StyleComplexLotus12ptBold"/>
          <w:rFonts w:hint="cs"/>
          <w:b w:val="0"/>
          <w:bCs w:val="0"/>
          <w:rtl/>
          <w:lang w:bidi="fa-IR"/>
        </w:rPr>
        <w:t>ی</w:t>
      </w:r>
      <w:r w:rsidRPr="004B3422">
        <w:rPr>
          <w:rStyle w:val="StyleComplexLotus12ptBold"/>
          <w:rFonts w:hint="eastAsia"/>
          <w:b w:val="0"/>
          <w:bCs w:val="0"/>
          <w:rtl/>
          <w:lang w:bidi="fa-IR"/>
        </w:rPr>
        <w:t>م</w:t>
      </w:r>
      <w:r w:rsidRPr="004B3422">
        <w:rPr>
          <w:rStyle w:val="StyleComplexLotus12ptBold"/>
          <w:rFonts w:hint="cs"/>
          <w:b w:val="0"/>
          <w:bCs w:val="0"/>
          <w:rtl/>
          <w:lang w:bidi="fa-IR"/>
        </w:rPr>
        <w:t>ی</w:t>
      </w:r>
      <w:r w:rsidRPr="004B3422">
        <w:rPr>
          <w:rStyle w:val="StyleComplexLotus12ptBold"/>
          <w:rFonts w:hint="eastAsia"/>
          <w:b w:val="0"/>
          <w:bCs w:val="0"/>
          <w:rtl/>
          <w:lang w:bidi="fa-IR"/>
        </w:rPr>
        <w:t>ا</w:t>
      </w:r>
      <w:r w:rsidRPr="004B3422">
        <w:rPr>
          <w:rStyle w:val="StyleComplexLotus12ptBold"/>
          <w:rFonts w:hint="cs"/>
          <w:b w:val="0"/>
          <w:bCs w:val="0"/>
          <w:rtl/>
          <w:lang w:bidi="fa-IR"/>
        </w:rPr>
        <w:t>یی</w:t>
      </w:r>
      <w:r w:rsidRPr="004B3422">
        <w:rPr>
          <w:rStyle w:val="StyleComplexLotus12ptBold"/>
          <w:b w:val="0"/>
          <w:bCs w:val="0"/>
          <w:rtl/>
          <w:lang w:bidi="fa-IR"/>
        </w:rPr>
        <w:t xml:space="preserve"> ر</w:t>
      </w:r>
      <w:r w:rsidRPr="004B3422">
        <w:rPr>
          <w:rStyle w:val="StyleComplexLotus12ptBold"/>
          <w:rFonts w:hint="cs"/>
          <w:b w:val="0"/>
          <w:bCs w:val="0"/>
          <w:rtl/>
          <w:lang w:bidi="fa-IR"/>
        </w:rPr>
        <w:t>ی</w:t>
      </w:r>
      <w:r w:rsidRPr="004B3422">
        <w:rPr>
          <w:rStyle w:val="StyleComplexLotus12ptBold"/>
          <w:rFonts w:hint="eastAsia"/>
          <w:b w:val="0"/>
          <w:bCs w:val="0"/>
          <w:rtl/>
          <w:lang w:bidi="fa-IR"/>
        </w:rPr>
        <w:t>خته</w:t>
      </w:r>
      <w:r w:rsidRPr="004B3422">
        <w:rPr>
          <w:rStyle w:val="StyleComplexLotus12ptBold"/>
          <w:b w:val="0"/>
          <w:bCs w:val="0"/>
          <w:rtl/>
          <w:lang w:bidi="fa-IR"/>
        </w:rPr>
        <w:t xml:space="preserve"> خواهد شد</w:t>
      </w:r>
      <w:r>
        <w:rPr>
          <w:rStyle w:val="StyleComplexLotus12ptBold"/>
          <w:rFonts w:hint="cs"/>
          <w:b w:val="0"/>
          <w:bCs w:val="0"/>
          <w:rtl/>
          <w:lang w:bidi="fa-IR"/>
        </w:rPr>
        <w:t>.</w:t>
      </w:r>
      <w:r w:rsidRPr="004B3422">
        <w:rPr>
          <w:rStyle w:val="StyleComplexLotus12ptBold"/>
          <w:b w:val="0"/>
          <w:bCs w:val="0"/>
          <w:rtl/>
          <w:lang w:bidi="fa-IR"/>
        </w:rPr>
        <w:t xml:space="preserve"> </w:t>
      </w:r>
      <w:r w:rsidR="00B53244">
        <w:rPr>
          <w:rStyle w:val="StyleComplexLotus12ptBold"/>
          <w:rFonts w:hint="cs"/>
          <w:b w:val="0"/>
          <w:bCs w:val="0"/>
          <w:rtl/>
          <w:lang w:bidi="fa-IR"/>
        </w:rPr>
        <w:t xml:space="preserve">آزمایش‏های مرتبط با </w:t>
      </w:r>
      <w:r w:rsidR="00B53244" w:rsidRPr="004B3422">
        <w:rPr>
          <w:rStyle w:val="StyleComplexLotus12ptBold"/>
          <w:b w:val="0"/>
          <w:bCs w:val="0"/>
          <w:rtl/>
          <w:lang w:bidi="fa-IR"/>
        </w:rPr>
        <w:t>لوله</w:t>
      </w:r>
      <w:r w:rsidR="00B53244">
        <w:rPr>
          <w:rStyle w:val="StyleComplexLotus12ptBold"/>
          <w:rFonts w:hint="cs"/>
          <w:b w:val="0"/>
          <w:bCs w:val="0"/>
          <w:rtl/>
          <w:lang w:bidi="fa-IR"/>
        </w:rPr>
        <w:t>‏</w:t>
      </w:r>
      <w:r w:rsidR="00B53244" w:rsidRPr="004B3422">
        <w:rPr>
          <w:rStyle w:val="StyleComplexLotus12ptBold"/>
          <w:b w:val="0"/>
          <w:bCs w:val="0"/>
          <w:rtl/>
          <w:lang w:bidi="fa-IR"/>
        </w:rPr>
        <w:t>ها</w:t>
      </w:r>
      <w:r w:rsidR="00B53244" w:rsidRPr="004B3422">
        <w:rPr>
          <w:rStyle w:val="StyleComplexLotus12ptBold"/>
          <w:rFonts w:hint="cs"/>
          <w:b w:val="0"/>
          <w:bCs w:val="0"/>
          <w:rtl/>
          <w:lang w:bidi="fa-IR"/>
        </w:rPr>
        <w:t>ی</w:t>
      </w:r>
      <w:r w:rsidR="00B53244" w:rsidRPr="004B3422">
        <w:rPr>
          <w:rStyle w:val="StyleComplexLotus12ptBold"/>
          <w:b w:val="0"/>
          <w:bCs w:val="0"/>
          <w:rtl/>
          <w:lang w:bidi="fa-IR"/>
        </w:rPr>
        <w:t xml:space="preserve"> حاو</w:t>
      </w:r>
      <w:r w:rsidR="00B53244" w:rsidRPr="004B3422">
        <w:rPr>
          <w:rStyle w:val="StyleComplexLotus12ptBold"/>
          <w:rFonts w:hint="cs"/>
          <w:b w:val="0"/>
          <w:bCs w:val="0"/>
          <w:rtl/>
          <w:lang w:bidi="fa-IR"/>
        </w:rPr>
        <w:t>ی</w:t>
      </w:r>
      <w:r w:rsidR="00B53244" w:rsidRPr="004B3422">
        <w:rPr>
          <w:rStyle w:val="StyleComplexLotus12ptBold"/>
          <w:b w:val="0"/>
          <w:bCs w:val="0"/>
          <w:rtl/>
          <w:lang w:bidi="fa-IR"/>
        </w:rPr>
        <w:t xml:space="preserve"> ماده ضد</w:t>
      </w:r>
      <w:r w:rsidR="00B53244">
        <w:rPr>
          <w:rStyle w:val="StyleComplexLotus12ptBold"/>
          <w:rFonts w:hint="cs"/>
          <w:b w:val="0"/>
          <w:bCs w:val="0"/>
          <w:rtl/>
          <w:lang w:bidi="fa-IR"/>
        </w:rPr>
        <w:t xml:space="preserve"> </w:t>
      </w:r>
      <w:r w:rsidR="00B53244" w:rsidRPr="004B3422">
        <w:rPr>
          <w:rStyle w:val="StyleComplexLotus12ptBold"/>
          <w:b w:val="0"/>
          <w:bCs w:val="0"/>
          <w:rtl/>
          <w:lang w:bidi="fa-IR"/>
        </w:rPr>
        <w:t xml:space="preserve">انعقاد </w:t>
      </w:r>
      <w:r w:rsidR="00B53244">
        <w:rPr>
          <w:rStyle w:val="StyleComplexLotus12ptBold"/>
          <w:rFonts w:hint="cs"/>
          <w:b w:val="0"/>
          <w:bCs w:val="0"/>
          <w:rtl/>
          <w:lang w:bidi="fa-IR"/>
        </w:rPr>
        <w:t>انجام</w:t>
      </w:r>
      <w:r w:rsidR="00B53244" w:rsidRPr="004B3422">
        <w:rPr>
          <w:rStyle w:val="StyleComplexLotus12ptBold"/>
          <w:b w:val="0"/>
          <w:bCs w:val="0"/>
          <w:rtl/>
          <w:lang w:bidi="fa-IR"/>
        </w:rPr>
        <w:t xml:space="preserve"> خواهد شد. </w:t>
      </w:r>
      <w:r w:rsidRPr="004B3422">
        <w:rPr>
          <w:rStyle w:val="StyleComplexLotus12ptBold"/>
          <w:b w:val="0"/>
          <w:bCs w:val="0"/>
          <w:rtl/>
          <w:lang w:bidi="fa-IR"/>
        </w:rPr>
        <w:t>نمونه</w:t>
      </w:r>
      <w:r>
        <w:rPr>
          <w:rStyle w:val="StyleComplexLotus12ptBold"/>
          <w:rFonts w:hint="cs"/>
          <w:b w:val="0"/>
          <w:bCs w:val="0"/>
          <w:rtl/>
          <w:lang w:bidi="fa-IR"/>
        </w:rPr>
        <w:t>‏</w:t>
      </w:r>
      <w:r w:rsidRPr="004B3422">
        <w:rPr>
          <w:rStyle w:val="StyleComplexLotus12ptBold"/>
          <w:b w:val="0"/>
          <w:bCs w:val="0"/>
          <w:rtl/>
          <w:lang w:bidi="fa-IR"/>
        </w:rPr>
        <w:t>ها</w:t>
      </w:r>
      <w:r>
        <w:rPr>
          <w:rStyle w:val="StyleComplexLotus12ptBold"/>
          <w:rFonts w:hint="cs"/>
          <w:b w:val="0"/>
          <w:bCs w:val="0"/>
          <w:rtl/>
          <w:lang w:bidi="fa-IR"/>
        </w:rPr>
        <w:t>ی خون</w:t>
      </w:r>
      <w:r w:rsidRPr="004B3422">
        <w:rPr>
          <w:rStyle w:val="StyleComplexLotus12ptBold"/>
          <w:b w:val="0"/>
          <w:bCs w:val="0"/>
          <w:rtl/>
          <w:lang w:bidi="fa-IR"/>
        </w:rPr>
        <w:t xml:space="preserve"> در کنار </w:t>
      </w:r>
      <w:r w:rsidRPr="004B3422">
        <w:rPr>
          <w:rStyle w:val="StyleComplexLotus12ptBold"/>
          <w:rFonts w:hint="cs"/>
          <w:b w:val="0"/>
          <w:bCs w:val="0"/>
          <w:rtl/>
          <w:lang w:bidi="fa-IR"/>
        </w:rPr>
        <w:t>ی</w:t>
      </w:r>
      <w:r w:rsidRPr="004B3422">
        <w:rPr>
          <w:rStyle w:val="StyleComplexLotus12ptBold"/>
          <w:rFonts w:hint="eastAsia"/>
          <w:b w:val="0"/>
          <w:bCs w:val="0"/>
          <w:rtl/>
          <w:lang w:bidi="fa-IR"/>
        </w:rPr>
        <w:t>خ</w:t>
      </w:r>
      <w:r w:rsidRPr="004B3422">
        <w:rPr>
          <w:rStyle w:val="StyleComplexLotus12ptBold"/>
          <w:b w:val="0"/>
          <w:bCs w:val="0"/>
          <w:rtl/>
          <w:lang w:bidi="fa-IR"/>
        </w:rPr>
        <w:t xml:space="preserve"> به آزما</w:t>
      </w:r>
      <w:r w:rsidRPr="004B3422">
        <w:rPr>
          <w:rStyle w:val="StyleComplexLotus12ptBold"/>
          <w:rFonts w:hint="cs"/>
          <w:b w:val="0"/>
          <w:bCs w:val="0"/>
          <w:rtl/>
          <w:lang w:bidi="fa-IR"/>
        </w:rPr>
        <w:t>ی</w:t>
      </w:r>
      <w:r w:rsidRPr="004B3422">
        <w:rPr>
          <w:rStyle w:val="StyleComplexLotus12ptBold"/>
          <w:rFonts w:hint="eastAsia"/>
          <w:b w:val="0"/>
          <w:bCs w:val="0"/>
          <w:rtl/>
          <w:lang w:bidi="fa-IR"/>
        </w:rPr>
        <w:t>شگاه</w:t>
      </w:r>
      <w:r w:rsidRPr="004B3422">
        <w:rPr>
          <w:rStyle w:val="StyleComplexLotus12ptBold"/>
          <w:b w:val="0"/>
          <w:bCs w:val="0"/>
          <w:rtl/>
          <w:lang w:bidi="fa-IR"/>
        </w:rPr>
        <w:t xml:space="preserve"> منتقل </w:t>
      </w:r>
      <w:r>
        <w:rPr>
          <w:rStyle w:val="StyleComplexLotus12ptBold"/>
          <w:rFonts w:hint="cs"/>
          <w:b w:val="0"/>
          <w:bCs w:val="0"/>
          <w:rtl/>
          <w:lang w:bidi="fa-IR"/>
        </w:rPr>
        <w:t>می‏شود</w:t>
      </w:r>
      <w:r w:rsidR="00B53244">
        <w:rPr>
          <w:rStyle w:val="StyleComplexLotus12ptBold"/>
          <w:rFonts w:hint="cs"/>
          <w:b w:val="0"/>
          <w:bCs w:val="0"/>
          <w:rtl/>
          <w:lang w:bidi="fa-IR"/>
        </w:rPr>
        <w:t>.</w:t>
      </w:r>
      <w:r w:rsidRPr="004B3422">
        <w:rPr>
          <w:rStyle w:val="StyleComplexLotus12ptBold"/>
          <w:b w:val="0"/>
          <w:bCs w:val="0"/>
          <w:rtl/>
          <w:lang w:bidi="fa-IR"/>
        </w:rPr>
        <w:t xml:space="preserve"> </w:t>
      </w:r>
      <w:r w:rsidR="00B53244">
        <w:rPr>
          <w:rStyle w:val="StyleComplexLotus12ptBold"/>
          <w:rFonts w:hint="cs"/>
          <w:b w:val="0"/>
          <w:bCs w:val="0"/>
          <w:rtl/>
          <w:lang w:bidi="fa-IR"/>
        </w:rPr>
        <w:t xml:space="preserve">نمونه خون موجود در </w:t>
      </w:r>
      <w:r w:rsidRPr="004B3422">
        <w:rPr>
          <w:rStyle w:val="StyleComplexLotus12ptBold"/>
          <w:b w:val="0"/>
          <w:bCs w:val="0"/>
          <w:rtl/>
          <w:lang w:bidi="fa-IR"/>
        </w:rPr>
        <w:t>لوله</w:t>
      </w:r>
      <w:r w:rsidR="00B53244">
        <w:rPr>
          <w:rStyle w:val="StyleComplexLotus12ptBold"/>
          <w:rFonts w:hint="cs"/>
          <w:b w:val="0"/>
          <w:bCs w:val="0"/>
          <w:rtl/>
          <w:lang w:bidi="fa-IR"/>
        </w:rPr>
        <w:t>‏</w:t>
      </w:r>
      <w:r w:rsidRPr="004B3422">
        <w:rPr>
          <w:rStyle w:val="StyleComplexLotus12ptBold"/>
          <w:rFonts w:hint="eastAsia"/>
          <w:b w:val="0"/>
          <w:bCs w:val="0"/>
          <w:rtl/>
          <w:lang w:bidi="fa-IR"/>
        </w:rPr>
        <w:t>ها</w:t>
      </w:r>
      <w:r w:rsidRPr="004B3422">
        <w:rPr>
          <w:rStyle w:val="StyleComplexLotus12ptBold"/>
          <w:rFonts w:hint="cs"/>
          <w:b w:val="0"/>
          <w:bCs w:val="0"/>
          <w:rtl/>
          <w:lang w:bidi="fa-IR"/>
        </w:rPr>
        <w:t>ی</w:t>
      </w:r>
      <w:r w:rsidRPr="004B3422">
        <w:rPr>
          <w:rStyle w:val="StyleComplexLotus12ptBold"/>
          <w:b w:val="0"/>
          <w:bCs w:val="0"/>
          <w:rtl/>
          <w:lang w:bidi="fa-IR"/>
        </w:rPr>
        <w:t xml:space="preserve"> فاقد ماده ضد</w:t>
      </w:r>
      <w:r w:rsidR="00B53244">
        <w:rPr>
          <w:rStyle w:val="StyleComplexLotus12ptBold"/>
          <w:rFonts w:hint="cs"/>
          <w:b w:val="0"/>
          <w:bCs w:val="0"/>
          <w:rtl/>
          <w:lang w:bidi="fa-IR"/>
        </w:rPr>
        <w:t xml:space="preserve"> </w:t>
      </w:r>
      <w:r w:rsidRPr="004B3422">
        <w:rPr>
          <w:rStyle w:val="StyleComplexLotus12ptBold"/>
          <w:b w:val="0"/>
          <w:bCs w:val="0"/>
          <w:rtl/>
          <w:lang w:bidi="fa-IR"/>
        </w:rPr>
        <w:t>انعقاد</w:t>
      </w:r>
      <w:r w:rsidR="00B53244">
        <w:rPr>
          <w:rStyle w:val="StyleComplexLotus12ptBold"/>
          <w:rFonts w:hint="cs"/>
          <w:b w:val="0"/>
          <w:bCs w:val="0"/>
          <w:rtl/>
          <w:lang w:bidi="fa-IR"/>
        </w:rPr>
        <w:t xml:space="preserve"> با سرعت 3000 دور در دقیقه به مدت</w:t>
      </w:r>
      <w:r w:rsidRPr="004B3422">
        <w:rPr>
          <w:rStyle w:val="StyleComplexLotus12ptBold"/>
          <w:b w:val="0"/>
          <w:bCs w:val="0"/>
          <w:rtl/>
          <w:lang w:bidi="fa-IR"/>
        </w:rPr>
        <w:t xml:space="preserve"> 10 دق</w:t>
      </w:r>
      <w:r w:rsidRPr="004B3422">
        <w:rPr>
          <w:rStyle w:val="StyleComplexLotus12ptBold"/>
          <w:rFonts w:hint="cs"/>
          <w:b w:val="0"/>
          <w:bCs w:val="0"/>
          <w:rtl/>
          <w:lang w:bidi="fa-IR"/>
        </w:rPr>
        <w:t>ی</w:t>
      </w:r>
      <w:r w:rsidRPr="004B3422">
        <w:rPr>
          <w:rStyle w:val="StyleComplexLotus12ptBold"/>
          <w:rFonts w:hint="eastAsia"/>
          <w:b w:val="0"/>
          <w:bCs w:val="0"/>
          <w:rtl/>
          <w:lang w:bidi="fa-IR"/>
        </w:rPr>
        <w:t>قه</w:t>
      </w:r>
      <w:r w:rsidRPr="004B3422">
        <w:rPr>
          <w:rStyle w:val="StyleComplexLotus12ptBold"/>
          <w:b w:val="0"/>
          <w:bCs w:val="0"/>
          <w:rtl/>
          <w:lang w:bidi="fa-IR"/>
        </w:rPr>
        <w:t xml:space="preserve"> سانترف</w:t>
      </w:r>
      <w:r w:rsidRPr="004B3422">
        <w:rPr>
          <w:rStyle w:val="StyleComplexLotus12ptBold"/>
          <w:rFonts w:hint="cs"/>
          <w:b w:val="0"/>
          <w:bCs w:val="0"/>
          <w:rtl/>
          <w:lang w:bidi="fa-IR"/>
        </w:rPr>
        <w:t>ی</w:t>
      </w:r>
      <w:r w:rsidRPr="004B3422">
        <w:rPr>
          <w:rStyle w:val="StyleComplexLotus12ptBold"/>
          <w:rFonts w:hint="eastAsia"/>
          <w:b w:val="0"/>
          <w:bCs w:val="0"/>
          <w:rtl/>
          <w:lang w:bidi="fa-IR"/>
        </w:rPr>
        <w:t>وژخواهد</w:t>
      </w:r>
      <w:r w:rsidR="00573DCC">
        <w:rPr>
          <w:rStyle w:val="StyleComplexLotus12ptBold"/>
          <w:rFonts w:hint="cs"/>
          <w:b w:val="0"/>
          <w:bCs w:val="0"/>
          <w:rtl/>
          <w:lang w:bidi="fa-IR"/>
        </w:rPr>
        <w:t xml:space="preserve"> </w:t>
      </w:r>
      <w:r w:rsidRPr="004B3422">
        <w:rPr>
          <w:rStyle w:val="StyleComplexLotus12ptBold"/>
          <w:rFonts w:hint="eastAsia"/>
          <w:b w:val="0"/>
          <w:bCs w:val="0"/>
          <w:rtl/>
          <w:lang w:bidi="fa-IR"/>
        </w:rPr>
        <w:t>شد</w:t>
      </w:r>
      <w:r w:rsidRPr="004B3422">
        <w:rPr>
          <w:rStyle w:val="StyleComplexLotus12ptBold"/>
          <w:b w:val="0"/>
          <w:bCs w:val="0"/>
          <w:rtl/>
          <w:lang w:bidi="fa-IR"/>
        </w:rPr>
        <w:t xml:space="preserve">. </w:t>
      </w:r>
      <w:r w:rsidR="00B53244">
        <w:rPr>
          <w:rStyle w:val="StyleComplexLotus12ptBold"/>
          <w:rFonts w:hint="cs"/>
          <w:b w:val="0"/>
          <w:bCs w:val="0"/>
          <w:rtl/>
          <w:lang w:bidi="fa-IR"/>
        </w:rPr>
        <w:t xml:space="preserve">سپس </w:t>
      </w:r>
      <w:r w:rsidRPr="004B3422">
        <w:rPr>
          <w:rStyle w:val="StyleComplexLotus12ptBold"/>
          <w:b w:val="0"/>
          <w:bCs w:val="0"/>
          <w:rtl/>
          <w:lang w:bidi="fa-IR"/>
        </w:rPr>
        <w:t>سرم</w:t>
      </w:r>
      <w:r w:rsidR="00B53244">
        <w:rPr>
          <w:rStyle w:val="StyleComplexLotus12ptBold"/>
          <w:rFonts w:hint="cs"/>
          <w:b w:val="0"/>
          <w:bCs w:val="0"/>
          <w:rtl/>
          <w:lang w:bidi="fa-IR"/>
        </w:rPr>
        <w:t>‏</w:t>
      </w:r>
      <w:r w:rsidRPr="004B3422">
        <w:rPr>
          <w:rStyle w:val="StyleComplexLotus12ptBold"/>
          <w:b w:val="0"/>
          <w:bCs w:val="0"/>
          <w:rtl/>
          <w:lang w:bidi="fa-IR"/>
        </w:rPr>
        <w:t>ها</w:t>
      </w:r>
      <w:r w:rsidRPr="004B3422">
        <w:rPr>
          <w:rStyle w:val="StyleComplexLotus12ptBold"/>
          <w:rFonts w:hint="cs"/>
          <w:b w:val="0"/>
          <w:bCs w:val="0"/>
          <w:rtl/>
          <w:lang w:bidi="fa-IR"/>
        </w:rPr>
        <w:t>ی</w:t>
      </w:r>
      <w:r w:rsidRPr="004B3422">
        <w:rPr>
          <w:rStyle w:val="StyleComplexLotus12ptBold"/>
          <w:b w:val="0"/>
          <w:bCs w:val="0"/>
          <w:rtl/>
          <w:lang w:bidi="fa-IR"/>
        </w:rPr>
        <w:t xml:space="preserve"> جداشده در</w:t>
      </w:r>
      <w:r w:rsidR="00B53244">
        <w:rPr>
          <w:rStyle w:val="StyleComplexLotus12ptBold"/>
          <w:rFonts w:hint="cs"/>
          <w:b w:val="0"/>
          <w:bCs w:val="0"/>
          <w:rtl/>
          <w:lang w:bidi="fa-IR"/>
        </w:rPr>
        <w:t xml:space="preserve"> دمای 20- منجمد و در نهایت به</w:t>
      </w:r>
      <w:r w:rsidRPr="004B3422">
        <w:rPr>
          <w:rStyle w:val="StyleComplexLotus12ptBold"/>
          <w:b w:val="0"/>
          <w:bCs w:val="0"/>
          <w:rtl/>
          <w:lang w:bidi="fa-IR"/>
        </w:rPr>
        <w:t xml:space="preserve"> فر</w:t>
      </w:r>
      <w:r w:rsidRPr="004B3422">
        <w:rPr>
          <w:rStyle w:val="StyleComplexLotus12ptBold"/>
          <w:rFonts w:hint="cs"/>
          <w:b w:val="0"/>
          <w:bCs w:val="0"/>
          <w:rtl/>
          <w:lang w:bidi="fa-IR"/>
        </w:rPr>
        <w:t>ی</w:t>
      </w:r>
      <w:r w:rsidRPr="004B3422">
        <w:rPr>
          <w:rStyle w:val="StyleComplexLotus12ptBold"/>
          <w:rFonts w:hint="eastAsia"/>
          <w:b w:val="0"/>
          <w:bCs w:val="0"/>
          <w:rtl/>
          <w:lang w:bidi="fa-IR"/>
        </w:rPr>
        <w:t>زر</w:t>
      </w:r>
      <w:r w:rsidRPr="004B3422">
        <w:rPr>
          <w:rStyle w:val="StyleComplexLotus12ptBold"/>
          <w:b w:val="0"/>
          <w:bCs w:val="0"/>
          <w:rtl/>
          <w:lang w:bidi="fa-IR"/>
        </w:rPr>
        <w:t xml:space="preserve"> </w:t>
      </w:r>
      <w:r w:rsidR="00B53244">
        <w:rPr>
          <w:rStyle w:val="StyleComplexLotus12ptBold"/>
          <w:rFonts w:hint="cs"/>
          <w:b w:val="0"/>
          <w:bCs w:val="0"/>
          <w:rtl/>
          <w:lang w:bidi="fa-IR"/>
        </w:rPr>
        <w:t>80 -</w:t>
      </w:r>
      <w:r w:rsidRPr="004B3422">
        <w:rPr>
          <w:rStyle w:val="StyleComplexLotus12ptBold"/>
          <w:b w:val="0"/>
          <w:bCs w:val="0"/>
          <w:rtl/>
          <w:lang w:bidi="fa-IR"/>
        </w:rPr>
        <w:t xml:space="preserve"> تا زمان انجام آزما</w:t>
      </w:r>
      <w:r w:rsidRPr="004B3422">
        <w:rPr>
          <w:rStyle w:val="StyleComplexLotus12ptBold"/>
          <w:rFonts w:hint="cs"/>
          <w:b w:val="0"/>
          <w:bCs w:val="0"/>
          <w:rtl/>
          <w:lang w:bidi="fa-IR"/>
        </w:rPr>
        <w:t>ی</w:t>
      </w:r>
      <w:r w:rsidRPr="004B3422">
        <w:rPr>
          <w:rStyle w:val="StyleComplexLotus12ptBold"/>
          <w:rFonts w:hint="eastAsia"/>
          <w:b w:val="0"/>
          <w:bCs w:val="0"/>
          <w:rtl/>
          <w:lang w:bidi="fa-IR"/>
        </w:rPr>
        <w:t>ش</w:t>
      </w:r>
      <w:r w:rsidRPr="004B3422">
        <w:rPr>
          <w:rStyle w:val="StyleComplexLotus12ptBold"/>
          <w:b w:val="0"/>
          <w:bCs w:val="0"/>
          <w:rtl/>
          <w:lang w:bidi="fa-IR"/>
        </w:rPr>
        <w:t xml:space="preserve"> </w:t>
      </w:r>
      <w:r w:rsidR="00B53244">
        <w:rPr>
          <w:rStyle w:val="StyleComplexLotus12ptBold"/>
          <w:rFonts w:hint="cs"/>
          <w:b w:val="0"/>
          <w:bCs w:val="0"/>
          <w:rtl/>
          <w:lang w:bidi="fa-IR"/>
        </w:rPr>
        <w:t>منتقل خواهند شد.</w:t>
      </w:r>
      <w:r w:rsidRPr="004B3422">
        <w:rPr>
          <w:rStyle w:val="StyleComplexLotus12ptBold"/>
          <w:b w:val="0"/>
          <w:bCs w:val="0"/>
          <w:rtl/>
          <w:lang w:bidi="fa-IR"/>
        </w:rPr>
        <w:t xml:space="preserve"> </w:t>
      </w:r>
      <w:r w:rsidR="00B53244" w:rsidRPr="00B53244">
        <w:rPr>
          <w:rStyle w:val="StyleComplexLotus12ptBold"/>
          <w:b w:val="0"/>
          <w:bCs w:val="0"/>
          <w:rtl/>
          <w:lang w:bidi="fa-IR"/>
        </w:rPr>
        <w:t>پارامترها</w:t>
      </w:r>
      <w:r w:rsidR="00B53244" w:rsidRPr="00B53244">
        <w:rPr>
          <w:rStyle w:val="StyleComplexLotus12ptBold"/>
          <w:rFonts w:hint="cs"/>
          <w:b w:val="0"/>
          <w:bCs w:val="0"/>
          <w:rtl/>
          <w:lang w:bidi="fa-IR"/>
        </w:rPr>
        <w:t>ی</w:t>
      </w:r>
      <w:r w:rsidR="00B53244" w:rsidRPr="00B53244">
        <w:rPr>
          <w:rStyle w:val="StyleComplexLotus12ptBold"/>
          <w:b w:val="0"/>
          <w:bCs w:val="0"/>
          <w:rtl/>
          <w:lang w:bidi="fa-IR"/>
        </w:rPr>
        <w:t xml:space="preserve"> ب</w:t>
      </w:r>
      <w:r w:rsidR="00B53244" w:rsidRPr="00B53244">
        <w:rPr>
          <w:rStyle w:val="StyleComplexLotus12ptBold"/>
          <w:rFonts w:hint="cs"/>
          <w:b w:val="0"/>
          <w:bCs w:val="0"/>
          <w:rtl/>
          <w:lang w:bidi="fa-IR"/>
        </w:rPr>
        <w:t>ی</w:t>
      </w:r>
      <w:r w:rsidR="00B53244" w:rsidRPr="00B53244">
        <w:rPr>
          <w:rStyle w:val="StyleComplexLotus12ptBold"/>
          <w:rFonts w:hint="eastAsia"/>
          <w:b w:val="0"/>
          <w:bCs w:val="0"/>
          <w:rtl/>
          <w:lang w:bidi="fa-IR"/>
        </w:rPr>
        <w:t>وش</w:t>
      </w:r>
      <w:r w:rsidR="00B53244" w:rsidRPr="00B53244">
        <w:rPr>
          <w:rStyle w:val="StyleComplexLotus12ptBold"/>
          <w:rFonts w:hint="cs"/>
          <w:b w:val="0"/>
          <w:bCs w:val="0"/>
          <w:rtl/>
          <w:lang w:bidi="fa-IR"/>
        </w:rPr>
        <w:t>ی</w:t>
      </w:r>
      <w:r w:rsidR="00B53244" w:rsidRPr="00B53244">
        <w:rPr>
          <w:rStyle w:val="StyleComplexLotus12ptBold"/>
          <w:rFonts w:hint="eastAsia"/>
          <w:b w:val="0"/>
          <w:bCs w:val="0"/>
          <w:rtl/>
          <w:lang w:bidi="fa-IR"/>
        </w:rPr>
        <w:t>م</w:t>
      </w:r>
      <w:r w:rsidR="00B53244" w:rsidRPr="00B53244">
        <w:rPr>
          <w:rStyle w:val="StyleComplexLotus12ptBold"/>
          <w:rFonts w:hint="cs"/>
          <w:b w:val="0"/>
          <w:bCs w:val="0"/>
          <w:rtl/>
          <w:lang w:bidi="fa-IR"/>
        </w:rPr>
        <w:t>ی</w:t>
      </w:r>
      <w:r w:rsidR="00B53244" w:rsidRPr="00B53244">
        <w:rPr>
          <w:rStyle w:val="StyleComplexLotus12ptBold"/>
          <w:rFonts w:hint="eastAsia"/>
          <w:b w:val="0"/>
          <w:bCs w:val="0"/>
          <w:rtl/>
          <w:lang w:bidi="fa-IR"/>
        </w:rPr>
        <w:t>ا</w:t>
      </w:r>
      <w:r w:rsidR="00B53244" w:rsidRPr="00B53244">
        <w:rPr>
          <w:rStyle w:val="StyleComplexLotus12ptBold"/>
          <w:rFonts w:hint="cs"/>
          <w:b w:val="0"/>
          <w:bCs w:val="0"/>
          <w:rtl/>
          <w:lang w:bidi="fa-IR"/>
        </w:rPr>
        <w:t>یی</w:t>
      </w:r>
      <w:r w:rsidR="00B53244" w:rsidRPr="00B53244">
        <w:rPr>
          <w:rStyle w:val="StyleComplexLotus12ptBold"/>
          <w:b w:val="0"/>
          <w:bCs w:val="0"/>
          <w:rtl/>
          <w:lang w:bidi="fa-IR"/>
        </w:rPr>
        <w:t xml:space="preserve"> با استفاده از ک</w:t>
      </w:r>
      <w:r w:rsidR="00B53244" w:rsidRPr="00B53244">
        <w:rPr>
          <w:rStyle w:val="StyleComplexLotus12ptBold"/>
          <w:rFonts w:hint="cs"/>
          <w:b w:val="0"/>
          <w:bCs w:val="0"/>
          <w:rtl/>
          <w:lang w:bidi="fa-IR"/>
        </w:rPr>
        <w:t>ی</w:t>
      </w:r>
      <w:r w:rsidR="00B53244" w:rsidRPr="00B53244">
        <w:rPr>
          <w:rStyle w:val="StyleComplexLotus12ptBold"/>
          <w:rFonts w:hint="eastAsia"/>
          <w:b w:val="0"/>
          <w:bCs w:val="0"/>
          <w:rtl/>
          <w:lang w:bidi="fa-IR"/>
        </w:rPr>
        <w:t>ت</w:t>
      </w:r>
      <w:r w:rsidR="00B53244">
        <w:rPr>
          <w:rStyle w:val="StyleComplexLotus12ptBold"/>
          <w:rFonts w:hint="cs"/>
          <w:b w:val="0"/>
          <w:bCs w:val="0"/>
          <w:rtl/>
          <w:lang w:bidi="fa-IR"/>
        </w:rPr>
        <w:t>‏</w:t>
      </w:r>
      <w:r w:rsidR="00B53244" w:rsidRPr="00B53244">
        <w:rPr>
          <w:rStyle w:val="StyleComplexLotus12ptBold"/>
          <w:b w:val="0"/>
          <w:bCs w:val="0"/>
          <w:rtl/>
          <w:lang w:bidi="fa-IR"/>
        </w:rPr>
        <w:t>ها</w:t>
      </w:r>
      <w:r w:rsidR="00B53244" w:rsidRPr="00B53244">
        <w:rPr>
          <w:rStyle w:val="StyleComplexLotus12ptBold"/>
          <w:rFonts w:hint="cs"/>
          <w:b w:val="0"/>
          <w:bCs w:val="0"/>
          <w:rtl/>
          <w:lang w:bidi="fa-IR"/>
        </w:rPr>
        <w:t>ی</w:t>
      </w:r>
      <w:r w:rsidR="00B53244" w:rsidRPr="00B53244">
        <w:rPr>
          <w:rStyle w:val="StyleComplexLotus12ptBold"/>
          <w:b w:val="0"/>
          <w:bCs w:val="0"/>
          <w:rtl/>
          <w:lang w:bidi="fa-IR"/>
        </w:rPr>
        <w:t xml:space="preserve"> تجار</w:t>
      </w:r>
      <w:r w:rsidR="00B53244" w:rsidRPr="00B53244">
        <w:rPr>
          <w:rStyle w:val="StyleComplexLotus12ptBold"/>
          <w:rFonts w:hint="cs"/>
          <w:b w:val="0"/>
          <w:bCs w:val="0"/>
          <w:rtl/>
          <w:lang w:bidi="fa-IR"/>
        </w:rPr>
        <w:t>ی</w:t>
      </w:r>
      <w:r w:rsidR="00B53244" w:rsidRPr="00B53244">
        <w:rPr>
          <w:rStyle w:val="StyleComplexLotus12ptBold"/>
          <w:b w:val="0"/>
          <w:bCs w:val="0"/>
          <w:rtl/>
          <w:lang w:bidi="fa-IR"/>
        </w:rPr>
        <w:t xml:space="preserve"> اندازه</w:t>
      </w:r>
      <w:r w:rsidR="00B53244">
        <w:rPr>
          <w:rStyle w:val="StyleComplexLotus12ptBold"/>
          <w:rFonts w:hint="cs"/>
          <w:b w:val="0"/>
          <w:bCs w:val="0"/>
          <w:rtl/>
          <w:lang w:bidi="fa-IR"/>
        </w:rPr>
        <w:t>‏</w:t>
      </w:r>
      <w:r w:rsidR="00B53244" w:rsidRPr="00B53244">
        <w:rPr>
          <w:rStyle w:val="StyleComplexLotus12ptBold"/>
          <w:b w:val="0"/>
          <w:bCs w:val="0"/>
          <w:rtl/>
          <w:lang w:bidi="fa-IR"/>
        </w:rPr>
        <w:t>گ</w:t>
      </w:r>
      <w:r w:rsidR="00B53244" w:rsidRPr="00B53244">
        <w:rPr>
          <w:rStyle w:val="StyleComplexLotus12ptBold"/>
          <w:rFonts w:hint="cs"/>
          <w:b w:val="0"/>
          <w:bCs w:val="0"/>
          <w:rtl/>
          <w:lang w:bidi="fa-IR"/>
        </w:rPr>
        <w:t>ی</w:t>
      </w:r>
      <w:r w:rsidR="00B53244" w:rsidRPr="00B53244">
        <w:rPr>
          <w:rStyle w:val="StyleComplexLotus12ptBold"/>
          <w:rFonts w:hint="eastAsia"/>
          <w:b w:val="0"/>
          <w:bCs w:val="0"/>
          <w:rtl/>
          <w:lang w:bidi="fa-IR"/>
        </w:rPr>
        <w:t>ر</w:t>
      </w:r>
      <w:r w:rsidR="00B53244" w:rsidRPr="00B53244">
        <w:rPr>
          <w:rStyle w:val="StyleComplexLotus12ptBold"/>
          <w:rFonts w:hint="cs"/>
          <w:b w:val="0"/>
          <w:bCs w:val="0"/>
          <w:rtl/>
          <w:lang w:bidi="fa-IR"/>
        </w:rPr>
        <w:t>ی</w:t>
      </w:r>
      <w:r w:rsidR="00B53244" w:rsidRPr="00B53244">
        <w:rPr>
          <w:rStyle w:val="StyleComplexLotus12ptBold"/>
          <w:b w:val="0"/>
          <w:bCs w:val="0"/>
          <w:rtl/>
          <w:lang w:bidi="fa-IR"/>
        </w:rPr>
        <w:t xml:space="preserve"> </w:t>
      </w:r>
      <w:r w:rsidR="009448B6">
        <w:rPr>
          <w:rStyle w:val="StyleComplexLotus12ptBold"/>
          <w:rFonts w:hint="cs"/>
          <w:b w:val="0"/>
          <w:bCs w:val="0"/>
          <w:rtl/>
          <w:lang w:bidi="fa-IR"/>
        </w:rPr>
        <w:t xml:space="preserve">خواهند شد. </w:t>
      </w:r>
      <w:r w:rsidR="009448B6" w:rsidRPr="009448B6">
        <w:rPr>
          <w:rStyle w:val="StyleComplexLotus12ptBold"/>
          <w:b w:val="0"/>
          <w:bCs w:val="0"/>
          <w:rtl/>
          <w:lang w:bidi="fa-IR"/>
        </w:rPr>
        <w:t>مقاد</w:t>
      </w:r>
      <w:r w:rsidR="009448B6" w:rsidRPr="009448B6">
        <w:rPr>
          <w:rStyle w:val="StyleComplexLotus12ptBold"/>
          <w:rFonts w:hint="cs"/>
          <w:b w:val="0"/>
          <w:bCs w:val="0"/>
          <w:rtl/>
          <w:lang w:bidi="fa-IR"/>
        </w:rPr>
        <w:t>ی</w:t>
      </w:r>
      <w:r w:rsidR="009448B6" w:rsidRPr="009448B6">
        <w:rPr>
          <w:rStyle w:val="StyleComplexLotus12ptBold"/>
          <w:rFonts w:hint="eastAsia"/>
          <w:b w:val="0"/>
          <w:bCs w:val="0"/>
          <w:rtl/>
          <w:lang w:bidi="fa-IR"/>
        </w:rPr>
        <w:t>ر</w:t>
      </w:r>
      <w:r w:rsidR="009448B6" w:rsidRPr="009448B6">
        <w:rPr>
          <w:rStyle w:val="StyleComplexLotus12ptBold"/>
          <w:b w:val="0"/>
          <w:bCs w:val="0"/>
          <w:rtl/>
          <w:lang w:bidi="fa-IR"/>
        </w:rPr>
        <w:t xml:space="preserve"> </w:t>
      </w:r>
      <w:r w:rsidR="009448B6">
        <w:rPr>
          <w:rStyle w:val="StyleComplexLotus12ptBold"/>
          <w:rFonts w:hint="cs"/>
          <w:b w:val="0"/>
          <w:bCs w:val="0"/>
          <w:rtl/>
          <w:lang w:bidi="fa-IR"/>
        </w:rPr>
        <w:t>میوستاتین سرم</w:t>
      </w:r>
      <w:r w:rsidR="009448B6" w:rsidRPr="009448B6">
        <w:rPr>
          <w:rStyle w:val="StyleComplexLotus12ptBold"/>
          <w:b w:val="0"/>
          <w:bCs w:val="0"/>
          <w:rtl/>
          <w:lang w:bidi="fa-IR"/>
        </w:rPr>
        <w:t xml:space="preserve"> با استفاده از ک</w:t>
      </w:r>
      <w:r w:rsidR="009448B6" w:rsidRPr="009448B6">
        <w:rPr>
          <w:rStyle w:val="StyleComplexLotus12ptBold"/>
          <w:rFonts w:hint="cs"/>
          <w:b w:val="0"/>
          <w:bCs w:val="0"/>
          <w:rtl/>
          <w:lang w:bidi="fa-IR"/>
        </w:rPr>
        <w:t>ی</w:t>
      </w:r>
      <w:r w:rsidR="009448B6" w:rsidRPr="009448B6">
        <w:rPr>
          <w:rStyle w:val="StyleComplexLotus12ptBold"/>
          <w:rFonts w:hint="eastAsia"/>
          <w:b w:val="0"/>
          <w:bCs w:val="0"/>
          <w:rtl/>
          <w:lang w:bidi="fa-IR"/>
        </w:rPr>
        <w:t>ت</w:t>
      </w:r>
      <w:r w:rsidR="009448B6">
        <w:rPr>
          <w:rStyle w:val="StyleComplexLotus12ptBold"/>
          <w:rFonts w:hint="cs"/>
          <w:b w:val="0"/>
          <w:bCs w:val="0"/>
          <w:rtl/>
          <w:lang w:bidi="fa-IR"/>
        </w:rPr>
        <w:t xml:space="preserve"> الایزا اختصاصی اسب </w:t>
      </w:r>
      <w:r w:rsidR="00344ED8">
        <w:rPr>
          <w:rStyle w:val="StyleComplexLotus12ptBold"/>
          <w:rFonts w:hint="cs"/>
          <w:b w:val="0"/>
          <w:bCs w:val="0"/>
          <w:rtl/>
          <w:lang w:bidi="fa-IR"/>
        </w:rPr>
        <w:t>پس از آماده</w:t>
      </w:r>
      <w:r w:rsidR="00344ED8">
        <w:rPr>
          <w:rStyle w:val="StyleComplexLotus12ptBold"/>
          <w:b w:val="0"/>
          <w:bCs w:val="0"/>
          <w:lang w:bidi="fa-IR"/>
        </w:rPr>
        <w:t>‎</w:t>
      </w:r>
      <w:r w:rsidR="00344ED8">
        <w:rPr>
          <w:rStyle w:val="StyleComplexLotus12ptBold"/>
          <w:rFonts w:hint="cs"/>
          <w:b w:val="0"/>
          <w:bCs w:val="0"/>
          <w:rtl/>
          <w:lang w:bidi="fa-IR"/>
        </w:rPr>
        <w:t>سازی</w:t>
      </w:r>
      <w:r w:rsidR="009448B6">
        <w:rPr>
          <w:rStyle w:val="StyleComplexLotus12ptBold"/>
          <w:rFonts w:hint="cs"/>
          <w:b w:val="0"/>
          <w:bCs w:val="0"/>
          <w:rtl/>
          <w:lang w:bidi="fa-IR"/>
        </w:rPr>
        <w:t xml:space="preserve"> نمونه‏ها مطابق با دستورالعمل شرکت سازنده </w:t>
      </w:r>
      <w:r w:rsidR="00344ED8">
        <w:rPr>
          <w:rStyle w:val="StyleComplexLotus12ptBold"/>
          <w:rFonts w:hint="cs"/>
          <w:b w:val="0"/>
          <w:bCs w:val="0"/>
          <w:rtl/>
          <w:lang w:bidi="fa-IR"/>
        </w:rPr>
        <w:t>اندازه‏گیری خواهند شد.</w:t>
      </w:r>
    </w:p>
    <w:p w14:paraId="24F377A6" w14:textId="77777777" w:rsidR="00085DD0" w:rsidRDefault="00085DD0" w:rsidP="00085DD0">
      <w:pPr>
        <w:jc w:val="both"/>
        <w:rPr>
          <w:rStyle w:val="StyleComplexLotus12ptBold"/>
          <w:b w:val="0"/>
          <w:bCs w:val="0"/>
          <w:rtl/>
          <w:lang w:bidi="fa-IR"/>
        </w:rPr>
      </w:pPr>
      <w:r>
        <w:rPr>
          <w:rStyle w:val="StyleComplexLotus12ptBold"/>
          <w:rFonts w:hint="cs"/>
          <w:b w:val="0"/>
          <w:bCs w:val="0"/>
          <w:rtl/>
          <w:lang w:bidi="fa-IR"/>
        </w:rPr>
        <w:t>درنهایت مقادیر میوستاتین بین گروه‏های سنی و جنسی مختلف</w:t>
      </w:r>
      <w:r w:rsidR="002651CF">
        <w:rPr>
          <w:rStyle w:val="StyleComplexLotus12ptBold"/>
          <w:rFonts w:hint="cs"/>
          <w:b w:val="0"/>
          <w:bCs w:val="0"/>
          <w:rtl/>
          <w:lang w:bidi="fa-IR"/>
        </w:rPr>
        <w:t>، اسب‏ها با فعالیت ورزشی متفاوت</w:t>
      </w:r>
      <w:r>
        <w:rPr>
          <w:rStyle w:val="StyleComplexLotus12ptBold"/>
          <w:rFonts w:hint="cs"/>
          <w:b w:val="0"/>
          <w:bCs w:val="0"/>
          <w:rtl/>
          <w:lang w:bidi="fa-IR"/>
        </w:rPr>
        <w:t xml:space="preserve"> و ارتباط آن </w:t>
      </w:r>
      <w:r w:rsidR="00573DCC">
        <w:rPr>
          <w:rStyle w:val="StyleComplexLotus12ptBold"/>
          <w:rFonts w:hint="cs"/>
          <w:b w:val="0"/>
          <w:bCs w:val="0"/>
          <w:rtl/>
          <w:lang w:bidi="fa-IR"/>
        </w:rPr>
        <w:t>ب</w:t>
      </w:r>
      <w:r>
        <w:rPr>
          <w:rStyle w:val="StyleComplexLotus12ptBold"/>
          <w:rFonts w:hint="cs"/>
          <w:b w:val="0"/>
          <w:bCs w:val="0"/>
          <w:rtl/>
          <w:lang w:bidi="fa-IR"/>
        </w:rPr>
        <w:t>ا کراتین کیناز</w:t>
      </w:r>
      <w:r w:rsidR="008A496F">
        <w:rPr>
          <w:rStyle w:val="StyleComplexLotus12ptBold"/>
          <w:rFonts w:hint="cs"/>
          <w:b w:val="0"/>
          <w:bCs w:val="0"/>
          <w:rtl/>
          <w:lang w:bidi="fa-IR"/>
        </w:rPr>
        <w:t>، آسپارتات آمینوترانسفراز</w:t>
      </w:r>
      <w:r>
        <w:rPr>
          <w:rStyle w:val="StyleComplexLotus12ptBold"/>
          <w:rFonts w:hint="cs"/>
          <w:b w:val="0"/>
          <w:bCs w:val="0"/>
          <w:rtl/>
          <w:lang w:bidi="fa-IR"/>
        </w:rPr>
        <w:t xml:space="preserve"> و ترو</w:t>
      </w:r>
      <w:r w:rsidR="008A496F">
        <w:rPr>
          <w:rStyle w:val="StyleComplexLotus12ptBold"/>
          <w:rFonts w:hint="cs"/>
          <w:b w:val="0"/>
          <w:bCs w:val="0"/>
          <w:rtl/>
          <w:lang w:bidi="fa-IR"/>
        </w:rPr>
        <w:t xml:space="preserve">پونین </w:t>
      </w:r>
      <w:r w:rsidR="002651CF">
        <w:rPr>
          <w:rStyle w:val="StyleComplexLotus12ptBold"/>
          <w:rFonts w:hint="cs"/>
          <w:b w:val="0"/>
          <w:bCs w:val="0"/>
          <w:rtl/>
          <w:lang w:bidi="fa-IR"/>
        </w:rPr>
        <w:t>ارزیابی خواهد شد.</w:t>
      </w:r>
    </w:p>
    <w:p w14:paraId="2B41DAFF" w14:textId="77777777" w:rsidR="002651CF" w:rsidRPr="002651CF" w:rsidRDefault="002651CF" w:rsidP="002651CF">
      <w:pPr>
        <w:rPr>
          <w:rStyle w:val="StyleComplexLotus12ptBold"/>
          <w:b w:val="0"/>
          <w:bCs w:val="0"/>
          <w:rtl/>
          <w:lang w:bidi="fa-IR"/>
        </w:rPr>
      </w:pPr>
      <w:r w:rsidRPr="002651CF">
        <w:rPr>
          <w:rStyle w:val="StyleComplexLotus12ptBold"/>
          <w:b w:val="0"/>
          <w:bCs w:val="0"/>
          <w:rtl/>
          <w:lang w:bidi="fa-IR"/>
        </w:rPr>
        <w:t>آزمون آمار</w:t>
      </w:r>
      <w:r w:rsidRPr="002651CF">
        <w:rPr>
          <w:rStyle w:val="StyleComplexLotus12ptBold"/>
          <w:rFonts w:hint="cs"/>
          <w:b w:val="0"/>
          <w:bCs w:val="0"/>
          <w:rtl/>
          <w:lang w:bidi="fa-IR"/>
        </w:rPr>
        <w:t>ی</w:t>
      </w:r>
    </w:p>
    <w:p w14:paraId="187B2B40" w14:textId="77777777" w:rsidR="002651CF" w:rsidRPr="00BE16B5" w:rsidRDefault="002651CF" w:rsidP="002651CF">
      <w:pPr>
        <w:rPr>
          <w:rFonts w:ascii="Segoe UI Semilight" w:hAnsi="Segoe UI Semilight" w:cs="Segoe UI Semilight"/>
          <w:sz w:val="24"/>
          <w:szCs w:val="24"/>
          <w:rtl/>
          <w:lang w:bidi="fa-IR"/>
        </w:rPr>
      </w:pPr>
      <w:r w:rsidRPr="002651CF">
        <w:rPr>
          <w:rStyle w:val="StyleComplexLotus12ptBold"/>
          <w:rFonts w:hint="eastAsia"/>
          <w:b w:val="0"/>
          <w:bCs w:val="0"/>
          <w:rtl/>
          <w:lang w:bidi="fa-IR"/>
        </w:rPr>
        <w:t>پس</w:t>
      </w:r>
      <w:r w:rsidRPr="002651CF">
        <w:rPr>
          <w:rStyle w:val="StyleComplexLotus12ptBold"/>
          <w:b w:val="0"/>
          <w:bCs w:val="0"/>
          <w:rtl/>
          <w:lang w:bidi="fa-IR"/>
        </w:rPr>
        <w:t xml:space="preserve"> از </w:t>
      </w:r>
      <w:r>
        <w:rPr>
          <w:rStyle w:val="StyleComplexLotus12ptBold"/>
          <w:rFonts w:hint="cs"/>
          <w:b w:val="0"/>
          <w:bCs w:val="0"/>
          <w:rtl/>
          <w:lang w:bidi="fa-IR"/>
        </w:rPr>
        <w:t>ثبت</w:t>
      </w:r>
      <w:r w:rsidRPr="002651CF">
        <w:rPr>
          <w:rStyle w:val="StyleComplexLotus12ptBold"/>
          <w:b w:val="0"/>
          <w:bCs w:val="0"/>
          <w:rtl/>
          <w:lang w:bidi="fa-IR"/>
        </w:rPr>
        <w:t xml:space="preserve"> اطلاعات</w:t>
      </w:r>
      <w:r>
        <w:rPr>
          <w:rStyle w:val="StyleComplexLotus12ptBold"/>
          <w:rFonts w:hint="cs"/>
          <w:b w:val="0"/>
          <w:bCs w:val="0"/>
          <w:rtl/>
          <w:lang w:bidi="fa-IR"/>
        </w:rPr>
        <w:t xml:space="preserve">، توزیع آماری متغیرهای اندازه‏گیری شده بررسی و از آزمون آماری مناسب و با استفاده از نرم‏افزار </w:t>
      </w:r>
      <w:r>
        <w:rPr>
          <w:rStyle w:val="StyleComplexLotus12ptBold"/>
          <w:b w:val="0"/>
          <w:bCs w:val="0"/>
          <w:lang w:bidi="fa-IR"/>
        </w:rPr>
        <w:t>SPSS</w:t>
      </w:r>
      <w:r>
        <w:rPr>
          <w:rStyle w:val="StyleComplexLotus12ptBold"/>
          <w:rFonts w:hint="cs"/>
          <w:b w:val="0"/>
          <w:bCs w:val="0"/>
          <w:rtl/>
          <w:lang w:bidi="fa-IR"/>
        </w:rPr>
        <w:t xml:space="preserve"> انجام خواهد شد. در تمامی مقایسات مقادیر </w:t>
      </w:r>
      <w:r>
        <w:rPr>
          <w:rStyle w:val="StyleComplexLotus12ptBold"/>
          <w:b w:val="0"/>
          <w:bCs w:val="0"/>
          <w:lang w:bidi="fa-IR"/>
        </w:rPr>
        <w:t>p&lt;0.05</w:t>
      </w:r>
      <w:r>
        <w:rPr>
          <w:rStyle w:val="StyleComplexLotus12ptBold"/>
          <w:rFonts w:hint="cs"/>
          <w:b w:val="0"/>
          <w:bCs w:val="0"/>
          <w:rtl/>
          <w:lang w:bidi="fa-IR"/>
        </w:rPr>
        <w:t xml:space="preserve"> معنی‏دار در نظر گرفته خواهد شد. </w:t>
      </w:r>
      <w:r w:rsidRPr="002651CF">
        <w:rPr>
          <w:rStyle w:val="StyleComplexLotus12ptBold"/>
          <w:b w:val="0"/>
          <w:bCs w:val="0"/>
          <w:rtl/>
          <w:lang w:bidi="fa-IR"/>
        </w:rPr>
        <w:t xml:space="preserve"> </w:t>
      </w:r>
    </w:p>
    <w:p w14:paraId="4836FC15" w14:textId="77777777" w:rsidR="002651CF" w:rsidRDefault="002651CF" w:rsidP="001A1379">
      <w:pPr>
        <w:rPr>
          <w:rStyle w:val="StyleComplexLotus12ptBold"/>
          <w:rtl/>
          <w:lang w:bidi="fa-IR"/>
        </w:rPr>
      </w:pPr>
    </w:p>
    <w:p w14:paraId="00719690" w14:textId="77777777" w:rsidR="001A1379" w:rsidRDefault="001A1379" w:rsidP="001A1379">
      <w:pPr>
        <w:rPr>
          <w:rStyle w:val="StyleComplexLotus12ptBold"/>
          <w:rtl/>
          <w:lang w:bidi="fa-IR"/>
        </w:rPr>
      </w:pPr>
    </w:p>
    <w:p w14:paraId="20A9B921" w14:textId="77777777" w:rsidR="001A1379" w:rsidRDefault="001A1379" w:rsidP="001A1379">
      <w:pPr>
        <w:rPr>
          <w:rStyle w:val="StyleComplexLotus12ptBold"/>
          <w:lang w:bidi="fa-IR"/>
        </w:rPr>
      </w:pPr>
      <w:r>
        <w:rPr>
          <w:rStyle w:val="StyleComplexLotus12ptBold"/>
          <w:rFonts w:hint="cs"/>
          <w:rtl/>
          <w:lang w:bidi="fa-IR"/>
        </w:rPr>
        <w:t>منابع :</w:t>
      </w:r>
    </w:p>
    <w:p w14:paraId="2A2FDDEA" w14:textId="77777777" w:rsidR="00C827FC" w:rsidRDefault="00185AA7" w:rsidP="00C827FC">
      <w:pPr>
        <w:numPr>
          <w:ilvl w:val="0"/>
          <w:numId w:val="4"/>
        </w:numPr>
        <w:autoSpaceDE w:val="0"/>
        <w:autoSpaceDN w:val="0"/>
        <w:bidi w:val="0"/>
        <w:adjustRightInd w:val="0"/>
        <w:jc w:val="both"/>
        <w:rPr>
          <w:rFonts w:ascii="Calibri" w:hAnsi="Calibri" w:cs="Calibri"/>
          <w:noProof w:val="0"/>
          <w:sz w:val="22"/>
          <w:szCs w:val="22"/>
        </w:rPr>
      </w:pPr>
      <w:r w:rsidRPr="002929CC">
        <w:rPr>
          <w:rFonts w:ascii="Calibri" w:hAnsi="Calibri" w:cs="Calibri"/>
          <w:noProof w:val="0"/>
          <w:sz w:val="22"/>
          <w:szCs w:val="22"/>
        </w:rPr>
        <w:t>Billings A. Skeletal muscle. Equine clinical pathology. 2013:153-79.</w:t>
      </w:r>
    </w:p>
    <w:p w14:paraId="09611E75" w14:textId="77777777" w:rsidR="00C827FC" w:rsidRDefault="005162A2" w:rsidP="00C827FC">
      <w:pPr>
        <w:numPr>
          <w:ilvl w:val="0"/>
          <w:numId w:val="4"/>
        </w:numPr>
        <w:autoSpaceDE w:val="0"/>
        <w:autoSpaceDN w:val="0"/>
        <w:bidi w:val="0"/>
        <w:adjustRightInd w:val="0"/>
        <w:jc w:val="both"/>
        <w:rPr>
          <w:rFonts w:ascii="Calibri" w:hAnsi="Calibri" w:cs="Calibri"/>
          <w:noProof w:val="0"/>
          <w:sz w:val="22"/>
          <w:szCs w:val="22"/>
        </w:rPr>
      </w:pPr>
      <w:r w:rsidRPr="00C827FC">
        <w:rPr>
          <w:rFonts w:ascii="Calibri" w:hAnsi="Calibri" w:cs="Calibri"/>
          <w:noProof w:val="0"/>
          <w:sz w:val="22"/>
          <w:szCs w:val="22"/>
        </w:rPr>
        <w:t>Hodgson DR, McGowan CM, McKeever K. The athletic horse: principles and practice of equine sports medicine: Elsevier Health Sciences; 2013.</w:t>
      </w:r>
    </w:p>
    <w:p w14:paraId="6DDA326D" w14:textId="77777777" w:rsidR="00C827FC" w:rsidRDefault="00625E79" w:rsidP="00C827FC">
      <w:pPr>
        <w:numPr>
          <w:ilvl w:val="0"/>
          <w:numId w:val="4"/>
        </w:numPr>
        <w:autoSpaceDE w:val="0"/>
        <w:autoSpaceDN w:val="0"/>
        <w:bidi w:val="0"/>
        <w:adjustRightInd w:val="0"/>
        <w:jc w:val="both"/>
        <w:rPr>
          <w:rFonts w:ascii="Calibri" w:hAnsi="Calibri" w:cs="Calibri"/>
          <w:noProof w:val="0"/>
          <w:sz w:val="22"/>
          <w:szCs w:val="22"/>
        </w:rPr>
      </w:pPr>
      <w:r w:rsidRPr="00C827FC">
        <w:rPr>
          <w:rFonts w:ascii="Calibri" w:hAnsi="Calibri" w:cs="Calibri"/>
          <w:sz w:val="22"/>
          <w:szCs w:val="22"/>
        </w:rPr>
        <w:t>Rooney MF, Porter RK, Katz LM, Hill EW. Skeletal muscle mitochondrial bioenergetics and associations with myostatin genotypes in the Thoroughbred horse. PloS one. 2017;12(11):e0186247.</w:t>
      </w:r>
    </w:p>
    <w:p w14:paraId="66CD5F77" w14:textId="77777777" w:rsidR="00C827FC" w:rsidRDefault="00625E79" w:rsidP="00C827FC">
      <w:pPr>
        <w:numPr>
          <w:ilvl w:val="0"/>
          <w:numId w:val="4"/>
        </w:numPr>
        <w:autoSpaceDE w:val="0"/>
        <w:autoSpaceDN w:val="0"/>
        <w:bidi w:val="0"/>
        <w:adjustRightInd w:val="0"/>
        <w:jc w:val="both"/>
        <w:rPr>
          <w:rFonts w:ascii="Calibri" w:hAnsi="Calibri" w:cs="Calibri"/>
          <w:noProof w:val="0"/>
          <w:sz w:val="22"/>
          <w:szCs w:val="22"/>
        </w:rPr>
      </w:pPr>
      <w:r w:rsidRPr="00C827FC">
        <w:rPr>
          <w:rFonts w:ascii="Calibri" w:hAnsi="Calibri" w:cs="Calibri"/>
          <w:sz w:val="22"/>
          <w:szCs w:val="22"/>
        </w:rPr>
        <w:t>K</w:t>
      </w:r>
      <w:r w:rsidR="003B1A82" w:rsidRPr="00C827FC">
        <w:rPr>
          <w:rFonts w:ascii="Calibri" w:hAnsi="Calibri" w:cs="Calibri"/>
          <w:sz w:val="22"/>
          <w:szCs w:val="22"/>
        </w:rPr>
        <w:t>hrabrova</w:t>
      </w:r>
      <w:r w:rsidRPr="00C827FC">
        <w:rPr>
          <w:rFonts w:ascii="Calibri" w:hAnsi="Calibri" w:cs="Calibri"/>
          <w:sz w:val="22"/>
          <w:szCs w:val="22"/>
        </w:rPr>
        <w:t xml:space="preserve"> LA, S</w:t>
      </w:r>
      <w:r w:rsidR="003B1A82" w:rsidRPr="00C827FC">
        <w:rPr>
          <w:rFonts w:ascii="Calibri" w:hAnsi="Calibri" w:cs="Calibri"/>
          <w:sz w:val="22"/>
          <w:szCs w:val="22"/>
        </w:rPr>
        <w:t>orokin</w:t>
      </w:r>
      <w:r w:rsidRPr="00C827FC">
        <w:rPr>
          <w:rFonts w:ascii="Calibri" w:hAnsi="Calibri" w:cs="Calibri"/>
          <w:sz w:val="22"/>
          <w:szCs w:val="22"/>
        </w:rPr>
        <w:t xml:space="preserve"> SI, B</w:t>
      </w:r>
      <w:r w:rsidR="003B1A82" w:rsidRPr="00C827FC">
        <w:rPr>
          <w:rFonts w:ascii="Calibri" w:hAnsi="Calibri" w:cs="Calibri"/>
          <w:sz w:val="22"/>
          <w:szCs w:val="22"/>
        </w:rPr>
        <w:t>lokhina</w:t>
      </w:r>
      <w:r w:rsidRPr="00C827FC">
        <w:rPr>
          <w:rFonts w:ascii="Calibri" w:hAnsi="Calibri" w:cs="Calibri"/>
          <w:sz w:val="22"/>
          <w:szCs w:val="22"/>
        </w:rPr>
        <w:t xml:space="preserve"> NV, K</w:t>
      </w:r>
      <w:r w:rsidR="003B1A82" w:rsidRPr="00C827FC">
        <w:rPr>
          <w:rFonts w:ascii="Calibri" w:hAnsi="Calibri" w:cs="Calibri"/>
          <w:sz w:val="22"/>
          <w:szCs w:val="22"/>
        </w:rPr>
        <w:t>alashnikova</w:t>
      </w:r>
      <w:r w:rsidRPr="00C827FC">
        <w:rPr>
          <w:rFonts w:ascii="Calibri" w:hAnsi="Calibri" w:cs="Calibri"/>
          <w:sz w:val="22"/>
          <w:szCs w:val="22"/>
        </w:rPr>
        <w:t xml:space="preserve"> TV. Myostatin gene polymorphism in local horse breeds. Modern Trends in Agricultural Production in the World Economy. 2020</w:t>
      </w:r>
      <w:r w:rsidR="003B1A82">
        <w:rPr>
          <w:rFonts w:ascii="Calibri" w:hAnsi="Calibri" w:cs="Calibri"/>
          <w:sz w:val="22"/>
          <w:szCs w:val="22"/>
        </w:rPr>
        <w:t>;</w:t>
      </w:r>
      <w:r w:rsidRPr="00C827FC">
        <w:rPr>
          <w:rFonts w:ascii="Calibri" w:hAnsi="Calibri" w:cs="Calibri"/>
          <w:sz w:val="22"/>
          <w:szCs w:val="22"/>
        </w:rPr>
        <w:t>27-33.</w:t>
      </w:r>
    </w:p>
    <w:p w14:paraId="6FD454FC" w14:textId="77777777" w:rsidR="00C827FC" w:rsidRDefault="00625E79" w:rsidP="00C827FC">
      <w:pPr>
        <w:numPr>
          <w:ilvl w:val="0"/>
          <w:numId w:val="4"/>
        </w:numPr>
        <w:autoSpaceDE w:val="0"/>
        <w:autoSpaceDN w:val="0"/>
        <w:bidi w:val="0"/>
        <w:adjustRightInd w:val="0"/>
        <w:jc w:val="both"/>
        <w:rPr>
          <w:rFonts w:ascii="Calibri" w:hAnsi="Calibri" w:cs="Calibri"/>
          <w:noProof w:val="0"/>
          <w:sz w:val="22"/>
          <w:szCs w:val="22"/>
        </w:rPr>
      </w:pPr>
      <w:r w:rsidRPr="00C827FC">
        <w:rPr>
          <w:rFonts w:ascii="Calibri" w:hAnsi="Calibri" w:cs="Calibri"/>
          <w:sz w:val="22"/>
          <w:szCs w:val="22"/>
        </w:rPr>
        <w:t>Stanciu AE. Cytokines in heart failure. Advances in clinical chemistry. 2019;93:63-113.</w:t>
      </w:r>
    </w:p>
    <w:p w14:paraId="3FCD31F2" w14:textId="77777777" w:rsidR="003B1A82" w:rsidRDefault="00625E79" w:rsidP="003B1A82">
      <w:pPr>
        <w:numPr>
          <w:ilvl w:val="0"/>
          <w:numId w:val="4"/>
        </w:numPr>
        <w:autoSpaceDE w:val="0"/>
        <w:autoSpaceDN w:val="0"/>
        <w:bidi w:val="0"/>
        <w:adjustRightInd w:val="0"/>
        <w:jc w:val="both"/>
        <w:rPr>
          <w:rFonts w:ascii="Calibri" w:hAnsi="Calibri" w:cs="Calibri"/>
          <w:noProof w:val="0"/>
          <w:sz w:val="22"/>
          <w:szCs w:val="22"/>
        </w:rPr>
      </w:pPr>
      <w:r w:rsidRPr="00C827FC">
        <w:rPr>
          <w:rFonts w:ascii="Calibri" w:hAnsi="Calibri" w:cs="Calibri"/>
          <w:sz w:val="22"/>
          <w:szCs w:val="22"/>
        </w:rPr>
        <w:t>Yamada AK, Verlengia R, Bueno Junior CR. Myostatin: genetic variants, therapy and gene doping. Brazilian Journal of Pharmaceutical Sciences. 2012;48:369-77.</w:t>
      </w:r>
    </w:p>
    <w:p w14:paraId="3E01E80E" w14:textId="77777777" w:rsidR="003B1A82" w:rsidRDefault="00FB6754"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Matsakas A, Diel P. The growth factor myostatin, a key regulator in skeletal muscle growth and homeostasis. International journal of sports medicine. 2005;26(02):83-9.</w:t>
      </w:r>
    </w:p>
    <w:p w14:paraId="6A304470"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Kruszewski M, Aksenov MO. Association of Myostatin Gene Polymorphisms with Strength and Muscle Mass in Athletes: A Systematic Review and Meta-Analysis of the MSTN rs1805086 Mutation. Genes. 2022;13(11):2055.</w:t>
      </w:r>
    </w:p>
    <w:p w14:paraId="58BE7758"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Fedoruk MN, Rupert JL. Myostatin inhibition: a potential performance enhancement strategy? Scandinavian journal of medicine &amp; science in sports. 2008;18(2):123-31.</w:t>
      </w:r>
    </w:p>
    <w:p w14:paraId="1DF55213"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Gineviciene V, Jakaitiene A, Milasius K, Tubelis L, Utkus A. P-18 Genetic variants in myostatin gene and physical performance in lithuanian athletes. BMJ Publishing Group Ltd and British Association of Sport and Exercise Medicine; 2016.</w:t>
      </w:r>
    </w:p>
    <w:p w14:paraId="675A53FA" w14:textId="77777777" w:rsidR="003B1A82" w:rsidRDefault="006F29D5"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noProof w:val="0"/>
          <w:sz w:val="22"/>
          <w:szCs w:val="22"/>
        </w:rPr>
        <w:t>McNally E. Novel Targets and Approaches to Treating Skeletal Muscle Disease.  Muscle: Fundamental Biology and Mechanisms of Disease: Elsevier; 2012. p. 1095-103.</w:t>
      </w:r>
    </w:p>
    <w:p w14:paraId="0F549D0D"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Pira E, Vacca GM, Dettori ML, Piras G, Moro M, Paschino P, et al. Polymorphisms at myostatin gene (MSTN) and the associations with sport performances in Anglo-Arabian racehorses. Animals. 2021;11(4):964.</w:t>
      </w:r>
    </w:p>
    <w:p w14:paraId="3C19BF89"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lastRenderedPageBreak/>
        <w:t>O’Hara V, Cowan A, Riddell D, Massey C, Martin J, Piercy RJ. A highly prevalent SINE mutation in the myostatin (MSTN) gene promoter is associated with low circulating myostatin concentration in Thoroughbred racehorses. Scientific Reports. 2021;11(1):7916.</w:t>
      </w:r>
    </w:p>
    <w:p w14:paraId="42D5AD02"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Shiomitsu S, Hansen CM, Lenfest MI, Frye CW, Wakshlag JJ. Serum myostatin decreases in exercising and aging Alaskan sled dogs, while growth and differentiation factor 15 remains unaltered. Journal of the American Veterinary Medical Association. 2022;1(aop):1-6.</w:t>
      </w:r>
    </w:p>
    <w:p w14:paraId="1A5AEF16"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Miyata H, Itoh R, Sato F, Takebe N, Hada T, Tozaki T. Effect of Myostatin SNP on muscle fiber properties in male Thoroughbred horses during training period. The journal of physiological sciences. 2018;68(5):639-46.</w:t>
      </w:r>
    </w:p>
    <w:p w14:paraId="2D92CBCD"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Binns M, Boehler D, Lambert D. Identification of the myostatin locus (MSTN) as having a major effect on optimum racing distance in the Thoroughbred horse in the USA. Animal genetics. 2010;41:154-8.</w:t>
      </w:r>
    </w:p>
    <w:p w14:paraId="73A142C6"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AL MAJIDI ARJ, FATHI RS, RAMADHAN RS. Rimak International Journal of Humanities and Social Sciences.</w:t>
      </w:r>
    </w:p>
    <w:p w14:paraId="0C8B94D4"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Kowalik S, Wiśniewska A, Kędzierski W, Janczarek I. Concentrations of Circulating Irisin and Myostatin in Race and Endurace Purebred Arabian Horses—Preliminary Study. Animals. 2020;10(12):2268.</w:t>
      </w:r>
    </w:p>
    <w:p w14:paraId="61D935E5"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Tozaki T, Sato F, Hill EW, Miyake T, Endo Y, Kakoi H, et al. Sequence variants at the myostatin gene locus influence the body composition of Thoroughbred horses. Journal of Veterinary Medical Science. 2011;73(12):1617-24.</w:t>
      </w:r>
    </w:p>
    <w:p w14:paraId="64F58AD3"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Morrison PK, Bing C, Harris PA, Maltin CA, Grove-White D, Argo CM. Preliminary investigation into a potential role for myostatin and its receptor (ActRIIB) in lean and obese horses and ponies. Plos one. 2014;9(11):e112621.</w:t>
      </w:r>
    </w:p>
    <w:p w14:paraId="3ADBAB6D" w14:textId="77777777" w:rsidR="003B1A82" w:rsidRDefault="00182A21"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Szulc P, Schoppet M, Goettsch C, Rauner M, Dschietzig T, Chapurlat R, et al. Endocrine and clinical correlates of myostatin serum concentration in men—the STRAMBO study. The journal of clinical endocrinology &amp; metabolism. 2012;97(10):3700-8.</w:t>
      </w:r>
    </w:p>
    <w:p w14:paraId="184C4838" w14:textId="77777777" w:rsidR="003B1A82" w:rsidRDefault="002929CC"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Chew J, Tay L, Lim J, Leung B, Yeo A, Yew S, et al. Serum myostatin and IGF-1 as gender-specific biomarkers of frailty and low muscle mass in community-dwelling older adults. The journal of nutrition, health &amp; aging. 2019;23:979-86.</w:t>
      </w:r>
      <w:r w:rsidRPr="003B1A82">
        <w:rPr>
          <w:rFonts w:ascii="Calibri" w:hAnsi="Calibri" w:cs="Calibri" w:hint="cs"/>
          <w:sz w:val="22"/>
          <w:szCs w:val="22"/>
          <w:rtl/>
        </w:rPr>
        <w:t xml:space="preserve"> </w:t>
      </w:r>
    </w:p>
    <w:p w14:paraId="417B5B18" w14:textId="77777777" w:rsidR="003B1A82" w:rsidRDefault="002929CC"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Arrieta H, Hervás G, Rezola-Pardo C, Ruiz-Litago F, Iturburu M, Yanguas JJ, et al. Serum myostatin levels are higher in fitter, more active, and non-frail long-term nursing home residents and increase after a physical exercise intervention. Gerontology. 2019;65(3):229-39.</w:t>
      </w:r>
    </w:p>
    <w:p w14:paraId="34627DE3" w14:textId="77777777" w:rsidR="003B1A82" w:rsidRDefault="002929CC"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Tanaka M, Masuda S, Yamakage H, Inoue T, Ohue-Kitano R, Yokota S, et al. Role of serum myostatin in the association between hyperinsulinemia and muscle atrophy in Japanese obese patients. Diabetes Research and Clinical Practice. 2018;142:195-202.</w:t>
      </w:r>
    </w:p>
    <w:p w14:paraId="418442F5" w14:textId="77777777" w:rsidR="003B1A82" w:rsidRDefault="002929CC"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Yano S, Nagai A, Isomura M, Yamasaki M, Kijima T, Takeda M, et al. Relationship between blood myostatin levels and kidney function: Shimane CoHRE Study. PLoS One. 2015;10(10):e0141035.</w:t>
      </w:r>
    </w:p>
    <w:p w14:paraId="0A099483" w14:textId="77777777" w:rsidR="003B1A82" w:rsidRDefault="002929CC"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Siriett V, Salerno MS, Berry C, Nicholas G, Bower R, Kambadur R, et al. Antagonism of myostatin enhances muscle regeneration during sarcopenia. Molecular Therapy. 2007;15(8):1463-70.</w:t>
      </w:r>
    </w:p>
    <w:p w14:paraId="2C932176" w14:textId="77777777" w:rsidR="003B1A82" w:rsidRDefault="007C54C4"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noProof w:val="0"/>
          <w:sz w:val="22"/>
          <w:szCs w:val="22"/>
        </w:rPr>
        <w:t xml:space="preserve">Kawada S, Okuno M, Ishii N. Testosterone causes decrease in the content of skeletal muscle myostatin. International Journal of sport and Health science. </w:t>
      </w:r>
      <w:r w:rsidR="003B1A82" w:rsidRPr="003B1A82">
        <w:rPr>
          <w:rFonts w:ascii="Calibri" w:hAnsi="Calibri" w:cs="Calibri"/>
          <w:noProof w:val="0"/>
          <w:sz w:val="22"/>
          <w:szCs w:val="22"/>
        </w:rPr>
        <w:t>2006; 4:44</w:t>
      </w:r>
      <w:r w:rsidRPr="003B1A82">
        <w:rPr>
          <w:rFonts w:ascii="Calibri" w:hAnsi="Calibri" w:cs="Calibri"/>
          <w:noProof w:val="0"/>
          <w:sz w:val="22"/>
          <w:szCs w:val="22"/>
        </w:rPr>
        <w:t>-8.</w:t>
      </w:r>
    </w:p>
    <w:p w14:paraId="2377645D"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Moore U, Fernández-Simón E, Schiava M, Cox D, Gordish-Dressman H, James MK, et al. Myostatin and follistatin as monitoring and prognostic biomarkers in dysferlinopathy. Neuromuscular Disorders. 2023.</w:t>
      </w:r>
    </w:p>
    <w:p w14:paraId="36521BFA"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Haidet AM, Rizo L, Handy C, Umapathi P, Eagle A, Shilling C, et al. Long-term enhancement of skeletal muscle mass and strength by single gene administration of myostatin inhibitors. Proceedings of the National Academy of Sciences. 2008;105(11):4318-22.</w:t>
      </w:r>
    </w:p>
    <w:p w14:paraId="070817A5" w14:textId="77777777" w:rsid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Bish LT, Sleeper MM, Forbes SC, Morine KJ, Reynolds C, Singletary GE, et al. Long-term systemic myostatin inhibition via liver-targeted gene transfer in golden retriever muscular dystrophy. Human gene therapy. 2011;22(12):1499-509.</w:t>
      </w:r>
    </w:p>
    <w:p w14:paraId="5C7FD5E7" w14:textId="77777777" w:rsidR="00584A26" w:rsidRPr="003B1A82" w:rsidRDefault="00584A26" w:rsidP="003B1A82">
      <w:pPr>
        <w:numPr>
          <w:ilvl w:val="0"/>
          <w:numId w:val="4"/>
        </w:numPr>
        <w:autoSpaceDE w:val="0"/>
        <w:autoSpaceDN w:val="0"/>
        <w:bidi w:val="0"/>
        <w:adjustRightInd w:val="0"/>
        <w:jc w:val="both"/>
        <w:rPr>
          <w:rFonts w:ascii="Calibri" w:hAnsi="Calibri" w:cs="Calibri"/>
          <w:noProof w:val="0"/>
          <w:sz w:val="22"/>
          <w:szCs w:val="22"/>
        </w:rPr>
      </w:pPr>
      <w:r w:rsidRPr="003B1A82">
        <w:rPr>
          <w:rFonts w:ascii="Calibri" w:hAnsi="Calibri" w:cs="Calibri"/>
          <w:sz w:val="22"/>
          <w:szCs w:val="22"/>
        </w:rPr>
        <w:t>Zhu HJ, Yang HB, Wang XQ, Pan H, Zhang DX, Li NS, et al. Serum myostatin levels are elevated in overweight patients. The Open Obesity Journal. 2014;6(1).</w:t>
      </w:r>
    </w:p>
    <w:p w14:paraId="2F3DEB44" w14:textId="77777777" w:rsidR="00584A26" w:rsidRDefault="00584A26" w:rsidP="00584A26">
      <w:pPr>
        <w:autoSpaceDE w:val="0"/>
        <w:autoSpaceDN w:val="0"/>
        <w:bidi w:val="0"/>
        <w:adjustRightInd w:val="0"/>
        <w:rPr>
          <w:rFonts w:ascii="Calibri" w:hAnsi="Calibri" w:cs="Calibri"/>
          <w:noProof w:val="0"/>
          <w:sz w:val="22"/>
          <w:szCs w:val="22"/>
        </w:rPr>
      </w:pPr>
    </w:p>
    <w:p w14:paraId="75775C34" w14:textId="77777777" w:rsidR="007C54C4" w:rsidRPr="002929CC" w:rsidRDefault="007C54C4" w:rsidP="007C54C4">
      <w:pPr>
        <w:autoSpaceDE w:val="0"/>
        <w:autoSpaceDN w:val="0"/>
        <w:bidi w:val="0"/>
        <w:adjustRightInd w:val="0"/>
        <w:jc w:val="both"/>
        <w:rPr>
          <w:rFonts w:ascii="Calibri" w:hAnsi="Calibri" w:cs="Calibri"/>
          <w:sz w:val="22"/>
          <w:szCs w:val="22"/>
        </w:rPr>
      </w:pPr>
    </w:p>
    <w:p w14:paraId="7F19222F" w14:textId="77777777" w:rsidR="00182A21" w:rsidRPr="00625E79" w:rsidRDefault="00182A21" w:rsidP="00182A21">
      <w:pPr>
        <w:autoSpaceDE w:val="0"/>
        <w:autoSpaceDN w:val="0"/>
        <w:bidi w:val="0"/>
        <w:adjustRightInd w:val="0"/>
        <w:jc w:val="both"/>
        <w:rPr>
          <w:rStyle w:val="StyleComplexLotus12pt"/>
          <w:rFonts w:ascii="Calibri" w:hAnsi="Calibri" w:cs="Calibri"/>
          <w:noProof w:val="0"/>
          <w:sz w:val="22"/>
          <w:szCs w:val="22"/>
          <w:rtl/>
        </w:rPr>
      </w:pPr>
    </w:p>
    <w:p w14:paraId="0241697A" w14:textId="77777777" w:rsidR="002748F4" w:rsidRPr="00365509" w:rsidRDefault="002748F4">
      <w:pPr>
        <w:rPr>
          <w:rStyle w:val="StyleComplexLotus12pt"/>
          <w:rFonts w:ascii="Calibri" w:hAnsi="Calibri"/>
        </w:rPr>
      </w:pPr>
    </w:p>
    <w:p w14:paraId="22781F4D" w14:textId="77777777" w:rsidR="00397084" w:rsidRPr="0043193B" w:rsidRDefault="00397084">
      <w:pPr>
        <w:rPr>
          <w:rStyle w:val="StyleComplexLotus12pt"/>
          <w:rFonts w:hint="cs"/>
          <w:rtl/>
        </w:rPr>
      </w:pPr>
    </w:p>
    <w:p w14:paraId="7555865E" w14:textId="77777777" w:rsidR="002748F4" w:rsidRPr="0043193B" w:rsidRDefault="002748F4">
      <w:pPr>
        <w:rPr>
          <w:rStyle w:val="StyleComplexLotus12pt"/>
          <w:rFonts w:hint="cs"/>
          <w:rtl/>
        </w:rPr>
      </w:pPr>
    </w:p>
    <w:p w14:paraId="6D10BA3C" w14:textId="77777777" w:rsidR="002748F4" w:rsidRPr="0043193B" w:rsidRDefault="002748F4">
      <w:pPr>
        <w:rPr>
          <w:rStyle w:val="StyleComplexLotus12pt"/>
          <w:rFonts w:hint="cs"/>
          <w:rtl/>
        </w:rPr>
      </w:pPr>
    </w:p>
    <w:p w14:paraId="35C573D4" w14:textId="1A3C9332" w:rsidR="002748F4" w:rsidRPr="0043193B" w:rsidRDefault="00B56A46">
      <w:pPr>
        <w:rPr>
          <w:rStyle w:val="StyleComplexLotus12pt"/>
          <w:rtl/>
        </w:rPr>
      </w:pPr>
      <w:r w:rsidRPr="0043193B">
        <w:rPr>
          <w:rStyle w:val="StyleComplexLotus12pt"/>
          <w:rtl/>
        </w:rPr>
        <w:lastRenderedPageBreak/>
        <mc:AlternateContent>
          <mc:Choice Requires="wps">
            <w:drawing>
              <wp:anchor distT="0" distB="0" distL="114300" distR="114300" simplePos="0" relativeHeight="251655680" behindDoc="0" locked="0" layoutInCell="0" allowOverlap="1" wp14:anchorId="5A11DE0C" wp14:editId="77D7509D">
                <wp:simplePos x="0" y="0"/>
                <wp:positionH relativeFrom="page">
                  <wp:posOffset>457200</wp:posOffset>
                </wp:positionH>
                <wp:positionV relativeFrom="paragraph">
                  <wp:posOffset>197485</wp:posOffset>
                </wp:positionV>
                <wp:extent cx="6675120" cy="0"/>
                <wp:effectExtent l="0" t="0" r="0" b="0"/>
                <wp:wrapNone/>
                <wp:docPr id="147498626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29055" id="Line 6"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15.55pt" to="561.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ef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" o:allowincell="f">
                <w10:wrap anchorx="page"/>
              </v:line>
            </w:pict>
          </mc:Fallback>
        </mc:AlternateContent>
      </w:r>
    </w:p>
    <w:p w14:paraId="72F9525F" w14:textId="77777777" w:rsidR="004D0FCF" w:rsidRPr="0043193B" w:rsidRDefault="004D0FCF" w:rsidP="004D0FCF">
      <w:pPr>
        <w:rPr>
          <w:rStyle w:val="StyleComplexLotus"/>
          <w:rFonts w:hint="cs"/>
          <w:rtl/>
        </w:rPr>
      </w:pPr>
      <w:r w:rsidRPr="004D0FCF">
        <w:rPr>
          <w:rFonts w:cs="Lotus"/>
          <w:b/>
          <w:bCs/>
        </w:rPr>
        <w:t>*</w:t>
      </w:r>
      <w:r w:rsidRPr="004D0FCF">
        <w:rPr>
          <w:rFonts w:cs="Lotus" w:hint="cs"/>
          <w:b/>
          <w:bCs/>
          <w:rtl/>
        </w:rPr>
        <w:t xml:space="preserve"> </w:t>
      </w:r>
      <w:r w:rsidR="002748F4" w:rsidRPr="004D0FCF">
        <w:rPr>
          <w:rFonts w:cs="Lotus"/>
          <w:b/>
          <w:bCs/>
          <w:rtl/>
        </w:rPr>
        <w:t>يادآوري مهم</w:t>
      </w:r>
      <w:r w:rsidR="002748F4" w:rsidRPr="0043193B">
        <w:rPr>
          <w:rStyle w:val="StyleComplexLotus"/>
          <w:rtl/>
        </w:rPr>
        <w:t xml:space="preserve"> </w:t>
      </w:r>
      <w:r w:rsidRPr="0043193B">
        <w:rPr>
          <w:rStyle w:val="StyleComplexLotus"/>
          <w:rFonts w:hint="cs"/>
          <w:rtl/>
        </w:rPr>
        <w:t>:</w:t>
      </w:r>
      <w:r w:rsidR="002748F4" w:rsidRPr="0043193B">
        <w:rPr>
          <w:rStyle w:val="StyleComplexLotus"/>
          <w:rtl/>
        </w:rPr>
        <w:t xml:space="preserve"> </w:t>
      </w:r>
    </w:p>
    <w:p w14:paraId="61D9F5DA" w14:textId="77777777" w:rsidR="002748F4" w:rsidRPr="0043193B" w:rsidRDefault="002748F4" w:rsidP="004D0FCF">
      <w:pPr>
        <w:rPr>
          <w:rStyle w:val="StyleComplexLotus"/>
          <w:rFonts w:hint="cs"/>
          <w:rtl/>
        </w:rPr>
      </w:pPr>
      <w:r w:rsidRPr="0043193B">
        <w:rPr>
          <w:rStyle w:val="StyleComplexLotus"/>
          <w:rtl/>
        </w:rPr>
        <w:t xml:space="preserve">در </w:t>
      </w:r>
      <w:r w:rsidR="004D0FCF" w:rsidRPr="0043193B">
        <w:rPr>
          <w:rStyle w:val="StyleComplexLotus"/>
          <w:rtl/>
        </w:rPr>
        <w:t>صورت تمام نشدن طرح در موعد مقرر، تقاضاي تمديد مهلت ضروري است</w:t>
      </w:r>
      <w:r w:rsidRPr="0043193B">
        <w:rPr>
          <w:rStyle w:val="StyleComplexLotus"/>
          <w:rtl/>
        </w:rPr>
        <w:t>، در غير اين صورت طرح منتفي تلقي شده و شامل مقررات مربوطه خواهد شد.</w:t>
      </w:r>
    </w:p>
    <w:p w14:paraId="01B9A968" w14:textId="77777777" w:rsidR="004D0FCF" w:rsidRPr="004D0FCF" w:rsidRDefault="002748F4" w:rsidP="004D0FCF">
      <w:pPr>
        <w:rPr>
          <w:rFonts w:cs="B Homa" w:hint="cs"/>
          <w:b/>
          <w:bCs/>
          <w:sz w:val="24"/>
          <w:szCs w:val="24"/>
          <w:rtl/>
        </w:rPr>
      </w:pPr>
      <w:r w:rsidRPr="004D0FCF">
        <w:rPr>
          <w:rFonts w:cs="B Homa"/>
          <w:b/>
          <w:bCs/>
          <w:sz w:val="24"/>
          <w:szCs w:val="24"/>
          <w:rtl/>
        </w:rPr>
        <w:t>قسمت سوم = اطلاعات مربوط به هزينه هاي طرح</w:t>
      </w:r>
    </w:p>
    <w:p w14:paraId="4AA49BE6" w14:textId="77777777" w:rsidR="002748F4" w:rsidRPr="0043193B" w:rsidRDefault="002748F4">
      <w:pPr>
        <w:rPr>
          <w:rStyle w:val="StyleComplexLotus12pt"/>
          <w:rFonts w:hint="cs"/>
          <w:rtl/>
        </w:rPr>
      </w:pPr>
    </w:p>
    <w:tbl>
      <w:tblPr>
        <w:bidiVisual/>
        <w:tblW w:w="10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5"/>
        <w:gridCol w:w="4677"/>
        <w:gridCol w:w="1276"/>
        <w:gridCol w:w="1701"/>
        <w:gridCol w:w="9"/>
        <w:gridCol w:w="2084"/>
      </w:tblGrid>
      <w:tr w:rsidR="00096589" w:rsidRPr="004D0FCF" w14:paraId="0BCE0D22" w14:textId="77777777">
        <w:tblPrEx>
          <w:tblCellMar>
            <w:top w:w="0" w:type="dxa"/>
            <w:bottom w:w="0" w:type="dxa"/>
          </w:tblCellMar>
        </w:tblPrEx>
        <w:tc>
          <w:tcPr>
            <w:tcW w:w="795" w:type="dxa"/>
            <w:vAlign w:val="center"/>
          </w:tcPr>
          <w:p w14:paraId="27FDAB56" w14:textId="77777777" w:rsidR="00096589" w:rsidRPr="004D0FCF" w:rsidRDefault="00096589" w:rsidP="0043193B">
            <w:pPr>
              <w:pStyle w:val="StyleComplexLotus12ptBoldCentered"/>
              <w:rPr>
                <w:rtl/>
              </w:rPr>
            </w:pPr>
            <w:r w:rsidRPr="004D0FCF">
              <w:rPr>
                <w:rtl/>
              </w:rPr>
              <w:t>رديف</w:t>
            </w:r>
          </w:p>
        </w:tc>
        <w:tc>
          <w:tcPr>
            <w:tcW w:w="4677" w:type="dxa"/>
            <w:vAlign w:val="center"/>
          </w:tcPr>
          <w:p w14:paraId="49A2D87C" w14:textId="77777777" w:rsidR="00096589" w:rsidRPr="004D0FCF" w:rsidRDefault="004D0FCF" w:rsidP="0043193B">
            <w:pPr>
              <w:pStyle w:val="StyleComplexLotus12ptBoldCentered"/>
              <w:rPr>
                <w:rtl/>
              </w:rPr>
            </w:pPr>
            <w:r w:rsidRPr="004D0FCF">
              <w:rPr>
                <w:rtl/>
              </w:rPr>
              <w:t>شـرح هزي</w:t>
            </w:r>
            <w:r w:rsidR="00096589" w:rsidRPr="004D0FCF">
              <w:rPr>
                <w:rtl/>
              </w:rPr>
              <w:t>نه</w:t>
            </w:r>
            <w:r w:rsidRPr="004D0FCF">
              <w:rPr>
                <w:rFonts w:hint="cs"/>
                <w:rtl/>
              </w:rPr>
              <w:softHyphen/>
            </w:r>
            <w:r w:rsidR="00096589" w:rsidRPr="004D0FCF">
              <w:rPr>
                <w:rtl/>
              </w:rPr>
              <w:t>ها</w:t>
            </w:r>
          </w:p>
        </w:tc>
        <w:tc>
          <w:tcPr>
            <w:tcW w:w="1276" w:type="dxa"/>
            <w:vAlign w:val="center"/>
          </w:tcPr>
          <w:p w14:paraId="0757E983" w14:textId="77777777" w:rsidR="00096589" w:rsidRPr="004D0FCF" w:rsidRDefault="00096589" w:rsidP="0043193B">
            <w:pPr>
              <w:pStyle w:val="StyleComplexLotus12ptBoldCentered"/>
              <w:rPr>
                <w:rtl/>
              </w:rPr>
            </w:pPr>
            <w:r w:rsidRPr="004D0FCF">
              <w:rPr>
                <w:rtl/>
              </w:rPr>
              <w:t>تعداد يا مقدار</w:t>
            </w:r>
          </w:p>
        </w:tc>
        <w:tc>
          <w:tcPr>
            <w:tcW w:w="1710" w:type="dxa"/>
            <w:gridSpan w:val="2"/>
            <w:vAlign w:val="center"/>
          </w:tcPr>
          <w:p w14:paraId="52A5FF9C" w14:textId="77777777" w:rsidR="00096589" w:rsidRPr="004D0FCF" w:rsidRDefault="00096589" w:rsidP="0043193B">
            <w:pPr>
              <w:pStyle w:val="StyleComplexLotus12ptBoldCentered"/>
              <w:rPr>
                <w:rtl/>
              </w:rPr>
            </w:pPr>
            <w:r w:rsidRPr="004D0FCF">
              <w:rPr>
                <w:rtl/>
              </w:rPr>
              <w:t>ريا لي</w:t>
            </w:r>
          </w:p>
        </w:tc>
        <w:tc>
          <w:tcPr>
            <w:tcW w:w="2084" w:type="dxa"/>
            <w:vAlign w:val="center"/>
          </w:tcPr>
          <w:p w14:paraId="454BE647" w14:textId="77777777" w:rsidR="00096589" w:rsidRPr="004D0FCF" w:rsidRDefault="00096589" w:rsidP="0043193B">
            <w:pPr>
              <w:pStyle w:val="StyleComplexLotus12ptBoldCentered"/>
              <w:rPr>
                <w:rtl/>
              </w:rPr>
            </w:pPr>
            <w:r w:rsidRPr="004D0FCF">
              <w:rPr>
                <w:rtl/>
              </w:rPr>
              <w:t>ارزي</w:t>
            </w:r>
          </w:p>
        </w:tc>
      </w:tr>
      <w:tr w:rsidR="00096589" w:rsidRPr="004D0FCF" w14:paraId="4AED0344" w14:textId="77777777">
        <w:tblPrEx>
          <w:tblCellMar>
            <w:top w:w="0" w:type="dxa"/>
            <w:bottom w:w="0" w:type="dxa"/>
          </w:tblCellMar>
        </w:tblPrEx>
        <w:tc>
          <w:tcPr>
            <w:tcW w:w="795" w:type="dxa"/>
          </w:tcPr>
          <w:p w14:paraId="7ADA94EF" w14:textId="77777777" w:rsidR="00096589" w:rsidRPr="0043193B" w:rsidRDefault="00A657E2">
            <w:pPr>
              <w:rPr>
                <w:rStyle w:val="StyleComplexLotus12pt"/>
                <w:rtl/>
              </w:rPr>
            </w:pPr>
            <w:r>
              <w:rPr>
                <w:rStyle w:val="StyleComplexLotus12pt"/>
                <w:rFonts w:hint="cs"/>
                <w:rtl/>
              </w:rPr>
              <w:t>12</w:t>
            </w:r>
          </w:p>
          <w:p w14:paraId="2E908EE2" w14:textId="77777777" w:rsidR="00A657E2" w:rsidRPr="0043193B" w:rsidRDefault="00A657E2">
            <w:pPr>
              <w:rPr>
                <w:rStyle w:val="StyleComplexLotus12pt"/>
                <w:rtl/>
              </w:rPr>
            </w:pPr>
            <w:r>
              <w:rPr>
                <w:rStyle w:val="StyleComplexLotus12pt"/>
              </w:rPr>
              <w:t>3</w:t>
            </w:r>
            <w:r>
              <w:rPr>
                <w:rStyle w:val="StyleComplexLotus12pt"/>
                <w:rFonts w:hint="cs"/>
                <w:rtl/>
              </w:rPr>
              <w:t>4</w:t>
            </w:r>
          </w:p>
          <w:p w14:paraId="7AC649E4" w14:textId="77777777" w:rsidR="00096589" w:rsidRPr="0043193B" w:rsidRDefault="00A657E2">
            <w:pPr>
              <w:rPr>
                <w:rStyle w:val="StyleComplexLotus12pt"/>
                <w:rtl/>
              </w:rPr>
            </w:pPr>
            <w:r>
              <w:rPr>
                <w:rStyle w:val="StyleComplexLotus12pt"/>
              </w:rPr>
              <w:t>5</w:t>
            </w:r>
          </w:p>
          <w:p w14:paraId="240DAF35" w14:textId="77777777" w:rsidR="00096589" w:rsidRPr="0043193B" w:rsidRDefault="00A657E2">
            <w:pPr>
              <w:rPr>
                <w:rStyle w:val="StyleComplexLotus12pt"/>
                <w:rtl/>
              </w:rPr>
            </w:pPr>
            <w:r>
              <w:rPr>
                <w:rStyle w:val="StyleComplexLotus12pt"/>
              </w:rPr>
              <w:t>6</w:t>
            </w:r>
          </w:p>
          <w:p w14:paraId="3C075600" w14:textId="77777777" w:rsidR="00096589" w:rsidRPr="0043193B" w:rsidRDefault="00096589">
            <w:pPr>
              <w:rPr>
                <w:rStyle w:val="StyleComplexLotus12pt"/>
                <w:rtl/>
              </w:rPr>
            </w:pPr>
          </w:p>
          <w:p w14:paraId="007B1E5D" w14:textId="77777777" w:rsidR="00096589" w:rsidRPr="0043193B" w:rsidRDefault="00096589">
            <w:pPr>
              <w:rPr>
                <w:rStyle w:val="StyleComplexLotus12pt"/>
                <w:rtl/>
              </w:rPr>
            </w:pPr>
          </w:p>
          <w:p w14:paraId="0E487988" w14:textId="77777777" w:rsidR="00096589" w:rsidRPr="0043193B" w:rsidRDefault="00096589">
            <w:pPr>
              <w:rPr>
                <w:rStyle w:val="StyleComplexLotus12pt"/>
                <w:rtl/>
              </w:rPr>
            </w:pPr>
          </w:p>
          <w:p w14:paraId="0D6AFC2D" w14:textId="77777777" w:rsidR="00096589" w:rsidRPr="0043193B" w:rsidRDefault="00096589">
            <w:pPr>
              <w:rPr>
                <w:rStyle w:val="StyleComplexLotus12pt"/>
                <w:rtl/>
              </w:rPr>
            </w:pPr>
          </w:p>
          <w:p w14:paraId="5C58F7F1" w14:textId="77777777" w:rsidR="00096589" w:rsidRPr="0043193B" w:rsidRDefault="00096589">
            <w:pPr>
              <w:rPr>
                <w:rStyle w:val="StyleComplexLotus12pt"/>
                <w:rtl/>
              </w:rPr>
            </w:pPr>
          </w:p>
          <w:p w14:paraId="5C2CB37A" w14:textId="77777777" w:rsidR="00096589" w:rsidRPr="0043193B" w:rsidRDefault="00096589">
            <w:pPr>
              <w:rPr>
                <w:rStyle w:val="StyleComplexLotus12pt"/>
                <w:rtl/>
              </w:rPr>
            </w:pPr>
          </w:p>
          <w:p w14:paraId="39EE2617" w14:textId="77777777" w:rsidR="00096589" w:rsidRPr="0043193B" w:rsidRDefault="00096589">
            <w:pPr>
              <w:rPr>
                <w:rStyle w:val="StyleComplexLotus12pt"/>
                <w:rtl/>
              </w:rPr>
            </w:pPr>
          </w:p>
          <w:p w14:paraId="003800DF" w14:textId="77777777" w:rsidR="00096589" w:rsidRPr="0043193B" w:rsidRDefault="00096589">
            <w:pPr>
              <w:rPr>
                <w:rStyle w:val="StyleComplexLotus12pt"/>
                <w:rtl/>
              </w:rPr>
            </w:pPr>
          </w:p>
          <w:p w14:paraId="7F862D8B" w14:textId="77777777" w:rsidR="00096589" w:rsidRPr="0043193B" w:rsidRDefault="00096589">
            <w:pPr>
              <w:rPr>
                <w:rStyle w:val="StyleComplexLotus12pt"/>
                <w:rtl/>
              </w:rPr>
            </w:pPr>
          </w:p>
          <w:p w14:paraId="598E3916" w14:textId="77777777" w:rsidR="004D0FCF" w:rsidRPr="004D0FCF" w:rsidRDefault="004D0FCF">
            <w:pPr>
              <w:rPr>
                <w:rFonts w:cs="Lotus" w:hint="cs"/>
                <w:sz w:val="24"/>
                <w:szCs w:val="24"/>
                <w:rtl/>
              </w:rPr>
            </w:pPr>
          </w:p>
        </w:tc>
        <w:tc>
          <w:tcPr>
            <w:tcW w:w="4677" w:type="dxa"/>
          </w:tcPr>
          <w:p w14:paraId="4030F881" w14:textId="77777777" w:rsidR="00096589" w:rsidRPr="00C827FC" w:rsidRDefault="00A657E2">
            <w:pPr>
              <w:rPr>
                <w:sz w:val="24"/>
                <w:szCs w:val="24"/>
                <w:rtl/>
              </w:rPr>
            </w:pPr>
            <w:r w:rsidRPr="00C827FC">
              <w:rPr>
                <w:rFonts w:hint="cs"/>
                <w:sz w:val="24"/>
                <w:szCs w:val="24"/>
                <w:rtl/>
              </w:rPr>
              <w:t>کیت الایزا میوستاتین اختصاصی اسب</w:t>
            </w:r>
          </w:p>
          <w:p w14:paraId="31BA3BD7" w14:textId="77777777" w:rsidR="00A657E2" w:rsidRPr="00C827FC" w:rsidRDefault="00A657E2">
            <w:pPr>
              <w:rPr>
                <w:sz w:val="24"/>
                <w:szCs w:val="24"/>
                <w:rtl/>
              </w:rPr>
            </w:pPr>
            <w:r w:rsidRPr="00C827FC">
              <w:rPr>
                <w:rFonts w:hint="cs"/>
                <w:sz w:val="24"/>
                <w:szCs w:val="24"/>
                <w:rtl/>
              </w:rPr>
              <w:t>سایر کیت‏ها</w:t>
            </w:r>
          </w:p>
          <w:p w14:paraId="50966BD0" w14:textId="77777777" w:rsidR="00A657E2" w:rsidRPr="00C827FC" w:rsidRDefault="00A657E2">
            <w:pPr>
              <w:rPr>
                <w:rStyle w:val="StyleComplexLotus12pt"/>
              </w:rPr>
            </w:pPr>
            <w:r w:rsidRPr="00C827FC">
              <w:rPr>
                <w:rStyle w:val="StyleComplexLotus12pt"/>
                <w:rFonts w:hint="cs"/>
                <w:rtl/>
              </w:rPr>
              <w:t>لوله آزمایش ژل‏دار</w:t>
            </w:r>
          </w:p>
          <w:p w14:paraId="35B2FA0F" w14:textId="77777777" w:rsidR="00A657E2" w:rsidRPr="00C827FC" w:rsidRDefault="00A657E2">
            <w:pPr>
              <w:rPr>
                <w:rStyle w:val="StyleComplexLotus12pt"/>
                <w:rFonts w:ascii="Calibri" w:hAnsi="Calibri"/>
              </w:rPr>
            </w:pPr>
            <w:r w:rsidRPr="00C827FC">
              <w:rPr>
                <w:rStyle w:val="StyleComplexLotus12pt"/>
                <w:rFonts w:hint="cs"/>
                <w:rtl/>
              </w:rPr>
              <w:t xml:space="preserve">لوله </w:t>
            </w:r>
            <w:r w:rsidRPr="00C827FC">
              <w:rPr>
                <w:rStyle w:val="StyleComplexLotus12pt"/>
                <w:rFonts w:ascii="Calibri" w:hAnsi="Calibri"/>
              </w:rPr>
              <w:t>CBC</w:t>
            </w:r>
          </w:p>
          <w:p w14:paraId="2E2FCFB7" w14:textId="77777777" w:rsidR="00A657E2" w:rsidRPr="00C827FC" w:rsidRDefault="00A657E2">
            <w:pPr>
              <w:rPr>
                <w:rStyle w:val="StyleComplexLotus12pt"/>
                <w:rtl/>
              </w:rPr>
            </w:pPr>
            <w:r w:rsidRPr="00C827FC">
              <w:rPr>
                <w:rStyle w:val="StyleComplexLotus12pt"/>
                <w:rFonts w:hint="cs"/>
                <w:rtl/>
              </w:rPr>
              <w:t>سرنگ</w:t>
            </w:r>
          </w:p>
          <w:p w14:paraId="7B407725" w14:textId="77777777" w:rsidR="00A657E2" w:rsidRPr="00693C03" w:rsidRDefault="00A657E2">
            <w:pPr>
              <w:rPr>
                <w:rFonts w:ascii="Calibri" w:hAnsi="Calibri" w:cs="Calibri" w:hint="cs"/>
                <w:sz w:val="24"/>
                <w:szCs w:val="24"/>
                <w:rtl/>
                <w:lang w:bidi="fa-IR"/>
              </w:rPr>
            </w:pPr>
            <w:r w:rsidRPr="00C827FC">
              <w:rPr>
                <w:rStyle w:val="StyleComplexLotus12pt"/>
                <w:rFonts w:hint="cs"/>
                <w:rtl/>
              </w:rPr>
              <w:t>لام</w:t>
            </w:r>
          </w:p>
        </w:tc>
        <w:tc>
          <w:tcPr>
            <w:tcW w:w="1276" w:type="dxa"/>
          </w:tcPr>
          <w:p w14:paraId="7327B435" w14:textId="77777777" w:rsidR="00096589" w:rsidRDefault="00096589">
            <w:pPr>
              <w:rPr>
                <w:rFonts w:cs="Lotus"/>
                <w:sz w:val="24"/>
                <w:szCs w:val="24"/>
                <w:rtl/>
              </w:rPr>
            </w:pPr>
          </w:p>
          <w:p w14:paraId="55395980" w14:textId="77777777" w:rsidR="00A657E2" w:rsidRPr="004D0FCF" w:rsidRDefault="00A657E2">
            <w:pPr>
              <w:rPr>
                <w:rFonts w:cs="Lotus"/>
                <w:sz w:val="24"/>
                <w:szCs w:val="24"/>
                <w:rtl/>
              </w:rPr>
            </w:pPr>
          </w:p>
        </w:tc>
        <w:tc>
          <w:tcPr>
            <w:tcW w:w="1710" w:type="dxa"/>
            <w:gridSpan w:val="2"/>
          </w:tcPr>
          <w:p w14:paraId="142B7445" w14:textId="77777777" w:rsidR="00A657E2" w:rsidRPr="004D0FCF" w:rsidRDefault="00A657E2">
            <w:pPr>
              <w:rPr>
                <w:rFonts w:cs="Lotus"/>
                <w:sz w:val="24"/>
                <w:szCs w:val="24"/>
                <w:rtl/>
              </w:rPr>
            </w:pPr>
          </w:p>
        </w:tc>
        <w:tc>
          <w:tcPr>
            <w:tcW w:w="2084" w:type="dxa"/>
          </w:tcPr>
          <w:p w14:paraId="62183CB4" w14:textId="77777777" w:rsidR="00096589" w:rsidRPr="0043193B" w:rsidRDefault="00096589">
            <w:pPr>
              <w:rPr>
                <w:rStyle w:val="StyleComplexLotus12pt"/>
                <w:rtl/>
              </w:rPr>
            </w:pPr>
          </w:p>
          <w:p w14:paraId="56DDA3B9" w14:textId="77777777" w:rsidR="00096589" w:rsidRPr="0043193B" w:rsidRDefault="00096589">
            <w:pPr>
              <w:rPr>
                <w:rStyle w:val="StyleComplexLotus12pt"/>
                <w:rtl/>
              </w:rPr>
            </w:pPr>
          </w:p>
          <w:p w14:paraId="0FDEE459" w14:textId="77777777" w:rsidR="00096589" w:rsidRPr="0043193B" w:rsidRDefault="00096589">
            <w:pPr>
              <w:rPr>
                <w:rStyle w:val="StyleComplexLotus12pt"/>
                <w:rtl/>
              </w:rPr>
            </w:pPr>
          </w:p>
          <w:p w14:paraId="74EAF2A3" w14:textId="77777777" w:rsidR="00096589" w:rsidRPr="0043193B" w:rsidRDefault="00096589">
            <w:pPr>
              <w:rPr>
                <w:rStyle w:val="StyleComplexLotus12pt"/>
                <w:rtl/>
              </w:rPr>
            </w:pPr>
          </w:p>
          <w:p w14:paraId="746B3BEA" w14:textId="77777777" w:rsidR="00096589" w:rsidRPr="0043193B" w:rsidRDefault="00096589">
            <w:pPr>
              <w:rPr>
                <w:rStyle w:val="StyleComplexLotus12pt"/>
                <w:rtl/>
              </w:rPr>
            </w:pPr>
          </w:p>
          <w:p w14:paraId="50E68501" w14:textId="77777777" w:rsidR="00096589" w:rsidRPr="0043193B" w:rsidRDefault="00096589">
            <w:pPr>
              <w:rPr>
                <w:rStyle w:val="StyleComplexLotus12pt"/>
                <w:rtl/>
              </w:rPr>
            </w:pPr>
          </w:p>
          <w:p w14:paraId="36896117" w14:textId="77777777" w:rsidR="00096589" w:rsidRPr="0043193B" w:rsidRDefault="00096589">
            <w:pPr>
              <w:rPr>
                <w:rStyle w:val="StyleComplexLotus12pt"/>
                <w:rtl/>
              </w:rPr>
            </w:pPr>
          </w:p>
          <w:p w14:paraId="4F5E6E25" w14:textId="77777777" w:rsidR="00096589" w:rsidRPr="0043193B" w:rsidRDefault="00096589">
            <w:pPr>
              <w:rPr>
                <w:rStyle w:val="StyleComplexLotus12pt"/>
                <w:rtl/>
              </w:rPr>
            </w:pPr>
          </w:p>
          <w:p w14:paraId="74B46385" w14:textId="77777777" w:rsidR="00096589" w:rsidRPr="0043193B" w:rsidRDefault="00096589">
            <w:pPr>
              <w:rPr>
                <w:rStyle w:val="StyleComplexLotus12pt"/>
                <w:rtl/>
              </w:rPr>
            </w:pPr>
          </w:p>
          <w:p w14:paraId="475ADC9A" w14:textId="77777777" w:rsidR="00096589" w:rsidRPr="0043193B" w:rsidRDefault="00096589">
            <w:pPr>
              <w:rPr>
                <w:rStyle w:val="StyleComplexLotus12pt"/>
                <w:rtl/>
              </w:rPr>
            </w:pPr>
          </w:p>
          <w:p w14:paraId="03CDE062" w14:textId="77777777" w:rsidR="00096589" w:rsidRPr="0043193B" w:rsidRDefault="00096589">
            <w:pPr>
              <w:rPr>
                <w:rStyle w:val="StyleComplexLotus12pt"/>
                <w:rtl/>
              </w:rPr>
            </w:pPr>
          </w:p>
          <w:p w14:paraId="0C25BA50" w14:textId="77777777" w:rsidR="00096589" w:rsidRPr="0043193B" w:rsidRDefault="00096589">
            <w:pPr>
              <w:rPr>
                <w:rStyle w:val="StyleComplexLotus12pt"/>
                <w:rtl/>
              </w:rPr>
            </w:pPr>
          </w:p>
          <w:p w14:paraId="1E695712" w14:textId="77777777" w:rsidR="00096589" w:rsidRPr="0043193B" w:rsidRDefault="00096589">
            <w:pPr>
              <w:rPr>
                <w:rStyle w:val="StyleComplexLotus12pt"/>
                <w:rtl/>
              </w:rPr>
            </w:pPr>
          </w:p>
          <w:p w14:paraId="4A3E165E" w14:textId="77777777" w:rsidR="00096589" w:rsidRPr="004D0FCF" w:rsidRDefault="00096589">
            <w:pPr>
              <w:rPr>
                <w:rFonts w:cs="Lotus"/>
                <w:sz w:val="24"/>
                <w:szCs w:val="24"/>
                <w:rtl/>
              </w:rPr>
            </w:pPr>
          </w:p>
        </w:tc>
      </w:tr>
      <w:tr w:rsidR="00096589" w:rsidRPr="004D0FCF" w14:paraId="70125D94" w14:textId="77777777">
        <w:tblPrEx>
          <w:tblCellMar>
            <w:top w:w="0" w:type="dxa"/>
            <w:bottom w:w="0" w:type="dxa"/>
          </w:tblCellMar>
        </w:tblPrEx>
        <w:tc>
          <w:tcPr>
            <w:tcW w:w="6748" w:type="dxa"/>
            <w:gridSpan w:val="3"/>
          </w:tcPr>
          <w:p w14:paraId="01A32FDC" w14:textId="77777777" w:rsidR="00096589" w:rsidRPr="0043193B" w:rsidRDefault="004D0FCF">
            <w:pPr>
              <w:rPr>
                <w:rStyle w:val="StyleComplexLotus12pt"/>
                <w:rtl/>
              </w:rPr>
            </w:pPr>
            <w:r w:rsidRPr="0043193B">
              <w:rPr>
                <w:rStyle w:val="StyleComplexLotus12pt"/>
                <w:rtl/>
              </w:rPr>
              <w:t xml:space="preserve"> جمع كل هزين</w:t>
            </w:r>
            <w:r w:rsidR="00096589" w:rsidRPr="0043193B">
              <w:rPr>
                <w:rStyle w:val="StyleComplexLotus12pt"/>
                <w:rtl/>
              </w:rPr>
              <w:t>ه</w:t>
            </w:r>
            <w:r w:rsidRPr="0043193B">
              <w:rPr>
                <w:rStyle w:val="StyleComplexLotus12pt"/>
                <w:rFonts w:hint="cs"/>
                <w:rtl/>
              </w:rPr>
              <w:softHyphen/>
            </w:r>
            <w:r w:rsidR="00096589" w:rsidRPr="0043193B">
              <w:rPr>
                <w:rStyle w:val="StyleComplexLotus12pt"/>
                <w:rtl/>
              </w:rPr>
              <w:t>ها</w:t>
            </w:r>
          </w:p>
        </w:tc>
        <w:tc>
          <w:tcPr>
            <w:tcW w:w="1701" w:type="dxa"/>
          </w:tcPr>
          <w:p w14:paraId="6C6FAA77" w14:textId="77777777" w:rsidR="00096589" w:rsidRPr="004D0FCF" w:rsidRDefault="00096589">
            <w:pPr>
              <w:rPr>
                <w:rFonts w:cs="Lotus"/>
                <w:sz w:val="24"/>
                <w:szCs w:val="24"/>
                <w:rtl/>
              </w:rPr>
            </w:pPr>
          </w:p>
        </w:tc>
        <w:tc>
          <w:tcPr>
            <w:tcW w:w="2093" w:type="dxa"/>
            <w:gridSpan w:val="2"/>
          </w:tcPr>
          <w:p w14:paraId="12EB8322" w14:textId="77777777" w:rsidR="00096589" w:rsidRPr="004D0FCF" w:rsidRDefault="00096589">
            <w:pPr>
              <w:rPr>
                <w:rFonts w:cs="Lotus"/>
                <w:sz w:val="24"/>
                <w:szCs w:val="24"/>
                <w:rtl/>
              </w:rPr>
            </w:pPr>
          </w:p>
        </w:tc>
      </w:tr>
    </w:tbl>
    <w:p w14:paraId="0B9CF9BE" w14:textId="77777777" w:rsidR="002748F4" w:rsidRPr="0043193B" w:rsidRDefault="002748F4">
      <w:pPr>
        <w:rPr>
          <w:rStyle w:val="StyleComplexLotus12pt"/>
          <w:rFonts w:hint="cs"/>
          <w:rtl/>
        </w:rPr>
      </w:pPr>
    </w:p>
    <w:p w14:paraId="2025B4FC" w14:textId="77777777" w:rsidR="004D0FCF" w:rsidRPr="0043193B" w:rsidRDefault="004D0FCF">
      <w:pPr>
        <w:rPr>
          <w:rStyle w:val="StyleComplexLotus12pt"/>
          <w:rFonts w:hint="cs"/>
          <w:rtl/>
        </w:rPr>
      </w:pPr>
    </w:p>
    <w:p w14:paraId="619CDB8C" w14:textId="77777777" w:rsidR="00745FF8" w:rsidRDefault="00745FF8" w:rsidP="004D0FCF">
      <w:pPr>
        <w:pBdr>
          <w:top w:val="thinThickSmallGap" w:sz="24" w:space="1" w:color="auto"/>
        </w:pBdr>
        <w:rPr>
          <w:rFonts w:cs="B Homa" w:hint="cs"/>
          <w:sz w:val="24"/>
          <w:szCs w:val="24"/>
          <w:rtl/>
        </w:rPr>
      </w:pPr>
    </w:p>
    <w:p w14:paraId="599F65F2" w14:textId="77777777" w:rsidR="004D0FCF" w:rsidRDefault="002748F4" w:rsidP="004D0FCF">
      <w:pPr>
        <w:pBdr>
          <w:top w:val="thinThickSmallGap" w:sz="24" w:space="1" w:color="auto"/>
        </w:pBdr>
        <w:rPr>
          <w:rFonts w:cs="B Homa" w:hint="cs"/>
          <w:sz w:val="24"/>
          <w:szCs w:val="24"/>
          <w:rtl/>
        </w:rPr>
      </w:pPr>
      <w:r w:rsidRPr="004D0FCF">
        <w:rPr>
          <w:rFonts w:cs="B Homa"/>
          <w:sz w:val="24"/>
          <w:szCs w:val="24"/>
          <w:rtl/>
        </w:rPr>
        <w:t xml:space="preserve">اين قسمت توسط </w:t>
      </w:r>
      <w:r w:rsidR="004D0FCF" w:rsidRPr="004D0FCF">
        <w:rPr>
          <w:rFonts w:cs="B Homa" w:hint="cs"/>
          <w:sz w:val="24"/>
          <w:szCs w:val="24"/>
          <w:rtl/>
        </w:rPr>
        <w:t xml:space="preserve">معاون </w:t>
      </w:r>
      <w:r w:rsidRPr="004D0FCF">
        <w:rPr>
          <w:rFonts w:cs="B Homa"/>
          <w:sz w:val="24"/>
          <w:szCs w:val="24"/>
          <w:rtl/>
        </w:rPr>
        <w:t>پژوهشي دانشكده تكميل گردد:</w:t>
      </w:r>
    </w:p>
    <w:p w14:paraId="5316D7D2" w14:textId="77777777" w:rsidR="002748F4" w:rsidRPr="004D0FCF" w:rsidRDefault="002748F4" w:rsidP="004D0FCF">
      <w:pPr>
        <w:rPr>
          <w:rFonts w:cs="B Homa"/>
          <w:sz w:val="24"/>
          <w:szCs w:val="24"/>
          <w:rtl/>
        </w:rPr>
      </w:pPr>
      <w:r w:rsidRPr="004D0FCF">
        <w:rPr>
          <w:rFonts w:cs="B Homa"/>
          <w:sz w:val="24"/>
          <w:szCs w:val="24"/>
          <w:rtl/>
        </w:rPr>
        <w:t xml:space="preserve"> </w:t>
      </w:r>
    </w:p>
    <w:p w14:paraId="2E626423" w14:textId="77777777" w:rsidR="004D0FCF" w:rsidRPr="0043193B" w:rsidRDefault="002748F4" w:rsidP="00397084">
      <w:pPr>
        <w:rPr>
          <w:rStyle w:val="StyleComplexLotus12pt"/>
          <w:rFonts w:hint="cs"/>
          <w:rtl/>
        </w:rPr>
      </w:pPr>
      <w:r w:rsidRPr="0043193B">
        <w:rPr>
          <w:rStyle w:val="StyleComplexLotus12pt"/>
          <w:rtl/>
        </w:rPr>
        <w:t xml:space="preserve">اين طرح در                                         جلسه شوراي پژوهشي دانشكده </w:t>
      </w:r>
      <w:r w:rsidR="00397084">
        <w:rPr>
          <w:rStyle w:val="StyleComplexLotus12pt"/>
          <w:rFonts w:hint="cs"/>
          <w:rtl/>
        </w:rPr>
        <w:t xml:space="preserve">                                                 </w:t>
      </w:r>
      <w:r w:rsidRPr="0043193B">
        <w:rPr>
          <w:rStyle w:val="StyleComplexLotus12pt"/>
          <w:rtl/>
        </w:rPr>
        <w:t xml:space="preserve">مورخ                 با اعتبار كل </w:t>
      </w:r>
      <w:r w:rsidR="00397084">
        <w:rPr>
          <w:rStyle w:val="StyleComplexLotus12pt"/>
          <w:rFonts w:hint="cs"/>
          <w:rtl/>
        </w:rPr>
        <w:t xml:space="preserve">                              ریال،  </w:t>
      </w:r>
      <w:r w:rsidRPr="0043193B">
        <w:rPr>
          <w:rStyle w:val="StyleComplexLotus12pt"/>
          <w:rtl/>
        </w:rPr>
        <w:t xml:space="preserve">مورد تصويب قرار گرفت .                                         </w:t>
      </w:r>
    </w:p>
    <w:p w14:paraId="0FA86C2F" w14:textId="77777777" w:rsidR="002748F4" w:rsidRPr="0043193B" w:rsidRDefault="002748F4">
      <w:pPr>
        <w:rPr>
          <w:rStyle w:val="StyleComplexLotus12pt"/>
          <w:rtl/>
        </w:rPr>
      </w:pPr>
      <w:r w:rsidRPr="0043193B">
        <w:rPr>
          <w:rStyle w:val="StyleComplexLotus12pt"/>
          <w:rtl/>
        </w:rPr>
        <w:t xml:space="preserve">                                                          </w:t>
      </w:r>
    </w:p>
    <w:p w14:paraId="4B4AF5E7" w14:textId="77777777" w:rsidR="00397084" w:rsidRDefault="00397084" w:rsidP="004D0FCF">
      <w:pPr>
        <w:jc w:val="center"/>
        <w:rPr>
          <w:rFonts w:hint="cs"/>
          <w:sz w:val="24"/>
          <w:szCs w:val="24"/>
          <w:rtl/>
        </w:rPr>
      </w:pPr>
    </w:p>
    <w:p w14:paraId="15C88CEA" w14:textId="77777777" w:rsidR="002748F4" w:rsidRPr="0043193B" w:rsidRDefault="002748F4" w:rsidP="004D0FCF">
      <w:pPr>
        <w:jc w:val="center"/>
        <w:rPr>
          <w:rFonts w:hint="cs"/>
          <w:sz w:val="24"/>
          <w:szCs w:val="24"/>
          <w:rtl/>
        </w:rPr>
      </w:pPr>
      <w:r w:rsidRPr="0043193B">
        <w:rPr>
          <w:sz w:val="24"/>
          <w:szCs w:val="24"/>
          <w:rtl/>
        </w:rPr>
        <w:t>محل مهر و امضاء :</w:t>
      </w:r>
    </w:p>
    <w:p w14:paraId="49D2B95C" w14:textId="77777777" w:rsidR="002748F4" w:rsidRPr="004435F2" w:rsidRDefault="004D0FCF" w:rsidP="004435F2">
      <w:pPr>
        <w:jc w:val="center"/>
        <w:rPr>
          <w:rFonts w:hint="cs"/>
          <w:b/>
          <w:bCs/>
          <w:sz w:val="24"/>
          <w:szCs w:val="24"/>
          <w:rtl/>
        </w:rPr>
      </w:pPr>
      <w:r w:rsidRPr="004435F2">
        <w:rPr>
          <w:rFonts w:hint="cs"/>
          <w:sz w:val="24"/>
          <w:szCs w:val="24"/>
          <w:rtl/>
        </w:rPr>
        <w:t xml:space="preserve">معاون پژوهشی دانشکده </w:t>
      </w:r>
    </w:p>
    <w:sectPr w:rsidR="002748F4" w:rsidRPr="004435F2">
      <w:endnotePr>
        <w:numFmt w:val="lowerLetter"/>
      </w:endnotePr>
      <w:pgSz w:w="11906" w:h="16838"/>
      <w:pgMar w:top="737" w:right="851" w:bottom="567" w:left="851" w:header="720" w:footer="720" w:gutter="0"/>
      <w:pgBorders w:offsetFrom="page">
        <w:top w:val="single" w:sz="4" w:space="24" w:color="auto"/>
        <w:left w:val="single" w:sz="4" w:space="24" w:color="auto"/>
        <w:bottom w:val="single" w:sz="4" w:space="24" w:color="auto"/>
        <w:right w:val="single" w:sz="4" w:space="24" w:color="auto"/>
      </w:pgBorders>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B Lotus">
    <w:panose1 w:val="00000400000000000000"/>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 Hom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Nazanin">
    <w:altName w:val="Arial"/>
    <w:panose1 w:val="00000400000000000000"/>
    <w:charset w:val="B2"/>
    <w:family w:val="auto"/>
    <w:pitch w:val="variable"/>
    <w:sig w:usb0="00002001" w:usb1="80000000" w:usb2="00000008" w:usb3="00000000" w:csb0="00000040" w:csb1="00000000"/>
  </w:font>
  <w:font w:name="Berkeley-Medium">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dvPA538">
    <w:altName w:val="Cambria"/>
    <w:panose1 w:val="00000000000000000000"/>
    <w:charset w:val="00"/>
    <w:family w:val="roman"/>
    <w:notTrueType/>
    <w:pitch w:val="default"/>
    <w:sig w:usb0="00000003" w:usb1="00000000" w:usb2="00000000" w:usb3="00000000" w:csb0="00000001" w:csb1="00000000"/>
  </w:font>
  <w:font w:name="URWPalladioL-Bold">
    <w:altName w:val="Calibri"/>
    <w:panose1 w:val="00000000000000000000"/>
    <w:charset w:val="00"/>
    <w:family w:val="auto"/>
    <w:notTrueType/>
    <w:pitch w:val="default"/>
    <w:sig w:usb0="00000003" w:usb1="00000000" w:usb2="00000000" w:usb3="00000000" w:csb0="00000001" w:csb1="00000000"/>
  </w:font>
  <w:font w:name="Omni">
    <w:altName w:val="Calibri"/>
    <w:panose1 w:val="00000000000000000000"/>
    <w:charset w:val="00"/>
    <w:family w:val="swiss"/>
    <w:notTrueType/>
    <w:pitch w:val="default"/>
    <w:sig w:usb0="00000003" w:usb1="00000000" w:usb2="00000000" w:usb3="00000000" w:csb0="00000001" w:csb1="00000000"/>
  </w:font>
  <w:font w:name="MinionPro-Regular">
    <w:altName w:val="Cambria"/>
    <w:panose1 w:val="00000000000000000000"/>
    <w:charset w:val="A1"/>
    <w:family w:val="roman"/>
    <w:notTrueType/>
    <w:pitch w:val="default"/>
    <w:sig w:usb0="00000081" w:usb1="00000000" w:usb2="00000000" w:usb3="00000000" w:csb0="00000008"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E0E03"/>
    <w:multiLevelType w:val="hybridMultilevel"/>
    <w:tmpl w:val="5E7E6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87B5E"/>
    <w:multiLevelType w:val="singleLevel"/>
    <w:tmpl w:val="186EAA48"/>
    <w:lvl w:ilvl="0">
      <w:start w:val="2"/>
      <w:numFmt w:val="chosung"/>
      <w:lvlText w:val=""/>
      <w:lvlJc w:val="left"/>
      <w:pPr>
        <w:tabs>
          <w:tab w:val="num" w:pos="360"/>
        </w:tabs>
        <w:ind w:right="360" w:hanging="360"/>
      </w:pPr>
      <w:rPr>
        <w:rFonts w:ascii="Symbol" w:hAnsi="Symbol" w:hint="default"/>
        <w:sz w:val="24"/>
      </w:rPr>
    </w:lvl>
  </w:abstractNum>
  <w:abstractNum w:abstractNumId="2" w15:restartNumberingAfterBreak="0">
    <w:nsid w:val="2DB658E9"/>
    <w:multiLevelType w:val="hybridMultilevel"/>
    <w:tmpl w:val="01964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422713"/>
    <w:multiLevelType w:val="hybridMultilevel"/>
    <w:tmpl w:val="9B3E3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7079919">
    <w:abstractNumId w:val="1"/>
  </w:num>
  <w:num w:numId="2" w16cid:durableId="1390806080">
    <w:abstractNumId w:val="0"/>
  </w:num>
  <w:num w:numId="3" w16cid:durableId="714817370">
    <w:abstractNumId w:val="3"/>
  </w:num>
  <w:num w:numId="4" w16cid:durableId="646588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endnotePr>
    <w:numFmt w:val="lowerLetter"/>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589"/>
    <w:rsid w:val="000017EB"/>
    <w:rsid w:val="00023DF6"/>
    <w:rsid w:val="00037978"/>
    <w:rsid w:val="00082AED"/>
    <w:rsid w:val="00085DD0"/>
    <w:rsid w:val="00091E00"/>
    <w:rsid w:val="00096589"/>
    <w:rsid w:val="00137125"/>
    <w:rsid w:val="00180D51"/>
    <w:rsid w:val="00182A21"/>
    <w:rsid w:val="00185AA7"/>
    <w:rsid w:val="0019383A"/>
    <w:rsid w:val="001A1379"/>
    <w:rsid w:val="001B368A"/>
    <w:rsid w:val="00202FC9"/>
    <w:rsid w:val="0021425E"/>
    <w:rsid w:val="00255A3D"/>
    <w:rsid w:val="002651CF"/>
    <w:rsid w:val="00274181"/>
    <w:rsid w:val="002748F4"/>
    <w:rsid w:val="00276978"/>
    <w:rsid w:val="0029269F"/>
    <w:rsid w:val="002929CC"/>
    <w:rsid w:val="002A0198"/>
    <w:rsid w:val="002A3FE0"/>
    <w:rsid w:val="002A7ECA"/>
    <w:rsid w:val="002D2005"/>
    <w:rsid w:val="002D2402"/>
    <w:rsid w:val="00332DBB"/>
    <w:rsid w:val="00333EB4"/>
    <w:rsid w:val="00344ED8"/>
    <w:rsid w:val="0036375B"/>
    <w:rsid w:val="00365509"/>
    <w:rsid w:val="003657E9"/>
    <w:rsid w:val="00397084"/>
    <w:rsid w:val="003A1196"/>
    <w:rsid w:val="003B1A82"/>
    <w:rsid w:val="003E03E7"/>
    <w:rsid w:val="004118E2"/>
    <w:rsid w:val="0043193B"/>
    <w:rsid w:val="004435F2"/>
    <w:rsid w:val="00462B20"/>
    <w:rsid w:val="004A359A"/>
    <w:rsid w:val="004B3422"/>
    <w:rsid w:val="004C238E"/>
    <w:rsid w:val="004D0FCF"/>
    <w:rsid w:val="004D1A28"/>
    <w:rsid w:val="004D7766"/>
    <w:rsid w:val="004E2F38"/>
    <w:rsid w:val="004E44F3"/>
    <w:rsid w:val="00515998"/>
    <w:rsid w:val="005162A2"/>
    <w:rsid w:val="00522E18"/>
    <w:rsid w:val="0053765B"/>
    <w:rsid w:val="00543B8A"/>
    <w:rsid w:val="00573DCC"/>
    <w:rsid w:val="00584A26"/>
    <w:rsid w:val="005C157D"/>
    <w:rsid w:val="00614A9A"/>
    <w:rsid w:val="006215F4"/>
    <w:rsid w:val="00625E79"/>
    <w:rsid w:val="00634315"/>
    <w:rsid w:val="00644725"/>
    <w:rsid w:val="00653591"/>
    <w:rsid w:val="00655C7E"/>
    <w:rsid w:val="006918CE"/>
    <w:rsid w:val="00693C03"/>
    <w:rsid w:val="00695C34"/>
    <w:rsid w:val="006F29D5"/>
    <w:rsid w:val="006F4948"/>
    <w:rsid w:val="00712240"/>
    <w:rsid w:val="007441E3"/>
    <w:rsid w:val="00745FF8"/>
    <w:rsid w:val="00782AF5"/>
    <w:rsid w:val="007C54C4"/>
    <w:rsid w:val="00815D5F"/>
    <w:rsid w:val="008231BC"/>
    <w:rsid w:val="008548BA"/>
    <w:rsid w:val="008903FC"/>
    <w:rsid w:val="008A496F"/>
    <w:rsid w:val="008B5BA3"/>
    <w:rsid w:val="008C196C"/>
    <w:rsid w:val="008D79DA"/>
    <w:rsid w:val="00903D52"/>
    <w:rsid w:val="00917BAF"/>
    <w:rsid w:val="00936277"/>
    <w:rsid w:val="009448B6"/>
    <w:rsid w:val="0096460E"/>
    <w:rsid w:val="00965D46"/>
    <w:rsid w:val="0097305C"/>
    <w:rsid w:val="00983371"/>
    <w:rsid w:val="009C7A48"/>
    <w:rsid w:val="009D1A02"/>
    <w:rsid w:val="009D21C4"/>
    <w:rsid w:val="009D5174"/>
    <w:rsid w:val="00A02E50"/>
    <w:rsid w:val="00A149D9"/>
    <w:rsid w:val="00A22BF3"/>
    <w:rsid w:val="00A477A7"/>
    <w:rsid w:val="00A657E2"/>
    <w:rsid w:val="00A66447"/>
    <w:rsid w:val="00A92DEA"/>
    <w:rsid w:val="00B17C98"/>
    <w:rsid w:val="00B17DF2"/>
    <w:rsid w:val="00B17F51"/>
    <w:rsid w:val="00B53244"/>
    <w:rsid w:val="00B56A46"/>
    <w:rsid w:val="00B82A88"/>
    <w:rsid w:val="00B94E01"/>
    <w:rsid w:val="00BA053D"/>
    <w:rsid w:val="00BA11BF"/>
    <w:rsid w:val="00BC3DAC"/>
    <w:rsid w:val="00BC7E6F"/>
    <w:rsid w:val="00BD1552"/>
    <w:rsid w:val="00C13076"/>
    <w:rsid w:val="00C35991"/>
    <w:rsid w:val="00C50012"/>
    <w:rsid w:val="00C827FC"/>
    <w:rsid w:val="00CA1B6F"/>
    <w:rsid w:val="00CD5901"/>
    <w:rsid w:val="00D2154C"/>
    <w:rsid w:val="00D36AB9"/>
    <w:rsid w:val="00D54F76"/>
    <w:rsid w:val="00D96DD1"/>
    <w:rsid w:val="00D974FE"/>
    <w:rsid w:val="00DA11CD"/>
    <w:rsid w:val="00DA1873"/>
    <w:rsid w:val="00DA6C64"/>
    <w:rsid w:val="00DB34EA"/>
    <w:rsid w:val="00DF146C"/>
    <w:rsid w:val="00E12FA3"/>
    <w:rsid w:val="00E21363"/>
    <w:rsid w:val="00E848DC"/>
    <w:rsid w:val="00ED65D8"/>
    <w:rsid w:val="00F319A4"/>
    <w:rsid w:val="00F36F0B"/>
    <w:rsid w:val="00F868BB"/>
    <w:rsid w:val="00F966D0"/>
    <w:rsid w:val="00F96CA5"/>
    <w:rsid w:val="00FB6754"/>
    <w:rsid w:val="00FD6051"/>
    <w:rsid w:val="00FD7F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03AED3"/>
  <w15:chartTrackingRefBased/>
  <w15:docId w15:val="{A7D51F82-6381-4946-B3B2-267BFC9B2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193B"/>
    <w:pPr>
      <w:bidi/>
    </w:pPr>
    <w:rPr>
      <w:rFonts w:cs="B Lotus"/>
      <w:noProof/>
    </w:rPr>
  </w:style>
  <w:style w:type="paragraph" w:styleId="Heading8">
    <w:name w:val="heading 8"/>
    <w:basedOn w:val="Normal"/>
    <w:next w:val="Normal"/>
    <w:qFormat/>
    <w:pPr>
      <w:keepNext/>
      <w:outlineLvl w:val="7"/>
    </w:pPr>
    <w:rPr>
      <w:rFonts w:cs="Lotus"/>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Pr>
      <w:rFonts w:cs="Lotus"/>
      <w:szCs w:val="28"/>
    </w:rPr>
  </w:style>
  <w:style w:type="table" w:styleId="TableGrid">
    <w:name w:val="Table Grid"/>
    <w:basedOn w:val="TableNormal"/>
    <w:rsid w:val="004D7766"/>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ComplexLotus12pt">
    <w:name w:val="Style (Complex) Lotus 12 pt"/>
    <w:rsid w:val="0043193B"/>
    <w:rPr>
      <w:rFonts w:ascii="B Lotus" w:hAnsi="B Lotus" w:cs="B Lotus"/>
      <w:sz w:val="24"/>
      <w:szCs w:val="24"/>
    </w:rPr>
  </w:style>
  <w:style w:type="paragraph" w:customStyle="1" w:styleId="StyleComplexLotus12ptBoldCentered">
    <w:name w:val="Style (Complex) Lotus 12 pt Bold Centered"/>
    <w:basedOn w:val="Normal"/>
    <w:rsid w:val="0043193B"/>
    <w:pPr>
      <w:jc w:val="center"/>
    </w:pPr>
    <w:rPr>
      <w:b/>
      <w:bCs/>
      <w:sz w:val="24"/>
      <w:szCs w:val="24"/>
    </w:rPr>
  </w:style>
  <w:style w:type="paragraph" w:customStyle="1" w:styleId="StyleComplexLotusBoldCentered">
    <w:name w:val="Style (Complex) Lotus Bold Centered"/>
    <w:basedOn w:val="Normal"/>
    <w:rsid w:val="0043193B"/>
    <w:pPr>
      <w:jc w:val="center"/>
    </w:pPr>
    <w:rPr>
      <w:b/>
      <w:bCs/>
    </w:rPr>
  </w:style>
  <w:style w:type="paragraph" w:customStyle="1" w:styleId="StyleComplexLotus12ptLeft">
    <w:name w:val="Style (Complex) Lotus 12 pt Left"/>
    <w:basedOn w:val="Normal"/>
    <w:rsid w:val="0043193B"/>
    <w:pPr>
      <w:jc w:val="right"/>
    </w:pPr>
    <w:rPr>
      <w:sz w:val="24"/>
      <w:szCs w:val="24"/>
    </w:rPr>
  </w:style>
  <w:style w:type="character" w:customStyle="1" w:styleId="StyleComplexLotus">
    <w:name w:val="Style (Complex) Lotus"/>
    <w:rsid w:val="0043193B"/>
    <w:rPr>
      <w:rFonts w:cs="B Lotus"/>
    </w:rPr>
  </w:style>
  <w:style w:type="character" w:customStyle="1" w:styleId="StyleComplexLotus12ptBold">
    <w:name w:val="Style (Complex) Lotus 12 pt Bold"/>
    <w:rsid w:val="0043193B"/>
    <w:rPr>
      <w:rFonts w:cs="B Lotus"/>
      <w:b/>
      <w:bCs/>
      <w:sz w:val="24"/>
      <w:szCs w:val="24"/>
    </w:rPr>
  </w:style>
  <w:style w:type="paragraph" w:customStyle="1" w:styleId="StyleComplexLotusLatin8ptComplex12ptBoldBefore">
    <w:name w:val="Style (Complex) Lotus (Latin) 8 pt (Complex) 12 pt Bold Before:..."/>
    <w:basedOn w:val="Normal"/>
    <w:rsid w:val="0043193B"/>
    <w:pPr>
      <w:ind w:left="720" w:firstLine="720"/>
    </w:pPr>
    <w:rPr>
      <w:b/>
      <w:bCs/>
      <w:sz w:val="16"/>
      <w:szCs w:val="24"/>
    </w:rPr>
  </w:style>
  <w:style w:type="character" w:customStyle="1" w:styleId="StyleComplexLotusLatin8ptComplex12pt">
    <w:name w:val="Style (Complex) Lotus (Latin) 8 pt (Complex) 12 pt"/>
    <w:rsid w:val="0043193B"/>
    <w:rPr>
      <w:rFonts w:cs="B Lotus"/>
      <w:sz w:val="16"/>
      <w:szCs w:val="24"/>
    </w:rPr>
  </w:style>
  <w:style w:type="character" w:customStyle="1" w:styleId="StyleComplexLotusLatin8ptComplex12ptBold">
    <w:name w:val="Style (Complex) Lotus (Latin) 8 pt (Complex) 12 pt Bold"/>
    <w:rsid w:val="0043193B"/>
    <w:rPr>
      <w:rFonts w:cs="B Lotus"/>
      <w:b/>
      <w:bCs/>
      <w:sz w:val="16"/>
      <w:szCs w:val="24"/>
    </w:rPr>
  </w:style>
  <w:style w:type="paragraph" w:customStyle="1" w:styleId="StyleComplexLotus12ptTopSinglesolidlineAuto05p">
    <w:name w:val="Style (Complex) Lotus 12 pt Top: (Single solid line Auto  0.5 p..."/>
    <w:basedOn w:val="Normal"/>
    <w:rsid w:val="0043193B"/>
    <w:pPr>
      <w:pBdr>
        <w:top w:val="single" w:sz="4" w:space="1" w:color="auto"/>
        <w:between w:val="single" w:sz="4" w:space="1" w:color="auto"/>
      </w:pBdr>
    </w:pPr>
    <w:rPr>
      <w:sz w:val="24"/>
      <w:szCs w:val="24"/>
    </w:rPr>
  </w:style>
  <w:style w:type="paragraph" w:styleId="ListParagraph">
    <w:name w:val="List Paragraph"/>
    <w:basedOn w:val="Normal"/>
    <w:uiPriority w:val="34"/>
    <w:qFormat/>
    <w:rsid w:val="00202FC9"/>
    <w:pPr>
      <w:bidi w:val="0"/>
      <w:spacing w:after="160" w:line="259" w:lineRule="auto"/>
      <w:ind w:left="720"/>
      <w:contextualSpacing/>
    </w:pPr>
    <w:rPr>
      <w:rFonts w:ascii="Calibri" w:eastAsia="Calibri" w:hAnsi="Calibri" w:cs="Arial"/>
      <w:noProof w:val="0"/>
      <w:sz w:val="22"/>
      <w:szCs w:val="22"/>
    </w:rPr>
  </w:style>
  <w:style w:type="paragraph" w:customStyle="1" w:styleId="Default">
    <w:name w:val="Default"/>
    <w:rsid w:val="004C238E"/>
    <w:pPr>
      <w:autoSpaceDE w:val="0"/>
      <w:autoSpaceDN w:val="0"/>
      <w:adjustRightInd w:val="0"/>
    </w:pPr>
    <w:rPr>
      <w:rFonts w:ascii="Segoe UI" w:eastAsia="Calibri" w:hAnsi="Segoe UI" w:cs="Segoe UI"/>
      <w:color w:val="000000"/>
      <w:sz w:val="24"/>
      <w:szCs w:val="24"/>
    </w:rPr>
  </w:style>
  <w:style w:type="paragraph" w:styleId="BalloonText">
    <w:name w:val="Balloon Text"/>
    <w:basedOn w:val="Normal"/>
    <w:link w:val="BalloonTextChar"/>
    <w:rsid w:val="006918CE"/>
    <w:rPr>
      <w:rFonts w:ascii="Segoe UI" w:hAnsi="Segoe UI" w:cs="Segoe UI"/>
      <w:sz w:val="18"/>
      <w:szCs w:val="18"/>
    </w:rPr>
  </w:style>
  <w:style w:type="character" w:customStyle="1" w:styleId="BalloonTextChar">
    <w:name w:val="Balloon Text Char"/>
    <w:link w:val="BalloonText"/>
    <w:rsid w:val="006918CE"/>
    <w:rPr>
      <w:rFonts w:ascii="Segoe UI" w:hAnsi="Segoe UI" w:cs="Segoe UI"/>
      <w:noProof/>
      <w:sz w:val="18"/>
      <w:szCs w:val="18"/>
    </w:rPr>
  </w:style>
  <w:style w:type="character" w:styleId="CommentReference">
    <w:name w:val="annotation reference"/>
    <w:rsid w:val="00D2154C"/>
    <w:rPr>
      <w:sz w:val="16"/>
      <w:szCs w:val="16"/>
    </w:rPr>
  </w:style>
  <w:style w:type="paragraph" w:styleId="CommentText">
    <w:name w:val="annotation text"/>
    <w:basedOn w:val="Normal"/>
    <w:link w:val="CommentTextChar"/>
    <w:rsid w:val="00D2154C"/>
  </w:style>
  <w:style w:type="character" w:customStyle="1" w:styleId="CommentTextChar">
    <w:name w:val="Comment Text Char"/>
    <w:link w:val="CommentText"/>
    <w:rsid w:val="00D2154C"/>
    <w:rPr>
      <w:rFonts w:cs="B Lotus"/>
      <w:noProof/>
    </w:rPr>
  </w:style>
  <w:style w:type="paragraph" w:styleId="CommentSubject">
    <w:name w:val="annotation subject"/>
    <w:basedOn w:val="CommentText"/>
    <w:next w:val="CommentText"/>
    <w:link w:val="CommentSubjectChar"/>
    <w:rsid w:val="00D2154C"/>
    <w:rPr>
      <w:b/>
      <w:bCs/>
    </w:rPr>
  </w:style>
  <w:style w:type="character" w:customStyle="1" w:styleId="CommentSubjectChar">
    <w:name w:val="Comment Subject Char"/>
    <w:link w:val="CommentSubject"/>
    <w:rsid w:val="00D2154C"/>
    <w:rPr>
      <w:rFonts w:cs="B Lotus"/>
      <w:b/>
      <w:bCs/>
      <w:noProof/>
    </w:rPr>
  </w:style>
  <w:style w:type="character" w:customStyle="1" w:styleId="markedcontent">
    <w:name w:val="markedcontent"/>
    <w:basedOn w:val="DefaultParagraphFont"/>
    <w:rsid w:val="00F96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7DA8775-F25C-48B6-89FB-B6FBB8BB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5327</Words>
  <Characters>30369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C_Center</dc:creator>
  <cp:keywords/>
  <cp:lastModifiedBy>Ehsan Rostami</cp:lastModifiedBy>
  <cp:revision>2</cp:revision>
  <dcterms:created xsi:type="dcterms:W3CDTF">2025-07-08T07:01:00Z</dcterms:created>
  <dcterms:modified xsi:type="dcterms:W3CDTF">2025-07-08T07:01:00Z</dcterms:modified>
</cp:coreProperties>
</file>