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15257" w14:textId="2A06B87F" w:rsidR="00905C88" w:rsidRPr="00FD7AA6" w:rsidRDefault="00FD7AA6" w:rsidP="00BB0D3E">
      <w:pPr>
        <w:spacing w:after="0" w:line="480" w:lineRule="auto"/>
        <w:ind w:left="720" w:hanging="360"/>
        <w:jc w:val="both"/>
        <w:rPr>
          <w:rFonts w:ascii="Times New Roman" w:hAnsi="Times New Roman" w:cs="Times New Roman"/>
          <w:b/>
          <w:bCs/>
          <w:color w:val="0D0D0D"/>
          <w:sz w:val="28"/>
          <w:szCs w:val="28"/>
          <w:shd w:val="clear" w:color="auto" w:fill="FFFFFF"/>
        </w:rPr>
      </w:pPr>
      <w:bookmarkStart w:id="0" w:name="_Hlk163056578"/>
      <w:r w:rsidRPr="00FD7AA6">
        <w:rPr>
          <w:rFonts w:ascii="Times New Roman" w:hAnsi="Times New Roman" w:cs="Times New Roman"/>
          <w:b/>
          <w:bCs/>
          <w:color w:val="0D0D0D"/>
          <w:sz w:val="28"/>
          <w:szCs w:val="28"/>
          <w:shd w:val="clear" w:color="auto" w:fill="FFFFFF"/>
        </w:rPr>
        <w:t>Exploring the Diversity and Bioactive Potential of Actinomycetes in Alkalic and Saline Soils of the Runn of Kachchh, Gujarat, India</w:t>
      </w:r>
    </w:p>
    <w:p w14:paraId="7D754E37" w14:textId="77777777" w:rsidR="00D14762" w:rsidRPr="00FD7AA6" w:rsidRDefault="00D14762" w:rsidP="00BB0D3E">
      <w:pPr>
        <w:spacing w:after="0" w:line="480" w:lineRule="auto"/>
        <w:ind w:left="720" w:hanging="360"/>
        <w:jc w:val="both"/>
        <w:rPr>
          <w:rFonts w:ascii="Times New Roman" w:hAnsi="Times New Roman" w:cs="Times New Roman"/>
          <w:b/>
          <w:bCs/>
          <w:color w:val="000000" w:themeColor="text1"/>
          <w:sz w:val="24"/>
          <w:szCs w:val="24"/>
        </w:rPr>
      </w:pPr>
    </w:p>
    <w:p w14:paraId="7860CAF7" w14:textId="4BAEA75F" w:rsidR="00905C88" w:rsidRPr="00FD7AA6" w:rsidRDefault="00905C88" w:rsidP="00BB0D3E">
      <w:pPr>
        <w:spacing w:after="0"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Paras Dayma</w:t>
      </w:r>
      <w:r w:rsidRPr="00FD7AA6">
        <w:rPr>
          <w:rFonts w:ascii="Times New Roman" w:hAnsi="Times New Roman" w:cs="Times New Roman"/>
          <w:b/>
          <w:bCs/>
          <w:color w:val="000000" w:themeColor="text1"/>
          <w:sz w:val="24"/>
          <w:szCs w:val="24"/>
          <w:vertAlign w:val="superscript"/>
        </w:rPr>
        <w:t>1</w:t>
      </w:r>
      <w:r w:rsidRPr="00FD7AA6">
        <w:rPr>
          <w:rFonts w:ascii="Times New Roman" w:hAnsi="Times New Roman" w:cs="Times New Roman"/>
          <w:b/>
          <w:bCs/>
          <w:color w:val="000000" w:themeColor="text1"/>
          <w:sz w:val="24"/>
          <w:szCs w:val="24"/>
          <w:shd w:val="clear" w:color="auto" w:fill="FFFFFF"/>
          <w:vertAlign w:val="superscript"/>
        </w:rPr>
        <w:t>†</w:t>
      </w:r>
      <w:r w:rsidRPr="00FD7AA6">
        <w:rPr>
          <w:rFonts w:ascii="Times New Roman" w:hAnsi="Times New Roman" w:cs="Times New Roman"/>
          <w:b/>
          <w:bCs/>
          <w:color w:val="000000" w:themeColor="text1"/>
          <w:sz w:val="24"/>
          <w:szCs w:val="24"/>
        </w:rPr>
        <w:t xml:space="preserve">, </w:t>
      </w:r>
      <w:r w:rsidR="007A22B0" w:rsidRPr="00FD7AA6">
        <w:rPr>
          <w:rFonts w:ascii="Times New Roman" w:hAnsi="Times New Roman" w:cs="Times New Roman"/>
          <w:b/>
          <w:color w:val="000000" w:themeColor="text1"/>
          <w:sz w:val="24"/>
          <w:szCs w:val="24"/>
        </w:rPr>
        <w:t>Virendra Kumar Yadav</w:t>
      </w:r>
      <w:r w:rsidRPr="00FD7AA6">
        <w:rPr>
          <w:rFonts w:ascii="Times New Roman" w:hAnsi="Times New Roman" w:cs="Times New Roman"/>
          <w:b/>
          <w:color w:val="000000" w:themeColor="text1"/>
          <w:sz w:val="24"/>
          <w:szCs w:val="24"/>
          <w:vertAlign w:val="superscript"/>
        </w:rPr>
        <w:t>2</w:t>
      </w:r>
      <w:r w:rsidRPr="00FD7AA6">
        <w:rPr>
          <w:rFonts w:ascii="Times New Roman" w:hAnsi="Times New Roman" w:cs="Times New Roman"/>
          <w:b/>
          <w:bCs/>
          <w:color w:val="000000" w:themeColor="text1"/>
          <w:sz w:val="24"/>
          <w:szCs w:val="24"/>
          <w:shd w:val="clear" w:color="auto" w:fill="FFFFFF"/>
          <w:vertAlign w:val="superscript"/>
        </w:rPr>
        <w:t>†</w:t>
      </w:r>
      <w:r w:rsidRPr="00FD7AA6">
        <w:rPr>
          <w:rFonts w:ascii="Times New Roman" w:hAnsi="Times New Roman" w:cs="Times New Roman"/>
          <w:b/>
          <w:color w:val="000000" w:themeColor="text1"/>
          <w:sz w:val="24"/>
          <w:szCs w:val="24"/>
        </w:rPr>
        <w:t xml:space="preserve">, </w:t>
      </w:r>
      <w:r w:rsidR="007A22B0" w:rsidRPr="00FD7AA6">
        <w:rPr>
          <w:rFonts w:ascii="Times New Roman" w:hAnsi="Times New Roman" w:cs="Times New Roman"/>
          <w:b/>
          <w:color w:val="000000" w:themeColor="text1"/>
          <w:sz w:val="24"/>
          <w:szCs w:val="24"/>
        </w:rPr>
        <w:t>Nisha Choudhary</w:t>
      </w:r>
      <w:r w:rsidR="007A22B0" w:rsidRPr="00FD7AA6">
        <w:rPr>
          <w:rFonts w:ascii="Times New Roman" w:hAnsi="Times New Roman" w:cs="Times New Roman"/>
          <w:b/>
          <w:color w:val="000000" w:themeColor="text1"/>
          <w:sz w:val="24"/>
          <w:szCs w:val="24"/>
          <w:vertAlign w:val="superscript"/>
        </w:rPr>
        <w:t>2</w:t>
      </w:r>
      <w:r w:rsidR="007A22B0" w:rsidRPr="00FD7AA6">
        <w:rPr>
          <w:rFonts w:ascii="Times New Roman" w:hAnsi="Times New Roman" w:cs="Times New Roman"/>
          <w:b/>
          <w:color w:val="000000" w:themeColor="text1"/>
          <w:sz w:val="24"/>
          <w:szCs w:val="24"/>
        </w:rPr>
        <w:t xml:space="preserve">, </w:t>
      </w:r>
      <w:r w:rsidR="007A22B0" w:rsidRPr="00FD7AA6">
        <w:rPr>
          <w:rFonts w:ascii="Times New Roman" w:hAnsi="Times New Roman" w:cs="Times New Roman"/>
          <w:b/>
          <w:color w:val="000000" w:themeColor="text1"/>
          <w:sz w:val="24"/>
          <w:szCs w:val="24"/>
        </w:rPr>
        <w:t>Hesham S. Almoallim</w:t>
      </w:r>
      <w:r w:rsidRPr="00FD7AA6">
        <w:rPr>
          <w:rFonts w:ascii="Times New Roman" w:hAnsi="Times New Roman" w:cs="Times New Roman"/>
          <w:b/>
          <w:color w:val="000000" w:themeColor="text1"/>
          <w:sz w:val="24"/>
          <w:szCs w:val="24"/>
          <w:vertAlign w:val="superscript"/>
        </w:rPr>
        <w:t>3</w:t>
      </w:r>
      <w:r w:rsidRPr="00FD7AA6">
        <w:rPr>
          <w:rFonts w:ascii="Times New Roman" w:hAnsi="Times New Roman" w:cs="Times New Roman"/>
          <w:b/>
          <w:color w:val="000000" w:themeColor="text1"/>
          <w:sz w:val="24"/>
          <w:szCs w:val="24"/>
        </w:rPr>
        <w:t xml:space="preserve">, </w:t>
      </w:r>
      <w:r w:rsidR="007A22B0" w:rsidRPr="00FD7AA6">
        <w:rPr>
          <w:rFonts w:ascii="Times New Roman" w:hAnsi="Times New Roman" w:cs="Times New Roman"/>
          <w:b/>
          <w:color w:val="000000" w:themeColor="text1"/>
          <w:sz w:val="24"/>
          <w:szCs w:val="24"/>
        </w:rPr>
        <w:t>Mohammad Javed Ansari</w:t>
      </w:r>
      <w:r w:rsidR="007A22B0" w:rsidRPr="00FD7AA6">
        <w:rPr>
          <w:rFonts w:ascii="Times New Roman" w:hAnsi="Times New Roman" w:cs="Times New Roman"/>
          <w:b/>
          <w:color w:val="000000" w:themeColor="text1"/>
          <w:sz w:val="24"/>
          <w:szCs w:val="24"/>
          <w:vertAlign w:val="superscript"/>
        </w:rPr>
        <w:t>4</w:t>
      </w:r>
      <w:r w:rsidRPr="00FD7AA6">
        <w:rPr>
          <w:rFonts w:ascii="Times New Roman" w:hAnsi="Times New Roman" w:cs="Times New Roman"/>
          <w:b/>
          <w:color w:val="000000" w:themeColor="text1"/>
          <w:sz w:val="24"/>
          <w:szCs w:val="24"/>
        </w:rPr>
        <w:t>,</w:t>
      </w:r>
      <w:r w:rsidR="00EC39F1" w:rsidRPr="00FD7AA6">
        <w:rPr>
          <w:rFonts w:ascii="Times New Roman" w:hAnsi="Times New Roman" w:cs="Times New Roman"/>
          <w:b/>
          <w:color w:val="000000" w:themeColor="text1"/>
          <w:sz w:val="24"/>
          <w:szCs w:val="24"/>
        </w:rPr>
        <w:t xml:space="preserve"> Tisha Darji</w:t>
      </w:r>
      <w:r w:rsidR="00EC39F1" w:rsidRPr="00FD7AA6">
        <w:rPr>
          <w:rFonts w:ascii="Times New Roman" w:hAnsi="Times New Roman" w:cs="Times New Roman"/>
          <w:b/>
          <w:color w:val="000000" w:themeColor="text1"/>
          <w:sz w:val="24"/>
          <w:szCs w:val="24"/>
          <w:vertAlign w:val="superscript"/>
        </w:rPr>
        <w:t>2</w:t>
      </w:r>
      <w:r w:rsidR="00C009CC" w:rsidRPr="00FD7AA6">
        <w:rPr>
          <w:rFonts w:ascii="Times New Roman" w:hAnsi="Times New Roman" w:cs="Times New Roman"/>
          <w:b/>
          <w:color w:val="000000" w:themeColor="text1"/>
          <w:sz w:val="24"/>
          <w:szCs w:val="24"/>
        </w:rPr>
        <w:t xml:space="preserve">, </w:t>
      </w:r>
      <w:r w:rsidR="00F41D01" w:rsidRPr="00FD7AA6">
        <w:rPr>
          <w:rFonts w:ascii="Times New Roman" w:hAnsi="Times New Roman" w:cs="Times New Roman"/>
          <w:b/>
          <w:color w:val="000000" w:themeColor="text1"/>
          <w:sz w:val="24"/>
          <w:szCs w:val="24"/>
        </w:rPr>
        <w:t>Sumita Chaudhary</w:t>
      </w:r>
      <w:r w:rsidR="00C009CC" w:rsidRPr="00FD7AA6">
        <w:rPr>
          <w:rFonts w:ascii="Times New Roman" w:hAnsi="Times New Roman" w:cs="Times New Roman"/>
          <w:b/>
          <w:color w:val="000000" w:themeColor="text1"/>
          <w:sz w:val="24"/>
          <w:szCs w:val="24"/>
          <w:vertAlign w:val="superscript"/>
        </w:rPr>
        <w:t>2</w:t>
      </w:r>
      <w:r w:rsidRPr="00FD7AA6">
        <w:rPr>
          <w:rFonts w:ascii="Times New Roman" w:hAnsi="Times New Roman" w:cs="Times New Roman"/>
          <w:b/>
          <w:color w:val="000000" w:themeColor="text1"/>
          <w:sz w:val="24"/>
          <w:szCs w:val="24"/>
        </w:rPr>
        <w:t xml:space="preserve">, </w:t>
      </w:r>
      <w:r w:rsidRPr="00FD7AA6">
        <w:rPr>
          <w:rFonts w:ascii="Times New Roman" w:hAnsi="Times New Roman" w:cs="Times New Roman"/>
          <w:b/>
          <w:bCs/>
          <w:color w:val="000000" w:themeColor="text1"/>
          <w:sz w:val="24"/>
          <w:szCs w:val="24"/>
        </w:rPr>
        <w:t>Rajesh Patel</w:t>
      </w:r>
      <w:r w:rsidRPr="00FD7AA6">
        <w:rPr>
          <w:rFonts w:ascii="Times New Roman" w:hAnsi="Times New Roman" w:cs="Times New Roman"/>
          <w:b/>
          <w:bCs/>
          <w:color w:val="000000" w:themeColor="text1"/>
          <w:sz w:val="24"/>
          <w:szCs w:val="24"/>
          <w:vertAlign w:val="superscript"/>
        </w:rPr>
        <w:t>1*</w:t>
      </w:r>
      <w:r w:rsidR="00A73D11" w:rsidRPr="00FD7AA6">
        <w:rPr>
          <w:rFonts w:ascii="Times New Roman" w:hAnsi="Times New Roman" w:cs="Times New Roman"/>
          <w:b/>
          <w:bCs/>
          <w:color w:val="000000" w:themeColor="text1"/>
          <w:sz w:val="24"/>
          <w:szCs w:val="24"/>
        </w:rPr>
        <w:t xml:space="preserve">, and </w:t>
      </w:r>
      <w:r w:rsidR="00A73D11" w:rsidRPr="00FD7AA6">
        <w:rPr>
          <w:rFonts w:ascii="Times New Roman" w:hAnsi="Times New Roman" w:cs="Times New Roman"/>
          <w:b/>
          <w:bCs/>
          <w:color w:val="000000" w:themeColor="text1"/>
          <w:sz w:val="24"/>
          <w:szCs w:val="24"/>
        </w:rPr>
        <w:t>Ashish Patel</w:t>
      </w:r>
      <w:r w:rsidR="00A73D11" w:rsidRPr="00FD7AA6">
        <w:rPr>
          <w:rFonts w:ascii="Times New Roman" w:hAnsi="Times New Roman" w:cs="Times New Roman"/>
          <w:b/>
          <w:bCs/>
          <w:color w:val="000000" w:themeColor="text1"/>
          <w:sz w:val="24"/>
          <w:szCs w:val="24"/>
          <w:vertAlign w:val="superscript"/>
        </w:rPr>
        <w:t>3*</w:t>
      </w:r>
    </w:p>
    <w:p w14:paraId="34574D3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vertAlign w:val="superscript"/>
          <w:lang w:eastAsia="en-IN"/>
        </w:rPr>
      </w:pPr>
    </w:p>
    <w:p w14:paraId="1439BE40" w14:textId="79EFEFF5" w:rsidR="00905C88" w:rsidRPr="00FD7AA6" w:rsidRDefault="00905C88" w:rsidP="00BB0D3E">
      <w:pPr>
        <w:spacing w:after="0" w:line="480" w:lineRule="auto"/>
        <w:jc w:val="both"/>
        <w:rPr>
          <w:rFonts w:ascii="Times New Roman" w:hAnsi="Times New Roman" w:cs="Times New Roman"/>
          <w:b/>
          <w:bCs/>
          <w:color w:val="000000" w:themeColor="text1"/>
          <w:sz w:val="24"/>
          <w:szCs w:val="24"/>
        </w:rPr>
      </w:pPr>
      <w:r w:rsidRPr="00FD7AA6">
        <w:rPr>
          <w:rFonts w:ascii="Times New Roman" w:eastAsia="Times New Roman" w:hAnsi="Times New Roman" w:cs="Times New Roman"/>
          <w:color w:val="000000" w:themeColor="text1"/>
          <w:sz w:val="24"/>
          <w:szCs w:val="24"/>
          <w:vertAlign w:val="superscript"/>
          <w:lang w:eastAsia="en-IN"/>
        </w:rPr>
        <w:t>1</w:t>
      </w:r>
      <w:r w:rsidR="00955DD5" w:rsidRPr="00FD7AA6">
        <w:rPr>
          <w:rFonts w:ascii="Times New Roman" w:eastAsia="Times New Roman" w:hAnsi="Times New Roman" w:cs="Times New Roman"/>
          <w:color w:val="000000" w:themeColor="text1"/>
          <w:sz w:val="24"/>
          <w:szCs w:val="24"/>
          <w:vertAlign w:val="superscript"/>
          <w:lang w:eastAsia="en-IN"/>
        </w:rPr>
        <w:t xml:space="preserve"> </w:t>
      </w:r>
      <w:r w:rsidRPr="00FD7AA6">
        <w:rPr>
          <w:rFonts w:ascii="Times New Roman" w:eastAsia="Times New Roman" w:hAnsi="Times New Roman" w:cs="Times New Roman"/>
          <w:color w:val="000000" w:themeColor="text1"/>
          <w:sz w:val="24"/>
          <w:szCs w:val="24"/>
          <w:lang w:eastAsia="en-IN"/>
        </w:rPr>
        <w:t>Department of Biosciences, Veer Narmad South Gujarat University, Surat 395007, Gujarat, India; paras_dayma@yahoo.com (P.D.)</w:t>
      </w:r>
    </w:p>
    <w:p w14:paraId="0644687B" w14:textId="2F69D255" w:rsidR="00905C88" w:rsidRPr="00FD7AA6" w:rsidRDefault="00905C88" w:rsidP="00BB0D3E">
      <w:pPr>
        <w:spacing w:line="480" w:lineRule="auto"/>
        <w:jc w:val="both"/>
        <w:rPr>
          <w:rFonts w:ascii="Times New Roman" w:eastAsia="Times New Roman" w:hAnsi="Times New Roman" w:cs="Times New Roman"/>
          <w:color w:val="000000" w:themeColor="text1"/>
          <w:sz w:val="24"/>
          <w:szCs w:val="24"/>
          <w:lang w:eastAsia="en-IN"/>
        </w:rPr>
      </w:pPr>
      <w:r w:rsidRPr="00FD7AA6">
        <w:rPr>
          <w:rFonts w:ascii="Times New Roman" w:eastAsia="Times New Roman" w:hAnsi="Times New Roman" w:cs="Times New Roman"/>
          <w:color w:val="000000" w:themeColor="text1"/>
          <w:sz w:val="24"/>
          <w:szCs w:val="24"/>
          <w:vertAlign w:val="superscript"/>
          <w:lang w:eastAsia="en-IN"/>
        </w:rPr>
        <w:t>2</w:t>
      </w:r>
      <w:r w:rsidR="00955DD5" w:rsidRPr="00FD7AA6">
        <w:rPr>
          <w:rFonts w:ascii="Times New Roman" w:eastAsia="Times New Roman" w:hAnsi="Times New Roman" w:cs="Times New Roman"/>
          <w:color w:val="000000" w:themeColor="text1"/>
          <w:sz w:val="24"/>
          <w:szCs w:val="24"/>
          <w:vertAlign w:val="superscript"/>
          <w:lang w:eastAsia="en-IN"/>
        </w:rPr>
        <w:t xml:space="preserve"> </w:t>
      </w:r>
      <w:r w:rsidRPr="00FD7AA6">
        <w:rPr>
          <w:rFonts w:ascii="Times New Roman" w:eastAsia="Times New Roman" w:hAnsi="Times New Roman" w:cs="Times New Roman"/>
          <w:color w:val="000000" w:themeColor="text1"/>
          <w:sz w:val="24"/>
          <w:szCs w:val="24"/>
          <w:lang w:eastAsia="en-IN"/>
        </w:rPr>
        <w:t xml:space="preserve">Department of Life Sciences, Hemchandracharya North Gujarat University, Patan, Gujarat, India; </w:t>
      </w:r>
      <w:r w:rsidR="00955DD5" w:rsidRPr="00FD7AA6">
        <w:rPr>
          <w:rFonts w:ascii="Times New Roman" w:hAnsi="Times New Roman" w:cs="Times New Roman"/>
          <w:color w:val="000000" w:themeColor="text1"/>
          <w:sz w:val="24"/>
          <w:szCs w:val="24"/>
        </w:rPr>
        <w:t>yadava94@gmail.com (V.K.Y.);</w:t>
      </w:r>
      <w:r w:rsidR="00955DD5" w:rsidRPr="00FD7AA6">
        <w:rPr>
          <w:rFonts w:ascii="Times New Roman" w:hAnsi="Times New Roman" w:cs="Times New Roman"/>
          <w:color w:val="000000" w:themeColor="text1"/>
          <w:sz w:val="24"/>
          <w:szCs w:val="24"/>
        </w:rPr>
        <w:t xml:space="preserve"> </w:t>
      </w:r>
      <w:r w:rsidRPr="00FD7AA6">
        <w:rPr>
          <w:rFonts w:ascii="Times New Roman" w:eastAsia="Times New Roman" w:hAnsi="Times New Roman" w:cs="Times New Roman"/>
          <w:color w:val="000000" w:themeColor="text1"/>
          <w:sz w:val="24"/>
          <w:szCs w:val="24"/>
          <w:lang w:eastAsia="en-IN"/>
        </w:rPr>
        <w:t>nishanaseer03@gmail.com (N.C.)</w:t>
      </w:r>
      <w:r w:rsidR="00F41D01" w:rsidRPr="00FD7AA6">
        <w:rPr>
          <w:rFonts w:ascii="Times New Roman" w:eastAsia="Times New Roman" w:hAnsi="Times New Roman" w:cs="Times New Roman"/>
          <w:color w:val="000000" w:themeColor="text1"/>
          <w:sz w:val="24"/>
          <w:szCs w:val="24"/>
          <w:lang w:eastAsia="en-IN"/>
        </w:rPr>
        <w:t xml:space="preserve">; </w:t>
      </w:r>
      <w:r w:rsidR="00EC39F1" w:rsidRPr="00FD7AA6">
        <w:rPr>
          <w:rFonts w:ascii="Times New Roman" w:eastAsia="Times New Roman" w:hAnsi="Times New Roman" w:cs="Times New Roman"/>
          <w:color w:val="000000" w:themeColor="text1"/>
          <w:sz w:val="24"/>
          <w:szCs w:val="24"/>
          <w:lang w:eastAsia="en-IN"/>
        </w:rPr>
        <w:t xml:space="preserve">tishadarji852@gmail.com (T.D.); </w:t>
      </w:r>
      <w:r w:rsidR="00F41D01" w:rsidRPr="00FD7AA6">
        <w:rPr>
          <w:rFonts w:ascii="Times New Roman" w:eastAsia="Times New Roman" w:hAnsi="Times New Roman" w:cs="Times New Roman"/>
          <w:color w:val="000000" w:themeColor="text1"/>
          <w:sz w:val="24"/>
          <w:szCs w:val="24"/>
          <w:lang w:eastAsia="en-IN"/>
        </w:rPr>
        <w:t>sumichaudhary2229@gmail.com (S.C.)</w:t>
      </w:r>
    </w:p>
    <w:p w14:paraId="0968F840" w14:textId="3166564B" w:rsidR="00905C88" w:rsidRPr="00FD7AA6" w:rsidRDefault="00A73D11" w:rsidP="00BB0D3E">
      <w:pPr>
        <w:spacing w:line="480" w:lineRule="auto"/>
        <w:jc w:val="both"/>
        <w:rPr>
          <w:rFonts w:ascii="Times New Roman" w:eastAsia="Times New Roman" w:hAnsi="Times New Roman" w:cs="Times New Roman"/>
          <w:color w:val="000000" w:themeColor="text1"/>
          <w:sz w:val="24"/>
          <w:szCs w:val="24"/>
          <w:lang w:eastAsia="en-IN"/>
        </w:rPr>
      </w:pPr>
      <w:r w:rsidRPr="00FD7AA6">
        <w:rPr>
          <w:rFonts w:ascii="Times New Roman" w:eastAsia="Times New Roman" w:hAnsi="Times New Roman" w:cs="Times New Roman"/>
          <w:color w:val="000000" w:themeColor="text1"/>
          <w:sz w:val="24"/>
          <w:szCs w:val="24"/>
          <w:vertAlign w:val="superscript"/>
          <w:lang w:eastAsia="en-IN"/>
        </w:rPr>
        <w:t>3</w:t>
      </w:r>
      <w:r w:rsidR="00955DD5" w:rsidRPr="00FD7AA6">
        <w:rPr>
          <w:rFonts w:ascii="Times New Roman" w:eastAsia="Times New Roman" w:hAnsi="Times New Roman" w:cs="Times New Roman"/>
          <w:color w:val="000000" w:themeColor="text1"/>
          <w:sz w:val="24"/>
          <w:szCs w:val="24"/>
          <w:vertAlign w:val="superscript"/>
          <w:lang w:eastAsia="en-IN"/>
        </w:rPr>
        <w:t xml:space="preserve"> </w:t>
      </w:r>
      <w:r w:rsidR="00C009CC" w:rsidRPr="00FD7AA6">
        <w:rPr>
          <w:rFonts w:ascii="Times New Roman" w:eastAsia="Times New Roman" w:hAnsi="Times New Roman" w:cs="Times New Roman"/>
          <w:color w:val="000000" w:themeColor="text1"/>
          <w:sz w:val="24"/>
          <w:szCs w:val="24"/>
          <w:lang w:eastAsia="en-IN"/>
        </w:rPr>
        <w:t>Department of Oral and Maxillofacial Surgery, College of Dentistry, King Saud University, PO Box-60169, Riyadh -11545, Saudi Arabia</w:t>
      </w:r>
      <w:r w:rsidR="00C009CC" w:rsidRPr="00FD7AA6">
        <w:rPr>
          <w:rFonts w:ascii="Times New Roman" w:eastAsia="Times New Roman" w:hAnsi="Times New Roman" w:cs="Times New Roman"/>
          <w:color w:val="000000" w:themeColor="text1"/>
          <w:sz w:val="24"/>
          <w:szCs w:val="24"/>
          <w:lang w:eastAsia="en-IN"/>
        </w:rPr>
        <w:t xml:space="preserve">; </w:t>
      </w:r>
      <w:r w:rsidR="00C009CC" w:rsidRPr="00FD7AA6">
        <w:rPr>
          <w:rFonts w:ascii="Times New Roman" w:eastAsia="Times New Roman" w:hAnsi="Times New Roman" w:cs="Times New Roman"/>
          <w:color w:val="000000" w:themeColor="text1"/>
          <w:sz w:val="24"/>
          <w:szCs w:val="24"/>
          <w:lang w:eastAsia="en-IN"/>
        </w:rPr>
        <w:t>hkhalil@ksu.edu.sa</w:t>
      </w:r>
      <w:r w:rsidR="00C009CC" w:rsidRPr="00FD7AA6">
        <w:rPr>
          <w:rFonts w:ascii="Times New Roman" w:eastAsia="Times New Roman" w:hAnsi="Times New Roman" w:cs="Times New Roman"/>
          <w:color w:val="000000" w:themeColor="text1"/>
          <w:sz w:val="24"/>
          <w:szCs w:val="24"/>
          <w:lang w:eastAsia="en-IN"/>
        </w:rPr>
        <w:t xml:space="preserve"> (H.S.A.)</w:t>
      </w:r>
    </w:p>
    <w:p w14:paraId="1B086041" w14:textId="2C6E08CF" w:rsidR="00905C88" w:rsidRPr="00FD7AA6" w:rsidRDefault="00905C88" w:rsidP="00BB0D3E">
      <w:pPr>
        <w:spacing w:line="480" w:lineRule="auto"/>
        <w:jc w:val="both"/>
        <w:rPr>
          <w:rFonts w:ascii="Times New Roman" w:eastAsia="Times New Roman" w:hAnsi="Times New Roman" w:cs="Times New Roman"/>
          <w:color w:val="000000" w:themeColor="text1"/>
          <w:sz w:val="24"/>
          <w:szCs w:val="24"/>
          <w:lang w:eastAsia="en-IN"/>
        </w:rPr>
      </w:pPr>
      <w:r w:rsidRPr="00FD7AA6">
        <w:rPr>
          <w:rFonts w:ascii="Times New Roman" w:eastAsia="Times New Roman" w:hAnsi="Times New Roman" w:cs="Times New Roman"/>
          <w:color w:val="000000" w:themeColor="text1"/>
          <w:sz w:val="24"/>
          <w:szCs w:val="24"/>
          <w:vertAlign w:val="superscript"/>
          <w:lang w:eastAsia="en-IN"/>
        </w:rPr>
        <w:t>4</w:t>
      </w:r>
      <w:r w:rsidR="00955DD5" w:rsidRPr="00FD7AA6">
        <w:rPr>
          <w:rFonts w:ascii="Times New Roman" w:eastAsia="Times New Roman" w:hAnsi="Times New Roman" w:cs="Times New Roman"/>
          <w:color w:val="000000" w:themeColor="text1"/>
          <w:sz w:val="24"/>
          <w:szCs w:val="24"/>
          <w:vertAlign w:val="superscript"/>
          <w:lang w:eastAsia="en-IN"/>
        </w:rPr>
        <w:t xml:space="preserve"> </w:t>
      </w:r>
      <w:r w:rsidR="00A73D11" w:rsidRPr="00FD7AA6">
        <w:rPr>
          <w:rFonts w:ascii="Times New Roman" w:eastAsia="Times New Roman" w:hAnsi="Times New Roman" w:cs="Times New Roman"/>
          <w:color w:val="000000" w:themeColor="text1"/>
          <w:sz w:val="24"/>
          <w:szCs w:val="24"/>
          <w:lang w:eastAsia="en-IN"/>
        </w:rPr>
        <w:t xml:space="preserve">Department of Botany, Hindu College Moradabad (Mahatma </w:t>
      </w:r>
      <w:proofErr w:type="spellStart"/>
      <w:r w:rsidR="00A73D11" w:rsidRPr="00FD7AA6">
        <w:rPr>
          <w:rFonts w:ascii="Times New Roman" w:eastAsia="Times New Roman" w:hAnsi="Times New Roman" w:cs="Times New Roman"/>
          <w:color w:val="000000" w:themeColor="text1"/>
          <w:sz w:val="24"/>
          <w:szCs w:val="24"/>
          <w:lang w:eastAsia="en-IN"/>
        </w:rPr>
        <w:t>Jyotiba</w:t>
      </w:r>
      <w:proofErr w:type="spellEnd"/>
      <w:r w:rsidR="00A73D11" w:rsidRPr="00FD7AA6">
        <w:rPr>
          <w:rFonts w:ascii="Times New Roman" w:eastAsia="Times New Roman" w:hAnsi="Times New Roman" w:cs="Times New Roman"/>
          <w:color w:val="000000" w:themeColor="text1"/>
          <w:sz w:val="24"/>
          <w:szCs w:val="24"/>
          <w:lang w:eastAsia="en-IN"/>
        </w:rPr>
        <w:t xml:space="preserve"> Phule Rohilkhand University</w:t>
      </w:r>
      <w:r w:rsidR="00A73D11" w:rsidRPr="00FD7AA6">
        <w:rPr>
          <w:rFonts w:ascii="Times New Roman" w:eastAsia="Times New Roman" w:hAnsi="Times New Roman" w:cs="Times New Roman"/>
          <w:color w:val="000000" w:themeColor="text1"/>
          <w:sz w:val="24"/>
          <w:szCs w:val="24"/>
          <w:lang w:eastAsia="en-IN"/>
        </w:rPr>
        <w:t>,</w:t>
      </w:r>
      <w:r w:rsidR="00A73D11" w:rsidRPr="00FD7AA6">
        <w:rPr>
          <w:rFonts w:ascii="Times New Roman" w:eastAsia="Times New Roman" w:hAnsi="Times New Roman" w:cs="Times New Roman"/>
          <w:color w:val="000000" w:themeColor="text1"/>
          <w:sz w:val="24"/>
          <w:szCs w:val="24"/>
          <w:lang w:eastAsia="en-IN"/>
        </w:rPr>
        <w:t xml:space="preserve"> Bareilly)</w:t>
      </w:r>
      <w:r w:rsidR="00A73D11" w:rsidRPr="00FD7AA6">
        <w:rPr>
          <w:rFonts w:ascii="Times New Roman" w:eastAsia="Times New Roman" w:hAnsi="Times New Roman" w:cs="Times New Roman"/>
          <w:color w:val="000000" w:themeColor="text1"/>
          <w:sz w:val="24"/>
          <w:szCs w:val="24"/>
          <w:lang w:eastAsia="en-IN"/>
        </w:rPr>
        <w:t>,</w:t>
      </w:r>
      <w:r w:rsidR="00A73D11" w:rsidRPr="00FD7AA6">
        <w:rPr>
          <w:rFonts w:ascii="Times New Roman" w:eastAsia="Times New Roman" w:hAnsi="Times New Roman" w:cs="Times New Roman"/>
          <w:color w:val="000000" w:themeColor="text1"/>
          <w:sz w:val="24"/>
          <w:szCs w:val="24"/>
          <w:lang w:eastAsia="en-IN"/>
        </w:rPr>
        <w:t xml:space="preserve"> India</w:t>
      </w:r>
      <w:r w:rsidR="00A73D11" w:rsidRPr="00FD7AA6">
        <w:rPr>
          <w:rFonts w:ascii="Times New Roman" w:eastAsia="Times New Roman" w:hAnsi="Times New Roman" w:cs="Times New Roman"/>
          <w:color w:val="000000" w:themeColor="text1"/>
          <w:sz w:val="24"/>
          <w:szCs w:val="24"/>
          <w:lang w:eastAsia="en-IN"/>
        </w:rPr>
        <w:t>-</w:t>
      </w:r>
      <w:r w:rsidR="00A73D11" w:rsidRPr="00FD7AA6">
        <w:rPr>
          <w:rFonts w:ascii="Times New Roman" w:eastAsia="Times New Roman" w:hAnsi="Times New Roman" w:cs="Times New Roman"/>
          <w:color w:val="000000" w:themeColor="text1"/>
          <w:sz w:val="24"/>
          <w:szCs w:val="24"/>
          <w:lang w:eastAsia="en-IN"/>
        </w:rPr>
        <w:t>244001</w:t>
      </w:r>
      <w:r w:rsidR="00A73D11" w:rsidRPr="00FD7AA6">
        <w:rPr>
          <w:rFonts w:ascii="Times New Roman" w:eastAsia="Times New Roman" w:hAnsi="Times New Roman" w:cs="Times New Roman"/>
          <w:color w:val="000000" w:themeColor="text1"/>
          <w:sz w:val="24"/>
          <w:szCs w:val="24"/>
          <w:lang w:eastAsia="en-IN"/>
        </w:rPr>
        <w:t xml:space="preserve">; </w:t>
      </w:r>
      <w:r w:rsidR="00A73D11" w:rsidRPr="00FD7AA6">
        <w:rPr>
          <w:rFonts w:ascii="Times New Roman" w:eastAsia="Times New Roman" w:hAnsi="Times New Roman" w:cs="Times New Roman"/>
          <w:color w:val="000000" w:themeColor="text1"/>
          <w:sz w:val="24"/>
          <w:szCs w:val="24"/>
          <w:lang w:eastAsia="en-IN"/>
        </w:rPr>
        <w:t>mjavedansari@gmail.com</w:t>
      </w:r>
      <w:r w:rsidR="00A73D11" w:rsidRPr="00FD7AA6">
        <w:rPr>
          <w:rFonts w:ascii="Times New Roman" w:eastAsia="Times New Roman" w:hAnsi="Times New Roman" w:cs="Times New Roman"/>
          <w:color w:val="000000" w:themeColor="text1"/>
          <w:sz w:val="24"/>
          <w:szCs w:val="24"/>
          <w:lang w:eastAsia="en-IN"/>
        </w:rPr>
        <w:t xml:space="preserve"> (M.J.A.) </w:t>
      </w:r>
    </w:p>
    <w:p w14:paraId="2B616F83" w14:textId="77777777" w:rsidR="00905C88" w:rsidRPr="00FD7AA6" w:rsidRDefault="00905C88" w:rsidP="00BB0D3E">
      <w:pPr>
        <w:spacing w:line="480" w:lineRule="auto"/>
        <w:jc w:val="both"/>
        <w:rPr>
          <w:rFonts w:ascii="Times New Roman" w:eastAsia="Times New Roman" w:hAnsi="Times New Roman" w:cs="Times New Roman"/>
          <w:color w:val="000000" w:themeColor="text1"/>
          <w:sz w:val="24"/>
          <w:szCs w:val="24"/>
          <w:lang w:eastAsia="en-IN"/>
        </w:rPr>
      </w:pPr>
    </w:p>
    <w:p w14:paraId="53FFBC8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b/>
          <w:bCs/>
          <w:color w:val="000000" w:themeColor="text1"/>
          <w:sz w:val="24"/>
          <w:szCs w:val="24"/>
          <w:shd w:val="clear" w:color="auto" w:fill="FFFFFF"/>
          <w:vertAlign w:val="superscript"/>
        </w:rPr>
        <w:t>†</w:t>
      </w:r>
      <w:r w:rsidRPr="00FD7AA6">
        <w:rPr>
          <w:rFonts w:ascii="Times New Roman" w:hAnsi="Times New Roman" w:cs="Times New Roman"/>
          <w:color w:val="000000" w:themeColor="text1"/>
          <w:sz w:val="24"/>
          <w:szCs w:val="24"/>
          <w:shd w:val="clear" w:color="auto" w:fill="FFFFFF"/>
        </w:rPr>
        <w:t xml:space="preserve"> </w:t>
      </w:r>
      <w:r w:rsidRPr="00FD7AA6">
        <w:rPr>
          <w:rFonts w:ascii="Times New Roman" w:hAnsi="Times New Roman" w:cs="Times New Roman"/>
          <w:color w:val="000000" w:themeColor="text1"/>
          <w:sz w:val="24"/>
          <w:szCs w:val="24"/>
        </w:rPr>
        <w:t>These authors contributed equally to this work</w:t>
      </w:r>
    </w:p>
    <w:p w14:paraId="0C6109AF" w14:textId="60CC78A0" w:rsidR="00F23D7E"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b/>
          <w:bCs/>
          <w:color w:val="000000" w:themeColor="text1"/>
          <w:sz w:val="24"/>
          <w:szCs w:val="24"/>
        </w:rPr>
        <w:t>Corresponding</w:t>
      </w:r>
      <w:r w:rsidRPr="00FD7AA6">
        <w:rPr>
          <w:rFonts w:ascii="Times New Roman" w:hAnsi="Times New Roman" w:cs="Times New Roman"/>
          <w:color w:val="000000" w:themeColor="text1"/>
          <w:sz w:val="24"/>
          <w:szCs w:val="24"/>
        </w:rPr>
        <w:t xml:space="preserve">: </w:t>
      </w:r>
      <w:r w:rsidR="00955DD5" w:rsidRPr="00FD7AA6">
        <w:rPr>
          <w:rFonts w:ascii="Times New Roman" w:hAnsi="Times New Roman" w:cs="Times New Roman"/>
          <w:color w:val="000000" w:themeColor="text1"/>
          <w:sz w:val="24"/>
          <w:szCs w:val="24"/>
        </w:rPr>
        <w:t>rkpatel@vnsgu.ac.in (R.P.)</w:t>
      </w:r>
      <w:r w:rsidR="00955DD5"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color w:val="000000" w:themeColor="text1"/>
          <w:sz w:val="24"/>
          <w:szCs w:val="24"/>
        </w:rPr>
        <w:t>uni.ashish@gmail.com (A.P.)</w:t>
      </w:r>
      <w:r w:rsidR="00F23D7E" w:rsidRPr="00FD7AA6">
        <w:rPr>
          <w:rFonts w:ascii="Times New Roman" w:hAnsi="Times New Roman" w:cs="Times New Roman"/>
          <w:color w:val="000000" w:themeColor="text1"/>
          <w:sz w:val="24"/>
          <w:szCs w:val="24"/>
        </w:rPr>
        <w:br w:type="page"/>
      </w:r>
    </w:p>
    <w:p w14:paraId="5E28F20A" w14:textId="120607AC" w:rsidR="00C62616" w:rsidRPr="00FD7AA6" w:rsidRDefault="00905C88" w:rsidP="00BB0D3E">
      <w:pPr>
        <w:spacing w:after="0" w:line="360" w:lineRule="auto"/>
        <w:jc w:val="both"/>
        <w:rPr>
          <w:rFonts w:ascii="Times New Roman" w:eastAsia="Times New Roman" w:hAnsi="Times New Roman" w:cs="Times New Roman"/>
          <w:b/>
          <w:color w:val="000000" w:themeColor="text1"/>
          <w:sz w:val="24"/>
          <w:szCs w:val="24"/>
        </w:rPr>
      </w:pPr>
      <w:r w:rsidRPr="00FD7AA6">
        <w:rPr>
          <w:rFonts w:ascii="Times New Roman" w:eastAsia="Times New Roman" w:hAnsi="Times New Roman" w:cs="Times New Roman"/>
          <w:b/>
          <w:color w:val="000000" w:themeColor="text1"/>
          <w:sz w:val="24"/>
          <w:szCs w:val="24"/>
        </w:rPr>
        <w:lastRenderedPageBreak/>
        <w:t>A</w:t>
      </w:r>
      <w:r w:rsidR="00170802" w:rsidRPr="00FD7AA6">
        <w:rPr>
          <w:rFonts w:ascii="Times New Roman" w:eastAsia="Times New Roman" w:hAnsi="Times New Roman" w:cs="Times New Roman"/>
          <w:b/>
          <w:color w:val="000000" w:themeColor="text1"/>
          <w:sz w:val="24"/>
          <w:szCs w:val="24"/>
        </w:rPr>
        <w:t>BSTRACT</w:t>
      </w:r>
      <w:r w:rsidR="00C62616" w:rsidRPr="00FD7AA6">
        <w:rPr>
          <w:rFonts w:ascii="Times New Roman" w:eastAsia="Times New Roman" w:hAnsi="Times New Roman" w:cs="Times New Roman"/>
          <w:b/>
          <w:color w:val="000000" w:themeColor="text1"/>
          <w:sz w:val="24"/>
          <w:szCs w:val="24"/>
        </w:rPr>
        <w:t xml:space="preserve"> </w:t>
      </w:r>
    </w:p>
    <w:p w14:paraId="0CD6A52A" w14:textId="4833DB34" w:rsidR="00486964" w:rsidRPr="00FD7AA6" w:rsidRDefault="00905C88" w:rsidP="00BB0D3E">
      <w:pPr>
        <w:spacing w:after="0" w:line="360" w:lineRule="auto"/>
        <w:jc w:val="both"/>
        <w:rPr>
          <w:rFonts w:ascii="Times New Roman" w:eastAsia="Times New Roman" w:hAnsi="Times New Roman" w:cs="Times New Roman"/>
          <w:b/>
          <w:color w:val="000000" w:themeColor="text1"/>
          <w:sz w:val="24"/>
          <w:szCs w:val="24"/>
        </w:rPr>
      </w:pPr>
      <w:r w:rsidRPr="00FD7AA6">
        <w:rPr>
          <w:rFonts w:ascii="Times New Roman" w:eastAsia="Times New Roman" w:hAnsi="Times New Roman" w:cs="Times New Roman"/>
          <w:bCs/>
          <w:color w:val="000000" w:themeColor="text1"/>
          <w:sz w:val="24"/>
          <w:szCs w:val="24"/>
        </w:rPr>
        <w:t>Actinomycetes are facultatively anaerobic, Gram-positive</w:t>
      </w:r>
      <w:r w:rsidR="00151EB9" w:rsidRPr="00FD7AA6">
        <w:rPr>
          <w:rFonts w:ascii="Times New Roman" w:eastAsia="Times New Roman" w:hAnsi="Times New Roman" w:cs="Times New Roman"/>
          <w:bCs/>
          <w:color w:val="000000" w:themeColor="text1"/>
          <w:sz w:val="24"/>
          <w:szCs w:val="24"/>
        </w:rPr>
        <w:t>,</w:t>
      </w:r>
      <w:r w:rsidRPr="00FD7AA6">
        <w:rPr>
          <w:rFonts w:ascii="Times New Roman" w:eastAsia="Times New Roman" w:hAnsi="Times New Roman" w:cs="Times New Roman"/>
          <w:bCs/>
          <w:color w:val="000000" w:themeColor="text1"/>
          <w:sz w:val="24"/>
          <w:szCs w:val="24"/>
        </w:rPr>
        <w:t xml:space="preserve"> filamentous, high guanine and cytosine-containing bacteria. Here, firstly, actinomycetes were isolated from alkalic and saline soils from Runn of </w:t>
      </w:r>
      <w:r w:rsidR="00FD7AA6">
        <w:rPr>
          <w:rFonts w:ascii="Times New Roman" w:eastAsia="Times New Roman" w:hAnsi="Times New Roman" w:cs="Times New Roman"/>
          <w:bCs/>
          <w:color w:val="000000" w:themeColor="text1"/>
          <w:sz w:val="24"/>
          <w:szCs w:val="24"/>
        </w:rPr>
        <w:t>Kutch</w:t>
      </w:r>
      <w:r w:rsidRPr="00FD7AA6">
        <w:rPr>
          <w:rFonts w:ascii="Times New Roman" w:eastAsia="Times New Roman" w:hAnsi="Times New Roman" w:cs="Times New Roman"/>
          <w:bCs/>
          <w:color w:val="000000" w:themeColor="text1"/>
          <w:sz w:val="24"/>
          <w:szCs w:val="24"/>
        </w:rPr>
        <w:t xml:space="preserve"> (RoK), Gujarat, India which was further analyzed for their colony characteristics, morphological features, staining, and molecular and enzyme activity. The isolated strains were analyzed for melanin production, nitrate reductase, and antibiotic production</w:t>
      </w:r>
      <w:r w:rsidR="00151EB9" w:rsidRPr="00FD7AA6">
        <w:rPr>
          <w:rFonts w:ascii="Times New Roman" w:eastAsia="Times New Roman" w:hAnsi="Times New Roman" w:cs="Times New Roman"/>
          <w:bCs/>
          <w:color w:val="000000" w:themeColor="text1"/>
          <w:sz w:val="24"/>
          <w:szCs w:val="24"/>
        </w:rPr>
        <w:t xml:space="preserve">. Moreover, </w:t>
      </w:r>
      <w:r w:rsidRPr="00FD7AA6">
        <w:rPr>
          <w:rFonts w:ascii="Times New Roman" w:eastAsia="Times New Roman" w:hAnsi="Times New Roman" w:cs="Times New Roman"/>
          <w:bCs/>
          <w:color w:val="000000" w:themeColor="text1"/>
          <w:sz w:val="24"/>
          <w:szCs w:val="24"/>
        </w:rPr>
        <w:t xml:space="preserve">the effect of pH, temperature, and nutrient media was observed on the isolated actinomycetes. </w:t>
      </w:r>
      <w:r w:rsidRPr="00FD7AA6">
        <w:rPr>
          <w:rFonts w:ascii="Times New Roman" w:hAnsi="Times New Roman" w:cs="Times New Roman"/>
          <w:noProof/>
          <w:color w:val="000000" w:themeColor="text1"/>
          <w:sz w:val="24"/>
          <w:szCs w:val="24"/>
          <w:lang w:val="en-IN"/>
        </w:rPr>
        <w:t xml:space="preserve">About 6 different sites from Little Rann of </w:t>
      </w:r>
      <w:r w:rsidR="00FD7AA6">
        <w:rPr>
          <w:rFonts w:ascii="Times New Roman" w:hAnsi="Times New Roman" w:cs="Times New Roman"/>
          <w:noProof/>
          <w:color w:val="000000" w:themeColor="text1"/>
          <w:sz w:val="24"/>
          <w:szCs w:val="24"/>
          <w:lang w:val="en-IN"/>
        </w:rPr>
        <w:t>Kutch</w:t>
      </w:r>
      <w:r w:rsidRPr="00FD7AA6">
        <w:rPr>
          <w:rFonts w:ascii="Times New Roman" w:hAnsi="Times New Roman" w:cs="Times New Roman"/>
          <w:noProof/>
          <w:color w:val="000000" w:themeColor="text1"/>
          <w:sz w:val="24"/>
          <w:szCs w:val="24"/>
          <w:lang w:val="en-IN"/>
        </w:rPr>
        <w:t xml:space="preserve"> and 4 sites from Great Rann of </w:t>
      </w:r>
      <w:r w:rsidR="00FD7AA6">
        <w:rPr>
          <w:rFonts w:ascii="Times New Roman" w:hAnsi="Times New Roman" w:cs="Times New Roman"/>
          <w:noProof/>
          <w:color w:val="000000" w:themeColor="text1"/>
          <w:sz w:val="24"/>
          <w:szCs w:val="24"/>
          <w:lang w:val="en-IN"/>
        </w:rPr>
        <w:t>Kutch</w:t>
      </w:r>
      <w:r w:rsidRPr="00FD7AA6">
        <w:rPr>
          <w:rFonts w:ascii="Times New Roman" w:hAnsi="Times New Roman" w:cs="Times New Roman"/>
          <w:noProof/>
          <w:color w:val="000000" w:themeColor="text1"/>
          <w:sz w:val="24"/>
          <w:szCs w:val="24"/>
          <w:lang w:val="en-IN"/>
        </w:rPr>
        <w:t xml:space="preserve"> were selected for soil sampling and out of these </w:t>
      </w:r>
      <w:r w:rsidRPr="00FD7AA6">
        <w:rPr>
          <w:rFonts w:ascii="Times New Roman" w:eastAsia="Times New Roman" w:hAnsi="Times New Roman" w:cs="Times New Roman"/>
          <w:bCs/>
          <w:color w:val="000000" w:themeColor="text1"/>
          <w:sz w:val="24"/>
          <w:szCs w:val="24"/>
        </w:rPr>
        <w:t xml:space="preserve">a total of </w:t>
      </w:r>
      <w:r w:rsidRPr="00FD7AA6">
        <w:rPr>
          <w:rFonts w:ascii="Times New Roman" w:hAnsi="Times New Roman" w:cs="Times New Roman"/>
          <w:color w:val="000000" w:themeColor="text1"/>
          <w:sz w:val="24"/>
          <w:szCs w:val="24"/>
        </w:rPr>
        <w:t xml:space="preserve">26 actinomycetes were isolated, 13 isolates from Little Rann and 13 from Great Rann of </w:t>
      </w:r>
      <w:r w:rsidR="00FD7AA6">
        <w:rPr>
          <w:rFonts w:ascii="Times New Roman" w:hAnsi="Times New Roman" w:cs="Times New Roman"/>
          <w:color w:val="000000" w:themeColor="text1"/>
          <w:sz w:val="24"/>
          <w:szCs w:val="24"/>
        </w:rPr>
        <w:t>Kutch</w:t>
      </w:r>
      <w:r w:rsidRPr="00FD7AA6">
        <w:rPr>
          <w:rFonts w:ascii="Times New Roman" w:eastAsia="Times New Roman" w:hAnsi="Times New Roman" w:cs="Times New Roman"/>
          <w:bCs/>
          <w:color w:val="000000" w:themeColor="text1"/>
          <w:sz w:val="24"/>
          <w:szCs w:val="24"/>
        </w:rPr>
        <w:t xml:space="preserve">. </w:t>
      </w:r>
      <w:r w:rsidRPr="00FD7AA6">
        <w:rPr>
          <w:rFonts w:ascii="Times New Roman" w:hAnsi="Times New Roman" w:cs="Times New Roman"/>
          <w:color w:val="000000" w:themeColor="text1"/>
          <w:sz w:val="24"/>
          <w:szCs w:val="24"/>
        </w:rPr>
        <w:t xml:space="preserve">Out of 26, 16 isolates gave positive lipid hydrolysis test on </w:t>
      </w:r>
      <w:r w:rsidRPr="00FD7AA6">
        <w:rPr>
          <w:rFonts w:ascii="Times New Roman" w:hAnsi="Times New Roman" w:cs="Times New Roman"/>
          <w:noProof/>
          <w:color w:val="000000" w:themeColor="text1"/>
          <w:sz w:val="24"/>
          <w:szCs w:val="24"/>
        </w:rPr>
        <w:t>tributyrin agar medium, while 10 isolates were not able to degrade tributyrin</w:t>
      </w:r>
      <w:r w:rsidRPr="00FD7AA6">
        <w:rPr>
          <w:rFonts w:ascii="Times New Roman" w:hAnsi="Times New Roman" w:cs="Times New Roman"/>
          <w:color w:val="000000" w:themeColor="text1"/>
          <w:sz w:val="24"/>
          <w:szCs w:val="24"/>
          <w:shd w:val="clear" w:color="auto" w:fill="FFFFFF"/>
        </w:rPr>
        <w:t xml:space="preserve">. </w:t>
      </w:r>
      <w:r w:rsidRPr="00FD7AA6">
        <w:rPr>
          <w:rFonts w:ascii="Times New Roman" w:hAnsi="Times New Roman" w:cs="Times New Roman"/>
          <w:color w:val="000000" w:themeColor="text1"/>
          <w:sz w:val="24"/>
          <w:szCs w:val="24"/>
        </w:rPr>
        <w:t>Fifty percent of isolates showed the production of brown and dark brown melanin pigments. Out of 26</w:t>
      </w:r>
      <w:r w:rsidR="00ED3B3C" w:rsidRPr="00FD7AA6">
        <w:rPr>
          <w:rFonts w:ascii="Times New Roman" w:hAnsi="Times New Roman" w:cs="Times New Roman"/>
          <w:color w:val="000000" w:themeColor="text1"/>
          <w:sz w:val="24"/>
          <w:szCs w:val="24"/>
        </w:rPr>
        <w:t xml:space="preserve"> isolates</w:t>
      </w:r>
      <w:r w:rsidRPr="00FD7AA6">
        <w:rPr>
          <w:rFonts w:ascii="Times New Roman" w:hAnsi="Times New Roman" w:cs="Times New Roman"/>
          <w:color w:val="000000" w:themeColor="text1"/>
          <w:sz w:val="24"/>
          <w:szCs w:val="24"/>
        </w:rPr>
        <w:t>, 18 isolates showed optimum growth at 30</w:t>
      </w:r>
      <w:r w:rsidRPr="00FD7AA6">
        <w:rPr>
          <w:rFonts w:ascii="Times New Roman" w:hAnsi="Times New Roman" w:cs="Times New Roman"/>
          <w:bCs/>
          <w:color w:val="000000" w:themeColor="text1"/>
          <w:sz w:val="24"/>
          <w:szCs w:val="24"/>
        </w:rPr>
        <w:t>°C</w:t>
      </w:r>
      <w:r w:rsidRPr="00FD7AA6">
        <w:rPr>
          <w:rFonts w:ascii="Times New Roman" w:hAnsi="Times New Roman" w:cs="Times New Roman"/>
          <w:color w:val="000000" w:themeColor="text1"/>
          <w:sz w:val="24"/>
          <w:szCs w:val="24"/>
        </w:rPr>
        <w:t xml:space="preserve"> </w:t>
      </w:r>
      <w:r w:rsidR="00151EB9" w:rsidRPr="00FD7AA6">
        <w:rPr>
          <w:rFonts w:ascii="Times New Roman" w:hAnsi="Times New Roman" w:cs="Times New Roman"/>
          <w:color w:val="000000" w:themeColor="text1"/>
          <w:sz w:val="24"/>
          <w:szCs w:val="24"/>
        </w:rPr>
        <w:t>and the rest at</w:t>
      </w:r>
      <w:r w:rsidRPr="00FD7AA6">
        <w:rPr>
          <w:rFonts w:ascii="Times New Roman" w:hAnsi="Times New Roman" w:cs="Times New Roman"/>
          <w:color w:val="000000" w:themeColor="text1"/>
          <w:sz w:val="24"/>
          <w:szCs w:val="24"/>
        </w:rPr>
        <w:t xml:space="preserve"> 40</w:t>
      </w:r>
      <w:r w:rsidRPr="00FD7AA6">
        <w:rPr>
          <w:rFonts w:ascii="Times New Roman" w:hAnsi="Times New Roman" w:cs="Times New Roman"/>
          <w:bCs/>
          <w:color w:val="000000" w:themeColor="text1"/>
          <w:sz w:val="24"/>
          <w:szCs w:val="24"/>
        </w:rPr>
        <w:t>°C. The range of pH for all the isolates was found similar from 7-9 with optimum pH of 8 (13 isolates) and 9 (13 isolates).</w:t>
      </w:r>
      <w:r w:rsidRPr="00FD7AA6">
        <w:rPr>
          <w:rFonts w:ascii="Times New Roman" w:hAnsi="Times New Roman" w:cs="Times New Roman"/>
          <w:color w:val="000000" w:themeColor="text1"/>
          <w:sz w:val="24"/>
          <w:szCs w:val="24"/>
        </w:rPr>
        <w:t xml:space="preserve"> Physiological characterization in the presence of a range of NaCl concentrations and pH showed the halophilic, alkaliphilic, and halotolerant nature of isolates. In the primary screening method, 26 isolates were screened against test organisms, of which 23 isolates </w:t>
      </w:r>
      <w:r w:rsidR="00151EB9" w:rsidRPr="00FD7AA6">
        <w:rPr>
          <w:rFonts w:ascii="Times New Roman" w:hAnsi="Times New Roman" w:cs="Times New Roman"/>
          <w:color w:val="000000" w:themeColor="text1"/>
          <w:sz w:val="24"/>
          <w:szCs w:val="24"/>
        </w:rPr>
        <w:t>exhibited</w:t>
      </w:r>
      <w:r w:rsidRPr="00FD7AA6">
        <w:rPr>
          <w:rFonts w:ascii="Times New Roman" w:hAnsi="Times New Roman" w:cs="Times New Roman"/>
          <w:color w:val="000000" w:themeColor="text1"/>
          <w:sz w:val="24"/>
          <w:szCs w:val="24"/>
        </w:rPr>
        <w:t xml:space="preserve"> antagonistic activity against at least one tested culture.</w:t>
      </w:r>
      <w:r w:rsidRPr="00FD7AA6">
        <w:rPr>
          <w:rFonts w:ascii="Times New Roman" w:hAnsi="Times New Roman" w:cs="Times New Roman"/>
          <w:color w:val="000000" w:themeColor="text1"/>
          <w:sz w:val="24"/>
          <w:szCs w:val="24"/>
          <w:lang w:val="en-GB" w:eastAsia="en-GB"/>
        </w:rPr>
        <w:t xml:space="preserve"> All the isolates except LR-KAR-2, LR-KSA-1, and LR-KVD-1 exhibited antimicrobial activity against </w:t>
      </w:r>
      <w:r w:rsidRPr="00FD7AA6">
        <w:rPr>
          <w:rFonts w:ascii="Times New Roman" w:hAnsi="Times New Roman" w:cs="Times New Roman"/>
          <w:i/>
          <w:color w:val="000000" w:themeColor="text1"/>
          <w:sz w:val="24"/>
          <w:szCs w:val="24"/>
          <w:lang w:val="en-GB" w:eastAsia="en-GB"/>
        </w:rPr>
        <w:t>B. subtilis</w:t>
      </w:r>
      <w:r w:rsidRPr="00FD7AA6">
        <w:rPr>
          <w:rFonts w:ascii="Times New Roman" w:hAnsi="Times New Roman" w:cs="Times New Roman"/>
          <w:color w:val="000000" w:themeColor="text1"/>
          <w:sz w:val="24"/>
          <w:szCs w:val="24"/>
          <w:lang w:val="en-GB" w:eastAsia="en-GB"/>
        </w:rPr>
        <w:t xml:space="preserve"> in the range of 6 to 40 mm inhibition zone. </w:t>
      </w:r>
      <w:r w:rsidRPr="00FD7AA6">
        <w:rPr>
          <w:rFonts w:ascii="Times New Roman" w:hAnsi="Times New Roman" w:cs="Times New Roman"/>
          <w:color w:val="000000" w:themeColor="text1"/>
          <w:sz w:val="24"/>
          <w:szCs w:val="24"/>
        </w:rPr>
        <w:t xml:space="preserve">Positive anti-fungal activity against </w:t>
      </w:r>
      <w:r w:rsidRPr="00FD7AA6">
        <w:rPr>
          <w:rFonts w:ascii="Times New Roman" w:hAnsi="Times New Roman" w:cs="Times New Roman"/>
          <w:i/>
          <w:color w:val="000000" w:themeColor="text1"/>
          <w:sz w:val="24"/>
          <w:szCs w:val="24"/>
        </w:rPr>
        <w:t xml:space="preserve">A. </w:t>
      </w:r>
      <w:proofErr w:type="spellStart"/>
      <w:r w:rsidRPr="00FD7AA6">
        <w:rPr>
          <w:rFonts w:ascii="Times New Roman" w:hAnsi="Times New Roman" w:cs="Times New Roman"/>
          <w:i/>
          <w:color w:val="000000" w:themeColor="text1"/>
          <w:sz w:val="24"/>
          <w:szCs w:val="24"/>
        </w:rPr>
        <w:t>niger</w:t>
      </w:r>
      <w:proofErr w:type="spellEnd"/>
      <w:r w:rsidRPr="00FD7AA6">
        <w:rPr>
          <w:rFonts w:ascii="Times New Roman" w:hAnsi="Times New Roman" w:cs="Times New Roman"/>
          <w:i/>
          <w:color w:val="000000" w:themeColor="text1"/>
          <w:sz w:val="24"/>
          <w:szCs w:val="24"/>
        </w:rPr>
        <w:t xml:space="preserve"> </w:t>
      </w:r>
      <w:r w:rsidRPr="00FD7AA6">
        <w:rPr>
          <w:rFonts w:ascii="Times New Roman" w:hAnsi="Times New Roman" w:cs="Times New Roman"/>
          <w:color w:val="000000" w:themeColor="text1"/>
          <w:sz w:val="24"/>
          <w:szCs w:val="24"/>
        </w:rPr>
        <w:t xml:space="preserve">was noticed in nine actinomycetes isolates. Out of 26 isolates employed for the anti-MRSA potential, four isolates inhibited the growth of MRSA strains. </w:t>
      </w:r>
      <w:r w:rsidR="00486964" w:rsidRPr="00FD7AA6">
        <w:rPr>
          <w:rFonts w:ascii="Times New Roman" w:hAnsi="Times New Roman" w:cs="Times New Roman"/>
          <w:color w:val="000000" w:themeColor="text1"/>
          <w:sz w:val="24"/>
          <w:szCs w:val="24"/>
        </w:rPr>
        <w:t xml:space="preserve">Such investigations could prove to be a foundation for further research </w:t>
      </w:r>
      <w:r w:rsidR="00151EB9" w:rsidRPr="00FD7AA6">
        <w:rPr>
          <w:rFonts w:ascii="Times New Roman" w:hAnsi="Times New Roman" w:cs="Times New Roman"/>
          <w:color w:val="000000" w:themeColor="text1"/>
          <w:sz w:val="24"/>
          <w:szCs w:val="24"/>
        </w:rPr>
        <w:t>toward</w:t>
      </w:r>
      <w:r w:rsidR="00486964" w:rsidRPr="00FD7AA6">
        <w:rPr>
          <w:rFonts w:ascii="Times New Roman" w:hAnsi="Times New Roman" w:cs="Times New Roman"/>
          <w:color w:val="000000" w:themeColor="text1"/>
          <w:sz w:val="24"/>
          <w:szCs w:val="24"/>
        </w:rPr>
        <w:t xml:space="preserve"> </w:t>
      </w:r>
      <w:r w:rsidR="00486964" w:rsidRPr="00FD7AA6">
        <w:rPr>
          <w:rFonts w:ascii="Times New Roman" w:hAnsi="Times New Roman" w:cs="Times New Roman"/>
          <w:color w:val="000000" w:themeColor="text1"/>
          <w:sz w:val="24"/>
          <w:szCs w:val="24"/>
          <w:shd w:val="clear" w:color="auto" w:fill="FFFFFF"/>
        </w:rPr>
        <w:t>obtaining broad-spectrum antibiotics for antibiotic therapy.</w:t>
      </w:r>
    </w:p>
    <w:p w14:paraId="1A4C7012" w14:textId="16EF86E7" w:rsidR="00170802" w:rsidRPr="00FD7AA6" w:rsidRDefault="00905C88" w:rsidP="00BB0D3E">
      <w:pPr>
        <w:spacing w:after="0" w:line="360" w:lineRule="auto"/>
        <w:jc w:val="both"/>
        <w:rPr>
          <w:rFonts w:ascii="Times New Roman" w:eastAsia="Times New Roman" w:hAnsi="Times New Roman" w:cs="Times New Roman"/>
          <w:b/>
          <w:color w:val="000000" w:themeColor="text1"/>
          <w:sz w:val="24"/>
          <w:szCs w:val="24"/>
        </w:rPr>
      </w:pPr>
      <w:r w:rsidRPr="00FD7AA6">
        <w:rPr>
          <w:rFonts w:ascii="Times New Roman" w:eastAsia="Times New Roman" w:hAnsi="Times New Roman" w:cs="Times New Roman"/>
          <w:b/>
          <w:color w:val="000000" w:themeColor="text1"/>
          <w:sz w:val="24"/>
          <w:szCs w:val="24"/>
        </w:rPr>
        <w:t>K</w:t>
      </w:r>
      <w:r w:rsidR="00170802" w:rsidRPr="00FD7AA6">
        <w:rPr>
          <w:rFonts w:ascii="Times New Roman" w:eastAsia="Times New Roman" w:hAnsi="Times New Roman" w:cs="Times New Roman"/>
          <w:b/>
          <w:color w:val="000000" w:themeColor="text1"/>
          <w:sz w:val="24"/>
          <w:szCs w:val="24"/>
        </w:rPr>
        <w:t>EYWORDS</w:t>
      </w:r>
    </w:p>
    <w:p w14:paraId="5E4F5E23" w14:textId="106078A1" w:rsidR="00BB0D3E" w:rsidRPr="00FD7AA6" w:rsidRDefault="00905C88" w:rsidP="00BB0D3E">
      <w:pPr>
        <w:spacing w:after="0" w:line="360" w:lineRule="auto"/>
        <w:jc w:val="both"/>
        <w:rPr>
          <w:rFonts w:ascii="Times New Roman" w:eastAsia="Times New Roman" w:hAnsi="Times New Roman" w:cs="Times New Roman"/>
          <w:bCs/>
          <w:color w:val="000000" w:themeColor="text1"/>
          <w:sz w:val="24"/>
          <w:szCs w:val="24"/>
        </w:rPr>
      </w:pPr>
      <w:r w:rsidRPr="00FD7AA6">
        <w:rPr>
          <w:rFonts w:ascii="Times New Roman" w:eastAsia="Times New Roman" w:hAnsi="Times New Roman" w:cs="Times New Roman"/>
          <w:bCs/>
          <w:color w:val="000000" w:themeColor="text1"/>
          <w:sz w:val="24"/>
          <w:szCs w:val="24"/>
        </w:rPr>
        <w:t>actinomycetes, halotolerant, saline</w:t>
      </w:r>
      <w:r w:rsidR="00BB0D3E" w:rsidRPr="00FD7AA6">
        <w:rPr>
          <w:rFonts w:ascii="Times New Roman" w:eastAsia="Times New Roman" w:hAnsi="Times New Roman" w:cs="Times New Roman"/>
          <w:bCs/>
          <w:color w:val="000000" w:themeColor="text1"/>
          <w:sz w:val="24"/>
          <w:szCs w:val="24"/>
        </w:rPr>
        <w:t xml:space="preserve"> environment</w:t>
      </w:r>
      <w:r w:rsidRPr="00FD7AA6">
        <w:rPr>
          <w:rFonts w:ascii="Times New Roman" w:eastAsia="Times New Roman" w:hAnsi="Times New Roman" w:cs="Times New Roman"/>
          <w:bCs/>
          <w:color w:val="000000" w:themeColor="text1"/>
          <w:sz w:val="24"/>
          <w:szCs w:val="24"/>
        </w:rPr>
        <w:t>, guanine-cytosine, antibiotic</w:t>
      </w:r>
      <w:r w:rsidR="00BB0D3E" w:rsidRPr="00FD7AA6">
        <w:rPr>
          <w:rFonts w:ascii="Times New Roman" w:eastAsia="Times New Roman" w:hAnsi="Times New Roman" w:cs="Times New Roman"/>
          <w:bCs/>
          <w:color w:val="000000" w:themeColor="text1"/>
          <w:sz w:val="24"/>
          <w:szCs w:val="24"/>
        </w:rPr>
        <w:br w:type="page"/>
      </w:r>
    </w:p>
    <w:p w14:paraId="499D8AC3" w14:textId="0DE326AC" w:rsidR="00905C88" w:rsidRPr="00FD7AA6" w:rsidRDefault="00905C88" w:rsidP="00BB0D3E">
      <w:pPr>
        <w:spacing w:after="0" w:line="480" w:lineRule="auto"/>
        <w:jc w:val="both"/>
        <w:rPr>
          <w:rFonts w:ascii="Times New Roman" w:eastAsia="Times New Roman" w:hAnsi="Times New Roman" w:cs="Times New Roman"/>
          <w:b/>
          <w:color w:val="000000" w:themeColor="text1"/>
          <w:sz w:val="24"/>
          <w:szCs w:val="24"/>
        </w:rPr>
      </w:pPr>
      <w:r w:rsidRPr="00FD7AA6">
        <w:rPr>
          <w:rFonts w:ascii="Times New Roman" w:eastAsia="Times New Roman" w:hAnsi="Times New Roman" w:cs="Times New Roman"/>
          <w:b/>
          <w:color w:val="000000" w:themeColor="text1"/>
          <w:sz w:val="24"/>
          <w:szCs w:val="24"/>
        </w:rPr>
        <w:lastRenderedPageBreak/>
        <w:t>Introduction</w:t>
      </w:r>
    </w:p>
    <w:p w14:paraId="3BE14790" w14:textId="748E6441"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Actinomycetes are a heterogeneous group of </w:t>
      </w:r>
      <w:r w:rsidR="00151EB9" w:rsidRPr="00FD7AA6">
        <w:rPr>
          <w:rFonts w:ascii="Times New Roman" w:hAnsi="Times New Roman" w:cs="Times New Roman"/>
          <w:color w:val="000000" w:themeColor="text1"/>
          <w:sz w:val="24"/>
          <w:szCs w:val="24"/>
        </w:rPr>
        <w:t xml:space="preserve">filamentous </w:t>
      </w:r>
      <w:r w:rsidRPr="00FD7AA6">
        <w:rPr>
          <w:rFonts w:ascii="Times New Roman" w:hAnsi="Times New Roman" w:cs="Times New Roman"/>
          <w:color w:val="000000" w:themeColor="text1"/>
          <w:sz w:val="24"/>
          <w:szCs w:val="24"/>
        </w:rPr>
        <w:t xml:space="preserve">Gram-positive </w:t>
      </w:r>
      <w:r w:rsidR="00151EB9" w:rsidRPr="00FD7AA6">
        <w:rPr>
          <w:rFonts w:ascii="Times New Roman" w:hAnsi="Times New Roman" w:cs="Times New Roman"/>
          <w:color w:val="000000" w:themeColor="text1"/>
          <w:sz w:val="24"/>
          <w:szCs w:val="24"/>
        </w:rPr>
        <w:t xml:space="preserve">bacteria </w:t>
      </w:r>
      <w:r w:rsidRPr="00FD7AA6">
        <w:rPr>
          <w:rFonts w:ascii="Times New Roman" w:hAnsi="Times New Roman" w:cs="Times New Roman"/>
          <w:color w:val="000000" w:themeColor="text1"/>
          <w:sz w:val="24"/>
          <w:szCs w:val="24"/>
        </w:rPr>
        <w:t xml:space="preserve">with high </w:t>
      </w:r>
      <w:r w:rsidRPr="00FD7AA6">
        <w:rPr>
          <w:rFonts w:ascii="Times New Roman" w:eastAsia="PalatinoLinotype-Roman" w:hAnsi="Times New Roman" w:cs="Times New Roman"/>
          <w:color w:val="000000" w:themeColor="text1"/>
          <w:sz w:val="24"/>
          <w:szCs w:val="24"/>
        </w:rPr>
        <w:t xml:space="preserve">guanine and cytosine </w:t>
      </w:r>
      <w:r w:rsidRPr="00FD7AA6">
        <w:rPr>
          <w:rFonts w:ascii="Times New Roman" w:hAnsi="Times New Roman" w:cs="Times New Roman"/>
          <w:color w:val="000000" w:themeColor="text1"/>
          <w:sz w:val="24"/>
          <w:szCs w:val="24"/>
        </w:rPr>
        <w:t>content</w:t>
      </w:r>
      <w:r w:rsidR="00151EB9"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"/>
          <w:id w:val="-1755129181"/>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(Takahashi and Nakashima 2018; </w:t>
          </w:r>
          <w:proofErr w:type="spellStart"/>
          <w:r w:rsidR="00FD7AA6" w:rsidRPr="00FD7AA6">
            <w:rPr>
              <w:rFonts w:ascii="Times New Roman" w:eastAsia="Times New Roman" w:hAnsi="Times New Roman" w:cs="Times New Roman"/>
              <w:color w:val="000000"/>
              <w:sz w:val="24"/>
              <w:szCs w:val="24"/>
            </w:rPr>
            <w:t>AboElmaaty</w:t>
          </w:r>
          <w:proofErr w:type="spellEnd"/>
          <w:r w:rsidR="00FD7AA6" w:rsidRPr="00FD7AA6">
            <w:rPr>
              <w:rFonts w:ascii="Times New Roman" w:eastAsia="Times New Roman" w:hAnsi="Times New Roman" w:cs="Times New Roman"/>
              <w:color w:val="000000"/>
              <w:sz w:val="24"/>
              <w:szCs w:val="24"/>
            </w:rPr>
            <w:t xml:space="preserve"> et al. 2022)</w:t>
          </w:r>
        </w:sdtContent>
      </w:sdt>
      <w:r w:rsidRPr="00FD7AA6">
        <w:rPr>
          <w:rFonts w:ascii="Times New Roman" w:hAnsi="Times New Roman" w:cs="Times New Roman"/>
          <w:color w:val="000000" w:themeColor="text1"/>
          <w:sz w:val="24"/>
          <w:szCs w:val="24"/>
        </w:rPr>
        <w:t>.</w:t>
      </w:r>
      <w:r w:rsidRPr="00FD7AA6">
        <w:rPr>
          <w:rFonts w:ascii="Times New Roman" w:eastAsia="Calibri" w:hAnsi="Times New Roman" w:cs="Times New Roman"/>
          <w:color w:val="000000" w:themeColor="text1"/>
          <w:sz w:val="24"/>
          <w:szCs w:val="24"/>
          <w:lang w:val="en-GB" w:eastAsia="en-GB"/>
        </w:rPr>
        <w:t xml:space="preserve"> </w:t>
      </w:r>
      <w:r w:rsidR="00151EB9" w:rsidRPr="00FD7AA6">
        <w:rPr>
          <w:rFonts w:ascii="Times New Roman" w:eastAsia="Calibri" w:hAnsi="Times New Roman" w:cs="Times New Roman"/>
          <w:color w:val="000000" w:themeColor="text1"/>
          <w:sz w:val="24"/>
          <w:szCs w:val="24"/>
          <w:lang w:val="en-GB" w:eastAsia="en-GB"/>
        </w:rPr>
        <w:t xml:space="preserve">In </w:t>
      </w:r>
      <w:r w:rsidRPr="00FD7AA6">
        <w:rPr>
          <w:rFonts w:ascii="Times New Roman" w:eastAsia="Calibri" w:hAnsi="Times New Roman" w:cs="Times New Roman"/>
          <w:color w:val="000000" w:themeColor="text1"/>
          <w:sz w:val="24"/>
          <w:szCs w:val="24"/>
          <w:lang w:val="en-GB" w:eastAsia="en-GB"/>
        </w:rPr>
        <w:t>Greek “</w:t>
      </w:r>
      <w:proofErr w:type="spellStart"/>
      <w:r w:rsidRPr="00FD7AA6">
        <w:rPr>
          <w:rFonts w:ascii="Times New Roman" w:eastAsia="Calibri" w:hAnsi="Times New Roman" w:cs="Times New Roman"/>
          <w:color w:val="000000" w:themeColor="text1"/>
          <w:sz w:val="24"/>
          <w:szCs w:val="24"/>
          <w:lang w:val="en-GB" w:eastAsia="en-GB"/>
        </w:rPr>
        <w:t>aktis</w:t>
      </w:r>
      <w:proofErr w:type="spellEnd"/>
      <w:r w:rsidRPr="00FD7AA6">
        <w:rPr>
          <w:rFonts w:ascii="Times New Roman" w:eastAsia="Calibri" w:hAnsi="Times New Roman" w:cs="Times New Roman"/>
          <w:color w:val="000000" w:themeColor="text1"/>
          <w:sz w:val="24"/>
          <w:szCs w:val="24"/>
          <w:lang w:val="en-GB" w:eastAsia="en-GB"/>
        </w:rPr>
        <w:t xml:space="preserve">” </w:t>
      </w:r>
      <w:r w:rsidR="00151EB9" w:rsidRPr="00FD7AA6">
        <w:rPr>
          <w:rFonts w:ascii="Times New Roman" w:eastAsia="Calibri" w:hAnsi="Times New Roman" w:cs="Times New Roman"/>
          <w:color w:val="000000" w:themeColor="text1"/>
          <w:sz w:val="24"/>
          <w:szCs w:val="24"/>
          <w:lang w:val="en-GB" w:eastAsia="en-GB"/>
        </w:rPr>
        <w:t xml:space="preserve">means </w:t>
      </w:r>
      <w:r w:rsidRPr="00FD7AA6">
        <w:rPr>
          <w:rFonts w:ascii="Times New Roman" w:eastAsia="Calibri" w:hAnsi="Times New Roman" w:cs="Times New Roman"/>
          <w:color w:val="000000" w:themeColor="text1"/>
          <w:sz w:val="24"/>
          <w:szCs w:val="24"/>
          <w:lang w:val="en-GB" w:eastAsia="en-GB"/>
        </w:rPr>
        <w:t>(a ray) and “</w:t>
      </w:r>
      <w:proofErr w:type="spellStart"/>
      <w:r w:rsidRPr="00FD7AA6">
        <w:rPr>
          <w:rFonts w:ascii="Times New Roman" w:eastAsia="Calibri" w:hAnsi="Times New Roman" w:cs="Times New Roman"/>
          <w:color w:val="000000" w:themeColor="text1"/>
          <w:sz w:val="24"/>
          <w:szCs w:val="24"/>
          <w:lang w:val="en-GB" w:eastAsia="en-GB"/>
        </w:rPr>
        <w:t>mykes</w:t>
      </w:r>
      <w:proofErr w:type="spellEnd"/>
      <w:r w:rsidRPr="00FD7AA6">
        <w:rPr>
          <w:rFonts w:ascii="Times New Roman" w:eastAsia="Calibri" w:hAnsi="Times New Roman" w:cs="Times New Roman"/>
          <w:color w:val="000000" w:themeColor="text1"/>
          <w:sz w:val="24"/>
          <w:szCs w:val="24"/>
          <w:lang w:val="en-GB" w:eastAsia="en-GB"/>
        </w:rPr>
        <w:t xml:space="preserve">” </w:t>
      </w:r>
      <w:r w:rsidR="00151EB9" w:rsidRPr="00FD7AA6">
        <w:rPr>
          <w:rFonts w:ascii="Times New Roman" w:eastAsia="Calibri" w:hAnsi="Times New Roman" w:cs="Times New Roman"/>
          <w:color w:val="000000" w:themeColor="text1"/>
          <w:sz w:val="24"/>
          <w:szCs w:val="24"/>
          <w:lang w:val="en-GB" w:eastAsia="en-GB"/>
        </w:rPr>
        <w:t xml:space="preserve">means </w:t>
      </w:r>
      <w:r w:rsidRPr="00FD7AA6">
        <w:rPr>
          <w:rFonts w:ascii="Times New Roman" w:eastAsia="Calibri" w:hAnsi="Times New Roman" w:cs="Times New Roman"/>
          <w:color w:val="000000" w:themeColor="text1"/>
          <w:sz w:val="24"/>
          <w:szCs w:val="24"/>
          <w:lang w:val="en-GB" w:eastAsia="en-GB"/>
        </w:rPr>
        <w:t xml:space="preserve">(fungus) </w:t>
      </w:r>
      <w:r w:rsidR="00151EB9" w:rsidRPr="00FD7AA6">
        <w:rPr>
          <w:rFonts w:ascii="Times New Roman" w:eastAsia="Calibri" w:hAnsi="Times New Roman" w:cs="Times New Roman"/>
          <w:color w:val="000000" w:themeColor="text1"/>
          <w:sz w:val="24"/>
          <w:szCs w:val="24"/>
          <w:lang w:val="en-GB" w:eastAsia="en-GB"/>
        </w:rPr>
        <w:t xml:space="preserve">as </w:t>
      </w:r>
      <w:r w:rsidRPr="00FD7AA6">
        <w:rPr>
          <w:rFonts w:ascii="Times New Roman" w:eastAsia="Calibri" w:hAnsi="Times New Roman" w:cs="Times New Roman"/>
          <w:color w:val="000000" w:themeColor="text1"/>
          <w:sz w:val="24"/>
          <w:szCs w:val="24"/>
          <w:lang w:val="en-GB" w:eastAsia="en-GB"/>
        </w:rPr>
        <w:t xml:space="preserve">these actinomycetes </w:t>
      </w:r>
      <w:r w:rsidR="00151EB9" w:rsidRPr="00FD7AA6">
        <w:rPr>
          <w:rFonts w:ascii="Times New Roman" w:eastAsia="Calibri" w:hAnsi="Times New Roman" w:cs="Times New Roman"/>
          <w:color w:val="000000" w:themeColor="text1"/>
          <w:sz w:val="24"/>
          <w:szCs w:val="24"/>
          <w:lang w:val="en-GB" w:eastAsia="en-GB"/>
        </w:rPr>
        <w:t xml:space="preserve">have </w:t>
      </w:r>
      <w:r w:rsidRPr="00FD7AA6">
        <w:rPr>
          <w:rFonts w:ascii="Times New Roman" w:eastAsia="Calibri" w:hAnsi="Times New Roman" w:cs="Times New Roman"/>
          <w:color w:val="000000" w:themeColor="text1"/>
          <w:sz w:val="24"/>
          <w:szCs w:val="24"/>
          <w:lang w:val="en-GB" w:eastAsia="en-GB"/>
        </w:rPr>
        <w:t>some morphological resemblance to fungi</w:t>
      </w:r>
      <w:r w:rsidR="00151EB9" w:rsidRPr="00FD7AA6">
        <w:rPr>
          <w:rFonts w:ascii="Times New Roman" w:eastAsia="Calibri" w:hAnsi="Times New Roman" w:cs="Times New Roman"/>
          <w:color w:val="000000" w:themeColor="text1"/>
          <w:sz w:val="24"/>
          <w:szCs w:val="24"/>
          <w:lang w:val="en-GB" w:eastAsia="en-GB"/>
        </w:rPr>
        <w:t xml:space="preserve"> </w:t>
      </w:r>
      <w:sdt>
        <w:sdtPr>
          <w:rPr>
            <w:rFonts w:ascii="Times New Roman" w:eastAsia="Calibri" w:hAnsi="Times New Roman" w:cs="Times New Roman"/>
            <w:color w:val="000000"/>
            <w:sz w:val="24"/>
            <w:szCs w:val="24"/>
            <w:lang w:val="en-GB" w:eastAsia="en-GB"/>
          </w:rPr>
          <w:tag w:val="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"/>
          <w:id w:val="1785916435"/>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AboElmaaty</w:t>
          </w:r>
          <w:proofErr w:type="spellEnd"/>
          <w:r w:rsidR="00FD7AA6" w:rsidRPr="00FD7AA6">
            <w:rPr>
              <w:rFonts w:ascii="Times New Roman" w:eastAsia="Times New Roman" w:hAnsi="Times New Roman" w:cs="Times New Roman"/>
              <w:color w:val="000000"/>
              <w:sz w:val="24"/>
              <w:szCs w:val="24"/>
            </w:rPr>
            <w:t xml:space="preserve"> et al. 2022; Nayaka et al. 2020; Subathra Devi et al. 2022)</w:t>
          </w:r>
        </w:sdtContent>
      </w:sdt>
      <w:r w:rsidRPr="00FD7AA6">
        <w:rPr>
          <w:rFonts w:ascii="Times New Roman" w:eastAsia="Calibri" w:hAnsi="Times New Roman" w:cs="Times New Roman"/>
          <w:color w:val="000000" w:themeColor="text1"/>
          <w:sz w:val="24"/>
          <w:szCs w:val="24"/>
          <w:lang w:val="en-GB" w:eastAsia="en-GB"/>
        </w:rPr>
        <w:t>. Actinomycetes can produce many useful secondary metabolites of commercial value.</w:t>
      </w:r>
      <w:r w:rsidRPr="00FD7AA6">
        <w:rPr>
          <w:rFonts w:ascii="Times New Roman" w:hAnsi="Times New Roman" w:cs="Times New Roman"/>
          <w:color w:val="000000" w:themeColor="text1"/>
          <w:sz w:val="24"/>
          <w:szCs w:val="24"/>
        </w:rPr>
        <w:t xml:space="preserve"> It is </w:t>
      </w:r>
      <w:r w:rsidR="00151EB9" w:rsidRPr="00FD7AA6">
        <w:rPr>
          <w:rFonts w:ascii="Times New Roman" w:hAnsi="Times New Roman" w:cs="Times New Roman"/>
          <w:noProof/>
          <w:color w:val="000000" w:themeColor="text1"/>
          <w:sz w:val="24"/>
          <w:szCs w:val="24"/>
        </w:rPr>
        <w:t>mainly</w:t>
      </w:r>
      <w:r w:rsidRPr="00FD7AA6">
        <w:rPr>
          <w:rFonts w:ascii="Times New Roman" w:hAnsi="Times New Roman" w:cs="Times New Roman"/>
          <w:noProof/>
          <w:color w:val="000000" w:themeColor="text1"/>
          <w:sz w:val="24"/>
          <w:szCs w:val="24"/>
        </w:rPr>
        <w:t xml:space="preserve"> </w:t>
      </w:r>
      <w:r w:rsidR="00151EB9" w:rsidRPr="00FD7AA6">
        <w:rPr>
          <w:rFonts w:ascii="Times New Roman" w:hAnsi="Times New Roman" w:cs="Times New Roman"/>
          <w:noProof/>
          <w:color w:val="000000" w:themeColor="text1"/>
          <w:sz w:val="24"/>
          <w:szCs w:val="24"/>
        </w:rPr>
        <w:t>prevalent</w:t>
      </w:r>
      <w:r w:rsidRPr="00FD7AA6">
        <w:rPr>
          <w:rFonts w:ascii="Times New Roman" w:hAnsi="Times New Roman" w:cs="Times New Roman"/>
          <w:color w:val="000000" w:themeColor="text1"/>
          <w:sz w:val="24"/>
          <w:szCs w:val="24"/>
        </w:rPr>
        <w:t xml:space="preserve"> in terrestrial and aquatic ecosystems where they play essential biological and ecological roles, especially in the degradation and recycling of substances, and generation of bioactive molecules </w:t>
      </w:r>
      <w:sdt>
        <w:sdtPr>
          <w:rPr>
            <w:rFonts w:ascii="Times New Roman" w:hAnsi="Times New Roman" w:cs="Times New Roman"/>
            <w:color w:val="000000"/>
            <w:sz w:val="24"/>
            <w:szCs w:val="24"/>
          </w:rPr>
          <w:tag w:val="MENDELEY_CITATION_v3_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"/>
          <w:id w:val="1900014362"/>
          <w:placeholder>
            <w:docPart w:val="9F10B96668AE428A89178B815C9C2C4D"/>
          </w:placeholder>
        </w:sdtPr>
        <w:sdtContent>
          <w:r w:rsidR="00FD7AA6" w:rsidRPr="00FD7AA6">
            <w:rPr>
              <w:rFonts w:ascii="Times New Roman" w:eastAsia="Times New Roman" w:hAnsi="Times New Roman" w:cs="Times New Roman"/>
              <w:color w:val="000000"/>
              <w:sz w:val="24"/>
              <w:szCs w:val="24"/>
            </w:rPr>
            <w:t>(Subathra Devi et al. 2022)</w:t>
          </w:r>
        </w:sdtContent>
      </w:sdt>
      <w:r w:rsidRPr="00FD7AA6">
        <w:rPr>
          <w:rFonts w:ascii="Times New Roman" w:hAnsi="Times New Roman" w:cs="Times New Roman"/>
          <w:color w:val="000000" w:themeColor="text1"/>
          <w:sz w:val="24"/>
          <w:szCs w:val="24"/>
        </w:rPr>
        <w:t xml:space="preserve">. Actinomycetes are prolific producers of bioactive </w:t>
      </w:r>
      <w:r w:rsidRPr="00FD7AA6">
        <w:rPr>
          <w:rFonts w:ascii="Times New Roman" w:hAnsi="Times New Roman" w:cs="Times New Roman"/>
          <w:noProof/>
          <w:color w:val="000000" w:themeColor="text1"/>
          <w:sz w:val="24"/>
          <w:szCs w:val="24"/>
        </w:rPr>
        <w:t>substances</w:t>
      </w:r>
      <w:r w:rsidRPr="00FD7AA6">
        <w:rPr>
          <w:rFonts w:ascii="Times New Roman" w:hAnsi="Times New Roman" w:cs="Times New Roman"/>
          <w:color w:val="000000" w:themeColor="text1"/>
          <w:sz w:val="24"/>
          <w:szCs w:val="24"/>
        </w:rPr>
        <w:t xml:space="preserve"> like antibiotics which are widely used in antimicrobial therapy. </w:t>
      </w:r>
      <w:r w:rsidR="00151EB9" w:rsidRPr="00FD7AA6">
        <w:rPr>
          <w:rFonts w:ascii="Times New Roman" w:hAnsi="Times New Roman" w:cs="Times New Roman"/>
          <w:color w:val="000000" w:themeColor="text1"/>
          <w:sz w:val="24"/>
          <w:szCs w:val="24"/>
        </w:rPr>
        <w:t>Among all the naturally derived compounds which are used as drugs nearly</w:t>
      </w:r>
      <w:r w:rsidRPr="00FD7AA6">
        <w:rPr>
          <w:rFonts w:ascii="Times New Roman" w:hAnsi="Times New Roman" w:cs="Times New Roman"/>
          <w:color w:val="000000" w:themeColor="text1"/>
          <w:sz w:val="24"/>
          <w:szCs w:val="24"/>
        </w:rPr>
        <w:t xml:space="preserve"> 70% </w:t>
      </w:r>
      <w:r w:rsidR="00151EB9" w:rsidRPr="00FD7AA6">
        <w:rPr>
          <w:rFonts w:ascii="Times New Roman" w:hAnsi="Times New Roman" w:cs="Times New Roman"/>
          <w:color w:val="000000" w:themeColor="text1"/>
          <w:sz w:val="24"/>
          <w:szCs w:val="24"/>
        </w:rPr>
        <w:t xml:space="preserve">alone </w:t>
      </w:r>
      <w:r w:rsidRPr="00FD7AA6">
        <w:rPr>
          <w:rFonts w:ascii="Times New Roman" w:hAnsi="Times New Roman" w:cs="Times New Roman"/>
          <w:color w:val="000000" w:themeColor="text1"/>
          <w:sz w:val="24"/>
          <w:szCs w:val="24"/>
        </w:rPr>
        <w:t xml:space="preserve">are obtained </w:t>
      </w:r>
      <w:r w:rsidR="009E4EBE" w:rsidRPr="00FD7AA6">
        <w:rPr>
          <w:rFonts w:ascii="Times New Roman" w:hAnsi="Times New Roman" w:cs="Times New Roman"/>
          <w:color w:val="000000" w:themeColor="text1"/>
          <w:sz w:val="24"/>
          <w:szCs w:val="24"/>
        </w:rPr>
        <w:t>as</w:t>
      </w:r>
      <w:r w:rsidRPr="00FD7AA6">
        <w:rPr>
          <w:rFonts w:ascii="Times New Roman" w:hAnsi="Times New Roman" w:cs="Times New Roman"/>
          <w:color w:val="000000" w:themeColor="text1"/>
          <w:sz w:val="24"/>
          <w:szCs w:val="24"/>
        </w:rPr>
        <w:t xml:space="preserve"> actinobacterial secondary metabolites </w:t>
      </w:r>
      <w:sdt>
        <w:sdtPr>
          <w:rPr>
            <w:rFonts w:ascii="Times New Roman" w:hAnsi="Times New Roman" w:cs="Times New Roman"/>
            <w:color w:val="000000"/>
            <w:sz w:val="24"/>
            <w:szCs w:val="24"/>
          </w:rPr>
          <w:tag w:val="MENDELEY_CITATION_v3_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"/>
          <w:id w:val="954907565"/>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Manivasagan</w:t>
          </w:r>
          <w:proofErr w:type="spellEnd"/>
          <w:r w:rsidR="00FD7AA6" w:rsidRPr="00FD7AA6">
            <w:rPr>
              <w:rFonts w:ascii="Times New Roman" w:eastAsia="Times New Roman" w:hAnsi="Times New Roman" w:cs="Times New Roman"/>
              <w:color w:val="000000"/>
              <w:sz w:val="24"/>
              <w:szCs w:val="24"/>
            </w:rPr>
            <w:t xml:space="preserve"> et al. 2014)</w:t>
          </w:r>
        </w:sdtContent>
      </w:sdt>
      <w:r w:rsidRPr="00FD7AA6">
        <w:rPr>
          <w:rFonts w:ascii="Times New Roman" w:hAnsi="Times New Roman" w:cs="Times New Roman"/>
          <w:color w:val="000000" w:themeColor="text1"/>
          <w:sz w:val="24"/>
          <w:szCs w:val="24"/>
        </w:rPr>
        <w:t xml:space="preserve">. To date, numerous antimicrobial compounds </w:t>
      </w:r>
      <w:sdt>
        <w:sdtPr>
          <w:rPr>
            <w:rFonts w:ascii="Times New Roman" w:hAnsi="Times New Roman" w:cs="Times New Roman"/>
            <w:color w:val="000000"/>
            <w:sz w:val="24"/>
            <w:szCs w:val="24"/>
          </w:rPr>
          <w:tag w:val="MENDELEY_CITATION_v3_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"/>
          <w:id w:val="1106233414"/>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(Mondal, Thomas, and </w:t>
          </w:r>
          <w:proofErr w:type="spellStart"/>
          <w:r w:rsidR="00FD7AA6" w:rsidRPr="00FD7AA6">
            <w:rPr>
              <w:rFonts w:ascii="Times New Roman" w:eastAsia="Times New Roman" w:hAnsi="Times New Roman" w:cs="Times New Roman"/>
              <w:color w:val="000000"/>
              <w:sz w:val="24"/>
              <w:szCs w:val="24"/>
            </w:rPr>
            <w:t>Amaresan</w:t>
          </w:r>
          <w:proofErr w:type="spellEnd"/>
          <w:r w:rsidR="00FD7AA6" w:rsidRPr="00FD7AA6">
            <w:rPr>
              <w:rFonts w:ascii="Times New Roman" w:eastAsia="Times New Roman" w:hAnsi="Times New Roman" w:cs="Times New Roman"/>
              <w:color w:val="000000"/>
              <w:sz w:val="24"/>
              <w:szCs w:val="24"/>
            </w:rPr>
            <w:t xml:space="preserve"> 2023)</w:t>
          </w:r>
        </w:sdtContent>
      </w:sdt>
      <w:r w:rsidRPr="00FD7AA6">
        <w:rPr>
          <w:rFonts w:ascii="Times New Roman" w:hAnsi="Times New Roman" w:cs="Times New Roman"/>
          <w:color w:val="000000" w:themeColor="text1"/>
          <w:sz w:val="24"/>
          <w:szCs w:val="24"/>
        </w:rPr>
        <w:t xml:space="preserve"> have been isolated from actinomycetes like </w:t>
      </w:r>
      <w:proofErr w:type="spellStart"/>
      <w:r w:rsidRPr="00FD7AA6">
        <w:rPr>
          <w:rFonts w:ascii="Times New Roman" w:hAnsi="Times New Roman" w:cs="Times New Roman"/>
          <w:color w:val="000000" w:themeColor="text1"/>
          <w:sz w:val="24"/>
          <w:szCs w:val="24"/>
        </w:rPr>
        <w:t>taromycin</w:t>
      </w:r>
      <w:proofErr w:type="spellEnd"/>
      <w:r w:rsidRPr="00FD7AA6">
        <w:rPr>
          <w:rFonts w:ascii="Times New Roman" w:hAnsi="Times New Roman" w:cs="Times New Roman"/>
          <w:color w:val="000000" w:themeColor="text1"/>
          <w:sz w:val="24"/>
          <w:szCs w:val="24"/>
        </w:rPr>
        <w:t xml:space="preserve"> A (anti-MDR activity), </w:t>
      </w:r>
      <w:sdt>
        <w:sdtPr>
          <w:rPr>
            <w:rFonts w:ascii="Times New Roman" w:hAnsi="Times New Roman" w:cs="Times New Roman"/>
            <w:color w:val="000000"/>
            <w:sz w:val="24"/>
            <w:szCs w:val="24"/>
          </w:rPr>
          <w:tag w:val="MENDELEY_CITATION_v3_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"/>
          <w:id w:val="-1666314263"/>
          <w:placeholder>
            <w:docPart w:val="9F10B96668AE428A89178B815C9C2C4D"/>
          </w:placeholder>
        </w:sdtPr>
        <w:sdtContent>
          <w:r w:rsidR="00FD7AA6" w:rsidRPr="00FD7AA6">
            <w:rPr>
              <w:rFonts w:ascii="Times New Roman" w:eastAsia="Times New Roman" w:hAnsi="Times New Roman" w:cs="Times New Roman"/>
              <w:color w:val="000000"/>
              <w:sz w:val="24"/>
              <w:szCs w:val="24"/>
            </w:rPr>
            <w:t>(Breitling et al. 2021)</w:t>
          </w:r>
        </w:sdtContent>
      </w:sdt>
      <w:r w:rsidRPr="00FD7AA6">
        <w:rPr>
          <w:rFonts w:ascii="Times New Roman" w:hAnsi="Times New Roman" w:cs="Times New Roman"/>
          <w:color w:val="000000" w:themeColor="text1"/>
          <w:sz w:val="24"/>
          <w:szCs w:val="24"/>
        </w:rPr>
        <w:t xml:space="preserve">, </w:t>
      </w:r>
      <w:proofErr w:type="spellStart"/>
      <w:r w:rsidRPr="00FD7AA6">
        <w:rPr>
          <w:rFonts w:ascii="Times New Roman" w:hAnsi="Times New Roman" w:cs="Times New Roman"/>
          <w:color w:val="000000" w:themeColor="text1"/>
          <w:sz w:val="24"/>
          <w:szCs w:val="24"/>
        </w:rPr>
        <w:t>retimycin</w:t>
      </w:r>
      <w:proofErr w:type="spellEnd"/>
      <w:r w:rsidRPr="00FD7AA6">
        <w:rPr>
          <w:rFonts w:ascii="Times New Roman" w:hAnsi="Times New Roman" w:cs="Times New Roman"/>
          <w:color w:val="000000" w:themeColor="text1"/>
          <w:sz w:val="24"/>
          <w:szCs w:val="24"/>
        </w:rPr>
        <w:t xml:space="preserve"> A (cytotoxicity)</w:t>
      </w:r>
      <w:r w:rsidRPr="00FD7AA6">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"/>
          <w:id w:val="-531192522"/>
          <w:placeholder>
            <w:docPart w:val="9F10B96668AE428A89178B815C9C2C4D"/>
          </w:placeholder>
        </w:sdtPr>
        <w:sdtContent>
          <w:r w:rsidR="00FD7AA6" w:rsidRPr="00FD7AA6">
            <w:rPr>
              <w:rFonts w:ascii="Times New Roman" w:eastAsia="Times New Roman" w:hAnsi="Times New Roman" w:cs="Times New Roman"/>
              <w:color w:val="000000"/>
              <w:sz w:val="24"/>
              <w:szCs w:val="24"/>
            </w:rPr>
            <w:t>(Sapkota et al. 2020)</w:t>
          </w:r>
        </w:sdtContent>
      </w:sdt>
      <w:r w:rsidRPr="00FD7AA6">
        <w:rPr>
          <w:rFonts w:ascii="Times New Roman" w:hAnsi="Times New Roman" w:cs="Times New Roman"/>
          <w:color w:val="000000" w:themeColor="text1"/>
          <w:sz w:val="24"/>
          <w:szCs w:val="24"/>
        </w:rPr>
        <w:t xml:space="preserve">, and </w:t>
      </w:r>
      <w:proofErr w:type="spellStart"/>
      <w:r w:rsidRPr="00FD7AA6">
        <w:rPr>
          <w:rFonts w:ascii="Times New Roman" w:hAnsi="Times New Roman" w:cs="Times New Roman"/>
          <w:color w:val="000000" w:themeColor="text1"/>
          <w:sz w:val="24"/>
          <w:szCs w:val="24"/>
        </w:rPr>
        <w:t>tetrocarcins</w:t>
      </w:r>
      <w:proofErr w:type="spellEnd"/>
      <w:r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"/>
          <w:id w:val="-190225569"/>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Motallebirad</w:t>
          </w:r>
          <w:proofErr w:type="spellEnd"/>
          <w:r w:rsidR="00FD7AA6" w:rsidRPr="00FD7AA6">
            <w:rPr>
              <w:rFonts w:ascii="Times New Roman" w:eastAsia="Times New Roman" w:hAnsi="Times New Roman" w:cs="Times New Roman"/>
              <w:color w:val="000000"/>
              <w:sz w:val="24"/>
              <w:szCs w:val="24"/>
            </w:rPr>
            <w:t xml:space="preserve"> et al. 2023)</w:t>
          </w:r>
        </w:sdtContent>
      </w:sdt>
      <w:r w:rsidRPr="00FD7AA6">
        <w:rPr>
          <w:rFonts w:ascii="Times New Roman" w:hAnsi="Times New Roman" w:cs="Times New Roman"/>
          <w:color w:val="000000" w:themeColor="text1"/>
          <w:sz w:val="24"/>
          <w:szCs w:val="24"/>
        </w:rPr>
        <w:t xml:space="preserve"> have been isolated from actinobacteria. Antibiotic therapy proved to cure almost all infections with a reduction in death and disability occurrence </w:t>
      </w:r>
      <w:sdt>
        <w:sdtPr>
          <w:rPr>
            <w:rFonts w:ascii="Times New Roman" w:hAnsi="Times New Roman" w:cs="Times New Roman"/>
            <w:color w:val="000000"/>
            <w:sz w:val="24"/>
            <w:szCs w:val="24"/>
          </w:rPr>
          <w:tag w:val="MENDELEY_CITATION_v3_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"/>
          <w:id w:val="-814477136"/>
          <w:placeholder>
            <w:docPart w:val="9F10B96668AE428A89178B815C9C2C4D"/>
          </w:placeholder>
        </w:sdtPr>
        <w:sdtContent>
          <w:r w:rsidR="00FD7AA6" w:rsidRPr="00FD7AA6">
            <w:rPr>
              <w:rFonts w:ascii="Times New Roman" w:eastAsia="Times New Roman" w:hAnsi="Times New Roman" w:cs="Times New Roman"/>
              <w:color w:val="000000"/>
              <w:sz w:val="24"/>
              <w:szCs w:val="24"/>
            </w:rPr>
            <w:t>(Uddin et al. 2021)</w:t>
          </w:r>
        </w:sdtContent>
      </w:sdt>
      <w:r w:rsidRPr="00FD7AA6">
        <w:rPr>
          <w:rFonts w:ascii="Times New Roman" w:hAnsi="Times New Roman" w:cs="Times New Roman"/>
          <w:color w:val="000000" w:themeColor="text1"/>
          <w:sz w:val="24"/>
          <w:szCs w:val="24"/>
        </w:rPr>
        <w:t xml:space="preserve">. In the last few decades, microbial infections have increased tremendously which has led to resistance to most of the available antibiotics due to misuse and overuse of the antibiotics </w:t>
      </w:r>
      <w:sdt>
        <w:sdtPr>
          <w:rPr>
            <w:rFonts w:ascii="Times New Roman" w:hAnsi="Times New Roman" w:cs="Times New Roman"/>
            <w:color w:val="000000"/>
            <w:sz w:val="24"/>
            <w:szCs w:val="24"/>
          </w:rPr>
          <w:tag w:val="MENDELEY_CITATION_v3_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"/>
          <w:id w:val="-1582979782"/>
          <w:placeholder>
            <w:docPart w:val="9F10B96668AE428A89178B815C9C2C4D"/>
          </w:placeholder>
        </w:sdtPr>
        <w:sdtContent>
          <w:r w:rsidR="00FD7AA6" w:rsidRPr="00FD7AA6">
            <w:rPr>
              <w:rFonts w:ascii="Times New Roman" w:eastAsia="Times New Roman" w:hAnsi="Times New Roman" w:cs="Times New Roman"/>
              <w:color w:val="000000"/>
              <w:sz w:val="24"/>
              <w:szCs w:val="24"/>
            </w:rPr>
            <w:t>(Mancuso et al. 2021)</w:t>
          </w:r>
        </w:sdtContent>
      </w:sdt>
      <w:r w:rsidRPr="00FD7AA6">
        <w:rPr>
          <w:rFonts w:ascii="Times New Roman" w:hAnsi="Times New Roman" w:cs="Times New Roman"/>
          <w:color w:val="000000" w:themeColor="text1"/>
          <w:sz w:val="24"/>
          <w:szCs w:val="24"/>
        </w:rPr>
        <w:t xml:space="preserve">. The evolution of drug-resistant microorganisms has led to the need for the development of novel compounds for better public health achievements. Besides this, multidrug resistance has led to the urgent need for new compounds having anti-biological activity from unexplored habitats </w:t>
      </w:r>
      <w:sdt>
        <w:sdtPr>
          <w:rPr>
            <w:rFonts w:ascii="Times New Roman" w:hAnsi="Times New Roman" w:cs="Times New Roman"/>
            <w:color w:val="000000"/>
            <w:sz w:val="24"/>
            <w:szCs w:val="24"/>
          </w:rPr>
          <w:tag w:val="MENDELEY_CITATION_v3_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"/>
          <w:id w:val="-954093112"/>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Muteeb</w:t>
          </w:r>
          <w:proofErr w:type="spellEnd"/>
          <w:r w:rsidR="00FD7AA6" w:rsidRPr="00FD7AA6">
            <w:rPr>
              <w:rFonts w:ascii="Times New Roman" w:eastAsia="Times New Roman" w:hAnsi="Times New Roman" w:cs="Times New Roman"/>
              <w:color w:val="000000"/>
              <w:sz w:val="24"/>
              <w:szCs w:val="24"/>
            </w:rPr>
            <w:t xml:space="preserve"> et al. 2023)</w:t>
          </w:r>
        </w:sdtContent>
      </w:sdt>
      <w:r w:rsidRPr="00FD7AA6">
        <w:rPr>
          <w:rFonts w:ascii="Times New Roman" w:hAnsi="Times New Roman" w:cs="Times New Roman"/>
          <w:color w:val="000000" w:themeColor="text1"/>
          <w:sz w:val="24"/>
          <w:szCs w:val="24"/>
        </w:rPr>
        <w:t>.</w:t>
      </w:r>
    </w:p>
    <w:p w14:paraId="4C83284B" w14:textId="1738F85A"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Deserts are </w:t>
      </w:r>
      <w:r w:rsidR="009E4EBE" w:rsidRPr="00FD7AA6">
        <w:rPr>
          <w:rFonts w:ascii="Times New Roman" w:hAnsi="Times New Roman" w:cs="Times New Roman"/>
          <w:color w:val="000000" w:themeColor="text1"/>
          <w:sz w:val="24"/>
          <w:szCs w:val="24"/>
        </w:rPr>
        <w:t>considered as an</w:t>
      </w:r>
      <w:r w:rsidRPr="00FD7AA6">
        <w:rPr>
          <w:rFonts w:ascii="Times New Roman" w:hAnsi="Times New Roman" w:cs="Times New Roman"/>
          <w:color w:val="000000" w:themeColor="text1"/>
          <w:sz w:val="24"/>
          <w:szCs w:val="24"/>
        </w:rPr>
        <w:t xml:space="preserve"> extreme environment </w:t>
      </w:r>
      <w:r w:rsidR="009E4EBE" w:rsidRPr="00FD7AA6">
        <w:rPr>
          <w:rFonts w:ascii="Times New Roman" w:hAnsi="Times New Roman" w:cs="Times New Roman"/>
          <w:color w:val="000000" w:themeColor="text1"/>
          <w:sz w:val="24"/>
          <w:szCs w:val="24"/>
        </w:rPr>
        <w:t xml:space="preserve">due to scarce water, </w:t>
      </w:r>
      <w:r w:rsidRPr="00FD7AA6">
        <w:rPr>
          <w:rFonts w:ascii="Times New Roman" w:hAnsi="Times New Roman" w:cs="Times New Roman"/>
          <w:color w:val="000000" w:themeColor="text1"/>
          <w:sz w:val="24"/>
          <w:szCs w:val="24"/>
        </w:rPr>
        <w:t xml:space="preserve">nutrient availability, temperature </w:t>
      </w:r>
      <w:r w:rsidR="009E4EBE" w:rsidRPr="00FD7AA6">
        <w:rPr>
          <w:rFonts w:ascii="Times New Roman" w:hAnsi="Times New Roman" w:cs="Times New Roman"/>
          <w:color w:val="000000" w:themeColor="text1"/>
          <w:sz w:val="24"/>
          <w:szCs w:val="24"/>
        </w:rPr>
        <w:t>variation</w:t>
      </w:r>
      <w:r w:rsidRPr="00FD7AA6">
        <w:rPr>
          <w:rFonts w:ascii="Times New Roman" w:hAnsi="Times New Roman" w:cs="Times New Roman"/>
          <w:color w:val="000000" w:themeColor="text1"/>
          <w:sz w:val="24"/>
          <w:szCs w:val="24"/>
        </w:rPr>
        <w:t xml:space="preserve">, UV </w:t>
      </w:r>
      <w:r w:rsidR="009E4EBE" w:rsidRPr="00FD7AA6">
        <w:rPr>
          <w:rFonts w:ascii="Times New Roman" w:hAnsi="Times New Roman" w:cs="Times New Roman"/>
          <w:color w:val="000000" w:themeColor="text1"/>
          <w:sz w:val="24"/>
          <w:szCs w:val="24"/>
        </w:rPr>
        <w:t>rays</w:t>
      </w:r>
      <w:r w:rsidRPr="00FD7AA6">
        <w:rPr>
          <w:rFonts w:ascii="Times New Roman" w:hAnsi="Times New Roman" w:cs="Times New Roman"/>
          <w:color w:val="000000" w:themeColor="text1"/>
          <w:sz w:val="24"/>
          <w:szCs w:val="24"/>
        </w:rPr>
        <w:t xml:space="preserve">, alkalinity, and salinity </w:t>
      </w:r>
      <w:sdt>
        <w:sdtPr>
          <w:rPr>
            <w:rFonts w:ascii="Times New Roman" w:hAnsi="Times New Roman" w:cs="Times New Roman"/>
            <w:color w:val="000000"/>
            <w:sz w:val="24"/>
            <w:szCs w:val="24"/>
          </w:rPr>
          <w:tag w:val="MENDELEY_CITATION_v3_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"/>
          <w:id w:val="1015192828"/>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(Alsharif, Saad, and Hirt </w:t>
          </w:r>
          <w:r w:rsidR="00FD7AA6" w:rsidRPr="00FD7AA6">
            <w:rPr>
              <w:rFonts w:ascii="Times New Roman" w:eastAsia="Times New Roman" w:hAnsi="Times New Roman" w:cs="Times New Roman"/>
              <w:color w:val="000000"/>
              <w:sz w:val="24"/>
              <w:szCs w:val="24"/>
            </w:rPr>
            <w:lastRenderedPageBreak/>
            <w:t>2020)</w:t>
          </w:r>
        </w:sdtContent>
      </w:sdt>
      <w:r w:rsidRPr="00FD7AA6">
        <w:rPr>
          <w:rFonts w:ascii="Times New Roman" w:hAnsi="Times New Roman" w:cs="Times New Roman"/>
          <w:color w:val="000000" w:themeColor="text1"/>
          <w:sz w:val="24"/>
          <w:szCs w:val="24"/>
        </w:rPr>
        <w:t xml:space="preserve">. The desert ecological niche is highly saline and alkaline, which makes this habitat unique from a biodiversity point of view and the microorganisms residing in the highly saline environment have unique survival mechanisms that result in the development of very different microbial compositions and structures </w:t>
      </w:r>
      <w:sdt>
        <w:sdtPr>
          <w:rPr>
            <w:rFonts w:ascii="Times New Roman" w:hAnsi="Times New Roman" w:cs="Times New Roman"/>
            <w:color w:val="000000"/>
            <w:sz w:val="24"/>
            <w:szCs w:val="24"/>
          </w:rPr>
          <w:tag w:val="MENDELEY_CITATION_v3_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"/>
          <w:id w:val="-525327622"/>
          <w:placeholder>
            <w:docPart w:val="9F10B96668AE428A89178B815C9C2C4D"/>
          </w:placeholder>
        </w:sdtPr>
        <w:sdtContent>
          <w:r w:rsidR="00FD7AA6" w:rsidRPr="00FD7AA6">
            <w:rPr>
              <w:rFonts w:ascii="Times New Roman" w:eastAsia="Times New Roman" w:hAnsi="Times New Roman" w:cs="Times New Roman"/>
              <w:color w:val="000000"/>
              <w:sz w:val="24"/>
              <w:szCs w:val="24"/>
            </w:rPr>
            <w:t>(S. Li et al. 2023)</w:t>
          </w:r>
        </w:sdtContent>
      </w:sdt>
      <w:r w:rsidRPr="00FD7AA6">
        <w:rPr>
          <w:rFonts w:ascii="Times New Roman" w:hAnsi="Times New Roman" w:cs="Times New Roman"/>
          <w:color w:val="000000" w:themeColor="text1"/>
          <w:sz w:val="24"/>
          <w:szCs w:val="24"/>
        </w:rPr>
        <w:t xml:space="preserve">. Microorganisms from this unique habitat exhibit distinctive physiological processes to adapt to this environment with the </w:t>
      </w:r>
      <w:r w:rsidR="009E4EBE" w:rsidRPr="00FD7AA6">
        <w:rPr>
          <w:rFonts w:ascii="Times New Roman" w:hAnsi="Times New Roman" w:cs="Times New Roman"/>
          <w:color w:val="000000" w:themeColor="text1"/>
          <w:sz w:val="24"/>
          <w:szCs w:val="24"/>
        </w:rPr>
        <w:t>generation</w:t>
      </w:r>
      <w:r w:rsidRPr="00FD7AA6">
        <w:rPr>
          <w:rFonts w:ascii="Times New Roman" w:hAnsi="Times New Roman" w:cs="Times New Roman"/>
          <w:color w:val="000000" w:themeColor="text1"/>
          <w:sz w:val="24"/>
          <w:szCs w:val="24"/>
        </w:rPr>
        <w:t xml:space="preserve"> of secondary metabolites</w:t>
      </w:r>
      <w:r w:rsidR="009E4EBE" w:rsidRPr="00FD7AA6">
        <w:rPr>
          <w:rFonts w:ascii="Times New Roman" w:hAnsi="Times New Roman" w:cs="Times New Roman"/>
          <w:color w:val="000000" w:themeColor="text1"/>
          <w:sz w:val="24"/>
          <w:szCs w:val="24"/>
        </w:rPr>
        <w:t xml:space="preserve"> that have industrial and medicinal significance </w:t>
      </w:r>
      <w:sdt>
        <w:sdtPr>
          <w:rPr>
            <w:rFonts w:ascii="Times New Roman" w:hAnsi="Times New Roman" w:cs="Times New Roman"/>
            <w:color w:val="000000"/>
            <w:sz w:val="24"/>
            <w:szCs w:val="24"/>
          </w:rPr>
          <w:tag w:val="MENDELEY_CITATION_v3_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"/>
          <w:id w:val="1874955224"/>
          <w:placeholder>
            <w:docPart w:val="9F10B96668AE428A89178B815C9C2C4D"/>
          </w:placeholder>
        </w:sdtPr>
        <w:sdtContent>
          <w:r w:rsidR="00FD7AA6" w:rsidRPr="00FD7AA6">
            <w:rPr>
              <w:rFonts w:ascii="Times New Roman" w:eastAsia="Times New Roman" w:hAnsi="Times New Roman" w:cs="Times New Roman"/>
              <w:color w:val="000000"/>
              <w:sz w:val="24"/>
              <w:szCs w:val="24"/>
            </w:rPr>
            <w:t>(Wani et al. 2022)</w:t>
          </w:r>
        </w:sdtContent>
      </w:sdt>
      <w:r w:rsidRPr="00FD7AA6">
        <w:rPr>
          <w:rFonts w:ascii="Times New Roman" w:hAnsi="Times New Roman" w:cs="Times New Roman"/>
          <w:color w:val="000000" w:themeColor="text1"/>
          <w:sz w:val="24"/>
          <w:szCs w:val="24"/>
        </w:rPr>
        <w:t xml:space="preserve">. The physiological demonstration of these defense abilities of desert microorganisms is in the form of bioactive metabolites, which could be a solution to fight against multi-drug resistant pathogenic bacteria </w:t>
      </w:r>
      <w:sdt>
        <w:sdtPr>
          <w:rPr>
            <w:rFonts w:ascii="Times New Roman" w:hAnsi="Times New Roman" w:cs="Times New Roman"/>
            <w:color w:val="000000"/>
            <w:sz w:val="24"/>
            <w:szCs w:val="24"/>
          </w:rPr>
          <w:tag w:val="MENDELEY_CITATION_v3_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"/>
          <w:id w:val="392783175"/>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(Sarma et al. 2023; Xie and </w:t>
          </w:r>
          <w:proofErr w:type="spellStart"/>
          <w:r w:rsidR="00FD7AA6" w:rsidRPr="00FD7AA6">
            <w:rPr>
              <w:rFonts w:ascii="Times New Roman" w:eastAsia="Times New Roman" w:hAnsi="Times New Roman" w:cs="Times New Roman"/>
              <w:color w:val="000000"/>
              <w:sz w:val="24"/>
              <w:szCs w:val="24"/>
            </w:rPr>
            <w:t>Pathom-aree</w:t>
          </w:r>
          <w:proofErr w:type="spellEnd"/>
          <w:r w:rsidR="00FD7AA6" w:rsidRPr="00FD7AA6">
            <w:rPr>
              <w:rFonts w:ascii="Times New Roman" w:eastAsia="Times New Roman" w:hAnsi="Times New Roman" w:cs="Times New Roman"/>
              <w:color w:val="000000"/>
              <w:sz w:val="24"/>
              <w:szCs w:val="24"/>
            </w:rPr>
            <w:t xml:space="preserve"> 2021)</w:t>
          </w:r>
        </w:sdtContent>
      </w:sdt>
      <w:r w:rsidRPr="00FD7AA6">
        <w:rPr>
          <w:rFonts w:ascii="Times New Roman" w:hAnsi="Times New Roman" w:cs="Times New Roman"/>
          <w:color w:val="000000" w:themeColor="text1"/>
          <w:sz w:val="24"/>
          <w:szCs w:val="24"/>
        </w:rPr>
        <w:t>.</w:t>
      </w:r>
    </w:p>
    <w:p w14:paraId="5EAD9BF0" w14:textId="12C7E033"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One such unique and untapped hypersaline </w:t>
      </w:r>
      <w:r w:rsidRPr="00FD7AA6">
        <w:rPr>
          <w:rFonts w:ascii="Times New Roman" w:hAnsi="Times New Roman" w:cs="Times New Roman"/>
          <w:noProof/>
          <w:color w:val="000000" w:themeColor="text1"/>
          <w:sz w:val="24"/>
          <w:szCs w:val="24"/>
        </w:rPr>
        <w:t>ecosystem</w:t>
      </w:r>
      <w:r w:rsidRPr="00FD7AA6">
        <w:rPr>
          <w:rFonts w:ascii="Times New Roman" w:hAnsi="Times New Roman" w:cs="Times New Roman"/>
          <w:color w:val="000000" w:themeColor="text1"/>
          <w:sz w:val="24"/>
          <w:szCs w:val="24"/>
        </w:rPr>
        <w:t xml:space="preserve"> is the Rann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(RoK), a saline desert </w:t>
      </w:r>
      <w:r w:rsidR="009E4EBE" w:rsidRPr="00FD7AA6">
        <w:rPr>
          <w:rFonts w:ascii="Times New Roman" w:hAnsi="Times New Roman" w:cs="Times New Roman"/>
          <w:color w:val="000000" w:themeColor="text1"/>
          <w:sz w:val="24"/>
          <w:szCs w:val="24"/>
        </w:rPr>
        <w:t>present</w:t>
      </w:r>
      <w:r w:rsidRPr="00FD7AA6">
        <w:rPr>
          <w:rFonts w:ascii="Times New Roman" w:hAnsi="Times New Roman" w:cs="Times New Roman"/>
          <w:color w:val="000000" w:themeColor="text1"/>
          <w:sz w:val="24"/>
          <w:szCs w:val="24"/>
        </w:rPr>
        <w:t xml:space="preserve"> in Gujarat, India</w:t>
      </w:r>
      <w:r w:rsidR="0033365B"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"/>
          <w:id w:val="1430470485"/>
          <w:placeholder>
            <w:docPart w:val="E7219450E4DA4EABB78FC48655BE44A3"/>
          </w:placeholder>
        </w:sdtPr>
        <w:sdtContent>
          <w:r w:rsidR="00FD7AA6" w:rsidRPr="00FD7AA6">
            <w:rPr>
              <w:rFonts w:ascii="Times New Roman" w:hAnsi="Times New Roman" w:cs="Times New Roman"/>
              <w:color w:val="000000"/>
              <w:sz w:val="24"/>
              <w:szCs w:val="24"/>
            </w:rPr>
            <w:t>(Juyal 2014)</w:t>
          </w:r>
        </w:sdtContent>
      </w:sdt>
      <w:r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color w:val="1F1F1F"/>
          <w:sz w:val="24"/>
          <w:szCs w:val="24"/>
        </w:rPr>
        <w:t>In these ecosystems, there is enhanced evapotranspiration, and salt accumulation which becomes an important stress factor and high salinity reduces the water potential which may lead to a quick decline in growth rate affecting the native microbial community dynamics</w:t>
      </w:r>
      <w:r w:rsidR="0033365B" w:rsidRPr="00FD7AA6">
        <w:rPr>
          <w:rFonts w:ascii="Times New Roman" w:hAnsi="Times New Roman" w:cs="Times New Roman"/>
          <w:color w:val="1F1F1F"/>
          <w:sz w:val="24"/>
          <w:szCs w:val="24"/>
        </w:rPr>
        <w:t xml:space="preserve"> </w:t>
      </w:r>
      <w:sdt>
        <w:sdtPr>
          <w:rPr>
            <w:rFonts w:ascii="Times New Roman" w:hAnsi="Times New Roman" w:cs="Times New Roman"/>
            <w:color w:val="000000"/>
            <w:sz w:val="24"/>
            <w:szCs w:val="24"/>
          </w:rPr>
          <w:tag w:val="MENDELEY_CITATION_v3_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"/>
          <w:id w:val="-915318433"/>
          <w:placeholder>
            <w:docPart w:val="CCD6F28B6A7846068FC13A2361BBBB6F"/>
          </w:placeholder>
        </w:sdtPr>
        <w:sdtContent>
          <w:r w:rsidR="00FD7AA6" w:rsidRPr="00FD7AA6">
            <w:rPr>
              <w:rFonts w:ascii="Times New Roman" w:hAnsi="Times New Roman" w:cs="Times New Roman"/>
              <w:color w:val="000000"/>
              <w:sz w:val="24"/>
              <w:szCs w:val="24"/>
            </w:rPr>
            <w:t>(M 2008)</w:t>
          </w:r>
        </w:sdtContent>
      </w:sdt>
      <w:r w:rsidRPr="00FD7AA6">
        <w:rPr>
          <w:rFonts w:ascii="Times New Roman" w:hAnsi="Times New Roman" w:cs="Times New Roman"/>
          <w:color w:val="1F1F1F"/>
          <w:sz w:val="24"/>
          <w:szCs w:val="24"/>
        </w:rPr>
        <w:t xml:space="preserve">. Hence, it becomes imperative to explore the actinomycetes diversity and their adaptations in extreme stress environments such as high salinity </w:t>
      </w:r>
      <w:sdt>
        <w:sdtPr>
          <w:rPr>
            <w:rFonts w:ascii="Times New Roman" w:hAnsi="Times New Roman" w:cs="Times New Roman"/>
            <w:color w:val="000000"/>
            <w:sz w:val="24"/>
            <w:szCs w:val="24"/>
          </w:rPr>
          <w:tag w:val="MENDELEY_CITATION_v3_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"/>
          <w:id w:val="-1084141594"/>
          <w:placeholder>
            <w:docPart w:val="2BD8C41727D440F198935E3D3633E65A"/>
          </w:placeholder>
        </w:sdtPr>
        <w:sdtContent>
          <w:r w:rsidR="00FD7AA6" w:rsidRPr="00FD7AA6">
            <w:rPr>
              <w:rFonts w:ascii="Times New Roman" w:eastAsia="Times New Roman" w:hAnsi="Times New Roman" w:cs="Times New Roman"/>
              <w:color w:val="000000"/>
              <w:sz w:val="24"/>
              <w:szCs w:val="24"/>
            </w:rPr>
            <w:t>(P. Singh et al. 2021)</w:t>
          </w:r>
        </w:sdtContent>
      </w:sdt>
      <w:r w:rsidRPr="00FD7AA6">
        <w:rPr>
          <w:rFonts w:ascii="Times New Roman" w:hAnsi="Times New Roman" w:cs="Times New Roman"/>
          <w:color w:val="1F1F1F"/>
          <w:sz w:val="24"/>
          <w:szCs w:val="24"/>
        </w:rPr>
        <w:t>.</w:t>
      </w:r>
      <w:r w:rsidRPr="00FD7AA6">
        <w:rPr>
          <w:rFonts w:ascii="Times New Roman" w:hAnsi="Times New Roman" w:cs="Times New Roman"/>
          <w:color w:val="000000" w:themeColor="text1"/>
          <w:sz w:val="24"/>
          <w:szCs w:val="24"/>
        </w:rPr>
        <w:t xml:space="preserve"> The water of the Gulf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flows towards the flat surface of the </w:t>
      </w:r>
      <w:r w:rsidR="00835CCA" w:rsidRPr="00FD7AA6">
        <w:rPr>
          <w:rFonts w:ascii="Times New Roman" w:hAnsi="Times New Roman" w:cs="Times New Roman"/>
          <w:color w:val="000000" w:themeColor="text1"/>
          <w:sz w:val="24"/>
          <w:szCs w:val="24"/>
        </w:rPr>
        <w:t>RoK</w:t>
      </w:r>
      <w:r w:rsidRPr="00FD7AA6">
        <w:rPr>
          <w:rFonts w:ascii="Times New Roman" w:hAnsi="Times New Roman" w:cs="Times New Roman"/>
          <w:color w:val="000000" w:themeColor="text1"/>
          <w:sz w:val="24"/>
          <w:szCs w:val="24"/>
        </w:rPr>
        <w:t xml:space="preserve"> in monsoon when there are storm tides and wind forces, while it remains dry for the rest of the period</w:t>
      </w:r>
      <w:r w:rsidR="0033365B"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"/>
          <w:id w:val="853529325"/>
          <w:placeholder>
            <w:docPart w:val="0B7369E88AED411CB18C4D3AEB979F0C"/>
          </w:placeholder>
        </w:sdtPr>
        <w:sdtContent>
          <w:r w:rsidR="00FD7AA6" w:rsidRPr="00FD7AA6">
            <w:rPr>
              <w:rFonts w:ascii="Times New Roman" w:eastAsia="Times New Roman" w:hAnsi="Times New Roman" w:cs="Times New Roman"/>
              <w:color w:val="000000"/>
              <w:sz w:val="24"/>
              <w:szCs w:val="24"/>
            </w:rPr>
            <w:t>(H. M. Patel et al. 2019)</w:t>
          </w:r>
        </w:sdtContent>
      </w:sdt>
      <w:r w:rsidRPr="00FD7AA6">
        <w:rPr>
          <w:rFonts w:ascii="Times New Roman" w:hAnsi="Times New Roman" w:cs="Times New Roman"/>
          <w:color w:val="000000" w:themeColor="text1"/>
          <w:sz w:val="24"/>
          <w:szCs w:val="24"/>
        </w:rPr>
        <w:t>. Therefore, this desert exhibits an intermediate level of disturbance so it is expected to harbor higher microbial diversity</w:t>
      </w:r>
      <w:r w:rsidR="0033365B"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"/>
          <w:id w:val="12422749"/>
          <w:placeholder>
            <w:docPart w:val="7B2D0C588CD9463E814CCDD9A669F090"/>
          </w:placeholder>
        </w:sdtPr>
        <w:sdtContent>
          <w:r w:rsidR="00FD7AA6" w:rsidRPr="00FD7AA6">
            <w:rPr>
              <w:rFonts w:ascii="Times New Roman" w:eastAsia="Times New Roman" w:hAnsi="Times New Roman" w:cs="Times New Roman"/>
              <w:color w:val="000000"/>
              <w:sz w:val="24"/>
              <w:szCs w:val="24"/>
            </w:rPr>
            <w:t>(Bhatt, Gohel, and Singh 2018b)</w:t>
          </w:r>
        </w:sdtContent>
      </w:sdt>
      <w:r w:rsidRPr="00FD7AA6">
        <w:rPr>
          <w:rFonts w:ascii="Times New Roman" w:hAnsi="Times New Roman" w:cs="Times New Roman"/>
          <w:color w:val="000000" w:themeColor="text1"/>
          <w:sz w:val="24"/>
          <w:szCs w:val="24"/>
        </w:rPr>
        <w:t xml:space="preserve">. The bacteria from this area were phylogenetically associated with those reported from the aquatic, hypersaline, and desert habitats, suggesting a diverse distribution pattern </w:t>
      </w:r>
      <w:sdt>
        <w:sdtPr>
          <w:rPr>
            <w:rFonts w:ascii="Times New Roman" w:hAnsi="Times New Roman" w:cs="Times New Roman"/>
            <w:color w:val="000000"/>
            <w:sz w:val="24"/>
            <w:szCs w:val="24"/>
          </w:rPr>
          <w:tag w:val="MENDELEY_CITATION_v3_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"/>
          <w:id w:val="1508258725"/>
          <w:placeholder>
            <w:docPart w:val="9F10B96668AE428A89178B815C9C2C4D"/>
          </w:placeholder>
        </w:sdtPr>
        <w:sdtContent>
          <w:r w:rsidR="00FD7AA6" w:rsidRPr="00FD7AA6">
            <w:rPr>
              <w:rFonts w:ascii="Times New Roman" w:eastAsia="Times New Roman" w:hAnsi="Times New Roman" w:cs="Times New Roman"/>
              <w:color w:val="000000"/>
              <w:sz w:val="24"/>
              <w:szCs w:val="24"/>
            </w:rPr>
            <w:t>(Bhatt, Gohel, and Singh 2018a)</w:t>
          </w:r>
        </w:sdtContent>
      </w:sdt>
      <w:r w:rsidRPr="00FD7AA6">
        <w:rPr>
          <w:rFonts w:ascii="Times New Roman" w:hAnsi="Times New Roman" w:cs="Times New Roman"/>
          <w:color w:val="000000" w:themeColor="text1"/>
          <w:sz w:val="24"/>
          <w:szCs w:val="24"/>
        </w:rPr>
        <w:t xml:space="preserve">. </w:t>
      </w:r>
      <w:r w:rsidR="00835CCA" w:rsidRPr="00FD7AA6">
        <w:rPr>
          <w:rFonts w:ascii="Times New Roman" w:hAnsi="Times New Roman" w:cs="Times New Roman"/>
          <w:color w:val="000000" w:themeColor="text1"/>
          <w:sz w:val="24"/>
          <w:szCs w:val="24"/>
        </w:rPr>
        <w:t xml:space="preserve">The dynamic ecosystem and season in the Great RoK are due to the substantial geomorphic phenomenon caused by sea-level changes, variations in climate, and movements of tectonic plates over decades </w:t>
      </w:r>
      <w:sdt>
        <w:sdtPr>
          <w:rPr>
            <w:rFonts w:ascii="Times New Roman" w:hAnsi="Times New Roman" w:cs="Times New Roman"/>
            <w:color w:val="000000"/>
            <w:sz w:val="24"/>
            <w:szCs w:val="24"/>
          </w:rPr>
          <w:tag w:val="MENDELEY_CITATION_v3_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"/>
          <w:id w:val="849525702"/>
          <w:placeholder>
            <w:docPart w:val="9F10B96668AE428A89178B815C9C2C4D"/>
          </w:placeholder>
        </w:sdtPr>
        <w:sdtContent>
          <w:r w:rsidR="00FD7AA6" w:rsidRPr="00FD7AA6">
            <w:rPr>
              <w:rFonts w:ascii="Times New Roman" w:eastAsia="Times New Roman" w:hAnsi="Times New Roman" w:cs="Times New Roman"/>
              <w:sz w:val="24"/>
              <w:szCs w:val="24"/>
            </w:rPr>
            <w:t>(Biswas, S. K., &amp; Deshpande 1970)</w:t>
          </w:r>
        </w:sdtContent>
      </w:sdt>
      <w:r w:rsidRPr="00FD7AA6">
        <w:rPr>
          <w:rFonts w:ascii="Times New Roman" w:hAnsi="Times New Roman" w:cs="Times New Roman"/>
          <w:color w:val="000000" w:themeColor="text1"/>
          <w:sz w:val="24"/>
          <w:szCs w:val="24"/>
        </w:rPr>
        <w:t>.</w:t>
      </w:r>
    </w:p>
    <w:p w14:paraId="45442619" w14:textId="3FA21D1C" w:rsidR="00905C88" w:rsidRPr="00FD7AA6" w:rsidRDefault="00905C88" w:rsidP="00BB0D3E">
      <w:pPr>
        <w:spacing w:after="0" w:line="480" w:lineRule="auto"/>
        <w:ind w:firstLine="432"/>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lastRenderedPageBreak/>
        <w:t xml:space="preserve">Among all the </w:t>
      </w:r>
      <w:r w:rsidRPr="00FD7AA6">
        <w:rPr>
          <w:rFonts w:ascii="Times New Roman" w:hAnsi="Times New Roman" w:cs="Times New Roman"/>
          <w:noProof/>
          <w:color w:val="000000" w:themeColor="text1"/>
          <w:sz w:val="24"/>
          <w:szCs w:val="24"/>
        </w:rPr>
        <w:t>genera</w:t>
      </w:r>
      <w:r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i/>
          <w:iCs/>
          <w:color w:val="000000" w:themeColor="text1"/>
          <w:sz w:val="24"/>
          <w:szCs w:val="24"/>
        </w:rPr>
        <w:t>Streptomyces</w:t>
      </w:r>
      <w:r w:rsidRPr="00FD7AA6">
        <w:rPr>
          <w:rFonts w:ascii="Times New Roman" w:hAnsi="Times New Roman" w:cs="Times New Roman"/>
          <w:color w:val="000000" w:themeColor="text1"/>
          <w:sz w:val="24"/>
          <w:szCs w:val="24"/>
        </w:rPr>
        <w:t xml:space="preserve"> is the </w:t>
      </w:r>
      <w:r w:rsidRPr="00FD7AA6">
        <w:rPr>
          <w:rFonts w:ascii="Times New Roman" w:hAnsi="Times New Roman" w:cs="Times New Roman"/>
          <w:noProof/>
          <w:color w:val="000000" w:themeColor="text1"/>
          <w:sz w:val="24"/>
          <w:szCs w:val="24"/>
        </w:rPr>
        <w:t>best-recognized</w:t>
      </w:r>
      <w:r w:rsidRPr="00FD7AA6">
        <w:rPr>
          <w:rFonts w:ascii="Times New Roman" w:hAnsi="Times New Roman" w:cs="Times New Roman"/>
          <w:color w:val="000000" w:themeColor="text1"/>
          <w:sz w:val="24"/>
          <w:szCs w:val="24"/>
        </w:rPr>
        <w:t xml:space="preserve"> genus to produce a </w:t>
      </w:r>
      <w:r w:rsidRPr="00FD7AA6">
        <w:rPr>
          <w:rFonts w:ascii="Times New Roman" w:hAnsi="Times New Roman" w:cs="Times New Roman"/>
          <w:noProof/>
          <w:color w:val="000000" w:themeColor="text1"/>
          <w:sz w:val="24"/>
          <w:szCs w:val="24"/>
        </w:rPr>
        <w:t>wide</w:t>
      </w:r>
      <w:r w:rsidRPr="00FD7AA6">
        <w:rPr>
          <w:rFonts w:ascii="Times New Roman" w:hAnsi="Times New Roman" w:cs="Times New Roman"/>
          <w:color w:val="000000" w:themeColor="text1"/>
          <w:sz w:val="24"/>
          <w:szCs w:val="24"/>
        </w:rPr>
        <w:t xml:space="preserve"> range of secondary metabolites as bioactive molecules, including antimicrobial, anticancer, antiviral, anti-malarial</w:t>
      </w:r>
      <w:r w:rsidRPr="00FD7AA6">
        <w:rPr>
          <w:rFonts w:ascii="Times New Roman" w:hAnsi="Times New Roman" w:cs="Times New Roman"/>
          <w:noProof/>
          <w:color w:val="000000" w:themeColor="text1"/>
          <w:sz w:val="24"/>
          <w:szCs w:val="24"/>
        </w:rPr>
        <w:t>, amino acids, enzymes, organic acids, pigments, insecticides, herbicides, and other metabolites</w:t>
      </w:r>
      <w:r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i/>
          <w:iCs/>
          <w:color w:val="000000" w:themeColor="text1"/>
          <w:sz w:val="24"/>
          <w:szCs w:val="24"/>
        </w:rPr>
        <w:t>Streptomyces</w:t>
      </w:r>
      <w:r w:rsidRPr="00FD7AA6">
        <w:rPr>
          <w:rFonts w:ascii="Times New Roman" w:hAnsi="Times New Roman" w:cs="Times New Roman"/>
          <w:color w:val="000000" w:themeColor="text1"/>
          <w:sz w:val="24"/>
          <w:szCs w:val="24"/>
        </w:rPr>
        <w:t xml:space="preserve"> species contribute about 75% of the medically useful drugs </w:t>
      </w:r>
      <w:sdt>
        <w:sdtPr>
          <w:rPr>
            <w:rFonts w:ascii="Times New Roman" w:hAnsi="Times New Roman" w:cs="Times New Roman"/>
            <w:color w:val="000000"/>
            <w:sz w:val="24"/>
            <w:szCs w:val="24"/>
          </w:rPr>
          <w:tag w:val="MENDELEY_CITATION_v3_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"/>
          <w:id w:val="254400651"/>
          <w:placeholder>
            <w:docPart w:val="9F10B96668AE428A89178B815C9C2C4D"/>
          </w:placeholder>
        </w:sdtPr>
        <w:sdtContent>
          <w:r w:rsidR="00FD7AA6" w:rsidRPr="00FD7AA6">
            <w:rPr>
              <w:rFonts w:ascii="Times New Roman" w:hAnsi="Times New Roman" w:cs="Times New Roman"/>
              <w:color w:val="000000"/>
              <w:sz w:val="24"/>
              <w:szCs w:val="24"/>
            </w:rPr>
            <w:t>(</w:t>
          </w:r>
          <w:proofErr w:type="spellStart"/>
          <w:r w:rsidR="00FD7AA6" w:rsidRPr="00FD7AA6">
            <w:rPr>
              <w:rFonts w:ascii="Times New Roman" w:hAnsi="Times New Roman" w:cs="Times New Roman"/>
              <w:color w:val="000000"/>
              <w:sz w:val="24"/>
              <w:szCs w:val="24"/>
            </w:rPr>
            <w:t>Miyadoh</w:t>
          </w:r>
          <w:proofErr w:type="spellEnd"/>
          <w:r w:rsidR="00FD7AA6" w:rsidRPr="00FD7AA6">
            <w:rPr>
              <w:rFonts w:ascii="Times New Roman" w:hAnsi="Times New Roman" w:cs="Times New Roman"/>
              <w:color w:val="000000"/>
              <w:sz w:val="24"/>
              <w:szCs w:val="24"/>
            </w:rPr>
            <w:t xml:space="preserve"> 1993)</w:t>
          </w:r>
        </w:sdtContent>
      </w:sdt>
      <w:r w:rsidRPr="00FD7AA6">
        <w:rPr>
          <w:rFonts w:ascii="Times New Roman" w:hAnsi="Times New Roman" w:cs="Times New Roman"/>
          <w:color w:val="000000" w:themeColor="text1"/>
          <w:sz w:val="24"/>
          <w:szCs w:val="24"/>
        </w:rPr>
        <w:t xml:space="preserve">. </w:t>
      </w:r>
      <w:r w:rsidR="006D04FE" w:rsidRPr="00FD7AA6">
        <w:rPr>
          <w:rFonts w:ascii="Times New Roman" w:hAnsi="Times New Roman" w:cs="Times New Roman"/>
          <w:color w:val="000000" w:themeColor="text1"/>
          <w:sz w:val="24"/>
          <w:szCs w:val="24"/>
        </w:rPr>
        <w:t xml:space="preserve">Among actinomycetes, </w:t>
      </w:r>
      <w:r w:rsidRPr="00FD7AA6">
        <w:rPr>
          <w:rFonts w:ascii="Times New Roman" w:hAnsi="Times New Roman" w:cs="Times New Roman"/>
          <w:i/>
          <w:iCs/>
          <w:color w:val="000000" w:themeColor="text1"/>
          <w:sz w:val="24"/>
          <w:szCs w:val="24"/>
        </w:rPr>
        <w:t>Streptomyces</w:t>
      </w:r>
      <w:r w:rsidRPr="00FD7AA6">
        <w:rPr>
          <w:rFonts w:ascii="Times New Roman" w:hAnsi="Times New Roman" w:cs="Times New Roman"/>
          <w:color w:val="000000" w:themeColor="text1"/>
          <w:sz w:val="24"/>
          <w:szCs w:val="24"/>
        </w:rPr>
        <w:t xml:space="preserve"> </w:t>
      </w:r>
      <w:proofErr w:type="spellStart"/>
      <w:r w:rsidR="006D04FE" w:rsidRPr="00FD7AA6">
        <w:rPr>
          <w:rFonts w:ascii="Times New Roman" w:hAnsi="Times New Roman" w:cs="Times New Roman"/>
          <w:color w:val="000000" w:themeColor="text1"/>
          <w:sz w:val="24"/>
          <w:szCs w:val="24"/>
        </w:rPr>
        <w:t>sps</w:t>
      </w:r>
      <w:proofErr w:type="spellEnd"/>
      <w:r w:rsidR="006D04FE" w:rsidRPr="00FD7AA6">
        <w:rPr>
          <w:rFonts w:ascii="Times New Roman" w:hAnsi="Times New Roman" w:cs="Times New Roman"/>
          <w:color w:val="000000" w:themeColor="text1"/>
          <w:sz w:val="24"/>
          <w:szCs w:val="24"/>
        </w:rPr>
        <w:t xml:space="preserve"> are the frontrunner</w:t>
      </w:r>
      <w:r w:rsidRPr="00FD7AA6">
        <w:rPr>
          <w:rFonts w:ascii="Times New Roman" w:hAnsi="Times New Roman" w:cs="Times New Roman"/>
          <w:color w:val="000000" w:themeColor="text1"/>
          <w:sz w:val="24"/>
          <w:szCs w:val="24"/>
        </w:rPr>
        <w:t xml:space="preserve"> </w:t>
      </w:r>
      <w:r w:rsidR="006D04FE" w:rsidRPr="00FD7AA6">
        <w:rPr>
          <w:rFonts w:ascii="Times New Roman" w:hAnsi="Times New Roman" w:cs="Times New Roman"/>
          <w:color w:val="000000" w:themeColor="text1"/>
          <w:sz w:val="24"/>
          <w:szCs w:val="24"/>
        </w:rPr>
        <w:t>in the production of</w:t>
      </w:r>
      <w:r w:rsidRPr="00FD7AA6">
        <w:rPr>
          <w:rFonts w:ascii="Times New Roman" w:hAnsi="Times New Roman" w:cs="Times New Roman"/>
          <w:color w:val="000000" w:themeColor="text1"/>
          <w:sz w:val="24"/>
          <w:szCs w:val="24"/>
        </w:rPr>
        <w:t xml:space="preserve"> </w:t>
      </w:r>
      <w:r w:rsidR="006D04FE" w:rsidRPr="00FD7AA6">
        <w:rPr>
          <w:rFonts w:ascii="Times New Roman" w:hAnsi="Times New Roman" w:cs="Times New Roman"/>
          <w:color w:val="000000" w:themeColor="text1"/>
          <w:sz w:val="24"/>
          <w:szCs w:val="24"/>
        </w:rPr>
        <w:t>antibiotics</w:t>
      </w:r>
      <w:r w:rsidRPr="00FD7AA6">
        <w:rPr>
          <w:rFonts w:ascii="Times New Roman" w:hAnsi="Times New Roman" w:cs="Times New Roman"/>
          <w:color w:val="000000" w:themeColor="text1"/>
          <w:sz w:val="24"/>
          <w:szCs w:val="24"/>
        </w:rPr>
        <w:t xml:space="preserve">. Still, many genera of actinomycetes are unexplored which could be a valuable source of bioactive metabolites. </w:t>
      </w:r>
    </w:p>
    <w:p w14:paraId="627653BD" w14:textId="67C15C68" w:rsidR="00905C88" w:rsidRPr="00FD7AA6" w:rsidRDefault="00905C88" w:rsidP="00BB0D3E">
      <w:pPr>
        <w:spacing w:after="0" w:line="480" w:lineRule="auto"/>
        <w:ind w:firstLine="720"/>
        <w:jc w:val="both"/>
        <w:rPr>
          <w:rFonts w:ascii="Times New Roman" w:hAnsi="Times New Roman" w:cs="Times New Roman"/>
          <w:sz w:val="24"/>
          <w:szCs w:val="24"/>
        </w:rPr>
      </w:pPr>
      <w:r w:rsidRPr="00FD7AA6">
        <w:rPr>
          <w:rFonts w:ascii="Times New Roman" w:hAnsi="Times New Roman" w:cs="Times New Roman"/>
          <w:color w:val="000000" w:themeColor="text1"/>
          <w:sz w:val="24"/>
          <w:szCs w:val="24"/>
        </w:rPr>
        <w:t xml:space="preserve">The cultivation-based approach was used to study the diversity in heterotrophic bacteria </w:t>
      </w:r>
      <w:sdt>
        <w:sdtPr>
          <w:rPr>
            <w:rFonts w:ascii="Times New Roman" w:hAnsi="Times New Roman" w:cs="Times New Roman"/>
            <w:color w:val="000000"/>
            <w:sz w:val="24"/>
            <w:szCs w:val="24"/>
          </w:rPr>
          <w:tag w:val="MENDELEY_CITATION_v3_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"/>
          <w:id w:val="623967669"/>
          <w:placeholder>
            <w:docPart w:val="9F10B96668AE428A89178B815C9C2C4D"/>
          </w:placeholder>
        </w:sdtPr>
        <w:sdtContent>
          <w:r w:rsidR="00FD7AA6" w:rsidRPr="00FD7AA6">
            <w:rPr>
              <w:rFonts w:ascii="Times New Roman" w:eastAsia="Times New Roman" w:hAnsi="Times New Roman" w:cs="Times New Roman"/>
              <w:color w:val="000000"/>
              <w:sz w:val="24"/>
              <w:szCs w:val="24"/>
            </w:rPr>
            <w:t>(Subrahmanyam et al. 2014)</w:t>
          </w:r>
        </w:sdtContent>
      </w:sdt>
      <w:r w:rsidRPr="00FD7AA6">
        <w:rPr>
          <w:rFonts w:ascii="Times New Roman" w:hAnsi="Times New Roman" w:cs="Times New Roman"/>
          <w:color w:val="000000" w:themeColor="text1"/>
          <w:sz w:val="24"/>
          <w:szCs w:val="24"/>
        </w:rPr>
        <w:t xml:space="preserve"> in which Firmicutes and Actinomycetes groups were dominant. In addition to this, the investigator also studied enzymatic profiling of the soil. In the study carried out by Patel et al., </w:t>
      </w:r>
      <w:sdt>
        <w:sdtPr>
          <w:rPr>
            <w:rFonts w:ascii="Times New Roman" w:hAnsi="Times New Roman" w:cs="Times New Roman"/>
            <w:color w:val="000000"/>
            <w:sz w:val="24"/>
            <w:szCs w:val="24"/>
          </w:rPr>
          <w:tag w:val="MENDELEY_CITATION_v3_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"/>
          <w:id w:val="1201274400"/>
          <w:placeholder>
            <w:docPart w:val="9F10B96668AE428A89178B815C9C2C4D"/>
          </w:placeholder>
        </w:sdtPr>
        <w:sdtContent>
          <w:r w:rsidR="00FD7AA6" w:rsidRPr="00FD7AA6">
            <w:rPr>
              <w:rFonts w:ascii="Times New Roman" w:eastAsia="Times New Roman" w:hAnsi="Times New Roman" w:cs="Times New Roman"/>
              <w:color w:val="000000"/>
              <w:sz w:val="24"/>
              <w:szCs w:val="24"/>
            </w:rPr>
            <w:t>(R. Patel et al. 2015)</w:t>
          </w:r>
        </w:sdtContent>
      </w:sdt>
      <w:r w:rsidRPr="00FD7AA6">
        <w:rPr>
          <w:rFonts w:ascii="Times New Roman" w:hAnsi="Times New Roman" w:cs="Times New Roman"/>
          <w:color w:val="000000" w:themeColor="text1"/>
          <w:sz w:val="24"/>
          <w:szCs w:val="24"/>
        </w:rPr>
        <w:t xml:space="preserve">, they analyzed functional metagenomics and community metagenomics, including stress-responsive genes and the presence of commercial enzymes. A similar study of screening on functional capabilities of genes involved in the transport and metabolism of carbohydrates and protein, energy production, and conversion was reported by </w:t>
      </w:r>
      <w:sdt>
        <w:sdtPr>
          <w:rPr>
            <w:rFonts w:ascii="Times New Roman" w:hAnsi="Times New Roman" w:cs="Times New Roman"/>
            <w:color w:val="000000"/>
            <w:sz w:val="24"/>
            <w:szCs w:val="24"/>
          </w:rPr>
          <w:tag w:val="MENDELEY_CITATION_v3_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"/>
          <w:id w:val="-1961485321"/>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(P. Singh, Patel, and </w:t>
          </w:r>
          <w:proofErr w:type="spellStart"/>
          <w:r w:rsidR="00FD7AA6" w:rsidRPr="00FD7AA6">
            <w:rPr>
              <w:rFonts w:ascii="Times New Roman" w:eastAsia="Times New Roman" w:hAnsi="Times New Roman" w:cs="Times New Roman"/>
              <w:color w:val="000000"/>
              <w:sz w:val="24"/>
              <w:szCs w:val="24"/>
            </w:rPr>
            <w:t>Madamwar</w:t>
          </w:r>
          <w:proofErr w:type="spellEnd"/>
          <w:r w:rsidR="00FD7AA6" w:rsidRPr="00FD7AA6">
            <w:rPr>
              <w:rFonts w:ascii="Times New Roman" w:eastAsia="Times New Roman" w:hAnsi="Times New Roman" w:cs="Times New Roman"/>
              <w:color w:val="000000"/>
              <w:sz w:val="24"/>
              <w:szCs w:val="24"/>
            </w:rPr>
            <w:t xml:space="preserve"> 2017)</w:t>
          </w:r>
        </w:sdtContent>
      </w:sdt>
      <w:r w:rsidRPr="00FD7AA6">
        <w:rPr>
          <w:rFonts w:ascii="Times New Roman" w:hAnsi="Times New Roman" w:cs="Times New Roman"/>
          <w:color w:val="000000" w:themeColor="text1"/>
          <w:sz w:val="24"/>
          <w:szCs w:val="24"/>
        </w:rPr>
        <w:t>. A metagenomics-based approach to study the effect of alkalinity, nutrient availability, temperature, and the relationship between these extreme conditions affecting microbial diversity still needs to be explored. Bhatt et al., 2018 gave the 1</w:t>
      </w:r>
      <w:r w:rsidRPr="00FD7AA6">
        <w:rPr>
          <w:rFonts w:ascii="Times New Roman" w:hAnsi="Times New Roman" w:cs="Times New Roman"/>
          <w:color w:val="000000" w:themeColor="text1"/>
          <w:sz w:val="24"/>
          <w:szCs w:val="24"/>
          <w:vertAlign w:val="superscript"/>
        </w:rPr>
        <w:t>st</w:t>
      </w:r>
      <w:r w:rsidRPr="00FD7AA6">
        <w:rPr>
          <w:rFonts w:ascii="Times New Roman" w:hAnsi="Times New Roman" w:cs="Times New Roman"/>
          <w:color w:val="000000" w:themeColor="text1"/>
          <w:sz w:val="24"/>
          <w:szCs w:val="24"/>
        </w:rPr>
        <w:t xml:space="preserve"> report on the diversity of haloalkaliphilic bacteria and their phylogenetic relationship in Little Rann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The data showed that there are very few reports available on cultivable biodiversity, and many more taxonomic groups to be recovered to study the relationship between them, their strategy to adapt, and their role in biogeochemical cycles </w:t>
      </w:r>
      <w:sdt>
        <w:sdtPr>
          <w:rPr>
            <w:rFonts w:ascii="Times New Roman" w:hAnsi="Times New Roman" w:cs="Times New Roman"/>
            <w:color w:val="000000"/>
            <w:sz w:val="24"/>
            <w:szCs w:val="24"/>
          </w:rPr>
          <w:tag w:val="MENDELEY_CITATION_v3_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"/>
          <w:id w:val="-443693660"/>
          <w:placeholder>
            <w:docPart w:val="5F69A0F474C5451580F509FA6B20A243"/>
          </w:placeholder>
        </w:sdtPr>
        <w:sdtContent>
          <w:r w:rsidR="00FD7AA6" w:rsidRPr="00FD7AA6">
            <w:rPr>
              <w:rFonts w:ascii="Times New Roman" w:eastAsia="Times New Roman" w:hAnsi="Times New Roman" w:cs="Times New Roman"/>
              <w:color w:val="000000"/>
              <w:sz w:val="24"/>
              <w:szCs w:val="24"/>
            </w:rPr>
            <w:t>(Bhatt, Gohel, and Singh 2018a)</w:t>
          </w:r>
        </w:sdtContent>
      </w:sdt>
      <w:r w:rsidRPr="00FD7AA6">
        <w:rPr>
          <w:rFonts w:ascii="Times New Roman" w:hAnsi="Times New Roman" w:cs="Times New Roman"/>
          <w:color w:val="000000" w:themeColor="text1"/>
          <w:sz w:val="24"/>
          <w:szCs w:val="24"/>
        </w:rPr>
        <w:t xml:space="preserve">. The first report on the characterization and purification of the antimicrobial compound from halotolerant and alkaliphilic actinobacteria was given by </w:t>
      </w:r>
      <w:proofErr w:type="spellStart"/>
      <w:r w:rsidRPr="00FD7AA6">
        <w:rPr>
          <w:rFonts w:ascii="Times New Roman" w:hAnsi="Times New Roman" w:cs="Times New Roman"/>
          <w:color w:val="000000" w:themeColor="text1"/>
          <w:sz w:val="24"/>
          <w:szCs w:val="24"/>
        </w:rPr>
        <w:t>Thumar</w:t>
      </w:r>
      <w:proofErr w:type="spellEnd"/>
      <w:r w:rsidRPr="00FD7AA6">
        <w:rPr>
          <w:rFonts w:ascii="Times New Roman" w:hAnsi="Times New Roman" w:cs="Times New Roman"/>
          <w:color w:val="000000" w:themeColor="text1"/>
          <w:sz w:val="24"/>
          <w:szCs w:val="24"/>
        </w:rPr>
        <w:t xml:space="preserve"> et al., </w:t>
      </w:r>
      <w:sdt>
        <w:sdtPr>
          <w:rPr>
            <w:rFonts w:ascii="Times New Roman" w:hAnsi="Times New Roman" w:cs="Times New Roman"/>
            <w:color w:val="000000"/>
            <w:sz w:val="24"/>
            <w:szCs w:val="24"/>
          </w:rPr>
          <w:tag w:val="MENDELEY_CITATION_v3_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"/>
          <w:id w:val="-1278712993"/>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Thumar</w:t>
          </w:r>
          <w:proofErr w:type="spellEnd"/>
          <w:r w:rsidR="00FD7AA6" w:rsidRPr="00FD7AA6">
            <w:rPr>
              <w:rFonts w:ascii="Times New Roman" w:eastAsia="Times New Roman" w:hAnsi="Times New Roman" w:cs="Times New Roman"/>
              <w:color w:val="000000"/>
              <w:sz w:val="24"/>
              <w:szCs w:val="24"/>
            </w:rPr>
            <w:t>, Dhulia, and Singh 2010)</w:t>
          </w:r>
        </w:sdtContent>
      </w:sdt>
      <w:r w:rsidRPr="00FD7AA6">
        <w:rPr>
          <w:rFonts w:ascii="Times New Roman" w:hAnsi="Times New Roman" w:cs="Times New Roman"/>
          <w:color w:val="000000" w:themeColor="text1"/>
          <w:sz w:val="24"/>
          <w:szCs w:val="24"/>
        </w:rPr>
        <w:t xml:space="preserve">. Endophytic PGPR has been reported from Little Rann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"/>
          <w:id w:val="-512528986"/>
          <w:placeholder>
            <w:docPart w:val="9F10B96668AE428A89178B815C9C2C4D"/>
          </w:placeholder>
        </w:sdtPr>
        <w:sdtContent>
          <w:r w:rsidR="00FD7AA6" w:rsidRPr="00FD7AA6">
            <w:rPr>
              <w:rFonts w:ascii="Times New Roman" w:eastAsia="Times New Roman" w:hAnsi="Times New Roman" w:cs="Times New Roman"/>
              <w:color w:val="000000"/>
              <w:sz w:val="24"/>
              <w:szCs w:val="24"/>
            </w:rPr>
            <w:t>(M. V Patel and Patel 2014; Goswami et al. 2014)</w:t>
          </w:r>
        </w:sdtContent>
      </w:sdt>
      <w:r w:rsidRPr="00FD7AA6">
        <w:rPr>
          <w:rFonts w:ascii="Times New Roman" w:hAnsi="Times New Roman" w:cs="Times New Roman"/>
          <w:color w:val="000000" w:themeColor="text1"/>
          <w:sz w:val="24"/>
          <w:szCs w:val="24"/>
        </w:rPr>
        <w:t xml:space="preserve">. Moreover, the isolation </w:t>
      </w:r>
      <w:r w:rsidRPr="00FD7AA6">
        <w:rPr>
          <w:rFonts w:ascii="Times New Roman" w:hAnsi="Times New Roman" w:cs="Times New Roman"/>
          <w:color w:val="000000" w:themeColor="text1"/>
          <w:sz w:val="24"/>
          <w:szCs w:val="24"/>
        </w:rPr>
        <w:lastRenderedPageBreak/>
        <w:t xml:space="preserve">of lipase from halophiles obtained from Little Rann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has been demonstrated by Mrugesh et al., </w:t>
      </w:r>
      <w:sdt>
        <w:sdtPr>
          <w:rPr>
            <w:rFonts w:ascii="Times New Roman" w:hAnsi="Times New Roman" w:cs="Times New Roman"/>
            <w:color w:val="000000"/>
            <w:sz w:val="24"/>
            <w:szCs w:val="24"/>
          </w:rPr>
          <w:tag w:val="MENDELEY_CITATION_v3_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"/>
          <w:id w:val="-1496187644"/>
          <w:placeholder>
            <w:docPart w:val="9F10B96668AE428A89178B815C9C2C4D"/>
          </w:placeholder>
        </w:sdtPr>
        <w:sdtContent>
          <w:r w:rsidR="00FD7AA6" w:rsidRPr="00FD7AA6">
            <w:rPr>
              <w:rFonts w:ascii="Times New Roman" w:hAnsi="Times New Roman" w:cs="Times New Roman"/>
              <w:color w:val="000000"/>
              <w:sz w:val="24"/>
              <w:szCs w:val="24"/>
            </w:rPr>
            <w:t xml:space="preserve">(Mrugesh </w:t>
          </w:r>
          <w:proofErr w:type="spellStart"/>
          <w:r w:rsidR="00FD7AA6" w:rsidRPr="00FD7AA6">
            <w:rPr>
              <w:rFonts w:ascii="Times New Roman" w:hAnsi="Times New Roman" w:cs="Times New Roman"/>
              <w:color w:val="000000"/>
              <w:sz w:val="24"/>
              <w:szCs w:val="24"/>
            </w:rPr>
            <w:t>Khunt</w:t>
          </w:r>
          <w:proofErr w:type="spellEnd"/>
          <w:r w:rsidR="00FD7AA6" w:rsidRPr="00FD7AA6">
            <w:rPr>
              <w:rFonts w:ascii="Times New Roman" w:hAnsi="Times New Roman" w:cs="Times New Roman"/>
              <w:color w:val="000000"/>
              <w:sz w:val="24"/>
              <w:szCs w:val="24"/>
            </w:rPr>
            <w:t xml:space="preserve"> and Neepa </w:t>
          </w:r>
          <w:proofErr w:type="spellStart"/>
          <w:r w:rsidR="00FD7AA6" w:rsidRPr="00FD7AA6">
            <w:rPr>
              <w:rFonts w:ascii="Times New Roman" w:hAnsi="Times New Roman" w:cs="Times New Roman"/>
              <w:color w:val="000000"/>
              <w:sz w:val="24"/>
              <w:szCs w:val="24"/>
            </w:rPr>
            <w:t>Pandhi</w:t>
          </w:r>
          <w:proofErr w:type="spellEnd"/>
          <w:r w:rsidR="00FD7AA6" w:rsidRPr="00FD7AA6">
            <w:rPr>
              <w:rFonts w:ascii="Times New Roman" w:hAnsi="Times New Roman" w:cs="Times New Roman"/>
              <w:color w:val="000000"/>
              <w:sz w:val="24"/>
              <w:szCs w:val="24"/>
            </w:rPr>
            <w:t xml:space="preserve"> 2015)</w:t>
          </w:r>
        </w:sdtContent>
      </w:sdt>
      <w:r w:rsidRPr="00FD7AA6">
        <w:rPr>
          <w:rFonts w:ascii="Times New Roman" w:hAnsi="Times New Roman" w:cs="Times New Roman"/>
          <w:color w:val="000000" w:themeColor="text1"/>
          <w:sz w:val="24"/>
          <w:szCs w:val="24"/>
        </w:rPr>
        <w:t xml:space="preserve">. Patel et al., isolated cyanobacteria and further studied their diversity in mat samples from the hypersaline Runn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desert </w:t>
      </w:r>
      <w:sdt>
        <w:sdtPr>
          <w:rPr>
            <w:rFonts w:ascii="Times New Roman" w:hAnsi="Times New Roman" w:cs="Times New Roman"/>
            <w:color w:val="000000"/>
            <w:sz w:val="24"/>
            <w:szCs w:val="24"/>
          </w:rPr>
          <w:tag w:val="MENDELEY_CITATION_v3_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"/>
          <w:id w:val="-445380249"/>
          <w:placeholder>
            <w:docPart w:val="9F10B96668AE428A89178B815C9C2C4D"/>
          </w:placeholder>
        </w:sdtPr>
        <w:sdtContent>
          <w:r w:rsidR="00FD7AA6" w:rsidRPr="00FD7AA6">
            <w:rPr>
              <w:rFonts w:ascii="Times New Roman" w:eastAsia="Times New Roman" w:hAnsi="Times New Roman" w:cs="Times New Roman"/>
              <w:color w:val="000000"/>
              <w:sz w:val="24"/>
              <w:szCs w:val="24"/>
            </w:rPr>
            <w:t>(H. M. Patel et al. 2019)</w:t>
          </w:r>
        </w:sdtContent>
      </w:sdt>
      <w:r w:rsidRPr="00FD7AA6">
        <w:rPr>
          <w:rFonts w:ascii="Times New Roman" w:hAnsi="Times New Roman" w:cs="Times New Roman"/>
          <w:color w:val="000000" w:themeColor="text1"/>
          <w:sz w:val="24"/>
          <w:szCs w:val="24"/>
        </w:rPr>
        <w:t xml:space="preserve">. Recently Padia et al., studied the fossils of the hypersaline desert and their implication in the identification of tidal </w:t>
      </w:r>
      <w:r w:rsidRPr="00FD7AA6">
        <w:rPr>
          <w:rFonts w:ascii="Times New Roman" w:hAnsi="Times New Roman" w:cs="Times New Roman"/>
          <w:sz w:val="24"/>
          <w:szCs w:val="24"/>
        </w:rPr>
        <w:t xml:space="preserve">inundation boundary from the RoK </w:t>
      </w:r>
      <w:sdt>
        <w:sdtPr>
          <w:rPr>
            <w:rFonts w:ascii="Times New Roman" w:hAnsi="Times New Roman" w:cs="Times New Roman"/>
            <w:color w:val="000000"/>
            <w:sz w:val="24"/>
            <w:szCs w:val="24"/>
          </w:rPr>
          <w:tag w:val="MENDELEY_CITATION_v3_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"/>
          <w:id w:val="1872036088"/>
          <w:placeholder>
            <w:docPart w:val="9F10B96668AE428A89178B815C9C2C4D"/>
          </w:placeholder>
        </w:sdtPr>
        <w:sdtContent>
          <w:r w:rsidR="00FD7AA6" w:rsidRPr="00FD7AA6">
            <w:rPr>
              <w:rFonts w:ascii="Times New Roman" w:eastAsia="Times New Roman" w:hAnsi="Times New Roman" w:cs="Times New Roman"/>
              <w:color w:val="000000"/>
              <w:sz w:val="24"/>
              <w:szCs w:val="24"/>
            </w:rPr>
            <w:t>(Padia, Pandya, and Desai 2024)</w:t>
          </w:r>
        </w:sdtContent>
      </w:sdt>
      <w:r w:rsidRPr="00FD7AA6">
        <w:rPr>
          <w:rFonts w:ascii="Times New Roman" w:hAnsi="Times New Roman" w:cs="Times New Roman"/>
          <w:sz w:val="24"/>
          <w:szCs w:val="24"/>
        </w:rPr>
        <w:t>.</w:t>
      </w:r>
    </w:p>
    <w:p w14:paraId="70775E83" w14:textId="6486356E"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1F1F1F"/>
          <w:sz w:val="24"/>
          <w:szCs w:val="24"/>
        </w:rPr>
        <w:t xml:space="preserve">To date, very little investigation has been carried out and information revealed about the microbial and actinomycetes diversity and geomicrobiological and biogeochemical </w:t>
      </w:r>
      <w:r w:rsidR="00DD5788" w:rsidRPr="00FD7AA6">
        <w:rPr>
          <w:rFonts w:ascii="Times New Roman" w:hAnsi="Times New Roman" w:cs="Times New Roman"/>
          <w:color w:val="1F1F1F"/>
          <w:sz w:val="24"/>
          <w:szCs w:val="24"/>
        </w:rPr>
        <w:t>capability</w:t>
      </w:r>
      <w:r w:rsidRPr="00FD7AA6">
        <w:rPr>
          <w:rFonts w:ascii="Times New Roman" w:hAnsi="Times New Roman" w:cs="Times New Roman"/>
          <w:color w:val="1F1F1F"/>
          <w:sz w:val="24"/>
          <w:szCs w:val="24"/>
        </w:rPr>
        <w:t xml:space="preserve"> of the flat salt basin of RoK.</w:t>
      </w:r>
      <w:r w:rsidRPr="00FD7AA6">
        <w:rPr>
          <w:rFonts w:ascii="Times New Roman" w:hAnsi="Times New Roman" w:cs="Times New Roman"/>
          <w:color w:val="000000" w:themeColor="text1"/>
          <w:sz w:val="24"/>
          <w:szCs w:val="24"/>
        </w:rPr>
        <w:t xml:space="preserve"> All the above studies have covered only a portion of the Runn of </w:t>
      </w:r>
      <w:r w:rsidR="00FD7AA6">
        <w:rPr>
          <w:rFonts w:ascii="Times New Roman" w:hAnsi="Times New Roman" w:cs="Times New Roman"/>
          <w:bCs/>
          <w:color w:val="000000" w:themeColor="text1"/>
          <w:sz w:val="24"/>
          <w:szCs w:val="24"/>
        </w:rPr>
        <w:t>Kutch</w:t>
      </w:r>
      <w:r w:rsidRPr="00FD7AA6">
        <w:rPr>
          <w:rFonts w:ascii="Times New Roman" w:hAnsi="Times New Roman" w:cs="Times New Roman"/>
          <w:color w:val="000000" w:themeColor="text1"/>
          <w:sz w:val="24"/>
          <w:szCs w:val="24"/>
        </w:rPr>
        <w:t xml:space="preserve"> and hardly any attempt was made where sampling of Great and Little Runn of </w:t>
      </w:r>
      <w:r w:rsidR="00FD7AA6">
        <w:rPr>
          <w:rFonts w:ascii="Times New Roman" w:hAnsi="Times New Roman" w:cs="Times New Roman"/>
          <w:bCs/>
          <w:color w:val="000000" w:themeColor="text1"/>
          <w:sz w:val="24"/>
          <w:szCs w:val="24"/>
        </w:rPr>
        <w:t>Kutch</w:t>
      </w:r>
      <w:r w:rsidRPr="00FD7AA6">
        <w:rPr>
          <w:rFonts w:ascii="Times New Roman" w:hAnsi="Times New Roman" w:cs="Times New Roman"/>
          <w:color w:val="000000" w:themeColor="text1"/>
          <w:sz w:val="24"/>
          <w:szCs w:val="24"/>
        </w:rPr>
        <w:t xml:space="preserve"> was done. Moreover, few studies reported on the antibiotic profiling of the isolated actinomycetes from this desert area. So, a study is required that may cover both Great and Little Runn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along with the microbial diversity among the antibiotic-producing halotolerant actinomycetes </w:t>
      </w:r>
      <w:sdt>
        <w:sdtPr>
          <w:rPr>
            <w:rFonts w:ascii="Times New Roman" w:hAnsi="Times New Roman" w:cs="Times New Roman"/>
            <w:color w:val="000000"/>
            <w:sz w:val="24"/>
            <w:szCs w:val="24"/>
          </w:rPr>
          <w:tag w:val="MENDELEY_CITATION_v3_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"/>
          <w:id w:val="1906264739"/>
          <w:placeholder>
            <w:docPart w:val="9F10B96668AE428A89178B815C9C2C4D"/>
          </w:placeholder>
        </w:sdtPr>
        <w:sdtContent>
          <w:r w:rsidR="00FD7AA6" w:rsidRPr="00FD7AA6">
            <w:rPr>
              <w:rFonts w:ascii="Times New Roman" w:eastAsia="Times New Roman" w:hAnsi="Times New Roman" w:cs="Times New Roman"/>
              <w:color w:val="000000"/>
              <w:sz w:val="24"/>
              <w:szCs w:val="24"/>
            </w:rPr>
            <w:t>(Shu and Huang 2022; Prudence et al. 2020)</w:t>
          </w:r>
        </w:sdtContent>
      </w:sdt>
      <w:r w:rsidRPr="00FD7AA6">
        <w:rPr>
          <w:rFonts w:ascii="Times New Roman" w:hAnsi="Times New Roman" w:cs="Times New Roman"/>
          <w:color w:val="000000" w:themeColor="text1"/>
          <w:sz w:val="24"/>
          <w:szCs w:val="24"/>
        </w:rPr>
        <w:t>.</w:t>
      </w:r>
      <w:r w:rsidRPr="00FD7AA6">
        <w:rPr>
          <w:rFonts w:ascii="Times New Roman" w:hAnsi="Times New Roman" w:cs="Times New Roman"/>
          <w:color w:val="1F1F1F"/>
          <w:sz w:val="24"/>
          <w:szCs w:val="24"/>
        </w:rPr>
        <w:t xml:space="preserve"> </w:t>
      </w:r>
    </w:p>
    <w:p w14:paraId="49D871BD" w14:textId="7A5993A9" w:rsidR="00ED3B3C" w:rsidRPr="00FD7AA6" w:rsidRDefault="00905C88" w:rsidP="003F56BB">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The main aim of this investigation was to isolate the actinomycetes from the saline conditions of Rann of </w:t>
      </w:r>
      <w:r w:rsidR="00FD7AA6">
        <w:rPr>
          <w:rFonts w:ascii="Times New Roman" w:hAnsi="Times New Roman" w:cs="Times New Roman"/>
          <w:bCs/>
          <w:color w:val="000000" w:themeColor="text1"/>
          <w:sz w:val="24"/>
          <w:szCs w:val="24"/>
        </w:rPr>
        <w:t>Kutch</w:t>
      </w:r>
      <w:r w:rsidRPr="00FD7AA6">
        <w:rPr>
          <w:rFonts w:ascii="Times New Roman" w:hAnsi="Times New Roman" w:cs="Times New Roman"/>
          <w:color w:val="000000" w:themeColor="text1"/>
          <w:sz w:val="24"/>
          <w:szCs w:val="24"/>
        </w:rPr>
        <w:t xml:space="preserve">. Another objective was to perform screening, biochemical characterization, and molecular identification of actinomycetes from the desert environment. One more objective was antibiotic production and antimicrobial activity profiling of isolates. </w:t>
      </w:r>
      <w:r w:rsidR="00DD5788" w:rsidRPr="00FD7AA6">
        <w:rPr>
          <w:rFonts w:ascii="Times New Roman" w:hAnsi="Times New Roman" w:cs="Times New Roman"/>
          <w:color w:val="000000" w:themeColor="text1"/>
          <w:sz w:val="24"/>
          <w:szCs w:val="24"/>
        </w:rPr>
        <w:t xml:space="preserve">Such investigation will provide deeper insights into the alkali and saline environment with the actinomycetes species. This will also help in revealing new actinomycetes from the extreme environment with </w:t>
      </w:r>
      <w:r w:rsidRPr="00FD7AA6">
        <w:rPr>
          <w:rFonts w:ascii="Times New Roman" w:hAnsi="Times New Roman" w:cs="Times New Roman"/>
          <w:color w:val="000000" w:themeColor="text1"/>
          <w:sz w:val="24"/>
          <w:szCs w:val="24"/>
        </w:rPr>
        <w:t xml:space="preserve">distinctive survival strategies, physiological </w:t>
      </w:r>
      <w:r w:rsidR="00DD5788" w:rsidRPr="00FD7AA6">
        <w:rPr>
          <w:rFonts w:ascii="Times New Roman" w:hAnsi="Times New Roman" w:cs="Times New Roman"/>
          <w:color w:val="000000" w:themeColor="text1"/>
          <w:sz w:val="24"/>
          <w:szCs w:val="24"/>
        </w:rPr>
        <w:t>mechanisms</w:t>
      </w:r>
      <w:r w:rsidRPr="00FD7AA6">
        <w:rPr>
          <w:rFonts w:ascii="Times New Roman" w:hAnsi="Times New Roman" w:cs="Times New Roman"/>
          <w:color w:val="000000" w:themeColor="text1"/>
          <w:sz w:val="24"/>
          <w:szCs w:val="24"/>
        </w:rPr>
        <w:t>, or secondary metabolites.</w:t>
      </w:r>
    </w:p>
    <w:p w14:paraId="20450F78" w14:textId="2F7712BF" w:rsidR="00ED3B3C" w:rsidRPr="00FD7AA6" w:rsidRDefault="00ED3B3C" w:rsidP="003F56BB">
      <w:pPr>
        <w:spacing w:after="0"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Material and methods</w:t>
      </w:r>
      <w:bookmarkStart w:id="1" w:name="_Toc11387814"/>
    </w:p>
    <w:p w14:paraId="146F3913" w14:textId="77777777" w:rsidR="00ED3B3C" w:rsidRPr="00FD7AA6" w:rsidRDefault="00ED3B3C" w:rsidP="003F56BB">
      <w:pPr>
        <w:spacing w:after="0"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Materials</w:t>
      </w:r>
    </w:p>
    <w:p w14:paraId="09ED5683" w14:textId="46D6BA87" w:rsidR="00ED3B3C" w:rsidRPr="00FD7AA6" w:rsidRDefault="00ED3B3C" w:rsidP="00321DD2">
      <w:pPr>
        <w:pStyle w:val="Paragraph"/>
        <w:spacing w:before="0"/>
        <w:ind w:firstLine="720"/>
        <w:jc w:val="both"/>
        <w:rPr>
          <w:color w:val="000000" w:themeColor="text1"/>
          <w:lang w:val="en-US"/>
        </w:rPr>
      </w:pPr>
      <w:r w:rsidRPr="00FD7AA6">
        <w:rPr>
          <w:color w:val="000000" w:themeColor="text1"/>
        </w:rPr>
        <w:t xml:space="preserve">Actinomycetes Isolation Agar </w:t>
      </w:r>
      <w:sdt>
        <w:sdtPr>
          <w:rPr>
            <w:color w:val="000000"/>
          </w:rPr>
          <w:tag w:val="MENDELEY_CITATION_v3_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"/>
          <w:id w:val="-2107575405"/>
          <w:placeholder>
            <w:docPart w:val="FE20E36100FB43568EE1338BB063DB44"/>
          </w:placeholder>
        </w:sdtPr>
        <w:sdtContent>
          <w:r w:rsidR="00FD7AA6" w:rsidRPr="00FD7AA6">
            <w:rPr>
              <w:rFonts w:eastAsia="Times New Roman"/>
              <w:color w:val="000000"/>
            </w:rPr>
            <w:t>(Raja and John 2017)</w:t>
          </w:r>
        </w:sdtContent>
      </w:sdt>
      <w:r w:rsidRPr="00FD7AA6">
        <w:rPr>
          <w:color w:val="000000" w:themeColor="text1"/>
        </w:rPr>
        <w:t xml:space="preserve">, ISP medium No 2 </w:t>
      </w:r>
      <w:sdt>
        <w:sdtPr>
          <w:rPr>
            <w:color w:val="000000"/>
          </w:rPr>
          <w:tag w:val="MENDELEY_CITATION_v3_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"/>
          <w:id w:val="1398012052"/>
          <w:placeholder>
            <w:docPart w:val="FE20E36100FB43568EE1338BB063DB44"/>
          </w:placeholder>
        </w:sdtPr>
        <w:sdtContent>
          <w:r w:rsidR="00FD7AA6" w:rsidRPr="00FD7AA6">
            <w:rPr>
              <w:rFonts w:eastAsia="Times New Roman"/>
              <w:color w:val="000000"/>
            </w:rPr>
            <w:t>(</w:t>
          </w:r>
          <w:proofErr w:type="spellStart"/>
          <w:r w:rsidR="00FD7AA6" w:rsidRPr="00FD7AA6">
            <w:rPr>
              <w:rFonts w:eastAsia="Times New Roman"/>
              <w:color w:val="000000"/>
            </w:rPr>
            <w:t>Manikprabhu</w:t>
          </w:r>
          <w:proofErr w:type="spellEnd"/>
          <w:r w:rsidR="00FD7AA6" w:rsidRPr="00FD7AA6">
            <w:rPr>
              <w:rFonts w:eastAsia="Times New Roman"/>
              <w:color w:val="000000"/>
            </w:rPr>
            <w:t xml:space="preserve"> </w:t>
          </w:r>
          <w:r w:rsidR="00FD7AA6" w:rsidRPr="00FD7AA6">
            <w:rPr>
              <w:rFonts w:eastAsia="Times New Roman"/>
              <w:color w:val="000000"/>
            </w:rPr>
            <w:lastRenderedPageBreak/>
            <w:t>et al. 2016)</w:t>
          </w:r>
        </w:sdtContent>
      </w:sdt>
      <w:r w:rsidRPr="00FD7AA6">
        <w:rPr>
          <w:color w:val="000000" w:themeColor="text1"/>
        </w:rPr>
        <w:t xml:space="preserve">, casein-glycerol agar </w:t>
      </w:r>
      <w:sdt>
        <w:sdtPr>
          <w:rPr>
            <w:color w:val="000000"/>
          </w:rPr>
          <w:tag w:val="MENDELEY_CITATION_v3_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"/>
          <w:id w:val="1254472001"/>
          <w:placeholder>
            <w:docPart w:val="FE20E36100FB43568EE1338BB063DB44"/>
          </w:placeholder>
        </w:sdtPr>
        <w:sdtContent>
          <w:r w:rsidR="00FD7AA6" w:rsidRPr="00FD7AA6">
            <w:rPr>
              <w:rFonts w:eastAsia="Times New Roman"/>
              <w:color w:val="000000"/>
            </w:rPr>
            <w:t>(Soltani Nejad, Khatami, and Shahidi Bonjar 2016)</w:t>
          </w:r>
        </w:sdtContent>
      </w:sdt>
      <w:r w:rsidRPr="00FD7AA6">
        <w:rPr>
          <w:color w:val="000000" w:themeColor="text1"/>
          <w:lang w:val="en-US"/>
        </w:rPr>
        <w:t xml:space="preserve">, and ISP medium no 7 </w:t>
      </w:r>
      <w:sdt>
        <w:sdtPr>
          <w:rPr>
            <w:color w:val="000000"/>
            <w:lang w:val="nn-NO"/>
          </w:rPr>
          <w:tag w:val="MENDELEY_CITATION_v3_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"/>
          <w:id w:val="1427390206"/>
          <w:placeholder>
            <w:docPart w:val="FE20E36100FB43568EE1338BB063DB44"/>
          </w:placeholder>
        </w:sdtPr>
        <w:sdtEndPr>
          <w:rPr>
            <w:lang w:val="en-GB"/>
          </w:rPr>
        </w:sdtEndPr>
        <w:sdtContent>
          <w:r w:rsidR="00FD7AA6" w:rsidRPr="00FD7AA6">
            <w:rPr>
              <w:rFonts w:eastAsia="Times New Roman"/>
              <w:color w:val="000000"/>
            </w:rPr>
            <w:t>(Chauhan, Kumar, and Abraham 2013)</w:t>
          </w:r>
        </w:sdtContent>
      </w:sdt>
      <w:r w:rsidRPr="00FD7AA6">
        <w:rPr>
          <w:color w:val="000000" w:themeColor="text1"/>
          <w:lang w:val="en-US"/>
        </w:rPr>
        <w:t xml:space="preserve">, </w:t>
      </w:r>
      <w:r w:rsidRPr="00FD7AA6">
        <w:rPr>
          <w:noProof/>
          <w:color w:val="000000" w:themeColor="text1"/>
          <w:lang w:val="en-US"/>
        </w:rPr>
        <w:t xml:space="preserve">cycloheximide, </w:t>
      </w:r>
      <w:proofErr w:type="spellStart"/>
      <w:r w:rsidRPr="00FD7AA6">
        <w:rPr>
          <w:color w:val="000000" w:themeColor="text1"/>
          <w:lang w:val="en-US"/>
        </w:rPr>
        <w:t>EzTaxon</w:t>
      </w:r>
      <w:proofErr w:type="spellEnd"/>
      <w:r w:rsidRPr="00FD7AA6">
        <w:rPr>
          <w:color w:val="000000" w:themeColor="text1"/>
          <w:lang w:val="en-US"/>
        </w:rPr>
        <w:t xml:space="preserve"> kit (</w:t>
      </w:r>
      <w:proofErr w:type="spellStart"/>
      <w:r w:rsidRPr="00FD7AA6">
        <w:rPr>
          <w:color w:val="000000" w:themeColor="text1"/>
          <w:lang w:val="en-US"/>
        </w:rPr>
        <w:t>Himedia</w:t>
      </w:r>
      <w:proofErr w:type="spellEnd"/>
      <w:r w:rsidRPr="00FD7AA6">
        <w:rPr>
          <w:color w:val="000000" w:themeColor="text1"/>
          <w:lang w:val="en-US"/>
        </w:rPr>
        <w:t xml:space="preserve">, Mumbai, India); </w:t>
      </w:r>
      <w:proofErr w:type="spellStart"/>
      <w:r w:rsidRPr="00FD7AA6">
        <w:rPr>
          <w:color w:val="000000" w:themeColor="text1"/>
          <w:lang w:val="en-US"/>
        </w:rPr>
        <w:t>HiMedia</w:t>
      </w:r>
      <w:proofErr w:type="spellEnd"/>
      <w:r w:rsidRPr="00FD7AA6">
        <w:rPr>
          <w:color w:val="000000" w:themeColor="text1"/>
          <w:lang w:val="en-US"/>
        </w:rPr>
        <w:t xml:space="preserve"> antibiotic </w:t>
      </w:r>
      <w:r w:rsidRPr="00FD7AA6">
        <w:rPr>
          <w:noProof/>
          <w:color w:val="000000" w:themeColor="text1"/>
          <w:lang w:val="en-US"/>
        </w:rPr>
        <w:t>zone scale</w:t>
      </w:r>
    </w:p>
    <w:p w14:paraId="711C9370" w14:textId="0B31D0E5" w:rsidR="00ED3B3C" w:rsidRPr="00FD7AA6" w:rsidRDefault="00ED3B3C" w:rsidP="00BB0D3E">
      <w:pPr>
        <w:pStyle w:val="Heading2"/>
        <w:numPr>
          <w:ilvl w:val="0"/>
          <w:numId w:val="0"/>
        </w:numPr>
        <w:spacing w:line="480" w:lineRule="auto"/>
        <w:ind w:left="720" w:hanging="720"/>
        <w:rPr>
          <w:rFonts w:ascii="Times New Roman" w:hAnsi="Times New Roman" w:cs="Times New Roman"/>
          <w:color w:val="000000" w:themeColor="text1"/>
          <w:sz w:val="24"/>
          <w:szCs w:val="24"/>
          <w:lang w:val="en-IN"/>
        </w:rPr>
      </w:pPr>
      <w:r w:rsidRPr="00FD7AA6">
        <w:rPr>
          <w:rFonts w:ascii="Times New Roman" w:hAnsi="Times New Roman" w:cs="Times New Roman"/>
          <w:color w:val="000000" w:themeColor="text1"/>
          <w:sz w:val="24"/>
          <w:szCs w:val="24"/>
          <w:lang w:val="en-IN"/>
        </w:rPr>
        <w:t>Study area</w:t>
      </w:r>
      <w:bookmarkEnd w:id="1"/>
      <w:r w:rsidRPr="00FD7AA6">
        <w:rPr>
          <w:rFonts w:ascii="Times New Roman" w:hAnsi="Times New Roman" w:cs="Times New Roman"/>
          <w:color w:val="000000" w:themeColor="text1"/>
          <w:sz w:val="24"/>
          <w:szCs w:val="24"/>
          <w:lang w:val="en-IN"/>
        </w:rPr>
        <w:t xml:space="preserve"> and sample collection </w:t>
      </w:r>
    </w:p>
    <w:p w14:paraId="7224D3E4" w14:textId="3E9458B1" w:rsidR="00ED3B3C" w:rsidRPr="00FD7AA6" w:rsidRDefault="00ED3B3C" w:rsidP="00321DD2">
      <w:pPr>
        <w:spacing w:line="480" w:lineRule="auto"/>
        <w:ind w:firstLine="720"/>
        <w:jc w:val="both"/>
        <w:rPr>
          <w:rFonts w:ascii="Times New Roman" w:hAnsi="Times New Roman" w:cs="Times New Roman"/>
          <w:noProof/>
          <w:color w:val="000000" w:themeColor="text1"/>
          <w:sz w:val="24"/>
          <w:szCs w:val="24"/>
          <w:lang w:val="en-IN"/>
        </w:rPr>
      </w:pPr>
      <w:r w:rsidRPr="00FD7AA6">
        <w:rPr>
          <w:rFonts w:ascii="Times New Roman" w:hAnsi="Times New Roman" w:cs="Times New Roman"/>
          <w:color w:val="000000" w:themeColor="text1"/>
          <w:sz w:val="24"/>
          <w:szCs w:val="24"/>
          <w:lang w:val="en-IN"/>
        </w:rPr>
        <w:t xml:space="preserve">The soil samples were collected from the Rann of </w:t>
      </w:r>
      <w:r w:rsidR="00FD7AA6">
        <w:rPr>
          <w:rFonts w:ascii="Times New Roman" w:hAnsi="Times New Roman" w:cs="Times New Roman"/>
          <w:color w:val="000000" w:themeColor="text1"/>
          <w:sz w:val="24"/>
          <w:szCs w:val="24"/>
          <w:lang w:val="en-IN"/>
        </w:rPr>
        <w:t>Kutch</w:t>
      </w:r>
      <w:r w:rsidRPr="00FD7AA6">
        <w:rPr>
          <w:rFonts w:ascii="Times New Roman" w:hAnsi="Times New Roman" w:cs="Times New Roman"/>
          <w:color w:val="000000" w:themeColor="text1"/>
          <w:sz w:val="24"/>
          <w:szCs w:val="24"/>
          <w:lang w:val="en-IN"/>
        </w:rPr>
        <w:t xml:space="preserve"> (Gujarat, India), which lies between 22°55’N latitude and 69°05’E to 71°50’E longitudes. The Great </w:t>
      </w:r>
      <w:r w:rsidR="00586603" w:rsidRPr="00FD7AA6">
        <w:rPr>
          <w:rFonts w:ascii="Times New Roman" w:hAnsi="Times New Roman" w:cs="Times New Roman"/>
          <w:color w:val="000000" w:themeColor="text1"/>
          <w:sz w:val="24"/>
          <w:szCs w:val="24"/>
          <w:lang w:val="en-IN"/>
        </w:rPr>
        <w:t>RoK</w:t>
      </w:r>
      <w:r w:rsidRPr="00FD7AA6">
        <w:rPr>
          <w:rFonts w:ascii="Times New Roman" w:hAnsi="Times New Roman" w:cs="Times New Roman"/>
          <w:color w:val="000000" w:themeColor="text1"/>
          <w:sz w:val="24"/>
          <w:szCs w:val="24"/>
          <w:lang w:val="en-IN"/>
        </w:rPr>
        <w:t xml:space="preserve">, along with the Little </w:t>
      </w:r>
      <w:r w:rsidR="00586603" w:rsidRPr="00FD7AA6">
        <w:rPr>
          <w:rFonts w:ascii="Times New Roman" w:hAnsi="Times New Roman" w:cs="Times New Roman"/>
          <w:color w:val="000000" w:themeColor="text1"/>
          <w:sz w:val="24"/>
          <w:szCs w:val="24"/>
          <w:lang w:val="en-IN"/>
        </w:rPr>
        <w:t>RoK</w:t>
      </w:r>
      <w:r w:rsidRPr="00FD7AA6">
        <w:rPr>
          <w:rFonts w:ascii="Times New Roman" w:hAnsi="Times New Roman" w:cs="Times New Roman"/>
          <w:color w:val="000000" w:themeColor="text1"/>
          <w:sz w:val="24"/>
          <w:szCs w:val="24"/>
          <w:lang w:val="en-IN"/>
        </w:rPr>
        <w:t xml:space="preserve"> is situated in the district of </w:t>
      </w:r>
      <w:r w:rsidR="00FD7AA6">
        <w:rPr>
          <w:rFonts w:ascii="Times New Roman" w:hAnsi="Times New Roman" w:cs="Times New Roman"/>
          <w:color w:val="000000" w:themeColor="text1"/>
          <w:sz w:val="24"/>
          <w:szCs w:val="24"/>
          <w:lang w:val="en-IN"/>
        </w:rPr>
        <w:t>Kutch</w:t>
      </w:r>
      <w:r w:rsidRPr="00FD7AA6">
        <w:rPr>
          <w:rFonts w:ascii="Times New Roman" w:hAnsi="Times New Roman" w:cs="Times New Roman"/>
          <w:color w:val="000000" w:themeColor="text1"/>
          <w:sz w:val="24"/>
          <w:szCs w:val="24"/>
          <w:lang w:val="en-IN"/>
        </w:rPr>
        <w:t xml:space="preserve"> and comprises nearly 30,000 square </w:t>
      </w:r>
      <w:r w:rsidRPr="00FD7AA6">
        <w:rPr>
          <w:rFonts w:ascii="Times New Roman" w:hAnsi="Times New Roman" w:cs="Times New Roman"/>
          <w:noProof/>
          <w:color w:val="000000" w:themeColor="text1"/>
          <w:sz w:val="24"/>
          <w:szCs w:val="24"/>
          <w:lang w:val="en-IN"/>
        </w:rPr>
        <w:t>kilometers</w:t>
      </w:r>
      <w:r w:rsidRPr="00FD7AA6">
        <w:rPr>
          <w:rFonts w:ascii="Times New Roman" w:hAnsi="Times New Roman" w:cs="Times New Roman"/>
          <w:color w:val="000000" w:themeColor="text1"/>
          <w:sz w:val="24"/>
          <w:szCs w:val="24"/>
          <w:lang w:val="en-IN"/>
        </w:rPr>
        <w:t xml:space="preserve"> (10,000 sq. mi) between the Gulf of </w:t>
      </w:r>
      <w:r w:rsidR="00FD7AA6">
        <w:rPr>
          <w:rFonts w:ascii="Times New Roman" w:hAnsi="Times New Roman" w:cs="Times New Roman"/>
          <w:color w:val="000000" w:themeColor="text1"/>
          <w:sz w:val="24"/>
          <w:szCs w:val="24"/>
          <w:lang w:val="en-IN"/>
        </w:rPr>
        <w:t>Kutch</w:t>
      </w:r>
      <w:r w:rsidRPr="00FD7AA6">
        <w:rPr>
          <w:rFonts w:ascii="Times New Roman" w:hAnsi="Times New Roman" w:cs="Times New Roman"/>
          <w:color w:val="000000" w:themeColor="text1"/>
          <w:sz w:val="24"/>
          <w:szCs w:val="24"/>
          <w:lang w:val="en-IN"/>
        </w:rPr>
        <w:t xml:space="preserve"> and the mouth of the Indus River in southern Pakistan. </w:t>
      </w:r>
      <w:r w:rsidRPr="00FD7AA6">
        <w:rPr>
          <w:rFonts w:ascii="Times New Roman" w:hAnsi="Times New Roman" w:cs="Times New Roman"/>
          <w:noProof/>
          <w:color w:val="000000" w:themeColor="text1"/>
          <w:sz w:val="24"/>
          <w:szCs w:val="24"/>
          <w:lang w:val="en-IN"/>
        </w:rPr>
        <w:t xml:space="preserve">Ten samples, differing in salinity levels were collected from the Rann of </w:t>
      </w:r>
      <w:r w:rsidR="00FD7AA6">
        <w:rPr>
          <w:rFonts w:ascii="Times New Roman" w:hAnsi="Times New Roman" w:cs="Times New Roman"/>
          <w:noProof/>
          <w:color w:val="000000" w:themeColor="text1"/>
          <w:sz w:val="24"/>
          <w:szCs w:val="24"/>
          <w:lang w:val="en-IN"/>
        </w:rPr>
        <w:t>Kutch</w:t>
      </w:r>
      <w:r w:rsidRPr="00FD7AA6">
        <w:rPr>
          <w:rFonts w:ascii="Times New Roman" w:hAnsi="Times New Roman" w:cs="Times New Roman"/>
          <w:noProof/>
          <w:color w:val="000000" w:themeColor="text1"/>
          <w:sz w:val="24"/>
          <w:szCs w:val="24"/>
          <w:lang w:val="en-IN"/>
        </w:rPr>
        <w:t xml:space="preserve">. About 6 different sites from Little Rann of </w:t>
      </w:r>
      <w:r w:rsidR="00FD7AA6">
        <w:rPr>
          <w:rFonts w:ascii="Times New Roman" w:hAnsi="Times New Roman" w:cs="Times New Roman"/>
          <w:noProof/>
          <w:color w:val="000000" w:themeColor="text1"/>
          <w:sz w:val="24"/>
          <w:szCs w:val="24"/>
          <w:lang w:val="en-IN"/>
        </w:rPr>
        <w:t>Kutch</w:t>
      </w:r>
      <w:r w:rsidRPr="00FD7AA6">
        <w:rPr>
          <w:rFonts w:ascii="Times New Roman" w:hAnsi="Times New Roman" w:cs="Times New Roman"/>
          <w:noProof/>
          <w:color w:val="000000" w:themeColor="text1"/>
          <w:sz w:val="24"/>
          <w:szCs w:val="24"/>
          <w:lang w:val="en-IN"/>
        </w:rPr>
        <w:t xml:space="preserve">: Amarapur, Dada nu Rann, Soil nearby Farasi Plant, Kung bet, Salt Pan, and Vadilal Dam while from Great </w:t>
      </w:r>
      <w:r w:rsidR="00586603" w:rsidRPr="00FD7AA6">
        <w:rPr>
          <w:rFonts w:ascii="Times New Roman" w:hAnsi="Times New Roman" w:cs="Times New Roman"/>
          <w:noProof/>
          <w:color w:val="000000" w:themeColor="text1"/>
          <w:sz w:val="24"/>
          <w:szCs w:val="24"/>
          <w:lang w:val="en-IN"/>
        </w:rPr>
        <w:t>RoK</w:t>
      </w:r>
      <w:r w:rsidRPr="00FD7AA6">
        <w:rPr>
          <w:rFonts w:ascii="Times New Roman" w:hAnsi="Times New Roman" w:cs="Times New Roman"/>
          <w:noProof/>
          <w:color w:val="000000" w:themeColor="text1"/>
          <w:sz w:val="24"/>
          <w:szCs w:val="24"/>
          <w:lang w:val="en-IN"/>
        </w:rPr>
        <w:t xml:space="preserve">, 4 stations: Charanka Solar Park, Santalpur Adesar Bridge, Samkhiyali, and Adesar were selected for the study purpose. </w:t>
      </w:r>
      <w:r w:rsidRPr="00FD7AA6">
        <w:rPr>
          <w:rFonts w:ascii="Times New Roman" w:hAnsi="Times New Roman" w:cs="Times New Roman"/>
          <w:color w:val="000000" w:themeColor="text1"/>
          <w:sz w:val="24"/>
          <w:szCs w:val="24"/>
          <w:lang w:val="en-IN"/>
        </w:rPr>
        <w:t xml:space="preserve">Samples were collected by scraping off approximately three cm of surface material with a spatula and taking </w:t>
      </w:r>
      <w:r w:rsidRPr="00FD7AA6">
        <w:rPr>
          <w:rFonts w:ascii="Times New Roman" w:hAnsi="Times New Roman" w:cs="Times New Roman"/>
          <w:noProof/>
          <w:color w:val="000000" w:themeColor="text1"/>
          <w:sz w:val="24"/>
          <w:szCs w:val="24"/>
          <w:lang w:val="en-IN"/>
        </w:rPr>
        <w:t>a nearly</w:t>
      </w:r>
      <w:r w:rsidRPr="00FD7AA6">
        <w:rPr>
          <w:rFonts w:ascii="Times New Roman" w:hAnsi="Times New Roman" w:cs="Times New Roman"/>
          <w:color w:val="000000" w:themeColor="text1"/>
          <w:sz w:val="24"/>
          <w:szCs w:val="24"/>
          <w:lang w:val="en-IN"/>
        </w:rPr>
        <w:t xml:space="preserve"> 200 g sample at a depth of two inches. Solid salt crusts </w:t>
      </w:r>
      <w:r w:rsidRPr="00FD7AA6">
        <w:rPr>
          <w:rFonts w:ascii="Times New Roman" w:hAnsi="Times New Roman" w:cs="Times New Roman"/>
          <w:noProof/>
          <w:color w:val="000000" w:themeColor="text1"/>
          <w:sz w:val="24"/>
          <w:szCs w:val="24"/>
          <w:lang w:val="en-IN"/>
        </w:rPr>
        <w:t>were removed</w:t>
      </w:r>
      <w:r w:rsidRPr="00FD7AA6">
        <w:rPr>
          <w:rFonts w:ascii="Times New Roman" w:hAnsi="Times New Roman" w:cs="Times New Roman"/>
          <w:color w:val="000000" w:themeColor="text1"/>
          <w:sz w:val="24"/>
          <w:szCs w:val="24"/>
          <w:lang w:val="en-IN"/>
        </w:rPr>
        <w:t xml:space="preserve"> </w:t>
      </w:r>
      <w:r w:rsidRPr="00FD7AA6">
        <w:rPr>
          <w:rFonts w:ascii="Times New Roman" w:hAnsi="Times New Roman" w:cs="Times New Roman"/>
          <w:noProof/>
          <w:color w:val="000000" w:themeColor="text1"/>
          <w:sz w:val="24"/>
          <w:szCs w:val="24"/>
          <w:lang w:val="en-IN"/>
        </w:rPr>
        <w:t>before</w:t>
      </w:r>
      <w:r w:rsidRPr="00FD7AA6">
        <w:rPr>
          <w:rFonts w:ascii="Times New Roman" w:hAnsi="Times New Roman" w:cs="Times New Roman"/>
          <w:color w:val="000000" w:themeColor="text1"/>
          <w:sz w:val="24"/>
          <w:szCs w:val="24"/>
          <w:lang w:val="en-IN"/>
        </w:rPr>
        <w:t xml:space="preserve"> sampling and these samples were placed in sterile plastic bags, transferred to the laboratory, and stored in a refrigerator at 4°C. </w:t>
      </w:r>
      <w:r w:rsidR="00C62616" w:rsidRPr="00FD7AA6">
        <w:rPr>
          <w:rFonts w:ascii="Times New Roman" w:hAnsi="Times New Roman" w:cs="Times New Roman"/>
          <w:color w:val="000000" w:themeColor="text1"/>
          <w:sz w:val="24"/>
          <w:szCs w:val="24"/>
          <w:lang w:val="en-IN"/>
        </w:rPr>
        <w:t>(</w:t>
      </w:r>
      <w:r w:rsidRPr="00FD7AA6">
        <w:rPr>
          <w:rFonts w:ascii="Times New Roman" w:hAnsi="Times New Roman" w:cs="Times New Roman"/>
          <w:color w:val="000000" w:themeColor="text1"/>
          <w:sz w:val="24"/>
          <w:szCs w:val="24"/>
          <w:lang w:val="en-IN"/>
        </w:rPr>
        <w:t>Figure 1</w:t>
      </w:r>
      <w:r w:rsidR="00C62616" w:rsidRPr="00FD7AA6">
        <w:rPr>
          <w:rFonts w:ascii="Times New Roman" w:hAnsi="Times New Roman" w:cs="Times New Roman"/>
          <w:color w:val="000000" w:themeColor="text1"/>
          <w:sz w:val="24"/>
          <w:szCs w:val="24"/>
          <w:lang w:val="en-IN"/>
        </w:rPr>
        <w:t>)</w:t>
      </w:r>
      <w:r w:rsidRPr="00FD7AA6">
        <w:rPr>
          <w:rFonts w:ascii="Times New Roman" w:hAnsi="Times New Roman" w:cs="Times New Roman"/>
          <w:color w:val="000000" w:themeColor="text1"/>
          <w:sz w:val="24"/>
          <w:szCs w:val="24"/>
          <w:lang w:val="en-IN"/>
        </w:rPr>
        <w:t xml:space="preserve"> shows the sampling site for the study.</w:t>
      </w:r>
    </w:p>
    <w:p w14:paraId="09E1B543" w14:textId="77777777" w:rsidR="00ED3B3C" w:rsidRPr="00FD7AA6" w:rsidRDefault="00ED3B3C" w:rsidP="00BB0D3E">
      <w:pPr>
        <w:spacing w:line="480" w:lineRule="auto"/>
        <w:jc w:val="both"/>
        <w:rPr>
          <w:rFonts w:ascii="Times New Roman" w:hAnsi="Times New Roman" w:cs="Times New Roman"/>
          <w:color w:val="000000" w:themeColor="text1"/>
          <w:sz w:val="24"/>
          <w:szCs w:val="24"/>
          <w:lang w:val="nn-NO"/>
        </w:rPr>
      </w:pPr>
      <w:r w:rsidRPr="00FD7AA6">
        <w:rPr>
          <w:rFonts w:ascii="Times New Roman" w:hAnsi="Times New Roman" w:cs="Times New Roman"/>
          <w:noProof/>
          <w:sz w:val="24"/>
          <w:szCs w:val="24"/>
        </w:rPr>
        <w:lastRenderedPageBreak/>
        <w:drawing>
          <wp:inline distT="0" distB="0" distL="0" distR="0" wp14:anchorId="428E6703" wp14:editId="371E7264">
            <wp:extent cx="6268280" cy="6804660"/>
            <wp:effectExtent l="0" t="0" r="0" b="0"/>
            <wp:docPr id="2101180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70261" cy="6806811"/>
                    </a:xfrm>
                    <a:prstGeom prst="rect">
                      <a:avLst/>
                    </a:prstGeom>
                    <a:noFill/>
                    <a:ln>
                      <a:noFill/>
                    </a:ln>
                  </pic:spPr>
                </pic:pic>
              </a:graphicData>
            </a:graphic>
          </wp:inline>
        </w:drawing>
      </w:r>
    </w:p>
    <w:p w14:paraId="32F38051" w14:textId="1754A62B" w:rsidR="00ED3B3C" w:rsidRPr="00FD7AA6" w:rsidRDefault="00ED3B3C" w:rsidP="00BB0D3E">
      <w:pPr>
        <w:spacing w:line="480" w:lineRule="auto"/>
        <w:ind w:left="720" w:firstLine="720"/>
        <w:jc w:val="both"/>
        <w:rPr>
          <w:rFonts w:ascii="Times New Roman" w:hAnsi="Times New Roman" w:cs="Times New Roman"/>
          <w:color w:val="000000" w:themeColor="text1"/>
          <w:sz w:val="24"/>
          <w:szCs w:val="24"/>
          <w:lang w:val="en-IN"/>
        </w:rPr>
      </w:pPr>
      <w:r w:rsidRPr="00FD7AA6">
        <w:rPr>
          <w:rFonts w:ascii="Times New Roman" w:hAnsi="Times New Roman" w:cs="Times New Roman"/>
          <w:b/>
          <w:bCs/>
          <w:color w:val="000000" w:themeColor="text1"/>
          <w:sz w:val="24"/>
          <w:szCs w:val="24"/>
          <w:lang w:val="en-IN"/>
        </w:rPr>
        <w:t>Figure 1.</w:t>
      </w:r>
      <w:r w:rsidRPr="00FD7AA6">
        <w:rPr>
          <w:rFonts w:ascii="Times New Roman" w:hAnsi="Times New Roman" w:cs="Times New Roman"/>
          <w:color w:val="000000" w:themeColor="text1"/>
          <w:sz w:val="24"/>
          <w:szCs w:val="24"/>
          <w:lang w:val="en-IN"/>
        </w:rPr>
        <w:t xml:space="preserve"> Area showing sampling site: </w:t>
      </w:r>
      <w:r w:rsidR="00FD7AA6">
        <w:rPr>
          <w:rFonts w:ascii="Times New Roman" w:hAnsi="Times New Roman" w:cs="Times New Roman"/>
          <w:bCs/>
          <w:color w:val="000000" w:themeColor="text1"/>
          <w:sz w:val="24"/>
          <w:szCs w:val="24"/>
        </w:rPr>
        <w:t>Kutch</w:t>
      </w:r>
      <w:r w:rsidRPr="00FD7AA6">
        <w:rPr>
          <w:rFonts w:ascii="Times New Roman" w:hAnsi="Times New Roman" w:cs="Times New Roman"/>
          <w:color w:val="000000" w:themeColor="text1"/>
          <w:sz w:val="24"/>
          <w:szCs w:val="24"/>
          <w:lang w:val="en-IN"/>
        </w:rPr>
        <w:t xml:space="preserve"> map</w:t>
      </w:r>
      <w:r w:rsidR="00BE1BCE" w:rsidRPr="00FD7AA6">
        <w:rPr>
          <w:rFonts w:ascii="Times New Roman" w:hAnsi="Times New Roman" w:cs="Times New Roman"/>
          <w:color w:val="000000" w:themeColor="text1"/>
          <w:sz w:val="24"/>
          <w:szCs w:val="24"/>
          <w:lang w:val="en-IN"/>
        </w:rPr>
        <w:t>.</w:t>
      </w:r>
    </w:p>
    <w:p w14:paraId="2E71B42A" w14:textId="1E090F2D" w:rsidR="00ED3B3C" w:rsidRPr="00FD7AA6" w:rsidRDefault="00ED3B3C" w:rsidP="00BB0D3E">
      <w:pPr>
        <w:spacing w:after="0" w:line="480" w:lineRule="auto"/>
        <w:jc w:val="both"/>
        <w:rPr>
          <w:rFonts w:ascii="Times New Roman" w:hAnsi="Times New Roman" w:cs="Times New Roman"/>
          <w:color w:val="000000" w:themeColor="text1"/>
          <w:sz w:val="24"/>
          <w:szCs w:val="24"/>
          <w:lang w:val="en-IN"/>
        </w:rPr>
        <w:sectPr w:rsidR="00ED3B3C" w:rsidRPr="00FD7AA6" w:rsidSect="003F56BB">
          <w:type w:val="continuous"/>
          <w:pgSz w:w="11906" w:h="16838"/>
          <w:pgMar w:top="1440" w:right="1440" w:bottom="1440" w:left="1440" w:header="706" w:footer="706" w:gutter="0"/>
          <w:lnNumType w:countBy="1" w:restart="continuous"/>
          <w:pgNumType w:start="0"/>
          <w:cols w:space="708"/>
          <w:docGrid w:linePitch="360"/>
        </w:sectPr>
      </w:pPr>
    </w:p>
    <w:p w14:paraId="0EF73412" w14:textId="77777777" w:rsidR="00ED3B3C" w:rsidRPr="00FD7AA6" w:rsidRDefault="00ED3B3C" w:rsidP="003F56BB">
      <w:pPr>
        <w:rPr>
          <w:rFonts w:ascii="Times New Roman" w:hAnsi="Times New Roman" w:cs="Times New Roman"/>
          <w:b/>
          <w:bCs/>
          <w:color w:val="000000" w:themeColor="text1"/>
          <w:sz w:val="24"/>
          <w:szCs w:val="24"/>
        </w:rPr>
        <w:sectPr w:rsidR="00ED3B3C" w:rsidRPr="00FD7AA6" w:rsidSect="003F56BB">
          <w:headerReference w:type="default" r:id="rId9"/>
          <w:footerReference w:type="default" r:id="rId10"/>
          <w:pgSz w:w="12240" w:h="15840"/>
          <w:pgMar w:top="1440" w:right="1440" w:bottom="1440" w:left="2160" w:header="720" w:footer="720" w:gutter="0"/>
          <w:lnNumType w:countBy="1" w:restart="continuous"/>
          <w:cols w:space="720"/>
          <w:docGrid w:linePitch="360"/>
        </w:sectPr>
      </w:pPr>
      <w:bookmarkStart w:id="2" w:name="_Toc11387825"/>
    </w:p>
    <w:p w14:paraId="11ADE5CB" w14:textId="7FB642CA" w:rsidR="00905C88" w:rsidRPr="00FD7AA6" w:rsidRDefault="00905C88" w:rsidP="003F56BB">
      <w:pPr>
        <w:pStyle w:val="Heading3"/>
        <w:numPr>
          <w:ilvl w:val="0"/>
          <w:numId w:val="0"/>
        </w:numPr>
        <w:spacing w:line="480" w:lineRule="auto"/>
        <w:rPr>
          <w:rFonts w:ascii="Times New Roman" w:hAnsi="Times New Roman" w:cs="Times New Roman"/>
          <w:color w:val="000000" w:themeColor="text1"/>
          <w:szCs w:val="24"/>
          <w:lang w:val="en-IN"/>
        </w:rPr>
      </w:pPr>
      <w:bookmarkStart w:id="3" w:name="_Toc8821068"/>
      <w:bookmarkEnd w:id="2"/>
      <w:proofErr w:type="spellStart"/>
      <w:r w:rsidRPr="00FD7AA6">
        <w:rPr>
          <w:rFonts w:ascii="Times New Roman" w:hAnsi="Times New Roman" w:cs="Times New Roman"/>
          <w:color w:val="000000" w:themeColor="text1"/>
          <w:szCs w:val="24"/>
          <w:lang w:val="en-IN" w:bidi="gu-IN"/>
        </w:rPr>
        <w:t>Physico</w:t>
      </w:r>
      <w:proofErr w:type="spellEnd"/>
      <w:r w:rsidRPr="00FD7AA6">
        <w:rPr>
          <w:rFonts w:ascii="Times New Roman" w:hAnsi="Times New Roman" w:cs="Times New Roman"/>
          <w:color w:val="000000" w:themeColor="text1"/>
          <w:szCs w:val="24"/>
          <w:lang w:val="en-IN" w:bidi="gu-IN"/>
        </w:rPr>
        <w:t>-chemical characterization of soil samples</w:t>
      </w:r>
      <w:bookmarkEnd w:id="3"/>
      <w:r w:rsidRPr="00FD7AA6">
        <w:rPr>
          <w:rFonts w:ascii="Times New Roman" w:hAnsi="Times New Roman" w:cs="Times New Roman"/>
          <w:color w:val="000000" w:themeColor="text1"/>
          <w:szCs w:val="24"/>
          <w:lang w:val="en-IN" w:bidi="gu-IN"/>
        </w:rPr>
        <w:t xml:space="preserve"> </w:t>
      </w:r>
    </w:p>
    <w:p w14:paraId="57554774" w14:textId="77777777" w:rsidR="00905C88" w:rsidRPr="00FD7AA6" w:rsidRDefault="00905C88" w:rsidP="00BB0D3E">
      <w:pPr>
        <w:spacing w:line="480" w:lineRule="auto"/>
        <w:ind w:firstLine="720"/>
        <w:jc w:val="both"/>
        <w:rPr>
          <w:rFonts w:ascii="Times New Roman" w:hAnsi="Times New Roman" w:cs="Times New Roman"/>
          <w:color w:val="000000" w:themeColor="text1"/>
          <w:sz w:val="24"/>
          <w:szCs w:val="24"/>
          <w:lang w:bidi="gu-IN"/>
        </w:rPr>
      </w:pPr>
      <w:r w:rsidRPr="00FD7AA6">
        <w:rPr>
          <w:rFonts w:ascii="Times New Roman" w:hAnsi="Times New Roman" w:cs="Times New Roman"/>
          <w:color w:val="000000" w:themeColor="text1"/>
          <w:sz w:val="24"/>
          <w:szCs w:val="24"/>
          <w:lang w:val="en-IN"/>
        </w:rPr>
        <w:t xml:space="preserve">Soil samples were crushed, thoroughly mixed, and sieved to get rid of large debris. One portion of each sample was used for physicochemical analysis and the second part was used for isolation purposes. </w:t>
      </w:r>
      <w:r w:rsidRPr="00FD7AA6">
        <w:rPr>
          <w:rFonts w:ascii="Times New Roman" w:hAnsi="Times New Roman" w:cs="Times New Roman"/>
          <w:color w:val="000000" w:themeColor="text1"/>
          <w:sz w:val="24"/>
          <w:szCs w:val="24"/>
          <w:lang w:bidi="gu-IN"/>
        </w:rPr>
        <w:t xml:space="preserve">The samples were dried at 45°C until they reached a constant weight </w:t>
      </w:r>
      <w:r w:rsidRPr="00FD7AA6">
        <w:rPr>
          <w:rFonts w:ascii="Times New Roman" w:hAnsi="Times New Roman" w:cs="Times New Roman"/>
          <w:noProof/>
          <w:color w:val="000000" w:themeColor="text1"/>
          <w:sz w:val="24"/>
          <w:szCs w:val="24"/>
          <w:lang w:bidi="gu-IN"/>
        </w:rPr>
        <w:t>before</w:t>
      </w:r>
      <w:r w:rsidRPr="00FD7AA6">
        <w:rPr>
          <w:rFonts w:ascii="Times New Roman" w:hAnsi="Times New Roman" w:cs="Times New Roman"/>
          <w:color w:val="000000" w:themeColor="text1"/>
          <w:sz w:val="24"/>
          <w:szCs w:val="24"/>
          <w:lang w:bidi="gu-IN"/>
        </w:rPr>
        <w:t xml:space="preserve"> physicochemical analysis. Soil samples were characterized using pH and electrical conductivity.</w:t>
      </w:r>
    </w:p>
    <w:p w14:paraId="7DA31B82" w14:textId="77777777" w:rsidR="00905C88" w:rsidRPr="00FD7AA6" w:rsidRDefault="00905C88" w:rsidP="00BB0D3E">
      <w:pPr>
        <w:pStyle w:val="Heading2"/>
        <w:numPr>
          <w:ilvl w:val="0"/>
          <w:numId w:val="0"/>
        </w:numPr>
        <w:spacing w:line="480" w:lineRule="auto"/>
        <w:rPr>
          <w:rFonts w:ascii="Times New Roman" w:hAnsi="Times New Roman" w:cs="Times New Roman"/>
          <w:color w:val="000000" w:themeColor="text1"/>
          <w:sz w:val="24"/>
          <w:szCs w:val="24"/>
        </w:rPr>
      </w:pPr>
      <w:bookmarkStart w:id="4" w:name="_Toc8821069"/>
      <w:bookmarkStart w:id="5" w:name="_Toc11387829"/>
      <w:r w:rsidRPr="00FD7AA6">
        <w:rPr>
          <w:rFonts w:ascii="Times New Roman" w:hAnsi="Times New Roman" w:cs="Times New Roman"/>
          <w:color w:val="000000" w:themeColor="text1"/>
          <w:sz w:val="24"/>
          <w:szCs w:val="24"/>
        </w:rPr>
        <w:t>Enrichment and isolation of actinomycetes</w:t>
      </w:r>
      <w:bookmarkEnd w:id="4"/>
      <w:bookmarkEnd w:id="5"/>
    </w:p>
    <w:p w14:paraId="7563396B" w14:textId="51A3BB15" w:rsidR="00905C88" w:rsidRPr="00FD7AA6" w:rsidRDefault="00905C88" w:rsidP="00BB0D3E">
      <w:pPr>
        <w:pStyle w:val="Paragraph"/>
        <w:spacing w:before="0"/>
        <w:ind w:firstLine="720"/>
        <w:jc w:val="both"/>
        <w:rPr>
          <w:color w:val="000000" w:themeColor="text1"/>
          <w:lang w:val="en-IN"/>
        </w:rPr>
      </w:pPr>
      <w:bookmarkStart w:id="6" w:name="_Toc8821070"/>
      <w:r w:rsidRPr="00FD7AA6">
        <w:rPr>
          <w:color w:val="000000" w:themeColor="text1"/>
        </w:rPr>
        <w:t xml:space="preserve">The enrichment and isolation of the actinomycetes were done by the following procedure as shown in </w:t>
      </w:r>
      <w:r w:rsidR="00C62616" w:rsidRPr="00FD7AA6">
        <w:rPr>
          <w:color w:val="000000" w:themeColor="text1"/>
        </w:rPr>
        <w:t>(</w:t>
      </w:r>
      <w:r w:rsidRPr="00FD7AA6">
        <w:rPr>
          <w:color w:val="000000" w:themeColor="text1"/>
        </w:rPr>
        <w:t>Figure 2</w:t>
      </w:r>
      <w:r w:rsidR="00C62616" w:rsidRPr="00FD7AA6">
        <w:rPr>
          <w:color w:val="000000" w:themeColor="text1"/>
        </w:rPr>
        <w:t>)</w:t>
      </w:r>
      <w:r w:rsidRPr="00FD7AA6">
        <w:rPr>
          <w:color w:val="000000" w:themeColor="text1"/>
        </w:rPr>
        <w:t xml:space="preserve"> </w:t>
      </w:r>
      <w:sdt>
        <w:sdtPr>
          <w:rPr>
            <w:color w:val="000000"/>
          </w:rPr>
          <w:tag w:val="MENDELEY_CITATION_v3_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"/>
          <w:id w:val="750326605"/>
          <w:placeholder>
            <w:docPart w:val="9F10B96668AE428A89178B815C9C2C4D"/>
          </w:placeholder>
        </w:sdtPr>
        <w:sdtContent>
          <w:r w:rsidR="00FD7AA6" w:rsidRPr="00FD7AA6">
            <w:rPr>
              <w:rFonts w:eastAsia="Times New Roman"/>
              <w:color w:val="000000"/>
            </w:rPr>
            <w:t>(El-</w:t>
          </w:r>
          <w:proofErr w:type="spellStart"/>
          <w:r w:rsidR="00FD7AA6" w:rsidRPr="00FD7AA6">
            <w:rPr>
              <w:rFonts w:eastAsia="Times New Roman"/>
              <w:color w:val="000000"/>
            </w:rPr>
            <w:t>nakeeb</w:t>
          </w:r>
          <w:proofErr w:type="spellEnd"/>
          <w:r w:rsidR="00FD7AA6" w:rsidRPr="00FD7AA6">
            <w:rPr>
              <w:rFonts w:eastAsia="Times New Roman"/>
              <w:color w:val="000000"/>
            </w:rPr>
            <w:t xml:space="preserve"> and </w:t>
          </w:r>
          <w:proofErr w:type="spellStart"/>
          <w:r w:rsidR="00FD7AA6" w:rsidRPr="00FD7AA6">
            <w:rPr>
              <w:rFonts w:eastAsia="Times New Roman"/>
              <w:color w:val="000000"/>
            </w:rPr>
            <w:t>Lechevalier</w:t>
          </w:r>
          <w:proofErr w:type="spellEnd"/>
          <w:r w:rsidR="00FD7AA6" w:rsidRPr="00FD7AA6">
            <w:rPr>
              <w:rFonts w:eastAsia="Times New Roman"/>
              <w:color w:val="000000"/>
            </w:rPr>
            <w:t xml:space="preserve"> 1962)</w:t>
          </w:r>
        </w:sdtContent>
      </w:sdt>
      <w:sdt>
        <w:sdtPr>
          <w:rPr>
            <w:color w:val="000000"/>
          </w:rPr>
          <w:tag w:val="MENDELEY_CITATION_v3_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"/>
          <w:id w:val="386072197"/>
          <w:placeholder>
            <w:docPart w:val="9F10B96668AE428A89178B815C9C2C4D"/>
          </w:placeholder>
        </w:sdtPr>
        <w:sdtContent>
          <w:r w:rsidR="00FD7AA6" w:rsidRPr="00FD7AA6">
            <w:rPr>
              <w:rFonts w:eastAsia="Times New Roman"/>
              <w:color w:val="000000"/>
            </w:rPr>
            <w:t>(Raja and John 2017)</w:t>
          </w:r>
        </w:sdtContent>
      </w:sdt>
      <w:sdt>
        <w:sdtPr>
          <w:rPr>
            <w:color w:val="000000"/>
          </w:rPr>
          <w:tag w:val="MENDELEY_CITATION_v3_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"/>
          <w:id w:val="1710913880"/>
          <w:placeholder>
            <w:docPart w:val="9F10B96668AE428A89178B815C9C2C4D"/>
          </w:placeholder>
        </w:sdtPr>
        <w:sdtContent>
          <w:r w:rsidR="00FD7AA6" w:rsidRPr="00FD7AA6">
            <w:rPr>
              <w:rFonts w:eastAsia="Times New Roman"/>
              <w:color w:val="000000"/>
            </w:rPr>
            <w:t>(Soltani Nejad, Khatami, and Shahidi Bonjar 2016)</w:t>
          </w:r>
        </w:sdtContent>
      </w:sdt>
      <w:r w:rsidRPr="00FD7AA6">
        <w:rPr>
          <w:color w:val="000000" w:themeColor="text1"/>
          <w:lang w:val="en-IN"/>
        </w:rPr>
        <w:t xml:space="preserve">. </w:t>
      </w:r>
    </w:p>
    <w:p w14:paraId="7A9EACFD" w14:textId="77777777" w:rsidR="00905C88" w:rsidRPr="00FD7AA6" w:rsidRDefault="00905C88" w:rsidP="003F56BB">
      <w:pPr>
        <w:spacing w:after="0" w:line="480" w:lineRule="auto"/>
        <w:jc w:val="center"/>
        <w:rPr>
          <w:rFonts w:ascii="Times New Roman" w:hAnsi="Times New Roman" w:cs="Times New Roman"/>
          <w:color w:val="000000" w:themeColor="text1"/>
          <w:sz w:val="24"/>
          <w:szCs w:val="24"/>
        </w:rPr>
      </w:pPr>
      <w:r w:rsidRPr="00FD7AA6">
        <w:rPr>
          <w:rFonts w:ascii="Times New Roman" w:hAnsi="Times New Roman" w:cs="Times New Roman"/>
          <w:noProof/>
          <w:color w:val="000000" w:themeColor="text1"/>
          <w:sz w:val="24"/>
          <w:szCs w:val="24"/>
        </w:rPr>
        <w:drawing>
          <wp:inline distT="0" distB="0" distL="0" distR="0" wp14:anchorId="2414918E" wp14:editId="3044F0DD">
            <wp:extent cx="5135880" cy="3880278"/>
            <wp:effectExtent l="0" t="0" r="7620" b="6350"/>
            <wp:docPr id="830799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9369" cy="3890469"/>
                    </a:xfrm>
                    <a:prstGeom prst="rect">
                      <a:avLst/>
                    </a:prstGeom>
                    <a:noFill/>
                  </pic:spPr>
                </pic:pic>
              </a:graphicData>
            </a:graphic>
          </wp:inline>
        </w:drawing>
      </w:r>
    </w:p>
    <w:p w14:paraId="474561AB" w14:textId="7E861285" w:rsidR="00905C88" w:rsidRPr="00FD7AA6" w:rsidRDefault="00905C88" w:rsidP="00BB0D3E">
      <w:pPr>
        <w:pStyle w:val="Heading2"/>
        <w:numPr>
          <w:ilvl w:val="0"/>
          <w:numId w:val="0"/>
        </w:numPr>
        <w:spacing w:line="480" w:lineRule="auto"/>
        <w:ind w:left="720" w:hanging="720"/>
        <w:rPr>
          <w:rFonts w:ascii="Times New Roman" w:hAnsi="Times New Roman" w:cs="Times New Roman"/>
          <w:b w:val="0"/>
          <w:bCs w:val="0"/>
          <w:color w:val="000000" w:themeColor="text1"/>
          <w:sz w:val="24"/>
          <w:szCs w:val="24"/>
        </w:rPr>
      </w:pPr>
      <w:r w:rsidRPr="00FD7AA6">
        <w:rPr>
          <w:rFonts w:ascii="Times New Roman" w:hAnsi="Times New Roman" w:cs="Times New Roman"/>
          <w:color w:val="000000" w:themeColor="text1"/>
          <w:sz w:val="24"/>
          <w:szCs w:val="24"/>
        </w:rPr>
        <w:lastRenderedPageBreak/>
        <w:t xml:space="preserve">  Figure 2. </w:t>
      </w:r>
      <w:r w:rsidRPr="00FD7AA6">
        <w:rPr>
          <w:rFonts w:ascii="Times New Roman" w:hAnsi="Times New Roman" w:cs="Times New Roman"/>
          <w:b w:val="0"/>
          <w:bCs w:val="0"/>
          <w:color w:val="000000" w:themeColor="text1"/>
          <w:sz w:val="24"/>
          <w:szCs w:val="24"/>
        </w:rPr>
        <w:t>Steps involved in the enrichment and isolation of actinomycetes</w:t>
      </w:r>
      <w:r w:rsidR="00BE1BCE" w:rsidRPr="00FD7AA6">
        <w:rPr>
          <w:rFonts w:ascii="Times New Roman" w:hAnsi="Times New Roman" w:cs="Times New Roman"/>
          <w:b w:val="0"/>
          <w:bCs w:val="0"/>
          <w:color w:val="000000" w:themeColor="text1"/>
          <w:sz w:val="24"/>
          <w:szCs w:val="24"/>
        </w:rPr>
        <w:t>.</w:t>
      </w:r>
    </w:p>
    <w:p w14:paraId="4BC0A580" w14:textId="69419977" w:rsidR="00905C88" w:rsidRPr="00FD7AA6" w:rsidRDefault="00905C88" w:rsidP="00BB0D3E">
      <w:pPr>
        <w:pStyle w:val="Heading3"/>
        <w:keepLines/>
        <w:numPr>
          <w:ilvl w:val="0"/>
          <w:numId w:val="0"/>
        </w:numPr>
        <w:spacing w:before="200" w:line="480" w:lineRule="auto"/>
        <w:ind w:right="0"/>
        <w:rPr>
          <w:rFonts w:ascii="Times New Roman" w:hAnsi="Times New Roman" w:cs="Times New Roman"/>
          <w:color w:val="000000" w:themeColor="text1"/>
          <w:szCs w:val="24"/>
        </w:rPr>
      </w:pPr>
      <w:bookmarkStart w:id="7" w:name="_Toc11387830"/>
      <w:r w:rsidRPr="00FD7AA6">
        <w:rPr>
          <w:rFonts w:ascii="Times New Roman" w:hAnsi="Times New Roman" w:cs="Times New Roman"/>
          <w:color w:val="000000" w:themeColor="text1"/>
          <w:szCs w:val="24"/>
        </w:rPr>
        <w:t>Maintenance of isolates</w:t>
      </w:r>
      <w:bookmarkEnd w:id="6"/>
      <w:bookmarkEnd w:id="7"/>
      <w:r w:rsidRPr="00FD7AA6">
        <w:rPr>
          <w:rFonts w:ascii="Times New Roman" w:hAnsi="Times New Roman" w:cs="Times New Roman"/>
          <w:color w:val="000000" w:themeColor="text1"/>
          <w:szCs w:val="24"/>
        </w:rPr>
        <w:t xml:space="preserve"> and preparation of glycerol stock</w:t>
      </w:r>
    </w:p>
    <w:p w14:paraId="389A0B2C" w14:textId="3048C141" w:rsidR="00905C88" w:rsidRPr="00FD7AA6" w:rsidRDefault="00905C88" w:rsidP="00321DD2">
      <w:pPr>
        <w:pStyle w:val="Heading2"/>
        <w:numPr>
          <w:ilvl w:val="0"/>
          <w:numId w:val="0"/>
        </w:numPr>
        <w:spacing w:line="480" w:lineRule="auto"/>
        <w:ind w:firstLine="720"/>
        <w:rPr>
          <w:rFonts w:ascii="Times New Roman" w:hAnsi="Times New Roman" w:cs="Times New Roman"/>
          <w:color w:val="000000" w:themeColor="text1"/>
          <w:sz w:val="24"/>
          <w:szCs w:val="24"/>
        </w:rPr>
      </w:pPr>
      <w:bookmarkStart w:id="8" w:name="_Toc8821071"/>
      <w:r w:rsidRPr="00FD7AA6">
        <w:rPr>
          <w:rFonts w:ascii="Times New Roman" w:hAnsi="Times New Roman" w:cs="Times New Roman"/>
          <w:b w:val="0"/>
          <w:bCs w:val="0"/>
          <w:color w:val="000000" w:themeColor="text1"/>
          <w:sz w:val="24"/>
          <w:szCs w:val="24"/>
        </w:rPr>
        <w:t xml:space="preserve">Pure cultures of isolates were preserved at 4°C on Starch Casein Agar (SCA) supplemented with 5 % NaCl (w/v) and pH 9.0 with the </w:t>
      </w:r>
      <w:r w:rsidRPr="00FD7AA6">
        <w:rPr>
          <w:rFonts w:ascii="Times New Roman" w:hAnsi="Times New Roman" w:cs="Times New Roman"/>
          <w:b w:val="0"/>
          <w:bCs w:val="0"/>
          <w:noProof/>
          <w:color w:val="000000" w:themeColor="text1"/>
          <w:sz w:val="24"/>
          <w:szCs w:val="24"/>
        </w:rPr>
        <w:t>periodic</w:t>
      </w:r>
      <w:r w:rsidRPr="00FD7AA6">
        <w:rPr>
          <w:rFonts w:ascii="Times New Roman" w:hAnsi="Times New Roman" w:cs="Times New Roman"/>
          <w:b w:val="0"/>
          <w:bCs w:val="0"/>
          <w:color w:val="000000" w:themeColor="text1"/>
          <w:sz w:val="24"/>
          <w:szCs w:val="24"/>
        </w:rPr>
        <w:t xml:space="preserve"> transfer at regular intervals.</w:t>
      </w:r>
      <w:bookmarkEnd w:id="8"/>
      <w:r w:rsidRPr="00FD7AA6">
        <w:rPr>
          <w:rFonts w:ascii="Times New Roman" w:hAnsi="Times New Roman" w:cs="Times New Roman"/>
          <w:b w:val="0"/>
          <w:bCs w:val="0"/>
          <w:color w:val="000000" w:themeColor="text1"/>
          <w:sz w:val="24"/>
          <w:szCs w:val="24"/>
        </w:rPr>
        <w:t xml:space="preserve"> Isolates </w:t>
      </w:r>
      <w:r w:rsidRPr="00FD7AA6">
        <w:rPr>
          <w:rFonts w:ascii="Times New Roman" w:hAnsi="Times New Roman" w:cs="Times New Roman"/>
          <w:b w:val="0"/>
          <w:bCs w:val="0"/>
          <w:noProof/>
          <w:color w:val="000000" w:themeColor="text1"/>
          <w:sz w:val="24"/>
          <w:szCs w:val="24"/>
        </w:rPr>
        <w:t>were grown</w:t>
      </w:r>
      <w:r w:rsidRPr="00FD7AA6">
        <w:rPr>
          <w:rFonts w:ascii="Times New Roman" w:hAnsi="Times New Roman" w:cs="Times New Roman"/>
          <w:b w:val="0"/>
          <w:bCs w:val="0"/>
          <w:color w:val="000000" w:themeColor="text1"/>
          <w:sz w:val="24"/>
          <w:szCs w:val="24"/>
        </w:rPr>
        <w:t xml:space="preserve"> in starch casein broth for 4-5 days. After incubation, glycerol cultures </w:t>
      </w:r>
      <w:r w:rsidRPr="00FD7AA6">
        <w:rPr>
          <w:rFonts w:ascii="Times New Roman" w:hAnsi="Times New Roman" w:cs="Times New Roman"/>
          <w:b w:val="0"/>
          <w:bCs w:val="0"/>
          <w:noProof/>
          <w:color w:val="000000" w:themeColor="text1"/>
          <w:sz w:val="24"/>
          <w:szCs w:val="24"/>
        </w:rPr>
        <w:t>were prepared</w:t>
      </w:r>
      <w:r w:rsidRPr="00FD7AA6">
        <w:rPr>
          <w:rFonts w:ascii="Times New Roman" w:hAnsi="Times New Roman" w:cs="Times New Roman"/>
          <w:b w:val="0"/>
          <w:bCs w:val="0"/>
          <w:color w:val="000000" w:themeColor="text1"/>
          <w:sz w:val="24"/>
          <w:szCs w:val="24"/>
        </w:rPr>
        <w:t xml:space="preserve"> by suspending the spores of </w:t>
      </w:r>
      <w:r w:rsidRPr="00FD7AA6">
        <w:rPr>
          <w:rFonts w:ascii="Times New Roman" w:hAnsi="Times New Roman" w:cs="Times New Roman"/>
          <w:b w:val="0"/>
          <w:bCs w:val="0"/>
          <w:noProof/>
          <w:color w:val="000000" w:themeColor="text1"/>
          <w:sz w:val="24"/>
          <w:szCs w:val="24"/>
        </w:rPr>
        <w:t>isolates</w:t>
      </w:r>
      <w:r w:rsidRPr="00FD7AA6">
        <w:rPr>
          <w:rFonts w:ascii="Times New Roman" w:hAnsi="Times New Roman" w:cs="Times New Roman"/>
          <w:b w:val="0"/>
          <w:bCs w:val="0"/>
          <w:color w:val="000000" w:themeColor="text1"/>
          <w:sz w:val="24"/>
          <w:szCs w:val="24"/>
        </w:rPr>
        <w:t xml:space="preserve"> in 20 % glycerol (v/v) at -80°C for further study </w:t>
      </w:r>
      <w:sdt>
        <w:sdtPr>
          <w:rPr>
            <w:rFonts w:ascii="Times New Roman" w:hAnsi="Times New Roman" w:cs="Times New Roman"/>
            <w:b w:val="0"/>
            <w:bCs w:val="0"/>
            <w:color w:val="000000"/>
            <w:sz w:val="24"/>
            <w:szCs w:val="24"/>
          </w:rPr>
          <w:tag w:val="MENDELEY_CITATION_v3_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"/>
          <w:id w:val="2136053533"/>
          <w:placeholder>
            <w:docPart w:val="9F10B96668AE428A89178B815C9C2C4D"/>
          </w:placeholder>
        </w:sdtPr>
        <w:sdtContent>
          <w:r w:rsidR="00FD7AA6" w:rsidRPr="00FD7AA6">
            <w:rPr>
              <w:rFonts w:ascii="Times New Roman" w:eastAsia="Times New Roman" w:hAnsi="Times New Roman" w:cs="Times New Roman"/>
              <w:b w:val="0"/>
              <w:color w:val="000000"/>
              <w:sz w:val="24"/>
              <w:szCs w:val="24"/>
            </w:rPr>
            <w:t>(Sapkota et al. 2020)</w:t>
          </w:r>
        </w:sdtContent>
      </w:sdt>
      <w:r w:rsidRPr="00FD7AA6">
        <w:rPr>
          <w:rFonts w:ascii="Times New Roman" w:hAnsi="Times New Roman" w:cs="Times New Roman"/>
          <w:color w:val="000000" w:themeColor="text1"/>
          <w:sz w:val="24"/>
          <w:szCs w:val="24"/>
        </w:rPr>
        <w:t>.</w:t>
      </w:r>
    </w:p>
    <w:p w14:paraId="08AB7180" w14:textId="77777777"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9" w:name="_Toc8821072"/>
      <w:bookmarkStart w:id="10" w:name="_Toc11387831"/>
      <w:r w:rsidRPr="00FD7AA6">
        <w:rPr>
          <w:rFonts w:ascii="Times New Roman" w:hAnsi="Times New Roman" w:cs="Times New Roman"/>
          <w:color w:val="000000" w:themeColor="text1"/>
          <w:sz w:val="24"/>
          <w:szCs w:val="24"/>
        </w:rPr>
        <w:t xml:space="preserve">Morphological and </w:t>
      </w:r>
      <w:bookmarkEnd w:id="9"/>
      <w:bookmarkEnd w:id="10"/>
      <w:r w:rsidRPr="00FD7AA6">
        <w:rPr>
          <w:rFonts w:ascii="Times New Roman" w:hAnsi="Times New Roman" w:cs="Times New Roman"/>
          <w:color w:val="000000" w:themeColor="text1"/>
          <w:sz w:val="24"/>
          <w:szCs w:val="24"/>
        </w:rPr>
        <w:t>Cultural Characterization</w:t>
      </w:r>
    </w:p>
    <w:p w14:paraId="342DFF29" w14:textId="4EA5B01F"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Morphological characterization was studied on Glycerol Asparagine Agar (ISP medium no) and tyrosine agar medium as recommended by the International </w:t>
      </w:r>
      <w:r w:rsidRPr="00FD7AA6">
        <w:rPr>
          <w:rFonts w:ascii="Times New Roman" w:hAnsi="Times New Roman" w:cs="Times New Roman"/>
          <w:i/>
          <w:iCs/>
          <w:color w:val="000000" w:themeColor="text1"/>
          <w:sz w:val="24"/>
          <w:szCs w:val="24"/>
        </w:rPr>
        <w:t>Streptomyces</w:t>
      </w:r>
      <w:r w:rsidRPr="00FD7AA6">
        <w:rPr>
          <w:rFonts w:ascii="Times New Roman" w:hAnsi="Times New Roman" w:cs="Times New Roman"/>
          <w:color w:val="000000" w:themeColor="text1"/>
          <w:sz w:val="24"/>
          <w:szCs w:val="24"/>
        </w:rPr>
        <w:t xml:space="preserve"> Project </w:t>
      </w:r>
      <w:sdt>
        <w:sdtPr>
          <w:rPr>
            <w:rFonts w:ascii="Times New Roman" w:hAnsi="Times New Roman" w:cs="Times New Roman"/>
            <w:color w:val="000000"/>
            <w:sz w:val="24"/>
            <w:szCs w:val="24"/>
          </w:rPr>
          <w:tag w:val="MENDELEY_CITATION_v3_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"/>
          <w:id w:val="-1574956658"/>
          <w:placeholder>
            <w:docPart w:val="9F10B96668AE428A89178B815C9C2C4D"/>
          </w:placeholder>
        </w:sdtPr>
        <w:sdtContent>
          <w:r w:rsidR="00FD7AA6" w:rsidRPr="00FD7AA6">
            <w:rPr>
              <w:rFonts w:ascii="Times New Roman" w:hAnsi="Times New Roman" w:cs="Times New Roman"/>
              <w:color w:val="000000"/>
              <w:sz w:val="24"/>
              <w:szCs w:val="24"/>
            </w:rPr>
            <w:t>(Gottlieb 1966)</w:t>
          </w:r>
        </w:sdtContent>
      </w:sdt>
      <w:r w:rsidRPr="00FD7AA6">
        <w:rPr>
          <w:rFonts w:ascii="Times New Roman" w:hAnsi="Times New Roman" w:cs="Times New Roman"/>
          <w:color w:val="000000" w:themeColor="text1"/>
          <w:sz w:val="24"/>
          <w:szCs w:val="24"/>
        </w:rPr>
        <w:t xml:space="preserve">. Isolates were grown on for 5-7 days until mature spore mass produced and used to study the morphological cultural characteristics. </w:t>
      </w:r>
    </w:p>
    <w:p w14:paraId="63A2A28E"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bookmarkStart w:id="11" w:name="_Toc8821073"/>
      <w:r w:rsidRPr="00FD7AA6">
        <w:rPr>
          <w:rFonts w:ascii="Times New Roman" w:hAnsi="Times New Roman" w:cs="Times New Roman"/>
          <w:color w:val="000000" w:themeColor="text1"/>
          <w:szCs w:val="24"/>
        </w:rPr>
        <w:t xml:space="preserve">Gram Staining and </w:t>
      </w:r>
      <w:bookmarkEnd w:id="11"/>
      <w:r w:rsidRPr="00FD7AA6">
        <w:rPr>
          <w:rFonts w:ascii="Times New Roman" w:hAnsi="Times New Roman" w:cs="Times New Roman"/>
          <w:color w:val="000000" w:themeColor="text1"/>
          <w:szCs w:val="24"/>
        </w:rPr>
        <w:t>Colony Characteristics</w:t>
      </w:r>
    </w:p>
    <w:p w14:paraId="7143198B" w14:textId="0E2CF15A"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Gram staining was performed to study cell morphology and spore. </w:t>
      </w:r>
      <w:sdt>
        <w:sdtPr>
          <w:rPr>
            <w:rFonts w:ascii="Times New Roman" w:hAnsi="Times New Roman" w:cs="Times New Roman"/>
            <w:color w:val="000000"/>
            <w:sz w:val="24"/>
            <w:szCs w:val="24"/>
          </w:rPr>
          <w:tag w:val="MENDELEY_CITATION_v3_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"/>
          <w:id w:val="1029914251"/>
          <w:placeholder>
            <w:docPart w:val="9F10B96668AE428A89178B815C9C2C4D"/>
          </w:placeholder>
        </w:sdtPr>
        <w:sdtContent>
          <w:r w:rsidR="00FD7AA6" w:rsidRPr="00FD7AA6">
            <w:rPr>
              <w:rFonts w:ascii="Times New Roman" w:eastAsia="Times New Roman" w:hAnsi="Times New Roman" w:cs="Times New Roman"/>
              <w:color w:val="000000"/>
              <w:sz w:val="24"/>
              <w:szCs w:val="24"/>
            </w:rPr>
            <w:t>(Mondal and Thomas 2022)</w:t>
          </w:r>
        </w:sdtContent>
      </w:sdt>
      <w:r w:rsidRPr="00FD7AA6">
        <w:rPr>
          <w:rFonts w:ascii="Times New Roman" w:hAnsi="Times New Roman" w:cs="Times New Roman"/>
          <w:color w:val="000000" w:themeColor="text1"/>
          <w:sz w:val="24"/>
          <w:szCs w:val="24"/>
        </w:rPr>
        <w:t xml:space="preserve"> Following the incubation period, the </w:t>
      </w:r>
      <w:r w:rsidRPr="00FD7AA6">
        <w:rPr>
          <w:rFonts w:ascii="Times New Roman" w:hAnsi="Times New Roman" w:cs="Times New Roman"/>
          <w:noProof/>
          <w:color w:val="000000" w:themeColor="text1"/>
          <w:sz w:val="24"/>
          <w:szCs w:val="24"/>
        </w:rPr>
        <w:t>well-isolated</w:t>
      </w:r>
      <w:r w:rsidRPr="00FD7AA6">
        <w:rPr>
          <w:rFonts w:ascii="Times New Roman" w:hAnsi="Times New Roman" w:cs="Times New Roman"/>
          <w:color w:val="000000" w:themeColor="text1"/>
          <w:sz w:val="24"/>
          <w:szCs w:val="24"/>
        </w:rPr>
        <w:t xml:space="preserve"> mature colony was selected to study the colony characters </w:t>
      </w:r>
      <w:r w:rsidRPr="00FD7AA6">
        <w:rPr>
          <w:rFonts w:ascii="Times New Roman" w:hAnsi="Times New Roman" w:cs="Times New Roman"/>
          <w:noProof/>
          <w:color w:val="000000" w:themeColor="text1"/>
          <w:sz w:val="24"/>
          <w:szCs w:val="24"/>
        </w:rPr>
        <w:t>concerning</w:t>
      </w:r>
      <w:r w:rsidRPr="00FD7AA6">
        <w:rPr>
          <w:rFonts w:ascii="Times New Roman" w:hAnsi="Times New Roman" w:cs="Times New Roman"/>
          <w:color w:val="000000" w:themeColor="text1"/>
          <w:sz w:val="24"/>
          <w:szCs w:val="24"/>
        </w:rPr>
        <w:t xml:space="preserve"> their shape, size, margin, elevation, and texture. </w:t>
      </w:r>
    </w:p>
    <w:p w14:paraId="3637E248"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bookmarkStart w:id="12" w:name="_Toc8821074"/>
      <w:r w:rsidRPr="00FD7AA6">
        <w:rPr>
          <w:rFonts w:ascii="Times New Roman" w:hAnsi="Times New Roman" w:cs="Times New Roman"/>
          <w:color w:val="000000" w:themeColor="text1"/>
          <w:szCs w:val="24"/>
        </w:rPr>
        <w:t>Aerial mass color &amp; substrate mycelium color (reverse side pigments)</w:t>
      </w:r>
      <w:bookmarkEnd w:id="12"/>
    </w:p>
    <w:p w14:paraId="18F0B681" w14:textId="2A7D69DB"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The color of the mature sporulating aerial mycelium was recorded as White, grey, red, green, blue, and violet color. The ability to produce characteristic pigments on the reverse side of the colony was recorded as pale yellow, olive, or yellowish brown and brown </w:t>
      </w:r>
      <w:sdt>
        <w:sdtPr>
          <w:rPr>
            <w:rFonts w:ascii="Times New Roman" w:hAnsi="Times New Roman" w:cs="Times New Roman"/>
            <w:color w:val="000000"/>
            <w:sz w:val="24"/>
            <w:szCs w:val="24"/>
          </w:rPr>
          <w:tag w:val="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"/>
          <w:id w:val="-1334679066"/>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(Malviya et al. 2013; </w:t>
          </w:r>
          <w:proofErr w:type="spellStart"/>
          <w:r w:rsidR="00FD7AA6" w:rsidRPr="00FD7AA6">
            <w:rPr>
              <w:rFonts w:ascii="Times New Roman" w:eastAsia="Times New Roman" w:hAnsi="Times New Roman" w:cs="Times New Roman"/>
              <w:color w:val="000000"/>
              <w:sz w:val="24"/>
              <w:szCs w:val="24"/>
            </w:rPr>
            <w:t>Naligama</w:t>
          </w:r>
          <w:proofErr w:type="spellEnd"/>
          <w:r w:rsidR="00FD7AA6" w:rsidRPr="00FD7AA6">
            <w:rPr>
              <w:rFonts w:ascii="Times New Roman" w:eastAsia="Times New Roman" w:hAnsi="Times New Roman" w:cs="Times New Roman"/>
              <w:color w:val="000000"/>
              <w:sz w:val="24"/>
              <w:szCs w:val="24"/>
            </w:rPr>
            <w:t xml:space="preserve">, Weerasinghe, and </w:t>
          </w:r>
          <w:proofErr w:type="spellStart"/>
          <w:r w:rsidR="00FD7AA6" w:rsidRPr="00FD7AA6">
            <w:rPr>
              <w:rFonts w:ascii="Times New Roman" w:eastAsia="Times New Roman" w:hAnsi="Times New Roman" w:cs="Times New Roman"/>
              <w:color w:val="000000"/>
              <w:sz w:val="24"/>
              <w:szCs w:val="24"/>
            </w:rPr>
            <w:t>Halmillawewa</w:t>
          </w:r>
          <w:proofErr w:type="spellEnd"/>
          <w:r w:rsidR="00FD7AA6" w:rsidRPr="00FD7AA6">
            <w:rPr>
              <w:rFonts w:ascii="Times New Roman" w:eastAsia="Times New Roman" w:hAnsi="Times New Roman" w:cs="Times New Roman"/>
              <w:color w:val="000000"/>
              <w:sz w:val="24"/>
              <w:szCs w:val="24"/>
            </w:rPr>
            <w:t xml:space="preserve"> 2022; Abdelrahman et al. 2022)</w:t>
          </w:r>
        </w:sdtContent>
      </w:sdt>
      <w:r w:rsidRPr="00FD7AA6">
        <w:rPr>
          <w:rFonts w:ascii="Times New Roman" w:hAnsi="Times New Roman" w:cs="Times New Roman"/>
          <w:color w:val="000000" w:themeColor="text1"/>
          <w:sz w:val="24"/>
          <w:szCs w:val="24"/>
        </w:rPr>
        <w:t>.</w:t>
      </w:r>
    </w:p>
    <w:p w14:paraId="65963E3D"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bookmarkStart w:id="13" w:name="_Toc8821075"/>
      <w:r w:rsidRPr="00FD7AA6">
        <w:rPr>
          <w:rFonts w:ascii="Times New Roman" w:hAnsi="Times New Roman" w:cs="Times New Roman"/>
          <w:color w:val="000000" w:themeColor="text1"/>
          <w:szCs w:val="24"/>
        </w:rPr>
        <w:lastRenderedPageBreak/>
        <w:t>Melanin production</w:t>
      </w:r>
      <w:bookmarkEnd w:id="13"/>
    </w:p>
    <w:p w14:paraId="4FDEA006" w14:textId="6B910756"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Presence of melanin pigments was studied on Tyrosine Agar Medium (ISP medium No-7). Isolates were grown on tyrosine agar medium for 7 days at 30 °C. After 5 days of incubation, browning of organic medium containing tyrosine was detected. Based on the different colors observed in the above-mentioned medium, the grouping of all 26 isolates was done (i.e., Greenish-brown, brownish-black, or distinct brown, pigment modified by other colors) on the medium </w:t>
      </w:r>
      <w:sdt>
        <w:sdtPr>
          <w:rPr>
            <w:rFonts w:ascii="Times New Roman" w:hAnsi="Times New Roman" w:cs="Times New Roman"/>
            <w:color w:val="000000"/>
            <w:sz w:val="24"/>
            <w:szCs w:val="24"/>
          </w:rPr>
          <w:tag w:val="MENDELEY_CITATION_v3_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"/>
          <w:id w:val="-977912262"/>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Rudrappa</w:t>
          </w:r>
          <w:proofErr w:type="spellEnd"/>
          <w:r w:rsidR="00FD7AA6" w:rsidRPr="00FD7AA6">
            <w:rPr>
              <w:rFonts w:ascii="Times New Roman" w:eastAsia="Times New Roman" w:hAnsi="Times New Roman" w:cs="Times New Roman"/>
              <w:color w:val="000000"/>
              <w:sz w:val="24"/>
              <w:szCs w:val="24"/>
            </w:rPr>
            <w:t xml:space="preserve"> et al. 2022)</w:t>
          </w:r>
        </w:sdtContent>
      </w:sdt>
      <w:r w:rsidRPr="00FD7AA6">
        <w:rPr>
          <w:rFonts w:ascii="Times New Roman" w:hAnsi="Times New Roman" w:cs="Times New Roman"/>
          <w:color w:val="000000" w:themeColor="text1"/>
          <w:sz w:val="24"/>
          <w:szCs w:val="24"/>
        </w:rPr>
        <w:t xml:space="preserve">. </w:t>
      </w:r>
    </w:p>
    <w:p w14:paraId="2AADD54E" w14:textId="77777777"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14" w:name="_Toc8821076"/>
      <w:bookmarkStart w:id="15" w:name="_Toc11387832"/>
      <w:r w:rsidRPr="00FD7AA6">
        <w:rPr>
          <w:rFonts w:ascii="Times New Roman" w:hAnsi="Times New Roman" w:cs="Times New Roman"/>
          <w:color w:val="000000" w:themeColor="text1"/>
          <w:sz w:val="24"/>
          <w:szCs w:val="24"/>
        </w:rPr>
        <w:t>Physiological characterization</w:t>
      </w:r>
      <w:bookmarkEnd w:id="14"/>
      <w:bookmarkEnd w:id="15"/>
    </w:p>
    <w:p w14:paraId="69DCE3FB"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bookmarkStart w:id="16" w:name="_Toc8821077"/>
      <w:bookmarkStart w:id="17" w:name="_Toc423093907"/>
      <w:r w:rsidRPr="00FD7AA6">
        <w:rPr>
          <w:rFonts w:ascii="Times New Roman" w:hAnsi="Times New Roman" w:cs="Times New Roman"/>
          <w:color w:val="000000" w:themeColor="text1"/>
          <w:szCs w:val="24"/>
        </w:rPr>
        <w:t>Effect of Temperature on the growth of isolates</w:t>
      </w:r>
      <w:bookmarkEnd w:id="16"/>
    </w:p>
    <w:p w14:paraId="5A22FB6F" w14:textId="77777777"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Isolates were grown at three different temperatures of 20 °C, 30°C, and 40°C in starch casein agar medium, and growth was observed after 7 days.</w:t>
      </w:r>
    </w:p>
    <w:p w14:paraId="0B14B6B5"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bookmarkStart w:id="18" w:name="_Toc8821078"/>
      <w:r w:rsidRPr="00FD7AA6">
        <w:rPr>
          <w:rFonts w:ascii="Times New Roman" w:hAnsi="Times New Roman" w:cs="Times New Roman"/>
          <w:color w:val="000000" w:themeColor="text1"/>
          <w:szCs w:val="24"/>
        </w:rPr>
        <w:t>Effect of salt concentration on the growth of isolates</w:t>
      </w:r>
      <w:bookmarkEnd w:id="17"/>
      <w:bookmarkEnd w:id="18"/>
    </w:p>
    <w:p w14:paraId="34B1E804" w14:textId="50AF9A33"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The effect of salt concentration on growth </w:t>
      </w:r>
      <w:r w:rsidRPr="00FD7AA6">
        <w:rPr>
          <w:rFonts w:ascii="Times New Roman" w:hAnsi="Times New Roman" w:cs="Times New Roman"/>
          <w:noProof/>
          <w:color w:val="000000" w:themeColor="text1"/>
          <w:sz w:val="24"/>
          <w:szCs w:val="24"/>
        </w:rPr>
        <w:t>was studied</w:t>
      </w:r>
      <w:r w:rsidRPr="00FD7AA6">
        <w:rPr>
          <w:rFonts w:ascii="Times New Roman" w:hAnsi="Times New Roman" w:cs="Times New Roman"/>
          <w:color w:val="000000" w:themeColor="text1"/>
          <w:sz w:val="24"/>
          <w:szCs w:val="24"/>
        </w:rPr>
        <w:t xml:space="preserve"> by supplying the </w:t>
      </w:r>
      <w:r w:rsidRPr="00FD7AA6">
        <w:rPr>
          <w:rFonts w:ascii="Times New Roman" w:hAnsi="Times New Roman" w:cs="Times New Roman"/>
          <w:noProof/>
          <w:color w:val="000000" w:themeColor="text1"/>
          <w:sz w:val="24"/>
          <w:szCs w:val="24"/>
        </w:rPr>
        <w:t>isolates</w:t>
      </w:r>
      <w:r w:rsidRPr="00FD7AA6">
        <w:rPr>
          <w:rFonts w:ascii="Times New Roman" w:hAnsi="Times New Roman" w:cs="Times New Roman"/>
          <w:color w:val="000000" w:themeColor="text1"/>
          <w:sz w:val="24"/>
          <w:szCs w:val="24"/>
        </w:rPr>
        <w:t xml:space="preserve"> with a </w:t>
      </w:r>
      <w:r w:rsidRPr="00FD7AA6">
        <w:rPr>
          <w:rFonts w:ascii="Times New Roman" w:hAnsi="Times New Roman" w:cs="Times New Roman"/>
          <w:noProof/>
          <w:color w:val="000000" w:themeColor="text1"/>
          <w:sz w:val="24"/>
          <w:szCs w:val="24"/>
        </w:rPr>
        <w:t>range</w:t>
      </w:r>
      <w:r w:rsidRPr="00FD7AA6">
        <w:rPr>
          <w:rFonts w:ascii="Times New Roman" w:hAnsi="Times New Roman" w:cs="Times New Roman"/>
          <w:color w:val="000000" w:themeColor="text1"/>
          <w:sz w:val="24"/>
          <w:szCs w:val="24"/>
        </w:rPr>
        <w:t xml:space="preserve"> of NaCl concentrations of 0.0, 2.5, 5.0, and </w:t>
      </w:r>
      <w:r w:rsidRPr="00FD7AA6">
        <w:rPr>
          <w:rFonts w:ascii="Times New Roman" w:hAnsi="Times New Roman" w:cs="Times New Roman"/>
          <w:noProof/>
          <w:color w:val="000000" w:themeColor="text1"/>
          <w:sz w:val="24"/>
          <w:szCs w:val="24"/>
        </w:rPr>
        <w:t>10.0</w:t>
      </w:r>
      <w:r w:rsidRPr="00FD7AA6">
        <w:rPr>
          <w:rFonts w:ascii="Times New Roman" w:hAnsi="Times New Roman" w:cs="Times New Roman"/>
          <w:color w:val="000000" w:themeColor="text1"/>
          <w:sz w:val="24"/>
          <w:szCs w:val="24"/>
        </w:rPr>
        <w:t xml:space="preserve"> (% w/v) on starch casein agar plates. After 7 days of incubation, the tolerance limits of actinomycetes to NaCl were determined and analyzed comparatively. Incubation was done as per the optimum temperature observed in the earlier study </w:t>
      </w:r>
      <w:sdt>
        <w:sdtPr>
          <w:rPr>
            <w:rFonts w:ascii="Times New Roman" w:hAnsi="Times New Roman" w:cs="Times New Roman"/>
            <w:color w:val="000000"/>
            <w:sz w:val="24"/>
            <w:szCs w:val="24"/>
          </w:rPr>
          <w:tag w:val="MENDELEY_CITATION_v3_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"/>
          <w:id w:val="-499126106"/>
          <w:placeholder>
            <w:docPart w:val="9F10B96668AE428A89178B815C9C2C4D"/>
          </w:placeholder>
        </w:sdtPr>
        <w:sdtContent>
          <w:r w:rsidR="00FD7AA6" w:rsidRPr="00FD7AA6">
            <w:rPr>
              <w:rFonts w:ascii="Times New Roman" w:eastAsia="Times New Roman" w:hAnsi="Times New Roman" w:cs="Times New Roman"/>
              <w:color w:val="000000"/>
              <w:sz w:val="24"/>
              <w:szCs w:val="24"/>
            </w:rPr>
            <w:t>(Bukhari, Thomas, and Wong 2013)</w:t>
          </w:r>
        </w:sdtContent>
      </w:sdt>
      <w:r w:rsidRPr="00FD7AA6">
        <w:rPr>
          <w:rFonts w:ascii="Times New Roman" w:hAnsi="Times New Roman" w:cs="Times New Roman"/>
          <w:color w:val="000000" w:themeColor="text1"/>
          <w:sz w:val="24"/>
          <w:szCs w:val="24"/>
        </w:rPr>
        <w:t>.</w:t>
      </w:r>
    </w:p>
    <w:p w14:paraId="281EA604"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bookmarkStart w:id="19" w:name="_Toc423093908"/>
      <w:bookmarkStart w:id="20" w:name="_Toc8821079"/>
      <w:r w:rsidRPr="00FD7AA6">
        <w:rPr>
          <w:rFonts w:ascii="Times New Roman" w:hAnsi="Times New Roman" w:cs="Times New Roman"/>
          <w:color w:val="000000" w:themeColor="text1"/>
          <w:szCs w:val="24"/>
        </w:rPr>
        <w:t>Effect of pH on the growth of isolates</w:t>
      </w:r>
      <w:bookmarkEnd w:id="19"/>
      <w:bookmarkEnd w:id="20"/>
    </w:p>
    <w:p w14:paraId="3AD3A2A6" w14:textId="72690ECF"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noProof/>
          <w:color w:val="000000" w:themeColor="text1"/>
          <w:sz w:val="24"/>
          <w:szCs w:val="24"/>
        </w:rPr>
        <w:t>The influence of pH on growth was demonstrated by using starch casein agar plate having different pH from 5.0 to 9.0.</w:t>
      </w:r>
      <w:r w:rsidRPr="00FD7AA6">
        <w:rPr>
          <w:rFonts w:ascii="Times New Roman" w:hAnsi="Times New Roman" w:cs="Times New Roman"/>
          <w:color w:val="000000" w:themeColor="text1"/>
          <w:sz w:val="24"/>
          <w:szCs w:val="24"/>
        </w:rPr>
        <w:t xml:space="preserve"> The Acidic pH was </w:t>
      </w:r>
      <w:r w:rsidRPr="00FD7AA6">
        <w:rPr>
          <w:rFonts w:ascii="Times New Roman" w:hAnsi="Times New Roman" w:cs="Times New Roman"/>
          <w:noProof/>
          <w:color w:val="000000" w:themeColor="text1"/>
          <w:sz w:val="24"/>
          <w:szCs w:val="24"/>
        </w:rPr>
        <w:t>adjusted with 5 % sterile CH</w:t>
      </w:r>
      <w:r w:rsidRPr="00FD7AA6">
        <w:rPr>
          <w:rFonts w:ascii="Times New Roman" w:hAnsi="Times New Roman" w:cs="Times New Roman"/>
          <w:noProof/>
          <w:color w:val="000000" w:themeColor="text1"/>
          <w:sz w:val="24"/>
          <w:szCs w:val="24"/>
          <w:vertAlign w:val="subscript"/>
        </w:rPr>
        <w:t>3</w:t>
      </w:r>
      <w:r w:rsidRPr="00FD7AA6">
        <w:rPr>
          <w:rFonts w:ascii="Times New Roman" w:hAnsi="Times New Roman" w:cs="Times New Roman"/>
          <w:noProof/>
          <w:color w:val="000000" w:themeColor="text1"/>
          <w:sz w:val="24"/>
          <w:szCs w:val="24"/>
        </w:rPr>
        <w:t>COOH solution,</w:t>
      </w:r>
      <w:r w:rsidRPr="00FD7AA6">
        <w:rPr>
          <w:rFonts w:ascii="Times New Roman" w:hAnsi="Times New Roman" w:cs="Times New Roman"/>
          <w:color w:val="000000" w:themeColor="text1"/>
          <w:sz w:val="24"/>
          <w:szCs w:val="24"/>
        </w:rPr>
        <w:t xml:space="preserve"> and the alkaline </w:t>
      </w:r>
      <w:r w:rsidRPr="00FD7AA6">
        <w:rPr>
          <w:rFonts w:ascii="Times New Roman" w:hAnsi="Times New Roman" w:cs="Times New Roman"/>
          <w:noProof/>
          <w:color w:val="000000" w:themeColor="text1"/>
          <w:sz w:val="24"/>
          <w:szCs w:val="24"/>
        </w:rPr>
        <w:t>pH was adjusted</w:t>
      </w:r>
      <w:r w:rsidRPr="00FD7AA6">
        <w:rPr>
          <w:rFonts w:ascii="Times New Roman" w:hAnsi="Times New Roman" w:cs="Times New Roman"/>
          <w:color w:val="000000" w:themeColor="text1"/>
          <w:sz w:val="24"/>
          <w:szCs w:val="24"/>
        </w:rPr>
        <w:t xml:space="preserve"> with 20 % sterile Na</w:t>
      </w:r>
      <w:r w:rsidRPr="00FD7AA6">
        <w:rPr>
          <w:rFonts w:ascii="Times New Roman" w:hAnsi="Times New Roman" w:cs="Times New Roman"/>
          <w:color w:val="000000" w:themeColor="text1"/>
          <w:sz w:val="24"/>
          <w:szCs w:val="24"/>
          <w:vertAlign w:val="subscript"/>
        </w:rPr>
        <w:t>2</w:t>
      </w:r>
      <w:r w:rsidRPr="00FD7AA6">
        <w:rPr>
          <w:rFonts w:ascii="Times New Roman" w:hAnsi="Times New Roman" w:cs="Times New Roman"/>
          <w:color w:val="000000" w:themeColor="text1"/>
          <w:sz w:val="24"/>
          <w:szCs w:val="24"/>
        </w:rPr>
        <w:t>CO</w:t>
      </w:r>
      <w:r w:rsidRPr="00FD7AA6">
        <w:rPr>
          <w:rFonts w:ascii="Times New Roman" w:hAnsi="Times New Roman" w:cs="Times New Roman"/>
          <w:color w:val="000000" w:themeColor="text1"/>
          <w:sz w:val="24"/>
          <w:szCs w:val="24"/>
          <w:vertAlign w:val="subscript"/>
        </w:rPr>
        <w:t>3</w:t>
      </w:r>
      <w:r w:rsidRPr="00FD7AA6">
        <w:rPr>
          <w:rFonts w:ascii="Times New Roman" w:hAnsi="Times New Roman" w:cs="Times New Roman"/>
          <w:color w:val="000000" w:themeColor="text1"/>
          <w:sz w:val="24"/>
          <w:szCs w:val="24"/>
        </w:rPr>
        <w:t xml:space="preserve"> solution after separate autoclaving. </w:t>
      </w:r>
      <w:r w:rsidRPr="00FD7AA6">
        <w:rPr>
          <w:rFonts w:ascii="Times New Roman" w:hAnsi="Times New Roman" w:cs="Times New Roman"/>
          <w:color w:val="000000" w:themeColor="text1"/>
          <w:sz w:val="24"/>
          <w:szCs w:val="24"/>
        </w:rPr>
        <w:lastRenderedPageBreak/>
        <w:t xml:space="preserve">After 7 days of incubation, the tolerance limits of isolates to pH were determined and analyzed comparatively </w:t>
      </w:r>
      <w:sdt>
        <w:sdtPr>
          <w:rPr>
            <w:rFonts w:ascii="Times New Roman" w:hAnsi="Times New Roman" w:cs="Times New Roman"/>
            <w:color w:val="000000"/>
            <w:sz w:val="24"/>
            <w:szCs w:val="24"/>
          </w:rPr>
          <w:tag w:val="MENDELEY_CITATION_v3_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"/>
          <w:id w:val="-1714874734"/>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(El </w:t>
          </w:r>
          <w:proofErr w:type="spellStart"/>
          <w:r w:rsidR="00FD7AA6" w:rsidRPr="00FD7AA6">
            <w:rPr>
              <w:rFonts w:ascii="Times New Roman" w:eastAsia="Times New Roman" w:hAnsi="Times New Roman" w:cs="Times New Roman"/>
              <w:color w:val="000000"/>
              <w:sz w:val="24"/>
              <w:szCs w:val="24"/>
            </w:rPr>
            <w:t>Karkouri</w:t>
          </w:r>
          <w:proofErr w:type="spellEnd"/>
          <w:r w:rsidR="00FD7AA6" w:rsidRPr="00FD7AA6">
            <w:rPr>
              <w:rFonts w:ascii="Times New Roman" w:eastAsia="Times New Roman" w:hAnsi="Times New Roman" w:cs="Times New Roman"/>
              <w:color w:val="000000"/>
              <w:sz w:val="24"/>
              <w:szCs w:val="24"/>
            </w:rPr>
            <w:t xml:space="preserve">, </w:t>
          </w:r>
          <w:proofErr w:type="spellStart"/>
          <w:r w:rsidR="00FD7AA6" w:rsidRPr="00FD7AA6">
            <w:rPr>
              <w:rFonts w:ascii="Times New Roman" w:eastAsia="Times New Roman" w:hAnsi="Times New Roman" w:cs="Times New Roman"/>
              <w:color w:val="000000"/>
              <w:sz w:val="24"/>
              <w:szCs w:val="24"/>
            </w:rPr>
            <w:t>Assou</w:t>
          </w:r>
          <w:proofErr w:type="spellEnd"/>
          <w:r w:rsidR="00FD7AA6" w:rsidRPr="00FD7AA6">
            <w:rPr>
              <w:rFonts w:ascii="Times New Roman" w:eastAsia="Times New Roman" w:hAnsi="Times New Roman" w:cs="Times New Roman"/>
              <w:color w:val="000000"/>
              <w:sz w:val="24"/>
              <w:szCs w:val="24"/>
            </w:rPr>
            <w:t xml:space="preserve">, and El Hassouni 2019a; </w:t>
          </w:r>
          <w:proofErr w:type="spellStart"/>
          <w:r w:rsidR="00FD7AA6" w:rsidRPr="00FD7AA6">
            <w:rPr>
              <w:rFonts w:ascii="Times New Roman" w:eastAsia="Times New Roman" w:hAnsi="Times New Roman" w:cs="Times New Roman"/>
              <w:color w:val="000000"/>
              <w:sz w:val="24"/>
              <w:szCs w:val="24"/>
            </w:rPr>
            <w:t>Chukwuneme</w:t>
          </w:r>
          <w:proofErr w:type="spellEnd"/>
          <w:r w:rsidR="00FD7AA6" w:rsidRPr="00FD7AA6">
            <w:rPr>
              <w:rFonts w:ascii="Times New Roman" w:eastAsia="Times New Roman" w:hAnsi="Times New Roman" w:cs="Times New Roman"/>
              <w:color w:val="000000"/>
              <w:sz w:val="24"/>
              <w:szCs w:val="24"/>
            </w:rPr>
            <w:t xml:space="preserve"> et al. 2020)</w:t>
          </w:r>
        </w:sdtContent>
      </w:sdt>
      <w:r w:rsidRPr="00FD7AA6">
        <w:rPr>
          <w:rFonts w:ascii="Times New Roman" w:hAnsi="Times New Roman" w:cs="Times New Roman"/>
          <w:color w:val="000000" w:themeColor="text1"/>
          <w:sz w:val="24"/>
          <w:szCs w:val="24"/>
        </w:rPr>
        <w:t>.</w:t>
      </w:r>
      <w:bookmarkStart w:id="21" w:name="_Toc423093909"/>
      <w:bookmarkStart w:id="22" w:name="_Toc8821080"/>
      <w:r w:rsidRPr="00FD7AA6">
        <w:rPr>
          <w:rFonts w:ascii="Times New Roman" w:hAnsi="Times New Roman" w:cs="Times New Roman"/>
          <w:color w:val="000000" w:themeColor="text1"/>
          <w:sz w:val="24"/>
          <w:szCs w:val="24"/>
        </w:rPr>
        <w:t xml:space="preserve"> </w:t>
      </w:r>
    </w:p>
    <w:p w14:paraId="641380CF" w14:textId="26F2E155"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r w:rsidRPr="00FD7AA6">
        <w:rPr>
          <w:rFonts w:ascii="Times New Roman" w:hAnsi="Times New Roman" w:cs="Times New Roman"/>
          <w:color w:val="000000" w:themeColor="text1"/>
          <w:szCs w:val="24"/>
          <w:lang w:val="en-US"/>
        </w:rPr>
        <w:t xml:space="preserve">Effect of growth conditions: </w:t>
      </w:r>
      <w:r w:rsidRPr="00FD7AA6">
        <w:rPr>
          <w:rFonts w:ascii="Times New Roman" w:hAnsi="Times New Roman" w:cs="Times New Roman"/>
          <w:color w:val="000000" w:themeColor="text1"/>
          <w:szCs w:val="24"/>
        </w:rPr>
        <w:t>normal, alkaline, saline, and saline + alkaline conditions</w:t>
      </w:r>
      <w:bookmarkEnd w:id="21"/>
      <w:bookmarkEnd w:id="22"/>
      <w:r w:rsidRPr="00FD7AA6">
        <w:rPr>
          <w:rFonts w:ascii="Times New Roman" w:hAnsi="Times New Roman" w:cs="Times New Roman"/>
          <w:color w:val="000000" w:themeColor="text1"/>
          <w:szCs w:val="24"/>
        </w:rPr>
        <w:t xml:space="preserve"> on</w:t>
      </w:r>
      <w:r w:rsidR="00321DD2" w:rsidRPr="00FD7AA6">
        <w:rPr>
          <w:rFonts w:ascii="Times New Roman" w:hAnsi="Times New Roman" w:cs="Times New Roman"/>
          <w:color w:val="000000" w:themeColor="text1"/>
          <w:szCs w:val="24"/>
        </w:rPr>
        <w:t xml:space="preserve"> </w:t>
      </w:r>
      <w:r w:rsidRPr="00FD7AA6">
        <w:rPr>
          <w:rFonts w:ascii="Times New Roman" w:hAnsi="Times New Roman" w:cs="Times New Roman"/>
          <w:color w:val="000000" w:themeColor="text1"/>
          <w:szCs w:val="24"/>
        </w:rPr>
        <w:t xml:space="preserve">the growth of isolates </w:t>
      </w:r>
    </w:p>
    <w:p w14:paraId="5B41827A" w14:textId="77777777"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Growth response </w:t>
      </w:r>
      <w:r w:rsidRPr="00FD7AA6">
        <w:rPr>
          <w:rFonts w:ascii="Times New Roman" w:hAnsi="Times New Roman" w:cs="Times New Roman"/>
          <w:noProof/>
          <w:color w:val="000000" w:themeColor="text1"/>
          <w:sz w:val="24"/>
          <w:szCs w:val="24"/>
        </w:rPr>
        <w:t>was also investigated</w:t>
      </w:r>
      <w:r w:rsidRPr="00FD7AA6">
        <w:rPr>
          <w:rFonts w:ascii="Times New Roman" w:hAnsi="Times New Roman" w:cs="Times New Roman"/>
          <w:color w:val="000000" w:themeColor="text1"/>
          <w:sz w:val="24"/>
          <w:szCs w:val="24"/>
        </w:rPr>
        <w:t xml:space="preserve"> with the stress-supplemented condition i.e., alkaline, saline, and saline + </w:t>
      </w:r>
      <w:r w:rsidRPr="00FD7AA6">
        <w:rPr>
          <w:rFonts w:ascii="Times New Roman" w:hAnsi="Times New Roman" w:cs="Times New Roman"/>
          <w:noProof/>
          <w:color w:val="000000" w:themeColor="text1"/>
          <w:sz w:val="24"/>
          <w:szCs w:val="24"/>
        </w:rPr>
        <w:t>alkaline</w:t>
      </w:r>
      <w:r w:rsidRPr="00FD7AA6">
        <w:rPr>
          <w:rFonts w:ascii="Times New Roman" w:hAnsi="Times New Roman" w:cs="Times New Roman"/>
          <w:color w:val="000000" w:themeColor="text1"/>
          <w:sz w:val="24"/>
          <w:szCs w:val="24"/>
        </w:rPr>
        <w:t>. Four different combinations (depicted in Table 1) of pH and salt were used to study the haloalkaliphilic nature of the isolates. Control was kept without any stress.</w:t>
      </w:r>
    </w:p>
    <w:p w14:paraId="7B377721" w14:textId="5752D8B0" w:rsidR="00905C88" w:rsidRPr="00FD7AA6" w:rsidRDefault="00905C88" w:rsidP="00BB0D3E">
      <w:pPr>
        <w:pStyle w:val="Caption"/>
        <w:keepNext/>
        <w:jc w:val="both"/>
        <w:rPr>
          <w:color w:val="000000" w:themeColor="text1"/>
          <w:sz w:val="24"/>
          <w:szCs w:val="24"/>
        </w:rPr>
      </w:pPr>
      <w:bookmarkStart w:id="23" w:name="_Toc10987162"/>
      <w:bookmarkStart w:id="24" w:name="_Toc11008469"/>
      <w:bookmarkStart w:id="25" w:name="_Toc11369284"/>
      <w:r w:rsidRPr="00FD7AA6">
        <w:rPr>
          <w:color w:val="000000" w:themeColor="text1"/>
          <w:sz w:val="24"/>
          <w:szCs w:val="24"/>
        </w:rPr>
        <w:t xml:space="preserve">Table </w:t>
      </w:r>
      <w:r w:rsidRPr="00FD7AA6">
        <w:rPr>
          <w:color w:val="000000" w:themeColor="text1"/>
          <w:sz w:val="24"/>
          <w:szCs w:val="24"/>
        </w:rPr>
        <w:fldChar w:fldCharType="begin"/>
      </w:r>
      <w:r w:rsidRPr="00FD7AA6">
        <w:rPr>
          <w:color w:val="000000" w:themeColor="text1"/>
          <w:sz w:val="24"/>
          <w:szCs w:val="24"/>
        </w:rPr>
        <w:instrText xml:space="preserve"> SEQ Table \* ARABIC \s 1 </w:instrText>
      </w:r>
      <w:r w:rsidRPr="00FD7AA6">
        <w:rPr>
          <w:color w:val="000000" w:themeColor="text1"/>
          <w:sz w:val="24"/>
          <w:szCs w:val="24"/>
        </w:rPr>
        <w:fldChar w:fldCharType="separate"/>
      </w:r>
      <w:r w:rsidRPr="00FD7AA6">
        <w:rPr>
          <w:noProof/>
          <w:color w:val="000000" w:themeColor="text1"/>
          <w:sz w:val="24"/>
          <w:szCs w:val="24"/>
        </w:rPr>
        <w:t>1</w:t>
      </w:r>
      <w:r w:rsidRPr="00FD7AA6">
        <w:rPr>
          <w:color w:val="000000" w:themeColor="text1"/>
          <w:sz w:val="24"/>
          <w:szCs w:val="24"/>
        </w:rPr>
        <w:fldChar w:fldCharType="end"/>
      </w:r>
      <w:r w:rsidR="0004727C" w:rsidRPr="00FD7AA6">
        <w:rPr>
          <w:color w:val="000000" w:themeColor="text1"/>
          <w:sz w:val="24"/>
          <w:szCs w:val="24"/>
        </w:rPr>
        <w:t>.</w:t>
      </w:r>
      <w:r w:rsidRPr="00FD7AA6">
        <w:rPr>
          <w:color w:val="000000" w:themeColor="text1"/>
          <w:sz w:val="24"/>
          <w:szCs w:val="24"/>
        </w:rPr>
        <w:t xml:space="preserve"> </w:t>
      </w:r>
      <w:r w:rsidRPr="00FD7AA6">
        <w:rPr>
          <w:b w:val="0"/>
          <w:bCs w:val="0"/>
          <w:color w:val="000000" w:themeColor="text1"/>
          <w:sz w:val="24"/>
          <w:szCs w:val="24"/>
        </w:rPr>
        <w:t>Combination of stress conditions</w:t>
      </w:r>
      <w:bookmarkEnd w:id="23"/>
      <w:bookmarkEnd w:id="24"/>
      <w:bookmarkEnd w:id="25"/>
      <w:r w:rsidR="00BE1BCE" w:rsidRPr="00FD7AA6">
        <w:rPr>
          <w:b w:val="0"/>
          <w:bCs w:val="0"/>
          <w:color w:val="000000" w:themeColor="text1"/>
          <w:sz w:val="24"/>
          <w:szCs w:val="24"/>
        </w:rPr>
        <w:t>.</w:t>
      </w:r>
    </w:p>
    <w:tbl>
      <w:tblPr>
        <w:tblW w:w="5000" w:type="pct"/>
        <w:jc w:val="center"/>
        <w:tblBorders>
          <w:insideH w:val="single" w:sz="4" w:space="0" w:color="auto"/>
        </w:tblBorders>
        <w:tblLook w:val="04A0" w:firstRow="1" w:lastRow="0" w:firstColumn="1" w:lastColumn="0" w:noHBand="0" w:noVBand="1"/>
      </w:tblPr>
      <w:tblGrid>
        <w:gridCol w:w="4307"/>
        <w:gridCol w:w="1219"/>
        <w:gridCol w:w="3834"/>
      </w:tblGrid>
      <w:tr w:rsidR="00905C88" w:rsidRPr="00FD7AA6" w14:paraId="1EF6BBCB" w14:textId="77777777" w:rsidTr="00DB52A6">
        <w:trPr>
          <w:trHeight w:val="285"/>
          <w:jc w:val="center"/>
        </w:trPr>
        <w:tc>
          <w:tcPr>
            <w:tcW w:w="2301" w:type="pct"/>
            <w:tcBorders>
              <w:top w:val="single" w:sz="4" w:space="0" w:color="auto"/>
              <w:bottom w:val="single" w:sz="4" w:space="0" w:color="auto"/>
            </w:tcBorders>
            <w:shd w:val="clear" w:color="auto" w:fill="auto"/>
            <w:noWrap/>
            <w:hideMark/>
          </w:tcPr>
          <w:p w14:paraId="19E23403"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Condition</w:t>
            </w:r>
          </w:p>
        </w:tc>
        <w:tc>
          <w:tcPr>
            <w:tcW w:w="651" w:type="pct"/>
            <w:tcBorders>
              <w:top w:val="single" w:sz="4" w:space="0" w:color="auto"/>
              <w:bottom w:val="single" w:sz="4" w:space="0" w:color="auto"/>
            </w:tcBorders>
            <w:shd w:val="clear" w:color="auto" w:fill="auto"/>
            <w:noWrap/>
            <w:hideMark/>
          </w:tcPr>
          <w:p w14:paraId="15F216DB"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pH</w:t>
            </w:r>
          </w:p>
        </w:tc>
        <w:tc>
          <w:tcPr>
            <w:tcW w:w="2048" w:type="pct"/>
            <w:tcBorders>
              <w:top w:val="single" w:sz="4" w:space="0" w:color="auto"/>
              <w:bottom w:val="single" w:sz="4" w:space="0" w:color="auto"/>
            </w:tcBorders>
            <w:shd w:val="clear" w:color="auto" w:fill="auto"/>
            <w:noWrap/>
            <w:hideMark/>
          </w:tcPr>
          <w:p w14:paraId="03639924"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NaCl (%, w/v)</w:t>
            </w:r>
          </w:p>
        </w:tc>
      </w:tr>
      <w:tr w:rsidR="00905C88" w:rsidRPr="00FD7AA6" w14:paraId="5BAED99B" w14:textId="77777777" w:rsidTr="00DB52A6">
        <w:trPr>
          <w:trHeight w:val="285"/>
          <w:jc w:val="center"/>
        </w:trPr>
        <w:tc>
          <w:tcPr>
            <w:tcW w:w="2301" w:type="pct"/>
            <w:tcBorders>
              <w:top w:val="single" w:sz="4" w:space="0" w:color="auto"/>
            </w:tcBorders>
            <w:shd w:val="clear" w:color="auto" w:fill="auto"/>
            <w:noWrap/>
          </w:tcPr>
          <w:p w14:paraId="7A8F19A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Normal</w:t>
            </w:r>
          </w:p>
        </w:tc>
        <w:tc>
          <w:tcPr>
            <w:tcW w:w="651" w:type="pct"/>
            <w:tcBorders>
              <w:top w:val="single" w:sz="4" w:space="0" w:color="auto"/>
            </w:tcBorders>
            <w:shd w:val="clear" w:color="auto" w:fill="auto"/>
            <w:noWrap/>
          </w:tcPr>
          <w:p w14:paraId="5ED93E9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7.0</w:t>
            </w:r>
          </w:p>
        </w:tc>
        <w:tc>
          <w:tcPr>
            <w:tcW w:w="2048" w:type="pct"/>
            <w:tcBorders>
              <w:top w:val="single" w:sz="4" w:space="0" w:color="auto"/>
            </w:tcBorders>
            <w:shd w:val="clear" w:color="auto" w:fill="auto"/>
            <w:noWrap/>
          </w:tcPr>
          <w:p w14:paraId="4F4315F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0.0</w:t>
            </w:r>
          </w:p>
        </w:tc>
      </w:tr>
      <w:tr w:rsidR="00905C88" w:rsidRPr="00FD7AA6" w14:paraId="6F548B38" w14:textId="77777777" w:rsidTr="00DB52A6">
        <w:trPr>
          <w:trHeight w:val="285"/>
          <w:jc w:val="center"/>
        </w:trPr>
        <w:tc>
          <w:tcPr>
            <w:tcW w:w="2301" w:type="pct"/>
            <w:shd w:val="clear" w:color="auto" w:fill="auto"/>
            <w:noWrap/>
            <w:hideMark/>
          </w:tcPr>
          <w:p w14:paraId="5DDEFB9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Alkaline</w:t>
            </w:r>
          </w:p>
        </w:tc>
        <w:tc>
          <w:tcPr>
            <w:tcW w:w="651" w:type="pct"/>
            <w:shd w:val="clear" w:color="auto" w:fill="auto"/>
            <w:noWrap/>
            <w:hideMark/>
          </w:tcPr>
          <w:p w14:paraId="4E6648A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9.0</w:t>
            </w:r>
          </w:p>
        </w:tc>
        <w:tc>
          <w:tcPr>
            <w:tcW w:w="2048" w:type="pct"/>
            <w:shd w:val="clear" w:color="auto" w:fill="auto"/>
            <w:noWrap/>
            <w:hideMark/>
          </w:tcPr>
          <w:p w14:paraId="44FE6AD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0.0</w:t>
            </w:r>
          </w:p>
        </w:tc>
      </w:tr>
      <w:tr w:rsidR="00905C88" w:rsidRPr="00FD7AA6" w14:paraId="0F829C80" w14:textId="77777777" w:rsidTr="00DB52A6">
        <w:trPr>
          <w:trHeight w:val="285"/>
          <w:jc w:val="center"/>
        </w:trPr>
        <w:tc>
          <w:tcPr>
            <w:tcW w:w="2301" w:type="pct"/>
            <w:tcBorders>
              <w:bottom w:val="single" w:sz="4" w:space="0" w:color="auto"/>
            </w:tcBorders>
            <w:shd w:val="clear" w:color="auto" w:fill="auto"/>
            <w:noWrap/>
            <w:hideMark/>
          </w:tcPr>
          <w:p w14:paraId="196DE57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Saline</w:t>
            </w:r>
          </w:p>
        </w:tc>
        <w:tc>
          <w:tcPr>
            <w:tcW w:w="651" w:type="pct"/>
            <w:tcBorders>
              <w:bottom w:val="single" w:sz="4" w:space="0" w:color="auto"/>
            </w:tcBorders>
            <w:shd w:val="clear" w:color="auto" w:fill="auto"/>
            <w:noWrap/>
            <w:hideMark/>
          </w:tcPr>
          <w:p w14:paraId="280A003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7.0</w:t>
            </w:r>
          </w:p>
        </w:tc>
        <w:tc>
          <w:tcPr>
            <w:tcW w:w="2048" w:type="pct"/>
            <w:tcBorders>
              <w:bottom w:val="single" w:sz="4" w:space="0" w:color="auto"/>
            </w:tcBorders>
            <w:shd w:val="clear" w:color="auto" w:fill="auto"/>
            <w:noWrap/>
            <w:hideMark/>
          </w:tcPr>
          <w:p w14:paraId="22B832D3"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5.0</w:t>
            </w:r>
          </w:p>
        </w:tc>
      </w:tr>
      <w:tr w:rsidR="00905C88" w:rsidRPr="00FD7AA6" w14:paraId="25D85C0C" w14:textId="77777777" w:rsidTr="00DB52A6">
        <w:trPr>
          <w:trHeight w:val="285"/>
          <w:jc w:val="center"/>
        </w:trPr>
        <w:tc>
          <w:tcPr>
            <w:tcW w:w="2301" w:type="pct"/>
            <w:tcBorders>
              <w:top w:val="single" w:sz="4" w:space="0" w:color="auto"/>
              <w:bottom w:val="single" w:sz="4" w:space="0" w:color="auto"/>
            </w:tcBorders>
            <w:shd w:val="clear" w:color="auto" w:fill="auto"/>
            <w:noWrap/>
            <w:hideMark/>
          </w:tcPr>
          <w:p w14:paraId="20BA97C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Saline + alkaline</w:t>
            </w:r>
          </w:p>
        </w:tc>
        <w:tc>
          <w:tcPr>
            <w:tcW w:w="651" w:type="pct"/>
            <w:tcBorders>
              <w:top w:val="single" w:sz="4" w:space="0" w:color="auto"/>
              <w:bottom w:val="single" w:sz="4" w:space="0" w:color="auto"/>
            </w:tcBorders>
            <w:shd w:val="clear" w:color="auto" w:fill="auto"/>
            <w:noWrap/>
            <w:hideMark/>
          </w:tcPr>
          <w:p w14:paraId="315E108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9.0</w:t>
            </w:r>
          </w:p>
        </w:tc>
        <w:tc>
          <w:tcPr>
            <w:tcW w:w="2048" w:type="pct"/>
            <w:tcBorders>
              <w:top w:val="single" w:sz="4" w:space="0" w:color="auto"/>
              <w:bottom w:val="single" w:sz="4" w:space="0" w:color="auto"/>
            </w:tcBorders>
            <w:shd w:val="clear" w:color="auto" w:fill="auto"/>
            <w:noWrap/>
            <w:hideMark/>
          </w:tcPr>
          <w:p w14:paraId="00ADC7D8"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5.0</w:t>
            </w:r>
          </w:p>
        </w:tc>
      </w:tr>
    </w:tbl>
    <w:p w14:paraId="7850032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p w14:paraId="309545B2" w14:textId="77777777"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26" w:name="_Toc8821081"/>
      <w:bookmarkStart w:id="27" w:name="_Toc11387833"/>
      <w:r w:rsidRPr="00FD7AA6">
        <w:rPr>
          <w:rFonts w:ascii="Times New Roman" w:hAnsi="Times New Roman" w:cs="Times New Roman"/>
          <w:color w:val="000000" w:themeColor="text1"/>
          <w:sz w:val="24"/>
          <w:szCs w:val="24"/>
        </w:rPr>
        <w:t>Extracellular enzyme profiling</w:t>
      </w:r>
      <w:bookmarkEnd w:id="26"/>
      <w:bookmarkEnd w:id="27"/>
    </w:p>
    <w:p w14:paraId="699F9627"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noProof/>
          <w:color w:val="000000" w:themeColor="text1"/>
          <w:szCs w:val="24"/>
        </w:rPr>
      </w:pPr>
      <w:bookmarkStart w:id="28" w:name="_Toc8821082"/>
      <w:r w:rsidRPr="00FD7AA6">
        <w:rPr>
          <w:rFonts w:ascii="Times New Roman" w:hAnsi="Times New Roman" w:cs="Times New Roman"/>
          <w:noProof/>
          <w:color w:val="000000" w:themeColor="text1"/>
          <w:szCs w:val="24"/>
        </w:rPr>
        <w:t>Gelatinase</w:t>
      </w:r>
      <w:bookmarkEnd w:id="28"/>
      <w:r w:rsidRPr="00FD7AA6">
        <w:rPr>
          <w:rFonts w:ascii="Times New Roman" w:hAnsi="Times New Roman" w:cs="Times New Roman"/>
          <w:noProof/>
          <w:color w:val="000000" w:themeColor="text1"/>
          <w:szCs w:val="24"/>
        </w:rPr>
        <w:t xml:space="preserve">  </w:t>
      </w:r>
    </w:p>
    <w:p w14:paraId="2A5043DD" w14:textId="07F5B93D"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noProof/>
          <w:color w:val="000000" w:themeColor="text1"/>
          <w:sz w:val="24"/>
          <w:szCs w:val="24"/>
        </w:rPr>
        <w:t xml:space="preserve">Screening for the extracellular production of the proteolytic enzyme, gelatinase was detected using gelatin as a substrate. </w:t>
      </w:r>
      <w:r w:rsidRPr="00FD7AA6">
        <w:rPr>
          <w:rFonts w:ascii="Times New Roman" w:hAnsi="Times New Roman" w:cs="Times New Roman"/>
          <w:color w:val="000000" w:themeColor="text1"/>
          <w:sz w:val="24"/>
          <w:szCs w:val="24"/>
        </w:rPr>
        <w:t xml:space="preserve">The test </w:t>
      </w:r>
      <w:r w:rsidRPr="00FD7AA6">
        <w:rPr>
          <w:rFonts w:ascii="Times New Roman" w:hAnsi="Times New Roman" w:cs="Times New Roman"/>
          <w:noProof/>
          <w:color w:val="000000" w:themeColor="text1"/>
          <w:sz w:val="24"/>
          <w:szCs w:val="24"/>
        </w:rPr>
        <w:t>cultures were inoculated</w:t>
      </w:r>
      <w:r w:rsidRPr="00FD7AA6">
        <w:rPr>
          <w:rFonts w:ascii="Times New Roman" w:hAnsi="Times New Roman" w:cs="Times New Roman"/>
          <w:color w:val="000000" w:themeColor="text1"/>
          <w:sz w:val="24"/>
          <w:szCs w:val="24"/>
        </w:rPr>
        <w:t xml:space="preserve"> in nutrient gelatin tubes and incubated at 28°C temperature for 5-7 days. After incubation, tubes were refrigerated and observed for the hardening of the gelatin </w:t>
      </w:r>
      <w:sdt>
        <w:sdtPr>
          <w:rPr>
            <w:rFonts w:ascii="Times New Roman" w:hAnsi="Times New Roman" w:cs="Times New Roman"/>
            <w:color w:val="000000"/>
            <w:sz w:val="24"/>
            <w:szCs w:val="24"/>
          </w:rPr>
          <w:tag w:val="MENDELEY_CITATION_v3_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"/>
          <w:id w:val="1422681089"/>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(A. J. Salle 1943; </w:t>
          </w:r>
          <w:proofErr w:type="spellStart"/>
          <w:r w:rsidR="00FD7AA6" w:rsidRPr="00FD7AA6">
            <w:rPr>
              <w:rFonts w:ascii="Times New Roman" w:eastAsia="Times New Roman" w:hAnsi="Times New Roman" w:cs="Times New Roman"/>
              <w:color w:val="000000"/>
              <w:sz w:val="24"/>
              <w:szCs w:val="24"/>
            </w:rPr>
            <w:t>Masi</w:t>
          </w:r>
          <w:proofErr w:type="spellEnd"/>
          <w:r w:rsidR="00FD7AA6" w:rsidRPr="00FD7AA6">
            <w:rPr>
              <w:rFonts w:ascii="Times New Roman" w:eastAsia="Times New Roman" w:hAnsi="Times New Roman" w:cs="Times New Roman"/>
              <w:color w:val="000000"/>
              <w:sz w:val="24"/>
              <w:szCs w:val="24"/>
            </w:rPr>
            <w:t>, Gemechu, and Tafesse 2021)</w:t>
          </w:r>
        </w:sdtContent>
      </w:sdt>
      <w:r w:rsidRPr="00FD7AA6">
        <w:rPr>
          <w:rFonts w:ascii="Times New Roman" w:hAnsi="Times New Roman" w:cs="Times New Roman"/>
          <w:color w:val="000000" w:themeColor="text1"/>
          <w:sz w:val="24"/>
          <w:szCs w:val="24"/>
        </w:rPr>
        <w:t>.</w:t>
      </w:r>
    </w:p>
    <w:p w14:paraId="64484C20"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bookmarkStart w:id="29" w:name="_Toc423093894"/>
      <w:bookmarkStart w:id="30" w:name="_Toc8821083"/>
      <w:r w:rsidRPr="00FD7AA6">
        <w:rPr>
          <w:rFonts w:ascii="Times New Roman" w:hAnsi="Times New Roman" w:cs="Times New Roman"/>
          <w:color w:val="000000" w:themeColor="text1"/>
          <w:szCs w:val="24"/>
        </w:rPr>
        <w:lastRenderedPageBreak/>
        <w:t>Amylase</w:t>
      </w:r>
      <w:bookmarkEnd w:id="29"/>
      <w:bookmarkEnd w:id="30"/>
      <w:r w:rsidRPr="00FD7AA6">
        <w:rPr>
          <w:rFonts w:ascii="Times New Roman" w:hAnsi="Times New Roman" w:cs="Times New Roman"/>
          <w:color w:val="000000" w:themeColor="text1"/>
          <w:szCs w:val="24"/>
        </w:rPr>
        <w:t xml:space="preserve"> </w:t>
      </w:r>
    </w:p>
    <w:p w14:paraId="449D5578" w14:textId="43155926" w:rsidR="00905C88" w:rsidRPr="00FD7AA6" w:rsidRDefault="00905C88" w:rsidP="00321DD2">
      <w:pPr>
        <w:spacing w:line="480" w:lineRule="auto"/>
        <w:ind w:firstLine="720"/>
        <w:jc w:val="both"/>
        <w:rPr>
          <w:rFonts w:ascii="Times New Roman" w:hAnsi="Times New Roman" w:cs="Times New Roman"/>
          <w:noProof/>
          <w:color w:val="000000" w:themeColor="text1"/>
          <w:sz w:val="24"/>
          <w:szCs w:val="24"/>
        </w:rPr>
      </w:pPr>
      <w:r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noProof/>
          <w:color w:val="000000" w:themeColor="text1"/>
          <w:sz w:val="24"/>
          <w:szCs w:val="24"/>
        </w:rPr>
        <w:t>isolates</w:t>
      </w:r>
      <w:r w:rsidRPr="00FD7AA6">
        <w:rPr>
          <w:rFonts w:ascii="Times New Roman" w:hAnsi="Times New Roman" w:cs="Times New Roman"/>
          <w:color w:val="000000" w:themeColor="text1"/>
          <w:sz w:val="24"/>
          <w:szCs w:val="24"/>
        </w:rPr>
        <w:t xml:space="preserve"> were streaked on starch agar plates and incubated at 28 </w:t>
      </w:r>
      <w:proofErr w:type="spellStart"/>
      <w:r w:rsidRPr="00FD7AA6">
        <w:rPr>
          <w:rFonts w:ascii="Times New Roman" w:hAnsi="Times New Roman" w:cs="Times New Roman"/>
          <w:color w:val="000000" w:themeColor="text1"/>
          <w:sz w:val="24"/>
          <w:szCs w:val="24"/>
          <w:vertAlign w:val="superscript"/>
        </w:rPr>
        <w:t>o</w:t>
      </w:r>
      <w:r w:rsidRPr="00FD7AA6">
        <w:rPr>
          <w:rFonts w:ascii="Times New Roman" w:hAnsi="Times New Roman" w:cs="Times New Roman"/>
          <w:color w:val="000000" w:themeColor="text1"/>
          <w:sz w:val="24"/>
          <w:szCs w:val="24"/>
        </w:rPr>
        <w:t>C</w:t>
      </w:r>
      <w:proofErr w:type="spellEnd"/>
      <w:r w:rsidRPr="00FD7AA6">
        <w:rPr>
          <w:rFonts w:ascii="Times New Roman" w:hAnsi="Times New Roman" w:cs="Times New Roman"/>
          <w:color w:val="000000" w:themeColor="text1"/>
          <w:sz w:val="24"/>
          <w:szCs w:val="24"/>
        </w:rPr>
        <w:t xml:space="preserve"> temperature for 5-7 </w:t>
      </w:r>
      <w:r w:rsidRPr="00FD7AA6">
        <w:rPr>
          <w:rFonts w:ascii="Times New Roman" w:hAnsi="Times New Roman" w:cs="Times New Roman"/>
          <w:noProof/>
          <w:color w:val="000000" w:themeColor="text1"/>
          <w:sz w:val="24"/>
          <w:szCs w:val="24"/>
        </w:rPr>
        <w:t>days</w:t>
      </w:r>
      <w:r w:rsidRPr="00FD7AA6">
        <w:rPr>
          <w:rFonts w:ascii="Times New Roman" w:hAnsi="Times New Roman" w:cs="Times New Roman"/>
          <w:color w:val="000000" w:themeColor="text1"/>
          <w:sz w:val="24"/>
          <w:szCs w:val="24"/>
        </w:rPr>
        <w:t xml:space="preserve">. After incubation, the </w:t>
      </w:r>
      <w:r w:rsidRPr="00FD7AA6">
        <w:rPr>
          <w:rFonts w:ascii="Times New Roman" w:hAnsi="Times New Roman" w:cs="Times New Roman"/>
          <w:noProof/>
          <w:color w:val="000000" w:themeColor="text1"/>
          <w:sz w:val="24"/>
          <w:szCs w:val="24"/>
        </w:rPr>
        <w:t>plate</w:t>
      </w:r>
      <w:r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noProof/>
          <w:color w:val="000000" w:themeColor="text1"/>
          <w:sz w:val="24"/>
          <w:szCs w:val="24"/>
        </w:rPr>
        <w:t>was flooded</w:t>
      </w:r>
      <w:r w:rsidRPr="00FD7AA6">
        <w:rPr>
          <w:rFonts w:ascii="Times New Roman" w:hAnsi="Times New Roman" w:cs="Times New Roman"/>
          <w:color w:val="000000" w:themeColor="text1"/>
          <w:sz w:val="24"/>
          <w:szCs w:val="24"/>
        </w:rPr>
        <w:t xml:space="preserve"> with </w:t>
      </w:r>
      <w:r w:rsidRPr="00FD7AA6">
        <w:rPr>
          <w:rFonts w:ascii="Times New Roman" w:hAnsi="Times New Roman" w:cs="Times New Roman"/>
          <w:noProof/>
          <w:color w:val="000000" w:themeColor="text1"/>
          <w:sz w:val="24"/>
          <w:szCs w:val="24"/>
        </w:rPr>
        <w:t xml:space="preserve">iodine solution. The area of the hydrolyzed zone around the colony was measured. The starch hydrolyzed zone surrounding the colony was observed </w:t>
      </w:r>
      <w:sdt>
        <w:sdtPr>
          <w:rPr>
            <w:rFonts w:ascii="Times New Roman" w:hAnsi="Times New Roman" w:cs="Times New Roman"/>
            <w:noProof/>
            <w:color w:val="000000"/>
            <w:sz w:val="24"/>
            <w:szCs w:val="24"/>
          </w:rPr>
          <w:tag w:val="MENDELEY_CITATION_v3_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"/>
          <w:id w:val="-971440577"/>
          <w:placeholder>
            <w:docPart w:val="9F10B96668AE428A89178B815C9C2C4D"/>
          </w:placeholder>
        </w:sdtPr>
        <w:sdtEndPr>
          <w:rPr>
            <w:noProof w:val="0"/>
          </w:rPr>
        </w:sdtEndPr>
        <w:sdtContent>
          <w:r w:rsidR="00FD7AA6" w:rsidRPr="00FD7AA6">
            <w:rPr>
              <w:rFonts w:ascii="Times New Roman" w:eastAsia="Times New Roman" w:hAnsi="Times New Roman" w:cs="Times New Roman"/>
              <w:color w:val="000000"/>
              <w:sz w:val="24"/>
              <w:szCs w:val="24"/>
            </w:rPr>
            <w:t xml:space="preserve">(A. J. Salle 1943; </w:t>
          </w:r>
          <w:proofErr w:type="spellStart"/>
          <w:r w:rsidR="00FD7AA6" w:rsidRPr="00FD7AA6">
            <w:rPr>
              <w:rFonts w:ascii="Times New Roman" w:eastAsia="Times New Roman" w:hAnsi="Times New Roman" w:cs="Times New Roman"/>
              <w:color w:val="000000"/>
              <w:sz w:val="24"/>
              <w:szCs w:val="24"/>
            </w:rPr>
            <w:t>Fatoki</w:t>
          </w:r>
          <w:proofErr w:type="spellEnd"/>
          <w:r w:rsidR="00FD7AA6" w:rsidRPr="00FD7AA6">
            <w:rPr>
              <w:rFonts w:ascii="Times New Roman" w:eastAsia="Times New Roman" w:hAnsi="Times New Roman" w:cs="Times New Roman"/>
              <w:color w:val="000000"/>
              <w:sz w:val="24"/>
              <w:szCs w:val="24"/>
            </w:rPr>
            <w:t xml:space="preserve"> et al. 2023)</w:t>
          </w:r>
        </w:sdtContent>
      </w:sdt>
      <w:r w:rsidRPr="00FD7AA6">
        <w:rPr>
          <w:rFonts w:ascii="Times New Roman" w:hAnsi="Times New Roman" w:cs="Times New Roman"/>
          <w:noProof/>
          <w:color w:val="000000" w:themeColor="text1"/>
          <w:sz w:val="24"/>
          <w:szCs w:val="24"/>
        </w:rPr>
        <w:t xml:space="preserve">. </w:t>
      </w:r>
    </w:p>
    <w:p w14:paraId="62E4C15F"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bookmarkStart w:id="31" w:name="_Toc8821084"/>
      <w:r w:rsidRPr="00FD7AA6">
        <w:rPr>
          <w:rFonts w:ascii="Times New Roman" w:hAnsi="Times New Roman" w:cs="Times New Roman"/>
          <w:noProof/>
          <w:color w:val="000000" w:themeColor="text1"/>
          <w:szCs w:val="24"/>
        </w:rPr>
        <w:t>Lipase</w:t>
      </w:r>
      <w:bookmarkEnd w:id="31"/>
      <w:r w:rsidRPr="00FD7AA6">
        <w:rPr>
          <w:rFonts w:ascii="Times New Roman" w:hAnsi="Times New Roman" w:cs="Times New Roman"/>
          <w:noProof/>
          <w:color w:val="000000" w:themeColor="text1"/>
          <w:szCs w:val="24"/>
        </w:rPr>
        <w:t xml:space="preserve"> </w:t>
      </w:r>
    </w:p>
    <w:p w14:paraId="7CDB3F1C" w14:textId="64B70C8C"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Screening of extracellular lipase enzyme </w:t>
      </w:r>
      <w:r w:rsidRPr="00FD7AA6">
        <w:rPr>
          <w:rFonts w:ascii="Times New Roman" w:hAnsi="Times New Roman" w:cs="Times New Roman"/>
          <w:noProof/>
          <w:color w:val="000000" w:themeColor="text1"/>
          <w:sz w:val="24"/>
          <w:szCs w:val="24"/>
        </w:rPr>
        <w:t>was determined</w:t>
      </w:r>
      <w:r w:rsidRPr="00FD7AA6">
        <w:rPr>
          <w:rFonts w:ascii="Times New Roman" w:hAnsi="Times New Roman" w:cs="Times New Roman"/>
          <w:color w:val="000000" w:themeColor="text1"/>
          <w:sz w:val="24"/>
          <w:szCs w:val="24"/>
        </w:rPr>
        <w:t xml:space="preserve"> by streaking the isolates on </w:t>
      </w:r>
      <w:r w:rsidR="00ED3B3C" w:rsidRPr="00FD7AA6">
        <w:rPr>
          <w:rFonts w:ascii="Times New Roman" w:hAnsi="Times New Roman" w:cs="Times New Roman"/>
          <w:color w:val="000000" w:themeColor="text1"/>
          <w:sz w:val="24"/>
          <w:szCs w:val="24"/>
        </w:rPr>
        <w:t xml:space="preserve">a </w:t>
      </w:r>
      <w:r w:rsidRPr="00FD7AA6">
        <w:rPr>
          <w:rFonts w:ascii="Times New Roman" w:hAnsi="Times New Roman" w:cs="Times New Roman"/>
          <w:color w:val="000000" w:themeColor="text1"/>
          <w:sz w:val="24"/>
          <w:szCs w:val="24"/>
        </w:rPr>
        <w:t xml:space="preserve">tributyrin agar base supplemented with </w:t>
      </w:r>
      <w:r w:rsidRPr="00FD7AA6">
        <w:rPr>
          <w:rFonts w:ascii="Times New Roman" w:hAnsi="Times New Roman" w:cs="Times New Roman"/>
          <w:noProof/>
          <w:color w:val="000000" w:themeColor="text1"/>
          <w:sz w:val="24"/>
          <w:szCs w:val="24"/>
        </w:rPr>
        <w:t>tributyrin</w:t>
      </w:r>
      <w:r w:rsidRPr="00FD7AA6">
        <w:rPr>
          <w:rFonts w:ascii="Times New Roman" w:hAnsi="Times New Roman" w:cs="Times New Roman"/>
          <w:color w:val="000000" w:themeColor="text1"/>
          <w:sz w:val="24"/>
          <w:szCs w:val="24"/>
        </w:rPr>
        <w:t xml:space="preserve"> as a substrate </w:t>
      </w:r>
      <w:r w:rsidRPr="00FD7AA6">
        <w:rPr>
          <w:rFonts w:ascii="Times New Roman" w:hAnsi="Times New Roman" w:cs="Times New Roman"/>
          <w:noProof/>
          <w:color w:val="000000" w:themeColor="text1"/>
          <w:sz w:val="24"/>
          <w:szCs w:val="24"/>
        </w:rPr>
        <w:t>for</w:t>
      </w:r>
      <w:r w:rsidRPr="00FD7AA6">
        <w:rPr>
          <w:rFonts w:ascii="Times New Roman" w:hAnsi="Times New Roman" w:cs="Times New Roman"/>
          <w:color w:val="000000" w:themeColor="text1"/>
          <w:sz w:val="24"/>
          <w:szCs w:val="24"/>
        </w:rPr>
        <w:t xml:space="preserve"> the </w:t>
      </w:r>
      <w:r w:rsidRPr="00FD7AA6">
        <w:rPr>
          <w:rFonts w:ascii="Times New Roman" w:hAnsi="Times New Roman" w:cs="Times New Roman"/>
          <w:noProof/>
          <w:color w:val="000000" w:themeColor="text1"/>
          <w:sz w:val="24"/>
          <w:szCs w:val="24"/>
        </w:rPr>
        <w:t>enzyme</w:t>
      </w:r>
      <w:r w:rsidRPr="00FD7AA6">
        <w:rPr>
          <w:rFonts w:ascii="Times New Roman" w:hAnsi="Times New Roman" w:cs="Times New Roman"/>
          <w:color w:val="000000" w:themeColor="text1"/>
          <w:sz w:val="24"/>
          <w:szCs w:val="24"/>
        </w:rPr>
        <w:t xml:space="preserve">. The plates </w:t>
      </w:r>
      <w:r w:rsidRPr="00FD7AA6">
        <w:rPr>
          <w:rFonts w:ascii="Times New Roman" w:hAnsi="Times New Roman" w:cs="Times New Roman"/>
          <w:noProof/>
          <w:color w:val="000000" w:themeColor="text1"/>
          <w:sz w:val="24"/>
          <w:szCs w:val="24"/>
        </w:rPr>
        <w:t>were incubated</w:t>
      </w:r>
      <w:r w:rsidRPr="00FD7AA6">
        <w:rPr>
          <w:rFonts w:ascii="Times New Roman" w:hAnsi="Times New Roman" w:cs="Times New Roman"/>
          <w:color w:val="000000" w:themeColor="text1"/>
          <w:sz w:val="24"/>
          <w:szCs w:val="24"/>
        </w:rPr>
        <w:t xml:space="preserve"> at 28°C for 5-7 days followed by observation of </w:t>
      </w:r>
      <w:r w:rsidR="00ED3B3C" w:rsidRPr="00FD7AA6">
        <w:rPr>
          <w:rFonts w:ascii="Times New Roman" w:hAnsi="Times New Roman" w:cs="Times New Roman"/>
          <w:color w:val="000000" w:themeColor="text1"/>
          <w:sz w:val="24"/>
          <w:szCs w:val="24"/>
        </w:rPr>
        <w:t xml:space="preserve">a </w:t>
      </w:r>
      <w:r w:rsidRPr="00FD7AA6">
        <w:rPr>
          <w:rFonts w:ascii="Times New Roman" w:hAnsi="Times New Roman" w:cs="Times New Roman"/>
          <w:color w:val="000000" w:themeColor="text1"/>
          <w:sz w:val="24"/>
          <w:szCs w:val="24"/>
        </w:rPr>
        <w:t xml:space="preserve">clear zone surrounding the growth </w:t>
      </w:r>
      <w:sdt>
        <w:sdtPr>
          <w:rPr>
            <w:rFonts w:ascii="Times New Roman" w:hAnsi="Times New Roman" w:cs="Times New Roman"/>
            <w:color w:val="000000"/>
            <w:sz w:val="24"/>
            <w:szCs w:val="24"/>
          </w:rPr>
          <w:tag w:val="MENDELEY_CITATION_v3_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"/>
          <w:id w:val="-2096858343"/>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(A. J. Salle 1943; </w:t>
          </w:r>
          <w:proofErr w:type="spellStart"/>
          <w:r w:rsidR="00FD7AA6" w:rsidRPr="00FD7AA6">
            <w:rPr>
              <w:rFonts w:ascii="Times New Roman" w:eastAsia="Times New Roman" w:hAnsi="Times New Roman" w:cs="Times New Roman"/>
              <w:color w:val="000000"/>
              <w:sz w:val="24"/>
              <w:szCs w:val="24"/>
            </w:rPr>
            <w:t>Nimkande</w:t>
          </w:r>
          <w:proofErr w:type="spellEnd"/>
          <w:r w:rsidR="00FD7AA6" w:rsidRPr="00FD7AA6">
            <w:rPr>
              <w:rFonts w:ascii="Times New Roman" w:eastAsia="Times New Roman" w:hAnsi="Times New Roman" w:cs="Times New Roman"/>
              <w:color w:val="000000"/>
              <w:sz w:val="24"/>
              <w:szCs w:val="24"/>
            </w:rPr>
            <w:t>, Sivanesan, and Bafana 2023)</w:t>
          </w:r>
        </w:sdtContent>
      </w:sdt>
      <w:r w:rsidRPr="00FD7AA6">
        <w:rPr>
          <w:rFonts w:ascii="Times New Roman" w:hAnsi="Times New Roman" w:cs="Times New Roman"/>
          <w:color w:val="000000" w:themeColor="text1"/>
          <w:sz w:val="24"/>
          <w:szCs w:val="24"/>
        </w:rPr>
        <w:t>.</w:t>
      </w:r>
    </w:p>
    <w:p w14:paraId="02112111" w14:textId="6D7DF741"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32" w:name="_Toc8821085"/>
      <w:bookmarkStart w:id="33" w:name="_Toc11387834"/>
      <w:r w:rsidRPr="00FD7AA6">
        <w:rPr>
          <w:rFonts w:ascii="Times New Roman" w:hAnsi="Times New Roman" w:cs="Times New Roman"/>
          <w:color w:val="000000" w:themeColor="text1"/>
          <w:sz w:val="24"/>
          <w:szCs w:val="24"/>
        </w:rPr>
        <w:t>Screening for antagonistic substances</w:t>
      </w:r>
      <w:bookmarkEnd w:id="32"/>
      <w:bookmarkEnd w:id="33"/>
    </w:p>
    <w:p w14:paraId="662E4172"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bookmarkStart w:id="34" w:name="_Toc8821086"/>
      <w:r w:rsidRPr="00FD7AA6">
        <w:rPr>
          <w:rFonts w:ascii="Times New Roman" w:hAnsi="Times New Roman" w:cs="Times New Roman"/>
          <w:color w:val="000000" w:themeColor="text1"/>
          <w:szCs w:val="24"/>
        </w:rPr>
        <w:t>Primary screening</w:t>
      </w:r>
      <w:bookmarkEnd w:id="34"/>
    </w:p>
    <w:p w14:paraId="17919C11" w14:textId="114AC1E7"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The primary screening of antibiotics was performed using the </w:t>
      </w:r>
      <w:r w:rsidRPr="00FD7AA6">
        <w:rPr>
          <w:rFonts w:ascii="Times New Roman" w:hAnsi="Times New Roman" w:cs="Times New Roman"/>
          <w:noProof/>
          <w:color w:val="000000" w:themeColor="text1"/>
          <w:sz w:val="24"/>
          <w:szCs w:val="24"/>
        </w:rPr>
        <w:t>top</w:t>
      </w:r>
      <w:r w:rsidRPr="00FD7AA6">
        <w:rPr>
          <w:rFonts w:ascii="Times New Roman" w:hAnsi="Times New Roman" w:cs="Times New Roman"/>
          <w:color w:val="000000" w:themeColor="text1"/>
          <w:sz w:val="24"/>
          <w:szCs w:val="24"/>
        </w:rPr>
        <w:t xml:space="preserve"> agar method. Isolates </w:t>
      </w:r>
      <w:r w:rsidRPr="00FD7AA6">
        <w:rPr>
          <w:rFonts w:ascii="Times New Roman" w:hAnsi="Times New Roman" w:cs="Times New Roman"/>
          <w:noProof/>
          <w:color w:val="000000" w:themeColor="text1"/>
          <w:sz w:val="24"/>
          <w:szCs w:val="24"/>
        </w:rPr>
        <w:t>were grown</w:t>
      </w:r>
      <w:r w:rsidRPr="00FD7AA6">
        <w:rPr>
          <w:rFonts w:ascii="Times New Roman" w:hAnsi="Times New Roman" w:cs="Times New Roman"/>
          <w:color w:val="000000" w:themeColor="text1"/>
          <w:sz w:val="24"/>
          <w:szCs w:val="24"/>
        </w:rPr>
        <w:t xml:space="preserve"> on starch casein agar (5.0 %, w/v, NaCl, pH 9.0) for </w:t>
      </w:r>
      <w:r w:rsidRPr="00FD7AA6">
        <w:rPr>
          <w:rFonts w:ascii="Times New Roman" w:hAnsi="Times New Roman" w:cs="Times New Roman"/>
          <w:noProof/>
          <w:color w:val="000000" w:themeColor="text1"/>
          <w:sz w:val="24"/>
          <w:szCs w:val="24"/>
        </w:rPr>
        <w:t>seven</w:t>
      </w:r>
      <w:r w:rsidRPr="00FD7AA6">
        <w:rPr>
          <w:rFonts w:ascii="Times New Roman" w:hAnsi="Times New Roman" w:cs="Times New Roman"/>
          <w:color w:val="000000" w:themeColor="text1"/>
          <w:sz w:val="24"/>
          <w:szCs w:val="24"/>
        </w:rPr>
        <w:t xml:space="preserve"> days. After incubation, the top agar was mixed with the test culture overlaid on the base agar and incubated for 24 h. The zone of inhibition surrounding the actinobacterial colony </w:t>
      </w:r>
      <w:r w:rsidRPr="00FD7AA6">
        <w:rPr>
          <w:rFonts w:ascii="Times New Roman" w:hAnsi="Times New Roman" w:cs="Times New Roman"/>
          <w:noProof/>
          <w:color w:val="000000" w:themeColor="text1"/>
          <w:sz w:val="24"/>
          <w:szCs w:val="24"/>
        </w:rPr>
        <w:t>was observed,</w:t>
      </w:r>
      <w:r w:rsidRPr="00FD7AA6">
        <w:rPr>
          <w:rFonts w:ascii="Times New Roman" w:hAnsi="Times New Roman" w:cs="Times New Roman"/>
          <w:color w:val="000000" w:themeColor="text1"/>
          <w:sz w:val="24"/>
          <w:szCs w:val="24"/>
        </w:rPr>
        <w:t xml:space="preserve"> and results </w:t>
      </w:r>
      <w:r w:rsidRPr="00FD7AA6">
        <w:rPr>
          <w:rFonts w:ascii="Times New Roman" w:hAnsi="Times New Roman" w:cs="Times New Roman"/>
          <w:noProof/>
          <w:color w:val="000000" w:themeColor="text1"/>
          <w:sz w:val="24"/>
          <w:szCs w:val="24"/>
        </w:rPr>
        <w:t>were recorded</w:t>
      </w:r>
      <w:r w:rsidRPr="00FD7AA6">
        <w:rPr>
          <w:rFonts w:ascii="Times New Roman" w:hAnsi="Times New Roman" w:cs="Times New Roman"/>
          <w:color w:val="000000" w:themeColor="text1"/>
          <w:sz w:val="24"/>
          <w:szCs w:val="24"/>
        </w:rPr>
        <w:t xml:space="preserve"> in mm </w:t>
      </w:r>
      <w:sdt>
        <w:sdtPr>
          <w:rPr>
            <w:rFonts w:ascii="Times New Roman" w:hAnsi="Times New Roman" w:cs="Times New Roman"/>
            <w:color w:val="000000"/>
            <w:sz w:val="24"/>
            <w:szCs w:val="24"/>
          </w:rPr>
          <w:tag w:val="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"/>
          <w:id w:val="1877734444"/>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(Song et al. 2020; Murtaza et al. 2024; </w:t>
          </w:r>
          <w:proofErr w:type="spellStart"/>
          <w:r w:rsidR="00FD7AA6" w:rsidRPr="00FD7AA6">
            <w:rPr>
              <w:rFonts w:ascii="Times New Roman" w:eastAsia="Times New Roman" w:hAnsi="Times New Roman" w:cs="Times New Roman"/>
              <w:color w:val="000000"/>
              <w:sz w:val="24"/>
              <w:szCs w:val="24"/>
            </w:rPr>
            <w:t>Trenozhnikova</w:t>
          </w:r>
          <w:proofErr w:type="spellEnd"/>
          <w:r w:rsidR="00FD7AA6" w:rsidRPr="00FD7AA6">
            <w:rPr>
              <w:rFonts w:ascii="Times New Roman" w:eastAsia="Times New Roman" w:hAnsi="Times New Roman" w:cs="Times New Roman"/>
              <w:color w:val="000000"/>
              <w:sz w:val="24"/>
              <w:szCs w:val="24"/>
            </w:rPr>
            <w:t xml:space="preserve"> and Azizan 2018; El-Sayed, Alshammari, and Sharaf 2023)</w:t>
          </w:r>
        </w:sdtContent>
      </w:sdt>
      <w:r w:rsidRPr="00FD7AA6">
        <w:rPr>
          <w:rFonts w:ascii="Times New Roman" w:hAnsi="Times New Roman" w:cs="Times New Roman"/>
          <w:color w:val="000000" w:themeColor="text1"/>
          <w:sz w:val="24"/>
          <w:szCs w:val="24"/>
        </w:rPr>
        <w:t xml:space="preserve">. All the isolates </w:t>
      </w:r>
      <w:r w:rsidRPr="00FD7AA6">
        <w:rPr>
          <w:rFonts w:ascii="Times New Roman" w:hAnsi="Times New Roman" w:cs="Times New Roman"/>
          <w:noProof/>
          <w:color w:val="000000" w:themeColor="text1"/>
          <w:sz w:val="24"/>
          <w:szCs w:val="24"/>
        </w:rPr>
        <w:t>were screened</w:t>
      </w:r>
      <w:r w:rsidRPr="00FD7AA6">
        <w:rPr>
          <w:rFonts w:ascii="Times New Roman" w:hAnsi="Times New Roman" w:cs="Times New Roman"/>
          <w:color w:val="000000" w:themeColor="text1"/>
          <w:sz w:val="24"/>
          <w:szCs w:val="24"/>
        </w:rPr>
        <w:t xml:space="preserve"> for their antimicrobial activity against MTCC </w:t>
      </w:r>
      <w:r w:rsidRPr="00FD7AA6">
        <w:rPr>
          <w:rFonts w:ascii="Times New Roman" w:hAnsi="Times New Roman" w:cs="Times New Roman"/>
          <w:noProof/>
          <w:color w:val="000000" w:themeColor="text1"/>
          <w:sz w:val="24"/>
          <w:szCs w:val="24"/>
        </w:rPr>
        <w:t>strains obtained</w:t>
      </w:r>
      <w:r w:rsidRPr="00FD7AA6">
        <w:rPr>
          <w:rFonts w:ascii="Times New Roman" w:hAnsi="Times New Roman" w:cs="Times New Roman"/>
          <w:color w:val="000000" w:themeColor="text1"/>
          <w:sz w:val="24"/>
          <w:szCs w:val="24"/>
        </w:rPr>
        <w:t xml:space="preserve"> from the Microbial Type Culture Collection Center (MTCC), Chandigarh, India (Table 2).</w:t>
      </w:r>
    </w:p>
    <w:p w14:paraId="481D0700" w14:textId="3FF54D85" w:rsidR="00905C88" w:rsidRPr="00FD7AA6" w:rsidRDefault="00905C88" w:rsidP="00BB0D3E">
      <w:pPr>
        <w:pStyle w:val="Caption"/>
        <w:keepNext/>
        <w:jc w:val="both"/>
        <w:rPr>
          <w:b w:val="0"/>
          <w:bCs w:val="0"/>
          <w:color w:val="000000" w:themeColor="text1"/>
          <w:sz w:val="24"/>
          <w:szCs w:val="24"/>
        </w:rPr>
      </w:pPr>
      <w:bookmarkStart w:id="35" w:name="_Toc10987163"/>
      <w:bookmarkStart w:id="36" w:name="_Toc11008470"/>
      <w:bookmarkStart w:id="37" w:name="_Toc11369285"/>
      <w:bookmarkStart w:id="38" w:name="_Hlk163900629"/>
      <w:r w:rsidRPr="00FD7AA6">
        <w:rPr>
          <w:color w:val="000000" w:themeColor="text1"/>
          <w:sz w:val="24"/>
          <w:szCs w:val="24"/>
        </w:rPr>
        <w:t xml:space="preserve">Table </w:t>
      </w:r>
      <w:r w:rsidRPr="00FD7AA6">
        <w:rPr>
          <w:color w:val="000000" w:themeColor="text1"/>
          <w:sz w:val="24"/>
          <w:szCs w:val="24"/>
        </w:rPr>
        <w:fldChar w:fldCharType="begin"/>
      </w:r>
      <w:r w:rsidRPr="00FD7AA6">
        <w:rPr>
          <w:color w:val="000000" w:themeColor="text1"/>
          <w:sz w:val="24"/>
          <w:szCs w:val="24"/>
        </w:rPr>
        <w:instrText xml:space="preserve"> SEQ Table \* ARABIC \s 1 </w:instrText>
      </w:r>
      <w:r w:rsidRPr="00FD7AA6">
        <w:rPr>
          <w:color w:val="000000" w:themeColor="text1"/>
          <w:sz w:val="24"/>
          <w:szCs w:val="24"/>
        </w:rPr>
        <w:fldChar w:fldCharType="separate"/>
      </w:r>
      <w:r w:rsidRPr="00FD7AA6">
        <w:rPr>
          <w:noProof/>
          <w:color w:val="000000" w:themeColor="text1"/>
          <w:sz w:val="24"/>
          <w:szCs w:val="24"/>
        </w:rPr>
        <w:t>2</w:t>
      </w:r>
      <w:r w:rsidRPr="00FD7AA6">
        <w:rPr>
          <w:color w:val="000000" w:themeColor="text1"/>
          <w:sz w:val="24"/>
          <w:szCs w:val="24"/>
        </w:rPr>
        <w:fldChar w:fldCharType="end"/>
      </w:r>
      <w:r w:rsidR="0004727C" w:rsidRPr="00FD7AA6">
        <w:rPr>
          <w:color w:val="000000" w:themeColor="text1"/>
          <w:sz w:val="24"/>
          <w:szCs w:val="24"/>
        </w:rPr>
        <w:t>.</w:t>
      </w:r>
      <w:r w:rsidRPr="00FD7AA6">
        <w:rPr>
          <w:color w:val="000000" w:themeColor="text1"/>
          <w:sz w:val="24"/>
          <w:szCs w:val="24"/>
        </w:rPr>
        <w:t xml:space="preserve"> </w:t>
      </w:r>
      <w:r w:rsidRPr="00FD7AA6">
        <w:rPr>
          <w:b w:val="0"/>
          <w:bCs w:val="0"/>
          <w:color w:val="000000" w:themeColor="text1"/>
          <w:sz w:val="24"/>
          <w:szCs w:val="24"/>
        </w:rPr>
        <w:t>Test cultures used in antimicrobial studies</w:t>
      </w:r>
      <w:bookmarkEnd w:id="35"/>
      <w:bookmarkEnd w:id="36"/>
      <w:bookmarkEnd w:id="37"/>
      <w:r w:rsidR="00BE1BCE" w:rsidRPr="00FD7AA6">
        <w:rPr>
          <w:b w:val="0"/>
          <w:bCs w:val="0"/>
          <w:color w:val="000000" w:themeColor="text1"/>
          <w:sz w:val="24"/>
          <w:szCs w:val="24"/>
        </w:rPr>
        <w:t>.</w:t>
      </w:r>
    </w:p>
    <w:tbl>
      <w:tblPr>
        <w:tblW w:w="44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3929"/>
        <w:gridCol w:w="3254"/>
      </w:tblGrid>
      <w:tr w:rsidR="00905C88" w:rsidRPr="00FD7AA6" w14:paraId="0673F4BA" w14:textId="77777777" w:rsidTr="00DB52A6">
        <w:trPr>
          <w:trHeight w:val="310"/>
          <w:jc w:val="center"/>
        </w:trPr>
        <w:tc>
          <w:tcPr>
            <w:tcW w:w="691" w:type="pct"/>
            <w:shd w:val="clear" w:color="auto" w:fill="auto"/>
            <w:noWrap/>
            <w:vAlign w:val="bottom"/>
            <w:hideMark/>
          </w:tcPr>
          <w:p w14:paraId="1CA26823"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No</w:t>
            </w:r>
          </w:p>
        </w:tc>
        <w:tc>
          <w:tcPr>
            <w:tcW w:w="2357" w:type="pct"/>
            <w:shd w:val="clear" w:color="auto" w:fill="auto"/>
            <w:noWrap/>
            <w:vAlign w:val="bottom"/>
            <w:hideMark/>
          </w:tcPr>
          <w:p w14:paraId="1D81D817"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Test organism</w:t>
            </w:r>
          </w:p>
        </w:tc>
        <w:tc>
          <w:tcPr>
            <w:tcW w:w="1951" w:type="pct"/>
            <w:shd w:val="clear" w:color="auto" w:fill="auto"/>
            <w:noWrap/>
            <w:vAlign w:val="bottom"/>
            <w:hideMark/>
          </w:tcPr>
          <w:p w14:paraId="194BA7E0"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MTCC code</w:t>
            </w:r>
          </w:p>
        </w:tc>
      </w:tr>
      <w:tr w:rsidR="00905C88" w:rsidRPr="00FD7AA6" w14:paraId="48E1980A" w14:textId="77777777" w:rsidTr="00DB52A6">
        <w:trPr>
          <w:trHeight w:val="295"/>
          <w:jc w:val="center"/>
        </w:trPr>
        <w:tc>
          <w:tcPr>
            <w:tcW w:w="691" w:type="pct"/>
            <w:shd w:val="clear" w:color="auto" w:fill="auto"/>
            <w:noWrap/>
            <w:vAlign w:val="bottom"/>
            <w:hideMark/>
          </w:tcPr>
          <w:p w14:paraId="29802776" w14:textId="77777777" w:rsidR="00905C88" w:rsidRPr="00FD7AA6" w:rsidRDefault="00905C88" w:rsidP="00BB0D3E">
            <w:pPr>
              <w:spacing w:after="0" w:line="480" w:lineRule="auto"/>
              <w:jc w:val="both"/>
              <w:rPr>
                <w:rFonts w:ascii="Times New Roman" w:eastAsia="Times New Roman" w:hAnsi="Times New Roman" w:cs="Times New Roman"/>
                <w:b/>
                <w:color w:val="000000" w:themeColor="text1"/>
                <w:sz w:val="24"/>
                <w:szCs w:val="24"/>
              </w:rPr>
            </w:pPr>
            <w:r w:rsidRPr="00FD7AA6">
              <w:rPr>
                <w:rFonts w:ascii="Times New Roman" w:eastAsia="Times New Roman" w:hAnsi="Times New Roman" w:cs="Times New Roman"/>
                <w:b/>
                <w:color w:val="000000" w:themeColor="text1"/>
                <w:sz w:val="24"/>
                <w:szCs w:val="24"/>
              </w:rPr>
              <w:lastRenderedPageBreak/>
              <w:t>I</w:t>
            </w:r>
          </w:p>
        </w:tc>
        <w:tc>
          <w:tcPr>
            <w:tcW w:w="4309" w:type="pct"/>
            <w:gridSpan w:val="2"/>
            <w:shd w:val="clear" w:color="auto" w:fill="auto"/>
            <w:noWrap/>
            <w:vAlign w:val="bottom"/>
            <w:hideMark/>
          </w:tcPr>
          <w:p w14:paraId="3476B3E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b/>
                <w:iCs/>
                <w:color w:val="000000" w:themeColor="text1"/>
                <w:sz w:val="24"/>
                <w:szCs w:val="24"/>
              </w:rPr>
              <w:t>Gram-positive bacteria</w:t>
            </w:r>
          </w:p>
        </w:tc>
      </w:tr>
      <w:tr w:rsidR="00905C88" w:rsidRPr="00FD7AA6" w14:paraId="0E72084B" w14:textId="77777777" w:rsidTr="00DB52A6">
        <w:trPr>
          <w:trHeight w:val="295"/>
          <w:jc w:val="center"/>
        </w:trPr>
        <w:tc>
          <w:tcPr>
            <w:tcW w:w="691" w:type="pct"/>
            <w:shd w:val="clear" w:color="auto" w:fill="auto"/>
            <w:noWrap/>
            <w:vAlign w:val="bottom"/>
            <w:hideMark/>
          </w:tcPr>
          <w:p w14:paraId="119284AA"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w:t>
            </w:r>
          </w:p>
        </w:tc>
        <w:tc>
          <w:tcPr>
            <w:tcW w:w="2357" w:type="pct"/>
            <w:shd w:val="clear" w:color="auto" w:fill="auto"/>
            <w:noWrap/>
            <w:vAlign w:val="bottom"/>
            <w:hideMark/>
          </w:tcPr>
          <w:p w14:paraId="3CF816BE"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Bacillus subtilis</w:t>
            </w:r>
          </w:p>
        </w:tc>
        <w:tc>
          <w:tcPr>
            <w:tcW w:w="1951" w:type="pct"/>
            <w:shd w:val="clear" w:color="auto" w:fill="auto"/>
            <w:noWrap/>
            <w:vAlign w:val="bottom"/>
            <w:hideMark/>
          </w:tcPr>
          <w:p w14:paraId="148D5E9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441</w:t>
            </w:r>
          </w:p>
        </w:tc>
      </w:tr>
      <w:tr w:rsidR="00905C88" w:rsidRPr="00FD7AA6" w14:paraId="7FE1F17B" w14:textId="77777777" w:rsidTr="00DB52A6">
        <w:trPr>
          <w:trHeight w:val="295"/>
          <w:jc w:val="center"/>
        </w:trPr>
        <w:tc>
          <w:tcPr>
            <w:tcW w:w="691" w:type="pct"/>
            <w:shd w:val="clear" w:color="auto" w:fill="auto"/>
            <w:noWrap/>
            <w:vAlign w:val="bottom"/>
            <w:hideMark/>
          </w:tcPr>
          <w:p w14:paraId="47B4E56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w:t>
            </w:r>
          </w:p>
        </w:tc>
        <w:tc>
          <w:tcPr>
            <w:tcW w:w="2357" w:type="pct"/>
            <w:shd w:val="clear" w:color="auto" w:fill="auto"/>
            <w:noWrap/>
            <w:vAlign w:val="bottom"/>
            <w:hideMark/>
          </w:tcPr>
          <w:p w14:paraId="01D0CD07"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Staphylococcus aureus</w:t>
            </w:r>
          </w:p>
        </w:tc>
        <w:tc>
          <w:tcPr>
            <w:tcW w:w="1951" w:type="pct"/>
            <w:shd w:val="clear" w:color="auto" w:fill="auto"/>
            <w:noWrap/>
            <w:vAlign w:val="bottom"/>
            <w:hideMark/>
          </w:tcPr>
          <w:p w14:paraId="425632A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737</w:t>
            </w:r>
          </w:p>
        </w:tc>
      </w:tr>
      <w:tr w:rsidR="00905C88" w:rsidRPr="00FD7AA6" w14:paraId="784ACBB9" w14:textId="77777777" w:rsidTr="00DB52A6">
        <w:trPr>
          <w:trHeight w:val="295"/>
          <w:jc w:val="center"/>
        </w:trPr>
        <w:tc>
          <w:tcPr>
            <w:tcW w:w="691" w:type="pct"/>
            <w:shd w:val="clear" w:color="auto" w:fill="auto"/>
            <w:noWrap/>
            <w:vAlign w:val="bottom"/>
            <w:hideMark/>
          </w:tcPr>
          <w:p w14:paraId="19F9F119" w14:textId="77777777" w:rsidR="00905C88" w:rsidRPr="00FD7AA6" w:rsidRDefault="00905C88" w:rsidP="00BB0D3E">
            <w:pPr>
              <w:spacing w:after="0" w:line="480" w:lineRule="auto"/>
              <w:jc w:val="both"/>
              <w:rPr>
                <w:rFonts w:ascii="Times New Roman" w:eastAsia="Times New Roman" w:hAnsi="Times New Roman" w:cs="Times New Roman"/>
                <w:b/>
                <w:color w:val="000000" w:themeColor="text1"/>
                <w:sz w:val="24"/>
                <w:szCs w:val="24"/>
              </w:rPr>
            </w:pPr>
            <w:r w:rsidRPr="00FD7AA6">
              <w:rPr>
                <w:rFonts w:ascii="Times New Roman" w:eastAsia="Times New Roman" w:hAnsi="Times New Roman" w:cs="Times New Roman"/>
                <w:b/>
                <w:color w:val="000000" w:themeColor="text1"/>
                <w:sz w:val="24"/>
                <w:szCs w:val="24"/>
              </w:rPr>
              <w:t>II</w:t>
            </w:r>
          </w:p>
        </w:tc>
        <w:tc>
          <w:tcPr>
            <w:tcW w:w="2357" w:type="pct"/>
            <w:shd w:val="clear" w:color="auto" w:fill="auto"/>
            <w:noWrap/>
            <w:vAlign w:val="bottom"/>
            <w:hideMark/>
          </w:tcPr>
          <w:p w14:paraId="24A317D6" w14:textId="77777777" w:rsidR="00905C88" w:rsidRPr="00FD7AA6" w:rsidRDefault="00905C88" w:rsidP="00BB0D3E">
            <w:pPr>
              <w:spacing w:after="0" w:line="480" w:lineRule="auto"/>
              <w:jc w:val="both"/>
              <w:rPr>
                <w:rFonts w:ascii="Times New Roman" w:eastAsia="Times New Roman" w:hAnsi="Times New Roman" w:cs="Times New Roman"/>
                <w:b/>
                <w:iCs/>
                <w:color w:val="000000" w:themeColor="text1"/>
                <w:sz w:val="24"/>
                <w:szCs w:val="24"/>
              </w:rPr>
            </w:pPr>
            <w:r w:rsidRPr="00FD7AA6">
              <w:rPr>
                <w:rFonts w:ascii="Times New Roman" w:eastAsia="Times New Roman" w:hAnsi="Times New Roman" w:cs="Times New Roman"/>
                <w:b/>
                <w:iCs/>
                <w:color w:val="000000" w:themeColor="text1"/>
                <w:sz w:val="24"/>
                <w:szCs w:val="24"/>
              </w:rPr>
              <w:t>Gram-negative bacteria</w:t>
            </w:r>
          </w:p>
        </w:tc>
        <w:tc>
          <w:tcPr>
            <w:tcW w:w="1951" w:type="pct"/>
            <w:shd w:val="clear" w:color="auto" w:fill="auto"/>
            <w:noWrap/>
            <w:vAlign w:val="bottom"/>
            <w:hideMark/>
          </w:tcPr>
          <w:p w14:paraId="1FD638B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p>
        </w:tc>
      </w:tr>
      <w:tr w:rsidR="00905C88" w:rsidRPr="00FD7AA6" w14:paraId="2EF05F42" w14:textId="77777777" w:rsidTr="00DB52A6">
        <w:trPr>
          <w:trHeight w:val="295"/>
          <w:jc w:val="center"/>
        </w:trPr>
        <w:tc>
          <w:tcPr>
            <w:tcW w:w="691" w:type="pct"/>
            <w:shd w:val="clear" w:color="auto" w:fill="auto"/>
            <w:noWrap/>
            <w:vAlign w:val="bottom"/>
            <w:hideMark/>
          </w:tcPr>
          <w:p w14:paraId="6876731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3</w:t>
            </w:r>
          </w:p>
        </w:tc>
        <w:tc>
          <w:tcPr>
            <w:tcW w:w="2357" w:type="pct"/>
            <w:shd w:val="clear" w:color="auto" w:fill="auto"/>
            <w:noWrap/>
            <w:vAlign w:val="bottom"/>
            <w:hideMark/>
          </w:tcPr>
          <w:p w14:paraId="232A0F00"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Escherichia coli</w:t>
            </w:r>
          </w:p>
        </w:tc>
        <w:tc>
          <w:tcPr>
            <w:tcW w:w="1951" w:type="pct"/>
            <w:shd w:val="clear" w:color="auto" w:fill="auto"/>
            <w:noWrap/>
            <w:vAlign w:val="bottom"/>
            <w:hideMark/>
          </w:tcPr>
          <w:p w14:paraId="1F8E3E1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1687</w:t>
            </w:r>
          </w:p>
        </w:tc>
      </w:tr>
      <w:tr w:rsidR="00905C88" w:rsidRPr="00FD7AA6" w14:paraId="2EF77FA1" w14:textId="77777777" w:rsidTr="00DB52A6">
        <w:trPr>
          <w:trHeight w:val="295"/>
          <w:jc w:val="center"/>
        </w:trPr>
        <w:tc>
          <w:tcPr>
            <w:tcW w:w="691" w:type="pct"/>
            <w:shd w:val="clear" w:color="auto" w:fill="auto"/>
            <w:noWrap/>
            <w:vAlign w:val="bottom"/>
            <w:hideMark/>
          </w:tcPr>
          <w:p w14:paraId="5683203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4</w:t>
            </w:r>
          </w:p>
        </w:tc>
        <w:tc>
          <w:tcPr>
            <w:tcW w:w="2357" w:type="pct"/>
            <w:shd w:val="clear" w:color="auto" w:fill="auto"/>
            <w:noWrap/>
            <w:vAlign w:val="bottom"/>
            <w:hideMark/>
          </w:tcPr>
          <w:p w14:paraId="7F77FBDA"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 xml:space="preserve">Pseudomonas </w:t>
            </w:r>
            <w:r w:rsidRPr="00FD7AA6">
              <w:rPr>
                <w:rFonts w:ascii="Times New Roman" w:eastAsia="Times New Roman" w:hAnsi="Times New Roman" w:cs="Times New Roman"/>
                <w:i/>
                <w:iCs/>
                <w:noProof/>
                <w:color w:val="000000" w:themeColor="text1"/>
                <w:sz w:val="24"/>
                <w:szCs w:val="24"/>
              </w:rPr>
              <w:t>aeruginosa</w:t>
            </w:r>
          </w:p>
        </w:tc>
        <w:tc>
          <w:tcPr>
            <w:tcW w:w="1951" w:type="pct"/>
            <w:shd w:val="clear" w:color="auto" w:fill="auto"/>
            <w:noWrap/>
            <w:vAlign w:val="bottom"/>
            <w:hideMark/>
          </w:tcPr>
          <w:p w14:paraId="3905CF8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1688</w:t>
            </w:r>
          </w:p>
        </w:tc>
      </w:tr>
      <w:tr w:rsidR="00905C88" w:rsidRPr="00FD7AA6" w14:paraId="56D3D6BD" w14:textId="77777777" w:rsidTr="00DB52A6">
        <w:trPr>
          <w:trHeight w:val="295"/>
          <w:jc w:val="center"/>
        </w:trPr>
        <w:tc>
          <w:tcPr>
            <w:tcW w:w="691" w:type="pct"/>
            <w:shd w:val="clear" w:color="auto" w:fill="auto"/>
            <w:noWrap/>
            <w:vAlign w:val="bottom"/>
            <w:hideMark/>
          </w:tcPr>
          <w:p w14:paraId="67E81A8E" w14:textId="77777777" w:rsidR="00905C88" w:rsidRPr="00FD7AA6" w:rsidRDefault="00905C88" w:rsidP="00BB0D3E">
            <w:pPr>
              <w:spacing w:after="0" w:line="480" w:lineRule="auto"/>
              <w:jc w:val="both"/>
              <w:rPr>
                <w:rFonts w:ascii="Times New Roman" w:eastAsia="Times New Roman" w:hAnsi="Times New Roman" w:cs="Times New Roman"/>
                <w:b/>
                <w:color w:val="000000" w:themeColor="text1"/>
                <w:sz w:val="24"/>
                <w:szCs w:val="24"/>
              </w:rPr>
            </w:pPr>
            <w:r w:rsidRPr="00FD7AA6">
              <w:rPr>
                <w:rFonts w:ascii="Times New Roman" w:eastAsia="Times New Roman" w:hAnsi="Times New Roman" w:cs="Times New Roman"/>
                <w:b/>
                <w:color w:val="000000" w:themeColor="text1"/>
                <w:sz w:val="24"/>
                <w:szCs w:val="24"/>
              </w:rPr>
              <w:t>III</w:t>
            </w:r>
          </w:p>
        </w:tc>
        <w:tc>
          <w:tcPr>
            <w:tcW w:w="2357" w:type="pct"/>
            <w:shd w:val="clear" w:color="auto" w:fill="auto"/>
            <w:noWrap/>
            <w:vAlign w:val="bottom"/>
            <w:hideMark/>
          </w:tcPr>
          <w:p w14:paraId="4E4F95F9" w14:textId="77777777" w:rsidR="00905C88" w:rsidRPr="00FD7AA6" w:rsidRDefault="00905C88" w:rsidP="00BB0D3E">
            <w:pPr>
              <w:spacing w:after="0" w:line="480" w:lineRule="auto"/>
              <w:jc w:val="both"/>
              <w:rPr>
                <w:rFonts w:ascii="Times New Roman" w:eastAsia="Times New Roman" w:hAnsi="Times New Roman" w:cs="Times New Roman"/>
                <w:b/>
                <w:iCs/>
                <w:color w:val="000000" w:themeColor="text1"/>
                <w:sz w:val="24"/>
                <w:szCs w:val="24"/>
              </w:rPr>
            </w:pPr>
            <w:r w:rsidRPr="00FD7AA6">
              <w:rPr>
                <w:rFonts w:ascii="Times New Roman" w:eastAsia="Times New Roman" w:hAnsi="Times New Roman" w:cs="Times New Roman"/>
                <w:b/>
                <w:iCs/>
                <w:color w:val="000000" w:themeColor="text1"/>
                <w:sz w:val="24"/>
                <w:szCs w:val="24"/>
              </w:rPr>
              <w:t>Fungi</w:t>
            </w:r>
          </w:p>
        </w:tc>
        <w:tc>
          <w:tcPr>
            <w:tcW w:w="1951" w:type="pct"/>
            <w:shd w:val="clear" w:color="auto" w:fill="auto"/>
            <w:noWrap/>
            <w:vAlign w:val="bottom"/>
            <w:hideMark/>
          </w:tcPr>
          <w:p w14:paraId="5E3949D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p>
        </w:tc>
      </w:tr>
      <w:tr w:rsidR="00905C88" w:rsidRPr="00FD7AA6" w14:paraId="45C38324" w14:textId="77777777" w:rsidTr="00DB52A6">
        <w:trPr>
          <w:trHeight w:val="295"/>
          <w:jc w:val="center"/>
        </w:trPr>
        <w:tc>
          <w:tcPr>
            <w:tcW w:w="691" w:type="pct"/>
            <w:shd w:val="clear" w:color="auto" w:fill="auto"/>
            <w:noWrap/>
            <w:vAlign w:val="bottom"/>
            <w:hideMark/>
          </w:tcPr>
          <w:p w14:paraId="17E1EBA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5</w:t>
            </w:r>
          </w:p>
        </w:tc>
        <w:tc>
          <w:tcPr>
            <w:tcW w:w="2357" w:type="pct"/>
            <w:shd w:val="clear" w:color="auto" w:fill="auto"/>
            <w:noWrap/>
            <w:vAlign w:val="bottom"/>
            <w:hideMark/>
          </w:tcPr>
          <w:p w14:paraId="5119203B"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Candida albicans</w:t>
            </w:r>
          </w:p>
        </w:tc>
        <w:tc>
          <w:tcPr>
            <w:tcW w:w="1951" w:type="pct"/>
            <w:shd w:val="clear" w:color="auto" w:fill="auto"/>
            <w:noWrap/>
            <w:vAlign w:val="bottom"/>
            <w:hideMark/>
          </w:tcPr>
          <w:p w14:paraId="4BF65FB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183</w:t>
            </w:r>
          </w:p>
        </w:tc>
      </w:tr>
      <w:tr w:rsidR="00905C88" w:rsidRPr="00FD7AA6" w14:paraId="2CC3EBA0" w14:textId="77777777" w:rsidTr="00DB52A6">
        <w:trPr>
          <w:trHeight w:val="295"/>
          <w:jc w:val="center"/>
        </w:trPr>
        <w:tc>
          <w:tcPr>
            <w:tcW w:w="691" w:type="pct"/>
            <w:shd w:val="clear" w:color="auto" w:fill="auto"/>
            <w:noWrap/>
            <w:vAlign w:val="bottom"/>
            <w:hideMark/>
          </w:tcPr>
          <w:p w14:paraId="788ADFB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6</w:t>
            </w:r>
          </w:p>
        </w:tc>
        <w:tc>
          <w:tcPr>
            <w:tcW w:w="2357" w:type="pct"/>
            <w:shd w:val="clear" w:color="auto" w:fill="auto"/>
            <w:noWrap/>
            <w:vAlign w:val="bottom"/>
            <w:hideMark/>
          </w:tcPr>
          <w:p w14:paraId="02B5F91B"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 xml:space="preserve">Aspergillus </w:t>
            </w:r>
            <w:proofErr w:type="spellStart"/>
            <w:r w:rsidRPr="00FD7AA6">
              <w:rPr>
                <w:rFonts w:ascii="Times New Roman" w:eastAsia="Times New Roman" w:hAnsi="Times New Roman" w:cs="Times New Roman"/>
                <w:i/>
                <w:iCs/>
                <w:color w:val="000000" w:themeColor="text1"/>
                <w:sz w:val="24"/>
                <w:szCs w:val="24"/>
              </w:rPr>
              <w:t>niger</w:t>
            </w:r>
            <w:proofErr w:type="spellEnd"/>
          </w:p>
        </w:tc>
        <w:tc>
          <w:tcPr>
            <w:tcW w:w="1951" w:type="pct"/>
            <w:shd w:val="clear" w:color="auto" w:fill="auto"/>
            <w:noWrap/>
            <w:vAlign w:val="bottom"/>
            <w:hideMark/>
          </w:tcPr>
          <w:p w14:paraId="1A22312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1344</w:t>
            </w:r>
          </w:p>
        </w:tc>
      </w:tr>
      <w:tr w:rsidR="00905C88" w:rsidRPr="00FD7AA6" w14:paraId="53CA0CA3" w14:textId="77777777" w:rsidTr="00DB52A6">
        <w:trPr>
          <w:trHeight w:val="295"/>
          <w:jc w:val="center"/>
        </w:trPr>
        <w:tc>
          <w:tcPr>
            <w:tcW w:w="691" w:type="pct"/>
            <w:shd w:val="clear" w:color="auto" w:fill="auto"/>
            <w:noWrap/>
            <w:vAlign w:val="bottom"/>
          </w:tcPr>
          <w:p w14:paraId="733336C8" w14:textId="77777777" w:rsidR="00905C88" w:rsidRPr="00FD7AA6" w:rsidRDefault="00905C88" w:rsidP="00BB0D3E">
            <w:pPr>
              <w:spacing w:after="0" w:line="480" w:lineRule="auto"/>
              <w:jc w:val="both"/>
              <w:rPr>
                <w:rFonts w:ascii="Times New Roman" w:eastAsia="Times New Roman" w:hAnsi="Times New Roman" w:cs="Times New Roman"/>
                <w:b/>
                <w:color w:val="000000" w:themeColor="text1"/>
                <w:sz w:val="24"/>
                <w:szCs w:val="24"/>
              </w:rPr>
            </w:pPr>
            <w:r w:rsidRPr="00FD7AA6">
              <w:rPr>
                <w:rFonts w:ascii="Times New Roman" w:eastAsia="Times New Roman" w:hAnsi="Times New Roman" w:cs="Times New Roman"/>
                <w:b/>
                <w:color w:val="000000" w:themeColor="text1"/>
                <w:sz w:val="24"/>
                <w:szCs w:val="24"/>
              </w:rPr>
              <w:t>IV</w:t>
            </w:r>
          </w:p>
        </w:tc>
        <w:tc>
          <w:tcPr>
            <w:tcW w:w="2357" w:type="pct"/>
            <w:shd w:val="clear" w:color="auto" w:fill="auto"/>
            <w:noWrap/>
            <w:vAlign w:val="bottom"/>
          </w:tcPr>
          <w:p w14:paraId="0EC998CF" w14:textId="77777777" w:rsidR="00905C88" w:rsidRPr="00FD7AA6" w:rsidRDefault="00905C88" w:rsidP="00BB0D3E">
            <w:pPr>
              <w:spacing w:after="0" w:line="480" w:lineRule="auto"/>
              <w:jc w:val="both"/>
              <w:rPr>
                <w:rFonts w:ascii="Times New Roman" w:eastAsia="Times New Roman" w:hAnsi="Times New Roman" w:cs="Times New Roman"/>
                <w:b/>
                <w:iCs/>
                <w:color w:val="000000" w:themeColor="text1"/>
                <w:sz w:val="24"/>
                <w:szCs w:val="24"/>
              </w:rPr>
            </w:pPr>
            <w:r w:rsidRPr="00FD7AA6">
              <w:rPr>
                <w:rFonts w:ascii="Times New Roman" w:eastAsia="Times New Roman" w:hAnsi="Times New Roman" w:cs="Times New Roman"/>
                <w:b/>
                <w:iCs/>
                <w:color w:val="000000" w:themeColor="text1"/>
                <w:sz w:val="24"/>
                <w:szCs w:val="24"/>
              </w:rPr>
              <w:t>MRSA strain</w:t>
            </w:r>
          </w:p>
        </w:tc>
        <w:tc>
          <w:tcPr>
            <w:tcW w:w="1951" w:type="pct"/>
            <w:shd w:val="clear" w:color="auto" w:fill="auto"/>
            <w:noWrap/>
            <w:vAlign w:val="center"/>
          </w:tcPr>
          <w:p w14:paraId="66F8044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p>
        </w:tc>
      </w:tr>
      <w:tr w:rsidR="00905C88" w:rsidRPr="00FD7AA6" w14:paraId="0AB3C19D" w14:textId="77777777" w:rsidTr="00DB52A6">
        <w:trPr>
          <w:trHeight w:val="295"/>
          <w:jc w:val="center"/>
        </w:trPr>
        <w:tc>
          <w:tcPr>
            <w:tcW w:w="691" w:type="pct"/>
            <w:shd w:val="clear" w:color="auto" w:fill="auto"/>
            <w:noWrap/>
            <w:vAlign w:val="bottom"/>
          </w:tcPr>
          <w:p w14:paraId="09539D1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7</w:t>
            </w:r>
          </w:p>
        </w:tc>
        <w:tc>
          <w:tcPr>
            <w:tcW w:w="2357" w:type="pct"/>
            <w:shd w:val="clear" w:color="auto" w:fill="auto"/>
            <w:noWrap/>
            <w:vAlign w:val="bottom"/>
          </w:tcPr>
          <w:p w14:paraId="67BD2C1A" w14:textId="77777777" w:rsidR="00905C88" w:rsidRPr="00FD7AA6" w:rsidRDefault="00905C88" w:rsidP="00BB0D3E">
            <w:pPr>
              <w:spacing w:after="0" w:line="480" w:lineRule="auto"/>
              <w:jc w:val="both"/>
              <w:rPr>
                <w:rFonts w:ascii="Times New Roman" w:eastAsia="Times New Roman" w:hAnsi="Times New Roman" w:cs="Times New Roman"/>
                <w:iCs/>
                <w:color w:val="000000" w:themeColor="text1"/>
                <w:sz w:val="24"/>
                <w:szCs w:val="24"/>
              </w:rPr>
            </w:pPr>
            <w:r w:rsidRPr="00FD7AA6">
              <w:rPr>
                <w:rFonts w:ascii="Times New Roman" w:eastAsia="Times New Roman" w:hAnsi="Times New Roman" w:cs="Times New Roman"/>
                <w:iCs/>
                <w:color w:val="000000" w:themeColor="text1"/>
                <w:sz w:val="24"/>
                <w:szCs w:val="24"/>
              </w:rPr>
              <w:t>MRSA 2</w:t>
            </w:r>
          </w:p>
        </w:tc>
        <w:tc>
          <w:tcPr>
            <w:tcW w:w="1951" w:type="pct"/>
            <w:vMerge w:val="restart"/>
            <w:shd w:val="clear" w:color="auto" w:fill="auto"/>
            <w:noWrap/>
            <w:vAlign w:val="center"/>
          </w:tcPr>
          <w:p w14:paraId="5F51D19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 xml:space="preserve">Lab isolates </w:t>
            </w:r>
          </w:p>
          <w:p w14:paraId="60E34AA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p>
        </w:tc>
      </w:tr>
      <w:tr w:rsidR="00905C88" w:rsidRPr="00FD7AA6" w14:paraId="220E5068" w14:textId="77777777" w:rsidTr="00DB52A6">
        <w:trPr>
          <w:trHeight w:val="295"/>
          <w:jc w:val="center"/>
        </w:trPr>
        <w:tc>
          <w:tcPr>
            <w:tcW w:w="691" w:type="pct"/>
            <w:shd w:val="clear" w:color="auto" w:fill="auto"/>
            <w:noWrap/>
            <w:vAlign w:val="bottom"/>
          </w:tcPr>
          <w:p w14:paraId="2D17487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8</w:t>
            </w:r>
          </w:p>
        </w:tc>
        <w:tc>
          <w:tcPr>
            <w:tcW w:w="2357" w:type="pct"/>
            <w:shd w:val="clear" w:color="auto" w:fill="auto"/>
            <w:noWrap/>
            <w:vAlign w:val="bottom"/>
          </w:tcPr>
          <w:p w14:paraId="71434841" w14:textId="77777777" w:rsidR="00905C88" w:rsidRPr="00FD7AA6" w:rsidRDefault="00905C88" w:rsidP="00BB0D3E">
            <w:pPr>
              <w:spacing w:after="0" w:line="480" w:lineRule="auto"/>
              <w:jc w:val="both"/>
              <w:rPr>
                <w:rFonts w:ascii="Times New Roman" w:eastAsia="Times New Roman" w:hAnsi="Times New Roman" w:cs="Times New Roman"/>
                <w:iCs/>
                <w:color w:val="000000" w:themeColor="text1"/>
                <w:sz w:val="24"/>
                <w:szCs w:val="24"/>
              </w:rPr>
            </w:pPr>
            <w:r w:rsidRPr="00FD7AA6">
              <w:rPr>
                <w:rFonts w:ascii="Times New Roman" w:eastAsia="Times New Roman" w:hAnsi="Times New Roman" w:cs="Times New Roman"/>
                <w:iCs/>
                <w:color w:val="000000" w:themeColor="text1"/>
                <w:sz w:val="24"/>
                <w:szCs w:val="24"/>
              </w:rPr>
              <w:t>MRSA 7</w:t>
            </w:r>
          </w:p>
        </w:tc>
        <w:tc>
          <w:tcPr>
            <w:tcW w:w="1951" w:type="pct"/>
            <w:vMerge/>
            <w:shd w:val="clear" w:color="auto" w:fill="auto"/>
            <w:noWrap/>
            <w:vAlign w:val="bottom"/>
          </w:tcPr>
          <w:p w14:paraId="3D37D5B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p>
        </w:tc>
      </w:tr>
      <w:bookmarkEnd w:id="38"/>
    </w:tbl>
    <w:p w14:paraId="1A2F5C7B"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p w14:paraId="25FBA517"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bookmarkStart w:id="39" w:name="_Toc8821087"/>
      <w:r w:rsidRPr="00FD7AA6">
        <w:rPr>
          <w:rFonts w:ascii="Times New Roman" w:hAnsi="Times New Roman" w:cs="Times New Roman"/>
          <w:color w:val="000000" w:themeColor="text1"/>
          <w:szCs w:val="24"/>
        </w:rPr>
        <w:t>Secondary screening</w:t>
      </w:r>
      <w:bookmarkEnd w:id="39"/>
    </w:p>
    <w:p w14:paraId="41F924FE" w14:textId="713E91BA"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bookmarkStart w:id="40" w:name="_Toc8821088"/>
      <w:r w:rsidRPr="00FD7AA6">
        <w:rPr>
          <w:rFonts w:ascii="Times New Roman" w:hAnsi="Times New Roman" w:cs="Times New Roman"/>
          <w:noProof/>
          <w:color w:val="000000" w:themeColor="text1"/>
          <w:sz w:val="24"/>
          <w:szCs w:val="24"/>
        </w:rPr>
        <w:t xml:space="preserve">Isolates with positive antimicrobial activity </w:t>
      </w:r>
      <w:r w:rsidRPr="00FD7AA6">
        <w:rPr>
          <w:rFonts w:ascii="Times New Roman" w:hAnsi="Times New Roman" w:cs="Times New Roman"/>
          <w:color w:val="000000" w:themeColor="text1"/>
          <w:sz w:val="24"/>
          <w:szCs w:val="24"/>
        </w:rPr>
        <w:t xml:space="preserve">against one or more test organisms </w:t>
      </w:r>
      <w:r w:rsidRPr="00FD7AA6">
        <w:rPr>
          <w:rFonts w:ascii="Times New Roman" w:hAnsi="Times New Roman" w:cs="Times New Roman"/>
          <w:noProof/>
          <w:color w:val="000000" w:themeColor="text1"/>
          <w:sz w:val="24"/>
          <w:szCs w:val="24"/>
        </w:rPr>
        <w:t>in the top agar method were further checked for their antimicrobial potential using a well</w:t>
      </w:r>
      <w:r w:rsidRPr="00FD7AA6">
        <w:rPr>
          <w:rFonts w:ascii="Times New Roman" w:hAnsi="Times New Roman" w:cs="Times New Roman"/>
          <w:color w:val="000000" w:themeColor="text1"/>
          <w:sz w:val="24"/>
          <w:szCs w:val="24"/>
        </w:rPr>
        <w:t xml:space="preserve">-diffusion technique </w:t>
      </w:r>
      <w:sdt>
        <w:sdtPr>
          <w:rPr>
            <w:rFonts w:ascii="Times New Roman" w:hAnsi="Times New Roman" w:cs="Times New Roman"/>
            <w:color w:val="000000"/>
            <w:sz w:val="24"/>
            <w:szCs w:val="24"/>
          </w:rPr>
          <w:tag w:val="MENDELEY_CITATION_v3_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"/>
          <w:id w:val="-103264636"/>
          <w:placeholder>
            <w:docPart w:val="9F10B96668AE428A89178B815C9C2C4D"/>
          </w:placeholder>
        </w:sdtPr>
        <w:sdtContent>
          <w:r w:rsidR="00FD7AA6" w:rsidRPr="00FD7AA6">
            <w:rPr>
              <w:rFonts w:ascii="Times New Roman" w:eastAsia="Times New Roman" w:hAnsi="Times New Roman" w:cs="Times New Roman"/>
              <w:sz w:val="24"/>
              <w:szCs w:val="24"/>
            </w:rPr>
            <w:t xml:space="preserve">(Perez, C., Pauli, M., &amp; </w:t>
          </w:r>
          <w:proofErr w:type="spellStart"/>
          <w:r w:rsidR="00FD7AA6" w:rsidRPr="00FD7AA6">
            <w:rPr>
              <w:rFonts w:ascii="Times New Roman" w:eastAsia="Times New Roman" w:hAnsi="Times New Roman" w:cs="Times New Roman"/>
              <w:sz w:val="24"/>
              <w:szCs w:val="24"/>
            </w:rPr>
            <w:t>Bazerque</w:t>
          </w:r>
          <w:proofErr w:type="spellEnd"/>
          <w:r w:rsidR="00FD7AA6" w:rsidRPr="00FD7AA6">
            <w:rPr>
              <w:rFonts w:ascii="Times New Roman" w:eastAsia="Times New Roman" w:hAnsi="Times New Roman" w:cs="Times New Roman"/>
              <w:sz w:val="24"/>
              <w:szCs w:val="24"/>
            </w:rPr>
            <w:t xml:space="preserve"> 1990; Mir et al. 2021)</w:t>
          </w:r>
        </w:sdtContent>
      </w:sdt>
      <w:r w:rsidRPr="00FD7AA6">
        <w:rPr>
          <w:rFonts w:ascii="Times New Roman" w:hAnsi="Times New Roman" w:cs="Times New Roman"/>
          <w:color w:val="000000" w:themeColor="text1"/>
          <w:sz w:val="24"/>
          <w:szCs w:val="24"/>
        </w:rPr>
        <w:t xml:space="preserve">. Isolates were grown in starch casein broth supplemented with optimized NaCl and pH conditions. After </w:t>
      </w:r>
      <w:r w:rsidRPr="00FD7AA6">
        <w:rPr>
          <w:rFonts w:ascii="Times New Roman" w:hAnsi="Times New Roman" w:cs="Times New Roman"/>
          <w:noProof/>
          <w:color w:val="000000" w:themeColor="text1"/>
          <w:sz w:val="24"/>
          <w:szCs w:val="24"/>
        </w:rPr>
        <w:t>five</w:t>
      </w:r>
      <w:r w:rsidRPr="00FD7AA6">
        <w:rPr>
          <w:rFonts w:ascii="Times New Roman" w:hAnsi="Times New Roman" w:cs="Times New Roman"/>
          <w:color w:val="000000" w:themeColor="text1"/>
          <w:sz w:val="24"/>
          <w:szCs w:val="24"/>
        </w:rPr>
        <w:t xml:space="preserve"> days of incubation at 28°C and 120 rpm on a </w:t>
      </w:r>
      <w:r w:rsidRPr="00FD7AA6">
        <w:rPr>
          <w:rFonts w:ascii="Times New Roman" w:hAnsi="Times New Roman" w:cs="Times New Roman"/>
          <w:noProof/>
          <w:color w:val="000000" w:themeColor="text1"/>
          <w:sz w:val="24"/>
          <w:szCs w:val="24"/>
        </w:rPr>
        <w:t>shaker</w:t>
      </w:r>
      <w:r w:rsidRPr="00FD7AA6">
        <w:rPr>
          <w:rFonts w:ascii="Times New Roman" w:hAnsi="Times New Roman" w:cs="Times New Roman"/>
          <w:color w:val="000000" w:themeColor="text1"/>
          <w:sz w:val="24"/>
          <w:szCs w:val="24"/>
        </w:rPr>
        <w:t xml:space="preserve">, the cell-free </w:t>
      </w:r>
      <w:r w:rsidRPr="00FD7AA6">
        <w:rPr>
          <w:rFonts w:ascii="Times New Roman" w:hAnsi="Times New Roman" w:cs="Times New Roman"/>
          <w:noProof/>
          <w:color w:val="000000" w:themeColor="text1"/>
          <w:sz w:val="24"/>
          <w:szCs w:val="24"/>
        </w:rPr>
        <w:t>supernatant</w:t>
      </w:r>
      <w:r w:rsidRPr="00FD7AA6">
        <w:rPr>
          <w:rFonts w:ascii="Times New Roman" w:hAnsi="Times New Roman" w:cs="Times New Roman"/>
          <w:color w:val="000000" w:themeColor="text1"/>
          <w:sz w:val="24"/>
          <w:szCs w:val="24"/>
        </w:rPr>
        <w:t xml:space="preserve"> was used to check the antimicrobial activity. Test culture maintained at 0.5 McFarland standard </w:t>
      </w:r>
      <w:sdt>
        <w:sdtPr>
          <w:rPr>
            <w:rFonts w:ascii="Times New Roman" w:hAnsi="Times New Roman" w:cs="Times New Roman"/>
            <w:color w:val="000000"/>
            <w:sz w:val="24"/>
            <w:szCs w:val="24"/>
          </w:rPr>
          <w:tag w:val="MENDELEY_CITATION_v3_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"/>
          <w:id w:val="-393354715"/>
          <w:placeholder>
            <w:docPart w:val="9F10B96668AE428A89178B815C9C2C4D"/>
          </w:placeholder>
        </w:sdtPr>
        <w:sdtContent>
          <w:r w:rsidR="00FD7AA6" w:rsidRPr="00FD7AA6">
            <w:rPr>
              <w:rFonts w:ascii="Times New Roman" w:hAnsi="Times New Roman" w:cs="Times New Roman"/>
              <w:color w:val="000000"/>
              <w:sz w:val="24"/>
              <w:szCs w:val="24"/>
            </w:rPr>
            <w:t>(Sutton 2011)</w:t>
          </w:r>
        </w:sdtContent>
      </w:sdt>
      <w:r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noProof/>
          <w:color w:val="000000" w:themeColor="text1"/>
          <w:sz w:val="24"/>
          <w:szCs w:val="24"/>
        </w:rPr>
        <w:t>was spread</w:t>
      </w:r>
      <w:r w:rsidRPr="00FD7AA6">
        <w:rPr>
          <w:rFonts w:ascii="Times New Roman" w:hAnsi="Times New Roman" w:cs="Times New Roman"/>
          <w:color w:val="000000" w:themeColor="text1"/>
          <w:sz w:val="24"/>
          <w:szCs w:val="24"/>
        </w:rPr>
        <w:t xml:space="preserve"> with the aid of sterile cotton swabs on Mueller Hinton agar (MHA). A 6 mm diameter well was punched carefully with the help of a sterile </w:t>
      </w:r>
      <w:proofErr w:type="spellStart"/>
      <w:r w:rsidRPr="00FD7AA6">
        <w:rPr>
          <w:rFonts w:ascii="Times New Roman" w:hAnsi="Times New Roman" w:cs="Times New Roman"/>
          <w:color w:val="000000" w:themeColor="text1"/>
          <w:sz w:val="24"/>
          <w:szCs w:val="24"/>
        </w:rPr>
        <w:t>cork</w:t>
      </w:r>
      <w:proofErr w:type="spellEnd"/>
      <w:r w:rsidRPr="00FD7AA6">
        <w:rPr>
          <w:rFonts w:ascii="Times New Roman" w:hAnsi="Times New Roman" w:cs="Times New Roman"/>
          <w:color w:val="000000" w:themeColor="text1"/>
          <w:sz w:val="24"/>
          <w:szCs w:val="24"/>
        </w:rPr>
        <w:t xml:space="preserve"> borer and loaded with 100 </w:t>
      </w:r>
      <w:proofErr w:type="spellStart"/>
      <w:r w:rsidRPr="00FD7AA6">
        <w:rPr>
          <w:rFonts w:ascii="Times New Roman" w:hAnsi="Times New Roman" w:cs="Times New Roman"/>
          <w:color w:val="000000" w:themeColor="text1"/>
          <w:sz w:val="24"/>
          <w:szCs w:val="24"/>
        </w:rPr>
        <w:t>μL</w:t>
      </w:r>
      <w:proofErr w:type="spellEnd"/>
      <w:r w:rsidRPr="00FD7AA6">
        <w:rPr>
          <w:rFonts w:ascii="Times New Roman" w:hAnsi="Times New Roman" w:cs="Times New Roman"/>
          <w:color w:val="000000" w:themeColor="text1"/>
          <w:sz w:val="24"/>
          <w:szCs w:val="24"/>
        </w:rPr>
        <w:t xml:space="preserve"> of the </w:t>
      </w:r>
      <w:r w:rsidRPr="00FD7AA6">
        <w:rPr>
          <w:rFonts w:ascii="Times New Roman" w:hAnsi="Times New Roman" w:cs="Times New Roman"/>
          <w:noProof/>
          <w:color w:val="000000" w:themeColor="text1"/>
          <w:sz w:val="24"/>
          <w:szCs w:val="24"/>
        </w:rPr>
        <w:t>cell-free</w:t>
      </w:r>
      <w:r w:rsidRPr="00FD7AA6">
        <w:rPr>
          <w:rFonts w:ascii="Times New Roman" w:hAnsi="Times New Roman" w:cs="Times New Roman"/>
          <w:color w:val="000000" w:themeColor="text1"/>
          <w:sz w:val="24"/>
          <w:szCs w:val="24"/>
        </w:rPr>
        <w:t xml:space="preserve"> supernatant. The plates were kept in the </w:t>
      </w:r>
      <w:r w:rsidRPr="00FD7AA6">
        <w:rPr>
          <w:rFonts w:ascii="Times New Roman" w:hAnsi="Times New Roman" w:cs="Times New Roman"/>
          <w:noProof/>
          <w:color w:val="000000" w:themeColor="text1"/>
          <w:sz w:val="24"/>
          <w:szCs w:val="24"/>
        </w:rPr>
        <w:t>refrigerator</w:t>
      </w:r>
      <w:r w:rsidRPr="00FD7AA6">
        <w:rPr>
          <w:rFonts w:ascii="Times New Roman" w:hAnsi="Times New Roman" w:cs="Times New Roman"/>
          <w:color w:val="000000" w:themeColor="text1"/>
          <w:sz w:val="24"/>
          <w:szCs w:val="24"/>
        </w:rPr>
        <w:t xml:space="preserve"> for about 2 hours to allow the diffusion of antibiotics. The plates </w:t>
      </w:r>
      <w:r w:rsidRPr="00FD7AA6">
        <w:rPr>
          <w:rFonts w:ascii="Times New Roman" w:hAnsi="Times New Roman" w:cs="Times New Roman"/>
          <w:noProof/>
          <w:color w:val="000000" w:themeColor="text1"/>
          <w:sz w:val="24"/>
          <w:szCs w:val="24"/>
        </w:rPr>
        <w:t xml:space="preserve">were </w:t>
      </w:r>
      <w:r w:rsidRPr="00FD7AA6">
        <w:rPr>
          <w:rFonts w:ascii="Times New Roman" w:hAnsi="Times New Roman" w:cs="Times New Roman"/>
          <w:noProof/>
          <w:color w:val="000000" w:themeColor="text1"/>
          <w:sz w:val="24"/>
          <w:szCs w:val="24"/>
        </w:rPr>
        <w:lastRenderedPageBreak/>
        <w:t>incubated</w:t>
      </w:r>
      <w:r w:rsidRPr="00FD7AA6">
        <w:rPr>
          <w:rFonts w:ascii="Times New Roman" w:hAnsi="Times New Roman" w:cs="Times New Roman"/>
          <w:color w:val="000000" w:themeColor="text1"/>
          <w:sz w:val="24"/>
          <w:szCs w:val="24"/>
        </w:rPr>
        <w:t xml:space="preserve"> at 37°C for 24 h. The zone of inhibition (ZOI) was measured using the </w:t>
      </w:r>
      <w:proofErr w:type="spellStart"/>
      <w:r w:rsidRPr="00FD7AA6">
        <w:rPr>
          <w:rFonts w:ascii="Times New Roman" w:hAnsi="Times New Roman" w:cs="Times New Roman"/>
          <w:color w:val="000000" w:themeColor="text1"/>
          <w:sz w:val="24"/>
          <w:szCs w:val="24"/>
        </w:rPr>
        <w:t>HiMedia</w:t>
      </w:r>
      <w:proofErr w:type="spellEnd"/>
      <w:r w:rsidRPr="00FD7AA6">
        <w:rPr>
          <w:rFonts w:ascii="Times New Roman" w:hAnsi="Times New Roman" w:cs="Times New Roman"/>
          <w:color w:val="000000" w:themeColor="text1"/>
          <w:sz w:val="24"/>
          <w:szCs w:val="24"/>
        </w:rPr>
        <w:t xml:space="preserve"> Antibiotic </w:t>
      </w:r>
      <w:r w:rsidRPr="00FD7AA6">
        <w:rPr>
          <w:rFonts w:ascii="Times New Roman" w:hAnsi="Times New Roman" w:cs="Times New Roman"/>
          <w:noProof/>
          <w:color w:val="000000" w:themeColor="text1"/>
          <w:sz w:val="24"/>
          <w:szCs w:val="24"/>
        </w:rPr>
        <w:t xml:space="preserve">Zone scale </w:t>
      </w:r>
      <w:sdt>
        <w:sdtPr>
          <w:rPr>
            <w:rFonts w:ascii="Times New Roman" w:hAnsi="Times New Roman" w:cs="Times New Roman"/>
            <w:noProof/>
            <w:color w:val="000000"/>
            <w:sz w:val="24"/>
            <w:szCs w:val="24"/>
          </w:rPr>
          <w:tag w:val="MENDELEY_CITATION_v3_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"/>
          <w:id w:val="-520628288"/>
          <w:placeholder>
            <w:docPart w:val="9F10B96668AE428A89178B815C9C2C4D"/>
          </w:placeholder>
        </w:sdtPr>
        <w:sdtContent>
          <w:r w:rsidR="00FD7AA6" w:rsidRPr="00FD7AA6">
            <w:rPr>
              <w:rFonts w:ascii="Times New Roman" w:eastAsia="Times New Roman" w:hAnsi="Times New Roman" w:cs="Times New Roman"/>
              <w:color w:val="000000"/>
              <w:sz w:val="24"/>
              <w:szCs w:val="24"/>
            </w:rPr>
            <w:t>(V. Singh et al. 2016)</w:t>
          </w:r>
        </w:sdtContent>
      </w:sdt>
      <w:r w:rsidRPr="00FD7AA6">
        <w:rPr>
          <w:rFonts w:ascii="Times New Roman" w:hAnsi="Times New Roman" w:cs="Times New Roman"/>
          <w:color w:val="000000" w:themeColor="text1"/>
          <w:sz w:val="24"/>
          <w:szCs w:val="24"/>
        </w:rPr>
        <w:t>.</w:t>
      </w:r>
      <w:bookmarkEnd w:id="40"/>
    </w:p>
    <w:p w14:paraId="0E0D029D" w14:textId="77777777"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41" w:name="_Toc495580207"/>
      <w:bookmarkStart w:id="42" w:name="_Toc495923421"/>
      <w:bookmarkStart w:id="43" w:name="_Toc8821090"/>
      <w:bookmarkStart w:id="44" w:name="_Toc11387836"/>
      <w:r w:rsidRPr="00FD7AA6">
        <w:rPr>
          <w:rFonts w:ascii="Times New Roman" w:hAnsi="Times New Roman" w:cs="Times New Roman"/>
          <w:color w:val="000000" w:themeColor="text1"/>
          <w:sz w:val="24"/>
          <w:szCs w:val="24"/>
        </w:rPr>
        <w:t xml:space="preserve">Molecular </w:t>
      </w:r>
      <w:bookmarkEnd w:id="41"/>
      <w:bookmarkEnd w:id="42"/>
      <w:bookmarkEnd w:id="43"/>
      <w:r w:rsidRPr="00FD7AA6">
        <w:rPr>
          <w:rFonts w:ascii="Times New Roman" w:hAnsi="Times New Roman" w:cs="Times New Roman"/>
          <w:color w:val="000000" w:themeColor="text1"/>
          <w:sz w:val="24"/>
          <w:szCs w:val="24"/>
        </w:rPr>
        <w:t>identification</w:t>
      </w:r>
      <w:bookmarkEnd w:id="44"/>
    </w:p>
    <w:p w14:paraId="2429E873" w14:textId="77777777" w:rsidR="00905C88" w:rsidRPr="00FD7AA6" w:rsidRDefault="00905C88" w:rsidP="00321DD2">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Based on the results of Nitrate reductase activity and antimicrobial activity of the </w:t>
      </w:r>
      <w:r w:rsidRPr="00FD7AA6">
        <w:rPr>
          <w:rFonts w:ascii="Times New Roman" w:hAnsi="Times New Roman" w:cs="Times New Roman"/>
          <w:noProof/>
          <w:color w:val="000000" w:themeColor="text1"/>
          <w:sz w:val="24"/>
          <w:szCs w:val="24"/>
        </w:rPr>
        <w:t>strains</w:t>
      </w:r>
      <w:r w:rsidRPr="00FD7AA6">
        <w:rPr>
          <w:rFonts w:ascii="Times New Roman" w:hAnsi="Times New Roman" w:cs="Times New Roman"/>
          <w:color w:val="000000" w:themeColor="text1"/>
          <w:sz w:val="24"/>
          <w:szCs w:val="24"/>
        </w:rPr>
        <w:t xml:space="preserve">, potent </w:t>
      </w:r>
      <w:r w:rsidRPr="00FD7AA6">
        <w:rPr>
          <w:rFonts w:ascii="Times New Roman" w:hAnsi="Times New Roman" w:cs="Times New Roman"/>
          <w:noProof/>
          <w:color w:val="000000" w:themeColor="text1"/>
          <w:sz w:val="24"/>
          <w:szCs w:val="24"/>
        </w:rPr>
        <w:t>isolates</w:t>
      </w:r>
      <w:r w:rsidRPr="00FD7AA6">
        <w:rPr>
          <w:rFonts w:ascii="Times New Roman" w:hAnsi="Times New Roman" w:cs="Times New Roman"/>
          <w:color w:val="000000" w:themeColor="text1"/>
          <w:sz w:val="24"/>
          <w:szCs w:val="24"/>
        </w:rPr>
        <w:t xml:space="preserve"> were identified using </w:t>
      </w:r>
      <w:r w:rsidRPr="00FD7AA6">
        <w:rPr>
          <w:rFonts w:ascii="Times New Roman" w:hAnsi="Times New Roman" w:cs="Times New Roman"/>
          <w:noProof/>
          <w:color w:val="000000" w:themeColor="text1"/>
          <w:sz w:val="24"/>
          <w:szCs w:val="24"/>
        </w:rPr>
        <w:t xml:space="preserve">16S rRNA gene sequencing. A pure culture of strain grown on starch casein agar slant was sent to Chromous Biotech Pvt. Ltd., Bangalore, India for identification. </w:t>
      </w:r>
    </w:p>
    <w:p w14:paraId="76C74C15"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bookmarkStart w:id="45" w:name="_Toc8821091"/>
      <w:r w:rsidRPr="00FD7AA6">
        <w:rPr>
          <w:rFonts w:ascii="Times New Roman" w:hAnsi="Times New Roman" w:cs="Times New Roman"/>
          <w:color w:val="000000" w:themeColor="text1"/>
          <w:szCs w:val="24"/>
        </w:rPr>
        <w:t xml:space="preserve">Analysis of </w:t>
      </w:r>
      <w:bookmarkEnd w:id="45"/>
      <w:r w:rsidRPr="00FD7AA6">
        <w:rPr>
          <w:rFonts w:ascii="Times New Roman" w:hAnsi="Times New Roman" w:cs="Times New Roman"/>
          <w:color w:val="000000" w:themeColor="text1"/>
          <w:szCs w:val="24"/>
        </w:rPr>
        <w:t>Sequence Data</w:t>
      </w:r>
    </w:p>
    <w:p w14:paraId="56BEA655" w14:textId="59CB7791" w:rsidR="00905C88" w:rsidRPr="00FD7AA6" w:rsidRDefault="00905C88" w:rsidP="00321DD2">
      <w:pPr>
        <w:pStyle w:val="Paragraph"/>
        <w:spacing w:before="0" w:after="200"/>
        <w:ind w:firstLine="720"/>
        <w:jc w:val="both"/>
        <w:rPr>
          <w:color w:val="000000" w:themeColor="text1"/>
        </w:rPr>
      </w:pPr>
      <w:r w:rsidRPr="00FD7AA6">
        <w:rPr>
          <w:color w:val="000000" w:themeColor="text1"/>
        </w:rPr>
        <w:t xml:space="preserve">The 16s rRNA sequence alignment was done manually with the available nucleotide sequence </w:t>
      </w:r>
      <w:r w:rsidRPr="00FD7AA6">
        <w:rPr>
          <w:noProof/>
          <w:color w:val="000000" w:themeColor="text1"/>
        </w:rPr>
        <w:t>retrieved</w:t>
      </w:r>
      <w:r w:rsidRPr="00FD7AA6">
        <w:rPr>
          <w:color w:val="000000" w:themeColor="text1"/>
        </w:rPr>
        <w:t xml:space="preserve"> from </w:t>
      </w:r>
      <w:proofErr w:type="spellStart"/>
      <w:r w:rsidRPr="00FD7AA6">
        <w:rPr>
          <w:color w:val="000000" w:themeColor="text1"/>
        </w:rPr>
        <w:t>EzTaxon</w:t>
      </w:r>
      <w:proofErr w:type="spellEnd"/>
      <w:r w:rsidRPr="00FD7AA6">
        <w:rPr>
          <w:color w:val="000000" w:themeColor="text1"/>
        </w:rPr>
        <w:t xml:space="preserve"> </w:t>
      </w:r>
      <w:sdt>
        <w:sdtPr>
          <w:rPr>
            <w:color w:val="000000"/>
          </w:rPr>
          <w:tag w:val="MENDELEY_CITATION_v3_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"/>
          <w:id w:val="1942334778"/>
          <w:placeholder>
            <w:docPart w:val="9F10B96668AE428A89178B815C9C2C4D"/>
          </w:placeholder>
        </w:sdtPr>
        <w:sdtContent>
          <w:r w:rsidR="00FD7AA6" w:rsidRPr="00FD7AA6">
            <w:rPr>
              <w:rFonts w:eastAsia="Times New Roman"/>
              <w:color w:val="000000"/>
            </w:rPr>
            <w:t>(Kim et al. 2007)</w:t>
          </w:r>
        </w:sdtContent>
      </w:sdt>
      <w:r w:rsidRPr="00FD7AA6">
        <w:rPr>
          <w:color w:val="000000" w:themeColor="text1"/>
        </w:rPr>
        <w:t xml:space="preserve">. </w:t>
      </w:r>
    </w:p>
    <w:p w14:paraId="6AFFE983" w14:textId="77777777" w:rsidR="00905C88" w:rsidRPr="00FD7AA6" w:rsidRDefault="00905C88" w:rsidP="00BB0D3E">
      <w:pPr>
        <w:spacing w:line="480" w:lineRule="auto"/>
        <w:jc w:val="both"/>
        <w:rPr>
          <w:rFonts w:ascii="Times New Roman" w:hAnsi="Times New Roman" w:cs="Times New Roman"/>
          <w:b/>
          <w:bCs/>
          <w:color w:val="000000" w:themeColor="text1"/>
          <w:sz w:val="24"/>
          <w:szCs w:val="24"/>
        </w:rPr>
      </w:pPr>
      <w:bookmarkStart w:id="46" w:name="_Toc11387845"/>
      <w:r w:rsidRPr="00FD7AA6">
        <w:rPr>
          <w:rFonts w:ascii="Times New Roman" w:hAnsi="Times New Roman" w:cs="Times New Roman"/>
          <w:b/>
          <w:bCs/>
          <w:color w:val="000000" w:themeColor="text1"/>
          <w:sz w:val="24"/>
          <w:szCs w:val="24"/>
        </w:rPr>
        <w:t>Results and Discussion</w:t>
      </w:r>
      <w:bookmarkEnd w:id="46"/>
    </w:p>
    <w:p w14:paraId="76AE303C" w14:textId="77777777"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47" w:name="_Toc11387847"/>
      <w:r w:rsidRPr="00FD7AA6">
        <w:rPr>
          <w:rFonts w:ascii="Times New Roman" w:hAnsi="Times New Roman" w:cs="Times New Roman"/>
          <w:color w:val="000000" w:themeColor="text1"/>
          <w:sz w:val="24"/>
          <w:szCs w:val="24"/>
        </w:rPr>
        <w:t>Study area</w:t>
      </w:r>
      <w:bookmarkEnd w:id="47"/>
    </w:p>
    <w:p w14:paraId="4E9E3FFD" w14:textId="36F640A9" w:rsidR="00905C88" w:rsidRPr="00FD7AA6" w:rsidRDefault="00905C88" w:rsidP="001F585E">
      <w:pPr>
        <w:spacing w:after="0" w:line="480" w:lineRule="auto"/>
        <w:ind w:firstLine="720"/>
        <w:jc w:val="both"/>
        <w:rPr>
          <w:rFonts w:ascii="Times New Roman" w:hAnsi="Times New Roman" w:cs="Times New Roman"/>
          <w:b/>
          <w:color w:val="000000" w:themeColor="text1"/>
          <w:sz w:val="24"/>
          <w:szCs w:val="24"/>
        </w:rPr>
      </w:pPr>
      <w:r w:rsidRPr="00FD7AA6">
        <w:rPr>
          <w:rFonts w:ascii="Times New Roman" w:hAnsi="Times New Roman" w:cs="Times New Roman"/>
          <w:color w:val="000000" w:themeColor="text1"/>
          <w:sz w:val="24"/>
          <w:szCs w:val="24"/>
        </w:rPr>
        <w:t xml:space="preserve">The </w:t>
      </w:r>
      <w:r w:rsidR="00ED3B3C" w:rsidRPr="00FD7AA6">
        <w:rPr>
          <w:rFonts w:ascii="Times New Roman" w:hAnsi="Times New Roman" w:cs="Times New Roman"/>
          <w:color w:val="000000" w:themeColor="text1"/>
          <w:sz w:val="24"/>
          <w:szCs w:val="24"/>
        </w:rPr>
        <w:t>RoK</w:t>
      </w:r>
      <w:r w:rsidRPr="00FD7AA6">
        <w:rPr>
          <w:rFonts w:ascii="Times New Roman" w:hAnsi="Times New Roman" w:cs="Times New Roman"/>
          <w:color w:val="000000" w:themeColor="text1"/>
          <w:sz w:val="24"/>
          <w:szCs w:val="24"/>
        </w:rPr>
        <w:t xml:space="preserve">, a saline desert, is one of the unique and untapped hypersaline </w:t>
      </w:r>
      <w:r w:rsidRPr="00FD7AA6">
        <w:rPr>
          <w:rFonts w:ascii="Times New Roman" w:hAnsi="Times New Roman" w:cs="Times New Roman"/>
          <w:noProof/>
          <w:color w:val="000000" w:themeColor="text1"/>
          <w:sz w:val="24"/>
          <w:szCs w:val="24"/>
        </w:rPr>
        <w:t>ecosystems</w:t>
      </w:r>
      <w:r w:rsidRPr="00FD7AA6">
        <w:rPr>
          <w:rFonts w:ascii="Times New Roman" w:hAnsi="Times New Roman" w:cs="Times New Roman"/>
          <w:color w:val="000000" w:themeColor="text1"/>
          <w:sz w:val="24"/>
          <w:szCs w:val="24"/>
        </w:rPr>
        <w:t xml:space="preserve"> located in Gujarat, India. It is one of the largest salt deserts in the world having a total area of 7,505 square kilometers which lies between 22°55’N latitude and 69°05’E to 71°50’E longitudes. </w:t>
      </w:r>
      <w:r w:rsidR="0033365B" w:rsidRPr="00FD7AA6">
        <w:rPr>
          <w:rFonts w:ascii="Times New Roman" w:hAnsi="Times New Roman" w:cs="Times New Roman"/>
          <w:color w:val="000000" w:themeColor="text1"/>
          <w:sz w:val="24"/>
          <w:szCs w:val="24"/>
        </w:rPr>
        <w:t xml:space="preserve">It is divided into two different parts: Great Rann of </w:t>
      </w:r>
      <w:r w:rsidR="00FD7AA6">
        <w:rPr>
          <w:rFonts w:ascii="Times New Roman" w:hAnsi="Times New Roman" w:cs="Times New Roman"/>
          <w:color w:val="000000" w:themeColor="text1"/>
          <w:sz w:val="24"/>
          <w:szCs w:val="24"/>
        </w:rPr>
        <w:t>Kutch</w:t>
      </w:r>
      <w:r w:rsidR="0033365B" w:rsidRPr="00FD7AA6">
        <w:rPr>
          <w:rFonts w:ascii="Times New Roman" w:hAnsi="Times New Roman" w:cs="Times New Roman"/>
          <w:color w:val="000000" w:themeColor="text1"/>
          <w:sz w:val="24"/>
          <w:szCs w:val="24"/>
        </w:rPr>
        <w:t xml:space="preserve"> (GRK) and Little Rann of </w:t>
      </w:r>
      <w:r w:rsidR="00FD7AA6">
        <w:rPr>
          <w:rFonts w:ascii="Times New Roman" w:hAnsi="Times New Roman" w:cs="Times New Roman"/>
          <w:color w:val="000000" w:themeColor="text1"/>
          <w:sz w:val="24"/>
          <w:szCs w:val="24"/>
        </w:rPr>
        <w:t>Kutch</w:t>
      </w:r>
      <w:r w:rsidR="0033365B" w:rsidRPr="00FD7AA6">
        <w:rPr>
          <w:rFonts w:ascii="Times New Roman" w:hAnsi="Times New Roman" w:cs="Times New Roman"/>
          <w:color w:val="000000" w:themeColor="text1"/>
          <w:sz w:val="24"/>
          <w:szCs w:val="24"/>
        </w:rPr>
        <w:t xml:space="preserve"> (LRK) which also covers part of the </w:t>
      </w:r>
      <w:r w:rsidR="0033365B" w:rsidRPr="00FD7AA6">
        <w:rPr>
          <w:rFonts w:ascii="Times New Roman" w:hAnsi="Times New Roman" w:cs="Times New Roman"/>
          <w:noProof/>
          <w:color w:val="000000" w:themeColor="text1"/>
          <w:sz w:val="24"/>
          <w:szCs w:val="24"/>
        </w:rPr>
        <w:t>most beautiful</w:t>
      </w:r>
      <w:r w:rsidR="0033365B" w:rsidRPr="00FD7AA6">
        <w:rPr>
          <w:rFonts w:ascii="Times New Roman" w:hAnsi="Times New Roman" w:cs="Times New Roman"/>
          <w:color w:val="000000" w:themeColor="text1"/>
          <w:sz w:val="24"/>
          <w:szCs w:val="24"/>
        </w:rPr>
        <w:t xml:space="preserve"> grassland of Asia called “Banni</w:t>
      </w:r>
      <w:r w:rsidR="0033365B" w:rsidRPr="00FD7AA6">
        <w:rPr>
          <w:rFonts w:ascii="Times New Roman" w:hAnsi="Times New Roman" w:cs="Times New Roman"/>
          <w:noProof/>
          <w:color w:val="000000" w:themeColor="text1"/>
          <w:sz w:val="24"/>
          <w:szCs w:val="24"/>
        </w:rPr>
        <w:t>”</w:t>
      </w:r>
      <w:r w:rsidR="0033365B" w:rsidRPr="00FD7AA6">
        <w:rPr>
          <w:rFonts w:ascii="Times New Roman" w:hAnsi="Times New Roman" w:cs="Times New Roman"/>
          <w:b/>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"/>
          <w:id w:val="-864755357"/>
          <w:placeholder>
            <w:docPart w:val="F3CBC83678DB43D08EFA69C7CF4BF897"/>
          </w:placeholder>
        </w:sdtPr>
        <w:sdtContent>
          <w:r w:rsidR="00FD7AA6" w:rsidRPr="00FD7AA6">
            <w:rPr>
              <w:rFonts w:ascii="Times New Roman" w:eastAsia="Times New Roman" w:hAnsi="Times New Roman" w:cs="Times New Roman"/>
              <w:color w:val="000000"/>
              <w:sz w:val="24"/>
              <w:szCs w:val="24"/>
            </w:rPr>
            <w:t>(Pardeshi, Gajera, and Joshi 2010)</w:t>
          </w:r>
        </w:sdtContent>
      </w:sdt>
      <w:r w:rsidR="0033365B" w:rsidRPr="00FD7AA6">
        <w:rPr>
          <w:rFonts w:ascii="Times New Roman" w:hAnsi="Times New Roman" w:cs="Times New Roman"/>
          <w:color w:val="000000" w:themeColor="text1"/>
          <w:sz w:val="24"/>
          <w:szCs w:val="24"/>
        </w:rPr>
        <w:t xml:space="preserve">. The Great RoK is one of the largest saline marshlands in India </w:t>
      </w:r>
      <w:sdt>
        <w:sdtPr>
          <w:rPr>
            <w:rFonts w:ascii="Times New Roman" w:hAnsi="Times New Roman" w:cs="Times New Roman"/>
            <w:color w:val="000000"/>
            <w:sz w:val="24"/>
            <w:szCs w:val="24"/>
          </w:rPr>
          <w:tag w:val="MENDELEY_CITATION_v3_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"/>
          <w:id w:val="1518809751"/>
          <w:placeholder>
            <w:docPart w:val="42ABC22D73464B839574522E09C517D1"/>
          </w:placeholder>
        </w:sdtPr>
        <w:sdtContent>
          <w:r w:rsidR="00FD7AA6" w:rsidRPr="00FD7AA6">
            <w:rPr>
              <w:rFonts w:ascii="Times New Roman" w:hAnsi="Times New Roman" w:cs="Times New Roman"/>
              <w:color w:val="000000"/>
              <w:sz w:val="24"/>
              <w:szCs w:val="24"/>
            </w:rPr>
            <w:t>(Juyal 2014)</w:t>
          </w:r>
        </w:sdtContent>
      </w:sdt>
      <w:r w:rsidR="0033365B" w:rsidRPr="00FD7AA6">
        <w:rPr>
          <w:rFonts w:ascii="Times New Roman" w:hAnsi="Times New Roman" w:cs="Times New Roman"/>
          <w:color w:val="000000" w:themeColor="text1"/>
          <w:sz w:val="24"/>
          <w:szCs w:val="24"/>
        </w:rPr>
        <w:t xml:space="preserve">. The Little Rann of </w:t>
      </w:r>
      <w:r w:rsidR="00FD7AA6">
        <w:rPr>
          <w:rFonts w:ascii="Times New Roman" w:hAnsi="Times New Roman" w:cs="Times New Roman"/>
          <w:color w:val="000000" w:themeColor="text1"/>
          <w:sz w:val="24"/>
          <w:szCs w:val="24"/>
        </w:rPr>
        <w:t>Kutch</w:t>
      </w:r>
      <w:r w:rsidR="0033365B" w:rsidRPr="00FD7AA6">
        <w:rPr>
          <w:rFonts w:ascii="Times New Roman" w:hAnsi="Times New Roman" w:cs="Times New Roman"/>
          <w:color w:val="000000" w:themeColor="text1"/>
          <w:sz w:val="24"/>
          <w:szCs w:val="24"/>
        </w:rPr>
        <w:t xml:space="preserve"> has an ecosystem of the saline desert climate which inhabits unique flora and fauna </w:t>
      </w:r>
      <w:sdt>
        <w:sdtPr>
          <w:rPr>
            <w:rFonts w:ascii="Times New Roman" w:hAnsi="Times New Roman" w:cs="Times New Roman"/>
            <w:color w:val="000000"/>
            <w:sz w:val="24"/>
            <w:szCs w:val="24"/>
          </w:rPr>
          <w:tag w:val="MENDELEY_CITATION_v3_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"/>
          <w:id w:val="148184586"/>
          <w:placeholder>
            <w:docPart w:val="42ABC22D73464B839574522E09C517D1"/>
          </w:placeholder>
        </w:sdtPr>
        <w:sdtContent>
          <w:r w:rsidR="00FD7AA6" w:rsidRPr="00FD7AA6">
            <w:rPr>
              <w:rFonts w:ascii="Times New Roman" w:eastAsia="Times New Roman" w:hAnsi="Times New Roman" w:cs="Times New Roman"/>
              <w:color w:val="000000"/>
              <w:sz w:val="24"/>
              <w:szCs w:val="24"/>
            </w:rPr>
            <w:t>(Bhatt, Gohel, and Singh 2018b)</w:t>
          </w:r>
        </w:sdtContent>
      </w:sdt>
      <w:r w:rsidR="0033365B" w:rsidRPr="00FD7AA6">
        <w:rPr>
          <w:rFonts w:ascii="Times New Roman" w:hAnsi="Times New Roman" w:cs="Times New Roman"/>
          <w:color w:val="000000" w:themeColor="text1"/>
          <w:sz w:val="24"/>
          <w:szCs w:val="24"/>
        </w:rPr>
        <w:t xml:space="preserve">. It is a </w:t>
      </w:r>
      <w:r w:rsidR="0033365B" w:rsidRPr="00FD7AA6">
        <w:rPr>
          <w:rFonts w:ascii="Times New Roman" w:hAnsi="Times New Roman" w:cs="Times New Roman"/>
          <w:noProof/>
          <w:color w:val="000000" w:themeColor="text1"/>
          <w:sz w:val="24"/>
          <w:szCs w:val="24"/>
        </w:rPr>
        <w:t>large</w:t>
      </w:r>
      <w:r w:rsidR="0033365B" w:rsidRPr="00FD7AA6">
        <w:rPr>
          <w:rFonts w:ascii="Times New Roman" w:hAnsi="Times New Roman" w:cs="Times New Roman"/>
          <w:color w:val="000000" w:themeColor="text1"/>
          <w:sz w:val="24"/>
          <w:szCs w:val="24"/>
        </w:rPr>
        <w:t xml:space="preserve">, dry surface of dark silt that converts into a coastal wetland after the rains </w:t>
      </w:r>
      <w:sdt>
        <w:sdtPr>
          <w:rPr>
            <w:rFonts w:ascii="Times New Roman" w:hAnsi="Times New Roman" w:cs="Times New Roman"/>
            <w:color w:val="000000"/>
            <w:sz w:val="24"/>
            <w:szCs w:val="24"/>
          </w:rPr>
          <w:tag w:val="MENDELEY_CITATION_v3_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"/>
          <w:id w:val="-1557162991"/>
          <w:placeholder>
            <w:docPart w:val="889B0A7D163541F6A521B8E1E037B211"/>
          </w:placeholder>
        </w:sdtPr>
        <w:sdtContent>
          <w:r w:rsidR="00FD7AA6" w:rsidRPr="00FD7AA6">
            <w:rPr>
              <w:rFonts w:ascii="Times New Roman" w:eastAsia="Times New Roman" w:hAnsi="Times New Roman" w:cs="Times New Roman"/>
              <w:color w:val="000000"/>
              <w:sz w:val="24"/>
              <w:szCs w:val="24"/>
            </w:rPr>
            <w:t>(H. M. Patel et al. 2019)</w:t>
          </w:r>
        </w:sdtContent>
      </w:sdt>
      <w:r w:rsidR="0033365B" w:rsidRPr="00FD7AA6">
        <w:rPr>
          <w:rFonts w:ascii="Times New Roman" w:hAnsi="Times New Roman" w:cs="Times New Roman"/>
          <w:color w:val="000000" w:themeColor="text1"/>
          <w:sz w:val="24"/>
          <w:szCs w:val="24"/>
        </w:rPr>
        <w:t xml:space="preserve">. The RoK is a large ecotone encrusted with salt with average temperatures of nearly 44°C to 50°C during summer </w:t>
      </w:r>
      <w:sdt>
        <w:sdtPr>
          <w:rPr>
            <w:rFonts w:ascii="Times New Roman" w:hAnsi="Times New Roman" w:cs="Times New Roman"/>
            <w:color w:val="000000"/>
            <w:sz w:val="24"/>
            <w:szCs w:val="24"/>
          </w:rPr>
          <w:tag w:val="MENDELEY_CITATION_v3_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"/>
          <w:id w:val="-1078285840"/>
          <w:placeholder>
            <w:docPart w:val="889B0A7D163541F6A521B8E1E037B211"/>
          </w:placeholder>
        </w:sdtPr>
        <w:sdtContent>
          <w:r w:rsidR="00FD7AA6" w:rsidRPr="00FD7AA6">
            <w:rPr>
              <w:rFonts w:ascii="Times New Roman" w:hAnsi="Times New Roman" w:cs="Times New Roman"/>
              <w:color w:val="000000"/>
              <w:sz w:val="24"/>
              <w:szCs w:val="24"/>
            </w:rPr>
            <w:t>(M 2008)</w:t>
          </w:r>
        </w:sdtContent>
      </w:sdt>
      <w:r w:rsidR="0033365B"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color w:val="000000" w:themeColor="text1"/>
          <w:sz w:val="24"/>
          <w:szCs w:val="24"/>
        </w:rPr>
        <w:t xml:space="preserve">The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is thought </w:t>
      </w:r>
      <w:r w:rsidRPr="00FD7AA6">
        <w:rPr>
          <w:rFonts w:ascii="Times New Roman" w:hAnsi="Times New Roman" w:cs="Times New Roman"/>
          <w:color w:val="000000" w:themeColor="text1"/>
          <w:sz w:val="24"/>
          <w:szCs w:val="24"/>
        </w:rPr>
        <w:lastRenderedPageBreak/>
        <w:t xml:space="preserve">to have originated from marine transgression </w:t>
      </w:r>
      <w:sdt>
        <w:sdtPr>
          <w:rPr>
            <w:rFonts w:ascii="Times New Roman" w:hAnsi="Times New Roman" w:cs="Times New Roman"/>
            <w:color w:val="000000"/>
            <w:sz w:val="24"/>
            <w:szCs w:val="24"/>
          </w:rPr>
          <w:tag w:val="MENDELEY_CITATION_v3_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"/>
          <w:id w:val="1151950410"/>
          <w:placeholder>
            <w:docPart w:val="9F10B96668AE428A89178B815C9C2C4D"/>
          </w:placeholder>
        </w:sdtPr>
        <w:sdtContent>
          <w:r w:rsidR="00FD7AA6" w:rsidRPr="00FD7AA6">
            <w:rPr>
              <w:rFonts w:ascii="Times New Roman" w:eastAsia="Times New Roman" w:hAnsi="Times New Roman" w:cs="Times New Roman"/>
              <w:sz w:val="24"/>
              <w:szCs w:val="24"/>
            </w:rPr>
            <w:t>(Biswas, S. K., &amp; Deshpande 1970)</w:t>
          </w:r>
        </w:sdtContent>
      </w:sdt>
      <w:r w:rsidR="00ED3B3C" w:rsidRPr="00FD7AA6">
        <w:rPr>
          <w:rFonts w:ascii="Times New Roman" w:hAnsi="Times New Roman" w:cs="Times New Roman"/>
          <w:color w:val="000000" w:themeColor="text1"/>
          <w:sz w:val="24"/>
          <w:szCs w:val="24"/>
        </w:rPr>
        <w:t xml:space="preserve"> which </w:t>
      </w:r>
      <w:r w:rsidRPr="00FD7AA6">
        <w:rPr>
          <w:rFonts w:ascii="Times New Roman" w:hAnsi="Times New Roman" w:cs="Times New Roman"/>
          <w:color w:val="000000" w:themeColor="text1"/>
          <w:sz w:val="24"/>
          <w:szCs w:val="24"/>
        </w:rPr>
        <w:t>is a</w:t>
      </w:r>
      <w:r w:rsidRPr="00FD7AA6">
        <w:rPr>
          <w:rFonts w:ascii="Times New Roman" w:hAnsi="Times New Roman" w:cs="Times New Roman"/>
          <w:b/>
          <w:color w:val="000000" w:themeColor="text1"/>
          <w:sz w:val="24"/>
          <w:szCs w:val="24"/>
        </w:rPr>
        <w:t xml:space="preserve"> </w:t>
      </w:r>
      <w:r w:rsidRPr="00FD7AA6">
        <w:rPr>
          <w:rFonts w:ascii="Times New Roman" w:hAnsi="Times New Roman" w:cs="Times New Roman"/>
          <w:color w:val="000000" w:themeColor="text1"/>
          <w:sz w:val="24"/>
          <w:szCs w:val="24"/>
        </w:rPr>
        <w:t xml:space="preserve">mixture of saline, marshy, and coastal </w:t>
      </w:r>
      <w:r w:rsidR="002B72F3" w:rsidRPr="00FD7AA6">
        <w:rPr>
          <w:rFonts w:ascii="Times New Roman" w:hAnsi="Times New Roman" w:cs="Times New Roman"/>
          <w:color w:val="000000" w:themeColor="text1"/>
          <w:sz w:val="24"/>
          <w:szCs w:val="24"/>
        </w:rPr>
        <w:t>deserts</w:t>
      </w:r>
      <w:r w:rsidRPr="00FD7AA6">
        <w:rPr>
          <w:rFonts w:ascii="Times New Roman" w:hAnsi="Times New Roman" w:cs="Times New Roman"/>
          <w:color w:val="000000" w:themeColor="text1"/>
          <w:sz w:val="24"/>
          <w:szCs w:val="24"/>
        </w:rPr>
        <w:t xml:space="preserve"> having extremely saline soil and water.</w:t>
      </w:r>
      <w:r w:rsidR="0033365B" w:rsidRPr="00FD7AA6">
        <w:rPr>
          <w:rFonts w:ascii="Times New Roman" w:hAnsi="Times New Roman" w:cs="Times New Roman"/>
          <w:color w:val="000000" w:themeColor="text1"/>
          <w:sz w:val="24"/>
          <w:szCs w:val="24"/>
        </w:rPr>
        <w:t xml:space="preserve"> This distinctive environment makes the RoK a harbor for a </w:t>
      </w:r>
      <w:r w:rsidR="0033365B" w:rsidRPr="00FD7AA6">
        <w:rPr>
          <w:rFonts w:ascii="Times New Roman" w:hAnsi="Times New Roman" w:cs="Times New Roman"/>
          <w:noProof/>
          <w:color w:val="000000" w:themeColor="text1"/>
          <w:sz w:val="24"/>
          <w:szCs w:val="24"/>
        </w:rPr>
        <w:t>unique</w:t>
      </w:r>
      <w:r w:rsidR="0033365B" w:rsidRPr="00FD7AA6">
        <w:rPr>
          <w:rFonts w:ascii="Times New Roman" w:hAnsi="Times New Roman" w:cs="Times New Roman"/>
          <w:color w:val="000000" w:themeColor="text1"/>
          <w:sz w:val="24"/>
          <w:szCs w:val="24"/>
        </w:rPr>
        <w:t xml:space="preserve"> and robust diversity of microorganisms. </w:t>
      </w:r>
      <w:r w:rsidRPr="00FD7AA6">
        <w:rPr>
          <w:rFonts w:ascii="Times New Roman" w:hAnsi="Times New Roman" w:cs="Times New Roman"/>
          <w:color w:val="000000" w:themeColor="text1"/>
          <w:sz w:val="24"/>
          <w:szCs w:val="24"/>
        </w:rPr>
        <w:t xml:space="preserve">Cultivable as well as non-cultivable biodiversity </w:t>
      </w:r>
      <w:sdt>
        <w:sdtPr>
          <w:rPr>
            <w:rFonts w:ascii="Times New Roman" w:hAnsi="Times New Roman" w:cs="Times New Roman"/>
            <w:color w:val="000000"/>
            <w:sz w:val="24"/>
            <w:szCs w:val="24"/>
          </w:rPr>
          <w:tag w:val="MENDELEY_CITATION_v3_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"/>
          <w:id w:val="-2053679188"/>
          <w:placeholder>
            <w:docPart w:val="9F10B96668AE428A89178B815C9C2C4D"/>
          </w:placeholder>
        </w:sdtPr>
        <w:sdtContent>
          <w:r w:rsidR="00FD7AA6" w:rsidRPr="00FD7AA6">
            <w:rPr>
              <w:rFonts w:ascii="Times New Roman" w:eastAsia="Times New Roman" w:hAnsi="Times New Roman" w:cs="Times New Roman"/>
              <w:color w:val="000000"/>
              <w:sz w:val="24"/>
              <w:szCs w:val="24"/>
            </w:rPr>
            <w:t>(R. Patel et al. 2015; A. S. Pandit et al. 2014)</w:t>
          </w:r>
        </w:sdtContent>
      </w:sdt>
      <w:r w:rsidRPr="00FD7AA6">
        <w:rPr>
          <w:rFonts w:ascii="Times New Roman" w:hAnsi="Times New Roman" w:cs="Times New Roman"/>
          <w:color w:val="000000" w:themeColor="text1"/>
          <w:sz w:val="24"/>
          <w:szCs w:val="24"/>
        </w:rPr>
        <w:t xml:space="preserve"> has been reported from the saline desert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The desert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is a rich source of novel microbial species having immense biotechnological potential. Production of IAA from endophytic bacteria isolated from Little Rann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"/>
          <w:id w:val="-2115585377"/>
          <w:placeholder>
            <w:docPart w:val="9F10B96668AE428A89178B815C9C2C4D"/>
          </w:placeholder>
        </w:sdtPr>
        <w:sdtContent>
          <w:r w:rsidR="00FD7AA6" w:rsidRPr="00FD7AA6">
            <w:rPr>
              <w:rFonts w:ascii="Times New Roman" w:eastAsia="Times New Roman" w:hAnsi="Times New Roman" w:cs="Times New Roman"/>
              <w:color w:val="000000"/>
              <w:sz w:val="24"/>
              <w:szCs w:val="24"/>
            </w:rPr>
            <w:t>(M. V Patel and Patel 2014)</w:t>
          </w:r>
        </w:sdtContent>
      </w:sdt>
      <w:r w:rsidRPr="00FD7AA6">
        <w:rPr>
          <w:rFonts w:ascii="Times New Roman" w:hAnsi="Times New Roman" w:cs="Times New Roman"/>
          <w:color w:val="000000" w:themeColor="text1"/>
          <w:sz w:val="24"/>
          <w:szCs w:val="24"/>
        </w:rPr>
        <w:t xml:space="preserve">. PGPR promotes the growth of </w:t>
      </w:r>
      <w:r w:rsidRPr="00FD7AA6">
        <w:rPr>
          <w:rFonts w:ascii="Times New Roman" w:hAnsi="Times New Roman" w:cs="Times New Roman"/>
          <w:i/>
          <w:color w:val="000000" w:themeColor="text1"/>
          <w:sz w:val="24"/>
          <w:szCs w:val="24"/>
        </w:rPr>
        <w:t>Arachis hypogea</w:t>
      </w:r>
      <w:r w:rsidRPr="00FD7AA6">
        <w:rPr>
          <w:rFonts w:ascii="Times New Roman" w:hAnsi="Times New Roman" w:cs="Times New Roman"/>
          <w:color w:val="000000" w:themeColor="text1"/>
          <w:sz w:val="24"/>
          <w:szCs w:val="24"/>
        </w:rPr>
        <w:t xml:space="preserve"> isolated from the saline desert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"/>
          <w:id w:val="-1010378224"/>
          <w:placeholder>
            <w:docPart w:val="9F10B96668AE428A89178B815C9C2C4D"/>
          </w:placeholder>
        </w:sdtPr>
        <w:sdtContent>
          <w:r w:rsidR="00FD7AA6" w:rsidRPr="00FD7AA6">
            <w:rPr>
              <w:rFonts w:ascii="Times New Roman" w:eastAsia="Times New Roman" w:hAnsi="Times New Roman" w:cs="Times New Roman"/>
              <w:color w:val="000000"/>
              <w:sz w:val="24"/>
              <w:szCs w:val="24"/>
            </w:rPr>
            <w:t>(Goswami et al. 2014)</w:t>
          </w:r>
        </w:sdtContent>
      </w:sdt>
      <w:r w:rsidRPr="00FD7AA6">
        <w:rPr>
          <w:rFonts w:ascii="Times New Roman" w:hAnsi="Times New Roman" w:cs="Times New Roman"/>
          <w:color w:val="000000" w:themeColor="text1"/>
          <w:sz w:val="24"/>
          <w:szCs w:val="24"/>
        </w:rPr>
        <w:t xml:space="preserve">. Actinomycetes with a wide variety of secondary metabolites, such as enzymes </w:t>
      </w:r>
      <w:sdt>
        <w:sdtPr>
          <w:rPr>
            <w:rFonts w:ascii="Times New Roman" w:hAnsi="Times New Roman" w:cs="Times New Roman"/>
            <w:color w:val="000000"/>
            <w:sz w:val="24"/>
            <w:szCs w:val="24"/>
          </w:rPr>
          <w:tag w:val="MENDELEY_CITATION_v3_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"/>
          <w:id w:val="-1527938637"/>
          <w:placeholder>
            <w:docPart w:val="9F10B96668AE428A89178B815C9C2C4D"/>
          </w:placeholder>
        </w:sdtPr>
        <w:sdtContent>
          <w:r w:rsidR="00FD7AA6" w:rsidRPr="00FD7AA6">
            <w:rPr>
              <w:rFonts w:ascii="Times New Roman" w:hAnsi="Times New Roman" w:cs="Times New Roman"/>
              <w:color w:val="000000"/>
              <w:sz w:val="24"/>
              <w:szCs w:val="24"/>
            </w:rPr>
            <w:t xml:space="preserve">(Mrugesh </w:t>
          </w:r>
          <w:proofErr w:type="spellStart"/>
          <w:r w:rsidR="00FD7AA6" w:rsidRPr="00FD7AA6">
            <w:rPr>
              <w:rFonts w:ascii="Times New Roman" w:hAnsi="Times New Roman" w:cs="Times New Roman"/>
              <w:color w:val="000000"/>
              <w:sz w:val="24"/>
              <w:szCs w:val="24"/>
            </w:rPr>
            <w:t>Khunt</w:t>
          </w:r>
          <w:proofErr w:type="spellEnd"/>
          <w:r w:rsidR="00FD7AA6" w:rsidRPr="00FD7AA6">
            <w:rPr>
              <w:rFonts w:ascii="Times New Roman" w:hAnsi="Times New Roman" w:cs="Times New Roman"/>
              <w:color w:val="000000"/>
              <w:sz w:val="24"/>
              <w:szCs w:val="24"/>
            </w:rPr>
            <w:t xml:space="preserve"> and Neepa </w:t>
          </w:r>
          <w:proofErr w:type="spellStart"/>
          <w:r w:rsidR="00FD7AA6" w:rsidRPr="00FD7AA6">
            <w:rPr>
              <w:rFonts w:ascii="Times New Roman" w:hAnsi="Times New Roman" w:cs="Times New Roman"/>
              <w:color w:val="000000"/>
              <w:sz w:val="24"/>
              <w:szCs w:val="24"/>
            </w:rPr>
            <w:t>Pandhi</w:t>
          </w:r>
          <w:proofErr w:type="spellEnd"/>
          <w:r w:rsidR="00FD7AA6" w:rsidRPr="00FD7AA6">
            <w:rPr>
              <w:rFonts w:ascii="Times New Roman" w:hAnsi="Times New Roman" w:cs="Times New Roman"/>
              <w:color w:val="000000"/>
              <w:sz w:val="24"/>
              <w:szCs w:val="24"/>
            </w:rPr>
            <w:t xml:space="preserve"> 2015)</w:t>
          </w:r>
        </w:sdtContent>
      </w:sdt>
      <w:r w:rsidRPr="00FD7AA6">
        <w:rPr>
          <w:rFonts w:ascii="Times New Roman" w:hAnsi="Times New Roman" w:cs="Times New Roman"/>
          <w:color w:val="000000" w:themeColor="text1"/>
          <w:sz w:val="24"/>
          <w:szCs w:val="24"/>
        </w:rPr>
        <w:t xml:space="preserve">, antibiotics </w:t>
      </w:r>
      <w:sdt>
        <w:sdtPr>
          <w:rPr>
            <w:rFonts w:ascii="Times New Roman" w:hAnsi="Times New Roman" w:cs="Times New Roman"/>
            <w:color w:val="000000"/>
            <w:sz w:val="24"/>
            <w:szCs w:val="24"/>
          </w:rPr>
          <w:tag w:val="MENDELEY_CITATION_v3_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"/>
          <w:id w:val="252254093"/>
          <w:placeholder>
            <w:docPart w:val="9F10B96668AE428A89178B815C9C2C4D"/>
          </w:placeholder>
        </w:sdtPr>
        <w:sdtContent>
          <w:r w:rsidR="00FD7AA6" w:rsidRPr="00FD7AA6">
            <w:rPr>
              <w:rFonts w:ascii="Times New Roman" w:hAnsi="Times New Roman" w:cs="Times New Roman"/>
              <w:color w:val="000000"/>
              <w:sz w:val="24"/>
              <w:szCs w:val="24"/>
            </w:rPr>
            <w:t>(</w:t>
          </w:r>
          <w:proofErr w:type="spellStart"/>
          <w:r w:rsidR="00FD7AA6" w:rsidRPr="00FD7AA6">
            <w:rPr>
              <w:rFonts w:ascii="Times New Roman" w:hAnsi="Times New Roman" w:cs="Times New Roman"/>
              <w:color w:val="000000"/>
              <w:sz w:val="24"/>
              <w:szCs w:val="24"/>
            </w:rPr>
            <w:t>Thumar</w:t>
          </w:r>
          <w:proofErr w:type="spellEnd"/>
          <w:r w:rsidR="00FD7AA6" w:rsidRPr="00FD7AA6">
            <w:rPr>
              <w:rFonts w:ascii="Times New Roman" w:hAnsi="Times New Roman" w:cs="Times New Roman"/>
              <w:color w:val="000000"/>
              <w:sz w:val="24"/>
              <w:szCs w:val="24"/>
            </w:rPr>
            <w:t xml:space="preserve"> et al., 2010),</w:t>
          </w:r>
        </w:sdtContent>
      </w:sdt>
      <w:r w:rsidRPr="00FD7AA6">
        <w:rPr>
          <w:rFonts w:ascii="Times New Roman" w:hAnsi="Times New Roman" w:cs="Times New Roman"/>
          <w:color w:val="000000" w:themeColor="text1"/>
          <w:sz w:val="24"/>
          <w:szCs w:val="24"/>
        </w:rPr>
        <w:t xml:space="preserve"> and immune suppressors are isolated from the saline desert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w:t>
      </w:r>
      <w:r w:rsidR="00A21944"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pH and </w:t>
      </w:r>
      <w:r w:rsidR="00A21944" w:rsidRPr="00FD7AA6">
        <w:rPr>
          <w:rFonts w:ascii="Times New Roman" w:hAnsi="Times New Roman" w:cs="Times New Roman"/>
          <w:color w:val="000000" w:themeColor="text1"/>
          <w:sz w:val="24"/>
          <w:szCs w:val="24"/>
        </w:rPr>
        <w:t>e</w:t>
      </w:r>
      <w:r w:rsidRPr="00FD7AA6">
        <w:rPr>
          <w:rFonts w:ascii="Times New Roman" w:hAnsi="Times New Roman" w:cs="Times New Roman"/>
          <w:color w:val="000000" w:themeColor="text1"/>
          <w:sz w:val="24"/>
          <w:szCs w:val="24"/>
        </w:rPr>
        <w:t>lectrical conductivity</w:t>
      </w:r>
      <w:r w:rsidR="00A21944" w:rsidRPr="00FD7AA6">
        <w:rPr>
          <w:rFonts w:ascii="Times New Roman" w:hAnsi="Times New Roman" w:cs="Times New Roman"/>
          <w:color w:val="000000" w:themeColor="text1"/>
          <w:sz w:val="24"/>
          <w:szCs w:val="24"/>
        </w:rPr>
        <w:t xml:space="preserve"> (EC)</w:t>
      </w:r>
      <w:r w:rsidRPr="00FD7AA6">
        <w:rPr>
          <w:rFonts w:ascii="Times New Roman" w:hAnsi="Times New Roman" w:cs="Times New Roman"/>
          <w:color w:val="000000" w:themeColor="text1"/>
          <w:sz w:val="24"/>
          <w:szCs w:val="24"/>
        </w:rPr>
        <w:t xml:space="preserve"> were checked in </w:t>
      </w:r>
      <w:r w:rsidR="00A21944" w:rsidRPr="00FD7AA6">
        <w:rPr>
          <w:rFonts w:ascii="Times New Roman" w:hAnsi="Times New Roman" w:cs="Times New Roman"/>
          <w:color w:val="000000" w:themeColor="text1"/>
          <w:sz w:val="24"/>
          <w:szCs w:val="24"/>
        </w:rPr>
        <w:t xml:space="preserve">all 10 </w:t>
      </w:r>
      <w:r w:rsidRPr="00FD7AA6">
        <w:rPr>
          <w:rFonts w:ascii="Times New Roman" w:hAnsi="Times New Roman" w:cs="Times New Roman"/>
          <w:color w:val="000000" w:themeColor="text1"/>
          <w:sz w:val="24"/>
          <w:szCs w:val="24"/>
        </w:rPr>
        <w:t>collected soil samples</w:t>
      </w:r>
      <w:r w:rsidR="00A21944" w:rsidRPr="00FD7AA6">
        <w:rPr>
          <w:rFonts w:ascii="Times New Roman" w:hAnsi="Times New Roman" w:cs="Times New Roman"/>
          <w:color w:val="000000" w:themeColor="text1"/>
          <w:sz w:val="24"/>
          <w:szCs w:val="24"/>
        </w:rPr>
        <w:t xml:space="preserve"> which is provided in </w:t>
      </w:r>
      <w:r w:rsidRPr="00FD7AA6">
        <w:rPr>
          <w:rFonts w:ascii="Times New Roman" w:hAnsi="Times New Roman" w:cs="Times New Roman"/>
          <w:color w:val="000000" w:themeColor="text1"/>
          <w:sz w:val="24"/>
          <w:szCs w:val="24"/>
        </w:rPr>
        <w:t xml:space="preserve">Table 3. </w:t>
      </w:r>
    </w:p>
    <w:p w14:paraId="28099C30" w14:textId="3C06EF31" w:rsidR="00905C88" w:rsidRPr="00FD7AA6" w:rsidRDefault="00905C88" w:rsidP="00BB0D3E">
      <w:pPr>
        <w:pStyle w:val="Caption"/>
        <w:keepNext/>
        <w:jc w:val="both"/>
        <w:rPr>
          <w:b w:val="0"/>
          <w:bCs w:val="0"/>
          <w:color w:val="000000" w:themeColor="text1"/>
          <w:sz w:val="24"/>
          <w:szCs w:val="24"/>
        </w:rPr>
      </w:pPr>
      <w:bookmarkStart w:id="48" w:name="_Toc10987164"/>
      <w:bookmarkStart w:id="49" w:name="_Toc11008471"/>
      <w:bookmarkStart w:id="50" w:name="_Toc11369286"/>
      <w:r w:rsidRPr="00FD7AA6">
        <w:rPr>
          <w:color w:val="000000" w:themeColor="text1"/>
          <w:sz w:val="24"/>
          <w:szCs w:val="24"/>
        </w:rPr>
        <w:t>Table 3</w:t>
      </w:r>
      <w:r w:rsidR="0004727C" w:rsidRPr="00FD7AA6">
        <w:rPr>
          <w:color w:val="000000" w:themeColor="text1"/>
          <w:sz w:val="24"/>
          <w:szCs w:val="24"/>
        </w:rPr>
        <w:t>.</w:t>
      </w:r>
      <w:r w:rsidRPr="00FD7AA6">
        <w:rPr>
          <w:color w:val="000000" w:themeColor="text1"/>
          <w:sz w:val="24"/>
          <w:szCs w:val="24"/>
        </w:rPr>
        <w:t xml:space="preserve"> </w:t>
      </w:r>
      <w:r w:rsidRPr="00FD7AA6">
        <w:rPr>
          <w:b w:val="0"/>
          <w:bCs w:val="0"/>
          <w:color w:val="000000" w:themeColor="text1"/>
          <w:sz w:val="24"/>
          <w:szCs w:val="24"/>
        </w:rPr>
        <w:t>Physical and chemical assessment of soil</w:t>
      </w:r>
      <w:bookmarkEnd w:id="48"/>
      <w:bookmarkEnd w:id="49"/>
      <w:bookmarkEnd w:id="50"/>
      <w:r w:rsidR="008E2FC5" w:rsidRPr="00FD7AA6">
        <w:rPr>
          <w:b w:val="0"/>
          <w:bCs w:val="0"/>
          <w:color w:val="000000" w:themeColor="text1"/>
          <w:sz w:val="24"/>
          <w:szCs w:val="24"/>
        </w:rPr>
        <w:t>.</w:t>
      </w:r>
    </w:p>
    <w:tbl>
      <w:tblPr>
        <w:tblStyle w:val="TableGrid"/>
        <w:tblW w:w="9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
        <w:gridCol w:w="2604"/>
        <w:gridCol w:w="2551"/>
        <w:gridCol w:w="1134"/>
        <w:gridCol w:w="993"/>
        <w:gridCol w:w="1219"/>
      </w:tblGrid>
      <w:tr w:rsidR="00905C88" w:rsidRPr="00FD7AA6" w14:paraId="658DDCFF" w14:textId="77777777" w:rsidTr="00DB52A6">
        <w:trPr>
          <w:trHeight w:val="315"/>
          <w:jc w:val="center"/>
        </w:trPr>
        <w:tc>
          <w:tcPr>
            <w:tcW w:w="510" w:type="dxa"/>
            <w:noWrap/>
            <w:hideMark/>
          </w:tcPr>
          <w:p w14:paraId="13B997A9" w14:textId="77777777"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No</w:t>
            </w:r>
          </w:p>
        </w:tc>
        <w:tc>
          <w:tcPr>
            <w:tcW w:w="2604" w:type="dxa"/>
            <w:noWrap/>
            <w:hideMark/>
          </w:tcPr>
          <w:p w14:paraId="51FBE70A" w14:textId="0D0708D7"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 xml:space="preserve">Area of </w:t>
            </w:r>
            <w:r w:rsidR="00FD7AA6">
              <w:rPr>
                <w:rFonts w:ascii="Times New Roman" w:hAnsi="Times New Roman" w:cs="Times New Roman"/>
                <w:b/>
                <w:bCs/>
                <w:color w:val="000000" w:themeColor="text1"/>
                <w:sz w:val="24"/>
                <w:szCs w:val="24"/>
              </w:rPr>
              <w:t>Kutch</w:t>
            </w:r>
          </w:p>
        </w:tc>
        <w:tc>
          <w:tcPr>
            <w:tcW w:w="2551" w:type="dxa"/>
            <w:noWrap/>
            <w:hideMark/>
          </w:tcPr>
          <w:p w14:paraId="47DB50C3" w14:textId="77777777"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Location</w:t>
            </w:r>
          </w:p>
        </w:tc>
        <w:tc>
          <w:tcPr>
            <w:tcW w:w="1134" w:type="dxa"/>
            <w:noWrap/>
            <w:hideMark/>
          </w:tcPr>
          <w:p w14:paraId="43B6126B" w14:textId="77777777"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Site Code</w:t>
            </w:r>
          </w:p>
        </w:tc>
        <w:tc>
          <w:tcPr>
            <w:tcW w:w="993" w:type="dxa"/>
            <w:hideMark/>
          </w:tcPr>
          <w:p w14:paraId="3AED7AF2" w14:textId="77777777"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pH</w:t>
            </w:r>
          </w:p>
        </w:tc>
        <w:tc>
          <w:tcPr>
            <w:tcW w:w="1219" w:type="dxa"/>
            <w:hideMark/>
          </w:tcPr>
          <w:p w14:paraId="43927B38" w14:textId="77777777"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EC mS/cm</w:t>
            </w:r>
          </w:p>
        </w:tc>
      </w:tr>
      <w:tr w:rsidR="00905C88" w:rsidRPr="00FD7AA6" w14:paraId="440C3BDF" w14:textId="77777777" w:rsidTr="00DB52A6">
        <w:trPr>
          <w:trHeight w:val="315"/>
          <w:jc w:val="center"/>
        </w:trPr>
        <w:tc>
          <w:tcPr>
            <w:tcW w:w="510" w:type="dxa"/>
            <w:noWrap/>
            <w:hideMark/>
          </w:tcPr>
          <w:p w14:paraId="0E6411AF"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w:t>
            </w:r>
          </w:p>
        </w:tc>
        <w:tc>
          <w:tcPr>
            <w:tcW w:w="2604" w:type="dxa"/>
            <w:vMerge w:val="restart"/>
            <w:noWrap/>
            <w:vAlign w:val="center"/>
            <w:hideMark/>
          </w:tcPr>
          <w:p w14:paraId="30072165" w14:textId="67C2FAAB"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b/>
                <w:color w:val="000000" w:themeColor="text1"/>
                <w:sz w:val="24"/>
                <w:szCs w:val="24"/>
              </w:rPr>
              <w:t xml:space="preserve">Great </w:t>
            </w:r>
            <w:r w:rsidR="00586603" w:rsidRPr="00FD7AA6">
              <w:rPr>
                <w:rFonts w:ascii="Times New Roman" w:hAnsi="Times New Roman" w:cs="Times New Roman"/>
                <w:b/>
                <w:color w:val="000000" w:themeColor="text1"/>
                <w:sz w:val="24"/>
                <w:szCs w:val="24"/>
              </w:rPr>
              <w:t>RoK</w:t>
            </w:r>
          </w:p>
        </w:tc>
        <w:tc>
          <w:tcPr>
            <w:tcW w:w="2551" w:type="dxa"/>
            <w:noWrap/>
            <w:hideMark/>
          </w:tcPr>
          <w:p w14:paraId="1C98E9B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Charanka</w:t>
            </w:r>
            <w:proofErr w:type="spellEnd"/>
            <w:r w:rsidRPr="00FD7AA6">
              <w:rPr>
                <w:rFonts w:ascii="Times New Roman" w:hAnsi="Times New Roman" w:cs="Times New Roman"/>
                <w:color w:val="000000" w:themeColor="text1"/>
                <w:sz w:val="24"/>
                <w:szCs w:val="24"/>
              </w:rPr>
              <w:t xml:space="preserve"> Solar Park</w:t>
            </w:r>
          </w:p>
        </w:tc>
        <w:tc>
          <w:tcPr>
            <w:tcW w:w="1134" w:type="dxa"/>
            <w:noWrap/>
            <w:hideMark/>
          </w:tcPr>
          <w:p w14:paraId="314B235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w:t>
            </w:r>
          </w:p>
        </w:tc>
        <w:tc>
          <w:tcPr>
            <w:tcW w:w="993" w:type="dxa"/>
            <w:noWrap/>
            <w:hideMark/>
          </w:tcPr>
          <w:p w14:paraId="2A9899B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7.93</w:t>
            </w:r>
          </w:p>
        </w:tc>
        <w:tc>
          <w:tcPr>
            <w:tcW w:w="1219" w:type="dxa"/>
            <w:noWrap/>
            <w:hideMark/>
          </w:tcPr>
          <w:p w14:paraId="3B4E407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80.40</w:t>
            </w:r>
          </w:p>
        </w:tc>
      </w:tr>
      <w:tr w:rsidR="00905C88" w:rsidRPr="00FD7AA6" w14:paraId="1274B611" w14:textId="77777777" w:rsidTr="00DB52A6">
        <w:trPr>
          <w:trHeight w:val="315"/>
          <w:jc w:val="center"/>
        </w:trPr>
        <w:tc>
          <w:tcPr>
            <w:tcW w:w="510" w:type="dxa"/>
            <w:noWrap/>
            <w:hideMark/>
          </w:tcPr>
          <w:p w14:paraId="2461B2A7"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w:t>
            </w:r>
          </w:p>
        </w:tc>
        <w:tc>
          <w:tcPr>
            <w:tcW w:w="2604" w:type="dxa"/>
            <w:vMerge/>
            <w:noWrap/>
            <w:hideMark/>
          </w:tcPr>
          <w:p w14:paraId="530F85EF"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2551" w:type="dxa"/>
            <w:noWrap/>
            <w:hideMark/>
          </w:tcPr>
          <w:p w14:paraId="159216C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Santalpur-Adesar</w:t>
            </w:r>
            <w:proofErr w:type="spellEnd"/>
            <w:r w:rsidRPr="00FD7AA6">
              <w:rPr>
                <w:rFonts w:ascii="Times New Roman" w:hAnsi="Times New Roman" w:cs="Times New Roman"/>
                <w:color w:val="000000" w:themeColor="text1"/>
                <w:sz w:val="24"/>
                <w:szCs w:val="24"/>
              </w:rPr>
              <w:t xml:space="preserve"> Bridge</w:t>
            </w:r>
          </w:p>
        </w:tc>
        <w:tc>
          <w:tcPr>
            <w:tcW w:w="1134" w:type="dxa"/>
            <w:noWrap/>
            <w:hideMark/>
          </w:tcPr>
          <w:p w14:paraId="20810B9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GR-SAB</w:t>
            </w:r>
          </w:p>
        </w:tc>
        <w:tc>
          <w:tcPr>
            <w:tcW w:w="993" w:type="dxa"/>
            <w:noWrap/>
            <w:hideMark/>
          </w:tcPr>
          <w:p w14:paraId="11A763C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7.27</w:t>
            </w:r>
          </w:p>
        </w:tc>
        <w:tc>
          <w:tcPr>
            <w:tcW w:w="1219" w:type="dxa"/>
            <w:noWrap/>
            <w:hideMark/>
          </w:tcPr>
          <w:p w14:paraId="5DAB5F5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67.14</w:t>
            </w:r>
          </w:p>
        </w:tc>
      </w:tr>
      <w:tr w:rsidR="00905C88" w:rsidRPr="00FD7AA6" w14:paraId="5D0AADC6" w14:textId="77777777" w:rsidTr="00DB52A6">
        <w:trPr>
          <w:trHeight w:val="315"/>
          <w:jc w:val="center"/>
        </w:trPr>
        <w:tc>
          <w:tcPr>
            <w:tcW w:w="510" w:type="dxa"/>
            <w:noWrap/>
            <w:hideMark/>
          </w:tcPr>
          <w:p w14:paraId="2279658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w:t>
            </w:r>
          </w:p>
        </w:tc>
        <w:tc>
          <w:tcPr>
            <w:tcW w:w="2604" w:type="dxa"/>
            <w:vMerge/>
            <w:noWrap/>
            <w:hideMark/>
          </w:tcPr>
          <w:p w14:paraId="263873C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2551" w:type="dxa"/>
            <w:noWrap/>
            <w:hideMark/>
          </w:tcPr>
          <w:p w14:paraId="5EBDCE8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Samakhiyali</w:t>
            </w:r>
            <w:proofErr w:type="spellEnd"/>
          </w:p>
        </w:tc>
        <w:tc>
          <w:tcPr>
            <w:tcW w:w="1134" w:type="dxa"/>
            <w:noWrap/>
            <w:hideMark/>
          </w:tcPr>
          <w:p w14:paraId="32A86D27"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GR-SAM</w:t>
            </w:r>
          </w:p>
        </w:tc>
        <w:tc>
          <w:tcPr>
            <w:tcW w:w="993" w:type="dxa"/>
            <w:noWrap/>
            <w:hideMark/>
          </w:tcPr>
          <w:p w14:paraId="02704AC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7.92</w:t>
            </w:r>
          </w:p>
        </w:tc>
        <w:tc>
          <w:tcPr>
            <w:tcW w:w="1219" w:type="dxa"/>
            <w:noWrap/>
            <w:hideMark/>
          </w:tcPr>
          <w:p w14:paraId="28F1BDC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89.20</w:t>
            </w:r>
          </w:p>
        </w:tc>
      </w:tr>
      <w:tr w:rsidR="00905C88" w:rsidRPr="00FD7AA6" w14:paraId="098ED9CC" w14:textId="77777777" w:rsidTr="00DB52A6">
        <w:trPr>
          <w:trHeight w:val="315"/>
          <w:jc w:val="center"/>
        </w:trPr>
        <w:tc>
          <w:tcPr>
            <w:tcW w:w="510" w:type="dxa"/>
            <w:noWrap/>
            <w:hideMark/>
          </w:tcPr>
          <w:p w14:paraId="7DB9690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lastRenderedPageBreak/>
              <w:t>4</w:t>
            </w:r>
          </w:p>
        </w:tc>
        <w:tc>
          <w:tcPr>
            <w:tcW w:w="2604" w:type="dxa"/>
            <w:vMerge/>
            <w:noWrap/>
            <w:hideMark/>
          </w:tcPr>
          <w:p w14:paraId="4CFF4B8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2551" w:type="dxa"/>
            <w:noWrap/>
            <w:hideMark/>
          </w:tcPr>
          <w:p w14:paraId="790111A4"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Adesar</w:t>
            </w:r>
            <w:proofErr w:type="spellEnd"/>
          </w:p>
        </w:tc>
        <w:tc>
          <w:tcPr>
            <w:tcW w:w="1134" w:type="dxa"/>
            <w:noWrap/>
            <w:hideMark/>
          </w:tcPr>
          <w:p w14:paraId="390EC91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GR-ADE</w:t>
            </w:r>
          </w:p>
        </w:tc>
        <w:tc>
          <w:tcPr>
            <w:tcW w:w="993" w:type="dxa"/>
            <w:noWrap/>
            <w:hideMark/>
          </w:tcPr>
          <w:p w14:paraId="07459C2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7.82</w:t>
            </w:r>
          </w:p>
        </w:tc>
        <w:tc>
          <w:tcPr>
            <w:tcW w:w="1219" w:type="dxa"/>
            <w:noWrap/>
            <w:hideMark/>
          </w:tcPr>
          <w:p w14:paraId="14833B8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72.22</w:t>
            </w:r>
          </w:p>
        </w:tc>
      </w:tr>
      <w:tr w:rsidR="00905C88" w:rsidRPr="00FD7AA6" w14:paraId="7A69657F" w14:textId="77777777" w:rsidTr="00DB52A6">
        <w:trPr>
          <w:trHeight w:val="315"/>
          <w:jc w:val="center"/>
        </w:trPr>
        <w:tc>
          <w:tcPr>
            <w:tcW w:w="510" w:type="dxa"/>
            <w:noWrap/>
            <w:hideMark/>
          </w:tcPr>
          <w:p w14:paraId="48462C5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2604" w:type="dxa"/>
            <w:vMerge w:val="restart"/>
            <w:noWrap/>
            <w:vAlign w:val="center"/>
            <w:hideMark/>
          </w:tcPr>
          <w:p w14:paraId="471FFF84" w14:textId="5BD9E285" w:rsidR="00905C88" w:rsidRPr="00FD7AA6" w:rsidRDefault="00905C88" w:rsidP="00BB0D3E">
            <w:pPr>
              <w:spacing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 xml:space="preserve">Little Rann of </w:t>
            </w:r>
            <w:r w:rsidR="00FD7AA6">
              <w:rPr>
                <w:rFonts w:ascii="Times New Roman" w:hAnsi="Times New Roman" w:cs="Times New Roman"/>
                <w:b/>
                <w:color w:val="000000" w:themeColor="text1"/>
                <w:sz w:val="24"/>
                <w:szCs w:val="24"/>
              </w:rPr>
              <w:t>Kutch</w:t>
            </w:r>
          </w:p>
        </w:tc>
        <w:tc>
          <w:tcPr>
            <w:tcW w:w="2551" w:type="dxa"/>
            <w:hideMark/>
          </w:tcPr>
          <w:p w14:paraId="319A32BC"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Kung bet</w:t>
            </w:r>
          </w:p>
        </w:tc>
        <w:tc>
          <w:tcPr>
            <w:tcW w:w="1134" w:type="dxa"/>
            <w:hideMark/>
          </w:tcPr>
          <w:p w14:paraId="03993097"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w:t>
            </w:r>
          </w:p>
        </w:tc>
        <w:tc>
          <w:tcPr>
            <w:tcW w:w="993" w:type="dxa"/>
            <w:hideMark/>
          </w:tcPr>
          <w:p w14:paraId="26E9BF9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7.81</w:t>
            </w:r>
          </w:p>
        </w:tc>
        <w:tc>
          <w:tcPr>
            <w:tcW w:w="1219" w:type="dxa"/>
            <w:hideMark/>
          </w:tcPr>
          <w:p w14:paraId="7068AAB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78.30</w:t>
            </w:r>
          </w:p>
        </w:tc>
      </w:tr>
      <w:tr w:rsidR="00905C88" w:rsidRPr="00FD7AA6" w14:paraId="094DBBDA" w14:textId="77777777" w:rsidTr="00DB52A6">
        <w:trPr>
          <w:trHeight w:val="315"/>
          <w:jc w:val="center"/>
        </w:trPr>
        <w:tc>
          <w:tcPr>
            <w:tcW w:w="510" w:type="dxa"/>
            <w:noWrap/>
            <w:hideMark/>
          </w:tcPr>
          <w:p w14:paraId="3867BCA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6</w:t>
            </w:r>
          </w:p>
        </w:tc>
        <w:tc>
          <w:tcPr>
            <w:tcW w:w="2604" w:type="dxa"/>
            <w:vMerge/>
            <w:noWrap/>
            <w:hideMark/>
          </w:tcPr>
          <w:p w14:paraId="7EBC8AA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2551" w:type="dxa"/>
            <w:hideMark/>
          </w:tcPr>
          <w:p w14:paraId="2220603F"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Dada nu ran</w:t>
            </w:r>
          </w:p>
        </w:tc>
        <w:tc>
          <w:tcPr>
            <w:tcW w:w="1134" w:type="dxa"/>
            <w:hideMark/>
          </w:tcPr>
          <w:p w14:paraId="4F19054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LR-KDR</w:t>
            </w:r>
          </w:p>
        </w:tc>
        <w:tc>
          <w:tcPr>
            <w:tcW w:w="993" w:type="dxa"/>
            <w:hideMark/>
          </w:tcPr>
          <w:p w14:paraId="0DEBB3E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7.89</w:t>
            </w:r>
          </w:p>
        </w:tc>
        <w:tc>
          <w:tcPr>
            <w:tcW w:w="1219" w:type="dxa"/>
            <w:hideMark/>
          </w:tcPr>
          <w:p w14:paraId="2661999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65.30</w:t>
            </w:r>
          </w:p>
        </w:tc>
      </w:tr>
      <w:tr w:rsidR="00905C88" w:rsidRPr="00FD7AA6" w14:paraId="78F6D841" w14:textId="77777777" w:rsidTr="00DB52A6">
        <w:trPr>
          <w:trHeight w:val="315"/>
          <w:jc w:val="center"/>
        </w:trPr>
        <w:tc>
          <w:tcPr>
            <w:tcW w:w="510" w:type="dxa"/>
            <w:noWrap/>
            <w:hideMark/>
          </w:tcPr>
          <w:p w14:paraId="062C620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w:t>
            </w:r>
          </w:p>
        </w:tc>
        <w:tc>
          <w:tcPr>
            <w:tcW w:w="2604" w:type="dxa"/>
            <w:vMerge/>
            <w:noWrap/>
            <w:hideMark/>
          </w:tcPr>
          <w:p w14:paraId="6FBA6DF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2551" w:type="dxa"/>
            <w:hideMark/>
          </w:tcPr>
          <w:p w14:paraId="5E1A072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Farsi plant</w:t>
            </w:r>
          </w:p>
        </w:tc>
        <w:tc>
          <w:tcPr>
            <w:tcW w:w="1134" w:type="dxa"/>
            <w:hideMark/>
          </w:tcPr>
          <w:p w14:paraId="2792573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LR-KFR</w:t>
            </w:r>
          </w:p>
        </w:tc>
        <w:tc>
          <w:tcPr>
            <w:tcW w:w="993" w:type="dxa"/>
            <w:hideMark/>
          </w:tcPr>
          <w:p w14:paraId="3427A05C"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7.71</w:t>
            </w:r>
          </w:p>
        </w:tc>
        <w:tc>
          <w:tcPr>
            <w:tcW w:w="1219" w:type="dxa"/>
            <w:hideMark/>
          </w:tcPr>
          <w:p w14:paraId="6F3FADA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69.41</w:t>
            </w:r>
          </w:p>
        </w:tc>
      </w:tr>
      <w:tr w:rsidR="00905C88" w:rsidRPr="00FD7AA6" w14:paraId="073D5701" w14:textId="77777777" w:rsidTr="00DB52A6">
        <w:trPr>
          <w:trHeight w:val="315"/>
          <w:jc w:val="center"/>
        </w:trPr>
        <w:tc>
          <w:tcPr>
            <w:tcW w:w="510" w:type="dxa"/>
            <w:noWrap/>
            <w:hideMark/>
          </w:tcPr>
          <w:p w14:paraId="30D3331F"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2604" w:type="dxa"/>
            <w:vMerge/>
            <w:noWrap/>
            <w:hideMark/>
          </w:tcPr>
          <w:p w14:paraId="315CE954"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2551" w:type="dxa"/>
            <w:hideMark/>
          </w:tcPr>
          <w:p w14:paraId="547016C7"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Vadilal</w:t>
            </w:r>
            <w:proofErr w:type="spellEnd"/>
            <w:r w:rsidRPr="00FD7AA6">
              <w:rPr>
                <w:rFonts w:ascii="Times New Roman" w:hAnsi="Times New Roman" w:cs="Times New Roman"/>
                <w:color w:val="000000" w:themeColor="text1"/>
                <w:sz w:val="24"/>
                <w:szCs w:val="24"/>
              </w:rPr>
              <w:t xml:space="preserve"> dam</w:t>
            </w:r>
          </w:p>
        </w:tc>
        <w:tc>
          <w:tcPr>
            <w:tcW w:w="1134" w:type="dxa"/>
            <w:hideMark/>
          </w:tcPr>
          <w:p w14:paraId="6B26B34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LR-KVD</w:t>
            </w:r>
          </w:p>
        </w:tc>
        <w:tc>
          <w:tcPr>
            <w:tcW w:w="993" w:type="dxa"/>
            <w:hideMark/>
          </w:tcPr>
          <w:p w14:paraId="46B85C3F"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7.65</w:t>
            </w:r>
          </w:p>
        </w:tc>
        <w:tc>
          <w:tcPr>
            <w:tcW w:w="1219" w:type="dxa"/>
            <w:hideMark/>
          </w:tcPr>
          <w:p w14:paraId="29B7B23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76.23</w:t>
            </w:r>
          </w:p>
        </w:tc>
      </w:tr>
      <w:tr w:rsidR="00905C88" w:rsidRPr="00FD7AA6" w14:paraId="03A5C389" w14:textId="77777777" w:rsidTr="00DB52A6">
        <w:trPr>
          <w:trHeight w:val="315"/>
          <w:jc w:val="center"/>
        </w:trPr>
        <w:tc>
          <w:tcPr>
            <w:tcW w:w="510" w:type="dxa"/>
            <w:noWrap/>
            <w:hideMark/>
          </w:tcPr>
          <w:p w14:paraId="573F857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2604" w:type="dxa"/>
            <w:vMerge/>
            <w:noWrap/>
            <w:hideMark/>
          </w:tcPr>
          <w:p w14:paraId="3AF05111"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2551" w:type="dxa"/>
            <w:hideMark/>
          </w:tcPr>
          <w:p w14:paraId="3062D86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Salt pan</w:t>
            </w:r>
          </w:p>
        </w:tc>
        <w:tc>
          <w:tcPr>
            <w:tcW w:w="1134" w:type="dxa"/>
            <w:hideMark/>
          </w:tcPr>
          <w:p w14:paraId="5B1508D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LR-KSA</w:t>
            </w:r>
          </w:p>
        </w:tc>
        <w:tc>
          <w:tcPr>
            <w:tcW w:w="993" w:type="dxa"/>
            <w:hideMark/>
          </w:tcPr>
          <w:p w14:paraId="50FFF724"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7.82</w:t>
            </w:r>
          </w:p>
        </w:tc>
        <w:tc>
          <w:tcPr>
            <w:tcW w:w="1219" w:type="dxa"/>
            <w:hideMark/>
          </w:tcPr>
          <w:p w14:paraId="06B9094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82.33</w:t>
            </w:r>
          </w:p>
        </w:tc>
      </w:tr>
      <w:tr w:rsidR="00905C88" w:rsidRPr="00FD7AA6" w14:paraId="155AFD84" w14:textId="77777777" w:rsidTr="00DB52A6">
        <w:trPr>
          <w:trHeight w:val="315"/>
          <w:jc w:val="center"/>
        </w:trPr>
        <w:tc>
          <w:tcPr>
            <w:tcW w:w="510" w:type="dxa"/>
            <w:noWrap/>
            <w:hideMark/>
          </w:tcPr>
          <w:p w14:paraId="094B10F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10</w:t>
            </w:r>
          </w:p>
        </w:tc>
        <w:tc>
          <w:tcPr>
            <w:tcW w:w="2604" w:type="dxa"/>
            <w:vMerge/>
            <w:noWrap/>
            <w:hideMark/>
          </w:tcPr>
          <w:p w14:paraId="1FD6EEC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2551" w:type="dxa"/>
            <w:hideMark/>
          </w:tcPr>
          <w:p w14:paraId="13925B3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Amarapur</w:t>
            </w:r>
            <w:proofErr w:type="spellEnd"/>
          </w:p>
        </w:tc>
        <w:tc>
          <w:tcPr>
            <w:tcW w:w="1134" w:type="dxa"/>
            <w:noWrap/>
            <w:hideMark/>
          </w:tcPr>
          <w:p w14:paraId="70C17B6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LR-KAR</w:t>
            </w:r>
          </w:p>
        </w:tc>
        <w:tc>
          <w:tcPr>
            <w:tcW w:w="993" w:type="dxa"/>
            <w:hideMark/>
          </w:tcPr>
          <w:p w14:paraId="49A73FDC"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7.81</w:t>
            </w:r>
          </w:p>
        </w:tc>
        <w:tc>
          <w:tcPr>
            <w:tcW w:w="1219" w:type="dxa"/>
            <w:hideMark/>
          </w:tcPr>
          <w:p w14:paraId="3049AC1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70.20</w:t>
            </w:r>
          </w:p>
        </w:tc>
      </w:tr>
    </w:tbl>
    <w:p w14:paraId="5EBC75A9" w14:textId="77777777"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rPr>
      </w:pPr>
    </w:p>
    <w:p w14:paraId="7EFAC3E2" w14:textId="2002DFC6" w:rsidR="00905C88" w:rsidRPr="00FD7AA6" w:rsidRDefault="00905C88" w:rsidP="001F585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Soil pH is the measurement of the acidity or alkalinity in the soil that may affect soil nutrient chemistry and microbiological flora. The pH of the soil ranged from 7.27 to 7.93 with the highest in </w:t>
      </w:r>
      <w:proofErr w:type="spellStart"/>
      <w:r w:rsidRPr="00FD7AA6">
        <w:rPr>
          <w:rFonts w:ascii="Times New Roman" w:hAnsi="Times New Roman" w:cs="Times New Roman"/>
          <w:color w:val="000000" w:themeColor="text1"/>
          <w:sz w:val="24"/>
          <w:szCs w:val="24"/>
        </w:rPr>
        <w:t>Charanka</w:t>
      </w:r>
      <w:proofErr w:type="spellEnd"/>
      <w:r w:rsidRPr="00FD7AA6">
        <w:rPr>
          <w:rFonts w:ascii="Times New Roman" w:hAnsi="Times New Roman" w:cs="Times New Roman"/>
          <w:color w:val="000000" w:themeColor="text1"/>
          <w:sz w:val="24"/>
          <w:szCs w:val="24"/>
        </w:rPr>
        <w:t xml:space="preserve"> Solar Park and </w:t>
      </w:r>
      <w:proofErr w:type="spellStart"/>
      <w:r w:rsidRPr="00FD7AA6">
        <w:rPr>
          <w:rFonts w:ascii="Times New Roman" w:hAnsi="Times New Roman" w:cs="Times New Roman"/>
          <w:color w:val="000000" w:themeColor="text1"/>
          <w:sz w:val="24"/>
          <w:szCs w:val="24"/>
        </w:rPr>
        <w:t>Samkhiyali</w:t>
      </w:r>
      <w:proofErr w:type="spellEnd"/>
      <w:r w:rsidRPr="00FD7AA6">
        <w:rPr>
          <w:rFonts w:ascii="Times New Roman" w:hAnsi="Times New Roman" w:cs="Times New Roman"/>
          <w:color w:val="000000" w:themeColor="text1"/>
          <w:sz w:val="24"/>
          <w:szCs w:val="24"/>
        </w:rPr>
        <w:t xml:space="preserve"> locations while others were having moderately alkaline conditions. Analysis of pH revealed the alkaline nature of the soil having different levels of alkalinity. The alkaline nature of the saline desert of the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has been reported by </w:t>
      </w:r>
      <w:sdt>
        <w:sdtPr>
          <w:rPr>
            <w:rFonts w:ascii="Times New Roman" w:hAnsi="Times New Roman" w:cs="Times New Roman"/>
            <w:color w:val="000000"/>
            <w:sz w:val="24"/>
            <w:szCs w:val="24"/>
          </w:rPr>
          <w:tag w:val="MENDELEY_CITATION_v3_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"/>
          <w:id w:val="538624487"/>
          <w:placeholder>
            <w:docPart w:val="9F10B96668AE428A89178B815C9C2C4D"/>
          </w:placeholder>
        </w:sdtPr>
        <w:sdtContent>
          <w:r w:rsidR="00FD7AA6" w:rsidRPr="00FD7AA6">
            <w:rPr>
              <w:rFonts w:ascii="Times New Roman" w:eastAsia="Times New Roman" w:hAnsi="Times New Roman" w:cs="Times New Roman"/>
              <w:color w:val="000000"/>
              <w:sz w:val="24"/>
              <w:szCs w:val="24"/>
            </w:rPr>
            <w:t>(Aanal S. Pandit et al. 2015)</w:t>
          </w:r>
        </w:sdtContent>
      </w:sdt>
      <w:r w:rsidRPr="00FD7AA6">
        <w:rPr>
          <w:rFonts w:ascii="Times New Roman" w:hAnsi="Times New Roman" w:cs="Times New Roman"/>
          <w:color w:val="000000" w:themeColor="text1"/>
          <w:sz w:val="24"/>
          <w:szCs w:val="24"/>
        </w:rPr>
        <w:t xml:space="preserve">. The highly alkaline pH of the saline lake in the Gobi Desert region was detected by </w:t>
      </w:r>
      <w:sdt>
        <w:sdtPr>
          <w:rPr>
            <w:rFonts w:ascii="Times New Roman" w:hAnsi="Times New Roman" w:cs="Times New Roman"/>
            <w:color w:val="000000"/>
            <w:sz w:val="24"/>
            <w:szCs w:val="24"/>
          </w:rPr>
          <w:tag w:val="MENDELEY_CITATION_v3_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"/>
          <w:id w:val="-2043660568"/>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Bayanmunkh</w:t>
          </w:r>
          <w:proofErr w:type="spellEnd"/>
          <w:r w:rsidR="00FD7AA6" w:rsidRPr="00FD7AA6">
            <w:rPr>
              <w:rFonts w:ascii="Times New Roman" w:eastAsia="Times New Roman" w:hAnsi="Times New Roman" w:cs="Times New Roman"/>
              <w:color w:val="000000"/>
              <w:sz w:val="24"/>
              <w:szCs w:val="24"/>
            </w:rPr>
            <w:t xml:space="preserve"> et al. 2017)</w:t>
          </w:r>
        </w:sdtContent>
      </w:sdt>
      <w:r w:rsidRPr="00FD7AA6">
        <w:rPr>
          <w:rFonts w:ascii="Times New Roman" w:hAnsi="Times New Roman" w:cs="Times New Roman"/>
          <w:color w:val="000000" w:themeColor="text1"/>
          <w:sz w:val="24"/>
          <w:szCs w:val="24"/>
        </w:rPr>
        <w:t xml:space="preserve">. On the contrary, </w:t>
      </w:r>
      <w:sdt>
        <w:sdtPr>
          <w:rPr>
            <w:rFonts w:ascii="Times New Roman" w:hAnsi="Times New Roman" w:cs="Times New Roman"/>
            <w:color w:val="000000"/>
            <w:sz w:val="24"/>
            <w:szCs w:val="24"/>
          </w:rPr>
          <w:tag w:val="MENDELEY_CITATION_v3_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"/>
          <w:id w:val="-1998181788"/>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(S. Patel, Jinal, and </w:t>
          </w:r>
          <w:proofErr w:type="spellStart"/>
          <w:r w:rsidR="00FD7AA6" w:rsidRPr="00FD7AA6">
            <w:rPr>
              <w:rFonts w:ascii="Times New Roman" w:eastAsia="Times New Roman" w:hAnsi="Times New Roman" w:cs="Times New Roman"/>
              <w:color w:val="000000"/>
              <w:sz w:val="24"/>
              <w:szCs w:val="24"/>
            </w:rPr>
            <w:t>Amaresan</w:t>
          </w:r>
          <w:proofErr w:type="spellEnd"/>
          <w:r w:rsidR="00FD7AA6" w:rsidRPr="00FD7AA6">
            <w:rPr>
              <w:rFonts w:ascii="Times New Roman" w:eastAsia="Times New Roman" w:hAnsi="Times New Roman" w:cs="Times New Roman"/>
              <w:color w:val="000000"/>
              <w:sz w:val="24"/>
              <w:szCs w:val="24"/>
            </w:rPr>
            <w:t xml:space="preserve"> 2017)</w:t>
          </w:r>
        </w:sdtContent>
      </w:sdt>
      <w:r w:rsidRPr="00FD7AA6">
        <w:rPr>
          <w:rFonts w:ascii="Times New Roman" w:hAnsi="Times New Roman" w:cs="Times New Roman"/>
          <w:color w:val="000000" w:themeColor="text1"/>
          <w:sz w:val="24"/>
          <w:szCs w:val="24"/>
        </w:rPr>
        <w:t xml:space="preserve"> reported the neutral nature of the rhizospheric soil from a desert zone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w:t>
      </w:r>
    </w:p>
    <w:p w14:paraId="7539C017" w14:textId="1502621B" w:rsidR="00905C88" w:rsidRPr="00FD7AA6" w:rsidRDefault="00905C88" w:rsidP="001F585E">
      <w:pPr>
        <w:spacing w:after="0" w:line="480" w:lineRule="auto"/>
        <w:ind w:firstLine="720"/>
        <w:jc w:val="both"/>
        <w:rPr>
          <w:rFonts w:ascii="Times New Roman" w:hAnsi="Times New Roman" w:cs="Times New Roman"/>
          <w:color w:val="000000" w:themeColor="text1"/>
          <w:sz w:val="24"/>
          <w:szCs w:val="24"/>
          <w:lang w:val="en-GB" w:eastAsia="en-GB"/>
        </w:rPr>
      </w:pPr>
      <w:r w:rsidRPr="00FD7AA6">
        <w:rPr>
          <w:rFonts w:ascii="Times New Roman" w:hAnsi="Times New Roman" w:cs="Times New Roman"/>
          <w:color w:val="000000" w:themeColor="text1"/>
          <w:sz w:val="24"/>
          <w:szCs w:val="24"/>
        </w:rPr>
        <w:t xml:space="preserve">Salinity level influences the microbial composition in the soil </w:t>
      </w:r>
      <w:sdt>
        <w:sdtPr>
          <w:rPr>
            <w:rFonts w:ascii="Times New Roman" w:hAnsi="Times New Roman" w:cs="Times New Roman"/>
            <w:color w:val="000000"/>
            <w:sz w:val="24"/>
            <w:szCs w:val="24"/>
          </w:rPr>
          <w:tag w:val="MENDELEY_CITATION_v3_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"/>
          <w:id w:val="182093153"/>
          <w:placeholder>
            <w:docPart w:val="9F10B96668AE428A89178B815C9C2C4D"/>
          </w:placeholder>
        </w:sdtPr>
        <w:sdtContent>
          <w:r w:rsidR="00FD7AA6" w:rsidRPr="00FD7AA6">
            <w:rPr>
              <w:rFonts w:ascii="Times New Roman" w:eastAsia="Times New Roman" w:hAnsi="Times New Roman" w:cs="Times New Roman"/>
              <w:color w:val="000000"/>
              <w:sz w:val="24"/>
              <w:szCs w:val="24"/>
            </w:rPr>
            <w:t>(A. S. Pandit et al. 2014; Narayan et al. 2018)</w:t>
          </w:r>
        </w:sdtContent>
      </w:sdt>
      <w:r w:rsidRPr="00FD7AA6">
        <w:rPr>
          <w:rFonts w:ascii="Times New Roman" w:hAnsi="Times New Roman" w:cs="Times New Roman"/>
          <w:color w:val="000000" w:themeColor="text1"/>
          <w:sz w:val="24"/>
          <w:szCs w:val="24"/>
        </w:rPr>
        <w:t xml:space="preserve">. The salinity of the soil samples was estimated using </w:t>
      </w:r>
      <w:r w:rsidR="00A21944" w:rsidRPr="00FD7AA6">
        <w:rPr>
          <w:rFonts w:ascii="Times New Roman" w:hAnsi="Times New Roman" w:cs="Times New Roman"/>
          <w:color w:val="000000" w:themeColor="text1"/>
          <w:sz w:val="24"/>
          <w:szCs w:val="24"/>
        </w:rPr>
        <w:t>EC</w:t>
      </w:r>
      <w:r w:rsidRPr="00FD7AA6">
        <w:rPr>
          <w:rFonts w:ascii="Times New Roman" w:hAnsi="Times New Roman" w:cs="Times New Roman"/>
          <w:color w:val="000000" w:themeColor="text1"/>
          <w:sz w:val="24"/>
          <w:szCs w:val="24"/>
        </w:rPr>
        <w:t xml:space="preserve"> because electrical conductivity and salinity are positively correlated. The </w:t>
      </w:r>
      <w:r w:rsidR="00A21944" w:rsidRPr="00FD7AA6">
        <w:rPr>
          <w:rFonts w:ascii="Times New Roman" w:hAnsi="Times New Roman" w:cs="Times New Roman"/>
          <w:color w:val="000000" w:themeColor="text1"/>
          <w:sz w:val="24"/>
          <w:szCs w:val="24"/>
        </w:rPr>
        <w:t>EC</w:t>
      </w:r>
      <w:r w:rsidRPr="00FD7AA6">
        <w:rPr>
          <w:rFonts w:ascii="Times New Roman" w:hAnsi="Times New Roman" w:cs="Times New Roman"/>
          <w:color w:val="000000" w:themeColor="text1"/>
          <w:sz w:val="24"/>
          <w:szCs w:val="24"/>
        </w:rPr>
        <w:t xml:space="preserve"> of the samples ranged from 65.30 mS/cm in Dada nu Rann to 89.20 mS/cm in </w:t>
      </w:r>
      <w:proofErr w:type="spellStart"/>
      <w:r w:rsidRPr="00FD7AA6">
        <w:rPr>
          <w:rFonts w:ascii="Times New Roman" w:hAnsi="Times New Roman" w:cs="Times New Roman"/>
          <w:color w:val="000000" w:themeColor="text1"/>
          <w:sz w:val="24"/>
          <w:szCs w:val="24"/>
        </w:rPr>
        <w:t>Samkhiyali</w:t>
      </w:r>
      <w:proofErr w:type="spellEnd"/>
      <w:r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"/>
          <w:id w:val="609708130"/>
          <w:placeholder>
            <w:docPart w:val="9F10B96668AE428A89178B815C9C2C4D"/>
          </w:placeholder>
        </w:sdtPr>
        <w:sdtContent>
          <w:r w:rsidR="00FD7AA6" w:rsidRPr="00FD7AA6">
            <w:rPr>
              <w:rFonts w:ascii="Times New Roman" w:eastAsia="Times New Roman" w:hAnsi="Times New Roman" w:cs="Times New Roman"/>
              <w:color w:val="000000"/>
              <w:sz w:val="24"/>
              <w:szCs w:val="24"/>
            </w:rPr>
            <w:t>(Aanal S. Pandit et al. 2015)</w:t>
          </w:r>
        </w:sdtContent>
      </w:sdt>
      <w:r w:rsidRPr="00FD7AA6">
        <w:rPr>
          <w:rFonts w:ascii="Times New Roman" w:hAnsi="Times New Roman" w:cs="Times New Roman"/>
          <w:color w:val="000000" w:themeColor="text1"/>
          <w:sz w:val="24"/>
          <w:szCs w:val="24"/>
        </w:rPr>
        <w:t xml:space="preserve"> has reported the </w:t>
      </w:r>
      <w:r w:rsidR="00A21944" w:rsidRPr="00FD7AA6">
        <w:rPr>
          <w:rFonts w:ascii="Times New Roman" w:hAnsi="Times New Roman" w:cs="Times New Roman"/>
          <w:color w:val="000000" w:themeColor="text1"/>
          <w:sz w:val="24"/>
          <w:szCs w:val="24"/>
        </w:rPr>
        <w:t>EC</w:t>
      </w:r>
      <w:r w:rsidRPr="00FD7AA6">
        <w:rPr>
          <w:rFonts w:ascii="Times New Roman" w:hAnsi="Times New Roman" w:cs="Times New Roman"/>
          <w:color w:val="000000" w:themeColor="text1"/>
          <w:sz w:val="24"/>
          <w:szCs w:val="24"/>
        </w:rPr>
        <w:t xml:space="preserve"> of the saline desert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in different locations from 68.5 mS/cm to 513.3 mS/cm. </w:t>
      </w:r>
      <w:r w:rsidRPr="00FD7AA6">
        <w:rPr>
          <w:rFonts w:ascii="Times New Roman" w:hAnsi="Times New Roman" w:cs="Times New Roman"/>
          <w:color w:val="000000" w:themeColor="text1"/>
          <w:sz w:val="24"/>
          <w:szCs w:val="24"/>
        </w:rPr>
        <w:lastRenderedPageBreak/>
        <w:t xml:space="preserve">Results of </w:t>
      </w:r>
      <w:r w:rsidR="00A21944" w:rsidRPr="00FD7AA6">
        <w:rPr>
          <w:rFonts w:ascii="Times New Roman" w:hAnsi="Times New Roman" w:cs="Times New Roman"/>
          <w:color w:val="000000" w:themeColor="text1"/>
          <w:sz w:val="24"/>
          <w:szCs w:val="24"/>
        </w:rPr>
        <w:t>EC</w:t>
      </w:r>
      <w:r w:rsidRPr="00FD7AA6">
        <w:rPr>
          <w:rFonts w:ascii="Times New Roman" w:hAnsi="Times New Roman" w:cs="Times New Roman"/>
          <w:color w:val="000000" w:themeColor="text1"/>
          <w:sz w:val="24"/>
          <w:szCs w:val="24"/>
        </w:rPr>
        <w:t xml:space="preserve"> revealed the saline nature of the selected habitat. The ions responsible for the salinization are Na</w:t>
      </w:r>
      <w:r w:rsidRPr="00FD7AA6">
        <w:rPr>
          <w:rFonts w:ascii="Times New Roman" w:hAnsi="Times New Roman" w:cs="Times New Roman"/>
          <w:color w:val="000000" w:themeColor="text1"/>
          <w:sz w:val="24"/>
          <w:szCs w:val="24"/>
          <w:vertAlign w:val="superscript"/>
        </w:rPr>
        <w:t>+</w:t>
      </w:r>
      <w:r w:rsidRPr="00FD7AA6">
        <w:rPr>
          <w:rFonts w:ascii="Times New Roman" w:hAnsi="Times New Roman" w:cs="Times New Roman"/>
          <w:color w:val="000000" w:themeColor="text1"/>
          <w:sz w:val="24"/>
          <w:szCs w:val="24"/>
        </w:rPr>
        <w:t>, K</w:t>
      </w:r>
      <w:r w:rsidRPr="00FD7AA6">
        <w:rPr>
          <w:rFonts w:ascii="Times New Roman" w:hAnsi="Times New Roman" w:cs="Times New Roman"/>
          <w:color w:val="000000" w:themeColor="text1"/>
          <w:sz w:val="24"/>
          <w:szCs w:val="24"/>
          <w:vertAlign w:val="superscript"/>
        </w:rPr>
        <w:t>+</w:t>
      </w:r>
      <w:r w:rsidRPr="00FD7AA6">
        <w:rPr>
          <w:rFonts w:ascii="Times New Roman" w:hAnsi="Times New Roman" w:cs="Times New Roman"/>
          <w:color w:val="000000" w:themeColor="text1"/>
          <w:sz w:val="24"/>
          <w:szCs w:val="24"/>
        </w:rPr>
        <w:t>, Ca</w:t>
      </w:r>
      <w:r w:rsidRPr="00FD7AA6">
        <w:rPr>
          <w:rFonts w:ascii="Times New Roman" w:hAnsi="Times New Roman" w:cs="Times New Roman"/>
          <w:color w:val="000000" w:themeColor="text1"/>
          <w:sz w:val="24"/>
          <w:szCs w:val="24"/>
          <w:vertAlign w:val="superscript"/>
        </w:rPr>
        <w:t>2</w:t>
      </w:r>
      <w:r w:rsidR="00A21944" w:rsidRPr="00FD7AA6">
        <w:rPr>
          <w:rFonts w:ascii="Times New Roman" w:hAnsi="Times New Roman" w:cs="Times New Roman"/>
          <w:color w:val="000000" w:themeColor="text1"/>
          <w:sz w:val="24"/>
          <w:szCs w:val="24"/>
          <w:vertAlign w:val="superscript"/>
        </w:rPr>
        <w:t>+</w:t>
      </w:r>
      <w:r w:rsidRPr="00FD7AA6">
        <w:rPr>
          <w:rFonts w:ascii="Times New Roman" w:hAnsi="Times New Roman" w:cs="Times New Roman"/>
          <w:color w:val="000000" w:themeColor="text1"/>
          <w:sz w:val="24"/>
          <w:szCs w:val="24"/>
        </w:rPr>
        <w:t>, Mg</w:t>
      </w:r>
      <w:r w:rsidRPr="00FD7AA6">
        <w:rPr>
          <w:rFonts w:ascii="Times New Roman" w:hAnsi="Times New Roman" w:cs="Times New Roman"/>
          <w:color w:val="000000" w:themeColor="text1"/>
          <w:sz w:val="24"/>
          <w:szCs w:val="24"/>
          <w:vertAlign w:val="superscript"/>
        </w:rPr>
        <w:t>2</w:t>
      </w:r>
      <w:r w:rsidR="00A21944" w:rsidRPr="00FD7AA6">
        <w:rPr>
          <w:rFonts w:ascii="Times New Roman" w:hAnsi="Times New Roman" w:cs="Times New Roman"/>
          <w:color w:val="000000" w:themeColor="text1"/>
          <w:sz w:val="24"/>
          <w:szCs w:val="24"/>
          <w:vertAlign w:val="superscript"/>
        </w:rPr>
        <w:t>+</w:t>
      </w:r>
      <w:r w:rsidRPr="00FD7AA6">
        <w:rPr>
          <w:rFonts w:ascii="Times New Roman" w:hAnsi="Times New Roman" w:cs="Times New Roman"/>
          <w:color w:val="000000" w:themeColor="text1"/>
          <w:sz w:val="24"/>
          <w:szCs w:val="24"/>
        </w:rPr>
        <w:t>, and Cl</w:t>
      </w:r>
      <w:r w:rsidRPr="00FD7AA6">
        <w:rPr>
          <w:rFonts w:ascii="Times New Roman" w:hAnsi="Times New Roman" w:cs="Times New Roman"/>
          <w:color w:val="000000" w:themeColor="text1"/>
          <w:sz w:val="24"/>
          <w:szCs w:val="24"/>
          <w:vertAlign w:val="superscript"/>
        </w:rPr>
        <w:t>-</w:t>
      </w:r>
      <w:r w:rsidRPr="00FD7AA6">
        <w:rPr>
          <w:rFonts w:ascii="Times New Roman" w:hAnsi="Times New Roman" w:cs="Times New Roman"/>
          <w:color w:val="000000" w:themeColor="text1"/>
          <w:sz w:val="24"/>
          <w:szCs w:val="24"/>
        </w:rPr>
        <w:t xml:space="preserve">. The high rate of evaporation and low annual rainfall lead to the accumulation of these salts resulting in salinization which is the characteristic of the tropical desert area. Salinity level also affects the microbial physiological processes thereby showing the presence of unique secondary metabolites </w:t>
      </w:r>
      <w:sdt>
        <w:sdtPr>
          <w:rPr>
            <w:rFonts w:ascii="Times New Roman" w:hAnsi="Times New Roman" w:cs="Times New Roman"/>
            <w:color w:val="000000"/>
            <w:sz w:val="24"/>
            <w:szCs w:val="24"/>
          </w:rPr>
          <w:tag w:val="MENDELEY_CITATION_v3_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"/>
          <w:id w:val="-856418135"/>
          <w:placeholder>
            <w:docPart w:val="9F10B96668AE428A89178B815C9C2C4D"/>
          </w:placeholder>
        </w:sdtPr>
        <w:sdtContent>
          <w:r w:rsidR="00FD7AA6" w:rsidRPr="00FD7AA6">
            <w:rPr>
              <w:rFonts w:ascii="Times New Roman" w:eastAsia="Times New Roman" w:hAnsi="Times New Roman" w:cs="Times New Roman"/>
              <w:color w:val="000000"/>
              <w:sz w:val="24"/>
              <w:szCs w:val="24"/>
            </w:rPr>
            <w:t>(Bhatt, Gohel, and Singh 2018a)</w:t>
          </w:r>
        </w:sdtContent>
      </w:sdt>
      <w:r w:rsidRPr="00FD7AA6">
        <w:rPr>
          <w:rFonts w:ascii="Times New Roman" w:hAnsi="Times New Roman" w:cs="Times New Roman"/>
          <w:color w:val="000000" w:themeColor="text1"/>
          <w:sz w:val="24"/>
          <w:szCs w:val="24"/>
        </w:rPr>
        <w:t xml:space="preserve">. On the contrary, </w:t>
      </w:r>
      <w:sdt>
        <w:sdtPr>
          <w:rPr>
            <w:rFonts w:ascii="Times New Roman" w:hAnsi="Times New Roman" w:cs="Times New Roman"/>
            <w:color w:val="000000"/>
            <w:sz w:val="24"/>
            <w:szCs w:val="24"/>
          </w:rPr>
          <w:tag w:val="MENDELEY_CITATION_v3_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"/>
          <w:id w:val="2077153698"/>
          <w:placeholder>
            <w:docPart w:val="9F10B96668AE428A89178B815C9C2C4D"/>
          </w:placeholder>
        </w:sdtPr>
        <w:sdtContent>
          <w:r w:rsidR="00FD7AA6" w:rsidRPr="00FD7AA6">
            <w:rPr>
              <w:rFonts w:ascii="Times New Roman" w:hAnsi="Times New Roman" w:cs="Times New Roman"/>
              <w:color w:val="000000"/>
              <w:sz w:val="24"/>
              <w:szCs w:val="24"/>
            </w:rPr>
            <w:t>Saker et al., (2015)</w:t>
          </w:r>
        </w:sdtContent>
      </w:sdt>
      <w:r w:rsidRPr="00FD7AA6">
        <w:rPr>
          <w:rFonts w:ascii="Times New Roman" w:hAnsi="Times New Roman" w:cs="Times New Roman"/>
          <w:color w:val="000000" w:themeColor="text1"/>
          <w:sz w:val="24"/>
          <w:szCs w:val="24"/>
          <w:lang w:val="en-GB" w:eastAsia="en-GB"/>
        </w:rPr>
        <w:t xml:space="preserve"> have stated that the degree of salinity in the selected habitat does not always correlate with the salt resistance pattern of the isolates.</w:t>
      </w:r>
    </w:p>
    <w:p w14:paraId="438B3076" w14:textId="585FD827"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From the soil analysis report, soil samples can be categorized under saline and alkaline conditions. As the study aimed to explore the haloalkaliphilic/halotolerant actinomycetes, soil samples selected for the study were appropriate for isolation purposes. Soil samples with the extremity of salt and pH are a good source of the actinomycetes having unique bioactive potential. The antagonistic property of halophilic actinomycetes from saline soil has been reported by</w:t>
      </w:r>
      <w:r w:rsidR="00D66638" w:rsidRPr="00FD7AA6">
        <w:rPr>
          <w:rFonts w:ascii="Times New Roman" w:hAnsi="Times New Roman" w:cs="Times New Roman"/>
          <w:color w:val="000000" w:themeColor="text1"/>
          <w:sz w:val="24"/>
          <w:szCs w:val="24"/>
        </w:rPr>
        <w:t xml:space="preserve"> </w:t>
      </w:r>
      <w:proofErr w:type="spellStart"/>
      <w:r w:rsidR="00D66638" w:rsidRPr="00FD7AA6">
        <w:rPr>
          <w:rFonts w:ascii="Times New Roman" w:hAnsi="Times New Roman" w:cs="Times New Roman"/>
          <w:color w:val="000000" w:themeColor="text1"/>
          <w:sz w:val="24"/>
          <w:szCs w:val="24"/>
        </w:rPr>
        <w:t>Meklat</w:t>
      </w:r>
      <w:proofErr w:type="spellEnd"/>
      <w:r w:rsidR="00D66638" w:rsidRPr="00FD7AA6">
        <w:rPr>
          <w:rFonts w:ascii="Times New Roman" w:hAnsi="Times New Roman" w:cs="Times New Roman"/>
          <w:color w:val="000000" w:themeColor="text1"/>
          <w:sz w:val="24"/>
          <w:szCs w:val="24"/>
        </w:rPr>
        <w:t xml:space="preserve"> et al.,</w:t>
      </w:r>
      <w:r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"/>
          <w:id w:val="-164093780"/>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Meklat</w:t>
          </w:r>
          <w:proofErr w:type="spellEnd"/>
          <w:r w:rsidR="00FD7AA6" w:rsidRPr="00FD7AA6">
            <w:rPr>
              <w:rFonts w:ascii="Times New Roman" w:eastAsia="Times New Roman" w:hAnsi="Times New Roman" w:cs="Times New Roman"/>
              <w:color w:val="000000"/>
              <w:sz w:val="24"/>
              <w:szCs w:val="24"/>
            </w:rPr>
            <w:t xml:space="preserve"> et al. 2011)</w:t>
          </w:r>
        </w:sdtContent>
      </w:sdt>
      <w:r w:rsidRPr="00FD7AA6">
        <w:rPr>
          <w:rFonts w:ascii="Times New Roman" w:hAnsi="Times New Roman" w:cs="Times New Roman"/>
          <w:color w:val="000000" w:themeColor="text1"/>
          <w:sz w:val="24"/>
          <w:szCs w:val="24"/>
        </w:rPr>
        <w:t xml:space="preserve">. The antitumor compound from </w:t>
      </w:r>
      <w:r w:rsidRPr="00FD7AA6">
        <w:rPr>
          <w:rFonts w:ascii="Times New Roman" w:hAnsi="Times New Roman" w:cs="Times New Roman"/>
          <w:i/>
          <w:color w:val="000000" w:themeColor="text1"/>
          <w:sz w:val="24"/>
          <w:szCs w:val="24"/>
        </w:rPr>
        <w:t xml:space="preserve">Streptomyces </w:t>
      </w:r>
      <w:proofErr w:type="spellStart"/>
      <w:r w:rsidRPr="00FD7AA6">
        <w:rPr>
          <w:rFonts w:ascii="Times New Roman" w:hAnsi="Times New Roman" w:cs="Times New Roman"/>
          <w:i/>
          <w:color w:val="000000" w:themeColor="text1"/>
          <w:sz w:val="24"/>
          <w:szCs w:val="24"/>
        </w:rPr>
        <w:t>griseoincarnatus</w:t>
      </w:r>
      <w:proofErr w:type="spellEnd"/>
      <w:r w:rsidRPr="00FD7AA6">
        <w:rPr>
          <w:rFonts w:ascii="Times New Roman" w:hAnsi="Times New Roman" w:cs="Times New Roman"/>
          <w:color w:val="000000" w:themeColor="text1"/>
          <w:sz w:val="24"/>
          <w:szCs w:val="24"/>
        </w:rPr>
        <w:t xml:space="preserve"> CTF15 has been recovered by</w:t>
      </w:r>
      <w:r w:rsidR="00D66638" w:rsidRPr="00FD7AA6">
        <w:rPr>
          <w:rFonts w:ascii="Times New Roman" w:hAnsi="Times New Roman" w:cs="Times New Roman"/>
          <w:color w:val="000000" w:themeColor="text1"/>
          <w:sz w:val="24"/>
          <w:szCs w:val="24"/>
        </w:rPr>
        <w:t xml:space="preserve"> Sajid et al.,</w:t>
      </w:r>
      <w:r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"/>
          <w:id w:val="-328520830"/>
          <w:placeholder>
            <w:docPart w:val="9F10B96668AE428A89178B815C9C2C4D"/>
          </w:placeholder>
        </w:sdtPr>
        <w:sdtContent>
          <w:r w:rsidR="00FD7AA6" w:rsidRPr="00FD7AA6">
            <w:rPr>
              <w:rFonts w:ascii="Times New Roman" w:eastAsia="Times New Roman" w:hAnsi="Times New Roman" w:cs="Times New Roman"/>
              <w:color w:val="000000"/>
              <w:sz w:val="24"/>
              <w:szCs w:val="24"/>
            </w:rPr>
            <w:t>(Sajid, Shaaban, and Hasnain 2011)</w:t>
          </w:r>
        </w:sdtContent>
      </w:sdt>
      <w:r w:rsidRPr="00FD7AA6">
        <w:rPr>
          <w:rFonts w:ascii="Times New Roman" w:hAnsi="Times New Roman" w:cs="Times New Roman"/>
          <w:color w:val="000000" w:themeColor="text1"/>
          <w:sz w:val="24"/>
          <w:szCs w:val="24"/>
        </w:rPr>
        <w:t>.</w:t>
      </w:r>
    </w:p>
    <w:p w14:paraId="4DCEED51" w14:textId="0D549F53"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51" w:name="_Toc11387848"/>
      <w:r w:rsidRPr="00FD7AA6">
        <w:rPr>
          <w:rFonts w:ascii="Times New Roman" w:hAnsi="Times New Roman" w:cs="Times New Roman"/>
          <w:color w:val="000000" w:themeColor="text1"/>
          <w:sz w:val="24"/>
          <w:szCs w:val="24"/>
        </w:rPr>
        <w:t xml:space="preserve">Isolation of </w:t>
      </w:r>
      <w:bookmarkEnd w:id="51"/>
      <w:r w:rsidRPr="00FD7AA6">
        <w:rPr>
          <w:rFonts w:ascii="Times New Roman" w:hAnsi="Times New Roman" w:cs="Times New Roman"/>
          <w:color w:val="000000" w:themeColor="text1"/>
          <w:sz w:val="24"/>
          <w:szCs w:val="24"/>
        </w:rPr>
        <w:t xml:space="preserve">actinobacteria </w:t>
      </w:r>
      <w:r w:rsidR="00A21944" w:rsidRPr="00FD7AA6">
        <w:rPr>
          <w:rFonts w:ascii="Times New Roman" w:hAnsi="Times New Roman" w:cs="Times New Roman"/>
          <w:color w:val="000000" w:themeColor="text1"/>
          <w:sz w:val="24"/>
          <w:szCs w:val="24"/>
        </w:rPr>
        <w:t>from the soil sample</w:t>
      </w:r>
    </w:p>
    <w:p w14:paraId="16731D16" w14:textId="7531A744" w:rsidR="00905C88" w:rsidRPr="00FD7AA6" w:rsidRDefault="00905C88" w:rsidP="001F585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Isolation of actinomycetes from ten different locations of Little and Great </w:t>
      </w:r>
      <w:r w:rsidR="00586603" w:rsidRPr="00FD7AA6">
        <w:rPr>
          <w:rFonts w:ascii="Times New Roman" w:hAnsi="Times New Roman" w:cs="Times New Roman"/>
          <w:color w:val="000000" w:themeColor="text1"/>
          <w:sz w:val="24"/>
          <w:szCs w:val="24"/>
        </w:rPr>
        <w:t>RoK</w:t>
      </w:r>
      <w:r w:rsidRPr="00FD7AA6">
        <w:rPr>
          <w:rFonts w:ascii="Times New Roman" w:hAnsi="Times New Roman" w:cs="Times New Roman"/>
          <w:color w:val="000000" w:themeColor="text1"/>
          <w:sz w:val="24"/>
          <w:szCs w:val="24"/>
        </w:rPr>
        <w:t xml:space="preserve"> was carried out using </w:t>
      </w:r>
      <w:r w:rsidR="005A63D7"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enrichment culture technique</w:t>
      </w:r>
      <w:r w:rsidR="005A63D7"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"/>
          <w:id w:val="1254705820"/>
          <w:placeholder>
            <w:docPart w:val="DefaultPlaceholder_-1854013440"/>
          </w:placeholder>
        </w:sdtPr>
        <w:sdtContent>
          <w:r w:rsidR="00FD7AA6" w:rsidRPr="00FD7AA6">
            <w:rPr>
              <w:rFonts w:ascii="Times New Roman" w:eastAsia="Times New Roman" w:hAnsi="Times New Roman" w:cs="Times New Roman"/>
              <w:color w:val="000000"/>
              <w:sz w:val="24"/>
              <w:szCs w:val="24"/>
            </w:rPr>
            <w:t>(Sapkota et al. 2020)</w:t>
          </w:r>
        </w:sdtContent>
      </w:sdt>
      <w:r w:rsidRPr="00FD7AA6">
        <w:rPr>
          <w:rFonts w:ascii="Times New Roman" w:hAnsi="Times New Roman" w:cs="Times New Roman"/>
          <w:color w:val="000000" w:themeColor="text1"/>
          <w:sz w:val="24"/>
          <w:szCs w:val="24"/>
        </w:rPr>
        <w:t xml:space="preserve">. Four locations from Great Rann and six locations from Little Rann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were selected for isolation </w:t>
      </w:r>
      <w:r w:rsidR="005A63D7" w:rsidRPr="00FD7AA6">
        <w:rPr>
          <w:rFonts w:ascii="Times New Roman" w:hAnsi="Times New Roman" w:cs="Times New Roman"/>
          <w:color w:val="000000" w:themeColor="text1"/>
          <w:sz w:val="24"/>
          <w:szCs w:val="24"/>
        </w:rPr>
        <w:t>which was carried out in</w:t>
      </w:r>
      <w:r w:rsidRPr="00FD7AA6">
        <w:rPr>
          <w:rFonts w:ascii="Times New Roman" w:hAnsi="Times New Roman" w:cs="Times New Roman"/>
          <w:color w:val="000000" w:themeColor="text1"/>
          <w:sz w:val="24"/>
          <w:szCs w:val="24"/>
        </w:rPr>
        <w:t xml:space="preserve"> </w:t>
      </w:r>
      <w:r w:rsidR="005A63D7" w:rsidRPr="00FD7AA6">
        <w:rPr>
          <w:rFonts w:ascii="Times New Roman" w:hAnsi="Times New Roman" w:cs="Times New Roman"/>
          <w:color w:val="000000" w:themeColor="text1"/>
          <w:sz w:val="24"/>
          <w:szCs w:val="24"/>
        </w:rPr>
        <w:t>s</w:t>
      </w:r>
      <w:r w:rsidRPr="00FD7AA6">
        <w:rPr>
          <w:rFonts w:ascii="Times New Roman" w:hAnsi="Times New Roman" w:cs="Times New Roman"/>
          <w:color w:val="000000" w:themeColor="text1"/>
          <w:sz w:val="24"/>
          <w:szCs w:val="24"/>
        </w:rPr>
        <w:t xml:space="preserve">tarch casein agar medium. Isolation resulted in the growth of ninety-two isolates from Little and Great </w:t>
      </w:r>
      <w:r w:rsidR="00586603" w:rsidRPr="00FD7AA6">
        <w:rPr>
          <w:rFonts w:ascii="Times New Roman" w:hAnsi="Times New Roman" w:cs="Times New Roman"/>
          <w:color w:val="000000" w:themeColor="text1"/>
          <w:sz w:val="24"/>
          <w:szCs w:val="24"/>
        </w:rPr>
        <w:t>RoK</w:t>
      </w:r>
      <w:r w:rsidRPr="00FD7AA6">
        <w:rPr>
          <w:rFonts w:ascii="Times New Roman" w:hAnsi="Times New Roman" w:cs="Times New Roman"/>
          <w:color w:val="000000" w:themeColor="text1"/>
          <w:sz w:val="24"/>
          <w:szCs w:val="24"/>
        </w:rPr>
        <w:t xml:space="preserve">. The isolates </w:t>
      </w:r>
      <w:r w:rsidR="00A21944" w:rsidRPr="00FD7AA6">
        <w:rPr>
          <w:rFonts w:ascii="Times New Roman" w:hAnsi="Times New Roman" w:cs="Times New Roman"/>
          <w:color w:val="000000" w:themeColor="text1"/>
          <w:sz w:val="24"/>
          <w:szCs w:val="24"/>
        </w:rPr>
        <w:t>that</w:t>
      </w:r>
      <w:r w:rsidRPr="00FD7AA6">
        <w:rPr>
          <w:rFonts w:ascii="Times New Roman" w:hAnsi="Times New Roman" w:cs="Times New Roman"/>
          <w:color w:val="000000" w:themeColor="text1"/>
          <w:sz w:val="24"/>
          <w:szCs w:val="24"/>
        </w:rPr>
        <w:t xml:space="preserve"> appeared identical </w:t>
      </w:r>
      <w:r w:rsidR="00A21944" w:rsidRPr="00FD7AA6">
        <w:rPr>
          <w:rFonts w:ascii="Times New Roman" w:hAnsi="Times New Roman" w:cs="Times New Roman"/>
          <w:color w:val="000000" w:themeColor="text1"/>
          <w:sz w:val="24"/>
          <w:szCs w:val="24"/>
        </w:rPr>
        <w:t>concerning</w:t>
      </w:r>
      <w:r w:rsidRPr="00FD7AA6">
        <w:rPr>
          <w:rFonts w:ascii="Times New Roman" w:hAnsi="Times New Roman" w:cs="Times New Roman"/>
          <w:color w:val="000000" w:themeColor="text1"/>
          <w:sz w:val="24"/>
          <w:szCs w:val="24"/>
        </w:rPr>
        <w:t xml:space="preserve"> </w:t>
      </w:r>
      <w:r w:rsidR="00A21944" w:rsidRPr="00FD7AA6">
        <w:rPr>
          <w:rFonts w:ascii="Times New Roman" w:hAnsi="Times New Roman" w:cs="Times New Roman"/>
          <w:color w:val="000000" w:themeColor="text1"/>
          <w:sz w:val="24"/>
          <w:szCs w:val="24"/>
        </w:rPr>
        <w:t>the color</w:t>
      </w:r>
      <w:r w:rsidRPr="00FD7AA6">
        <w:rPr>
          <w:rFonts w:ascii="Times New Roman" w:hAnsi="Times New Roman" w:cs="Times New Roman"/>
          <w:color w:val="000000" w:themeColor="text1"/>
          <w:sz w:val="24"/>
          <w:szCs w:val="24"/>
        </w:rPr>
        <w:t xml:space="preserve"> of aerial mycelium, substrate mycelium</w:t>
      </w:r>
      <w:r w:rsidR="00A21944" w:rsidRPr="00FD7AA6">
        <w:rPr>
          <w:rFonts w:ascii="Times New Roman" w:hAnsi="Times New Roman" w:cs="Times New Roman"/>
          <w:color w:val="000000" w:themeColor="text1"/>
          <w:sz w:val="24"/>
          <w:szCs w:val="24"/>
        </w:rPr>
        <w:t>,</w:t>
      </w:r>
      <w:r w:rsidRPr="00FD7AA6">
        <w:rPr>
          <w:rFonts w:ascii="Times New Roman" w:hAnsi="Times New Roman" w:cs="Times New Roman"/>
          <w:color w:val="000000" w:themeColor="text1"/>
          <w:sz w:val="24"/>
          <w:szCs w:val="24"/>
        </w:rPr>
        <w:t xml:space="preserve"> and texture were eliminated. </w:t>
      </w:r>
      <w:r w:rsidR="00A21944" w:rsidRPr="00FD7AA6">
        <w:rPr>
          <w:rFonts w:ascii="Times New Roman" w:hAnsi="Times New Roman" w:cs="Times New Roman"/>
          <w:color w:val="000000" w:themeColor="text1"/>
          <w:sz w:val="24"/>
          <w:szCs w:val="24"/>
        </w:rPr>
        <w:t>A total</w:t>
      </w:r>
      <w:r w:rsidRPr="00FD7AA6">
        <w:rPr>
          <w:rFonts w:ascii="Times New Roman" w:hAnsi="Times New Roman" w:cs="Times New Roman"/>
          <w:color w:val="000000" w:themeColor="text1"/>
          <w:sz w:val="24"/>
          <w:szCs w:val="24"/>
        </w:rPr>
        <w:t xml:space="preserve"> </w:t>
      </w:r>
      <w:r w:rsidR="00A21944" w:rsidRPr="00FD7AA6">
        <w:rPr>
          <w:rFonts w:ascii="Times New Roman" w:hAnsi="Times New Roman" w:cs="Times New Roman"/>
          <w:color w:val="000000" w:themeColor="text1"/>
          <w:sz w:val="24"/>
          <w:szCs w:val="24"/>
        </w:rPr>
        <w:t xml:space="preserve">of </w:t>
      </w:r>
      <w:r w:rsidRPr="00FD7AA6">
        <w:rPr>
          <w:rFonts w:ascii="Times New Roman" w:hAnsi="Times New Roman" w:cs="Times New Roman"/>
          <w:color w:val="000000" w:themeColor="text1"/>
          <w:sz w:val="24"/>
          <w:szCs w:val="24"/>
        </w:rPr>
        <w:t xml:space="preserve">twenty-six morphologically distinct isolates (Table 4) were obtained from both </w:t>
      </w:r>
      <w:r w:rsidR="00A21944" w:rsidRPr="00FD7AA6">
        <w:rPr>
          <w:rFonts w:ascii="Times New Roman" w:hAnsi="Times New Roman" w:cs="Times New Roman"/>
          <w:color w:val="000000" w:themeColor="text1"/>
          <w:sz w:val="24"/>
          <w:szCs w:val="24"/>
        </w:rPr>
        <w:t>areas</w:t>
      </w:r>
      <w:r w:rsidRPr="00FD7AA6">
        <w:rPr>
          <w:rFonts w:ascii="Times New Roman" w:hAnsi="Times New Roman" w:cs="Times New Roman"/>
          <w:color w:val="000000" w:themeColor="text1"/>
          <w:sz w:val="24"/>
          <w:szCs w:val="24"/>
        </w:rPr>
        <w:t xml:space="preserve"> with </w:t>
      </w:r>
      <w:r w:rsidR="00A21944" w:rsidRPr="00FD7AA6">
        <w:rPr>
          <w:rFonts w:ascii="Times New Roman" w:hAnsi="Times New Roman" w:cs="Times New Roman"/>
          <w:color w:val="000000" w:themeColor="text1"/>
          <w:sz w:val="24"/>
          <w:szCs w:val="24"/>
        </w:rPr>
        <w:t>an</w:t>
      </w:r>
      <w:r w:rsidRPr="00FD7AA6">
        <w:rPr>
          <w:rFonts w:ascii="Times New Roman" w:hAnsi="Times New Roman" w:cs="Times New Roman"/>
          <w:color w:val="000000" w:themeColor="text1"/>
          <w:sz w:val="24"/>
          <w:szCs w:val="24"/>
        </w:rPr>
        <w:t xml:space="preserve"> equal number of isolates from each area. </w:t>
      </w:r>
      <w:r w:rsidR="005A63D7" w:rsidRPr="00FD7AA6">
        <w:rPr>
          <w:rFonts w:ascii="Times New Roman" w:hAnsi="Times New Roman" w:cs="Times New Roman"/>
          <w:color w:val="000000" w:themeColor="text1"/>
          <w:sz w:val="24"/>
          <w:szCs w:val="24"/>
        </w:rPr>
        <w:t xml:space="preserve">Several </w:t>
      </w:r>
      <w:r w:rsidR="005A63D7" w:rsidRPr="00FD7AA6">
        <w:rPr>
          <w:rFonts w:ascii="Times New Roman" w:hAnsi="Times New Roman" w:cs="Times New Roman"/>
          <w:color w:val="000000" w:themeColor="text1"/>
          <w:sz w:val="24"/>
          <w:szCs w:val="24"/>
        </w:rPr>
        <w:lastRenderedPageBreak/>
        <w:t xml:space="preserve">researchers have reported the utilization of SCA for the isolation of actinomycetes from different habitats </w:t>
      </w:r>
      <w:sdt>
        <w:sdtPr>
          <w:rPr>
            <w:rFonts w:ascii="Times New Roman" w:hAnsi="Times New Roman" w:cs="Times New Roman"/>
            <w:color w:val="000000"/>
            <w:sz w:val="24"/>
            <w:szCs w:val="24"/>
          </w:rPr>
          <w:tag w:val="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"/>
          <w:id w:val="-1282644428"/>
          <w:placeholder>
            <w:docPart w:val="17BD557CF7724FF093240B5195E0B8D7"/>
          </w:placeholder>
        </w:sdtPr>
        <w:sdtContent>
          <w:r w:rsidR="00FD7AA6" w:rsidRPr="00FD7AA6">
            <w:rPr>
              <w:rFonts w:ascii="Times New Roman" w:eastAsia="Times New Roman" w:hAnsi="Times New Roman" w:cs="Times New Roman"/>
              <w:color w:val="000000"/>
              <w:sz w:val="24"/>
              <w:szCs w:val="24"/>
            </w:rPr>
            <w:t xml:space="preserve">(Kumar et al. 2014; Shaik et al. 2017; El </w:t>
          </w:r>
          <w:proofErr w:type="spellStart"/>
          <w:r w:rsidR="00FD7AA6" w:rsidRPr="00FD7AA6">
            <w:rPr>
              <w:rFonts w:ascii="Times New Roman" w:eastAsia="Times New Roman" w:hAnsi="Times New Roman" w:cs="Times New Roman"/>
              <w:color w:val="000000"/>
              <w:sz w:val="24"/>
              <w:szCs w:val="24"/>
            </w:rPr>
            <w:t>Karkouri</w:t>
          </w:r>
          <w:proofErr w:type="spellEnd"/>
          <w:r w:rsidR="00FD7AA6" w:rsidRPr="00FD7AA6">
            <w:rPr>
              <w:rFonts w:ascii="Times New Roman" w:eastAsia="Times New Roman" w:hAnsi="Times New Roman" w:cs="Times New Roman"/>
              <w:color w:val="000000"/>
              <w:sz w:val="24"/>
              <w:szCs w:val="24"/>
            </w:rPr>
            <w:t xml:space="preserve">, </w:t>
          </w:r>
          <w:proofErr w:type="spellStart"/>
          <w:r w:rsidR="00FD7AA6" w:rsidRPr="00FD7AA6">
            <w:rPr>
              <w:rFonts w:ascii="Times New Roman" w:eastAsia="Times New Roman" w:hAnsi="Times New Roman" w:cs="Times New Roman"/>
              <w:color w:val="000000"/>
              <w:sz w:val="24"/>
              <w:szCs w:val="24"/>
            </w:rPr>
            <w:t>Assou</w:t>
          </w:r>
          <w:proofErr w:type="spellEnd"/>
          <w:r w:rsidR="00FD7AA6" w:rsidRPr="00FD7AA6">
            <w:rPr>
              <w:rFonts w:ascii="Times New Roman" w:eastAsia="Times New Roman" w:hAnsi="Times New Roman" w:cs="Times New Roman"/>
              <w:color w:val="000000"/>
              <w:sz w:val="24"/>
              <w:szCs w:val="24"/>
            </w:rPr>
            <w:t>, and El Hassouni 2019b)</w:t>
          </w:r>
        </w:sdtContent>
      </w:sdt>
      <w:r w:rsidR="005A63D7" w:rsidRPr="00FD7AA6">
        <w:rPr>
          <w:rFonts w:ascii="Times New Roman" w:hAnsi="Times New Roman" w:cs="Times New Roman"/>
          <w:color w:val="000000" w:themeColor="text1"/>
          <w:sz w:val="24"/>
          <w:szCs w:val="24"/>
        </w:rPr>
        <w:t xml:space="preserve">. </w:t>
      </w:r>
    </w:p>
    <w:p w14:paraId="592F949B" w14:textId="1308D82B" w:rsidR="00905C88" w:rsidRPr="00FD7AA6" w:rsidRDefault="00905C88" w:rsidP="00BB0D3E">
      <w:pPr>
        <w:pStyle w:val="Paragraph"/>
        <w:jc w:val="both"/>
        <w:rPr>
          <w:b/>
          <w:color w:val="000000" w:themeColor="text1"/>
        </w:rPr>
      </w:pPr>
      <w:bookmarkStart w:id="52" w:name="_Toc10987165"/>
      <w:bookmarkStart w:id="53" w:name="_Toc11008472"/>
      <w:bookmarkStart w:id="54" w:name="_Toc11369287"/>
      <w:bookmarkStart w:id="55" w:name="_Hlk163900834"/>
      <w:r w:rsidRPr="00FD7AA6">
        <w:rPr>
          <w:b/>
          <w:color w:val="000000" w:themeColor="text1"/>
        </w:rPr>
        <w:t xml:space="preserve">Table </w:t>
      </w:r>
      <w:r w:rsidRPr="00FD7AA6">
        <w:rPr>
          <w:b/>
          <w:color w:val="000000" w:themeColor="text1"/>
        </w:rPr>
        <w:fldChar w:fldCharType="begin"/>
      </w:r>
      <w:r w:rsidRPr="00FD7AA6">
        <w:rPr>
          <w:b/>
          <w:color w:val="000000" w:themeColor="text1"/>
        </w:rPr>
        <w:instrText xml:space="preserve"> STYLEREF 1 \s </w:instrText>
      </w:r>
      <w:r w:rsidRPr="00FD7AA6">
        <w:rPr>
          <w:b/>
          <w:color w:val="000000" w:themeColor="text1"/>
        </w:rPr>
        <w:fldChar w:fldCharType="separate"/>
      </w:r>
      <w:r w:rsidRPr="00FD7AA6">
        <w:rPr>
          <w:b/>
          <w:noProof/>
          <w:color w:val="000000" w:themeColor="text1"/>
        </w:rPr>
        <w:t>4</w:t>
      </w:r>
      <w:r w:rsidRPr="00FD7AA6">
        <w:rPr>
          <w:b/>
          <w:color w:val="000000" w:themeColor="text1"/>
        </w:rPr>
        <w:fldChar w:fldCharType="end"/>
      </w:r>
      <w:r w:rsidR="0004727C" w:rsidRPr="00FD7AA6">
        <w:rPr>
          <w:b/>
          <w:color w:val="000000" w:themeColor="text1"/>
        </w:rPr>
        <w:t>.</w:t>
      </w:r>
      <w:r w:rsidRPr="00FD7AA6">
        <w:rPr>
          <w:b/>
          <w:color w:val="000000" w:themeColor="text1"/>
        </w:rPr>
        <w:t xml:space="preserve"> </w:t>
      </w:r>
      <w:r w:rsidRPr="00FD7AA6">
        <w:rPr>
          <w:bCs/>
          <w:color w:val="000000" w:themeColor="text1"/>
        </w:rPr>
        <w:t xml:space="preserve">Isolation of </w:t>
      </w:r>
      <w:r w:rsidR="00D66638" w:rsidRPr="00FD7AA6">
        <w:rPr>
          <w:bCs/>
          <w:color w:val="000000" w:themeColor="text1"/>
        </w:rPr>
        <w:t>a</w:t>
      </w:r>
      <w:r w:rsidRPr="00FD7AA6">
        <w:rPr>
          <w:bCs/>
          <w:color w:val="000000" w:themeColor="text1"/>
        </w:rPr>
        <w:t xml:space="preserve">ctinomycetes from diverse ecological niches of Little and Great </w:t>
      </w:r>
      <w:bookmarkEnd w:id="52"/>
      <w:bookmarkEnd w:id="53"/>
      <w:bookmarkEnd w:id="54"/>
      <w:r w:rsidR="00586603" w:rsidRPr="00FD7AA6">
        <w:rPr>
          <w:bCs/>
          <w:color w:val="000000" w:themeColor="text1"/>
        </w:rPr>
        <w:t>RoK</w:t>
      </w:r>
      <w:r w:rsidR="008E2FC5" w:rsidRPr="00FD7AA6">
        <w:rPr>
          <w:bCs/>
          <w:color w:val="000000" w:themeColor="text1"/>
        </w:rPr>
        <w:t>.</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2372"/>
        <w:gridCol w:w="1170"/>
        <w:gridCol w:w="1270"/>
        <w:gridCol w:w="1481"/>
        <w:gridCol w:w="1845"/>
      </w:tblGrid>
      <w:tr w:rsidR="00905C88" w:rsidRPr="00FD7AA6" w14:paraId="49DED4CB" w14:textId="77777777" w:rsidTr="00DB52A6">
        <w:trPr>
          <w:trHeight w:val="300"/>
        </w:trPr>
        <w:tc>
          <w:tcPr>
            <w:tcW w:w="659" w:type="pct"/>
          </w:tcPr>
          <w:p w14:paraId="1164E051" w14:textId="53ACC90B"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 xml:space="preserve">Area of </w:t>
            </w:r>
            <w:r w:rsidR="00FD7AA6">
              <w:rPr>
                <w:rFonts w:ascii="Times New Roman" w:hAnsi="Times New Roman" w:cs="Times New Roman"/>
                <w:b/>
                <w:bCs/>
                <w:color w:val="000000" w:themeColor="text1"/>
                <w:sz w:val="24"/>
                <w:szCs w:val="24"/>
              </w:rPr>
              <w:t>Kutch</w:t>
            </w:r>
          </w:p>
        </w:tc>
        <w:tc>
          <w:tcPr>
            <w:tcW w:w="1279" w:type="pct"/>
            <w:noWrap/>
            <w:hideMark/>
          </w:tcPr>
          <w:p w14:paraId="65FE4D61" w14:textId="77777777"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Location</w:t>
            </w:r>
          </w:p>
        </w:tc>
        <w:tc>
          <w:tcPr>
            <w:tcW w:w="636" w:type="pct"/>
          </w:tcPr>
          <w:p w14:paraId="67EB66CA" w14:textId="77777777"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Latitude</w:t>
            </w:r>
          </w:p>
        </w:tc>
        <w:tc>
          <w:tcPr>
            <w:tcW w:w="627" w:type="pct"/>
          </w:tcPr>
          <w:p w14:paraId="4CD34A72" w14:textId="77777777"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Longitude</w:t>
            </w:r>
          </w:p>
        </w:tc>
        <w:tc>
          <w:tcPr>
            <w:tcW w:w="802" w:type="pct"/>
            <w:noWrap/>
            <w:hideMark/>
          </w:tcPr>
          <w:p w14:paraId="60DBC2F1" w14:textId="77777777"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Site Code</w:t>
            </w:r>
          </w:p>
        </w:tc>
        <w:tc>
          <w:tcPr>
            <w:tcW w:w="998" w:type="pct"/>
            <w:noWrap/>
            <w:hideMark/>
          </w:tcPr>
          <w:p w14:paraId="69D274FC" w14:textId="77777777" w:rsidR="00905C88" w:rsidRPr="00FD7AA6" w:rsidRDefault="00905C88" w:rsidP="00BB0D3E">
            <w:pPr>
              <w:spacing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Isolate</w:t>
            </w:r>
          </w:p>
        </w:tc>
      </w:tr>
      <w:tr w:rsidR="00905C88" w:rsidRPr="00FD7AA6" w14:paraId="243F8A9D" w14:textId="77777777" w:rsidTr="00DB52A6">
        <w:trPr>
          <w:trHeight w:val="260"/>
        </w:trPr>
        <w:tc>
          <w:tcPr>
            <w:tcW w:w="659" w:type="pct"/>
            <w:vMerge w:val="restart"/>
          </w:tcPr>
          <w:p w14:paraId="04964325" w14:textId="6B0CC6B4" w:rsidR="00905C88" w:rsidRPr="00FD7AA6" w:rsidRDefault="00905C88" w:rsidP="00BB0D3E">
            <w:pPr>
              <w:spacing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 xml:space="preserve">Great </w:t>
            </w:r>
            <w:r w:rsidR="00586603" w:rsidRPr="00FD7AA6">
              <w:rPr>
                <w:rFonts w:ascii="Times New Roman" w:hAnsi="Times New Roman" w:cs="Times New Roman"/>
                <w:b/>
                <w:color w:val="000000" w:themeColor="text1"/>
                <w:sz w:val="24"/>
                <w:szCs w:val="24"/>
              </w:rPr>
              <w:t>RoK</w:t>
            </w:r>
          </w:p>
        </w:tc>
        <w:tc>
          <w:tcPr>
            <w:tcW w:w="1279" w:type="pct"/>
            <w:vMerge w:val="restart"/>
            <w:noWrap/>
            <w:hideMark/>
          </w:tcPr>
          <w:p w14:paraId="139A9C4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Charanka</w:t>
            </w:r>
            <w:proofErr w:type="spellEnd"/>
            <w:r w:rsidRPr="00FD7AA6">
              <w:rPr>
                <w:rFonts w:ascii="Times New Roman" w:hAnsi="Times New Roman" w:cs="Times New Roman"/>
                <w:color w:val="000000" w:themeColor="text1"/>
                <w:sz w:val="24"/>
                <w:szCs w:val="24"/>
              </w:rPr>
              <w:t xml:space="preserve"> Solar Park</w:t>
            </w:r>
          </w:p>
        </w:tc>
        <w:tc>
          <w:tcPr>
            <w:tcW w:w="636" w:type="pct"/>
            <w:vMerge w:val="restart"/>
          </w:tcPr>
          <w:p w14:paraId="2D6A7F0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23.8952° N</w:t>
            </w:r>
          </w:p>
        </w:tc>
        <w:tc>
          <w:tcPr>
            <w:tcW w:w="627" w:type="pct"/>
            <w:vMerge w:val="restart"/>
          </w:tcPr>
          <w:p w14:paraId="6998EA17"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71.2261° E</w:t>
            </w:r>
          </w:p>
        </w:tc>
        <w:tc>
          <w:tcPr>
            <w:tcW w:w="802" w:type="pct"/>
            <w:vMerge w:val="restart"/>
            <w:noWrap/>
            <w:hideMark/>
          </w:tcPr>
          <w:p w14:paraId="2A59626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w:t>
            </w:r>
          </w:p>
        </w:tc>
        <w:tc>
          <w:tcPr>
            <w:tcW w:w="998" w:type="pct"/>
            <w:noWrap/>
            <w:hideMark/>
          </w:tcPr>
          <w:p w14:paraId="4221C2E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GR-CHA-1</w:t>
            </w:r>
          </w:p>
        </w:tc>
      </w:tr>
      <w:tr w:rsidR="00905C88" w:rsidRPr="00FD7AA6" w14:paraId="579EDB73" w14:textId="77777777" w:rsidTr="00DB52A6">
        <w:trPr>
          <w:trHeight w:val="300"/>
        </w:trPr>
        <w:tc>
          <w:tcPr>
            <w:tcW w:w="659" w:type="pct"/>
            <w:vMerge/>
          </w:tcPr>
          <w:p w14:paraId="34B5695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noWrap/>
            <w:hideMark/>
          </w:tcPr>
          <w:p w14:paraId="2E96692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5B4CA20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25F0F4D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27ED66BF"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noWrap/>
            <w:hideMark/>
          </w:tcPr>
          <w:p w14:paraId="598B7F4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GR-CHA-2</w:t>
            </w:r>
          </w:p>
        </w:tc>
      </w:tr>
      <w:tr w:rsidR="00905C88" w:rsidRPr="00FD7AA6" w14:paraId="6B969954" w14:textId="77777777" w:rsidTr="00DB52A6">
        <w:trPr>
          <w:trHeight w:val="300"/>
        </w:trPr>
        <w:tc>
          <w:tcPr>
            <w:tcW w:w="659" w:type="pct"/>
            <w:vMerge/>
          </w:tcPr>
          <w:p w14:paraId="0455B30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noWrap/>
            <w:hideMark/>
          </w:tcPr>
          <w:p w14:paraId="66C0FA3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144CDDF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63EB099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4ADCCC8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noWrap/>
            <w:hideMark/>
          </w:tcPr>
          <w:p w14:paraId="139F9151"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GR-CHA-3</w:t>
            </w:r>
          </w:p>
        </w:tc>
      </w:tr>
      <w:tr w:rsidR="00905C88" w:rsidRPr="00FD7AA6" w14:paraId="6E00785C" w14:textId="77777777" w:rsidTr="00DB52A6">
        <w:trPr>
          <w:trHeight w:val="300"/>
        </w:trPr>
        <w:tc>
          <w:tcPr>
            <w:tcW w:w="659" w:type="pct"/>
            <w:vMerge/>
          </w:tcPr>
          <w:p w14:paraId="0B85219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noWrap/>
            <w:hideMark/>
          </w:tcPr>
          <w:p w14:paraId="0D66F4F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41D0E11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05588AD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30D2751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noWrap/>
            <w:hideMark/>
          </w:tcPr>
          <w:p w14:paraId="14E345F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GR-CHA-4</w:t>
            </w:r>
          </w:p>
        </w:tc>
      </w:tr>
      <w:tr w:rsidR="00905C88" w:rsidRPr="00FD7AA6" w14:paraId="038F45F4" w14:textId="77777777" w:rsidTr="00DB52A6">
        <w:trPr>
          <w:trHeight w:val="300"/>
        </w:trPr>
        <w:tc>
          <w:tcPr>
            <w:tcW w:w="659" w:type="pct"/>
            <w:vMerge/>
          </w:tcPr>
          <w:p w14:paraId="23165AE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noWrap/>
            <w:hideMark/>
          </w:tcPr>
          <w:p w14:paraId="2BA9548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1A1BF93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3E345B5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79A1FB5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noWrap/>
            <w:hideMark/>
          </w:tcPr>
          <w:p w14:paraId="563327E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GR-CHA-5</w:t>
            </w:r>
          </w:p>
        </w:tc>
      </w:tr>
      <w:tr w:rsidR="00905C88" w:rsidRPr="00FD7AA6" w14:paraId="373A97D7" w14:textId="77777777" w:rsidTr="00DB52A6">
        <w:trPr>
          <w:trHeight w:val="300"/>
        </w:trPr>
        <w:tc>
          <w:tcPr>
            <w:tcW w:w="659" w:type="pct"/>
            <w:vMerge/>
          </w:tcPr>
          <w:p w14:paraId="2A7B647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noWrap/>
            <w:hideMark/>
          </w:tcPr>
          <w:p w14:paraId="5ACA770F"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24465304"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38EB8EC1"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3FD054D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noWrap/>
            <w:hideMark/>
          </w:tcPr>
          <w:p w14:paraId="36535D9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GR-CHA-6</w:t>
            </w:r>
          </w:p>
        </w:tc>
      </w:tr>
      <w:tr w:rsidR="00905C88" w:rsidRPr="00FD7AA6" w14:paraId="00AB89DC" w14:textId="77777777" w:rsidTr="00DB52A6">
        <w:trPr>
          <w:trHeight w:val="300"/>
        </w:trPr>
        <w:tc>
          <w:tcPr>
            <w:tcW w:w="659" w:type="pct"/>
            <w:vMerge/>
          </w:tcPr>
          <w:p w14:paraId="5DDFE41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noWrap/>
            <w:hideMark/>
          </w:tcPr>
          <w:p w14:paraId="713EA0D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0AAD71C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3AF2F47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1599B89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noWrap/>
            <w:hideMark/>
          </w:tcPr>
          <w:p w14:paraId="454B9BF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GR-CHA-7</w:t>
            </w:r>
          </w:p>
        </w:tc>
      </w:tr>
      <w:tr w:rsidR="00905C88" w:rsidRPr="00FD7AA6" w14:paraId="34F68B3A" w14:textId="77777777" w:rsidTr="00DB52A6">
        <w:trPr>
          <w:trHeight w:val="300"/>
        </w:trPr>
        <w:tc>
          <w:tcPr>
            <w:tcW w:w="659" w:type="pct"/>
            <w:vMerge/>
          </w:tcPr>
          <w:p w14:paraId="4FD46DB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noWrap/>
            <w:hideMark/>
          </w:tcPr>
          <w:p w14:paraId="23814F6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Santalpur</w:t>
            </w:r>
            <w:proofErr w:type="spellEnd"/>
            <w:r w:rsidRPr="00FD7AA6">
              <w:rPr>
                <w:rFonts w:ascii="Times New Roman" w:hAnsi="Times New Roman" w:cs="Times New Roman"/>
                <w:color w:val="000000" w:themeColor="text1"/>
                <w:sz w:val="24"/>
                <w:szCs w:val="24"/>
              </w:rPr>
              <w:t xml:space="preserve"> </w:t>
            </w:r>
            <w:proofErr w:type="spellStart"/>
            <w:r w:rsidRPr="00FD7AA6">
              <w:rPr>
                <w:rFonts w:ascii="Times New Roman" w:hAnsi="Times New Roman" w:cs="Times New Roman"/>
                <w:color w:val="000000" w:themeColor="text1"/>
                <w:sz w:val="24"/>
                <w:szCs w:val="24"/>
              </w:rPr>
              <w:t>Adesar</w:t>
            </w:r>
            <w:proofErr w:type="spellEnd"/>
            <w:r w:rsidRPr="00FD7AA6">
              <w:rPr>
                <w:rFonts w:ascii="Times New Roman" w:hAnsi="Times New Roman" w:cs="Times New Roman"/>
                <w:color w:val="000000" w:themeColor="text1"/>
                <w:sz w:val="24"/>
                <w:szCs w:val="24"/>
              </w:rPr>
              <w:t xml:space="preserve"> </w:t>
            </w:r>
          </w:p>
          <w:p w14:paraId="32CF425C"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Bridge</w:t>
            </w:r>
          </w:p>
        </w:tc>
        <w:tc>
          <w:tcPr>
            <w:tcW w:w="636" w:type="pct"/>
          </w:tcPr>
          <w:p w14:paraId="5431A281"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23.6713° N</w:t>
            </w:r>
          </w:p>
        </w:tc>
        <w:tc>
          <w:tcPr>
            <w:tcW w:w="627" w:type="pct"/>
          </w:tcPr>
          <w:p w14:paraId="0F341BF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71.0733° E</w:t>
            </w:r>
          </w:p>
        </w:tc>
        <w:tc>
          <w:tcPr>
            <w:tcW w:w="802" w:type="pct"/>
            <w:noWrap/>
            <w:hideMark/>
          </w:tcPr>
          <w:p w14:paraId="5D2171D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GR-SAB</w:t>
            </w:r>
          </w:p>
        </w:tc>
        <w:tc>
          <w:tcPr>
            <w:tcW w:w="998" w:type="pct"/>
            <w:noWrap/>
            <w:hideMark/>
          </w:tcPr>
          <w:p w14:paraId="6718941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GR-SAB-1</w:t>
            </w:r>
          </w:p>
        </w:tc>
      </w:tr>
      <w:tr w:rsidR="00905C88" w:rsidRPr="00FD7AA6" w14:paraId="26DDA4B5" w14:textId="77777777" w:rsidTr="00DB52A6">
        <w:trPr>
          <w:trHeight w:val="300"/>
        </w:trPr>
        <w:tc>
          <w:tcPr>
            <w:tcW w:w="659" w:type="pct"/>
            <w:vMerge/>
          </w:tcPr>
          <w:p w14:paraId="71480B7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val="restart"/>
            <w:noWrap/>
            <w:hideMark/>
          </w:tcPr>
          <w:p w14:paraId="73ED5E9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Samakhiyali</w:t>
            </w:r>
            <w:proofErr w:type="spellEnd"/>
          </w:p>
        </w:tc>
        <w:tc>
          <w:tcPr>
            <w:tcW w:w="636" w:type="pct"/>
            <w:vMerge w:val="restart"/>
          </w:tcPr>
          <w:p w14:paraId="74530997"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23.3032° N</w:t>
            </w:r>
          </w:p>
        </w:tc>
        <w:tc>
          <w:tcPr>
            <w:tcW w:w="627" w:type="pct"/>
            <w:vMerge w:val="restart"/>
          </w:tcPr>
          <w:p w14:paraId="30A3E95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70.5057° E</w:t>
            </w:r>
          </w:p>
        </w:tc>
        <w:tc>
          <w:tcPr>
            <w:tcW w:w="802" w:type="pct"/>
            <w:vMerge w:val="restart"/>
            <w:noWrap/>
            <w:hideMark/>
          </w:tcPr>
          <w:p w14:paraId="1B3C198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GR-SAM</w:t>
            </w:r>
          </w:p>
        </w:tc>
        <w:tc>
          <w:tcPr>
            <w:tcW w:w="998" w:type="pct"/>
            <w:noWrap/>
            <w:hideMark/>
          </w:tcPr>
          <w:p w14:paraId="6BAB54B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GR-SAM-1</w:t>
            </w:r>
          </w:p>
        </w:tc>
      </w:tr>
      <w:tr w:rsidR="00905C88" w:rsidRPr="00FD7AA6" w14:paraId="6D7590AB" w14:textId="77777777" w:rsidTr="00DB52A6">
        <w:trPr>
          <w:trHeight w:val="300"/>
        </w:trPr>
        <w:tc>
          <w:tcPr>
            <w:tcW w:w="659" w:type="pct"/>
            <w:vMerge/>
          </w:tcPr>
          <w:p w14:paraId="20047E7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noWrap/>
            <w:hideMark/>
          </w:tcPr>
          <w:p w14:paraId="67742C0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6EC9634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3EF3769C"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1D1A1F6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noWrap/>
            <w:hideMark/>
          </w:tcPr>
          <w:p w14:paraId="0E339F5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GR-SAM-2</w:t>
            </w:r>
          </w:p>
        </w:tc>
      </w:tr>
      <w:tr w:rsidR="00905C88" w:rsidRPr="00FD7AA6" w14:paraId="60489061" w14:textId="77777777" w:rsidTr="00DB52A6">
        <w:trPr>
          <w:trHeight w:val="300"/>
        </w:trPr>
        <w:tc>
          <w:tcPr>
            <w:tcW w:w="659" w:type="pct"/>
            <w:vMerge/>
          </w:tcPr>
          <w:p w14:paraId="523BE0D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val="restart"/>
            <w:noWrap/>
            <w:hideMark/>
          </w:tcPr>
          <w:p w14:paraId="5E2C6C9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Adesar</w:t>
            </w:r>
            <w:proofErr w:type="spellEnd"/>
          </w:p>
        </w:tc>
        <w:tc>
          <w:tcPr>
            <w:tcW w:w="636" w:type="pct"/>
            <w:vMerge w:val="restart"/>
          </w:tcPr>
          <w:p w14:paraId="694EE5AC"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23.5581° N</w:t>
            </w:r>
          </w:p>
        </w:tc>
        <w:tc>
          <w:tcPr>
            <w:tcW w:w="627" w:type="pct"/>
            <w:vMerge w:val="restart"/>
          </w:tcPr>
          <w:p w14:paraId="12CDEB4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70.9814° E</w:t>
            </w:r>
          </w:p>
        </w:tc>
        <w:tc>
          <w:tcPr>
            <w:tcW w:w="802" w:type="pct"/>
            <w:vMerge w:val="restart"/>
            <w:noWrap/>
            <w:hideMark/>
          </w:tcPr>
          <w:p w14:paraId="00C6C21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GR-ADE</w:t>
            </w:r>
          </w:p>
        </w:tc>
        <w:tc>
          <w:tcPr>
            <w:tcW w:w="998" w:type="pct"/>
            <w:noWrap/>
            <w:hideMark/>
          </w:tcPr>
          <w:p w14:paraId="64104C3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GR-ADE-1</w:t>
            </w:r>
          </w:p>
        </w:tc>
      </w:tr>
      <w:tr w:rsidR="00905C88" w:rsidRPr="00FD7AA6" w14:paraId="19D512A4" w14:textId="77777777" w:rsidTr="00DB52A6">
        <w:trPr>
          <w:trHeight w:val="300"/>
        </w:trPr>
        <w:tc>
          <w:tcPr>
            <w:tcW w:w="659" w:type="pct"/>
            <w:vMerge/>
          </w:tcPr>
          <w:p w14:paraId="5AD7B99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noWrap/>
            <w:hideMark/>
          </w:tcPr>
          <w:p w14:paraId="20F7ECB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623FE81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48B69CA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20A3BF21"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noWrap/>
            <w:hideMark/>
          </w:tcPr>
          <w:p w14:paraId="44E82B61"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GR-ADE-2</w:t>
            </w:r>
          </w:p>
        </w:tc>
      </w:tr>
      <w:tr w:rsidR="00905C88" w:rsidRPr="00FD7AA6" w14:paraId="3E95CD0D" w14:textId="77777777" w:rsidTr="00DB52A6">
        <w:trPr>
          <w:trHeight w:val="300"/>
        </w:trPr>
        <w:tc>
          <w:tcPr>
            <w:tcW w:w="659" w:type="pct"/>
            <w:vMerge/>
          </w:tcPr>
          <w:p w14:paraId="1E38CE5C"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noWrap/>
            <w:hideMark/>
          </w:tcPr>
          <w:p w14:paraId="04515C6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405322C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506AF99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32F553D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hideMark/>
          </w:tcPr>
          <w:p w14:paraId="089E5E5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GR-ADE-3</w:t>
            </w:r>
          </w:p>
        </w:tc>
      </w:tr>
      <w:tr w:rsidR="00905C88" w:rsidRPr="00FD7AA6" w14:paraId="70CEB1BC" w14:textId="77777777" w:rsidTr="00DB52A6">
        <w:trPr>
          <w:trHeight w:val="300"/>
        </w:trPr>
        <w:tc>
          <w:tcPr>
            <w:tcW w:w="659" w:type="pct"/>
            <w:vMerge w:val="restart"/>
          </w:tcPr>
          <w:p w14:paraId="13E85453" w14:textId="32E25D3F" w:rsidR="00905C88" w:rsidRPr="00FD7AA6" w:rsidRDefault="00905C88" w:rsidP="00BB0D3E">
            <w:pPr>
              <w:spacing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 xml:space="preserve">Little Rann of </w:t>
            </w:r>
            <w:r w:rsidR="00FD7AA6">
              <w:rPr>
                <w:rFonts w:ascii="Times New Roman" w:hAnsi="Times New Roman" w:cs="Times New Roman"/>
                <w:b/>
                <w:color w:val="000000" w:themeColor="text1"/>
                <w:sz w:val="24"/>
                <w:szCs w:val="24"/>
              </w:rPr>
              <w:t>Kutch</w:t>
            </w:r>
          </w:p>
        </w:tc>
        <w:tc>
          <w:tcPr>
            <w:tcW w:w="1279" w:type="pct"/>
            <w:vMerge w:val="restart"/>
            <w:hideMark/>
          </w:tcPr>
          <w:p w14:paraId="52F7BD8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Kung bet</w:t>
            </w:r>
          </w:p>
        </w:tc>
        <w:tc>
          <w:tcPr>
            <w:tcW w:w="636" w:type="pct"/>
            <w:vMerge w:val="restart"/>
          </w:tcPr>
          <w:p w14:paraId="052DF767"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val="restart"/>
          </w:tcPr>
          <w:p w14:paraId="4F78CF5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val="restart"/>
            <w:noWrap/>
            <w:hideMark/>
          </w:tcPr>
          <w:p w14:paraId="68B7C4F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w:t>
            </w:r>
          </w:p>
        </w:tc>
        <w:tc>
          <w:tcPr>
            <w:tcW w:w="998" w:type="pct"/>
            <w:hideMark/>
          </w:tcPr>
          <w:p w14:paraId="6D0B97E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LR-KKB-1</w:t>
            </w:r>
          </w:p>
        </w:tc>
      </w:tr>
      <w:tr w:rsidR="00905C88" w:rsidRPr="00FD7AA6" w14:paraId="1ABB66AE" w14:textId="77777777" w:rsidTr="00DB52A6">
        <w:trPr>
          <w:trHeight w:val="300"/>
        </w:trPr>
        <w:tc>
          <w:tcPr>
            <w:tcW w:w="659" w:type="pct"/>
            <w:vMerge/>
          </w:tcPr>
          <w:p w14:paraId="4485643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hideMark/>
          </w:tcPr>
          <w:p w14:paraId="4C6299F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7DB9D94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5DD20B67"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5E0C63A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noWrap/>
            <w:hideMark/>
          </w:tcPr>
          <w:p w14:paraId="1C58EE51"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LR-KKB-2</w:t>
            </w:r>
          </w:p>
        </w:tc>
      </w:tr>
      <w:tr w:rsidR="00905C88" w:rsidRPr="00FD7AA6" w14:paraId="279EE2A5" w14:textId="77777777" w:rsidTr="00DB52A6">
        <w:trPr>
          <w:trHeight w:val="300"/>
        </w:trPr>
        <w:tc>
          <w:tcPr>
            <w:tcW w:w="659" w:type="pct"/>
            <w:vMerge/>
          </w:tcPr>
          <w:p w14:paraId="225EDF1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hideMark/>
          </w:tcPr>
          <w:p w14:paraId="2CA1C3A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54DAF9D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6FB06F3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5EA7B2A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hideMark/>
          </w:tcPr>
          <w:p w14:paraId="627E701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LR-KKB-3</w:t>
            </w:r>
          </w:p>
        </w:tc>
      </w:tr>
      <w:tr w:rsidR="00905C88" w:rsidRPr="00FD7AA6" w14:paraId="48EFD4AD" w14:textId="77777777" w:rsidTr="00DB52A6">
        <w:trPr>
          <w:trHeight w:val="300"/>
        </w:trPr>
        <w:tc>
          <w:tcPr>
            <w:tcW w:w="659" w:type="pct"/>
            <w:vMerge/>
          </w:tcPr>
          <w:p w14:paraId="1569A7F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hideMark/>
          </w:tcPr>
          <w:p w14:paraId="115C6D6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21DE636F"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6B9970B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7885083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hideMark/>
          </w:tcPr>
          <w:p w14:paraId="2298548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LR-KKB-4</w:t>
            </w:r>
          </w:p>
        </w:tc>
      </w:tr>
      <w:tr w:rsidR="00905C88" w:rsidRPr="00FD7AA6" w14:paraId="63A27E94" w14:textId="77777777" w:rsidTr="00DB52A6">
        <w:trPr>
          <w:trHeight w:val="300"/>
        </w:trPr>
        <w:tc>
          <w:tcPr>
            <w:tcW w:w="659" w:type="pct"/>
            <w:vMerge/>
          </w:tcPr>
          <w:p w14:paraId="33BEC09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hideMark/>
          </w:tcPr>
          <w:p w14:paraId="37EE851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5473C9D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791265A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51D3059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hideMark/>
          </w:tcPr>
          <w:p w14:paraId="2789919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LR-KKB-5</w:t>
            </w:r>
          </w:p>
        </w:tc>
      </w:tr>
      <w:tr w:rsidR="00905C88" w:rsidRPr="00FD7AA6" w14:paraId="755ECD8F" w14:textId="77777777" w:rsidTr="00DB52A6">
        <w:trPr>
          <w:trHeight w:val="300"/>
        </w:trPr>
        <w:tc>
          <w:tcPr>
            <w:tcW w:w="659" w:type="pct"/>
            <w:vMerge/>
          </w:tcPr>
          <w:p w14:paraId="6BDEED3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val="restart"/>
            <w:hideMark/>
          </w:tcPr>
          <w:p w14:paraId="623F8E67"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Dada nu ran</w:t>
            </w:r>
          </w:p>
        </w:tc>
        <w:tc>
          <w:tcPr>
            <w:tcW w:w="636" w:type="pct"/>
            <w:vMerge w:val="restart"/>
          </w:tcPr>
          <w:p w14:paraId="3B46F86F"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val="restart"/>
          </w:tcPr>
          <w:p w14:paraId="2CB58D3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val="restart"/>
            <w:noWrap/>
            <w:hideMark/>
          </w:tcPr>
          <w:p w14:paraId="4BF68CF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LR-KDR</w:t>
            </w:r>
          </w:p>
        </w:tc>
        <w:tc>
          <w:tcPr>
            <w:tcW w:w="998" w:type="pct"/>
            <w:hideMark/>
          </w:tcPr>
          <w:p w14:paraId="4C8A6C0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LR-KDR-1</w:t>
            </w:r>
          </w:p>
        </w:tc>
      </w:tr>
      <w:tr w:rsidR="00905C88" w:rsidRPr="00FD7AA6" w14:paraId="60D61E4E" w14:textId="77777777" w:rsidTr="00DB52A6">
        <w:trPr>
          <w:trHeight w:val="300"/>
        </w:trPr>
        <w:tc>
          <w:tcPr>
            <w:tcW w:w="659" w:type="pct"/>
            <w:vMerge/>
          </w:tcPr>
          <w:p w14:paraId="5100EDA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hideMark/>
          </w:tcPr>
          <w:p w14:paraId="2BAAA9B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4D3E91B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74694CC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06B3880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hideMark/>
          </w:tcPr>
          <w:p w14:paraId="307703B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LR-KDR-2</w:t>
            </w:r>
          </w:p>
        </w:tc>
      </w:tr>
      <w:tr w:rsidR="00905C88" w:rsidRPr="00FD7AA6" w14:paraId="26D30ECE" w14:textId="77777777" w:rsidTr="00DB52A6">
        <w:trPr>
          <w:trHeight w:val="300"/>
        </w:trPr>
        <w:tc>
          <w:tcPr>
            <w:tcW w:w="659" w:type="pct"/>
            <w:vMerge/>
          </w:tcPr>
          <w:p w14:paraId="1155713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hideMark/>
          </w:tcPr>
          <w:p w14:paraId="15E57E3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2027A3A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2BBEF752"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5822C59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noWrap/>
            <w:hideMark/>
          </w:tcPr>
          <w:p w14:paraId="4903835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LR-KDR-3</w:t>
            </w:r>
          </w:p>
        </w:tc>
      </w:tr>
      <w:tr w:rsidR="00905C88" w:rsidRPr="00FD7AA6" w14:paraId="05409A40" w14:textId="77777777" w:rsidTr="00DB52A6">
        <w:trPr>
          <w:trHeight w:val="300"/>
        </w:trPr>
        <w:tc>
          <w:tcPr>
            <w:tcW w:w="659" w:type="pct"/>
            <w:vMerge/>
          </w:tcPr>
          <w:p w14:paraId="09EBB90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hideMark/>
          </w:tcPr>
          <w:p w14:paraId="3325D9E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Farsi plant</w:t>
            </w:r>
          </w:p>
        </w:tc>
        <w:tc>
          <w:tcPr>
            <w:tcW w:w="636" w:type="pct"/>
          </w:tcPr>
          <w:p w14:paraId="4E25014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tcPr>
          <w:p w14:paraId="7CAFE26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hideMark/>
          </w:tcPr>
          <w:p w14:paraId="028C834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LR-KFR</w:t>
            </w:r>
          </w:p>
        </w:tc>
        <w:tc>
          <w:tcPr>
            <w:tcW w:w="998" w:type="pct"/>
            <w:hideMark/>
          </w:tcPr>
          <w:p w14:paraId="6395CF5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LR-KFR-1</w:t>
            </w:r>
          </w:p>
        </w:tc>
      </w:tr>
      <w:tr w:rsidR="00905C88" w:rsidRPr="00FD7AA6" w14:paraId="6B4F6E51" w14:textId="77777777" w:rsidTr="00DB52A6">
        <w:trPr>
          <w:trHeight w:val="300"/>
        </w:trPr>
        <w:tc>
          <w:tcPr>
            <w:tcW w:w="659" w:type="pct"/>
            <w:vMerge/>
          </w:tcPr>
          <w:p w14:paraId="1A6A389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hideMark/>
          </w:tcPr>
          <w:p w14:paraId="780A645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Vadilal</w:t>
            </w:r>
            <w:proofErr w:type="spellEnd"/>
            <w:r w:rsidRPr="00FD7AA6">
              <w:rPr>
                <w:rFonts w:ascii="Times New Roman" w:hAnsi="Times New Roman" w:cs="Times New Roman"/>
                <w:color w:val="000000" w:themeColor="text1"/>
                <w:sz w:val="24"/>
                <w:szCs w:val="24"/>
              </w:rPr>
              <w:t xml:space="preserve"> dam</w:t>
            </w:r>
          </w:p>
        </w:tc>
        <w:tc>
          <w:tcPr>
            <w:tcW w:w="636" w:type="pct"/>
          </w:tcPr>
          <w:p w14:paraId="41B8CCE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tcPr>
          <w:p w14:paraId="699A803A"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hideMark/>
          </w:tcPr>
          <w:p w14:paraId="673632F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LR-KVD</w:t>
            </w:r>
          </w:p>
        </w:tc>
        <w:tc>
          <w:tcPr>
            <w:tcW w:w="998" w:type="pct"/>
            <w:hideMark/>
          </w:tcPr>
          <w:p w14:paraId="254F3921"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LR-KVD-1</w:t>
            </w:r>
          </w:p>
        </w:tc>
      </w:tr>
      <w:tr w:rsidR="00905C88" w:rsidRPr="00FD7AA6" w14:paraId="58C3FF96" w14:textId="77777777" w:rsidTr="00DB52A6">
        <w:trPr>
          <w:trHeight w:val="300"/>
        </w:trPr>
        <w:tc>
          <w:tcPr>
            <w:tcW w:w="659" w:type="pct"/>
            <w:vMerge/>
          </w:tcPr>
          <w:p w14:paraId="614816A1"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hideMark/>
          </w:tcPr>
          <w:p w14:paraId="25990C6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Salt pan</w:t>
            </w:r>
          </w:p>
        </w:tc>
        <w:tc>
          <w:tcPr>
            <w:tcW w:w="636" w:type="pct"/>
          </w:tcPr>
          <w:p w14:paraId="7B7DDD8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tcPr>
          <w:p w14:paraId="26A86587"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hideMark/>
          </w:tcPr>
          <w:p w14:paraId="254BABA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LR-KSA</w:t>
            </w:r>
          </w:p>
        </w:tc>
        <w:tc>
          <w:tcPr>
            <w:tcW w:w="998" w:type="pct"/>
            <w:hideMark/>
          </w:tcPr>
          <w:p w14:paraId="63052E09"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LR-KSA-1</w:t>
            </w:r>
          </w:p>
        </w:tc>
      </w:tr>
      <w:tr w:rsidR="00905C88" w:rsidRPr="00FD7AA6" w14:paraId="1DF17878" w14:textId="77777777" w:rsidTr="00DB52A6">
        <w:trPr>
          <w:trHeight w:val="300"/>
        </w:trPr>
        <w:tc>
          <w:tcPr>
            <w:tcW w:w="659" w:type="pct"/>
            <w:vMerge/>
          </w:tcPr>
          <w:p w14:paraId="7231020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val="restart"/>
            <w:hideMark/>
          </w:tcPr>
          <w:p w14:paraId="5D28570E"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roofErr w:type="spellStart"/>
            <w:r w:rsidRPr="00FD7AA6">
              <w:rPr>
                <w:rFonts w:ascii="Times New Roman" w:hAnsi="Times New Roman" w:cs="Times New Roman"/>
                <w:color w:val="000000" w:themeColor="text1"/>
                <w:sz w:val="24"/>
                <w:szCs w:val="24"/>
              </w:rPr>
              <w:t>Amarapur</w:t>
            </w:r>
            <w:proofErr w:type="spellEnd"/>
          </w:p>
        </w:tc>
        <w:tc>
          <w:tcPr>
            <w:tcW w:w="636" w:type="pct"/>
            <w:vMerge w:val="restart"/>
          </w:tcPr>
          <w:p w14:paraId="6FA0A60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val="restart"/>
          </w:tcPr>
          <w:p w14:paraId="010F2521"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val="restart"/>
            <w:noWrap/>
            <w:hideMark/>
          </w:tcPr>
          <w:p w14:paraId="3D1025C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LR-KAR</w:t>
            </w:r>
          </w:p>
        </w:tc>
        <w:tc>
          <w:tcPr>
            <w:tcW w:w="998" w:type="pct"/>
            <w:hideMark/>
          </w:tcPr>
          <w:p w14:paraId="2F850A86"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LR-KAR-1</w:t>
            </w:r>
          </w:p>
        </w:tc>
      </w:tr>
      <w:tr w:rsidR="00905C88" w:rsidRPr="00FD7AA6" w14:paraId="4B323F00" w14:textId="77777777" w:rsidTr="00DB52A6">
        <w:trPr>
          <w:trHeight w:val="318"/>
        </w:trPr>
        <w:tc>
          <w:tcPr>
            <w:tcW w:w="659" w:type="pct"/>
            <w:vMerge/>
          </w:tcPr>
          <w:p w14:paraId="53A75980"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1279" w:type="pct"/>
            <w:vMerge/>
            <w:noWrap/>
            <w:hideMark/>
          </w:tcPr>
          <w:p w14:paraId="56216F6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36" w:type="pct"/>
            <w:vMerge/>
          </w:tcPr>
          <w:p w14:paraId="5BBB651C"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627" w:type="pct"/>
            <w:vMerge/>
          </w:tcPr>
          <w:p w14:paraId="3F22C0D5"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802" w:type="pct"/>
            <w:vMerge/>
            <w:hideMark/>
          </w:tcPr>
          <w:p w14:paraId="334C872B"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p>
        </w:tc>
        <w:tc>
          <w:tcPr>
            <w:tcW w:w="998" w:type="pct"/>
            <w:noWrap/>
            <w:hideMark/>
          </w:tcPr>
          <w:p w14:paraId="19EA43A8" w14:textId="77777777" w:rsidR="00905C88" w:rsidRPr="00FD7AA6" w:rsidRDefault="00905C88" w:rsidP="00BB0D3E">
            <w:pPr>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LR-KAR-2</w:t>
            </w:r>
          </w:p>
        </w:tc>
      </w:tr>
      <w:bookmarkEnd w:id="55"/>
    </w:tbl>
    <w:p w14:paraId="61A7BAF7" w14:textId="77777777" w:rsidR="00905C88" w:rsidRPr="00FD7AA6" w:rsidRDefault="00905C88" w:rsidP="00BB0D3E">
      <w:pPr>
        <w:spacing w:after="0" w:line="480" w:lineRule="auto"/>
        <w:ind w:firstLine="576"/>
        <w:jc w:val="both"/>
        <w:rPr>
          <w:rFonts w:ascii="Times New Roman" w:hAnsi="Times New Roman" w:cs="Times New Roman"/>
          <w:color w:val="000000" w:themeColor="text1"/>
          <w:sz w:val="24"/>
          <w:szCs w:val="24"/>
        </w:rPr>
      </w:pPr>
    </w:p>
    <w:p w14:paraId="7ABC7902" w14:textId="597FD652" w:rsidR="00905C88" w:rsidRPr="00FD7AA6" w:rsidRDefault="00A21944" w:rsidP="00BB0D3E">
      <w:pPr>
        <w:spacing w:after="0" w:line="480" w:lineRule="auto"/>
        <w:ind w:firstLine="576"/>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The highest</w:t>
      </w:r>
      <w:r w:rsidR="00905C88" w:rsidRPr="00FD7AA6">
        <w:rPr>
          <w:rFonts w:ascii="Times New Roman" w:hAnsi="Times New Roman" w:cs="Times New Roman"/>
          <w:color w:val="000000" w:themeColor="text1"/>
          <w:sz w:val="24"/>
          <w:szCs w:val="24"/>
        </w:rPr>
        <w:t xml:space="preserve"> isolates were obtained from the location selected from Great Rann-GR-CHA (</w:t>
      </w:r>
      <w:proofErr w:type="spellStart"/>
      <w:r w:rsidR="00905C88" w:rsidRPr="00FD7AA6">
        <w:rPr>
          <w:rFonts w:ascii="Times New Roman" w:hAnsi="Times New Roman" w:cs="Times New Roman"/>
          <w:color w:val="000000" w:themeColor="text1"/>
          <w:sz w:val="24"/>
          <w:szCs w:val="24"/>
        </w:rPr>
        <w:t>Charanka</w:t>
      </w:r>
      <w:proofErr w:type="spellEnd"/>
      <w:r w:rsidR="00905C88" w:rsidRPr="00FD7AA6">
        <w:rPr>
          <w:rFonts w:ascii="Times New Roman" w:hAnsi="Times New Roman" w:cs="Times New Roman"/>
          <w:color w:val="000000" w:themeColor="text1"/>
          <w:sz w:val="24"/>
          <w:szCs w:val="24"/>
        </w:rPr>
        <w:t xml:space="preserve"> Solar Park) followed by 5 isolates from LR-KKB and 4 isolates from GR-ADE and LR-</w:t>
      </w:r>
      <w:r w:rsidR="00905C88" w:rsidRPr="00FD7AA6">
        <w:rPr>
          <w:rFonts w:ascii="Times New Roman" w:hAnsi="Times New Roman" w:cs="Times New Roman"/>
          <w:color w:val="000000" w:themeColor="text1"/>
          <w:sz w:val="24"/>
          <w:szCs w:val="24"/>
        </w:rPr>
        <w:lastRenderedPageBreak/>
        <w:t>KDR, 2 isolates from LR-KAR and GR-SAM and 1 isolate from GR-SAB, LR-KFR, LR-KVD, and LR-KSA. Actinomycetes have been extensively reported from different ecosystems such as marine</w:t>
      </w:r>
      <w:r w:rsidR="005A63D7"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"/>
          <w:id w:val="11886333"/>
          <w:placeholder>
            <w:docPart w:val="DefaultPlaceholder_-1854013440"/>
          </w:placeholder>
        </w:sdtPr>
        <w:sdtContent>
          <w:r w:rsidR="00FD7AA6" w:rsidRPr="00FD7AA6">
            <w:rPr>
              <w:rFonts w:ascii="Times New Roman" w:eastAsia="Times New Roman" w:hAnsi="Times New Roman" w:cs="Times New Roman"/>
              <w:color w:val="000000"/>
              <w:sz w:val="24"/>
              <w:szCs w:val="24"/>
            </w:rPr>
            <w:t xml:space="preserve">(Sarkar and </w:t>
          </w:r>
          <w:proofErr w:type="spellStart"/>
          <w:r w:rsidR="00FD7AA6" w:rsidRPr="00FD7AA6">
            <w:rPr>
              <w:rFonts w:ascii="Times New Roman" w:eastAsia="Times New Roman" w:hAnsi="Times New Roman" w:cs="Times New Roman"/>
              <w:color w:val="000000"/>
              <w:sz w:val="24"/>
              <w:szCs w:val="24"/>
            </w:rPr>
            <w:t>Suthindhiran</w:t>
          </w:r>
          <w:proofErr w:type="spellEnd"/>
          <w:r w:rsidR="00FD7AA6" w:rsidRPr="00FD7AA6">
            <w:rPr>
              <w:rFonts w:ascii="Times New Roman" w:eastAsia="Times New Roman" w:hAnsi="Times New Roman" w:cs="Times New Roman"/>
              <w:color w:val="000000"/>
              <w:sz w:val="24"/>
              <w:szCs w:val="24"/>
            </w:rPr>
            <w:t xml:space="preserve"> 2022)</w:t>
          </w:r>
        </w:sdtContent>
      </w:sdt>
      <w:r w:rsidR="00905C88" w:rsidRPr="00FD7AA6">
        <w:rPr>
          <w:rFonts w:ascii="Times New Roman" w:hAnsi="Times New Roman" w:cs="Times New Roman"/>
          <w:color w:val="000000" w:themeColor="text1"/>
          <w:sz w:val="24"/>
          <w:szCs w:val="24"/>
        </w:rPr>
        <w:t xml:space="preserve">, soil </w:t>
      </w:r>
      <w:sdt>
        <w:sdtPr>
          <w:rPr>
            <w:rFonts w:ascii="Times New Roman" w:hAnsi="Times New Roman" w:cs="Times New Roman"/>
            <w:color w:val="000000"/>
            <w:sz w:val="24"/>
            <w:szCs w:val="24"/>
          </w:rPr>
          <w:tag w:val="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"/>
          <w:id w:val="-904061345"/>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(Ahmad et al. 2017; </w:t>
          </w:r>
          <w:proofErr w:type="spellStart"/>
          <w:r w:rsidR="00FD7AA6" w:rsidRPr="00FD7AA6">
            <w:rPr>
              <w:rFonts w:ascii="Times New Roman" w:eastAsia="Times New Roman" w:hAnsi="Times New Roman" w:cs="Times New Roman"/>
              <w:color w:val="000000"/>
              <w:sz w:val="24"/>
              <w:szCs w:val="24"/>
            </w:rPr>
            <w:t>Khirennas</w:t>
          </w:r>
          <w:proofErr w:type="spellEnd"/>
          <w:r w:rsidR="00FD7AA6" w:rsidRPr="00FD7AA6">
            <w:rPr>
              <w:rFonts w:ascii="Times New Roman" w:eastAsia="Times New Roman" w:hAnsi="Times New Roman" w:cs="Times New Roman"/>
              <w:color w:val="000000"/>
              <w:sz w:val="24"/>
              <w:szCs w:val="24"/>
            </w:rPr>
            <w:t xml:space="preserve"> et al. 2023)</w:t>
          </w:r>
        </w:sdtContent>
      </w:sdt>
      <w:r w:rsidR="00905C88" w:rsidRPr="00FD7AA6">
        <w:rPr>
          <w:rFonts w:ascii="Times New Roman" w:hAnsi="Times New Roman" w:cs="Times New Roman"/>
          <w:color w:val="000000" w:themeColor="text1"/>
          <w:sz w:val="24"/>
          <w:szCs w:val="24"/>
        </w:rPr>
        <w:t xml:space="preserve">, freshwater </w:t>
      </w:r>
      <w:sdt>
        <w:sdtPr>
          <w:rPr>
            <w:rFonts w:ascii="Times New Roman" w:hAnsi="Times New Roman" w:cs="Times New Roman"/>
            <w:color w:val="000000"/>
            <w:sz w:val="24"/>
            <w:szCs w:val="24"/>
          </w:rPr>
          <w:tag w:val="MENDELEY_CITATION_v3_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"/>
          <w:id w:val="70243748"/>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Zothanpuia</w:t>
          </w:r>
          <w:proofErr w:type="spellEnd"/>
          <w:r w:rsidR="00FD7AA6" w:rsidRPr="00FD7AA6">
            <w:rPr>
              <w:rFonts w:ascii="Times New Roman" w:eastAsia="Times New Roman" w:hAnsi="Times New Roman" w:cs="Times New Roman"/>
              <w:color w:val="000000"/>
              <w:sz w:val="24"/>
              <w:szCs w:val="24"/>
            </w:rPr>
            <w:t xml:space="preserve"> et al. 2018; </w:t>
          </w:r>
          <w:proofErr w:type="spellStart"/>
          <w:r w:rsidR="00FD7AA6" w:rsidRPr="00FD7AA6">
            <w:rPr>
              <w:rFonts w:ascii="Times New Roman" w:eastAsia="Times New Roman" w:hAnsi="Times New Roman" w:cs="Times New Roman"/>
              <w:color w:val="000000"/>
              <w:sz w:val="24"/>
              <w:szCs w:val="24"/>
            </w:rPr>
            <w:t>Salehghamari</w:t>
          </w:r>
          <w:proofErr w:type="spellEnd"/>
          <w:r w:rsidR="00FD7AA6" w:rsidRPr="00FD7AA6">
            <w:rPr>
              <w:rFonts w:ascii="Times New Roman" w:eastAsia="Times New Roman" w:hAnsi="Times New Roman" w:cs="Times New Roman"/>
              <w:color w:val="000000"/>
              <w:sz w:val="24"/>
              <w:szCs w:val="24"/>
            </w:rPr>
            <w:t xml:space="preserve"> et al. 2023)</w:t>
          </w:r>
        </w:sdtContent>
      </w:sdt>
      <w:r w:rsidR="00905C88" w:rsidRPr="00FD7AA6">
        <w:rPr>
          <w:rFonts w:ascii="Times New Roman" w:hAnsi="Times New Roman" w:cs="Times New Roman"/>
          <w:color w:val="000000" w:themeColor="text1"/>
          <w:sz w:val="24"/>
          <w:szCs w:val="24"/>
        </w:rPr>
        <w:t xml:space="preserve">, mangroves </w:t>
      </w:r>
      <w:sdt>
        <w:sdtPr>
          <w:rPr>
            <w:rFonts w:ascii="Times New Roman" w:hAnsi="Times New Roman" w:cs="Times New Roman"/>
            <w:color w:val="000000"/>
            <w:sz w:val="24"/>
            <w:szCs w:val="24"/>
          </w:rPr>
          <w:tag w:val="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"/>
          <w:id w:val="507027573"/>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(Biswas et al. 2017; </w:t>
          </w:r>
          <w:proofErr w:type="spellStart"/>
          <w:r w:rsidR="00FD7AA6" w:rsidRPr="00FD7AA6">
            <w:rPr>
              <w:rFonts w:ascii="Times New Roman" w:eastAsia="Times New Roman" w:hAnsi="Times New Roman" w:cs="Times New Roman"/>
              <w:color w:val="000000"/>
              <w:sz w:val="24"/>
              <w:szCs w:val="24"/>
            </w:rPr>
            <w:t>Sangkanu</w:t>
          </w:r>
          <w:proofErr w:type="spellEnd"/>
          <w:r w:rsidR="00FD7AA6" w:rsidRPr="00FD7AA6">
            <w:rPr>
              <w:rFonts w:ascii="Times New Roman" w:eastAsia="Times New Roman" w:hAnsi="Times New Roman" w:cs="Times New Roman"/>
              <w:color w:val="000000"/>
              <w:sz w:val="24"/>
              <w:szCs w:val="24"/>
            </w:rPr>
            <w:t xml:space="preserve"> et al. 2017; Meena et al. 2023; Palla et al. 2018b)</w:t>
          </w:r>
        </w:sdtContent>
      </w:sdt>
      <w:r w:rsidR="00905C88" w:rsidRPr="00FD7AA6">
        <w:rPr>
          <w:rFonts w:ascii="Times New Roman" w:hAnsi="Times New Roman" w:cs="Times New Roman"/>
          <w:color w:val="000000" w:themeColor="text1"/>
          <w:sz w:val="24"/>
          <w:szCs w:val="24"/>
        </w:rPr>
        <w:t xml:space="preserve"> and as endophytes </w:t>
      </w:r>
      <w:sdt>
        <w:sdtPr>
          <w:rPr>
            <w:rFonts w:ascii="Times New Roman" w:hAnsi="Times New Roman" w:cs="Times New Roman"/>
            <w:color w:val="000000"/>
            <w:sz w:val="24"/>
            <w:szCs w:val="24"/>
          </w:rPr>
          <w:tag w:val="MENDELEY_CITATION_v3_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"/>
          <w:id w:val="1109319491"/>
          <w:placeholder>
            <w:docPart w:val="9F10B96668AE428A89178B815C9C2C4D"/>
          </w:placeholder>
        </w:sdtPr>
        <w:sdtContent>
          <w:r w:rsidR="00FD7AA6" w:rsidRPr="00FD7AA6">
            <w:rPr>
              <w:rFonts w:ascii="Times New Roman" w:eastAsia="Times New Roman" w:hAnsi="Times New Roman" w:cs="Times New Roman"/>
              <w:color w:val="000000"/>
              <w:sz w:val="24"/>
              <w:szCs w:val="24"/>
            </w:rPr>
            <w:t>(Tanvir et al. 2016; Gnanasekaran et al. 2023)</w:t>
          </w:r>
        </w:sdtContent>
      </w:sdt>
      <w:r w:rsidR="00905C88" w:rsidRPr="00FD7AA6">
        <w:rPr>
          <w:rFonts w:ascii="Times New Roman" w:hAnsi="Times New Roman" w:cs="Times New Roman"/>
          <w:color w:val="000000" w:themeColor="text1"/>
          <w:sz w:val="24"/>
          <w:szCs w:val="24"/>
        </w:rPr>
        <w:t xml:space="preserve"> from plants. However, actinomycetes from saline and unexplored habitats attracted the interest of researchers because of their applications in the medical and biotechnological fields</w:t>
      </w:r>
      <w:r w:rsidR="00364775" w:rsidRPr="00FD7AA6">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tag w:val="MENDELEY_CITATION_v3_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"/>
          <w:id w:val="-917249841"/>
          <w:placeholder>
            <w:docPart w:val="DefaultPlaceholder_-1854013440"/>
          </w:placeholder>
        </w:sdtPr>
        <w:sdtContent>
          <w:r w:rsidR="00FD7AA6" w:rsidRPr="00FD7AA6">
            <w:rPr>
              <w:rFonts w:ascii="Times New Roman" w:eastAsia="Times New Roman" w:hAnsi="Times New Roman" w:cs="Times New Roman"/>
              <w:color w:val="000000"/>
              <w:sz w:val="24"/>
              <w:szCs w:val="24"/>
            </w:rPr>
            <w:t xml:space="preserve">(Jagannathan et al. 2021; Sharma, </w:t>
          </w:r>
          <w:proofErr w:type="spellStart"/>
          <w:r w:rsidR="00FD7AA6" w:rsidRPr="00FD7AA6">
            <w:rPr>
              <w:rFonts w:ascii="Times New Roman" w:eastAsia="Times New Roman" w:hAnsi="Times New Roman" w:cs="Times New Roman"/>
              <w:color w:val="000000"/>
              <w:sz w:val="24"/>
              <w:szCs w:val="24"/>
            </w:rPr>
            <w:t>Kikani</w:t>
          </w:r>
          <w:proofErr w:type="spellEnd"/>
          <w:r w:rsidR="00FD7AA6" w:rsidRPr="00FD7AA6">
            <w:rPr>
              <w:rFonts w:ascii="Times New Roman" w:eastAsia="Times New Roman" w:hAnsi="Times New Roman" w:cs="Times New Roman"/>
              <w:color w:val="000000"/>
              <w:sz w:val="24"/>
              <w:szCs w:val="24"/>
            </w:rPr>
            <w:t>, and Singh 2021)</w:t>
          </w:r>
        </w:sdtContent>
      </w:sdt>
      <w:r w:rsidR="00905C88" w:rsidRPr="00FD7AA6">
        <w:rPr>
          <w:rFonts w:ascii="Times New Roman" w:hAnsi="Times New Roman" w:cs="Times New Roman"/>
          <w:color w:val="000000" w:themeColor="text1"/>
          <w:sz w:val="24"/>
          <w:szCs w:val="24"/>
        </w:rPr>
        <w:t xml:space="preserve">. </w:t>
      </w:r>
      <w:r w:rsidR="00FD7AA6">
        <w:rPr>
          <w:rFonts w:ascii="Times New Roman" w:hAnsi="Times New Roman" w:cs="Times New Roman"/>
          <w:color w:val="000000" w:themeColor="text1"/>
          <w:sz w:val="24"/>
          <w:szCs w:val="24"/>
        </w:rPr>
        <w:t>Kutch</w:t>
      </w:r>
      <w:r w:rsidR="00905C88" w:rsidRPr="00FD7AA6">
        <w:rPr>
          <w:rFonts w:ascii="Times New Roman" w:hAnsi="Times New Roman" w:cs="Times New Roman"/>
          <w:color w:val="000000" w:themeColor="text1"/>
          <w:sz w:val="24"/>
          <w:szCs w:val="24"/>
        </w:rPr>
        <w:t xml:space="preserve"> desert represents one of such niches studied for microbial diversity from various saline regions. </w:t>
      </w:r>
    </w:p>
    <w:p w14:paraId="2B7B356B" w14:textId="77777777" w:rsidR="00905C88" w:rsidRPr="00FD7AA6" w:rsidRDefault="00905C88" w:rsidP="00BB0D3E">
      <w:pPr>
        <w:keepNext/>
        <w:spacing w:line="480" w:lineRule="auto"/>
        <w:ind w:firstLine="720"/>
        <w:jc w:val="both"/>
        <w:rPr>
          <w:rFonts w:ascii="Times New Roman" w:hAnsi="Times New Roman" w:cs="Times New Roman"/>
          <w:color w:val="000000" w:themeColor="text1"/>
          <w:sz w:val="24"/>
          <w:szCs w:val="24"/>
        </w:rPr>
      </w:pPr>
    </w:p>
    <w:p w14:paraId="30BD0EBB" w14:textId="77777777" w:rsidR="00905C88" w:rsidRPr="00FD7AA6" w:rsidRDefault="00905C88" w:rsidP="00BB0D3E">
      <w:pPr>
        <w:keepNext/>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noProof/>
          <w:color w:val="000000" w:themeColor="text1"/>
          <w:sz w:val="24"/>
          <w:szCs w:val="24"/>
        </w:rPr>
        <w:drawing>
          <wp:inline distT="0" distB="0" distL="0" distR="0" wp14:anchorId="3551EEAC" wp14:editId="233E173A">
            <wp:extent cx="5080883" cy="3506470"/>
            <wp:effectExtent l="0" t="0" r="5715" b="0"/>
            <wp:docPr id="4217505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l="7701" t="19778" r="3147" b="27036"/>
                    <a:stretch/>
                  </pic:blipFill>
                  <pic:spPr bwMode="auto">
                    <a:xfrm>
                      <a:off x="0" y="0"/>
                      <a:ext cx="5096265" cy="3517085"/>
                    </a:xfrm>
                    <a:prstGeom prst="rect">
                      <a:avLst/>
                    </a:prstGeom>
                    <a:noFill/>
                    <a:ln>
                      <a:noFill/>
                    </a:ln>
                    <a:extLst>
                      <a:ext uri="{53640926-AAD7-44D8-BBD7-CCE9431645EC}">
                        <a14:shadowObscured xmlns:a14="http://schemas.microsoft.com/office/drawing/2010/main"/>
                      </a:ext>
                    </a:extLst>
                  </pic:spPr>
                </pic:pic>
              </a:graphicData>
            </a:graphic>
          </wp:inline>
        </w:drawing>
      </w:r>
    </w:p>
    <w:p w14:paraId="5FEAF300" w14:textId="6E464566" w:rsidR="00905C88" w:rsidRPr="00FD7AA6" w:rsidRDefault="00905C88" w:rsidP="00BB0D3E">
      <w:pPr>
        <w:pStyle w:val="Caption"/>
        <w:jc w:val="both"/>
        <w:rPr>
          <w:b w:val="0"/>
          <w:bCs w:val="0"/>
          <w:color w:val="000000" w:themeColor="text1"/>
          <w:sz w:val="24"/>
          <w:szCs w:val="24"/>
        </w:rPr>
      </w:pPr>
      <w:bookmarkStart w:id="56" w:name="_Toc11369248"/>
      <w:r w:rsidRPr="00FD7AA6">
        <w:rPr>
          <w:color w:val="000000" w:themeColor="text1"/>
          <w:sz w:val="24"/>
          <w:szCs w:val="24"/>
        </w:rPr>
        <w:t xml:space="preserve">Figure 3. </w:t>
      </w:r>
      <w:r w:rsidRPr="00FD7AA6">
        <w:rPr>
          <w:b w:val="0"/>
          <w:bCs w:val="0"/>
          <w:color w:val="000000" w:themeColor="text1"/>
          <w:sz w:val="24"/>
          <w:szCs w:val="24"/>
        </w:rPr>
        <w:t>Distribution of isolates in different locations</w:t>
      </w:r>
      <w:bookmarkEnd w:id="56"/>
    </w:p>
    <w:p w14:paraId="53792363" w14:textId="3DEEE4BA" w:rsidR="00905C88" w:rsidRPr="00FD7AA6" w:rsidRDefault="00905C88" w:rsidP="00BB0D3E">
      <w:pPr>
        <w:spacing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lastRenderedPageBreak/>
        <w:t xml:space="preserve">Different locations of Little and Great </w:t>
      </w:r>
      <w:r w:rsidR="00586603" w:rsidRPr="00FD7AA6">
        <w:rPr>
          <w:rFonts w:ascii="Times New Roman" w:hAnsi="Times New Roman" w:cs="Times New Roman"/>
          <w:color w:val="000000" w:themeColor="text1"/>
          <w:sz w:val="24"/>
          <w:szCs w:val="24"/>
        </w:rPr>
        <w:t>RoK</w:t>
      </w:r>
      <w:r w:rsidRPr="00FD7AA6">
        <w:rPr>
          <w:rFonts w:ascii="Times New Roman" w:hAnsi="Times New Roman" w:cs="Times New Roman"/>
          <w:color w:val="000000" w:themeColor="text1"/>
          <w:sz w:val="24"/>
          <w:szCs w:val="24"/>
        </w:rPr>
        <w:t xml:space="preserve"> are explored for the biodiversity among microbes </w:t>
      </w:r>
      <w:sdt>
        <w:sdtPr>
          <w:rPr>
            <w:rFonts w:ascii="Times New Roman" w:hAnsi="Times New Roman" w:cs="Times New Roman"/>
            <w:color w:val="000000"/>
            <w:sz w:val="24"/>
            <w:szCs w:val="24"/>
          </w:rPr>
          <w:tag w:val="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"/>
          <w:id w:val="-1884470938"/>
          <w:placeholder>
            <w:docPart w:val="9F10B96668AE428A89178B815C9C2C4D"/>
          </w:placeholder>
        </w:sdtPr>
        <w:sdtContent>
          <w:r w:rsidR="00FD7AA6" w:rsidRPr="00FD7AA6">
            <w:rPr>
              <w:rFonts w:ascii="Times New Roman" w:eastAsia="Times New Roman" w:hAnsi="Times New Roman" w:cs="Times New Roman"/>
              <w:color w:val="000000"/>
              <w:sz w:val="24"/>
              <w:szCs w:val="24"/>
            </w:rPr>
            <w:t>(Subrahmanyam et al. 2014; Aanal S. Pandit et al. 2015; Bhatt, Gohel, and Singh 2018a; P. Singh et al. 2021; H. M. Patel et al. 2019; Padia, Pandya, and Desai 2024)</w:t>
          </w:r>
        </w:sdtContent>
      </w:sdt>
      <w:r w:rsidRPr="00FD7AA6">
        <w:rPr>
          <w:rFonts w:ascii="Times New Roman" w:hAnsi="Times New Roman" w:cs="Times New Roman"/>
          <w:color w:val="000000" w:themeColor="text1"/>
          <w:sz w:val="24"/>
          <w:szCs w:val="24"/>
          <w:lang w:val="en-IN"/>
        </w:rPr>
        <w:t xml:space="preserve">. </w:t>
      </w:r>
      <w:r w:rsidRPr="00FD7AA6">
        <w:rPr>
          <w:rFonts w:ascii="Times New Roman" w:hAnsi="Times New Roman" w:cs="Times New Roman"/>
          <w:color w:val="000000" w:themeColor="text1"/>
          <w:sz w:val="24"/>
          <w:szCs w:val="24"/>
        </w:rPr>
        <w:t>However, there are scanty reports available on the isolation of actinomycetes</w:t>
      </w:r>
      <w:r w:rsidR="00364775" w:rsidRPr="00FD7AA6">
        <w:rPr>
          <w:rFonts w:ascii="Times New Roman" w:hAnsi="Times New Roman" w:cs="Times New Roman"/>
          <w:color w:val="000000" w:themeColor="text1"/>
          <w:sz w:val="24"/>
          <w:szCs w:val="24"/>
        </w:rPr>
        <w:t>, and p</w:t>
      </w:r>
      <w:r w:rsidRPr="00FD7AA6">
        <w:rPr>
          <w:rFonts w:ascii="Times New Roman" w:hAnsi="Times New Roman" w:cs="Times New Roman"/>
          <w:color w:val="000000" w:themeColor="text1"/>
          <w:sz w:val="24"/>
          <w:szCs w:val="24"/>
        </w:rPr>
        <w:t xml:space="preserve">reviously, </w:t>
      </w:r>
      <w:r w:rsidR="00104538"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isolation of haloalkaliphilic </w:t>
      </w:r>
      <w:r w:rsidRPr="00FD7AA6">
        <w:rPr>
          <w:rFonts w:ascii="Times New Roman" w:hAnsi="Times New Roman" w:cs="Times New Roman"/>
          <w:i/>
          <w:color w:val="000000" w:themeColor="text1"/>
          <w:sz w:val="24"/>
          <w:szCs w:val="24"/>
        </w:rPr>
        <w:t xml:space="preserve">Streptomyces </w:t>
      </w:r>
      <w:proofErr w:type="spellStart"/>
      <w:r w:rsidRPr="00FD7AA6">
        <w:rPr>
          <w:rFonts w:ascii="Times New Roman" w:hAnsi="Times New Roman" w:cs="Times New Roman"/>
          <w:i/>
          <w:color w:val="000000" w:themeColor="text1"/>
          <w:sz w:val="24"/>
          <w:szCs w:val="24"/>
        </w:rPr>
        <w:t>aburaviensis</w:t>
      </w:r>
      <w:proofErr w:type="spellEnd"/>
      <w:r w:rsidRPr="00FD7AA6">
        <w:rPr>
          <w:rFonts w:ascii="Times New Roman" w:hAnsi="Times New Roman" w:cs="Times New Roman"/>
          <w:color w:val="000000" w:themeColor="text1"/>
          <w:sz w:val="24"/>
          <w:szCs w:val="24"/>
        </w:rPr>
        <w:t xml:space="preserve"> has been reported by</w:t>
      </w:r>
      <w:r w:rsidR="00364775" w:rsidRPr="00FD7AA6">
        <w:rPr>
          <w:rFonts w:ascii="Times New Roman" w:hAnsi="Times New Roman" w:cs="Times New Roman"/>
          <w:color w:val="000000" w:themeColor="text1"/>
          <w:sz w:val="24"/>
          <w:szCs w:val="24"/>
        </w:rPr>
        <w:t xml:space="preserve"> </w:t>
      </w:r>
      <w:proofErr w:type="spellStart"/>
      <w:r w:rsidR="00364775" w:rsidRPr="00FD7AA6">
        <w:rPr>
          <w:rFonts w:ascii="Times New Roman" w:hAnsi="Times New Roman" w:cs="Times New Roman"/>
          <w:color w:val="000000" w:themeColor="text1"/>
          <w:sz w:val="24"/>
          <w:szCs w:val="24"/>
        </w:rPr>
        <w:t>Thumar</w:t>
      </w:r>
      <w:proofErr w:type="spellEnd"/>
      <w:r w:rsidR="00364775" w:rsidRPr="00FD7AA6">
        <w:rPr>
          <w:rFonts w:ascii="Times New Roman" w:hAnsi="Times New Roman" w:cs="Times New Roman"/>
          <w:color w:val="000000" w:themeColor="text1"/>
          <w:sz w:val="24"/>
          <w:szCs w:val="24"/>
        </w:rPr>
        <w:t xml:space="preserve"> et al.,</w:t>
      </w:r>
      <w:r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"/>
          <w:id w:val="-2069718902"/>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Thumar</w:t>
          </w:r>
          <w:proofErr w:type="spellEnd"/>
          <w:r w:rsidR="00FD7AA6" w:rsidRPr="00FD7AA6">
            <w:rPr>
              <w:rFonts w:ascii="Times New Roman" w:eastAsia="Times New Roman" w:hAnsi="Times New Roman" w:cs="Times New Roman"/>
              <w:color w:val="000000"/>
              <w:sz w:val="24"/>
              <w:szCs w:val="24"/>
            </w:rPr>
            <w:t>, Dhulia, and Singh 2010)</w:t>
          </w:r>
        </w:sdtContent>
      </w:sdt>
      <w:r w:rsidRPr="00FD7AA6">
        <w:rPr>
          <w:rFonts w:ascii="Times New Roman" w:hAnsi="Times New Roman" w:cs="Times New Roman"/>
          <w:color w:val="000000" w:themeColor="text1"/>
          <w:sz w:val="24"/>
          <w:szCs w:val="24"/>
        </w:rPr>
        <w:t xml:space="preserve">. Moreover, </w:t>
      </w:r>
      <w:r w:rsidR="00104538"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isolation of antimicrobial compounds from halophilic fungi has been studied </w:t>
      </w:r>
      <w:r w:rsidR="00104538" w:rsidRPr="00FD7AA6">
        <w:rPr>
          <w:rFonts w:ascii="Times New Roman" w:hAnsi="Times New Roman" w:cs="Times New Roman"/>
          <w:color w:val="000000" w:themeColor="text1"/>
          <w:sz w:val="24"/>
          <w:szCs w:val="24"/>
        </w:rPr>
        <w:t>in</w:t>
      </w:r>
      <w:r w:rsidRPr="00FD7AA6">
        <w:rPr>
          <w:rFonts w:ascii="Times New Roman" w:hAnsi="Times New Roman" w:cs="Times New Roman"/>
          <w:color w:val="000000" w:themeColor="text1"/>
          <w:sz w:val="24"/>
          <w:szCs w:val="24"/>
        </w:rPr>
        <w:t xml:space="preserve"> this region</w:t>
      </w:r>
      <w:r w:rsidR="00E7689B"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"/>
          <w:id w:val="-333917838"/>
          <w:placeholder>
            <w:docPart w:val="E5BE3FEA044241C590C10710F1596285"/>
          </w:placeholder>
        </w:sdtPr>
        <w:sdtContent>
          <w:r w:rsidR="00FD7AA6" w:rsidRPr="00FD7AA6">
            <w:rPr>
              <w:rFonts w:ascii="Times New Roman" w:hAnsi="Times New Roman" w:cs="Times New Roman"/>
              <w:color w:val="000000"/>
              <w:sz w:val="24"/>
              <w:szCs w:val="24"/>
            </w:rPr>
            <w:t>(Prasad 2016)</w:t>
          </w:r>
        </w:sdtContent>
      </w:sdt>
      <w:r w:rsidRPr="00FD7AA6">
        <w:rPr>
          <w:rFonts w:ascii="Times New Roman" w:hAnsi="Times New Roman" w:cs="Times New Roman"/>
          <w:color w:val="000000" w:themeColor="text1"/>
          <w:sz w:val="24"/>
          <w:szCs w:val="24"/>
        </w:rPr>
        <w:t>. However, exploitation in context with the biotechnological potential of isolates requires much attention.</w:t>
      </w:r>
    </w:p>
    <w:p w14:paraId="694F6561" w14:textId="77777777" w:rsidR="00905C88" w:rsidRPr="00FD7AA6" w:rsidRDefault="00905C88" w:rsidP="00BB0D3E">
      <w:pPr>
        <w:pStyle w:val="Thesis"/>
        <w:numPr>
          <w:ilvl w:val="0"/>
          <w:numId w:val="0"/>
        </w:numPr>
        <w:spacing w:before="0" w:line="480" w:lineRule="auto"/>
        <w:ind w:left="720" w:hanging="720"/>
        <w:rPr>
          <w:rFonts w:ascii="Times New Roman" w:hAnsi="Times New Roman" w:cs="Times New Roman"/>
          <w:color w:val="000000" w:themeColor="text1"/>
          <w:szCs w:val="24"/>
        </w:rPr>
      </w:pPr>
      <w:r w:rsidRPr="00FD7AA6">
        <w:rPr>
          <w:rFonts w:ascii="Times New Roman" w:hAnsi="Times New Roman" w:cs="Times New Roman"/>
          <w:color w:val="000000" w:themeColor="text1"/>
          <w:szCs w:val="24"/>
        </w:rPr>
        <w:t>Cultural and morphological characterization of isolates</w:t>
      </w:r>
    </w:p>
    <w:p w14:paraId="25F120F8" w14:textId="79546A1A" w:rsidR="00905C88" w:rsidRPr="00FD7AA6" w:rsidRDefault="00905C88" w:rsidP="001F585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Morphology has an important role in distinguishing actinomycetes from </w:t>
      </w:r>
      <w:r w:rsidR="00104538"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total actinomycetes group. Cultural and morphological characteristics were studied using colony characters, Gram reaction, the presence of melanin pigments, and </w:t>
      </w:r>
      <w:r w:rsidR="00104538"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appearance of the substrate and aerial mycelium according to International </w:t>
      </w:r>
      <w:r w:rsidRPr="00FD7AA6">
        <w:rPr>
          <w:rFonts w:ascii="Times New Roman" w:hAnsi="Times New Roman" w:cs="Times New Roman"/>
          <w:i/>
          <w:iCs/>
          <w:color w:val="000000" w:themeColor="text1"/>
          <w:sz w:val="24"/>
          <w:szCs w:val="24"/>
        </w:rPr>
        <w:t>Streptomyces</w:t>
      </w:r>
      <w:r w:rsidRPr="00FD7AA6">
        <w:rPr>
          <w:rFonts w:ascii="Times New Roman" w:hAnsi="Times New Roman" w:cs="Times New Roman"/>
          <w:color w:val="000000" w:themeColor="text1"/>
          <w:sz w:val="24"/>
          <w:szCs w:val="24"/>
        </w:rPr>
        <w:t xml:space="preserve"> Project (ISP) procedures </w:t>
      </w:r>
      <w:sdt>
        <w:sdtPr>
          <w:rPr>
            <w:rFonts w:ascii="Times New Roman" w:hAnsi="Times New Roman" w:cs="Times New Roman"/>
            <w:color w:val="000000"/>
            <w:sz w:val="24"/>
            <w:szCs w:val="24"/>
          </w:rPr>
          <w:tag w:val="MENDELEY_CITATION_v3_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"/>
          <w:id w:val="-787744545"/>
          <w:placeholder>
            <w:docPart w:val="9F10B96668AE428A89178B815C9C2C4D"/>
          </w:placeholder>
        </w:sdtPr>
        <w:sdtContent>
          <w:r w:rsidR="00FD7AA6" w:rsidRPr="00FD7AA6">
            <w:rPr>
              <w:rFonts w:ascii="Times New Roman" w:hAnsi="Times New Roman" w:cs="Times New Roman"/>
              <w:color w:val="000000"/>
              <w:sz w:val="24"/>
              <w:szCs w:val="24"/>
            </w:rPr>
            <w:t>(Gottlieb 1966)</w:t>
          </w:r>
        </w:sdtContent>
      </w:sdt>
      <w:r w:rsidRPr="00FD7AA6">
        <w:rPr>
          <w:rFonts w:ascii="Times New Roman" w:hAnsi="Times New Roman" w:cs="Times New Roman"/>
          <w:color w:val="000000" w:themeColor="text1"/>
          <w:sz w:val="24"/>
          <w:szCs w:val="24"/>
        </w:rPr>
        <w:t xml:space="preserve">. Colony morphology and </w:t>
      </w:r>
      <w:r w:rsidR="00104538"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presence of pigments showed the diversity among the isolates (Table 5). Gram staining was performed from seven days old sporulated growth on </w:t>
      </w:r>
      <w:r w:rsidR="00E7689B" w:rsidRPr="00FD7AA6">
        <w:rPr>
          <w:rFonts w:ascii="Times New Roman" w:hAnsi="Times New Roman" w:cs="Times New Roman"/>
          <w:color w:val="000000" w:themeColor="text1"/>
          <w:sz w:val="24"/>
          <w:szCs w:val="24"/>
        </w:rPr>
        <w:t>g</w:t>
      </w:r>
      <w:r w:rsidRPr="00FD7AA6">
        <w:rPr>
          <w:rFonts w:ascii="Times New Roman" w:hAnsi="Times New Roman" w:cs="Times New Roman"/>
          <w:color w:val="000000" w:themeColor="text1"/>
          <w:sz w:val="24"/>
          <w:szCs w:val="24"/>
        </w:rPr>
        <w:t xml:space="preserve">lycerol asparagine agar, ISP medium no-5. All the isolates obtained were found to be Gram-positive. </w:t>
      </w:r>
      <w:r w:rsidR="00E7689B" w:rsidRPr="00FD7AA6">
        <w:rPr>
          <w:rFonts w:ascii="Times New Roman" w:hAnsi="Times New Roman" w:cs="Times New Roman"/>
          <w:color w:val="000000" w:themeColor="text1"/>
          <w:sz w:val="24"/>
          <w:szCs w:val="24"/>
        </w:rPr>
        <w:t xml:space="preserve">Further confirmation was done by using the </w:t>
      </w:r>
      <w:r w:rsidRPr="00FD7AA6">
        <w:rPr>
          <w:rFonts w:ascii="Times New Roman" w:hAnsi="Times New Roman" w:cs="Times New Roman"/>
          <w:color w:val="000000" w:themeColor="text1"/>
          <w:sz w:val="24"/>
          <w:szCs w:val="24"/>
        </w:rPr>
        <w:t>KOH string test.</w:t>
      </w:r>
    </w:p>
    <w:p w14:paraId="2E8A7EB2" w14:textId="2E3D4FAD"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Primary diversification of microorganisms can be studied using colony morphology. Colony characters were studied on Glycerol asparagine agar. Most of the isolates grew within 3-5 days followed by sporulation in 5-7 days. 20% </w:t>
      </w:r>
      <w:r w:rsidR="00104538" w:rsidRPr="00FD7AA6">
        <w:rPr>
          <w:rFonts w:ascii="Times New Roman" w:hAnsi="Times New Roman" w:cs="Times New Roman"/>
          <w:color w:val="000000" w:themeColor="text1"/>
          <w:sz w:val="24"/>
          <w:szCs w:val="24"/>
        </w:rPr>
        <w:t xml:space="preserve">of </w:t>
      </w:r>
      <w:r w:rsidRPr="00FD7AA6">
        <w:rPr>
          <w:rFonts w:ascii="Times New Roman" w:hAnsi="Times New Roman" w:cs="Times New Roman"/>
          <w:color w:val="000000" w:themeColor="text1"/>
          <w:sz w:val="24"/>
          <w:szCs w:val="24"/>
        </w:rPr>
        <w:t xml:space="preserve">isolates were slow </w:t>
      </w:r>
      <w:r w:rsidR="00104538" w:rsidRPr="00FD7AA6">
        <w:rPr>
          <w:rFonts w:ascii="Times New Roman" w:hAnsi="Times New Roman" w:cs="Times New Roman"/>
          <w:color w:val="000000" w:themeColor="text1"/>
          <w:sz w:val="24"/>
          <w:szCs w:val="24"/>
        </w:rPr>
        <w:t>growers</w:t>
      </w:r>
      <w:r w:rsidRPr="00FD7AA6">
        <w:rPr>
          <w:rFonts w:ascii="Times New Roman" w:hAnsi="Times New Roman" w:cs="Times New Roman"/>
          <w:color w:val="000000" w:themeColor="text1"/>
          <w:sz w:val="24"/>
          <w:szCs w:val="24"/>
        </w:rPr>
        <w:t xml:space="preserve"> and distinct </w:t>
      </w:r>
      <w:r w:rsidR="00104538" w:rsidRPr="00FD7AA6">
        <w:rPr>
          <w:rFonts w:ascii="Times New Roman" w:hAnsi="Times New Roman" w:cs="Times New Roman"/>
          <w:color w:val="000000" w:themeColor="text1"/>
          <w:sz w:val="24"/>
          <w:szCs w:val="24"/>
        </w:rPr>
        <w:t>colonies</w:t>
      </w:r>
      <w:r w:rsidRPr="00FD7AA6">
        <w:rPr>
          <w:rFonts w:ascii="Times New Roman" w:hAnsi="Times New Roman" w:cs="Times New Roman"/>
          <w:color w:val="000000" w:themeColor="text1"/>
          <w:sz w:val="24"/>
          <w:szCs w:val="24"/>
        </w:rPr>
        <w:t xml:space="preserve"> appeared after </w:t>
      </w:r>
      <w:r w:rsidR="00104538" w:rsidRPr="00FD7AA6">
        <w:rPr>
          <w:rFonts w:ascii="Times New Roman" w:hAnsi="Times New Roman" w:cs="Times New Roman"/>
          <w:color w:val="000000" w:themeColor="text1"/>
          <w:sz w:val="24"/>
          <w:szCs w:val="24"/>
        </w:rPr>
        <w:t>three</w:t>
      </w:r>
      <w:r w:rsidRPr="00FD7AA6">
        <w:rPr>
          <w:rFonts w:ascii="Times New Roman" w:hAnsi="Times New Roman" w:cs="Times New Roman"/>
          <w:color w:val="000000" w:themeColor="text1"/>
          <w:sz w:val="24"/>
          <w:szCs w:val="24"/>
        </w:rPr>
        <w:t xml:space="preserve"> days of incubation. </w:t>
      </w:r>
      <w:r w:rsidR="00104538" w:rsidRPr="00FD7AA6">
        <w:rPr>
          <w:rFonts w:ascii="Times New Roman" w:hAnsi="Times New Roman" w:cs="Times New Roman"/>
          <w:color w:val="000000" w:themeColor="text1"/>
          <w:sz w:val="24"/>
          <w:szCs w:val="24"/>
        </w:rPr>
        <w:t>The majority</w:t>
      </w:r>
      <w:r w:rsidRPr="00FD7AA6">
        <w:rPr>
          <w:rFonts w:ascii="Times New Roman" w:hAnsi="Times New Roman" w:cs="Times New Roman"/>
          <w:color w:val="000000" w:themeColor="text1"/>
          <w:sz w:val="24"/>
          <w:szCs w:val="24"/>
        </w:rPr>
        <w:t xml:space="preserve"> of isolates shared common features of round and </w:t>
      </w:r>
      <w:r w:rsidR="00104538" w:rsidRPr="00FD7AA6">
        <w:rPr>
          <w:rFonts w:ascii="Times New Roman" w:hAnsi="Times New Roman" w:cs="Times New Roman"/>
          <w:color w:val="000000" w:themeColor="text1"/>
          <w:sz w:val="24"/>
          <w:szCs w:val="24"/>
        </w:rPr>
        <w:t>irregular-shaped</w:t>
      </w:r>
      <w:r w:rsidRPr="00FD7AA6">
        <w:rPr>
          <w:rFonts w:ascii="Times New Roman" w:hAnsi="Times New Roman" w:cs="Times New Roman"/>
          <w:color w:val="000000" w:themeColor="text1"/>
          <w:sz w:val="24"/>
          <w:szCs w:val="24"/>
        </w:rPr>
        <w:t xml:space="preserve"> colonies having flat and convex </w:t>
      </w:r>
      <w:r w:rsidR="00104538" w:rsidRPr="00FD7AA6">
        <w:rPr>
          <w:rFonts w:ascii="Times New Roman" w:hAnsi="Times New Roman" w:cs="Times New Roman"/>
          <w:color w:val="000000" w:themeColor="text1"/>
          <w:sz w:val="24"/>
          <w:szCs w:val="24"/>
        </w:rPr>
        <w:t>types</w:t>
      </w:r>
      <w:r w:rsidRPr="00FD7AA6">
        <w:rPr>
          <w:rFonts w:ascii="Times New Roman" w:hAnsi="Times New Roman" w:cs="Times New Roman"/>
          <w:color w:val="000000" w:themeColor="text1"/>
          <w:sz w:val="24"/>
          <w:szCs w:val="24"/>
        </w:rPr>
        <w:t xml:space="preserve"> of elevation</w:t>
      </w:r>
      <w:r w:rsidR="00104538" w:rsidRPr="00FD7AA6">
        <w:rPr>
          <w:rFonts w:ascii="Times New Roman" w:hAnsi="Times New Roman" w:cs="Times New Roman"/>
          <w:color w:val="000000" w:themeColor="text1"/>
          <w:sz w:val="24"/>
          <w:szCs w:val="24"/>
        </w:rPr>
        <w:t>s</w:t>
      </w:r>
      <w:r w:rsidRPr="00FD7AA6">
        <w:rPr>
          <w:rFonts w:ascii="Times New Roman" w:hAnsi="Times New Roman" w:cs="Times New Roman"/>
          <w:color w:val="000000" w:themeColor="text1"/>
          <w:sz w:val="24"/>
          <w:szCs w:val="24"/>
        </w:rPr>
        <w:t xml:space="preserve">. The size was categorized as big and small. Appearances of the colony were entire, erose, filiform, curled, and undulate. </w:t>
      </w:r>
      <w:r w:rsidR="00104538" w:rsidRPr="00FD7AA6">
        <w:rPr>
          <w:rFonts w:ascii="Times New Roman" w:hAnsi="Times New Roman" w:cs="Times New Roman"/>
          <w:color w:val="000000" w:themeColor="text1"/>
          <w:sz w:val="24"/>
          <w:szCs w:val="24"/>
        </w:rPr>
        <w:t xml:space="preserve">The </w:t>
      </w:r>
      <w:r w:rsidR="00104538" w:rsidRPr="00FD7AA6">
        <w:rPr>
          <w:rFonts w:ascii="Times New Roman" w:hAnsi="Times New Roman" w:cs="Times New Roman"/>
          <w:color w:val="000000" w:themeColor="text1"/>
          <w:sz w:val="24"/>
          <w:szCs w:val="24"/>
        </w:rPr>
        <w:lastRenderedPageBreak/>
        <w:t>texture</w:t>
      </w:r>
      <w:r w:rsidRPr="00FD7AA6">
        <w:rPr>
          <w:rFonts w:ascii="Times New Roman" w:hAnsi="Times New Roman" w:cs="Times New Roman"/>
          <w:color w:val="000000" w:themeColor="text1"/>
          <w:sz w:val="24"/>
          <w:szCs w:val="24"/>
        </w:rPr>
        <w:t xml:space="preserve"> of the colonies varied from powdery, </w:t>
      </w:r>
      <w:r w:rsidR="00104538" w:rsidRPr="00FD7AA6">
        <w:rPr>
          <w:rFonts w:ascii="Times New Roman" w:hAnsi="Times New Roman" w:cs="Times New Roman"/>
          <w:color w:val="000000" w:themeColor="text1"/>
          <w:sz w:val="24"/>
          <w:szCs w:val="24"/>
        </w:rPr>
        <w:t xml:space="preserve">and </w:t>
      </w:r>
      <w:r w:rsidRPr="00FD7AA6">
        <w:rPr>
          <w:rFonts w:ascii="Times New Roman" w:hAnsi="Times New Roman" w:cs="Times New Roman"/>
          <w:color w:val="000000" w:themeColor="text1"/>
          <w:sz w:val="24"/>
          <w:szCs w:val="24"/>
        </w:rPr>
        <w:t xml:space="preserve">cottony to velvety. Similarly,  </w:t>
      </w:r>
      <w:sdt>
        <w:sdtPr>
          <w:rPr>
            <w:rFonts w:ascii="Times New Roman" w:hAnsi="Times New Roman" w:cs="Times New Roman"/>
            <w:color w:val="000000"/>
            <w:sz w:val="24"/>
            <w:szCs w:val="24"/>
          </w:rPr>
          <w:tag w:val="MENDELEY_CITATION_v3_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"/>
          <w:id w:val="-416637283"/>
          <w:placeholder>
            <w:docPart w:val="9F10B96668AE428A89178B815C9C2C4D"/>
          </w:placeholder>
        </w:sdtPr>
        <w:sdtContent>
          <w:r w:rsidR="00FD7AA6" w:rsidRPr="00FD7AA6">
            <w:rPr>
              <w:rFonts w:ascii="Times New Roman" w:eastAsia="Times New Roman" w:hAnsi="Times New Roman" w:cs="Times New Roman"/>
              <w:color w:val="000000"/>
              <w:sz w:val="24"/>
              <w:szCs w:val="24"/>
            </w:rPr>
            <w:t>(Bhatt, Gohel, and Singh 2018a)</w:t>
          </w:r>
        </w:sdtContent>
      </w:sdt>
      <w:r w:rsidRPr="00FD7AA6">
        <w:rPr>
          <w:rFonts w:ascii="Times New Roman" w:hAnsi="Times New Roman" w:cs="Times New Roman"/>
          <w:color w:val="000000" w:themeColor="text1"/>
          <w:sz w:val="24"/>
          <w:szCs w:val="24"/>
        </w:rPr>
        <w:t xml:space="preserve"> </w:t>
      </w:r>
      <w:r w:rsidR="00104538" w:rsidRPr="00FD7AA6">
        <w:rPr>
          <w:rFonts w:ascii="Times New Roman" w:hAnsi="Times New Roman" w:cs="Times New Roman"/>
          <w:color w:val="000000" w:themeColor="text1"/>
          <w:sz w:val="24"/>
          <w:szCs w:val="24"/>
        </w:rPr>
        <w:t>have</w:t>
      </w:r>
      <w:r w:rsidRPr="00FD7AA6">
        <w:rPr>
          <w:rFonts w:ascii="Times New Roman" w:hAnsi="Times New Roman" w:cs="Times New Roman"/>
          <w:color w:val="000000" w:themeColor="text1"/>
          <w:sz w:val="24"/>
          <w:szCs w:val="24"/>
        </w:rPr>
        <w:t xml:space="preserve"> reported the colony morphology as a tool for the primary diversification of halophilic actinomycetes isolates.</w:t>
      </w:r>
    </w:p>
    <w:p w14:paraId="122B39C6" w14:textId="38DFE9AA"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Aerial mycelial </w:t>
      </w:r>
      <w:r w:rsidR="00211CD8" w:rsidRPr="00FD7AA6">
        <w:rPr>
          <w:rFonts w:ascii="Times New Roman" w:hAnsi="Times New Roman" w:cs="Times New Roman"/>
          <w:color w:val="000000" w:themeColor="text1"/>
          <w:sz w:val="24"/>
          <w:szCs w:val="24"/>
        </w:rPr>
        <w:t>color</w:t>
      </w:r>
      <w:r w:rsidRPr="00FD7AA6">
        <w:rPr>
          <w:rFonts w:ascii="Times New Roman" w:hAnsi="Times New Roman" w:cs="Times New Roman"/>
          <w:color w:val="000000" w:themeColor="text1"/>
          <w:sz w:val="24"/>
          <w:szCs w:val="24"/>
        </w:rPr>
        <w:t xml:space="preserve"> is an important taxonomic criterion for the grouping of actinomycetes</w:t>
      </w:r>
      <w:r w:rsidR="00E7689B"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"/>
          <w:id w:val="1613086806"/>
          <w:placeholder>
            <w:docPart w:val="DefaultPlaceholder_-1854013440"/>
          </w:placeholder>
        </w:sdtPr>
        <w:sdtContent>
          <w:r w:rsidR="00FD7AA6" w:rsidRPr="00FD7AA6">
            <w:rPr>
              <w:rFonts w:ascii="Times New Roman" w:eastAsia="Times New Roman" w:hAnsi="Times New Roman" w:cs="Times New Roman"/>
              <w:color w:val="000000"/>
              <w:sz w:val="24"/>
              <w:szCs w:val="24"/>
            </w:rPr>
            <w:t xml:space="preserve">(van </w:t>
          </w:r>
          <w:proofErr w:type="spellStart"/>
          <w:r w:rsidR="00FD7AA6" w:rsidRPr="00FD7AA6">
            <w:rPr>
              <w:rFonts w:ascii="Times New Roman" w:eastAsia="Times New Roman" w:hAnsi="Times New Roman" w:cs="Times New Roman"/>
              <w:color w:val="000000"/>
              <w:sz w:val="24"/>
              <w:szCs w:val="24"/>
            </w:rPr>
            <w:t>Bergeijk</w:t>
          </w:r>
          <w:proofErr w:type="spellEnd"/>
          <w:r w:rsidR="00FD7AA6" w:rsidRPr="00FD7AA6">
            <w:rPr>
              <w:rFonts w:ascii="Times New Roman" w:eastAsia="Times New Roman" w:hAnsi="Times New Roman" w:cs="Times New Roman"/>
              <w:color w:val="000000"/>
              <w:sz w:val="24"/>
              <w:szCs w:val="24"/>
            </w:rPr>
            <w:t xml:space="preserve"> et al. 2020)</w:t>
          </w:r>
        </w:sdtContent>
      </w:sdt>
      <w:r w:rsidRPr="00FD7AA6">
        <w:rPr>
          <w:rFonts w:ascii="Times New Roman" w:hAnsi="Times New Roman" w:cs="Times New Roman"/>
          <w:color w:val="000000" w:themeColor="text1"/>
          <w:sz w:val="24"/>
          <w:szCs w:val="24"/>
        </w:rPr>
        <w:t xml:space="preserve">. Among the twenty-six isolates, fourteen produced white/off-white </w:t>
      </w:r>
      <w:r w:rsidR="00211CD8" w:rsidRPr="00FD7AA6">
        <w:rPr>
          <w:rFonts w:ascii="Times New Roman" w:hAnsi="Times New Roman" w:cs="Times New Roman"/>
          <w:color w:val="000000" w:themeColor="text1"/>
          <w:sz w:val="24"/>
          <w:szCs w:val="24"/>
        </w:rPr>
        <w:t>color</w:t>
      </w:r>
      <w:r w:rsidRPr="00FD7AA6">
        <w:rPr>
          <w:rFonts w:ascii="Times New Roman" w:hAnsi="Times New Roman" w:cs="Times New Roman"/>
          <w:color w:val="000000" w:themeColor="text1"/>
          <w:sz w:val="24"/>
          <w:szCs w:val="24"/>
        </w:rPr>
        <w:t xml:space="preserve"> and twelve exhibited </w:t>
      </w:r>
      <w:r w:rsidR="00211CD8" w:rsidRPr="00FD7AA6">
        <w:rPr>
          <w:rFonts w:ascii="Times New Roman" w:hAnsi="Times New Roman" w:cs="Times New Roman"/>
          <w:color w:val="000000" w:themeColor="text1"/>
          <w:sz w:val="24"/>
          <w:szCs w:val="24"/>
        </w:rPr>
        <w:t>grey-colored</w:t>
      </w:r>
      <w:r w:rsidRPr="00FD7AA6">
        <w:rPr>
          <w:rFonts w:ascii="Times New Roman" w:hAnsi="Times New Roman" w:cs="Times New Roman"/>
          <w:color w:val="000000" w:themeColor="text1"/>
          <w:sz w:val="24"/>
          <w:szCs w:val="24"/>
        </w:rPr>
        <w:t xml:space="preserve"> aerial mass. Substrate mycelia of different </w:t>
      </w:r>
      <w:r w:rsidR="00211CD8" w:rsidRPr="00FD7AA6">
        <w:rPr>
          <w:rFonts w:ascii="Times New Roman" w:hAnsi="Times New Roman" w:cs="Times New Roman"/>
          <w:color w:val="000000" w:themeColor="text1"/>
          <w:sz w:val="24"/>
          <w:szCs w:val="24"/>
        </w:rPr>
        <w:t>colors</w:t>
      </w:r>
      <w:r w:rsidRPr="00FD7AA6">
        <w:rPr>
          <w:rFonts w:ascii="Times New Roman" w:hAnsi="Times New Roman" w:cs="Times New Roman"/>
          <w:color w:val="000000" w:themeColor="text1"/>
          <w:sz w:val="24"/>
          <w:szCs w:val="24"/>
        </w:rPr>
        <w:t xml:space="preserve"> from pale yellow to brown and dark brown </w:t>
      </w:r>
      <w:r w:rsidR="00211CD8" w:rsidRPr="00FD7AA6">
        <w:rPr>
          <w:rFonts w:ascii="Times New Roman" w:hAnsi="Times New Roman" w:cs="Times New Roman"/>
          <w:color w:val="000000" w:themeColor="text1"/>
          <w:sz w:val="24"/>
          <w:szCs w:val="24"/>
        </w:rPr>
        <w:t>were</w:t>
      </w:r>
      <w:r w:rsidRPr="00FD7AA6">
        <w:rPr>
          <w:rFonts w:ascii="Times New Roman" w:hAnsi="Times New Roman" w:cs="Times New Roman"/>
          <w:color w:val="000000" w:themeColor="text1"/>
          <w:sz w:val="24"/>
          <w:szCs w:val="24"/>
        </w:rPr>
        <w:t xml:space="preserve"> observed.</w:t>
      </w:r>
    </w:p>
    <w:p w14:paraId="1F5422DE" w14:textId="658141FF"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Melanin production is also a key feature in the cultural characterization of actinomycetes</w:t>
      </w:r>
      <w:r w:rsidR="008B27AE"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"/>
          <w:id w:val="-595561215"/>
          <w:placeholder>
            <w:docPart w:val="DefaultPlaceholder_-1854013440"/>
          </w:placeholder>
        </w:sdtPr>
        <w:sdtContent>
          <w:r w:rsidR="00FD7AA6" w:rsidRPr="00FD7AA6">
            <w:rPr>
              <w:rFonts w:ascii="Times New Roman" w:eastAsia="Times New Roman" w:hAnsi="Times New Roman" w:cs="Times New Roman"/>
              <w:color w:val="000000"/>
              <w:sz w:val="24"/>
              <w:szCs w:val="24"/>
            </w:rPr>
            <w:t xml:space="preserve">(Gupta, </w:t>
          </w:r>
          <w:proofErr w:type="spellStart"/>
          <w:r w:rsidR="00FD7AA6" w:rsidRPr="00FD7AA6">
            <w:rPr>
              <w:rFonts w:ascii="Times New Roman" w:eastAsia="Times New Roman" w:hAnsi="Times New Roman" w:cs="Times New Roman"/>
              <w:color w:val="000000"/>
              <w:sz w:val="24"/>
              <w:szCs w:val="24"/>
            </w:rPr>
            <w:t>Imchen</w:t>
          </w:r>
          <w:proofErr w:type="spellEnd"/>
          <w:r w:rsidR="00FD7AA6" w:rsidRPr="00FD7AA6">
            <w:rPr>
              <w:rFonts w:ascii="Times New Roman" w:eastAsia="Times New Roman" w:hAnsi="Times New Roman" w:cs="Times New Roman"/>
              <w:color w:val="000000"/>
              <w:sz w:val="24"/>
              <w:szCs w:val="24"/>
            </w:rPr>
            <w:t xml:space="preserve">, and </w:t>
          </w:r>
          <w:proofErr w:type="spellStart"/>
          <w:r w:rsidR="00FD7AA6" w:rsidRPr="00FD7AA6">
            <w:rPr>
              <w:rFonts w:ascii="Times New Roman" w:eastAsia="Times New Roman" w:hAnsi="Times New Roman" w:cs="Times New Roman"/>
              <w:color w:val="000000"/>
              <w:sz w:val="24"/>
              <w:szCs w:val="24"/>
            </w:rPr>
            <w:t>Kumavath</w:t>
          </w:r>
          <w:proofErr w:type="spellEnd"/>
          <w:r w:rsidR="00FD7AA6" w:rsidRPr="00FD7AA6">
            <w:rPr>
              <w:rFonts w:ascii="Times New Roman" w:eastAsia="Times New Roman" w:hAnsi="Times New Roman" w:cs="Times New Roman"/>
              <w:color w:val="000000"/>
              <w:sz w:val="24"/>
              <w:szCs w:val="24"/>
            </w:rPr>
            <w:t xml:space="preserve"> 2022)</w:t>
          </w:r>
        </w:sdtContent>
      </w:sdt>
      <w:r w:rsidRPr="00FD7AA6">
        <w:rPr>
          <w:rFonts w:ascii="Times New Roman" w:hAnsi="Times New Roman" w:cs="Times New Roman"/>
          <w:color w:val="000000" w:themeColor="text1"/>
          <w:sz w:val="24"/>
          <w:szCs w:val="24"/>
        </w:rPr>
        <w:t>. Browning of the organic media containing tyrosine (</w:t>
      </w:r>
      <w:r w:rsidR="008B27AE" w:rsidRPr="00FD7AA6">
        <w:rPr>
          <w:rFonts w:ascii="Times New Roman" w:hAnsi="Times New Roman" w:cs="Times New Roman"/>
          <w:color w:val="000000" w:themeColor="text1"/>
          <w:sz w:val="24"/>
          <w:szCs w:val="24"/>
        </w:rPr>
        <w:t>t</w:t>
      </w:r>
      <w:r w:rsidRPr="00FD7AA6">
        <w:rPr>
          <w:rFonts w:ascii="Times New Roman" w:hAnsi="Times New Roman" w:cs="Times New Roman"/>
          <w:color w:val="000000" w:themeColor="text1"/>
          <w:sz w:val="24"/>
          <w:szCs w:val="24"/>
        </w:rPr>
        <w:t xml:space="preserve">yrosine agar medium) showed melanin production in isolates. Fifty percent </w:t>
      </w:r>
      <w:r w:rsidR="00211CD8" w:rsidRPr="00FD7AA6">
        <w:rPr>
          <w:rFonts w:ascii="Times New Roman" w:hAnsi="Times New Roman" w:cs="Times New Roman"/>
          <w:color w:val="000000" w:themeColor="text1"/>
          <w:sz w:val="24"/>
          <w:szCs w:val="24"/>
        </w:rPr>
        <w:t xml:space="preserve">of </w:t>
      </w:r>
      <w:r w:rsidRPr="00FD7AA6">
        <w:rPr>
          <w:rFonts w:ascii="Times New Roman" w:hAnsi="Times New Roman" w:cs="Times New Roman"/>
          <w:color w:val="000000" w:themeColor="text1"/>
          <w:sz w:val="24"/>
          <w:szCs w:val="24"/>
        </w:rPr>
        <w:t>isolates</w:t>
      </w:r>
      <w:r w:rsidR="008B27AE" w:rsidRPr="00FD7AA6">
        <w:rPr>
          <w:rFonts w:ascii="Times New Roman" w:hAnsi="Times New Roman" w:cs="Times New Roman"/>
          <w:color w:val="000000" w:themeColor="text1"/>
          <w:sz w:val="24"/>
          <w:szCs w:val="24"/>
        </w:rPr>
        <w:t xml:space="preserve"> (13)</w:t>
      </w:r>
      <w:r w:rsidRPr="00FD7AA6">
        <w:rPr>
          <w:rFonts w:ascii="Times New Roman" w:hAnsi="Times New Roman" w:cs="Times New Roman"/>
          <w:color w:val="000000" w:themeColor="text1"/>
          <w:sz w:val="24"/>
          <w:szCs w:val="24"/>
        </w:rPr>
        <w:t xml:space="preserve"> showed the production of brown and dark brown melanin pigments. </w:t>
      </w:r>
    </w:p>
    <w:p w14:paraId="79CA727D" w14:textId="77777777" w:rsidR="00905C88" w:rsidRPr="00FD7AA6" w:rsidRDefault="00905C88" w:rsidP="00BB0D3E">
      <w:pPr>
        <w:spacing w:line="480" w:lineRule="auto"/>
        <w:jc w:val="both"/>
        <w:rPr>
          <w:rFonts w:ascii="Times New Roman" w:hAnsi="Times New Roman" w:cs="Times New Roman"/>
          <w:color w:val="000000" w:themeColor="text1"/>
          <w:sz w:val="24"/>
          <w:szCs w:val="24"/>
        </w:rPr>
        <w:sectPr w:rsidR="00905C88" w:rsidRPr="00FD7AA6" w:rsidSect="003F56BB">
          <w:type w:val="continuous"/>
          <w:pgSz w:w="12240" w:h="15840"/>
          <w:pgMar w:top="1440" w:right="1440" w:bottom="1440" w:left="1440" w:header="720" w:footer="720" w:gutter="0"/>
          <w:lnNumType w:countBy="1" w:restart="continuous"/>
          <w:cols w:space="720"/>
          <w:docGrid w:linePitch="360"/>
        </w:sectPr>
      </w:pPr>
    </w:p>
    <w:p w14:paraId="66972F6D" w14:textId="3ADE1A89" w:rsidR="00905C88" w:rsidRPr="00FD7AA6" w:rsidRDefault="00905C88" w:rsidP="00BB0D3E">
      <w:pPr>
        <w:pStyle w:val="Caption"/>
        <w:keepNext/>
        <w:jc w:val="both"/>
        <w:rPr>
          <w:color w:val="000000" w:themeColor="text1"/>
          <w:sz w:val="24"/>
          <w:szCs w:val="24"/>
        </w:rPr>
      </w:pPr>
      <w:bookmarkStart w:id="57" w:name="_Toc10987166"/>
      <w:bookmarkStart w:id="58" w:name="_Toc11008473"/>
      <w:bookmarkStart w:id="59" w:name="_Toc11369288"/>
      <w:bookmarkStart w:id="60" w:name="_Hlk163900975"/>
      <w:r w:rsidRPr="00FD7AA6">
        <w:rPr>
          <w:color w:val="000000" w:themeColor="text1"/>
          <w:sz w:val="24"/>
          <w:szCs w:val="24"/>
        </w:rPr>
        <w:lastRenderedPageBreak/>
        <w:t>Table 5</w:t>
      </w:r>
      <w:r w:rsidR="0004727C" w:rsidRPr="00FD7AA6">
        <w:rPr>
          <w:color w:val="000000" w:themeColor="text1"/>
          <w:sz w:val="24"/>
          <w:szCs w:val="24"/>
        </w:rPr>
        <w:t>.</w:t>
      </w:r>
      <w:r w:rsidRPr="00FD7AA6">
        <w:rPr>
          <w:color w:val="000000" w:themeColor="text1"/>
          <w:sz w:val="24"/>
          <w:szCs w:val="24"/>
        </w:rPr>
        <w:t xml:space="preserve"> </w:t>
      </w:r>
      <w:r w:rsidRPr="00FD7AA6">
        <w:rPr>
          <w:b w:val="0"/>
          <w:bCs w:val="0"/>
          <w:color w:val="000000" w:themeColor="text1"/>
          <w:sz w:val="24"/>
          <w:szCs w:val="24"/>
        </w:rPr>
        <w:t>Cultural and morphological characterization of isolates</w:t>
      </w:r>
      <w:bookmarkEnd w:id="57"/>
      <w:bookmarkEnd w:id="58"/>
      <w:bookmarkEnd w:id="59"/>
      <w:r w:rsidR="001F585E" w:rsidRPr="00FD7AA6">
        <w:rPr>
          <w:b w:val="0"/>
          <w:bCs w:val="0"/>
          <w:color w:val="000000" w:themeColor="text1"/>
          <w:sz w:val="24"/>
          <w:szCs w:val="24"/>
        </w:rPr>
        <w:t>.</w:t>
      </w:r>
    </w:p>
    <w:tbl>
      <w:tblPr>
        <w:tblW w:w="12836" w:type="dxa"/>
        <w:jc w:val="center"/>
        <w:tblBorders>
          <w:insideH w:val="single" w:sz="6" w:space="0" w:color="auto"/>
        </w:tblBorders>
        <w:tblCellMar>
          <w:left w:w="0" w:type="dxa"/>
          <w:right w:w="0" w:type="dxa"/>
        </w:tblCellMar>
        <w:tblLook w:val="04A0" w:firstRow="1" w:lastRow="0" w:firstColumn="1" w:lastColumn="0" w:noHBand="0" w:noVBand="1"/>
      </w:tblPr>
      <w:tblGrid>
        <w:gridCol w:w="377"/>
        <w:gridCol w:w="1164"/>
        <w:gridCol w:w="870"/>
        <w:gridCol w:w="786"/>
        <w:gridCol w:w="1080"/>
        <w:gridCol w:w="910"/>
        <w:gridCol w:w="959"/>
        <w:gridCol w:w="1438"/>
        <w:gridCol w:w="1185"/>
        <w:gridCol w:w="1384"/>
        <w:gridCol w:w="1371"/>
        <w:gridCol w:w="1312"/>
      </w:tblGrid>
      <w:tr w:rsidR="00905C88" w:rsidRPr="00FD7AA6" w14:paraId="2ABE9048" w14:textId="77777777" w:rsidTr="00DB52A6">
        <w:trPr>
          <w:trHeight w:val="600"/>
          <w:jc w:val="center"/>
        </w:trPr>
        <w:tc>
          <w:tcPr>
            <w:tcW w:w="380" w:type="dxa"/>
            <w:tcBorders>
              <w:top w:val="single" w:sz="6" w:space="0" w:color="auto"/>
              <w:bottom w:val="single" w:sz="6" w:space="0" w:color="auto"/>
            </w:tcBorders>
            <w:shd w:val="clear" w:color="auto" w:fill="auto"/>
            <w:tcMar>
              <w:top w:w="15" w:type="dxa"/>
              <w:left w:w="15" w:type="dxa"/>
              <w:bottom w:w="0" w:type="dxa"/>
              <w:right w:w="15" w:type="dxa"/>
            </w:tcMar>
            <w:hideMark/>
          </w:tcPr>
          <w:p w14:paraId="510358EA" w14:textId="77777777"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No</w:t>
            </w:r>
          </w:p>
        </w:tc>
        <w:tc>
          <w:tcPr>
            <w:tcW w:w="1107" w:type="dxa"/>
            <w:tcBorders>
              <w:top w:val="single" w:sz="6" w:space="0" w:color="auto"/>
              <w:bottom w:val="single" w:sz="6" w:space="0" w:color="auto"/>
            </w:tcBorders>
            <w:shd w:val="clear" w:color="000000" w:fill="FFFFFF"/>
            <w:tcMar>
              <w:top w:w="15" w:type="dxa"/>
              <w:left w:w="15" w:type="dxa"/>
              <w:bottom w:w="0" w:type="dxa"/>
              <w:right w:w="15" w:type="dxa"/>
            </w:tcMar>
            <w:hideMark/>
          </w:tcPr>
          <w:p w14:paraId="0876ED91" w14:textId="77777777"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Code</w:t>
            </w:r>
          </w:p>
        </w:tc>
        <w:tc>
          <w:tcPr>
            <w:tcW w:w="863" w:type="dxa"/>
            <w:tcBorders>
              <w:top w:val="single" w:sz="6" w:space="0" w:color="auto"/>
              <w:bottom w:val="single" w:sz="6" w:space="0" w:color="auto"/>
            </w:tcBorders>
            <w:shd w:val="clear" w:color="auto" w:fill="auto"/>
            <w:tcMar>
              <w:top w:w="15" w:type="dxa"/>
              <w:left w:w="15" w:type="dxa"/>
              <w:bottom w:w="0" w:type="dxa"/>
              <w:right w:w="15" w:type="dxa"/>
            </w:tcMar>
            <w:hideMark/>
          </w:tcPr>
          <w:p w14:paraId="55847E02" w14:textId="77777777"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Shape</w:t>
            </w:r>
          </w:p>
        </w:tc>
        <w:tc>
          <w:tcPr>
            <w:tcW w:w="786" w:type="dxa"/>
            <w:tcBorders>
              <w:top w:val="single" w:sz="6" w:space="0" w:color="auto"/>
              <w:bottom w:val="single" w:sz="6" w:space="0" w:color="auto"/>
            </w:tcBorders>
            <w:shd w:val="clear" w:color="auto" w:fill="auto"/>
            <w:tcMar>
              <w:top w:w="15" w:type="dxa"/>
              <w:left w:w="15" w:type="dxa"/>
              <w:bottom w:w="0" w:type="dxa"/>
              <w:right w:w="15" w:type="dxa"/>
            </w:tcMar>
            <w:hideMark/>
          </w:tcPr>
          <w:p w14:paraId="56E3049E" w14:textId="77777777"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Size</w:t>
            </w:r>
          </w:p>
        </w:tc>
        <w:tc>
          <w:tcPr>
            <w:tcW w:w="1080" w:type="dxa"/>
            <w:tcBorders>
              <w:top w:val="single" w:sz="6" w:space="0" w:color="auto"/>
              <w:bottom w:val="single" w:sz="6" w:space="0" w:color="auto"/>
            </w:tcBorders>
            <w:shd w:val="clear" w:color="auto" w:fill="auto"/>
            <w:tcMar>
              <w:top w:w="15" w:type="dxa"/>
              <w:left w:w="15" w:type="dxa"/>
              <w:bottom w:w="0" w:type="dxa"/>
              <w:right w:w="15" w:type="dxa"/>
            </w:tcMar>
            <w:hideMark/>
          </w:tcPr>
          <w:p w14:paraId="5E34FED5" w14:textId="77777777"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Elevation</w:t>
            </w:r>
          </w:p>
        </w:tc>
        <w:tc>
          <w:tcPr>
            <w:tcW w:w="850" w:type="dxa"/>
            <w:tcBorders>
              <w:top w:val="single" w:sz="6" w:space="0" w:color="auto"/>
              <w:bottom w:val="single" w:sz="6" w:space="0" w:color="auto"/>
            </w:tcBorders>
            <w:shd w:val="clear" w:color="auto" w:fill="auto"/>
            <w:tcMar>
              <w:top w:w="15" w:type="dxa"/>
              <w:left w:w="15" w:type="dxa"/>
              <w:bottom w:w="0" w:type="dxa"/>
              <w:right w:w="15" w:type="dxa"/>
            </w:tcMar>
            <w:hideMark/>
          </w:tcPr>
          <w:p w14:paraId="32211EA0" w14:textId="77777777"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Margin</w:t>
            </w:r>
          </w:p>
        </w:tc>
        <w:tc>
          <w:tcPr>
            <w:tcW w:w="959" w:type="dxa"/>
            <w:tcBorders>
              <w:top w:val="single" w:sz="6" w:space="0" w:color="auto"/>
              <w:bottom w:val="single" w:sz="6" w:space="0" w:color="auto"/>
            </w:tcBorders>
            <w:shd w:val="clear" w:color="auto" w:fill="auto"/>
            <w:tcMar>
              <w:top w:w="15" w:type="dxa"/>
              <w:left w:w="15" w:type="dxa"/>
              <w:bottom w:w="0" w:type="dxa"/>
              <w:right w:w="15" w:type="dxa"/>
            </w:tcMar>
            <w:hideMark/>
          </w:tcPr>
          <w:p w14:paraId="3BA0B385" w14:textId="77777777"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Texture</w:t>
            </w:r>
          </w:p>
        </w:tc>
        <w:tc>
          <w:tcPr>
            <w:tcW w:w="1458" w:type="dxa"/>
            <w:tcBorders>
              <w:top w:val="single" w:sz="6" w:space="0" w:color="auto"/>
              <w:bottom w:val="single" w:sz="6" w:space="0" w:color="auto"/>
            </w:tcBorders>
            <w:shd w:val="clear" w:color="auto" w:fill="auto"/>
            <w:tcMar>
              <w:top w:w="15" w:type="dxa"/>
              <w:left w:w="15" w:type="dxa"/>
              <w:bottom w:w="0" w:type="dxa"/>
              <w:right w:w="15" w:type="dxa"/>
            </w:tcMar>
            <w:hideMark/>
          </w:tcPr>
          <w:p w14:paraId="1F13D587" w14:textId="77777777"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Melanin Pigment</w:t>
            </w:r>
          </w:p>
        </w:tc>
        <w:tc>
          <w:tcPr>
            <w:tcW w:w="1185" w:type="dxa"/>
            <w:tcBorders>
              <w:top w:val="single" w:sz="6" w:space="0" w:color="auto"/>
              <w:bottom w:val="single" w:sz="6" w:space="0" w:color="auto"/>
            </w:tcBorders>
            <w:shd w:val="clear" w:color="auto" w:fill="auto"/>
            <w:tcMar>
              <w:top w:w="15" w:type="dxa"/>
              <w:left w:w="15" w:type="dxa"/>
              <w:bottom w:w="0" w:type="dxa"/>
              <w:right w:w="15" w:type="dxa"/>
            </w:tcMar>
            <w:hideMark/>
          </w:tcPr>
          <w:p w14:paraId="56F35836" w14:textId="77777777"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Aerial</w:t>
            </w:r>
          </w:p>
          <w:p w14:paraId="508BE3FC" w14:textId="60CCFE92"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 xml:space="preserve"> mass color</w:t>
            </w:r>
          </w:p>
        </w:tc>
        <w:tc>
          <w:tcPr>
            <w:tcW w:w="1414" w:type="dxa"/>
            <w:tcBorders>
              <w:top w:val="single" w:sz="6" w:space="0" w:color="auto"/>
              <w:bottom w:val="single" w:sz="6" w:space="0" w:color="auto"/>
            </w:tcBorders>
          </w:tcPr>
          <w:p w14:paraId="21B6289E" w14:textId="02B7D0AC"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Substrate mycelium color</w:t>
            </w:r>
          </w:p>
        </w:tc>
        <w:tc>
          <w:tcPr>
            <w:tcW w:w="1407" w:type="dxa"/>
            <w:tcBorders>
              <w:top w:val="single" w:sz="6" w:space="0" w:color="auto"/>
              <w:bottom w:val="single" w:sz="6" w:space="0" w:color="auto"/>
            </w:tcBorders>
          </w:tcPr>
          <w:p w14:paraId="644108B8" w14:textId="77777777"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Gram Reaction</w:t>
            </w:r>
          </w:p>
        </w:tc>
        <w:tc>
          <w:tcPr>
            <w:tcW w:w="1347" w:type="dxa"/>
            <w:tcBorders>
              <w:top w:val="single" w:sz="6" w:space="0" w:color="auto"/>
              <w:bottom w:val="single" w:sz="6" w:space="0" w:color="auto"/>
            </w:tcBorders>
          </w:tcPr>
          <w:p w14:paraId="2DF85416" w14:textId="77777777" w:rsidR="00905C88" w:rsidRPr="00FD7AA6" w:rsidRDefault="00905C88" w:rsidP="00BB0D3E">
            <w:pPr>
              <w:spacing w:after="0" w:line="48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KOH string test</w:t>
            </w:r>
          </w:p>
        </w:tc>
      </w:tr>
      <w:tr w:rsidR="00905C88" w:rsidRPr="00FD7AA6" w14:paraId="3408F0C6" w14:textId="77777777" w:rsidTr="00DB52A6">
        <w:trPr>
          <w:trHeight w:val="227"/>
          <w:jc w:val="center"/>
        </w:trPr>
        <w:tc>
          <w:tcPr>
            <w:tcW w:w="0" w:type="auto"/>
            <w:tcBorders>
              <w:top w:val="single" w:sz="6" w:space="0" w:color="auto"/>
            </w:tcBorders>
            <w:shd w:val="clear" w:color="auto" w:fill="auto"/>
            <w:noWrap/>
            <w:tcMar>
              <w:top w:w="15" w:type="dxa"/>
              <w:left w:w="15" w:type="dxa"/>
              <w:bottom w:w="0" w:type="dxa"/>
              <w:right w:w="15" w:type="dxa"/>
            </w:tcMar>
            <w:hideMark/>
          </w:tcPr>
          <w:p w14:paraId="6BB1EE2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w:t>
            </w:r>
          </w:p>
        </w:tc>
        <w:tc>
          <w:tcPr>
            <w:tcW w:w="0" w:type="auto"/>
            <w:tcBorders>
              <w:top w:val="single" w:sz="6" w:space="0" w:color="auto"/>
            </w:tcBorders>
            <w:shd w:val="clear" w:color="auto" w:fill="auto"/>
            <w:noWrap/>
            <w:tcMar>
              <w:top w:w="15" w:type="dxa"/>
              <w:left w:w="15" w:type="dxa"/>
              <w:bottom w:w="0" w:type="dxa"/>
              <w:right w:w="15" w:type="dxa"/>
            </w:tcMar>
            <w:hideMark/>
          </w:tcPr>
          <w:p w14:paraId="240A196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GR-ADE-1</w:t>
            </w:r>
          </w:p>
        </w:tc>
        <w:tc>
          <w:tcPr>
            <w:tcW w:w="863" w:type="dxa"/>
            <w:tcBorders>
              <w:top w:val="single" w:sz="6" w:space="0" w:color="auto"/>
            </w:tcBorders>
            <w:shd w:val="clear" w:color="auto" w:fill="auto"/>
            <w:tcMar>
              <w:top w:w="15" w:type="dxa"/>
              <w:left w:w="15" w:type="dxa"/>
              <w:bottom w:w="0" w:type="dxa"/>
              <w:right w:w="15" w:type="dxa"/>
            </w:tcMar>
            <w:hideMark/>
          </w:tcPr>
          <w:p w14:paraId="327D1F9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tcBorders>
              <w:top w:val="single" w:sz="6" w:space="0" w:color="auto"/>
            </w:tcBorders>
            <w:shd w:val="clear" w:color="auto" w:fill="auto"/>
            <w:noWrap/>
            <w:tcMar>
              <w:top w:w="15" w:type="dxa"/>
              <w:left w:w="15" w:type="dxa"/>
              <w:bottom w:w="0" w:type="dxa"/>
              <w:right w:w="15" w:type="dxa"/>
            </w:tcMar>
            <w:hideMark/>
          </w:tcPr>
          <w:p w14:paraId="0532C7C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tcBorders>
              <w:top w:val="single" w:sz="6" w:space="0" w:color="auto"/>
            </w:tcBorders>
            <w:shd w:val="clear" w:color="auto" w:fill="auto"/>
            <w:noWrap/>
            <w:tcMar>
              <w:top w:w="15" w:type="dxa"/>
              <w:left w:w="15" w:type="dxa"/>
              <w:bottom w:w="0" w:type="dxa"/>
              <w:right w:w="15" w:type="dxa"/>
            </w:tcMar>
            <w:hideMark/>
          </w:tcPr>
          <w:p w14:paraId="08267C1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tcBorders>
              <w:top w:val="single" w:sz="6" w:space="0" w:color="auto"/>
            </w:tcBorders>
            <w:shd w:val="clear" w:color="auto" w:fill="auto"/>
            <w:noWrap/>
            <w:tcMar>
              <w:top w:w="15" w:type="dxa"/>
              <w:left w:w="15" w:type="dxa"/>
              <w:bottom w:w="0" w:type="dxa"/>
              <w:right w:w="15" w:type="dxa"/>
            </w:tcMar>
            <w:hideMark/>
          </w:tcPr>
          <w:p w14:paraId="4773B96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tcBorders>
              <w:top w:val="single" w:sz="6" w:space="0" w:color="auto"/>
            </w:tcBorders>
            <w:shd w:val="clear" w:color="auto" w:fill="auto"/>
            <w:noWrap/>
            <w:tcMar>
              <w:top w:w="15" w:type="dxa"/>
              <w:left w:w="15" w:type="dxa"/>
              <w:bottom w:w="0" w:type="dxa"/>
              <w:right w:w="15" w:type="dxa"/>
            </w:tcMar>
            <w:hideMark/>
          </w:tcPr>
          <w:p w14:paraId="3D9B801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tcBorders>
              <w:top w:val="single" w:sz="6" w:space="0" w:color="auto"/>
            </w:tcBorders>
            <w:shd w:val="clear" w:color="auto" w:fill="auto"/>
            <w:noWrap/>
            <w:tcMar>
              <w:top w:w="15" w:type="dxa"/>
              <w:left w:w="15" w:type="dxa"/>
              <w:bottom w:w="0" w:type="dxa"/>
              <w:right w:w="15" w:type="dxa"/>
            </w:tcMar>
            <w:hideMark/>
          </w:tcPr>
          <w:p w14:paraId="118E325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tcBorders>
              <w:top w:val="single" w:sz="6" w:space="0" w:color="auto"/>
            </w:tcBorders>
            <w:shd w:val="clear" w:color="auto" w:fill="auto"/>
            <w:noWrap/>
            <w:tcMar>
              <w:top w:w="15" w:type="dxa"/>
              <w:left w:w="15" w:type="dxa"/>
              <w:bottom w:w="0" w:type="dxa"/>
              <w:right w:w="15" w:type="dxa"/>
            </w:tcMar>
            <w:hideMark/>
          </w:tcPr>
          <w:p w14:paraId="172D5B9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Borders>
              <w:top w:val="single" w:sz="6" w:space="0" w:color="auto"/>
            </w:tcBorders>
          </w:tcPr>
          <w:p w14:paraId="421E931B"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Yellow</w:t>
            </w:r>
          </w:p>
        </w:tc>
        <w:tc>
          <w:tcPr>
            <w:tcW w:w="1407" w:type="dxa"/>
            <w:tcBorders>
              <w:top w:val="single" w:sz="6" w:space="0" w:color="auto"/>
            </w:tcBorders>
          </w:tcPr>
          <w:p w14:paraId="29FE4CF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Borders>
              <w:top w:val="single" w:sz="6" w:space="0" w:color="auto"/>
            </w:tcBorders>
          </w:tcPr>
          <w:p w14:paraId="1BDACD7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6ECA51A8" w14:textId="77777777" w:rsidTr="00DB52A6">
        <w:trPr>
          <w:trHeight w:val="227"/>
          <w:jc w:val="center"/>
        </w:trPr>
        <w:tc>
          <w:tcPr>
            <w:tcW w:w="0" w:type="auto"/>
            <w:shd w:val="clear" w:color="auto" w:fill="auto"/>
            <w:noWrap/>
            <w:tcMar>
              <w:top w:w="15" w:type="dxa"/>
              <w:left w:w="15" w:type="dxa"/>
              <w:bottom w:w="0" w:type="dxa"/>
              <w:right w:w="15" w:type="dxa"/>
            </w:tcMar>
            <w:hideMark/>
          </w:tcPr>
          <w:p w14:paraId="5609ABA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w:t>
            </w:r>
          </w:p>
        </w:tc>
        <w:tc>
          <w:tcPr>
            <w:tcW w:w="0" w:type="auto"/>
            <w:shd w:val="clear" w:color="auto" w:fill="auto"/>
            <w:noWrap/>
            <w:tcMar>
              <w:top w:w="15" w:type="dxa"/>
              <w:left w:w="15" w:type="dxa"/>
              <w:bottom w:w="0" w:type="dxa"/>
              <w:right w:w="15" w:type="dxa"/>
            </w:tcMar>
            <w:hideMark/>
          </w:tcPr>
          <w:p w14:paraId="4C0B09B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GR-ADE-2</w:t>
            </w:r>
          </w:p>
        </w:tc>
        <w:tc>
          <w:tcPr>
            <w:tcW w:w="0" w:type="auto"/>
            <w:shd w:val="clear" w:color="auto" w:fill="auto"/>
            <w:noWrap/>
            <w:tcMar>
              <w:top w:w="15" w:type="dxa"/>
              <w:left w:w="15" w:type="dxa"/>
              <w:bottom w:w="0" w:type="dxa"/>
              <w:right w:w="15" w:type="dxa"/>
            </w:tcMar>
            <w:hideMark/>
          </w:tcPr>
          <w:p w14:paraId="5E7FDE4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noWrap/>
            <w:tcMar>
              <w:top w:w="15" w:type="dxa"/>
              <w:left w:w="15" w:type="dxa"/>
              <w:bottom w:w="0" w:type="dxa"/>
              <w:right w:w="15" w:type="dxa"/>
            </w:tcMar>
            <w:hideMark/>
          </w:tcPr>
          <w:p w14:paraId="6A80651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5AB264B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shd w:val="clear" w:color="auto" w:fill="auto"/>
            <w:noWrap/>
            <w:tcMar>
              <w:top w:w="15" w:type="dxa"/>
              <w:left w:w="15" w:type="dxa"/>
              <w:bottom w:w="0" w:type="dxa"/>
              <w:right w:w="15" w:type="dxa"/>
            </w:tcMar>
            <w:hideMark/>
          </w:tcPr>
          <w:p w14:paraId="08CEA00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79DD83A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420FB0F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shd w:val="clear" w:color="auto" w:fill="auto"/>
            <w:noWrap/>
            <w:tcMar>
              <w:top w:w="15" w:type="dxa"/>
              <w:left w:w="15" w:type="dxa"/>
              <w:bottom w:w="0" w:type="dxa"/>
              <w:right w:w="15" w:type="dxa"/>
            </w:tcMar>
            <w:hideMark/>
          </w:tcPr>
          <w:p w14:paraId="6F041EA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0C1A199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407" w:type="dxa"/>
          </w:tcPr>
          <w:p w14:paraId="605351B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7772163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2093EDA5" w14:textId="77777777" w:rsidTr="00DB52A6">
        <w:trPr>
          <w:trHeight w:val="182"/>
          <w:jc w:val="center"/>
        </w:trPr>
        <w:tc>
          <w:tcPr>
            <w:tcW w:w="0" w:type="auto"/>
            <w:shd w:val="clear" w:color="auto" w:fill="auto"/>
            <w:noWrap/>
            <w:tcMar>
              <w:top w:w="15" w:type="dxa"/>
              <w:left w:w="15" w:type="dxa"/>
              <w:bottom w:w="0" w:type="dxa"/>
              <w:right w:w="15" w:type="dxa"/>
            </w:tcMar>
            <w:hideMark/>
          </w:tcPr>
          <w:p w14:paraId="62AB7D9C"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w:t>
            </w:r>
          </w:p>
        </w:tc>
        <w:tc>
          <w:tcPr>
            <w:tcW w:w="1107" w:type="dxa"/>
            <w:shd w:val="clear" w:color="000000" w:fill="FFFFFF"/>
            <w:tcMar>
              <w:top w:w="15" w:type="dxa"/>
              <w:left w:w="15" w:type="dxa"/>
              <w:bottom w:w="0" w:type="dxa"/>
              <w:right w:w="15" w:type="dxa"/>
            </w:tcMar>
            <w:hideMark/>
          </w:tcPr>
          <w:p w14:paraId="67FEB2F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GR-ADE-3</w:t>
            </w:r>
          </w:p>
        </w:tc>
        <w:tc>
          <w:tcPr>
            <w:tcW w:w="0" w:type="auto"/>
            <w:shd w:val="clear" w:color="auto" w:fill="auto"/>
            <w:noWrap/>
            <w:tcMar>
              <w:top w:w="15" w:type="dxa"/>
              <w:left w:w="15" w:type="dxa"/>
              <w:bottom w:w="0" w:type="dxa"/>
              <w:right w:w="15" w:type="dxa"/>
            </w:tcMar>
            <w:hideMark/>
          </w:tcPr>
          <w:p w14:paraId="3123CF9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Oval</w:t>
            </w:r>
          </w:p>
        </w:tc>
        <w:tc>
          <w:tcPr>
            <w:tcW w:w="786" w:type="dxa"/>
            <w:shd w:val="clear" w:color="auto" w:fill="auto"/>
            <w:noWrap/>
            <w:tcMar>
              <w:top w:w="15" w:type="dxa"/>
              <w:left w:w="15" w:type="dxa"/>
              <w:bottom w:w="0" w:type="dxa"/>
              <w:right w:w="15" w:type="dxa"/>
            </w:tcMar>
            <w:hideMark/>
          </w:tcPr>
          <w:p w14:paraId="45E0DB3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5E464EE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noWrap/>
            <w:tcMar>
              <w:top w:w="15" w:type="dxa"/>
              <w:left w:w="15" w:type="dxa"/>
              <w:bottom w:w="0" w:type="dxa"/>
              <w:right w:w="15" w:type="dxa"/>
            </w:tcMar>
            <w:hideMark/>
          </w:tcPr>
          <w:p w14:paraId="4A4ECFA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Undulate</w:t>
            </w:r>
          </w:p>
        </w:tc>
        <w:tc>
          <w:tcPr>
            <w:tcW w:w="959" w:type="dxa"/>
            <w:shd w:val="clear" w:color="auto" w:fill="auto"/>
            <w:noWrap/>
            <w:tcMar>
              <w:top w:w="15" w:type="dxa"/>
              <w:left w:w="15" w:type="dxa"/>
              <w:bottom w:w="0" w:type="dxa"/>
              <w:right w:w="15" w:type="dxa"/>
            </w:tcMar>
            <w:hideMark/>
          </w:tcPr>
          <w:p w14:paraId="4C81600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1A4D0FDC"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185" w:type="dxa"/>
            <w:shd w:val="clear" w:color="auto" w:fill="auto"/>
            <w:noWrap/>
            <w:tcMar>
              <w:top w:w="15" w:type="dxa"/>
              <w:left w:w="15" w:type="dxa"/>
              <w:bottom w:w="0" w:type="dxa"/>
              <w:right w:w="15" w:type="dxa"/>
            </w:tcMar>
            <w:hideMark/>
          </w:tcPr>
          <w:p w14:paraId="19662A5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Pr>
          <w:p w14:paraId="7F720C2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Pale Yellow</w:t>
            </w:r>
          </w:p>
        </w:tc>
        <w:tc>
          <w:tcPr>
            <w:tcW w:w="1407" w:type="dxa"/>
          </w:tcPr>
          <w:p w14:paraId="55497D9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7F6353D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33490EC4" w14:textId="77777777" w:rsidTr="00DB52A6">
        <w:trPr>
          <w:trHeight w:val="173"/>
          <w:jc w:val="center"/>
        </w:trPr>
        <w:tc>
          <w:tcPr>
            <w:tcW w:w="0" w:type="auto"/>
            <w:shd w:val="clear" w:color="auto" w:fill="auto"/>
            <w:noWrap/>
            <w:tcMar>
              <w:top w:w="15" w:type="dxa"/>
              <w:left w:w="15" w:type="dxa"/>
              <w:bottom w:w="0" w:type="dxa"/>
              <w:right w:w="15" w:type="dxa"/>
            </w:tcMar>
            <w:hideMark/>
          </w:tcPr>
          <w:p w14:paraId="66108FB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4</w:t>
            </w:r>
          </w:p>
        </w:tc>
        <w:tc>
          <w:tcPr>
            <w:tcW w:w="0" w:type="auto"/>
            <w:shd w:val="clear" w:color="auto" w:fill="auto"/>
            <w:noWrap/>
            <w:tcMar>
              <w:top w:w="15" w:type="dxa"/>
              <w:left w:w="15" w:type="dxa"/>
              <w:bottom w:w="0" w:type="dxa"/>
              <w:right w:w="15" w:type="dxa"/>
            </w:tcMar>
            <w:hideMark/>
          </w:tcPr>
          <w:p w14:paraId="2465F88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GR-CHA-1</w:t>
            </w:r>
          </w:p>
        </w:tc>
        <w:tc>
          <w:tcPr>
            <w:tcW w:w="0" w:type="auto"/>
            <w:shd w:val="clear" w:color="auto" w:fill="auto"/>
            <w:noWrap/>
            <w:tcMar>
              <w:top w:w="15" w:type="dxa"/>
              <w:left w:w="15" w:type="dxa"/>
              <w:bottom w:w="0" w:type="dxa"/>
              <w:right w:w="15" w:type="dxa"/>
            </w:tcMar>
            <w:hideMark/>
          </w:tcPr>
          <w:p w14:paraId="76FB605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noWrap/>
            <w:tcMar>
              <w:top w:w="15" w:type="dxa"/>
              <w:left w:w="15" w:type="dxa"/>
              <w:bottom w:w="0" w:type="dxa"/>
              <w:right w:w="15" w:type="dxa"/>
            </w:tcMar>
            <w:hideMark/>
          </w:tcPr>
          <w:p w14:paraId="24AB4CD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5AAF6AC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noWrap/>
            <w:tcMar>
              <w:top w:w="15" w:type="dxa"/>
              <w:left w:w="15" w:type="dxa"/>
              <w:bottom w:w="0" w:type="dxa"/>
              <w:right w:w="15" w:type="dxa"/>
            </w:tcMar>
            <w:hideMark/>
          </w:tcPr>
          <w:p w14:paraId="16A1627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Curled</w:t>
            </w:r>
          </w:p>
        </w:tc>
        <w:tc>
          <w:tcPr>
            <w:tcW w:w="959" w:type="dxa"/>
            <w:shd w:val="clear" w:color="auto" w:fill="auto"/>
            <w:noWrap/>
            <w:tcMar>
              <w:top w:w="15" w:type="dxa"/>
              <w:left w:w="15" w:type="dxa"/>
              <w:bottom w:w="0" w:type="dxa"/>
              <w:right w:w="15" w:type="dxa"/>
            </w:tcMar>
            <w:hideMark/>
          </w:tcPr>
          <w:p w14:paraId="484B2BD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06DDFBA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Dark brown</w:t>
            </w:r>
          </w:p>
        </w:tc>
        <w:tc>
          <w:tcPr>
            <w:tcW w:w="1185" w:type="dxa"/>
            <w:shd w:val="clear" w:color="auto" w:fill="auto"/>
            <w:noWrap/>
            <w:tcMar>
              <w:top w:w="15" w:type="dxa"/>
              <w:left w:w="15" w:type="dxa"/>
              <w:bottom w:w="0" w:type="dxa"/>
              <w:right w:w="15" w:type="dxa"/>
            </w:tcMar>
            <w:hideMark/>
          </w:tcPr>
          <w:p w14:paraId="0D0BE4A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1C4F89E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407" w:type="dxa"/>
          </w:tcPr>
          <w:p w14:paraId="32691A7C"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0529E52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3AC92D1C" w14:textId="77777777" w:rsidTr="00DB52A6">
        <w:trPr>
          <w:trHeight w:val="182"/>
          <w:jc w:val="center"/>
        </w:trPr>
        <w:tc>
          <w:tcPr>
            <w:tcW w:w="0" w:type="auto"/>
            <w:shd w:val="clear" w:color="auto" w:fill="auto"/>
            <w:noWrap/>
            <w:tcMar>
              <w:top w:w="15" w:type="dxa"/>
              <w:left w:w="15" w:type="dxa"/>
              <w:bottom w:w="0" w:type="dxa"/>
              <w:right w:w="15" w:type="dxa"/>
            </w:tcMar>
            <w:hideMark/>
          </w:tcPr>
          <w:p w14:paraId="14C849E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0" w:type="auto"/>
            <w:shd w:val="clear" w:color="auto" w:fill="auto"/>
            <w:noWrap/>
            <w:tcMar>
              <w:top w:w="15" w:type="dxa"/>
              <w:left w:w="15" w:type="dxa"/>
              <w:bottom w:w="0" w:type="dxa"/>
              <w:right w:w="15" w:type="dxa"/>
            </w:tcMar>
            <w:hideMark/>
          </w:tcPr>
          <w:p w14:paraId="62C6D39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GR-CHA-2</w:t>
            </w:r>
          </w:p>
        </w:tc>
        <w:tc>
          <w:tcPr>
            <w:tcW w:w="863" w:type="dxa"/>
            <w:shd w:val="clear" w:color="auto" w:fill="auto"/>
            <w:tcMar>
              <w:top w:w="15" w:type="dxa"/>
              <w:left w:w="15" w:type="dxa"/>
              <w:bottom w:w="0" w:type="dxa"/>
              <w:right w:w="15" w:type="dxa"/>
            </w:tcMar>
            <w:hideMark/>
          </w:tcPr>
          <w:p w14:paraId="00B0310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shd w:val="clear" w:color="auto" w:fill="auto"/>
            <w:noWrap/>
            <w:tcMar>
              <w:top w:w="15" w:type="dxa"/>
              <w:left w:w="15" w:type="dxa"/>
              <w:bottom w:w="0" w:type="dxa"/>
              <w:right w:w="15" w:type="dxa"/>
            </w:tcMar>
            <w:hideMark/>
          </w:tcPr>
          <w:p w14:paraId="0256C0D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Small</w:t>
            </w:r>
          </w:p>
        </w:tc>
        <w:tc>
          <w:tcPr>
            <w:tcW w:w="1080" w:type="dxa"/>
            <w:shd w:val="clear" w:color="auto" w:fill="auto"/>
            <w:noWrap/>
            <w:tcMar>
              <w:top w:w="15" w:type="dxa"/>
              <w:left w:w="15" w:type="dxa"/>
              <w:bottom w:w="0" w:type="dxa"/>
              <w:right w:w="15" w:type="dxa"/>
            </w:tcMar>
            <w:hideMark/>
          </w:tcPr>
          <w:p w14:paraId="55303738"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noWrap/>
            <w:tcMar>
              <w:top w:w="15" w:type="dxa"/>
              <w:left w:w="15" w:type="dxa"/>
              <w:bottom w:w="0" w:type="dxa"/>
              <w:right w:w="15" w:type="dxa"/>
            </w:tcMar>
            <w:hideMark/>
          </w:tcPr>
          <w:p w14:paraId="35C3392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Filiform</w:t>
            </w:r>
          </w:p>
        </w:tc>
        <w:tc>
          <w:tcPr>
            <w:tcW w:w="959" w:type="dxa"/>
            <w:shd w:val="clear" w:color="auto" w:fill="auto"/>
            <w:noWrap/>
            <w:tcMar>
              <w:top w:w="15" w:type="dxa"/>
              <w:left w:w="15" w:type="dxa"/>
              <w:bottom w:w="0" w:type="dxa"/>
              <w:right w:w="15" w:type="dxa"/>
            </w:tcMar>
            <w:hideMark/>
          </w:tcPr>
          <w:p w14:paraId="1D740AD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07D0E87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shd w:val="clear" w:color="auto" w:fill="auto"/>
            <w:noWrap/>
            <w:tcMar>
              <w:top w:w="15" w:type="dxa"/>
              <w:left w:w="15" w:type="dxa"/>
              <w:bottom w:w="0" w:type="dxa"/>
              <w:right w:w="15" w:type="dxa"/>
            </w:tcMar>
            <w:hideMark/>
          </w:tcPr>
          <w:p w14:paraId="747321E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Pr>
          <w:p w14:paraId="7FE9753C"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Yellow</w:t>
            </w:r>
          </w:p>
        </w:tc>
        <w:tc>
          <w:tcPr>
            <w:tcW w:w="1407" w:type="dxa"/>
          </w:tcPr>
          <w:p w14:paraId="3A436D9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47D112C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42F7F086" w14:textId="77777777" w:rsidTr="00DB52A6">
        <w:trPr>
          <w:trHeight w:val="218"/>
          <w:jc w:val="center"/>
        </w:trPr>
        <w:tc>
          <w:tcPr>
            <w:tcW w:w="0" w:type="auto"/>
            <w:shd w:val="clear" w:color="auto" w:fill="auto"/>
            <w:noWrap/>
            <w:tcMar>
              <w:top w:w="15" w:type="dxa"/>
              <w:left w:w="15" w:type="dxa"/>
              <w:bottom w:w="0" w:type="dxa"/>
              <w:right w:w="15" w:type="dxa"/>
            </w:tcMar>
            <w:hideMark/>
          </w:tcPr>
          <w:p w14:paraId="52D4717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6</w:t>
            </w:r>
          </w:p>
        </w:tc>
        <w:tc>
          <w:tcPr>
            <w:tcW w:w="0" w:type="auto"/>
            <w:shd w:val="clear" w:color="auto" w:fill="auto"/>
            <w:noWrap/>
            <w:tcMar>
              <w:top w:w="15" w:type="dxa"/>
              <w:left w:w="15" w:type="dxa"/>
              <w:bottom w:w="0" w:type="dxa"/>
              <w:right w:w="15" w:type="dxa"/>
            </w:tcMar>
            <w:hideMark/>
          </w:tcPr>
          <w:p w14:paraId="3B11204B"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GR-CHA-3</w:t>
            </w:r>
          </w:p>
        </w:tc>
        <w:tc>
          <w:tcPr>
            <w:tcW w:w="0" w:type="auto"/>
            <w:shd w:val="clear" w:color="auto" w:fill="auto"/>
            <w:noWrap/>
            <w:tcMar>
              <w:top w:w="15" w:type="dxa"/>
              <w:left w:w="15" w:type="dxa"/>
              <w:bottom w:w="0" w:type="dxa"/>
              <w:right w:w="15" w:type="dxa"/>
            </w:tcMar>
            <w:hideMark/>
          </w:tcPr>
          <w:p w14:paraId="1B10BD1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noWrap/>
            <w:tcMar>
              <w:top w:w="15" w:type="dxa"/>
              <w:left w:w="15" w:type="dxa"/>
              <w:bottom w:w="0" w:type="dxa"/>
              <w:right w:w="15" w:type="dxa"/>
            </w:tcMar>
            <w:hideMark/>
          </w:tcPr>
          <w:p w14:paraId="6C328E5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Small</w:t>
            </w:r>
          </w:p>
        </w:tc>
        <w:tc>
          <w:tcPr>
            <w:tcW w:w="1080" w:type="dxa"/>
            <w:shd w:val="clear" w:color="auto" w:fill="auto"/>
            <w:noWrap/>
            <w:tcMar>
              <w:top w:w="15" w:type="dxa"/>
              <w:left w:w="15" w:type="dxa"/>
              <w:bottom w:w="0" w:type="dxa"/>
              <w:right w:w="15" w:type="dxa"/>
            </w:tcMar>
            <w:hideMark/>
          </w:tcPr>
          <w:p w14:paraId="6A8AA26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shd w:val="clear" w:color="auto" w:fill="auto"/>
            <w:noWrap/>
            <w:tcMar>
              <w:top w:w="15" w:type="dxa"/>
              <w:left w:w="15" w:type="dxa"/>
              <w:bottom w:w="0" w:type="dxa"/>
              <w:right w:w="15" w:type="dxa"/>
            </w:tcMar>
            <w:hideMark/>
          </w:tcPr>
          <w:p w14:paraId="63850F5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Filiform</w:t>
            </w:r>
          </w:p>
        </w:tc>
        <w:tc>
          <w:tcPr>
            <w:tcW w:w="959" w:type="dxa"/>
            <w:shd w:val="clear" w:color="auto" w:fill="auto"/>
            <w:noWrap/>
            <w:tcMar>
              <w:top w:w="15" w:type="dxa"/>
              <w:left w:w="15" w:type="dxa"/>
              <w:bottom w:w="0" w:type="dxa"/>
              <w:right w:w="15" w:type="dxa"/>
            </w:tcMar>
            <w:hideMark/>
          </w:tcPr>
          <w:p w14:paraId="02A9CF0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4778EEC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185" w:type="dxa"/>
            <w:shd w:val="clear" w:color="auto" w:fill="auto"/>
            <w:noWrap/>
            <w:tcMar>
              <w:top w:w="15" w:type="dxa"/>
              <w:left w:w="15" w:type="dxa"/>
              <w:bottom w:w="0" w:type="dxa"/>
              <w:right w:w="15" w:type="dxa"/>
            </w:tcMar>
            <w:hideMark/>
          </w:tcPr>
          <w:p w14:paraId="056D25F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Pinkish grey</w:t>
            </w:r>
          </w:p>
        </w:tc>
        <w:tc>
          <w:tcPr>
            <w:tcW w:w="1414" w:type="dxa"/>
          </w:tcPr>
          <w:p w14:paraId="4755F46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Dark Brown</w:t>
            </w:r>
          </w:p>
        </w:tc>
        <w:tc>
          <w:tcPr>
            <w:tcW w:w="1407" w:type="dxa"/>
          </w:tcPr>
          <w:p w14:paraId="478F044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54A46D0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6F408D15" w14:textId="77777777" w:rsidTr="00DB52A6">
        <w:trPr>
          <w:trHeight w:val="173"/>
          <w:jc w:val="center"/>
        </w:trPr>
        <w:tc>
          <w:tcPr>
            <w:tcW w:w="0" w:type="auto"/>
            <w:shd w:val="clear" w:color="auto" w:fill="auto"/>
            <w:noWrap/>
            <w:tcMar>
              <w:top w:w="15" w:type="dxa"/>
              <w:left w:w="15" w:type="dxa"/>
              <w:bottom w:w="0" w:type="dxa"/>
              <w:right w:w="15" w:type="dxa"/>
            </w:tcMar>
            <w:hideMark/>
          </w:tcPr>
          <w:p w14:paraId="3CD320F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w:t>
            </w:r>
          </w:p>
        </w:tc>
        <w:tc>
          <w:tcPr>
            <w:tcW w:w="0" w:type="auto"/>
            <w:shd w:val="clear" w:color="auto" w:fill="auto"/>
            <w:noWrap/>
            <w:tcMar>
              <w:top w:w="15" w:type="dxa"/>
              <w:left w:w="15" w:type="dxa"/>
              <w:bottom w:w="0" w:type="dxa"/>
              <w:right w:w="15" w:type="dxa"/>
            </w:tcMar>
            <w:hideMark/>
          </w:tcPr>
          <w:p w14:paraId="0AA581B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GR-CHA-4</w:t>
            </w:r>
          </w:p>
        </w:tc>
        <w:tc>
          <w:tcPr>
            <w:tcW w:w="0" w:type="auto"/>
            <w:shd w:val="clear" w:color="auto" w:fill="auto"/>
            <w:noWrap/>
            <w:tcMar>
              <w:top w:w="15" w:type="dxa"/>
              <w:left w:w="15" w:type="dxa"/>
              <w:bottom w:w="0" w:type="dxa"/>
              <w:right w:w="15" w:type="dxa"/>
            </w:tcMar>
            <w:hideMark/>
          </w:tcPr>
          <w:p w14:paraId="0A6E5AB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noWrap/>
            <w:tcMar>
              <w:top w:w="15" w:type="dxa"/>
              <w:left w:w="15" w:type="dxa"/>
              <w:bottom w:w="0" w:type="dxa"/>
              <w:right w:w="15" w:type="dxa"/>
            </w:tcMar>
            <w:hideMark/>
          </w:tcPr>
          <w:p w14:paraId="469A12E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1FD37F7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noWrap/>
            <w:tcMar>
              <w:top w:w="15" w:type="dxa"/>
              <w:left w:w="15" w:type="dxa"/>
              <w:bottom w:w="0" w:type="dxa"/>
              <w:right w:w="15" w:type="dxa"/>
            </w:tcMar>
            <w:hideMark/>
          </w:tcPr>
          <w:p w14:paraId="0FCD820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5A02D85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3A3203C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Dark brown</w:t>
            </w:r>
          </w:p>
        </w:tc>
        <w:tc>
          <w:tcPr>
            <w:tcW w:w="1185" w:type="dxa"/>
            <w:shd w:val="clear" w:color="auto" w:fill="auto"/>
            <w:noWrap/>
            <w:tcMar>
              <w:top w:w="15" w:type="dxa"/>
              <w:left w:w="15" w:type="dxa"/>
              <w:bottom w:w="0" w:type="dxa"/>
              <w:right w:w="15" w:type="dxa"/>
            </w:tcMar>
            <w:hideMark/>
          </w:tcPr>
          <w:p w14:paraId="2BC7CD6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2B1F8F4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Pale Yellow</w:t>
            </w:r>
          </w:p>
        </w:tc>
        <w:tc>
          <w:tcPr>
            <w:tcW w:w="1407" w:type="dxa"/>
          </w:tcPr>
          <w:p w14:paraId="74C9879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7263870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554FDA09" w14:textId="77777777" w:rsidTr="00DB52A6">
        <w:trPr>
          <w:trHeight w:val="245"/>
          <w:jc w:val="center"/>
        </w:trPr>
        <w:tc>
          <w:tcPr>
            <w:tcW w:w="0" w:type="auto"/>
            <w:shd w:val="clear" w:color="auto" w:fill="auto"/>
            <w:noWrap/>
            <w:tcMar>
              <w:top w:w="15" w:type="dxa"/>
              <w:left w:w="15" w:type="dxa"/>
              <w:bottom w:w="0" w:type="dxa"/>
              <w:right w:w="15" w:type="dxa"/>
            </w:tcMar>
            <w:hideMark/>
          </w:tcPr>
          <w:p w14:paraId="1A71419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0" w:type="auto"/>
            <w:shd w:val="clear" w:color="auto" w:fill="auto"/>
            <w:noWrap/>
            <w:tcMar>
              <w:top w:w="15" w:type="dxa"/>
              <w:left w:w="15" w:type="dxa"/>
              <w:bottom w:w="0" w:type="dxa"/>
              <w:right w:w="15" w:type="dxa"/>
            </w:tcMar>
            <w:hideMark/>
          </w:tcPr>
          <w:p w14:paraId="05EED59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GR-CHA-5</w:t>
            </w:r>
          </w:p>
        </w:tc>
        <w:tc>
          <w:tcPr>
            <w:tcW w:w="0" w:type="auto"/>
            <w:shd w:val="clear" w:color="auto" w:fill="auto"/>
            <w:noWrap/>
            <w:tcMar>
              <w:top w:w="15" w:type="dxa"/>
              <w:left w:w="15" w:type="dxa"/>
              <w:bottom w:w="0" w:type="dxa"/>
              <w:right w:w="15" w:type="dxa"/>
            </w:tcMar>
            <w:hideMark/>
          </w:tcPr>
          <w:p w14:paraId="3683D1A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noWrap/>
            <w:tcMar>
              <w:top w:w="15" w:type="dxa"/>
              <w:left w:w="15" w:type="dxa"/>
              <w:bottom w:w="0" w:type="dxa"/>
              <w:right w:w="15" w:type="dxa"/>
            </w:tcMar>
            <w:hideMark/>
          </w:tcPr>
          <w:p w14:paraId="7A0DB89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7B6EA3E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shd w:val="clear" w:color="auto" w:fill="auto"/>
            <w:noWrap/>
            <w:tcMar>
              <w:top w:w="15" w:type="dxa"/>
              <w:left w:w="15" w:type="dxa"/>
              <w:bottom w:w="0" w:type="dxa"/>
              <w:right w:w="15" w:type="dxa"/>
            </w:tcMar>
            <w:hideMark/>
          </w:tcPr>
          <w:p w14:paraId="5E92163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Curled</w:t>
            </w:r>
          </w:p>
        </w:tc>
        <w:tc>
          <w:tcPr>
            <w:tcW w:w="959" w:type="dxa"/>
            <w:shd w:val="clear" w:color="auto" w:fill="auto"/>
            <w:noWrap/>
            <w:tcMar>
              <w:top w:w="15" w:type="dxa"/>
              <w:left w:w="15" w:type="dxa"/>
              <w:bottom w:w="0" w:type="dxa"/>
              <w:right w:w="15" w:type="dxa"/>
            </w:tcMar>
            <w:hideMark/>
          </w:tcPr>
          <w:p w14:paraId="256AA188"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06C3B3A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shd w:val="clear" w:color="auto" w:fill="auto"/>
            <w:noWrap/>
            <w:tcMar>
              <w:top w:w="15" w:type="dxa"/>
              <w:left w:w="15" w:type="dxa"/>
              <w:bottom w:w="0" w:type="dxa"/>
              <w:right w:w="15" w:type="dxa"/>
            </w:tcMar>
            <w:hideMark/>
          </w:tcPr>
          <w:p w14:paraId="1CD0C27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0FC07E0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Pale Yellow</w:t>
            </w:r>
          </w:p>
        </w:tc>
        <w:tc>
          <w:tcPr>
            <w:tcW w:w="1407" w:type="dxa"/>
          </w:tcPr>
          <w:p w14:paraId="66AEF07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604BC19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604A9CF0" w14:textId="77777777" w:rsidTr="00DB52A6">
        <w:trPr>
          <w:trHeight w:val="272"/>
          <w:jc w:val="center"/>
        </w:trPr>
        <w:tc>
          <w:tcPr>
            <w:tcW w:w="0" w:type="auto"/>
            <w:shd w:val="clear" w:color="auto" w:fill="auto"/>
            <w:noWrap/>
            <w:tcMar>
              <w:top w:w="15" w:type="dxa"/>
              <w:left w:w="15" w:type="dxa"/>
              <w:bottom w:w="0" w:type="dxa"/>
              <w:right w:w="15" w:type="dxa"/>
            </w:tcMar>
            <w:hideMark/>
          </w:tcPr>
          <w:p w14:paraId="736C6CF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0" w:type="auto"/>
            <w:shd w:val="clear" w:color="auto" w:fill="auto"/>
            <w:noWrap/>
            <w:tcMar>
              <w:top w:w="15" w:type="dxa"/>
              <w:left w:w="15" w:type="dxa"/>
              <w:bottom w:w="0" w:type="dxa"/>
              <w:right w:w="15" w:type="dxa"/>
            </w:tcMar>
            <w:hideMark/>
          </w:tcPr>
          <w:p w14:paraId="219D874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GR-CHA-6</w:t>
            </w:r>
          </w:p>
        </w:tc>
        <w:tc>
          <w:tcPr>
            <w:tcW w:w="863" w:type="dxa"/>
            <w:shd w:val="clear" w:color="auto" w:fill="auto"/>
            <w:tcMar>
              <w:top w:w="15" w:type="dxa"/>
              <w:left w:w="15" w:type="dxa"/>
              <w:bottom w:w="0" w:type="dxa"/>
              <w:right w:w="15" w:type="dxa"/>
            </w:tcMar>
            <w:hideMark/>
          </w:tcPr>
          <w:p w14:paraId="335B0A7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shd w:val="clear" w:color="auto" w:fill="auto"/>
            <w:noWrap/>
            <w:tcMar>
              <w:top w:w="15" w:type="dxa"/>
              <w:left w:w="15" w:type="dxa"/>
              <w:bottom w:w="0" w:type="dxa"/>
              <w:right w:w="15" w:type="dxa"/>
            </w:tcMar>
            <w:hideMark/>
          </w:tcPr>
          <w:p w14:paraId="46ACDA4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703FDE3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noWrap/>
            <w:tcMar>
              <w:top w:w="15" w:type="dxa"/>
              <w:left w:w="15" w:type="dxa"/>
              <w:bottom w:w="0" w:type="dxa"/>
              <w:right w:w="15" w:type="dxa"/>
            </w:tcMar>
            <w:hideMark/>
          </w:tcPr>
          <w:p w14:paraId="5D3BE14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5D3F4F9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60DC4C8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185" w:type="dxa"/>
            <w:shd w:val="clear" w:color="auto" w:fill="auto"/>
            <w:noWrap/>
            <w:tcMar>
              <w:top w:w="15" w:type="dxa"/>
              <w:left w:w="15" w:type="dxa"/>
              <w:bottom w:w="0" w:type="dxa"/>
              <w:right w:w="15" w:type="dxa"/>
            </w:tcMar>
            <w:hideMark/>
          </w:tcPr>
          <w:p w14:paraId="7E70FBF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Pr>
          <w:p w14:paraId="4F7EDE3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Pale Yellow</w:t>
            </w:r>
          </w:p>
        </w:tc>
        <w:tc>
          <w:tcPr>
            <w:tcW w:w="1407" w:type="dxa"/>
          </w:tcPr>
          <w:p w14:paraId="511EBEC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23892B3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05DAE0BA" w14:textId="77777777" w:rsidTr="00DB52A6">
        <w:trPr>
          <w:trHeight w:val="182"/>
          <w:jc w:val="center"/>
        </w:trPr>
        <w:tc>
          <w:tcPr>
            <w:tcW w:w="0" w:type="auto"/>
            <w:shd w:val="clear" w:color="auto" w:fill="auto"/>
            <w:noWrap/>
            <w:tcMar>
              <w:top w:w="15" w:type="dxa"/>
              <w:left w:w="15" w:type="dxa"/>
              <w:bottom w:w="0" w:type="dxa"/>
              <w:right w:w="15" w:type="dxa"/>
            </w:tcMar>
            <w:hideMark/>
          </w:tcPr>
          <w:p w14:paraId="29738E7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10</w:t>
            </w:r>
          </w:p>
        </w:tc>
        <w:tc>
          <w:tcPr>
            <w:tcW w:w="0" w:type="auto"/>
            <w:shd w:val="clear" w:color="auto" w:fill="auto"/>
            <w:noWrap/>
            <w:tcMar>
              <w:top w:w="15" w:type="dxa"/>
              <w:left w:w="15" w:type="dxa"/>
              <w:bottom w:w="0" w:type="dxa"/>
              <w:right w:w="15" w:type="dxa"/>
            </w:tcMar>
            <w:hideMark/>
          </w:tcPr>
          <w:p w14:paraId="512E091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GR-CHA-7</w:t>
            </w:r>
          </w:p>
        </w:tc>
        <w:tc>
          <w:tcPr>
            <w:tcW w:w="0" w:type="auto"/>
            <w:shd w:val="clear" w:color="auto" w:fill="auto"/>
            <w:noWrap/>
            <w:tcMar>
              <w:top w:w="15" w:type="dxa"/>
              <w:left w:w="15" w:type="dxa"/>
              <w:bottom w:w="0" w:type="dxa"/>
              <w:right w:w="15" w:type="dxa"/>
            </w:tcMar>
            <w:hideMark/>
          </w:tcPr>
          <w:p w14:paraId="6E1F42E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noWrap/>
            <w:tcMar>
              <w:top w:w="15" w:type="dxa"/>
              <w:left w:w="15" w:type="dxa"/>
              <w:bottom w:w="0" w:type="dxa"/>
              <w:right w:w="15" w:type="dxa"/>
            </w:tcMar>
            <w:hideMark/>
          </w:tcPr>
          <w:p w14:paraId="405623FB"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43AF377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noWrap/>
            <w:tcMar>
              <w:top w:w="15" w:type="dxa"/>
              <w:left w:w="15" w:type="dxa"/>
              <w:bottom w:w="0" w:type="dxa"/>
              <w:right w:w="15" w:type="dxa"/>
            </w:tcMar>
            <w:hideMark/>
          </w:tcPr>
          <w:p w14:paraId="33EF9D8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0A7C3BD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5B0F4B4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shd w:val="clear" w:color="auto" w:fill="auto"/>
            <w:noWrap/>
            <w:tcMar>
              <w:top w:w="15" w:type="dxa"/>
              <w:left w:w="15" w:type="dxa"/>
              <w:bottom w:w="0" w:type="dxa"/>
              <w:right w:w="15" w:type="dxa"/>
            </w:tcMar>
            <w:hideMark/>
          </w:tcPr>
          <w:p w14:paraId="74C74C1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Pr>
          <w:p w14:paraId="1CBEE6C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407" w:type="dxa"/>
          </w:tcPr>
          <w:p w14:paraId="62A7FA4B"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6139EA3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7327EDF6" w14:textId="77777777" w:rsidTr="00DB52A6">
        <w:trPr>
          <w:trHeight w:val="263"/>
          <w:jc w:val="center"/>
        </w:trPr>
        <w:tc>
          <w:tcPr>
            <w:tcW w:w="0" w:type="auto"/>
            <w:shd w:val="clear" w:color="auto" w:fill="auto"/>
            <w:noWrap/>
            <w:tcMar>
              <w:top w:w="15" w:type="dxa"/>
              <w:left w:w="15" w:type="dxa"/>
              <w:bottom w:w="0" w:type="dxa"/>
              <w:right w:w="15" w:type="dxa"/>
            </w:tcMar>
            <w:hideMark/>
          </w:tcPr>
          <w:p w14:paraId="38EC018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11</w:t>
            </w:r>
          </w:p>
        </w:tc>
        <w:tc>
          <w:tcPr>
            <w:tcW w:w="0" w:type="auto"/>
            <w:shd w:val="clear" w:color="auto" w:fill="auto"/>
            <w:noWrap/>
            <w:tcMar>
              <w:top w:w="15" w:type="dxa"/>
              <w:left w:w="15" w:type="dxa"/>
              <w:bottom w:w="0" w:type="dxa"/>
              <w:right w:w="15" w:type="dxa"/>
            </w:tcMar>
            <w:hideMark/>
          </w:tcPr>
          <w:p w14:paraId="5102AC1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GR-SAB-1</w:t>
            </w:r>
          </w:p>
        </w:tc>
        <w:tc>
          <w:tcPr>
            <w:tcW w:w="0" w:type="auto"/>
            <w:shd w:val="clear" w:color="auto" w:fill="auto"/>
            <w:noWrap/>
            <w:tcMar>
              <w:top w:w="15" w:type="dxa"/>
              <w:left w:w="15" w:type="dxa"/>
              <w:bottom w:w="0" w:type="dxa"/>
              <w:right w:w="15" w:type="dxa"/>
            </w:tcMar>
            <w:hideMark/>
          </w:tcPr>
          <w:p w14:paraId="6E90123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noWrap/>
            <w:tcMar>
              <w:top w:w="15" w:type="dxa"/>
              <w:left w:w="15" w:type="dxa"/>
              <w:bottom w:w="0" w:type="dxa"/>
              <w:right w:w="15" w:type="dxa"/>
            </w:tcMar>
            <w:hideMark/>
          </w:tcPr>
          <w:p w14:paraId="2816D1F8"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0E81EDC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shd w:val="clear" w:color="auto" w:fill="auto"/>
            <w:noWrap/>
            <w:tcMar>
              <w:top w:w="15" w:type="dxa"/>
              <w:left w:w="15" w:type="dxa"/>
              <w:bottom w:w="0" w:type="dxa"/>
              <w:right w:w="15" w:type="dxa"/>
            </w:tcMar>
            <w:hideMark/>
          </w:tcPr>
          <w:p w14:paraId="298C17E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Curled</w:t>
            </w:r>
          </w:p>
        </w:tc>
        <w:tc>
          <w:tcPr>
            <w:tcW w:w="959" w:type="dxa"/>
            <w:shd w:val="clear" w:color="auto" w:fill="auto"/>
            <w:noWrap/>
            <w:tcMar>
              <w:top w:w="15" w:type="dxa"/>
              <w:left w:w="15" w:type="dxa"/>
              <w:bottom w:w="0" w:type="dxa"/>
              <w:right w:w="15" w:type="dxa"/>
            </w:tcMar>
            <w:hideMark/>
          </w:tcPr>
          <w:p w14:paraId="7E7ECC1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61697FC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185" w:type="dxa"/>
            <w:shd w:val="clear" w:color="auto" w:fill="auto"/>
            <w:noWrap/>
            <w:tcMar>
              <w:top w:w="15" w:type="dxa"/>
              <w:left w:w="15" w:type="dxa"/>
              <w:bottom w:w="0" w:type="dxa"/>
              <w:right w:w="15" w:type="dxa"/>
            </w:tcMar>
            <w:hideMark/>
          </w:tcPr>
          <w:p w14:paraId="2756D57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49484BF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407" w:type="dxa"/>
          </w:tcPr>
          <w:p w14:paraId="75960CE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1878F3A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6BB399E8" w14:textId="77777777" w:rsidTr="00DB52A6">
        <w:trPr>
          <w:trHeight w:val="227"/>
          <w:jc w:val="center"/>
        </w:trPr>
        <w:tc>
          <w:tcPr>
            <w:tcW w:w="0" w:type="auto"/>
            <w:shd w:val="clear" w:color="auto" w:fill="auto"/>
            <w:noWrap/>
            <w:tcMar>
              <w:top w:w="15" w:type="dxa"/>
              <w:left w:w="15" w:type="dxa"/>
              <w:bottom w:w="0" w:type="dxa"/>
              <w:right w:w="15" w:type="dxa"/>
            </w:tcMar>
            <w:hideMark/>
          </w:tcPr>
          <w:p w14:paraId="5DE0DB38"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lastRenderedPageBreak/>
              <w:t>12</w:t>
            </w:r>
          </w:p>
        </w:tc>
        <w:tc>
          <w:tcPr>
            <w:tcW w:w="0" w:type="auto"/>
            <w:shd w:val="clear" w:color="auto" w:fill="auto"/>
            <w:noWrap/>
            <w:tcMar>
              <w:top w:w="15" w:type="dxa"/>
              <w:left w:w="15" w:type="dxa"/>
              <w:bottom w:w="0" w:type="dxa"/>
              <w:right w:w="15" w:type="dxa"/>
            </w:tcMar>
            <w:hideMark/>
          </w:tcPr>
          <w:p w14:paraId="1646E01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GR-SAM-1</w:t>
            </w:r>
          </w:p>
        </w:tc>
        <w:tc>
          <w:tcPr>
            <w:tcW w:w="0" w:type="auto"/>
            <w:shd w:val="clear" w:color="auto" w:fill="auto"/>
            <w:noWrap/>
            <w:tcMar>
              <w:top w:w="15" w:type="dxa"/>
              <w:left w:w="15" w:type="dxa"/>
              <w:bottom w:w="0" w:type="dxa"/>
              <w:right w:w="15" w:type="dxa"/>
            </w:tcMar>
            <w:hideMark/>
          </w:tcPr>
          <w:p w14:paraId="380EB528"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noWrap/>
            <w:tcMar>
              <w:top w:w="15" w:type="dxa"/>
              <w:left w:w="15" w:type="dxa"/>
              <w:bottom w:w="0" w:type="dxa"/>
              <w:right w:w="15" w:type="dxa"/>
            </w:tcMar>
            <w:hideMark/>
          </w:tcPr>
          <w:p w14:paraId="2748963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26B7E89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noWrap/>
            <w:tcMar>
              <w:top w:w="15" w:type="dxa"/>
              <w:left w:w="15" w:type="dxa"/>
              <w:bottom w:w="0" w:type="dxa"/>
              <w:right w:w="15" w:type="dxa"/>
            </w:tcMar>
            <w:hideMark/>
          </w:tcPr>
          <w:p w14:paraId="7863BC0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253249F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154B68E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Dark brown</w:t>
            </w:r>
          </w:p>
        </w:tc>
        <w:tc>
          <w:tcPr>
            <w:tcW w:w="1185" w:type="dxa"/>
            <w:shd w:val="clear" w:color="auto" w:fill="auto"/>
            <w:noWrap/>
            <w:tcMar>
              <w:top w:w="15" w:type="dxa"/>
              <w:left w:w="15" w:type="dxa"/>
              <w:bottom w:w="0" w:type="dxa"/>
              <w:right w:w="15" w:type="dxa"/>
            </w:tcMar>
            <w:hideMark/>
          </w:tcPr>
          <w:p w14:paraId="09047BA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0C077FD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Pale Yellow</w:t>
            </w:r>
          </w:p>
        </w:tc>
        <w:tc>
          <w:tcPr>
            <w:tcW w:w="1407" w:type="dxa"/>
          </w:tcPr>
          <w:p w14:paraId="16BF54D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45265C6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5745A731" w14:textId="77777777" w:rsidTr="00DB52A6">
        <w:trPr>
          <w:trHeight w:val="200"/>
          <w:jc w:val="center"/>
        </w:trPr>
        <w:tc>
          <w:tcPr>
            <w:tcW w:w="0" w:type="auto"/>
            <w:shd w:val="clear" w:color="auto" w:fill="auto"/>
            <w:noWrap/>
            <w:tcMar>
              <w:top w:w="15" w:type="dxa"/>
              <w:left w:w="15" w:type="dxa"/>
              <w:bottom w:w="0" w:type="dxa"/>
              <w:right w:w="15" w:type="dxa"/>
            </w:tcMar>
            <w:hideMark/>
          </w:tcPr>
          <w:p w14:paraId="642445D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13</w:t>
            </w:r>
          </w:p>
        </w:tc>
        <w:tc>
          <w:tcPr>
            <w:tcW w:w="0" w:type="auto"/>
            <w:shd w:val="clear" w:color="auto" w:fill="auto"/>
            <w:noWrap/>
            <w:tcMar>
              <w:top w:w="15" w:type="dxa"/>
              <w:left w:w="15" w:type="dxa"/>
              <w:bottom w:w="0" w:type="dxa"/>
              <w:right w:w="15" w:type="dxa"/>
            </w:tcMar>
            <w:hideMark/>
          </w:tcPr>
          <w:p w14:paraId="5E989DA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GR-SAM-2</w:t>
            </w:r>
          </w:p>
        </w:tc>
        <w:tc>
          <w:tcPr>
            <w:tcW w:w="0" w:type="auto"/>
            <w:shd w:val="clear" w:color="auto" w:fill="auto"/>
            <w:noWrap/>
            <w:tcMar>
              <w:top w:w="15" w:type="dxa"/>
              <w:left w:w="15" w:type="dxa"/>
              <w:bottom w:w="0" w:type="dxa"/>
              <w:right w:w="15" w:type="dxa"/>
            </w:tcMar>
            <w:hideMark/>
          </w:tcPr>
          <w:p w14:paraId="1FE5DBC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noWrap/>
            <w:tcMar>
              <w:top w:w="15" w:type="dxa"/>
              <w:left w:w="15" w:type="dxa"/>
              <w:bottom w:w="0" w:type="dxa"/>
              <w:right w:w="15" w:type="dxa"/>
            </w:tcMar>
            <w:hideMark/>
          </w:tcPr>
          <w:p w14:paraId="502C2FC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4A32267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noWrap/>
            <w:tcMar>
              <w:top w:w="15" w:type="dxa"/>
              <w:left w:w="15" w:type="dxa"/>
              <w:bottom w:w="0" w:type="dxa"/>
              <w:right w:w="15" w:type="dxa"/>
            </w:tcMar>
            <w:hideMark/>
          </w:tcPr>
          <w:p w14:paraId="00FA3AB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Filiform</w:t>
            </w:r>
          </w:p>
        </w:tc>
        <w:tc>
          <w:tcPr>
            <w:tcW w:w="959" w:type="dxa"/>
            <w:shd w:val="clear" w:color="auto" w:fill="auto"/>
            <w:noWrap/>
            <w:tcMar>
              <w:top w:w="15" w:type="dxa"/>
              <w:left w:w="15" w:type="dxa"/>
              <w:bottom w:w="0" w:type="dxa"/>
              <w:right w:w="15" w:type="dxa"/>
            </w:tcMar>
            <w:hideMark/>
          </w:tcPr>
          <w:p w14:paraId="1AAA1FCC"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0B928EE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shd w:val="clear" w:color="auto" w:fill="auto"/>
            <w:noWrap/>
            <w:tcMar>
              <w:top w:w="15" w:type="dxa"/>
              <w:left w:w="15" w:type="dxa"/>
              <w:bottom w:w="0" w:type="dxa"/>
              <w:right w:w="15" w:type="dxa"/>
            </w:tcMar>
            <w:hideMark/>
          </w:tcPr>
          <w:p w14:paraId="108034C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2176839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Pale Yellow</w:t>
            </w:r>
          </w:p>
        </w:tc>
        <w:tc>
          <w:tcPr>
            <w:tcW w:w="1407" w:type="dxa"/>
          </w:tcPr>
          <w:p w14:paraId="5AA3E5C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5CB2ED4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23DE73BB" w14:textId="77777777" w:rsidTr="00DB52A6">
        <w:trPr>
          <w:trHeight w:val="227"/>
          <w:jc w:val="center"/>
        </w:trPr>
        <w:tc>
          <w:tcPr>
            <w:tcW w:w="0" w:type="auto"/>
            <w:shd w:val="clear" w:color="auto" w:fill="auto"/>
            <w:noWrap/>
            <w:tcMar>
              <w:top w:w="15" w:type="dxa"/>
              <w:left w:w="15" w:type="dxa"/>
              <w:bottom w:w="0" w:type="dxa"/>
              <w:right w:w="15" w:type="dxa"/>
            </w:tcMar>
            <w:hideMark/>
          </w:tcPr>
          <w:p w14:paraId="262BD9F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14</w:t>
            </w:r>
          </w:p>
        </w:tc>
        <w:tc>
          <w:tcPr>
            <w:tcW w:w="1107" w:type="dxa"/>
            <w:shd w:val="clear" w:color="000000" w:fill="FFFFFF"/>
            <w:tcMar>
              <w:top w:w="15" w:type="dxa"/>
              <w:left w:w="15" w:type="dxa"/>
              <w:bottom w:w="0" w:type="dxa"/>
              <w:right w:w="15" w:type="dxa"/>
            </w:tcMar>
            <w:hideMark/>
          </w:tcPr>
          <w:p w14:paraId="7B54D5E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LR-KAR-1</w:t>
            </w:r>
          </w:p>
        </w:tc>
        <w:tc>
          <w:tcPr>
            <w:tcW w:w="863" w:type="dxa"/>
            <w:shd w:val="clear" w:color="auto" w:fill="auto"/>
            <w:tcMar>
              <w:top w:w="15" w:type="dxa"/>
              <w:left w:w="15" w:type="dxa"/>
              <w:bottom w:w="0" w:type="dxa"/>
              <w:right w:w="15" w:type="dxa"/>
            </w:tcMar>
            <w:hideMark/>
          </w:tcPr>
          <w:p w14:paraId="009EF99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shd w:val="clear" w:color="auto" w:fill="auto"/>
            <w:tcMar>
              <w:top w:w="15" w:type="dxa"/>
              <w:left w:w="15" w:type="dxa"/>
              <w:bottom w:w="0" w:type="dxa"/>
              <w:right w:w="15" w:type="dxa"/>
            </w:tcMar>
            <w:hideMark/>
          </w:tcPr>
          <w:p w14:paraId="6DD9639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Small</w:t>
            </w:r>
          </w:p>
        </w:tc>
        <w:tc>
          <w:tcPr>
            <w:tcW w:w="1080" w:type="dxa"/>
            <w:shd w:val="clear" w:color="auto" w:fill="auto"/>
            <w:noWrap/>
            <w:tcMar>
              <w:top w:w="15" w:type="dxa"/>
              <w:left w:w="15" w:type="dxa"/>
              <w:bottom w:w="0" w:type="dxa"/>
              <w:right w:w="15" w:type="dxa"/>
            </w:tcMar>
            <w:hideMark/>
          </w:tcPr>
          <w:p w14:paraId="47CE032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shd w:val="clear" w:color="auto" w:fill="auto"/>
            <w:tcMar>
              <w:top w:w="15" w:type="dxa"/>
              <w:left w:w="15" w:type="dxa"/>
              <w:bottom w:w="0" w:type="dxa"/>
              <w:right w:w="15" w:type="dxa"/>
            </w:tcMar>
            <w:hideMark/>
          </w:tcPr>
          <w:p w14:paraId="455CB5A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10B0CAF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69681C28"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Dark brown</w:t>
            </w:r>
          </w:p>
        </w:tc>
        <w:tc>
          <w:tcPr>
            <w:tcW w:w="1185" w:type="dxa"/>
            <w:shd w:val="clear" w:color="auto" w:fill="auto"/>
            <w:noWrap/>
            <w:tcMar>
              <w:top w:w="15" w:type="dxa"/>
              <w:left w:w="15" w:type="dxa"/>
              <w:bottom w:w="0" w:type="dxa"/>
              <w:right w:w="15" w:type="dxa"/>
            </w:tcMar>
            <w:hideMark/>
          </w:tcPr>
          <w:p w14:paraId="5A0D18F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4383FE9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Light brown</w:t>
            </w:r>
          </w:p>
        </w:tc>
        <w:tc>
          <w:tcPr>
            <w:tcW w:w="1407" w:type="dxa"/>
          </w:tcPr>
          <w:p w14:paraId="39CBDE6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5D1FB13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16790FE5" w14:textId="77777777" w:rsidTr="00DB52A6">
        <w:trPr>
          <w:trHeight w:val="245"/>
          <w:jc w:val="center"/>
        </w:trPr>
        <w:tc>
          <w:tcPr>
            <w:tcW w:w="0" w:type="auto"/>
            <w:shd w:val="clear" w:color="auto" w:fill="auto"/>
            <w:noWrap/>
            <w:tcMar>
              <w:top w:w="15" w:type="dxa"/>
              <w:left w:w="15" w:type="dxa"/>
              <w:bottom w:w="0" w:type="dxa"/>
              <w:right w:w="15" w:type="dxa"/>
            </w:tcMar>
            <w:hideMark/>
          </w:tcPr>
          <w:p w14:paraId="280AA43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15</w:t>
            </w:r>
          </w:p>
        </w:tc>
        <w:tc>
          <w:tcPr>
            <w:tcW w:w="0" w:type="auto"/>
            <w:shd w:val="clear" w:color="000000" w:fill="FFFFFF"/>
            <w:noWrap/>
            <w:tcMar>
              <w:top w:w="15" w:type="dxa"/>
              <w:left w:w="15" w:type="dxa"/>
              <w:bottom w:w="0" w:type="dxa"/>
              <w:right w:w="15" w:type="dxa"/>
            </w:tcMar>
            <w:hideMark/>
          </w:tcPr>
          <w:p w14:paraId="3B4B100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LR-KAR-2</w:t>
            </w:r>
          </w:p>
        </w:tc>
        <w:tc>
          <w:tcPr>
            <w:tcW w:w="863" w:type="dxa"/>
            <w:shd w:val="clear" w:color="auto" w:fill="auto"/>
            <w:tcMar>
              <w:top w:w="15" w:type="dxa"/>
              <w:left w:w="15" w:type="dxa"/>
              <w:bottom w:w="0" w:type="dxa"/>
              <w:right w:w="15" w:type="dxa"/>
            </w:tcMar>
            <w:hideMark/>
          </w:tcPr>
          <w:p w14:paraId="49B19C0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shd w:val="clear" w:color="auto" w:fill="auto"/>
            <w:tcMar>
              <w:top w:w="15" w:type="dxa"/>
              <w:left w:w="15" w:type="dxa"/>
              <w:bottom w:w="0" w:type="dxa"/>
              <w:right w:w="15" w:type="dxa"/>
            </w:tcMar>
            <w:hideMark/>
          </w:tcPr>
          <w:p w14:paraId="3DBC869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Small</w:t>
            </w:r>
          </w:p>
        </w:tc>
        <w:tc>
          <w:tcPr>
            <w:tcW w:w="1080" w:type="dxa"/>
            <w:shd w:val="clear" w:color="auto" w:fill="auto"/>
            <w:tcMar>
              <w:top w:w="15" w:type="dxa"/>
              <w:left w:w="15" w:type="dxa"/>
              <w:bottom w:w="0" w:type="dxa"/>
              <w:right w:w="15" w:type="dxa"/>
            </w:tcMar>
            <w:hideMark/>
          </w:tcPr>
          <w:p w14:paraId="048385C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shd w:val="clear" w:color="auto" w:fill="auto"/>
            <w:noWrap/>
            <w:tcMar>
              <w:top w:w="15" w:type="dxa"/>
              <w:left w:w="15" w:type="dxa"/>
              <w:bottom w:w="0" w:type="dxa"/>
              <w:right w:w="15" w:type="dxa"/>
            </w:tcMar>
            <w:hideMark/>
          </w:tcPr>
          <w:p w14:paraId="44B0DF7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Filiform</w:t>
            </w:r>
          </w:p>
        </w:tc>
        <w:tc>
          <w:tcPr>
            <w:tcW w:w="959" w:type="dxa"/>
            <w:shd w:val="clear" w:color="auto" w:fill="auto"/>
            <w:noWrap/>
            <w:tcMar>
              <w:top w:w="15" w:type="dxa"/>
              <w:left w:w="15" w:type="dxa"/>
              <w:bottom w:w="0" w:type="dxa"/>
              <w:right w:w="15" w:type="dxa"/>
            </w:tcMar>
            <w:hideMark/>
          </w:tcPr>
          <w:p w14:paraId="507AAC5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1458" w:type="dxa"/>
            <w:shd w:val="clear" w:color="auto" w:fill="auto"/>
            <w:tcMar>
              <w:top w:w="15" w:type="dxa"/>
              <w:left w:w="15" w:type="dxa"/>
              <w:bottom w:w="0" w:type="dxa"/>
              <w:right w:w="15" w:type="dxa"/>
            </w:tcMar>
            <w:hideMark/>
          </w:tcPr>
          <w:p w14:paraId="0D31FE4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185" w:type="dxa"/>
            <w:shd w:val="clear" w:color="auto" w:fill="auto"/>
            <w:tcMar>
              <w:top w:w="15" w:type="dxa"/>
              <w:left w:w="15" w:type="dxa"/>
              <w:bottom w:w="0" w:type="dxa"/>
              <w:right w:w="15" w:type="dxa"/>
            </w:tcMar>
            <w:hideMark/>
          </w:tcPr>
          <w:p w14:paraId="51F431D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Pr>
          <w:p w14:paraId="20282B3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407" w:type="dxa"/>
          </w:tcPr>
          <w:p w14:paraId="400DD1D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6D37F32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04DDF831" w14:textId="77777777" w:rsidTr="00DB52A6">
        <w:trPr>
          <w:trHeight w:val="218"/>
          <w:jc w:val="center"/>
        </w:trPr>
        <w:tc>
          <w:tcPr>
            <w:tcW w:w="0" w:type="auto"/>
            <w:shd w:val="clear" w:color="auto" w:fill="auto"/>
            <w:noWrap/>
            <w:tcMar>
              <w:top w:w="15" w:type="dxa"/>
              <w:left w:w="15" w:type="dxa"/>
              <w:bottom w:w="0" w:type="dxa"/>
              <w:right w:w="15" w:type="dxa"/>
            </w:tcMar>
            <w:hideMark/>
          </w:tcPr>
          <w:p w14:paraId="3D63721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16</w:t>
            </w:r>
          </w:p>
        </w:tc>
        <w:tc>
          <w:tcPr>
            <w:tcW w:w="1107" w:type="dxa"/>
            <w:shd w:val="clear" w:color="000000" w:fill="FFFFFF"/>
            <w:tcMar>
              <w:top w:w="15" w:type="dxa"/>
              <w:left w:w="15" w:type="dxa"/>
              <w:bottom w:w="0" w:type="dxa"/>
              <w:right w:w="15" w:type="dxa"/>
            </w:tcMar>
            <w:hideMark/>
          </w:tcPr>
          <w:p w14:paraId="2B1DF65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LR-KDR-1</w:t>
            </w:r>
          </w:p>
        </w:tc>
        <w:tc>
          <w:tcPr>
            <w:tcW w:w="863" w:type="dxa"/>
            <w:shd w:val="clear" w:color="auto" w:fill="auto"/>
            <w:tcMar>
              <w:top w:w="15" w:type="dxa"/>
              <w:left w:w="15" w:type="dxa"/>
              <w:bottom w:w="0" w:type="dxa"/>
              <w:right w:w="15" w:type="dxa"/>
            </w:tcMar>
            <w:hideMark/>
          </w:tcPr>
          <w:p w14:paraId="3781253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tcMar>
              <w:top w:w="15" w:type="dxa"/>
              <w:left w:w="15" w:type="dxa"/>
              <w:bottom w:w="0" w:type="dxa"/>
              <w:right w:w="15" w:type="dxa"/>
            </w:tcMar>
            <w:hideMark/>
          </w:tcPr>
          <w:p w14:paraId="707DFAE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2C108D0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shd w:val="clear" w:color="auto" w:fill="auto"/>
            <w:tcMar>
              <w:top w:w="15" w:type="dxa"/>
              <w:left w:w="15" w:type="dxa"/>
              <w:bottom w:w="0" w:type="dxa"/>
              <w:right w:w="15" w:type="dxa"/>
            </w:tcMar>
            <w:hideMark/>
          </w:tcPr>
          <w:p w14:paraId="11FDFB5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Erose</w:t>
            </w:r>
          </w:p>
        </w:tc>
        <w:tc>
          <w:tcPr>
            <w:tcW w:w="959" w:type="dxa"/>
            <w:shd w:val="clear" w:color="auto" w:fill="auto"/>
            <w:noWrap/>
            <w:tcMar>
              <w:top w:w="15" w:type="dxa"/>
              <w:left w:w="15" w:type="dxa"/>
              <w:bottom w:w="0" w:type="dxa"/>
              <w:right w:w="15" w:type="dxa"/>
            </w:tcMar>
            <w:hideMark/>
          </w:tcPr>
          <w:p w14:paraId="579EFC6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0945310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Dark brown</w:t>
            </w:r>
          </w:p>
        </w:tc>
        <w:tc>
          <w:tcPr>
            <w:tcW w:w="1185" w:type="dxa"/>
            <w:shd w:val="clear" w:color="auto" w:fill="auto"/>
            <w:tcMar>
              <w:top w:w="15" w:type="dxa"/>
              <w:left w:w="15" w:type="dxa"/>
              <w:bottom w:w="0" w:type="dxa"/>
              <w:right w:w="15" w:type="dxa"/>
            </w:tcMar>
            <w:hideMark/>
          </w:tcPr>
          <w:p w14:paraId="3E76322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Pr>
          <w:p w14:paraId="576E075C"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407" w:type="dxa"/>
          </w:tcPr>
          <w:p w14:paraId="331D396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0330DEB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434DB30A" w14:textId="77777777" w:rsidTr="00DB52A6">
        <w:trPr>
          <w:trHeight w:val="263"/>
          <w:jc w:val="center"/>
        </w:trPr>
        <w:tc>
          <w:tcPr>
            <w:tcW w:w="0" w:type="auto"/>
            <w:shd w:val="clear" w:color="auto" w:fill="auto"/>
            <w:noWrap/>
            <w:tcMar>
              <w:top w:w="15" w:type="dxa"/>
              <w:left w:w="15" w:type="dxa"/>
              <w:bottom w:w="0" w:type="dxa"/>
              <w:right w:w="15" w:type="dxa"/>
            </w:tcMar>
            <w:hideMark/>
          </w:tcPr>
          <w:p w14:paraId="5287291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17</w:t>
            </w:r>
          </w:p>
        </w:tc>
        <w:tc>
          <w:tcPr>
            <w:tcW w:w="1107" w:type="dxa"/>
            <w:shd w:val="clear" w:color="000000" w:fill="FFFFFF"/>
            <w:tcMar>
              <w:top w:w="15" w:type="dxa"/>
              <w:left w:w="15" w:type="dxa"/>
              <w:bottom w:w="0" w:type="dxa"/>
              <w:right w:w="15" w:type="dxa"/>
            </w:tcMar>
            <w:hideMark/>
          </w:tcPr>
          <w:p w14:paraId="2641795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LR-KDR-2</w:t>
            </w:r>
          </w:p>
        </w:tc>
        <w:tc>
          <w:tcPr>
            <w:tcW w:w="863" w:type="dxa"/>
            <w:shd w:val="clear" w:color="auto" w:fill="auto"/>
            <w:tcMar>
              <w:top w:w="15" w:type="dxa"/>
              <w:left w:w="15" w:type="dxa"/>
              <w:bottom w:w="0" w:type="dxa"/>
              <w:right w:w="15" w:type="dxa"/>
            </w:tcMar>
            <w:hideMark/>
          </w:tcPr>
          <w:p w14:paraId="38DA0A6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shd w:val="clear" w:color="auto" w:fill="auto"/>
            <w:tcMar>
              <w:top w:w="15" w:type="dxa"/>
              <w:left w:w="15" w:type="dxa"/>
              <w:bottom w:w="0" w:type="dxa"/>
              <w:right w:w="15" w:type="dxa"/>
            </w:tcMar>
            <w:hideMark/>
          </w:tcPr>
          <w:p w14:paraId="1FCCEF0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Small</w:t>
            </w:r>
          </w:p>
        </w:tc>
        <w:tc>
          <w:tcPr>
            <w:tcW w:w="1080" w:type="dxa"/>
            <w:shd w:val="clear" w:color="auto" w:fill="auto"/>
            <w:tcMar>
              <w:top w:w="15" w:type="dxa"/>
              <w:left w:w="15" w:type="dxa"/>
              <w:bottom w:w="0" w:type="dxa"/>
              <w:right w:w="15" w:type="dxa"/>
            </w:tcMar>
            <w:hideMark/>
          </w:tcPr>
          <w:p w14:paraId="13FB87F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shd w:val="clear" w:color="auto" w:fill="auto"/>
            <w:noWrap/>
            <w:tcMar>
              <w:top w:w="15" w:type="dxa"/>
              <w:left w:w="15" w:type="dxa"/>
              <w:bottom w:w="0" w:type="dxa"/>
              <w:right w:w="15" w:type="dxa"/>
            </w:tcMar>
            <w:hideMark/>
          </w:tcPr>
          <w:p w14:paraId="339BB1B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Filiform</w:t>
            </w:r>
          </w:p>
        </w:tc>
        <w:tc>
          <w:tcPr>
            <w:tcW w:w="959" w:type="dxa"/>
            <w:shd w:val="clear" w:color="auto" w:fill="auto"/>
            <w:noWrap/>
            <w:tcMar>
              <w:top w:w="15" w:type="dxa"/>
              <w:left w:w="15" w:type="dxa"/>
              <w:bottom w:w="0" w:type="dxa"/>
              <w:right w:w="15" w:type="dxa"/>
            </w:tcMar>
            <w:hideMark/>
          </w:tcPr>
          <w:p w14:paraId="76FDD96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1458" w:type="dxa"/>
            <w:shd w:val="clear" w:color="auto" w:fill="auto"/>
            <w:tcMar>
              <w:top w:w="15" w:type="dxa"/>
              <w:left w:w="15" w:type="dxa"/>
              <w:bottom w:w="0" w:type="dxa"/>
              <w:right w:w="15" w:type="dxa"/>
            </w:tcMar>
            <w:hideMark/>
          </w:tcPr>
          <w:p w14:paraId="0389298C"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185" w:type="dxa"/>
            <w:shd w:val="clear" w:color="auto" w:fill="auto"/>
            <w:tcMar>
              <w:top w:w="15" w:type="dxa"/>
              <w:left w:w="15" w:type="dxa"/>
              <w:bottom w:w="0" w:type="dxa"/>
              <w:right w:w="15" w:type="dxa"/>
            </w:tcMar>
            <w:hideMark/>
          </w:tcPr>
          <w:p w14:paraId="400B821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Pr>
          <w:p w14:paraId="148AF9A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407" w:type="dxa"/>
          </w:tcPr>
          <w:p w14:paraId="3298968C"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22D43DA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461083C7" w14:textId="77777777" w:rsidTr="00DB52A6">
        <w:trPr>
          <w:trHeight w:val="227"/>
          <w:jc w:val="center"/>
        </w:trPr>
        <w:tc>
          <w:tcPr>
            <w:tcW w:w="0" w:type="auto"/>
            <w:shd w:val="clear" w:color="auto" w:fill="auto"/>
            <w:noWrap/>
            <w:tcMar>
              <w:top w:w="15" w:type="dxa"/>
              <w:left w:w="15" w:type="dxa"/>
              <w:bottom w:w="0" w:type="dxa"/>
              <w:right w:w="15" w:type="dxa"/>
            </w:tcMar>
            <w:hideMark/>
          </w:tcPr>
          <w:p w14:paraId="16DA672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18</w:t>
            </w:r>
          </w:p>
        </w:tc>
        <w:tc>
          <w:tcPr>
            <w:tcW w:w="0" w:type="auto"/>
            <w:shd w:val="clear" w:color="auto" w:fill="auto"/>
            <w:noWrap/>
            <w:tcMar>
              <w:top w:w="15" w:type="dxa"/>
              <w:left w:w="15" w:type="dxa"/>
              <w:bottom w:w="0" w:type="dxa"/>
              <w:right w:w="15" w:type="dxa"/>
            </w:tcMar>
            <w:hideMark/>
          </w:tcPr>
          <w:p w14:paraId="53B3A81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LR-KDR-3</w:t>
            </w:r>
          </w:p>
        </w:tc>
        <w:tc>
          <w:tcPr>
            <w:tcW w:w="863" w:type="dxa"/>
            <w:shd w:val="clear" w:color="auto" w:fill="auto"/>
            <w:tcMar>
              <w:top w:w="15" w:type="dxa"/>
              <w:left w:w="15" w:type="dxa"/>
              <w:bottom w:w="0" w:type="dxa"/>
              <w:right w:w="15" w:type="dxa"/>
            </w:tcMar>
            <w:hideMark/>
          </w:tcPr>
          <w:p w14:paraId="2E45712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shd w:val="clear" w:color="auto" w:fill="auto"/>
            <w:tcMar>
              <w:top w:w="15" w:type="dxa"/>
              <w:left w:w="15" w:type="dxa"/>
              <w:bottom w:w="0" w:type="dxa"/>
              <w:right w:w="15" w:type="dxa"/>
            </w:tcMar>
            <w:hideMark/>
          </w:tcPr>
          <w:p w14:paraId="3912880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small</w:t>
            </w:r>
          </w:p>
        </w:tc>
        <w:tc>
          <w:tcPr>
            <w:tcW w:w="1080" w:type="dxa"/>
            <w:shd w:val="clear" w:color="auto" w:fill="auto"/>
            <w:tcMar>
              <w:top w:w="15" w:type="dxa"/>
              <w:left w:w="15" w:type="dxa"/>
              <w:bottom w:w="0" w:type="dxa"/>
              <w:right w:w="15" w:type="dxa"/>
            </w:tcMar>
            <w:hideMark/>
          </w:tcPr>
          <w:p w14:paraId="16F8A05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tcMar>
              <w:top w:w="15" w:type="dxa"/>
              <w:left w:w="15" w:type="dxa"/>
              <w:bottom w:w="0" w:type="dxa"/>
              <w:right w:w="15" w:type="dxa"/>
            </w:tcMar>
            <w:hideMark/>
          </w:tcPr>
          <w:p w14:paraId="5B2B63B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2A9C91C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53928C7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shd w:val="clear" w:color="auto" w:fill="auto"/>
            <w:noWrap/>
            <w:tcMar>
              <w:top w:w="15" w:type="dxa"/>
              <w:left w:w="15" w:type="dxa"/>
              <w:bottom w:w="0" w:type="dxa"/>
              <w:right w:w="15" w:type="dxa"/>
            </w:tcMar>
            <w:hideMark/>
          </w:tcPr>
          <w:p w14:paraId="38246C88"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68645E1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Yellow</w:t>
            </w:r>
          </w:p>
        </w:tc>
        <w:tc>
          <w:tcPr>
            <w:tcW w:w="1407" w:type="dxa"/>
          </w:tcPr>
          <w:p w14:paraId="6D79A90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6F55B51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25D4E57A" w14:textId="77777777" w:rsidTr="00DB52A6">
        <w:trPr>
          <w:trHeight w:val="227"/>
          <w:jc w:val="center"/>
        </w:trPr>
        <w:tc>
          <w:tcPr>
            <w:tcW w:w="0" w:type="auto"/>
            <w:shd w:val="clear" w:color="auto" w:fill="auto"/>
            <w:noWrap/>
            <w:tcMar>
              <w:top w:w="15" w:type="dxa"/>
              <w:left w:w="15" w:type="dxa"/>
              <w:bottom w:w="0" w:type="dxa"/>
              <w:right w:w="15" w:type="dxa"/>
            </w:tcMar>
            <w:hideMark/>
          </w:tcPr>
          <w:p w14:paraId="029C361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19</w:t>
            </w:r>
          </w:p>
        </w:tc>
        <w:tc>
          <w:tcPr>
            <w:tcW w:w="1107" w:type="dxa"/>
            <w:shd w:val="clear" w:color="000000" w:fill="FFFFFF"/>
            <w:tcMar>
              <w:top w:w="15" w:type="dxa"/>
              <w:left w:w="15" w:type="dxa"/>
              <w:bottom w:w="0" w:type="dxa"/>
              <w:right w:w="15" w:type="dxa"/>
            </w:tcMar>
            <w:hideMark/>
          </w:tcPr>
          <w:p w14:paraId="3DD4178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LR-KFR-1</w:t>
            </w:r>
          </w:p>
        </w:tc>
        <w:tc>
          <w:tcPr>
            <w:tcW w:w="863" w:type="dxa"/>
            <w:shd w:val="clear" w:color="auto" w:fill="auto"/>
            <w:tcMar>
              <w:top w:w="15" w:type="dxa"/>
              <w:left w:w="15" w:type="dxa"/>
              <w:bottom w:w="0" w:type="dxa"/>
              <w:right w:w="15" w:type="dxa"/>
            </w:tcMar>
            <w:hideMark/>
          </w:tcPr>
          <w:p w14:paraId="0C97639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tcMar>
              <w:top w:w="15" w:type="dxa"/>
              <w:left w:w="15" w:type="dxa"/>
              <w:bottom w:w="0" w:type="dxa"/>
              <w:right w:w="15" w:type="dxa"/>
            </w:tcMar>
            <w:hideMark/>
          </w:tcPr>
          <w:p w14:paraId="26D4AEF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Small</w:t>
            </w:r>
          </w:p>
        </w:tc>
        <w:tc>
          <w:tcPr>
            <w:tcW w:w="1080" w:type="dxa"/>
            <w:shd w:val="clear" w:color="auto" w:fill="auto"/>
            <w:noWrap/>
            <w:tcMar>
              <w:top w:w="15" w:type="dxa"/>
              <w:left w:w="15" w:type="dxa"/>
              <w:bottom w:w="0" w:type="dxa"/>
              <w:right w:w="15" w:type="dxa"/>
            </w:tcMar>
            <w:hideMark/>
          </w:tcPr>
          <w:p w14:paraId="4849E18C"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shd w:val="clear" w:color="auto" w:fill="auto"/>
            <w:tcMar>
              <w:top w:w="15" w:type="dxa"/>
              <w:left w:w="15" w:type="dxa"/>
              <w:bottom w:w="0" w:type="dxa"/>
              <w:right w:w="15" w:type="dxa"/>
            </w:tcMar>
            <w:hideMark/>
          </w:tcPr>
          <w:p w14:paraId="555E963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28B4C9F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3AB3EADB"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shd w:val="clear" w:color="auto" w:fill="auto"/>
            <w:noWrap/>
            <w:tcMar>
              <w:top w:w="15" w:type="dxa"/>
              <w:left w:w="15" w:type="dxa"/>
              <w:bottom w:w="0" w:type="dxa"/>
              <w:right w:w="15" w:type="dxa"/>
            </w:tcMar>
            <w:hideMark/>
          </w:tcPr>
          <w:p w14:paraId="2345B84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44BAC0F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Pale Yellow</w:t>
            </w:r>
          </w:p>
        </w:tc>
        <w:tc>
          <w:tcPr>
            <w:tcW w:w="1407" w:type="dxa"/>
          </w:tcPr>
          <w:p w14:paraId="4B89FA1B"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074CBBF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7E2F3F42" w14:textId="77777777" w:rsidTr="00DB52A6">
        <w:trPr>
          <w:trHeight w:val="182"/>
          <w:jc w:val="center"/>
        </w:trPr>
        <w:tc>
          <w:tcPr>
            <w:tcW w:w="0" w:type="auto"/>
            <w:shd w:val="clear" w:color="auto" w:fill="auto"/>
            <w:noWrap/>
            <w:tcMar>
              <w:top w:w="15" w:type="dxa"/>
              <w:left w:w="15" w:type="dxa"/>
              <w:bottom w:w="0" w:type="dxa"/>
              <w:right w:w="15" w:type="dxa"/>
            </w:tcMar>
            <w:hideMark/>
          </w:tcPr>
          <w:p w14:paraId="737449D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w:t>
            </w:r>
          </w:p>
        </w:tc>
        <w:tc>
          <w:tcPr>
            <w:tcW w:w="1107" w:type="dxa"/>
            <w:shd w:val="clear" w:color="000000" w:fill="FFFFFF"/>
            <w:tcMar>
              <w:top w:w="15" w:type="dxa"/>
              <w:left w:w="15" w:type="dxa"/>
              <w:bottom w:w="0" w:type="dxa"/>
              <w:right w:w="15" w:type="dxa"/>
            </w:tcMar>
            <w:hideMark/>
          </w:tcPr>
          <w:p w14:paraId="4F42AD9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LR-KKB-1</w:t>
            </w:r>
          </w:p>
        </w:tc>
        <w:tc>
          <w:tcPr>
            <w:tcW w:w="863" w:type="dxa"/>
            <w:shd w:val="clear" w:color="auto" w:fill="auto"/>
            <w:tcMar>
              <w:top w:w="15" w:type="dxa"/>
              <w:left w:w="15" w:type="dxa"/>
              <w:bottom w:w="0" w:type="dxa"/>
              <w:right w:w="15" w:type="dxa"/>
            </w:tcMar>
            <w:hideMark/>
          </w:tcPr>
          <w:p w14:paraId="4C0AD2C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shd w:val="clear" w:color="auto" w:fill="auto"/>
            <w:tcMar>
              <w:top w:w="15" w:type="dxa"/>
              <w:left w:w="15" w:type="dxa"/>
              <w:bottom w:w="0" w:type="dxa"/>
              <w:right w:w="15" w:type="dxa"/>
            </w:tcMar>
            <w:hideMark/>
          </w:tcPr>
          <w:p w14:paraId="5644CA0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2806343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shd w:val="clear" w:color="auto" w:fill="auto"/>
            <w:tcMar>
              <w:top w:w="15" w:type="dxa"/>
              <w:left w:w="15" w:type="dxa"/>
              <w:bottom w:w="0" w:type="dxa"/>
              <w:right w:w="15" w:type="dxa"/>
            </w:tcMar>
            <w:hideMark/>
          </w:tcPr>
          <w:p w14:paraId="110D45F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454212D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12D96A1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shd w:val="clear" w:color="auto" w:fill="auto"/>
            <w:tcMar>
              <w:top w:w="15" w:type="dxa"/>
              <w:left w:w="15" w:type="dxa"/>
              <w:bottom w:w="0" w:type="dxa"/>
              <w:right w:w="15" w:type="dxa"/>
            </w:tcMar>
            <w:hideMark/>
          </w:tcPr>
          <w:p w14:paraId="39C8DA9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Pr>
          <w:p w14:paraId="6976969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Light brown</w:t>
            </w:r>
          </w:p>
        </w:tc>
        <w:tc>
          <w:tcPr>
            <w:tcW w:w="1407" w:type="dxa"/>
          </w:tcPr>
          <w:p w14:paraId="057C007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012B88E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1C79EEE3" w14:textId="77777777" w:rsidTr="00DB52A6">
        <w:trPr>
          <w:trHeight w:val="155"/>
          <w:jc w:val="center"/>
        </w:trPr>
        <w:tc>
          <w:tcPr>
            <w:tcW w:w="0" w:type="auto"/>
            <w:shd w:val="clear" w:color="auto" w:fill="auto"/>
            <w:noWrap/>
            <w:tcMar>
              <w:top w:w="15" w:type="dxa"/>
              <w:left w:w="15" w:type="dxa"/>
              <w:bottom w:w="0" w:type="dxa"/>
              <w:right w:w="15" w:type="dxa"/>
            </w:tcMar>
            <w:hideMark/>
          </w:tcPr>
          <w:p w14:paraId="759ABC2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21</w:t>
            </w:r>
          </w:p>
        </w:tc>
        <w:tc>
          <w:tcPr>
            <w:tcW w:w="0" w:type="auto"/>
            <w:shd w:val="clear" w:color="000000" w:fill="FFFFFF"/>
            <w:noWrap/>
            <w:tcMar>
              <w:top w:w="15" w:type="dxa"/>
              <w:left w:w="15" w:type="dxa"/>
              <w:bottom w:w="0" w:type="dxa"/>
              <w:right w:w="15" w:type="dxa"/>
            </w:tcMar>
            <w:hideMark/>
          </w:tcPr>
          <w:p w14:paraId="4C317FE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LR-KKB-2</w:t>
            </w:r>
          </w:p>
        </w:tc>
        <w:tc>
          <w:tcPr>
            <w:tcW w:w="0" w:type="auto"/>
            <w:shd w:val="clear" w:color="auto" w:fill="auto"/>
            <w:noWrap/>
            <w:tcMar>
              <w:top w:w="15" w:type="dxa"/>
              <w:left w:w="15" w:type="dxa"/>
              <w:bottom w:w="0" w:type="dxa"/>
              <w:right w:w="15" w:type="dxa"/>
            </w:tcMar>
            <w:hideMark/>
          </w:tcPr>
          <w:p w14:paraId="2205C43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shd w:val="clear" w:color="auto" w:fill="auto"/>
            <w:noWrap/>
            <w:tcMar>
              <w:top w:w="15" w:type="dxa"/>
              <w:left w:w="15" w:type="dxa"/>
              <w:bottom w:w="0" w:type="dxa"/>
              <w:right w:w="15" w:type="dxa"/>
            </w:tcMar>
            <w:hideMark/>
          </w:tcPr>
          <w:p w14:paraId="524594B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shd w:val="clear" w:color="auto" w:fill="auto"/>
            <w:noWrap/>
            <w:tcMar>
              <w:top w:w="15" w:type="dxa"/>
              <w:left w:w="15" w:type="dxa"/>
              <w:bottom w:w="0" w:type="dxa"/>
              <w:right w:w="15" w:type="dxa"/>
            </w:tcMar>
            <w:hideMark/>
          </w:tcPr>
          <w:p w14:paraId="52676B2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shd w:val="clear" w:color="auto" w:fill="auto"/>
            <w:tcMar>
              <w:top w:w="15" w:type="dxa"/>
              <w:left w:w="15" w:type="dxa"/>
              <w:bottom w:w="0" w:type="dxa"/>
              <w:right w:w="15" w:type="dxa"/>
            </w:tcMar>
            <w:hideMark/>
          </w:tcPr>
          <w:p w14:paraId="6485965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73E69BF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70FB452C"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Dark brown</w:t>
            </w:r>
          </w:p>
        </w:tc>
        <w:tc>
          <w:tcPr>
            <w:tcW w:w="1185" w:type="dxa"/>
            <w:shd w:val="clear" w:color="auto" w:fill="auto"/>
            <w:noWrap/>
            <w:tcMar>
              <w:top w:w="15" w:type="dxa"/>
              <w:left w:w="15" w:type="dxa"/>
              <w:bottom w:w="0" w:type="dxa"/>
              <w:right w:w="15" w:type="dxa"/>
            </w:tcMar>
            <w:hideMark/>
          </w:tcPr>
          <w:p w14:paraId="7299AA6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Pr>
          <w:p w14:paraId="0C2A661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 to black</w:t>
            </w:r>
          </w:p>
        </w:tc>
        <w:tc>
          <w:tcPr>
            <w:tcW w:w="1407" w:type="dxa"/>
          </w:tcPr>
          <w:p w14:paraId="519C51C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74F9568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726AC10F" w14:textId="77777777" w:rsidTr="00DB52A6">
        <w:trPr>
          <w:trHeight w:val="245"/>
          <w:jc w:val="center"/>
        </w:trPr>
        <w:tc>
          <w:tcPr>
            <w:tcW w:w="0" w:type="auto"/>
            <w:shd w:val="clear" w:color="auto" w:fill="auto"/>
            <w:noWrap/>
            <w:tcMar>
              <w:top w:w="15" w:type="dxa"/>
              <w:left w:w="15" w:type="dxa"/>
              <w:bottom w:w="0" w:type="dxa"/>
              <w:right w:w="15" w:type="dxa"/>
            </w:tcMar>
            <w:hideMark/>
          </w:tcPr>
          <w:p w14:paraId="0CCE2C98"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22</w:t>
            </w:r>
          </w:p>
        </w:tc>
        <w:tc>
          <w:tcPr>
            <w:tcW w:w="1107" w:type="dxa"/>
            <w:shd w:val="clear" w:color="000000" w:fill="FFFFFF"/>
            <w:tcMar>
              <w:top w:w="15" w:type="dxa"/>
              <w:left w:w="15" w:type="dxa"/>
              <w:bottom w:w="0" w:type="dxa"/>
              <w:right w:w="15" w:type="dxa"/>
            </w:tcMar>
            <w:hideMark/>
          </w:tcPr>
          <w:p w14:paraId="5C918A8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LR-KKB-3</w:t>
            </w:r>
          </w:p>
        </w:tc>
        <w:tc>
          <w:tcPr>
            <w:tcW w:w="863" w:type="dxa"/>
            <w:shd w:val="clear" w:color="auto" w:fill="auto"/>
            <w:tcMar>
              <w:top w:w="15" w:type="dxa"/>
              <w:left w:w="15" w:type="dxa"/>
              <w:bottom w:w="0" w:type="dxa"/>
              <w:right w:w="15" w:type="dxa"/>
            </w:tcMar>
            <w:hideMark/>
          </w:tcPr>
          <w:p w14:paraId="567D1A1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shd w:val="clear" w:color="auto" w:fill="auto"/>
            <w:tcMar>
              <w:top w:w="15" w:type="dxa"/>
              <w:left w:w="15" w:type="dxa"/>
              <w:bottom w:w="0" w:type="dxa"/>
              <w:right w:w="15" w:type="dxa"/>
            </w:tcMar>
            <w:hideMark/>
          </w:tcPr>
          <w:p w14:paraId="185DC5A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Small</w:t>
            </w:r>
          </w:p>
        </w:tc>
        <w:tc>
          <w:tcPr>
            <w:tcW w:w="1080" w:type="dxa"/>
            <w:shd w:val="clear" w:color="auto" w:fill="auto"/>
            <w:tcMar>
              <w:top w:w="15" w:type="dxa"/>
              <w:left w:w="15" w:type="dxa"/>
              <w:bottom w:w="0" w:type="dxa"/>
              <w:right w:w="15" w:type="dxa"/>
            </w:tcMar>
            <w:hideMark/>
          </w:tcPr>
          <w:p w14:paraId="6074A2C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tcMar>
              <w:top w:w="15" w:type="dxa"/>
              <w:left w:w="15" w:type="dxa"/>
              <w:bottom w:w="0" w:type="dxa"/>
              <w:right w:w="15" w:type="dxa"/>
            </w:tcMar>
            <w:hideMark/>
          </w:tcPr>
          <w:p w14:paraId="7596C4C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3408D20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516D28A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Dark brown</w:t>
            </w:r>
          </w:p>
        </w:tc>
        <w:tc>
          <w:tcPr>
            <w:tcW w:w="1185" w:type="dxa"/>
            <w:shd w:val="clear" w:color="auto" w:fill="auto"/>
            <w:tcMar>
              <w:top w:w="15" w:type="dxa"/>
              <w:left w:w="15" w:type="dxa"/>
              <w:bottom w:w="0" w:type="dxa"/>
              <w:right w:w="15" w:type="dxa"/>
            </w:tcMar>
            <w:hideMark/>
          </w:tcPr>
          <w:p w14:paraId="63BCB88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59FEE4A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Dark Brown</w:t>
            </w:r>
          </w:p>
        </w:tc>
        <w:tc>
          <w:tcPr>
            <w:tcW w:w="1407" w:type="dxa"/>
          </w:tcPr>
          <w:p w14:paraId="2297F3C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3A6FE9D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5E4387B6" w14:textId="77777777" w:rsidTr="00DB52A6">
        <w:trPr>
          <w:trHeight w:val="227"/>
          <w:jc w:val="center"/>
        </w:trPr>
        <w:tc>
          <w:tcPr>
            <w:tcW w:w="0" w:type="auto"/>
            <w:shd w:val="clear" w:color="auto" w:fill="auto"/>
            <w:noWrap/>
            <w:tcMar>
              <w:top w:w="15" w:type="dxa"/>
              <w:left w:w="15" w:type="dxa"/>
              <w:bottom w:w="0" w:type="dxa"/>
              <w:right w:w="15" w:type="dxa"/>
            </w:tcMar>
            <w:hideMark/>
          </w:tcPr>
          <w:p w14:paraId="047D422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23</w:t>
            </w:r>
          </w:p>
        </w:tc>
        <w:tc>
          <w:tcPr>
            <w:tcW w:w="1107" w:type="dxa"/>
            <w:shd w:val="clear" w:color="000000" w:fill="FFFFFF"/>
            <w:tcMar>
              <w:top w:w="15" w:type="dxa"/>
              <w:left w:w="15" w:type="dxa"/>
              <w:bottom w:w="0" w:type="dxa"/>
              <w:right w:w="15" w:type="dxa"/>
            </w:tcMar>
            <w:hideMark/>
          </w:tcPr>
          <w:p w14:paraId="545EB23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LR-KKB-4</w:t>
            </w:r>
          </w:p>
        </w:tc>
        <w:tc>
          <w:tcPr>
            <w:tcW w:w="863" w:type="dxa"/>
            <w:shd w:val="clear" w:color="auto" w:fill="auto"/>
            <w:tcMar>
              <w:top w:w="15" w:type="dxa"/>
              <w:left w:w="15" w:type="dxa"/>
              <w:bottom w:w="0" w:type="dxa"/>
              <w:right w:w="15" w:type="dxa"/>
            </w:tcMar>
            <w:hideMark/>
          </w:tcPr>
          <w:p w14:paraId="4FE7099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shd w:val="clear" w:color="auto" w:fill="auto"/>
            <w:tcMar>
              <w:top w:w="15" w:type="dxa"/>
              <w:left w:w="15" w:type="dxa"/>
              <w:bottom w:w="0" w:type="dxa"/>
              <w:right w:w="15" w:type="dxa"/>
            </w:tcMar>
            <w:hideMark/>
          </w:tcPr>
          <w:p w14:paraId="6D6704F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Small</w:t>
            </w:r>
          </w:p>
        </w:tc>
        <w:tc>
          <w:tcPr>
            <w:tcW w:w="1080" w:type="dxa"/>
            <w:shd w:val="clear" w:color="auto" w:fill="auto"/>
            <w:tcMar>
              <w:top w:w="15" w:type="dxa"/>
              <w:left w:w="15" w:type="dxa"/>
              <w:bottom w:w="0" w:type="dxa"/>
              <w:right w:w="15" w:type="dxa"/>
            </w:tcMar>
            <w:hideMark/>
          </w:tcPr>
          <w:p w14:paraId="2436A39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tcMar>
              <w:top w:w="15" w:type="dxa"/>
              <w:left w:w="15" w:type="dxa"/>
              <w:bottom w:w="0" w:type="dxa"/>
              <w:right w:w="15" w:type="dxa"/>
            </w:tcMar>
            <w:hideMark/>
          </w:tcPr>
          <w:p w14:paraId="5F2FB23F"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Erose</w:t>
            </w:r>
          </w:p>
        </w:tc>
        <w:tc>
          <w:tcPr>
            <w:tcW w:w="959" w:type="dxa"/>
            <w:shd w:val="clear" w:color="auto" w:fill="auto"/>
            <w:noWrap/>
            <w:tcMar>
              <w:top w:w="15" w:type="dxa"/>
              <w:left w:w="15" w:type="dxa"/>
              <w:bottom w:w="0" w:type="dxa"/>
              <w:right w:w="15" w:type="dxa"/>
            </w:tcMar>
            <w:hideMark/>
          </w:tcPr>
          <w:p w14:paraId="43D6108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0644C54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shd w:val="clear" w:color="auto" w:fill="auto"/>
            <w:tcMar>
              <w:top w:w="15" w:type="dxa"/>
              <w:left w:w="15" w:type="dxa"/>
              <w:bottom w:w="0" w:type="dxa"/>
              <w:right w:w="15" w:type="dxa"/>
            </w:tcMar>
            <w:hideMark/>
          </w:tcPr>
          <w:p w14:paraId="17507A5A"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Pr>
          <w:p w14:paraId="05728E7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Brown</w:t>
            </w:r>
          </w:p>
        </w:tc>
        <w:tc>
          <w:tcPr>
            <w:tcW w:w="1407" w:type="dxa"/>
          </w:tcPr>
          <w:p w14:paraId="16D00E7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46C7137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50D09100" w14:textId="77777777" w:rsidTr="00DB52A6">
        <w:trPr>
          <w:trHeight w:val="245"/>
          <w:jc w:val="center"/>
        </w:trPr>
        <w:tc>
          <w:tcPr>
            <w:tcW w:w="0" w:type="auto"/>
            <w:shd w:val="clear" w:color="auto" w:fill="auto"/>
            <w:noWrap/>
            <w:tcMar>
              <w:top w:w="15" w:type="dxa"/>
              <w:left w:w="15" w:type="dxa"/>
              <w:bottom w:w="0" w:type="dxa"/>
              <w:right w:w="15" w:type="dxa"/>
            </w:tcMar>
            <w:hideMark/>
          </w:tcPr>
          <w:p w14:paraId="5FBA412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24</w:t>
            </w:r>
          </w:p>
        </w:tc>
        <w:tc>
          <w:tcPr>
            <w:tcW w:w="1107" w:type="dxa"/>
            <w:shd w:val="clear" w:color="000000" w:fill="FFFFFF"/>
            <w:tcMar>
              <w:top w:w="15" w:type="dxa"/>
              <w:left w:w="15" w:type="dxa"/>
              <w:bottom w:w="0" w:type="dxa"/>
              <w:right w:w="15" w:type="dxa"/>
            </w:tcMar>
            <w:hideMark/>
          </w:tcPr>
          <w:p w14:paraId="0761A466"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LR-KKB-5</w:t>
            </w:r>
          </w:p>
        </w:tc>
        <w:tc>
          <w:tcPr>
            <w:tcW w:w="863" w:type="dxa"/>
            <w:shd w:val="clear" w:color="auto" w:fill="auto"/>
            <w:tcMar>
              <w:top w:w="15" w:type="dxa"/>
              <w:left w:w="15" w:type="dxa"/>
              <w:bottom w:w="0" w:type="dxa"/>
              <w:right w:w="15" w:type="dxa"/>
            </w:tcMar>
            <w:hideMark/>
          </w:tcPr>
          <w:p w14:paraId="47EC97E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shd w:val="clear" w:color="auto" w:fill="auto"/>
            <w:tcMar>
              <w:top w:w="15" w:type="dxa"/>
              <w:left w:w="15" w:type="dxa"/>
              <w:bottom w:w="0" w:type="dxa"/>
              <w:right w:w="15" w:type="dxa"/>
            </w:tcMar>
            <w:hideMark/>
          </w:tcPr>
          <w:p w14:paraId="5A8B366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Small</w:t>
            </w:r>
          </w:p>
        </w:tc>
        <w:tc>
          <w:tcPr>
            <w:tcW w:w="1080" w:type="dxa"/>
            <w:shd w:val="clear" w:color="auto" w:fill="auto"/>
            <w:tcMar>
              <w:top w:w="15" w:type="dxa"/>
              <w:left w:w="15" w:type="dxa"/>
              <w:bottom w:w="0" w:type="dxa"/>
              <w:right w:w="15" w:type="dxa"/>
            </w:tcMar>
            <w:hideMark/>
          </w:tcPr>
          <w:p w14:paraId="29B2F8F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shd w:val="clear" w:color="auto" w:fill="auto"/>
            <w:tcMar>
              <w:top w:w="15" w:type="dxa"/>
              <w:left w:w="15" w:type="dxa"/>
              <w:bottom w:w="0" w:type="dxa"/>
              <w:right w:w="15" w:type="dxa"/>
            </w:tcMar>
            <w:hideMark/>
          </w:tcPr>
          <w:p w14:paraId="5205022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shd w:val="clear" w:color="auto" w:fill="auto"/>
            <w:noWrap/>
            <w:tcMar>
              <w:top w:w="15" w:type="dxa"/>
              <w:left w:w="15" w:type="dxa"/>
              <w:bottom w:w="0" w:type="dxa"/>
              <w:right w:w="15" w:type="dxa"/>
            </w:tcMar>
            <w:hideMark/>
          </w:tcPr>
          <w:p w14:paraId="252F77E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shd w:val="clear" w:color="auto" w:fill="auto"/>
            <w:noWrap/>
            <w:tcMar>
              <w:top w:w="15" w:type="dxa"/>
              <w:left w:w="15" w:type="dxa"/>
              <w:bottom w:w="0" w:type="dxa"/>
              <w:right w:w="15" w:type="dxa"/>
            </w:tcMar>
            <w:hideMark/>
          </w:tcPr>
          <w:p w14:paraId="29173FB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Dark brown</w:t>
            </w:r>
          </w:p>
        </w:tc>
        <w:tc>
          <w:tcPr>
            <w:tcW w:w="1185" w:type="dxa"/>
            <w:shd w:val="clear" w:color="auto" w:fill="auto"/>
            <w:noWrap/>
            <w:tcMar>
              <w:top w:w="15" w:type="dxa"/>
              <w:left w:w="15" w:type="dxa"/>
              <w:bottom w:w="0" w:type="dxa"/>
              <w:right w:w="15" w:type="dxa"/>
            </w:tcMar>
            <w:hideMark/>
          </w:tcPr>
          <w:p w14:paraId="7BF534A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Pr>
          <w:p w14:paraId="08F23308"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Dark Brown</w:t>
            </w:r>
          </w:p>
        </w:tc>
        <w:tc>
          <w:tcPr>
            <w:tcW w:w="1407" w:type="dxa"/>
          </w:tcPr>
          <w:p w14:paraId="4E9C624B"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Pr>
          <w:p w14:paraId="6073AD6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3FAFB889" w14:textId="77777777" w:rsidTr="00DB52A6">
        <w:trPr>
          <w:trHeight w:val="182"/>
          <w:jc w:val="center"/>
        </w:trPr>
        <w:tc>
          <w:tcPr>
            <w:tcW w:w="0" w:type="auto"/>
            <w:tcBorders>
              <w:bottom w:val="single" w:sz="6" w:space="0" w:color="auto"/>
            </w:tcBorders>
            <w:shd w:val="clear" w:color="auto" w:fill="auto"/>
            <w:noWrap/>
            <w:tcMar>
              <w:top w:w="15" w:type="dxa"/>
              <w:left w:w="15" w:type="dxa"/>
              <w:bottom w:w="0" w:type="dxa"/>
              <w:right w:w="15" w:type="dxa"/>
            </w:tcMar>
            <w:hideMark/>
          </w:tcPr>
          <w:p w14:paraId="6C57908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25</w:t>
            </w:r>
          </w:p>
        </w:tc>
        <w:tc>
          <w:tcPr>
            <w:tcW w:w="1107" w:type="dxa"/>
            <w:tcBorders>
              <w:bottom w:val="single" w:sz="6" w:space="0" w:color="auto"/>
            </w:tcBorders>
            <w:shd w:val="clear" w:color="000000" w:fill="FFFFFF"/>
            <w:tcMar>
              <w:top w:w="15" w:type="dxa"/>
              <w:left w:w="15" w:type="dxa"/>
              <w:bottom w:w="0" w:type="dxa"/>
              <w:right w:w="15" w:type="dxa"/>
            </w:tcMar>
            <w:hideMark/>
          </w:tcPr>
          <w:p w14:paraId="764F871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LR-KSA-1</w:t>
            </w:r>
          </w:p>
        </w:tc>
        <w:tc>
          <w:tcPr>
            <w:tcW w:w="863" w:type="dxa"/>
            <w:tcBorders>
              <w:bottom w:val="single" w:sz="6" w:space="0" w:color="auto"/>
            </w:tcBorders>
            <w:shd w:val="clear" w:color="auto" w:fill="auto"/>
            <w:tcMar>
              <w:top w:w="15" w:type="dxa"/>
              <w:left w:w="15" w:type="dxa"/>
              <w:bottom w:w="0" w:type="dxa"/>
              <w:right w:w="15" w:type="dxa"/>
            </w:tcMar>
            <w:hideMark/>
          </w:tcPr>
          <w:p w14:paraId="63FE82A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Round</w:t>
            </w:r>
          </w:p>
        </w:tc>
        <w:tc>
          <w:tcPr>
            <w:tcW w:w="786" w:type="dxa"/>
            <w:tcBorders>
              <w:bottom w:val="single" w:sz="6" w:space="0" w:color="auto"/>
            </w:tcBorders>
            <w:shd w:val="clear" w:color="auto" w:fill="auto"/>
            <w:tcMar>
              <w:top w:w="15" w:type="dxa"/>
              <w:left w:w="15" w:type="dxa"/>
              <w:bottom w:w="0" w:type="dxa"/>
              <w:right w:w="15" w:type="dxa"/>
            </w:tcMar>
            <w:hideMark/>
          </w:tcPr>
          <w:p w14:paraId="35E71FE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Big</w:t>
            </w:r>
          </w:p>
        </w:tc>
        <w:tc>
          <w:tcPr>
            <w:tcW w:w="1080" w:type="dxa"/>
            <w:tcBorders>
              <w:bottom w:val="single" w:sz="6" w:space="0" w:color="auto"/>
            </w:tcBorders>
            <w:shd w:val="clear" w:color="auto" w:fill="auto"/>
            <w:tcMar>
              <w:top w:w="15" w:type="dxa"/>
              <w:left w:w="15" w:type="dxa"/>
              <w:bottom w:w="0" w:type="dxa"/>
              <w:right w:w="15" w:type="dxa"/>
            </w:tcMar>
            <w:hideMark/>
          </w:tcPr>
          <w:p w14:paraId="7EBFB59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Convex</w:t>
            </w:r>
          </w:p>
        </w:tc>
        <w:tc>
          <w:tcPr>
            <w:tcW w:w="850" w:type="dxa"/>
            <w:tcBorders>
              <w:bottom w:val="single" w:sz="6" w:space="0" w:color="auto"/>
            </w:tcBorders>
            <w:shd w:val="clear" w:color="auto" w:fill="auto"/>
            <w:tcMar>
              <w:top w:w="15" w:type="dxa"/>
              <w:left w:w="15" w:type="dxa"/>
              <w:bottom w:w="0" w:type="dxa"/>
              <w:right w:w="15" w:type="dxa"/>
            </w:tcMar>
            <w:hideMark/>
          </w:tcPr>
          <w:p w14:paraId="1BA61F1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Entire</w:t>
            </w:r>
          </w:p>
        </w:tc>
        <w:tc>
          <w:tcPr>
            <w:tcW w:w="959" w:type="dxa"/>
            <w:tcBorders>
              <w:bottom w:val="single" w:sz="6" w:space="0" w:color="auto"/>
            </w:tcBorders>
            <w:shd w:val="clear" w:color="auto" w:fill="auto"/>
            <w:noWrap/>
            <w:tcMar>
              <w:top w:w="15" w:type="dxa"/>
              <w:left w:w="15" w:type="dxa"/>
              <w:bottom w:w="0" w:type="dxa"/>
              <w:right w:w="15" w:type="dxa"/>
            </w:tcMar>
            <w:hideMark/>
          </w:tcPr>
          <w:p w14:paraId="4F02DED0"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tcBorders>
              <w:bottom w:val="single" w:sz="6" w:space="0" w:color="auto"/>
            </w:tcBorders>
            <w:shd w:val="clear" w:color="auto" w:fill="auto"/>
            <w:noWrap/>
            <w:tcMar>
              <w:top w:w="15" w:type="dxa"/>
              <w:left w:w="15" w:type="dxa"/>
              <w:bottom w:w="0" w:type="dxa"/>
              <w:right w:w="15" w:type="dxa"/>
            </w:tcMar>
            <w:hideMark/>
          </w:tcPr>
          <w:p w14:paraId="3C2AB34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tcBorders>
              <w:bottom w:val="single" w:sz="6" w:space="0" w:color="auto"/>
            </w:tcBorders>
            <w:shd w:val="clear" w:color="auto" w:fill="auto"/>
            <w:tcMar>
              <w:top w:w="15" w:type="dxa"/>
              <w:left w:w="15" w:type="dxa"/>
              <w:bottom w:w="0" w:type="dxa"/>
              <w:right w:w="15" w:type="dxa"/>
            </w:tcMar>
            <w:hideMark/>
          </w:tcPr>
          <w:p w14:paraId="4D2C3283"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Grey</w:t>
            </w:r>
          </w:p>
        </w:tc>
        <w:tc>
          <w:tcPr>
            <w:tcW w:w="1414" w:type="dxa"/>
            <w:tcBorders>
              <w:bottom w:val="single" w:sz="6" w:space="0" w:color="auto"/>
            </w:tcBorders>
          </w:tcPr>
          <w:p w14:paraId="339A9A4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Yellow</w:t>
            </w:r>
          </w:p>
        </w:tc>
        <w:tc>
          <w:tcPr>
            <w:tcW w:w="1407" w:type="dxa"/>
            <w:tcBorders>
              <w:bottom w:val="single" w:sz="6" w:space="0" w:color="auto"/>
            </w:tcBorders>
          </w:tcPr>
          <w:p w14:paraId="4D1CF1E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Borders>
              <w:bottom w:val="single" w:sz="6" w:space="0" w:color="auto"/>
            </w:tcBorders>
          </w:tcPr>
          <w:p w14:paraId="6A790488"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tr w:rsidR="00905C88" w:rsidRPr="00FD7AA6" w14:paraId="7C871B5E" w14:textId="77777777" w:rsidTr="00DB52A6">
        <w:trPr>
          <w:trHeight w:val="300"/>
          <w:jc w:val="center"/>
        </w:trPr>
        <w:tc>
          <w:tcPr>
            <w:tcW w:w="0" w:type="auto"/>
            <w:tcBorders>
              <w:top w:val="single" w:sz="6" w:space="0" w:color="auto"/>
              <w:bottom w:val="single" w:sz="6" w:space="0" w:color="auto"/>
            </w:tcBorders>
            <w:shd w:val="clear" w:color="auto" w:fill="auto"/>
            <w:noWrap/>
            <w:tcMar>
              <w:top w:w="15" w:type="dxa"/>
              <w:left w:w="15" w:type="dxa"/>
              <w:bottom w:w="0" w:type="dxa"/>
              <w:right w:w="15" w:type="dxa"/>
            </w:tcMar>
            <w:hideMark/>
          </w:tcPr>
          <w:p w14:paraId="5347458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26</w:t>
            </w:r>
          </w:p>
        </w:tc>
        <w:tc>
          <w:tcPr>
            <w:tcW w:w="1107" w:type="dxa"/>
            <w:tcBorders>
              <w:top w:val="single" w:sz="6" w:space="0" w:color="auto"/>
              <w:bottom w:val="single" w:sz="6" w:space="0" w:color="auto"/>
            </w:tcBorders>
            <w:shd w:val="clear" w:color="000000" w:fill="FFFFFF"/>
            <w:tcMar>
              <w:top w:w="15" w:type="dxa"/>
              <w:left w:w="15" w:type="dxa"/>
              <w:bottom w:w="0" w:type="dxa"/>
              <w:right w:w="15" w:type="dxa"/>
            </w:tcMar>
            <w:hideMark/>
          </w:tcPr>
          <w:p w14:paraId="7042F2C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LR-KVD-1</w:t>
            </w:r>
          </w:p>
        </w:tc>
        <w:tc>
          <w:tcPr>
            <w:tcW w:w="863" w:type="dxa"/>
            <w:tcBorders>
              <w:top w:val="single" w:sz="6" w:space="0" w:color="auto"/>
              <w:bottom w:val="single" w:sz="6" w:space="0" w:color="auto"/>
            </w:tcBorders>
            <w:shd w:val="clear" w:color="auto" w:fill="auto"/>
            <w:tcMar>
              <w:top w:w="15" w:type="dxa"/>
              <w:left w:w="15" w:type="dxa"/>
              <w:bottom w:w="0" w:type="dxa"/>
              <w:right w:w="15" w:type="dxa"/>
            </w:tcMar>
            <w:hideMark/>
          </w:tcPr>
          <w:p w14:paraId="5368B8F9"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Irregular</w:t>
            </w:r>
          </w:p>
        </w:tc>
        <w:tc>
          <w:tcPr>
            <w:tcW w:w="786" w:type="dxa"/>
            <w:tcBorders>
              <w:top w:val="single" w:sz="6" w:space="0" w:color="auto"/>
              <w:bottom w:val="single" w:sz="6" w:space="0" w:color="auto"/>
            </w:tcBorders>
            <w:shd w:val="clear" w:color="auto" w:fill="auto"/>
            <w:tcMar>
              <w:top w:w="15" w:type="dxa"/>
              <w:left w:w="15" w:type="dxa"/>
              <w:bottom w:w="0" w:type="dxa"/>
              <w:right w:w="15" w:type="dxa"/>
            </w:tcMar>
            <w:hideMark/>
          </w:tcPr>
          <w:p w14:paraId="738D0BE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small</w:t>
            </w:r>
          </w:p>
        </w:tc>
        <w:tc>
          <w:tcPr>
            <w:tcW w:w="1080" w:type="dxa"/>
            <w:tcBorders>
              <w:top w:val="single" w:sz="6" w:space="0" w:color="auto"/>
              <w:bottom w:val="single" w:sz="6" w:space="0" w:color="auto"/>
            </w:tcBorders>
            <w:shd w:val="clear" w:color="auto" w:fill="auto"/>
            <w:noWrap/>
            <w:tcMar>
              <w:top w:w="15" w:type="dxa"/>
              <w:left w:w="15" w:type="dxa"/>
              <w:bottom w:w="0" w:type="dxa"/>
              <w:right w:w="15" w:type="dxa"/>
            </w:tcMar>
            <w:hideMark/>
          </w:tcPr>
          <w:p w14:paraId="050DDEBB"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Flat</w:t>
            </w:r>
          </w:p>
        </w:tc>
        <w:tc>
          <w:tcPr>
            <w:tcW w:w="850" w:type="dxa"/>
            <w:tcBorders>
              <w:top w:val="single" w:sz="6" w:space="0" w:color="auto"/>
              <w:bottom w:val="single" w:sz="6" w:space="0" w:color="auto"/>
            </w:tcBorders>
            <w:shd w:val="clear" w:color="auto" w:fill="auto"/>
            <w:tcMar>
              <w:top w:w="15" w:type="dxa"/>
              <w:left w:w="15" w:type="dxa"/>
              <w:bottom w:w="0" w:type="dxa"/>
              <w:right w:w="15" w:type="dxa"/>
            </w:tcMar>
            <w:hideMark/>
          </w:tcPr>
          <w:p w14:paraId="002668B4"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Erose</w:t>
            </w:r>
          </w:p>
        </w:tc>
        <w:tc>
          <w:tcPr>
            <w:tcW w:w="959" w:type="dxa"/>
            <w:tcBorders>
              <w:top w:val="single" w:sz="6" w:space="0" w:color="auto"/>
              <w:bottom w:val="single" w:sz="6" w:space="0" w:color="auto"/>
            </w:tcBorders>
            <w:shd w:val="clear" w:color="auto" w:fill="auto"/>
            <w:noWrap/>
            <w:tcMar>
              <w:top w:w="15" w:type="dxa"/>
              <w:left w:w="15" w:type="dxa"/>
              <w:bottom w:w="0" w:type="dxa"/>
              <w:right w:w="15" w:type="dxa"/>
            </w:tcMar>
            <w:hideMark/>
          </w:tcPr>
          <w:p w14:paraId="5C8B80C7"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p>
        </w:tc>
        <w:tc>
          <w:tcPr>
            <w:tcW w:w="0" w:type="auto"/>
            <w:tcBorders>
              <w:top w:val="single" w:sz="6" w:space="0" w:color="auto"/>
              <w:bottom w:val="single" w:sz="6" w:space="0" w:color="auto"/>
            </w:tcBorders>
            <w:shd w:val="clear" w:color="auto" w:fill="auto"/>
            <w:noWrap/>
            <w:tcMar>
              <w:top w:w="15" w:type="dxa"/>
              <w:left w:w="15" w:type="dxa"/>
              <w:bottom w:w="0" w:type="dxa"/>
              <w:right w:w="15" w:type="dxa"/>
            </w:tcMar>
            <w:hideMark/>
          </w:tcPr>
          <w:p w14:paraId="6ED845C2"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1185" w:type="dxa"/>
            <w:tcBorders>
              <w:top w:val="single" w:sz="6" w:space="0" w:color="auto"/>
              <w:bottom w:val="single" w:sz="6" w:space="0" w:color="auto"/>
            </w:tcBorders>
            <w:shd w:val="clear" w:color="auto" w:fill="auto"/>
            <w:noWrap/>
            <w:tcMar>
              <w:top w:w="15" w:type="dxa"/>
              <w:left w:w="15" w:type="dxa"/>
              <w:bottom w:w="0" w:type="dxa"/>
              <w:right w:w="15" w:type="dxa"/>
            </w:tcMar>
            <w:hideMark/>
          </w:tcPr>
          <w:p w14:paraId="79F9082D"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White</w:t>
            </w:r>
          </w:p>
        </w:tc>
        <w:tc>
          <w:tcPr>
            <w:tcW w:w="1414" w:type="dxa"/>
            <w:tcBorders>
              <w:top w:val="single" w:sz="6" w:space="0" w:color="auto"/>
              <w:bottom w:val="single" w:sz="6" w:space="0" w:color="auto"/>
            </w:tcBorders>
          </w:tcPr>
          <w:p w14:paraId="61BBAB58"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Yellow</w:t>
            </w:r>
          </w:p>
        </w:tc>
        <w:tc>
          <w:tcPr>
            <w:tcW w:w="1407" w:type="dxa"/>
            <w:tcBorders>
              <w:top w:val="single" w:sz="6" w:space="0" w:color="auto"/>
              <w:bottom w:val="single" w:sz="6" w:space="0" w:color="auto"/>
            </w:tcBorders>
          </w:tcPr>
          <w:p w14:paraId="77A938B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Gram +</w:t>
            </w:r>
            <w:proofErr w:type="spellStart"/>
            <w:r w:rsidRPr="00FD7AA6">
              <w:rPr>
                <w:rFonts w:ascii="Times New Roman" w:hAnsi="Times New Roman" w:cs="Times New Roman"/>
                <w:color w:val="000000" w:themeColor="text1"/>
                <w:sz w:val="24"/>
                <w:szCs w:val="24"/>
              </w:rPr>
              <w:t>Ve</w:t>
            </w:r>
            <w:proofErr w:type="spellEnd"/>
          </w:p>
        </w:tc>
        <w:tc>
          <w:tcPr>
            <w:tcW w:w="1347" w:type="dxa"/>
            <w:tcBorders>
              <w:top w:val="single" w:sz="6" w:space="0" w:color="auto"/>
              <w:bottom w:val="single" w:sz="6" w:space="0" w:color="auto"/>
            </w:tcBorders>
          </w:tcPr>
          <w:p w14:paraId="31F0C375"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Negative</w:t>
            </w:r>
          </w:p>
        </w:tc>
      </w:tr>
      <w:bookmarkEnd w:id="60"/>
    </w:tbl>
    <w:p w14:paraId="6631EA5E"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rPr>
        <w:sectPr w:rsidR="00905C88" w:rsidRPr="00FD7AA6" w:rsidSect="003F56BB">
          <w:headerReference w:type="default" r:id="rId13"/>
          <w:footerReference w:type="default" r:id="rId14"/>
          <w:pgSz w:w="15840" w:h="12240" w:orient="landscape"/>
          <w:pgMar w:top="1440" w:right="1440" w:bottom="1440" w:left="2160" w:header="720" w:footer="720" w:gutter="0"/>
          <w:lnNumType w:countBy="1" w:restart="continuous"/>
          <w:cols w:space="720"/>
          <w:docGrid w:linePitch="360"/>
        </w:sectPr>
      </w:pPr>
    </w:p>
    <w:p w14:paraId="23F916DB" w14:textId="67A122C9"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lastRenderedPageBreak/>
        <w:t xml:space="preserve">Cultural and morphological characteristics indicate that all the isolate belongs to </w:t>
      </w:r>
      <w:r w:rsidR="00104538"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taxonomic group actinomycetes. Moreover, primary identification at the genus level using spore chain morphology and chemical composition like cell wall sugars </w:t>
      </w:r>
      <w:sdt>
        <w:sdtPr>
          <w:rPr>
            <w:rFonts w:ascii="Times New Roman" w:hAnsi="Times New Roman" w:cs="Times New Roman"/>
            <w:color w:val="000000"/>
            <w:sz w:val="24"/>
            <w:szCs w:val="24"/>
          </w:rPr>
          <w:tag w:val="MENDELEY_CITATION_v3_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"/>
          <w:id w:val="-981471679"/>
          <w:placeholder>
            <w:docPart w:val="9F10B96668AE428A89178B815C9C2C4D"/>
          </w:placeholder>
        </w:sdtPr>
        <w:sdtContent>
          <w:r w:rsidR="00FD7AA6" w:rsidRPr="00FD7AA6">
            <w:rPr>
              <w:rFonts w:ascii="Times New Roman" w:hAnsi="Times New Roman" w:cs="Times New Roman"/>
              <w:color w:val="000000"/>
              <w:sz w:val="24"/>
              <w:szCs w:val="24"/>
            </w:rPr>
            <w:t xml:space="preserve">(Mary P. </w:t>
          </w:r>
          <w:proofErr w:type="spellStart"/>
          <w:r w:rsidR="00FD7AA6" w:rsidRPr="00FD7AA6">
            <w:rPr>
              <w:rFonts w:ascii="Times New Roman" w:hAnsi="Times New Roman" w:cs="Times New Roman"/>
              <w:color w:val="000000"/>
              <w:sz w:val="24"/>
              <w:szCs w:val="24"/>
            </w:rPr>
            <w:t>Lechevalier</w:t>
          </w:r>
          <w:proofErr w:type="spellEnd"/>
          <w:r w:rsidR="00FD7AA6" w:rsidRPr="00FD7AA6">
            <w:rPr>
              <w:rFonts w:ascii="Times New Roman" w:hAnsi="Times New Roman" w:cs="Times New Roman"/>
              <w:color w:val="000000"/>
              <w:sz w:val="24"/>
              <w:szCs w:val="24"/>
            </w:rPr>
            <w:t xml:space="preserve"> and Hubert </w:t>
          </w:r>
          <w:proofErr w:type="spellStart"/>
          <w:r w:rsidR="00FD7AA6" w:rsidRPr="00FD7AA6">
            <w:rPr>
              <w:rFonts w:ascii="Times New Roman" w:hAnsi="Times New Roman" w:cs="Times New Roman"/>
              <w:color w:val="000000"/>
              <w:sz w:val="24"/>
              <w:szCs w:val="24"/>
            </w:rPr>
            <w:t>Lechevalier</w:t>
          </w:r>
          <w:proofErr w:type="spellEnd"/>
          <w:r w:rsidR="00FD7AA6" w:rsidRPr="00FD7AA6">
            <w:rPr>
              <w:rFonts w:ascii="Times New Roman" w:hAnsi="Times New Roman" w:cs="Times New Roman"/>
              <w:color w:val="000000"/>
              <w:sz w:val="24"/>
              <w:szCs w:val="24"/>
            </w:rPr>
            <w:t xml:space="preserve"> 1988)</w:t>
          </w:r>
        </w:sdtContent>
      </w:sdt>
      <w:r w:rsidRPr="00FD7AA6">
        <w:rPr>
          <w:rFonts w:ascii="Times New Roman" w:hAnsi="Times New Roman" w:cs="Times New Roman"/>
          <w:color w:val="000000" w:themeColor="text1"/>
          <w:sz w:val="24"/>
          <w:szCs w:val="24"/>
        </w:rPr>
        <w:t xml:space="preserve"> and </w:t>
      </w:r>
      <w:r w:rsidR="00104538"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presence of diaminopimelic acid </w:t>
      </w:r>
      <w:sdt>
        <w:sdtPr>
          <w:rPr>
            <w:rFonts w:ascii="Times New Roman" w:hAnsi="Times New Roman" w:cs="Times New Roman"/>
            <w:color w:val="000000"/>
            <w:sz w:val="24"/>
            <w:szCs w:val="24"/>
          </w:rPr>
          <w:tag w:val="MENDELEY_CITATION_v3_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"/>
          <w:id w:val="1105925814"/>
          <w:placeholder>
            <w:docPart w:val="9F10B96668AE428A89178B815C9C2C4D"/>
          </w:placeholder>
        </w:sdtPr>
        <w:sdtContent>
          <w:r w:rsidR="00FD7AA6" w:rsidRPr="00FD7AA6">
            <w:rPr>
              <w:rFonts w:ascii="Times New Roman" w:hAnsi="Times New Roman" w:cs="Times New Roman"/>
              <w:color w:val="000000"/>
              <w:sz w:val="24"/>
              <w:szCs w:val="24"/>
            </w:rPr>
            <w:t xml:space="preserve">(Mary P. </w:t>
          </w:r>
          <w:proofErr w:type="spellStart"/>
          <w:r w:rsidR="00FD7AA6" w:rsidRPr="00FD7AA6">
            <w:rPr>
              <w:rFonts w:ascii="Times New Roman" w:hAnsi="Times New Roman" w:cs="Times New Roman"/>
              <w:color w:val="000000"/>
              <w:sz w:val="24"/>
              <w:szCs w:val="24"/>
            </w:rPr>
            <w:t>Lechevalier</w:t>
          </w:r>
          <w:proofErr w:type="spellEnd"/>
          <w:r w:rsidR="00FD7AA6" w:rsidRPr="00FD7AA6">
            <w:rPr>
              <w:rFonts w:ascii="Times New Roman" w:hAnsi="Times New Roman" w:cs="Times New Roman"/>
              <w:color w:val="000000"/>
              <w:sz w:val="24"/>
              <w:szCs w:val="24"/>
            </w:rPr>
            <w:t xml:space="preserve"> and Hubert </w:t>
          </w:r>
          <w:proofErr w:type="spellStart"/>
          <w:r w:rsidR="00FD7AA6" w:rsidRPr="00FD7AA6">
            <w:rPr>
              <w:rFonts w:ascii="Times New Roman" w:hAnsi="Times New Roman" w:cs="Times New Roman"/>
              <w:color w:val="000000"/>
              <w:sz w:val="24"/>
              <w:szCs w:val="24"/>
            </w:rPr>
            <w:t>Lechevalier</w:t>
          </w:r>
          <w:proofErr w:type="spellEnd"/>
          <w:r w:rsidR="00FD7AA6" w:rsidRPr="00FD7AA6">
            <w:rPr>
              <w:rFonts w:ascii="Times New Roman" w:hAnsi="Times New Roman" w:cs="Times New Roman"/>
              <w:color w:val="000000"/>
              <w:sz w:val="24"/>
              <w:szCs w:val="24"/>
            </w:rPr>
            <w:t xml:space="preserve"> 1970)</w:t>
          </w:r>
        </w:sdtContent>
      </w:sdt>
      <w:r w:rsidRPr="00FD7AA6">
        <w:rPr>
          <w:rFonts w:ascii="Times New Roman" w:hAnsi="Times New Roman" w:cs="Times New Roman"/>
          <w:color w:val="000000" w:themeColor="text1"/>
          <w:sz w:val="24"/>
          <w:szCs w:val="24"/>
        </w:rPr>
        <w:t xml:space="preserve"> are conventional approaches used by the researchers.</w:t>
      </w:r>
    </w:p>
    <w:p w14:paraId="25EE88F5" w14:textId="77777777"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61" w:name="_Toc11387849"/>
      <w:r w:rsidRPr="00FD7AA6">
        <w:rPr>
          <w:rFonts w:ascii="Times New Roman" w:hAnsi="Times New Roman" w:cs="Times New Roman"/>
          <w:color w:val="000000" w:themeColor="text1"/>
          <w:sz w:val="24"/>
          <w:szCs w:val="24"/>
        </w:rPr>
        <w:t>Physiological characterization of isolates</w:t>
      </w:r>
      <w:bookmarkEnd w:id="61"/>
    </w:p>
    <w:p w14:paraId="4B08D7B9" w14:textId="4916D87A" w:rsidR="00905C88" w:rsidRPr="00FD7AA6" w:rsidRDefault="00905C88" w:rsidP="00612AF4">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Assessment of </w:t>
      </w:r>
      <w:r w:rsidR="00104538"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physiological adaptability of the desert isolates in terms of pH, temperature</w:t>
      </w:r>
      <w:r w:rsidR="00104538" w:rsidRPr="00FD7AA6">
        <w:rPr>
          <w:rFonts w:ascii="Times New Roman" w:hAnsi="Times New Roman" w:cs="Times New Roman"/>
          <w:color w:val="000000" w:themeColor="text1"/>
          <w:sz w:val="24"/>
          <w:szCs w:val="24"/>
        </w:rPr>
        <w:t>,</w:t>
      </w:r>
      <w:r w:rsidRPr="00FD7AA6">
        <w:rPr>
          <w:rFonts w:ascii="Times New Roman" w:hAnsi="Times New Roman" w:cs="Times New Roman"/>
          <w:color w:val="000000" w:themeColor="text1"/>
          <w:sz w:val="24"/>
          <w:szCs w:val="24"/>
        </w:rPr>
        <w:t xml:space="preserve"> and salt concentration exhibited </w:t>
      </w:r>
      <w:r w:rsidR="00104538" w:rsidRPr="00FD7AA6">
        <w:rPr>
          <w:rFonts w:ascii="Times New Roman" w:hAnsi="Times New Roman" w:cs="Times New Roman"/>
          <w:color w:val="000000" w:themeColor="text1"/>
          <w:sz w:val="24"/>
          <w:szCs w:val="24"/>
        </w:rPr>
        <w:t>a</w:t>
      </w:r>
      <w:r w:rsidRPr="00FD7AA6">
        <w:rPr>
          <w:rFonts w:ascii="Times New Roman" w:hAnsi="Times New Roman" w:cs="Times New Roman"/>
          <w:color w:val="000000" w:themeColor="text1"/>
          <w:sz w:val="24"/>
          <w:szCs w:val="24"/>
        </w:rPr>
        <w:t xml:space="preserve"> noticeable variation in the tolerance level. </w:t>
      </w:r>
      <w:r w:rsidR="00104538" w:rsidRPr="00FD7AA6">
        <w:rPr>
          <w:rFonts w:ascii="Times New Roman" w:hAnsi="Times New Roman" w:cs="Times New Roman"/>
          <w:color w:val="000000" w:themeColor="text1"/>
          <w:sz w:val="24"/>
          <w:szCs w:val="24"/>
        </w:rPr>
        <w:t>The ability</w:t>
      </w:r>
      <w:r w:rsidRPr="00FD7AA6">
        <w:rPr>
          <w:rFonts w:ascii="Times New Roman" w:hAnsi="Times New Roman" w:cs="Times New Roman"/>
          <w:color w:val="000000" w:themeColor="text1"/>
          <w:sz w:val="24"/>
          <w:szCs w:val="24"/>
        </w:rPr>
        <w:t xml:space="preserve"> to withstand extreme conditions suggests the possibility of getting novel and robust bioactive and industrially important compounds from the actinomycetes. Physiological characterization was done using three parameters pH (5.0, 6.0, 7.0, 8.0, 9.0), Temperature (20</w:t>
      </w:r>
      <w:r w:rsidRPr="00FD7AA6">
        <w:rPr>
          <w:rFonts w:ascii="Times New Roman" w:hAnsi="Times New Roman" w:cs="Times New Roman"/>
          <w:bCs/>
          <w:color w:val="000000" w:themeColor="text1"/>
          <w:sz w:val="24"/>
          <w:szCs w:val="24"/>
        </w:rPr>
        <w:t>°C, 30°C, 40°C)</w:t>
      </w:r>
      <w:r w:rsidR="00104538" w:rsidRPr="00FD7AA6">
        <w:rPr>
          <w:rFonts w:ascii="Times New Roman" w:hAnsi="Times New Roman" w:cs="Times New Roman"/>
          <w:bCs/>
          <w:color w:val="000000" w:themeColor="text1"/>
          <w:sz w:val="24"/>
          <w:szCs w:val="24"/>
        </w:rPr>
        <w:t>,</w:t>
      </w:r>
      <w:r w:rsidRPr="00FD7AA6">
        <w:rPr>
          <w:rFonts w:ascii="Times New Roman" w:hAnsi="Times New Roman" w:cs="Times New Roman"/>
          <w:color w:val="000000" w:themeColor="text1"/>
          <w:sz w:val="24"/>
          <w:szCs w:val="24"/>
        </w:rPr>
        <w:t xml:space="preserve"> and NaCl (0.0, 2.5, 5.0, 7.5, 10.0 % w/v) concentration (Table 4-4). </w:t>
      </w:r>
    </w:p>
    <w:p w14:paraId="2D48C14E"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r w:rsidRPr="00FD7AA6">
        <w:rPr>
          <w:rFonts w:ascii="Times New Roman" w:hAnsi="Times New Roman" w:cs="Times New Roman"/>
          <w:color w:val="000000" w:themeColor="text1"/>
          <w:szCs w:val="24"/>
        </w:rPr>
        <w:t>Influence of temperature on the growth of bacteria</w:t>
      </w:r>
    </w:p>
    <w:p w14:paraId="5B2C92CB" w14:textId="40193655" w:rsidR="00905C88" w:rsidRPr="00FD7AA6" w:rsidRDefault="00905C88" w:rsidP="00612AF4">
      <w:pPr>
        <w:spacing w:line="480" w:lineRule="auto"/>
        <w:ind w:firstLine="720"/>
        <w:jc w:val="both"/>
        <w:rPr>
          <w:rFonts w:ascii="Times New Roman" w:hAnsi="Times New Roman" w:cs="Times New Roman"/>
          <w:bCs/>
          <w:color w:val="000000" w:themeColor="text1"/>
          <w:sz w:val="24"/>
          <w:szCs w:val="24"/>
        </w:rPr>
      </w:pPr>
      <w:r w:rsidRPr="00FD7AA6">
        <w:rPr>
          <w:rFonts w:ascii="Times New Roman" w:hAnsi="Times New Roman" w:cs="Times New Roman"/>
          <w:color w:val="000000" w:themeColor="text1"/>
          <w:sz w:val="24"/>
          <w:szCs w:val="24"/>
        </w:rPr>
        <w:t>The growth of the isolates was evaluated at three different temperatures. It was noticed that all the isolates were able to grow between 20 to 40</w:t>
      </w:r>
      <w:r w:rsidRPr="00FD7AA6">
        <w:rPr>
          <w:rFonts w:ascii="Times New Roman" w:hAnsi="Times New Roman" w:cs="Times New Roman"/>
          <w:bCs/>
          <w:color w:val="000000" w:themeColor="text1"/>
          <w:sz w:val="24"/>
          <w:szCs w:val="24"/>
        </w:rPr>
        <w:t>°C</w:t>
      </w:r>
      <w:r w:rsidRPr="00FD7AA6">
        <w:rPr>
          <w:rFonts w:ascii="Times New Roman" w:hAnsi="Times New Roman" w:cs="Times New Roman"/>
          <w:color w:val="000000" w:themeColor="text1"/>
          <w:sz w:val="24"/>
          <w:szCs w:val="24"/>
        </w:rPr>
        <w:t xml:space="preserve">. </w:t>
      </w:r>
      <w:bookmarkStart w:id="62" w:name="_Hlk162715615"/>
      <w:r w:rsidRPr="00FD7AA6">
        <w:rPr>
          <w:rFonts w:ascii="Times New Roman" w:hAnsi="Times New Roman" w:cs="Times New Roman"/>
          <w:color w:val="000000" w:themeColor="text1"/>
          <w:sz w:val="24"/>
          <w:szCs w:val="24"/>
        </w:rPr>
        <w:t>Out of 26, 18 isolates showed optimum growth at 30</w:t>
      </w:r>
      <w:r w:rsidRPr="00FD7AA6">
        <w:rPr>
          <w:rFonts w:ascii="Times New Roman" w:hAnsi="Times New Roman" w:cs="Times New Roman"/>
          <w:bCs/>
          <w:color w:val="000000" w:themeColor="text1"/>
          <w:sz w:val="24"/>
          <w:szCs w:val="24"/>
        </w:rPr>
        <w:t>°C</w:t>
      </w:r>
      <w:r w:rsidRPr="00FD7AA6">
        <w:rPr>
          <w:rFonts w:ascii="Times New Roman" w:hAnsi="Times New Roman" w:cs="Times New Roman"/>
          <w:color w:val="000000" w:themeColor="text1"/>
          <w:sz w:val="24"/>
          <w:szCs w:val="24"/>
        </w:rPr>
        <w:t xml:space="preserve"> while 8 isolates showed optimum growth temperature of 40</w:t>
      </w:r>
      <w:r w:rsidRPr="00FD7AA6">
        <w:rPr>
          <w:rFonts w:ascii="Times New Roman" w:hAnsi="Times New Roman" w:cs="Times New Roman"/>
          <w:bCs/>
          <w:color w:val="000000" w:themeColor="text1"/>
          <w:sz w:val="24"/>
          <w:szCs w:val="24"/>
        </w:rPr>
        <w:t>°C</w:t>
      </w:r>
      <w:bookmarkEnd w:id="62"/>
      <w:r w:rsidRPr="00FD7AA6">
        <w:rPr>
          <w:rFonts w:ascii="Times New Roman" w:hAnsi="Times New Roman" w:cs="Times New Roman"/>
          <w:bCs/>
          <w:color w:val="000000" w:themeColor="text1"/>
          <w:sz w:val="24"/>
          <w:szCs w:val="24"/>
        </w:rPr>
        <w:t xml:space="preserve">. According to </w:t>
      </w:r>
      <w:r w:rsidR="00211CD8" w:rsidRPr="00FD7AA6">
        <w:rPr>
          <w:rFonts w:ascii="Times New Roman" w:hAnsi="Times New Roman" w:cs="Times New Roman"/>
          <w:bCs/>
          <w:color w:val="000000" w:themeColor="text1"/>
          <w:sz w:val="24"/>
          <w:szCs w:val="24"/>
        </w:rPr>
        <w:t xml:space="preserve">the </w:t>
      </w:r>
      <w:r w:rsidRPr="00FD7AA6">
        <w:rPr>
          <w:rFonts w:ascii="Times New Roman" w:hAnsi="Times New Roman" w:cs="Times New Roman"/>
          <w:bCs/>
          <w:color w:val="000000" w:themeColor="text1"/>
          <w:sz w:val="24"/>
          <w:szCs w:val="24"/>
        </w:rPr>
        <w:t xml:space="preserve">growth profile at a different temperature, isolates can be categorized as mesophilic in nature.  </w:t>
      </w:r>
    </w:p>
    <w:p w14:paraId="58085E32"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r w:rsidRPr="00FD7AA6">
        <w:rPr>
          <w:rFonts w:ascii="Times New Roman" w:hAnsi="Times New Roman" w:cs="Times New Roman"/>
          <w:color w:val="000000" w:themeColor="text1"/>
          <w:szCs w:val="24"/>
        </w:rPr>
        <w:t>Influence of pH on the growth of bacteria</w:t>
      </w:r>
    </w:p>
    <w:p w14:paraId="2EE880DD" w14:textId="00B7CB25" w:rsidR="00905C88" w:rsidRPr="00FD7AA6" w:rsidRDefault="00905C88" w:rsidP="00612AF4">
      <w:pPr>
        <w:spacing w:line="480" w:lineRule="auto"/>
        <w:ind w:firstLine="720"/>
        <w:jc w:val="both"/>
        <w:rPr>
          <w:rFonts w:ascii="Times New Roman" w:hAnsi="Times New Roman" w:cs="Times New Roman"/>
          <w:bCs/>
          <w:color w:val="000000" w:themeColor="text1"/>
          <w:sz w:val="24"/>
          <w:szCs w:val="24"/>
        </w:rPr>
      </w:pPr>
      <w:bookmarkStart w:id="63" w:name="_Hlk162715586"/>
      <w:r w:rsidRPr="00FD7AA6">
        <w:rPr>
          <w:rFonts w:ascii="Times New Roman" w:hAnsi="Times New Roman" w:cs="Times New Roman"/>
          <w:bCs/>
          <w:color w:val="000000" w:themeColor="text1"/>
          <w:sz w:val="24"/>
          <w:szCs w:val="24"/>
        </w:rPr>
        <w:t xml:space="preserve">The range of pH for all the isolates was found similar from 7-9 with optimum pH of 8 (13 isolates) and 9 (13 isolates). </w:t>
      </w:r>
      <w:bookmarkEnd w:id="63"/>
      <w:r w:rsidRPr="00FD7AA6">
        <w:rPr>
          <w:rFonts w:ascii="Times New Roman" w:hAnsi="Times New Roman" w:cs="Times New Roman"/>
          <w:bCs/>
          <w:color w:val="000000" w:themeColor="text1"/>
          <w:sz w:val="24"/>
          <w:szCs w:val="24"/>
        </w:rPr>
        <w:t xml:space="preserve">The results show the </w:t>
      </w:r>
      <w:proofErr w:type="spellStart"/>
      <w:r w:rsidRPr="00FD7AA6">
        <w:rPr>
          <w:rFonts w:ascii="Times New Roman" w:hAnsi="Times New Roman" w:cs="Times New Roman"/>
          <w:bCs/>
          <w:color w:val="000000" w:themeColor="text1"/>
          <w:sz w:val="24"/>
          <w:szCs w:val="24"/>
        </w:rPr>
        <w:t>alkalotolerant</w:t>
      </w:r>
      <w:proofErr w:type="spellEnd"/>
      <w:r w:rsidRPr="00FD7AA6">
        <w:rPr>
          <w:rFonts w:ascii="Times New Roman" w:hAnsi="Times New Roman" w:cs="Times New Roman"/>
          <w:bCs/>
          <w:color w:val="000000" w:themeColor="text1"/>
          <w:sz w:val="24"/>
          <w:szCs w:val="24"/>
        </w:rPr>
        <w:t xml:space="preserve"> nature of the isolates as growth was observed from neutral to alkaline pH of the medium</w:t>
      </w:r>
      <w:r w:rsidR="008B27AE" w:rsidRPr="00FD7AA6">
        <w:rPr>
          <w:rFonts w:ascii="Times New Roman" w:hAnsi="Times New Roman" w:cs="Times New Roman"/>
          <w:bCs/>
          <w:color w:val="000000" w:themeColor="text1"/>
          <w:sz w:val="24"/>
          <w:szCs w:val="24"/>
        </w:rPr>
        <w:t xml:space="preserve"> </w:t>
      </w:r>
      <w:sdt>
        <w:sdtPr>
          <w:rPr>
            <w:rFonts w:ascii="Times New Roman" w:hAnsi="Times New Roman" w:cs="Times New Roman"/>
            <w:bCs/>
            <w:color w:val="000000"/>
            <w:sz w:val="24"/>
            <w:szCs w:val="24"/>
          </w:rPr>
          <w:tag w:val="MENDELEY_CITATION_v3_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"/>
          <w:id w:val="-1320410283"/>
          <w:placeholder>
            <w:docPart w:val="DefaultPlaceholder_-1854013440"/>
          </w:placeholder>
        </w:sdtPr>
        <w:sdtContent>
          <w:r w:rsidR="00FD7AA6" w:rsidRPr="00FD7AA6">
            <w:rPr>
              <w:rFonts w:ascii="Times New Roman" w:eastAsia="Times New Roman" w:hAnsi="Times New Roman" w:cs="Times New Roman"/>
              <w:color w:val="000000"/>
              <w:sz w:val="24"/>
              <w:szCs w:val="24"/>
            </w:rPr>
            <w:t>(V. Singh et al. 2016)</w:t>
          </w:r>
        </w:sdtContent>
      </w:sdt>
      <w:r w:rsidRPr="00FD7AA6">
        <w:rPr>
          <w:rFonts w:ascii="Times New Roman" w:hAnsi="Times New Roman" w:cs="Times New Roman"/>
          <w:bCs/>
          <w:color w:val="000000" w:themeColor="text1"/>
          <w:sz w:val="24"/>
          <w:szCs w:val="24"/>
        </w:rPr>
        <w:t xml:space="preserve">. Similarly, an actinobacterium from desert soil in Egypt, </w:t>
      </w:r>
      <w:proofErr w:type="spellStart"/>
      <w:r w:rsidRPr="00FD7AA6">
        <w:rPr>
          <w:rFonts w:ascii="Times New Roman" w:hAnsi="Times New Roman" w:cs="Times New Roman"/>
          <w:bCs/>
          <w:i/>
          <w:color w:val="000000" w:themeColor="text1"/>
          <w:sz w:val="24"/>
          <w:szCs w:val="24"/>
        </w:rPr>
        <w:t>Citricoccus</w:t>
      </w:r>
      <w:proofErr w:type="spellEnd"/>
      <w:r w:rsidRPr="00FD7AA6">
        <w:rPr>
          <w:rFonts w:ascii="Times New Roman" w:hAnsi="Times New Roman" w:cs="Times New Roman"/>
          <w:bCs/>
          <w:i/>
          <w:color w:val="000000" w:themeColor="text1"/>
          <w:sz w:val="24"/>
          <w:szCs w:val="24"/>
        </w:rPr>
        <w:t xml:space="preserve"> </w:t>
      </w:r>
      <w:proofErr w:type="spellStart"/>
      <w:r w:rsidRPr="00FD7AA6">
        <w:rPr>
          <w:rFonts w:ascii="Times New Roman" w:hAnsi="Times New Roman" w:cs="Times New Roman"/>
          <w:bCs/>
          <w:i/>
          <w:color w:val="000000" w:themeColor="text1"/>
          <w:sz w:val="24"/>
          <w:szCs w:val="24"/>
        </w:rPr>
        <w:t>alkalitolerans</w:t>
      </w:r>
      <w:proofErr w:type="spellEnd"/>
      <w:r w:rsidRPr="00FD7AA6">
        <w:rPr>
          <w:rFonts w:ascii="Times New Roman" w:hAnsi="Times New Roman" w:cs="Times New Roman"/>
          <w:bCs/>
          <w:color w:val="000000" w:themeColor="text1"/>
          <w:sz w:val="24"/>
          <w:szCs w:val="24"/>
        </w:rPr>
        <w:t xml:space="preserve">, was recognized as </w:t>
      </w:r>
      <w:proofErr w:type="spellStart"/>
      <w:r w:rsidRPr="00FD7AA6">
        <w:rPr>
          <w:rFonts w:ascii="Times New Roman" w:hAnsi="Times New Roman" w:cs="Times New Roman"/>
          <w:bCs/>
          <w:color w:val="000000" w:themeColor="text1"/>
          <w:sz w:val="24"/>
          <w:szCs w:val="24"/>
        </w:rPr>
        <w:lastRenderedPageBreak/>
        <w:t>alkalotolerant</w:t>
      </w:r>
      <w:proofErr w:type="spellEnd"/>
      <w:r w:rsidRPr="00FD7AA6">
        <w:rPr>
          <w:rFonts w:ascii="Times New Roman" w:hAnsi="Times New Roman" w:cs="Times New Roman"/>
          <w:bCs/>
          <w:color w:val="000000" w:themeColor="text1"/>
          <w:sz w:val="24"/>
          <w:szCs w:val="24"/>
        </w:rPr>
        <w:t xml:space="preserve"> and its optimum growth occurs at pH 8.0–9.0 </w:t>
      </w:r>
      <w:sdt>
        <w:sdtPr>
          <w:rPr>
            <w:rFonts w:ascii="Times New Roman" w:hAnsi="Times New Roman" w:cs="Times New Roman"/>
            <w:bCs/>
            <w:color w:val="000000"/>
            <w:sz w:val="24"/>
            <w:szCs w:val="24"/>
          </w:rPr>
          <w:tag w:val="MENDELEY_CITATION_v3_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"/>
          <w:id w:val="1872649471"/>
          <w:placeholder>
            <w:docPart w:val="9F10B96668AE428A89178B815C9C2C4D"/>
          </w:placeholder>
        </w:sdtPr>
        <w:sdtEndPr>
          <w:rPr>
            <w:bCs w:val="0"/>
          </w:rPr>
        </w:sdtEndPr>
        <w:sdtContent>
          <w:r w:rsidR="00FD7AA6" w:rsidRPr="00FD7AA6">
            <w:rPr>
              <w:rFonts w:ascii="Times New Roman" w:eastAsia="Times New Roman" w:hAnsi="Times New Roman" w:cs="Times New Roman"/>
              <w:color w:val="000000"/>
              <w:sz w:val="24"/>
              <w:szCs w:val="24"/>
            </w:rPr>
            <w:t>(W. J. Li et al. 2005)</w:t>
          </w:r>
        </w:sdtContent>
      </w:sdt>
      <w:r w:rsidRPr="00FD7AA6">
        <w:rPr>
          <w:rFonts w:ascii="Times New Roman" w:hAnsi="Times New Roman" w:cs="Times New Roman"/>
          <w:bCs/>
          <w:color w:val="000000" w:themeColor="text1"/>
          <w:sz w:val="24"/>
          <w:szCs w:val="24"/>
        </w:rPr>
        <w:t xml:space="preserve">. Relatively, high tolerance to pH was observed in the novel alkaliphilic bacterium </w:t>
      </w:r>
      <w:proofErr w:type="spellStart"/>
      <w:r w:rsidRPr="00FD7AA6">
        <w:rPr>
          <w:rFonts w:ascii="Times New Roman" w:hAnsi="Times New Roman" w:cs="Times New Roman"/>
          <w:bCs/>
          <w:i/>
          <w:color w:val="000000" w:themeColor="text1"/>
          <w:sz w:val="24"/>
          <w:szCs w:val="24"/>
        </w:rPr>
        <w:t>Nesterenkonia</w:t>
      </w:r>
      <w:proofErr w:type="spellEnd"/>
      <w:r w:rsidRPr="00FD7AA6">
        <w:rPr>
          <w:rFonts w:ascii="Times New Roman" w:hAnsi="Times New Roman" w:cs="Times New Roman"/>
          <w:bCs/>
          <w:i/>
          <w:color w:val="000000" w:themeColor="text1"/>
          <w:sz w:val="24"/>
          <w:szCs w:val="24"/>
        </w:rPr>
        <w:t xml:space="preserve"> </w:t>
      </w:r>
      <w:proofErr w:type="spellStart"/>
      <w:r w:rsidRPr="00FD7AA6">
        <w:rPr>
          <w:rFonts w:ascii="Times New Roman" w:hAnsi="Times New Roman" w:cs="Times New Roman"/>
          <w:bCs/>
          <w:i/>
          <w:color w:val="000000" w:themeColor="text1"/>
          <w:sz w:val="24"/>
          <w:szCs w:val="24"/>
        </w:rPr>
        <w:t>rhizosphaerae</w:t>
      </w:r>
      <w:proofErr w:type="spellEnd"/>
      <w:r w:rsidRPr="00FD7AA6">
        <w:rPr>
          <w:rFonts w:ascii="Times New Roman" w:hAnsi="Times New Roman" w:cs="Times New Roman"/>
          <w:bCs/>
          <w:i/>
          <w:color w:val="000000" w:themeColor="text1"/>
          <w:sz w:val="24"/>
          <w:szCs w:val="24"/>
        </w:rPr>
        <w:t xml:space="preserve"> </w:t>
      </w:r>
      <w:r w:rsidRPr="00FD7AA6">
        <w:rPr>
          <w:rFonts w:ascii="Times New Roman" w:hAnsi="Times New Roman" w:cs="Times New Roman"/>
          <w:bCs/>
          <w:color w:val="000000" w:themeColor="text1"/>
          <w:sz w:val="24"/>
          <w:szCs w:val="24"/>
        </w:rPr>
        <w:t xml:space="preserve">isolated from </w:t>
      </w:r>
      <w:r w:rsidR="008B27AE" w:rsidRPr="00FD7AA6">
        <w:rPr>
          <w:rFonts w:ascii="Times New Roman" w:hAnsi="Times New Roman" w:cs="Times New Roman"/>
          <w:bCs/>
          <w:color w:val="000000" w:themeColor="text1"/>
          <w:sz w:val="24"/>
          <w:szCs w:val="24"/>
        </w:rPr>
        <w:t xml:space="preserve">a </w:t>
      </w:r>
      <w:r w:rsidRPr="00FD7AA6">
        <w:rPr>
          <w:rFonts w:ascii="Times New Roman" w:hAnsi="Times New Roman" w:cs="Times New Roman"/>
          <w:bCs/>
          <w:color w:val="000000" w:themeColor="text1"/>
          <w:sz w:val="24"/>
          <w:szCs w:val="24"/>
        </w:rPr>
        <w:t xml:space="preserve">saline alkaline desert by </w:t>
      </w:r>
      <w:sdt>
        <w:sdtPr>
          <w:rPr>
            <w:rFonts w:ascii="Times New Roman" w:hAnsi="Times New Roman" w:cs="Times New Roman"/>
            <w:bCs/>
            <w:color w:val="000000"/>
            <w:sz w:val="24"/>
            <w:szCs w:val="24"/>
          </w:rPr>
          <w:tag w:val="MENDELEY_CITATION_v3_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"/>
          <w:id w:val="-482004418"/>
          <w:placeholder>
            <w:docPart w:val="9F10B96668AE428A89178B815C9C2C4D"/>
          </w:placeholder>
        </w:sdtPr>
        <w:sdtEndPr>
          <w:rPr>
            <w:bCs w:val="0"/>
          </w:rPr>
        </w:sdtEndPr>
        <w:sdtContent>
          <w:r w:rsidR="00FD7AA6" w:rsidRPr="00FD7AA6">
            <w:rPr>
              <w:rFonts w:ascii="Times New Roman" w:eastAsia="Times New Roman" w:hAnsi="Times New Roman" w:cs="Times New Roman"/>
              <w:color w:val="000000"/>
              <w:sz w:val="24"/>
              <w:szCs w:val="24"/>
            </w:rPr>
            <w:t>(Wang et al. 2014)</w:t>
          </w:r>
        </w:sdtContent>
      </w:sdt>
      <w:r w:rsidRPr="00FD7AA6">
        <w:rPr>
          <w:rFonts w:ascii="Times New Roman" w:hAnsi="Times New Roman" w:cs="Times New Roman"/>
          <w:bCs/>
          <w:color w:val="000000" w:themeColor="text1"/>
          <w:sz w:val="24"/>
          <w:szCs w:val="24"/>
        </w:rPr>
        <w:t xml:space="preserve">. </w:t>
      </w:r>
    </w:p>
    <w:p w14:paraId="794C095A" w14:textId="77777777" w:rsidR="00612AF4" w:rsidRPr="00FD7AA6" w:rsidRDefault="00612AF4" w:rsidP="00BB0D3E">
      <w:pPr>
        <w:pStyle w:val="Caption"/>
        <w:keepNext/>
        <w:jc w:val="both"/>
        <w:rPr>
          <w:color w:val="000000" w:themeColor="text1"/>
          <w:sz w:val="24"/>
          <w:szCs w:val="24"/>
        </w:rPr>
        <w:sectPr w:rsidR="00612AF4" w:rsidRPr="00FD7AA6" w:rsidSect="001F585E">
          <w:headerReference w:type="default" r:id="rId15"/>
          <w:footerReference w:type="default" r:id="rId16"/>
          <w:pgSz w:w="12240" w:h="15840"/>
          <w:pgMar w:top="1440" w:right="1440" w:bottom="2160" w:left="1440" w:header="720" w:footer="720" w:gutter="0"/>
          <w:lnNumType w:countBy="1" w:restart="continuous"/>
          <w:cols w:space="720"/>
          <w:docGrid w:linePitch="360"/>
        </w:sectPr>
      </w:pPr>
      <w:bookmarkStart w:id="64" w:name="_Toc10987167"/>
      <w:bookmarkStart w:id="65" w:name="_Toc11008474"/>
      <w:bookmarkStart w:id="66" w:name="_Toc11369289"/>
    </w:p>
    <w:p w14:paraId="3166AF1D" w14:textId="270A5D8D" w:rsidR="00905C88" w:rsidRPr="00FD7AA6" w:rsidRDefault="00905C88" w:rsidP="00BB0D3E">
      <w:pPr>
        <w:pStyle w:val="Caption"/>
        <w:keepNext/>
        <w:jc w:val="both"/>
        <w:rPr>
          <w:b w:val="0"/>
          <w:bCs w:val="0"/>
          <w:color w:val="000000" w:themeColor="text1"/>
          <w:sz w:val="24"/>
          <w:szCs w:val="24"/>
        </w:rPr>
      </w:pPr>
      <w:bookmarkStart w:id="67" w:name="_Hlk163901335"/>
      <w:r w:rsidRPr="00FD7AA6">
        <w:rPr>
          <w:color w:val="000000" w:themeColor="text1"/>
          <w:sz w:val="24"/>
          <w:szCs w:val="24"/>
        </w:rPr>
        <w:lastRenderedPageBreak/>
        <w:t>Table 6</w:t>
      </w:r>
      <w:r w:rsidR="0004727C" w:rsidRPr="00FD7AA6">
        <w:rPr>
          <w:color w:val="000000" w:themeColor="text1"/>
          <w:sz w:val="24"/>
          <w:szCs w:val="24"/>
        </w:rPr>
        <w:t>.</w:t>
      </w:r>
      <w:r w:rsidRPr="00FD7AA6">
        <w:rPr>
          <w:color w:val="000000" w:themeColor="text1"/>
          <w:sz w:val="24"/>
          <w:szCs w:val="24"/>
        </w:rPr>
        <w:t xml:space="preserve"> </w:t>
      </w:r>
      <w:r w:rsidRPr="00FD7AA6">
        <w:rPr>
          <w:b w:val="0"/>
          <w:bCs w:val="0"/>
          <w:color w:val="000000" w:themeColor="text1"/>
          <w:sz w:val="24"/>
          <w:szCs w:val="24"/>
        </w:rPr>
        <w:t>Physiological characterization of Isolates</w:t>
      </w:r>
      <w:bookmarkEnd w:id="64"/>
      <w:bookmarkEnd w:id="65"/>
      <w:bookmarkEnd w:id="66"/>
      <w:r w:rsidR="00612AF4" w:rsidRPr="00FD7AA6">
        <w:rPr>
          <w:b w:val="0"/>
          <w:bCs w:val="0"/>
          <w:color w:val="000000" w:themeColor="text1"/>
          <w:sz w:val="24"/>
          <w:szCs w:val="24"/>
        </w:rPr>
        <w:t>.</w:t>
      </w:r>
    </w:p>
    <w:tbl>
      <w:tblPr>
        <w:tblStyle w:val="TableGrid"/>
        <w:tblW w:w="4773" w:type="pct"/>
        <w:jc w:val="center"/>
        <w:tblBorders>
          <w:top w:val="none" w:sz="0" w:space="0" w:color="auto"/>
          <w:left w:val="none" w:sz="0" w:space="0" w:color="auto"/>
          <w:bottom w:val="none" w:sz="0" w:space="0" w:color="auto"/>
          <w:right w:val="none" w:sz="0" w:space="0" w:color="auto"/>
          <w:insideH w:val="single" w:sz="6" w:space="0" w:color="auto"/>
          <w:insideV w:val="none" w:sz="0" w:space="0" w:color="auto"/>
        </w:tblBorders>
        <w:tblLook w:val="04A0" w:firstRow="1" w:lastRow="0" w:firstColumn="1" w:lastColumn="0" w:noHBand="0" w:noVBand="1"/>
      </w:tblPr>
      <w:tblGrid>
        <w:gridCol w:w="548"/>
        <w:gridCol w:w="1336"/>
        <w:gridCol w:w="870"/>
        <w:gridCol w:w="1003"/>
        <w:gridCol w:w="870"/>
        <w:gridCol w:w="1003"/>
        <w:gridCol w:w="1039"/>
        <w:gridCol w:w="1003"/>
        <w:gridCol w:w="1003"/>
        <w:gridCol w:w="1083"/>
        <w:gridCol w:w="843"/>
        <w:gridCol w:w="1083"/>
      </w:tblGrid>
      <w:tr w:rsidR="00905C88" w:rsidRPr="00FD7AA6" w14:paraId="644AC88D" w14:textId="77777777" w:rsidTr="00DB52A6">
        <w:trPr>
          <w:trHeight w:val="728"/>
          <w:jc w:val="center"/>
        </w:trPr>
        <w:tc>
          <w:tcPr>
            <w:tcW w:w="275" w:type="pct"/>
            <w:tcBorders>
              <w:top w:val="single" w:sz="6" w:space="0" w:color="auto"/>
              <w:bottom w:val="single" w:sz="6" w:space="0" w:color="auto"/>
            </w:tcBorders>
            <w:noWrap/>
            <w:hideMark/>
          </w:tcPr>
          <w:p w14:paraId="4B58C1A1" w14:textId="77777777" w:rsidR="00905C88" w:rsidRPr="00FD7AA6" w:rsidRDefault="00905C88" w:rsidP="00612AF4">
            <w:pPr>
              <w:spacing w:line="360" w:lineRule="auto"/>
              <w:jc w:val="both"/>
              <w:rPr>
                <w:rFonts w:ascii="Times New Roman" w:hAnsi="Times New Roman" w:cs="Times New Roman"/>
                <w:b/>
                <w:color w:val="000000" w:themeColor="text1"/>
                <w:sz w:val="24"/>
                <w:szCs w:val="24"/>
              </w:rPr>
            </w:pPr>
            <w:r w:rsidRPr="00FD7AA6">
              <w:rPr>
                <w:rFonts w:ascii="Times New Roman" w:hAnsi="Times New Roman" w:cs="Times New Roman"/>
                <w:b/>
                <w:color w:val="000000" w:themeColor="text1"/>
                <w:sz w:val="24"/>
                <w:szCs w:val="24"/>
              </w:rPr>
              <w:t>No</w:t>
            </w:r>
          </w:p>
        </w:tc>
        <w:tc>
          <w:tcPr>
            <w:tcW w:w="574" w:type="pct"/>
            <w:tcBorders>
              <w:top w:val="single" w:sz="6" w:space="0" w:color="auto"/>
              <w:bottom w:val="single" w:sz="6" w:space="0" w:color="auto"/>
            </w:tcBorders>
            <w:hideMark/>
          </w:tcPr>
          <w:p w14:paraId="27090C04"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Code</w:t>
            </w:r>
          </w:p>
        </w:tc>
        <w:tc>
          <w:tcPr>
            <w:tcW w:w="448" w:type="pct"/>
            <w:tcBorders>
              <w:top w:val="single" w:sz="6" w:space="0" w:color="auto"/>
              <w:bottom w:val="single" w:sz="6" w:space="0" w:color="auto"/>
            </w:tcBorders>
            <w:hideMark/>
          </w:tcPr>
          <w:p w14:paraId="211EB6B8"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Range of Temp (°C)</w:t>
            </w:r>
          </w:p>
        </w:tc>
        <w:tc>
          <w:tcPr>
            <w:tcW w:w="413" w:type="pct"/>
            <w:tcBorders>
              <w:top w:val="single" w:sz="6" w:space="0" w:color="auto"/>
              <w:bottom w:val="single" w:sz="6" w:space="0" w:color="auto"/>
            </w:tcBorders>
            <w:hideMark/>
          </w:tcPr>
          <w:p w14:paraId="32546C57"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Temp. Optima (°C)</w:t>
            </w:r>
          </w:p>
        </w:tc>
        <w:tc>
          <w:tcPr>
            <w:tcW w:w="383" w:type="pct"/>
            <w:tcBorders>
              <w:top w:val="single" w:sz="6" w:space="0" w:color="auto"/>
              <w:bottom w:val="single" w:sz="6" w:space="0" w:color="auto"/>
            </w:tcBorders>
            <w:hideMark/>
          </w:tcPr>
          <w:p w14:paraId="6BCD019F"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Range</w:t>
            </w:r>
          </w:p>
          <w:p w14:paraId="32C41D8F"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of pH</w:t>
            </w:r>
          </w:p>
        </w:tc>
        <w:tc>
          <w:tcPr>
            <w:tcW w:w="394" w:type="pct"/>
            <w:tcBorders>
              <w:top w:val="single" w:sz="6" w:space="0" w:color="auto"/>
              <w:bottom w:val="single" w:sz="6" w:space="0" w:color="auto"/>
            </w:tcBorders>
            <w:hideMark/>
          </w:tcPr>
          <w:p w14:paraId="28AEC6E6"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pH Optima</w:t>
            </w:r>
          </w:p>
        </w:tc>
        <w:tc>
          <w:tcPr>
            <w:tcW w:w="518" w:type="pct"/>
            <w:tcBorders>
              <w:top w:val="single" w:sz="6" w:space="0" w:color="auto"/>
              <w:bottom w:val="single" w:sz="6" w:space="0" w:color="auto"/>
            </w:tcBorders>
            <w:hideMark/>
          </w:tcPr>
          <w:p w14:paraId="54113820"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Range of NaCl conc. (% w/v)</w:t>
            </w:r>
          </w:p>
        </w:tc>
        <w:tc>
          <w:tcPr>
            <w:tcW w:w="394" w:type="pct"/>
            <w:tcBorders>
              <w:top w:val="single" w:sz="6" w:space="0" w:color="auto"/>
              <w:bottom w:val="single" w:sz="6" w:space="0" w:color="auto"/>
            </w:tcBorders>
            <w:hideMark/>
          </w:tcPr>
          <w:p w14:paraId="33A303E9"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Salt Optima</w:t>
            </w:r>
          </w:p>
          <w:p w14:paraId="0FD9C4C9"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 w/v)</w:t>
            </w:r>
          </w:p>
        </w:tc>
        <w:tc>
          <w:tcPr>
            <w:tcW w:w="409" w:type="pct"/>
            <w:tcBorders>
              <w:top w:val="single" w:sz="6" w:space="0" w:color="auto"/>
              <w:bottom w:val="single" w:sz="6" w:space="0" w:color="auto"/>
            </w:tcBorders>
            <w:hideMark/>
          </w:tcPr>
          <w:p w14:paraId="305EFCE8"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Normal</w:t>
            </w:r>
          </w:p>
        </w:tc>
        <w:tc>
          <w:tcPr>
            <w:tcW w:w="425" w:type="pct"/>
            <w:tcBorders>
              <w:top w:val="single" w:sz="6" w:space="0" w:color="auto"/>
              <w:bottom w:val="single" w:sz="6" w:space="0" w:color="auto"/>
            </w:tcBorders>
            <w:hideMark/>
          </w:tcPr>
          <w:p w14:paraId="4719185D"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Alkaline</w:t>
            </w:r>
          </w:p>
        </w:tc>
        <w:tc>
          <w:tcPr>
            <w:tcW w:w="340" w:type="pct"/>
            <w:tcBorders>
              <w:top w:val="single" w:sz="6" w:space="0" w:color="auto"/>
              <w:bottom w:val="single" w:sz="6" w:space="0" w:color="auto"/>
            </w:tcBorders>
            <w:hideMark/>
          </w:tcPr>
          <w:p w14:paraId="28C87796"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Saline</w:t>
            </w:r>
          </w:p>
        </w:tc>
        <w:tc>
          <w:tcPr>
            <w:tcW w:w="425" w:type="pct"/>
            <w:tcBorders>
              <w:top w:val="single" w:sz="6" w:space="0" w:color="auto"/>
              <w:bottom w:val="single" w:sz="6" w:space="0" w:color="auto"/>
            </w:tcBorders>
            <w:hideMark/>
          </w:tcPr>
          <w:p w14:paraId="2DA07A21"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Saline+</w:t>
            </w:r>
          </w:p>
          <w:p w14:paraId="007A0627" w14:textId="77777777" w:rsidR="00905C88" w:rsidRPr="00FD7AA6" w:rsidRDefault="00905C88" w:rsidP="00612AF4">
            <w:pPr>
              <w:spacing w:line="36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Alkaline</w:t>
            </w:r>
          </w:p>
        </w:tc>
      </w:tr>
      <w:tr w:rsidR="00905C88" w:rsidRPr="00FD7AA6" w14:paraId="3641A8D1" w14:textId="77777777" w:rsidTr="00DB52A6">
        <w:trPr>
          <w:trHeight w:val="188"/>
          <w:jc w:val="center"/>
        </w:trPr>
        <w:tc>
          <w:tcPr>
            <w:tcW w:w="275" w:type="pct"/>
            <w:tcBorders>
              <w:top w:val="single" w:sz="6" w:space="0" w:color="auto"/>
            </w:tcBorders>
            <w:noWrap/>
            <w:hideMark/>
          </w:tcPr>
          <w:p w14:paraId="23FCC6E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w:t>
            </w:r>
          </w:p>
        </w:tc>
        <w:tc>
          <w:tcPr>
            <w:tcW w:w="574" w:type="pct"/>
            <w:tcBorders>
              <w:top w:val="single" w:sz="6" w:space="0" w:color="auto"/>
            </w:tcBorders>
            <w:hideMark/>
          </w:tcPr>
          <w:p w14:paraId="33667C2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GR-ADE-1</w:t>
            </w:r>
          </w:p>
        </w:tc>
        <w:tc>
          <w:tcPr>
            <w:tcW w:w="448" w:type="pct"/>
            <w:tcBorders>
              <w:top w:val="single" w:sz="6" w:space="0" w:color="auto"/>
            </w:tcBorders>
            <w:hideMark/>
          </w:tcPr>
          <w:p w14:paraId="7DB4E86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tcBorders>
              <w:top w:val="single" w:sz="6" w:space="0" w:color="auto"/>
            </w:tcBorders>
            <w:hideMark/>
          </w:tcPr>
          <w:p w14:paraId="2043F51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40</w:t>
            </w:r>
          </w:p>
        </w:tc>
        <w:tc>
          <w:tcPr>
            <w:tcW w:w="383" w:type="pct"/>
            <w:tcBorders>
              <w:top w:val="single" w:sz="6" w:space="0" w:color="auto"/>
            </w:tcBorders>
            <w:hideMark/>
          </w:tcPr>
          <w:p w14:paraId="6A1EF03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tcBorders>
              <w:top w:val="single" w:sz="6" w:space="0" w:color="auto"/>
            </w:tcBorders>
            <w:hideMark/>
          </w:tcPr>
          <w:p w14:paraId="3FF32F6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tcBorders>
              <w:top w:val="single" w:sz="6" w:space="0" w:color="auto"/>
            </w:tcBorders>
            <w:hideMark/>
          </w:tcPr>
          <w:p w14:paraId="6F6F253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2.5</w:t>
            </w:r>
          </w:p>
        </w:tc>
        <w:tc>
          <w:tcPr>
            <w:tcW w:w="394" w:type="pct"/>
            <w:tcBorders>
              <w:top w:val="single" w:sz="6" w:space="0" w:color="auto"/>
            </w:tcBorders>
            <w:hideMark/>
          </w:tcPr>
          <w:p w14:paraId="15F386C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w:t>
            </w:r>
          </w:p>
        </w:tc>
        <w:tc>
          <w:tcPr>
            <w:tcW w:w="409" w:type="pct"/>
            <w:tcBorders>
              <w:top w:val="single" w:sz="6" w:space="0" w:color="auto"/>
            </w:tcBorders>
            <w:hideMark/>
          </w:tcPr>
          <w:p w14:paraId="3A87157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tcBorders>
              <w:top w:val="single" w:sz="6" w:space="0" w:color="auto"/>
            </w:tcBorders>
            <w:hideMark/>
          </w:tcPr>
          <w:p w14:paraId="6B4ED8B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tcBorders>
              <w:top w:val="single" w:sz="6" w:space="0" w:color="auto"/>
            </w:tcBorders>
            <w:hideMark/>
          </w:tcPr>
          <w:p w14:paraId="4ADC823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tcBorders>
              <w:top w:val="single" w:sz="6" w:space="0" w:color="auto"/>
            </w:tcBorders>
            <w:hideMark/>
          </w:tcPr>
          <w:p w14:paraId="087CC94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26B653E3" w14:textId="77777777" w:rsidTr="00DB52A6">
        <w:trPr>
          <w:trHeight w:val="70"/>
          <w:jc w:val="center"/>
        </w:trPr>
        <w:tc>
          <w:tcPr>
            <w:tcW w:w="275" w:type="pct"/>
            <w:noWrap/>
            <w:hideMark/>
          </w:tcPr>
          <w:p w14:paraId="0FF62A7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w:t>
            </w:r>
          </w:p>
        </w:tc>
        <w:tc>
          <w:tcPr>
            <w:tcW w:w="574" w:type="pct"/>
            <w:hideMark/>
          </w:tcPr>
          <w:p w14:paraId="71C847E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GR-ADE-2</w:t>
            </w:r>
          </w:p>
        </w:tc>
        <w:tc>
          <w:tcPr>
            <w:tcW w:w="448" w:type="pct"/>
            <w:hideMark/>
          </w:tcPr>
          <w:p w14:paraId="2B7B9B5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4002855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3BC2FBD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4243D2F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hideMark/>
          </w:tcPr>
          <w:p w14:paraId="3F00937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2.5</w:t>
            </w:r>
          </w:p>
        </w:tc>
        <w:tc>
          <w:tcPr>
            <w:tcW w:w="394" w:type="pct"/>
            <w:hideMark/>
          </w:tcPr>
          <w:p w14:paraId="1424FD6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w:t>
            </w:r>
          </w:p>
        </w:tc>
        <w:tc>
          <w:tcPr>
            <w:tcW w:w="409" w:type="pct"/>
            <w:hideMark/>
          </w:tcPr>
          <w:p w14:paraId="6A19A6A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751BB09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4252226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63FE1D4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2BB160D1" w14:textId="77777777" w:rsidTr="00DB52A6">
        <w:trPr>
          <w:trHeight w:val="70"/>
          <w:jc w:val="center"/>
        </w:trPr>
        <w:tc>
          <w:tcPr>
            <w:tcW w:w="275" w:type="pct"/>
            <w:noWrap/>
            <w:hideMark/>
          </w:tcPr>
          <w:p w14:paraId="3BBCE13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w:t>
            </w:r>
          </w:p>
        </w:tc>
        <w:tc>
          <w:tcPr>
            <w:tcW w:w="574" w:type="pct"/>
            <w:hideMark/>
          </w:tcPr>
          <w:p w14:paraId="5817D15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GR-ADE-3</w:t>
            </w:r>
          </w:p>
        </w:tc>
        <w:tc>
          <w:tcPr>
            <w:tcW w:w="448" w:type="pct"/>
            <w:hideMark/>
          </w:tcPr>
          <w:p w14:paraId="24C6EDD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7E9E446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18B2858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13B92D6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hideMark/>
          </w:tcPr>
          <w:p w14:paraId="420F024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2.5</w:t>
            </w:r>
          </w:p>
        </w:tc>
        <w:tc>
          <w:tcPr>
            <w:tcW w:w="394" w:type="pct"/>
            <w:hideMark/>
          </w:tcPr>
          <w:p w14:paraId="54D783C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w:t>
            </w:r>
          </w:p>
        </w:tc>
        <w:tc>
          <w:tcPr>
            <w:tcW w:w="409" w:type="pct"/>
            <w:hideMark/>
          </w:tcPr>
          <w:p w14:paraId="6AE6902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2A3415F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2B3C2FD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3F0486B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4A659C33" w14:textId="77777777" w:rsidTr="00DB52A6">
        <w:trPr>
          <w:trHeight w:val="143"/>
          <w:jc w:val="center"/>
        </w:trPr>
        <w:tc>
          <w:tcPr>
            <w:tcW w:w="275" w:type="pct"/>
            <w:noWrap/>
            <w:hideMark/>
          </w:tcPr>
          <w:p w14:paraId="4EDC043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4</w:t>
            </w:r>
          </w:p>
        </w:tc>
        <w:tc>
          <w:tcPr>
            <w:tcW w:w="574" w:type="pct"/>
            <w:noWrap/>
            <w:hideMark/>
          </w:tcPr>
          <w:p w14:paraId="6999DCE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GR-CHA-1</w:t>
            </w:r>
          </w:p>
        </w:tc>
        <w:tc>
          <w:tcPr>
            <w:tcW w:w="448" w:type="pct"/>
            <w:hideMark/>
          </w:tcPr>
          <w:p w14:paraId="4EBDB6C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5F1AF1F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27C0CD7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2A9663E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66839EC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hideMark/>
          </w:tcPr>
          <w:p w14:paraId="626F674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66D8E11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2940C75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352D0C9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1C497DA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242A5571" w14:textId="77777777" w:rsidTr="00DB52A6">
        <w:trPr>
          <w:trHeight w:val="197"/>
          <w:jc w:val="center"/>
        </w:trPr>
        <w:tc>
          <w:tcPr>
            <w:tcW w:w="275" w:type="pct"/>
            <w:noWrap/>
            <w:hideMark/>
          </w:tcPr>
          <w:p w14:paraId="37261D0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574" w:type="pct"/>
            <w:hideMark/>
          </w:tcPr>
          <w:p w14:paraId="4C3480D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GR-CHA-2</w:t>
            </w:r>
          </w:p>
        </w:tc>
        <w:tc>
          <w:tcPr>
            <w:tcW w:w="448" w:type="pct"/>
            <w:hideMark/>
          </w:tcPr>
          <w:p w14:paraId="153F962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436FBB5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40</w:t>
            </w:r>
          </w:p>
        </w:tc>
        <w:tc>
          <w:tcPr>
            <w:tcW w:w="383" w:type="pct"/>
            <w:hideMark/>
          </w:tcPr>
          <w:p w14:paraId="3072F7C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4597B0A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6761EFE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10</w:t>
            </w:r>
          </w:p>
        </w:tc>
        <w:tc>
          <w:tcPr>
            <w:tcW w:w="394" w:type="pct"/>
            <w:hideMark/>
          </w:tcPr>
          <w:p w14:paraId="333E6CC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7CE0F18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5C9EA7F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4D9E024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41CB027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57C29C9E" w14:textId="77777777" w:rsidTr="00DB52A6">
        <w:trPr>
          <w:trHeight w:val="188"/>
          <w:jc w:val="center"/>
        </w:trPr>
        <w:tc>
          <w:tcPr>
            <w:tcW w:w="275" w:type="pct"/>
            <w:noWrap/>
            <w:hideMark/>
          </w:tcPr>
          <w:p w14:paraId="071C8B1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6</w:t>
            </w:r>
          </w:p>
        </w:tc>
        <w:tc>
          <w:tcPr>
            <w:tcW w:w="574" w:type="pct"/>
            <w:hideMark/>
          </w:tcPr>
          <w:p w14:paraId="6D10F6A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GR-CHA-3</w:t>
            </w:r>
          </w:p>
        </w:tc>
        <w:tc>
          <w:tcPr>
            <w:tcW w:w="448" w:type="pct"/>
            <w:hideMark/>
          </w:tcPr>
          <w:p w14:paraId="3ED343D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49DDE9D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40</w:t>
            </w:r>
          </w:p>
        </w:tc>
        <w:tc>
          <w:tcPr>
            <w:tcW w:w="383" w:type="pct"/>
            <w:hideMark/>
          </w:tcPr>
          <w:p w14:paraId="6161B8E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7D00165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0765007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10</w:t>
            </w:r>
          </w:p>
        </w:tc>
        <w:tc>
          <w:tcPr>
            <w:tcW w:w="394" w:type="pct"/>
            <w:hideMark/>
          </w:tcPr>
          <w:p w14:paraId="48CE887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365593B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0C10E1E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7EB7D9A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6E268B8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6D19D829" w14:textId="77777777" w:rsidTr="00DB52A6">
        <w:trPr>
          <w:trHeight w:val="70"/>
          <w:jc w:val="center"/>
        </w:trPr>
        <w:tc>
          <w:tcPr>
            <w:tcW w:w="275" w:type="pct"/>
            <w:noWrap/>
            <w:hideMark/>
          </w:tcPr>
          <w:p w14:paraId="5FFF419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lastRenderedPageBreak/>
              <w:t>7</w:t>
            </w:r>
          </w:p>
        </w:tc>
        <w:tc>
          <w:tcPr>
            <w:tcW w:w="574" w:type="pct"/>
            <w:hideMark/>
          </w:tcPr>
          <w:p w14:paraId="5E85640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GR-CHA-4</w:t>
            </w:r>
          </w:p>
        </w:tc>
        <w:tc>
          <w:tcPr>
            <w:tcW w:w="448" w:type="pct"/>
            <w:hideMark/>
          </w:tcPr>
          <w:p w14:paraId="3E5A3BC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26B40AB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640C355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43675E8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6FA1B6D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hideMark/>
          </w:tcPr>
          <w:p w14:paraId="29F0E5A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19A6CEF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2F5EECB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67ACF70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718DEF1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5275E068" w14:textId="77777777" w:rsidTr="00DB52A6">
        <w:trPr>
          <w:trHeight w:val="188"/>
          <w:jc w:val="center"/>
        </w:trPr>
        <w:tc>
          <w:tcPr>
            <w:tcW w:w="275" w:type="pct"/>
            <w:noWrap/>
            <w:hideMark/>
          </w:tcPr>
          <w:p w14:paraId="13868D8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74" w:type="pct"/>
            <w:hideMark/>
          </w:tcPr>
          <w:p w14:paraId="2BEFB4B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GR-CHA-5</w:t>
            </w:r>
          </w:p>
        </w:tc>
        <w:tc>
          <w:tcPr>
            <w:tcW w:w="448" w:type="pct"/>
            <w:hideMark/>
          </w:tcPr>
          <w:p w14:paraId="25F5311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4A6A14C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40</w:t>
            </w:r>
          </w:p>
        </w:tc>
        <w:tc>
          <w:tcPr>
            <w:tcW w:w="383" w:type="pct"/>
            <w:hideMark/>
          </w:tcPr>
          <w:p w14:paraId="62ACF28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1FE23BF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4523D27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10</w:t>
            </w:r>
          </w:p>
        </w:tc>
        <w:tc>
          <w:tcPr>
            <w:tcW w:w="394" w:type="pct"/>
            <w:hideMark/>
          </w:tcPr>
          <w:p w14:paraId="0A4E079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6E86A01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3DB9A4C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15F3F05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4A58F9D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6651206D" w14:textId="77777777" w:rsidTr="00DB52A6">
        <w:trPr>
          <w:trHeight w:val="125"/>
          <w:jc w:val="center"/>
        </w:trPr>
        <w:tc>
          <w:tcPr>
            <w:tcW w:w="275" w:type="pct"/>
            <w:noWrap/>
            <w:hideMark/>
          </w:tcPr>
          <w:p w14:paraId="0F2EE92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74" w:type="pct"/>
            <w:hideMark/>
          </w:tcPr>
          <w:p w14:paraId="15B40C5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GR-CHA-6</w:t>
            </w:r>
          </w:p>
        </w:tc>
        <w:tc>
          <w:tcPr>
            <w:tcW w:w="448" w:type="pct"/>
            <w:hideMark/>
          </w:tcPr>
          <w:p w14:paraId="374A006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2CFF56D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40</w:t>
            </w:r>
          </w:p>
        </w:tc>
        <w:tc>
          <w:tcPr>
            <w:tcW w:w="383" w:type="pct"/>
            <w:hideMark/>
          </w:tcPr>
          <w:p w14:paraId="5AB3A95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39740E4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3455737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hideMark/>
          </w:tcPr>
          <w:p w14:paraId="4D3A9D3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5CAE987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311C7B6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2CB7EF2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275E438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1DDBA220" w14:textId="77777777" w:rsidTr="00DB52A6">
        <w:trPr>
          <w:trHeight w:val="233"/>
          <w:jc w:val="center"/>
        </w:trPr>
        <w:tc>
          <w:tcPr>
            <w:tcW w:w="275" w:type="pct"/>
            <w:noWrap/>
            <w:hideMark/>
          </w:tcPr>
          <w:p w14:paraId="5155F10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10</w:t>
            </w:r>
          </w:p>
        </w:tc>
        <w:tc>
          <w:tcPr>
            <w:tcW w:w="574" w:type="pct"/>
            <w:hideMark/>
          </w:tcPr>
          <w:p w14:paraId="690B936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GR-CHA-7</w:t>
            </w:r>
          </w:p>
        </w:tc>
        <w:tc>
          <w:tcPr>
            <w:tcW w:w="448" w:type="pct"/>
            <w:hideMark/>
          </w:tcPr>
          <w:p w14:paraId="7C236AD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75C623A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4D519E7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4F3855D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3F426F4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hideMark/>
          </w:tcPr>
          <w:p w14:paraId="72B2C90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4FD72F7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0D45CAB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497EB56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1D032CD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6D39E910" w14:textId="77777777" w:rsidTr="00DB52A6">
        <w:trPr>
          <w:trHeight w:val="70"/>
          <w:jc w:val="center"/>
        </w:trPr>
        <w:tc>
          <w:tcPr>
            <w:tcW w:w="275" w:type="pct"/>
            <w:noWrap/>
            <w:hideMark/>
          </w:tcPr>
          <w:p w14:paraId="0DE768B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11</w:t>
            </w:r>
          </w:p>
        </w:tc>
        <w:tc>
          <w:tcPr>
            <w:tcW w:w="574" w:type="pct"/>
            <w:hideMark/>
          </w:tcPr>
          <w:p w14:paraId="01A7F13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GR-SAB-1</w:t>
            </w:r>
          </w:p>
        </w:tc>
        <w:tc>
          <w:tcPr>
            <w:tcW w:w="448" w:type="pct"/>
            <w:hideMark/>
          </w:tcPr>
          <w:p w14:paraId="22DDBD8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2FBD734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40</w:t>
            </w:r>
          </w:p>
        </w:tc>
        <w:tc>
          <w:tcPr>
            <w:tcW w:w="383" w:type="pct"/>
            <w:hideMark/>
          </w:tcPr>
          <w:p w14:paraId="11FC8B2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207422C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hideMark/>
          </w:tcPr>
          <w:p w14:paraId="22667A2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hideMark/>
          </w:tcPr>
          <w:p w14:paraId="506819A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2.5</w:t>
            </w:r>
          </w:p>
        </w:tc>
        <w:tc>
          <w:tcPr>
            <w:tcW w:w="409" w:type="pct"/>
            <w:hideMark/>
          </w:tcPr>
          <w:p w14:paraId="44AD96D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5281876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4E357D6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751978B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36998644" w14:textId="77777777" w:rsidTr="00DB52A6">
        <w:trPr>
          <w:trHeight w:val="70"/>
          <w:jc w:val="center"/>
        </w:trPr>
        <w:tc>
          <w:tcPr>
            <w:tcW w:w="275" w:type="pct"/>
            <w:noWrap/>
            <w:hideMark/>
          </w:tcPr>
          <w:p w14:paraId="61AEF52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12</w:t>
            </w:r>
          </w:p>
        </w:tc>
        <w:tc>
          <w:tcPr>
            <w:tcW w:w="574" w:type="pct"/>
            <w:hideMark/>
          </w:tcPr>
          <w:p w14:paraId="0FFF0FF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GR-SAM-1</w:t>
            </w:r>
          </w:p>
        </w:tc>
        <w:tc>
          <w:tcPr>
            <w:tcW w:w="448" w:type="pct"/>
            <w:hideMark/>
          </w:tcPr>
          <w:p w14:paraId="47143ED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6EBA815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0401916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4B349E6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3CAD717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2.5</w:t>
            </w:r>
          </w:p>
        </w:tc>
        <w:tc>
          <w:tcPr>
            <w:tcW w:w="394" w:type="pct"/>
            <w:hideMark/>
          </w:tcPr>
          <w:p w14:paraId="64E5D35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2.5</w:t>
            </w:r>
          </w:p>
        </w:tc>
        <w:tc>
          <w:tcPr>
            <w:tcW w:w="409" w:type="pct"/>
            <w:hideMark/>
          </w:tcPr>
          <w:p w14:paraId="5FE9A1E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20F4C09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688DE22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262A0F4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7C605DD6" w14:textId="77777777" w:rsidTr="00DB52A6">
        <w:trPr>
          <w:trHeight w:val="188"/>
          <w:jc w:val="center"/>
        </w:trPr>
        <w:tc>
          <w:tcPr>
            <w:tcW w:w="275" w:type="pct"/>
            <w:noWrap/>
            <w:hideMark/>
          </w:tcPr>
          <w:p w14:paraId="3AC0A64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13</w:t>
            </w:r>
          </w:p>
        </w:tc>
        <w:tc>
          <w:tcPr>
            <w:tcW w:w="574" w:type="pct"/>
            <w:hideMark/>
          </w:tcPr>
          <w:p w14:paraId="0BB71DB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GR-SAM-2</w:t>
            </w:r>
          </w:p>
        </w:tc>
        <w:tc>
          <w:tcPr>
            <w:tcW w:w="448" w:type="pct"/>
            <w:hideMark/>
          </w:tcPr>
          <w:p w14:paraId="0AFC23B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05F1FCD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2F7D9F2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014F1C8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hideMark/>
          </w:tcPr>
          <w:p w14:paraId="5305D82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2.5</w:t>
            </w:r>
          </w:p>
        </w:tc>
        <w:tc>
          <w:tcPr>
            <w:tcW w:w="394" w:type="pct"/>
            <w:hideMark/>
          </w:tcPr>
          <w:p w14:paraId="2241649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w:t>
            </w:r>
          </w:p>
        </w:tc>
        <w:tc>
          <w:tcPr>
            <w:tcW w:w="409" w:type="pct"/>
            <w:hideMark/>
          </w:tcPr>
          <w:p w14:paraId="41BC20A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693CE0C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5F87609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67928E0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07BC4377" w14:textId="77777777" w:rsidTr="00DB52A6">
        <w:trPr>
          <w:trHeight w:val="70"/>
          <w:jc w:val="center"/>
        </w:trPr>
        <w:tc>
          <w:tcPr>
            <w:tcW w:w="275" w:type="pct"/>
            <w:noWrap/>
            <w:hideMark/>
          </w:tcPr>
          <w:p w14:paraId="17FCE82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14</w:t>
            </w:r>
          </w:p>
        </w:tc>
        <w:tc>
          <w:tcPr>
            <w:tcW w:w="574" w:type="pct"/>
            <w:hideMark/>
          </w:tcPr>
          <w:p w14:paraId="5C6230E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LR-KAR-1</w:t>
            </w:r>
          </w:p>
        </w:tc>
        <w:tc>
          <w:tcPr>
            <w:tcW w:w="448" w:type="pct"/>
            <w:hideMark/>
          </w:tcPr>
          <w:p w14:paraId="3DFACB8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595E1FE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0AFACD6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52A735F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73CD67F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10</w:t>
            </w:r>
          </w:p>
        </w:tc>
        <w:tc>
          <w:tcPr>
            <w:tcW w:w="394" w:type="pct"/>
            <w:hideMark/>
          </w:tcPr>
          <w:p w14:paraId="2A1A73E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53DC500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45F7462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3A4C358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18AEDF6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75CFB613" w14:textId="77777777" w:rsidTr="00DB52A6">
        <w:trPr>
          <w:trHeight w:val="143"/>
          <w:jc w:val="center"/>
        </w:trPr>
        <w:tc>
          <w:tcPr>
            <w:tcW w:w="275" w:type="pct"/>
            <w:noWrap/>
            <w:hideMark/>
          </w:tcPr>
          <w:p w14:paraId="5C74DAA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lastRenderedPageBreak/>
              <w:t>15</w:t>
            </w:r>
          </w:p>
        </w:tc>
        <w:tc>
          <w:tcPr>
            <w:tcW w:w="574" w:type="pct"/>
            <w:hideMark/>
          </w:tcPr>
          <w:p w14:paraId="09F65D1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LR-KAR-2</w:t>
            </w:r>
          </w:p>
        </w:tc>
        <w:tc>
          <w:tcPr>
            <w:tcW w:w="448" w:type="pct"/>
            <w:hideMark/>
          </w:tcPr>
          <w:p w14:paraId="4B5E1C5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7471048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2EC866B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591A78D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hideMark/>
          </w:tcPr>
          <w:p w14:paraId="679AA69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hideMark/>
          </w:tcPr>
          <w:p w14:paraId="32F5206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00E908C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0703843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2CF38FA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16DB4AC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01C44302" w14:textId="77777777" w:rsidTr="00DB52A6">
        <w:trPr>
          <w:trHeight w:val="70"/>
          <w:jc w:val="center"/>
        </w:trPr>
        <w:tc>
          <w:tcPr>
            <w:tcW w:w="275" w:type="pct"/>
            <w:noWrap/>
            <w:hideMark/>
          </w:tcPr>
          <w:p w14:paraId="3C88E4E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16</w:t>
            </w:r>
          </w:p>
        </w:tc>
        <w:tc>
          <w:tcPr>
            <w:tcW w:w="574" w:type="pct"/>
            <w:hideMark/>
          </w:tcPr>
          <w:p w14:paraId="6AC387F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LR-KDR-1</w:t>
            </w:r>
          </w:p>
        </w:tc>
        <w:tc>
          <w:tcPr>
            <w:tcW w:w="448" w:type="pct"/>
            <w:hideMark/>
          </w:tcPr>
          <w:p w14:paraId="6A43816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3AC7CCC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1E085E1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420D6F3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hideMark/>
          </w:tcPr>
          <w:p w14:paraId="187178C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hideMark/>
          </w:tcPr>
          <w:p w14:paraId="54339A0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2.5</w:t>
            </w:r>
          </w:p>
        </w:tc>
        <w:tc>
          <w:tcPr>
            <w:tcW w:w="409" w:type="pct"/>
            <w:hideMark/>
          </w:tcPr>
          <w:p w14:paraId="5AA7C9D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71F62C4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0C0D28A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6FDCB97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3A2EEA02" w14:textId="77777777" w:rsidTr="00DB52A6">
        <w:trPr>
          <w:trHeight w:val="80"/>
          <w:jc w:val="center"/>
        </w:trPr>
        <w:tc>
          <w:tcPr>
            <w:tcW w:w="275" w:type="pct"/>
            <w:noWrap/>
            <w:hideMark/>
          </w:tcPr>
          <w:p w14:paraId="614B548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17</w:t>
            </w:r>
          </w:p>
        </w:tc>
        <w:tc>
          <w:tcPr>
            <w:tcW w:w="574" w:type="pct"/>
            <w:hideMark/>
          </w:tcPr>
          <w:p w14:paraId="21F5BC3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LR-KDR-2</w:t>
            </w:r>
          </w:p>
        </w:tc>
        <w:tc>
          <w:tcPr>
            <w:tcW w:w="448" w:type="pct"/>
            <w:hideMark/>
          </w:tcPr>
          <w:p w14:paraId="6B429BA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7559C09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0F3F1F6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03A385B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hideMark/>
          </w:tcPr>
          <w:p w14:paraId="334D56C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hideMark/>
          </w:tcPr>
          <w:p w14:paraId="390805D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2.5</w:t>
            </w:r>
          </w:p>
        </w:tc>
        <w:tc>
          <w:tcPr>
            <w:tcW w:w="409" w:type="pct"/>
            <w:hideMark/>
          </w:tcPr>
          <w:p w14:paraId="03D3C26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6DD5819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32DA7DF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031E3DA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6EDD12CA" w14:textId="77777777" w:rsidTr="00DB52A6">
        <w:trPr>
          <w:trHeight w:val="98"/>
          <w:jc w:val="center"/>
        </w:trPr>
        <w:tc>
          <w:tcPr>
            <w:tcW w:w="275" w:type="pct"/>
            <w:noWrap/>
            <w:hideMark/>
          </w:tcPr>
          <w:p w14:paraId="34D4222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18</w:t>
            </w:r>
          </w:p>
        </w:tc>
        <w:tc>
          <w:tcPr>
            <w:tcW w:w="574" w:type="pct"/>
            <w:hideMark/>
          </w:tcPr>
          <w:p w14:paraId="492DF67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LR-KDR-3</w:t>
            </w:r>
          </w:p>
        </w:tc>
        <w:tc>
          <w:tcPr>
            <w:tcW w:w="448" w:type="pct"/>
            <w:hideMark/>
          </w:tcPr>
          <w:p w14:paraId="0355596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7C54596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4AF7989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17A5E2A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hideMark/>
          </w:tcPr>
          <w:p w14:paraId="51F4D59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hideMark/>
          </w:tcPr>
          <w:p w14:paraId="38B1FEA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1F834AD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0ADB3C2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17A05FE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7E8C7E7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5DC813B8" w14:textId="77777777" w:rsidTr="00DB52A6">
        <w:trPr>
          <w:trHeight w:val="70"/>
          <w:jc w:val="center"/>
        </w:trPr>
        <w:tc>
          <w:tcPr>
            <w:tcW w:w="275" w:type="pct"/>
            <w:noWrap/>
            <w:hideMark/>
          </w:tcPr>
          <w:p w14:paraId="3226D4F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19</w:t>
            </w:r>
          </w:p>
        </w:tc>
        <w:tc>
          <w:tcPr>
            <w:tcW w:w="574" w:type="pct"/>
            <w:hideMark/>
          </w:tcPr>
          <w:p w14:paraId="16C575E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LR-KFR-1</w:t>
            </w:r>
          </w:p>
        </w:tc>
        <w:tc>
          <w:tcPr>
            <w:tcW w:w="448" w:type="pct"/>
            <w:hideMark/>
          </w:tcPr>
          <w:p w14:paraId="3049EFA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1F7B720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5DD204E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5D13F38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61717BE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10</w:t>
            </w:r>
          </w:p>
        </w:tc>
        <w:tc>
          <w:tcPr>
            <w:tcW w:w="394" w:type="pct"/>
            <w:hideMark/>
          </w:tcPr>
          <w:p w14:paraId="59ABE15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31F0302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667328F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6AF6A64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1355CDE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65A5BC15" w14:textId="77777777" w:rsidTr="00DB52A6">
        <w:trPr>
          <w:trHeight w:val="70"/>
          <w:jc w:val="center"/>
        </w:trPr>
        <w:tc>
          <w:tcPr>
            <w:tcW w:w="275" w:type="pct"/>
            <w:noWrap/>
            <w:hideMark/>
          </w:tcPr>
          <w:p w14:paraId="5FA951A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w:t>
            </w:r>
          </w:p>
        </w:tc>
        <w:tc>
          <w:tcPr>
            <w:tcW w:w="574" w:type="pct"/>
            <w:hideMark/>
          </w:tcPr>
          <w:p w14:paraId="7DAE95B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LR-KKB-1</w:t>
            </w:r>
          </w:p>
        </w:tc>
        <w:tc>
          <w:tcPr>
            <w:tcW w:w="448" w:type="pct"/>
            <w:hideMark/>
          </w:tcPr>
          <w:p w14:paraId="2DB3493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520D20B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40</w:t>
            </w:r>
          </w:p>
        </w:tc>
        <w:tc>
          <w:tcPr>
            <w:tcW w:w="383" w:type="pct"/>
            <w:hideMark/>
          </w:tcPr>
          <w:p w14:paraId="5CAC125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5048B75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10ADC09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10</w:t>
            </w:r>
          </w:p>
        </w:tc>
        <w:tc>
          <w:tcPr>
            <w:tcW w:w="394" w:type="pct"/>
            <w:hideMark/>
          </w:tcPr>
          <w:p w14:paraId="74C17D9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3DFB56C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6E3C08B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1028710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7A85449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1B39EF13" w14:textId="77777777" w:rsidTr="00DB52A6">
        <w:trPr>
          <w:trHeight w:val="70"/>
          <w:jc w:val="center"/>
        </w:trPr>
        <w:tc>
          <w:tcPr>
            <w:tcW w:w="275" w:type="pct"/>
            <w:noWrap/>
            <w:hideMark/>
          </w:tcPr>
          <w:p w14:paraId="222D607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21</w:t>
            </w:r>
          </w:p>
        </w:tc>
        <w:tc>
          <w:tcPr>
            <w:tcW w:w="574" w:type="pct"/>
            <w:hideMark/>
          </w:tcPr>
          <w:p w14:paraId="41D9E80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LR-KKB-2</w:t>
            </w:r>
          </w:p>
        </w:tc>
        <w:tc>
          <w:tcPr>
            <w:tcW w:w="448" w:type="pct"/>
            <w:hideMark/>
          </w:tcPr>
          <w:p w14:paraId="5FA8377A"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53652DB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6B97C2F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382020E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439B125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10</w:t>
            </w:r>
          </w:p>
        </w:tc>
        <w:tc>
          <w:tcPr>
            <w:tcW w:w="394" w:type="pct"/>
            <w:hideMark/>
          </w:tcPr>
          <w:p w14:paraId="2F1C487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6B14A61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1233B3C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64852F8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647C9A5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3A1B2484" w14:textId="77777777" w:rsidTr="00DB52A6">
        <w:trPr>
          <w:trHeight w:val="70"/>
          <w:jc w:val="center"/>
        </w:trPr>
        <w:tc>
          <w:tcPr>
            <w:tcW w:w="275" w:type="pct"/>
            <w:noWrap/>
            <w:hideMark/>
          </w:tcPr>
          <w:p w14:paraId="18955BD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22</w:t>
            </w:r>
          </w:p>
        </w:tc>
        <w:tc>
          <w:tcPr>
            <w:tcW w:w="574" w:type="pct"/>
            <w:hideMark/>
          </w:tcPr>
          <w:p w14:paraId="34F1C3F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LR-KKB-3</w:t>
            </w:r>
          </w:p>
        </w:tc>
        <w:tc>
          <w:tcPr>
            <w:tcW w:w="448" w:type="pct"/>
            <w:hideMark/>
          </w:tcPr>
          <w:p w14:paraId="39F89C2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118C26F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40</w:t>
            </w:r>
          </w:p>
        </w:tc>
        <w:tc>
          <w:tcPr>
            <w:tcW w:w="383" w:type="pct"/>
            <w:hideMark/>
          </w:tcPr>
          <w:p w14:paraId="48BFA98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7BD8353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8</w:t>
            </w:r>
          </w:p>
        </w:tc>
        <w:tc>
          <w:tcPr>
            <w:tcW w:w="518" w:type="pct"/>
            <w:hideMark/>
          </w:tcPr>
          <w:p w14:paraId="307DE17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10</w:t>
            </w:r>
          </w:p>
        </w:tc>
        <w:tc>
          <w:tcPr>
            <w:tcW w:w="394" w:type="pct"/>
            <w:hideMark/>
          </w:tcPr>
          <w:p w14:paraId="683F302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hideMark/>
          </w:tcPr>
          <w:p w14:paraId="5B2627A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61CCC87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0833C5B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4535C03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3EAC73B3" w14:textId="77777777" w:rsidTr="00DB52A6">
        <w:trPr>
          <w:trHeight w:val="80"/>
          <w:jc w:val="center"/>
        </w:trPr>
        <w:tc>
          <w:tcPr>
            <w:tcW w:w="275" w:type="pct"/>
            <w:noWrap/>
            <w:hideMark/>
          </w:tcPr>
          <w:p w14:paraId="3E54BA7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lastRenderedPageBreak/>
              <w:t>23</w:t>
            </w:r>
          </w:p>
        </w:tc>
        <w:tc>
          <w:tcPr>
            <w:tcW w:w="574" w:type="pct"/>
            <w:hideMark/>
          </w:tcPr>
          <w:p w14:paraId="5381366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LR-KKB-4</w:t>
            </w:r>
          </w:p>
        </w:tc>
        <w:tc>
          <w:tcPr>
            <w:tcW w:w="448" w:type="pct"/>
            <w:hideMark/>
          </w:tcPr>
          <w:p w14:paraId="1F10CD7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50</w:t>
            </w:r>
          </w:p>
        </w:tc>
        <w:tc>
          <w:tcPr>
            <w:tcW w:w="413" w:type="pct"/>
            <w:hideMark/>
          </w:tcPr>
          <w:p w14:paraId="62A7CD2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5A758F4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6B078A23"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hideMark/>
          </w:tcPr>
          <w:p w14:paraId="1B4B42A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hideMark/>
          </w:tcPr>
          <w:p w14:paraId="31489D5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2.5</w:t>
            </w:r>
          </w:p>
        </w:tc>
        <w:tc>
          <w:tcPr>
            <w:tcW w:w="409" w:type="pct"/>
            <w:hideMark/>
          </w:tcPr>
          <w:p w14:paraId="49C9E86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61E6902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65356AA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4D4A83B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371F39FC" w14:textId="77777777" w:rsidTr="00DB52A6">
        <w:trPr>
          <w:trHeight w:val="188"/>
          <w:jc w:val="center"/>
        </w:trPr>
        <w:tc>
          <w:tcPr>
            <w:tcW w:w="275" w:type="pct"/>
            <w:noWrap/>
            <w:hideMark/>
          </w:tcPr>
          <w:p w14:paraId="78DF80E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24</w:t>
            </w:r>
          </w:p>
        </w:tc>
        <w:tc>
          <w:tcPr>
            <w:tcW w:w="574" w:type="pct"/>
            <w:hideMark/>
          </w:tcPr>
          <w:p w14:paraId="316106D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LR-KKB-5</w:t>
            </w:r>
          </w:p>
        </w:tc>
        <w:tc>
          <w:tcPr>
            <w:tcW w:w="448" w:type="pct"/>
            <w:hideMark/>
          </w:tcPr>
          <w:p w14:paraId="724F652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hideMark/>
          </w:tcPr>
          <w:p w14:paraId="6AE8723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hideMark/>
          </w:tcPr>
          <w:p w14:paraId="72729B4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hideMark/>
          </w:tcPr>
          <w:p w14:paraId="31BC7B1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hideMark/>
          </w:tcPr>
          <w:p w14:paraId="26CA078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hideMark/>
          </w:tcPr>
          <w:p w14:paraId="2F8FA36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2.5</w:t>
            </w:r>
          </w:p>
        </w:tc>
        <w:tc>
          <w:tcPr>
            <w:tcW w:w="409" w:type="pct"/>
            <w:hideMark/>
          </w:tcPr>
          <w:p w14:paraId="347C8CB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292E602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hideMark/>
          </w:tcPr>
          <w:p w14:paraId="732CA48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hideMark/>
          </w:tcPr>
          <w:p w14:paraId="12B14E8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59F88AFB" w14:textId="77777777" w:rsidTr="00DB52A6">
        <w:trPr>
          <w:trHeight w:val="107"/>
          <w:jc w:val="center"/>
        </w:trPr>
        <w:tc>
          <w:tcPr>
            <w:tcW w:w="275" w:type="pct"/>
            <w:tcBorders>
              <w:bottom w:val="single" w:sz="6" w:space="0" w:color="auto"/>
            </w:tcBorders>
            <w:noWrap/>
            <w:hideMark/>
          </w:tcPr>
          <w:p w14:paraId="44004C5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25</w:t>
            </w:r>
          </w:p>
        </w:tc>
        <w:tc>
          <w:tcPr>
            <w:tcW w:w="574" w:type="pct"/>
            <w:tcBorders>
              <w:bottom w:val="single" w:sz="6" w:space="0" w:color="auto"/>
            </w:tcBorders>
            <w:hideMark/>
          </w:tcPr>
          <w:p w14:paraId="5A7C9C1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LR-KSA-1</w:t>
            </w:r>
          </w:p>
        </w:tc>
        <w:tc>
          <w:tcPr>
            <w:tcW w:w="448" w:type="pct"/>
            <w:tcBorders>
              <w:bottom w:val="single" w:sz="6" w:space="0" w:color="auto"/>
            </w:tcBorders>
            <w:hideMark/>
          </w:tcPr>
          <w:p w14:paraId="797DD27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tcBorders>
              <w:bottom w:val="single" w:sz="6" w:space="0" w:color="auto"/>
            </w:tcBorders>
            <w:hideMark/>
          </w:tcPr>
          <w:p w14:paraId="6AFFCF1B"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tcBorders>
              <w:bottom w:val="single" w:sz="6" w:space="0" w:color="auto"/>
            </w:tcBorders>
            <w:hideMark/>
          </w:tcPr>
          <w:p w14:paraId="72B941B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tcBorders>
              <w:bottom w:val="single" w:sz="6" w:space="0" w:color="auto"/>
            </w:tcBorders>
            <w:hideMark/>
          </w:tcPr>
          <w:p w14:paraId="481AA32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tcBorders>
              <w:bottom w:val="single" w:sz="6" w:space="0" w:color="auto"/>
            </w:tcBorders>
            <w:hideMark/>
          </w:tcPr>
          <w:p w14:paraId="40F3013D"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tcBorders>
              <w:bottom w:val="single" w:sz="6" w:space="0" w:color="auto"/>
            </w:tcBorders>
            <w:hideMark/>
          </w:tcPr>
          <w:p w14:paraId="45835FB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2.5</w:t>
            </w:r>
          </w:p>
        </w:tc>
        <w:tc>
          <w:tcPr>
            <w:tcW w:w="409" w:type="pct"/>
            <w:tcBorders>
              <w:bottom w:val="single" w:sz="6" w:space="0" w:color="auto"/>
            </w:tcBorders>
            <w:hideMark/>
          </w:tcPr>
          <w:p w14:paraId="5BFBF886"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tcBorders>
              <w:bottom w:val="single" w:sz="6" w:space="0" w:color="auto"/>
            </w:tcBorders>
            <w:hideMark/>
          </w:tcPr>
          <w:p w14:paraId="6C7A0EFC"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tcBorders>
              <w:bottom w:val="single" w:sz="6" w:space="0" w:color="auto"/>
            </w:tcBorders>
            <w:hideMark/>
          </w:tcPr>
          <w:p w14:paraId="219DBF60"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tcBorders>
              <w:bottom w:val="single" w:sz="6" w:space="0" w:color="auto"/>
            </w:tcBorders>
            <w:hideMark/>
          </w:tcPr>
          <w:p w14:paraId="3BC39A05"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r w:rsidR="00905C88" w:rsidRPr="00FD7AA6" w14:paraId="6753AD5C" w14:textId="77777777" w:rsidTr="00DB52A6">
        <w:trPr>
          <w:trHeight w:val="285"/>
          <w:jc w:val="center"/>
        </w:trPr>
        <w:tc>
          <w:tcPr>
            <w:tcW w:w="275" w:type="pct"/>
            <w:tcBorders>
              <w:top w:val="single" w:sz="6" w:space="0" w:color="auto"/>
              <w:bottom w:val="single" w:sz="6" w:space="0" w:color="auto"/>
            </w:tcBorders>
            <w:noWrap/>
            <w:hideMark/>
          </w:tcPr>
          <w:p w14:paraId="2EF89ED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26</w:t>
            </w:r>
          </w:p>
        </w:tc>
        <w:tc>
          <w:tcPr>
            <w:tcW w:w="574" w:type="pct"/>
            <w:tcBorders>
              <w:top w:val="single" w:sz="6" w:space="0" w:color="auto"/>
              <w:bottom w:val="single" w:sz="6" w:space="0" w:color="auto"/>
            </w:tcBorders>
            <w:hideMark/>
          </w:tcPr>
          <w:p w14:paraId="12F382C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LR-KVD-1</w:t>
            </w:r>
          </w:p>
        </w:tc>
        <w:tc>
          <w:tcPr>
            <w:tcW w:w="448" w:type="pct"/>
            <w:tcBorders>
              <w:top w:val="single" w:sz="6" w:space="0" w:color="auto"/>
              <w:bottom w:val="single" w:sz="6" w:space="0" w:color="auto"/>
            </w:tcBorders>
            <w:hideMark/>
          </w:tcPr>
          <w:p w14:paraId="22EC640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20 to 40</w:t>
            </w:r>
          </w:p>
        </w:tc>
        <w:tc>
          <w:tcPr>
            <w:tcW w:w="413" w:type="pct"/>
            <w:tcBorders>
              <w:top w:val="single" w:sz="6" w:space="0" w:color="auto"/>
              <w:bottom w:val="single" w:sz="6" w:space="0" w:color="auto"/>
            </w:tcBorders>
            <w:hideMark/>
          </w:tcPr>
          <w:p w14:paraId="61C75888"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30</w:t>
            </w:r>
          </w:p>
        </w:tc>
        <w:tc>
          <w:tcPr>
            <w:tcW w:w="383" w:type="pct"/>
            <w:tcBorders>
              <w:top w:val="single" w:sz="6" w:space="0" w:color="auto"/>
              <w:bottom w:val="single" w:sz="6" w:space="0" w:color="auto"/>
            </w:tcBorders>
            <w:hideMark/>
          </w:tcPr>
          <w:p w14:paraId="379C4561"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7 to 9</w:t>
            </w:r>
          </w:p>
        </w:tc>
        <w:tc>
          <w:tcPr>
            <w:tcW w:w="394" w:type="pct"/>
            <w:tcBorders>
              <w:top w:val="single" w:sz="6" w:space="0" w:color="auto"/>
              <w:bottom w:val="single" w:sz="6" w:space="0" w:color="auto"/>
            </w:tcBorders>
            <w:hideMark/>
          </w:tcPr>
          <w:p w14:paraId="011E6A44"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9</w:t>
            </w:r>
          </w:p>
        </w:tc>
        <w:tc>
          <w:tcPr>
            <w:tcW w:w="518" w:type="pct"/>
            <w:tcBorders>
              <w:top w:val="single" w:sz="6" w:space="0" w:color="auto"/>
              <w:bottom w:val="single" w:sz="6" w:space="0" w:color="auto"/>
            </w:tcBorders>
            <w:hideMark/>
          </w:tcPr>
          <w:p w14:paraId="06DF65E2"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0 to 7.5</w:t>
            </w:r>
          </w:p>
        </w:tc>
        <w:tc>
          <w:tcPr>
            <w:tcW w:w="394" w:type="pct"/>
            <w:tcBorders>
              <w:top w:val="single" w:sz="6" w:space="0" w:color="auto"/>
              <w:bottom w:val="single" w:sz="6" w:space="0" w:color="auto"/>
            </w:tcBorders>
            <w:hideMark/>
          </w:tcPr>
          <w:p w14:paraId="435444E7"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5</w:t>
            </w:r>
          </w:p>
        </w:tc>
        <w:tc>
          <w:tcPr>
            <w:tcW w:w="409" w:type="pct"/>
            <w:tcBorders>
              <w:top w:val="single" w:sz="6" w:space="0" w:color="auto"/>
              <w:bottom w:val="single" w:sz="6" w:space="0" w:color="auto"/>
            </w:tcBorders>
            <w:hideMark/>
          </w:tcPr>
          <w:p w14:paraId="12E420E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tcBorders>
              <w:top w:val="single" w:sz="6" w:space="0" w:color="auto"/>
              <w:bottom w:val="single" w:sz="6" w:space="0" w:color="auto"/>
            </w:tcBorders>
            <w:hideMark/>
          </w:tcPr>
          <w:p w14:paraId="54D025DF"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340" w:type="pct"/>
            <w:tcBorders>
              <w:top w:val="single" w:sz="6" w:space="0" w:color="auto"/>
              <w:bottom w:val="single" w:sz="6" w:space="0" w:color="auto"/>
            </w:tcBorders>
            <w:hideMark/>
          </w:tcPr>
          <w:p w14:paraId="5049CCEE"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c>
          <w:tcPr>
            <w:tcW w:w="425" w:type="pct"/>
            <w:tcBorders>
              <w:top w:val="single" w:sz="6" w:space="0" w:color="auto"/>
              <w:bottom w:val="single" w:sz="6" w:space="0" w:color="auto"/>
            </w:tcBorders>
            <w:hideMark/>
          </w:tcPr>
          <w:p w14:paraId="3A479609" w14:textId="77777777" w:rsidR="00905C88" w:rsidRPr="00FD7AA6" w:rsidRDefault="00905C88" w:rsidP="00612AF4">
            <w:pPr>
              <w:spacing w:line="36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w:t>
            </w:r>
          </w:p>
        </w:tc>
      </w:tr>
    </w:tbl>
    <w:p w14:paraId="102E9750" w14:textId="77777777" w:rsidR="00905C88" w:rsidRPr="00FD7AA6" w:rsidRDefault="00905C88" w:rsidP="00BB0D3E">
      <w:pPr>
        <w:pStyle w:val="Paragraph"/>
        <w:spacing w:before="0"/>
        <w:jc w:val="both"/>
        <w:rPr>
          <w:b/>
          <w:color w:val="000000" w:themeColor="text1"/>
        </w:rPr>
      </w:pPr>
      <w:r w:rsidRPr="00FD7AA6">
        <w:rPr>
          <w:b/>
          <w:color w:val="000000" w:themeColor="text1"/>
        </w:rPr>
        <w:t>Poor: +; Moderate: ++; Good: +++; Excellent: ++++ No growth: -</w:t>
      </w:r>
    </w:p>
    <w:bookmarkEnd w:id="67"/>
    <w:p w14:paraId="666F9953" w14:textId="77777777" w:rsidR="00905C88" w:rsidRPr="00FD7AA6" w:rsidRDefault="00905C88" w:rsidP="00BB0D3E">
      <w:pPr>
        <w:spacing w:line="480" w:lineRule="auto"/>
        <w:jc w:val="both"/>
        <w:rPr>
          <w:rFonts w:ascii="Times New Roman" w:hAnsi="Times New Roman" w:cs="Times New Roman"/>
          <w:color w:val="000000" w:themeColor="text1"/>
          <w:sz w:val="24"/>
          <w:szCs w:val="24"/>
        </w:rPr>
        <w:sectPr w:rsidR="00905C88" w:rsidRPr="00FD7AA6" w:rsidSect="00612AF4">
          <w:pgSz w:w="15840" w:h="12240" w:orient="landscape"/>
          <w:pgMar w:top="1440" w:right="1440" w:bottom="1440" w:left="2160" w:header="720" w:footer="720" w:gutter="0"/>
          <w:lnNumType w:countBy="1" w:restart="continuous"/>
          <w:cols w:space="720"/>
          <w:docGrid w:linePitch="360"/>
        </w:sectPr>
      </w:pPr>
    </w:p>
    <w:p w14:paraId="6259E702" w14:textId="77777777" w:rsidR="00905C88" w:rsidRPr="00FD7AA6" w:rsidRDefault="00905C88" w:rsidP="00BB0D3E">
      <w:pPr>
        <w:pStyle w:val="Heading3"/>
        <w:numPr>
          <w:ilvl w:val="0"/>
          <w:numId w:val="0"/>
        </w:numPr>
        <w:spacing w:line="480" w:lineRule="auto"/>
        <w:rPr>
          <w:rFonts w:ascii="Times New Roman" w:hAnsi="Times New Roman" w:cs="Times New Roman"/>
          <w:color w:val="000000" w:themeColor="text1"/>
          <w:szCs w:val="24"/>
        </w:rPr>
      </w:pPr>
      <w:r w:rsidRPr="00FD7AA6">
        <w:rPr>
          <w:rFonts w:ascii="Times New Roman" w:hAnsi="Times New Roman" w:cs="Times New Roman"/>
          <w:color w:val="000000" w:themeColor="text1"/>
          <w:szCs w:val="24"/>
        </w:rPr>
        <w:lastRenderedPageBreak/>
        <w:t>Influence of NaCl concentration on the growth of bacteria</w:t>
      </w:r>
    </w:p>
    <w:p w14:paraId="2E001A1C" w14:textId="3D746023" w:rsidR="00905C88" w:rsidRPr="00FD7AA6" w:rsidRDefault="00905C88" w:rsidP="00612AF4">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According to the degree of their salt requirement: slight halophiles grow optimally at 0.2–0.85M (1–5%) sodium chloride (NaCl); moderate halophiles grow optimally at 0.85–3.4M (5–20%) NaCl; and extreme halophiles grow optimally at 3.4–5.1M (20–30%) NaCl. In contrast, halophiles grow optimally in less than 0.2M NaCl conditions. Halotolerant organisms can grow either </w:t>
      </w:r>
      <w:r w:rsidR="00211CD8" w:rsidRPr="00FD7AA6">
        <w:rPr>
          <w:rFonts w:ascii="Times New Roman" w:hAnsi="Times New Roman" w:cs="Times New Roman"/>
          <w:color w:val="000000" w:themeColor="text1"/>
          <w:sz w:val="24"/>
          <w:szCs w:val="24"/>
        </w:rPr>
        <w:t xml:space="preserve">in </w:t>
      </w:r>
      <w:r w:rsidRPr="00FD7AA6">
        <w:rPr>
          <w:rFonts w:ascii="Times New Roman" w:hAnsi="Times New Roman" w:cs="Times New Roman"/>
          <w:color w:val="000000" w:themeColor="text1"/>
          <w:sz w:val="24"/>
          <w:szCs w:val="24"/>
        </w:rPr>
        <w:t>high salinity or in its absence. Many non</w:t>
      </w:r>
      <w:r w:rsidR="00211CD8" w:rsidRPr="00FD7AA6">
        <w:rPr>
          <w:rFonts w:ascii="Times New Roman" w:hAnsi="Times New Roman" w:cs="Times New Roman"/>
          <w:color w:val="000000" w:themeColor="text1"/>
          <w:sz w:val="24"/>
          <w:szCs w:val="24"/>
        </w:rPr>
        <w:t>-</w:t>
      </w:r>
      <w:r w:rsidRPr="00FD7AA6">
        <w:rPr>
          <w:rFonts w:ascii="Times New Roman" w:hAnsi="Times New Roman" w:cs="Times New Roman"/>
          <w:color w:val="000000" w:themeColor="text1"/>
          <w:sz w:val="24"/>
          <w:szCs w:val="24"/>
        </w:rPr>
        <w:t xml:space="preserve">halophiles and halotolerant microorganisms can grow over a wide range of salt concentrations, with </w:t>
      </w:r>
      <w:r w:rsidR="00211CD8"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requirement or tolerance for salts occasionally dependent on environmental and/or nutritional factors </w:t>
      </w:r>
      <w:sdt>
        <w:sdtPr>
          <w:rPr>
            <w:rFonts w:ascii="Times New Roman" w:hAnsi="Times New Roman" w:cs="Times New Roman"/>
            <w:color w:val="000000"/>
            <w:sz w:val="24"/>
            <w:szCs w:val="24"/>
          </w:rPr>
          <w:tag w:val="MENDELEY_CITATION_v3_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"/>
          <w:id w:val="-447928242"/>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DasSarma</w:t>
          </w:r>
          <w:proofErr w:type="spellEnd"/>
          <w:r w:rsidR="00FD7AA6" w:rsidRPr="00FD7AA6">
            <w:rPr>
              <w:rFonts w:ascii="Times New Roman" w:eastAsia="Times New Roman" w:hAnsi="Times New Roman" w:cs="Times New Roman"/>
              <w:color w:val="000000"/>
              <w:sz w:val="24"/>
              <w:szCs w:val="24"/>
            </w:rPr>
            <w:t xml:space="preserve"> and </w:t>
          </w:r>
          <w:proofErr w:type="spellStart"/>
          <w:r w:rsidR="00FD7AA6" w:rsidRPr="00FD7AA6">
            <w:rPr>
              <w:rFonts w:ascii="Times New Roman" w:eastAsia="Times New Roman" w:hAnsi="Times New Roman" w:cs="Times New Roman"/>
              <w:color w:val="000000"/>
              <w:sz w:val="24"/>
              <w:szCs w:val="24"/>
            </w:rPr>
            <w:t>DasSarma</w:t>
          </w:r>
          <w:proofErr w:type="spellEnd"/>
          <w:r w:rsidR="00FD7AA6" w:rsidRPr="00FD7AA6">
            <w:rPr>
              <w:rFonts w:ascii="Times New Roman" w:eastAsia="Times New Roman" w:hAnsi="Times New Roman" w:cs="Times New Roman"/>
              <w:color w:val="000000"/>
              <w:sz w:val="24"/>
              <w:szCs w:val="24"/>
            </w:rPr>
            <w:t xml:space="preserve"> 2017; Dutta and Bandopadhyay 2022)</w:t>
          </w:r>
        </w:sdtContent>
      </w:sdt>
      <w:r w:rsidRPr="00FD7AA6">
        <w:rPr>
          <w:rFonts w:ascii="Times New Roman" w:hAnsi="Times New Roman" w:cs="Times New Roman"/>
          <w:color w:val="000000" w:themeColor="text1"/>
          <w:sz w:val="24"/>
          <w:szCs w:val="24"/>
        </w:rPr>
        <w:t>.</w:t>
      </w:r>
    </w:p>
    <w:p w14:paraId="54F66A9B" w14:textId="6BB79EAE"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lang w:eastAsia="en-GB"/>
        </w:rPr>
      </w:pPr>
      <w:r w:rsidRPr="00FD7AA6">
        <w:rPr>
          <w:rFonts w:ascii="Times New Roman" w:hAnsi="Times New Roman" w:cs="Times New Roman"/>
          <w:color w:val="000000" w:themeColor="text1"/>
          <w:sz w:val="24"/>
          <w:szCs w:val="24"/>
        </w:rPr>
        <w:t xml:space="preserve">Depending on the salt tolerance profile isolates were classified under halotolerant and slight halophiles. </w:t>
      </w:r>
      <w:r w:rsidRPr="00FD7AA6">
        <w:rPr>
          <w:rFonts w:ascii="Times New Roman" w:hAnsi="Times New Roman" w:cs="Times New Roman"/>
          <w:color w:val="000000" w:themeColor="text1"/>
          <w:sz w:val="24"/>
          <w:szCs w:val="24"/>
          <w:lang w:eastAsia="en-GB"/>
        </w:rPr>
        <w:t xml:space="preserve">Though they are less exciting at first glance than the extreme halophiles the moderately halophilic bacteria, and halotolerant microorganisms in general, pose quite sufficiently interesting questions, especially those implied by their ability to grow over wide ranges of solute concentrations </w:t>
      </w:r>
      <w:sdt>
        <w:sdtPr>
          <w:rPr>
            <w:rFonts w:ascii="Times New Roman" w:hAnsi="Times New Roman" w:cs="Times New Roman"/>
            <w:color w:val="000000"/>
            <w:sz w:val="24"/>
            <w:szCs w:val="24"/>
            <w:lang w:eastAsia="en-GB"/>
          </w:rPr>
          <w:tag w:val="MENDELEY_CITATION_v3_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"/>
          <w:id w:val="1315684374"/>
          <w:placeholder>
            <w:docPart w:val="9F10B96668AE428A89178B815C9C2C4D"/>
          </w:placeholder>
        </w:sdtPr>
        <w:sdtEndPr>
          <w:rPr>
            <w:lang w:eastAsia="en-US"/>
          </w:rPr>
        </w:sdtEndPr>
        <w:sdtContent>
          <w:r w:rsidR="00FD7AA6" w:rsidRPr="00FD7AA6">
            <w:rPr>
              <w:rFonts w:ascii="Times New Roman" w:eastAsia="Times New Roman" w:hAnsi="Times New Roman" w:cs="Times New Roman"/>
              <w:color w:val="000000"/>
              <w:sz w:val="24"/>
              <w:szCs w:val="24"/>
            </w:rPr>
            <w:t xml:space="preserve">(Kushner 1978; </w:t>
          </w:r>
          <w:proofErr w:type="spellStart"/>
          <w:r w:rsidR="00FD7AA6" w:rsidRPr="00FD7AA6">
            <w:rPr>
              <w:rFonts w:ascii="Times New Roman" w:eastAsia="Times New Roman" w:hAnsi="Times New Roman" w:cs="Times New Roman"/>
              <w:color w:val="000000"/>
              <w:sz w:val="24"/>
              <w:szCs w:val="24"/>
            </w:rPr>
            <w:t>Rathakrishnan</w:t>
          </w:r>
          <w:proofErr w:type="spellEnd"/>
          <w:r w:rsidR="00FD7AA6" w:rsidRPr="00FD7AA6">
            <w:rPr>
              <w:rFonts w:ascii="Times New Roman" w:eastAsia="Times New Roman" w:hAnsi="Times New Roman" w:cs="Times New Roman"/>
              <w:color w:val="000000"/>
              <w:sz w:val="24"/>
              <w:szCs w:val="24"/>
            </w:rPr>
            <w:t xml:space="preserve"> and Gopalan 2022a)</w:t>
          </w:r>
        </w:sdtContent>
      </w:sdt>
      <w:r w:rsidRPr="00FD7AA6">
        <w:rPr>
          <w:rFonts w:ascii="Times New Roman" w:hAnsi="Times New Roman" w:cs="Times New Roman"/>
          <w:color w:val="000000" w:themeColor="text1"/>
          <w:sz w:val="24"/>
          <w:szCs w:val="24"/>
          <w:lang w:eastAsia="en-GB"/>
        </w:rPr>
        <w:t xml:space="preserve">. </w:t>
      </w:r>
    </w:p>
    <w:p w14:paraId="0C648C43" w14:textId="2A41D6BD" w:rsidR="00905C88" w:rsidRPr="00FD7AA6" w:rsidRDefault="00905C88" w:rsidP="00BB0D3E">
      <w:pPr>
        <w:pStyle w:val="Paragraph"/>
        <w:spacing w:before="0"/>
        <w:ind w:firstLine="720"/>
        <w:jc w:val="both"/>
        <w:rPr>
          <w:color w:val="000000" w:themeColor="text1"/>
        </w:rPr>
      </w:pPr>
      <w:r w:rsidRPr="00FD7AA6">
        <w:rPr>
          <w:color w:val="000000" w:themeColor="text1"/>
        </w:rPr>
        <w:t xml:space="preserve">Isolates from </w:t>
      </w:r>
      <w:proofErr w:type="spellStart"/>
      <w:r w:rsidRPr="00FD7AA6">
        <w:rPr>
          <w:color w:val="000000" w:themeColor="text1"/>
        </w:rPr>
        <w:t>Adesar</w:t>
      </w:r>
      <w:proofErr w:type="spellEnd"/>
      <w:r w:rsidRPr="00FD7AA6">
        <w:rPr>
          <w:color w:val="000000" w:themeColor="text1"/>
        </w:rPr>
        <w:t xml:space="preserve"> (GR-ADE-1, GR-ADE-2, GR-ADE-3) and isolate GR-SAM-2 showed halotolerant nature with 0% w/v optimum salt concentration and growth up to 2.5% w/v salt concentration. Similarly, </w:t>
      </w:r>
      <w:r w:rsidR="008B27AE" w:rsidRPr="00FD7AA6">
        <w:rPr>
          <w:color w:val="000000" w:themeColor="text1"/>
        </w:rPr>
        <w:t>a</w:t>
      </w:r>
      <w:r w:rsidRPr="00FD7AA6">
        <w:rPr>
          <w:color w:val="000000" w:themeColor="text1"/>
        </w:rPr>
        <w:t xml:space="preserve"> novel halotolerant </w:t>
      </w:r>
      <w:r w:rsidRPr="00FD7AA6">
        <w:rPr>
          <w:i/>
          <w:color w:val="000000" w:themeColor="text1"/>
        </w:rPr>
        <w:t xml:space="preserve">Streptomyces </w:t>
      </w:r>
      <w:proofErr w:type="spellStart"/>
      <w:r w:rsidRPr="00FD7AA6">
        <w:rPr>
          <w:i/>
          <w:color w:val="000000" w:themeColor="text1"/>
        </w:rPr>
        <w:t>xinjiangensis</w:t>
      </w:r>
      <w:proofErr w:type="spellEnd"/>
      <w:r w:rsidRPr="00FD7AA6">
        <w:rPr>
          <w:color w:val="000000" w:themeColor="text1"/>
        </w:rPr>
        <w:t xml:space="preserve"> sp. was isolated from </w:t>
      </w:r>
      <w:r w:rsidR="00211CD8" w:rsidRPr="00FD7AA6">
        <w:rPr>
          <w:color w:val="000000" w:themeColor="text1"/>
        </w:rPr>
        <w:t xml:space="preserve">the </w:t>
      </w:r>
      <w:r w:rsidRPr="00FD7AA6">
        <w:rPr>
          <w:color w:val="000000" w:themeColor="text1"/>
        </w:rPr>
        <w:t xml:space="preserve">Lop Nur region </w:t>
      </w:r>
      <w:sdt>
        <w:sdtPr>
          <w:rPr>
            <w:color w:val="000000"/>
          </w:rPr>
          <w:tag w:val="MENDELEY_CITATION_v3_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"/>
          <w:id w:val="-646819639"/>
          <w:placeholder>
            <w:docPart w:val="9F10B96668AE428A89178B815C9C2C4D"/>
          </w:placeholder>
        </w:sdtPr>
        <w:sdtContent>
          <w:r w:rsidR="00FD7AA6" w:rsidRPr="00FD7AA6">
            <w:rPr>
              <w:rFonts w:eastAsia="Times New Roman"/>
              <w:color w:val="000000"/>
            </w:rPr>
            <w:t>(Cheng et al. 2016)</w:t>
          </w:r>
        </w:sdtContent>
      </w:sdt>
      <w:r w:rsidRPr="00FD7AA6">
        <w:rPr>
          <w:color w:val="000000" w:themeColor="text1"/>
        </w:rPr>
        <w:t xml:space="preserve"> in China </w:t>
      </w:r>
      <w:r w:rsidR="00211CD8" w:rsidRPr="00FD7AA6">
        <w:rPr>
          <w:color w:val="000000" w:themeColor="text1"/>
        </w:rPr>
        <w:t xml:space="preserve">and </w:t>
      </w:r>
      <w:r w:rsidRPr="00FD7AA6">
        <w:rPr>
          <w:color w:val="000000" w:themeColor="text1"/>
        </w:rPr>
        <w:t xml:space="preserve">required optimum salt concentration from 0 to 2.5 % NaCl (w/v). </w:t>
      </w:r>
    </w:p>
    <w:p w14:paraId="0865928D" w14:textId="09303045"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lang w:val="en-GB" w:eastAsia="en-GB"/>
        </w:rPr>
        <w:t xml:space="preserve">All the remaining isolates </w:t>
      </w:r>
      <w:r w:rsidR="00211CD8" w:rsidRPr="00FD7AA6">
        <w:rPr>
          <w:rFonts w:ascii="Times New Roman" w:hAnsi="Times New Roman" w:cs="Times New Roman"/>
          <w:color w:val="000000" w:themeColor="text1"/>
          <w:sz w:val="24"/>
          <w:szCs w:val="24"/>
          <w:lang w:val="en-GB" w:eastAsia="en-GB"/>
        </w:rPr>
        <w:t xml:space="preserve">were </w:t>
      </w:r>
      <w:r w:rsidRPr="00FD7AA6">
        <w:rPr>
          <w:rFonts w:ascii="Times New Roman" w:hAnsi="Times New Roman" w:cs="Times New Roman"/>
          <w:color w:val="000000" w:themeColor="text1"/>
          <w:sz w:val="24"/>
          <w:szCs w:val="24"/>
          <w:lang w:val="en-GB" w:eastAsia="en-GB"/>
        </w:rPr>
        <w:t xml:space="preserve">classified under slight halophiles as they grew optimally between 5-10 % w/v NaCl concentration. </w:t>
      </w:r>
      <w:r w:rsidRPr="00FD7AA6">
        <w:rPr>
          <w:rFonts w:ascii="Times New Roman" w:hAnsi="Times New Roman" w:cs="Times New Roman"/>
          <w:color w:val="000000" w:themeColor="text1"/>
          <w:sz w:val="24"/>
          <w:szCs w:val="24"/>
        </w:rPr>
        <w:t xml:space="preserve">The results are in agreement with the haloalkaliphilic actinobacterium isolated from the saline desert of </w:t>
      </w:r>
      <w:r w:rsidR="00FD7AA6">
        <w:rPr>
          <w:rFonts w:ascii="Times New Roman" w:hAnsi="Times New Roman" w:cs="Times New Roman"/>
          <w:color w:val="000000" w:themeColor="text1"/>
          <w:sz w:val="24"/>
          <w:szCs w:val="24"/>
        </w:rPr>
        <w:t>Kutch</w:t>
      </w:r>
      <w:r w:rsidRPr="00FD7AA6">
        <w:rPr>
          <w:rFonts w:ascii="Times New Roman" w:hAnsi="Times New Roman" w:cs="Times New Roman"/>
          <w:color w:val="000000" w:themeColor="text1"/>
          <w:sz w:val="24"/>
          <w:szCs w:val="24"/>
        </w:rPr>
        <w:t xml:space="preserve"> which requires 5-10% NaCl concentration </w:t>
      </w:r>
      <w:r w:rsidRPr="00FD7AA6">
        <w:rPr>
          <w:rFonts w:ascii="Times New Roman" w:hAnsi="Times New Roman" w:cs="Times New Roman"/>
          <w:color w:val="000000" w:themeColor="text1"/>
          <w:sz w:val="24"/>
          <w:szCs w:val="24"/>
        </w:rPr>
        <w:lastRenderedPageBreak/>
        <w:t xml:space="preserve">for its growth </w:t>
      </w:r>
      <w:sdt>
        <w:sdtPr>
          <w:rPr>
            <w:rFonts w:ascii="Times New Roman" w:hAnsi="Times New Roman" w:cs="Times New Roman"/>
            <w:color w:val="000000"/>
            <w:sz w:val="24"/>
            <w:szCs w:val="24"/>
          </w:rPr>
          <w:tag w:val="MENDELEY_CITATION_v3_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"/>
          <w:id w:val="1458987235"/>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Thumar</w:t>
          </w:r>
          <w:proofErr w:type="spellEnd"/>
          <w:r w:rsidR="00FD7AA6" w:rsidRPr="00FD7AA6">
            <w:rPr>
              <w:rFonts w:ascii="Times New Roman" w:eastAsia="Times New Roman" w:hAnsi="Times New Roman" w:cs="Times New Roman"/>
              <w:color w:val="000000"/>
              <w:sz w:val="24"/>
              <w:szCs w:val="24"/>
            </w:rPr>
            <w:t>, Dhulia, and Singh 2010)</w:t>
          </w:r>
        </w:sdtContent>
      </w:sdt>
      <w:r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color w:val="000000" w:themeColor="text1"/>
          <w:sz w:val="24"/>
          <w:szCs w:val="24"/>
          <w:shd w:val="clear" w:color="auto" w:fill="FFFFFF"/>
        </w:rPr>
        <w:t>Various types of soil samples (</w:t>
      </w:r>
      <w:r w:rsidR="00211CD8" w:rsidRPr="00FD7AA6">
        <w:rPr>
          <w:rFonts w:ascii="Times New Roman" w:hAnsi="Times New Roman" w:cs="Times New Roman"/>
          <w:color w:val="000000" w:themeColor="text1"/>
          <w:sz w:val="24"/>
          <w:szCs w:val="24"/>
          <w:shd w:val="clear" w:color="auto" w:fill="FFFFFF"/>
        </w:rPr>
        <w:t>t</w:t>
      </w:r>
      <w:r w:rsidRPr="00FD7AA6">
        <w:rPr>
          <w:rFonts w:ascii="Times New Roman" w:hAnsi="Times New Roman" w:cs="Times New Roman"/>
          <w:color w:val="000000" w:themeColor="text1"/>
          <w:sz w:val="24"/>
          <w:szCs w:val="24"/>
          <w:shd w:val="clear" w:color="auto" w:fill="FFFFFF"/>
        </w:rPr>
        <w:t>errestrial, saline</w:t>
      </w:r>
      <w:r w:rsidR="00211CD8" w:rsidRPr="00FD7AA6">
        <w:rPr>
          <w:rFonts w:ascii="Times New Roman" w:hAnsi="Times New Roman" w:cs="Times New Roman"/>
          <w:color w:val="000000" w:themeColor="text1"/>
          <w:sz w:val="24"/>
          <w:szCs w:val="24"/>
          <w:shd w:val="clear" w:color="auto" w:fill="FFFFFF"/>
        </w:rPr>
        <w:t>,</w:t>
      </w:r>
      <w:r w:rsidRPr="00FD7AA6">
        <w:rPr>
          <w:rFonts w:ascii="Times New Roman" w:hAnsi="Times New Roman" w:cs="Times New Roman"/>
          <w:color w:val="000000" w:themeColor="text1"/>
          <w:sz w:val="24"/>
          <w:szCs w:val="24"/>
          <w:shd w:val="clear" w:color="auto" w:fill="FFFFFF"/>
        </w:rPr>
        <w:t xml:space="preserve"> and hypersaline) have yielded several novel isolates</w:t>
      </w:r>
      <w:r w:rsidR="00211CD8" w:rsidRPr="00FD7AA6">
        <w:rPr>
          <w:rFonts w:ascii="Times New Roman" w:hAnsi="Times New Roman" w:cs="Times New Roman"/>
          <w:color w:val="000000" w:themeColor="text1"/>
          <w:sz w:val="24"/>
          <w:szCs w:val="24"/>
          <w:shd w:val="clear" w:color="auto" w:fill="FFFFFF"/>
        </w:rPr>
        <w:t xml:space="preserve"> and t</w:t>
      </w:r>
      <w:r w:rsidRPr="00FD7AA6">
        <w:rPr>
          <w:rFonts w:ascii="Times New Roman" w:hAnsi="Times New Roman" w:cs="Times New Roman"/>
          <w:color w:val="000000" w:themeColor="text1"/>
          <w:sz w:val="24"/>
          <w:szCs w:val="24"/>
          <w:shd w:val="clear" w:color="auto" w:fill="FFFFFF"/>
        </w:rPr>
        <w:t xml:space="preserve">he most distinct feature of these isolates </w:t>
      </w:r>
      <w:r w:rsidR="00211CD8" w:rsidRPr="00FD7AA6">
        <w:rPr>
          <w:rFonts w:ascii="Times New Roman" w:hAnsi="Times New Roman" w:cs="Times New Roman"/>
          <w:color w:val="000000" w:themeColor="text1"/>
          <w:sz w:val="24"/>
          <w:szCs w:val="24"/>
          <w:shd w:val="clear" w:color="auto" w:fill="FFFFFF"/>
        </w:rPr>
        <w:t>wa</w:t>
      </w:r>
      <w:r w:rsidRPr="00FD7AA6">
        <w:rPr>
          <w:rFonts w:ascii="Times New Roman" w:hAnsi="Times New Roman" w:cs="Times New Roman"/>
          <w:color w:val="000000" w:themeColor="text1"/>
          <w:sz w:val="24"/>
          <w:szCs w:val="24"/>
          <w:shd w:val="clear" w:color="auto" w:fill="FFFFFF"/>
        </w:rPr>
        <w:t xml:space="preserve">s their NaCl requirement </w:t>
      </w:r>
      <w:sdt>
        <w:sdtPr>
          <w:rPr>
            <w:rFonts w:ascii="Times New Roman" w:hAnsi="Times New Roman" w:cs="Times New Roman"/>
            <w:color w:val="000000"/>
            <w:sz w:val="24"/>
            <w:szCs w:val="24"/>
            <w:shd w:val="clear" w:color="auto" w:fill="FFFFFF"/>
          </w:rPr>
          <w:tag w:val="MENDELEY_CITATION_v3_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"/>
          <w:id w:val="2058582313"/>
          <w:placeholder>
            <w:docPart w:val="9F10B96668AE428A89178B815C9C2C4D"/>
          </w:placeholder>
        </w:sdtPr>
        <w:sdtEndPr>
          <w:rPr>
            <w:shd w:val="clear" w:color="auto" w:fill="auto"/>
          </w:rPr>
        </w:sdtEndPr>
        <w:sdtContent>
          <w:r w:rsidR="00FD7AA6" w:rsidRPr="00FD7AA6">
            <w:rPr>
              <w:rFonts w:ascii="Times New Roman" w:eastAsia="Times New Roman" w:hAnsi="Times New Roman" w:cs="Times New Roman"/>
              <w:color w:val="000000"/>
              <w:sz w:val="24"/>
              <w:szCs w:val="24"/>
            </w:rPr>
            <w:t xml:space="preserve">(Hamedi, </w:t>
          </w:r>
          <w:proofErr w:type="spellStart"/>
          <w:r w:rsidR="00FD7AA6" w:rsidRPr="00FD7AA6">
            <w:rPr>
              <w:rFonts w:ascii="Times New Roman" w:eastAsia="Times New Roman" w:hAnsi="Times New Roman" w:cs="Times New Roman"/>
              <w:color w:val="000000"/>
              <w:sz w:val="24"/>
              <w:szCs w:val="24"/>
            </w:rPr>
            <w:t>Mohammadipanah</w:t>
          </w:r>
          <w:proofErr w:type="spellEnd"/>
          <w:r w:rsidR="00FD7AA6" w:rsidRPr="00FD7AA6">
            <w:rPr>
              <w:rFonts w:ascii="Times New Roman" w:eastAsia="Times New Roman" w:hAnsi="Times New Roman" w:cs="Times New Roman"/>
              <w:color w:val="000000"/>
              <w:sz w:val="24"/>
              <w:szCs w:val="24"/>
            </w:rPr>
            <w:t xml:space="preserve">, and Ventosa 2013; </w:t>
          </w:r>
          <w:proofErr w:type="spellStart"/>
          <w:r w:rsidR="00FD7AA6" w:rsidRPr="00FD7AA6">
            <w:rPr>
              <w:rFonts w:ascii="Times New Roman" w:eastAsia="Times New Roman" w:hAnsi="Times New Roman" w:cs="Times New Roman"/>
              <w:color w:val="000000"/>
              <w:sz w:val="24"/>
              <w:szCs w:val="24"/>
            </w:rPr>
            <w:t>Negacz</w:t>
          </w:r>
          <w:proofErr w:type="spellEnd"/>
          <w:r w:rsidR="00FD7AA6" w:rsidRPr="00FD7AA6">
            <w:rPr>
              <w:rFonts w:ascii="Times New Roman" w:eastAsia="Times New Roman" w:hAnsi="Times New Roman" w:cs="Times New Roman"/>
              <w:color w:val="000000"/>
              <w:sz w:val="24"/>
              <w:szCs w:val="24"/>
            </w:rPr>
            <w:t xml:space="preserve"> et al. 2022; </w:t>
          </w:r>
          <w:proofErr w:type="spellStart"/>
          <w:r w:rsidR="00FD7AA6" w:rsidRPr="00FD7AA6">
            <w:rPr>
              <w:rFonts w:ascii="Times New Roman" w:eastAsia="Times New Roman" w:hAnsi="Times New Roman" w:cs="Times New Roman"/>
              <w:color w:val="000000"/>
              <w:sz w:val="24"/>
              <w:szCs w:val="24"/>
            </w:rPr>
            <w:t>Rathakrishnan</w:t>
          </w:r>
          <w:proofErr w:type="spellEnd"/>
          <w:r w:rsidR="00FD7AA6" w:rsidRPr="00FD7AA6">
            <w:rPr>
              <w:rFonts w:ascii="Times New Roman" w:eastAsia="Times New Roman" w:hAnsi="Times New Roman" w:cs="Times New Roman"/>
              <w:color w:val="000000"/>
              <w:sz w:val="24"/>
              <w:szCs w:val="24"/>
            </w:rPr>
            <w:t xml:space="preserve"> and Gopalan 2022b)</w:t>
          </w:r>
        </w:sdtContent>
      </w:sdt>
      <w:r w:rsidR="007F7972" w:rsidRPr="00FD7AA6">
        <w:rPr>
          <w:rFonts w:ascii="Times New Roman" w:hAnsi="Times New Roman" w:cs="Times New Roman"/>
          <w:color w:val="000000" w:themeColor="text1"/>
          <w:sz w:val="24"/>
          <w:szCs w:val="24"/>
          <w:shd w:val="clear" w:color="auto" w:fill="FFFFFF"/>
        </w:rPr>
        <w:t>.</w:t>
      </w:r>
    </w:p>
    <w:p w14:paraId="3BB3E525" w14:textId="61761D0A" w:rsidR="00905C88" w:rsidRPr="00FD7AA6" w:rsidRDefault="00905C88" w:rsidP="00BB0D3E">
      <w:pPr>
        <w:spacing w:line="480" w:lineRule="auto"/>
        <w:ind w:firstLine="720"/>
        <w:jc w:val="both"/>
        <w:rPr>
          <w:rFonts w:ascii="Times New Roman" w:hAnsi="Times New Roman" w:cs="Times New Roman"/>
          <w:color w:val="000000" w:themeColor="text1"/>
          <w:sz w:val="24"/>
          <w:szCs w:val="24"/>
          <w:lang w:val="en-IN" w:eastAsia="en-GB"/>
        </w:rPr>
      </w:pPr>
      <w:r w:rsidRPr="00FD7AA6">
        <w:rPr>
          <w:rFonts w:ascii="Times New Roman" w:hAnsi="Times New Roman" w:cs="Times New Roman"/>
          <w:color w:val="000000" w:themeColor="text1"/>
          <w:sz w:val="24"/>
          <w:szCs w:val="24"/>
        </w:rPr>
        <w:t xml:space="preserve">Several new taxa (species and genera) of halophilic actinobacteria have been reported </w:t>
      </w:r>
      <w:sdt>
        <w:sdtPr>
          <w:rPr>
            <w:rFonts w:ascii="Times New Roman" w:hAnsi="Times New Roman" w:cs="Times New Roman"/>
            <w:color w:val="000000"/>
            <w:sz w:val="24"/>
            <w:szCs w:val="24"/>
          </w:rPr>
          <w:tag w:val="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"/>
          <w:id w:val="1909659748"/>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Meklat</w:t>
          </w:r>
          <w:proofErr w:type="spellEnd"/>
          <w:r w:rsidR="00FD7AA6" w:rsidRPr="00FD7AA6">
            <w:rPr>
              <w:rFonts w:ascii="Times New Roman" w:eastAsia="Times New Roman" w:hAnsi="Times New Roman" w:cs="Times New Roman"/>
              <w:color w:val="000000"/>
              <w:sz w:val="24"/>
              <w:szCs w:val="24"/>
            </w:rPr>
            <w:t xml:space="preserve"> et al. 2015; Cheng et al. 2016; R. Zhang et al. 2017)</w:t>
          </w:r>
        </w:sdtContent>
      </w:sdt>
      <w:r w:rsidRPr="00FD7AA6">
        <w:rPr>
          <w:rFonts w:ascii="Times New Roman" w:hAnsi="Times New Roman" w:cs="Times New Roman"/>
          <w:color w:val="000000" w:themeColor="text1"/>
          <w:sz w:val="24"/>
          <w:szCs w:val="24"/>
          <w:lang w:val="en-IN"/>
        </w:rPr>
        <w:t xml:space="preserve">. </w:t>
      </w:r>
      <w:r w:rsidRPr="00FD7AA6">
        <w:rPr>
          <w:rFonts w:ascii="Times New Roman" w:hAnsi="Times New Roman" w:cs="Times New Roman"/>
          <w:color w:val="000000" w:themeColor="text1"/>
          <w:sz w:val="24"/>
          <w:szCs w:val="24"/>
        </w:rPr>
        <w:t>H</w:t>
      </w:r>
      <w:r w:rsidRPr="00FD7AA6">
        <w:rPr>
          <w:rFonts w:ascii="Times New Roman" w:hAnsi="Times New Roman" w:cs="Times New Roman"/>
          <w:color w:val="000000" w:themeColor="text1"/>
          <w:sz w:val="24"/>
          <w:szCs w:val="24"/>
          <w:shd w:val="clear" w:color="auto" w:fill="FFFFFF"/>
        </w:rPr>
        <w:t xml:space="preserve">alophilic actinomycetes have unique biological and chemical resistance systems such as pH tolerance and salt tolerance present one of the main </w:t>
      </w:r>
      <w:r w:rsidR="007F7972" w:rsidRPr="00FD7AA6">
        <w:rPr>
          <w:rFonts w:ascii="Times New Roman" w:hAnsi="Times New Roman" w:cs="Times New Roman"/>
          <w:color w:val="000000" w:themeColor="text1"/>
          <w:sz w:val="24"/>
          <w:szCs w:val="24"/>
          <w:shd w:val="clear" w:color="auto" w:fill="FFFFFF"/>
        </w:rPr>
        <w:t>resources</w:t>
      </w:r>
      <w:r w:rsidRPr="00FD7AA6">
        <w:rPr>
          <w:rFonts w:ascii="Times New Roman" w:hAnsi="Times New Roman" w:cs="Times New Roman"/>
          <w:color w:val="000000" w:themeColor="text1"/>
          <w:sz w:val="24"/>
          <w:szCs w:val="24"/>
          <w:shd w:val="clear" w:color="auto" w:fill="FFFFFF"/>
        </w:rPr>
        <w:t xml:space="preserve"> for the detection of novel metabolites, </w:t>
      </w:r>
      <w:r w:rsidR="007F7972" w:rsidRPr="00FD7AA6">
        <w:rPr>
          <w:rFonts w:ascii="Times New Roman" w:hAnsi="Times New Roman" w:cs="Times New Roman"/>
          <w:color w:val="000000" w:themeColor="text1"/>
          <w:sz w:val="24"/>
          <w:szCs w:val="24"/>
          <w:shd w:val="clear" w:color="auto" w:fill="FFFFFF"/>
        </w:rPr>
        <w:t>biosurfactants</w:t>
      </w:r>
      <w:r w:rsidRPr="00FD7AA6">
        <w:rPr>
          <w:rFonts w:ascii="Times New Roman" w:hAnsi="Times New Roman" w:cs="Times New Roman"/>
          <w:color w:val="000000" w:themeColor="text1"/>
          <w:sz w:val="24"/>
          <w:szCs w:val="24"/>
          <w:shd w:val="clear" w:color="auto" w:fill="FFFFFF"/>
        </w:rPr>
        <w:t xml:space="preserve">, and commercially important enzymes with diverse applications </w:t>
      </w:r>
      <w:sdt>
        <w:sdtPr>
          <w:rPr>
            <w:rFonts w:ascii="Times New Roman" w:hAnsi="Times New Roman" w:cs="Times New Roman"/>
            <w:color w:val="000000"/>
            <w:sz w:val="24"/>
            <w:szCs w:val="24"/>
            <w:shd w:val="clear" w:color="auto" w:fill="FFFFFF"/>
          </w:rPr>
          <w:tag w:val="MENDELEY_CITATION_v3_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"/>
          <w:id w:val="-311408087"/>
          <w:placeholder>
            <w:docPart w:val="9F10B96668AE428A89178B815C9C2C4D"/>
          </w:placeholder>
        </w:sdtPr>
        <w:sdtEndPr>
          <w:rPr>
            <w:shd w:val="clear" w:color="auto" w:fill="auto"/>
          </w:rPr>
        </w:sdtEndPr>
        <w:sdtContent>
          <w:r w:rsidR="00FD7AA6" w:rsidRPr="00FD7AA6">
            <w:rPr>
              <w:rFonts w:ascii="Times New Roman" w:eastAsia="Times New Roman" w:hAnsi="Times New Roman" w:cs="Times New Roman"/>
              <w:color w:val="000000"/>
              <w:sz w:val="24"/>
              <w:szCs w:val="24"/>
            </w:rPr>
            <w:t>(Arasu, Esmail, and Al-Dhabi 2016; Rathinam et al. 2023)</w:t>
          </w:r>
        </w:sdtContent>
      </w:sdt>
      <w:r w:rsidRPr="00FD7AA6">
        <w:rPr>
          <w:rFonts w:ascii="Times New Roman" w:hAnsi="Times New Roman" w:cs="Times New Roman"/>
          <w:color w:val="000000" w:themeColor="text1"/>
          <w:sz w:val="24"/>
          <w:szCs w:val="24"/>
          <w:shd w:val="clear" w:color="auto" w:fill="FFFFFF"/>
        </w:rPr>
        <w:t xml:space="preserve">. </w:t>
      </w:r>
      <w:r w:rsidRPr="00FD7AA6">
        <w:rPr>
          <w:rFonts w:ascii="Times New Roman" w:hAnsi="Times New Roman" w:cs="Times New Roman"/>
          <w:color w:val="000000" w:themeColor="text1"/>
          <w:sz w:val="24"/>
          <w:szCs w:val="24"/>
          <w:lang w:val="en-GB" w:eastAsia="en-GB"/>
        </w:rPr>
        <w:t xml:space="preserve">The exploration of extreme ecosystems especially arid and saline habitats led to the detection of many bioactive compounds </w:t>
      </w:r>
      <w:sdt>
        <w:sdtPr>
          <w:rPr>
            <w:rFonts w:ascii="Times New Roman" w:hAnsi="Times New Roman" w:cs="Times New Roman"/>
            <w:color w:val="000000"/>
            <w:sz w:val="24"/>
            <w:szCs w:val="24"/>
            <w:lang w:val="en-GB" w:eastAsia="en-GB"/>
          </w:rPr>
          <w:tag w:val="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"/>
          <w:id w:val="-1816479551"/>
          <w:placeholder>
            <w:docPart w:val="9F10B96668AE428A89178B815C9C2C4D"/>
          </w:placeholder>
        </w:sdtPr>
        <w:sdtEndPr>
          <w:rPr>
            <w:lang w:val="en-US" w:eastAsia="en-US"/>
          </w:rPr>
        </w:sdtEndPr>
        <w:sdtContent>
          <w:r w:rsidR="00FD7AA6" w:rsidRPr="00FD7AA6">
            <w:rPr>
              <w:rFonts w:ascii="Times New Roman" w:eastAsia="Times New Roman" w:hAnsi="Times New Roman" w:cs="Times New Roman"/>
              <w:color w:val="000000"/>
              <w:sz w:val="24"/>
              <w:szCs w:val="24"/>
            </w:rPr>
            <w:t xml:space="preserve">(R. Zhang et al. 2017; </w:t>
          </w:r>
          <w:proofErr w:type="spellStart"/>
          <w:r w:rsidR="00FD7AA6" w:rsidRPr="00FD7AA6">
            <w:rPr>
              <w:rFonts w:ascii="Times New Roman" w:eastAsia="Times New Roman" w:hAnsi="Times New Roman" w:cs="Times New Roman"/>
              <w:color w:val="000000"/>
              <w:sz w:val="24"/>
              <w:szCs w:val="24"/>
            </w:rPr>
            <w:t>Souagui</w:t>
          </w:r>
          <w:proofErr w:type="spellEnd"/>
          <w:r w:rsidR="00FD7AA6" w:rsidRPr="00FD7AA6">
            <w:rPr>
              <w:rFonts w:ascii="Times New Roman" w:eastAsia="Times New Roman" w:hAnsi="Times New Roman" w:cs="Times New Roman"/>
              <w:color w:val="000000"/>
              <w:sz w:val="24"/>
              <w:szCs w:val="24"/>
            </w:rPr>
            <w:t xml:space="preserve"> et al. 2017)</w:t>
          </w:r>
        </w:sdtContent>
      </w:sdt>
      <w:r w:rsidRPr="00FD7AA6">
        <w:rPr>
          <w:rFonts w:ascii="Times New Roman" w:hAnsi="Times New Roman" w:cs="Times New Roman"/>
          <w:color w:val="000000" w:themeColor="text1"/>
          <w:sz w:val="24"/>
          <w:szCs w:val="24"/>
          <w:lang w:val="en-IN" w:eastAsia="en-GB"/>
        </w:rPr>
        <w:t xml:space="preserve">. </w:t>
      </w:r>
    </w:p>
    <w:p w14:paraId="7F6A7F93" w14:textId="77777777"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68" w:name="_Toc11387850"/>
      <w:r w:rsidRPr="00FD7AA6">
        <w:rPr>
          <w:rFonts w:ascii="Times New Roman" w:hAnsi="Times New Roman" w:cs="Times New Roman"/>
          <w:color w:val="000000" w:themeColor="text1"/>
          <w:sz w:val="24"/>
          <w:szCs w:val="24"/>
        </w:rPr>
        <w:t>Enzymatic characterization of isolates</w:t>
      </w:r>
      <w:bookmarkEnd w:id="68"/>
    </w:p>
    <w:p w14:paraId="33AD2104" w14:textId="3BBEC590" w:rsidR="00905C88" w:rsidRPr="00FD7AA6" w:rsidRDefault="00905C88" w:rsidP="00BB0D3E">
      <w:pPr>
        <w:spacing w:after="0" w:line="480" w:lineRule="auto"/>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Isolates were detected for the presence of extracellular enzymes namely amylase, gelatinase</w:t>
      </w:r>
      <w:r w:rsidR="007F7972" w:rsidRPr="00FD7AA6">
        <w:rPr>
          <w:rFonts w:ascii="Times New Roman" w:hAnsi="Times New Roman" w:cs="Times New Roman"/>
          <w:color w:val="000000" w:themeColor="text1"/>
          <w:sz w:val="24"/>
          <w:szCs w:val="24"/>
        </w:rPr>
        <w:t>,</w:t>
      </w:r>
      <w:r w:rsidRPr="00FD7AA6">
        <w:rPr>
          <w:rFonts w:ascii="Times New Roman" w:hAnsi="Times New Roman" w:cs="Times New Roman"/>
          <w:color w:val="000000" w:themeColor="text1"/>
          <w:sz w:val="24"/>
          <w:szCs w:val="24"/>
        </w:rPr>
        <w:t xml:space="preserve"> and lipase (Table 7). </w:t>
      </w:r>
    </w:p>
    <w:p w14:paraId="13D85E9D" w14:textId="490259DE" w:rsidR="00905C88" w:rsidRPr="00FD7AA6" w:rsidRDefault="00905C88" w:rsidP="00BB0D3E">
      <w:pPr>
        <w:pStyle w:val="Caption"/>
        <w:keepNext/>
        <w:jc w:val="both"/>
        <w:rPr>
          <w:b w:val="0"/>
          <w:bCs w:val="0"/>
          <w:color w:val="000000" w:themeColor="text1"/>
          <w:sz w:val="24"/>
          <w:szCs w:val="24"/>
        </w:rPr>
      </w:pPr>
      <w:bookmarkStart w:id="69" w:name="_Toc10987168"/>
      <w:bookmarkStart w:id="70" w:name="_Toc11008475"/>
      <w:bookmarkStart w:id="71" w:name="_Toc11369290"/>
      <w:bookmarkStart w:id="72" w:name="_Hlk163901404"/>
      <w:r w:rsidRPr="00FD7AA6">
        <w:rPr>
          <w:color w:val="000000" w:themeColor="text1"/>
          <w:sz w:val="24"/>
          <w:szCs w:val="24"/>
        </w:rPr>
        <w:t>Table 7</w:t>
      </w:r>
      <w:r w:rsidR="0004727C" w:rsidRPr="00FD7AA6">
        <w:rPr>
          <w:color w:val="000000" w:themeColor="text1"/>
          <w:sz w:val="24"/>
          <w:szCs w:val="24"/>
        </w:rPr>
        <w:t>.</w:t>
      </w:r>
      <w:r w:rsidRPr="00FD7AA6">
        <w:rPr>
          <w:color w:val="000000" w:themeColor="text1"/>
          <w:sz w:val="24"/>
          <w:szCs w:val="24"/>
        </w:rPr>
        <w:t xml:space="preserve"> </w:t>
      </w:r>
      <w:r w:rsidRPr="00FD7AA6">
        <w:rPr>
          <w:b w:val="0"/>
          <w:bCs w:val="0"/>
          <w:color w:val="000000" w:themeColor="text1"/>
          <w:sz w:val="24"/>
          <w:szCs w:val="24"/>
        </w:rPr>
        <w:t>Enzymatic Characterization of Isolates</w:t>
      </w:r>
      <w:bookmarkEnd w:id="69"/>
      <w:bookmarkEnd w:id="70"/>
      <w:bookmarkEnd w:id="71"/>
      <w:r w:rsidR="00612AF4" w:rsidRPr="00FD7AA6">
        <w:rPr>
          <w:b w:val="0"/>
          <w:bCs w:val="0"/>
          <w:color w:val="000000" w:themeColor="text1"/>
          <w:sz w:val="24"/>
          <w:szCs w:val="24"/>
        </w:rPr>
        <w:t>.</w:t>
      </w:r>
    </w:p>
    <w:tbl>
      <w:tblPr>
        <w:tblW w:w="6820" w:type="dxa"/>
        <w:jc w:val="center"/>
        <w:tblBorders>
          <w:insideH w:val="single" w:sz="6" w:space="0" w:color="auto"/>
        </w:tblBorders>
        <w:tblLook w:val="04A0" w:firstRow="1" w:lastRow="0" w:firstColumn="1" w:lastColumn="0" w:noHBand="0" w:noVBand="1"/>
      </w:tblPr>
      <w:tblGrid>
        <w:gridCol w:w="664"/>
        <w:gridCol w:w="2134"/>
        <w:gridCol w:w="1168"/>
        <w:gridCol w:w="1427"/>
        <w:gridCol w:w="1427"/>
      </w:tblGrid>
      <w:tr w:rsidR="00905C88" w:rsidRPr="00FD7AA6" w14:paraId="1E551B53" w14:textId="77777777" w:rsidTr="00DB52A6">
        <w:trPr>
          <w:trHeight w:val="314"/>
          <w:jc w:val="center"/>
        </w:trPr>
        <w:tc>
          <w:tcPr>
            <w:tcW w:w="0" w:type="auto"/>
            <w:tcBorders>
              <w:top w:val="single" w:sz="6" w:space="0" w:color="auto"/>
              <w:bottom w:val="single" w:sz="6" w:space="0" w:color="auto"/>
            </w:tcBorders>
            <w:shd w:val="clear" w:color="auto" w:fill="auto"/>
            <w:noWrap/>
            <w:hideMark/>
          </w:tcPr>
          <w:p w14:paraId="6EB25D70" w14:textId="77777777" w:rsidR="00905C88" w:rsidRPr="00FD7AA6" w:rsidRDefault="00905C88" w:rsidP="00BB0D3E">
            <w:pPr>
              <w:spacing w:after="0" w:line="480" w:lineRule="auto"/>
              <w:jc w:val="both"/>
              <w:rPr>
                <w:rFonts w:ascii="Times New Roman" w:eastAsia="Times New Roman" w:hAnsi="Times New Roman" w:cs="Times New Roman"/>
                <w:b/>
                <w:color w:val="000000" w:themeColor="text1"/>
                <w:sz w:val="24"/>
                <w:szCs w:val="24"/>
              </w:rPr>
            </w:pPr>
            <w:r w:rsidRPr="00FD7AA6">
              <w:rPr>
                <w:rFonts w:ascii="Times New Roman" w:eastAsia="Times New Roman" w:hAnsi="Times New Roman" w:cs="Times New Roman"/>
                <w:b/>
                <w:color w:val="000000" w:themeColor="text1"/>
                <w:sz w:val="24"/>
                <w:szCs w:val="24"/>
              </w:rPr>
              <w:t>No</w:t>
            </w:r>
          </w:p>
        </w:tc>
        <w:tc>
          <w:tcPr>
            <w:tcW w:w="2134" w:type="dxa"/>
            <w:tcBorders>
              <w:top w:val="single" w:sz="6" w:space="0" w:color="auto"/>
              <w:bottom w:val="single" w:sz="6" w:space="0" w:color="auto"/>
            </w:tcBorders>
            <w:shd w:val="clear" w:color="auto" w:fill="auto"/>
            <w:noWrap/>
            <w:hideMark/>
          </w:tcPr>
          <w:p w14:paraId="4BB77890"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Code</w:t>
            </w:r>
          </w:p>
        </w:tc>
        <w:tc>
          <w:tcPr>
            <w:tcW w:w="0" w:type="auto"/>
            <w:tcBorders>
              <w:top w:val="single" w:sz="6" w:space="0" w:color="auto"/>
              <w:bottom w:val="single" w:sz="6" w:space="0" w:color="auto"/>
            </w:tcBorders>
            <w:shd w:val="clear" w:color="auto" w:fill="auto"/>
            <w:noWrap/>
            <w:hideMark/>
          </w:tcPr>
          <w:p w14:paraId="58991549"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Lipase</w:t>
            </w:r>
          </w:p>
        </w:tc>
        <w:tc>
          <w:tcPr>
            <w:tcW w:w="0" w:type="auto"/>
            <w:tcBorders>
              <w:top w:val="single" w:sz="6" w:space="0" w:color="auto"/>
              <w:bottom w:val="single" w:sz="6" w:space="0" w:color="auto"/>
            </w:tcBorders>
            <w:shd w:val="clear" w:color="auto" w:fill="auto"/>
            <w:noWrap/>
            <w:hideMark/>
          </w:tcPr>
          <w:p w14:paraId="03D27DB8"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Protease</w:t>
            </w:r>
          </w:p>
        </w:tc>
        <w:tc>
          <w:tcPr>
            <w:tcW w:w="0" w:type="auto"/>
            <w:tcBorders>
              <w:top w:val="single" w:sz="6" w:space="0" w:color="auto"/>
              <w:bottom w:val="single" w:sz="6" w:space="0" w:color="auto"/>
            </w:tcBorders>
            <w:shd w:val="clear" w:color="auto" w:fill="auto"/>
            <w:noWrap/>
            <w:hideMark/>
          </w:tcPr>
          <w:p w14:paraId="3D2DBA69"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Amylase</w:t>
            </w:r>
          </w:p>
        </w:tc>
      </w:tr>
      <w:tr w:rsidR="00905C88" w:rsidRPr="00FD7AA6" w14:paraId="16203FA5" w14:textId="77777777" w:rsidTr="00DB52A6">
        <w:trPr>
          <w:trHeight w:val="299"/>
          <w:jc w:val="center"/>
        </w:trPr>
        <w:tc>
          <w:tcPr>
            <w:tcW w:w="0" w:type="auto"/>
            <w:tcBorders>
              <w:top w:val="single" w:sz="6" w:space="0" w:color="auto"/>
            </w:tcBorders>
            <w:shd w:val="clear" w:color="auto" w:fill="auto"/>
            <w:noWrap/>
            <w:hideMark/>
          </w:tcPr>
          <w:p w14:paraId="4205F613"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w:t>
            </w:r>
          </w:p>
        </w:tc>
        <w:tc>
          <w:tcPr>
            <w:tcW w:w="2134" w:type="dxa"/>
            <w:tcBorders>
              <w:top w:val="single" w:sz="6" w:space="0" w:color="auto"/>
            </w:tcBorders>
            <w:shd w:val="clear" w:color="auto" w:fill="auto"/>
            <w:noWrap/>
            <w:hideMark/>
          </w:tcPr>
          <w:p w14:paraId="79BE163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GR-ADE-1</w:t>
            </w:r>
          </w:p>
        </w:tc>
        <w:tc>
          <w:tcPr>
            <w:tcW w:w="0" w:type="auto"/>
            <w:tcBorders>
              <w:top w:val="single" w:sz="6" w:space="0" w:color="auto"/>
            </w:tcBorders>
            <w:shd w:val="clear" w:color="auto" w:fill="auto"/>
            <w:noWrap/>
            <w:hideMark/>
          </w:tcPr>
          <w:p w14:paraId="0C66F14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tcBorders>
              <w:top w:val="single" w:sz="6" w:space="0" w:color="auto"/>
            </w:tcBorders>
            <w:shd w:val="clear" w:color="auto" w:fill="auto"/>
            <w:noWrap/>
            <w:hideMark/>
          </w:tcPr>
          <w:p w14:paraId="64422A2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tcBorders>
              <w:top w:val="single" w:sz="6" w:space="0" w:color="auto"/>
            </w:tcBorders>
            <w:shd w:val="clear" w:color="auto" w:fill="auto"/>
            <w:noWrap/>
            <w:hideMark/>
          </w:tcPr>
          <w:p w14:paraId="5957BDF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419FD9F5" w14:textId="77777777" w:rsidTr="00DB52A6">
        <w:trPr>
          <w:trHeight w:val="299"/>
          <w:jc w:val="center"/>
        </w:trPr>
        <w:tc>
          <w:tcPr>
            <w:tcW w:w="0" w:type="auto"/>
            <w:shd w:val="clear" w:color="auto" w:fill="auto"/>
            <w:noWrap/>
            <w:hideMark/>
          </w:tcPr>
          <w:p w14:paraId="6E36614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w:t>
            </w:r>
          </w:p>
        </w:tc>
        <w:tc>
          <w:tcPr>
            <w:tcW w:w="2134" w:type="dxa"/>
            <w:shd w:val="clear" w:color="auto" w:fill="auto"/>
            <w:noWrap/>
            <w:hideMark/>
          </w:tcPr>
          <w:p w14:paraId="373EAD7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GR-ADE-2</w:t>
            </w:r>
          </w:p>
        </w:tc>
        <w:tc>
          <w:tcPr>
            <w:tcW w:w="0" w:type="auto"/>
            <w:shd w:val="clear" w:color="auto" w:fill="auto"/>
            <w:noWrap/>
            <w:hideMark/>
          </w:tcPr>
          <w:p w14:paraId="7A90C15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1E56C32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018AB71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6B8729D9" w14:textId="77777777" w:rsidTr="00DB52A6">
        <w:trPr>
          <w:trHeight w:val="299"/>
          <w:jc w:val="center"/>
        </w:trPr>
        <w:tc>
          <w:tcPr>
            <w:tcW w:w="0" w:type="auto"/>
            <w:shd w:val="clear" w:color="auto" w:fill="auto"/>
            <w:noWrap/>
            <w:hideMark/>
          </w:tcPr>
          <w:p w14:paraId="2C79609A"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3</w:t>
            </w:r>
          </w:p>
        </w:tc>
        <w:tc>
          <w:tcPr>
            <w:tcW w:w="2134" w:type="dxa"/>
            <w:shd w:val="clear" w:color="auto" w:fill="auto"/>
            <w:noWrap/>
            <w:hideMark/>
          </w:tcPr>
          <w:p w14:paraId="477BB5A8"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GR-ADE-3</w:t>
            </w:r>
          </w:p>
        </w:tc>
        <w:tc>
          <w:tcPr>
            <w:tcW w:w="0" w:type="auto"/>
            <w:shd w:val="clear" w:color="auto" w:fill="auto"/>
            <w:noWrap/>
            <w:hideMark/>
          </w:tcPr>
          <w:p w14:paraId="6FF4D35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1E5C53E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570B674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14330D98" w14:textId="77777777" w:rsidTr="00DB52A6">
        <w:trPr>
          <w:trHeight w:val="299"/>
          <w:jc w:val="center"/>
        </w:trPr>
        <w:tc>
          <w:tcPr>
            <w:tcW w:w="0" w:type="auto"/>
            <w:shd w:val="clear" w:color="auto" w:fill="auto"/>
            <w:noWrap/>
            <w:hideMark/>
          </w:tcPr>
          <w:p w14:paraId="3B5D561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4</w:t>
            </w:r>
          </w:p>
        </w:tc>
        <w:tc>
          <w:tcPr>
            <w:tcW w:w="2134" w:type="dxa"/>
            <w:shd w:val="clear" w:color="auto" w:fill="auto"/>
            <w:noWrap/>
            <w:hideMark/>
          </w:tcPr>
          <w:p w14:paraId="06BD0F6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GR-CHA-1</w:t>
            </w:r>
          </w:p>
        </w:tc>
        <w:tc>
          <w:tcPr>
            <w:tcW w:w="0" w:type="auto"/>
            <w:shd w:val="clear" w:color="auto" w:fill="auto"/>
            <w:noWrap/>
            <w:hideMark/>
          </w:tcPr>
          <w:p w14:paraId="1E054BE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4C3D69B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6B0E0718"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5C2528EE" w14:textId="77777777" w:rsidTr="00DB52A6">
        <w:trPr>
          <w:trHeight w:val="299"/>
          <w:jc w:val="center"/>
        </w:trPr>
        <w:tc>
          <w:tcPr>
            <w:tcW w:w="0" w:type="auto"/>
            <w:shd w:val="clear" w:color="auto" w:fill="auto"/>
            <w:noWrap/>
            <w:hideMark/>
          </w:tcPr>
          <w:p w14:paraId="059D4D0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5</w:t>
            </w:r>
          </w:p>
        </w:tc>
        <w:tc>
          <w:tcPr>
            <w:tcW w:w="2134" w:type="dxa"/>
            <w:shd w:val="clear" w:color="auto" w:fill="auto"/>
            <w:noWrap/>
            <w:hideMark/>
          </w:tcPr>
          <w:p w14:paraId="7EA0999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GR-CHA-2</w:t>
            </w:r>
          </w:p>
        </w:tc>
        <w:tc>
          <w:tcPr>
            <w:tcW w:w="0" w:type="auto"/>
            <w:shd w:val="clear" w:color="auto" w:fill="auto"/>
            <w:noWrap/>
            <w:hideMark/>
          </w:tcPr>
          <w:p w14:paraId="72325CA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111A32B1"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35175BA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0488D21D" w14:textId="77777777" w:rsidTr="00DB52A6">
        <w:trPr>
          <w:trHeight w:val="299"/>
          <w:jc w:val="center"/>
        </w:trPr>
        <w:tc>
          <w:tcPr>
            <w:tcW w:w="0" w:type="auto"/>
            <w:shd w:val="clear" w:color="auto" w:fill="auto"/>
            <w:noWrap/>
            <w:hideMark/>
          </w:tcPr>
          <w:p w14:paraId="18A022E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lastRenderedPageBreak/>
              <w:t>6</w:t>
            </w:r>
          </w:p>
        </w:tc>
        <w:tc>
          <w:tcPr>
            <w:tcW w:w="2134" w:type="dxa"/>
            <w:shd w:val="clear" w:color="auto" w:fill="auto"/>
            <w:noWrap/>
            <w:hideMark/>
          </w:tcPr>
          <w:p w14:paraId="5268D09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GR-CHA-3</w:t>
            </w:r>
          </w:p>
        </w:tc>
        <w:tc>
          <w:tcPr>
            <w:tcW w:w="0" w:type="auto"/>
            <w:shd w:val="clear" w:color="auto" w:fill="auto"/>
            <w:noWrap/>
            <w:hideMark/>
          </w:tcPr>
          <w:p w14:paraId="1A16F95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7E673E5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59CF65F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32C1AF73" w14:textId="77777777" w:rsidTr="00DB52A6">
        <w:trPr>
          <w:trHeight w:val="299"/>
          <w:jc w:val="center"/>
        </w:trPr>
        <w:tc>
          <w:tcPr>
            <w:tcW w:w="0" w:type="auto"/>
            <w:shd w:val="clear" w:color="auto" w:fill="auto"/>
            <w:noWrap/>
            <w:hideMark/>
          </w:tcPr>
          <w:p w14:paraId="0FF15A4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7</w:t>
            </w:r>
          </w:p>
        </w:tc>
        <w:tc>
          <w:tcPr>
            <w:tcW w:w="2134" w:type="dxa"/>
            <w:shd w:val="clear" w:color="auto" w:fill="auto"/>
            <w:noWrap/>
            <w:hideMark/>
          </w:tcPr>
          <w:p w14:paraId="39215B6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GR-CHA-4</w:t>
            </w:r>
          </w:p>
        </w:tc>
        <w:tc>
          <w:tcPr>
            <w:tcW w:w="0" w:type="auto"/>
            <w:shd w:val="clear" w:color="auto" w:fill="auto"/>
            <w:noWrap/>
            <w:hideMark/>
          </w:tcPr>
          <w:p w14:paraId="4FBBDFF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758D1D3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41A6B02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4EC9A5DE" w14:textId="77777777" w:rsidTr="00DB52A6">
        <w:trPr>
          <w:trHeight w:val="299"/>
          <w:jc w:val="center"/>
        </w:trPr>
        <w:tc>
          <w:tcPr>
            <w:tcW w:w="0" w:type="auto"/>
            <w:shd w:val="clear" w:color="auto" w:fill="auto"/>
            <w:noWrap/>
            <w:hideMark/>
          </w:tcPr>
          <w:p w14:paraId="4B74A758"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8</w:t>
            </w:r>
          </w:p>
        </w:tc>
        <w:tc>
          <w:tcPr>
            <w:tcW w:w="2134" w:type="dxa"/>
            <w:shd w:val="clear" w:color="auto" w:fill="auto"/>
            <w:noWrap/>
            <w:hideMark/>
          </w:tcPr>
          <w:p w14:paraId="5544A94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GR-CHA-5</w:t>
            </w:r>
          </w:p>
        </w:tc>
        <w:tc>
          <w:tcPr>
            <w:tcW w:w="0" w:type="auto"/>
            <w:shd w:val="clear" w:color="auto" w:fill="auto"/>
            <w:noWrap/>
            <w:hideMark/>
          </w:tcPr>
          <w:p w14:paraId="461E8ECA"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1D58A33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6C7B3C6A"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14DCA8B4" w14:textId="77777777" w:rsidTr="00DB52A6">
        <w:trPr>
          <w:trHeight w:val="299"/>
          <w:jc w:val="center"/>
        </w:trPr>
        <w:tc>
          <w:tcPr>
            <w:tcW w:w="0" w:type="auto"/>
            <w:shd w:val="clear" w:color="auto" w:fill="auto"/>
            <w:noWrap/>
            <w:hideMark/>
          </w:tcPr>
          <w:p w14:paraId="28ED1D2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w:t>
            </w:r>
          </w:p>
        </w:tc>
        <w:tc>
          <w:tcPr>
            <w:tcW w:w="2134" w:type="dxa"/>
            <w:shd w:val="clear" w:color="auto" w:fill="auto"/>
            <w:noWrap/>
            <w:hideMark/>
          </w:tcPr>
          <w:p w14:paraId="2B83288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GR-CHA-6</w:t>
            </w:r>
          </w:p>
        </w:tc>
        <w:tc>
          <w:tcPr>
            <w:tcW w:w="0" w:type="auto"/>
            <w:shd w:val="clear" w:color="auto" w:fill="auto"/>
            <w:noWrap/>
            <w:hideMark/>
          </w:tcPr>
          <w:p w14:paraId="61B7471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4F3035F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07925BE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3E3AE175" w14:textId="77777777" w:rsidTr="00DB52A6">
        <w:trPr>
          <w:trHeight w:val="299"/>
          <w:jc w:val="center"/>
        </w:trPr>
        <w:tc>
          <w:tcPr>
            <w:tcW w:w="0" w:type="auto"/>
            <w:shd w:val="clear" w:color="auto" w:fill="auto"/>
            <w:noWrap/>
            <w:hideMark/>
          </w:tcPr>
          <w:p w14:paraId="7040B79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10</w:t>
            </w:r>
          </w:p>
        </w:tc>
        <w:tc>
          <w:tcPr>
            <w:tcW w:w="2134" w:type="dxa"/>
            <w:shd w:val="clear" w:color="auto" w:fill="auto"/>
            <w:noWrap/>
            <w:hideMark/>
          </w:tcPr>
          <w:p w14:paraId="7DCEF5A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GR-CHA-7</w:t>
            </w:r>
          </w:p>
        </w:tc>
        <w:tc>
          <w:tcPr>
            <w:tcW w:w="0" w:type="auto"/>
            <w:shd w:val="clear" w:color="auto" w:fill="auto"/>
            <w:noWrap/>
            <w:hideMark/>
          </w:tcPr>
          <w:p w14:paraId="07B3596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06793B0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73DB46D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68F88241" w14:textId="77777777" w:rsidTr="00DB52A6">
        <w:trPr>
          <w:trHeight w:val="299"/>
          <w:jc w:val="center"/>
        </w:trPr>
        <w:tc>
          <w:tcPr>
            <w:tcW w:w="0" w:type="auto"/>
            <w:shd w:val="clear" w:color="auto" w:fill="auto"/>
            <w:noWrap/>
            <w:hideMark/>
          </w:tcPr>
          <w:p w14:paraId="73E8168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11</w:t>
            </w:r>
          </w:p>
        </w:tc>
        <w:tc>
          <w:tcPr>
            <w:tcW w:w="2134" w:type="dxa"/>
            <w:shd w:val="clear" w:color="auto" w:fill="auto"/>
            <w:noWrap/>
            <w:hideMark/>
          </w:tcPr>
          <w:p w14:paraId="29B413E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GR-SAB-1</w:t>
            </w:r>
          </w:p>
        </w:tc>
        <w:tc>
          <w:tcPr>
            <w:tcW w:w="0" w:type="auto"/>
            <w:shd w:val="clear" w:color="auto" w:fill="auto"/>
            <w:noWrap/>
            <w:hideMark/>
          </w:tcPr>
          <w:p w14:paraId="7C6C51D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628DA06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6E4F082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2C60474B" w14:textId="77777777" w:rsidTr="00DB52A6">
        <w:trPr>
          <w:trHeight w:val="299"/>
          <w:jc w:val="center"/>
        </w:trPr>
        <w:tc>
          <w:tcPr>
            <w:tcW w:w="0" w:type="auto"/>
            <w:shd w:val="clear" w:color="auto" w:fill="auto"/>
            <w:noWrap/>
            <w:hideMark/>
          </w:tcPr>
          <w:p w14:paraId="20A9D98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12</w:t>
            </w:r>
          </w:p>
        </w:tc>
        <w:tc>
          <w:tcPr>
            <w:tcW w:w="2134" w:type="dxa"/>
            <w:shd w:val="clear" w:color="auto" w:fill="auto"/>
            <w:noWrap/>
            <w:hideMark/>
          </w:tcPr>
          <w:p w14:paraId="2F0B92D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GR-SAM-1</w:t>
            </w:r>
          </w:p>
        </w:tc>
        <w:tc>
          <w:tcPr>
            <w:tcW w:w="0" w:type="auto"/>
            <w:shd w:val="clear" w:color="auto" w:fill="auto"/>
            <w:noWrap/>
            <w:hideMark/>
          </w:tcPr>
          <w:p w14:paraId="6A0D512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1BEEC8C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3298D641"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3D9BC362" w14:textId="77777777" w:rsidTr="00DB52A6">
        <w:trPr>
          <w:trHeight w:val="299"/>
          <w:jc w:val="center"/>
        </w:trPr>
        <w:tc>
          <w:tcPr>
            <w:tcW w:w="0" w:type="auto"/>
            <w:shd w:val="clear" w:color="auto" w:fill="auto"/>
            <w:noWrap/>
            <w:hideMark/>
          </w:tcPr>
          <w:p w14:paraId="049BCD4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13</w:t>
            </w:r>
          </w:p>
        </w:tc>
        <w:tc>
          <w:tcPr>
            <w:tcW w:w="2134" w:type="dxa"/>
            <w:shd w:val="clear" w:color="auto" w:fill="auto"/>
            <w:noWrap/>
            <w:hideMark/>
          </w:tcPr>
          <w:p w14:paraId="681E1B9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GR-SAM-2</w:t>
            </w:r>
          </w:p>
        </w:tc>
        <w:tc>
          <w:tcPr>
            <w:tcW w:w="0" w:type="auto"/>
            <w:shd w:val="clear" w:color="auto" w:fill="auto"/>
            <w:noWrap/>
            <w:hideMark/>
          </w:tcPr>
          <w:p w14:paraId="6616508A"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011CBDAA"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46A4DC1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6176F103" w14:textId="77777777" w:rsidTr="00DB52A6">
        <w:trPr>
          <w:trHeight w:val="299"/>
          <w:jc w:val="center"/>
        </w:trPr>
        <w:tc>
          <w:tcPr>
            <w:tcW w:w="0" w:type="auto"/>
            <w:shd w:val="clear" w:color="auto" w:fill="auto"/>
            <w:noWrap/>
            <w:hideMark/>
          </w:tcPr>
          <w:p w14:paraId="1BA35CE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14</w:t>
            </w:r>
          </w:p>
        </w:tc>
        <w:tc>
          <w:tcPr>
            <w:tcW w:w="2134" w:type="dxa"/>
            <w:shd w:val="clear" w:color="auto" w:fill="auto"/>
            <w:noWrap/>
            <w:hideMark/>
          </w:tcPr>
          <w:p w14:paraId="653086C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LR-KAR-1</w:t>
            </w:r>
          </w:p>
        </w:tc>
        <w:tc>
          <w:tcPr>
            <w:tcW w:w="0" w:type="auto"/>
            <w:shd w:val="clear" w:color="auto" w:fill="auto"/>
            <w:noWrap/>
            <w:hideMark/>
          </w:tcPr>
          <w:p w14:paraId="11B041B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31D6AC4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139BF79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701D68C5" w14:textId="77777777" w:rsidTr="00DB52A6">
        <w:trPr>
          <w:trHeight w:val="299"/>
          <w:jc w:val="center"/>
        </w:trPr>
        <w:tc>
          <w:tcPr>
            <w:tcW w:w="0" w:type="auto"/>
            <w:shd w:val="clear" w:color="auto" w:fill="auto"/>
            <w:noWrap/>
            <w:hideMark/>
          </w:tcPr>
          <w:p w14:paraId="2B08FC0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15</w:t>
            </w:r>
          </w:p>
        </w:tc>
        <w:tc>
          <w:tcPr>
            <w:tcW w:w="2134" w:type="dxa"/>
            <w:shd w:val="clear" w:color="auto" w:fill="auto"/>
            <w:noWrap/>
            <w:hideMark/>
          </w:tcPr>
          <w:p w14:paraId="12B9364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LR-KAR-2</w:t>
            </w:r>
          </w:p>
        </w:tc>
        <w:tc>
          <w:tcPr>
            <w:tcW w:w="0" w:type="auto"/>
            <w:shd w:val="clear" w:color="auto" w:fill="auto"/>
            <w:noWrap/>
            <w:hideMark/>
          </w:tcPr>
          <w:p w14:paraId="666492F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3B67F98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1EDBC4E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3B99641B" w14:textId="77777777" w:rsidTr="00DB52A6">
        <w:trPr>
          <w:trHeight w:val="299"/>
          <w:jc w:val="center"/>
        </w:trPr>
        <w:tc>
          <w:tcPr>
            <w:tcW w:w="0" w:type="auto"/>
            <w:shd w:val="clear" w:color="auto" w:fill="auto"/>
            <w:noWrap/>
            <w:hideMark/>
          </w:tcPr>
          <w:p w14:paraId="334936C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16</w:t>
            </w:r>
          </w:p>
        </w:tc>
        <w:tc>
          <w:tcPr>
            <w:tcW w:w="2134" w:type="dxa"/>
            <w:shd w:val="clear" w:color="auto" w:fill="auto"/>
            <w:noWrap/>
            <w:hideMark/>
          </w:tcPr>
          <w:p w14:paraId="1AC6D7F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LR-KDR-1</w:t>
            </w:r>
          </w:p>
        </w:tc>
        <w:tc>
          <w:tcPr>
            <w:tcW w:w="0" w:type="auto"/>
            <w:shd w:val="clear" w:color="auto" w:fill="auto"/>
            <w:noWrap/>
            <w:hideMark/>
          </w:tcPr>
          <w:p w14:paraId="5957111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7C387A3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1DB4C94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78411B6B" w14:textId="77777777" w:rsidTr="00DB52A6">
        <w:trPr>
          <w:trHeight w:val="299"/>
          <w:jc w:val="center"/>
        </w:trPr>
        <w:tc>
          <w:tcPr>
            <w:tcW w:w="0" w:type="auto"/>
            <w:shd w:val="clear" w:color="auto" w:fill="auto"/>
            <w:noWrap/>
            <w:hideMark/>
          </w:tcPr>
          <w:p w14:paraId="06A2411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17</w:t>
            </w:r>
          </w:p>
        </w:tc>
        <w:tc>
          <w:tcPr>
            <w:tcW w:w="2134" w:type="dxa"/>
            <w:shd w:val="clear" w:color="auto" w:fill="auto"/>
            <w:noWrap/>
            <w:hideMark/>
          </w:tcPr>
          <w:p w14:paraId="19A6FA2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LR-KDR-2</w:t>
            </w:r>
          </w:p>
        </w:tc>
        <w:tc>
          <w:tcPr>
            <w:tcW w:w="0" w:type="auto"/>
            <w:shd w:val="clear" w:color="auto" w:fill="auto"/>
            <w:noWrap/>
            <w:hideMark/>
          </w:tcPr>
          <w:p w14:paraId="35D85163"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46B70FE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77EA72C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5108B73B" w14:textId="77777777" w:rsidTr="00DB52A6">
        <w:trPr>
          <w:trHeight w:val="299"/>
          <w:jc w:val="center"/>
        </w:trPr>
        <w:tc>
          <w:tcPr>
            <w:tcW w:w="0" w:type="auto"/>
            <w:shd w:val="clear" w:color="auto" w:fill="auto"/>
            <w:noWrap/>
            <w:hideMark/>
          </w:tcPr>
          <w:p w14:paraId="74C5D8D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18</w:t>
            </w:r>
          </w:p>
        </w:tc>
        <w:tc>
          <w:tcPr>
            <w:tcW w:w="2134" w:type="dxa"/>
            <w:shd w:val="clear" w:color="auto" w:fill="auto"/>
            <w:noWrap/>
            <w:hideMark/>
          </w:tcPr>
          <w:p w14:paraId="651BE15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LR-KDR-3</w:t>
            </w:r>
          </w:p>
        </w:tc>
        <w:tc>
          <w:tcPr>
            <w:tcW w:w="0" w:type="auto"/>
            <w:shd w:val="clear" w:color="auto" w:fill="auto"/>
            <w:noWrap/>
            <w:hideMark/>
          </w:tcPr>
          <w:p w14:paraId="79A13DA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39C6B7C3"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17847EF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6C8DD97D" w14:textId="77777777" w:rsidTr="00DB52A6">
        <w:trPr>
          <w:trHeight w:val="299"/>
          <w:jc w:val="center"/>
        </w:trPr>
        <w:tc>
          <w:tcPr>
            <w:tcW w:w="0" w:type="auto"/>
            <w:shd w:val="clear" w:color="auto" w:fill="auto"/>
            <w:noWrap/>
            <w:hideMark/>
          </w:tcPr>
          <w:p w14:paraId="566A2DE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19</w:t>
            </w:r>
          </w:p>
        </w:tc>
        <w:tc>
          <w:tcPr>
            <w:tcW w:w="2134" w:type="dxa"/>
            <w:shd w:val="clear" w:color="auto" w:fill="auto"/>
            <w:noWrap/>
            <w:hideMark/>
          </w:tcPr>
          <w:p w14:paraId="4270884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LR-KFR-1</w:t>
            </w:r>
          </w:p>
        </w:tc>
        <w:tc>
          <w:tcPr>
            <w:tcW w:w="0" w:type="auto"/>
            <w:shd w:val="clear" w:color="auto" w:fill="auto"/>
            <w:noWrap/>
            <w:hideMark/>
          </w:tcPr>
          <w:p w14:paraId="7228176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0717AD6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3265201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7FCEB9A9" w14:textId="77777777" w:rsidTr="00DB52A6">
        <w:trPr>
          <w:trHeight w:val="299"/>
          <w:jc w:val="center"/>
        </w:trPr>
        <w:tc>
          <w:tcPr>
            <w:tcW w:w="0" w:type="auto"/>
            <w:shd w:val="clear" w:color="auto" w:fill="auto"/>
            <w:noWrap/>
            <w:hideMark/>
          </w:tcPr>
          <w:p w14:paraId="18DD9243"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20</w:t>
            </w:r>
          </w:p>
        </w:tc>
        <w:tc>
          <w:tcPr>
            <w:tcW w:w="2134" w:type="dxa"/>
            <w:shd w:val="clear" w:color="auto" w:fill="auto"/>
            <w:noWrap/>
            <w:hideMark/>
          </w:tcPr>
          <w:p w14:paraId="0740E5F1"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LR-KKB-1</w:t>
            </w:r>
          </w:p>
        </w:tc>
        <w:tc>
          <w:tcPr>
            <w:tcW w:w="0" w:type="auto"/>
            <w:shd w:val="clear" w:color="auto" w:fill="auto"/>
            <w:noWrap/>
            <w:hideMark/>
          </w:tcPr>
          <w:p w14:paraId="5FC1FA9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2FB8050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41A55C3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6D9A6707" w14:textId="77777777" w:rsidTr="00DB52A6">
        <w:trPr>
          <w:trHeight w:val="299"/>
          <w:jc w:val="center"/>
        </w:trPr>
        <w:tc>
          <w:tcPr>
            <w:tcW w:w="0" w:type="auto"/>
            <w:shd w:val="clear" w:color="auto" w:fill="auto"/>
            <w:noWrap/>
            <w:hideMark/>
          </w:tcPr>
          <w:p w14:paraId="38B57DE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21</w:t>
            </w:r>
          </w:p>
        </w:tc>
        <w:tc>
          <w:tcPr>
            <w:tcW w:w="2134" w:type="dxa"/>
            <w:shd w:val="clear" w:color="auto" w:fill="auto"/>
            <w:noWrap/>
            <w:hideMark/>
          </w:tcPr>
          <w:p w14:paraId="25AB19C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LR-KKB-2</w:t>
            </w:r>
          </w:p>
        </w:tc>
        <w:tc>
          <w:tcPr>
            <w:tcW w:w="0" w:type="auto"/>
            <w:shd w:val="clear" w:color="auto" w:fill="auto"/>
            <w:noWrap/>
            <w:hideMark/>
          </w:tcPr>
          <w:p w14:paraId="30079BA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2EEAA198"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7A4614D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31F64A5F" w14:textId="77777777" w:rsidTr="00DB52A6">
        <w:trPr>
          <w:trHeight w:val="299"/>
          <w:jc w:val="center"/>
        </w:trPr>
        <w:tc>
          <w:tcPr>
            <w:tcW w:w="0" w:type="auto"/>
            <w:shd w:val="clear" w:color="auto" w:fill="auto"/>
            <w:noWrap/>
            <w:hideMark/>
          </w:tcPr>
          <w:p w14:paraId="576F592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22</w:t>
            </w:r>
          </w:p>
        </w:tc>
        <w:tc>
          <w:tcPr>
            <w:tcW w:w="2134" w:type="dxa"/>
            <w:shd w:val="clear" w:color="auto" w:fill="auto"/>
            <w:noWrap/>
            <w:hideMark/>
          </w:tcPr>
          <w:p w14:paraId="65BCE0E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LR-KKB-3</w:t>
            </w:r>
          </w:p>
        </w:tc>
        <w:tc>
          <w:tcPr>
            <w:tcW w:w="0" w:type="auto"/>
            <w:shd w:val="clear" w:color="auto" w:fill="auto"/>
            <w:noWrap/>
            <w:hideMark/>
          </w:tcPr>
          <w:p w14:paraId="1A0CB15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73FB617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0DD7FC4A"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73E01EAA" w14:textId="77777777" w:rsidTr="00DB52A6">
        <w:trPr>
          <w:trHeight w:val="299"/>
          <w:jc w:val="center"/>
        </w:trPr>
        <w:tc>
          <w:tcPr>
            <w:tcW w:w="0" w:type="auto"/>
            <w:shd w:val="clear" w:color="auto" w:fill="auto"/>
            <w:noWrap/>
            <w:hideMark/>
          </w:tcPr>
          <w:p w14:paraId="508FEDC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23</w:t>
            </w:r>
          </w:p>
        </w:tc>
        <w:tc>
          <w:tcPr>
            <w:tcW w:w="2134" w:type="dxa"/>
            <w:shd w:val="clear" w:color="auto" w:fill="auto"/>
            <w:noWrap/>
            <w:hideMark/>
          </w:tcPr>
          <w:p w14:paraId="3CA2189A"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LR-KKB-4</w:t>
            </w:r>
          </w:p>
        </w:tc>
        <w:tc>
          <w:tcPr>
            <w:tcW w:w="0" w:type="auto"/>
            <w:shd w:val="clear" w:color="auto" w:fill="auto"/>
            <w:noWrap/>
            <w:hideMark/>
          </w:tcPr>
          <w:p w14:paraId="3196AAF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7C2938C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5473A72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2DBE85A3" w14:textId="77777777" w:rsidTr="00DB52A6">
        <w:trPr>
          <w:trHeight w:val="299"/>
          <w:jc w:val="center"/>
        </w:trPr>
        <w:tc>
          <w:tcPr>
            <w:tcW w:w="0" w:type="auto"/>
            <w:shd w:val="clear" w:color="auto" w:fill="auto"/>
            <w:noWrap/>
            <w:hideMark/>
          </w:tcPr>
          <w:p w14:paraId="780552F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24</w:t>
            </w:r>
          </w:p>
        </w:tc>
        <w:tc>
          <w:tcPr>
            <w:tcW w:w="2134" w:type="dxa"/>
            <w:shd w:val="clear" w:color="auto" w:fill="auto"/>
            <w:noWrap/>
            <w:hideMark/>
          </w:tcPr>
          <w:p w14:paraId="7F4DE88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LR-KKB-5</w:t>
            </w:r>
          </w:p>
        </w:tc>
        <w:tc>
          <w:tcPr>
            <w:tcW w:w="0" w:type="auto"/>
            <w:shd w:val="clear" w:color="auto" w:fill="auto"/>
            <w:noWrap/>
            <w:hideMark/>
          </w:tcPr>
          <w:p w14:paraId="6ADFB3C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22FFCC0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shd w:val="clear" w:color="auto" w:fill="auto"/>
            <w:noWrap/>
            <w:hideMark/>
          </w:tcPr>
          <w:p w14:paraId="4A43FFF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2176D181" w14:textId="77777777" w:rsidTr="00DB52A6">
        <w:trPr>
          <w:trHeight w:val="299"/>
          <w:jc w:val="center"/>
        </w:trPr>
        <w:tc>
          <w:tcPr>
            <w:tcW w:w="0" w:type="auto"/>
            <w:tcBorders>
              <w:bottom w:val="single" w:sz="6" w:space="0" w:color="auto"/>
            </w:tcBorders>
            <w:shd w:val="clear" w:color="auto" w:fill="auto"/>
            <w:noWrap/>
            <w:hideMark/>
          </w:tcPr>
          <w:p w14:paraId="011983D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25</w:t>
            </w:r>
          </w:p>
        </w:tc>
        <w:tc>
          <w:tcPr>
            <w:tcW w:w="2134" w:type="dxa"/>
            <w:tcBorders>
              <w:bottom w:val="single" w:sz="6" w:space="0" w:color="auto"/>
            </w:tcBorders>
            <w:shd w:val="clear" w:color="000000" w:fill="FFFFFF"/>
            <w:hideMark/>
          </w:tcPr>
          <w:p w14:paraId="4AE305A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LR-KSA-1</w:t>
            </w:r>
          </w:p>
        </w:tc>
        <w:tc>
          <w:tcPr>
            <w:tcW w:w="0" w:type="auto"/>
            <w:tcBorders>
              <w:bottom w:val="single" w:sz="6" w:space="0" w:color="auto"/>
            </w:tcBorders>
            <w:shd w:val="clear" w:color="auto" w:fill="auto"/>
            <w:noWrap/>
            <w:hideMark/>
          </w:tcPr>
          <w:p w14:paraId="025D976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tcBorders>
              <w:bottom w:val="single" w:sz="6" w:space="0" w:color="auto"/>
            </w:tcBorders>
            <w:shd w:val="clear" w:color="auto" w:fill="auto"/>
            <w:noWrap/>
            <w:hideMark/>
          </w:tcPr>
          <w:p w14:paraId="5B85989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tcBorders>
              <w:bottom w:val="single" w:sz="6" w:space="0" w:color="auto"/>
            </w:tcBorders>
            <w:shd w:val="clear" w:color="auto" w:fill="auto"/>
            <w:noWrap/>
            <w:hideMark/>
          </w:tcPr>
          <w:p w14:paraId="2F3BBAB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tr w:rsidR="00905C88" w:rsidRPr="00FD7AA6" w14:paraId="7A6A7A32" w14:textId="77777777" w:rsidTr="00DB52A6">
        <w:trPr>
          <w:trHeight w:val="299"/>
          <w:jc w:val="center"/>
        </w:trPr>
        <w:tc>
          <w:tcPr>
            <w:tcW w:w="0" w:type="auto"/>
            <w:tcBorders>
              <w:top w:val="single" w:sz="6" w:space="0" w:color="auto"/>
              <w:bottom w:val="single" w:sz="6" w:space="0" w:color="auto"/>
            </w:tcBorders>
            <w:shd w:val="clear" w:color="auto" w:fill="auto"/>
            <w:noWrap/>
            <w:hideMark/>
          </w:tcPr>
          <w:p w14:paraId="664FFF3A"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26</w:t>
            </w:r>
          </w:p>
        </w:tc>
        <w:tc>
          <w:tcPr>
            <w:tcW w:w="2134" w:type="dxa"/>
            <w:tcBorders>
              <w:top w:val="single" w:sz="6" w:space="0" w:color="auto"/>
              <w:bottom w:val="single" w:sz="6" w:space="0" w:color="auto"/>
            </w:tcBorders>
            <w:shd w:val="clear" w:color="auto" w:fill="auto"/>
            <w:noWrap/>
            <w:hideMark/>
          </w:tcPr>
          <w:p w14:paraId="25FF4B3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LR-KVD-1</w:t>
            </w:r>
          </w:p>
        </w:tc>
        <w:tc>
          <w:tcPr>
            <w:tcW w:w="0" w:type="auto"/>
            <w:tcBorders>
              <w:top w:val="single" w:sz="6" w:space="0" w:color="auto"/>
              <w:bottom w:val="single" w:sz="6" w:space="0" w:color="auto"/>
            </w:tcBorders>
            <w:shd w:val="clear" w:color="auto" w:fill="auto"/>
            <w:noWrap/>
            <w:hideMark/>
          </w:tcPr>
          <w:p w14:paraId="4DF502C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tcBorders>
              <w:top w:val="single" w:sz="6" w:space="0" w:color="auto"/>
              <w:bottom w:val="single" w:sz="6" w:space="0" w:color="auto"/>
            </w:tcBorders>
            <w:shd w:val="clear" w:color="auto" w:fill="auto"/>
            <w:noWrap/>
            <w:hideMark/>
          </w:tcPr>
          <w:p w14:paraId="4B77591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c>
          <w:tcPr>
            <w:tcW w:w="0" w:type="auto"/>
            <w:tcBorders>
              <w:top w:val="single" w:sz="6" w:space="0" w:color="auto"/>
              <w:bottom w:val="single" w:sz="6" w:space="0" w:color="auto"/>
            </w:tcBorders>
            <w:shd w:val="clear" w:color="auto" w:fill="auto"/>
            <w:noWrap/>
            <w:hideMark/>
          </w:tcPr>
          <w:p w14:paraId="3CA0A86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w:t>
            </w:r>
          </w:p>
        </w:tc>
      </w:tr>
      <w:bookmarkEnd w:id="72"/>
    </w:tbl>
    <w:p w14:paraId="61DEC221" w14:textId="77777777" w:rsidR="00905C88" w:rsidRPr="00FD7AA6" w:rsidRDefault="00905C88" w:rsidP="00BB0D3E">
      <w:pPr>
        <w:spacing w:after="0" w:line="480" w:lineRule="auto"/>
        <w:ind w:firstLine="720"/>
        <w:jc w:val="both"/>
        <w:rPr>
          <w:rFonts w:ascii="Times New Roman" w:hAnsi="Times New Roman" w:cs="Times New Roman"/>
          <w:color w:val="000000" w:themeColor="text1"/>
          <w:sz w:val="24"/>
          <w:szCs w:val="24"/>
        </w:rPr>
      </w:pPr>
    </w:p>
    <w:p w14:paraId="39CA5078" w14:textId="13A2D7D2" w:rsidR="00905C88" w:rsidRPr="00FD7AA6" w:rsidRDefault="00905C88" w:rsidP="00BB0D3E">
      <w:pPr>
        <w:spacing w:after="0" w:line="480" w:lineRule="auto"/>
        <w:ind w:firstLine="720"/>
        <w:jc w:val="both"/>
        <w:rPr>
          <w:rFonts w:ascii="Times New Roman" w:hAnsi="Times New Roman" w:cs="Times New Roman"/>
          <w:noProof/>
          <w:color w:val="000000" w:themeColor="text1"/>
          <w:sz w:val="24"/>
          <w:szCs w:val="24"/>
        </w:rPr>
      </w:pPr>
      <w:r w:rsidRPr="00FD7AA6">
        <w:rPr>
          <w:rFonts w:ascii="Times New Roman" w:hAnsi="Times New Roman" w:cs="Times New Roman"/>
          <w:color w:val="000000" w:themeColor="text1"/>
          <w:sz w:val="24"/>
          <w:szCs w:val="24"/>
        </w:rPr>
        <w:lastRenderedPageBreak/>
        <w:t>All the isolates were able to utilize starch except GR-CHA-4 and GR-SAM-2 which indicated the ability of the isolates to produce amylase enzyme. Except</w:t>
      </w:r>
      <w:r w:rsidR="0047272F" w:rsidRPr="00FD7AA6">
        <w:rPr>
          <w:rFonts w:ascii="Times New Roman" w:hAnsi="Times New Roman" w:cs="Times New Roman"/>
          <w:color w:val="000000" w:themeColor="text1"/>
          <w:sz w:val="24"/>
          <w:szCs w:val="24"/>
        </w:rPr>
        <w:t xml:space="preserve"> for</w:t>
      </w:r>
      <w:r w:rsidRPr="00FD7AA6">
        <w:rPr>
          <w:rFonts w:ascii="Times New Roman" w:hAnsi="Times New Roman" w:cs="Times New Roman"/>
          <w:color w:val="000000" w:themeColor="text1"/>
          <w:sz w:val="24"/>
          <w:szCs w:val="24"/>
        </w:rPr>
        <w:t xml:space="preserve"> LR-KSA-1, all other isolates gave gelatin test positive. Out of 26, 16 isolates gave positive lipid hydrolysis test on </w:t>
      </w:r>
      <w:r w:rsidRPr="00FD7AA6">
        <w:rPr>
          <w:rFonts w:ascii="Times New Roman" w:hAnsi="Times New Roman" w:cs="Times New Roman"/>
          <w:noProof/>
          <w:color w:val="000000" w:themeColor="text1"/>
          <w:sz w:val="24"/>
          <w:szCs w:val="24"/>
        </w:rPr>
        <w:t xml:space="preserve">tributyrin agar medium, while 10 isolates were not able to degrade tributyrin. </w:t>
      </w:r>
    </w:p>
    <w:p w14:paraId="323A2658" w14:textId="3FF6345C" w:rsidR="008C3968" w:rsidRPr="00FD7AA6" w:rsidRDefault="00062957" w:rsidP="00BB0D3E">
      <w:pPr>
        <w:spacing w:after="0" w:line="480" w:lineRule="auto"/>
        <w:ind w:firstLine="720"/>
        <w:jc w:val="both"/>
        <w:rPr>
          <w:rFonts w:ascii="Times New Roman" w:hAnsi="Times New Roman" w:cs="Times New Roman"/>
          <w:color w:val="212121"/>
          <w:sz w:val="24"/>
          <w:szCs w:val="24"/>
          <w:shd w:val="clear" w:color="auto" w:fill="FFFFFF"/>
        </w:rPr>
      </w:pPr>
      <w:r w:rsidRPr="00FD7AA6">
        <w:rPr>
          <w:rFonts w:ascii="Times New Roman" w:hAnsi="Times New Roman" w:cs="Times New Roman"/>
          <w:noProof/>
          <w:color w:val="000000" w:themeColor="text1"/>
          <w:sz w:val="24"/>
          <w:szCs w:val="24"/>
        </w:rPr>
        <w:t xml:space="preserve">Previously Agamy et al., also reported the isolation of four marine actinomycetes namely </w:t>
      </w:r>
      <w:r w:rsidRPr="00FD7AA6">
        <w:rPr>
          <w:rStyle w:val="Emphasis"/>
          <w:rFonts w:ascii="Times New Roman" w:hAnsi="Times New Roman" w:cs="Times New Roman"/>
          <w:color w:val="212121"/>
          <w:sz w:val="24"/>
          <w:szCs w:val="24"/>
          <w:shd w:val="clear" w:color="auto" w:fill="FFFFFF"/>
        </w:rPr>
        <w:t xml:space="preserve">Streptomyces </w:t>
      </w:r>
      <w:proofErr w:type="spellStart"/>
      <w:r w:rsidRPr="00FD7AA6">
        <w:rPr>
          <w:rStyle w:val="Emphasis"/>
          <w:rFonts w:ascii="Times New Roman" w:hAnsi="Times New Roman" w:cs="Times New Roman"/>
          <w:color w:val="212121"/>
          <w:sz w:val="24"/>
          <w:szCs w:val="24"/>
          <w:shd w:val="clear" w:color="auto" w:fill="FFFFFF"/>
        </w:rPr>
        <w:t>griseorubens</w:t>
      </w:r>
      <w:proofErr w:type="spellEnd"/>
      <w:r w:rsidRPr="00FD7AA6">
        <w:rPr>
          <w:rFonts w:ascii="Times New Roman" w:hAnsi="Times New Roman" w:cs="Times New Roman"/>
          <w:color w:val="212121"/>
          <w:sz w:val="24"/>
          <w:szCs w:val="24"/>
          <w:shd w:val="clear" w:color="auto" w:fill="FFFFFF"/>
        </w:rPr>
        <w:t>, </w:t>
      </w:r>
      <w:r w:rsidRPr="00FD7AA6">
        <w:rPr>
          <w:rStyle w:val="Emphasis"/>
          <w:rFonts w:ascii="Times New Roman" w:hAnsi="Times New Roman" w:cs="Times New Roman"/>
          <w:color w:val="212121"/>
          <w:sz w:val="24"/>
          <w:szCs w:val="24"/>
          <w:shd w:val="clear" w:color="auto" w:fill="FFFFFF"/>
        </w:rPr>
        <w:t xml:space="preserve">S. </w:t>
      </w:r>
      <w:proofErr w:type="spellStart"/>
      <w:r w:rsidRPr="00FD7AA6">
        <w:rPr>
          <w:rStyle w:val="Emphasis"/>
          <w:rFonts w:ascii="Times New Roman" w:hAnsi="Times New Roman" w:cs="Times New Roman"/>
          <w:color w:val="212121"/>
          <w:sz w:val="24"/>
          <w:szCs w:val="24"/>
          <w:shd w:val="clear" w:color="auto" w:fill="FFFFFF"/>
        </w:rPr>
        <w:t>rochei</w:t>
      </w:r>
      <w:proofErr w:type="spellEnd"/>
      <w:r w:rsidRPr="00FD7AA6">
        <w:rPr>
          <w:rFonts w:ascii="Times New Roman" w:hAnsi="Times New Roman" w:cs="Times New Roman"/>
          <w:color w:val="212121"/>
          <w:sz w:val="24"/>
          <w:szCs w:val="24"/>
          <w:shd w:val="clear" w:color="auto" w:fill="FFFFFF"/>
        </w:rPr>
        <w:t>, </w:t>
      </w:r>
      <w:r w:rsidRPr="00FD7AA6">
        <w:rPr>
          <w:rStyle w:val="Emphasis"/>
          <w:rFonts w:ascii="Times New Roman" w:hAnsi="Times New Roman" w:cs="Times New Roman"/>
          <w:color w:val="212121"/>
          <w:sz w:val="24"/>
          <w:szCs w:val="24"/>
          <w:shd w:val="clear" w:color="auto" w:fill="FFFFFF"/>
        </w:rPr>
        <w:t xml:space="preserve">S. </w:t>
      </w:r>
      <w:proofErr w:type="spellStart"/>
      <w:r w:rsidRPr="00FD7AA6">
        <w:rPr>
          <w:rStyle w:val="Emphasis"/>
          <w:rFonts w:ascii="Times New Roman" w:hAnsi="Times New Roman" w:cs="Times New Roman"/>
          <w:color w:val="212121"/>
          <w:sz w:val="24"/>
          <w:szCs w:val="24"/>
          <w:shd w:val="clear" w:color="auto" w:fill="FFFFFF"/>
        </w:rPr>
        <w:t>parvus</w:t>
      </w:r>
      <w:proofErr w:type="spellEnd"/>
      <w:r w:rsidRPr="00FD7AA6">
        <w:rPr>
          <w:rFonts w:ascii="Times New Roman" w:hAnsi="Times New Roman" w:cs="Times New Roman"/>
          <w:color w:val="212121"/>
          <w:sz w:val="24"/>
          <w:szCs w:val="24"/>
          <w:shd w:val="clear" w:color="auto" w:fill="FFFFFF"/>
        </w:rPr>
        <w:t>, and </w:t>
      </w:r>
      <w:r w:rsidRPr="00FD7AA6">
        <w:rPr>
          <w:rStyle w:val="Emphasis"/>
          <w:rFonts w:ascii="Times New Roman" w:hAnsi="Times New Roman" w:cs="Times New Roman"/>
          <w:color w:val="212121"/>
          <w:sz w:val="24"/>
          <w:szCs w:val="24"/>
          <w:shd w:val="clear" w:color="auto" w:fill="FFFFFF"/>
        </w:rPr>
        <w:t>Streptomyces</w:t>
      </w:r>
      <w:r w:rsidRPr="00FD7AA6">
        <w:rPr>
          <w:rFonts w:ascii="Times New Roman" w:hAnsi="Times New Roman" w:cs="Times New Roman"/>
          <w:color w:val="212121"/>
          <w:sz w:val="24"/>
          <w:szCs w:val="24"/>
          <w:shd w:val="clear" w:color="auto" w:fill="FFFFFF"/>
        </w:rPr>
        <w:t xml:space="preserve"> sp., on SCA, where the highest hydrolytic halo zone was 24 mm for the </w:t>
      </w:r>
      <w:r w:rsidRPr="00FD7AA6">
        <w:rPr>
          <w:rStyle w:val="Emphasis"/>
          <w:rFonts w:ascii="Times New Roman" w:hAnsi="Times New Roman" w:cs="Times New Roman"/>
          <w:color w:val="212121"/>
          <w:sz w:val="24"/>
          <w:szCs w:val="24"/>
          <w:shd w:val="clear" w:color="auto" w:fill="FFFFFF"/>
        </w:rPr>
        <w:t xml:space="preserve">S. </w:t>
      </w:r>
      <w:proofErr w:type="spellStart"/>
      <w:r w:rsidRPr="00FD7AA6">
        <w:rPr>
          <w:rStyle w:val="Emphasis"/>
          <w:rFonts w:ascii="Times New Roman" w:hAnsi="Times New Roman" w:cs="Times New Roman"/>
          <w:color w:val="212121"/>
          <w:sz w:val="24"/>
          <w:szCs w:val="24"/>
          <w:shd w:val="clear" w:color="auto" w:fill="FFFFFF"/>
        </w:rPr>
        <w:t>rochei</w:t>
      </w:r>
      <w:proofErr w:type="spellEnd"/>
      <w:r w:rsidRPr="00FD7AA6">
        <w:rPr>
          <w:rStyle w:val="Emphasis"/>
          <w:rFonts w:ascii="Times New Roman" w:hAnsi="Times New Roman" w:cs="Times New Roman"/>
          <w:color w:val="212121"/>
          <w:sz w:val="24"/>
          <w:szCs w:val="24"/>
          <w:shd w:val="clear" w:color="auto" w:fill="FFFFFF"/>
        </w:rPr>
        <w:t xml:space="preserve">. </w:t>
      </w:r>
      <w:r w:rsidRPr="00FD7AA6">
        <w:rPr>
          <w:rStyle w:val="Emphasis"/>
          <w:rFonts w:ascii="Times New Roman" w:hAnsi="Times New Roman" w:cs="Times New Roman"/>
          <w:i w:val="0"/>
          <w:iCs w:val="0"/>
          <w:color w:val="212121"/>
          <w:sz w:val="24"/>
          <w:szCs w:val="24"/>
          <w:shd w:val="clear" w:color="auto" w:fill="FFFFFF"/>
        </w:rPr>
        <w:t xml:space="preserve">Further α-amylase was </w:t>
      </w:r>
      <w:r w:rsidR="008C3968" w:rsidRPr="00FD7AA6">
        <w:rPr>
          <w:rStyle w:val="Emphasis"/>
          <w:rFonts w:ascii="Times New Roman" w:hAnsi="Times New Roman" w:cs="Times New Roman"/>
          <w:i w:val="0"/>
          <w:iCs w:val="0"/>
          <w:color w:val="212121"/>
          <w:sz w:val="24"/>
          <w:szCs w:val="24"/>
          <w:shd w:val="clear" w:color="auto" w:fill="FFFFFF"/>
        </w:rPr>
        <w:t>isolated</w:t>
      </w:r>
      <w:r w:rsidRPr="00FD7AA6">
        <w:rPr>
          <w:rStyle w:val="Emphasis"/>
          <w:rFonts w:ascii="Times New Roman" w:hAnsi="Times New Roman" w:cs="Times New Roman"/>
          <w:i w:val="0"/>
          <w:iCs w:val="0"/>
          <w:color w:val="212121"/>
          <w:sz w:val="24"/>
          <w:szCs w:val="24"/>
          <w:shd w:val="clear" w:color="auto" w:fill="FFFFFF"/>
        </w:rPr>
        <w:t xml:space="preserve"> and purified and </w:t>
      </w:r>
      <w:r w:rsidR="008C3968" w:rsidRPr="00FD7AA6">
        <w:rPr>
          <w:rStyle w:val="Emphasis"/>
          <w:rFonts w:ascii="Times New Roman" w:hAnsi="Times New Roman" w:cs="Times New Roman"/>
          <w:i w:val="0"/>
          <w:iCs w:val="0"/>
          <w:color w:val="212121"/>
          <w:sz w:val="24"/>
          <w:szCs w:val="24"/>
          <w:shd w:val="clear" w:color="auto" w:fill="FFFFFF"/>
        </w:rPr>
        <w:t>was active</w:t>
      </w:r>
      <w:r w:rsidR="008C3968" w:rsidRPr="00FD7AA6">
        <w:rPr>
          <w:rStyle w:val="Emphasis"/>
          <w:rFonts w:ascii="Times New Roman" w:hAnsi="Times New Roman" w:cs="Times New Roman"/>
          <w:color w:val="212121"/>
          <w:sz w:val="24"/>
          <w:szCs w:val="24"/>
          <w:shd w:val="clear" w:color="auto" w:fill="FFFFFF"/>
        </w:rPr>
        <w:t xml:space="preserve"> </w:t>
      </w:r>
      <w:r w:rsidR="008C3968" w:rsidRPr="00FD7AA6">
        <w:rPr>
          <w:rFonts w:ascii="Times New Roman" w:hAnsi="Times New Roman" w:cs="Times New Roman"/>
          <w:color w:val="212121"/>
          <w:sz w:val="24"/>
          <w:szCs w:val="24"/>
          <w:shd w:val="clear" w:color="auto" w:fill="FFFFFF"/>
        </w:rPr>
        <w:t xml:space="preserve">at pH 6 and 65°C. Besides this, it was reported to have a thermal stability of 70°C for 40 minutes </w:t>
      </w:r>
      <w:sdt>
        <w:sdtPr>
          <w:rPr>
            <w:rFonts w:ascii="Times New Roman" w:hAnsi="Times New Roman" w:cs="Times New Roman"/>
            <w:color w:val="000000"/>
            <w:sz w:val="24"/>
            <w:szCs w:val="24"/>
            <w:shd w:val="clear" w:color="auto" w:fill="FFFFFF"/>
          </w:rPr>
          <w:tag w:val="MENDELEY_CITATION_v3_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"/>
          <w:id w:val="-1982915526"/>
          <w:placeholder>
            <w:docPart w:val="DefaultPlaceholder_-1854013440"/>
          </w:placeholder>
        </w:sdtPr>
        <w:sdtContent>
          <w:r w:rsidR="00FD7AA6" w:rsidRPr="00FD7AA6">
            <w:rPr>
              <w:rFonts w:ascii="Times New Roman" w:eastAsia="Times New Roman" w:hAnsi="Times New Roman" w:cs="Times New Roman"/>
              <w:color w:val="000000"/>
              <w:sz w:val="24"/>
              <w:szCs w:val="24"/>
            </w:rPr>
            <w:t>(Al-Agamy et al. 2021)</w:t>
          </w:r>
        </w:sdtContent>
      </w:sdt>
      <w:r w:rsidR="008C3968" w:rsidRPr="00FD7AA6">
        <w:rPr>
          <w:rFonts w:ascii="Times New Roman" w:hAnsi="Times New Roman" w:cs="Times New Roman"/>
          <w:color w:val="212121"/>
          <w:sz w:val="24"/>
          <w:szCs w:val="24"/>
          <w:shd w:val="clear" w:color="auto" w:fill="FFFFFF"/>
        </w:rPr>
        <w:t>.</w:t>
      </w:r>
    </w:p>
    <w:p w14:paraId="42457864" w14:textId="414B8B3E" w:rsidR="008C3968" w:rsidRPr="00FD7AA6" w:rsidRDefault="008C3968" w:rsidP="00612AF4">
      <w:pPr>
        <w:spacing w:after="0" w:line="480" w:lineRule="auto"/>
        <w:ind w:firstLine="720"/>
        <w:jc w:val="both"/>
        <w:rPr>
          <w:rFonts w:ascii="Times New Roman" w:hAnsi="Times New Roman" w:cs="Times New Roman"/>
          <w:color w:val="212121"/>
          <w:sz w:val="24"/>
          <w:szCs w:val="24"/>
          <w:shd w:val="clear" w:color="auto" w:fill="FFFFFF"/>
        </w:rPr>
      </w:pPr>
      <w:proofErr w:type="spellStart"/>
      <w:r w:rsidRPr="00FD7AA6">
        <w:rPr>
          <w:rFonts w:ascii="Times New Roman" w:hAnsi="Times New Roman" w:cs="Times New Roman"/>
          <w:color w:val="000000" w:themeColor="text1"/>
          <w:sz w:val="24"/>
          <w:szCs w:val="24"/>
        </w:rPr>
        <w:t>Dezfully</w:t>
      </w:r>
      <w:proofErr w:type="spellEnd"/>
      <w:r w:rsidRPr="00FD7AA6">
        <w:rPr>
          <w:rFonts w:ascii="Times New Roman" w:hAnsi="Times New Roman" w:cs="Times New Roman"/>
          <w:color w:val="000000" w:themeColor="text1"/>
          <w:sz w:val="24"/>
          <w:szCs w:val="24"/>
        </w:rPr>
        <w:t xml:space="preserve"> et al., isolated </w:t>
      </w:r>
      <w:r w:rsidRPr="00FD7AA6">
        <w:rPr>
          <w:rFonts w:ascii="Times New Roman" w:hAnsi="Times New Roman" w:cs="Times New Roman"/>
          <w:i/>
          <w:iCs/>
          <w:color w:val="000000" w:themeColor="text1"/>
          <w:sz w:val="24"/>
          <w:szCs w:val="24"/>
        </w:rPr>
        <w:t xml:space="preserve">Streptomyces </w:t>
      </w:r>
      <w:proofErr w:type="spellStart"/>
      <w:r w:rsidRPr="00FD7AA6">
        <w:rPr>
          <w:rFonts w:ascii="Times New Roman" w:hAnsi="Times New Roman" w:cs="Times New Roman"/>
          <w:i/>
          <w:iCs/>
          <w:color w:val="000000" w:themeColor="text1"/>
          <w:sz w:val="24"/>
          <w:szCs w:val="24"/>
        </w:rPr>
        <w:t>flavogriseus</w:t>
      </w:r>
      <w:proofErr w:type="spellEnd"/>
      <w:r w:rsidRPr="00FD7AA6">
        <w:rPr>
          <w:rFonts w:ascii="Times New Roman" w:hAnsi="Times New Roman" w:cs="Times New Roman"/>
          <w:color w:val="000000" w:themeColor="text1"/>
          <w:sz w:val="24"/>
          <w:szCs w:val="24"/>
        </w:rPr>
        <w:t xml:space="preserve">, strain ACTK2 from the soil samples of the Karnataka region, India, and found that the particular strain could liquefy the </w:t>
      </w:r>
      <w:proofErr w:type="spellStart"/>
      <w:r w:rsidRPr="00FD7AA6">
        <w:rPr>
          <w:rFonts w:ascii="Times New Roman" w:hAnsi="Times New Roman" w:cs="Times New Roman"/>
          <w:color w:val="000000" w:themeColor="text1"/>
          <w:sz w:val="24"/>
          <w:szCs w:val="24"/>
        </w:rPr>
        <w:t>gelatine</w:t>
      </w:r>
      <w:proofErr w:type="spellEnd"/>
      <w:r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"/>
          <w:id w:val="1333956731"/>
          <w:placeholder>
            <w:docPart w:val="DefaultPlaceholder_-1854013440"/>
          </w:placeholder>
        </w:sdtPr>
        <w:sdtContent>
          <w:r w:rsidR="00FD7AA6" w:rsidRPr="00FD7AA6">
            <w:rPr>
              <w:rFonts w:ascii="Times New Roman" w:eastAsia="Times New Roman" w:hAnsi="Times New Roman" w:cs="Times New Roman"/>
              <w:color w:val="000000"/>
              <w:sz w:val="24"/>
              <w:szCs w:val="24"/>
            </w:rPr>
            <w:t>(Khandan D and G.R. 2015)</w:t>
          </w:r>
        </w:sdtContent>
      </w:sdt>
      <w:r w:rsidRPr="00FD7AA6">
        <w:rPr>
          <w:rFonts w:ascii="Times New Roman" w:hAnsi="Times New Roman" w:cs="Times New Roman"/>
          <w:color w:val="000000"/>
          <w:spacing w:val="-2"/>
          <w:sz w:val="24"/>
          <w:szCs w:val="24"/>
        </w:rPr>
        <w:t>.</w:t>
      </w:r>
      <w:r w:rsidRPr="00FD7AA6">
        <w:rPr>
          <w:rFonts w:ascii="Times New Roman" w:hAnsi="Times New Roman" w:cs="Times New Roman"/>
          <w:b/>
          <w:bCs/>
          <w:color w:val="000000"/>
          <w:spacing w:val="-2"/>
          <w:sz w:val="24"/>
          <w:szCs w:val="24"/>
        </w:rPr>
        <w:t xml:space="preserve"> </w:t>
      </w:r>
    </w:p>
    <w:p w14:paraId="217DD553" w14:textId="77777777"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73" w:name="_Toc11387851"/>
      <w:r w:rsidRPr="00FD7AA6">
        <w:rPr>
          <w:rFonts w:ascii="Times New Roman" w:hAnsi="Times New Roman" w:cs="Times New Roman"/>
          <w:color w:val="000000" w:themeColor="text1"/>
          <w:sz w:val="24"/>
          <w:szCs w:val="24"/>
        </w:rPr>
        <w:t>Screening for the presence of antagonistic substances</w:t>
      </w:r>
      <w:bookmarkEnd w:id="73"/>
    </w:p>
    <w:p w14:paraId="736DA0CC" w14:textId="5EA1D47E" w:rsidR="00905C88" w:rsidRPr="00FD7AA6" w:rsidRDefault="00905C88" w:rsidP="00612AF4">
      <w:pPr>
        <w:spacing w:after="0" w:line="480" w:lineRule="auto"/>
        <w:ind w:firstLine="720"/>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Actinomycetes have contributed a lot to the pharmaceutical industries with </w:t>
      </w:r>
      <w:r w:rsidR="0047272F" w:rsidRPr="00FD7AA6">
        <w:rPr>
          <w:rFonts w:ascii="Times New Roman" w:hAnsi="Times New Roman" w:cs="Times New Roman"/>
          <w:color w:val="000000" w:themeColor="text1"/>
          <w:sz w:val="24"/>
          <w:szCs w:val="24"/>
        </w:rPr>
        <w:t>a</w:t>
      </w:r>
      <w:r w:rsidRPr="00FD7AA6">
        <w:rPr>
          <w:rFonts w:ascii="Times New Roman" w:hAnsi="Times New Roman" w:cs="Times New Roman"/>
          <w:color w:val="000000" w:themeColor="text1"/>
          <w:sz w:val="24"/>
          <w:szCs w:val="24"/>
        </w:rPr>
        <w:t xml:space="preserve"> range of bioactive metabolites. They are excellent elaborators of pharmaceutical products and are well known for finding novel biologically active secondary metabolites </w:t>
      </w:r>
      <w:sdt>
        <w:sdtPr>
          <w:rPr>
            <w:rFonts w:ascii="Times New Roman" w:hAnsi="Times New Roman" w:cs="Times New Roman"/>
            <w:color w:val="000000"/>
            <w:sz w:val="24"/>
            <w:szCs w:val="24"/>
          </w:rPr>
          <w:tag w:val="MENDELEY_CITATION_v3_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"/>
          <w:id w:val="-460114717"/>
          <w:placeholder>
            <w:docPart w:val="9F10B96668AE428A89178B815C9C2C4D"/>
          </w:placeholder>
        </w:sdtPr>
        <w:sdtContent>
          <w:r w:rsidR="00FD7AA6" w:rsidRPr="00FD7AA6">
            <w:rPr>
              <w:rFonts w:ascii="Times New Roman" w:eastAsia="Times New Roman" w:hAnsi="Times New Roman" w:cs="Times New Roman"/>
              <w:color w:val="000000"/>
              <w:sz w:val="24"/>
              <w:szCs w:val="24"/>
            </w:rPr>
            <w:t>(Goodfellow and Fiedler 2010)</w:t>
          </w:r>
        </w:sdtContent>
      </w:sdt>
      <w:r w:rsidRPr="00FD7AA6">
        <w:rPr>
          <w:rFonts w:ascii="Times New Roman" w:hAnsi="Times New Roman" w:cs="Times New Roman"/>
          <w:color w:val="000000" w:themeColor="text1"/>
          <w:sz w:val="24"/>
          <w:szCs w:val="24"/>
        </w:rPr>
        <w:t xml:space="preserve">. </w:t>
      </w:r>
    </w:p>
    <w:p w14:paraId="4FBEB588" w14:textId="77777777" w:rsidR="00905C88" w:rsidRPr="00FD7AA6" w:rsidRDefault="00905C88" w:rsidP="00BB0D3E">
      <w:pPr>
        <w:pStyle w:val="Heading3"/>
        <w:numPr>
          <w:ilvl w:val="0"/>
          <w:numId w:val="0"/>
        </w:numPr>
        <w:spacing w:line="480" w:lineRule="auto"/>
        <w:ind w:left="720" w:hanging="720"/>
        <w:rPr>
          <w:rFonts w:ascii="Times New Roman" w:hAnsi="Times New Roman" w:cs="Times New Roman"/>
          <w:color w:val="000000" w:themeColor="text1"/>
          <w:szCs w:val="24"/>
        </w:rPr>
      </w:pPr>
      <w:r w:rsidRPr="00FD7AA6">
        <w:rPr>
          <w:rFonts w:ascii="Times New Roman" w:hAnsi="Times New Roman" w:cs="Times New Roman"/>
          <w:color w:val="000000" w:themeColor="text1"/>
          <w:szCs w:val="24"/>
        </w:rPr>
        <w:t>Preliminary screening for antimicrobial activity</w:t>
      </w:r>
    </w:p>
    <w:p w14:paraId="62471352" w14:textId="0AA225D0" w:rsidR="00905C88" w:rsidRPr="00FD7AA6" w:rsidRDefault="00905C88" w:rsidP="00612AF4">
      <w:pPr>
        <w:spacing w:line="480" w:lineRule="auto"/>
        <w:ind w:firstLine="720"/>
        <w:jc w:val="both"/>
        <w:rPr>
          <w:rFonts w:ascii="Times New Roman" w:hAnsi="Times New Roman" w:cs="Times New Roman"/>
          <w:color w:val="000000" w:themeColor="text1"/>
          <w:sz w:val="24"/>
          <w:szCs w:val="24"/>
        </w:rPr>
      </w:pPr>
      <w:bookmarkStart w:id="74" w:name="_Hlk162715845"/>
      <w:r w:rsidRPr="00FD7AA6">
        <w:rPr>
          <w:rFonts w:ascii="Times New Roman" w:hAnsi="Times New Roman" w:cs="Times New Roman"/>
          <w:color w:val="000000" w:themeColor="text1"/>
          <w:sz w:val="24"/>
          <w:szCs w:val="24"/>
        </w:rPr>
        <w:t xml:space="preserve">In </w:t>
      </w:r>
      <w:r w:rsidR="007F7972"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primary screening method, 26 isolates were screened against test </w:t>
      </w:r>
      <w:r w:rsidR="007F7972" w:rsidRPr="00FD7AA6">
        <w:rPr>
          <w:rFonts w:ascii="Times New Roman" w:hAnsi="Times New Roman" w:cs="Times New Roman"/>
          <w:color w:val="000000" w:themeColor="text1"/>
          <w:sz w:val="24"/>
          <w:szCs w:val="24"/>
        </w:rPr>
        <w:t>organisms</w:t>
      </w:r>
      <w:r w:rsidRPr="00FD7AA6">
        <w:rPr>
          <w:rFonts w:ascii="Times New Roman" w:hAnsi="Times New Roman" w:cs="Times New Roman"/>
          <w:color w:val="000000" w:themeColor="text1"/>
          <w:sz w:val="24"/>
          <w:szCs w:val="24"/>
        </w:rPr>
        <w:t>, of which 23 isolates showed antagonistic activity against at least one tested culture</w:t>
      </w:r>
      <w:bookmarkEnd w:id="74"/>
      <w:r w:rsidRPr="00FD7AA6">
        <w:rPr>
          <w:rFonts w:ascii="Times New Roman" w:hAnsi="Times New Roman" w:cs="Times New Roman"/>
          <w:color w:val="000000" w:themeColor="text1"/>
          <w:sz w:val="24"/>
          <w:szCs w:val="24"/>
        </w:rPr>
        <w:t xml:space="preserve">. </w:t>
      </w:r>
    </w:p>
    <w:p w14:paraId="5BBD26BA" w14:textId="77777777" w:rsidR="00905C88" w:rsidRPr="00FD7AA6" w:rsidRDefault="00905C88" w:rsidP="00BB0D3E">
      <w:pPr>
        <w:pStyle w:val="Thesis"/>
        <w:numPr>
          <w:ilvl w:val="0"/>
          <w:numId w:val="0"/>
        </w:numPr>
        <w:spacing w:line="480" w:lineRule="auto"/>
        <w:ind w:left="720" w:hanging="720"/>
        <w:rPr>
          <w:rFonts w:ascii="Times New Roman" w:hAnsi="Times New Roman" w:cs="Times New Roman"/>
          <w:color w:val="000000" w:themeColor="text1"/>
          <w:szCs w:val="24"/>
        </w:rPr>
      </w:pPr>
      <w:r w:rsidRPr="00FD7AA6">
        <w:rPr>
          <w:rFonts w:ascii="Times New Roman" w:hAnsi="Times New Roman" w:cs="Times New Roman"/>
          <w:color w:val="000000" w:themeColor="text1"/>
          <w:szCs w:val="24"/>
        </w:rPr>
        <w:t>Secondary screening for the antibacterial activity</w:t>
      </w:r>
    </w:p>
    <w:p w14:paraId="028383AB" w14:textId="42751D88" w:rsidR="00905C88" w:rsidRPr="00FD7AA6" w:rsidRDefault="00905C88" w:rsidP="00612AF4">
      <w:pPr>
        <w:spacing w:line="480" w:lineRule="auto"/>
        <w:ind w:left="-142" w:firstLine="862"/>
        <w:jc w:val="both"/>
        <w:rPr>
          <w:rFonts w:ascii="Times New Roman" w:hAnsi="Times New Roman" w:cs="Times New Roman"/>
          <w:color w:val="000000" w:themeColor="text1"/>
          <w:sz w:val="24"/>
          <w:szCs w:val="24"/>
        </w:rPr>
      </w:pPr>
      <w:bookmarkStart w:id="75" w:name="_Hlk162715918"/>
      <w:r w:rsidRPr="00FD7AA6">
        <w:rPr>
          <w:rFonts w:ascii="Times New Roman" w:hAnsi="Times New Roman" w:cs="Times New Roman"/>
          <w:color w:val="000000" w:themeColor="text1"/>
          <w:sz w:val="24"/>
          <w:szCs w:val="24"/>
          <w:lang w:val="en-GB" w:eastAsia="en-GB"/>
        </w:rPr>
        <w:t>All the isolates except LR-KAR-2, LR-KSA-1</w:t>
      </w:r>
      <w:r w:rsidR="007F7972" w:rsidRPr="00FD7AA6">
        <w:rPr>
          <w:rFonts w:ascii="Times New Roman" w:hAnsi="Times New Roman" w:cs="Times New Roman"/>
          <w:color w:val="000000" w:themeColor="text1"/>
          <w:sz w:val="24"/>
          <w:szCs w:val="24"/>
          <w:lang w:val="en-GB" w:eastAsia="en-GB"/>
        </w:rPr>
        <w:t>,</w:t>
      </w:r>
      <w:r w:rsidRPr="00FD7AA6">
        <w:rPr>
          <w:rFonts w:ascii="Times New Roman" w:hAnsi="Times New Roman" w:cs="Times New Roman"/>
          <w:color w:val="000000" w:themeColor="text1"/>
          <w:sz w:val="24"/>
          <w:szCs w:val="24"/>
          <w:lang w:val="en-GB" w:eastAsia="en-GB"/>
        </w:rPr>
        <w:t xml:space="preserve"> and LR-KVD-1 exhibited antimicrobial activity against </w:t>
      </w:r>
      <w:r w:rsidRPr="00FD7AA6">
        <w:rPr>
          <w:rFonts w:ascii="Times New Roman" w:hAnsi="Times New Roman" w:cs="Times New Roman"/>
          <w:i/>
          <w:color w:val="000000" w:themeColor="text1"/>
          <w:sz w:val="24"/>
          <w:szCs w:val="24"/>
          <w:lang w:val="en-GB" w:eastAsia="en-GB"/>
        </w:rPr>
        <w:t>B. subtilis</w:t>
      </w:r>
      <w:r w:rsidRPr="00FD7AA6">
        <w:rPr>
          <w:rFonts w:ascii="Times New Roman" w:hAnsi="Times New Roman" w:cs="Times New Roman"/>
          <w:color w:val="000000" w:themeColor="text1"/>
          <w:sz w:val="24"/>
          <w:szCs w:val="24"/>
          <w:lang w:val="en-GB" w:eastAsia="en-GB"/>
        </w:rPr>
        <w:t xml:space="preserve"> in the range of 6 to 40 mm inhibition zone </w:t>
      </w:r>
      <w:bookmarkEnd w:id="75"/>
      <w:r w:rsidRPr="00FD7AA6">
        <w:rPr>
          <w:rFonts w:ascii="Times New Roman" w:hAnsi="Times New Roman" w:cs="Times New Roman"/>
          <w:color w:val="000000" w:themeColor="text1"/>
          <w:sz w:val="24"/>
          <w:szCs w:val="24"/>
          <w:lang w:val="en-GB" w:eastAsia="en-GB"/>
        </w:rPr>
        <w:t xml:space="preserve">(Figure 4a). Maximum activity </w:t>
      </w:r>
      <w:r w:rsidRPr="00FD7AA6">
        <w:rPr>
          <w:rFonts w:ascii="Times New Roman" w:hAnsi="Times New Roman" w:cs="Times New Roman"/>
          <w:color w:val="000000" w:themeColor="text1"/>
          <w:sz w:val="24"/>
          <w:szCs w:val="24"/>
          <w:lang w:val="en-GB" w:eastAsia="en-GB"/>
        </w:rPr>
        <w:lastRenderedPageBreak/>
        <w:t xml:space="preserve">was observed in GR-ADE-1 followed by LR-KDR-2 (28 mm). Isolate GR-SAM-2 showed minimum activity (6 mm). </w:t>
      </w:r>
      <w:r w:rsidRPr="00FD7AA6">
        <w:rPr>
          <w:rFonts w:ascii="Times New Roman" w:hAnsi="Times New Roman" w:cs="Times New Roman"/>
          <w:color w:val="000000" w:themeColor="text1"/>
          <w:sz w:val="24"/>
          <w:szCs w:val="24"/>
        </w:rPr>
        <w:t xml:space="preserve">Out of twenty-six isolates positive activity against </w:t>
      </w:r>
      <w:r w:rsidRPr="00FD7AA6">
        <w:rPr>
          <w:rFonts w:ascii="Times New Roman" w:hAnsi="Times New Roman" w:cs="Times New Roman"/>
          <w:i/>
          <w:color w:val="000000" w:themeColor="text1"/>
          <w:sz w:val="24"/>
          <w:szCs w:val="24"/>
        </w:rPr>
        <w:t>S. aureus</w:t>
      </w:r>
      <w:r w:rsidRPr="00FD7AA6">
        <w:rPr>
          <w:rFonts w:ascii="Times New Roman" w:hAnsi="Times New Roman" w:cs="Times New Roman"/>
          <w:color w:val="000000" w:themeColor="text1"/>
          <w:sz w:val="24"/>
          <w:szCs w:val="24"/>
        </w:rPr>
        <w:t xml:space="preserve"> was found in twenty-two isolates and no inhibition was observed in four isolates (Figure 4b). Maximum activity of 26 mm was observed in GR-ADE-1 and LR-KDR-2 followed by</w:t>
      </w:r>
      <w:r w:rsidRPr="00FD7AA6">
        <w:rPr>
          <w:rFonts w:ascii="Times New Roman" w:hAnsi="Times New Roman" w:cs="Times New Roman"/>
          <w:bCs/>
          <w:iCs/>
          <w:color w:val="000000" w:themeColor="text1"/>
          <w:sz w:val="24"/>
          <w:szCs w:val="24"/>
        </w:rPr>
        <w:t xml:space="preserve"> LR-KDR-1 and GR-CHA-5 (25 mm). </w:t>
      </w:r>
      <w:r w:rsidRPr="00FD7AA6">
        <w:rPr>
          <w:rFonts w:ascii="Times New Roman" w:hAnsi="Times New Roman" w:cs="Times New Roman"/>
          <w:color w:val="000000" w:themeColor="text1"/>
          <w:sz w:val="24"/>
          <w:szCs w:val="24"/>
        </w:rPr>
        <w:t xml:space="preserve">Minimum activity (6 mm) was observed in </w:t>
      </w:r>
      <w:r w:rsidR="0047272F"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LR-KAR-1 isolate.</w:t>
      </w:r>
      <w:r w:rsidRPr="00FD7AA6">
        <w:rPr>
          <w:rFonts w:ascii="Times New Roman" w:hAnsi="Times New Roman" w:cs="Times New Roman"/>
          <w:color w:val="000000" w:themeColor="text1"/>
          <w:sz w:val="24"/>
          <w:szCs w:val="24"/>
          <w:lang w:val="en-GB" w:eastAsia="en-GB"/>
        </w:rPr>
        <w:t xml:space="preserve"> </w:t>
      </w:r>
      <w:r w:rsidRPr="00FD7AA6">
        <w:rPr>
          <w:rFonts w:ascii="Times New Roman" w:hAnsi="Times New Roman" w:cs="Times New Roman"/>
          <w:color w:val="000000" w:themeColor="text1"/>
          <w:sz w:val="24"/>
          <w:szCs w:val="24"/>
        </w:rPr>
        <w:t xml:space="preserve">Out of 26, thirteen isolates inhibited the growth of </w:t>
      </w:r>
      <w:r w:rsidRPr="00FD7AA6">
        <w:rPr>
          <w:rFonts w:ascii="Times New Roman" w:hAnsi="Times New Roman" w:cs="Times New Roman"/>
          <w:i/>
          <w:color w:val="000000" w:themeColor="text1"/>
          <w:sz w:val="24"/>
          <w:szCs w:val="24"/>
        </w:rPr>
        <w:t>P. aeruginosa</w:t>
      </w:r>
      <w:r w:rsidRPr="00FD7AA6">
        <w:rPr>
          <w:rFonts w:ascii="Times New Roman" w:hAnsi="Times New Roman" w:cs="Times New Roman"/>
          <w:color w:val="000000" w:themeColor="text1"/>
          <w:sz w:val="24"/>
          <w:szCs w:val="24"/>
        </w:rPr>
        <w:t xml:space="preserve"> while remaining isolates failed to show activity against </w:t>
      </w:r>
      <w:r w:rsidRPr="00FD7AA6">
        <w:rPr>
          <w:rFonts w:ascii="Times New Roman" w:hAnsi="Times New Roman" w:cs="Times New Roman"/>
          <w:i/>
          <w:color w:val="000000" w:themeColor="text1"/>
          <w:sz w:val="24"/>
          <w:szCs w:val="24"/>
        </w:rPr>
        <w:t>P. aeruginosa</w:t>
      </w:r>
      <w:r w:rsidRPr="00FD7AA6">
        <w:rPr>
          <w:rFonts w:ascii="Times New Roman" w:hAnsi="Times New Roman" w:cs="Times New Roman"/>
          <w:color w:val="000000" w:themeColor="text1"/>
          <w:sz w:val="24"/>
          <w:szCs w:val="24"/>
        </w:rPr>
        <w:t>. The highest activity was recorded in GR-ADE-1 (18 mm) (Figure 4c).</w:t>
      </w:r>
      <w:r w:rsidRPr="00FD7AA6">
        <w:rPr>
          <w:rFonts w:ascii="Times New Roman" w:hAnsi="Times New Roman" w:cs="Times New Roman"/>
          <w:color w:val="000000" w:themeColor="text1"/>
          <w:sz w:val="24"/>
          <w:szCs w:val="24"/>
          <w:lang w:val="en-GB" w:eastAsia="en-GB"/>
        </w:rPr>
        <w:t xml:space="preserve"> </w:t>
      </w:r>
      <w:r w:rsidRPr="00FD7AA6">
        <w:rPr>
          <w:rFonts w:ascii="Times New Roman" w:hAnsi="Times New Roman" w:cs="Times New Roman"/>
          <w:color w:val="000000" w:themeColor="text1"/>
          <w:sz w:val="24"/>
          <w:szCs w:val="24"/>
        </w:rPr>
        <w:t xml:space="preserve">For </w:t>
      </w:r>
      <w:r w:rsidRPr="00FD7AA6">
        <w:rPr>
          <w:rFonts w:ascii="Times New Roman" w:hAnsi="Times New Roman" w:cs="Times New Roman"/>
          <w:i/>
          <w:color w:val="000000" w:themeColor="text1"/>
          <w:sz w:val="24"/>
          <w:szCs w:val="24"/>
        </w:rPr>
        <w:t>E. coli</w:t>
      </w:r>
      <w:r w:rsidRPr="00FD7AA6">
        <w:rPr>
          <w:rFonts w:ascii="Times New Roman" w:hAnsi="Times New Roman" w:cs="Times New Roman"/>
          <w:color w:val="000000" w:themeColor="text1"/>
          <w:sz w:val="24"/>
          <w:szCs w:val="24"/>
        </w:rPr>
        <w:t>, out of twenty-six, sixteen isolates were able to show inhibitory action in the range of 2-40 mm diameters (Figure 4d). The highest inhibitory action was displayed by GR-ADE-1 (30 mm) followed by LR-KDR-2 and GR-SAB-1 (16 mm). Maximum antibacterial activity against all the bacteria was observed in GR-ADE-1 [</w:t>
      </w:r>
      <w:r w:rsidRPr="00FD7AA6">
        <w:rPr>
          <w:rFonts w:ascii="Times New Roman" w:hAnsi="Times New Roman" w:cs="Times New Roman"/>
          <w:i/>
          <w:color w:val="000000" w:themeColor="text1"/>
          <w:sz w:val="24"/>
          <w:szCs w:val="24"/>
        </w:rPr>
        <w:t>B. subtilis</w:t>
      </w:r>
      <w:r w:rsidRPr="00FD7AA6">
        <w:rPr>
          <w:rFonts w:ascii="Times New Roman" w:hAnsi="Times New Roman" w:cs="Times New Roman"/>
          <w:color w:val="000000" w:themeColor="text1"/>
          <w:sz w:val="24"/>
          <w:szCs w:val="24"/>
        </w:rPr>
        <w:t xml:space="preserve"> and </w:t>
      </w:r>
      <w:r w:rsidRPr="00FD7AA6">
        <w:rPr>
          <w:rFonts w:ascii="Times New Roman" w:hAnsi="Times New Roman" w:cs="Times New Roman"/>
          <w:i/>
          <w:color w:val="000000" w:themeColor="text1"/>
          <w:sz w:val="24"/>
          <w:szCs w:val="24"/>
        </w:rPr>
        <w:t>E</w:t>
      </w:r>
      <w:r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i/>
          <w:color w:val="000000" w:themeColor="text1"/>
          <w:sz w:val="24"/>
          <w:szCs w:val="24"/>
        </w:rPr>
        <w:t>coli</w:t>
      </w:r>
      <w:r w:rsidRPr="00FD7AA6">
        <w:rPr>
          <w:rFonts w:ascii="Times New Roman" w:hAnsi="Times New Roman" w:cs="Times New Roman"/>
          <w:color w:val="000000" w:themeColor="text1"/>
          <w:sz w:val="24"/>
          <w:szCs w:val="24"/>
        </w:rPr>
        <w:t xml:space="preserve"> (40 mm) followed by </w:t>
      </w:r>
      <w:r w:rsidRPr="00FD7AA6">
        <w:rPr>
          <w:rFonts w:ascii="Times New Roman" w:hAnsi="Times New Roman" w:cs="Times New Roman"/>
          <w:i/>
          <w:color w:val="000000" w:themeColor="text1"/>
          <w:sz w:val="24"/>
          <w:szCs w:val="24"/>
        </w:rPr>
        <w:t>S</w:t>
      </w:r>
      <w:r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i/>
          <w:color w:val="000000" w:themeColor="text1"/>
          <w:sz w:val="24"/>
          <w:szCs w:val="24"/>
        </w:rPr>
        <w:t>aureus</w:t>
      </w:r>
      <w:r w:rsidRPr="00FD7AA6">
        <w:rPr>
          <w:rFonts w:ascii="Times New Roman" w:hAnsi="Times New Roman" w:cs="Times New Roman"/>
          <w:color w:val="000000" w:themeColor="text1"/>
          <w:sz w:val="24"/>
          <w:szCs w:val="24"/>
        </w:rPr>
        <w:t xml:space="preserve"> (26 mm) and </w:t>
      </w:r>
      <w:r w:rsidRPr="00FD7AA6">
        <w:rPr>
          <w:rFonts w:ascii="Times New Roman" w:hAnsi="Times New Roman" w:cs="Times New Roman"/>
          <w:i/>
          <w:color w:val="000000" w:themeColor="text1"/>
          <w:sz w:val="24"/>
          <w:szCs w:val="24"/>
        </w:rPr>
        <w:t>P</w:t>
      </w:r>
      <w:r w:rsidRPr="00FD7AA6">
        <w:rPr>
          <w:rFonts w:ascii="Times New Roman" w:hAnsi="Times New Roman" w:cs="Times New Roman"/>
          <w:color w:val="000000" w:themeColor="text1"/>
          <w:sz w:val="24"/>
          <w:szCs w:val="24"/>
        </w:rPr>
        <w:t xml:space="preserve">. </w:t>
      </w:r>
      <w:r w:rsidRPr="00FD7AA6">
        <w:rPr>
          <w:rFonts w:ascii="Times New Roman" w:hAnsi="Times New Roman" w:cs="Times New Roman"/>
          <w:i/>
          <w:color w:val="000000" w:themeColor="text1"/>
          <w:sz w:val="24"/>
          <w:szCs w:val="24"/>
        </w:rPr>
        <w:t>aeruginosa</w:t>
      </w:r>
      <w:r w:rsidRPr="00FD7AA6">
        <w:rPr>
          <w:rFonts w:ascii="Times New Roman" w:hAnsi="Times New Roman" w:cs="Times New Roman"/>
          <w:color w:val="000000" w:themeColor="text1"/>
          <w:sz w:val="24"/>
          <w:szCs w:val="24"/>
        </w:rPr>
        <w:t xml:space="preserve"> (18 mm)</w:t>
      </w:r>
      <w:r w:rsidR="00170802" w:rsidRPr="00FD7AA6">
        <w:rPr>
          <w:rFonts w:ascii="Times New Roman" w:hAnsi="Times New Roman" w:cs="Times New Roman"/>
          <w:color w:val="000000" w:themeColor="text1"/>
          <w:sz w:val="24"/>
          <w:szCs w:val="24"/>
        </w:rPr>
        <w:t>.</w:t>
      </w:r>
    </w:p>
    <w:p w14:paraId="0A5EDF49" w14:textId="77777777" w:rsidR="00905C88" w:rsidRPr="00FD7AA6" w:rsidRDefault="00905C88" w:rsidP="00BB0D3E">
      <w:pPr>
        <w:spacing w:line="480" w:lineRule="auto"/>
        <w:jc w:val="both"/>
        <w:rPr>
          <w:rFonts w:ascii="Times New Roman" w:hAnsi="Times New Roman" w:cs="Times New Roman"/>
          <w:color w:val="000000" w:themeColor="text1"/>
          <w:sz w:val="24"/>
          <w:szCs w:val="24"/>
          <w:lang w:val="en-GB" w:eastAsia="en-GB"/>
        </w:rPr>
      </w:pPr>
      <w:r w:rsidRPr="00FD7AA6">
        <w:rPr>
          <w:rFonts w:ascii="Times New Roman" w:hAnsi="Times New Roman" w:cs="Times New Roman"/>
          <w:noProof/>
          <w:color w:val="000000" w:themeColor="text1"/>
          <w:sz w:val="24"/>
          <w:szCs w:val="24"/>
          <w:lang w:val="en-GB" w:eastAsia="en-GB"/>
        </w:rPr>
        <w:lastRenderedPageBreak/>
        <w:drawing>
          <wp:inline distT="0" distB="0" distL="0" distR="0" wp14:anchorId="200DBE46" wp14:editId="4A4951BB">
            <wp:extent cx="6512675" cy="4838700"/>
            <wp:effectExtent l="0" t="0" r="2540" b="0"/>
            <wp:docPr id="13320995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978"/>
                    <a:stretch/>
                  </pic:blipFill>
                  <pic:spPr bwMode="auto">
                    <a:xfrm>
                      <a:off x="0" y="0"/>
                      <a:ext cx="6536674" cy="4856531"/>
                    </a:xfrm>
                    <a:prstGeom prst="rect">
                      <a:avLst/>
                    </a:prstGeom>
                    <a:noFill/>
                    <a:ln>
                      <a:noFill/>
                    </a:ln>
                    <a:extLst>
                      <a:ext uri="{53640926-AAD7-44D8-BBD7-CCE9431645EC}">
                        <a14:shadowObscured xmlns:a14="http://schemas.microsoft.com/office/drawing/2010/main"/>
                      </a:ext>
                    </a:extLst>
                  </pic:spPr>
                </pic:pic>
              </a:graphicData>
            </a:graphic>
          </wp:inline>
        </w:drawing>
      </w:r>
    </w:p>
    <w:p w14:paraId="74A8B4C8" w14:textId="163CB51C" w:rsidR="00905C88" w:rsidRPr="00FD7AA6" w:rsidRDefault="00905C88" w:rsidP="00BB0D3E">
      <w:pPr>
        <w:pStyle w:val="Caption"/>
        <w:jc w:val="both"/>
        <w:rPr>
          <w:color w:val="000000" w:themeColor="text1"/>
          <w:sz w:val="24"/>
          <w:szCs w:val="24"/>
        </w:rPr>
      </w:pPr>
      <w:bookmarkStart w:id="76" w:name="_Toc11369252"/>
      <w:r w:rsidRPr="00FD7AA6">
        <w:rPr>
          <w:color w:val="000000" w:themeColor="text1"/>
          <w:sz w:val="24"/>
          <w:szCs w:val="24"/>
        </w:rPr>
        <w:t xml:space="preserve">Figure 4. </w:t>
      </w:r>
      <w:r w:rsidRPr="00FD7AA6">
        <w:rPr>
          <w:b w:val="0"/>
          <w:bCs w:val="0"/>
          <w:color w:val="000000" w:themeColor="text1"/>
          <w:sz w:val="24"/>
          <w:szCs w:val="24"/>
        </w:rPr>
        <w:t xml:space="preserve">Screening for antibacterial activity against a) </w:t>
      </w:r>
      <w:r w:rsidRPr="00FD7AA6">
        <w:rPr>
          <w:b w:val="0"/>
          <w:bCs w:val="0"/>
          <w:i/>
          <w:color w:val="000000" w:themeColor="text1"/>
          <w:sz w:val="24"/>
          <w:szCs w:val="24"/>
        </w:rPr>
        <w:t>B. subtilis</w:t>
      </w:r>
      <w:r w:rsidRPr="00FD7AA6">
        <w:rPr>
          <w:b w:val="0"/>
          <w:bCs w:val="0"/>
          <w:color w:val="000000" w:themeColor="text1"/>
          <w:sz w:val="24"/>
          <w:szCs w:val="24"/>
        </w:rPr>
        <w:t xml:space="preserve"> MTCC 441, b) </w:t>
      </w:r>
      <w:r w:rsidRPr="00FD7AA6">
        <w:rPr>
          <w:b w:val="0"/>
          <w:bCs w:val="0"/>
          <w:i/>
          <w:color w:val="000000" w:themeColor="text1"/>
          <w:sz w:val="24"/>
          <w:szCs w:val="24"/>
        </w:rPr>
        <w:t>S. aureus</w:t>
      </w:r>
      <w:r w:rsidRPr="00FD7AA6">
        <w:rPr>
          <w:b w:val="0"/>
          <w:bCs w:val="0"/>
          <w:color w:val="000000" w:themeColor="text1"/>
          <w:sz w:val="24"/>
          <w:szCs w:val="24"/>
        </w:rPr>
        <w:t xml:space="preserve"> MTCC 737, c) </w:t>
      </w:r>
      <w:r w:rsidRPr="00FD7AA6">
        <w:rPr>
          <w:b w:val="0"/>
          <w:bCs w:val="0"/>
          <w:i/>
          <w:color w:val="000000" w:themeColor="text1"/>
          <w:sz w:val="24"/>
          <w:szCs w:val="24"/>
        </w:rPr>
        <w:t>P. aeruginosa</w:t>
      </w:r>
      <w:r w:rsidRPr="00FD7AA6">
        <w:rPr>
          <w:b w:val="0"/>
          <w:bCs w:val="0"/>
          <w:color w:val="000000" w:themeColor="text1"/>
          <w:sz w:val="24"/>
          <w:szCs w:val="24"/>
        </w:rPr>
        <w:t xml:space="preserve"> MTCC 1688, and d) </w:t>
      </w:r>
      <w:r w:rsidRPr="00FD7AA6">
        <w:rPr>
          <w:b w:val="0"/>
          <w:bCs w:val="0"/>
          <w:i/>
          <w:color w:val="000000" w:themeColor="text1"/>
          <w:sz w:val="24"/>
          <w:szCs w:val="24"/>
        </w:rPr>
        <w:t xml:space="preserve">E. coli </w:t>
      </w:r>
      <w:r w:rsidRPr="00FD7AA6">
        <w:rPr>
          <w:b w:val="0"/>
          <w:bCs w:val="0"/>
          <w:color w:val="000000" w:themeColor="text1"/>
          <w:sz w:val="24"/>
          <w:szCs w:val="24"/>
        </w:rPr>
        <w:t>MTCC 1687</w:t>
      </w:r>
      <w:bookmarkEnd w:id="76"/>
      <w:r w:rsidR="00612AF4" w:rsidRPr="00FD7AA6">
        <w:rPr>
          <w:b w:val="0"/>
          <w:bCs w:val="0"/>
          <w:color w:val="000000" w:themeColor="text1"/>
          <w:sz w:val="24"/>
          <w:szCs w:val="24"/>
        </w:rPr>
        <w:t>.</w:t>
      </w:r>
    </w:p>
    <w:p w14:paraId="4AD92655" w14:textId="0B9A2285" w:rsidR="00905C88" w:rsidRPr="00FD7AA6" w:rsidRDefault="00905C88" w:rsidP="00BB0D3E">
      <w:pPr>
        <w:spacing w:line="480" w:lineRule="auto"/>
        <w:jc w:val="both"/>
        <w:rPr>
          <w:rFonts w:ascii="Times New Roman" w:hAnsi="Times New Roman" w:cs="Times New Roman"/>
          <w:b/>
          <w:bCs/>
          <w:color w:val="000000" w:themeColor="text1"/>
          <w:sz w:val="24"/>
          <w:szCs w:val="24"/>
        </w:rPr>
      </w:pPr>
      <w:r w:rsidRPr="00FD7AA6">
        <w:rPr>
          <w:rFonts w:ascii="Times New Roman" w:hAnsi="Times New Roman" w:cs="Times New Roman"/>
          <w:b/>
          <w:bCs/>
          <w:color w:val="000000" w:themeColor="text1"/>
          <w:sz w:val="24"/>
          <w:szCs w:val="24"/>
        </w:rPr>
        <w:t xml:space="preserve">Screening </w:t>
      </w:r>
      <w:r w:rsidR="0047272F" w:rsidRPr="00FD7AA6">
        <w:rPr>
          <w:rFonts w:ascii="Times New Roman" w:hAnsi="Times New Roman" w:cs="Times New Roman"/>
          <w:b/>
          <w:bCs/>
          <w:color w:val="000000" w:themeColor="text1"/>
          <w:sz w:val="24"/>
          <w:szCs w:val="24"/>
        </w:rPr>
        <w:t xml:space="preserve">of actinomycetes compounds </w:t>
      </w:r>
      <w:r w:rsidRPr="00FD7AA6">
        <w:rPr>
          <w:rFonts w:ascii="Times New Roman" w:hAnsi="Times New Roman" w:cs="Times New Roman"/>
          <w:b/>
          <w:bCs/>
          <w:color w:val="000000" w:themeColor="text1"/>
          <w:sz w:val="24"/>
          <w:szCs w:val="24"/>
        </w:rPr>
        <w:t>for the anti-fungal activity</w:t>
      </w:r>
      <w:r w:rsidRPr="00FD7AA6">
        <w:rPr>
          <w:rFonts w:ascii="Times New Roman" w:hAnsi="Times New Roman" w:cs="Times New Roman"/>
          <w:b/>
          <w:bCs/>
          <w:color w:val="000000" w:themeColor="text1"/>
          <w:sz w:val="24"/>
          <w:szCs w:val="24"/>
        </w:rPr>
        <w:tab/>
      </w:r>
    </w:p>
    <w:p w14:paraId="07A05703" w14:textId="494F713D" w:rsidR="00905C88" w:rsidRPr="00FD7AA6" w:rsidRDefault="00905C88" w:rsidP="00612AF4">
      <w:pPr>
        <w:spacing w:after="0" w:line="480" w:lineRule="auto"/>
        <w:ind w:firstLine="720"/>
        <w:jc w:val="both"/>
        <w:rPr>
          <w:rFonts w:ascii="Times New Roman" w:hAnsi="Times New Roman" w:cs="Times New Roman"/>
          <w:color w:val="000000" w:themeColor="text1"/>
          <w:sz w:val="24"/>
          <w:szCs w:val="24"/>
        </w:rPr>
      </w:pPr>
      <w:bookmarkStart w:id="77" w:name="_Hlk162715963"/>
      <w:r w:rsidRPr="00FD7AA6">
        <w:rPr>
          <w:rFonts w:ascii="Times New Roman" w:hAnsi="Times New Roman" w:cs="Times New Roman"/>
          <w:color w:val="000000" w:themeColor="text1"/>
          <w:sz w:val="24"/>
          <w:szCs w:val="24"/>
        </w:rPr>
        <w:t xml:space="preserve">Positive anti-fungal activity against </w:t>
      </w:r>
      <w:r w:rsidRPr="00FD7AA6">
        <w:rPr>
          <w:rFonts w:ascii="Times New Roman" w:hAnsi="Times New Roman" w:cs="Times New Roman"/>
          <w:i/>
          <w:color w:val="000000" w:themeColor="text1"/>
          <w:sz w:val="24"/>
          <w:szCs w:val="24"/>
        </w:rPr>
        <w:t xml:space="preserve">A. </w:t>
      </w:r>
      <w:proofErr w:type="spellStart"/>
      <w:r w:rsidRPr="00FD7AA6">
        <w:rPr>
          <w:rFonts w:ascii="Times New Roman" w:hAnsi="Times New Roman" w:cs="Times New Roman"/>
          <w:i/>
          <w:color w:val="000000" w:themeColor="text1"/>
          <w:sz w:val="24"/>
          <w:szCs w:val="24"/>
        </w:rPr>
        <w:t>niger</w:t>
      </w:r>
      <w:proofErr w:type="spellEnd"/>
      <w:r w:rsidRPr="00FD7AA6">
        <w:rPr>
          <w:rFonts w:ascii="Times New Roman" w:hAnsi="Times New Roman" w:cs="Times New Roman"/>
          <w:i/>
          <w:color w:val="000000" w:themeColor="text1"/>
          <w:sz w:val="24"/>
          <w:szCs w:val="24"/>
        </w:rPr>
        <w:t xml:space="preserve"> </w:t>
      </w:r>
      <w:r w:rsidRPr="00FD7AA6">
        <w:rPr>
          <w:rFonts w:ascii="Times New Roman" w:hAnsi="Times New Roman" w:cs="Times New Roman"/>
          <w:color w:val="000000" w:themeColor="text1"/>
          <w:sz w:val="24"/>
          <w:szCs w:val="24"/>
        </w:rPr>
        <w:t xml:space="preserve">was noticed in nine actinomycetes isolates </w:t>
      </w:r>
      <w:bookmarkEnd w:id="77"/>
      <w:r w:rsidRPr="00FD7AA6">
        <w:rPr>
          <w:rFonts w:ascii="Times New Roman" w:hAnsi="Times New Roman" w:cs="Times New Roman"/>
          <w:color w:val="000000" w:themeColor="text1"/>
          <w:sz w:val="24"/>
          <w:szCs w:val="24"/>
        </w:rPr>
        <w:t xml:space="preserve">(Figure </w:t>
      </w:r>
      <w:r w:rsidR="0047272F" w:rsidRPr="00FD7AA6">
        <w:rPr>
          <w:rFonts w:ascii="Times New Roman" w:hAnsi="Times New Roman" w:cs="Times New Roman"/>
          <w:color w:val="000000" w:themeColor="text1"/>
          <w:sz w:val="24"/>
          <w:szCs w:val="24"/>
        </w:rPr>
        <w:t>5a</w:t>
      </w:r>
      <w:r w:rsidRPr="00FD7AA6">
        <w:rPr>
          <w:rFonts w:ascii="Times New Roman" w:hAnsi="Times New Roman" w:cs="Times New Roman"/>
          <w:color w:val="000000" w:themeColor="text1"/>
          <w:sz w:val="24"/>
          <w:szCs w:val="24"/>
        </w:rPr>
        <w:t xml:space="preserve">). Maximum activity was displayed by GR-CHA-4 (16 mm) while minimum activity was observed in LR-KFR-1 (6 mm). GR-CHA-4 showed </w:t>
      </w:r>
      <w:r w:rsidR="0047272F"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highest inhibitory action (18 mm) against </w:t>
      </w:r>
      <w:r w:rsidRPr="00FD7AA6">
        <w:rPr>
          <w:rFonts w:ascii="Times New Roman" w:hAnsi="Times New Roman" w:cs="Times New Roman"/>
          <w:i/>
          <w:color w:val="000000" w:themeColor="text1"/>
          <w:sz w:val="24"/>
          <w:szCs w:val="24"/>
        </w:rPr>
        <w:t>C. albicans</w:t>
      </w:r>
      <w:r w:rsidRPr="00FD7AA6">
        <w:rPr>
          <w:rFonts w:ascii="Times New Roman" w:hAnsi="Times New Roman" w:cs="Times New Roman"/>
          <w:color w:val="000000" w:themeColor="text1"/>
          <w:sz w:val="24"/>
          <w:szCs w:val="24"/>
        </w:rPr>
        <w:t xml:space="preserve"> followed by LR-KKB-4 and GR-CHA-5 (13 mm) (Figure 5</w:t>
      </w:r>
      <w:r w:rsidR="0047272F" w:rsidRPr="00FD7AA6">
        <w:rPr>
          <w:rFonts w:ascii="Times New Roman" w:hAnsi="Times New Roman" w:cs="Times New Roman"/>
          <w:color w:val="000000" w:themeColor="text1"/>
          <w:sz w:val="24"/>
          <w:szCs w:val="24"/>
        </w:rPr>
        <w:t>b</w:t>
      </w:r>
      <w:r w:rsidRPr="00FD7AA6">
        <w:rPr>
          <w:rFonts w:ascii="Times New Roman" w:hAnsi="Times New Roman" w:cs="Times New Roman"/>
          <w:color w:val="000000" w:themeColor="text1"/>
          <w:sz w:val="24"/>
          <w:szCs w:val="24"/>
        </w:rPr>
        <w:t>)</w:t>
      </w:r>
      <w:r w:rsidR="0047272F" w:rsidRPr="00FD7AA6">
        <w:rPr>
          <w:rFonts w:ascii="Times New Roman" w:hAnsi="Times New Roman" w:cs="Times New Roman"/>
          <w:color w:val="000000" w:themeColor="text1"/>
          <w:sz w:val="24"/>
          <w:szCs w:val="24"/>
        </w:rPr>
        <w:t>.</w:t>
      </w:r>
    </w:p>
    <w:p w14:paraId="2D36B02F" w14:textId="77777777" w:rsidR="00905C88" w:rsidRPr="00FD7AA6" w:rsidRDefault="00905C88" w:rsidP="00BB0D3E">
      <w:pPr>
        <w:spacing w:line="480" w:lineRule="auto"/>
        <w:jc w:val="both"/>
        <w:rPr>
          <w:rFonts w:ascii="Times New Roman" w:hAnsi="Times New Roman" w:cs="Times New Roman"/>
          <w:color w:val="000000" w:themeColor="text1"/>
          <w:sz w:val="24"/>
          <w:szCs w:val="24"/>
          <w:lang w:val="en-GB" w:eastAsia="en-GB"/>
        </w:rPr>
      </w:pPr>
      <w:r w:rsidRPr="00FD7AA6">
        <w:rPr>
          <w:rFonts w:ascii="Times New Roman" w:hAnsi="Times New Roman" w:cs="Times New Roman"/>
          <w:noProof/>
          <w:color w:val="000000" w:themeColor="text1"/>
          <w:sz w:val="24"/>
          <w:szCs w:val="24"/>
          <w:lang w:val="en-GB" w:eastAsia="en-GB"/>
        </w:rPr>
        <w:lastRenderedPageBreak/>
        <w:drawing>
          <wp:inline distT="0" distB="0" distL="0" distR="0" wp14:anchorId="79D145A7" wp14:editId="7CEDD9BB">
            <wp:extent cx="6088380" cy="6813264"/>
            <wp:effectExtent l="0" t="0" r="0" b="0"/>
            <wp:docPr id="846052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10647" cy="6838182"/>
                    </a:xfrm>
                    <a:prstGeom prst="rect">
                      <a:avLst/>
                    </a:prstGeom>
                    <a:noFill/>
                  </pic:spPr>
                </pic:pic>
              </a:graphicData>
            </a:graphic>
          </wp:inline>
        </w:drawing>
      </w:r>
    </w:p>
    <w:p w14:paraId="2611C75A" w14:textId="77777777" w:rsidR="00905C88" w:rsidRPr="00FD7AA6" w:rsidRDefault="00905C88" w:rsidP="00BB0D3E">
      <w:pPr>
        <w:pStyle w:val="Caption"/>
        <w:jc w:val="both"/>
        <w:rPr>
          <w:b w:val="0"/>
          <w:bCs w:val="0"/>
          <w:color w:val="000000" w:themeColor="text1"/>
          <w:sz w:val="24"/>
          <w:szCs w:val="24"/>
        </w:rPr>
      </w:pPr>
      <w:bookmarkStart w:id="78" w:name="_Toc11369254"/>
      <w:r w:rsidRPr="00FD7AA6">
        <w:rPr>
          <w:color w:val="000000" w:themeColor="text1"/>
          <w:sz w:val="24"/>
          <w:szCs w:val="24"/>
        </w:rPr>
        <w:t xml:space="preserve">Figure 5. </w:t>
      </w:r>
      <w:r w:rsidRPr="00FD7AA6">
        <w:rPr>
          <w:b w:val="0"/>
          <w:bCs w:val="0"/>
          <w:color w:val="000000" w:themeColor="text1"/>
          <w:sz w:val="24"/>
          <w:szCs w:val="24"/>
        </w:rPr>
        <w:t xml:space="preserve">Screening for antimicrobial activity against a) </w:t>
      </w:r>
      <w:r w:rsidRPr="00FD7AA6">
        <w:rPr>
          <w:b w:val="0"/>
          <w:bCs w:val="0"/>
          <w:i/>
          <w:color w:val="000000" w:themeColor="text1"/>
          <w:sz w:val="24"/>
          <w:szCs w:val="24"/>
        </w:rPr>
        <w:t xml:space="preserve">A. </w:t>
      </w:r>
      <w:proofErr w:type="spellStart"/>
      <w:r w:rsidRPr="00FD7AA6">
        <w:rPr>
          <w:b w:val="0"/>
          <w:bCs w:val="0"/>
          <w:i/>
          <w:color w:val="000000" w:themeColor="text1"/>
          <w:sz w:val="24"/>
          <w:szCs w:val="24"/>
        </w:rPr>
        <w:t>niger</w:t>
      </w:r>
      <w:proofErr w:type="spellEnd"/>
      <w:r w:rsidRPr="00FD7AA6">
        <w:rPr>
          <w:b w:val="0"/>
          <w:bCs w:val="0"/>
          <w:i/>
          <w:color w:val="000000" w:themeColor="text1"/>
          <w:sz w:val="24"/>
          <w:szCs w:val="24"/>
        </w:rPr>
        <w:t xml:space="preserve"> </w:t>
      </w:r>
      <w:r w:rsidRPr="00FD7AA6">
        <w:rPr>
          <w:b w:val="0"/>
          <w:bCs w:val="0"/>
          <w:color w:val="000000" w:themeColor="text1"/>
          <w:sz w:val="24"/>
          <w:szCs w:val="24"/>
        </w:rPr>
        <w:t xml:space="preserve">MTCC 1344, and </w:t>
      </w:r>
    </w:p>
    <w:p w14:paraId="13199E17" w14:textId="3276139C" w:rsidR="00905C88" w:rsidRPr="00FD7AA6" w:rsidRDefault="00905C88" w:rsidP="00BB0D3E">
      <w:pPr>
        <w:pStyle w:val="Caption"/>
        <w:jc w:val="both"/>
        <w:rPr>
          <w:b w:val="0"/>
          <w:bCs w:val="0"/>
          <w:color w:val="000000" w:themeColor="text1"/>
          <w:sz w:val="24"/>
          <w:szCs w:val="24"/>
        </w:rPr>
      </w:pPr>
      <w:r w:rsidRPr="00FD7AA6">
        <w:rPr>
          <w:b w:val="0"/>
          <w:bCs w:val="0"/>
          <w:i/>
          <w:color w:val="000000" w:themeColor="text1"/>
          <w:sz w:val="24"/>
          <w:szCs w:val="24"/>
        </w:rPr>
        <w:t>C. albicans</w:t>
      </w:r>
      <w:r w:rsidRPr="00FD7AA6">
        <w:rPr>
          <w:b w:val="0"/>
          <w:bCs w:val="0"/>
          <w:color w:val="000000" w:themeColor="text1"/>
          <w:sz w:val="24"/>
          <w:szCs w:val="24"/>
        </w:rPr>
        <w:t xml:space="preserve"> MTCC 183</w:t>
      </w:r>
      <w:bookmarkEnd w:id="78"/>
      <w:r w:rsidR="00321DD2" w:rsidRPr="00FD7AA6">
        <w:rPr>
          <w:b w:val="0"/>
          <w:bCs w:val="0"/>
          <w:color w:val="000000" w:themeColor="text1"/>
          <w:sz w:val="24"/>
          <w:szCs w:val="24"/>
        </w:rPr>
        <w:t>.</w:t>
      </w:r>
    </w:p>
    <w:p w14:paraId="3268A34F" w14:textId="7E608509" w:rsidR="0047272F" w:rsidRPr="00FD7AA6" w:rsidRDefault="003E4B8C" w:rsidP="00BB0D3E">
      <w:pPr>
        <w:spacing w:line="480" w:lineRule="auto"/>
        <w:jc w:val="both"/>
        <w:rPr>
          <w:rFonts w:ascii="Times New Roman" w:hAnsi="Times New Roman" w:cs="Times New Roman"/>
          <w:sz w:val="24"/>
          <w:szCs w:val="24"/>
          <w:lang w:val="en-GB" w:eastAsia="en-GB"/>
        </w:rPr>
      </w:pPr>
      <w:r w:rsidRPr="00FD7AA6">
        <w:rPr>
          <w:rFonts w:ascii="Times New Roman" w:hAnsi="Times New Roman" w:cs="Times New Roman"/>
          <w:sz w:val="24"/>
          <w:szCs w:val="24"/>
        </w:rPr>
        <w:lastRenderedPageBreak/>
        <w:t xml:space="preserve">Earlier </w:t>
      </w:r>
      <w:r w:rsidR="000916A8" w:rsidRPr="00FD7AA6">
        <w:rPr>
          <w:rFonts w:ascii="Times New Roman" w:hAnsi="Times New Roman" w:cs="Times New Roman"/>
          <w:sz w:val="24"/>
          <w:szCs w:val="24"/>
        </w:rPr>
        <w:t>several</w:t>
      </w:r>
      <w:r w:rsidRPr="00FD7AA6">
        <w:rPr>
          <w:rFonts w:ascii="Times New Roman" w:hAnsi="Times New Roman" w:cs="Times New Roman"/>
          <w:sz w:val="24"/>
          <w:szCs w:val="24"/>
        </w:rPr>
        <w:t xml:space="preserve"> actinomycetes peptides have been used </w:t>
      </w:r>
      <w:r w:rsidR="000916A8" w:rsidRPr="00FD7AA6">
        <w:rPr>
          <w:rFonts w:ascii="Times New Roman" w:hAnsi="Times New Roman" w:cs="Times New Roman"/>
          <w:sz w:val="24"/>
          <w:szCs w:val="24"/>
        </w:rPr>
        <w:t>as</w:t>
      </w:r>
      <w:r w:rsidRPr="00FD7AA6">
        <w:rPr>
          <w:rFonts w:ascii="Times New Roman" w:hAnsi="Times New Roman" w:cs="Times New Roman"/>
          <w:sz w:val="24"/>
          <w:szCs w:val="24"/>
        </w:rPr>
        <w:t xml:space="preserve"> </w:t>
      </w:r>
      <w:r w:rsidR="000916A8" w:rsidRPr="00FD7AA6">
        <w:rPr>
          <w:rFonts w:ascii="Times New Roman" w:hAnsi="Times New Roman" w:cs="Times New Roman"/>
          <w:sz w:val="24"/>
          <w:szCs w:val="24"/>
        </w:rPr>
        <w:t>antifungal agents</w:t>
      </w:r>
      <w:r w:rsidRPr="00FD7AA6">
        <w:rPr>
          <w:rFonts w:ascii="Times New Roman" w:hAnsi="Times New Roman" w:cs="Times New Roman"/>
          <w:sz w:val="24"/>
          <w:szCs w:val="24"/>
        </w:rPr>
        <w:t xml:space="preserve"> </w:t>
      </w:r>
      <w:r w:rsidR="000916A8" w:rsidRPr="00FD7AA6">
        <w:rPr>
          <w:rFonts w:ascii="Times New Roman" w:hAnsi="Times New Roman" w:cs="Times New Roman"/>
          <w:sz w:val="24"/>
          <w:szCs w:val="24"/>
        </w:rPr>
        <w:t>against</w:t>
      </w:r>
      <w:r w:rsidRPr="00FD7AA6">
        <w:rPr>
          <w:rFonts w:ascii="Times New Roman" w:hAnsi="Times New Roman" w:cs="Times New Roman"/>
          <w:sz w:val="24"/>
          <w:szCs w:val="24"/>
        </w:rPr>
        <w:t xml:space="preserve"> </w:t>
      </w:r>
      <w:r w:rsidRPr="00FD7AA6">
        <w:rPr>
          <w:rFonts w:ascii="Times New Roman" w:hAnsi="Times New Roman" w:cs="Times New Roman"/>
          <w:i/>
          <w:iCs/>
          <w:sz w:val="24"/>
          <w:szCs w:val="24"/>
        </w:rPr>
        <w:t xml:space="preserve">A. </w:t>
      </w:r>
      <w:proofErr w:type="spellStart"/>
      <w:r w:rsidRPr="00FD7AA6">
        <w:rPr>
          <w:rFonts w:ascii="Times New Roman" w:hAnsi="Times New Roman" w:cs="Times New Roman"/>
          <w:i/>
          <w:iCs/>
          <w:sz w:val="24"/>
          <w:szCs w:val="24"/>
        </w:rPr>
        <w:t>niger</w:t>
      </w:r>
      <w:proofErr w:type="spellEnd"/>
      <w:r w:rsidRPr="00FD7AA6">
        <w:rPr>
          <w:rFonts w:ascii="Times New Roman" w:hAnsi="Times New Roman" w:cs="Times New Roman"/>
          <w:sz w:val="24"/>
          <w:szCs w:val="24"/>
        </w:rPr>
        <w:t xml:space="preserve"> and </w:t>
      </w:r>
      <w:r w:rsidRPr="00FD7AA6">
        <w:rPr>
          <w:rFonts w:ascii="Times New Roman" w:hAnsi="Times New Roman" w:cs="Times New Roman"/>
          <w:i/>
          <w:iCs/>
          <w:sz w:val="24"/>
          <w:szCs w:val="24"/>
        </w:rPr>
        <w:t>C. albicans</w:t>
      </w:r>
      <w:r w:rsidRPr="00FD7AA6">
        <w:rPr>
          <w:rFonts w:ascii="Times New Roman" w:hAnsi="Times New Roman" w:cs="Times New Roman"/>
          <w:sz w:val="24"/>
          <w:szCs w:val="24"/>
        </w:rPr>
        <w:t xml:space="preserve">. Chitinase was isolated from the marine </w:t>
      </w:r>
      <w:r w:rsidRPr="00FD7AA6">
        <w:rPr>
          <w:rFonts w:ascii="Times New Roman" w:hAnsi="Times New Roman" w:cs="Times New Roman"/>
          <w:i/>
          <w:iCs/>
          <w:sz w:val="24"/>
          <w:szCs w:val="24"/>
        </w:rPr>
        <w:t>Streptomyces</w:t>
      </w:r>
      <w:r w:rsidRPr="00FD7AA6">
        <w:rPr>
          <w:rFonts w:ascii="Times New Roman" w:hAnsi="Times New Roman" w:cs="Times New Roman"/>
          <w:sz w:val="24"/>
          <w:szCs w:val="24"/>
        </w:rPr>
        <w:t xml:space="preserve"> DA11 which </w:t>
      </w:r>
      <w:r w:rsidR="000916A8" w:rsidRPr="00FD7AA6">
        <w:rPr>
          <w:rFonts w:ascii="Times New Roman" w:hAnsi="Times New Roman" w:cs="Times New Roman"/>
          <w:sz w:val="24"/>
          <w:szCs w:val="24"/>
        </w:rPr>
        <w:t>showed</w:t>
      </w:r>
      <w:r w:rsidRPr="00FD7AA6">
        <w:rPr>
          <w:rFonts w:ascii="Times New Roman" w:hAnsi="Times New Roman" w:cs="Times New Roman"/>
          <w:sz w:val="24"/>
          <w:szCs w:val="24"/>
        </w:rPr>
        <w:t xml:space="preserve"> </w:t>
      </w:r>
      <w:r w:rsidR="000916A8" w:rsidRPr="00FD7AA6">
        <w:rPr>
          <w:rFonts w:ascii="Times New Roman" w:hAnsi="Times New Roman" w:cs="Times New Roman"/>
          <w:sz w:val="24"/>
          <w:szCs w:val="24"/>
        </w:rPr>
        <w:t>potential</w:t>
      </w:r>
      <w:r w:rsidRPr="00FD7AA6">
        <w:rPr>
          <w:rFonts w:ascii="Times New Roman" w:hAnsi="Times New Roman" w:cs="Times New Roman"/>
          <w:sz w:val="24"/>
          <w:szCs w:val="24"/>
        </w:rPr>
        <w:t xml:space="preserve"> </w:t>
      </w:r>
      <w:r w:rsidR="000916A8" w:rsidRPr="00FD7AA6">
        <w:rPr>
          <w:rFonts w:ascii="Times New Roman" w:hAnsi="Times New Roman" w:cs="Times New Roman"/>
          <w:sz w:val="24"/>
          <w:szCs w:val="24"/>
        </w:rPr>
        <w:t>antifungal</w:t>
      </w:r>
      <w:r w:rsidRPr="00FD7AA6">
        <w:rPr>
          <w:rFonts w:ascii="Times New Roman" w:hAnsi="Times New Roman" w:cs="Times New Roman"/>
          <w:sz w:val="24"/>
          <w:szCs w:val="24"/>
        </w:rPr>
        <w:t xml:space="preserve"> </w:t>
      </w:r>
      <w:r w:rsidR="000916A8" w:rsidRPr="00FD7AA6">
        <w:rPr>
          <w:rFonts w:ascii="Times New Roman" w:hAnsi="Times New Roman" w:cs="Times New Roman"/>
          <w:sz w:val="24"/>
          <w:szCs w:val="24"/>
        </w:rPr>
        <w:t>activity</w:t>
      </w:r>
      <w:r w:rsidRPr="00FD7AA6">
        <w:rPr>
          <w:rFonts w:ascii="Times New Roman" w:hAnsi="Times New Roman" w:cs="Times New Roman"/>
          <w:sz w:val="24"/>
          <w:szCs w:val="24"/>
        </w:rPr>
        <w:t xml:space="preserve"> against </w:t>
      </w:r>
      <w:r w:rsidRPr="00FD7AA6">
        <w:rPr>
          <w:rFonts w:ascii="Times New Roman" w:hAnsi="Times New Roman" w:cs="Times New Roman"/>
          <w:i/>
          <w:iCs/>
          <w:sz w:val="24"/>
          <w:szCs w:val="24"/>
        </w:rPr>
        <w:t>A</w:t>
      </w:r>
      <w:r w:rsidR="000916A8" w:rsidRPr="00FD7AA6">
        <w:rPr>
          <w:rFonts w:ascii="Times New Roman" w:hAnsi="Times New Roman" w:cs="Times New Roman"/>
          <w:i/>
          <w:iCs/>
          <w:sz w:val="24"/>
          <w:szCs w:val="24"/>
        </w:rPr>
        <w:t xml:space="preserve">. </w:t>
      </w:r>
      <w:proofErr w:type="spellStart"/>
      <w:r w:rsidRPr="00FD7AA6">
        <w:rPr>
          <w:rFonts w:ascii="Times New Roman" w:hAnsi="Times New Roman" w:cs="Times New Roman"/>
          <w:i/>
          <w:iCs/>
          <w:sz w:val="24"/>
          <w:szCs w:val="24"/>
        </w:rPr>
        <w:t>niger</w:t>
      </w:r>
      <w:proofErr w:type="spellEnd"/>
      <w:r w:rsidRPr="00FD7AA6">
        <w:rPr>
          <w:rFonts w:ascii="Times New Roman" w:hAnsi="Times New Roman" w:cs="Times New Roman"/>
          <w:i/>
          <w:iCs/>
          <w:sz w:val="24"/>
          <w:szCs w:val="24"/>
        </w:rPr>
        <w:t>, C</w:t>
      </w:r>
      <w:r w:rsidR="000916A8" w:rsidRPr="00FD7AA6">
        <w:rPr>
          <w:rFonts w:ascii="Times New Roman" w:hAnsi="Times New Roman" w:cs="Times New Roman"/>
          <w:i/>
          <w:iCs/>
          <w:sz w:val="24"/>
          <w:szCs w:val="24"/>
        </w:rPr>
        <w:t>.</w:t>
      </w:r>
      <w:r w:rsidRPr="00FD7AA6">
        <w:rPr>
          <w:rFonts w:ascii="Times New Roman" w:hAnsi="Times New Roman" w:cs="Times New Roman"/>
          <w:i/>
          <w:iCs/>
          <w:sz w:val="24"/>
          <w:szCs w:val="24"/>
        </w:rPr>
        <w:t xml:space="preserve"> albicans</w:t>
      </w:r>
      <w:r w:rsidR="00EC7C0D" w:rsidRPr="00FD7AA6">
        <w:rPr>
          <w:rFonts w:ascii="Times New Roman" w:hAnsi="Times New Roman" w:cs="Times New Roman"/>
          <w:iCs/>
          <w:color w:val="000000"/>
          <w:sz w:val="24"/>
          <w:szCs w:val="24"/>
        </w:rPr>
        <w:t xml:space="preserve"> </w:t>
      </w:r>
      <w:sdt>
        <w:sdtPr>
          <w:rPr>
            <w:rFonts w:ascii="Times New Roman" w:hAnsi="Times New Roman" w:cs="Times New Roman"/>
            <w:iCs/>
            <w:color w:val="000000"/>
            <w:sz w:val="24"/>
            <w:szCs w:val="24"/>
          </w:rPr>
          <w:tag w:val="MENDELEY_CITATION_v3_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"/>
          <w:id w:val="341747709"/>
          <w:placeholder>
            <w:docPart w:val="39D83C68AA154FD4AB2158B99135C3CF"/>
          </w:placeholder>
        </w:sdtPr>
        <w:sdtContent>
          <w:r w:rsidR="00FD7AA6" w:rsidRPr="00FD7AA6">
            <w:rPr>
              <w:rFonts w:ascii="Times New Roman" w:eastAsia="Times New Roman" w:hAnsi="Times New Roman" w:cs="Times New Roman"/>
              <w:color w:val="000000"/>
              <w:sz w:val="24"/>
              <w:szCs w:val="24"/>
            </w:rPr>
            <w:t>(Han et al. 2009)</w:t>
          </w:r>
        </w:sdtContent>
      </w:sdt>
      <w:r w:rsidRPr="00FD7AA6">
        <w:rPr>
          <w:rFonts w:ascii="Times New Roman" w:hAnsi="Times New Roman" w:cs="Times New Roman"/>
          <w:sz w:val="24"/>
          <w:szCs w:val="24"/>
        </w:rPr>
        <w:t>. Further marine actinomycetes M045 (</w:t>
      </w:r>
      <w:proofErr w:type="spellStart"/>
      <w:r w:rsidRPr="00FD7AA6">
        <w:rPr>
          <w:rFonts w:ascii="Times New Roman" w:hAnsi="Times New Roman" w:cs="Times New Roman"/>
          <w:sz w:val="24"/>
          <w:szCs w:val="24"/>
        </w:rPr>
        <w:t>Cladothrix</w:t>
      </w:r>
      <w:proofErr w:type="spellEnd"/>
      <w:r w:rsidRPr="00FD7AA6">
        <w:rPr>
          <w:rFonts w:ascii="Times New Roman" w:hAnsi="Times New Roman" w:cs="Times New Roman"/>
          <w:sz w:val="24"/>
          <w:szCs w:val="24"/>
        </w:rPr>
        <w:t xml:space="preserve"> actinomycetes) were used for the extraction of </w:t>
      </w:r>
      <w:proofErr w:type="spellStart"/>
      <w:r w:rsidR="000916A8" w:rsidRPr="00FD7AA6">
        <w:rPr>
          <w:rFonts w:ascii="Times New Roman" w:hAnsi="Times New Roman" w:cs="Times New Roman"/>
          <w:sz w:val="24"/>
          <w:szCs w:val="24"/>
        </w:rPr>
        <w:t>Chandrananimycin</w:t>
      </w:r>
      <w:proofErr w:type="spellEnd"/>
      <w:r w:rsidR="000916A8" w:rsidRPr="00FD7AA6">
        <w:rPr>
          <w:rFonts w:ascii="Times New Roman" w:hAnsi="Times New Roman" w:cs="Times New Roman"/>
          <w:sz w:val="24"/>
          <w:szCs w:val="24"/>
        </w:rPr>
        <w:t xml:space="preserve"> A which was further applied for the antifungal activity against </w:t>
      </w:r>
      <w:r w:rsidR="000916A8" w:rsidRPr="00FD7AA6">
        <w:rPr>
          <w:rFonts w:ascii="Times New Roman" w:hAnsi="Times New Roman" w:cs="Times New Roman"/>
          <w:i/>
          <w:iCs/>
          <w:sz w:val="24"/>
          <w:szCs w:val="24"/>
        </w:rPr>
        <w:t xml:space="preserve">Mucor </w:t>
      </w:r>
      <w:proofErr w:type="spellStart"/>
      <w:r w:rsidR="000916A8" w:rsidRPr="00FD7AA6">
        <w:rPr>
          <w:rFonts w:ascii="Times New Roman" w:hAnsi="Times New Roman" w:cs="Times New Roman"/>
          <w:i/>
          <w:iCs/>
          <w:sz w:val="24"/>
          <w:szCs w:val="24"/>
        </w:rPr>
        <w:t>miehei</w:t>
      </w:r>
      <w:proofErr w:type="spellEnd"/>
      <w:r w:rsidR="00EC7C0D" w:rsidRPr="00FD7AA6">
        <w:rPr>
          <w:rFonts w:ascii="Times New Roman" w:hAnsi="Times New Roman" w:cs="Times New Roman"/>
          <w:i/>
          <w:iCs/>
          <w:sz w:val="24"/>
          <w:szCs w:val="24"/>
        </w:rPr>
        <w:t xml:space="preserve"> </w:t>
      </w:r>
      <w:sdt>
        <w:sdtPr>
          <w:rPr>
            <w:rFonts w:ascii="Times New Roman" w:hAnsi="Times New Roman" w:cs="Times New Roman"/>
            <w:iCs/>
            <w:color w:val="000000"/>
            <w:sz w:val="24"/>
            <w:szCs w:val="24"/>
          </w:rPr>
          <w:tag w:val="MENDELEY_CITATION_v3_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"/>
          <w:id w:val="-124311090"/>
          <w:placeholder>
            <w:docPart w:val="ACB73E2900094E519240BE8BA1C95831"/>
          </w:placeholder>
        </w:sdtPr>
        <w:sdtContent>
          <w:r w:rsidR="00FD7AA6" w:rsidRPr="00FD7AA6">
            <w:rPr>
              <w:rFonts w:ascii="Times New Roman" w:eastAsia="Times New Roman" w:hAnsi="Times New Roman" w:cs="Times New Roman"/>
              <w:color w:val="000000"/>
              <w:sz w:val="24"/>
              <w:szCs w:val="24"/>
            </w:rPr>
            <w:t>(Maskey et al. 2003)</w:t>
          </w:r>
        </w:sdtContent>
      </w:sdt>
      <w:r w:rsidR="000916A8" w:rsidRPr="00FD7AA6">
        <w:rPr>
          <w:rFonts w:ascii="Times New Roman" w:hAnsi="Times New Roman" w:cs="Times New Roman"/>
          <w:sz w:val="24"/>
          <w:szCs w:val="24"/>
        </w:rPr>
        <w:t xml:space="preserve">. A peptide called polyoxin D was extracted from the </w:t>
      </w:r>
      <w:r w:rsidR="000916A8" w:rsidRPr="00FD7AA6">
        <w:rPr>
          <w:rFonts w:ascii="Times New Roman" w:hAnsi="Times New Roman" w:cs="Times New Roman"/>
          <w:i/>
          <w:iCs/>
          <w:sz w:val="24"/>
          <w:szCs w:val="24"/>
        </w:rPr>
        <w:t xml:space="preserve">Streptomyces </w:t>
      </w:r>
      <w:proofErr w:type="spellStart"/>
      <w:r w:rsidR="000916A8" w:rsidRPr="00FD7AA6">
        <w:rPr>
          <w:rFonts w:ascii="Times New Roman" w:hAnsi="Times New Roman" w:cs="Times New Roman"/>
          <w:i/>
          <w:iCs/>
          <w:sz w:val="24"/>
          <w:szCs w:val="24"/>
        </w:rPr>
        <w:t>cacaoi</w:t>
      </w:r>
      <w:proofErr w:type="spellEnd"/>
      <w:r w:rsidR="000916A8" w:rsidRPr="00FD7AA6">
        <w:rPr>
          <w:rFonts w:ascii="Times New Roman" w:hAnsi="Times New Roman" w:cs="Times New Roman"/>
          <w:sz w:val="24"/>
          <w:szCs w:val="24"/>
        </w:rPr>
        <w:t xml:space="preserve"> and exhibited antifungal activity against </w:t>
      </w:r>
      <w:r w:rsidR="000916A8" w:rsidRPr="00FD7AA6">
        <w:rPr>
          <w:rFonts w:ascii="Times New Roman" w:hAnsi="Times New Roman" w:cs="Times New Roman"/>
          <w:i/>
          <w:iCs/>
          <w:sz w:val="24"/>
          <w:szCs w:val="24"/>
        </w:rPr>
        <w:t>C. albicans</w:t>
      </w:r>
      <w:r w:rsidR="000916A8" w:rsidRPr="00FD7AA6">
        <w:rPr>
          <w:rFonts w:ascii="Times New Roman" w:hAnsi="Times New Roman" w:cs="Times New Roman"/>
          <w:sz w:val="24"/>
          <w:szCs w:val="24"/>
        </w:rPr>
        <w:t xml:space="preserve">, and </w:t>
      </w:r>
      <w:r w:rsidR="000916A8" w:rsidRPr="00FD7AA6">
        <w:rPr>
          <w:rFonts w:ascii="Times New Roman" w:hAnsi="Times New Roman" w:cs="Times New Roman"/>
          <w:i/>
          <w:iCs/>
          <w:sz w:val="24"/>
          <w:szCs w:val="24"/>
        </w:rPr>
        <w:t>Cryptococcus neoformans</w:t>
      </w:r>
      <w:r w:rsidR="00EC7C0D" w:rsidRPr="00FD7AA6">
        <w:rPr>
          <w:rFonts w:ascii="Times New Roman" w:hAnsi="Times New Roman" w:cs="Times New Roman"/>
          <w:i/>
          <w:iCs/>
          <w:sz w:val="24"/>
          <w:szCs w:val="24"/>
        </w:rPr>
        <w:t xml:space="preserve"> </w:t>
      </w:r>
      <w:sdt>
        <w:sdtPr>
          <w:rPr>
            <w:rFonts w:ascii="Times New Roman" w:hAnsi="Times New Roman" w:cs="Times New Roman"/>
            <w:iCs/>
            <w:color w:val="000000"/>
            <w:sz w:val="24"/>
            <w:szCs w:val="24"/>
          </w:rPr>
          <w:tag w:val="MENDELEY_CITATION_v3_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"/>
          <w:id w:val="1087731001"/>
          <w:placeholder>
            <w:docPart w:val="DefaultPlaceholder_-1854013440"/>
          </w:placeholder>
        </w:sdtPr>
        <w:sdtContent>
          <w:r w:rsidR="00FD7AA6" w:rsidRPr="00FD7AA6">
            <w:rPr>
              <w:rFonts w:ascii="Times New Roman" w:eastAsia="Times New Roman" w:hAnsi="Times New Roman" w:cs="Times New Roman"/>
              <w:color w:val="000000"/>
              <w:sz w:val="24"/>
              <w:szCs w:val="24"/>
            </w:rPr>
            <w:t>(Becker et al. 1983)</w:t>
          </w:r>
        </w:sdtContent>
      </w:sdt>
      <w:r w:rsidR="000916A8" w:rsidRPr="00FD7AA6">
        <w:rPr>
          <w:rFonts w:ascii="Times New Roman" w:hAnsi="Times New Roman" w:cs="Times New Roman"/>
          <w:sz w:val="24"/>
          <w:szCs w:val="24"/>
        </w:rPr>
        <w:t xml:space="preserve">. Hector et al., extracted Nikkomycin Z (MW: 495.4) from the </w:t>
      </w:r>
      <w:r w:rsidR="000916A8" w:rsidRPr="00FD7AA6">
        <w:rPr>
          <w:rFonts w:ascii="Times New Roman" w:hAnsi="Times New Roman" w:cs="Times New Roman"/>
          <w:i/>
          <w:iCs/>
          <w:sz w:val="24"/>
          <w:szCs w:val="24"/>
        </w:rPr>
        <w:t xml:space="preserve">Streptomyces </w:t>
      </w:r>
      <w:proofErr w:type="spellStart"/>
      <w:r w:rsidR="000916A8" w:rsidRPr="00FD7AA6">
        <w:rPr>
          <w:rFonts w:ascii="Times New Roman" w:hAnsi="Times New Roman" w:cs="Times New Roman"/>
          <w:i/>
          <w:iCs/>
          <w:sz w:val="24"/>
          <w:szCs w:val="24"/>
        </w:rPr>
        <w:t>tendae</w:t>
      </w:r>
      <w:proofErr w:type="spellEnd"/>
      <w:r w:rsidR="000916A8" w:rsidRPr="00FD7AA6">
        <w:rPr>
          <w:rFonts w:ascii="Times New Roman" w:hAnsi="Times New Roman" w:cs="Times New Roman"/>
          <w:sz w:val="24"/>
          <w:szCs w:val="24"/>
        </w:rPr>
        <w:t xml:space="preserve"> and used them against </w:t>
      </w:r>
      <w:r w:rsidR="000916A8" w:rsidRPr="00FD7AA6">
        <w:rPr>
          <w:rFonts w:ascii="Times New Roman" w:hAnsi="Times New Roman" w:cs="Times New Roman"/>
          <w:i/>
          <w:iCs/>
          <w:sz w:val="24"/>
          <w:szCs w:val="24"/>
        </w:rPr>
        <w:t>Glomus</w:t>
      </w:r>
      <w:r w:rsidR="000916A8" w:rsidRPr="00FD7AA6">
        <w:rPr>
          <w:rFonts w:ascii="Times New Roman" w:hAnsi="Times New Roman" w:cs="Times New Roman"/>
          <w:sz w:val="24"/>
          <w:szCs w:val="24"/>
        </w:rPr>
        <w:t xml:space="preserve"> and </w:t>
      </w:r>
      <w:r w:rsidR="000916A8" w:rsidRPr="00FD7AA6">
        <w:rPr>
          <w:rFonts w:ascii="Times New Roman" w:hAnsi="Times New Roman" w:cs="Times New Roman"/>
          <w:i/>
          <w:iCs/>
          <w:sz w:val="24"/>
          <w:szCs w:val="24"/>
        </w:rPr>
        <w:t>Aspergillus fumigatus</w:t>
      </w:r>
      <w:r w:rsidR="00EC7C0D" w:rsidRPr="00FD7AA6">
        <w:rPr>
          <w:rFonts w:ascii="Times New Roman" w:hAnsi="Times New Roman" w:cs="Times New Roman"/>
          <w:i/>
          <w:iCs/>
          <w:sz w:val="24"/>
          <w:szCs w:val="24"/>
        </w:rPr>
        <w:t xml:space="preserve"> </w:t>
      </w:r>
      <w:sdt>
        <w:sdtPr>
          <w:rPr>
            <w:rFonts w:ascii="Times New Roman" w:hAnsi="Times New Roman" w:cs="Times New Roman"/>
            <w:iCs/>
            <w:color w:val="000000"/>
            <w:sz w:val="24"/>
            <w:szCs w:val="24"/>
          </w:rPr>
          <w:tag w:val="MENDELEY_CITATION_v3_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"/>
          <w:id w:val="-501430636"/>
          <w:placeholder>
            <w:docPart w:val="DefaultPlaceholder_-1854013440"/>
          </w:placeholder>
        </w:sdtPr>
        <w:sdtContent>
          <w:r w:rsidR="00FD7AA6" w:rsidRPr="00FD7AA6">
            <w:rPr>
              <w:rFonts w:ascii="Times New Roman" w:eastAsia="Times New Roman" w:hAnsi="Times New Roman" w:cs="Times New Roman"/>
              <w:color w:val="000000"/>
              <w:sz w:val="24"/>
              <w:szCs w:val="24"/>
            </w:rPr>
            <w:t xml:space="preserve">(Hector, Zimmer, and </w:t>
          </w:r>
          <w:proofErr w:type="spellStart"/>
          <w:r w:rsidR="00FD7AA6" w:rsidRPr="00FD7AA6">
            <w:rPr>
              <w:rFonts w:ascii="Times New Roman" w:eastAsia="Times New Roman" w:hAnsi="Times New Roman" w:cs="Times New Roman"/>
              <w:color w:val="000000"/>
              <w:sz w:val="24"/>
              <w:szCs w:val="24"/>
            </w:rPr>
            <w:t>Pappagianis</w:t>
          </w:r>
          <w:proofErr w:type="spellEnd"/>
          <w:r w:rsidR="00FD7AA6" w:rsidRPr="00FD7AA6">
            <w:rPr>
              <w:rFonts w:ascii="Times New Roman" w:eastAsia="Times New Roman" w:hAnsi="Times New Roman" w:cs="Times New Roman"/>
              <w:color w:val="000000"/>
              <w:sz w:val="24"/>
              <w:szCs w:val="24"/>
            </w:rPr>
            <w:t xml:space="preserve"> 1990)</w:t>
          </w:r>
        </w:sdtContent>
      </w:sdt>
      <w:r w:rsidR="000916A8" w:rsidRPr="00FD7AA6">
        <w:rPr>
          <w:rFonts w:ascii="Times New Roman" w:hAnsi="Times New Roman" w:cs="Times New Roman"/>
          <w:sz w:val="24"/>
          <w:szCs w:val="24"/>
        </w:rPr>
        <w:t xml:space="preserve">. </w:t>
      </w:r>
    </w:p>
    <w:p w14:paraId="58D29C64" w14:textId="77777777" w:rsidR="00905C88" w:rsidRPr="00FD7AA6" w:rsidRDefault="00905C88" w:rsidP="00BB0D3E">
      <w:pPr>
        <w:pStyle w:val="Heading4"/>
        <w:numPr>
          <w:ilvl w:val="0"/>
          <w:numId w:val="0"/>
        </w:numPr>
        <w:spacing w:before="120" w:line="480" w:lineRule="auto"/>
        <w:ind w:left="864" w:hanging="864"/>
        <w:rPr>
          <w:rFonts w:ascii="Times New Roman" w:hAnsi="Times New Roman" w:cs="Times New Roman"/>
          <w:i w:val="0"/>
          <w:iCs w:val="0"/>
          <w:color w:val="000000" w:themeColor="text1"/>
          <w:szCs w:val="24"/>
        </w:rPr>
      </w:pPr>
      <w:r w:rsidRPr="00FD7AA6">
        <w:rPr>
          <w:rFonts w:ascii="Times New Roman" w:hAnsi="Times New Roman" w:cs="Times New Roman"/>
          <w:i w:val="0"/>
          <w:iCs w:val="0"/>
          <w:color w:val="000000" w:themeColor="text1"/>
          <w:szCs w:val="24"/>
        </w:rPr>
        <w:t xml:space="preserve">Screening for the anti-MRSA activity  </w:t>
      </w:r>
    </w:p>
    <w:p w14:paraId="22C67F79" w14:textId="2FC9742E" w:rsidR="00905C88" w:rsidRPr="00FD7AA6" w:rsidRDefault="00905C88" w:rsidP="00BB0D3E">
      <w:pPr>
        <w:spacing w:before="120" w:after="0" w:line="480" w:lineRule="auto"/>
        <w:jc w:val="both"/>
        <w:rPr>
          <w:rFonts w:ascii="Times New Roman" w:hAnsi="Times New Roman" w:cs="Times New Roman"/>
          <w:noProof/>
          <w:color w:val="000000" w:themeColor="text1"/>
          <w:sz w:val="24"/>
          <w:szCs w:val="24"/>
        </w:rPr>
      </w:pPr>
      <w:r w:rsidRPr="00FD7AA6">
        <w:rPr>
          <w:rFonts w:ascii="Times New Roman" w:hAnsi="Times New Roman" w:cs="Times New Roman"/>
          <w:color w:val="000000" w:themeColor="text1"/>
          <w:sz w:val="24"/>
          <w:szCs w:val="24"/>
        </w:rPr>
        <w:t xml:space="preserve">MRSA strains isolated from the clinical samples were used </w:t>
      </w:r>
      <w:r w:rsidR="008B27AE" w:rsidRPr="00FD7AA6">
        <w:rPr>
          <w:rFonts w:ascii="Times New Roman" w:hAnsi="Times New Roman" w:cs="Times New Roman"/>
          <w:color w:val="000000" w:themeColor="text1"/>
          <w:sz w:val="24"/>
          <w:szCs w:val="24"/>
        </w:rPr>
        <w:t>over here</w:t>
      </w:r>
      <w:r w:rsidRPr="00FD7AA6">
        <w:rPr>
          <w:rFonts w:ascii="Times New Roman" w:hAnsi="Times New Roman" w:cs="Times New Roman"/>
          <w:color w:val="000000" w:themeColor="text1"/>
          <w:sz w:val="24"/>
          <w:szCs w:val="24"/>
        </w:rPr>
        <w:t xml:space="preserve">. </w:t>
      </w:r>
      <w:bookmarkStart w:id="79" w:name="_Hlk162715987"/>
      <w:r w:rsidRPr="00FD7AA6">
        <w:rPr>
          <w:rFonts w:ascii="Times New Roman" w:hAnsi="Times New Roman" w:cs="Times New Roman"/>
          <w:color w:val="000000" w:themeColor="text1"/>
          <w:sz w:val="24"/>
          <w:szCs w:val="24"/>
        </w:rPr>
        <w:t xml:space="preserve">Out of 26 isolates employed for the anti-MRSA potential, four isolates inhibited the growth of MRSA strains </w:t>
      </w:r>
      <w:bookmarkEnd w:id="79"/>
      <w:r w:rsidRPr="00FD7AA6">
        <w:rPr>
          <w:rFonts w:ascii="Times New Roman" w:hAnsi="Times New Roman" w:cs="Times New Roman"/>
          <w:color w:val="000000" w:themeColor="text1"/>
          <w:sz w:val="24"/>
          <w:szCs w:val="24"/>
        </w:rPr>
        <w:t xml:space="preserve">(Figure 6). Isolate </w:t>
      </w:r>
      <w:r w:rsidRPr="00FD7AA6">
        <w:rPr>
          <w:rFonts w:ascii="Times New Roman" w:hAnsi="Times New Roman" w:cs="Times New Roman"/>
          <w:b/>
          <w:color w:val="000000" w:themeColor="text1"/>
          <w:sz w:val="24"/>
          <w:szCs w:val="24"/>
        </w:rPr>
        <w:t>GR-ADE-1</w:t>
      </w:r>
      <w:r w:rsidRPr="00FD7AA6">
        <w:rPr>
          <w:rFonts w:ascii="Times New Roman" w:hAnsi="Times New Roman" w:cs="Times New Roman"/>
          <w:color w:val="000000" w:themeColor="text1"/>
          <w:sz w:val="24"/>
          <w:szCs w:val="24"/>
        </w:rPr>
        <w:t xml:space="preserve"> inhibited the growth of both the MRSA strains with </w:t>
      </w:r>
      <w:r w:rsidR="008B27AE" w:rsidRPr="00FD7AA6">
        <w:rPr>
          <w:rFonts w:ascii="Times New Roman" w:hAnsi="Times New Roman" w:cs="Times New Roman"/>
          <w:color w:val="000000" w:themeColor="text1"/>
          <w:sz w:val="24"/>
          <w:szCs w:val="24"/>
        </w:rPr>
        <w:t>a</w:t>
      </w:r>
      <w:r w:rsidRPr="00FD7AA6">
        <w:rPr>
          <w:rFonts w:ascii="Times New Roman" w:hAnsi="Times New Roman" w:cs="Times New Roman"/>
          <w:color w:val="000000" w:themeColor="text1"/>
          <w:sz w:val="24"/>
          <w:szCs w:val="24"/>
        </w:rPr>
        <w:t xml:space="preserve"> </w:t>
      </w:r>
      <w:r w:rsidR="008B27AE" w:rsidRPr="00FD7AA6">
        <w:rPr>
          <w:rFonts w:ascii="Times New Roman" w:hAnsi="Times New Roman" w:cs="Times New Roman"/>
          <w:color w:val="000000" w:themeColor="text1"/>
          <w:sz w:val="24"/>
          <w:szCs w:val="24"/>
        </w:rPr>
        <w:t>ZOI</w:t>
      </w:r>
      <w:r w:rsidRPr="00FD7AA6">
        <w:rPr>
          <w:rFonts w:ascii="Times New Roman" w:hAnsi="Times New Roman" w:cs="Times New Roman"/>
          <w:color w:val="000000" w:themeColor="text1"/>
          <w:sz w:val="24"/>
          <w:szCs w:val="24"/>
        </w:rPr>
        <w:t xml:space="preserve"> of 30 mm and 11 mm against MRSA-2 and MRSA-7 respectively. </w:t>
      </w:r>
      <w:r w:rsidRPr="00FD7AA6">
        <w:rPr>
          <w:rFonts w:ascii="Times New Roman" w:hAnsi="Times New Roman" w:cs="Times New Roman"/>
          <w:noProof/>
          <w:color w:val="000000" w:themeColor="text1"/>
          <w:sz w:val="24"/>
          <w:szCs w:val="24"/>
        </w:rPr>
        <w:t>Isolate LR-KKB-4 inhibited the growth of MRSA-2 and MRSA-7 with zone inhibition of 10 mm and 8 mm respectively. GR-CHA-4 and GR-CHA-6 showed activity against MRSA 7. Isolate GR-ADE-1, LR-KKB-4, GR-CHA-4</w:t>
      </w:r>
      <w:r w:rsidR="008B27AE" w:rsidRPr="00FD7AA6">
        <w:rPr>
          <w:rFonts w:ascii="Times New Roman" w:hAnsi="Times New Roman" w:cs="Times New Roman"/>
          <w:noProof/>
          <w:color w:val="000000" w:themeColor="text1"/>
          <w:sz w:val="24"/>
          <w:szCs w:val="24"/>
        </w:rPr>
        <w:t>,</w:t>
      </w:r>
      <w:r w:rsidRPr="00FD7AA6">
        <w:rPr>
          <w:rFonts w:ascii="Times New Roman" w:hAnsi="Times New Roman" w:cs="Times New Roman"/>
          <w:noProof/>
          <w:color w:val="000000" w:themeColor="text1"/>
          <w:sz w:val="24"/>
          <w:szCs w:val="24"/>
        </w:rPr>
        <w:t xml:space="preserve"> and GR-CHA-6 were found to have </w:t>
      </w:r>
      <w:r w:rsidR="008B27AE" w:rsidRPr="00FD7AA6">
        <w:rPr>
          <w:rFonts w:ascii="Times New Roman" w:hAnsi="Times New Roman" w:cs="Times New Roman"/>
          <w:noProof/>
          <w:color w:val="000000" w:themeColor="text1"/>
          <w:sz w:val="24"/>
          <w:szCs w:val="24"/>
        </w:rPr>
        <w:t>broad-spectrum</w:t>
      </w:r>
      <w:r w:rsidRPr="00FD7AA6">
        <w:rPr>
          <w:rFonts w:ascii="Times New Roman" w:hAnsi="Times New Roman" w:cs="Times New Roman"/>
          <w:noProof/>
          <w:color w:val="000000" w:themeColor="text1"/>
          <w:sz w:val="24"/>
          <w:szCs w:val="24"/>
        </w:rPr>
        <w:t xml:space="preserve"> activity against tested organisms. However, GR-ADE-1 with maximum inhibition of all the tested organisms was the most potent among all.</w:t>
      </w:r>
    </w:p>
    <w:p w14:paraId="341501F3" w14:textId="77777777" w:rsidR="00905C88" w:rsidRPr="00FD7AA6" w:rsidRDefault="00905C88" w:rsidP="00BB0D3E">
      <w:pPr>
        <w:keepNext/>
        <w:spacing w:line="480" w:lineRule="auto"/>
        <w:jc w:val="both"/>
        <w:rPr>
          <w:rFonts w:ascii="Times New Roman" w:hAnsi="Times New Roman" w:cs="Times New Roman"/>
          <w:color w:val="000000" w:themeColor="text1"/>
          <w:sz w:val="24"/>
          <w:szCs w:val="24"/>
        </w:rPr>
      </w:pPr>
      <w:r w:rsidRPr="00FD7AA6">
        <w:rPr>
          <w:rFonts w:ascii="Times New Roman" w:hAnsi="Times New Roman" w:cs="Times New Roman"/>
          <w:noProof/>
          <w:color w:val="000000" w:themeColor="text1"/>
          <w:sz w:val="24"/>
          <w:szCs w:val="24"/>
        </w:rPr>
        <w:lastRenderedPageBreak/>
        <w:drawing>
          <wp:inline distT="0" distB="0" distL="0" distR="0" wp14:anchorId="3A70B6CC" wp14:editId="11218827">
            <wp:extent cx="6170784" cy="3771900"/>
            <wp:effectExtent l="0" t="0" r="1905" b="0"/>
            <wp:docPr id="18036653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9">
                      <a:extLst>
                        <a:ext uri="{28A0092B-C50C-407E-A947-70E740481C1C}">
                          <a14:useLocalDpi xmlns:a14="http://schemas.microsoft.com/office/drawing/2010/main" val="0"/>
                        </a:ext>
                      </a:extLst>
                    </a:blip>
                    <a:srcRect t="285" r="3870" b="3168"/>
                    <a:stretch/>
                  </pic:blipFill>
                  <pic:spPr bwMode="auto">
                    <a:xfrm>
                      <a:off x="0" y="0"/>
                      <a:ext cx="6191166" cy="3784358"/>
                    </a:xfrm>
                    <a:prstGeom prst="rect">
                      <a:avLst/>
                    </a:prstGeom>
                    <a:noFill/>
                    <a:ln>
                      <a:noFill/>
                    </a:ln>
                    <a:extLst>
                      <a:ext uri="{53640926-AAD7-44D8-BBD7-CCE9431645EC}">
                        <a14:shadowObscured xmlns:a14="http://schemas.microsoft.com/office/drawing/2010/main"/>
                      </a:ext>
                    </a:extLst>
                  </pic:spPr>
                </pic:pic>
              </a:graphicData>
            </a:graphic>
          </wp:inline>
        </w:drawing>
      </w:r>
    </w:p>
    <w:p w14:paraId="24F89B93" w14:textId="530387C8" w:rsidR="00905C88" w:rsidRPr="00FD7AA6" w:rsidRDefault="00905C88" w:rsidP="00BB0D3E">
      <w:pPr>
        <w:pStyle w:val="Caption"/>
        <w:jc w:val="both"/>
        <w:rPr>
          <w:color w:val="000000" w:themeColor="text1"/>
          <w:sz w:val="24"/>
          <w:szCs w:val="24"/>
        </w:rPr>
      </w:pPr>
      <w:bookmarkStart w:id="80" w:name="_Toc11369255"/>
      <w:r w:rsidRPr="00FD7AA6">
        <w:rPr>
          <w:color w:val="000000" w:themeColor="text1"/>
          <w:sz w:val="24"/>
          <w:szCs w:val="24"/>
        </w:rPr>
        <w:t xml:space="preserve">Figure 6. </w:t>
      </w:r>
      <w:r w:rsidRPr="00FD7AA6">
        <w:rPr>
          <w:b w:val="0"/>
          <w:bCs w:val="0"/>
          <w:color w:val="000000" w:themeColor="text1"/>
          <w:sz w:val="24"/>
          <w:szCs w:val="24"/>
        </w:rPr>
        <w:t>Screening for antimicrobial activity against MRSA</w:t>
      </w:r>
      <w:bookmarkEnd w:id="80"/>
      <w:r w:rsidR="00321DD2" w:rsidRPr="00FD7AA6">
        <w:rPr>
          <w:b w:val="0"/>
          <w:bCs w:val="0"/>
          <w:color w:val="000000" w:themeColor="text1"/>
          <w:sz w:val="24"/>
          <w:szCs w:val="24"/>
        </w:rPr>
        <w:t>.</w:t>
      </w:r>
    </w:p>
    <w:p w14:paraId="70751723" w14:textId="6BB8351C" w:rsidR="00905C88" w:rsidRPr="00FD7AA6" w:rsidRDefault="00905C88" w:rsidP="00BB0D3E">
      <w:pPr>
        <w:spacing w:before="120" w:after="0" w:line="480" w:lineRule="auto"/>
        <w:ind w:firstLine="720"/>
        <w:jc w:val="both"/>
        <w:rPr>
          <w:rFonts w:ascii="Times New Roman" w:hAnsi="Times New Roman" w:cs="Times New Roman"/>
          <w:color w:val="000000" w:themeColor="text1"/>
          <w:sz w:val="24"/>
          <w:szCs w:val="24"/>
          <w:lang w:val="en-IN"/>
        </w:rPr>
      </w:pPr>
      <w:r w:rsidRPr="00FD7AA6">
        <w:rPr>
          <w:rFonts w:ascii="Times New Roman" w:hAnsi="Times New Roman" w:cs="Times New Roman"/>
          <w:color w:val="000000" w:themeColor="text1"/>
          <w:sz w:val="24"/>
          <w:szCs w:val="24"/>
        </w:rPr>
        <w:t xml:space="preserve">In recent years, </w:t>
      </w:r>
      <w:r w:rsidR="008B27AE" w:rsidRPr="00FD7AA6">
        <w:rPr>
          <w:rFonts w:ascii="Times New Roman" w:hAnsi="Times New Roman" w:cs="Times New Roman"/>
          <w:color w:val="000000" w:themeColor="text1"/>
          <w:sz w:val="24"/>
          <w:szCs w:val="24"/>
        </w:rPr>
        <w:t xml:space="preserve">the </w:t>
      </w:r>
      <w:r w:rsidRPr="00FD7AA6">
        <w:rPr>
          <w:rFonts w:ascii="Times New Roman" w:hAnsi="Times New Roman" w:cs="Times New Roman"/>
          <w:color w:val="000000" w:themeColor="text1"/>
          <w:sz w:val="24"/>
          <w:szCs w:val="24"/>
        </w:rPr>
        <w:t xml:space="preserve">discovery of novel compounds against </w:t>
      </w:r>
      <w:r w:rsidR="008B27AE" w:rsidRPr="00FD7AA6">
        <w:rPr>
          <w:rFonts w:ascii="Times New Roman" w:hAnsi="Times New Roman" w:cs="Times New Roman"/>
          <w:color w:val="000000" w:themeColor="text1"/>
          <w:sz w:val="24"/>
          <w:szCs w:val="24"/>
        </w:rPr>
        <w:t>drug-resistant</w:t>
      </w:r>
      <w:r w:rsidRPr="00FD7AA6">
        <w:rPr>
          <w:rFonts w:ascii="Times New Roman" w:hAnsi="Times New Roman" w:cs="Times New Roman"/>
          <w:color w:val="000000" w:themeColor="text1"/>
          <w:sz w:val="24"/>
          <w:szCs w:val="24"/>
        </w:rPr>
        <w:t xml:space="preserve"> pathogens has become a difficult task; therefore, it is important to target unexplored/less-explored environments such as marine or desert soil. Literature review shows the exploitation of desert </w:t>
      </w:r>
      <w:r w:rsidR="008B27AE" w:rsidRPr="00FD7AA6">
        <w:rPr>
          <w:rFonts w:ascii="Times New Roman" w:hAnsi="Times New Roman" w:cs="Times New Roman"/>
          <w:color w:val="000000" w:themeColor="text1"/>
          <w:sz w:val="24"/>
          <w:szCs w:val="24"/>
        </w:rPr>
        <w:t>areas</w:t>
      </w:r>
      <w:r w:rsidRPr="00FD7AA6">
        <w:rPr>
          <w:rFonts w:ascii="Times New Roman" w:hAnsi="Times New Roman" w:cs="Times New Roman"/>
          <w:color w:val="000000" w:themeColor="text1"/>
          <w:sz w:val="24"/>
          <w:szCs w:val="24"/>
        </w:rPr>
        <w:t xml:space="preserve"> for the isolation </w:t>
      </w:r>
      <w:r w:rsidR="008B27AE" w:rsidRPr="00FD7AA6">
        <w:rPr>
          <w:rFonts w:ascii="Times New Roman" w:hAnsi="Times New Roman" w:cs="Times New Roman"/>
          <w:color w:val="000000" w:themeColor="text1"/>
          <w:sz w:val="24"/>
          <w:szCs w:val="24"/>
        </w:rPr>
        <w:t xml:space="preserve">of </w:t>
      </w:r>
      <w:r w:rsidRPr="00FD7AA6">
        <w:rPr>
          <w:rFonts w:ascii="Times New Roman" w:hAnsi="Times New Roman" w:cs="Times New Roman"/>
          <w:color w:val="000000" w:themeColor="text1"/>
          <w:sz w:val="24"/>
          <w:szCs w:val="24"/>
        </w:rPr>
        <w:t xml:space="preserve">novel isolates having potent antimicrobial activity </w:t>
      </w:r>
      <w:sdt>
        <w:sdtPr>
          <w:rPr>
            <w:rFonts w:ascii="Times New Roman" w:hAnsi="Times New Roman" w:cs="Times New Roman"/>
            <w:color w:val="000000"/>
            <w:sz w:val="24"/>
            <w:szCs w:val="24"/>
          </w:rPr>
          <w:tag w:val="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"/>
          <w:id w:val="1216168980"/>
          <w:placeholder>
            <w:docPart w:val="9F10B96668AE428A89178B815C9C2C4D"/>
          </w:placeholder>
        </w:sdtPr>
        <w:sdtContent>
          <w:r w:rsidR="00FD7AA6" w:rsidRPr="00FD7AA6">
            <w:rPr>
              <w:rFonts w:ascii="Times New Roman" w:eastAsia="Times New Roman" w:hAnsi="Times New Roman" w:cs="Times New Roman"/>
              <w:color w:val="000000"/>
              <w:sz w:val="24"/>
              <w:szCs w:val="24"/>
            </w:rPr>
            <w:t>(Saker et al. 2015; R. Zhang et al. 2017)</w:t>
          </w:r>
        </w:sdtContent>
      </w:sdt>
      <w:r w:rsidRPr="00FD7AA6">
        <w:rPr>
          <w:rFonts w:ascii="Times New Roman" w:hAnsi="Times New Roman" w:cs="Times New Roman"/>
          <w:color w:val="000000" w:themeColor="text1"/>
          <w:sz w:val="24"/>
          <w:szCs w:val="24"/>
        </w:rPr>
        <w:t xml:space="preserve">. Anti-MRSA metabolites have been reported from saline desert isolates by </w:t>
      </w:r>
      <w:sdt>
        <w:sdtPr>
          <w:rPr>
            <w:rFonts w:ascii="Times New Roman" w:hAnsi="Times New Roman" w:cs="Times New Roman"/>
            <w:color w:val="000000"/>
            <w:sz w:val="24"/>
            <w:szCs w:val="24"/>
          </w:rPr>
          <w:tag w:val="MENDELEY_CITATION_v3_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"/>
          <w:id w:val="1936245391"/>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Selvameenal</w:t>
          </w:r>
          <w:proofErr w:type="spellEnd"/>
          <w:r w:rsidR="00FD7AA6" w:rsidRPr="00FD7AA6">
            <w:rPr>
              <w:rFonts w:ascii="Times New Roman" w:eastAsia="Times New Roman" w:hAnsi="Times New Roman" w:cs="Times New Roman"/>
              <w:color w:val="000000"/>
              <w:sz w:val="24"/>
              <w:szCs w:val="24"/>
            </w:rPr>
            <w:t xml:space="preserve">, Radhakrishnan, and </w:t>
          </w:r>
          <w:proofErr w:type="spellStart"/>
          <w:r w:rsidR="00FD7AA6" w:rsidRPr="00FD7AA6">
            <w:rPr>
              <w:rFonts w:ascii="Times New Roman" w:eastAsia="Times New Roman" w:hAnsi="Times New Roman" w:cs="Times New Roman"/>
              <w:color w:val="000000"/>
              <w:sz w:val="24"/>
              <w:szCs w:val="24"/>
            </w:rPr>
            <w:t>Balagurunathan</w:t>
          </w:r>
          <w:proofErr w:type="spellEnd"/>
          <w:r w:rsidR="00FD7AA6" w:rsidRPr="00FD7AA6">
            <w:rPr>
              <w:rFonts w:ascii="Times New Roman" w:eastAsia="Times New Roman" w:hAnsi="Times New Roman" w:cs="Times New Roman"/>
              <w:color w:val="000000"/>
              <w:sz w:val="24"/>
              <w:szCs w:val="24"/>
            </w:rPr>
            <w:t xml:space="preserve"> 2009; Tiwari et al. 2015)</w:t>
          </w:r>
        </w:sdtContent>
      </w:sdt>
      <w:r w:rsidRPr="00FD7AA6">
        <w:rPr>
          <w:rFonts w:ascii="Times New Roman" w:hAnsi="Times New Roman" w:cs="Times New Roman"/>
          <w:color w:val="000000" w:themeColor="text1"/>
          <w:sz w:val="24"/>
          <w:szCs w:val="24"/>
        </w:rPr>
        <w:t xml:space="preserve">. Recently, inhibition of the </w:t>
      </w:r>
      <w:proofErr w:type="spellStart"/>
      <w:r w:rsidR="008B27AE" w:rsidRPr="00FD7AA6">
        <w:rPr>
          <w:rFonts w:ascii="Times New Roman" w:hAnsi="Times New Roman" w:cs="Times New Roman"/>
          <w:color w:val="000000" w:themeColor="text1"/>
          <w:sz w:val="24"/>
          <w:szCs w:val="24"/>
        </w:rPr>
        <w:t>staphyloxanthin</w:t>
      </w:r>
      <w:proofErr w:type="spellEnd"/>
      <w:r w:rsidR="008B27AE" w:rsidRPr="00FD7AA6">
        <w:rPr>
          <w:rFonts w:ascii="Times New Roman" w:hAnsi="Times New Roman" w:cs="Times New Roman"/>
          <w:color w:val="000000" w:themeColor="text1"/>
          <w:sz w:val="24"/>
          <w:szCs w:val="24"/>
        </w:rPr>
        <w:t>-based</w:t>
      </w:r>
      <w:r w:rsidRPr="00FD7AA6">
        <w:rPr>
          <w:rFonts w:ascii="Times New Roman" w:hAnsi="Times New Roman" w:cs="Times New Roman"/>
          <w:color w:val="000000" w:themeColor="text1"/>
          <w:sz w:val="24"/>
          <w:szCs w:val="24"/>
        </w:rPr>
        <w:t xml:space="preserve"> anti-MRSA activity from </w:t>
      </w:r>
      <w:r w:rsidRPr="00FD7AA6">
        <w:rPr>
          <w:rFonts w:ascii="Times New Roman" w:hAnsi="Times New Roman" w:cs="Times New Roman"/>
          <w:i/>
          <w:color w:val="000000" w:themeColor="text1"/>
          <w:sz w:val="24"/>
          <w:szCs w:val="24"/>
        </w:rPr>
        <w:t>Streptomyces</w:t>
      </w:r>
      <w:r w:rsidRPr="00FD7AA6">
        <w:rPr>
          <w:rFonts w:ascii="Times New Roman" w:hAnsi="Times New Roman" w:cs="Times New Roman"/>
          <w:color w:val="000000" w:themeColor="text1"/>
          <w:sz w:val="24"/>
          <w:szCs w:val="24"/>
        </w:rPr>
        <w:t xml:space="preserve"> has been demonstrated</w:t>
      </w:r>
      <w:r w:rsidR="008B27AE" w:rsidRPr="00FD7AA6">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rPr>
          <w:tag w:val="MENDELEY_CITATION_v3_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"/>
          <w:id w:val="-576510538"/>
          <w:placeholder>
            <w:docPart w:val="9F10B96668AE428A89178B815C9C2C4D"/>
          </w:placeholder>
        </w:sdtPr>
        <w:sdtContent>
          <w:r w:rsidR="00FD7AA6" w:rsidRPr="00FD7AA6">
            <w:rPr>
              <w:rFonts w:ascii="Times New Roman" w:eastAsia="Times New Roman" w:hAnsi="Times New Roman" w:cs="Times New Roman"/>
              <w:color w:val="000000"/>
              <w:sz w:val="24"/>
              <w:szCs w:val="24"/>
            </w:rPr>
            <w:t>(</w:t>
          </w:r>
          <w:proofErr w:type="spellStart"/>
          <w:r w:rsidR="00FD7AA6" w:rsidRPr="00FD7AA6">
            <w:rPr>
              <w:rFonts w:ascii="Times New Roman" w:eastAsia="Times New Roman" w:hAnsi="Times New Roman" w:cs="Times New Roman"/>
              <w:color w:val="000000"/>
              <w:sz w:val="24"/>
              <w:szCs w:val="24"/>
            </w:rPr>
            <w:t>Charousová</w:t>
          </w:r>
          <w:proofErr w:type="spellEnd"/>
          <w:r w:rsidR="00FD7AA6" w:rsidRPr="00FD7AA6">
            <w:rPr>
              <w:rFonts w:ascii="Times New Roman" w:eastAsia="Times New Roman" w:hAnsi="Times New Roman" w:cs="Times New Roman"/>
              <w:color w:val="000000"/>
              <w:sz w:val="24"/>
              <w:szCs w:val="24"/>
            </w:rPr>
            <w:t xml:space="preserve"> et al. 2018)</w:t>
          </w:r>
        </w:sdtContent>
      </w:sdt>
      <w:r w:rsidRPr="00FD7AA6">
        <w:rPr>
          <w:rFonts w:ascii="Times New Roman" w:hAnsi="Times New Roman" w:cs="Times New Roman"/>
          <w:color w:val="000000" w:themeColor="text1"/>
          <w:sz w:val="24"/>
          <w:szCs w:val="24"/>
        </w:rPr>
        <w:t xml:space="preserve">. Many species of actinomycetes particularly those belonging to the genus </w:t>
      </w:r>
      <w:r w:rsidRPr="00FD7AA6">
        <w:rPr>
          <w:rFonts w:ascii="Times New Roman" w:hAnsi="Times New Roman" w:cs="Times New Roman"/>
          <w:i/>
          <w:color w:val="000000" w:themeColor="text1"/>
          <w:sz w:val="24"/>
          <w:szCs w:val="24"/>
        </w:rPr>
        <w:lastRenderedPageBreak/>
        <w:t>Streptomyces</w:t>
      </w:r>
      <w:r w:rsidR="008B27AE" w:rsidRPr="00FD7AA6">
        <w:rPr>
          <w:rFonts w:ascii="Times New Roman" w:hAnsi="Times New Roman" w:cs="Times New Roman"/>
          <w:color w:val="000000" w:themeColor="text1"/>
          <w:sz w:val="24"/>
          <w:szCs w:val="24"/>
        </w:rPr>
        <w:t xml:space="preserve"> </w:t>
      </w:r>
      <w:r w:rsidR="00ED3B3C" w:rsidRPr="00FD7AA6">
        <w:rPr>
          <w:rFonts w:ascii="Times New Roman" w:eastAsia="Times New Roman" w:hAnsi="Times New Roman" w:cs="Times New Roman"/>
          <w:sz w:val="24"/>
          <w:szCs w:val="24"/>
        </w:rPr>
        <w:t xml:space="preserve">(Abdel </w:t>
      </w:r>
      <w:proofErr w:type="spellStart"/>
      <w:r w:rsidR="00ED3B3C" w:rsidRPr="00FD7AA6">
        <w:rPr>
          <w:rFonts w:ascii="Times New Roman" w:eastAsia="Times New Roman" w:hAnsi="Times New Roman" w:cs="Times New Roman"/>
          <w:sz w:val="24"/>
          <w:szCs w:val="24"/>
        </w:rPr>
        <w:t>Azeiz</w:t>
      </w:r>
      <w:proofErr w:type="spellEnd"/>
      <w:r w:rsidR="00ED3B3C" w:rsidRPr="00FD7AA6">
        <w:rPr>
          <w:rFonts w:ascii="Times New Roman" w:eastAsia="Times New Roman" w:hAnsi="Times New Roman" w:cs="Times New Roman"/>
          <w:sz w:val="24"/>
          <w:szCs w:val="24"/>
        </w:rPr>
        <w:t xml:space="preserve"> et al., 2016; Al-Askar et al., 2015; Atta, </w:t>
      </w:r>
      <w:proofErr w:type="spellStart"/>
      <w:r w:rsidR="00ED3B3C" w:rsidRPr="00FD7AA6">
        <w:rPr>
          <w:rFonts w:ascii="Times New Roman" w:eastAsia="Times New Roman" w:hAnsi="Times New Roman" w:cs="Times New Roman"/>
          <w:sz w:val="24"/>
          <w:szCs w:val="24"/>
        </w:rPr>
        <w:t>Dabour</w:t>
      </w:r>
      <w:proofErr w:type="spellEnd"/>
      <w:r w:rsidR="00ED3B3C" w:rsidRPr="00FD7AA6">
        <w:rPr>
          <w:rFonts w:ascii="Times New Roman" w:eastAsia="Times New Roman" w:hAnsi="Times New Roman" w:cs="Times New Roman"/>
          <w:sz w:val="24"/>
          <w:szCs w:val="24"/>
        </w:rPr>
        <w:t xml:space="preserve">, &amp; </w:t>
      </w:r>
      <w:proofErr w:type="spellStart"/>
      <w:r w:rsidR="00ED3B3C" w:rsidRPr="00FD7AA6">
        <w:rPr>
          <w:rFonts w:ascii="Times New Roman" w:eastAsia="Times New Roman" w:hAnsi="Times New Roman" w:cs="Times New Roman"/>
          <w:sz w:val="24"/>
          <w:szCs w:val="24"/>
        </w:rPr>
        <w:t>Desoukey</w:t>
      </w:r>
      <w:proofErr w:type="spellEnd"/>
      <w:r w:rsidR="00ED3B3C" w:rsidRPr="00FD7AA6">
        <w:rPr>
          <w:rFonts w:ascii="Times New Roman" w:eastAsia="Times New Roman" w:hAnsi="Times New Roman" w:cs="Times New Roman"/>
          <w:sz w:val="24"/>
          <w:szCs w:val="24"/>
        </w:rPr>
        <w:t xml:space="preserve">, 2009; Palla et al., 2018; </w:t>
      </w:r>
      <w:proofErr w:type="spellStart"/>
      <w:r w:rsidR="00ED3B3C" w:rsidRPr="00FD7AA6">
        <w:rPr>
          <w:rFonts w:ascii="Times New Roman" w:eastAsia="Times New Roman" w:hAnsi="Times New Roman" w:cs="Times New Roman"/>
          <w:sz w:val="24"/>
          <w:szCs w:val="24"/>
        </w:rPr>
        <w:t>Souagui</w:t>
      </w:r>
      <w:proofErr w:type="spellEnd"/>
      <w:r w:rsidR="00ED3B3C" w:rsidRPr="00FD7AA6">
        <w:rPr>
          <w:rFonts w:ascii="Times New Roman" w:eastAsia="Times New Roman" w:hAnsi="Times New Roman" w:cs="Times New Roman"/>
          <w:sz w:val="24"/>
          <w:szCs w:val="24"/>
        </w:rPr>
        <w:t xml:space="preserve"> et al., 2017; Yandigeri et al., 2015)</w:t>
      </w:r>
      <w:sdt>
        <w:sdtPr>
          <w:rPr>
            <w:rFonts w:ascii="Times New Roman" w:hAnsi="Times New Roman" w:cs="Times New Roman"/>
            <w:color w:val="000000"/>
            <w:sz w:val="24"/>
            <w:szCs w:val="24"/>
          </w:rPr>
          <w:tag w:val="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"/>
          <w:id w:val="783622857"/>
          <w:placeholder>
            <w:docPart w:val="9F10B96668AE428A89178B815C9C2C4D"/>
          </w:placeholder>
        </w:sdtPr>
        <w:sdtContent>
          <w:r w:rsidR="00FD7AA6" w:rsidRPr="00FD7AA6">
            <w:rPr>
              <w:rFonts w:ascii="Times New Roman" w:eastAsia="Times New Roman" w:hAnsi="Times New Roman" w:cs="Times New Roman"/>
              <w:color w:val="000000"/>
              <w:sz w:val="24"/>
              <w:szCs w:val="24"/>
            </w:rPr>
            <w:t>., 2017; Yandigeri et al., 2015)</w:t>
          </w:r>
        </w:sdtContent>
      </w:sdt>
      <w:r w:rsidRPr="00FD7AA6">
        <w:rPr>
          <w:rFonts w:ascii="Times New Roman" w:hAnsi="Times New Roman" w:cs="Times New Roman"/>
          <w:color w:val="000000" w:themeColor="text1"/>
          <w:sz w:val="24"/>
          <w:szCs w:val="24"/>
          <w:lang w:val="en-IN"/>
        </w:rPr>
        <w:t>.</w:t>
      </w:r>
    </w:p>
    <w:p w14:paraId="5B604E72" w14:textId="53399947" w:rsidR="005624C4" w:rsidRPr="00FD7AA6" w:rsidRDefault="005624C4" w:rsidP="00BB0D3E">
      <w:pPr>
        <w:spacing w:line="480" w:lineRule="auto"/>
        <w:jc w:val="both"/>
        <w:rPr>
          <w:rFonts w:ascii="Times New Roman" w:hAnsi="Times New Roman" w:cs="Times New Roman"/>
          <w:sz w:val="24"/>
          <w:szCs w:val="24"/>
        </w:rPr>
      </w:pPr>
      <w:r w:rsidRPr="00FD7AA6">
        <w:rPr>
          <w:rFonts w:ascii="Times New Roman" w:hAnsi="Times New Roman" w:cs="Times New Roman"/>
          <w:i/>
          <w:iCs/>
          <w:sz w:val="24"/>
          <w:szCs w:val="24"/>
        </w:rPr>
        <w:t xml:space="preserve">Streptomyces </w:t>
      </w:r>
      <w:proofErr w:type="spellStart"/>
      <w:r w:rsidRPr="00FD7AA6">
        <w:rPr>
          <w:rFonts w:ascii="Times New Roman" w:hAnsi="Times New Roman" w:cs="Times New Roman"/>
          <w:i/>
          <w:iCs/>
          <w:sz w:val="24"/>
          <w:szCs w:val="24"/>
        </w:rPr>
        <w:t>smyrnaeus</w:t>
      </w:r>
      <w:proofErr w:type="spellEnd"/>
      <w:r w:rsidRPr="00FD7AA6">
        <w:rPr>
          <w:rFonts w:ascii="Times New Roman" w:hAnsi="Times New Roman" w:cs="Times New Roman"/>
          <w:sz w:val="24"/>
          <w:szCs w:val="24"/>
        </w:rPr>
        <w:t xml:space="preserve"> UKAQ_23 </w:t>
      </w:r>
      <w:r w:rsidR="001A4070" w:rsidRPr="00FD7AA6">
        <w:rPr>
          <w:rFonts w:ascii="Times New Roman" w:hAnsi="Times New Roman" w:cs="Times New Roman"/>
          <w:sz w:val="24"/>
          <w:szCs w:val="24"/>
        </w:rPr>
        <w:t xml:space="preserve">was isolated from </w:t>
      </w:r>
      <w:r w:rsidRPr="00FD7AA6">
        <w:rPr>
          <w:rFonts w:ascii="Times New Roman" w:hAnsi="Times New Roman" w:cs="Times New Roman"/>
          <w:sz w:val="24"/>
          <w:szCs w:val="24"/>
        </w:rPr>
        <w:t>Saudi Arabia</w:t>
      </w:r>
      <w:r w:rsidR="001A4070" w:rsidRPr="00FD7AA6">
        <w:rPr>
          <w:rFonts w:ascii="Times New Roman" w:hAnsi="Times New Roman" w:cs="Times New Roman"/>
          <w:sz w:val="24"/>
          <w:szCs w:val="24"/>
        </w:rPr>
        <w:t xml:space="preserve"> (mangrove sediment)</w:t>
      </w:r>
      <w:r w:rsidRPr="00FD7AA6">
        <w:rPr>
          <w:rFonts w:ascii="Times New Roman" w:hAnsi="Times New Roman" w:cs="Times New Roman"/>
          <w:sz w:val="24"/>
          <w:szCs w:val="24"/>
        </w:rPr>
        <w:t xml:space="preserve">, and </w:t>
      </w:r>
      <w:r w:rsidR="001A4070" w:rsidRPr="00FD7AA6">
        <w:rPr>
          <w:rFonts w:ascii="Times New Roman" w:hAnsi="Times New Roman" w:cs="Times New Roman"/>
          <w:sz w:val="24"/>
          <w:szCs w:val="24"/>
        </w:rPr>
        <w:t>showed</w:t>
      </w:r>
      <w:r w:rsidRPr="00FD7AA6">
        <w:rPr>
          <w:rFonts w:ascii="Times New Roman" w:hAnsi="Times New Roman" w:cs="Times New Roman"/>
          <w:sz w:val="24"/>
          <w:szCs w:val="24"/>
        </w:rPr>
        <w:t xml:space="preserve"> strong antimicrobial </w:t>
      </w:r>
      <w:r w:rsidR="001A4070" w:rsidRPr="00FD7AA6">
        <w:rPr>
          <w:rFonts w:ascii="Times New Roman" w:hAnsi="Times New Roman" w:cs="Times New Roman"/>
          <w:sz w:val="24"/>
          <w:szCs w:val="24"/>
        </w:rPr>
        <w:t>potential</w:t>
      </w:r>
      <w:r w:rsidRPr="00FD7AA6">
        <w:rPr>
          <w:rFonts w:ascii="Times New Roman" w:hAnsi="Times New Roman" w:cs="Times New Roman"/>
          <w:sz w:val="24"/>
          <w:szCs w:val="24"/>
        </w:rPr>
        <w:t xml:space="preserve"> against MRSA and other Gram-positive bacteria</w:t>
      </w:r>
      <w:r w:rsidR="00B31FFA" w:rsidRPr="00FD7AA6">
        <w:rPr>
          <w:rFonts w:ascii="Times New Roman" w:hAnsi="Times New Roman" w:cs="Times New Roman"/>
          <w:sz w:val="24"/>
          <w:szCs w:val="24"/>
        </w:rPr>
        <w:t xml:space="preserve"> (GPB)</w:t>
      </w:r>
      <w:r w:rsidRPr="00FD7AA6">
        <w:rPr>
          <w:rFonts w:ascii="Times New Roman" w:hAnsi="Times New Roman" w:cs="Times New Roman"/>
          <w:sz w:val="24"/>
          <w:szCs w:val="24"/>
        </w:rPr>
        <w:t xml:space="preserve">. It was found that the isolated species produced the highest amount (561.3 ± 0.3 mg/kg fermented agar) of actinomycin X2 and actinomycin D in modified ISP-4 agar under specific conditions. </w:t>
      </w:r>
      <w:r w:rsidR="008C3968" w:rsidRPr="00FD7AA6">
        <w:rPr>
          <w:rFonts w:ascii="Times New Roman" w:hAnsi="Times New Roman" w:cs="Times New Roman"/>
          <w:sz w:val="24"/>
          <w:szCs w:val="24"/>
        </w:rPr>
        <w:t xml:space="preserve">The former antimicrobial compound exhibited a </w:t>
      </w:r>
      <w:r w:rsidRPr="00FD7AA6">
        <w:rPr>
          <w:rFonts w:ascii="Times New Roman" w:hAnsi="Times New Roman" w:cs="Times New Roman"/>
          <w:sz w:val="24"/>
          <w:szCs w:val="24"/>
        </w:rPr>
        <w:t>highe</w:t>
      </w:r>
      <w:r w:rsidR="008C3968" w:rsidRPr="00FD7AA6">
        <w:rPr>
          <w:rFonts w:ascii="Times New Roman" w:hAnsi="Times New Roman" w:cs="Times New Roman"/>
          <w:sz w:val="24"/>
          <w:szCs w:val="24"/>
        </w:rPr>
        <w:t xml:space="preserve">r </w:t>
      </w:r>
      <w:r w:rsidRPr="00FD7AA6">
        <w:rPr>
          <w:rFonts w:ascii="Times New Roman" w:hAnsi="Times New Roman" w:cs="Times New Roman"/>
          <w:sz w:val="24"/>
          <w:szCs w:val="24"/>
        </w:rPr>
        <w:t xml:space="preserve">antimicrobial activity </w:t>
      </w:r>
      <w:r w:rsidR="008C3968" w:rsidRPr="00FD7AA6">
        <w:rPr>
          <w:rFonts w:ascii="Times New Roman" w:hAnsi="Times New Roman" w:cs="Times New Roman"/>
          <w:sz w:val="24"/>
          <w:szCs w:val="24"/>
        </w:rPr>
        <w:t xml:space="preserve">in </w:t>
      </w:r>
      <w:r w:rsidRPr="00FD7AA6">
        <w:rPr>
          <w:rFonts w:ascii="Times New Roman" w:hAnsi="Times New Roman" w:cs="Times New Roman"/>
          <w:sz w:val="24"/>
          <w:szCs w:val="24"/>
        </w:rPr>
        <w:t>compa</w:t>
      </w:r>
      <w:r w:rsidR="008C3968" w:rsidRPr="00FD7AA6">
        <w:rPr>
          <w:rFonts w:ascii="Times New Roman" w:hAnsi="Times New Roman" w:cs="Times New Roman"/>
          <w:sz w:val="24"/>
          <w:szCs w:val="24"/>
        </w:rPr>
        <w:t>rison</w:t>
      </w:r>
      <w:r w:rsidRPr="00FD7AA6">
        <w:rPr>
          <w:rFonts w:ascii="Times New Roman" w:hAnsi="Times New Roman" w:cs="Times New Roman"/>
          <w:sz w:val="24"/>
          <w:szCs w:val="24"/>
        </w:rPr>
        <w:t xml:space="preserve"> to </w:t>
      </w:r>
      <w:r w:rsidR="008C3968" w:rsidRPr="00FD7AA6">
        <w:rPr>
          <w:rFonts w:ascii="Times New Roman" w:hAnsi="Times New Roman" w:cs="Times New Roman"/>
          <w:sz w:val="24"/>
          <w:szCs w:val="24"/>
        </w:rPr>
        <w:t>the latter</w:t>
      </w:r>
      <w:r w:rsidRPr="00FD7AA6">
        <w:rPr>
          <w:rFonts w:ascii="Times New Roman" w:hAnsi="Times New Roman" w:cs="Times New Roman"/>
          <w:sz w:val="24"/>
          <w:szCs w:val="24"/>
        </w:rPr>
        <w:t xml:space="preserve"> and the </w:t>
      </w:r>
      <w:proofErr w:type="spellStart"/>
      <w:r w:rsidRPr="00FD7AA6">
        <w:rPr>
          <w:rFonts w:ascii="Times New Roman" w:hAnsi="Times New Roman" w:cs="Times New Roman"/>
          <w:sz w:val="24"/>
          <w:szCs w:val="24"/>
        </w:rPr>
        <w:t>actinomycins</w:t>
      </w:r>
      <w:proofErr w:type="spellEnd"/>
      <w:r w:rsidRPr="00FD7AA6">
        <w:rPr>
          <w:rFonts w:ascii="Times New Roman" w:hAnsi="Times New Roman" w:cs="Times New Roman"/>
          <w:sz w:val="24"/>
          <w:szCs w:val="24"/>
        </w:rPr>
        <w:t xml:space="preserve"> mixture when tested against MRSA and non-MRSA </w:t>
      </w:r>
      <w:r w:rsidR="00B31FFA" w:rsidRPr="00FD7AA6">
        <w:rPr>
          <w:rFonts w:ascii="Times New Roman" w:hAnsi="Times New Roman" w:cs="Times New Roman"/>
          <w:sz w:val="24"/>
          <w:szCs w:val="24"/>
        </w:rPr>
        <w:t>GPB</w:t>
      </w:r>
      <w:r w:rsidRPr="00FD7AA6">
        <w:rPr>
          <w:rFonts w:ascii="Times New Roman" w:hAnsi="Times New Roman" w:cs="Times New Roman"/>
          <w:sz w:val="24"/>
          <w:szCs w:val="24"/>
        </w:rPr>
        <w:t>.</w:t>
      </w:r>
      <w:r w:rsidR="008C3968" w:rsidRPr="00FD7AA6">
        <w:rPr>
          <w:rFonts w:ascii="Times New Roman" w:hAnsi="Times New Roman" w:cs="Times New Roman"/>
          <w:sz w:val="24"/>
          <w:szCs w:val="24"/>
        </w:rPr>
        <w:t xml:space="preserve"> The measurement of the antimicrobial activity was done </w:t>
      </w:r>
      <w:r w:rsidRPr="00FD7AA6">
        <w:rPr>
          <w:rFonts w:ascii="Times New Roman" w:hAnsi="Times New Roman" w:cs="Times New Roman"/>
          <w:sz w:val="24"/>
          <w:szCs w:val="24"/>
        </w:rPr>
        <w:t>at a concentration of 5 µg/disc.</w:t>
      </w:r>
      <w:r w:rsidR="0013105B" w:rsidRPr="00FD7AA6">
        <w:rPr>
          <w:rFonts w:ascii="Times New Roman" w:hAnsi="Times New Roman" w:cs="Times New Roman"/>
          <w:sz w:val="24"/>
          <w:szCs w:val="24"/>
        </w:rPr>
        <w:t xml:space="preserve"> The minimum inhibitory concentration (MIC) of actinomycin X2 for </w:t>
      </w:r>
      <w:r w:rsidRPr="00FD7AA6">
        <w:rPr>
          <w:rFonts w:ascii="Times New Roman" w:hAnsi="Times New Roman" w:cs="Times New Roman"/>
          <w:sz w:val="24"/>
          <w:szCs w:val="24"/>
        </w:rPr>
        <w:t>non-MRSA bacteria, ranged from 1.56 to 12.5 µg/m</w:t>
      </w:r>
      <w:r w:rsidR="0013105B" w:rsidRPr="00FD7AA6">
        <w:rPr>
          <w:rFonts w:ascii="Times New Roman" w:hAnsi="Times New Roman" w:cs="Times New Roman"/>
          <w:sz w:val="24"/>
          <w:szCs w:val="24"/>
        </w:rPr>
        <w:t>L</w:t>
      </w:r>
      <w:r w:rsidRPr="00FD7AA6">
        <w:rPr>
          <w:rFonts w:ascii="Times New Roman" w:hAnsi="Times New Roman" w:cs="Times New Roman"/>
          <w:sz w:val="24"/>
          <w:szCs w:val="24"/>
        </w:rPr>
        <w:t>,</w:t>
      </w:r>
      <w:r w:rsidR="0013105B" w:rsidRPr="00FD7AA6">
        <w:rPr>
          <w:rFonts w:ascii="Times New Roman" w:hAnsi="Times New Roman" w:cs="Times New Roman"/>
          <w:sz w:val="24"/>
          <w:szCs w:val="24"/>
        </w:rPr>
        <w:t xml:space="preserve"> while for </w:t>
      </w:r>
      <w:r w:rsidR="00B31FFA" w:rsidRPr="00FD7AA6">
        <w:rPr>
          <w:rFonts w:ascii="Times New Roman" w:hAnsi="Times New Roman" w:cs="Times New Roman"/>
          <w:sz w:val="24"/>
          <w:szCs w:val="24"/>
        </w:rPr>
        <w:t>MRSA it</w:t>
      </w:r>
      <w:r w:rsidR="0013105B" w:rsidRPr="00FD7AA6">
        <w:rPr>
          <w:rFonts w:ascii="Times New Roman" w:hAnsi="Times New Roman" w:cs="Times New Roman"/>
          <w:sz w:val="24"/>
          <w:szCs w:val="24"/>
        </w:rPr>
        <w:t xml:space="preserve"> ranged from </w:t>
      </w:r>
      <w:r w:rsidRPr="00FD7AA6">
        <w:rPr>
          <w:rFonts w:ascii="Times New Roman" w:hAnsi="Times New Roman" w:cs="Times New Roman"/>
          <w:sz w:val="24"/>
          <w:szCs w:val="24"/>
        </w:rPr>
        <w:t>ranged from 3.125 to 12.5 µg/</w:t>
      </w:r>
      <w:proofErr w:type="spellStart"/>
      <w:r w:rsidRPr="00FD7AA6">
        <w:rPr>
          <w:rFonts w:ascii="Times New Roman" w:hAnsi="Times New Roman" w:cs="Times New Roman"/>
          <w:sz w:val="24"/>
          <w:szCs w:val="24"/>
        </w:rPr>
        <w:t>m</w:t>
      </w:r>
      <w:r w:rsidR="0013105B" w:rsidRPr="00FD7AA6">
        <w:rPr>
          <w:rFonts w:ascii="Times New Roman" w:hAnsi="Times New Roman" w:cs="Times New Roman"/>
          <w:sz w:val="24"/>
          <w:szCs w:val="24"/>
        </w:rPr>
        <w:t>L</w:t>
      </w:r>
      <w:r w:rsidR="00B31FFA" w:rsidRPr="00FD7AA6">
        <w:rPr>
          <w:rFonts w:ascii="Times New Roman" w:hAnsi="Times New Roman" w:cs="Times New Roman"/>
          <w:sz w:val="24"/>
          <w:szCs w:val="24"/>
        </w:rPr>
        <w:t>.</w:t>
      </w:r>
      <w:proofErr w:type="spellEnd"/>
      <w:r w:rsidR="00B31FFA" w:rsidRPr="00FD7AA6">
        <w:rPr>
          <w:rFonts w:ascii="Times New Roman" w:hAnsi="Times New Roman" w:cs="Times New Roman"/>
          <w:sz w:val="24"/>
          <w:szCs w:val="24"/>
        </w:rPr>
        <w:t xml:space="preserve"> The MIC activity </w:t>
      </w:r>
      <w:r w:rsidRPr="00FD7AA6">
        <w:rPr>
          <w:rFonts w:ascii="Times New Roman" w:hAnsi="Times New Roman" w:cs="Times New Roman"/>
          <w:sz w:val="24"/>
          <w:szCs w:val="24"/>
        </w:rPr>
        <w:t>indicat</w:t>
      </w:r>
      <w:r w:rsidR="00B31FFA" w:rsidRPr="00FD7AA6">
        <w:rPr>
          <w:rFonts w:ascii="Times New Roman" w:hAnsi="Times New Roman" w:cs="Times New Roman"/>
          <w:sz w:val="24"/>
          <w:szCs w:val="24"/>
        </w:rPr>
        <w:t>ed</w:t>
      </w:r>
      <w:r w:rsidRPr="00FD7AA6">
        <w:rPr>
          <w:rFonts w:ascii="Times New Roman" w:hAnsi="Times New Roman" w:cs="Times New Roman"/>
          <w:sz w:val="24"/>
          <w:szCs w:val="24"/>
        </w:rPr>
        <w:t xml:space="preserve"> that </w:t>
      </w:r>
      <w:r w:rsidR="00B31FFA" w:rsidRPr="00FD7AA6">
        <w:rPr>
          <w:rFonts w:ascii="Times New Roman" w:hAnsi="Times New Roman" w:cs="Times New Roman"/>
          <w:sz w:val="24"/>
          <w:szCs w:val="24"/>
        </w:rPr>
        <w:t xml:space="preserve">the MRSA </w:t>
      </w:r>
      <w:r w:rsidRPr="00FD7AA6">
        <w:rPr>
          <w:rFonts w:ascii="Times New Roman" w:hAnsi="Times New Roman" w:cs="Times New Roman"/>
          <w:sz w:val="24"/>
          <w:szCs w:val="24"/>
        </w:rPr>
        <w:t>needed</w:t>
      </w:r>
      <w:r w:rsidR="00B31FFA" w:rsidRPr="00FD7AA6">
        <w:rPr>
          <w:rFonts w:ascii="Times New Roman" w:hAnsi="Times New Roman" w:cs="Times New Roman"/>
          <w:sz w:val="24"/>
          <w:szCs w:val="24"/>
        </w:rPr>
        <w:t xml:space="preserve"> slightly higher concentrations </w:t>
      </w:r>
      <w:r w:rsidRPr="00FD7AA6">
        <w:rPr>
          <w:rFonts w:ascii="Times New Roman" w:hAnsi="Times New Roman" w:cs="Times New Roman"/>
          <w:sz w:val="24"/>
          <w:szCs w:val="24"/>
        </w:rPr>
        <w:t>to inhibit the growth</w:t>
      </w:r>
      <w:r w:rsidR="00B31FFA" w:rsidRPr="00FD7AA6">
        <w:rPr>
          <w:rFonts w:ascii="Times New Roman" w:hAnsi="Times New Roman" w:cs="Times New Roman"/>
          <w:sz w:val="24"/>
          <w:szCs w:val="24"/>
        </w:rPr>
        <w:t xml:space="preserve"> </w:t>
      </w:r>
      <w:sdt>
        <w:sdtPr>
          <w:rPr>
            <w:rFonts w:ascii="Times New Roman" w:hAnsi="Times New Roman" w:cs="Times New Roman"/>
            <w:color w:val="000000"/>
            <w:sz w:val="24"/>
            <w:szCs w:val="24"/>
          </w:rPr>
          <w:tag w:val="MENDELEY_CITATION_v3_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"/>
          <w:id w:val="576097977"/>
          <w:placeholder>
            <w:docPart w:val="DefaultPlaceholder_-1854013440"/>
          </w:placeholder>
        </w:sdtPr>
        <w:sdtContent>
          <w:r w:rsidR="00FD7AA6" w:rsidRPr="00FD7AA6">
            <w:rPr>
              <w:rFonts w:ascii="Times New Roman" w:eastAsia="Times New Roman" w:hAnsi="Times New Roman" w:cs="Times New Roman"/>
              <w:color w:val="000000"/>
              <w:sz w:val="24"/>
              <w:szCs w:val="24"/>
            </w:rPr>
            <w:t>(Qureshi et al. 2021)</w:t>
          </w:r>
        </w:sdtContent>
      </w:sdt>
      <w:r w:rsidRPr="00FD7AA6">
        <w:rPr>
          <w:rFonts w:ascii="Times New Roman" w:hAnsi="Times New Roman" w:cs="Times New Roman"/>
          <w:sz w:val="24"/>
          <w:szCs w:val="24"/>
        </w:rPr>
        <w:t>.</w:t>
      </w:r>
      <w:r w:rsidR="0013105B" w:rsidRPr="00FD7AA6">
        <w:rPr>
          <w:rFonts w:ascii="Times New Roman" w:hAnsi="Times New Roman" w:cs="Times New Roman"/>
          <w:sz w:val="24"/>
          <w:szCs w:val="24"/>
        </w:rPr>
        <w:t xml:space="preserve"> </w:t>
      </w:r>
    </w:p>
    <w:p w14:paraId="57059785" w14:textId="77777777"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81" w:name="_Toc11387852"/>
      <w:r w:rsidRPr="00FD7AA6">
        <w:rPr>
          <w:rFonts w:ascii="Times New Roman" w:hAnsi="Times New Roman" w:cs="Times New Roman"/>
          <w:color w:val="000000" w:themeColor="text1"/>
          <w:sz w:val="24"/>
          <w:szCs w:val="24"/>
        </w:rPr>
        <w:t>Screening for nitrate reductase activity</w:t>
      </w:r>
      <w:bookmarkEnd w:id="81"/>
    </w:p>
    <w:p w14:paraId="0C92A242" w14:textId="4008A659" w:rsidR="00905C88" w:rsidRPr="00FD7AA6" w:rsidRDefault="00905C88" w:rsidP="00BB0D3E">
      <w:pPr>
        <w:spacing w:before="120" w:after="0" w:line="480" w:lineRule="auto"/>
        <w:jc w:val="both"/>
        <w:rPr>
          <w:rFonts w:ascii="Times New Roman" w:hAnsi="Times New Roman" w:cs="Times New Roman"/>
          <w:color w:val="000000" w:themeColor="text1"/>
          <w:sz w:val="24"/>
          <w:szCs w:val="24"/>
          <w:lang w:val="en-IN" w:eastAsia="en-GB"/>
        </w:rPr>
      </w:pPr>
      <w:bookmarkStart w:id="82" w:name="_Toc10987169"/>
      <w:bookmarkStart w:id="83" w:name="_Toc11008476"/>
      <w:r w:rsidRPr="00FD7AA6">
        <w:rPr>
          <w:rFonts w:ascii="Times New Roman" w:hAnsi="Times New Roman" w:cs="Times New Roman"/>
          <w:color w:val="000000" w:themeColor="text1"/>
          <w:sz w:val="24"/>
          <w:szCs w:val="24"/>
        </w:rPr>
        <w:t xml:space="preserve">All the isolates were screened for the presence of nitrate reductase enzyme which aids in the synthesis of Nanoparticles via biological route. </w:t>
      </w:r>
      <w:r w:rsidR="008B27AE" w:rsidRPr="00FD7AA6">
        <w:rPr>
          <w:rFonts w:ascii="Times New Roman" w:hAnsi="Times New Roman" w:cs="Times New Roman"/>
          <w:color w:val="000000" w:themeColor="text1"/>
          <w:sz w:val="24"/>
          <w:szCs w:val="24"/>
          <w:lang w:val="en-GB" w:eastAsia="en-GB"/>
        </w:rPr>
        <w:t>Of</w:t>
      </w:r>
      <w:r w:rsidRPr="00FD7AA6">
        <w:rPr>
          <w:rFonts w:ascii="Times New Roman" w:hAnsi="Times New Roman" w:cs="Times New Roman"/>
          <w:color w:val="000000" w:themeColor="text1"/>
          <w:sz w:val="24"/>
          <w:szCs w:val="24"/>
          <w:lang w:val="en-GB" w:eastAsia="en-GB"/>
        </w:rPr>
        <w:t xml:space="preserve"> the 26 isolates, 14 isolates gave positive nitrate reductase </w:t>
      </w:r>
      <w:r w:rsidR="00586603" w:rsidRPr="00FD7AA6">
        <w:rPr>
          <w:rFonts w:ascii="Times New Roman" w:hAnsi="Times New Roman" w:cs="Times New Roman"/>
          <w:color w:val="000000" w:themeColor="text1"/>
          <w:sz w:val="24"/>
          <w:szCs w:val="24"/>
          <w:lang w:val="en-GB" w:eastAsia="en-GB"/>
        </w:rPr>
        <w:t>tests</w:t>
      </w:r>
      <w:r w:rsidR="008C02F8" w:rsidRPr="00FD7AA6">
        <w:rPr>
          <w:rFonts w:ascii="Times New Roman" w:hAnsi="Times New Roman" w:cs="Times New Roman"/>
          <w:color w:val="000000" w:themeColor="text1"/>
          <w:sz w:val="24"/>
          <w:szCs w:val="24"/>
          <w:lang w:val="en-GB" w:eastAsia="en-GB"/>
        </w:rPr>
        <w:t xml:space="preserve"> </w:t>
      </w:r>
      <w:r w:rsidRPr="00FD7AA6">
        <w:rPr>
          <w:rFonts w:ascii="Times New Roman" w:hAnsi="Times New Roman" w:cs="Times New Roman"/>
          <w:color w:val="000000" w:themeColor="text1"/>
          <w:sz w:val="24"/>
          <w:szCs w:val="24"/>
          <w:lang w:val="en-GB" w:eastAsia="en-GB"/>
        </w:rPr>
        <w:t xml:space="preserve">from Little and Great </w:t>
      </w:r>
      <w:r w:rsidR="00586603" w:rsidRPr="00FD7AA6">
        <w:rPr>
          <w:rFonts w:ascii="Times New Roman" w:hAnsi="Times New Roman" w:cs="Times New Roman"/>
          <w:color w:val="000000" w:themeColor="text1"/>
          <w:sz w:val="24"/>
          <w:szCs w:val="24"/>
          <w:lang w:val="en-GB" w:eastAsia="en-GB"/>
        </w:rPr>
        <w:t>RoK</w:t>
      </w:r>
      <w:r w:rsidRPr="00FD7AA6">
        <w:rPr>
          <w:rFonts w:ascii="Times New Roman" w:hAnsi="Times New Roman" w:cs="Times New Roman"/>
          <w:color w:val="000000" w:themeColor="text1"/>
          <w:sz w:val="24"/>
          <w:szCs w:val="24"/>
          <w:lang w:val="en-GB" w:eastAsia="en-GB"/>
        </w:rPr>
        <w:t xml:space="preserve"> (Table 8). These results are in agreement with the authors who used the above screening protocol for the biosynthesis of</w:t>
      </w:r>
      <w:r w:rsidR="008C3968" w:rsidRPr="00FD7AA6">
        <w:rPr>
          <w:rFonts w:ascii="Times New Roman" w:hAnsi="Times New Roman" w:cs="Times New Roman"/>
          <w:color w:val="000000" w:themeColor="text1"/>
          <w:sz w:val="24"/>
          <w:szCs w:val="24"/>
          <w:lang w:val="en-GB" w:eastAsia="en-GB"/>
        </w:rPr>
        <w:t xml:space="preserve"> </w:t>
      </w:r>
      <w:r w:rsidRPr="00FD7AA6">
        <w:rPr>
          <w:rFonts w:ascii="Times New Roman" w:hAnsi="Times New Roman" w:cs="Times New Roman"/>
          <w:color w:val="000000" w:themeColor="text1"/>
          <w:sz w:val="24"/>
          <w:szCs w:val="24"/>
          <w:lang w:val="en-GB" w:eastAsia="en-GB"/>
        </w:rPr>
        <w:t xml:space="preserve">metal </w:t>
      </w:r>
      <w:r w:rsidR="008C02F8" w:rsidRPr="00FD7AA6">
        <w:rPr>
          <w:rFonts w:ascii="Times New Roman" w:hAnsi="Times New Roman" w:cs="Times New Roman"/>
          <w:color w:val="000000" w:themeColor="text1"/>
          <w:sz w:val="24"/>
          <w:szCs w:val="24"/>
          <w:lang w:val="en-GB" w:eastAsia="en-GB"/>
        </w:rPr>
        <w:t>n</w:t>
      </w:r>
      <w:r w:rsidRPr="00FD7AA6">
        <w:rPr>
          <w:rFonts w:ascii="Times New Roman" w:hAnsi="Times New Roman" w:cs="Times New Roman"/>
          <w:color w:val="000000" w:themeColor="text1"/>
          <w:sz w:val="24"/>
          <w:szCs w:val="24"/>
          <w:lang w:val="en-GB" w:eastAsia="en-GB"/>
        </w:rPr>
        <w:t xml:space="preserve">anoparticles </w:t>
      </w:r>
      <w:sdt>
        <w:sdtPr>
          <w:rPr>
            <w:rFonts w:ascii="Times New Roman" w:hAnsi="Times New Roman" w:cs="Times New Roman"/>
            <w:color w:val="000000"/>
            <w:sz w:val="24"/>
            <w:szCs w:val="24"/>
            <w:lang w:val="en-GB" w:eastAsia="en-GB"/>
          </w:rPr>
          <w:tag w:val="MENDELEY_CITATION_v3_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"/>
          <w:id w:val="1868182863"/>
          <w:placeholder>
            <w:docPart w:val="9F10B96668AE428A89178B815C9C2C4D"/>
          </w:placeholder>
        </w:sdtPr>
        <w:sdtEndPr>
          <w:rPr>
            <w:lang w:val="en-US" w:eastAsia="en-US"/>
          </w:rPr>
        </w:sdtEndPr>
        <w:sdtContent>
          <w:r w:rsidR="00FD7AA6" w:rsidRPr="00FD7AA6">
            <w:rPr>
              <w:rFonts w:ascii="Times New Roman" w:eastAsia="Times New Roman" w:hAnsi="Times New Roman" w:cs="Times New Roman"/>
              <w:color w:val="000000"/>
              <w:sz w:val="24"/>
              <w:szCs w:val="24"/>
            </w:rPr>
            <w:t>(Narasimha 2013; Kundu et al. 2014)</w:t>
          </w:r>
        </w:sdtContent>
      </w:sdt>
      <w:r w:rsidRPr="00FD7AA6">
        <w:rPr>
          <w:rFonts w:ascii="Times New Roman" w:hAnsi="Times New Roman" w:cs="Times New Roman"/>
          <w:color w:val="000000" w:themeColor="text1"/>
          <w:sz w:val="24"/>
          <w:szCs w:val="24"/>
          <w:lang w:val="en-IN" w:eastAsia="en-GB"/>
        </w:rPr>
        <w:t xml:space="preserve">. </w:t>
      </w:r>
      <w:r w:rsidRPr="00FD7AA6">
        <w:rPr>
          <w:rFonts w:ascii="Times New Roman" w:hAnsi="Times New Roman" w:cs="Times New Roman"/>
          <w:color w:val="000000" w:themeColor="text1"/>
          <w:sz w:val="24"/>
          <w:szCs w:val="24"/>
        </w:rPr>
        <w:t xml:space="preserve">The exact mechanism for the biosynthesis has not been established but nitrate reductase is known to be involved in the </w:t>
      </w:r>
      <w:proofErr w:type="spellStart"/>
      <w:r w:rsidRPr="00FD7AA6">
        <w:rPr>
          <w:rFonts w:ascii="Times New Roman" w:hAnsi="Times New Roman" w:cs="Times New Roman"/>
          <w:color w:val="000000" w:themeColor="text1"/>
          <w:sz w:val="24"/>
          <w:szCs w:val="24"/>
        </w:rPr>
        <w:t>bioreduction</w:t>
      </w:r>
      <w:proofErr w:type="spellEnd"/>
      <w:r w:rsidRPr="00FD7AA6">
        <w:rPr>
          <w:rFonts w:ascii="Times New Roman" w:hAnsi="Times New Roman" w:cs="Times New Roman"/>
          <w:color w:val="000000" w:themeColor="text1"/>
          <w:sz w:val="24"/>
          <w:szCs w:val="24"/>
        </w:rPr>
        <w:t xml:space="preserve"> of metal ions to metal nanoparticles. </w:t>
      </w:r>
    </w:p>
    <w:p w14:paraId="706788C1" w14:textId="6719E840" w:rsidR="00905C88" w:rsidRPr="00FD7AA6" w:rsidRDefault="00905C88" w:rsidP="00BB0D3E">
      <w:pPr>
        <w:pStyle w:val="Caption"/>
        <w:keepNext/>
        <w:jc w:val="both"/>
        <w:rPr>
          <w:b w:val="0"/>
          <w:bCs w:val="0"/>
          <w:color w:val="000000" w:themeColor="text1"/>
          <w:sz w:val="24"/>
          <w:szCs w:val="24"/>
        </w:rPr>
      </w:pPr>
      <w:bookmarkStart w:id="84" w:name="_Toc11369291"/>
      <w:bookmarkStart w:id="85" w:name="_Hlk163901665"/>
      <w:r w:rsidRPr="00FD7AA6">
        <w:rPr>
          <w:color w:val="000000" w:themeColor="text1"/>
          <w:sz w:val="24"/>
          <w:szCs w:val="24"/>
        </w:rPr>
        <w:lastRenderedPageBreak/>
        <w:t>Table 8</w:t>
      </w:r>
      <w:r w:rsidR="0004727C" w:rsidRPr="00FD7AA6">
        <w:rPr>
          <w:color w:val="000000" w:themeColor="text1"/>
          <w:sz w:val="24"/>
          <w:szCs w:val="24"/>
        </w:rPr>
        <w:t>.</w:t>
      </w:r>
      <w:r w:rsidRPr="00FD7AA6">
        <w:rPr>
          <w:color w:val="000000" w:themeColor="text1"/>
          <w:sz w:val="24"/>
          <w:szCs w:val="24"/>
        </w:rPr>
        <w:t xml:space="preserve"> </w:t>
      </w:r>
      <w:r w:rsidRPr="00FD7AA6">
        <w:rPr>
          <w:b w:val="0"/>
          <w:bCs w:val="0"/>
          <w:color w:val="000000" w:themeColor="text1"/>
          <w:sz w:val="24"/>
          <w:szCs w:val="24"/>
        </w:rPr>
        <w:t>Screening for nitrate reductase activity</w:t>
      </w:r>
      <w:bookmarkEnd w:id="82"/>
      <w:bookmarkEnd w:id="83"/>
      <w:bookmarkEnd w:id="84"/>
      <w:r w:rsidR="00321DD2" w:rsidRPr="00FD7AA6">
        <w:rPr>
          <w:b w:val="0"/>
          <w:bCs w:val="0"/>
          <w:color w:val="000000" w:themeColor="text1"/>
          <w:sz w:val="24"/>
          <w:szCs w:val="24"/>
        </w:rPr>
        <w:t>.</w:t>
      </w:r>
    </w:p>
    <w:tbl>
      <w:tblPr>
        <w:tblW w:w="2703" w:type="pct"/>
        <w:jc w:val="center"/>
        <w:tblBorders>
          <w:insideH w:val="single" w:sz="4" w:space="0" w:color="auto"/>
        </w:tblBorders>
        <w:tblLook w:val="04A0" w:firstRow="1" w:lastRow="0" w:firstColumn="1" w:lastColumn="0" w:noHBand="0" w:noVBand="1"/>
      </w:tblPr>
      <w:tblGrid>
        <w:gridCol w:w="1066"/>
        <w:gridCol w:w="1807"/>
        <w:gridCol w:w="2187"/>
      </w:tblGrid>
      <w:tr w:rsidR="00905C88" w:rsidRPr="00FD7AA6" w14:paraId="4799A80D" w14:textId="77777777" w:rsidTr="00DB52A6">
        <w:trPr>
          <w:trHeight w:val="171"/>
          <w:jc w:val="center"/>
        </w:trPr>
        <w:tc>
          <w:tcPr>
            <w:tcW w:w="1053" w:type="pct"/>
            <w:tcBorders>
              <w:top w:val="single" w:sz="4" w:space="0" w:color="auto"/>
              <w:bottom w:val="single" w:sz="4" w:space="0" w:color="auto"/>
            </w:tcBorders>
          </w:tcPr>
          <w:p w14:paraId="4EF63897"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No</w:t>
            </w:r>
          </w:p>
        </w:tc>
        <w:tc>
          <w:tcPr>
            <w:tcW w:w="1786" w:type="pct"/>
            <w:tcBorders>
              <w:top w:val="single" w:sz="4" w:space="0" w:color="auto"/>
              <w:bottom w:val="single" w:sz="4" w:space="0" w:color="auto"/>
            </w:tcBorders>
            <w:shd w:val="clear" w:color="auto" w:fill="auto"/>
            <w:noWrap/>
            <w:hideMark/>
          </w:tcPr>
          <w:p w14:paraId="56E5E906"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New code</w:t>
            </w:r>
          </w:p>
        </w:tc>
        <w:tc>
          <w:tcPr>
            <w:tcW w:w="2162" w:type="pct"/>
            <w:tcBorders>
              <w:top w:val="single" w:sz="4" w:space="0" w:color="auto"/>
              <w:bottom w:val="single" w:sz="4" w:space="0" w:color="auto"/>
            </w:tcBorders>
            <w:shd w:val="clear" w:color="auto" w:fill="auto"/>
            <w:noWrap/>
            <w:hideMark/>
          </w:tcPr>
          <w:p w14:paraId="4D2961CC"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Nitrate reductase</w:t>
            </w:r>
          </w:p>
        </w:tc>
      </w:tr>
      <w:tr w:rsidR="00905C88" w:rsidRPr="00FD7AA6" w14:paraId="7819C986" w14:textId="77777777" w:rsidTr="00DB52A6">
        <w:trPr>
          <w:trHeight w:val="143"/>
          <w:jc w:val="center"/>
        </w:trPr>
        <w:tc>
          <w:tcPr>
            <w:tcW w:w="1053" w:type="pct"/>
            <w:tcBorders>
              <w:top w:val="single" w:sz="4" w:space="0" w:color="auto"/>
            </w:tcBorders>
          </w:tcPr>
          <w:p w14:paraId="6CD0C58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w:t>
            </w:r>
          </w:p>
        </w:tc>
        <w:tc>
          <w:tcPr>
            <w:tcW w:w="1786" w:type="pct"/>
            <w:tcBorders>
              <w:top w:val="single" w:sz="4" w:space="0" w:color="auto"/>
            </w:tcBorders>
            <w:shd w:val="clear" w:color="auto" w:fill="auto"/>
            <w:noWrap/>
            <w:hideMark/>
          </w:tcPr>
          <w:p w14:paraId="2035A3F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GR-ADE-1</w:t>
            </w:r>
          </w:p>
        </w:tc>
        <w:tc>
          <w:tcPr>
            <w:tcW w:w="2162" w:type="pct"/>
            <w:tcBorders>
              <w:top w:val="single" w:sz="4" w:space="0" w:color="auto"/>
            </w:tcBorders>
            <w:shd w:val="clear" w:color="auto" w:fill="auto"/>
            <w:noWrap/>
            <w:hideMark/>
          </w:tcPr>
          <w:p w14:paraId="44E09DF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5807F478" w14:textId="77777777" w:rsidTr="00DB52A6">
        <w:trPr>
          <w:trHeight w:val="300"/>
          <w:jc w:val="center"/>
        </w:trPr>
        <w:tc>
          <w:tcPr>
            <w:tcW w:w="1053" w:type="pct"/>
          </w:tcPr>
          <w:p w14:paraId="105518F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w:t>
            </w:r>
          </w:p>
        </w:tc>
        <w:tc>
          <w:tcPr>
            <w:tcW w:w="1786" w:type="pct"/>
            <w:shd w:val="clear" w:color="auto" w:fill="auto"/>
            <w:noWrap/>
            <w:hideMark/>
          </w:tcPr>
          <w:p w14:paraId="2BAC466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GR-ADE-2</w:t>
            </w:r>
          </w:p>
        </w:tc>
        <w:tc>
          <w:tcPr>
            <w:tcW w:w="2162" w:type="pct"/>
            <w:shd w:val="clear" w:color="auto" w:fill="auto"/>
            <w:noWrap/>
            <w:hideMark/>
          </w:tcPr>
          <w:p w14:paraId="0B15A281"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0D40B007" w14:textId="77777777" w:rsidTr="00DB52A6">
        <w:trPr>
          <w:trHeight w:val="188"/>
          <w:jc w:val="center"/>
        </w:trPr>
        <w:tc>
          <w:tcPr>
            <w:tcW w:w="1053" w:type="pct"/>
          </w:tcPr>
          <w:p w14:paraId="443A95F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3</w:t>
            </w:r>
          </w:p>
        </w:tc>
        <w:tc>
          <w:tcPr>
            <w:tcW w:w="1786" w:type="pct"/>
            <w:shd w:val="clear" w:color="auto" w:fill="auto"/>
            <w:noWrap/>
            <w:hideMark/>
          </w:tcPr>
          <w:p w14:paraId="169897BA"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GR-ADE-3</w:t>
            </w:r>
          </w:p>
        </w:tc>
        <w:tc>
          <w:tcPr>
            <w:tcW w:w="2162" w:type="pct"/>
            <w:shd w:val="clear" w:color="auto" w:fill="auto"/>
            <w:noWrap/>
            <w:hideMark/>
          </w:tcPr>
          <w:p w14:paraId="7701705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3656107E" w14:textId="77777777" w:rsidTr="00DB52A6">
        <w:trPr>
          <w:trHeight w:val="300"/>
          <w:jc w:val="center"/>
        </w:trPr>
        <w:tc>
          <w:tcPr>
            <w:tcW w:w="1053" w:type="pct"/>
          </w:tcPr>
          <w:p w14:paraId="05ADA2F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4</w:t>
            </w:r>
          </w:p>
        </w:tc>
        <w:tc>
          <w:tcPr>
            <w:tcW w:w="1786" w:type="pct"/>
            <w:shd w:val="clear" w:color="auto" w:fill="auto"/>
            <w:noWrap/>
            <w:hideMark/>
          </w:tcPr>
          <w:p w14:paraId="715257F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GR-CHA-1</w:t>
            </w:r>
          </w:p>
        </w:tc>
        <w:tc>
          <w:tcPr>
            <w:tcW w:w="2162" w:type="pct"/>
            <w:shd w:val="clear" w:color="auto" w:fill="auto"/>
            <w:noWrap/>
            <w:hideMark/>
          </w:tcPr>
          <w:p w14:paraId="7F0678D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3F46C7C5" w14:textId="77777777" w:rsidTr="00DB52A6">
        <w:trPr>
          <w:trHeight w:val="300"/>
          <w:jc w:val="center"/>
        </w:trPr>
        <w:tc>
          <w:tcPr>
            <w:tcW w:w="1053" w:type="pct"/>
          </w:tcPr>
          <w:p w14:paraId="1EC3838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5</w:t>
            </w:r>
          </w:p>
        </w:tc>
        <w:tc>
          <w:tcPr>
            <w:tcW w:w="1786" w:type="pct"/>
            <w:shd w:val="clear" w:color="auto" w:fill="auto"/>
            <w:noWrap/>
            <w:hideMark/>
          </w:tcPr>
          <w:p w14:paraId="4D9965A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GR-CHA-2</w:t>
            </w:r>
          </w:p>
        </w:tc>
        <w:tc>
          <w:tcPr>
            <w:tcW w:w="2162" w:type="pct"/>
            <w:shd w:val="clear" w:color="auto" w:fill="auto"/>
            <w:noWrap/>
            <w:hideMark/>
          </w:tcPr>
          <w:p w14:paraId="10DE67F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00F32098" w14:textId="77777777" w:rsidTr="00DB52A6">
        <w:trPr>
          <w:trHeight w:val="300"/>
          <w:jc w:val="center"/>
        </w:trPr>
        <w:tc>
          <w:tcPr>
            <w:tcW w:w="1053" w:type="pct"/>
          </w:tcPr>
          <w:p w14:paraId="196A990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6</w:t>
            </w:r>
          </w:p>
        </w:tc>
        <w:tc>
          <w:tcPr>
            <w:tcW w:w="1786" w:type="pct"/>
            <w:shd w:val="clear" w:color="auto" w:fill="auto"/>
            <w:noWrap/>
            <w:hideMark/>
          </w:tcPr>
          <w:p w14:paraId="297D477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GR-CHA-3</w:t>
            </w:r>
          </w:p>
        </w:tc>
        <w:tc>
          <w:tcPr>
            <w:tcW w:w="2162" w:type="pct"/>
            <w:shd w:val="clear" w:color="auto" w:fill="auto"/>
            <w:noWrap/>
            <w:hideMark/>
          </w:tcPr>
          <w:p w14:paraId="462B29E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31CAC5F7" w14:textId="77777777" w:rsidTr="00DB52A6">
        <w:trPr>
          <w:trHeight w:val="300"/>
          <w:jc w:val="center"/>
        </w:trPr>
        <w:tc>
          <w:tcPr>
            <w:tcW w:w="1053" w:type="pct"/>
          </w:tcPr>
          <w:p w14:paraId="0A36180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7</w:t>
            </w:r>
          </w:p>
        </w:tc>
        <w:tc>
          <w:tcPr>
            <w:tcW w:w="1786" w:type="pct"/>
            <w:shd w:val="clear" w:color="auto" w:fill="auto"/>
            <w:noWrap/>
            <w:hideMark/>
          </w:tcPr>
          <w:p w14:paraId="584374F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GR-CHA-4</w:t>
            </w:r>
          </w:p>
        </w:tc>
        <w:tc>
          <w:tcPr>
            <w:tcW w:w="2162" w:type="pct"/>
            <w:shd w:val="clear" w:color="auto" w:fill="auto"/>
            <w:noWrap/>
            <w:hideMark/>
          </w:tcPr>
          <w:p w14:paraId="2EEC141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1C0A849A" w14:textId="77777777" w:rsidTr="00DB52A6">
        <w:trPr>
          <w:trHeight w:val="300"/>
          <w:jc w:val="center"/>
        </w:trPr>
        <w:tc>
          <w:tcPr>
            <w:tcW w:w="1053" w:type="pct"/>
          </w:tcPr>
          <w:p w14:paraId="4B195CE3"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8</w:t>
            </w:r>
          </w:p>
        </w:tc>
        <w:tc>
          <w:tcPr>
            <w:tcW w:w="1786" w:type="pct"/>
            <w:shd w:val="clear" w:color="auto" w:fill="auto"/>
            <w:noWrap/>
            <w:hideMark/>
          </w:tcPr>
          <w:p w14:paraId="270D473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GR-CHA-5</w:t>
            </w:r>
          </w:p>
        </w:tc>
        <w:tc>
          <w:tcPr>
            <w:tcW w:w="2162" w:type="pct"/>
            <w:shd w:val="clear" w:color="auto" w:fill="auto"/>
            <w:noWrap/>
            <w:hideMark/>
          </w:tcPr>
          <w:p w14:paraId="4372894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54B1E387" w14:textId="77777777" w:rsidTr="00DB52A6">
        <w:trPr>
          <w:trHeight w:val="300"/>
          <w:jc w:val="center"/>
        </w:trPr>
        <w:tc>
          <w:tcPr>
            <w:tcW w:w="1053" w:type="pct"/>
          </w:tcPr>
          <w:p w14:paraId="5A8DC6C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w:t>
            </w:r>
          </w:p>
        </w:tc>
        <w:tc>
          <w:tcPr>
            <w:tcW w:w="1786" w:type="pct"/>
            <w:shd w:val="clear" w:color="auto" w:fill="auto"/>
            <w:noWrap/>
            <w:hideMark/>
          </w:tcPr>
          <w:p w14:paraId="0C10DC41"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GR-CHA-6</w:t>
            </w:r>
          </w:p>
        </w:tc>
        <w:tc>
          <w:tcPr>
            <w:tcW w:w="2162" w:type="pct"/>
            <w:shd w:val="clear" w:color="auto" w:fill="auto"/>
            <w:noWrap/>
            <w:hideMark/>
          </w:tcPr>
          <w:p w14:paraId="7DDE500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17B58D94" w14:textId="77777777" w:rsidTr="00DB52A6">
        <w:trPr>
          <w:trHeight w:val="300"/>
          <w:jc w:val="center"/>
        </w:trPr>
        <w:tc>
          <w:tcPr>
            <w:tcW w:w="1053" w:type="pct"/>
          </w:tcPr>
          <w:p w14:paraId="4772A5F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10</w:t>
            </w:r>
          </w:p>
        </w:tc>
        <w:tc>
          <w:tcPr>
            <w:tcW w:w="1786" w:type="pct"/>
            <w:shd w:val="clear" w:color="auto" w:fill="auto"/>
            <w:noWrap/>
            <w:hideMark/>
          </w:tcPr>
          <w:p w14:paraId="145581C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GR-CHA-7</w:t>
            </w:r>
          </w:p>
        </w:tc>
        <w:tc>
          <w:tcPr>
            <w:tcW w:w="2162" w:type="pct"/>
            <w:shd w:val="clear" w:color="auto" w:fill="auto"/>
            <w:noWrap/>
            <w:hideMark/>
          </w:tcPr>
          <w:p w14:paraId="2F602D4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3BCF7630" w14:textId="77777777" w:rsidTr="00DB52A6">
        <w:trPr>
          <w:trHeight w:val="300"/>
          <w:jc w:val="center"/>
        </w:trPr>
        <w:tc>
          <w:tcPr>
            <w:tcW w:w="1053" w:type="pct"/>
          </w:tcPr>
          <w:p w14:paraId="2B05349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11</w:t>
            </w:r>
          </w:p>
        </w:tc>
        <w:tc>
          <w:tcPr>
            <w:tcW w:w="1786" w:type="pct"/>
            <w:shd w:val="clear" w:color="auto" w:fill="auto"/>
            <w:noWrap/>
            <w:hideMark/>
          </w:tcPr>
          <w:p w14:paraId="01C060A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GR-SAB-1</w:t>
            </w:r>
          </w:p>
        </w:tc>
        <w:tc>
          <w:tcPr>
            <w:tcW w:w="2162" w:type="pct"/>
            <w:shd w:val="clear" w:color="auto" w:fill="auto"/>
            <w:noWrap/>
            <w:hideMark/>
          </w:tcPr>
          <w:p w14:paraId="4C498711"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2B8669AD" w14:textId="77777777" w:rsidTr="00DB52A6">
        <w:trPr>
          <w:trHeight w:val="300"/>
          <w:jc w:val="center"/>
        </w:trPr>
        <w:tc>
          <w:tcPr>
            <w:tcW w:w="1053" w:type="pct"/>
          </w:tcPr>
          <w:p w14:paraId="20F5E63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12</w:t>
            </w:r>
          </w:p>
        </w:tc>
        <w:tc>
          <w:tcPr>
            <w:tcW w:w="1786" w:type="pct"/>
            <w:shd w:val="clear" w:color="auto" w:fill="auto"/>
            <w:noWrap/>
            <w:hideMark/>
          </w:tcPr>
          <w:p w14:paraId="148D3FC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GR-SAM-1</w:t>
            </w:r>
          </w:p>
        </w:tc>
        <w:tc>
          <w:tcPr>
            <w:tcW w:w="2162" w:type="pct"/>
            <w:shd w:val="clear" w:color="auto" w:fill="auto"/>
            <w:noWrap/>
            <w:hideMark/>
          </w:tcPr>
          <w:p w14:paraId="09D42B1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6E168761" w14:textId="77777777" w:rsidTr="00DB52A6">
        <w:trPr>
          <w:trHeight w:val="300"/>
          <w:jc w:val="center"/>
        </w:trPr>
        <w:tc>
          <w:tcPr>
            <w:tcW w:w="1053" w:type="pct"/>
          </w:tcPr>
          <w:p w14:paraId="5E90D488"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13</w:t>
            </w:r>
          </w:p>
        </w:tc>
        <w:tc>
          <w:tcPr>
            <w:tcW w:w="1786" w:type="pct"/>
            <w:shd w:val="clear" w:color="auto" w:fill="auto"/>
            <w:noWrap/>
            <w:hideMark/>
          </w:tcPr>
          <w:p w14:paraId="75365891"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GR-SAM-2</w:t>
            </w:r>
          </w:p>
        </w:tc>
        <w:tc>
          <w:tcPr>
            <w:tcW w:w="2162" w:type="pct"/>
            <w:shd w:val="clear" w:color="auto" w:fill="auto"/>
            <w:noWrap/>
            <w:hideMark/>
          </w:tcPr>
          <w:p w14:paraId="40F0B9D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1F32CD42" w14:textId="77777777" w:rsidTr="00DB52A6">
        <w:trPr>
          <w:trHeight w:val="300"/>
          <w:jc w:val="center"/>
        </w:trPr>
        <w:tc>
          <w:tcPr>
            <w:tcW w:w="1053" w:type="pct"/>
            <w:shd w:val="clear" w:color="000000" w:fill="FFFFFF"/>
          </w:tcPr>
          <w:p w14:paraId="7154945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14</w:t>
            </w:r>
          </w:p>
        </w:tc>
        <w:tc>
          <w:tcPr>
            <w:tcW w:w="1786" w:type="pct"/>
            <w:shd w:val="clear" w:color="000000" w:fill="FFFFFF"/>
            <w:hideMark/>
          </w:tcPr>
          <w:p w14:paraId="54CCA50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LR-KAR-1</w:t>
            </w:r>
          </w:p>
        </w:tc>
        <w:tc>
          <w:tcPr>
            <w:tcW w:w="2162" w:type="pct"/>
            <w:shd w:val="clear" w:color="auto" w:fill="auto"/>
            <w:noWrap/>
            <w:hideMark/>
          </w:tcPr>
          <w:p w14:paraId="49E2DC8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04AF4FF9" w14:textId="77777777" w:rsidTr="00DB52A6">
        <w:trPr>
          <w:trHeight w:val="300"/>
          <w:jc w:val="center"/>
        </w:trPr>
        <w:tc>
          <w:tcPr>
            <w:tcW w:w="1053" w:type="pct"/>
            <w:shd w:val="clear" w:color="000000" w:fill="FFFFFF"/>
          </w:tcPr>
          <w:p w14:paraId="7AF928E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15</w:t>
            </w:r>
          </w:p>
        </w:tc>
        <w:tc>
          <w:tcPr>
            <w:tcW w:w="1786" w:type="pct"/>
            <w:shd w:val="clear" w:color="000000" w:fill="FFFFFF"/>
            <w:noWrap/>
            <w:hideMark/>
          </w:tcPr>
          <w:p w14:paraId="43A219A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LR-KAR-2</w:t>
            </w:r>
          </w:p>
        </w:tc>
        <w:tc>
          <w:tcPr>
            <w:tcW w:w="2162" w:type="pct"/>
            <w:shd w:val="clear" w:color="auto" w:fill="auto"/>
            <w:noWrap/>
            <w:hideMark/>
          </w:tcPr>
          <w:p w14:paraId="3CBEF44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306887EE" w14:textId="77777777" w:rsidTr="00DB52A6">
        <w:trPr>
          <w:trHeight w:val="300"/>
          <w:jc w:val="center"/>
        </w:trPr>
        <w:tc>
          <w:tcPr>
            <w:tcW w:w="1053" w:type="pct"/>
            <w:shd w:val="clear" w:color="000000" w:fill="FFFFFF"/>
          </w:tcPr>
          <w:p w14:paraId="549BABB1"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16</w:t>
            </w:r>
          </w:p>
        </w:tc>
        <w:tc>
          <w:tcPr>
            <w:tcW w:w="1786" w:type="pct"/>
            <w:shd w:val="clear" w:color="000000" w:fill="FFFFFF"/>
            <w:hideMark/>
          </w:tcPr>
          <w:p w14:paraId="731693E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LR-KDR-1</w:t>
            </w:r>
          </w:p>
        </w:tc>
        <w:tc>
          <w:tcPr>
            <w:tcW w:w="2162" w:type="pct"/>
            <w:shd w:val="clear" w:color="auto" w:fill="auto"/>
            <w:noWrap/>
            <w:hideMark/>
          </w:tcPr>
          <w:p w14:paraId="443495E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221B74EB" w14:textId="77777777" w:rsidTr="00DB52A6">
        <w:trPr>
          <w:trHeight w:val="300"/>
          <w:jc w:val="center"/>
        </w:trPr>
        <w:tc>
          <w:tcPr>
            <w:tcW w:w="1053" w:type="pct"/>
            <w:shd w:val="clear" w:color="000000" w:fill="FFFFFF"/>
          </w:tcPr>
          <w:p w14:paraId="35337F5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17</w:t>
            </w:r>
          </w:p>
        </w:tc>
        <w:tc>
          <w:tcPr>
            <w:tcW w:w="1786" w:type="pct"/>
            <w:shd w:val="clear" w:color="000000" w:fill="FFFFFF"/>
            <w:hideMark/>
          </w:tcPr>
          <w:p w14:paraId="13A90A3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LR-KDR-2</w:t>
            </w:r>
          </w:p>
        </w:tc>
        <w:tc>
          <w:tcPr>
            <w:tcW w:w="2162" w:type="pct"/>
            <w:shd w:val="clear" w:color="auto" w:fill="auto"/>
            <w:noWrap/>
            <w:hideMark/>
          </w:tcPr>
          <w:p w14:paraId="56F8CE9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27D8D11A" w14:textId="77777777" w:rsidTr="00DB52A6">
        <w:trPr>
          <w:trHeight w:val="300"/>
          <w:jc w:val="center"/>
        </w:trPr>
        <w:tc>
          <w:tcPr>
            <w:tcW w:w="1053" w:type="pct"/>
          </w:tcPr>
          <w:p w14:paraId="126115F8"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18</w:t>
            </w:r>
          </w:p>
        </w:tc>
        <w:tc>
          <w:tcPr>
            <w:tcW w:w="1786" w:type="pct"/>
            <w:shd w:val="clear" w:color="auto" w:fill="auto"/>
            <w:noWrap/>
            <w:hideMark/>
          </w:tcPr>
          <w:p w14:paraId="31948038"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LR-KDR-3</w:t>
            </w:r>
          </w:p>
        </w:tc>
        <w:tc>
          <w:tcPr>
            <w:tcW w:w="2162" w:type="pct"/>
            <w:shd w:val="clear" w:color="auto" w:fill="auto"/>
            <w:noWrap/>
            <w:hideMark/>
          </w:tcPr>
          <w:p w14:paraId="2907B5D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57CC87E6" w14:textId="77777777" w:rsidTr="00DB52A6">
        <w:trPr>
          <w:trHeight w:val="300"/>
          <w:jc w:val="center"/>
        </w:trPr>
        <w:tc>
          <w:tcPr>
            <w:tcW w:w="1053" w:type="pct"/>
          </w:tcPr>
          <w:p w14:paraId="43DAA8EA"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19</w:t>
            </w:r>
          </w:p>
        </w:tc>
        <w:tc>
          <w:tcPr>
            <w:tcW w:w="1786" w:type="pct"/>
            <w:shd w:val="clear" w:color="auto" w:fill="auto"/>
            <w:noWrap/>
            <w:hideMark/>
          </w:tcPr>
          <w:p w14:paraId="368EE403"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LR-KFR-1</w:t>
            </w:r>
          </w:p>
        </w:tc>
        <w:tc>
          <w:tcPr>
            <w:tcW w:w="2162" w:type="pct"/>
            <w:shd w:val="clear" w:color="auto" w:fill="auto"/>
            <w:noWrap/>
            <w:hideMark/>
          </w:tcPr>
          <w:p w14:paraId="22CE1A1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09C970DC" w14:textId="77777777" w:rsidTr="00DB52A6">
        <w:trPr>
          <w:trHeight w:val="300"/>
          <w:jc w:val="center"/>
        </w:trPr>
        <w:tc>
          <w:tcPr>
            <w:tcW w:w="1053" w:type="pct"/>
            <w:shd w:val="clear" w:color="000000" w:fill="FFFFFF"/>
          </w:tcPr>
          <w:p w14:paraId="5C8679B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lastRenderedPageBreak/>
              <w:t>20</w:t>
            </w:r>
          </w:p>
        </w:tc>
        <w:tc>
          <w:tcPr>
            <w:tcW w:w="1786" w:type="pct"/>
            <w:shd w:val="clear" w:color="000000" w:fill="FFFFFF"/>
            <w:hideMark/>
          </w:tcPr>
          <w:p w14:paraId="2DF74DC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LR-KKB-1</w:t>
            </w:r>
          </w:p>
        </w:tc>
        <w:tc>
          <w:tcPr>
            <w:tcW w:w="2162" w:type="pct"/>
            <w:shd w:val="clear" w:color="auto" w:fill="auto"/>
            <w:noWrap/>
            <w:hideMark/>
          </w:tcPr>
          <w:p w14:paraId="0370646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6BEA099F" w14:textId="77777777" w:rsidTr="00DB52A6">
        <w:trPr>
          <w:trHeight w:val="300"/>
          <w:jc w:val="center"/>
        </w:trPr>
        <w:tc>
          <w:tcPr>
            <w:tcW w:w="1053" w:type="pct"/>
          </w:tcPr>
          <w:p w14:paraId="0FFB516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21</w:t>
            </w:r>
          </w:p>
        </w:tc>
        <w:tc>
          <w:tcPr>
            <w:tcW w:w="1786" w:type="pct"/>
            <w:shd w:val="clear" w:color="auto" w:fill="auto"/>
            <w:noWrap/>
            <w:hideMark/>
          </w:tcPr>
          <w:p w14:paraId="376FDAE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LR-KKB-2</w:t>
            </w:r>
          </w:p>
        </w:tc>
        <w:tc>
          <w:tcPr>
            <w:tcW w:w="2162" w:type="pct"/>
            <w:shd w:val="clear" w:color="auto" w:fill="auto"/>
            <w:noWrap/>
            <w:hideMark/>
          </w:tcPr>
          <w:p w14:paraId="592E9A80"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212B23C9" w14:textId="77777777" w:rsidTr="00DB52A6">
        <w:trPr>
          <w:trHeight w:val="300"/>
          <w:jc w:val="center"/>
        </w:trPr>
        <w:tc>
          <w:tcPr>
            <w:tcW w:w="1053" w:type="pct"/>
          </w:tcPr>
          <w:p w14:paraId="0C8012E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22</w:t>
            </w:r>
          </w:p>
        </w:tc>
        <w:tc>
          <w:tcPr>
            <w:tcW w:w="1786" w:type="pct"/>
            <w:shd w:val="clear" w:color="auto" w:fill="auto"/>
            <w:noWrap/>
            <w:hideMark/>
          </w:tcPr>
          <w:p w14:paraId="2861B808"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LR-KKB-3</w:t>
            </w:r>
          </w:p>
        </w:tc>
        <w:tc>
          <w:tcPr>
            <w:tcW w:w="2162" w:type="pct"/>
            <w:shd w:val="clear" w:color="auto" w:fill="auto"/>
            <w:noWrap/>
            <w:hideMark/>
          </w:tcPr>
          <w:p w14:paraId="47DDC068"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28DA3C35" w14:textId="77777777" w:rsidTr="00DB52A6">
        <w:trPr>
          <w:trHeight w:val="300"/>
          <w:jc w:val="center"/>
        </w:trPr>
        <w:tc>
          <w:tcPr>
            <w:tcW w:w="1053" w:type="pct"/>
          </w:tcPr>
          <w:p w14:paraId="0F088CD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23</w:t>
            </w:r>
          </w:p>
        </w:tc>
        <w:tc>
          <w:tcPr>
            <w:tcW w:w="1786" w:type="pct"/>
            <w:shd w:val="clear" w:color="auto" w:fill="auto"/>
            <w:noWrap/>
            <w:hideMark/>
          </w:tcPr>
          <w:p w14:paraId="5610F8FD"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LR-KKB-4</w:t>
            </w:r>
          </w:p>
        </w:tc>
        <w:tc>
          <w:tcPr>
            <w:tcW w:w="2162" w:type="pct"/>
            <w:shd w:val="clear" w:color="auto" w:fill="auto"/>
            <w:noWrap/>
            <w:hideMark/>
          </w:tcPr>
          <w:p w14:paraId="642CE1A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tr w:rsidR="00905C88" w:rsidRPr="00FD7AA6" w14:paraId="00530B84" w14:textId="77777777" w:rsidTr="00DB52A6">
        <w:trPr>
          <w:trHeight w:val="300"/>
          <w:jc w:val="center"/>
        </w:trPr>
        <w:tc>
          <w:tcPr>
            <w:tcW w:w="1053" w:type="pct"/>
            <w:shd w:val="clear" w:color="000000" w:fill="FFFFFF"/>
          </w:tcPr>
          <w:p w14:paraId="574483F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24</w:t>
            </w:r>
          </w:p>
        </w:tc>
        <w:tc>
          <w:tcPr>
            <w:tcW w:w="1786" w:type="pct"/>
            <w:shd w:val="clear" w:color="000000" w:fill="FFFFFF"/>
            <w:hideMark/>
          </w:tcPr>
          <w:p w14:paraId="7A88465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LR-KKB-5</w:t>
            </w:r>
          </w:p>
        </w:tc>
        <w:tc>
          <w:tcPr>
            <w:tcW w:w="2162" w:type="pct"/>
            <w:shd w:val="clear" w:color="auto" w:fill="auto"/>
            <w:noWrap/>
            <w:hideMark/>
          </w:tcPr>
          <w:p w14:paraId="59006C9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5BFCF4EA" w14:textId="77777777" w:rsidTr="00DB52A6">
        <w:trPr>
          <w:trHeight w:val="300"/>
          <w:jc w:val="center"/>
        </w:trPr>
        <w:tc>
          <w:tcPr>
            <w:tcW w:w="1053" w:type="pct"/>
            <w:tcBorders>
              <w:bottom w:val="single" w:sz="4" w:space="0" w:color="auto"/>
            </w:tcBorders>
            <w:shd w:val="clear" w:color="000000" w:fill="FFFFFF"/>
          </w:tcPr>
          <w:p w14:paraId="0CED89F1"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25</w:t>
            </w:r>
          </w:p>
        </w:tc>
        <w:tc>
          <w:tcPr>
            <w:tcW w:w="1786" w:type="pct"/>
            <w:tcBorders>
              <w:bottom w:val="single" w:sz="4" w:space="0" w:color="auto"/>
            </w:tcBorders>
            <w:shd w:val="clear" w:color="000000" w:fill="FFFFFF"/>
            <w:hideMark/>
          </w:tcPr>
          <w:p w14:paraId="0FD1A4D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LR-KSA-1</w:t>
            </w:r>
          </w:p>
        </w:tc>
        <w:tc>
          <w:tcPr>
            <w:tcW w:w="2162" w:type="pct"/>
            <w:tcBorders>
              <w:bottom w:val="single" w:sz="4" w:space="0" w:color="auto"/>
            </w:tcBorders>
            <w:shd w:val="clear" w:color="auto" w:fill="auto"/>
            <w:noWrap/>
            <w:hideMark/>
          </w:tcPr>
          <w:p w14:paraId="78AE90F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Negative</w:t>
            </w:r>
          </w:p>
        </w:tc>
      </w:tr>
      <w:tr w:rsidR="00905C88" w:rsidRPr="00FD7AA6" w14:paraId="7EFFA634" w14:textId="77777777" w:rsidTr="00DB52A6">
        <w:trPr>
          <w:trHeight w:val="300"/>
          <w:jc w:val="center"/>
        </w:trPr>
        <w:tc>
          <w:tcPr>
            <w:tcW w:w="1053" w:type="pct"/>
            <w:tcBorders>
              <w:top w:val="single" w:sz="4" w:space="0" w:color="auto"/>
              <w:bottom w:val="single" w:sz="4" w:space="0" w:color="auto"/>
            </w:tcBorders>
          </w:tcPr>
          <w:p w14:paraId="124CA3A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26</w:t>
            </w:r>
          </w:p>
        </w:tc>
        <w:tc>
          <w:tcPr>
            <w:tcW w:w="1786" w:type="pct"/>
            <w:tcBorders>
              <w:top w:val="single" w:sz="4" w:space="0" w:color="auto"/>
              <w:bottom w:val="single" w:sz="4" w:space="0" w:color="auto"/>
            </w:tcBorders>
            <w:shd w:val="clear" w:color="auto" w:fill="auto"/>
            <w:noWrap/>
            <w:hideMark/>
          </w:tcPr>
          <w:p w14:paraId="2130088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LR-KVD-1</w:t>
            </w:r>
          </w:p>
        </w:tc>
        <w:tc>
          <w:tcPr>
            <w:tcW w:w="2162" w:type="pct"/>
            <w:tcBorders>
              <w:top w:val="single" w:sz="4" w:space="0" w:color="auto"/>
              <w:bottom w:val="single" w:sz="4" w:space="0" w:color="auto"/>
            </w:tcBorders>
            <w:shd w:val="clear" w:color="auto" w:fill="auto"/>
            <w:noWrap/>
            <w:hideMark/>
          </w:tcPr>
          <w:p w14:paraId="4AC4E7D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Positive</w:t>
            </w:r>
          </w:p>
        </w:tc>
      </w:tr>
      <w:bookmarkEnd w:id="85"/>
    </w:tbl>
    <w:p w14:paraId="30981D71" w14:textId="77777777" w:rsidR="00905C88" w:rsidRPr="00FD7AA6" w:rsidRDefault="00905C88" w:rsidP="00BB0D3E">
      <w:pPr>
        <w:spacing w:after="0" w:line="480" w:lineRule="auto"/>
        <w:jc w:val="both"/>
        <w:rPr>
          <w:rFonts w:ascii="Times New Roman" w:hAnsi="Times New Roman" w:cs="Times New Roman"/>
          <w:color w:val="000000" w:themeColor="text1"/>
          <w:sz w:val="24"/>
          <w:szCs w:val="24"/>
          <w:lang w:val="en-GB" w:eastAsia="en-GB"/>
        </w:rPr>
      </w:pPr>
    </w:p>
    <w:p w14:paraId="56AE37F7" w14:textId="0077342B" w:rsidR="00905C88" w:rsidRPr="00FD7AA6" w:rsidRDefault="00905C88" w:rsidP="00BB0D3E">
      <w:pPr>
        <w:spacing w:line="480" w:lineRule="auto"/>
        <w:ind w:firstLine="576"/>
        <w:jc w:val="both"/>
        <w:rPr>
          <w:rFonts w:ascii="Times New Roman" w:hAnsi="Times New Roman" w:cs="Times New Roman"/>
          <w:color w:val="000000" w:themeColor="text1"/>
          <w:sz w:val="24"/>
          <w:szCs w:val="24"/>
        </w:rPr>
      </w:pPr>
      <w:r w:rsidRPr="00FD7AA6">
        <w:rPr>
          <w:rFonts w:ascii="Times New Roman" w:hAnsi="Times New Roman" w:cs="Times New Roman"/>
          <w:color w:val="000000" w:themeColor="text1"/>
          <w:sz w:val="24"/>
          <w:szCs w:val="24"/>
        </w:rPr>
        <w:t xml:space="preserve">Many investigators have used the nitrate </w:t>
      </w:r>
      <w:r w:rsidR="008C3968" w:rsidRPr="00FD7AA6">
        <w:rPr>
          <w:rFonts w:ascii="Times New Roman" w:hAnsi="Times New Roman" w:cs="Times New Roman"/>
          <w:color w:val="000000" w:themeColor="text1"/>
          <w:sz w:val="24"/>
          <w:szCs w:val="24"/>
        </w:rPr>
        <w:t>reductase-based</w:t>
      </w:r>
      <w:r w:rsidRPr="00FD7AA6">
        <w:rPr>
          <w:rFonts w:ascii="Times New Roman" w:hAnsi="Times New Roman" w:cs="Times New Roman"/>
          <w:color w:val="000000" w:themeColor="text1"/>
          <w:sz w:val="24"/>
          <w:szCs w:val="24"/>
        </w:rPr>
        <w:t xml:space="preserve"> screening procedure for the successful production of metal </w:t>
      </w:r>
      <w:r w:rsidR="00D14762" w:rsidRPr="00FD7AA6">
        <w:rPr>
          <w:rFonts w:ascii="Times New Roman" w:hAnsi="Times New Roman" w:cs="Times New Roman"/>
          <w:color w:val="000000" w:themeColor="text1"/>
          <w:sz w:val="24"/>
          <w:szCs w:val="24"/>
        </w:rPr>
        <w:t>NPs</w:t>
      </w:r>
      <w:r w:rsidRPr="00FD7AA6">
        <w:rPr>
          <w:rFonts w:ascii="Times New Roman" w:hAnsi="Times New Roman" w:cs="Times New Roman"/>
          <w:color w:val="000000" w:themeColor="text1"/>
          <w:sz w:val="24"/>
          <w:szCs w:val="24"/>
        </w:rPr>
        <w:t xml:space="preserve"> from different prokaryotic organisms </w:t>
      </w:r>
      <w:sdt>
        <w:sdtPr>
          <w:rPr>
            <w:rFonts w:ascii="Times New Roman" w:hAnsi="Times New Roman" w:cs="Times New Roman"/>
            <w:color w:val="000000"/>
            <w:sz w:val="24"/>
            <w:szCs w:val="24"/>
          </w:rPr>
          <w:tag w:val="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"/>
          <w:id w:val="-321583000"/>
          <w:placeholder>
            <w:docPart w:val="9F10B96668AE428A89178B815C9C2C4D"/>
          </w:placeholder>
        </w:sdtPr>
        <w:sdtContent>
          <w:r w:rsidR="00FD7AA6" w:rsidRPr="00FD7AA6">
            <w:rPr>
              <w:rFonts w:ascii="Times New Roman" w:eastAsia="Times New Roman" w:hAnsi="Times New Roman" w:cs="Times New Roman"/>
              <w:color w:val="000000"/>
              <w:sz w:val="24"/>
              <w:szCs w:val="24"/>
            </w:rPr>
            <w:t xml:space="preserve">(Narasimha 2013; Kundu et al. 2014; </w:t>
          </w:r>
          <w:proofErr w:type="spellStart"/>
          <w:r w:rsidR="00FD7AA6" w:rsidRPr="00FD7AA6">
            <w:rPr>
              <w:rFonts w:ascii="Times New Roman" w:eastAsia="Times New Roman" w:hAnsi="Times New Roman" w:cs="Times New Roman"/>
              <w:color w:val="000000"/>
              <w:sz w:val="24"/>
              <w:szCs w:val="24"/>
            </w:rPr>
            <w:t>Saminathan</w:t>
          </w:r>
          <w:proofErr w:type="spellEnd"/>
          <w:r w:rsidR="00FD7AA6" w:rsidRPr="00FD7AA6">
            <w:rPr>
              <w:rFonts w:ascii="Times New Roman" w:eastAsia="Times New Roman" w:hAnsi="Times New Roman" w:cs="Times New Roman"/>
              <w:color w:val="000000"/>
              <w:sz w:val="24"/>
              <w:szCs w:val="24"/>
            </w:rPr>
            <w:t xml:space="preserve"> 2015)</w:t>
          </w:r>
        </w:sdtContent>
      </w:sdt>
      <w:r w:rsidRPr="00FD7AA6">
        <w:rPr>
          <w:rFonts w:ascii="Times New Roman" w:hAnsi="Times New Roman" w:cs="Times New Roman"/>
          <w:color w:val="000000" w:themeColor="text1"/>
          <w:sz w:val="24"/>
          <w:szCs w:val="24"/>
        </w:rPr>
        <w:t>.</w:t>
      </w:r>
    </w:p>
    <w:p w14:paraId="74A5D63E" w14:textId="77777777" w:rsidR="00905C88" w:rsidRPr="00FD7AA6" w:rsidRDefault="00905C88" w:rsidP="00BB0D3E">
      <w:pPr>
        <w:pStyle w:val="Heading2"/>
        <w:numPr>
          <w:ilvl w:val="0"/>
          <w:numId w:val="0"/>
        </w:numPr>
        <w:spacing w:line="480" w:lineRule="auto"/>
        <w:ind w:left="720" w:hanging="720"/>
        <w:rPr>
          <w:rFonts w:ascii="Times New Roman" w:hAnsi="Times New Roman" w:cs="Times New Roman"/>
          <w:color w:val="000000" w:themeColor="text1"/>
          <w:sz w:val="24"/>
          <w:szCs w:val="24"/>
        </w:rPr>
      </w:pPr>
      <w:bookmarkStart w:id="86" w:name="_Toc11387853"/>
      <w:r w:rsidRPr="00FD7AA6">
        <w:rPr>
          <w:rFonts w:ascii="Times New Roman" w:hAnsi="Times New Roman" w:cs="Times New Roman"/>
          <w:color w:val="000000" w:themeColor="text1"/>
          <w:sz w:val="24"/>
          <w:szCs w:val="24"/>
        </w:rPr>
        <w:t>Molecular identification</w:t>
      </w:r>
      <w:bookmarkEnd w:id="86"/>
    </w:p>
    <w:p w14:paraId="19190EB9" w14:textId="06FF84EE" w:rsidR="00905C88" w:rsidRPr="00FD7AA6" w:rsidRDefault="00905C88" w:rsidP="00321DD2">
      <w:pPr>
        <w:pStyle w:val="Newparagraph"/>
        <w:jc w:val="both"/>
        <w:rPr>
          <w:color w:val="000000" w:themeColor="text1"/>
        </w:rPr>
      </w:pPr>
      <w:r w:rsidRPr="00FD7AA6">
        <w:rPr>
          <w:color w:val="000000" w:themeColor="text1"/>
        </w:rPr>
        <w:t>Based on the nitrate reductase and antimicrobial screening, three isolates i.e., GR-ADE-1, GR-CHA-4</w:t>
      </w:r>
      <w:r w:rsidR="008C3968" w:rsidRPr="00FD7AA6">
        <w:rPr>
          <w:color w:val="000000" w:themeColor="text1"/>
        </w:rPr>
        <w:t>,</w:t>
      </w:r>
      <w:r w:rsidRPr="00FD7AA6">
        <w:rPr>
          <w:color w:val="000000" w:themeColor="text1"/>
        </w:rPr>
        <w:t xml:space="preserve"> and LR-KKB-4 were selected for molecular identification (Figure 9).</w:t>
      </w:r>
    </w:p>
    <w:p w14:paraId="71568EF8" w14:textId="77777777" w:rsidR="00905C88" w:rsidRPr="00FD7AA6" w:rsidRDefault="00905C88" w:rsidP="00BB0D3E">
      <w:pPr>
        <w:pStyle w:val="Newparagraph"/>
        <w:jc w:val="both"/>
        <w:rPr>
          <w:color w:val="000000" w:themeColor="text1"/>
        </w:rPr>
      </w:pPr>
    </w:p>
    <w:p w14:paraId="20B7B00A" w14:textId="0AC5FC66" w:rsidR="00905C88" w:rsidRPr="00FD7AA6" w:rsidRDefault="00905C88" w:rsidP="00BB0D3E">
      <w:pPr>
        <w:pStyle w:val="Caption"/>
        <w:keepNext/>
        <w:jc w:val="both"/>
        <w:rPr>
          <w:b w:val="0"/>
          <w:bCs w:val="0"/>
          <w:color w:val="000000" w:themeColor="text1"/>
          <w:sz w:val="24"/>
          <w:szCs w:val="24"/>
        </w:rPr>
      </w:pPr>
      <w:bookmarkStart w:id="87" w:name="_Toc11008477"/>
      <w:bookmarkStart w:id="88" w:name="_Toc11369292"/>
      <w:bookmarkStart w:id="89" w:name="_Hlk163901702"/>
      <w:r w:rsidRPr="00FD7AA6">
        <w:rPr>
          <w:color w:val="000000" w:themeColor="text1"/>
          <w:sz w:val="24"/>
          <w:szCs w:val="24"/>
        </w:rPr>
        <w:t>Table 9</w:t>
      </w:r>
      <w:r w:rsidR="0004727C" w:rsidRPr="00FD7AA6">
        <w:rPr>
          <w:color w:val="000000" w:themeColor="text1"/>
          <w:sz w:val="24"/>
          <w:szCs w:val="24"/>
        </w:rPr>
        <w:t>.</w:t>
      </w:r>
      <w:r w:rsidRPr="00FD7AA6">
        <w:rPr>
          <w:color w:val="000000" w:themeColor="text1"/>
          <w:sz w:val="24"/>
          <w:szCs w:val="24"/>
        </w:rPr>
        <w:t xml:space="preserve"> </w:t>
      </w:r>
      <w:r w:rsidRPr="00FD7AA6">
        <w:rPr>
          <w:b w:val="0"/>
          <w:bCs w:val="0"/>
          <w:color w:val="000000" w:themeColor="text1"/>
          <w:sz w:val="24"/>
          <w:szCs w:val="24"/>
        </w:rPr>
        <w:t xml:space="preserve">Identification of isolates using </w:t>
      </w:r>
      <w:proofErr w:type="spellStart"/>
      <w:r w:rsidRPr="00FD7AA6">
        <w:rPr>
          <w:b w:val="0"/>
          <w:bCs w:val="0"/>
          <w:color w:val="000000" w:themeColor="text1"/>
          <w:sz w:val="24"/>
          <w:szCs w:val="24"/>
        </w:rPr>
        <w:t>EzTaxon</w:t>
      </w:r>
      <w:proofErr w:type="spellEnd"/>
      <w:r w:rsidRPr="00FD7AA6">
        <w:rPr>
          <w:b w:val="0"/>
          <w:bCs w:val="0"/>
          <w:color w:val="000000" w:themeColor="text1"/>
          <w:sz w:val="24"/>
          <w:szCs w:val="24"/>
        </w:rPr>
        <w:t xml:space="preserve"> database</w:t>
      </w:r>
      <w:bookmarkEnd w:id="87"/>
      <w:bookmarkEnd w:id="88"/>
      <w:r w:rsidR="00321DD2" w:rsidRPr="00FD7AA6">
        <w:rPr>
          <w:b w:val="0"/>
          <w:bCs w:val="0"/>
          <w:color w:val="000000" w:themeColor="text1"/>
          <w:sz w:val="24"/>
          <w:szCs w:val="24"/>
        </w:rPr>
        <w:t>.</w:t>
      </w:r>
    </w:p>
    <w:tbl>
      <w:tblPr>
        <w:tblW w:w="5000" w:type="pct"/>
        <w:jc w:val="center"/>
        <w:tblBorders>
          <w:insideH w:val="single" w:sz="4" w:space="0" w:color="auto"/>
        </w:tblBorders>
        <w:tblLayout w:type="fixed"/>
        <w:tblLook w:val="04A0" w:firstRow="1" w:lastRow="0" w:firstColumn="1" w:lastColumn="0" w:noHBand="0" w:noVBand="1"/>
      </w:tblPr>
      <w:tblGrid>
        <w:gridCol w:w="1218"/>
        <w:gridCol w:w="2935"/>
        <w:gridCol w:w="2145"/>
        <w:gridCol w:w="1806"/>
        <w:gridCol w:w="1256"/>
      </w:tblGrid>
      <w:tr w:rsidR="00905C88" w:rsidRPr="00FD7AA6" w14:paraId="5DB43409" w14:textId="77777777" w:rsidTr="00DB52A6">
        <w:trPr>
          <w:trHeight w:val="375"/>
          <w:jc w:val="center"/>
        </w:trPr>
        <w:tc>
          <w:tcPr>
            <w:tcW w:w="650" w:type="pct"/>
            <w:tcBorders>
              <w:top w:val="single" w:sz="4" w:space="0" w:color="auto"/>
              <w:bottom w:val="single" w:sz="4" w:space="0" w:color="auto"/>
            </w:tcBorders>
            <w:shd w:val="clear" w:color="auto" w:fill="auto"/>
            <w:noWrap/>
            <w:hideMark/>
          </w:tcPr>
          <w:p w14:paraId="41E9317F"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Isolate code</w:t>
            </w:r>
          </w:p>
        </w:tc>
        <w:tc>
          <w:tcPr>
            <w:tcW w:w="1568" w:type="pct"/>
            <w:tcBorders>
              <w:top w:val="single" w:sz="4" w:space="0" w:color="auto"/>
              <w:bottom w:val="single" w:sz="4" w:space="0" w:color="auto"/>
            </w:tcBorders>
            <w:shd w:val="clear" w:color="auto" w:fill="auto"/>
            <w:noWrap/>
            <w:hideMark/>
          </w:tcPr>
          <w:p w14:paraId="2A1CA204"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 xml:space="preserve">Top three suggested in </w:t>
            </w:r>
            <w:proofErr w:type="spellStart"/>
            <w:r w:rsidRPr="00FD7AA6">
              <w:rPr>
                <w:rFonts w:ascii="Times New Roman" w:eastAsia="Times New Roman" w:hAnsi="Times New Roman" w:cs="Times New Roman"/>
                <w:b/>
                <w:bCs/>
                <w:color w:val="000000" w:themeColor="text1"/>
                <w:sz w:val="24"/>
                <w:szCs w:val="24"/>
              </w:rPr>
              <w:t>EzTaxon</w:t>
            </w:r>
            <w:proofErr w:type="spellEnd"/>
            <w:r w:rsidRPr="00FD7AA6">
              <w:rPr>
                <w:rFonts w:ascii="Times New Roman" w:eastAsia="Times New Roman" w:hAnsi="Times New Roman" w:cs="Times New Roman"/>
                <w:b/>
                <w:bCs/>
                <w:color w:val="000000" w:themeColor="text1"/>
                <w:sz w:val="24"/>
                <w:szCs w:val="24"/>
              </w:rPr>
              <w:t xml:space="preserve"> database</w:t>
            </w:r>
          </w:p>
        </w:tc>
        <w:tc>
          <w:tcPr>
            <w:tcW w:w="1146" w:type="pct"/>
            <w:tcBorders>
              <w:top w:val="single" w:sz="4" w:space="0" w:color="auto"/>
              <w:bottom w:val="single" w:sz="4" w:space="0" w:color="auto"/>
            </w:tcBorders>
            <w:shd w:val="clear" w:color="auto" w:fill="auto"/>
            <w:noWrap/>
            <w:hideMark/>
          </w:tcPr>
          <w:p w14:paraId="278034DE"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Selected identification</w:t>
            </w:r>
          </w:p>
        </w:tc>
        <w:tc>
          <w:tcPr>
            <w:tcW w:w="965" w:type="pct"/>
            <w:tcBorders>
              <w:top w:val="single" w:sz="4" w:space="0" w:color="auto"/>
              <w:bottom w:val="single" w:sz="4" w:space="0" w:color="auto"/>
            </w:tcBorders>
            <w:shd w:val="clear" w:color="auto" w:fill="auto"/>
            <w:noWrap/>
            <w:hideMark/>
          </w:tcPr>
          <w:p w14:paraId="7C78F213"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Hit strain name</w:t>
            </w:r>
          </w:p>
        </w:tc>
        <w:tc>
          <w:tcPr>
            <w:tcW w:w="671" w:type="pct"/>
            <w:tcBorders>
              <w:top w:val="single" w:sz="4" w:space="0" w:color="auto"/>
              <w:bottom w:val="single" w:sz="4" w:space="0" w:color="auto"/>
            </w:tcBorders>
            <w:shd w:val="clear" w:color="auto" w:fill="auto"/>
            <w:noWrap/>
            <w:hideMark/>
          </w:tcPr>
          <w:p w14:paraId="46EBC367" w14:textId="77777777" w:rsidR="00905C88" w:rsidRPr="00FD7AA6" w:rsidRDefault="00905C88" w:rsidP="00BB0D3E">
            <w:pPr>
              <w:spacing w:after="0" w:line="480" w:lineRule="auto"/>
              <w:jc w:val="both"/>
              <w:rPr>
                <w:rFonts w:ascii="Times New Roman" w:eastAsia="Times New Roman" w:hAnsi="Times New Roman" w:cs="Times New Roman"/>
                <w:b/>
                <w:bCs/>
                <w:color w:val="000000" w:themeColor="text1"/>
                <w:sz w:val="24"/>
                <w:szCs w:val="24"/>
              </w:rPr>
            </w:pPr>
            <w:r w:rsidRPr="00FD7AA6">
              <w:rPr>
                <w:rFonts w:ascii="Times New Roman" w:eastAsia="Times New Roman" w:hAnsi="Times New Roman" w:cs="Times New Roman"/>
                <w:b/>
                <w:bCs/>
                <w:color w:val="000000" w:themeColor="text1"/>
                <w:sz w:val="24"/>
                <w:szCs w:val="24"/>
              </w:rPr>
              <w:t>Similarity (%)</w:t>
            </w:r>
          </w:p>
        </w:tc>
      </w:tr>
      <w:tr w:rsidR="00905C88" w:rsidRPr="00FD7AA6" w14:paraId="7452D756" w14:textId="77777777" w:rsidTr="00DB52A6">
        <w:trPr>
          <w:trHeight w:val="70"/>
          <w:jc w:val="center"/>
        </w:trPr>
        <w:tc>
          <w:tcPr>
            <w:tcW w:w="650" w:type="pct"/>
            <w:vMerge w:val="restart"/>
            <w:tcBorders>
              <w:top w:val="single" w:sz="4" w:space="0" w:color="auto"/>
            </w:tcBorders>
            <w:shd w:val="clear" w:color="auto" w:fill="auto"/>
            <w:hideMark/>
          </w:tcPr>
          <w:p w14:paraId="653D3381"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LR-KKB-4</w:t>
            </w:r>
          </w:p>
        </w:tc>
        <w:tc>
          <w:tcPr>
            <w:tcW w:w="1568" w:type="pct"/>
            <w:tcBorders>
              <w:top w:val="single" w:sz="4" w:space="0" w:color="auto"/>
            </w:tcBorders>
            <w:shd w:val="clear" w:color="auto" w:fill="auto"/>
            <w:noWrap/>
            <w:hideMark/>
          </w:tcPr>
          <w:p w14:paraId="77EDCDD3"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 xml:space="preserve">Streptomyces </w:t>
            </w:r>
            <w:proofErr w:type="spellStart"/>
            <w:r w:rsidRPr="00FD7AA6">
              <w:rPr>
                <w:rFonts w:ascii="Times New Roman" w:eastAsia="Times New Roman" w:hAnsi="Times New Roman" w:cs="Times New Roman"/>
                <w:i/>
                <w:iCs/>
                <w:color w:val="000000" w:themeColor="text1"/>
                <w:sz w:val="24"/>
                <w:szCs w:val="24"/>
              </w:rPr>
              <w:t>rochei</w:t>
            </w:r>
            <w:proofErr w:type="spellEnd"/>
          </w:p>
        </w:tc>
        <w:tc>
          <w:tcPr>
            <w:tcW w:w="1146" w:type="pct"/>
            <w:tcBorders>
              <w:top w:val="single" w:sz="4" w:space="0" w:color="auto"/>
            </w:tcBorders>
            <w:shd w:val="clear" w:color="auto" w:fill="auto"/>
            <w:noWrap/>
            <w:hideMark/>
          </w:tcPr>
          <w:p w14:paraId="78FE226B"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 xml:space="preserve">Streptomyces </w:t>
            </w:r>
            <w:proofErr w:type="spellStart"/>
            <w:r w:rsidRPr="00FD7AA6">
              <w:rPr>
                <w:rFonts w:ascii="Times New Roman" w:eastAsia="Times New Roman" w:hAnsi="Times New Roman" w:cs="Times New Roman"/>
                <w:i/>
                <w:iCs/>
                <w:color w:val="000000" w:themeColor="text1"/>
                <w:sz w:val="24"/>
                <w:szCs w:val="24"/>
              </w:rPr>
              <w:t>rochei</w:t>
            </w:r>
            <w:proofErr w:type="spellEnd"/>
          </w:p>
        </w:tc>
        <w:tc>
          <w:tcPr>
            <w:tcW w:w="965" w:type="pct"/>
            <w:tcBorders>
              <w:top w:val="single" w:sz="4" w:space="0" w:color="auto"/>
            </w:tcBorders>
            <w:shd w:val="clear" w:color="auto" w:fill="auto"/>
            <w:noWrap/>
            <w:hideMark/>
          </w:tcPr>
          <w:p w14:paraId="487B4BF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NRRL B-2410(T)</w:t>
            </w:r>
          </w:p>
        </w:tc>
        <w:tc>
          <w:tcPr>
            <w:tcW w:w="671" w:type="pct"/>
            <w:tcBorders>
              <w:top w:val="single" w:sz="4" w:space="0" w:color="auto"/>
            </w:tcBorders>
            <w:shd w:val="clear" w:color="auto" w:fill="auto"/>
            <w:noWrap/>
            <w:hideMark/>
          </w:tcPr>
          <w:p w14:paraId="3D1F497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98.62</w:t>
            </w:r>
          </w:p>
        </w:tc>
      </w:tr>
      <w:tr w:rsidR="00905C88" w:rsidRPr="00FD7AA6" w14:paraId="5FC325EF" w14:textId="77777777" w:rsidTr="00DB52A6">
        <w:trPr>
          <w:trHeight w:val="70"/>
          <w:jc w:val="center"/>
        </w:trPr>
        <w:tc>
          <w:tcPr>
            <w:tcW w:w="650" w:type="pct"/>
            <w:vMerge/>
            <w:hideMark/>
          </w:tcPr>
          <w:p w14:paraId="291BEE69"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p>
        </w:tc>
        <w:tc>
          <w:tcPr>
            <w:tcW w:w="1568" w:type="pct"/>
            <w:shd w:val="clear" w:color="auto" w:fill="auto"/>
            <w:noWrap/>
            <w:hideMark/>
          </w:tcPr>
          <w:p w14:paraId="2F9608D7"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 xml:space="preserve">Streptomyces </w:t>
            </w:r>
            <w:proofErr w:type="spellStart"/>
            <w:r w:rsidRPr="00FD7AA6">
              <w:rPr>
                <w:rFonts w:ascii="Times New Roman" w:eastAsia="Times New Roman" w:hAnsi="Times New Roman" w:cs="Times New Roman"/>
                <w:i/>
                <w:iCs/>
                <w:color w:val="000000" w:themeColor="text1"/>
                <w:sz w:val="24"/>
                <w:szCs w:val="24"/>
              </w:rPr>
              <w:t>vinaceusdrappus</w:t>
            </w:r>
            <w:proofErr w:type="spellEnd"/>
          </w:p>
        </w:tc>
        <w:tc>
          <w:tcPr>
            <w:tcW w:w="1146" w:type="pct"/>
            <w:shd w:val="clear" w:color="auto" w:fill="auto"/>
            <w:noWrap/>
            <w:hideMark/>
          </w:tcPr>
          <w:p w14:paraId="29DDD9A7"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p>
        </w:tc>
        <w:tc>
          <w:tcPr>
            <w:tcW w:w="965" w:type="pct"/>
            <w:shd w:val="clear" w:color="auto" w:fill="auto"/>
            <w:noWrap/>
            <w:hideMark/>
          </w:tcPr>
          <w:p w14:paraId="3EF3A253"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NRRL 2363(T)</w:t>
            </w:r>
          </w:p>
        </w:tc>
        <w:tc>
          <w:tcPr>
            <w:tcW w:w="671" w:type="pct"/>
            <w:shd w:val="clear" w:color="auto" w:fill="auto"/>
            <w:noWrap/>
            <w:hideMark/>
          </w:tcPr>
          <w:p w14:paraId="23A72F0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98.62</w:t>
            </w:r>
          </w:p>
        </w:tc>
      </w:tr>
      <w:tr w:rsidR="00905C88" w:rsidRPr="00FD7AA6" w14:paraId="21C1CEF1" w14:textId="77777777" w:rsidTr="00DB52A6">
        <w:trPr>
          <w:trHeight w:val="70"/>
          <w:jc w:val="center"/>
        </w:trPr>
        <w:tc>
          <w:tcPr>
            <w:tcW w:w="650" w:type="pct"/>
            <w:vMerge/>
            <w:hideMark/>
          </w:tcPr>
          <w:p w14:paraId="5C93233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p>
        </w:tc>
        <w:tc>
          <w:tcPr>
            <w:tcW w:w="1568" w:type="pct"/>
            <w:shd w:val="clear" w:color="auto" w:fill="auto"/>
            <w:noWrap/>
            <w:hideMark/>
          </w:tcPr>
          <w:p w14:paraId="13BB6D5F"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 xml:space="preserve">Streptomyces </w:t>
            </w:r>
            <w:proofErr w:type="spellStart"/>
            <w:r w:rsidRPr="00FD7AA6">
              <w:rPr>
                <w:rFonts w:ascii="Times New Roman" w:eastAsia="Times New Roman" w:hAnsi="Times New Roman" w:cs="Times New Roman"/>
                <w:i/>
                <w:iCs/>
                <w:color w:val="000000" w:themeColor="text1"/>
                <w:sz w:val="24"/>
                <w:szCs w:val="24"/>
              </w:rPr>
              <w:t>enissocaesilis</w:t>
            </w:r>
            <w:proofErr w:type="spellEnd"/>
          </w:p>
        </w:tc>
        <w:tc>
          <w:tcPr>
            <w:tcW w:w="1146" w:type="pct"/>
            <w:shd w:val="clear" w:color="auto" w:fill="auto"/>
            <w:noWrap/>
            <w:hideMark/>
          </w:tcPr>
          <w:p w14:paraId="185F8E4F"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p>
        </w:tc>
        <w:tc>
          <w:tcPr>
            <w:tcW w:w="965" w:type="pct"/>
            <w:shd w:val="clear" w:color="auto" w:fill="auto"/>
            <w:noWrap/>
            <w:hideMark/>
          </w:tcPr>
          <w:p w14:paraId="24E33A6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NRRL B-16365(T)</w:t>
            </w:r>
          </w:p>
        </w:tc>
        <w:tc>
          <w:tcPr>
            <w:tcW w:w="671" w:type="pct"/>
            <w:shd w:val="clear" w:color="auto" w:fill="auto"/>
            <w:noWrap/>
            <w:hideMark/>
          </w:tcPr>
          <w:p w14:paraId="3C4442C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98.62</w:t>
            </w:r>
          </w:p>
        </w:tc>
      </w:tr>
      <w:tr w:rsidR="00905C88" w:rsidRPr="00FD7AA6" w14:paraId="35AF25F7" w14:textId="77777777" w:rsidTr="00DB52A6">
        <w:trPr>
          <w:trHeight w:val="152"/>
          <w:jc w:val="center"/>
        </w:trPr>
        <w:tc>
          <w:tcPr>
            <w:tcW w:w="650" w:type="pct"/>
            <w:vMerge w:val="restart"/>
            <w:shd w:val="clear" w:color="auto" w:fill="auto"/>
            <w:noWrap/>
            <w:hideMark/>
          </w:tcPr>
          <w:p w14:paraId="232CAB73"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GR-ADE-1</w:t>
            </w:r>
          </w:p>
        </w:tc>
        <w:tc>
          <w:tcPr>
            <w:tcW w:w="1568" w:type="pct"/>
            <w:shd w:val="clear" w:color="auto" w:fill="auto"/>
            <w:noWrap/>
            <w:hideMark/>
          </w:tcPr>
          <w:p w14:paraId="03BA2197"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proofErr w:type="spellStart"/>
            <w:r w:rsidRPr="00FD7AA6">
              <w:rPr>
                <w:rFonts w:ascii="Times New Roman" w:eastAsia="Times New Roman" w:hAnsi="Times New Roman" w:cs="Times New Roman"/>
                <w:i/>
                <w:iCs/>
                <w:color w:val="000000" w:themeColor="text1"/>
                <w:sz w:val="24"/>
                <w:szCs w:val="24"/>
              </w:rPr>
              <w:t>Nocardiopsis</w:t>
            </w:r>
            <w:proofErr w:type="spellEnd"/>
            <w:r w:rsidRPr="00FD7AA6">
              <w:rPr>
                <w:rFonts w:ascii="Times New Roman" w:eastAsia="Times New Roman" w:hAnsi="Times New Roman" w:cs="Times New Roman"/>
                <w:i/>
                <w:iCs/>
                <w:color w:val="000000" w:themeColor="text1"/>
                <w:sz w:val="24"/>
                <w:szCs w:val="24"/>
              </w:rPr>
              <w:t xml:space="preserve"> alba</w:t>
            </w:r>
          </w:p>
        </w:tc>
        <w:tc>
          <w:tcPr>
            <w:tcW w:w="1146" w:type="pct"/>
            <w:shd w:val="clear" w:color="auto" w:fill="auto"/>
            <w:noWrap/>
            <w:hideMark/>
          </w:tcPr>
          <w:p w14:paraId="16A743EC" w14:textId="1EF3CC64"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N</w:t>
            </w:r>
            <w:r w:rsidR="001A4070" w:rsidRPr="00FD7AA6">
              <w:rPr>
                <w:rFonts w:ascii="Times New Roman" w:eastAsia="Times New Roman" w:hAnsi="Times New Roman" w:cs="Times New Roman"/>
                <w:i/>
                <w:iCs/>
                <w:color w:val="000000" w:themeColor="text1"/>
                <w:sz w:val="24"/>
                <w:szCs w:val="24"/>
              </w:rPr>
              <w:t>.</w:t>
            </w:r>
            <w:r w:rsidRPr="00FD7AA6">
              <w:rPr>
                <w:rFonts w:ascii="Times New Roman" w:eastAsia="Times New Roman" w:hAnsi="Times New Roman" w:cs="Times New Roman"/>
                <w:i/>
                <w:iCs/>
                <w:color w:val="000000" w:themeColor="text1"/>
                <w:sz w:val="24"/>
                <w:szCs w:val="24"/>
              </w:rPr>
              <w:t xml:space="preserve"> alba</w:t>
            </w:r>
          </w:p>
        </w:tc>
        <w:tc>
          <w:tcPr>
            <w:tcW w:w="965" w:type="pct"/>
            <w:shd w:val="clear" w:color="auto" w:fill="auto"/>
            <w:noWrap/>
            <w:hideMark/>
          </w:tcPr>
          <w:p w14:paraId="29E572B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DSM 43377(T)</w:t>
            </w:r>
          </w:p>
        </w:tc>
        <w:tc>
          <w:tcPr>
            <w:tcW w:w="671" w:type="pct"/>
            <w:shd w:val="clear" w:color="auto" w:fill="auto"/>
            <w:noWrap/>
            <w:hideMark/>
          </w:tcPr>
          <w:p w14:paraId="626E1F2E"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99.60</w:t>
            </w:r>
          </w:p>
        </w:tc>
      </w:tr>
      <w:tr w:rsidR="00905C88" w:rsidRPr="00FD7AA6" w14:paraId="4B5F5DDD" w14:textId="77777777" w:rsidTr="00DB52A6">
        <w:trPr>
          <w:trHeight w:val="80"/>
          <w:jc w:val="center"/>
        </w:trPr>
        <w:tc>
          <w:tcPr>
            <w:tcW w:w="650" w:type="pct"/>
            <w:vMerge/>
            <w:hideMark/>
          </w:tcPr>
          <w:p w14:paraId="1B50510B"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p>
        </w:tc>
        <w:tc>
          <w:tcPr>
            <w:tcW w:w="1568" w:type="pct"/>
            <w:shd w:val="clear" w:color="auto" w:fill="auto"/>
            <w:noWrap/>
            <w:hideMark/>
          </w:tcPr>
          <w:p w14:paraId="7341E471" w14:textId="44ADABE6"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N</w:t>
            </w:r>
            <w:r w:rsidR="001A4070" w:rsidRPr="00FD7AA6">
              <w:rPr>
                <w:rFonts w:ascii="Times New Roman" w:eastAsia="Times New Roman" w:hAnsi="Times New Roman" w:cs="Times New Roman"/>
                <w:i/>
                <w:iCs/>
                <w:color w:val="000000" w:themeColor="text1"/>
                <w:sz w:val="24"/>
                <w:szCs w:val="24"/>
              </w:rPr>
              <w:t>.</w:t>
            </w:r>
            <w:r w:rsidRPr="00FD7AA6">
              <w:rPr>
                <w:rFonts w:ascii="Times New Roman" w:eastAsia="Times New Roman" w:hAnsi="Times New Roman" w:cs="Times New Roman"/>
                <w:i/>
                <w:iCs/>
                <w:color w:val="000000" w:themeColor="text1"/>
                <w:sz w:val="24"/>
                <w:szCs w:val="24"/>
              </w:rPr>
              <w:t xml:space="preserve"> </w:t>
            </w:r>
            <w:proofErr w:type="spellStart"/>
            <w:r w:rsidRPr="00FD7AA6">
              <w:rPr>
                <w:rFonts w:ascii="Times New Roman" w:eastAsia="Times New Roman" w:hAnsi="Times New Roman" w:cs="Times New Roman"/>
                <w:i/>
                <w:iCs/>
                <w:color w:val="000000" w:themeColor="text1"/>
                <w:sz w:val="24"/>
                <w:szCs w:val="24"/>
              </w:rPr>
              <w:t>lucentensis</w:t>
            </w:r>
            <w:proofErr w:type="spellEnd"/>
          </w:p>
        </w:tc>
        <w:tc>
          <w:tcPr>
            <w:tcW w:w="1146" w:type="pct"/>
            <w:shd w:val="clear" w:color="auto" w:fill="auto"/>
            <w:noWrap/>
            <w:hideMark/>
          </w:tcPr>
          <w:p w14:paraId="41E5ADE6"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p>
        </w:tc>
        <w:tc>
          <w:tcPr>
            <w:tcW w:w="965" w:type="pct"/>
            <w:shd w:val="clear" w:color="auto" w:fill="auto"/>
            <w:noWrap/>
            <w:hideMark/>
          </w:tcPr>
          <w:p w14:paraId="234D2B4C"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DSM 44048(T)</w:t>
            </w:r>
          </w:p>
        </w:tc>
        <w:tc>
          <w:tcPr>
            <w:tcW w:w="671" w:type="pct"/>
            <w:shd w:val="clear" w:color="auto" w:fill="auto"/>
            <w:noWrap/>
            <w:hideMark/>
          </w:tcPr>
          <w:p w14:paraId="6282B4C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99.60</w:t>
            </w:r>
          </w:p>
        </w:tc>
      </w:tr>
      <w:tr w:rsidR="00905C88" w:rsidRPr="00FD7AA6" w14:paraId="59CF6B84" w14:textId="77777777" w:rsidTr="00DB52A6">
        <w:trPr>
          <w:trHeight w:val="98"/>
          <w:jc w:val="center"/>
        </w:trPr>
        <w:tc>
          <w:tcPr>
            <w:tcW w:w="650" w:type="pct"/>
            <w:vMerge/>
            <w:hideMark/>
          </w:tcPr>
          <w:p w14:paraId="24A0BA02"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p>
        </w:tc>
        <w:tc>
          <w:tcPr>
            <w:tcW w:w="1568" w:type="pct"/>
            <w:shd w:val="clear" w:color="auto" w:fill="auto"/>
            <w:noWrap/>
            <w:hideMark/>
          </w:tcPr>
          <w:p w14:paraId="450CA695" w14:textId="58930938"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N</w:t>
            </w:r>
            <w:r w:rsidR="001A4070" w:rsidRPr="00FD7AA6">
              <w:rPr>
                <w:rFonts w:ascii="Times New Roman" w:eastAsia="Times New Roman" w:hAnsi="Times New Roman" w:cs="Times New Roman"/>
                <w:i/>
                <w:iCs/>
                <w:color w:val="000000" w:themeColor="text1"/>
                <w:sz w:val="24"/>
                <w:szCs w:val="24"/>
              </w:rPr>
              <w:t>.</w:t>
            </w:r>
            <w:r w:rsidRPr="00FD7AA6">
              <w:rPr>
                <w:rFonts w:ascii="Times New Roman" w:eastAsia="Times New Roman" w:hAnsi="Times New Roman" w:cs="Times New Roman"/>
                <w:i/>
                <w:iCs/>
                <w:color w:val="000000" w:themeColor="text1"/>
                <w:sz w:val="24"/>
                <w:szCs w:val="24"/>
              </w:rPr>
              <w:t xml:space="preserve"> </w:t>
            </w:r>
            <w:proofErr w:type="spellStart"/>
            <w:r w:rsidRPr="00FD7AA6">
              <w:rPr>
                <w:rFonts w:ascii="Times New Roman" w:eastAsia="Times New Roman" w:hAnsi="Times New Roman" w:cs="Times New Roman"/>
                <w:i/>
                <w:iCs/>
                <w:color w:val="000000" w:themeColor="text1"/>
                <w:sz w:val="24"/>
                <w:szCs w:val="24"/>
              </w:rPr>
              <w:t>dassonvillei</w:t>
            </w:r>
            <w:proofErr w:type="spellEnd"/>
          </w:p>
        </w:tc>
        <w:tc>
          <w:tcPr>
            <w:tcW w:w="1146" w:type="pct"/>
            <w:shd w:val="clear" w:color="auto" w:fill="auto"/>
            <w:noWrap/>
            <w:hideMark/>
          </w:tcPr>
          <w:p w14:paraId="115F8364"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p>
        </w:tc>
        <w:tc>
          <w:tcPr>
            <w:tcW w:w="965" w:type="pct"/>
            <w:shd w:val="clear" w:color="auto" w:fill="auto"/>
            <w:noWrap/>
            <w:hideMark/>
          </w:tcPr>
          <w:p w14:paraId="18403DF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DSM 43111(T)</w:t>
            </w:r>
          </w:p>
        </w:tc>
        <w:tc>
          <w:tcPr>
            <w:tcW w:w="671" w:type="pct"/>
            <w:shd w:val="clear" w:color="auto" w:fill="auto"/>
            <w:noWrap/>
            <w:hideMark/>
          </w:tcPr>
          <w:p w14:paraId="7395EDC4"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99.33</w:t>
            </w:r>
          </w:p>
        </w:tc>
      </w:tr>
      <w:tr w:rsidR="00905C88" w:rsidRPr="00FD7AA6" w14:paraId="076789C0" w14:textId="77777777" w:rsidTr="00DB52A6">
        <w:trPr>
          <w:trHeight w:val="70"/>
          <w:jc w:val="center"/>
        </w:trPr>
        <w:tc>
          <w:tcPr>
            <w:tcW w:w="650" w:type="pct"/>
            <w:vMerge w:val="restart"/>
            <w:shd w:val="clear" w:color="auto" w:fill="auto"/>
            <w:noWrap/>
            <w:hideMark/>
          </w:tcPr>
          <w:p w14:paraId="055C95C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GR-CHA-4</w:t>
            </w:r>
          </w:p>
        </w:tc>
        <w:tc>
          <w:tcPr>
            <w:tcW w:w="1568" w:type="pct"/>
            <w:shd w:val="clear" w:color="auto" w:fill="auto"/>
            <w:noWrap/>
            <w:hideMark/>
          </w:tcPr>
          <w:p w14:paraId="4BEA9935"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 xml:space="preserve">Streptomyces </w:t>
            </w:r>
            <w:proofErr w:type="spellStart"/>
            <w:r w:rsidRPr="00FD7AA6">
              <w:rPr>
                <w:rFonts w:ascii="Times New Roman" w:eastAsia="Times New Roman" w:hAnsi="Times New Roman" w:cs="Times New Roman"/>
                <w:i/>
                <w:iCs/>
                <w:color w:val="000000" w:themeColor="text1"/>
                <w:sz w:val="24"/>
                <w:szCs w:val="24"/>
              </w:rPr>
              <w:t>tendae</w:t>
            </w:r>
            <w:proofErr w:type="spellEnd"/>
          </w:p>
        </w:tc>
        <w:tc>
          <w:tcPr>
            <w:tcW w:w="1146" w:type="pct"/>
            <w:shd w:val="clear" w:color="auto" w:fill="auto"/>
            <w:noWrap/>
            <w:hideMark/>
          </w:tcPr>
          <w:p w14:paraId="02045CA6" w14:textId="6FAE86A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S</w:t>
            </w:r>
            <w:r w:rsidR="001A4070" w:rsidRPr="00FD7AA6">
              <w:rPr>
                <w:rFonts w:ascii="Times New Roman" w:eastAsia="Times New Roman" w:hAnsi="Times New Roman" w:cs="Times New Roman"/>
                <w:i/>
                <w:iCs/>
                <w:color w:val="000000" w:themeColor="text1"/>
                <w:sz w:val="24"/>
                <w:szCs w:val="24"/>
              </w:rPr>
              <w:t>.</w:t>
            </w:r>
            <w:r w:rsidRPr="00FD7AA6">
              <w:rPr>
                <w:rFonts w:ascii="Times New Roman" w:eastAsia="Times New Roman" w:hAnsi="Times New Roman" w:cs="Times New Roman"/>
                <w:i/>
                <w:iCs/>
                <w:color w:val="000000" w:themeColor="text1"/>
                <w:sz w:val="24"/>
                <w:szCs w:val="24"/>
              </w:rPr>
              <w:t xml:space="preserve"> </w:t>
            </w:r>
            <w:proofErr w:type="spellStart"/>
            <w:r w:rsidRPr="00FD7AA6">
              <w:rPr>
                <w:rFonts w:ascii="Times New Roman" w:eastAsia="Times New Roman" w:hAnsi="Times New Roman" w:cs="Times New Roman"/>
                <w:i/>
                <w:iCs/>
                <w:color w:val="000000" w:themeColor="text1"/>
                <w:sz w:val="24"/>
                <w:szCs w:val="24"/>
              </w:rPr>
              <w:t>tendae</w:t>
            </w:r>
            <w:proofErr w:type="spellEnd"/>
          </w:p>
        </w:tc>
        <w:tc>
          <w:tcPr>
            <w:tcW w:w="965" w:type="pct"/>
            <w:shd w:val="clear" w:color="auto" w:fill="auto"/>
            <w:noWrap/>
            <w:hideMark/>
          </w:tcPr>
          <w:p w14:paraId="7C63105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ATCC 19812(T)</w:t>
            </w:r>
          </w:p>
        </w:tc>
        <w:tc>
          <w:tcPr>
            <w:tcW w:w="671" w:type="pct"/>
            <w:shd w:val="clear" w:color="auto" w:fill="auto"/>
            <w:noWrap/>
            <w:hideMark/>
          </w:tcPr>
          <w:p w14:paraId="7F76B0B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98.46</w:t>
            </w:r>
          </w:p>
        </w:tc>
      </w:tr>
      <w:tr w:rsidR="00905C88" w:rsidRPr="00FD7AA6" w14:paraId="3F2174DA" w14:textId="77777777" w:rsidTr="00DB52A6">
        <w:trPr>
          <w:trHeight w:val="70"/>
          <w:jc w:val="center"/>
        </w:trPr>
        <w:tc>
          <w:tcPr>
            <w:tcW w:w="650" w:type="pct"/>
            <w:vMerge/>
            <w:hideMark/>
          </w:tcPr>
          <w:p w14:paraId="2A1C2FB1"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p>
        </w:tc>
        <w:tc>
          <w:tcPr>
            <w:tcW w:w="1568" w:type="pct"/>
            <w:tcBorders>
              <w:bottom w:val="single" w:sz="4" w:space="0" w:color="auto"/>
            </w:tcBorders>
            <w:shd w:val="clear" w:color="auto" w:fill="auto"/>
            <w:noWrap/>
            <w:hideMark/>
          </w:tcPr>
          <w:p w14:paraId="165E61D6"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 xml:space="preserve">Streptomyces </w:t>
            </w:r>
            <w:proofErr w:type="spellStart"/>
            <w:r w:rsidRPr="00FD7AA6">
              <w:rPr>
                <w:rFonts w:ascii="Times New Roman" w:eastAsia="Times New Roman" w:hAnsi="Times New Roman" w:cs="Times New Roman"/>
                <w:i/>
                <w:iCs/>
                <w:color w:val="000000" w:themeColor="text1"/>
                <w:sz w:val="24"/>
                <w:szCs w:val="24"/>
              </w:rPr>
              <w:t>violaceorubidus</w:t>
            </w:r>
            <w:proofErr w:type="spellEnd"/>
          </w:p>
        </w:tc>
        <w:tc>
          <w:tcPr>
            <w:tcW w:w="1146" w:type="pct"/>
            <w:tcBorders>
              <w:bottom w:val="single" w:sz="4" w:space="0" w:color="auto"/>
            </w:tcBorders>
            <w:shd w:val="clear" w:color="auto" w:fill="auto"/>
            <w:noWrap/>
            <w:hideMark/>
          </w:tcPr>
          <w:p w14:paraId="3DDBFBA0"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p>
        </w:tc>
        <w:tc>
          <w:tcPr>
            <w:tcW w:w="965" w:type="pct"/>
            <w:tcBorders>
              <w:bottom w:val="single" w:sz="4" w:space="0" w:color="auto"/>
            </w:tcBorders>
            <w:shd w:val="clear" w:color="auto" w:fill="auto"/>
            <w:noWrap/>
            <w:hideMark/>
          </w:tcPr>
          <w:p w14:paraId="3B50FB66"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LMG 20319(T)</w:t>
            </w:r>
          </w:p>
        </w:tc>
        <w:tc>
          <w:tcPr>
            <w:tcW w:w="671" w:type="pct"/>
            <w:tcBorders>
              <w:bottom w:val="single" w:sz="4" w:space="0" w:color="auto"/>
            </w:tcBorders>
            <w:shd w:val="clear" w:color="auto" w:fill="auto"/>
            <w:noWrap/>
            <w:hideMark/>
          </w:tcPr>
          <w:p w14:paraId="2CC93C77"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98.46</w:t>
            </w:r>
          </w:p>
        </w:tc>
      </w:tr>
      <w:tr w:rsidR="00905C88" w:rsidRPr="00FD7AA6" w14:paraId="09F04E57" w14:textId="77777777" w:rsidTr="00DB52A6">
        <w:trPr>
          <w:trHeight w:val="70"/>
          <w:jc w:val="center"/>
        </w:trPr>
        <w:tc>
          <w:tcPr>
            <w:tcW w:w="650" w:type="pct"/>
            <w:vMerge/>
            <w:tcBorders>
              <w:bottom w:val="single" w:sz="4" w:space="0" w:color="auto"/>
            </w:tcBorders>
            <w:hideMark/>
          </w:tcPr>
          <w:p w14:paraId="018C9DF3"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p>
        </w:tc>
        <w:tc>
          <w:tcPr>
            <w:tcW w:w="1568" w:type="pct"/>
            <w:tcBorders>
              <w:top w:val="single" w:sz="4" w:space="0" w:color="auto"/>
              <w:bottom w:val="single" w:sz="4" w:space="0" w:color="auto"/>
            </w:tcBorders>
            <w:shd w:val="clear" w:color="auto" w:fill="auto"/>
            <w:noWrap/>
            <w:hideMark/>
          </w:tcPr>
          <w:p w14:paraId="0A942316"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r w:rsidRPr="00FD7AA6">
              <w:rPr>
                <w:rFonts w:ascii="Times New Roman" w:eastAsia="Times New Roman" w:hAnsi="Times New Roman" w:cs="Times New Roman"/>
                <w:i/>
                <w:iCs/>
                <w:color w:val="000000" w:themeColor="text1"/>
                <w:sz w:val="24"/>
                <w:szCs w:val="24"/>
              </w:rPr>
              <w:t xml:space="preserve">Streptomyces </w:t>
            </w:r>
            <w:proofErr w:type="spellStart"/>
            <w:r w:rsidRPr="00FD7AA6">
              <w:rPr>
                <w:rFonts w:ascii="Times New Roman" w:eastAsia="Times New Roman" w:hAnsi="Times New Roman" w:cs="Times New Roman"/>
                <w:i/>
                <w:iCs/>
                <w:color w:val="000000" w:themeColor="text1"/>
                <w:sz w:val="24"/>
                <w:szCs w:val="24"/>
              </w:rPr>
              <w:t>gougerotii</w:t>
            </w:r>
            <w:proofErr w:type="spellEnd"/>
          </w:p>
        </w:tc>
        <w:tc>
          <w:tcPr>
            <w:tcW w:w="1146" w:type="pct"/>
            <w:tcBorders>
              <w:top w:val="single" w:sz="4" w:space="0" w:color="auto"/>
              <w:bottom w:val="single" w:sz="4" w:space="0" w:color="auto"/>
            </w:tcBorders>
            <w:shd w:val="clear" w:color="auto" w:fill="auto"/>
            <w:noWrap/>
            <w:hideMark/>
          </w:tcPr>
          <w:p w14:paraId="7012B21F" w14:textId="77777777" w:rsidR="00905C88" w:rsidRPr="00FD7AA6" w:rsidRDefault="00905C88" w:rsidP="00BB0D3E">
            <w:pPr>
              <w:spacing w:after="0" w:line="480" w:lineRule="auto"/>
              <w:jc w:val="both"/>
              <w:rPr>
                <w:rFonts w:ascii="Times New Roman" w:eastAsia="Times New Roman" w:hAnsi="Times New Roman" w:cs="Times New Roman"/>
                <w:i/>
                <w:iCs/>
                <w:color w:val="000000" w:themeColor="text1"/>
                <w:sz w:val="24"/>
                <w:szCs w:val="24"/>
              </w:rPr>
            </w:pPr>
          </w:p>
        </w:tc>
        <w:tc>
          <w:tcPr>
            <w:tcW w:w="965" w:type="pct"/>
            <w:tcBorders>
              <w:top w:val="single" w:sz="4" w:space="0" w:color="auto"/>
              <w:bottom w:val="single" w:sz="4" w:space="0" w:color="auto"/>
            </w:tcBorders>
            <w:shd w:val="clear" w:color="auto" w:fill="auto"/>
            <w:noWrap/>
            <w:hideMark/>
          </w:tcPr>
          <w:p w14:paraId="18483E45"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NBRC 3198(T)</w:t>
            </w:r>
          </w:p>
        </w:tc>
        <w:tc>
          <w:tcPr>
            <w:tcW w:w="671" w:type="pct"/>
            <w:tcBorders>
              <w:top w:val="single" w:sz="4" w:space="0" w:color="auto"/>
              <w:bottom w:val="single" w:sz="4" w:space="0" w:color="auto"/>
            </w:tcBorders>
            <w:shd w:val="clear" w:color="auto" w:fill="auto"/>
            <w:noWrap/>
            <w:hideMark/>
          </w:tcPr>
          <w:p w14:paraId="2689A79F" w14:textId="77777777" w:rsidR="00905C88" w:rsidRPr="00FD7AA6" w:rsidRDefault="00905C88" w:rsidP="00BB0D3E">
            <w:pPr>
              <w:spacing w:after="0" w:line="480" w:lineRule="auto"/>
              <w:jc w:val="both"/>
              <w:rPr>
                <w:rFonts w:ascii="Times New Roman" w:eastAsia="Times New Roman" w:hAnsi="Times New Roman" w:cs="Times New Roman"/>
                <w:color w:val="000000" w:themeColor="text1"/>
                <w:sz w:val="24"/>
                <w:szCs w:val="24"/>
              </w:rPr>
            </w:pPr>
            <w:r w:rsidRPr="00FD7AA6">
              <w:rPr>
                <w:rFonts w:ascii="Times New Roman" w:eastAsia="Times New Roman" w:hAnsi="Times New Roman" w:cs="Times New Roman"/>
                <w:color w:val="000000" w:themeColor="text1"/>
                <w:sz w:val="24"/>
                <w:szCs w:val="24"/>
              </w:rPr>
              <w:t>98.46</w:t>
            </w:r>
          </w:p>
        </w:tc>
      </w:tr>
      <w:bookmarkEnd w:id="89"/>
    </w:tbl>
    <w:p w14:paraId="62FA0F55" w14:textId="77777777" w:rsidR="00905C88" w:rsidRPr="00FD7AA6" w:rsidRDefault="00905C88" w:rsidP="00BB0D3E">
      <w:pPr>
        <w:pStyle w:val="Paragraph"/>
        <w:jc w:val="both"/>
        <w:rPr>
          <w:color w:val="000000" w:themeColor="text1"/>
        </w:rPr>
      </w:pPr>
    </w:p>
    <w:p w14:paraId="2E2B24C5" w14:textId="5B9263FD" w:rsidR="00905C88" w:rsidRPr="00FD7AA6" w:rsidRDefault="00905C88" w:rsidP="00321DD2">
      <w:pPr>
        <w:pStyle w:val="Paragraph"/>
        <w:spacing w:before="0"/>
        <w:ind w:firstLine="720"/>
        <w:jc w:val="both"/>
        <w:rPr>
          <w:color w:val="000000" w:themeColor="text1"/>
        </w:rPr>
      </w:pPr>
      <w:r w:rsidRPr="00FD7AA6">
        <w:rPr>
          <w:color w:val="000000" w:themeColor="text1"/>
        </w:rPr>
        <w:t xml:space="preserve">The isolates </w:t>
      </w:r>
      <w:r w:rsidRPr="00FD7AA6">
        <w:rPr>
          <w:i/>
          <w:color w:val="000000" w:themeColor="text1"/>
        </w:rPr>
        <w:t xml:space="preserve">Streptomyces </w:t>
      </w:r>
      <w:proofErr w:type="spellStart"/>
      <w:r w:rsidRPr="00FD7AA6">
        <w:rPr>
          <w:i/>
          <w:color w:val="000000" w:themeColor="text1"/>
        </w:rPr>
        <w:t>rochei</w:t>
      </w:r>
      <w:proofErr w:type="spellEnd"/>
      <w:r w:rsidRPr="00FD7AA6">
        <w:rPr>
          <w:color w:val="000000" w:themeColor="text1"/>
        </w:rPr>
        <w:t xml:space="preserve">, </w:t>
      </w:r>
      <w:proofErr w:type="spellStart"/>
      <w:r w:rsidRPr="00FD7AA6">
        <w:rPr>
          <w:i/>
          <w:color w:val="000000" w:themeColor="text1"/>
        </w:rPr>
        <w:t>Nocardiopsis</w:t>
      </w:r>
      <w:proofErr w:type="spellEnd"/>
      <w:r w:rsidRPr="00FD7AA6">
        <w:rPr>
          <w:i/>
          <w:color w:val="000000" w:themeColor="text1"/>
        </w:rPr>
        <w:t xml:space="preserve"> alba</w:t>
      </w:r>
      <w:r w:rsidRPr="00FD7AA6">
        <w:rPr>
          <w:color w:val="000000" w:themeColor="text1"/>
        </w:rPr>
        <w:t xml:space="preserve">, and </w:t>
      </w:r>
      <w:r w:rsidRPr="00FD7AA6">
        <w:rPr>
          <w:i/>
          <w:color w:val="000000" w:themeColor="text1"/>
        </w:rPr>
        <w:t>Streptomyces alba</w:t>
      </w:r>
      <w:r w:rsidRPr="00FD7AA6">
        <w:rPr>
          <w:color w:val="000000" w:themeColor="text1"/>
        </w:rPr>
        <w:t xml:space="preserve"> are well-documented for their </w:t>
      </w:r>
      <w:r w:rsidR="00D14762" w:rsidRPr="00FD7AA6">
        <w:rPr>
          <w:color w:val="000000" w:themeColor="text1"/>
        </w:rPr>
        <w:t>anti-bacterial</w:t>
      </w:r>
      <w:r w:rsidRPr="00FD7AA6">
        <w:rPr>
          <w:color w:val="000000" w:themeColor="text1"/>
        </w:rPr>
        <w:t>, anti-fungal, anti-MRSA, anti-cancer</w:t>
      </w:r>
      <w:r w:rsidR="00D14762" w:rsidRPr="00FD7AA6">
        <w:rPr>
          <w:color w:val="000000" w:themeColor="text1"/>
        </w:rPr>
        <w:t>,</w:t>
      </w:r>
      <w:r w:rsidRPr="00FD7AA6">
        <w:rPr>
          <w:color w:val="000000" w:themeColor="text1"/>
        </w:rPr>
        <w:t xml:space="preserve"> and </w:t>
      </w:r>
      <w:r w:rsidR="00D14762" w:rsidRPr="00FD7AA6">
        <w:rPr>
          <w:color w:val="000000" w:themeColor="text1"/>
        </w:rPr>
        <w:t>NPs-producing</w:t>
      </w:r>
      <w:r w:rsidRPr="00FD7AA6">
        <w:rPr>
          <w:color w:val="000000" w:themeColor="text1"/>
        </w:rPr>
        <w:t xml:space="preserve"> </w:t>
      </w:r>
      <w:r w:rsidR="00D14762" w:rsidRPr="00FD7AA6">
        <w:rPr>
          <w:color w:val="000000" w:themeColor="text1"/>
        </w:rPr>
        <w:t>abilities</w:t>
      </w:r>
      <w:r w:rsidRPr="00FD7AA6">
        <w:rPr>
          <w:color w:val="000000" w:themeColor="text1"/>
        </w:rPr>
        <w:t xml:space="preserve">. </w:t>
      </w:r>
      <w:r w:rsidRPr="00FD7AA6">
        <w:rPr>
          <w:i/>
          <w:color w:val="000000" w:themeColor="text1"/>
        </w:rPr>
        <w:t xml:space="preserve">Streptomyces </w:t>
      </w:r>
      <w:proofErr w:type="spellStart"/>
      <w:r w:rsidRPr="00FD7AA6">
        <w:rPr>
          <w:i/>
          <w:color w:val="000000" w:themeColor="text1"/>
        </w:rPr>
        <w:t>rochei</w:t>
      </w:r>
      <w:proofErr w:type="spellEnd"/>
      <w:r w:rsidRPr="00FD7AA6">
        <w:rPr>
          <w:color w:val="000000" w:themeColor="text1"/>
        </w:rPr>
        <w:t xml:space="preserve"> isolated from marine habitat was found to produce silver nanoparticles with anti-bacterial and anti-cancer activity </w:t>
      </w:r>
      <w:sdt>
        <w:sdtPr>
          <w:rPr>
            <w:color w:val="000000"/>
          </w:rPr>
          <w:tag w:val="MENDELEY_CITATION_v3_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"/>
          <w:id w:val="-1051523679"/>
          <w:placeholder>
            <w:docPart w:val="9F10B96668AE428A89178B815C9C2C4D"/>
          </w:placeholder>
        </w:sdtPr>
        <w:sdtContent>
          <w:r w:rsidR="00FD7AA6" w:rsidRPr="00FD7AA6">
            <w:rPr>
              <w:rFonts w:eastAsia="Times New Roman"/>
              <w:color w:val="000000"/>
            </w:rPr>
            <w:t>(</w:t>
          </w:r>
          <w:proofErr w:type="spellStart"/>
          <w:r w:rsidR="00FD7AA6" w:rsidRPr="00FD7AA6">
            <w:rPr>
              <w:rFonts w:eastAsia="Times New Roman"/>
              <w:color w:val="000000"/>
            </w:rPr>
            <w:t>P.Selvakumar</w:t>
          </w:r>
          <w:proofErr w:type="spellEnd"/>
          <w:r w:rsidR="00FD7AA6" w:rsidRPr="00FD7AA6">
            <w:rPr>
              <w:rFonts w:eastAsia="Times New Roman"/>
              <w:color w:val="000000"/>
            </w:rPr>
            <w:t xml:space="preserve"> et al. 2012; Abd-</w:t>
          </w:r>
          <w:proofErr w:type="spellStart"/>
          <w:r w:rsidR="00FD7AA6" w:rsidRPr="00FD7AA6">
            <w:rPr>
              <w:rFonts w:eastAsia="Times New Roman"/>
              <w:color w:val="000000"/>
            </w:rPr>
            <w:t>Elnaby</w:t>
          </w:r>
          <w:proofErr w:type="spellEnd"/>
          <w:r w:rsidR="00FD7AA6" w:rsidRPr="00FD7AA6">
            <w:rPr>
              <w:rFonts w:eastAsia="Times New Roman"/>
              <w:color w:val="000000"/>
            </w:rPr>
            <w:t xml:space="preserve"> et al. 2016)</w:t>
          </w:r>
        </w:sdtContent>
      </w:sdt>
      <w:r w:rsidRPr="00FD7AA6">
        <w:rPr>
          <w:color w:val="000000" w:themeColor="text1"/>
          <w:lang w:val="en-IN"/>
        </w:rPr>
        <w:t xml:space="preserve">. </w:t>
      </w:r>
      <w:r w:rsidRPr="00FD7AA6">
        <w:rPr>
          <w:color w:val="000000" w:themeColor="text1"/>
        </w:rPr>
        <w:t xml:space="preserve">Bioactive compounds such as Terpenoid and Lankacidin were reported </w:t>
      </w:r>
      <w:r w:rsidR="00D14762" w:rsidRPr="00FD7AA6">
        <w:rPr>
          <w:color w:val="000000" w:themeColor="text1"/>
        </w:rPr>
        <w:t>by</w:t>
      </w:r>
      <w:r w:rsidRPr="00FD7AA6">
        <w:rPr>
          <w:color w:val="000000" w:themeColor="text1"/>
        </w:rPr>
        <w:t xml:space="preserve"> </w:t>
      </w:r>
      <w:r w:rsidRPr="00FD7AA6">
        <w:rPr>
          <w:i/>
          <w:color w:val="000000" w:themeColor="text1"/>
        </w:rPr>
        <w:t xml:space="preserve">S. </w:t>
      </w:r>
      <w:proofErr w:type="spellStart"/>
      <w:r w:rsidRPr="00FD7AA6">
        <w:rPr>
          <w:i/>
          <w:color w:val="000000" w:themeColor="text1"/>
        </w:rPr>
        <w:t>Rochei</w:t>
      </w:r>
      <w:proofErr w:type="spellEnd"/>
      <w:r w:rsidRPr="00FD7AA6">
        <w:rPr>
          <w:i/>
          <w:color w:val="000000" w:themeColor="text1"/>
        </w:rPr>
        <w:t xml:space="preserve"> </w:t>
      </w:r>
      <w:sdt>
        <w:sdtPr>
          <w:rPr>
            <w:color w:val="000000"/>
          </w:rPr>
          <w:tag w:val="MENDELEY_CITATION_v3_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"/>
          <w:id w:val="1978718825"/>
          <w:placeholder>
            <w:docPart w:val="9F10B96668AE428A89178B815C9C2C4D"/>
          </w:placeholder>
        </w:sdtPr>
        <w:sdtContent>
          <w:r w:rsidR="00FD7AA6" w:rsidRPr="00FD7AA6">
            <w:rPr>
              <w:rFonts w:eastAsia="Times New Roman"/>
              <w:color w:val="000000"/>
            </w:rPr>
            <w:t>(</w:t>
          </w:r>
          <w:proofErr w:type="spellStart"/>
          <w:r w:rsidR="00FD7AA6" w:rsidRPr="00FD7AA6">
            <w:rPr>
              <w:rFonts w:eastAsia="Times New Roman"/>
              <w:color w:val="000000"/>
            </w:rPr>
            <w:t>Pazhanimurugan</w:t>
          </w:r>
          <w:proofErr w:type="spellEnd"/>
          <w:r w:rsidR="00FD7AA6" w:rsidRPr="00FD7AA6">
            <w:rPr>
              <w:rFonts w:eastAsia="Times New Roman"/>
              <w:color w:val="000000"/>
            </w:rPr>
            <w:t xml:space="preserve"> et al. 2016; Arakawa et al. 2005)</w:t>
          </w:r>
        </w:sdtContent>
      </w:sdt>
      <w:r w:rsidRPr="00FD7AA6">
        <w:rPr>
          <w:i/>
          <w:color w:val="000000" w:themeColor="text1"/>
        </w:rPr>
        <w:t>.</w:t>
      </w:r>
      <w:r w:rsidRPr="00FD7AA6">
        <w:rPr>
          <w:color w:val="000000" w:themeColor="text1"/>
        </w:rPr>
        <w:t xml:space="preserve"> Further, the anti-fungal and anti-bacterial activity was reported from the </w:t>
      </w:r>
      <w:r w:rsidRPr="00FD7AA6">
        <w:rPr>
          <w:i/>
          <w:color w:val="000000" w:themeColor="text1"/>
        </w:rPr>
        <w:t xml:space="preserve">S. </w:t>
      </w:r>
      <w:proofErr w:type="spellStart"/>
      <w:r w:rsidRPr="00FD7AA6">
        <w:rPr>
          <w:i/>
          <w:color w:val="000000" w:themeColor="text1"/>
        </w:rPr>
        <w:t>rochei</w:t>
      </w:r>
      <w:proofErr w:type="spellEnd"/>
      <w:r w:rsidRPr="00FD7AA6">
        <w:rPr>
          <w:color w:val="000000" w:themeColor="text1"/>
        </w:rPr>
        <w:t xml:space="preserve"> </w:t>
      </w:r>
      <w:sdt>
        <w:sdtPr>
          <w:rPr>
            <w:color w:val="000000"/>
          </w:rPr>
          <w:tag w:val="MENDELEY_CITATION_v3_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"/>
          <w:id w:val="-983007324"/>
          <w:placeholder>
            <w:docPart w:val="9F10B96668AE428A89178B815C9C2C4D"/>
          </w:placeholder>
        </w:sdtPr>
        <w:sdtContent>
          <w:r w:rsidR="00FD7AA6" w:rsidRPr="00FD7AA6">
            <w:rPr>
              <w:color w:val="000000"/>
            </w:rPr>
            <w:t>(N.G. Reddy 2011)</w:t>
          </w:r>
        </w:sdtContent>
      </w:sdt>
      <w:r w:rsidRPr="00FD7AA6">
        <w:rPr>
          <w:color w:val="000000" w:themeColor="text1"/>
        </w:rPr>
        <w:t xml:space="preserve">. </w:t>
      </w:r>
      <w:proofErr w:type="spellStart"/>
      <w:r w:rsidRPr="00FD7AA6">
        <w:rPr>
          <w:i/>
          <w:color w:val="000000" w:themeColor="text1"/>
        </w:rPr>
        <w:t>Nocardiopsis</w:t>
      </w:r>
      <w:proofErr w:type="spellEnd"/>
      <w:r w:rsidRPr="00FD7AA6">
        <w:rPr>
          <w:i/>
          <w:color w:val="000000" w:themeColor="text1"/>
        </w:rPr>
        <w:t xml:space="preserve"> alba</w:t>
      </w:r>
      <w:r w:rsidRPr="00FD7AA6">
        <w:rPr>
          <w:color w:val="000000" w:themeColor="text1"/>
        </w:rPr>
        <w:t xml:space="preserve"> isolated from marine </w:t>
      </w:r>
      <w:r w:rsidR="001A4070" w:rsidRPr="00FD7AA6">
        <w:rPr>
          <w:color w:val="000000" w:themeColor="text1"/>
        </w:rPr>
        <w:t>environments</w:t>
      </w:r>
      <w:r w:rsidRPr="00FD7AA6">
        <w:rPr>
          <w:color w:val="000000" w:themeColor="text1"/>
        </w:rPr>
        <w:t xml:space="preserve"> has also been reported for the production of novel bioactive metabolites such as </w:t>
      </w:r>
      <w:proofErr w:type="spellStart"/>
      <w:r w:rsidRPr="00FD7AA6">
        <w:rPr>
          <w:color w:val="000000" w:themeColor="text1"/>
        </w:rPr>
        <w:t>Isomethoxyneihumicin</w:t>
      </w:r>
      <w:proofErr w:type="spellEnd"/>
      <w:r w:rsidRPr="00FD7AA6">
        <w:rPr>
          <w:color w:val="000000" w:themeColor="text1"/>
        </w:rPr>
        <w:t xml:space="preserve"> and diketopiperazine (</w:t>
      </w:r>
      <w:r w:rsidR="00D14762" w:rsidRPr="00FD7AA6">
        <w:rPr>
          <w:color w:val="000000" w:themeColor="text1"/>
        </w:rPr>
        <w:t>c</w:t>
      </w:r>
      <w:r w:rsidRPr="00FD7AA6">
        <w:rPr>
          <w:color w:val="000000" w:themeColor="text1"/>
        </w:rPr>
        <w:t xml:space="preserve">ytotoxic activity) </w:t>
      </w:r>
      <w:sdt>
        <w:sdtPr>
          <w:rPr>
            <w:color w:val="000000"/>
          </w:rPr>
          <w:tag w:val="MENDELEY_CITATION_v3_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"/>
          <w:id w:val="663741403"/>
          <w:placeholder>
            <w:docPart w:val="9F10B96668AE428A89178B815C9C2C4D"/>
          </w:placeholder>
        </w:sdtPr>
        <w:sdtContent>
          <w:r w:rsidR="00FD7AA6" w:rsidRPr="00FD7AA6">
            <w:rPr>
              <w:rFonts w:eastAsia="Times New Roman"/>
              <w:color w:val="000000"/>
            </w:rPr>
            <w:t xml:space="preserve">(Fukuda et al. 2017; Q. Zhang </w:t>
          </w:r>
          <w:r w:rsidR="00FD7AA6" w:rsidRPr="00FD7AA6">
            <w:rPr>
              <w:rFonts w:eastAsia="Times New Roman"/>
              <w:color w:val="000000"/>
            </w:rPr>
            <w:lastRenderedPageBreak/>
            <w:t>et al. 2013)</w:t>
          </w:r>
        </w:sdtContent>
      </w:sdt>
      <w:r w:rsidRPr="00FD7AA6">
        <w:rPr>
          <w:color w:val="000000" w:themeColor="text1"/>
        </w:rPr>
        <w:t xml:space="preserve">. Moreover, </w:t>
      </w:r>
      <w:r w:rsidR="00D14762" w:rsidRPr="00FD7AA6">
        <w:rPr>
          <w:color w:val="000000" w:themeColor="text1"/>
        </w:rPr>
        <w:t xml:space="preserve">the </w:t>
      </w:r>
      <w:r w:rsidRPr="00FD7AA6">
        <w:rPr>
          <w:color w:val="000000" w:themeColor="text1"/>
        </w:rPr>
        <w:t xml:space="preserve">haloalkaliphilic strain of </w:t>
      </w:r>
      <w:proofErr w:type="spellStart"/>
      <w:r w:rsidRPr="00FD7AA6">
        <w:rPr>
          <w:i/>
          <w:color w:val="000000" w:themeColor="text1"/>
        </w:rPr>
        <w:t>Nocardiopsis</w:t>
      </w:r>
      <w:proofErr w:type="spellEnd"/>
      <w:r w:rsidRPr="00FD7AA6">
        <w:rPr>
          <w:i/>
          <w:color w:val="000000" w:themeColor="text1"/>
        </w:rPr>
        <w:t xml:space="preserve"> alba</w:t>
      </w:r>
      <w:r w:rsidRPr="00FD7AA6">
        <w:rPr>
          <w:color w:val="000000" w:themeColor="text1"/>
        </w:rPr>
        <w:t xml:space="preserve"> was found to produce alkaline protease </w:t>
      </w:r>
      <w:sdt>
        <w:sdtPr>
          <w:rPr>
            <w:color w:val="000000"/>
          </w:rPr>
          <w:tag w:val="MENDELEY_CITATION_v3_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"/>
          <w:id w:val="517194501"/>
          <w:placeholder>
            <w:docPart w:val="9F10B96668AE428A89178B815C9C2C4D"/>
          </w:placeholder>
        </w:sdtPr>
        <w:sdtContent>
          <w:r w:rsidR="00FD7AA6" w:rsidRPr="00FD7AA6">
            <w:rPr>
              <w:rFonts w:eastAsia="Times New Roman"/>
              <w:color w:val="000000"/>
            </w:rPr>
            <w:t>(Thakrar and Singh 2019)</w:t>
          </w:r>
        </w:sdtContent>
      </w:sdt>
      <w:r w:rsidRPr="00FD7AA6">
        <w:rPr>
          <w:color w:val="000000" w:themeColor="text1"/>
        </w:rPr>
        <w:t xml:space="preserve">. </w:t>
      </w:r>
      <w:proofErr w:type="spellStart"/>
      <w:r w:rsidRPr="00FD7AA6">
        <w:rPr>
          <w:color w:val="000000" w:themeColor="text1"/>
        </w:rPr>
        <w:t>Tylosin</w:t>
      </w:r>
      <w:proofErr w:type="spellEnd"/>
      <w:r w:rsidRPr="00FD7AA6">
        <w:rPr>
          <w:color w:val="000000" w:themeColor="text1"/>
        </w:rPr>
        <w:t xml:space="preserve"> and </w:t>
      </w:r>
      <w:r w:rsidR="00D14762" w:rsidRPr="00FD7AA6">
        <w:rPr>
          <w:color w:val="000000" w:themeColor="text1"/>
        </w:rPr>
        <w:t>nikkomycin-like</w:t>
      </w:r>
      <w:r w:rsidRPr="00FD7AA6">
        <w:rPr>
          <w:color w:val="000000" w:themeColor="text1"/>
        </w:rPr>
        <w:t xml:space="preserve"> compounds </w:t>
      </w:r>
      <w:r w:rsidR="00D14762" w:rsidRPr="00FD7AA6">
        <w:rPr>
          <w:color w:val="000000" w:themeColor="text1"/>
        </w:rPr>
        <w:t>have</w:t>
      </w:r>
      <w:r w:rsidRPr="00FD7AA6">
        <w:rPr>
          <w:color w:val="000000" w:themeColor="text1"/>
        </w:rPr>
        <w:t xml:space="preserve"> been reported from </w:t>
      </w:r>
      <w:r w:rsidRPr="00FD7AA6">
        <w:rPr>
          <w:rFonts w:eastAsia="Times New Roman"/>
          <w:i/>
          <w:iCs/>
          <w:color w:val="000000" w:themeColor="text1"/>
        </w:rPr>
        <w:t xml:space="preserve">Streptomyces </w:t>
      </w:r>
      <w:proofErr w:type="spellStart"/>
      <w:r w:rsidRPr="00FD7AA6">
        <w:rPr>
          <w:rFonts w:eastAsia="Times New Roman"/>
          <w:i/>
          <w:iCs/>
          <w:color w:val="000000" w:themeColor="text1"/>
        </w:rPr>
        <w:t>tendae</w:t>
      </w:r>
      <w:proofErr w:type="spellEnd"/>
      <w:r w:rsidRPr="00FD7AA6">
        <w:rPr>
          <w:rFonts w:eastAsia="Times New Roman"/>
          <w:i/>
          <w:iCs/>
          <w:color w:val="000000" w:themeColor="text1"/>
        </w:rPr>
        <w:t xml:space="preserve"> </w:t>
      </w:r>
      <w:sdt>
        <w:sdtPr>
          <w:rPr>
            <w:rFonts w:eastAsia="Times New Roman"/>
            <w:iCs/>
            <w:color w:val="000000"/>
          </w:rPr>
          <w:tag w:val="MENDELEY_CITATION_v3_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"/>
          <w:id w:val="-173739875"/>
          <w:placeholder>
            <w:docPart w:val="9F10B96668AE428A89178B815C9C2C4D"/>
          </w:placeholder>
        </w:sdtPr>
        <w:sdtEndPr>
          <w:rPr>
            <w:rFonts w:eastAsia="Calibri"/>
            <w:iCs w:val="0"/>
          </w:rPr>
        </w:sdtEndPr>
        <w:sdtContent>
          <w:r w:rsidR="00FD7AA6" w:rsidRPr="00FD7AA6">
            <w:rPr>
              <w:rFonts w:eastAsia="Times New Roman"/>
              <w:color w:val="000000"/>
            </w:rPr>
            <w:t>(</w:t>
          </w:r>
          <w:proofErr w:type="spellStart"/>
          <w:r w:rsidR="00FD7AA6" w:rsidRPr="00FD7AA6">
            <w:rPr>
              <w:rFonts w:eastAsia="Times New Roman"/>
              <w:color w:val="000000"/>
            </w:rPr>
            <w:t>Veelken</w:t>
          </w:r>
          <w:proofErr w:type="spellEnd"/>
          <w:r w:rsidR="00FD7AA6" w:rsidRPr="00FD7AA6">
            <w:rPr>
              <w:rFonts w:eastAsia="Times New Roman"/>
              <w:color w:val="000000"/>
            </w:rPr>
            <w:t xml:space="preserve"> and Pape 1982)</w:t>
          </w:r>
        </w:sdtContent>
      </w:sdt>
      <w:r w:rsidRPr="00FD7AA6">
        <w:rPr>
          <w:rFonts w:eastAsia="Times New Roman"/>
          <w:i/>
          <w:iCs/>
          <w:color w:val="000000" w:themeColor="text1"/>
        </w:rPr>
        <w:t>.</w:t>
      </w:r>
    </w:p>
    <w:p w14:paraId="482E5AD4" w14:textId="77777777" w:rsidR="00905C88" w:rsidRPr="00FD7AA6" w:rsidRDefault="00905C88" w:rsidP="00BB0D3E">
      <w:pPr>
        <w:pStyle w:val="Newparagraph"/>
        <w:ind w:firstLine="0"/>
        <w:jc w:val="both"/>
        <w:rPr>
          <w:rFonts w:eastAsia="Times New Roman"/>
          <w:b/>
          <w:bCs/>
          <w:color w:val="000000" w:themeColor="text1"/>
        </w:rPr>
      </w:pPr>
      <w:r w:rsidRPr="00FD7AA6">
        <w:rPr>
          <w:rFonts w:eastAsia="Times New Roman"/>
          <w:b/>
          <w:bCs/>
          <w:color w:val="000000" w:themeColor="text1"/>
        </w:rPr>
        <w:t>Conclusion</w:t>
      </w:r>
    </w:p>
    <w:p w14:paraId="1FB436CA" w14:textId="2E1615F6" w:rsidR="00C62616" w:rsidRPr="00FD7AA6" w:rsidRDefault="00905C88" w:rsidP="00321DD2">
      <w:pPr>
        <w:spacing w:after="0" w:line="480" w:lineRule="auto"/>
        <w:ind w:firstLine="720"/>
        <w:jc w:val="both"/>
        <w:rPr>
          <w:rFonts w:ascii="Times New Roman" w:hAnsi="Times New Roman" w:cs="Times New Roman"/>
          <w:color w:val="000000" w:themeColor="text1"/>
          <w:sz w:val="24"/>
          <w:szCs w:val="24"/>
          <w:shd w:val="clear" w:color="auto" w:fill="FFFFFF"/>
        </w:rPr>
      </w:pPr>
      <w:r w:rsidRPr="00FD7AA6">
        <w:rPr>
          <w:rFonts w:ascii="Times New Roman" w:hAnsi="Times New Roman" w:cs="Times New Roman"/>
          <w:sz w:val="24"/>
          <w:szCs w:val="24"/>
        </w:rPr>
        <w:t xml:space="preserve">The exploration of actinomycetes diversity in the saline and alkalic soils of the Runn of </w:t>
      </w:r>
      <w:r w:rsidR="00FD7AA6">
        <w:rPr>
          <w:rFonts w:ascii="Times New Roman" w:hAnsi="Times New Roman" w:cs="Times New Roman"/>
          <w:bCs/>
          <w:color w:val="000000" w:themeColor="text1"/>
          <w:sz w:val="24"/>
          <w:szCs w:val="24"/>
        </w:rPr>
        <w:t>Kutch</w:t>
      </w:r>
      <w:r w:rsidRPr="00FD7AA6">
        <w:rPr>
          <w:rFonts w:ascii="Times New Roman" w:hAnsi="Times New Roman" w:cs="Times New Roman"/>
          <w:sz w:val="24"/>
          <w:szCs w:val="24"/>
        </w:rPr>
        <w:t xml:space="preserve"> </w:t>
      </w:r>
      <w:r w:rsidR="00D14762" w:rsidRPr="00FD7AA6">
        <w:rPr>
          <w:rFonts w:ascii="Times New Roman" w:eastAsia="Times New Roman" w:hAnsi="Times New Roman" w:cs="Times New Roman"/>
          <w:color w:val="000000" w:themeColor="text1"/>
          <w:sz w:val="24"/>
          <w:szCs w:val="24"/>
        </w:rPr>
        <w:t>was</w:t>
      </w:r>
      <w:r w:rsidRPr="00FD7AA6">
        <w:rPr>
          <w:rFonts w:ascii="Times New Roman" w:eastAsia="Times New Roman" w:hAnsi="Times New Roman" w:cs="Times New Roman"/>
          <w:color w:val="000000" w:themeColor="text1"/>
          <w:sz w:val="24"/>
          <w:szCs w:val="24"/>
        </w:rPr>
        <w:t xml:space="preserve"> successfully observed</w:t>
      </w:r>
      <w:r w:rsidRPr="00FD7AA6">
        <w:rPr>
          <w:rFonts w:ascii="Times New Roman" w:eastAsia="Times New Roman" w:hAnsi="Times New Roman" w:cs="Times New Roman"/>
          <w:b/>
          <w:bCs/>
          <w:color w:val="000000" w:themeColor="text1"/>
          <w:sz w:val="24"/>
          <w:szCs w:val="24"/>
        </w:rPr>
        <w:t xml:space="preserve"> </w:t>
      </w:r>
      <w:r w:rsidRPr="00FD7AA6">
        <w:rPr>
          <w:rFonts w:ascii="Times New Roman" w:eastAsia="Times New Roman" w:hAnsi="Times New Roman" w:cs="Times New Roman"/>
          <w:color w:val="000000" w:themeColor="text1"/>
          <w:sz w:val="24"/>
          <w:szCs w:val="24"/>
        </w:rPr>
        <w:t>which revealed</w:t>
      </w:r>
      <w:r w:rsidRPr="00FD7AA6">
        <w:rPr>
          <w:rFonts w:ascii="Times New Roman" w:eastAsia="Times New Roman" w:hAnsi="Times New Roman" w:cs="Times New Roman"/>
          <w:b/>
          <w:bCs/>
          <w:color w:val="000000" w:themeColor="text1"/>
          <w:sz w:val="24"/>
          <w:szCs w:val="24"/>
        </w:rPr>
        <w:t xml:space="preserve"> </w:t>
      </w:r>
      <w:r w:rsidRPr="00FD7AA6">
        <w:rPr>
          <w:rFonts w:ascii="Times New Roman" w:hAnsi="Times New Roman" w:cs="Times New Roman"/>
          <w:sz w:val="24"/>
          <w:szCs w:val="24"/>
        </w:rPr>
        <w:t>a fascinating insight into their unique characteristics and potential applications.</w:t>
      </w:r>
      <w:r w:rsidRPr="00FD7AA6">
        <w:rPr>
          <w:rFonts w:ascii="Times New Roman" w:eastAsia="Times New Roman" w:hAnsi="Times New Roman" w:cs="Times New Roman"/>
          <w:b/>
          <w:bCs/>
          <w:color w:val="000000" w:themeColor="text1"/>
          <w:sz w:val="24"/>
          <w:szCs w:val="24"/>
        </w:rPr>
        <w:t xml:space="preserve"> </w:t>
      </w:r>
      <w:r w:rsidRPr="00FD7AA6">
        <w:rPr>
          <w:rFonts w:ascii="Times New Roman" w:hAnsi="Times New Roman" w:cs="Times New Roman"/>
          <w:sz w:val="24"/>
          <w:szCs w:val="24"/>
        </w:rPr>
        <w:t xml:space="preserve">Through rigorous sampling and isolation efforts from </w:t>
      </w:r>
      <w:r w:rsidRPr="00FD7AA6">
        <w:rPr>
          <w:rFonts w:ascii="Times New Roman" w:hAnsi="Times New Roman" w:cs="Times New Roman"/>
          <w:color w:val="000000" w:themeColor="text1"/>
          <w:sz w:val="24"/>
          <w:szCs w:val="24"/>
        </w:rPr>
        <w:t>10 different soil samples</w:t>
      </w:r>
      <w:r w:rsidRPr="00FD7AA6">
        <w:rPr>
          <w:rFonts w:ascii="Times New Roman" w:hAnsi="Times New Roman" w:cs="Times New Roman"/>
          <w:sz w:val="24"/>
          <w:szCs w:val="24"/>
        </w:rPr>
        <w:t xml:space="preserve">, 26 distinct actinomycete strains 13 each from </w:t>
      </w:r>
      <w:r w:rsidRPr="00FD7AA6">
        <w:rPr>
          <w:rFonts w:ascii="Times New Roman" w:hAnsi="Times New Roman" w:cs="Times New Roman"/>
          <w:color w:val="000000" w:themeColor="text1"/>
          <w:sz w:val="24"/>
          <w:szCs w:val="24"/>
        </w:rPr>
        <w:t xml:space="preserve">Little and Great </w:t>
      </w:r>
      <w:r w:rsidR="00586603" w:rsidRPr="00FD7AA6">
        <w:rPr>
          <w:rFonts w:ascii="Times New Roman" w:hAnsi="Times New Roman" w:cs="Times New Roman"/>
          <w:color w:val="000000" w:themeColor="text1"/>
          <w:sz w:val="24"/>
          <w:szCs w:val="24"/>
        </w:rPr>
        <w:t>RoK</w:t>
      </w:r>
      <w:r w:rsidRPr="00FD7AA6">
        <w:rPr>
          <w:rFonts w:ascii="Times New Roman" w:hAnsi="Times New Roman" w:cs="Times New Roman"/>
          <w:sz w:val="24"/>
          <w:szCs w:val="24"/>
        </w:rPr>
        <w:t xml:space="preserve">, each exhibiting diverse </w:t>
      </w:r>
      <w:r w:rsidR="00D14762" w:rsidRPr="00FD7AA6">
        <w:rPr>
          <w:rFonts w:ascii="Times New Roman" w:hAnsi="Times New Roman" w:cs="Times New Roman"/>
          <w:sz w:val="24"/>
          <w:szCs w:val="24"/>
        </w:rPr>
        <w:t>characteristics</w:t>
      </w:r>
      <w:r w:rsidRPr="00FD7AA6">
        <w:rPr>
          <w:rFonts w:ascii="Times New Roman" w:hAnsi="Times New Roman" w:cs="Times New Roman"/>
          <w:sz w:val="24"/>
          <w:szCs w:val="24"/>
        </w:rPr>
        <w:t xml:space="preserve"> reflective of their halophilic, alkaliphilic, and halotolerant nature. </w:t>
      </w:r>
      <w:r w:rsidRPr="00FD7AA6">
        <w:rPr>
          <w:rFonts w:ascii="Times New Roman" w:hAnsi="Times New Roman" w:cs="Times New Roman"/>
          <w:color w:val="000000" w:themeColor="text1"/>
          <w:sz w:val="24"/>
          <w:szCs w:val="24"/>
        </w:rPr>
        <w:t xml:space="preserve">Out of 26 actinomycetes isolates, for nitrate reductase 14 were positive, for lipid hydrolysis test 16 isolates were positive on </w:t>
      </w:r>
      <w:r w:rsidRPr="00FD7AA6">
        <w:rPr>
          <w:rFonts w:ascii="Times New Roman" w:hAnsi="Times New Roman" w:cs="Times New Roman"/>
          <w:noProof/>
          <w:color w:val="000000" w:themeColor="text1"/>
          <w:sz w:val="24"/>
          <w:szCs w:val="24"/>
        </w:rPr>
        <w:t xml:space="preserve">tributyrin agar medium, 13 isolates produced </w:t>
      </w:r>
      <w:r w:rsidRPr="00FD7AA6">
        <w:rPr>
          <w:rFonts w:ascii="Times New Roman" w:hAnsi="Times New Roman" w:cs="Times New Roman"/>
          <w:color w:val="000000" w:themeColor="text1"/>
          <w:sz w:val="24"/>
          <w:szCs w:val="24"/>
        </w:rPr>
        <w:t>brown and dark brown melanin pigments. The optimum temperature was 30</w:t>
      </w:r>
      <w:r w:rsidRPr="00FD7AA6">
        <w:rPr>
          <w:rFonts w:ascii="Times New Roman" w:hAnsi="Times New Roman" w:cs="Times New Roman"/>
          <w:bCs/>
          <w:color w:val="000000" w:themeColor="text1"/>
          <w:sz w:val="24"/>
          <w:szCs w:val="24"/>
        </w:rPr>
        <w:t>°C, for</w:t>
      </w:r>
      <w:r w:rsidRPr="00FD7AA6">
        <w:rPr>
          <w:rFonts w:ascii="Times New Roman" w:hAnsi="Times New Roman" w:cs="Times New Roman"/>
          <w:color w:val="000000" w:themeColor="text1"/>
          <w:sz w:val="24"/>
          <w:szCs w:val="24"/>
        </w:rPr>
        <w:t xml:space="preserve"> 18 isolates </w:t>
      </w:r>
      <w:r w:rsidR="00D14762" w:rsidRPr="00FD7AA6">
        <w:rPr>
          <w:rFonts w:ascii="Times New Roman" w:hAnsi="Times New Roman" w:cs="Times New Roman"/>
          <w:color w:val="000000" w:themeColor="text1"/>
          <w:sz w:val="24"/>
          <w:szCs w:val="24"/>
        </w:rPr>
        <w:t xml:space="preserve">and </w:t>
      </w:r>
      <w:r w:rsidRPr="00FD7AA6">
        <w:rPr>
          <w:rFonts w:ascii="Times New Roman" w:hAnsi="Times New Roman" w:cs="Times New Roman"/>
          <w:color w:val="000000" w:themeColor="text1"/>
          <w:sz w:val="24"/>
          <w:szCs w:val="24"/>
        </w:rPr>
        <w:t>40</w:t>
      </w:r>
      <w:r w:rsidRPr="00FD7AA6">
        <w:rPr>
          <w:rFonts w:ascii="Times New Roman" w:hAnsi="Times New Roman" w:cs="Times New Roman"/>
          <w:bCs/>
          <w:color w:val="000000" w:themeColor="text1"/>
          <w:sz w:val="24"/>
          <w:szCs w:val="24"/>
        </w:rPr>
        <w:t xml:space="preserve">°C for 8 isolates whereas </w:t>
      </w:r>
      <w:r w:rsidR="00D14762" w:rsidRPr="00FD7AA6">
        <w:rPr>
          <w:rFonts w:ascii="Times New Roman" w:hAnsi="Times New Roman" w:cs="Times New Roman"/>
          <w:bCs/>
          <w:color w:val="000000" w:themeColor="text1"/>
          <w:sz w:val="24"/>
          <w:szCs w:val="24"/>
        </w:rPr>
        <w:t xml:space="preserve">the </w:t>
      </w:r>
      <w:r w:rsidRPr="00FD7AA6">
        <w:rPr>
          <w:rFonts w:ascii="Times New Roman" w:hAnsi="Times New Roman" w:cs="Times New Roman"/>
          <w:bCs/>
          <w:color w:val="000000" w:themeColor="text1"/>
          <w:sz w:val="24"/>
          <w:szCs w:val="24"/>
        </w:rPr>
        <w:t>pH for all the isolates was in the range of 7-9 with optimum pH of 8 (13 isolates) and 9 (13 isolates).</w:t>
      </w:r>
      <w:r w:rsidRPr="00FD7AA6">
        <w:rPr>
          <w:rFonts w:ascii="Times New Roman" w:hAnsi="Times New Roman" w:cs="Times New Roman"/>
          <w:color w:val="000000" w:themeColor="text1"/>
          <w:sz w:val="24"/>
          <w:szCs w:val="24"/>
        </w:rPr>
        <w:t xml:space="preserve"> Out of 26 isolates</w:t>
      </w:r>
      <w:r w:rsidR="00D14762" w:rsidRPr="00FD7AA6">
        <w:rPr>
          <w:rFonts w:ascii="Times New Roman" w:hAnsi="Times New Roman" w:cs="Times New Roman"/>
          <w:color w:val="000000" w:themeColor="text1"/>
          <w:sz w:val="24"/>
          <w:szCs w:val="24"/>
        </w:rPr>
        <w:t>,</w:t>
      </w:r>
      <w:r w:rsidRPr="00FD7AA6">
        <w:rPr>
          <w:rFonts w:ascii="Times New Roman" w:hAnsi="Times New Roman" w:cs="Times New Roman"/>
          <w:color w:val="000000" w:themeColor="text1"/>
          <w:sz w:val="24"/>
          <w:szCs w:val="24"/>
        </w:rPr>
        <w:t xml:space="preserve"> 23 isolates showed antagonistic activity against at least one tested culture.</w:t>
      </w:r>
      <w:r w:rsidRPr="00FD7AA6">
        <w:rPr>
          <w:rFonts w:ascii="Times New Roman" w:hAnsi="Times New Roman" w:cs="Times New Roman"/>
          <w:noProof/>
          <w:color w:val="000000" w:themeColor="text1"/>
          <w:sz w:val="24"/>
          <w:szCs w:val="24"/>
        </w:rPr>
        <w:t xml:space="preserve"> Isolate GR-ADE-1, LR-KKB-4, GR-CHA-4</w:t>
      </w:r>
      <w:r w:rsidR="00D14762" w:rsidRPr="00FD7AA6">
        <w:rPr>
          <w:rFonts w:ascii="Times New Roman" w:hAnsi="Times New Roman" w:cs="Times New Roman"/>
          <w:noProof/>
          <w:color w:val="000000" w:themeColor="text1"/>
          <w:sz w:val="24"/>
          <w:szCs w:val="24"/>
        </w:rPr>
        <w:t>,</w:t>
      </w:r>
      <w:r w:rsidRPr="00FD7AA6">
        <w:rPr>
          <w:rFonts w:ascii="Times New Roman" w:hAnsi="Times New Roman" w:cs="Times New Roman"/>
          <w:noProof/>
          <w:color w:val="000000" w:themeColor="text1"/>
          <w:sz w:val="24"/>
          <w:szCs w:val="24"/>
        </w:rPr>
        <w:t xml:space="preserve"> and GR-CHA-6 were found to have </w:t>
      </w:r>
      <w:r w:rsidR="00D14762" w:rsidRPr="00FD7AA6">
        <w:rPr>
          <w:rFonts w:ascii="Times New Roman" w:hAnsi="Times New Roman" w:cs="Times New Roman"/>
          <w:noProof/>
          <w:color w:val="000000" w:themeColor="text1"/>
          <w:sz w:val="24"/>
          <w:szCs w:val="24"/>
        </w:rPr>
        <w:t>broad-spectrum</w:t>
      </w:r>
      <w:r w:rsidRPr="00FD7AA6">
        <w:rPr>
          <w:rFonts w:ascii="Times New Roman" w:hAnsi="Times New Roman" w:cs="Times New Roman"/>
          <w:noProof/>
          <w:color w:val="000000" w:themeColor="text1"/>
          <w:sz w:val="24"/>
          <w:szCs w:val="24"/>
        </w:rPr>
        <w:t xml:space="preserve"> activity against all the tested microorganisms.</w:t>
      </w:r>
      <w:r w:rsidRPr="00FD7AA6">
        <w:rPr>
          <w:rFonts w:ascii="Times New Roman" w:hAnsi="Times New Roman" w:cs="Times New Roman"/>
          <w:color w:val="000000" w:themeColor="text1"/>
          <w:sz w:val="24"/>
          <w:szCs w:val="24"/>
          <w:lang w:val="en-GB" w:eastAsia="en-GB"/>
        </w:rPr>
        <w:t xml:space="preserve"> </w:t>
      </w:r>
      <w:r w:rsidRPr="00FD7AA6">
        <w:rPr>
          <w:rFonts w:ascii="Times New Roman" w:hAnsi="Times New Roman" w:cs="Times New Roman"/>
          <w:noProof/>
          <w:color w:val="000000" w:themeColor="text1"/>
          <w:sz w:val="24"/>
          <w:szCs w:val="24"/>
        </w:rPr>
        <w:t>However, GR-ADE-1 with maximum inhibition against all the tested microorganisms was the most potent among all isolates</w:t>
      </w:r>
      <w:r w:rsidRPr="00FD7AA6">
        <w:rPr>
          <w:rFonts w:ascii="Times New Roman" w:hAnsi="Times New Roman" w:cs="Times New Roman"/>
          <w:color w:val="000000" w:themeColor="text1"/>
          <w:sz w:val="24"/>
          <w:szCs w:val="24"/>
        </w:rPr>
        <w:t xml:space="preserve">. Out of 26 isolates employed for the anti-MRSA potential, four isolates inhibited the growth of MRSA strains. Positive anti-fungal activity against </w:t>
      </w:r>
      <w:r w:rsidRPr="00FD7AA6">
        <w:rPr>
          <w:rFonts w:ascii="Times New Roman" w:hAnsi="Times New Roman" w:cs="Times New Roman"/>
          <w:i/>
          <w:color w:val="000000" w:themeColor="text1"/>
          <w:sz w:val="24"/>
          <w:szCs w:val="24"/>
        </w:rPr>
        <w:t xml:space="preserve">A. </w:t>
      </w:r>
      <w:proofErr w:type="spellStart"/>
      <w:r w:rsidRPr="00FD7AA6">
        <w:rPr>
          <w:rFonts w:ascii="Times New Roman" w:hAnsi="Times New Roman" w:cs="Times New Roman"/>
          <w:i/>
          <w:color w:val="000000" w:themeColor="text1"/>
          <w:sz w:val="24"/>
          <w:szCs w:val="24"/>
        </w:rPr>
        <w:t>niger</w:t>
      </w:r>
      <w:proofErr w:type="spellEnd"/>
      <w:r w:rsidRPr="00FD7AA6">
        <w:rPr>
          <w:rFonts w:ascii="Times New Roman" w:hAnsi="Times New Roman" w:cs="Times New Roman"/>
          <w:i/>
          <w:color w:val="000000" w:themeColor="text1"/>
          <w:sz w:val="24"/>
          <w:szCs w:val="24"/>
        </w:rPr>
        <w:t xml:space="preserve"> </w:t>
      </w:r>
      <w:r w:rsidRPr="00FD7AA6">
        <w:rPr>
          <w:rFonts w:ascii="Times New Roman" w:hAnsi="Times New Roman" w:cs="Times New Roman"/>
          <w:color w:val="000000" w:themeColor="text1"/>
          <w:sz w:val="24"/>
          <w:szCs w:val="24"/>
        </w:rPr>
        <w:t>was noticed in nine actinomycetes isolates</w:t>
      </w:r>
      <w:r w:rsidRPr="00FD7AA6">
        <w:rPr>
          <w:rFonts w:ascii="Times New Roman" w:hAnsi="Times New Roman" w:cs="Times New Roman"/>
          <w:noProof/>
          <w:color w:val="000000" w:themeColor="text1"/>
          <w:sz w:val="24"/>
          <w:szCs w:val="24"/>
        </w:rPr>
        <w:t xml:space="preserve">. </w:t>
      </w:r>
      <w:r w:rsidRPr="00FD7AA6">
        <w:rPr>
          <w:rFonts w:ascii="Times New Roman" w:hAnsi="Times New Roman" w:cs="Times New Roman"/>
          <w:color w:val="000000" w:themeColor="text1"/>
          <w:sz w:val="24"/>
          <w:szCs w:val="24"/>
        </w:rPr>
        <w:t xml:space="preserve">Based on the </w:t>
      </w:r>
      <w:proofErr w:type="spellStart"/>
      <w:r w:rsidRPr="00FD7AA6">
        <w:rPr>
          <w:rFonts w:ascii="Times New Roman" w:hAnsi="Times New Roman" w:cs="Times New Roman"/>
          <w:color w:val="000000" w:themeColor="text1"/>
          <w:sz w:val="24"/>
          <w:szCs w:val="24"/>
        </w:rPr>
        <w:t>EzTaxon</w:t>
      </w:r>
      <w:proofErr w:type="spellEnd"/>
      <w:r w:rsidRPr="00FD7AA6">
        <w:rPr>
          <w:rFonts w:ascii="Times New Roman" w:hAnsi="Times New Roman" w:cs="Times New Roman"/>
          <w:color w:val="000000" w:themeColor="text1"/>
          <w:sz w:val="24"/>
          <w:szCs w:val="24"/>
        </w:rPr>
        <w:t xml:space="preserve"> database GR-ADE-1 was identified as </w:t>
      </w:r>
      <w:proofErr w:type="spellStart"/>
      <w:r w:rsidRPr="00FD7AA6">
        <w:rPr>
          <w:rFonts w:ascii="Times New Roman" w:hAnsi="Times New Roman" w:cs="Times New Roman"/>
          <w:i/>
          <w:color w:val="000000" w:themeColor="text1"/>
          <w:sz w:val="24"/>
          <w:szCs w:val="24"/>
        </w:rPr>
        <w:t>Nocardiopsis</w:t>
      </w:r>
      <w:proofErr w:type="spellEnd"/>
      <w:r w:rsidRPr="00FD7AA6">
        <w:rPr>
          <w:rFonts w:ascii="Times New Roman" w:hAnsi="Times New Roman" w:cs="Times New Roman"/>
          <w:i/>
          <w:color w:val="000000" w:themeColor="text1"/>
          <w:sz w:val="24"/>
          <w:szCs w:val="24"/>
        </w:rPr>
        <w:t xml:space="preserve"> alba</w:t>
      </w:r>
      <w:r w:rsidRPr="00FD7AA6">
        <w:rPr>
          <w:rFonts w:ascii="Times New Roman" w:hAnsi="Times New Roman" w:cs="Times New Roman"/>
          <w:color w:val="000000" w:themeColor="text1"/>
          <w:sz w:val="24"/>
          <w:szCs w:val="24"/>
        </w:rPr>
        <w:t xml:space="preserve">, GR-CHA-4 as </w:t>
      </w:r>
      <w:r w:rsidRPr="00FD7AA6">
        <w:rPr>
          <w:rFonts w:ascii="Times New Roman" w:hAnsi="Times New Roman" w:cs="Times New Roman"/>
          <w:i/>
          <w:color w:val="000000" w:themeColor="text1"/>
          <w:sz w:val="24"/>
          <w:szCs w:val="24"/>
        </w:rPr>
        <w:t xml:space="preserve">Streptomyces </w:t>
      </w:r>
      <w:proofErr w:type="spellStart"/>
      <w:r w:rsidRPr="00FD7AA6">
        <w:rPr>
          <w:rFonts w:ascii="Times New Roman" w:hAnsi="Times New Roman" w:cs="Times New Roman"/>
          <w:i/>
          <w:color w:val="000000" w:themeColor="text1"/>
          <w:sz w:val="24"/>
          <w:szCs w:val="24"/>
        </w:rPr>
        <w:t>tendae</w:t>
      </w:r>
      <w:proofErr w:type="spellEnd"/>
      <w:r w:rsidR="00D14762" w:rsidRPr="00FD7AA6">
        <w:rPr>
          <w:rFonts w:ascii="Times New Roman" w:hAnsi="Times New Roman" w:cs="Times New Roman"/>
          <w:i/>
          <w:color w:val="000000" w:themeColor="text1"/>
          <w:sz w:val="24"/>
          <w:szCs w:val="24"/>
        </w:rPr>
        <w:t>,</w:t>
      </w:r>
      <w:r w:rsidRPr="00FD7AA6">
        <w:rPr>
          <w:rFonts w:ascii="Times New Roman" w:hAnsi="Times New Roman" w:cs="Times New Roman"/>
          <w:i/>
          <w:color w:val="000000" w:themeColor="text1"/>
          <w:sz w:val="24"/>
          <w:szCs w:val="24"/>
        </w:rPr>
        <w:t xml:space="preserve"> </w:t>
      </w:r>
      <w:r w:rsidRPr="00FD7AA6">
        <w:rPr>
          <w:rFonts w:ascii="Times New Roman" w:hAnsi="Times New Roman" w:cs="Times New Roman"/>
          <w:color w:val="000000" w:themeColor="text1"/>
          <w:sz w:val="24"/>
          <w:szCs w:val="24"/>
        </w:rPr>
        <w:t xml:space="preserve">and LR-KKB-4 as </w:t>
      </w:r>
      <w:r w:rsidRPr="00FD7AA6">
        <w:rPr>
          <w:rFonts w:ascii="Times New Roman" w:hAnsi="Times New Roman" w:cs="Times New Roman"/>
          <w:i/>
          <w:color w:val="000000" w:themeColor="text1"/>
          <w:sz w:val="24"/>
          <w:szCs w:val="24"/>
        </w:rPr>
        <w:t xml:space="preserve">Streptomyces </w:t>
      </w:r>
      <w:proofErr w:type="spellStart"/>
      <w:r w:rsidRPr="00FD7AA6">
        <w:rPr>
          <w:rFonts w:ascii="Times New Roman" w:hAnsi="Times New Roman" w:cs="Times New Roman"/>
          <w:i/>
          <w:color w:val="000000" w:themeColor="text1"/>
          <w:sz w:val="24"/>
          <w:szCs w:val="24"/>
        </w:rPr>
        <w:t>rochei</w:t>
      </w:r>
      <w:proofErr w:type="spellEnd"/>
      <w:r w:rsidRPr="00FD7AA6">
        <w:rPr>
          <w:rFonts w:ascii="Times New Roman" w:hAnsi="Times New Roman" w:cs="Times New Roman"/>
          <w:i/>
          <w:color w:val="000000" w:themeColor="text1"/>
          <w:sz w:val="24"/>
          <w:szCs w:val="24"/>
        </w:rPr>
        <w:t xml:space="preserve">. </w:t>
      </w:r>
      <w:r w:rsidRPr="00FD7AA6">
        <w:rPr>
          <w:rFonts w:ascii="Times New Roman" w:hAnsi="Times New Roman" w:cs="Times New Roman"/>
          <w:iCs/>
          <w:color w:val="000000" w:themeColor="text1"/>
          <w:sz w:val="24"/>
          <w:szCs w:val="24"/>
        </w:rPr>
        <w:t>Such investigation</w:t>
      </w:r>
      <w:r w:rsidRPr="00FD7AA6">
        <w:rPr>
          <w:rFonts w:ascii="Times New Roman" w:hAnsi="Times New Roman" w:cs="Times New Roman"/>
          <w:i/>
          <w:color w:val="000000" w:themeColor="text1"/>
          <w:sz w:val="24"/>
          <w:szCs w:val="24"/>
        </w:rPr>
        <w:t xml:space="preserve"> </w:t>
      </w:r>
      <w:r w:rsidRPr="00FD7AA6">
        <w:rPr>
          <w:rFonts w:ascii="Times New Roman" w:hAnsi="Times New Roman" w:cs="Times New Roman"/>
          <w:sz w:val="24"/>
          <w:szCs w:val="24"/>
        </w:rPr>
        <w:t xml:space="preserve">underlines the significance of exploring unique ecological niches, such as the Runn of </w:t>
      </w:r>
      <w:r w:rsidR="00FD7AA6">
        <w:rPr>
          <w:rFonts w:ascii="Times New Roman" w:hAnsi="Times New Roman" w:cs="Times New Roman"/>
          <w:bCs/>
          <w:color w:val="000000" w:themeColor="text1"/>
          <w:sz w:val="24"/>
          <w:szCs w:val="24"/>
        </w:rPr>
        <w:t>Kutch</w:t>
      </w:r>
      <w:r w:rsidRPr="00FD7AA6">
        <w:rPr>
          <w:rFonts w:ascii="Times New Roman" w:hAnsi="Times New Roman" w:cs="Times New Roman"/>
          <w:sz w:val="24"/>
          <w:szCs w:val="24"/>
        </w:rPr>
        <w:t xml:space="preserve">, in </w:t>
      </w:r>
      <w:r w:rsidRPr="00FD7AA6">
        <w:rPr>
          <w:rFonts w:ascii="Times New Roman" w:hAnsi="Times New Roman" w:cs="Times New Roman"/>
          <w:sz w:val="24"/>
          <w:szCs w:val="24"/>
        </w:rPr>
        <w:lastRenderedPageBreak/>
        <w:t xml:space="preserve">the search for novel antimicrobial agents. It also helps in understanding the interaction between the environment and the microorganism and accordingly adaptation </w:t>
      </w:r>
      <w:r w:rsidR="00D14762" w:rsidRPr="00FD7AA6">
        <w:rPr>
          <w:rFonts w:ascii="Times New Roman" w:hAnsi="Times New Roman" w:cs="Times New Roman"/>
          <w:sz w:val="24"/>
          <w:szCs w:val="24"/>
        </w:rPr>
        <w:t>to</w:t>
      </w:r>
      <w:r w:rsidRPr="00FD7AA6">
        <w:rPr>
          <w:rFonts w:ascii="Times New Roman" w:hAnsi="Times New Roman" w:cs="Times New Roman"/>
          <w:sz w:val="24"/>
          <w:szCs w:val="24"/>
        </w:rPr>
        <w:t xml:space="preserve"> them. The continued investigation </w:t>
      </w:r>
      <w:r w:rsidR="00D14762" w:rsidRPr="00FD7AA6">
        <w:rPr>
          <w:rFonts w:ascii="Times New Roman" w:hAnsi="Times New Roman" w:cs="Times New Roman"/>
          <w:sz w:val="24"/>
          <w:szCs w:val="24"/>
        </w:rPr>
        <w:t>of</w:t>
      </w:r>
      <w:r w:rsidRPr="00FD7AA6">
        <w:rPr>
          <w:rFonts w:ascii="Times New Roman" w:hAnsi="Times New Roman" w:cs="Times New Roman"/>
          <w:sz w:val="24"/>
          <w:szCs w:val="24"/>
        </w:rPr>
        <w:t xml:space="preserve"> the antibiotics produced by the actinomycetes holds immense promise for the discovery of next-generation antibiotics with broader efficacy and reduced side effects</w:t>
      </w:r>
      <w:r w:rsidRPr="00FD7AA6">
        <w:rPr>
          <w:rFonts w:ascii="Times New Roman" w:hAnsi="Times New Roman" w:cs="Times New Roman"/>
          <w:color w:val="000000" w:themeColor="text1"/>
          <w:sz w:val="24"/>
          <w:szCs w:val="24"/>
          <w:shd w:val="clear" w:color="auto" w:fill="FFFFFF"/>
        </w:rPr>
        <w:t>.</w:t>
      </w:r>
    </w:p>
    <w:p w14:paraId="2C1156A1" w14:textId="5126A7A2" w:rsidR="00CF41E5" w:rsidRPr="00FD7AA6" w:rsidRDefault="00CF41E5" w:rsidP="00CF41E5">
      <w:pPr>
        <w:spacing w:after="0" w:line="480" w:lineRule="auto"/>
        <w:jc w:val="both"/>
        <w:rPr>
          <w:rFonts w:ascii="Times New Roman" w:hAnsi="Times New Roman" w:cs="Times New Roman"/>
          <w:b/>
          <w:bCs/>
          <w:color w:val="000000" w:themeColor="text1"/>
          <w:sz w:val="24"/>
          <w:szCs w:val="24"/>
          <w:shd w:val="clear" w:color="auto" w:fill="FFFFFF"/>
        </w:rPr>
      </w:pPr>
      <w:r w:rsidRPr="00FD7AA6">
        <w:rPr>
          <w:rFonts w:ascii="Times New Roman" w:hAnsi="Times New Roman" w:cs="Times New Roman"/>
          <w:b/>
          <w:bCs/>
          <w:color w:val="000000" w:themeColor="text1"/>
          <w:sz w:val="24"/>
          <w:szCs w:val="24"/>
          <w:shd w:val="clear" w:color="auto" w:fill="FFFFFF"/>
        </w:rPr>
        <w:t>Acknowledgement</w:t>
      </w:r>
    </w:p>
    <w:p w14:paraId="73FBE6F5" w14:textId="458E4E6C" w:rsidR="00CF41E5" w:rsidRPr="00FD7AA6" w:rsidRDefault="00B365D0" w:rsidP="00CF41E5">
      <w:pPr>
        <w:spacing w:after="0" w:line="480" w:lineRule="auto"/>
        <w:jc w:val="both"/>
        <w:rPr>
          <w:rFonts w:ascii="Times New Roman" w:hAnsi="Times New Roman" w:cs="Times New Roman"/>
          <w:color w:val="000000" w:themeColor="text1"/>
          <w:sz w:val="24"/>
          <w:szCs w:val="24"/>
          <w:shd w:val="clear" w:color="auto" w:fill="FFFFFF"/>
        </w:rPr>
      </w:pPr>
      <w:r w:rsidRPr="00FD7AA6">
        <w:rPr>
          <w:rFonts w:ascii="Times New Roman" w:hAnsi="Times New Roman" w:cs="Times New Roman"/>
          <w:color w:val="000000" w:themeColor="text1"/>
          <w:sz w:val="24"/>
          <w:szCs w:val="24"/>
          <w:shd w:val="clear" w:color="auto" w:fill="FFFFFF"/>
        </w:rPr>
        <w:t>This project was supported by Researchers Supporting Project number (RSP2024R283), King Saud University, Riyadh, Saudi Arabia.</w:t>
      </w:r>
      <w:r w:rsidRPr="00FD7AA6">
        <w:rPr>
          <w:rFonts w:ascii="Times New Roman" w:hAnsi="Times New Roman" w:cs="Times New Roman"/>
          <w:color w:val="000000" w:themeColor="text1"/>
          <w:sz w:val="24"/>
          <w:szCs w:val="24"/>
          <w:shd w:val="clear" w:color="auto" w:fill="FFFFFF"/>
        </w:rPr>
        <w:t xml:space="preserve"> </w:t>
      </w:r>
      <w:r w:rsidRPr="00FD7AA6">
        <w:rPr>
          <w:rFonts w:ascii="Times New Roman" w:hAnsi="Times New Roman" w:cs="Times New Roman"/>
          <w:color w:val="000000" w:themeColor="text1"/>
          <w:sz w:val="24"/>
          <w:szCs w:val="24"/>
          <w:shd w:val="clear" w:color="auto" w:fill="FFFFFF"/>
        </w:rPr>
        <w:t>The authors are also thankful to the Department of Life Sciences at Hemchandracharya North Gujarat University, Patan, Gujarat, India, for providing the laboratory facilities.</w:t>
      </w:r>
    </w:p>
    <w:p w14:paraId="3693F910" w14:textId="77777777" w:rsidR="00CF41E5" w:rsidRPr="00FD7AA6" w:rsidRDefault="00CF41E5" w:rsidP="00CF41E5">
      <w:pPr>
        <w:spacing w:after="0" w:line="480" w:lineRule="auto"/>
        <w:jc w:val="both"/>
        <w:rPr>
          <w:rFonts w:ascii="Times New Roman" w:hAnsi="Times New Roman" w:cs="Times New Roman"/>
          <w:b/>
          <w:bCs/>
          <w:color w:val="000000" w:themeColor="text1"/>
          <w:sz w:val="24"/>
          <w:szCs w:val="24"/>
          <w:shd w:val="clear" w:color="auto" w:fill="FFFFFF"/>
        </w:rPr>
      </w:pPr>
      <w:r w:rsidRPr="00FD7AA6">
        <w:rPr>
          <w:rFonts w:ascii="Times New Roman" w:hAnsi="Times New Roman" w:cs="Times New Roman"/>
          <w:b/>
          <w:bCs/>
          <w:color w:val="000000" w:themeColor="text1"/>
          <w:sz w:val="24"/>
          <w:szCs w:val="24"/>
          <w:shd w:val="clear" w:color="auto" w:fill="FFFFFF"/>
        </w:rPr>
        <w:t>Disclosure statement</w:t>
      </w:r>
    </w:p>
    <w:p w14:paraId="330B8677" w14:textId="65C6B540" w:rsidR="00CF41E5" w:rsidRPr="00FD7AA6" w:rsidRDefault="00CF41E5" w:rsidP="00CF41E5">
      <w:pPr>
        <w:spacing w:after="0" w:line="480" w:lineRule="auto"/>
        <w:jc w:val="both"/>
        <w:rPr>
          <w:rFonts w:ascii="Times New Roman" w:hAnsi="Times New Roman" w:cs="Times New Roman"/>
          <w:color w:val="000000" w:themeColor="text1"/>
          <w:sz w:val="24"/>
          <w:szCs w:val="24"/>
          <w:shd w:val="clear" w:color="auto" w:fill="FFFFFF"/>
        </w:rPr>
      </w:pPr>
      <w:r w:rsidRPr="00FD7AA6">
        <w:rPr>
          <w:rFonts w:ascii="Times New Roman" w:hAnsi="Times New Roman" w:cs="Times New Roman"/>
          <w:color w:val="000000" w:themeColor="text1"/>
          <w:sz w:val="24"/>
          <w:szCs w:val="24"/>
          <w:shd w:val="clear" w:color="auto" w:fill="FFFFFF"/>
        </w:rPr>
        <w:t>No potential conflict of interest was reported by the author(s).</w:t>
      </w:r>
    </w:p>
    <w:p w14:paraId="5BB8EB67" w14:textId="39B7BDBE" w:rsidR="00D14762" w:rsidRPr="00FD7AA6" w:rsidRDefault="00905C88" w:rsidP="00BB0D3E">
      <w:pPr>
        <w:spacing w:after="0" w:line="480" w:lineRule="auto"/>
        <w:jc w:val="both"/>
        <w:rPr>
          <w:rFonts w:ascii="Times New Roman" w:hAnsi="Times New Roman" w:cs="Times New Roman"/>
          <w:color w:val="000000" w:themeColor="text1"/>
          <w:sz w:val="24"/>
          <w:szCs w:val="24"/>
          <w:shd w:val="clear" w:color="auto" w:fill="FFFFFF"/>
        </w:rPr>
      </w:pPr>
      <w:r w:rsidRPr="00FD7AA6">
        <w:rPr>
          <w:rFonts w:ascii="Times New Roman" w:hAnsi="Times New Roman" w:cs="Times New Roman"/>
          <w:b/>
          <w:bCs/>
          <w:color w:val="000000" w:themeColor="text1"/>
          <w:kern w:val="32"/>
          <w:sz w:val="24"/>
          <w:szCs w:val="24"/>
        </w:rPr>
        <w:t>References</w:t>
      </w:r>
    </w:p>
    <w:sdt>
      <w:sdtPr>
        <w:rPr>
          <w:rFonts w:ascii="Times New Roman" w:hAnsi="Times New Roman" w:cs="Times New Roman"/>
          <w:sz w:val="24"/>
          <w:szCs w:val="24"/>
        </w:rPr>
        <w:tag w:val="MENDELEY_BIBLIOGRAPHY"/>
        <w:id w:val="-266470941"/>
        <w:placeholder>
          <w:docPart w:val="AA1D4814DFDA47CD983ACFD2DD33B18A"/>
        </w:placeholder>
      </w:sdtPr>
      <w:sdtContent>
        <w:p w14:paraId="139E1DE6" w14:textId="77777777" w:rsidR="00FD7AA6" w:rsidRPr="00FD7AA6" w:rsidRDefault="00FD7AA6" w:rsidP="00FD7AA6">
          <w:pPr>
            <w:autoSpaceDE w:val="0"/>
            <w:autoSpaceDN w:val="0"/>
            <w:spacing w:line="480" w:lineRule="auto"/>
            <w:ind w:hanging="480"/>
            <w:jc w:val="both"/>
            <w:divId w:val="129829683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A. J. Salle. 1943. </w:t>
          </w:r>
          <w:r w:rsidRPr="00FD7AA6">
            <w:rPr>
              <w:rFonts w:ascii="Times New Roman" w:eastAsia="Times New Roman" w:hAnsi="Times New Roman" w:cs="Times New Roman"/>
              <w:i/>
              <w:iCs/>
              <w:sz w:val="24"/>
              <w:szCs w:val="24"/>
            </w:rPr>
            <w:t>Laboratory Manual on Fundamental Principles of Bacteriology</w:t>
          </w:r>
          <w:r w:rsidRPr="00FD7AA6">
            <w:rPr>
              <w:rFonts w:ascii="Times New Roman" w:eastAsia="Times New Roman" w:hAnsi="Times New Roman" w:cs="Times New Roman"/>
              <w:sz w:val="24"/>
              <w:szCs w:val="24"/>
            </w:rPr>
            <w:t xml:space="preserve">. </w:t>
          </w:r>
          <w:r w:rsidRPr="00FD7AA6">
            <w:rPr>
              <w:rFonts w:ascii="Times New Roman" w:eastAsia="Times New Roman" w:hAnsi="Times New Roman" w:cs="Times New Roman"/>
              <w:i/>
              <w:iCs/>
              <w:sz w:val="24"/>
              <w:szCs w:val="24"/>
            </w:rPr>
            <w:t xml:space="preserve">McGraw-Hill Book </w:t>
          </w:r>
          <w:proofErr w:type="spellStart"/>
          <w:r w:rsidRPr="00FD7AA6">
            <w:rPr>
              <w:rFonts w:ascii="Times New Roman" w:eastAsia="Times New Roman" w:hAnsi="Times New Roman" w:cs="Times New Roman"/>
              <w:i/>
              <w:iCs/>
              <w:sz w:val="24"/>
              <w:szCs w:val="24"/>
            </w:rPr>
            <w:t>Company,Inc</w:t>
          </w:r>
          <w:proofErr w:type="spellEnd"/>
          <w:r w:rsidRPr="00FD7AA6">
            <w:rPr>
              <w:rFonts w:ascii="Times New Roman" w:eastAsia="Times New Roman" w:hAnsi="Times New Roman" w:cs="Times New Roman"/>
              <w:sz w:val="24"/>
              <w:szCs w:val="24"/>
            </w:rPr>
            <w:t>.</w:t>
          </w:r>
        </w:p>
        <w:p w14:paraId="33EDAA11" w14:textId="77777777" w:rsidR="00FD7AA6" w:rsidRPr="00FD7AA6" w:rsidRDefault="00FD7AA6" w:rsidP="00FD7AA6">
          <w:pPr>
            <w:autoSpaceDE w:val="0"/>
            <w:autoSpaceDN w:val="0"/>
            <w:spacing w:line="480" w:lineRule="auto"/>
            <w:ind w:hanging="480"/>
            <w:jc w:val="both"/>
            <w:divId w:val="1657807082"/>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Abdel </w:t>
          </w:r>
          <w:proofErr w:type="spellStart"/>
          <w:r w:rsidRPr="00FD7AA6">
            <w:rPr>
              <w:rFonts w:ascii="Times New Roman" w:eastAsia="Times New Roman" w:hAnsi="Times New Roman" w:cs="Times New Roman"/>
              <w:sz w:val="24"/>
              <w:szCs w:val="24"/>
            </w:rPr>
            <w:t>Azeiz</w:t>
          </w:r>
          <w:proofErr w:type="spellEnd"/>
          <w:r w:rsidRPr="00FD7AA6">
            <w:rPr>
              <w:rFonts w:ascii="Times New Roman" w:eastAsia="Times New Roman" w:hAnsi="Times New Roman" w:cs="Times New Roman"/>
              <w:sz w:val="24"/>
              <w:szCs w:val="24"/>
            </w:rPr>
            <w:t xml:space="preserve">, Ahmed Z., Donia K. Hanafi, and Sameh E. </w:t>
          </w:r>
          <w:proofErr w:type="spellStart"/>
          <w:r w:rsidRPr="00FD7AA6">
            <w:rPr>
              <w:rFonts w:ascii="Times New Roman" w:eastAsia="Times New Roman" w:hAnsi="Times New Roman" w:cs="Times New Roman"/>
              <w:sz w:val="24"/>
              <w:szCs w:val="24"/>
            </w:rPr>
            <w:t>Hasanein</w:t>
          </w:r>
          <w:proofErr w:type="spellEnd"/>
          <w:r w:rsidRPr="00FD7AA6">
            <w:rPr>
              <w:rFonts w:ascii="Times New Roman" w:eastAsia="Times New Roman" w:hAnsi="Times New Roman" w:cs="Times New Roman"/>
              <w:sz w:val="24"/>
              <w:szCs w:val="24"/>
            </w:rPr>
            <w:t xml:space="preserve">. 2016. “Identification of a New Antifungal </w:t>
          </w:r>
          <w:proofErr w:type="spellStart"/>
          <w:r w:rsidRPr="00FD7AA6">
            <w:rPr>
              <w:rFonts w:ascii="Times New Roman" w:eastAsia="Times New Roman" w:hAnsi="Times New Roman" w:cs="Times New Roman"/>
              <w:sz w:val="24"/>
              <w:szCs w:val="24"/>
            </w:rPr>
            <w:t>Oligoacetal</w:t>
          </w:r>
          <w:proofErr w:type="spellEnd"/>
          <w:r w:rsidRPr="00FD7AA6">
            <w:rPr>
              <w:rFonts w:ascii="Times New Roman" w:eastAsia="Times New Roman" w:hAnsi="Times New Roman" w:cs="Times New Roman"/>
              <w:sz w:val="24"/>
              <w:szCs w:val="24"/>
            </w:rPr>
            <w:t xml:space="preserve"> Derivative Produced by Streptomyces </w:t>
          </w:r>
          <w:proofErr w:type="spellStart"/>
          <w:r w:rsidRPr="00FD7AA6">
            <w:rPr>
              <w:rFonts w:ascii="Times New Roman" w:eastAsia="Times New Roman" w:hAnsi="Times New Roman" w:cs="Times New Roman"/>
              <w:sz w:val="24"/>
              <w:szCs w:val="24"/>
            </w:rPr>
            <w:t>Toxytricini</w:t>
          </w:r>
          <w:proofErr w:type="spellEnd"/>
          <w:r w:rsidRPr="00FD7AA6">
            <w:rPr>
              <w:rFonts w:ascii="Times New Roman" w:eastAsia="Times New Roman" w:hAnsi="Times New Roman" w:cs="Times New Roman"/>
              <w:sz w:val="24"/>
              <w:szCs w:val="24"/>
            </w:rPr>
            <w:t xml:space="preserve"> against Candida Albicans.” </w:t>
          </w:r>
          <w:r w:rsidRPr="00FD7AA6">
            <w:rPr>
              <w:rFonts w:ascii="Times New Roman" w:eastAsia="Times New Roman" w:hAnsi="Times New Roman" w:cs="Times New Roman"/>
              <w:i/>
              <w:iCs/>
              <w:sz w:val="24"/>
              <w:szCs w:val="24"/>
            </w:rPr>
            <w:t>Natural Product Research</w:t>
          </w:r>
          <w:r w:rsidRPr="00FD7AA6">
            <w:rPr>
              <w:rFonts w:ascii="Times New Roman" w:eastAsia="Times New Roman" w:hAnsi="Times New Roman" w:cs="Times New Roman"/>
              <w:sz w:val="24"/>
              <w:szCs w:val="24"/>
            </w:rPr>
            <w:t xml:space="preserve"> 30 (16): 1816–1823. doi:10.1080/14786419.2015.1081199.</w:t>
          </w:r>
        </w:p>
        <w:p w14:paraId="3FA219C7" w14:textId="77777777" w:rsidR="00FD7AA6" w:rsidRPr="00FD7AA6" w:rsidRDefault="00FD7AA6" w:rsidP="00FD7AA6">
          <w:pPr>
            <w:autoSpaceDE w:val="0"/>
            <w:autoSpaceDN w:val="0"/>
            <w:spacing w:line="480" w:lineRule="auto"/>
            <w:ind w:hanging="480"/>
            <w:jc w:val="both"/>
            <w:divId w:val="1058285325"/>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Abd-</w:t>
          </w:r>
          <w:proofErr w:type="spellStart"/>
          <w:r w:rsidRPr="00FD7AA6">
            <w:rPr>
              <w:rFonts w:ascii="Times New Roman" w:eastAsia="Times New Roman" w:hAnsi="Times New Roman" w:cs="Times New Roman"/>
              <w:sz w:val="24"/>
              <w:szCs w:val="24"/>
            </w:rPr>
            <w:t>Elnaby</w:t>
          </w:r>
          <w:proofErr w:type="spellEnd"/>
          <w:r w:rsidRPr="00FD7AA6">
            <w:rPr>
              <w:rFonts w:ascii="Times New Roman" w:eastAsia="Times New Roman" w:hAnsi="Times New Roman" w:cs="Times New Roman"/>
              <w:sz w:val="24"/>
              <w:szCs w:val="24"/>
            </w:rPr>
            <w:t>, Hanan M., Gehan M. Abo-</w:t>
          </w:r>
          <w:proofErr w:type="spellStart"/>
          <w:r w:rsidRPr="00FD7AA6">
            <w:rPr>
              <w:rFonts w:ascii="Times New Roman" w:eastAsia="Times New Roman" w:hAnsi="Times New Roman" w:cs="Times New Roman"/>
              <w:sz w:val="24"/>
              <w:szCs w:val="24"/>
            </w:rPr>
            <w:t>Elala</w:t>
          </w:r>
          <w:proofErr w:type="spellEnd"/>
          <w:r w:rsidRPr="00FD7AA6">
            <w:rPr>
              <w:rFonts w:ascii="Times New Roman" w:eastAsia="Times New Roman" w:hAnsi="Times New Roman" w:cs="Times New Roman"/>
              <w:sz w:val="24"/>
              <w:szCs w:val="24"/>
            </w:rPr>
            <w:t xml:space="preserve">, Usama M. Abdel-Raouf, and Moaz M. Hamed. 2016. “Antibacterial and Anticancer Activity of Extracellular Synthesized Silver </w:t>
          </w:r>
          <w:r w:rsidRPr="00FD7AA6">
            <w:rPr>
              <w:rFonts w:ascii="Times New Roman" w:eastAsia="Times New Roman" w:hAnsi="Times New Roman" w:cs="Times New Roman"/>
              <w:sz w:val="24"/>
              <w:szCs w:val="24"/>
            </w:rPr>
            <w:lastRenderedPageBreak/>
            <w:t xml:space="preserve">Nanoparticles from Marine Streptomyces </w:t>
          </w:r>
          <w:proofErr w:type="spellStart"/>
          <w:r w:rsidRPr="00FD7AA6">
            <w:rPr>
              <w:rFonts w:ascii="Times New Roman" w:eastAsia="Times New Roman" w:hAnsi="Times New Roman" w:cs="Times New Roman"/>
              <w:sz w:val="24"/>
              <w:szCs w:val="24"/>
            </w:rPr>
            <w:t>Rochei</w:t>
          </w:r>
          <w:proofErr w:type="spellEnd"/>
          <w:r w:rsidRPr="00FD7AA6">
            <w:rPr>
              <w:rFonts w:ascii="Times New Roman" w:eastAsia="Times New Roman" w:hAnsi="Times New Roman" w:cs="Times New Roman"/>
              <w:sz w:val="24"/>
              <w:szCs w:val="24"/>
            </w:rPr>
            <w:t xml:space="preserve"> MHM13.” </w:t>
          </w:r>
          <w:r w:rsidRPr="00FD7AA6">
            <w:rPr>
              <w:rFonts w:ascii="Times New Roman" w:eastAsia="Times New Roman" w:hAnsi="Times New Roman" w:cs="Times New Roman"/>
              <w:i/>
              <w:iCs/>
              <w:sz w:val="24"/>
              <w:szCs w:val="24"/>
            </w:rPr>
            <w:t>The Egyptian Journal of Aquatic Research</w:t>
          </w:r>
          <w:r w:rsidRPr="00FD7AA6">
            <w:rPr>
              <w:rFonts w:ascii="Times New Roman" w:eastAsia="Times New Roman" w:hAnsi="Times New Roman" w:cs="Times New Roman"/>
              <w:sz w:val="24"/>
              <w:szCs w:val="24"/>
            </w:rPr>
            <w:t xml:space="preserve"> 42 (3). Elsevier: 301–312. doi:10.1016/J.EJAR.2016.05.004.</w:t>
          </w:r>
        </w:p>
        <w:p w14:paraId="48C3CBB2" w14:textId="77777777" w:rsidR="00FD7AA6" w:rsidRPr="00FD7AA6" w:rsidRDefault="00FD7AA6" w:rsidP="00FD7AA6">
          <w:pPr>
            <w:autoSpaceDE w:val="0"/>
            <w:autoSpaceDN w:val="0"/>
            <w:spacing w:line="480" w:lineRule="auto"/>
            <w:ind w:hanging="480"/>
            <w:jc w:val="both"/>
            <w:divId w:val="529489350"/>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Abdelrahman, Ola, Sakina Yagi, Marmar El Siddig, Adil El Hussein, Fanny </w:t>
          </w:r>
          <w:proofErr w:type="spellStart"/>
          <w:r w:rsidRPr="00FD7AA6">
            <w:rPr>
              <w:rFonts w:ascii="Times New Roman" w:eastAsia="Times New Roman" w:hAnsi="Times New Roman" w:cs="Times New Roman"/>
              <w:sz w:val="24"/>
              <w:szCs w:val="24"/>
            </w:rPr>
            <w:t>Germanier</w:t>
          </w:r>
          <w:proofErr w:type="spellEnd"/>
          <w:r w:rsidRPr="00FD7AA6">
            <w:rPr>
              <w:rFonts w:ascii="Times New Roman" w:eastAsia="Times New Roman" w:hAnsi="Times New Roman" w:cs="Times New Roman"/>
              <w:sz w:val="24"/>
              <w:szCs w:val="24"/>
            </w:rPr>
            <w:t xml:space="preserve">, Mout De Vrieze, Floriane </w:t>
          </w:r>
          <w:proofErr w:type="spellStart"/>
          <w:r w:rsidRPr="00FD7AA6">
            <w:rPr>
              <w:rFonts w:ascii="Times New Roman" w:eastAsia="Times New Roman" w:hAnsi="Times New Roman" w:cs="Times New Roman"/>
              <w:sz w:val="24"/>
              <w:szCs w:val="24"/>
            </w:rPr>
            <w:t>L’Haridon</w:t>
          </w:r>
          <w:proofErr w:type="spellEnd"/>
          <w:r w:rsidRPr="00FD7AA6">
            <w:rPr>
              <w:rFonts w:ascii="Times New Roman" w:eastAsia="Times New Roman" w:hAnsi="Times New Roman" w:cs="Times New Roman"/>
              <w:sz w:val="24"/>
              <w:szCs w:val="24"/>
            </w:rPr>
            <w:t xml:space="preserve">, and Laure Weisskopf. 2022. “Evaluating the Antagonistic Potential of Actinomycete Strains Isolated From Sudan’s Soils Against Phytophthora </w:t>
          </w:r>
          <w:proofErr w:type="spellStart"/>
          <w:r w:rsidRPr="00FD7AA6">
            <w:rPr>
              <w:rFonts w:ascii="Times New Roman" w:eastAsia="Times New Roman" w:hAnsi="Times New Roman" w:cs="Times New Roman"/>
              <w:sz w:val="24"/>
              <w:szCs w:val="24"/>
            </w:rPr>
            <w:t>Infestans</w:t>
          </w:r>
          <w:proofErr w:type="spellEnd"/>
          <w:r w:rsidRPr="00FD7AA6">
            <w:rPr>
              <w:rFonts w:ascii="Times New Roman" w:eastAsia="Times New Roman" w:hAnsi="Times New Roman" w:cs="Times New Roman"/>
              <w:sz w:val="24"/>
              <w:szCs w:val="24"/>
            </w:rPr>
            <w:t xml:space="preserve">.” </w:t>
          </w:r>
          <w:r w:rsidRPr="00FD7AA6">
            <w:rPr>
              <w:rFonts w:ascii="Times New Roman" w:eastAsia="Times New Roman" w:hAnsi="Times New Roman" w:cs="Times New Roman"/>
              <w:i/>
              <w:iCs/>
              <w:sz w:val="24"/>
              <w:szCs w:val="24"/>
            </w:rPr>
            <w:t>Frontiers in Microbiology</w:t>
          </w:r>
          <w:r w:rsidRPr="00FD7AA6">
            <w:rPr>
              <w:rFonts w:ascii="Times New Roman" w:eastAsia="Times New Roman" w:hAnsi="Times New Roman" w:cs="Times New Roman"/>
              <w:sz w:val="24"/>
              <w:szCs w:val="24"/>
            </w:rPr>
            <w:t xml:space="preserve"> 13 (June). doi:10.3389/fmicb.2022.827824.</w:t>
          </w:r>
        </w:p>
        <w:p w14:paraId="1A6A54CB" w14:textId="77777777" w:rsidR="00FD7AA6" w:rsidRPr="00FD7AA6" w:rsidRDefault="00FD7AA6" w:rsidP="00FD7AA6">
          <w:pPr>
            <w:autoSpaceDE w:val="0"/>
            <w:autoSpaceDN w:val="0"/>
            <w:spacing w:line="480" w:lineRule="auto"/>
            <w:ind w:hanging="480"/>
            <w:jc w:val="both"/>
            <w:divId w:val="260377084"/>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AboElmaaty</w:t>
          </w:r>
          <w:proofErr w:type="spellEnd"/>
          <w:r w:rsidRPr="00FD7AA6">
            <w:rPr>
              <w:rFonts w:ascii="Times New Roman" w:eastAsia="Times New Roman" w:hAnsi="Times New Roman" w:cs="Times New Roman"/>
              <w:sz w:val="24"/>
              <w:szCs w:val="24"/>
            </w:rPr>
            <w:t xml:space="preserve">, Sabah A., Ali A. Shati, Mohammad Y. </w:t>
          </w:r>
          <w:proofErr w:type="spellStart"/>
          <w:r w:rsidRPr="00FD7AA6">
            <w:rPr>
              <w:rFonts w:ascii="Times New Roman" w:eastAsia="Times New Roman" w:hAnsi="Times New Roman" w:cs="Times New Roman"/>
              <w:sz w:val="24"/>
              <w:szCs w:val="24"/>
            </w:rPr>
            <w:t>Alfaifi</w:t>
          </w:r>
          <w:proofErr w:type="spellEnd"/>
          <w:r w:rsidRPr="00FD7AA6">
            <w:rPr>
              <w:rFonts w:ascii="Times New Roman" w:eastAsia="Times New Roman" w:hAnsi="Times New Roman" w:cs="Times New Roman"/>
              <w:sz w:val="24"/>
              <w:szCs w:val="24"/>
            </w:rPr>
            <w:t xml:space="preserve">, Serag Eldin I. </w:t>
          </w:r>
          <w:proofErr w:type="spellStart"/>
          <w:r w:rsidRPr="00FD7AA6">
            <w:rPr>
              <w:rFonts w:ascii="Times New Roman" w:eastAsia="Times New Roman" w:hAnsi="Times New Roman" w:cs="Times New Roman"/>
              <w:sz w:val="24"/>
              <w:szCs w:val="24"/>
            </w:rPr>
            <w:t>Elbehairi</w:t>
          </w:r>
          <w:proofErr w:type="spellEnd"/>
          <w:r w:rsidRPr="00FD7AA6">
            <w:rPr>
              <w:rFonts w:ascii="Times New Roman" w:eastAsia="Times New Roman" w:hAnsi="Times New Roman" w:cs="Times New Roman"/>
              <w:sz w:val="24"/>
              <w:szCs w:val="24"/>
            </w:rPr>
            <w:t xml:space="preserve">, Norhan S. </w:t>
          </w:r>
          <w:proofErr w:type="spellStart"/>
          <w:r w:rsidRPr="00FD7AA6">
            <w:rPr>
              <w:rFonts w:ascii="Times New Roman" w:eastAsia="Times New Roman" w:hAnsi="Times New Roman" w:cs="Times New Roman"/>
              <w:sz w:val="24"/>
              <w:szCs w:val="24"/>
            </w:rPr>
            <w:t>Sheraba</w:t>
          </w:r>
          <w:proofErr w:type="spellEnd"/>
          <w:r w:rsidRPr="00FD7AA6">
            <w:rPr>
              <w:rFonts w:ascii="Times New Roman" w:eastAsia="Times New Roman" w:hAnsi="Times New Roman" w:cs="Times New Roman"/>
              <w:sz w:val="24"/>
              <w:szCs w:val="24"/>
            </w:rPr>
            <w:t xml:space="preserve">, Mervat G. Hassan, Mona Shaban E. M. Badawy, Ahmed Ghareeb, Ahmed A. Hamed, and </w:t>
          </w:r>
          <w:proofErr w:type="spellStart"/>
          <w:r w:rsidRPr="00FD7AA6">
            <w:rPr>
              <w:rFonts w:ascii="Times New Roman" w:eastAsia="Times New Roman" w:hAnsi="Times New Roman" w:cs="Times New Roman"/>
              <w:sz w:val="24"/>
              <w:szCs w:val="24"/>
            </w:rPr>
            <w:t>Ebtsam</w:t>
          </w:r>
          <w:proofErr w:type="spellEnd"/>
          <w:r w:rsidRPr="00FD7AA6">
            <w:rPr>
              <w:rFonts w:ascii="Times New Roman" w:eastAsia="Times New Roman" w:hAnsi="Times New Roman" w:cs="Times New Roman"/>
              <w:sz w:val="24"/>
              <w:szCs w:val="24"/>
            </w:rPr>
            <w:t xml:space="preserve"> Z. Gabr. 2022. “Biofilm Inhibitory Activity of Actinomycete-Synthesized AgNPs with Low Cytotoxic Effect: Experimental and In Silico Study.” </w:t>
          </w:r>
          <w:r w:rsidRPr="00FD7AA6">
            <w:rPr>
              <w:rFonts w:ascii="Times New Roman" w:eastAsia="Times New Roman" w:hAnsi="Times New Roman" w:cs="Times New Roman"/>
              <w:i/>
              <w:iCs/>
              <w:sz w:val="24"/>
              <w:szCs w:val="24"/>
            </w:rPr>
            <w:t>Microorganisms</w:t>
          </w:r>
          <w:r w:rsidRPr="00FD7AA6">
            <w:rPr>
              <w:rFonts w:ascii="Times New Roman" w:eastAsia="Times New Roman" w:hAnsi="Times New Roman" w:cs="Times New Roman"/>
              <w:sz w:val="24"/>
              <w:szCs w:val="24"/>
            </w:rPr>
            <w:t xml:space="preserve"> 11 (1): 102. doi:10.3390/microorganisms11010102.</w:t>
          </w:r>
        </w:p>
        <w:p w14:paraId="7C439D26" w14:textId="77777777" w:rsidR="00FD7AA6" w:rsidRPr="00FD7AA6" w:rsidRDefault="00FD7AA6" w:rsidP="00FD7AA6">
          <w:pPr>
            <w:autoSpaceDE w:val="0"/>
            <w:autoSpaceDN w:val="0"/>
            <w:spacing w:line="480" w:lineRule="auto"/>
            <w:ind w:hanging="480"/>
            <w:jc w:val="both"/>
            <w:divId w:val="142046613"/>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Ahmad, Maged S., Ahmed O. El-Gendy, Rasha R. Ahmed, Hossam M. Hassan, Hussein M. El-</w:t>
          </w:r>
          <w:proofErr w:type="spellStart"/>
          <w:r w:rsidRPr="00FD7AA6">
            <w:rPr>
              <w:rFonts w:ascii="Times New Roman" w:eastAsia="Times New Roman" w:hAnsi="Times New Roman" w:cs="Times New Roman"/>
              <w:sz w:val="24"/>
              <w:szCs w:val="24"/>
            </w:rPr>
            <w:t>Kabbany</w:t>
          </w:r>
          <w:proofErr w:type="spellEnd"/>
          <w:r w:rsidRPr="00FD7AA6">
            <w:rPr>
              <w:rFonts w:ascii="Times New Roman" w:eastAsia="Times New Roman" w:hAnsi="Times New Roman" w:cs="Times New Roman"/>
              <w:sz w:val="24"/>
              <w:szCs w:val="24"/>
            </w:rPr>
            <w:t xml:space="preserve">, and Ahmed G. </w:t>
          </w:r>
          <w:proofErr w:type="spellStart"/>
          <w:r w:rsidRPr="00FD7AA6">
            <w:rPr>
              <w:rFonts w:ascii="Times New Roman" w:eastAsia="Times New Roman" w:hAnsi="Times New Roman" w:cs="Times New Roman"/>
              <w:sz w:val="24"/>
              <w:szCs w:val="24"/>
            </w:rPr>
            <w:t>Merdash</w:t>
          </w:r>
          <w:proofErr w:type="spellEnd"/>
          <w:r w:rsidRPr="00FD7AA6">
            <w:rPr>
              <w:rFonts w:ascii="Times New Roman" w:eastAsia="Times New Roman" w:hAnsi="Times New Roman" w:cs="Times New Roman"/>
              <w:sz w:val="24"/>
              <w:szCs w:val="24"/>
            </w:rPr>
            <w:t xml:space="preserve">. 2017. “Exploring the Antimicrobial and Antitumor Potentials of Streptomyces Sp. AGM12-1 Isolated from Egyptian Soil.” </w:t>
          </w:r>
          <w:r w:rsidRPr="00FD7AA6">
            <w:rPr>
              <w:rFonts w:ascii="Times New Roman" w:eastAsia="Times New Roman" w:hAnsi="Times New Roman" w:cs="Times New Roman"/>
              <w:i/>
              <w:iCs/>
              <w:sz w:val="24"/>
              <w:szCs w:val="24"/>
            </w:rPr>
            <w:t>Frontiers in Microbiology</w:t>
          </w:r>
          <w:r w:rsidRPr="00FD7AA6">
            <w:rPr>
              <w:rFonts w:ascii="Times New Roman" w:eastAsia="Times New Roman" w:hAnsi="Times New Roman" w:cs="Times New Roman"/>
              <w:sz w:val="24"/>
              <w:szCs w:val="24"/>
            </w:rPr>
            <w:t xml:space="preserve"> 8 (MAR): 1–11. doi:10.3389/fmicb.2017.00438.</w:t>
          </w:r>
        </w:p>
        <w:p w14:paraId="48F0BDDB" w14:textId="77777777" w:rsidR="00FD7AA6" w:rsidRPr="00FD7AA6" w:rsidRDefault="00FD7AA6" w:rsidP="00FD7AA6">
          <w:pPr>
            <w:autoSpaceDE w:val="0"/>
            <w:autoSpaceDN w:val="0"/>
            <w:spacing w:line="480" w:lineRule="auto"/>
            <w:ind w:hanging="480"/>
            <w:jc w:val="both"/>
            <w:divId w:val="1326958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Al-Agamy, Mohamed H., Mohammad R. </w:t>
          </w:r>
          <w:proofErr w:type="spellStart"/>
          <w:r w:rsidRPr="00FD7AA6">
            <w:rPr>
              <w:rFonts w:ascii="Times New Roman" w:eastAsia="Times New Roman" w:hAnsi="Times New Roman" w:cs="Times New Roman"/>
              <w:sz w:val="24"/>
              <w:szCs w:val="24"/>
            </w:rPr>
            <w:t>Alhuzani</w:t>
          </w:r>
          <w:proofErr w:type="spellEnd"/>
          <w:r w:rsidRPr="00FD7AA6">
            <w:rPr>
              <w:rFonts w:ascii="Times New Roman" w:eastAsia="Times New Roman" w:hAnsi="Times New Roman" w:cs="Times New Roman"/>
              <w:sz w:val="24"/>
              <w:szCs w:val="24"/>
            </w:rPr>
            <w:t xml:space="preserve">, Mahmoud S. Kelany, and Moaz M. Hamed. 2021. “Production and Partial Characterization of α-Amylase Enzyme from Marine Actinomycetes.” </w:t>
          </w:r>
          <w:r w:rsidRPr="00FD7AA6">
            <w:rPr>
              <w:rFonts w:ascii="Times New Roman" w:eastAsia="Times New Roman" w:hAnsi="Times New Roman" w:cs="Times New Roman"/>
              <w:i/>
              <w:iCs/>
              <w:sz w:val="24"/>
              <w:szCs w:val="24"/>
            </w:rPr>
            <w:t>BioMed Research International</w:t>
          </w:r>
          <w:r w:rsidRPr="00FD7AA6">
            <w:rPr>
              <w:rFonts w:ascii="Times New Roman" w:eastAsia="Times New Roman" w:hAnsi="Times New Roman" w:cs="Times New Roman"/>
              <w:sz w:val="24"/>
              <w:szCs w:val="24"/>
            </w:rPr>
            <w:t xml:space="preserve"> 2021 (December): 1–15. doi:10.1155/2021/5289848.</w:t>
          </w:r>
        </w:p>
        <w:p w14:paraId="56B0488F" w14:textId="77777777" w:rsidR="00FD7AA6" w:rsidRPr="00FD7AA6" w:rsidRDefault="00FD7AA6" w:rsidP="00FD7AA6">
          <w:pPr>
            <w:autoSpaceDE w:val="0"/>
            <w:autoSpaceDN w:val="0"/>
            <w:spacing w:line="480" w:lineRule="auto"/>
            <w:ind w:hanging="480"/>
            <w:jc w:val="both"/>
            <w:divId w:val="45958620"/>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lastRenderedPageBreak/>
            <w:t xml:space="preserve">Al-Askar, Abdulaziz A., Zakaria A. Baka, Younes M. Rashad, Khalid M. </w:t>
          </w:r>
          <w:proofErr w:type="spellStart"/>
          <w:r w:rsidRPr="00FD7AA6">
            <w:rPr>
              <w:rFonts w:ascii="Times New Roman" w:eastAsia="Times New Roman" w:hAnsi="Times New Roman" w:cs="Times New Roman"/>
              <w:sz w:val="24"/>
              <w:szCs w:val="24"/>
            </w:rPr>
            <w:t>Ghoneem</w:t>
          </w:r>
          <w:proofErr w:type="spellEnd"/>
          <w:r w:rsidRPr="00FD7AA6">
            <w:rPr>
              <w:rFonts w:ascii="Times New Roman" w:eastAsia="Times New Roman" w:hAnsi="Times New Roman" w:cs="Times New Roman"/>
              <w:sz w:val="24"/>
              <w:szCs w:val="24"/>
            </w:rPr>
            <w:t xml:space="preserve">, Waleed M. </w:t>
          </w:r>
          <w:proofErr w:type="spellStart"/>
          <w:r w:rsidRPr="00FD7AA6">
            <w:rPr>
              <w:rFonts w:ascii="Times New Roman" w:eastAsia="Times New Roman" w:hAnsi="Times New Roman" w:cs="Times New Roman"/>
              <w:sz w:val="24"/>
              <w:szCs w:val="24"/>
            </w:rPr>
            <w:t>Abdulkhair</w:t>
          </w:r>
          <w:proofErr w:type="spellEnd"/>
          <w:r w:rsidRPr="00FD7AA6">
            <w:rPr>
              <w:rFonts w:ascii="Times New Roman" w:eastAsia="Times New Roman" w:hAnsi="Times New Roman" w:cs="Times New Roman"/>
              <w:sz w:val="24"/>
              <w:szCs w:val="24"/>
            </w:rPr>
            <w:t xml:space="preserve">, Elsayed E. Hafez, and Yasser M. Shabana. 2015. “Evaluation of Streptomyces </w:t>
          </w:r>
          <w:proofErr w:type="spellStart"/>
          <w:r w:rsidRPr="00FD7AA6">
            <w:rPr>
              <w:rFonts w:ascii="Times New Roman" w:eastAsia="Times New Roman" w:hAnsi="Times New Roman" w:cs="Times New Roman"/>
              <w:sz w:val="24"/>
              <w:szCs w:val="24"/>
            </w:rPr>
            <w:t>Griseorubens</w:t>
          </w:r>
          <w:proofErr w:type="spellEnd"/>
          <w:r w:rsidRPr="00FD7AA6">
            <w:rPr>
              <w:rFonts w:ascii="Times New Roman" w:eastAsia="Times New Roman" w:hAnsi="Times New Roman" w:cs="Times New Roman"/>
              <w:sz w:val="24"/>
              <w:szCs w:val="24"/>
            </w:rPr>
            <w:t xml:space="preserve"> E44G for the Biocontrol of Fusarium </w:t>
          </w:r>
          <w:proofErr w:type="spellStart"/>
          <w:r w:rsidRPr="00FD7AA6">
            <w:rPr>
              <w:rFonts w:ascii="Times New Roman" w:eastAsia="Times New Roman" w:hAnsi="Times New Roman" w:cs="Times New Roman"/>
              <w:sz w:val="24"/>
              <w:szCs w:val="24"/>
            </w:rPr>
            <w:t>Oxysporum</w:t>
          </w:r>
          <w:proofErr w:type="spellEnd"/>
          <w:r w:rsidRPr="00FD7AA6">
            <w:rPr>
              <w:rFonts w:ascii="Times New Roman" w:eastAsia="Times New Roman" w:hAnsi="Times New Roman" w:cs="Times New Roman"/>
              <w:sz w:val="24"/>
              <w:szCs w:val="24"/>
            </w:rPr>
            <w:t xml:space="preserve"> f. Sp. </w:t>
          </w:r>
          <w:proofErr w:type="spellStart"/>
          <w:r w:rsidRPr="00FD7AA6">
            <w:rPr>
              <w:rFonts w:ascii="Times New Roman" w:eastAsia="Times New Roman" w:hAnsi="Times New Roman" w:cs="Times New Roman"/>
              <w:sz w:val="24"/>
              <w:szCs w:val="24"/>
            </w:rPr>
            <w:t>Lycopersici</w:t>
          </w:r>
          <w:proofErr w:type="spellEnd"/>
          <w:r w:rsidRPr="00FD7AA6">
            <w:rPr>
              <w:rFonts w:ascii="Times New Roman" w:eastAsia="Times New Roman" w:hAnsi="Times New Roman" w:cs="Times New Roman"/>
              <w:sz w:val="24"/>
              <w:szCs w:val="24"/>
            </w:rPr>
            <w:t xml:space="preserve">: Ultrastructural and Cytochemical Investigations.” </w:t>
          </w:r>
          <w:r w:rsidRPr="00FD7AA6">
            <w:rPr>
              <w:rFonts w:ascii="Times New Roman" w:eastAsia="Times New Roman" w:hAnsi="Times New Roman" w:cs="Times New Roman"/>
              <w:i/>
              <w:iCs/>
              <w:sz w:val="24"/>
              <w:szCs w:val="24"/>
            </w:rPr>
            <w:t>Annals of Microbiology</w:t>
          </w:r>
          <w:r w:rsidRPr="00FD7AA6">
            <w:rPr>
              <w:rFonts w:ascii="Times New Roman" w:eastAsia="Times New Roman" w:hAnsi="Times New Roman" w:cs="Times New Roman"/>
              <w:sz w:val="24"/>
              <w:szCs w:val="24"/>
            </w:rPr>
            <w:t xml:space="preserve"> 65 (4): 1815–1824. doi:10.1007/s13213-014-1019-4.</w:t>
          </w:r>
        </w:p>
        <w:p w14:paraId="43DC7329" w14:textId="77777777" w:rsidR="00FD7AA6" w:rsidRPr="00FD7AA6" w:rsidRDefault="00FD7AA6" w:rsidP="00FD7AA6">
          <w:pPr>
            <w:autoSpaceDE w:val="0"/>
            <w:autoSpaceDN w:val="0"/>
            <w:spacing w:line="480" w:lineRule="auto"/>
            <w:ind w:hanging="480"/>
            <w:jc w:val="both"/>
            <w:divId w:val="765728958"/>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Alsharif, Wiam, Maged M. Saad, and Heribert Hirt. 2020. “Desert Microbes for Boosting Sustainable Agriculture in Extreme Environments.” </w:t>
          </w:r>
          <w:r w:rsidRPr="00FD7AA6">
            <w:rPr>
              <w:rFonts w:ascii="Times New Roman" w:eastAsia="Times New Roman" w:hAnsi="Times New Roman" w:cs="Times New Roman"/>
              <w:i/>
              <w:iCs/>
              <w:sz w:val="24"/>
              <w:szCs w:val="24"/>
            </w:rPr>
            <w:t>Frontiers in Microbiology</w:t>
          </w:r>
          <w:r w:rsidRPr="00FD7AA6">
            <w:rPr>
              <w:rFonts w:ascii="Times New Roman" w:eastAsia="Times New Roman" w:hAnsi="Times New Roman" w:cs="Times New Roman"/>
              <w:sz w:val="24"/>
              <w:szCs w:val="24"/>
            </w:rPr>
            <w:t xml:space="preserve"> 11 (July). doi:10.3389/fmicb.2020.01666.</w:t>
          </w:r>
        </w:p>
        <w:p w14:paraId="7B3AC43B" w14:textId="77777777" w:rsidR="00FD7AA6" w:rsidRPr="00FD7AA6" w:rsidRDefault="00FD7AA6" w:rsidP="00FD7AA6">
          <w:pPr>
            <w:autoSpaceDE w:val="0"/>
            <w:autoSpaceDN w:val="0"/>
            <w:spacing w:line="480" w:lineRule="auto"/>
            <w:ind w:hanging="480"/>
            <w:jc w:val="both"/>
            <w:divId w:val="77394405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Arakawa, Kenji, Fuminori Sugino, Kazuya Kodama, Tatsuya Ishii, and </w:t>
          </w:r>
          <w:proofErr w:type="spellStart"/>
          <w:r w:rsidRPr="00FD7AA6">
            <w:rPr>
              <w:rFonts w:ascii="Times New Roman" w:eastAsia="Times New Roman" w:hAnsi="Times New Roman" w:cs="Times New Roman"/>
              <w:sz w:val="24"/>
              <w:szCs w:val="24"/>
            </w:rPr>
            <w:t>Haruyasu</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Kinashi</w:t>
          </w:r>
          <w:proofErr w:type="spellEnd"/>
          <w:r w:rsidRPr="00FD7AA6">
            <w:rPr>
              <w:rFonts w:ascii="Times New Roman" w:eastAsia="Times New Roman" w:hAnsi="Times New Roman" w:cs="Times New Roman"/>
              <w:sz w:val="24"/>
              <w:szCs w:val="24"/>
            </w:rPr>
            <w:t xml:space="preserve">. 2005. “Cyclization Mechanism for the Synthesis of Macrocyclic Antibiotic Lankacidin in Streptomyces </w:t>
          </w:r>
          <w:proofErr w:type="spellStart"/>
          <w:r w:rsidRPr="00FD7AA6">
            <w:rPr>
              <w:rFonts w:ascii="Times New Roman" w:eastAsia="Times New Roman" w:hAnsi="Times New Roman" w:cs="Times New Roman"/>
              <w:sz w:val="24"/>
              <w:szCs w:val="24"/>
            </w:rPr>
            <w:t>Rochei</w:t>
          </w:r>
          <w:proofErr w:type="spellEnd"/>
          <w:r w:rsidRPr="00FD7AA6">
            <w:rPr>
              <w:rFonts w:ascii="Times New Roman" w:eastAsia="Times New Roman" w:hAnsi="Times New Roman" w:cs="Times New Roman"/>
              <w:sz w:val="24"/>
              <w:szCs w:val="24"/>
            </w:rPr>
            <w:t xml:space="preserve">.” </w:t>
          </w:r>
          <w:r w:rsidRPr="00FD7AA6">
            <w:rPr>
              <w:rFonts w:ascii="Times New Roman" w:eastAsia="Times New Roman" w:hAnsi="Times New Roman" w:cs="Times New Roman"/>
              <w:i/>
              <w:iCs/>
              <w:sz w:val="24"/>
              <w:szCs w:val="24"/>
            </w:rPr>
            <w:t>Chemistry &amp; Biology</w:t>
          </w:r>
          <w:r w:rsidRPr="00FD7AA6">
            <w:rPr>
              <w:rFonts w:ascii="Times New Roman" w:eastAsia="Times New Roman" w:hAnsi="Times New Roman" w:cs="Times New Roman"/>
              <w:sz w:val="24"/>
              <w:szCs w:val="24"/>
            </w:rPr>
            <w:t xml:space="preserve"> 12 (2). Cell Press: 249–256. doi:10.1016/J.CHEMBIOL.2005.01.009.</w:t>
          </w:r>
        </w:p>
        <w:p w14:paraId="1887118F" w14:textId="77777777" w:rsidR="00FD7AA6" w:rsidRPr="00FD7AA6" w:rsidRDefault="00FD7AA6" w:rsidP="00FD7AA6">
          <w:pPr>
            <w:autoSpaceDE w:val="0"/>
            <w:autoSpaceDN w:val="0"/>
            <w:spacing w:line="480" w:lineRule="auto"/>
            <w:ind w:hanging="480"/>
            <w:jc w:val="both"/>
            <w:divId w:val="139364953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Arasu, </w:t>
          </w:r>
          <w:proofErr w:type="spellStart"/>
          <w:r w:rsidRPr="00FD7AA6">
            <w:rPr>
              <w:rFonts w:ascii="Times New Roman" w:eastAsia="Times New Roman" w:hAnsi="Times New Roman" w:cs="Times New Roman"/>
              <w:sz w:val="24"/>
              <w:szCs w:val="24"/>
            </w:rPr>
            <w:t>Mariadhas</w:t>
          </w:r>
          <w:proofErr w:type="spellEnd"/>
          <w:r w:rsidRPr="00FD7AA6">
            <w:rPr>
              <w:rFonts w:ascii="Times New Roman" w:eastAsia="Times New Roman" w:hAnsi="Times New Roman" w:cs="Times New Roman"/>
              <w:sz w:val="24"/>
              <w:szCs w:val="24"/>
            </w:rPr>
            <w:t xml:space="preserve"> Valan, Galal Ali Esmail, and Naif Abdullah Al-Dhabi. 2016. “Hypersaline Actinomycetes and Their Biological Applications.” </w:t>
          </w:r>
          <w:r w:rsidRPr="00FD7AA6">
            <w:rPr>
              <w:rFonts w:ascii="Times New Roman" w:eastAsia="Times New Roman" w:hAnsi="Times New Roman" w:cs="Times New Roman"/>
              <w:i/>
              <w:iCs/>
              <w:sz w:val="24"/>
              <w:szCs w:val="24"/>
            </w:rPr>
            <w:t>Actinobacteria-Basics and Biotechnological Applications</w:t>
          </w:r>
          <w:r w:rsidRPr="00FD7AA6">
            <w:rPr>
              <w:rFonts w:ascii="Times New Roman" w:eastAsia="Times New Roman" w:hAnsi="Times New Roman" w:cs="Times New Roman"/>
              <w:sz w:val="24"/>
              <w:szCs w:val="24"/>
            </w:rPr>
            <w:t>, 229–245. doi:10.5772/52807.</w:t>
          </w:r>
        </w:p>
        <w:p w14:paraId="10B953D3" w14:textId="77777777" w:rsidR="00FD7AA6" w:rsidRPr="00FD7AA6" w:rsidRDefault="00FD7AA6" w:rsidP="00FD7AA6">
          <w:pPr>
            <w:autoSpaceDE w:val="0"/>
            <w:autoSpaceDN w:val="0"/>
            <w:spacing w:line="480" w:lineRule="auto"/>
            <w:ind w:hanging="480"/>
            <w:jc w:val="both"/>
            <w:divId w:val="64743800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Atta, H M, S M </w:t>
          </w:r>
          <w:proofErr w:type="spellStart"/>
          <w:r w:rsidRPr="00FD7AA6">
            <w:rPr>
              <w:rFonts w:ascii="Times New Roman" w:eastAsia="Times New Roman" w:hAnsi="Times New Roman" w:cs="Times New Roman"/>
              <w:sz w:val="24"/>
              <w:szCs w:val="24"/>
            </w:rPr>
            <w:t>Dabour</w:t>
          </w:r>
          <w:proofErr w:type="spellEnd"/>
          <w:r w:rsidRPr="00FD7AA6">
            <w:rPr>
              <w:rFonts w:ascii="Times New Roman" w:eastAsia="Times New Roman" w:hAnsi="Times New Roman" w:cs="Times New Roman"/>
              <w:sz w:val="24"/>
              <w:szCs w:val="24"/>
            </w:rPr>
            <w:t xml:space="preserve">, and S G </w:t>
          </w:r>
          <w:proofErr w:type="spellStart"/>
          <w:r w:rsidRPr="00FD7AA6">
            <w:rPr>
              <w:rFonts w:ascii="Times New Roman" w:eastAsia="Times New Roman" w:hAnsi="Times New Roman" w:cs="Times New Roman"/>
              <w:sz w:val="24"/>
              <w:szCs w:val="24"/>
            </w:rPr>
            <w:t>Desoukey</w:t>
          </w:r>
          <w:proofErr w:type="spellEnd"/>
          <w:r w:rsidRPr="00FD7AA6">
            <w:rPr>
              <w:rFonts w:ascii="Times New Roman" w:eastAsia="Times New Roman" w:hAnsi="Times New Roman" w:cs="Times New Roman"/>
              <w:sz w:val="24"/>
              <w:szCs w:val="24"/>
            </w:rPr>
            <w:t>. 2009. “</w:t>
          </w:r>
          <w:proofErr w:type="spellStart"/>
          <w:r w:rsidRPr="00FD7AA6">
            <w:rPr>
              <w:rFonts w:ascii="Times New Roman" w:eastAsia="Times New Roman" w:hAnsi="Times New Roman" w:cs="Times New Roman"/>
              <w:sz w:val="24"/>
              <w:szCs w:val="24"/>
            </w:rPr>
            <w:t>Sparsomycin</w:t>
          </w:r>
          <w:proofErr w:type="spellEnd"/>
          <w:r w:rsidRPr="00FD7AA6">
            <w:rPr>
              <w:rFonts w:ascii="Times New Roman" w:eastAsia="Times New Roman" w:hAnsi="Times New Roman" w:cs="Times New Roman"/>
              <w:sz w:val="24"/>
              <w:szCs w:val="24"/>
            </w:rPr>
            <w:t xml:space="preserve"> Antibiotic Production by Streptomyces </w:t>
          </w:r>
          <w:proofErr w:type="spellStart"/>
          <w:r w:rsidRPr="00FD7AA6">
            <w:rPr>
              <w:rFonts w:ascii="Times New Roman" w:eastAsia="Times New Roman" w:hAnsi="Times New Roman" w:cs="Times New Roman"/>
              <w:sz w:val="24"/>
              <w:szCs w:val="24"/>
            </w:rPr>
            <w:t>Sp</w:t>
          </w:r>
          <w:proofErr w:type="spellEnd"/>
          <w:r w:rsidRPr="00FD7AA6">
            <w:rPr>
              <w:rFonts w:ascii="Times New Roman" w:eastAsia="Times New Roman" w:hAnsi="Times New Roman" w:cs="Times New Roman"/>
              <w:sz w:val="24"/>
              <w:szCs w:val="24"/>
            </w:rPr>
            <w:t xml:space="preserve"> . AZ-NIOFD1 : Taxonomy , Fermentation , Purification and Biological Activities.” </w:t>
          </w:r>
          <w:r w:rsidRPr="00FD7AA6">
            <w:rPr>
              <w:rFonts w:ascii="Times New Roman" w:eastAsia="Times New Roman" w:hAnsi="Times New Roman" w:cs="Times New Roman"/>
              <w:i/>
              <w:iCs/>
              <w:sz w:val="24"/>
              <w:szCs w:val="24"/>
            </w:rPr>
            <w:t>American-Eurasian J. Agric. &amp; Environ. Sci.</w:t>
          </w:r>
          <w:r w:rsidRPr="00FD7AA6">
            <w:rPr>
              <w:rFonts w:ascii="Times New Roman" w:eastAsia="Times New Roman" w:hAnsi="Times New Roman" w:cs="Times New Roman"/>
              <w:sz w:val="24"/>
              <w:szCs w:val="24"/>
            </w:rPr>
            <w:t xml:space="preserve"> 5 (3): 368–377.</w:t>
          </w:r>
        </w:p>
        <w:p w14:paraId="30D173F6" w14:textId="77777777" w:rsidR="00FD7AA6" w:rsidRPr="00FD7AA6" w:rsidRDefault="00FD7AA6" w:rsidP="00FD7AA6">
          <w:pPr>
            <w:autoSpaceDE w:val="0"/>
            <w:autoSpaceDN w:val="0"/>
            <w:spacing w:line="480" w:lineRule="auto"/>
            <w:ind w:hanging="480"/>
            <w:jc w:val="both"/>
            <w:divId w:val="1737436598"/>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Bayanmunkh</w:t>
          </w:r>
          <w:proofErr w:type="spellEnd"/>
          <w:r w:rsidRPr="00FD7AA6">
            <w:rPr>
              <w:rFonts w:ascii="Times New Roman" w:eastAsia="Times New Roman" w:hAnsi="Times New Roman" w:cs="Times New Roman"/>
              <w:sz w:val="24"/>
              <w:szCs w:val="24"/>
            </w:rPr>
            <w:t xml:space="preserve">, B, T Sen-Lin, D </w:t>
          </w:r>
          <w:proofErr w:type="spellStart"/>
          <w:r w:rsidRPr="00FD7AA6">
            <w:rPr>
              <w:rFonts w:ascii="Times New Roman" w:eastAsia="Times New Roman" w:hAnsi="Times New Roman" w:cs="Times New Roman"/>
              <w:sz w:val="24"/>
              <w:szCs w:val="24"/>
            </w:rPr>
            <w:t>Narangarvuu</w:t>
          </w:r>
          <w:proofErr w:type="spellEnd"/>
          <w:r w:rsidRPr="00FD7AA6">
            <w:rPr>
              <w:rFonts w:ascii="Times New Roman" w:eastAsia="Times New Roman" w:hAnsi="Times New Roman" w:cs="Times New Roman"/>
              <w:sz w:val="24"/>
              <w:szCs w:val="24"/>
            </w:rPr>
            <w:t xml:space="preserve">, B </w:t>
          </w:r>
          <w:proofErr w:type="spellStart"/>
          <w:r w:rsidRPr="00FD7AA6">
            <w:rPr>
              <w:rFonts w:ascii="Times New Roman" w:eastAsia="Times New Roman" w:hAnsi="Times New Roman" w:cs="Times New Roman"/>
              <w:sz w:val="24"/>
              <w:szCs w:val="24"/>
            </w:rPr>
            <w:t>Ochirkhuyag</w:t>
          </w:r>
          <w:proofErr w:type="spellEnd"/>
          <w:r w:rsidRPr="00FD7AA6">
            <w:rPr>
              <w:rFonts w:ascii="Times New Roman" w:eastAsia="Times New Roman" w:hAnsi="Times New Roman" w:cs="Times New Roman"/>
              <w:sz w:val="24"/>
              <w:szCs w:val="24"/>
            </w:rPr>
            <w:t>, and O Bolormaa. 2017. “</w:t>
          </w:r>
          <w:proofErr w:type="spellStart"/>
          <w:r w:rsidRPr="00FD7AA6">
            <w:rPr>
              <w:rFonts w:ascii="Times New Roman" w:eastAsia="Times New Roman" w:hAnsi="Times New Roman" w:cs="Times New Roman"/>
              <w:sz w:val="24"/>
              <w:szCs w:val="24"/>
            </w:rPr>
            <w:t>Physico</w:t>
          </w:r>
          <w:proofErr w:type="spellEnd"/>
          <w:r w:rsidRPr="00FD7AA6">
            <w:rPr>
              <w:rFonts w:ascii="Times New Roman" w:eastAsia="Times New Roman" w:hAnsi="Times New Roman" w:cs="Times New Roman"/>
              <w:sz w:val="24"/>
              <w:szCs w:val="24"/>
            </w:rPr>
            <w:t xml:space="preserve">-Chemical Composition of Saline Lakes of the Gobi Desert Region, Western Mongolia.” </w:t>
          </w:r>
          <w:r w:rsidRPr="00FD7AA6">
            <w:rPr>
              <w:rFonts w:ascii="Times New Roman" w:eastAsia="Times New Roman" w:hAnsi="Times New Roman" w:cs="Times New Roman"/>
              <w:i/>
              <w:iCs/>
              <w:sz w:val="24"/>
              <w:szCs w:val="24"/>
            </w:rPr>
            <w:lastRenderedPageBreak/>
            <w:t>Journal of Earth Science &amp;amp; Climatic Change</w:t>
          </w:r>
          <w:r w:rsidRPr="00FD7AA6">
            <w:rPr>
              <w:rFonts w:ascii="Times New Roman" w:eastAsia="Times New Roman" w:hAnsi="Times New Roman" w:cs="Times New Roman"/>
              <w:sz w:val="24"/>
              <w:szCs w:val="24"/>
            </w:rPr>
            <w:t xml:space="preserve"> 8 (2): 388. doi:10.4172/2157-7617.1000388.</w:t>
          </w:r>
        </w:p>
        <w:p w14:paraId="6E5A6195" w14:textId="77777777" w:rsidR="00FD7AA6" w:rsidRPr="00FD7AA6" w:rsidRDefault="00FD7AA6" w:rsidP="00FD7AA6">
          <w:pPr>
            <w:autoSpaceDE w:val="0"/>
            <w:autoSpaceDN w:val="0"/>
            <w:spacing w:line="480" w:lineRule="auto"/>
            <w:ind w:hanging="480"/>
            <w:jc w:val="both"/>
            <w:divId w:val="77525259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Becker, J M, N L Covert, P </w:t>
          </w:r>
          <w:proofErr w:type="spellStart"/>
          <w:r w:rsidRPr="00FD7AA6">
            <w:rPr>
              <w:rFonts w:ascii="Times New Roman" w:eastAsia="Times New Roman" w:hAnsi="Times New Roman" w:cs="Times New Roman"/>
              <w:sz w:val="24"/>
              <w:szCs w:val="24"/>
            </w:rPr>
            <w:t>Shenbagamurthi</w:t>
          </w:r>
          <w:proofErr w:type="spellEnd"/>
          <w:r w:rsidRPr="00FD7AA6">
            <w:rPr>
              <w:rFonts w:ascii="Times New Roman" w:eastAsia="Times New Roman" w:hAnsi="Times New Roman" w:cs="Times New Roman"/>
              <w:sz w:val="24"/>
              <w:szCs w:val="24"/>
            </w:rPr>
            <w:t xml:space="preserve">, A S Steinfeld, and F </w:t>
          </w:r>
          <w:proofErr w:type="spellStart"/>
          <w:r w:rsidRPr="00FD7AA6">
            <w:rPr>
              <w:rFonts w:ascii="Times New Roman" w:eastAsia="Times New Roman" w:hAnsi="Times New Roman" w:cs="Times New Roman"/>
              <w:sz w:val="24"/>
              <w:szCs w:val="24"/>
            </w:rPr>
            <w:t>Naider</w:t>
          </w:r>
          <w:proofErr w:type="spellEnd"/>
          <w:r w:rsidRPr="00FD7AA6">
            <w:rPr>
              <w:rFonts w:ascii="Times New Roman" w:eastAsia="Times New Roman" w:hAnsi="Times New Roman" w:cs="Times New Roman"/>
              <w:sz w:val="24"/>
              <w:szCs w:val="24"/>
            </w:rPr>
            <w:t xml:space="preserve">. 1983. “Polyoxin D Inhibits Growth of </w:t>
          </w:r>
          <w:proofErr w:type="spellStart"/>
          <w:r w:rsidRPr="00FD7AA6">
            <w:rPr>
              <w:rFonts w:ascii="Times New Roman" w:eastAsia="Times New Roman" w:hAnsi="Times New Roman" w:cs="Times New Roman"/>
              <w:sz w:val="24"/>
              <w:szCs w:val="24"/>
            </w:rPr>
            <w:t>Zoopathogenic</w:t>
          </w:r>
          <w:proofErr w:type="spellEnd"/>
          <w:r w:rsidRPr="00FD7AA6">
            <w:rPr>
              <w:rFonts w:ascii="Times New Roman" w:eastAsia="Times New Roman" w:hAnsi="Times New Roman" w:cs="Times New Roman"/>
              <w:sz w:val="24"/>
              <w:szCs w:val="24"/>
            </w:rPr>
            <w:t xml:space="preserve"> Fungi.” </w:t>
          </w:r>
          <w:r w:rsidRPr="00FD7AA6">
            <w:rPr>
              <w:rFonts w:ascii="Times New Roman" w:eastAsia="Times New Roman" w:hAnsi="Times New Roman" w:cs="Times New Roman"/>
              <w:i/>
              <w:iCs/>
              <w:sz w:val="24"/>
              <w:szCs w:val="24"/>
            </w:rPr>
            <w:t>Antimicrobial Agents and Chemotherapy</w:t>
          </w:r>
          <w:r w:rsidRPr="00FD7AA6">
            <w:rPr>
              <w:rFonts w:ascii="Times New Roman" w:eastAsia="Times New Roman" w:hAnsi="Times New Roman" w:cs="Times New Roman"/>
              <w:sz w:val="24"/>
              <w:szCs w:val="24"/>
            </w:rPr>
            <w:t xml:space="preserve"> 23 (6): 926–929. doi:10.1128/AAC.23.6.926.</w:t>
          </w:r>
        </w:p>
        <w:p w14:paraId="1C5E7A55" w14:textId="77777777" w:rsidR="00FD7AA6" w:rsidRPr="00FD7AA6" w:rsidRDefault="00FD7AA6" w:rsidP="00FD7AA6">
          <w:pPr>
            <w:autoSpaceDE w:val="0"/>
            <w:autoSpaceDN w:val="0"/>
            <w:spacing w:line="480" w:lineRule="auto"/>
            <w:ind w:hanging="480"/>
            <w:jc w:val="both"/>
            <w:divId w:val="1179151418"/>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Bhatt, Hitarth B., Sangeeta D. Gohel, and Satya P. Singh. 2018a. “Phylogeny, Novel Bacterial Lineage and Enzymatic Potential of Haloalkaliphilic Bacteria from the Saline Coastal Desert of Little Rann of Kutch, Gujarat, India.” </w:t>
          </w:r>
          <w:r w:rsidRPr="00FD7AA6">
            <w:rPr>
              <w:rFonts w:ascii="Times New Roman" w:eastAsia="Times New Roman" w:hAnsi="Times New Roman" w:cs="Times New Roman"/>
              <w:i/>
              <w:iCs/>
              <w:sz w:val="24"/>
              <w:szCs w:val="24"/>
            </w:rPr>
            <w:t>3 Biotech</w:t>
          </w:r>
          <w:r w:rsidRPr="00FD7AA6">
            <w:rPr>
              <w:rFonts w:ascii="Times New Roman" w:eastAsia="Times New Roman" w:hAnsi="Times New Roman" w:cs="Times New Roman"/>
              <w:sz w:val="24"/>
              <w:szCs w:val="24"/>
            </w:rPr>
            <w:t xml:space="preserve"> 8 (1). Springer Berlin Heidelberg: 1–12. doi:10.1007/s13205-017-1075-0.</w:t>
          </w:r>
        </w:p>
        <w:p w14:paraId="6F87C340" w14:textId="77777777" w:rsidR="00FD7AA6" w:rsidRPr="00FD7AA6" w:rsidRDefault="00FD7AA6" w:rsidP="00FD7AA6">
          <w:pPr>
            <w:autoSpaceDE w:val="0"/>
            <w:autoSpaceDN w:val="0"/>
            <w:spacing w:line="480" w:lineRule="auto"/>
            <w:ind w:hanging="480"/>
            <w:jc w:val="both"/>
            <w:divId w:val="17002983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Bhatt, Hitarth B., Sangeeta D. Gohel, and Satya P. Singh. 2018b. “Phylogeny, Novel Bacterial Lineage and Enzymatic Potential of Haloalkaliphilic Bacteria from the Saline Coastal Desert of Little Rann of Kutch, Gujarat, India.” </w:t>
          </w:r>
          <w:r w:rsidRPr="00FD7AA6">
            <w:rPr>
              <w:rFonts w:ascii="Times New Roman" w:eastAsia="Times New Roman" w:hAnsi="Times New Roman" w:cs="Times New Roman"/>
              <w:i/>
              <w:iCs/>
              <w:sz w:val="24"/>
              <w:szCs w:val="24"/>
            </w:rPr>
            <w:t>3 Biotech</w:t>
          </w:r>
          <w:r w:rsidRPr="00FD7AA6">
            <w:rPr>
              <w:rFonts w:ascii="Times New Roman" w:eastAsia="Times New Roman" w:hAnsi="Times New Roman" w:cs="Times New Roman"/>
              <w:sz w:val="24"/>
              <w:szCs w:val="24"/>
            </w:rPr>
            <w:t xml:space="preserve"> 8 (1): 53. doi:10.1007/s13205-017-1075-0.</w:t>
          </w:r>
        </w:p>
        <w:p w14:paraId="465A6D2E" w14:textId="77777777" w:rsidR="00FD7AA6" w:rsidRPr="00FD7AA6" w:rsidRDefault="00FD7AA6" w:rsidP="00FD7AA6">
          <w:pPr>
            <w:autoSpaceDE w:val="0"/>
            <w:autoSpaceDN w:val="0"/>
            <w:spacing w:line="480" w:lineRule="auto"/>
            <w:ind w:hanging="480"/>
            <w:jc w:val="both"/>
            <w:divId w:val="202751335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Biswas, Kaushik, Jayanta D. Choudhury, Riddhi </w:t>
          </w:r>
          <w:proofErr w:type="spellStart"/>
          <w:r w:rsidRPr="00FD7AA6">
            <w:rPr>
              <w:rFonts w:ascii="Times New Roman" w:eastAsia="Times New Roman" w:hAnsi="Times New Roman" w:cs="Times New Roman"/>
              <w:sz w:val="24"/>
              <w:szCs w:val="24"/>
            </w:rPr>
            <w:t>Mahansaria</w:t>
          </w:r>
          <w:proofErr w:type="spellEnd"/>
          <w:r w:rsidRPr="00FD7AA6">
            <w:rPr>
              <w:rFonts w:ascii="Times New Roman" w:eastAsia="Times New Roman" w:hAnsi="Times New Roman" w:cs="Times New Roman"/>
              <w:sz w:val="24"/>
              <w:szCs w:val="24"/>
            </w:rPr>
            <w:t xml:space="preserve">, Malay </w:t>
          </w:r>
          <w:proofErr w:type="spellStart"/>
          <w:r w:rsidRPr="00FD7AA6">
            <w:rPr>
              <w:rFonts w:ascii="Times New Roman" w:eastAsia="Times New Roman" w:hAnsi="Times New Roman" w:cs="Times New Roman"/>
              <w:sz w:val="24"/>
              <w:szCs w:val="24"/>
            </w:rPr>
            <w:t>Saha</w:t>
          </w:r>
          <w:proofErr w:type="spellEnd"/>
          <w:r w:rsidRPr="00FD7AA6">
            <w:rPr>
              <w:rFonts w:ascii="Times New Roman" w:eastAsia="Times New Roman" w:hAnsi="Times New Roman" w:cs="Times New Roman"/>
              <w:sz w:val="24"/>
              <w:szCs w:val="24"/>
            </w:rPr>
            <w:t xml:space="preserve">, and Joydeep Mukherjee. 2017. “Streptomyces </w:t>
          </w:r>
          <w:proofErr w:type="spellStart"/>
          <w:r w:rsidRPr="00FD7AA6">
            <w:rPr>
              <w:rFonts w:ascii="Times New Roman" w:eastAsia="Times New Roman" w:hAnsi="Times New Roman" w:cs="Times New Roman"/>
              <w:sz w:val="24"/>
              <w:szCs w:val="24"/>
            </w:rPr>
            <w:t>Euryhalinus</w:t>
          </w:r>
          <w:proofErr w:type="spellEnd"/>
          <w:r w:rsidRPr="00FD7AA6">
            <w:rPr>
              <w:rFonts w:ascii="Times New Roman" w:eastAsia="Times New Roman" w:hAnsi="Times New Roman" w:cs="Times New Roman"/>
              <w:sz w:val="24"/>
              <w:szCs w:val="24"/>
            </w:rPr>
            <w:t xml:space="preserve"> Sp. Nov., a New Actinomycete Isolated from a Mangrove Forest.” </w:t>
          </w:r>
          <w:r w:rsidRPr="00FD7AA6">
            <w:rPr>
              <w:rFonts w:ascii="Times New Roman" w:eastAsia="Times New Roman" w:hAnsi="Times New Roman" w:cs="Times New Roman"/>
              <w:i/>
              <w:iCs/>
              <w:sz w:val="24"/>
              <w:szCs w:val="24"/>
            </w:rPr>
            <w:t>Journal of Antibiotics</w:t>
          </w:r>
          <w:r w:rsidRPr="00FD7AA6">
            <w:rPr>
              <w:rFonts w:ascii="Times New Roman" w:eastAsia="Times New Roman" w:hAnsi="Times New Roman" w:cs="Times New Roman"/>
              <w:sz w:val="24"/>
              <w:szCs w:val="24"/>
            </w:rPr>
            <w:t xml:space="preserve"> 70 (6). Nature Publishing Group: 747–753. doi:10.1038/ja.2017.3.</w:t>
          </w:r>
        </w:p>
        <w:p w14:paraId="161B4C2A" w14:textId="77777777" w:rsidR="00FD7AA6" w:rsidRPr="00FD7AA6" w:rsidRDefault="00FD7AA6" w:rsidP="00FD7AA6">
          <w:pPr>
            <w:autoSpaceDE w:val="0"/>
            <w:autoSpaceDN w:val="0"/>
            <w:spacing w:line="480" w:lineRule="auto"/>
            <w:ind w:hanging="480"/>
            <w:jc w:val="both"/>
            <w:divId w:val="117237804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Biswas, S. K., &amp; Deshpande, S. V. 1970. “Geological and Tectonic Maps of Kutch.” </w:t>
          </w:r>
          <w:r w:rsidRPr="00FD7AA6">
            <w:rPr>
              <w:rFonts w:ascii="Times New Roman" w:eastAsia="Times New Roman" w:hAnsi="Times New Roman" w:cs="Times New Roman"/>
              <w:i/>
              <w:iCs/>
              <w:sz w:val="24"/>
              <w:szCs w:val="24"/>
            </w:rPr>
            <w:t>Bull. Oil Nat. Gas Comm</w:t>
          </w:r>
          <w:r w:rsidRPr="00FD7AA6">
            <w:rPr>
              <w:rFonts w:ascii="Times New Roman" w:eastAsia="Times New Roman" w:hAnsi="Times New Roman" w:cs="Times New Roman"/>
              <w:sz w:val="24"/>
              <w:szCs w:val="24"/>
            </w:rPr>
            <w:t xml:space="preserve"> 7 (2): 115–120.</w:t>
          </w:r>
        </w:p>
        <w:p w14:paraId="3045A18E" w14:textId="77777777" w:rsidR="00FD7AA6" w:rsidRPr="00FD7AA6" w:rsidRDefault="00FD7AA6" w:rsidP="00FD7AA6">
          <w:pPr>
            <w:autoSpaceDE w:val="0"/>
            <w:autoSpaceDN w:val="0"/>
            <w:spacing w:line="480" w:lineRule="auto"/>
            <w:ind w:hanging="480"/>
            <w:jc w:val="both"/>
            <w:divId w:val="186910049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lastRenderedPageBreak/>
            <w:t xml:space="preserve">Breitling, Rainer, Martina Avbelj, Oksana Bilyk, Francesco Del </w:t>
          </w:r>
          <w:proofErr w:type="spellStart"/>
          <w:r w:rsidRPr="00FD7AA6">
            <w:rPr>
              <w:rFonts w:ascii="Times New Roman" w:eastAsia="Times New Roman" w:hAnsi="Times New Roman" w:cs="Times New Roman"/>
              <w:sz w:val="24"/>
              <w:szCs w:val="24"/>
            </w:rPr>
            <w:t>Carratore</w:t>
          </w:r>
          <w:proofErr w:type="spellEnd"/>
          <w:r w:rsidRPr="00FD7AA6">
            <w:rPr>
              <w:rFonts w:ascii="Times New Roman" w:eastAsia="Times New Roman" w:hAnsi="Times New Roman" w:cs="Times New Roman"/>
              <w:sz w:val="24"/>
              <w:szCs w:val="24"/>
            </w:rPr>
            <w:t xml:space="preserve">, Alessandro </w:t>
          </w:r>
          <w:proofErr w:type="spellStart"/>
          <w:r w:rsidRPr="00FD7AA6">
            <w:rPr>
              <w:rFonts w:ascii="Times New Roman" w:eastAsia="Times New Roman" w:hAnsi="Times New Roman" w:cs="Times New Roman"/>
              <w:sz w:val="24"/>
              <w:szCs w:val="24"/>
            </w:rPr>
            <w:t>Filisetti</w:t>
          </w:r>
          <w:proofErr w:type="spellEnd"/>
          <w:r w:rsidRPr="00FD7AA6">
            <w:rPr>
              <w:rFonts w:ascii="Times New Roman" w:eastAsia="Times New Roman" w:hAnsi="Times New Roman" w:cs="Times New Roman"/>
              <w:sz w:val="24"/>
              <w:szCs w:val="24"/>
            </w:rPr>
            <w:t xml:space="preserve">, Erik K R Hanko, Marianna Iorio, et al. 2021. “Synthetic Biology Approaches to Actinomycete Strain Improvement.” </w:t>
          </w:r>
          <w:r w:rsidRPr="00FD7AA6">
            <w:rPr>
              <w:rFonts w:ascii="Times New Roman" w:eastAsia="Times New Roman" w:hAnsi="Times New Roman" w:cs="Times New Roman"/>
              <w:i/>
              <w:iCs/>
              <w:sz w:val="24"/>
              <w:szCs w:val="24"/>
            </w:rPr>
            <w:t>FEMS Microbiology Letters</w:t>
          </w:r>
          <w:r w:rsidRPr="00FD7AA6">
            <w:rPr>
              <w:rFonts w:ascii="Times New Roman" w:eastAsia="Times New Roman" w:hAnsi="Times New Roman" w:cs="Times New Roman"/>
              <w:sz w:val="24"/>
              <w:szCs w:val="24"/>
            </w:rPr>
            <w:t xml:space="preserve"> 368 (10). doi:10.1093/</w:t>
          </w:r>
          <w:proofErr w:type="spellStart"/>
          <w:r w:rsidRPr="00FD7AA6">
            <w:rPr>
              <w:rFonts w:ascii="Times New Roman" w:eastAsia="Times New Roman" w:hAnsi="Times New Roman" w:cs="Times New Roman"/>
              <w:sz w:val="24"/>
              <w:szCs w:val="24"/>
            </w:rPr>
            <w:t>femsle</w:t>
          </w:r>
          <w:proofErr w:type="spellEnd"/>
          <w:r w:rsidRPr="00FD7AA6">
            <w:rPr>
              <w:rFonts w:ascii="Times New Roman" w:eastAsia="Times New Roman" w:hAnsi="Times New Roman" w:cs="Times New Roman"/>
              <w:sz w:val="24"/>
              <w:szCs w:val="24"/>
            </w:rPr>
            <w:t>/fnab060.</w:t>
          </w:r>
        </w:p>
        <w:p w14:paraId="7A538432" w14:textId="77777777" w:rsidR="00FD7AA6" w:rsidRPr="00FD7AA6" w:rsidRDefault="00FD7AA6" w:rsidP="00FD7AA6">
          <w:pPr>
            <w:autoSpaceDE w:val="0"/>
            <w:autoSpaceDN w:val="0"/>
            <w:spacing w:line="480" w:lineRule="auto"/>
            <w:ind w:hanging="480"/>
            <w:jc w:val="both"/>
            <w:divId w:val="173535346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Bukhari, M. A. A., A. N. Thomas, and N. K. Wong. 2013. “Culture Conditions for Optimal Growth of Actinomycetes from Marine Sponges.” In </w:t>
          </w:r>
          <w:r w:rsidRPr="00FD7AA6">
            <w:rPr>
              <w:rFonts w:ascii="Times New Roman" w:eastAsia="Times New Roman" w:hAnsi="Times New Roman" w:cs="Times New Roman"/>
              <w:i/>
              <w:iCs/>
              <w:sz w:val="24"/>
              <w:szCs w:val="24"/>
            </w:rPr>
            <w:t>Developments in Sustainable Chemical and Bioprocess Technology</w:t>
          </w:r>
          <w:r w:rsidRPr="00FD7AA6">
            <w:rPr>
              <w:rFonts w:ascii="Times New Roman" w:eastAsia="Times New Roman" w:hAnsi="Times New Roman" w:cs="Times New Roman"/>
              <w:sz w:val="24"/>
              <w:szCs w:val="24"/>
            </w:rPr>
            <w:t>, 203–210. Boston, MA: Springer US. doi:10.1007/978-1-4614-6208-8_26.</w:t>
          </w:r>
        </w:p>
        <w:p w14:paraId="71037A88" w14:textId="77777777" w:rsidR="00FD7AA6" w:rsidRPr="00FD7AA6" w:rsidRDefault="00FD7AA6" w:rsidP="00FD7AA6">
          <w:pPr>
            <w:autoSpaceDE w:val="0"/>
            <w:autoSpaceDN w:val="0"/>
            <w:spacing w:line="480" w:lineRule="auto"/>
            <w:ind w:hanging="480"/>
            <w:jc w:val="both"/>
            <w:divId w:val="120540565"/>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Charousová</w:t>
          </w:r>
          <w:proofErr w:type="spellEnd"/>
          <w:r w:rsidRPr="00FD7AA6">
            <w:rPr>
              <w:rFonts w:ascii="Times New Roman" w:eastAsia="Times New Roman" w:hAnsi="Times New Roman" w:cs="Times New Roman"/>
              <w:sz w:val="24"/>
              <w:szCs w:val="24"/>
            </w:rPr>
            <w:t xml:space="preserve">, Ivana, Juraj Medo, Lukáš Hleba, and Soňa </w:t>
          </w:r>
          <w:proofErr w:type="spellStart"/>
          <w:r w:rsidRPr="00FD7AA6">
            <w:rPr>
              <w:rFonts w:ascii="Times New Roman" w:eastAsia="Times New Roman" w:hAnsi="Times New Roman" w:cs="Times New Roman"/>
              <w:sz w:val="24"/>
              <w:szCs w:val="24"/>
            </w:rPr>
            <w:t>Javoreková</w:t>
          </w:r>
          <w:proofErr w:type="spellEnd"/>
          <w:r w:rsidRPr="00FD7AA6">
            <w:rPr>
              <w:rFonts w:ascii="Times New Roman" w:eastAsia="Times New Roman" w:hAnsi="Times New Roman" w:cs="Times New Roman"/>
              <w:sz w:val="24"/>
              <w:szCs w:val="24"/>
            </w:rPr>
            <w:t xml:space="preserve">. 2018. “Streptomyces </w:t>
          </w:r>
          <w:proofErr w:type="spellStart"/>
          <w:r w:rsidRPr="00FD7AA6">
            <w:rPr>
              <w:rFonts w:ascii="Times New Roman" w:eastAsia="Times New Roman" w:hAnsi="Times New Roman" w:cs="Times New Roman"/>
              <w:sz w:val="24"/>
              <w:szCs w:val="24"/>
            </w:rPr>
            <w:t>Globosus</w:t>
          </w:r>
          <w:proofErr w:type="spellEnd"/>
          <w:r w:rsidRPr="00FD7AA6">
            <w:rPr>
              <w:rFonts w:ascii="Times New Roman" w:eastAsia="Times New Roman" w:hAnsi="Times New Roman" w:cs="Times New Roman"/>
              <w:sz w:val="24"/>
              <w:szCs w:val="24"/>
            </w:rPr>
            <w:t xml:space="preserve"> DK15 and Streptomyces </w:t>
          </w:r>
          <w:proofErr w:type="spellStart"/>
          <w:r w:rsidRPr="00FD7AA6">
            <w:rPr>
              <w:rFonts w:ascii="Times New Roman" w:eastAsia="Times New Roman" w:hAnsi="Times New Roman" w:cs="Times New Roman"/>
              <w:sz w:val="24"/>
              <w:szCs w:val="24"/>
            </w:rPr>
            <w:t>Ederensis</w:t>
          </w:r>
          <w:proofErr w:type="spellEnd"/>
          <w:r w:rsidRPr="00FD7AA6">
            <w:rPr>
              <w:rFonts w:ascii="Times New Roman" w:eastAsia="Times New Roman" w:hAnsi="Times New Roman" w:cs="Times New Roman"/>
              <w:sz w:val="24"/>
              <w:szCs w:val="24"/>
            </w:rPr>
            <w:t xml:space="preserve"> ST13 as New Producers of Factumycin and </w:t>
          </w:r>
          <w:proofErr w:type="spellStart"/>
          <w:r w:rsidRPr="00FD7AA6">
            <w:rPr>
              <w:rFonts w:ascii="Times New Roman" w:eastAsia="Times New Roman" w:hAnsi="Times New Roman" w:cs="Times New Roman"/>
              <w:sz w:val="24"/>
              <w:szCs w:val="24"/>
            </w:rPr>
            <w:t>Tetrangomycin</w:t>
          </w:r>
          <w:proofErr w:type="spellEnd"/>
          <w:r w:rsidRPr="00FD7AA6">
            <w:rPr>
              <w:rFonts w:ascii="Times New Roman" w:eastAsia="Times New Roman" w:hAnsi="Times New Roman" w:cs="Times New Roman"/>
              <w:sz w:val="24"/>
              <w:szCs w:val="24"/>
            </w:rPr>
            <w:t xml:space="preserve"> Antibiotics.” </w:t>
          </w:r>
          <w:r w:rsidRPr="00FD7AA6">
            <w:rPr>
              <w:rFonts w:ascii="Times New Roman" w:eastAsia="Times New Roman" w:hAnsi="Times New Roman" w:cs="Times New Roman"/>
              <w:i/>
              <w:iCs/>
              <w:sz w:val="24"/>
              <w:szCs w:val="24"/>
            </w:rPr>
            <w:t>Brazilian Journal of Microbiology</w:t>
          </w:r>
          <w:r w:rsidRPr="00FD7AA6">
            <w:rPr>
              <w:rFonts w:ascii="Times New Roman" w:eastAsia="Times New Roman" w:hAnsi="Times New Roman" w:cs="Times New Roman"/>
              <w:sz w:val="24"/>
              <w:szCs w:val="24"/>
            </w:rPr>
            <w:t>, 1–7. doi:10.1016/j.bjm.2017.12.007.</w:t>
          </w:r>
        </w:p>
        <w:p w14:paraId="2D80A3BA" w14:textId="77777777" w:rsidR="00FD7AA6" w:rsidRPr="00FD7AA6" w:rsidRDefault="00FD7AA6" w:rsidP="00FD7AA6">
          <w:pPr>
            <w:autoSpaceDE w:val="0"/>
            <w:autoSpaceDN w:val="0"/>
            <w:spacing w:line="480" w:lineRule="auto"/>
            <w:ind w:hanging="480"/>
            <w:jc w:val="both"/>
            <w:divId w:val="204428763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Chauhan, Ritika, Abhishek Kumar, and Jayanthi Abraham. 2013. “A Biological Approach to the Synthesis of Silver Nanoparticles with Streptomyces </w:t>
          </w:r>
          <w:proofErr w:type="spellStart"/>
          <w:r w:rsidRPr="00FD7AA6">
            <w:rPr>
              <w:rFonts w:ascii="Times New Roman" w:eastAsia="Times New Roman" w:hAnsi="Times New Roman" w:cs="Times New Roman"/>
              <w:sz w:val="24"/>
              <w:szCs w:val="24"/>
            </w:rPr>
            <w:t>Sp</w:t>
          </w:r>
          <w:proofErr w:type="spellEnd"/>
          <w:r w:rsidRPr="00FD7AA6">
            <w:rPr>
              <w:rFonts w:ascii="Times New Roman" w:eastAsia="Times New Roman" w:hAnsi="Times New Roman" w:cs="Times New Roman"/>
              <w:sz w:val="24"/>
              <w:szCs w:val="24"/>
            </w:rPr>
            <w:t xml:space="preserve"> JAR1 and Its Antimicrobial Activity.” </w:t>
          </w:r>
          <w:r w:rsidRPr="00FD7AA6">
            <w:rPr>
              <w:rFonts w:ascii="Times New Roman" w:eastAsia="Times New Roman" w:hAnsi="Times New Roman" w:cs="Times New Roman"/>
              <w:i/>
              <w:iCs/>
              <w:sz w:val="24"/>
              <w:szCs w:val="24"/>
            </w:rPr>
            <w:t>Scientia Pharmaceutica</w:t>
          </w:r>
          <w:r w:rsidRPr="00FD7AA6">
            <w:rPr>
              <w:rFonts w:ascii="Times New Roman" w:eastAsia="Times New Roman" w:hAnsi="Times New Roman" w:cs="Times New Roman"/>
              <w:sz w:val="24"/>
              <w:szCs w:val="24"/>
            </w:rPr>
            <w:t xml:space="preserve"> 81 (2): 607–621. doi:10.3797/scipharm.1302-02.</w:t>
          </w:r>
        </w:p>
        <w:p w14:paraId="3B15D4D6" w14:textId="77777777" w:rsidR="00FD7AA6" w:rsidRPr="00FD7AA6" w:rsidRDefault="00FD7AA6" w:rsidP="00FD7AA6">
          <w:pPr>
            <w:autoSpaceDE w:val="0"/>
            <w:autoSpaceDN w:val="0"/>
            <w:spacing w:line="480" w:lineRule="auto"/>
            <w:ind w:hanging="480"/>
            <w:jc w:val="both"/>
            <w:divId w:val="42808547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Cheng, Cong, Yu Qian Li, </w:t>
          </w:r>
          <w:proofErr w:type="spellStart"/>
          <w:r w:rsidRPr="00FD7AA6">
            <w:rPr>
              <w:rFonts w:ascii="Times New Roman" w:eastAsia="Times New Roman" w:hAnsi="Times New Roman" w:cs="Times New Roman"/>
              <w:sz w:val="24"/>
              <w:szCs w:val="24"/>
            </w:rPr>
            <w:t>Mipeshwaree</w:t>
          </w:r>
          <w:proofErr w:type="spellEnd"/>
          <w:r w:rsidRPr="00FD7AA6">
            <w:rPr>
              <w:rFonts w:ascii="Times New Roman" w:eastAsia="Times New Roman" w:hAnsi="Times New Roman" w:cs="Times New Roman"/>
              <w:sz w:val="24"/>
              <w:szCs w:val="24"/>
            </w:rPr>
            <w:t xml:space="preserve"> Devi Asem, Chun Yan Lu, Xiao Han Shi, Xiao Chu, Wan Qin Zhang, Deng Di An, and Wen Jun Li. 2016. “Streptomyces </w:t>
          </w:r>
          <w:proofErr w:type="spellStart"/>
          <w:r w:rsidRPr="00FD7AA6">
            <w:rPr>
              <w:rFonts w:ascii="Times New Roman" w:eastAsia="Times New Roman" w:hAnsi="Times New Roman" w:cs="Times New Roman"/>
              <w:sz w:val="24"/>
              <w:szCs w:val="24"/>
            </w:rPr>
            <w:t>Xinjiangensis</w:t>
          </w:r>
          <w:proofErr w:type="spellEnd"/>
          <w:r w:rsidRPr="00FD7AA6">
            <w:rPr>
              <w:rFonts w:ascii="Times New Roman" w:eastAsia="Times New Roman" w:hAnsi="Times New Roman" w:cs="Times New Roman"/>
              <w:sz w:val="24"/>
              <w:szCs w:val="24"/>
            </w:rPr>
            <w:t xml:space="preserve"> Sp. Nov., an Actinomycete Isolated from Lop Nur Region.” </w:t>
          </w:r>
          <w:r w:rsidRPr="00FD7AA6">
            <w:rPr>
              <w:rFonts w:ascii="Times New Roman" w:eastAsia="Times New Roman" w:hAnsi="Times New Roman" w:cs="Times New Roman"/>
              <w:i/>
              <w:iCs/>
              <w:sz w:val="24"/>
              <w:szCs w:val="24"/>
            </w:rPr>
            <w:t>Archives of Microbiology</w:t>
          </w:r>
          <w:r w:rsidRPr="00FD7AA6">
            <w:rPr>
              <w:rFonts w:ascii="Times New Roman" w:eastAsia="Times New Roman" w:hAnsi="Times New Roman" w:cs="Times New Roman"/>
              <w:sz w:val="24"/>
              <w:szCs w:val="24"/>
            </w:rPr>
            <w:t xml:space="preserve"> 198 (8). Springer Berlin Heidelberg: 785–791. doi:10.1007/s00203-016-1234-4.</w:t>
          </w:r>
        </w:p>
        <w:p w14:paraId="4F92ED68" w14:textId="77777777" w:rsidR="00FD7AA6" w:rsidRPr="00FD7AA6" w:rsidRDefault="00FD7AA6" w:rsidP="00FD7AA6">
          <w:pPr>
            <w:autoSpaceDE w:val="0"/>
            <w:autoSpaceDN w:val="0"/>
            <w:spacing w:line="480" w:lineRule="auto"/>
            <w:ind w:hanging="480"/>
            <w:jc w:val="both"/>
            <w:divId w:val="621884557"/>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lastRenderedPageBreak/>
            <w:t>Chukwuneme</w:t>
          </w:r>
          <w:proofErr w:type="spellEnd"/>
          <w:r w:rsidRPr="00FD7AA6">
            <w:rPr>
              <w:rFonts w:ascii="Times New Roman" w:eastAsia="Times New Roman" w:hAnsi="Times New Roman" w:cs="Times New Roman"/>
              <w:sz w:val="24"/>
              <w:szCs w:val="24"/>
            </w:rPr>
            <w:t xml:space="preserve">, Chinenyenwa Fortune, Olubukola Oluranti Babalola, </w:t>
          </w:r>
          <w:proofErr w:type="spellStart"/>
          <w:r w:rsidRPr="00FD7AA6">
            <w:rPr>
              <w:rFonts w:ascii="Times New Roman" w:eastAsia="Times New Roman" w:hAnsi="Times New Roman" w:cs="Times New Roman"/>
              <w:sz w:val="24"/>
              <w:szCs w:val="24"/>
            </w:rPr>
            <w:t>Funso</w:t>
          </w:r>
          <w:proofErr w:type="spellEnd"/>
          <w:r w:rsidRPr="00FD7AA6">
            <w:rPr>
              <w:rFonts w:ascii="Times New Roman" w:eastAsia="Times New Roman" w:hAnsi="Times New Roman" w:cs="Times New Roman"/>
              <w:sz w:val="24"/>
              <w:szCs w:val="24"/>
            </w:rPr>
            <w:t xml:space="preserve"> Raphael Kutu, and Omena Bernard </w:t>
          </w:r>
          <w:proofErr w:type="spellStart"/>
          <w:r w:rsidRPr="00FD7AA6">
            <w:rPr>
              <w:rFonts w:ascii="Times New Roman" w:eastAsia="Times New Roman" w:hAnsi="Times New Roman" w:cs="Times New Roman"/>
              <w:sz w:val="24"/>
              <w:szCs w:val="24"/>
            </w:rPr>
            <w:t>Ojuederie</w:t>
          </w:r>
          <w:proofErr w:type="spellEnd"/>
          <w:r w:rsidRPr="00FD7AA6">
            <w:rPr>
              <w:rFonts w:ascii="Times New Roman" w:eastAsia="Times New Roman" w:hAnsi="Times New Roman" w:cs="Times New Roman"/>
              <w:sz w:val="24"/>
              <w:szCs w:val="24"/>
            </w:rPr>
            <w:t xml:space="preserve">. 2020. “Characterization of Actinomycetes Isolates for Plant Growth Promoting Traits and Their Effects on Drought Tolerance in Maize.” </w:t>
          </w:r>
          <w:r w:rsidRPr="00FD7AA6">
            <w:rPr>
              <w:rFonts w:ascii="Times New Roman" w:eastAsia="Times New Roman" w:hAnsi="Times New Roman" w:cs="Times New Roman"/>
              <w:i/>
              <w:iCs/>
              <w:sz w:val="24"/>
              <w:szCs w:val="24"/>
            </w:rPr>
            <w:t>Journal of Plant Interactions</w:t>
          </w:r>
          <w:r w:rsidRPr="00FD7AA6">
            <w:rPr>
              <w:rFonts w:ascii="Times New Roman" w:eastAsia="Times New Roman" w:hAnsi="Times New Roman" w:cs="Times New Roman"/>
              <w:sz w:val="24"/>
              <w:szCs w:val="24"/>
            </w:rPr>
            <w:t xml:space="preserve"> 15 (1): 93–105. doi:10.1080/17429145.2020.1752833.</w:t>
          </w:r>
        </w:p>
        <w:p w14:paraId="52AA9C8D" w14:textId="77777777" w:rsidR="00FD7AA6" w:rsidRPr="00FD7AA6" w:rsidRDefault="00FD7AA6" w:rsidP="00FD7AA6">
          <w:pPr>
            <w:autoSpaceDE w:val="0"/>
            <w:autoSpaceDN w:val="0"/>
            <w:spacing w:line="480" w:lineRule="auto"/>
            <w:ind w:hanging="480"/>
            <w:jc w:val="both"/>
            <w:divId w:val="489173839"/>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DasSarma</w:t>
          </w:r>
          <w:proofErr w:type="spellEnd"/>
          <w:r w:rsidRPr="00FD7AA6">
            <w:rPr>
              <w:rFonts w:ascii="Times New Roman" w:eastAsia="Times New Roman" w:hAnsi="Times New Roman" w:cs="Times New Roman"/>
              <w:sz w:val="24"/>
              <w:szCs w:val="24"/>
            </w:rPr>
            <w:t xml:space="preserve">, Shiladitya, and Priya </w:t>
          </w:r>
          <w:proofErr w:type="spellStart"/>
          <w:r w:rsidRPr="00FD7AA6">
            <w:rPr>
              <w:rFonts w:ascii="Times New Roman" w:eastAsia="Times New Roman" w:hAnsi="Times New Roman" w:cs="Times New Roman"/>
              <w:sz w:val="24"/>
              <w:szCs w:val="24"/>
            </w:rPr>
            <w:t>DasSarma</w:t>
          </w:r>
          <w:proofErr w:type="spellEnd"/>
          <w:r w:rsidRPr="00FD7AA6">
            <w:rPr>
              <w:rFonts w:ascii="Times New Roman" w:eastAsia="Times New Roman" w:hAnsi="Times New Roman" w:cs="Times New Roman"/>
              <w:sz w:val="24"/>
              <w:szCs w:val="24"/>
            </w:rPr>
            <w:t xml:space="preserve">. 2017. “Halophiles.” </w:t>
          </w:r>
          <w:r w:rsidRPr="00FD7AA6">
            <w:rPr>
              <w:rFonts w:ascii="Times New Roman" w:eastAsia="Times New Roman" w:hAnsi="Times New Roman" w:cs="Times New Roman"/>
              <w:i/>
              <w:iCs/>
              <w:sz w:val="24"/>
              <w:szCs w:val="24"/>
            </w:rPr>
            <w:t>ELS</w:t>
          </w:r>
          <w:r w:rsidRPr="00FD7AA6">
            <w:rPr>
              <w:rFonts w:ascii="Times New Roman" w:eastAsia="Times New Roman" w:hAnsi="Times New Roman" w:cs="Times New Roman"/>
              <w:sz w:val="24"/>
              <w:szCs w:val="24"/>
            </w:rPr>
            <w:t>, 1–13. doi:10.1002/9780470015902.a0000394.pub4.</w:t>
          </w:r>
        </w:p>
        <w:p w14:paraId="7644AB08" w14:textId="77777777" w:rsidR="00FD7AA6" w:rsidRPr="00FD7AA6" w:rsidRDefault="00FD7AA6" w:rsidP="00FD7AA6">
          <w:pPr>
            <w:autoSpaceDE w:val="0"/>
            <w:autoSpaceDN w:val="0"/>
            <w:spacing w:line="480" w:lineRule="auto"/>
            <w:ind w:hanging="480"/>
            <w:jc w:val="both"/>
            <w:divId w:val="10030916"/>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Dutta, Bhramar, and Rajib Bandopadhyay. 2022. “Biotechnological Potentials of Halophilic Microorganisms and Their Impact on Mankind.” </w:t>
          </w:r>
          <w:r w:rsidRPr="00FD7AA6">
            <w:rPr>
              <w:rFonts w:ascii="Times New Roman" w:eastAsia="Times New Roman" w:hAnsi="Times New Roman" w:cs="Times New Roman"/>
              <w:i/>
              <w:iCs/>
              <w:sz w:val="24"/>
              <w:szCs w:val="24"/>
            </w:rPr>
            <w:t>Beni-</w:t>
          </w:r>
          <w:proofErr w:type="spellStart"/>
          <w:r w:rsidRPr="00FD7AA6">
            <w:rPr>
              <w:rFonts w:ascii="Times New Roman" w:eastAsia="Times New Roman" w:hAnsi="Times New Roman" w:cs="Times New Roman"/>
              <w:i/>
              <w:iCs/>
              <w:sz w:val="24"/>
              <w:szCs w:val="24"/>
            </w:rPr>
            <w:t>Suef</w:t>
          </w:r>
          <w:proofErr w:type="spellEnd"/>
          <w:r w:rsidRPr="00FD7AA6">
            <w:rPr>
              <w:rFonts w:ascii="Times New Roman" w:eastAsia="Times New Roman" w:hAnsi="Times New Roman" w:cs="Times New Roman"/>
              <w:i/>
              <w:iCs/>
              <w:sz w:val="24"/>
              <w:szCs w:val="24"/>
            </w:rPr>
            <w:t xml:space="preserve"> University Journal of Basic and Applied Sciences</w:t>
          </w:r>
          <w:r w:rsidRPr="00FD7AA6">
            <w:rPr>
              <w:rFonts w:ascii="Times New Roman" w:eastAsia="Times New Roman" w:hAnsi="Times New Roman" w:cs="Times New Roman"/>
              <w:sz w:val="24"/>
              <w:szCs w:val="24"/>
            </w:rPr>
            <w:t xml:space="preserve"> 11 (1): 75. doi:10.1186/s43088-022-00252-w.</w:t>
          </w:r>
        </w:p>
        <w:p w14:paraId="43623BA1" w14:textId="77777777" w:rsidR="00FD7AA6" w:rsidRPr="00FD7AA6" w:rsidRDefault="00FD7AA6" w:rsidP="00FD7AA6">
          <w:pPr>
            <w:autoSpaceDE w:val="0"/>
            <w:autoSpaceDN w:val="0"/>
            <w:spacing w:line="480" w:lineRule="auto"/>
            <w:ind w:hanging="480"/>
            <w:jc w:val="both"/>
            <w:divId w:val="756679032"/>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El </w:t>
          </w:r>
          <w:proofErr w:type="spellStart"/>
          <w:r w:rsidRPr="00FD7AA6">
            <w:rPr>
              <w:rFonts w:ascii="Times New Roman" w:eastAsia="Times New Roman" w:hAnsi="Times New Roman" w:cs="Times New Roman"/>
              <w:sz w:val="24"/>
              <w:szCs w:val="24"/>
            </w:rPr>
            <w:t>Karkouri</w:t>
          </w:r>
          <w:proofErr w:type="spellEnd"/>
          <w:r w:rsidRPr="00FD7AA6">
            <w:rPr>
              <w:rFonts w:ascii="Times New Roman" w:eastAsia="Times New Roman" w:hAnsi="Times New Roman" w:cs="Times New Roman"/>
              <w:sz w:val="24"/>
              <w:szCs w:val="24"/>
            </w:rPr>
            <w:t xml:space="preserve">, Abdenbi, Soumia </w:t>
          </w:r>
          <w:proofErr w:type="spellStart"/>
          <w:r w:rsidRPr="00FD7AA6">
            <w:rPr>
              <w:rFonts w:ascii="Times New Roman" w:eastAsia="Times New Roman" w:hAnsi="Times New Roman" w:cs="Times New Roman"/>
              <w:sz w:val="24"/>
              <w:szCs w:val="24"/>
            </w:rPr>
            <w:t>Ait</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Assou</w:t>
          </w:r>
          <w:proofErr w:type="spellEnd"/>
          <w:r w:rsidRPr="00FD7AA6">
            <w:rPr>
              <w:rFonts w:ascii="Times New Roman" w:eastAsia="Times New Roman" w:hAnsi="Times New Roman" w:cs="Times New Roman"/>
              <w:sz w:val="24"/>
              <w:szCs w:val="24"/>
            </w:rPr>
            <w:t xml:space="preserve">, and Mohammed El Hassouni. 2019a. “Isolation and Screening of Actinomycetes Producing Antimicrobial Substances from an Extreme Moroccan Biotope.” </w:t>
          </w:r>
          <w:r w:rsidRPr="00FD7AA6">
            <w:rPr>
              <w:rFonts w:ascii="Times New Roman" w:eastAsia="Times New Roman" w:hAnsi="Times New Roman" w:cs="Times New Roman"/>
              <w:i/>
              <w:iCs/>
              <w:sz w:val="24"/>
              <w:szCs w:val="24"/>
            </w:rPr>
            <w:t>Pan African Medical Journal</w:t>
          </w:r>
          <w:r w:rsidRPr="00FD7AA6">
            <w:rPr>
              <w:rFonts w:ascii="Times New Roman" w:eastAsia="Times New Roman" w:hAnsi="Times New Roman" w:cs="Times New Roman"/>
              <w:sz w:val="24"/>
              <w:szCs w:val="24"/>
            </w:rPr>
            <w:t xml:space="preserve"> 33. doi:10.11604/pamj.2019.33.329.19018.</w:t>
          </w:r>
        </w:p>
        <w:p w14:paraId="2A9674B8" w14:textId="77777777" w:rsidR="00FD7AA6" w:rsidRPr="00FD7AA6" w:rsidRDefault="00FD7AA6" w:rsidP="00FD7AA6">
          <w:pPr>
            <w:autoSpaceDE w:val="0"/>
            <w:autoSpaceDN w:val="0"/>
            <w:spacing w:line="480" w:lineRule="auto"/>
            <w:ind w:hanging="480"/>
            <w:jc w:val="both"/>
            <w:divId w:val="138171168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El </w:t>
          </w:r>
          <w:proofErr w:type="spellStart"/>
          <w:r w:rsidRPr="00FD7AA6">
            <w:rPr>
              <w:rFonts w:ascii="Times New Roman" w:eastAsia="Times New Roman" w:hAnsi="Times New Roman" w:cs="Times New Roman"/>
              <w:sz w:val="24"/>
              <w:szCs w:val="24"/>
            </w:rPr>
            <w:t>Karkouri</w:t>
          </w:r>
          <w:proofErr w:type="spellEnd"/>
          <w:r w:rsidRPr="00FD7AA6">
            <w:rPr>
              <w:rFonts w:ascii="Times New Roman" w:eastAsia="Times New Roman" w:hAnsi="Times New Roman" w:cs="Times New Roman"/>
              <w:sz w:val="24"/>
              <w:szCs w:val="24"/>
            </w:rPr>
            <w:t xml:space="preserve">, Abdenbi, Soumia </w:t>
          </w:r>
          <w:proofErr w:type="spellStart"/>
          <w:r w:rsidRPr="00FD7AA6">
            <w:rPr>
              <w:rFonts w:ascii="Times New Roman" w:eastAsia="Times New Roman" w:hAnsi="Times New Roman" w:cs="Times New Roman"/>
              <w:sz w:val="24"/>
              <w:szCs w:val="24"/>
            </w:rPr>
            <w:t>Ait</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Assou</w:t>
          </w:r>
          <w:proofErr w:type="spellEnd"/>
          <w:r w:rsidRPr="00FD7AA6">
            <w:rPr>
              <w:rFonts w:ascii="Times New Roman" w:eastAsia="Times New Roman" w:hAnsi="Times New Roman" w:cs="Times New Roman"/>
              <w:sz w:val="24"/>
              <w:szCs w:val="24"/>
            </w:rPr>
            <w:t xml:space="preserve">, and Mohammed El Hassouni. 2019b. “Isolation and Screening of Actinomycetes Producing Antimicrobial Substances from an Extreme Moroccan Biotope.” </w:t>
          </w:r>
          <w:r w:rsidRPr="00FD7AA6">
            <w:rPr>
              <w:rFonts w:ascii="Times New Roman" w:eastAsia="Times New Roman" w:hAnsi="Times New Roman" w:cs="Times New Roman"/>
              <w:i/>
              <w:iCs/>
              <w:sz w:val="24"/>
              <w:szCs w:val="24"/>
            </w:rPr>
            <w:t>Pan African Medical Journal</w:t>
          </w:r>
          <w:r w:rsidRPr="00FD7AA6">
            <w:rPr>
              <w:rFonts w:ascii="Times New Roman" w:eastAsia="Times New Roman" w:hAnsi="Times New Roman" w:cs="Times New Roman"/>
              <w:sz w:val="24"/>
              <w:szCs w:val="24"/>
            </w:rPr>
            <w:t xml:space="preserve"> 33. doi:10.11604/pamj.2019.33.329.19018.</w:t>
          </w:r>
        </w:p>
        <w:p w14:paraId="69087987" w14:textId="77777777" w:rsidR="00FD7AA6" w:rsidRPr="00FD7AA6" w:rsidRDefault="00FD7AA6" w:rsidP="00FD7AA6">
          <w:pPr>
            <w:autoSpaceDE w:val="0"/>
            <w:autoSpaceDN w:val="0"/>
            <w:spacing w:line="480" w:lineRule="auto"/>
            <w:ind w:hanging="480"/>
            <w:jc w:val="both"/>
            <w:divId w:val="1026323632"/>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El-</w:t>
          </w:r>
          <w:proofErr w:type="spellStart"/>
          <w:r w:rsidRPr="00FD7AA6">
            <w:rPr>
              <w:rFonts w:ascii="Times New Roman" w:eastAsia="Times New Roman" w:hAnsi="Times New Roman" w:cs="Times New Roman"/>
              <w:sz w:val="24"/>
              <w:szCs w:val="24"/>
            </w:rPr>
            <w:t>nakeeb</w:t>
          </w:r>
          <w:proofErr w:type="spellEnd"/>
          <w:r w:rsidRPr="00FD7AA6">
            <w:rPr>
              <w:rFonts w:ascii="Times New Roman" w:eastAsia="Times New Roman" w:hAnsi="Times New Roman" w:cs="Times New Roman"/>
              <w:sz w:val="24"/>
              <w:szCs w:val="24"/>
            </w:rPr>
            <w:t xml:space="preserve">, Moustafa A, and Hubert A </w:t>
          </w:r>
          <w:proofErr w:type="spellStart"/>
          <w:r w:rsidRPr="00FD7AA6">
            <w:rPr>
              <w:rFonts w:ascii="Times New Roman" w:eastAsia="Times New Roman" w:hAnsi="Times New Roman" w:cs="Times New Roman"/>
              <w:sz w:val="24"/>
              <w:szCs w:val="24"/>
            </w:rPr>
            <w:t>Lechevalier</w:t>
          </w:r>
          <w:proofErr w:type="spellEnd"/>
          <w:r w:rsidRPr="00FD7AA6">
            <w:rPr>
              <w:rFonts w:ascii="Times New Roman" w:eastAsia="Times New Roman" w:hAnsi="Times New Roman" w:cs="Times New Roman"/>
              <w:sz w:val="24"/>
              <w:szCs w:val="24"/>
            </w:rPr>
            <w:t xml:space="preserve">. 1962. “Selective Isolation of Aerobic Actinomycetes.” </w:t>
          </w:r>
          <w:r w:rsidRPr="00FD7AA6">
            <w:rPr>
              <w:rFonts w:ascii="Times New Roman" w:eastAsia="Times New Roman" w:hAnsi="Times New Roman" w:cs="Times New Roman"/>
              <w:i/>
              <w:iCs/>
              <w:sz w:val="24"/>
              <w:szCs w:val="24"/>
            </w:rPr>
            <w:t>Applied Microbiology</w:t>
          </w:r>
          <w:r w:rsidRPr="00FD7AA6">
            <w:rPr>
              <w:rFonts w:ascii="Times New Roman" w:eastAsia="Times New Roman" w:hAnsi="Times New Roman" w:cs="Times New Roman"/>
              <w:sz w:val="24"/>
              <w:szCs w:val="24"/>
            </w:rPr>
            <w:t xml:space="preserve"> 11 (2): 75–77.</w:t>
          </w:r>
        </w:p>
        <w:p w14:paraId="052B2336" w14:textId="77777777" w:rsidR="00FD7AA6" w:rsidRPr="00FD7AA6" w:rsidRDefault="00FD7AA6" w:rsidP="00FD7AA6">
          <w:pPr>
            <w:autoSpaceDE w:val="0"/>
            <w:autoSpaceDN w:val="0"/>
            <w:spacing w:line="480" w:lineRule="auto"/>
            <w:ind w:hanging="480"/>
            <w:jc w:val="both"/>
            <w:divId w:val="989670873"/>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lastRenderedPageBreak/>
            <w:t xml:space="preserve">El-Sayed, Mohamed H., Fahdah A. Alshammari, and Mohammed H. Sharaf. 2023. “Antagonistic Potentiality of Actinomycete-Derived Extract with Anti-Biofilm, Antioxidant, and Cytotoxic Capabilities as a Natural Combating Strategy for Multidrug-Resistant ESKAPE Pathogens.” </w:t>
          </w:r>
          <w:r w:rsidRPr="00FD7AA6">
            <w:rPr>
              <w:rFonts w:ascii="Times New Roman" w:eastAsia="Times New Roman" w:hAnsi="Times New Roman" w:cs="Times New Roman"/>
              <w:i/>
              <w:iCs/>
              <w:sz w:val="24"/>
              <w:szCs w:val="24"/>
            </w:rPr>
            <w:t>Journal of Microbiology and Biotechnology</w:t>
          </w:r>
          <w:r w:rsidRPr="00FD7AA6">
            <w:rPr>
              <w:rFonts w:ascii="Times New Roman" w:eastAsia="Times New Roman" w:hAnsi="Times New Roman" w:cs="Times New Roman"/>
              <w:sz w:val="24"/>
              <w:szCs w:val="24"/>
            </w:rPr>
            <w:t xml:space="preserve"> 33 (1): 61–74. doi:10.4014/jmb.2211.11026.</w:t>
          </w:r>
        </w:p>
        <w:p w14:paraId="62F2890F" w14:textId="77777777" w:rsidR="00FD7AA6" w:rsidRPr="00FD7AA6" w:rsidRDefault="00FD7AA6" w:rsidP="00FD7AA6">
          <w:pPr>
            <w:autoSpaceDE w:val="0"/>
            <w:autoSpaceDN w:val="0"/>
            <w:spacing w:line="480" w:lineRule="auto"/>
            <w:ind w:hanging="480"/>
            <w:jc w:val="both"/>
            <w:divId w:val="57166104"/>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Fatoki</w:t>
          </w:r>
          <w:proofErr w:type="spellEnd"/>
          <w:r w:rsidRPr="00FD7AA6">
            <w:rPr>
              <w:rFonts w:ascii="Times New Roman" w:eastAsia="Times New Roman" w:hAnsi="Times New Roman" w:cs="Times New Roman"/>
              <w:sz w:val="24"/>
              <w:szCs w:val="24"/>
            </w:rPr>
            <w:t xml:space="preserve">, O. A., A. A. </w:t>
          </w:r>
          <w:proofErr w:type="spellStart"/>
          <w:r w:rsidRPr="00FD7AA6">
            <w:rPr>
              <w:rFonts w:ascii="Times New Roman" w:eastAsia="Times New Roman" w:hAnsi="Times New Roman" w:cs="Times New Roman"/>
              <w:sz w:val="24"/>
              <w:szCs w:val="24"/>
            </w:rPr>
            <w:t>Onilude</w:t>
          </w:r>
          <w:proofErr w:type="spellEnd"/>
          <w:r w:rsidRPr="00FD7AA6">
            <w:rPr>
              <w:rFonts w:ascii="Times New Roman" w:eastAsia="Times New Roman" w:hAnsi="Times New Roman" w:cs="Times New Roman"/>
              <w:sz w:val="24"/>
              <w:szCs w:val="24"/>
            </w:rPr>
            <w:t xml:space="preserve">, Y. A. </w:t>
          </w:r>
          <w:proofErr w:type="spellStart"/>
          <w:r w:rsidRPr="00FD7AA6">
            <w:rPr>
              <w:rFonts w:ascii="Times New Roman" w:eastAsia="Times New Roman" w:hAnsi="Times New Roman" w:cs="Times New Roman"/>
              <w:sz w:val="24"/>
              <w:szCs w:val="24"/>
            </w:rPr>
            <w:t>Ekanola</w:t>
          </w:r>
          <w:proofErr w:type="spellEnd"/>
          <w:r w:rsidRPr="00FD7AA6">
            <w:rPr>
              <w:rFonts w:ascii="Times New Roman" w:eastAsia="Times New Roman" w:hAnsi="Times New Roman" w:cs="Times New Roman"/>
              <w:sz w:val="24"/>
              <w:szCs w:val="24"/>
            </w:rPr>
            <w:t>, and C. T. Akanbi. 2023. “</w:t>
          </w:r>
          <w:proofErr w:type="spellStart"/>
          <w:r w:rsidRPr="00FD7AA6">
            <w:rPr>
              <w:rFonts w:ascii="Times New Roman" w:eastAsia="Times New Roman" w:hAnsi="Times New Roman" w:cs="Times New Roman"/>
              <w:sz w:val="24"/>
              <w:szCs w:val="24"/>
            </w:rPr>
            <w:t>Optimisation</w:t>
          </w:r>
          <w:proofErr w:type="spellEnd"/>
          <w:r w:rsidRPr="00FD7AA6">
            <w:rPr>
              <w:rFonts w:ascii="Times New Roman" w:eastAsia="Times New Roman" w:hAnsi="Times New Roman" w:cs="Times New Roman"/>
              <w:sz w:val="24"/>
              <w:szCs w:val="24"/>
            </w:rPr>
            <w:t xml:space="preserve"> of Alpha-Amylase Inhibitor Production in Solid State Fermentation.” </w:t>
          </w:r>
          <w:r w:rsidRPr="00FD7AA6">
            <w:rPr>
              <w:rFonts w:ascii="Times New Roman" w:eastAsia="Times New Roman" w:hAnsi="Times New Roman" w:cs="Times New Roman"/>
              <w:i/>
              <w:iCs/>
              <w:sz w:val="24"/>
              <w:szCs w:val="24"/>
            </w:rPr>
            <w:t>Frontiers in Pharmacology</w:t>
          </w:r>
          <w:r w:rsidRPr="00FD7AA6">
            <w:rPr>
              <w:rFonts w:ascii="Times New Roman" w:eastAsia="Times New Roman" w:hAnsi="Times New Roman" w:cs="Times New Roman"/>
              <w:sz w:val="24"/>
              <w:szCs w:val="24"/>
            </w:rPr>
            <w:t xml:space="preserve"> 14 (March). doi:10.3389/fphar.2023.1073754.</w:t>
          </w:r>
        </w:p>
        <w:p w14:paraId="0D80F85E" w14:textId="77777777" w:rsidR="00FD7AA6" w:rsidRPr="00FD7AA6" w:rsidRDefault="00FD7AA6" w:rsidP="00FD7AA6">
          <w:pPr>
            <w:autoSpaceDE w:val="0"/>
            <w:autoSpaceDN w:val="0"/>
            <w:spacing w:line="480" w:lineRule="auto"/>
            <w:ind w:hanging="480"/>
            <w:jc w:val="both"/>
            <w:divId w:val="855728235"/>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Fukuda, Takashi, Misaki Takahashi, Kenichiro Nagai, </w:t>
          </w:r>
          <w:proofErr w:type="spellStart"/>
          <w:r w:rsidRPr="00FD7AA6">
            <w:rPr>
              <w:rFonts w:ascii="Times New Roman" w:eastAsia="Times New Roman" w:hAnsi="Times New Roman" w:cs="Times New Roman"/>
              <w:sz w:val="24"/>
              <w:szCs w:val="24"/>
            </w:rPr>
            <w:t>Enjuro</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Harunari</w:t>
          </w:r>
          <w:proofErr w:type="spellEnd"/>
          <w:r w:rsidRPr="00FD7AA6">
            <w:rPr>
              <w:rFonts w:ascii="Times New Roman" w:eastAsia="Times New Roman" w:hAnsi="Times New Roman" w:cs="Times New Roman"/>
              <w:sz w:val="24"/>
              <w:szCs w:val="24"/>
            </w:rPr>
            <w:t xml:space="preserve">, Chiaki Imada, and Hiroshi </w:t>
          </w:r>
          <w:proofErr w:type="spellStart"/>
          <w:r w:rsidRPr="00FD7AA6">
            <w:rPr>
              <w:rFonts w:ascii="Times New Roman" w:eastAsia="Times New Roman" w:hAnsi="Times New Roman" w:cs="Times New Roman"/>
              <w:sz w:val="24"/>
              <w:szCs w:val="24"/>
            </w:rPr>
            <w:t>Tomoda</w:t>
          </w:r>
          <w:proofErr w:type="spellEnd"/>
          <w:r w:rsidRPr="00FD7AA6">
            <w:rPr>
              <w:rFonts w:ascii="Times New Roman" w:eastAsia="Times New Roman" w:hAnsi="Times New Roman" w:cs="Times New Roman"/>
              <w:sz w:val="24"/>
              <w:szCs w:val="24"/>
            </w:rPr>
            <w:t>. 2017. “</w:t>
          </w:r>
          <w:proofErr w:type="spellStart"/>
          <w:r w:rsidRPr="00FD7AA6">
            <w:rPr>
              <w:rFonts w:ascii="Times New Roman" w:eastAsia="Times New Roman" w:hAnsi="Times New Roman" w:cs="Times New Roman"/>
              <w:sz w:val="24"/>
              <w:szCs w:val="24"/>
            </w:rPr>
            <w:t>Isomethoxyneihumicin</w:t>
          </w:r>
          <w:proofErr w:type="spellEnd"/>
          <w:r w:rsidRPr="00FD7AA6">
            <w:rPr>
              <w:rFonts w:ascii="Times New Roman" w:eastAsia="Times New Roman" w:hAnsi="Times New Roman" w:cs="Times New Roman"/>
              <w:sz w:val="24"/>
              <w:szCs w:val="24"/>
            </w:rPr>
            <w:t xml:space="preserve">, a New Cytotoxic Agent Produced by Marine </w:t>
          </w:r>
          <w:proofErr w:type="spellStart"/>
          <w:r w:rsidRPr="00FD7AA6">
            <w:rPr>
              <w:rFonts w:ascii="Times New Roman" w:eastAsia="Times New Roman" w:hAnsi="Times New Roman" w:cs="Times New Roman"/>
              <w:sz w:val="24"/>
              <w:szCs w:val="24"/>
            </w:rPr>
            <w:t>Nocardiopsis</w:t>
          </w:r>
          <w:proofErr w:type="spellEnd"/>
          <w:r w:rsidRPr="00FD7AA6">
            <w:rPr>
              <w:rFonts w:ascii="Times New Roman" w:eastAsia="Times New Roman" w:hAnsi="Times New Roman" w:cs="Times New Roman"/>
              <w:sz w:val="24"/>
              <w:szCs w:val="24"/>
            </w:rPr>
            <w:t xml:space="preserve"> Alba KM6-1.” </w:t>
          </w:r>
          <w:r w:rsidRPr="00FD7AA6">
            <w:rPr>
              <w:rFonts w:ascii="Times New Roman" w:eastAsia="Times New Roman" w:hAnsi="Times New Roman" w:cs="Times New Roman"/>
              <w:i/>
              <w:iCs/>
              <w:sz w:val="24"/>
              <w:szCs w:val="24"/>
            </w:rPr>
            <w:t>The Journal of Antibiotics</w:t>
          </w:r>
          <w:r w:rsidRPr="00FD7AA6">
            <w:rPr>
              <w:rFonts w:ascii="Times New Roman" w:eastAsia="Times New Roman" w:hAnsi="Times New Roman" w:cs="Times New Roman"/>
              <w:sz w:val="24"/>
              <w:szCs w:val="24"/>
            </w:rPr>
            <w:t xml:space="preserve"> 70 (5). Nature Publishing Group: 590–594. doi:10.1038/ja.2016.152.</w:t>
          </w:r>
        </w:p>
        <w:p w14:paraId="27C4E18D" w14:textId="77777777" w:rsidR="00FD7AA6" w:rsidRPr="00FD7AA6" w:rsidRDefault="00FD7AA6" w:rsidP="00FD7AA6">
          <w:pPr>
            <w:autoSpaceDE w:val="0"/>
            <w:autoSpaceDN w:val="0"/>
            <w:spacing w:line="480" w:lineRule="auto"/>
            <w:ind w:hanging="480"/>
            <w:jc w:val="both"/>
            <w:divId w:val="5100376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Gnanasekaran, </w:t>
          </w:r>
          <w:proofErr w:type="spellStart"/>
          <w:r w:rsidRPr="00FD7AA6">
            <w:rPr>
              <w:rFonts w:ascii="Times New Roman" w:eastAsia="Times New Roman" w:hAnsi="Times New Roman" w:cs="Times New Roman"/>
              <w:sz w:val="24"/>
              <w:szCs w:val="24"/>
            </w:rPr>
            <w:t>Chackaravarthi</w:t>
          </w:r>
          <w:proofErr w:type="spellEnd"/>
          <w:r w:rsidRPr="00FD7AA6">
            <w:rPr>
              <w:rFonts w:ascii="Times New Roman" w:eastAsia="Times New Roman" w:hAnsi="Times New Roman" w:cs="Times New Roman"/>
              <w:sz w:val="24"/>
              <w:szCs w:val="24"/>
            </w:rPr>
            <w:t xml:space="preserve">, Ramachandran Govindan, Mohan Kumar N., </w:t>
          </w:r>
          <w:proofErr w:type="spellStart"/>
          <w:r w:rsidRPr="00FD7AA6">
            <w:rPr>
              <w:rFonts w:ascii="Times New Roman" w:eastAsia="Times New Roman" w:hAnsi="Times New Roman" w:cs="Times New Roman"/>
              <w:sz w:val="24"/>
              <w:szCs w:val="24"/>
            </w:rPr>
            <w:t>Chenthis</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Kanisha</w:t>
          </w:r>
          <w:proofErr w:type="spellEnd"/>
          <w:r w:rsidRPr="00FD7AA6">
            <w:rPr>
              <w:rFonts w:ascii="Times New Roman" w:eastAsia="Times New Roman" w:hAnsi="Times New Roman" w:cs="Times New Roman"/>
              <w:sz w:val="24"/>
              <w:szCs w:val="24"/>
            </w:rPr>
            <w:t xml:space="preserve"> Chelliah, </w:t>
          </w:r>
          <w:proofErr w:type="spellStart"/>
          <w:r w:rsidRPr="00FD7AA6">
            <w:rPr>
              <w:rFonts w:ascii="Times New Roman" w:eastAsia="Times New Roman" w:hAnsi="Times New Roman" w:cs="Times New Roman"/>
              <w:sz w:val="24"/>
              <w:szCs w:val="24"/>
            </w:rPr>
            <w:t>Rajivgandhi</w:t>
          </w:r>
          <w:proofErr w:type="spellEnd"/>
          <w:r w:rsidRPr="00FD7AA6">
            <w:rPr>
              <w:rFonts w:ascii="Times New Roman" w:eastAsia="Times New Roman" w:hAnsi="Times New Roman" w:cs="Times New Roman"/>
              <w:sz w:val="24"/>
              <w:szCs w:val="24"/>
            </w:rPr>
            <w:t xml:space="preserve"> Govindan, Priya Ranganathan, </w:t>
          </w:r>
          <w:proofErr w:type="spellStart"/>
          <w:r w:rsidRPr="00FD7AA6">
            <w:rPr>
              <w:rFonts w:ascii="Times New Roman" w:eastAsia="Times New Roman" w:hAnsi="Times New Roman" w:cs="Times New Roman"/>
              <w:sz w:val="24"/>
              <w:szCs w:val="24"/>
            </w:rPr>
            <w:t>Maruthupandy</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Muthuchamy</w:t>
          </w:r>
          <w:proofErr w:type="spellEnd"/>
          <w:r w:rsidRPr="00FD7AA6">
            <w:rPr>
              <w:rFonts w:ascii="Times New Roman" w:eastAsia="Times New Roman" w:hAnsi="Times New Roman" w:cs="Times New Roman"/>
              <w:sz w:val="24"/>
              <w:szCs w:val="24"/>
            </w:rPr>
            <w:t xml:space="preserve">, et al. 2023. “Isolation and Molecular Detection of Endophytic Actinomycetes </w:t>
          </w:r>
          <w:proofErr w:type="spellStart"/>
          <w:r w:rsidRPr="00FD7AA6">
            <w:rPr>
              <w:rFonts w:ascii="Times New Roman" w:eastAsia="Times New Roman" w:hAnsi="Times New Roman" w:cs="Times New Roman"/>
              <w:sz w:val="24"/>
              <w:szCs w:val="24"/>
            </w:rPr>
            <w:t>Nocardiopsis</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Dassonvillei</w:t>
          </w:r>
          <w:proofErr w:type="spellEnd"/>
          <w:r w:rsidRPr="00FD7AA6">
            <w:rPr>
              <w:rFonts w:ascii="Times New Roman" w:eastAsia="Times New Roman" w:hAnsi="Times New Roman" w:cs="Times New Roman"/>
              <w:sz w:val="24"/>
              <w:szCs w:val="24"/>
            </w:rPr>
            <w:t xml:space="preserve"> DMS 1 (MH900216) from Marine Sea Grasses with Bacterial Inactivation.” </w:t>
          </w:r>
          <w:proofErr w:type="spellStart"/>
          <w:r w:rsidRPr="00FD7AA6">
            <w:rPr>
              <w:rFonts w:ascii="Times New Roman" w:eastAsia="Times New Roman" w:hAnsi="Times New Roman" w:cs="Times New Roman"/>
              <w:i/>
              <w:iCs/>
              <w:sz w:val="24"/>
              <w:szCs w:val="24"/>
            </w:rPr>
            <w:t>Biocatalysis</w:t>
          </w:r>
          <w:proofErr w:type="spellEnd"/>
          <w:r w:rsidRPr="00FD7AA6">
            <w:rPr>
              <w:rFonts w:ascii="Times New Roman" w:eastAsia="Times New Roman" w:hAnsi="Times New Roman" w:cs="Times New Roman"/>
              <w:i/>
              <w:iCs/>
              <w:sz w:val="24"/>
              <w:szCs w:val="24"/>
            </w:rPr>
            <w:t xml:space="preserve"> and Agricultural Biotechnology</w:t>
          </w:r>
          <w:r w:rsidRPr="00FD7AA6">
            <w:rPr>
              <w:rFonts w:ascii="Times New Roman" w:eastAsia="Times New Roman" w:hAnsi="Times New Roman" w:cs="Times New Roman"/>
              <w:sz w:val="24"/>
              <w:szCs w:val="24"/>
            </w:rPr>
            <w:t xml:space="preserve"> 54 (November): 102938. doi:10.1016/j.bcab.2023.102938.</w:t>
          </w:r>
        </w:p>
        <w:p w14:paraId="470DA8ED" w14:textId="77777777" w:rsidR="00FD7AA6" w:rsidRPr="00FD7AA6" w:rsidRDefault="00FD7AA6" w:rsidP="00FD7AA6">
          <w:pPr>
            <w:autoSpaceDE w:val="0"/>
            <w:autoSpaceDN w:val="0"/>
            <w:spacing w:line="480" w:lineRule="auto"/>
            <w:ind w:hanging="480"/>
            <w:jc w:val="both"/>
            <w:divId w:val="2114662005"/>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Goodfellow, Michael, and Hans Peter Fiedler. 2010. “A Guide to Successful Bioprospecting: Informed by Actinobacterial Systematics.” </w:t>
          </w:r>
          <w:r w:rsidRPr="00FD7AA6">
            <w:rPr>
              <w:rFonts w:ascii="Times New Roman" w:eastAsia="Times New Roman" w:hAnsi="Times New Roman" w:cs="Times New Roman"/>
              <w:i/>
              <w:iCs/>
              <w:sz w:val="24"/>
              <w:szCs w:val="24"/>
            </w:rPr>
            <w:t>Antonie van Leeuwenhoek, International Journal of General and Molecular Microbiology</w:t>
          </w:r>
          <w:r w:rsidRPr="00FD7AA6">
            <w:rPr>
              <w:rFonts w:ascii="Times New Roman" w:eastAsia="Times New Roman" w:hAnsi="Times New Roman" w:cs="Times New Roman"/>
              <w:sz w:val="24"/>
              <w:szCs w:val="24"/>
            </w:rPr>
            <w:t xml:space="preserve"> 98 (2): 119–142. doi:10.1007/s10482-010-9460-2.</w:t>
          </w:r>
        </w:p>
        <w:p w14:paraId="7216699B" w14:textId="77777777" w:rsidR="00FD7AA6" w:rsidRPr="00FD7AA6" w:rsidRDefault="00FD7AA6" w:rsidP="00FD7AA6">
          <w:pPr>
            <w:autoSpaceDE w:val="0"/>
            <w:autoSpaceDN w:val="0"/>
            <w:spacing w:line="480" w:lineRule="auto"/>
            <w:ind w:hanging="480"/>
            <w:jc w:val="both"/>
            <w:divId w:val="1124274850"/>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lastRenderedPageBreak/>
            <w:t xml:space="preserve">Goswami, </w:t>
          </w:r>
          <w:proofErr w:type="spellStart"/>
          <w:r w:rsidRPr="00FD7AA6">
            <w:rPr>
              <w:rFonts w:ascii="Times New Roman" w:eastAsia="Times New Roman" w:hAnsi="Times New Roman" w:cs="Times New Roman"/>
              <w:sz w:val="24"/>
              <w:szCs w:val="24"/>
            </w:rPr>
            <w:t>Dweipayan</w:t>
          </w:r>
          <w:proofErr w:type="spellEnd"/>
          <w:r w:rsidRPr="00FD7AA6">
            <w:rPr>
              <w:rFonts w:ascii="Times New Roman" w:eastAsia="Times New Roman" w:hAnsi="Times New Roman" w:cs="Times New Roman"/>
              <w:sz w:val="24"/>
              <w:szCs w:val="24"/>
            </w:rPr>
            <w:t xml:space="preserve">, Pinakin </w:t>
          </w:r>
          <w:proofErr w:type="spellStart"/>
          <w:r w:rsidRPr="00FD7AA6">
            <w:rPr>
              <w:rFonts w:ascii="Times New Roman" w:eastAsia="Times New Roman" w:hAnsi="Times New Roman" w:cs="Times New Roman"/>
              <w:sz w:val="24"/>
              <w:szCs w:val="24"/>
            </w:rPr>
            <w:t>Dhandhukia</w:t>
          </w:r>
          <w:proofErr w:type="spellEnd"/>
          <w:r w:rsidRPr="00FD7AA6">
            <w:rPr>
              <w:rFonts w:ascii="Times New Roman" w:eastAsia="Times New Roman" w:hAnsi="Times New Roman" w:cs="Times New Roman"/>
              <w:sz w:val="24"/>
              <w:szCs w:val="24"/>
            </w:rPr>
            <w:t xml:space="preserve">, Pranav Patel, and Janki N. Thakker. 2014. “Screening of PGPR from Saline Desert of Kutch: Growth Promotion in Arachis Hypogea by Bacillus Licheniformis A2.” </w:t>
          </w:r>
          <w:r w:rsidRPr="00FD7AA6">
            <w:rPr>
              <w:rFonts w:ascii="Times New Roman" w:eastAsia="Times New Roman" w:hAnsi="Times New Roman" w:cs="Times New Roman"/>
              <w:i/>
              <w:iCs/>
              <w:sz w:val="24"/>
              <w:szCs w:val="24"/>
            </w:rPr>
            <w:t>Microbiological Research</w:t>
          </w:r>
          <w:r w:rsidRPr="00FD7AA6">
            <w:rPr>
              <w:rFonts w:ascii="Times New Roman" w:eastAsia="Times New Roman" w:hAnsi="Times New Roman" w:cs="Times New Roman"/>
              <w:sz w:val="24"/>
              <w:szCs w:val="24"/>
            </w:rPr>
            <w:t xml:space="preserve"> 169 (1). Elsevier GmbH.: 66–75. doi:10.1016/j.micres.2013.07.004.</w:t>
          </w:r>
        </w:p>
        <w:p w14:paraId="60DE5385" w14:textId="77777777" w:rsidR="00FD7AA6" w:rsidRPr="00FD7AA6" w:rsidRDefault="00FD7AA6" w:rsidP="00FD7AA6">
          <w:pPr>
            <w:autoSpaceDE w:val="0"/>
            <w:autoSpaceDN w:val="0"/>
            <w:spacing w:line="480" w:lineRule="auto"/>
            <w:ind w:hanging="480"/>
            <w:jc w:val="both"/>
            <w:divId w:val="1350184466"/>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Gottlieb, E.B. Shirling and D. 1966. “Methods for Characterization of Streptomyces Species.” </w:t>
          </w:r>
          <w:r w:rsidRPr="00FD7AA6">
            <w:rPr>
              <w:rFonts w:ascii="Times New Roman" w:eastAsia="Times New Roman" w:hAnsi="Times New Roman" w:cs="Times New Roman"/>
              <w:i/>
              <w:iCs/>
              <w:sz w:val="24"/>
              <w:szCs w:val="24"/>
            </w:rPr>
            <w:t>International Journal of Systematic Bacteriology</w:t>
          </w:r>
          <w:r w:rsidRPr="00FD7AA6">
            <w:rPr>
              <w:rFonts w:ascii="Times New Roman" w:eastAsia="Times New Roman" w:hAnsi="Times New Roman" w:cs="Times New Roman"/>
              <w:sz w:val="24"/>
              <w:szCs w:val="24"/>
            </w:rPr>
            <w:t xml:space="preserve"> 16 (3): 313–340.</w:t>
          </w:r>
        </w:p>
        <w:p w14:paraId="4C370B07" w14:textId="77777777" w:rsidR="00FD7AA6" w:rsidRPr="00FD7AA6" w:rsidRDefault="00FD7AA6" w:rsidP="00FD7AA6">
          <w:pPr>
            <w:autoSpaceDE w:val="0"/>
            <w:autoSpaceDN w:val="0"/>
            <w:spacing w:line="480" w:lineRule="auto"/>
            <w:ind w:hanging="480"/>
            <w:jc w:val="both"/>
            <w:divId w:val="1843531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Gupta, Puja, </w:t>
          </w:r>
          <w:proofErr w:type="spellStart"/>
          <w:r w:rsidRPr="00FD7AA6">
            <w:rPr>
              <w:rFonts w:ascii="Times New Roman" w:eastAsia="Times New Roman" w:hAnsi="Times New Roman" w:cs="Times New Roman"/>
              <w:sz w:val="24"/>
              <w:szCs w:val="24"/>
            </w:rPr>
            <w:t>Madangchanok</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Imchen</w:t>
          </w:r>
          <w:proofErr w:type="spellEnd"/>
          <w:r w:rsidRPr="00FD7AA6">
            <w:rPr>
              <w:rFonts w:ascii="Times New Roman" w:eastAsia="Times New Roman" w:hAnsi="Times New Roman" w:cs="Times New Roman"/>
              <w:sz w:val="24"/>
              <w:szCs w:val="24"/>
            </w:rPr>
            <w:t xml:space="preserve">, and Ranjith </w:t>
          </w:r>
          <w:proofErr w:type="spellStart"/>
          <w:r w:rsidRPr="00FD7AA6">
            <w:rPr>
              <w:rFonts w:ascii="Times New Roman" w:eastAsia="Times New Roman" w:hAnsi="Times New Roman" w:cs="Times New Roman"/>
              <w:sz w:val="24"/>
              <w:szCs w:val="24"/>
            </w:rPr>
            <w:t>Kumavath</w:t>
          </w:r>
          <w:proofErr w:type="spellEnd"/>
          <w:r w:rsidRPr="00FD7AA6">
            <w:rPr>
              <w:rFonts w:ascii="Times New Roman" w:eastAsia="Times New Roman" w:hAnsi="Times New Roman" w:cs="Times New Roman"/>
              <w:sz w:val="24"/>
              <w:szCs w:val="24"/>
            </w:rPr>
            <w:t>. 2022. “Exploration and Characterization of Melanin Pigment Produced by Actinomycetes.” In , 671–681. doi:10.1007/978-1-0716-1728-1_99.</w:t>
          </w:r>
        </w:p>
        <w:p w14:paraId="76AEF317" w14:textId="77777777" w:rsidR="00FD7AA6" w:rsidRPr="00FD7AA6" w:rsidRDefault="00FD7AA6" w:rsidP="00FD7AA6">
          <w:pPr>
            <w:autoSpaceDE w:val="0"/>
            <w:autoSpaceDN w:val="0"/>
            <w:spacing w:line="480" w:lineRule="auto"/>
            <w:ind w:hanging="480"/>
            <w:jc w:val="both"/>
            <w:divId w:val="33615259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Hamedi, Javad, Fatemeh </w:t>
          </w:r>
          <w:proofErr w:type="spellStart"/>
          <w:r w:rsidRPr="00FD7AA6">
            <w:rPr>
              <w:rFonts w:ascii="Times New Roman" w:eastAsia="Times New Roman" w:hAnsi="Times New Roman" w:cs="Times New Roman"/>
              <w:sz w:val="24"/>
              <w:szCs w:val="24"/>
            </w:rPr>
            <w:t>Mohammadipanah</w:t>
          </w:r>
          <w:proofErr w:type="spellEnd"/>
          <w:r w:rsidRPr="00FD7AA6">
            <w:rPr>
              <w:rFonts w:ascii="Times New Roman" w:eastAsia="Times New Roman" w:hAnsi="Times New Roman" w:cs="Times New Roman"/>
              <w:sz w:val="24"/>
              <w:szCs w:val="24"/>
            </w:rPr>
            <w:t xml:space="preserve">, and Antonio Ventosa. 2013. “Systematic and Biotechnological Aspects of Halophilic and Halotolerant Actinomycetes.” </w:t>
          </w:r>
          <w:r w:rsidRPr="00FD7AA6">
            <w:rPr>
              <w:rFonts w:ascii="Times New Roman" w:eastAsia="Times New Roman" w:hAnsi="Times New Roman" w:cs="Times New Roman"/>
              <w:i/>
              <w:iCs/>
              <w:sz w:val="24"/>
              <w:szCs w:val="24"/>
            </w:rPr>
            <w:t>Extremophiles</w:t>
          </w:r>
          <w:r w:rsidRPr="00FD7AA6">
            <w:rPr>
              <w:rFonts w:ascii="Times New Roman" w:eastAsia="Times New Roman" w:hAnsi="Times New Roman" w:cs="Times New Roman"/>
              <w:sz w:val="24"/>
              <w:szCs w:val="24"/>
            </w:rPr>
            <w:t xml:space="preserve"> 17 (1): 1–13. doi:10.1007/s00792-012-0493-5.</w:t>
          </w:r>
        </w:p>
        <w:p w14:paraId="30B0BA9C" w14:textId="77777777" w:rsidR="00FD7AA6" w:rsidRPr="00FD7AA6" w:rsidRDefault="00FD7AA6" w:rsidP="00FD7AA6">
          <w:pPr>
            <w:autoSpaceDE w:val="0"/>
            <w:autoSpaceDN w:val="0"/>
            <w:spacing w:line="480" w:lineRule="auto"/>
            <w:ind w:hanging="480"/>
            <w:jc w:val="both"/>
            <w:divId w:val="1868835438"/>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Han, Yue, </w:t>
          </w:r>
          <w:proofErr w:type="spellStart"/>
          <w:r w:rsidRPr="00FD7AA6">
            <w:rPr>
              <w:rFonts w:ascii="Times New Roman" w:eastAsia="Times New Roman" w:hAnsi="Times New Roman" w:cs="Times New Roman"/>
              <w:sz w:val="24"/>
              <w:szCs w:val="24"/>
            </w:rPr>
            <w:t>Bingjie</w:t>
          </w:r>
          <w:proofErr w:type="spellEnd"/>
          <w:r w:rsidRPr="00FD7AA6">
            <w:rPr>
              <w:rFonts w:ascii="Times New Roman" w:eastAsia="Times New Roman" w:hAnsi="Times New Roman" w:cs="Times New Roman"/>
              <w:sz w:val="24"/>
              <w:szCs w:val="24"/>
            </w:rPr>
            <w:t xml:space="preserve"> Yang, </w:t>
          </w:r>
          <w:proofErr w:type="spellStart"/>
          <w:r w:rsidRPr="00FD7AA6">
            <w:rPr>
              <w:rFonts w:ascii="Times New Roman" w:eastAsia="Times New Roman" w:hAnsi="Times New Roman" w:cs="Times New Roman"/>
              <w:sz w:val="24"/>
              <w:szCs w:val="24"/>
            </w:rPr>
            <w:t>Fengli</w:t>
          </w:r>
          <w:proofErr w:type="spellEnd"/>
          <w:r w:rsidRPr="00FD7AA6">
            <w:rPr>
              <w:rFonts w:ascii="Times New Roman" w:eastAsia="Times New Roman" w:hAnsi="Times New Roman" w:cs="Times New Roman"/>
              <w:sz w:val="24"/>
              <w:szCs w:val="24"/>
            </w:rPr>
            <w:t xml:space="preserve"> Zhang, Xiaoling Miao, and </w:t>
          </w:r>
          <w:proofErr w:type="spellStart"/>
          <w:r w:rsidRPr="00FD7AA6">
            <w:rPr>
              <w:rFonts w:ascii="Times New Roman" w:eastAsia="Times New Roman" w:hAnsi="Times New Roman" w:cs="Times New Roman"/>
              <w:sz w:val="24"/>
              <w:szCs w:val="24"/>
            </w:rPr>
            <w:t>Zhiyong</w:t>
          </w:r>
          <w:proofErr w:type="spellEnd"/>
          <w:r w:rsidRPr="00FD7AA6">
            <w:rPr>
              <w:rFonts w:ascii="Times New Roman" w:eastAsia="Times New Roman" w:hAnsi="Times New Roman" w:cs="Times New Roman"/>
              <w:sz w:val="24"/>
              <w:szCs w:val="24"/>
            </w:rPr>
            <w:t xml:space="preserve"> Li. 2009. “Characterization of Antifungal Chitinase from Marine Streptomyces Sp. DA11 Associated with South China Sea Sponge </w:t>
          </w:r>
          <w:proofErr w:type="spellStart"/>
          <w:r w:rsidRPr="00FD7AA6">
            <w:rPr>
              <w:rFonts w:ascii="Times New Roman" w:eastAsia="Times New Roman" w:hAnsi="Times New Roman" w:cs="Times New Roman"/>
              <w:sz w:val="24"/>
              <w:szCs w:val="24"/>
            </w:rPr>
            <w:t>Craniella</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Australiensis</w:t>
          </w:r>
          <w:proofErr w:type="spellEnd"/>
          <w:r w:rsidRPr="00FD7AA6">
            <w:rPr>
              <w:rFonts w:ascii="Times New Roman" w:eastAsia="Times New Roman" w:hAnsi="Times New Roman" w:cs="Times New Roman"/>
              <w:sz w:val="24"/>
              <w:szCs w:val="24"/>
            </w:rPr>
            <w:t xml:space="preserve">.” </w:t>
          </w:r>
          <w:r w:rsidRPr="00FD7AA6">
            <w:rPr>
              <w:rFonts w:ascii="Times New Roman" w:eastAsia="Times New Roman" w:hAnsi="Times New Roman" w:cs="Times New Roman"/>
              <w:i/>
              <w:iCs/>
              <w:sz w:val="24"/>
              <w:szCs w:val="24"/>
            </w:rPr>
            <w:t>Marine Biotechnology</w:t>
          </w:r>
          <w:r w:rsidRPr="00FD7AA6">
            <w:rPr>
              <w:rFonts w:ascii="Times New Roman" w:eastAsia="Times New Roman" w:hAnsi="Times New Roman" w:cs="Times New Roman"/>
              <w:sz w:val="24"/>
              <w:szCs w:val="24"/>
            </w:rPr>
            <w:t xml:space="preserve"> 11 (1): 132–140. doi:10.1007/s10126-008-9126-5.</w:t>
          </w:r>
        </w:p>
        <w:p w14:paraId="06F3B2E4" w14:textId="77777777" w:rsidR="00FD7AA6" w:rsidRPr="00FD7AA6" w:rsidRDefault="00FD7AA6" w:rsidP="00FD7AA6">
          <w:pPr>
            <w:autoSpaceDE w:val="0"/>
            <w:autoSpaceDN w:val="0"/>
            <w:spacing w:line="480" w:lineRule="auto"/>
            <w:ind w:hanging="480"/>
            <w:jc w:val="both"/>
            <w:divId w:val="139435303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Hector, R F, B L Zimmer, and D </w:t>
          </w:r>
          <w:proofErr w:type="spellStart"/>
          <w:r w:rsidRPr="00FD7AA6">
            <w:rPr>
              <w:rFonts w:ascii="Times New Roman" w:eastAsia="Times New Roman" w:hAnsi="Times New Roman" w:cs="Times New Roman"/>
              <w:sz w:val="24"/>
              <w:szCs w:val="24"/>
            </w:rPr>
            <w:t>Pappagianis</w:t>
          </w:r>
          <w:proofErr w:type="spellEnd"/>
          <w:r w:rsidRPr="00FD7AA6">
            <w:rPr>
              <w:rFonts w:ascii="Times New Roman" w:eastAsia="Times New Roman" w:hAnsi="Times New Roman" w:cs="Times New Roman"/>
              <w:sz w:val="24"/>
              <w:szCs w:val="24"/>
            </w:rPr>
            <w:t xml:space="preserve">. 1990. “Evaluation of Nikkomycins X and Z in Murine Models of Coccidioidomycosis, Histoplasmosis, and Blastomycosis.” </w:t>
          </w:r>
          <w:r w:rsidRPr="00FD7AA6">
            <w:rPr>
              <w:rFonts w:ascii="Times New Roman" w:eastAsia="Times New Roman" w:hAnsi="Times New Roman" w:cs="Times New Roman"/>
              <w:i/>
              <w:iCs/>
              <w:sz w:val="24"/>
              <w:szCs w:val="24"/>
            </w:rPr>
            <w:t>Antimicrobial Agents and Chemotherapy</w:t>
          </w:r>
          <w:r w:rsidRPr="00FD7AA6">
            <w:rPr>
              <w:rFonts w:ascii="Times New Roman" w:eastAsia="Times New Roman" w:hAnsi="Times New Roman" w:cs="Times New Roman"/>
              <w:sz w:val="24"/>
              <w:szCs w:val="24"/>
            </w:rPr>
            <w:t xml:space="preserve"> 34 (4): 587–593. doi:10.1128/AAC.34.4.587.</w:t>
          </w:r>
        </w:p>
        <w:p w14:paraId="4E227B7E" w14:textId="77777777" w:rsidR="00FD7AA6" w:rsidRPr="00FD7AA6" w:rsidRDefault="00FD7AA6" w:rsidP="00FD7AA6">
          <w:pPr>
            <w:autoSpaceDE w:val="0"/>
            <w:autoSpaceDN w:val="0"/>
            <w:spacing w:line="480" w:lineRule="auto"/>
            <w:ind w:hanging="480"/>
            <w:jc w:val="both"/>
            <w:divId w:val="180495861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lastRenderedPageBreak/>
            <w:t xml:space="preserve">Jagannathan, Sveta V., Erika M. Manemann, Sarah E. Rowe, Maiya C. </w:t>
          </w:r>
          <w:proofErr w:type="spellStart"/>
          <w:r w:rsidRPr="00FD7AA6">
            <w:rPr>
              <w:rFonts w:ascii="Times New Roman" w:eastAsia="Times New Roman" w:hAnsi="Times New Roman" w:cs="Times New Roman"/>
              <w:sz w:val="24"/>
              <w:szCs w:val="24"/>
            </w:rPr>
            <w:t>Callender</w:t>
          </w:r>
          <w:proofErr w:type="spellEnd"/>
          <w:r w:rsidRPr="00FD7AA6">
            <w:rPr>
              <w:rFonts w:ascii="Times New Roman" w:eastAsia="Times New Roman" w:hAnsi="Times New Roman" w:cs="Times New Roman"/>
              <w:sz w:val="24"/>
              <w:szCs w:val="24"/>
            </w:rPr>
            <w:t xml:space="preserve">, and William Soto. 2021. “Marine Actinomycetes, New Sources of Biotechnological Products.” </w:t>
          </w:r>
          <w:r w:rsidRPr="00FD7AA6">
            <w:rPr>
              <w:rFonts w:ascii="Times New Roman" w:eastAsia="Times New Roman" w:hAnsi="Times New Roman" w:cs="Times New Roman"/>
              <w:i/>
              <w:iCs/>
              <w:sz w:val="24"/>
              <w:szCs w:val="24"/>
            </w:rPr>
            <w:t>Marine Drugs</w:t>
          </w:r>
          <w:r w:rsidRPr="00FD7AA6">
            <w:rPr>
              <w:rFonts w:ascii="Times New Roman" w:eastAsia="Times New Roman" w:hAnsi="Times New Roman" w:cs="Times New Roman"/>
              <w:sz w:val="24"/>
              <w:szCs w:val="24"/>
            </w:rPr>
            <w:t xml:space="preserve"> 19 (7): 365. doi:10.3390/md19070365.</w:t>
          </w:r>
        </w:p>
        <w:p w14:paraId="1BE86020" w14:textId="77777777" w:rsidR="00FD7AA6" w:rsidRPr="00FD7AA6" w:rsidRDefault="00FD7AA6" w:rsidP="00FD7AA6">
          <w:pPr>
            <w:autoSpaceDE w:val="0"/>
            <w:autoSpaceDN w:val="0"/>
            <w:spacing w:line="480" w:lineRule="auto"/>
            <w:ind w:hanging="480"/>
            <w:jc w:val="both"/>
            <w:divId w:val="1508011390"/>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Juyal, Navin. 2014. “The Great Rann of Kachchh: The Largest Saline Marshland in India.” In , 231–237. doi:10.1007/978-94-017-8029-2_25.</w:t>
          </w:r>
        </w:p>
        <w:p w14:paraId="3CBC6CD0" w14:textId="77777777" w:rsidR="00FD7AA6" w:rsidRPr="00FD7AA6" w:rsidRDefault="00FD7AA6" w:rsidP="00FD7AA6">
          <w:pPr>
            <w:autoSpaceDE w:val="0"/>
            <w:autoSpaceDN w:val="0"/>
            <w:spacing w:line="480" w:lineRule="auto"/>
            <w:ind w:hanging="480"/>
            <w:jc w:val="both"/>
            <w:divId w:val="369501036"/>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Khandan D, Nooshin, and Janardhana G.R. 2015. “Isolation, Identification and Assessment of the Antimicrobial Activity of Streptomyces </w:t>
          </w:r>
          <w:proofErr w:type="spellStart"/>
          <w:r w:rsidRPr="00FD7AA6">
            <w:rPr>
              <w:rFonts w:ascii="Times New Roman" w:eastAsia="Times New Roman" w:hAnsi="Times New Roman" w:cs="Times New Roman"/>
              <w:sz w:val="24"/>
              <w:szCs w:val="24"/>
            </w:rPr>
            <w:t>Flavogriseus</w:t>
          </w:r>
          <w:proofErr w:type="spellEnd"/>
          <w:r w:rsidRPr="00FD7AA6">
            <w:rPr>
              <w:rFonts w:ascii="Times New Roman" w:eastAsia="Times New Roman" w:hAnsi="Times New Roman" w:cs="Times New Roman"/>
              <w:sz w:val="24"/>
              <w:szCs w:val="24"/>
            </w:rPr>
            <w:t xml:space="preserve">, Strain ACTK2, From a Soil Sample From Kodagu, Karnataka State in India.” </w:t>
          </w:r>
          <w:proofErr w:type="spellStart"/>
          <w:r w:rsidRPr="00FD7AA6">
            <w:rPr>
              <w:rFonts w:ascii="Times New Roman" w:eastAsia="Times New Roman" w:hAnsi="Times New Roman" w:cs="Times New Roman"/>
              <w:i/>
              <w:iCs/>
              <w:sz w:val="24"/>
              <w:szCs w:val="24"/>
            </w:rPr>
            <w:t>Jundishapur</w:t>
          </w:r>
          <w:proofErr w:type="spellEnd"/>
          <w:r w:rsidRPr="00FD7AA6">
            <w:rPr>
              <w:rFonts w:ascii="Times New Roman" w:eastAsia="Times New Roman" w:hAnsi="Times New Roman" w:cs="Times New Roman"/>
              <w:i/>
              <w:iCs/>
              <w:sz w:val="24"/>
              <w:szCs w:val="24"/>
            </w:rPr>
            <w:t xml:space="preserve"> Journal of Microbiology</w:t>
          </w:r>
          <w:r w:rsidRPr="00FD7AA6">
            <w:rPr>
              <w:rFonts w:ascii="Times New Roman" w:eastAsia="Times New Roman" w:hAnsi="Times New Roman" w:cs="Times New Roman"/>
              <w:sz w:val="24"/>
              <w:szCs w:val="24"/>
            </w:rPr>
            <w:t xml:space="preserve"> 8 (2). doi:10.5812/jjm.15107.</w:t>
          </w:r>
        </w:p>
        <w:p w14:paraId="23A74274" w14:textId="77777777" w:rsidR="00FD7AA6" w:rsidRPr="00FD7AA6" w:rsidRDefault="00FD7AA6" w:rsidP="00FD7AA6">
          <w:pPr>
            <w:autoSpaceDE w:val="0"/>
            <w:autoSpaceDN w:val="0"/>
            <w:spacing w:line="480" w:lineRule="auto"/>
            <w:ind w:hanging="480"/>
            <w:jc w:val="both"/>
            <w:divId w:val="1901554320"/>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Khirennas</w:t>
          </w:r>
          <w:proofErr w:type="spellEnd"/>
          <w:r w:rsidRPr="00FD7AA6">
            <w:rPr>
              <w:rFonts w:ascii="Times New Roman" w:eastAsia="Times New Roman" w:hAnsi="Times New Roman" w:cs="Times New Roman"/>
              <w:sz w:val="24"/>
              <w:szCs w:val="24"/>
            </w:rPr>
            <w:t xml:space="preserve">, Omar, Slimane Mokrani, Belkacem Behira, Noureddine Bouras, El Hadj </w:t>
          </w:r>
          <w:proofErr w:type="spellStart"/>
          <w:r w:rsidRPr="00FD7AA6">
            <w:rPr>
              <w:rFonts w:ascii="Times New Roman" w:eastAsia="Times New Roman" w:hAnsi="Times New Roman" w:cs="Times New Roman"/>
              <w:sz w:val="24"/>
              <w:szCs w:val="24"/>
            </w:rPr>
            <w:t>Driche</w:t>
          </w:r>
          <w:proofErr w:type="spellEnd"/>
          <w:r w:rsidRPr="00FD7AA6">
            <w:rPr>
              <w:rFonts w:ascii="Times New Roman" w:eastAsia="Times New Roman" w:hAnsi="Times New Roman" w:cs="Times New Roman"/>
              <w:sz w:val="24"/>
              <w:szCs w:val="24"/>
            </w:rPr>
            <w:t xml:space="preserve">, and </w:t>
          </w:r>
          <w:proofErr w:type="spellStart"/>
          <w:r w:rsidRPr="00FD7AA6">
            <w:rPr>
              <w:rFonts w:ascii="Times New Roman" w:eastAsia="Times New Roman" w:hAnsi="Times New Roman" w:cs="Times New Roman"/>
              <w:sz w:val="24"/>
              <w:szCs w:val="24"/>
            </w:rPr>
            <w:t>Ouahiba</w:t>
          </w:r>
          <w:proofErr w:type="spellEnd"/>
          <w:r w:rsidRPr="00FD7AA6">
            <w:rPr>
              <w:rFonts w:ascii="Times New Roman" w:eastAsia="Times New Roman" w:hAnsi="Times New Roman" w:cs="Times New Roman"/>
              <w:sz w:val="24"/>
              <w:szCs w:val="24"/>
            </w:rPr>
            <w:t xml:space="preserve"> Moumen. 2023. “Isolation, Identification and Screening of Saharan Actinomycete Strain Streptomyces </w:t>
          </w:r>
          <w:proofErr w:type="spellStart"/>
          <w:r w:rsidRPr="00FD7AA6">
            <w:rPr>
              <w:rFonts w:ascii="Times New Roman" w:eastAsia="Times New Roman" w:hAnsi="Times New Roman" w:cs="Times New Roman"/>
              <w:sz w:val="24"/>
              <w:szCs w:val="24"/>
            </w:rPr>
            <w:t>Fimbriatus</w:t>
          </w:r>
          <w:proofErr w:type="spellEnd"/>
          <w:r w:rsidRPr="00FD7AA6">
            <w:rPr>
              <w:rFonts w:ascii="Times New Roman" w:eastAsia="Times New Roman" w:hAnsi="Times New Roman" w:cs="Times New Roman"/>
              <w:sz w:val="24"/>
              <w:szCs w:val="24"/>
            </w:rPr>
            <w:t xml:space="preserve"> AC31 Endowed with Antimicrobial Activity.” </w:t>
          </w:r>
          <w:r w:rsidRPr="00FD7AA6">
            <w:rPr>
              <w:rFonts w:ascii="Times New Roman" w:eastAsia="Times New Roman" w:hAnsi="Times New Roman" w:cs="Times New Roman"/>
              <w:i/>
              <w:iCs/>
              <w:sz w:val="24"/>
              <w:szCs w:val="24"/>
            </w:rPr>
            <w:t>International Journal of Molecular and Cellular Medicine</w:t>
          </w:r>
          <w:r w:rsidRPr="00FD7AA6">
            <w:rPr>
              <w:rFonts w:ascii="Times New Roman" w:eastAsia="Times New Roman" w:hAnsi="Times New Roman" w:cs="Times New Roman"/>
              <w:sz w:val="24"/>
              <w:szCs w:val="24"/>
            </w:rPr>
            <w:t xml:space="preserve"> 12 (1). Babol University of Medical Sciences: 51–69. doi:10.22088/IJMCM.BUMS.12.1.51.</w:t>
          </w:r>
        </w:p>
        <w:p w14:paraId="62AD1C47" w14:textId="77777777" w:rsidR="00FD7AA6" w:rsidRPr="00FD7AA6" w:rsidRDefault="00FD7AA6" w:rsidP="00FD7AA6">
          <w:pPr>
            <w:autoSpaceDE w:val="0"/>
            <w:autoSpaceDN w:val="0"/>
            <w:spacing w:line="480" w:lineRule="auto"/>
            <w:ind w:hanging="480"/>
            <w:jc w:val="both"/>
            <w:divId w:val="127247491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Kim, Byung Kwon, Young-</w:t>
          </w:r>
          <w:proofErr w:type="spellStart"/>
          <w:r w:rsidRPr="00FD7AA6">
            <w:rPr>
              <w:rFonts w:ascii="Times New Roman" w:eastAsia="Times New Roman" w:hAnsi="Times New Roman" w:cs="Times New Roman"/>
              <w:sz w:val="24"/>
              <w:szCs w:val="24"/>
            </w:rPr>
            <w:t>Woon</w:t>
          </w:r>
          <w:proofErr w:type="spellEnd"/>
          <w:r w:rsidRPr="00FD7AA6">
            <w:rPr>
              <w:rFonts w:ascii="Times New Roman" w:eastAsia="Times New Roman" w:hAnsi="Times New Roman" w:cs="Times New Roman"/>
              <w:sz w:val="24"/>
              <w:szCs w:val="24"/>
            </w:rPr>
            <w:t xml:space="preserve"> Lim, </w:t>
          </w:r>
          <w:proofErr w:type="spellStart"/>
          <w:r w:rsidRPr="00FD7AA6">
            <w:rPr>
              <w:rFonts w:ascii="Times New Roman" w:eastAsia="Times New Roman" w:hAnsi="Times New Roman" w:cs="Times New Roman"/>
              <w:sz w:val="24"/>
              <w:szCs w:val="24"/>
            </w:rPr>
            <w:t>Myungjin</w:t>
          </w:r>
          <w:proofErr w:type="spellEnd"/>
          <w:r w:rsidRPr="00FD7AA6">
            <w:rPr>
              <w:rFonts w:ascii="Times New Roman" w:eastAsia="Times New Roman" w:hAnsi="Times New Roman" w:cs="Times New Roman"/>
              <w:sz w:val="24"/>
              <w:szCs w:val="24"/>
            </w:rPr>
            <w:t xml:space="preserve"> Kim, Seil Kim, </w:t>
          </w:r>
          <w:proofErr w:type="spellStart"/>
          <w:r w:rsidRPr="00FD7AA6">
            <w:rPr>
              <w:rFonts w:ascii="Times New Roman" w:eastAsia="Times New Roman" w:hAnsi="Times New Roman" w:cs="Times New Roman"/>
              <w:sz w:val="24"/>
              <w:szCs w:val="24"/>
            </w:rPr>
            <w:t>Jongsik</w:t>
          </w:r>
          <w:proofErr w:type="spellEnd"/>
          <w:r w:rsidRPr="00FD7AA6">
            <w:rPr>
              <w:rFonts w:ascii="Times New Roman" w:eastAsia="Times New Roman" w:hAnsi="Times New Roman" w:cs="Times New Roman"/>
              <w:sz w:val="24"/>
              <w:szCs w:val="24"/>
            </w:rPr>
            <w:t xml:space="preserve"> Chun, Jae-</w:t>
          </w:r>
          <w:proofErr w:type="spellStart"/>
          <w:r w:rsidRPr="00FD7AA6">
            <w:rPr>
              <w:rFonts w:ascii="Times New Roman" w:eastAsia="Times New Roman" w:hAnsi="Times New Roman" w:cs="Times New Roman"/>
              <w:sz w:val="24"/>
              <w:szCs w:val="24"/>
            </w:rPr>
            <w:t>Hak</w:t>
          </w:r>
          <w:proofErr w:type="spellEnd"/>
          <w:r w:rsidRPr="00FD7AA6">
            <w:rPr>
              <w:rFonts w:ascii="Times New Roman" w:eastAsia="Times New Roman" w:hAnsi="Times New Roman" w:cs="Times New Roman"/>
              <w:sz w:val="24"/>
              <w:szCs w:val="24"/>
            </w:rPr>
            <w:t xml:space="preserve"> Lee, and </w:t>
          </w:r>
          <w:proofErr w:type="spellStart"/>
          <w:r w:rsidRPr="00FD7AA6">
            <w:rPr>
              <w:rFonts w:ascii="Times New Roman" w:eastAsia="Times New Roman" w:hAnsi="Times New Roman" w:cs="Times New Roman"/>
              <w:sz w:val="24"/>
              <w:szCs w:val="24"/>
            </w:rPr>
            <w:t>Yoonyoung</w:t>
          </w:r>
          <w:proofErr w:type="spellEnd"/>
          <w:r w:rsidRPr="00FD7AA6">
            <w:rPr>
              <w:rFonts w:ascii="Times New Roman" w:eastAsia="Times New Roman" w:hAnsi="Times New Roman" w:cs="Times New Roman"/>
              <w:sz w:val="24"/>
              <w:szCs w:val="24"/>
            </w:rPr>
            <w:t xml:space="preserve"> Jung. 2007. “</w:t>
          </w:r>
          <w:proofErr w:type="spellStart"/>
          <w:r w:rsidRPr="00FD7AA6">
            <w:rPr>
              <w:rFonts w:ascii="Times New Roman" w:eastAsia="Times New Roman" w:hAnsi="Times New Roman" w:cs="Times New Roman"/>
              <w:sz w:val="24"/>
              <w:szCs w:val="24"/>
            </w:rPr>
            <w:t>EzTaxon</w:t>
          </w:r>
          <w:proofErr w:type="spellEnd"/>
          <w:r w:rsidRPr="00FD7AA6">
            <w:rPr>
              <w:rFonts w:ascii="Times New Roman" w:eastAsia="Times New Roman" w:hAnsi="Times New Roman" w:cs="Times New Roman"/>
              <w:sz w:val="24"/>
              <w:szCs w:val="24"/>
            </w:rPr>
            <w:t xml:space="preserve">: A Web-Based Tool for the Identification of Prokaryotes Based on 16S Ribosomal RNA Gene Sequences.” </w:t>
          </w:r>
          <w:r w:rsidRPr="00FD7AA6">
            <w:rPr>
              <w:rFonts w:ascii="Times New Roman" w:eastAsia="Times New Roman" w:hAnsi="Times New Roman" w:cs="Times New Roman"/>
              <w:i/>
              <w:iCs/>
              <w:sz w:val="24"/>
              <w:szCs w:val="24"/>
            </w:rPr>
            <w:t>International Journal of Systematic and Evolutionary Microbiology</w:t>
          </w:r>
          <w:r w:rsidRPr="00FD7AA6">
            <w:rPr>
              <w:rFonts w:ascii="Times New Roman" w:eastAsia="Times New Roman" w:hAnsi="Times New Roman" w:cs="Times New Roman"/>
              <w:sz w:val="24"/>
              <w:szCs w:val="24"/>
            </w:rPr>
            <w:t xml:space="preserve"> 57 (10). Microbiology Society: 2259–2261. doi:10.1099/ijs.0.64915-0.</w:t>
          </w:r>
        </w:p>
        <w:p w14:paraId="2622BC37" w14:textId="77777777" w:rsidR="00FD7AA6" w:rsidRPr="00FD7AA6" w:rsidRDefault="00FD7AA6" w:rsidP="00FD7AA6">
          <w:pPr>
            <w:autoSpaceDE w:val="0"/>
            <w:autoSpaceDN w:val="0"/>
            <w:spacing w:line="480" w:lineRule="auto"/>
            <w:ind w:hanging="480"/>
            <w:jc w:val="both"/>
            <w:divId w:val="136953151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lastRenderedPageBreak/>
            <w:t xml:space="preserve">Kumar, </w:t>
          </w:r>
          <w:proofErr w:type="spellStart"/>
          <w:r w:rsidRPr="00FD7AA6">
            <w:rPr>
              <w:rFonts w:ascii="Times New Roman" w:eastAsia="Times New Roman" w:hAnsi="Times New Roman" w:cs="Times New Roman"/>
              <w:sz w:val="24"/>
              <w:szCs w:val="24"/>
            </w:rPr>
            <w:t>Pachaiyappan</w:t>
          </w:r>
          <w:proofErr w:type="spellEnd"/>
          <w:r w:rsidRPr="00FD7AA6">
            <w:rPr>
              <w:rFonts w:ascii="Times New Roman" w:eastAsia="Times New Roman" w:hAnsi="Times New Roman" w:cs="Times New Roman"/>
              <w:sz w:val="24"/>
              <w:szCs w:val="24"/>
            </w:rPr>
            <w:t xml:space="preserve"> Saravana, Naif Abdullah Al-Dhabi, Veeramuthu </w:t>
          </w:r>
          <w:proofErr w:type="spellStart"/>
          <w:r w:rsidRPr="00FD7AA6">
            <w:rPr>
              <w:rFonts w:ascii="Times New Roman" w:eastAsia="Times New Roman" w:hAnsi="Times New Roman" w:cs="Times New Roman"/>
              <w:sz w:val="24"/>
              <w:szCs w:val="24"/>
            </w:rPr>
            <w:t>Duraipandiyan</w:t>
          </w:r>
          <w:proofErr w:type="spellEnd"/>
          <w:r w:rsidRPr="00FD7AA6">
            <w:rPr>
              <w:rFonts w:ascii="Times New Roman" w:eastAsia="Times New Roman" w:hAnsi="Times New Roman" w:cs="Times New Roman"/>
              <w:sz w:val="24"/>
              <w:szCs w:val="24"/>
            </w:rPr>
            <w:t xml:space="preserve">, Chandrasekar Balachandran, </w:t>
          </w:r>
          <w:proofErr w:type="spellStart"/>
          <w:r w:rsidRPr="00FD7AA6">
            <w:rPr>
              <w:rFonts w:ascii="Times New Roman" w:eastAsia="Times New Roman" w:hAnsi="Times New Roman" w:cs="Times New Roman"/>
              <w:sz w:val="24"/>
              <w:szCs w:val="24"/>
            </w:rPr>
            <w:t>Panthagani</w:t>
          </w:r>
          <w:proofErr w:type="spellEnd"/>
          <w:r w:rsidRPr="00FD7AA6">
            <w:rPr>
              <w:rFonts w:ascii="Times New Roman" w:eastAsia="Times New Roman" w:hAnsi="Times New Roman" w:cs="Times New Roman"/>
              <w:sz w:val="24"/>
              <w:szCs w:val="24"/>
            </w:rPr>
            <w:t xml:space="preserve"> Praveen Kumar, and Savarimuthu </w:t>
          </w:r>
          <w:proofErr w:type="spellStart"/>
          <w:r w:rsidRPr="00FD7AA6">
            <w:rPr>
              <w:rFonts w:ascii="Times New Roman" w:eastAsia="Times New Roman" w:hAnsi="Times New Roman" w:cs="Times New Roman"/>
              <w:sz w:val="24"/>
              <w:szCs w:val="24"/>
            </w:rPr>
            <w:t>Ignacimuthu</w:t>
          </w:r>
          <w:proofErr w:type="spellEnd"/>
          <w:r w:rsidRPr="00FD7AA6">
            <w:rPr>
              <w:rFonts w:ascii="Times New Roman" w:eastAsia="Times New Roman" w:hAnsi="Times New Roman" w:cs="Times New Roman"/>
              <w:sz w:val="24"/>
              <w:szCs w:val="24"/>
            </w:rPr>
            <w:t xml:space="preserve">. 2014. “In Vitro Antimicrobial, Antioxidant and Cytotoxic Properties of Streptomyces </w:t>
          </w:r>
          <w:proofErr w:type="spellStart"/>
          <w:r w:rsidRPr="00FD7AA6">
            <w:rPr>
              <w:rFonts w:ascii="Times New Roman" w:eastAsia="Times New Roman" w:hAnsi="Times New Roman" w:cs="Times New Roman"/>
              <w:sz w:val="24"/>
              <w:szCs w:val="24"/>
            </w:rPr>
            <w:t>Lavendulae</w:t>
          </w:r>
          <w:proofErr w:type="spellEnd"/>
          <w:r w:rsidRPr="00FD7AA6">
            <w:rPr>
              <w:rFonts w:ascii="Times New Roman" w:eastAsia="Times New Roman" w:hAnsi="Times New Roman" w:cs="Times New Roman"/>
              <w:sz w:val="24"/>
              <w:szCs w:val="24"/>
            </w:rPr>
            <w:t xml:space="preserve"> Strain SCA5.” </w:t>
          </w:r>
          <w:r w:rsidRPr="00FD7AA6">
            <w:rPr>
              <w:rFonts w:ascii="Times New Roman" w:eastAsia="Times New Roman" w:hAnsi="Times New Roman" w:cs="Times New Roman"/>
              <w:i/>
              <w:iCs/>
              <w:sz w:val="24"/>
              <w:szCs w:val="24"/>
            </w:rPr>
            <w:t>BMC Microbiology</w:t>
          </w:r>
          <w:r w:rsidRPr="00FD7AA6">
            <w:rPr>
              <w:rFonts w:ascii="Times New Roman" w:eastAsia="Times New Roman" w:hAnsi="Times New Roman" w:cs="Times New Roman"/>
              <w:sz w:val="24"/>
              <w:szCs w:val="24"/>
            </w:rPr>
            <w:t xml:space="preserve"> 14 (1): 1–12. doi:10.1186/s12866-014-0291-6.</w:t>
          </w:r>
        </w:p>
        <w:p w14:paraId="1D9B5D74" w14:textId="77777777" w:rsidR="00FD7AA6" w:rsidRPr="00FD7AA6" w:rsidRDefault="00FD7AA6" w:rsidP="00FD7AA6">
          <w:pPr>
            <w:autoSpaceDE w:val="0"/>
            <w:autoSpaceDN w:val="0"/>
            <w:spacing w:line="480" w:lineRule="auto"/>
            <w:ind w:hanging="480"/>
            <w:jc w:val="both"/>
            <w:divId w:val="1111164693"/>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Kundu, Debasree, Chinmay Hazra, Aniruddha Chatterjee, Ambalal Chaudhari, and Satyendra Mishra. 2014. “Extracellular Biosynthesis of Zinc Oxide Nanoparticles Using </w:t>
          </w:r>
          <w:proofErr w:type="spellStart"/>
          <w:r w:rsidRPr="00FD7AA6">
            <w:rPr>
              <w:rFonts w:ascii="Times New Roman" w:eastAsia="Times New Roman" w:hAnsi="Times New Roman" w:cs="Times New Roman"/>
              <w:sz w:val="24"/>
              <w:szCs w:val="24"/>
            </w:rPr>
            <w:t>Rhodococcus</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Pyridinivorans</w:t>
          </w:r>
          <w:proofErr w:type="spellEnd"/>
          <w:r w:rsidRPr="00FD7AA6">
            <w:rPr>
              <w:rFonts w:ascii="Times New Roman" w:eastAsia="Times New Roman" w:hAnsi="Times New Roman" w:cs="Times New Roman"/>
              <w:sz w:val="24"/>
              <w:szCs w:val="24"/>
            </w:rPr>
            <w:t xml:space="preserve"> NT2: Multifunctional Textile Finishing, Biosafety Evaluation and in Vitro Drug Delivery in Colon Carcinoma.” </w:t>
          </w:r>
          <w:r w:rsidRPr="00FD7AA6">
            <w:rPr>
              <w:rFonts w:ascii="Times New Roman" w:eastAsia="Times New Roman" w:hAnsi="Times New Roman" w:cs="Times New Roman"/>
              <w:i/>
              <w:iCs/>
              <w:sz w:val="24"/>
              <w:szCs w:val="24"/>
            </w:rPr>
            <w:t>Journal of Photochemistry and Photobiology B: Biology</w:t>
          </w:r>
          <w:r w:rsidRPr="00FD7AA6">
            <w:rPr>
              <w:rFonts w:ascii="Times New Roman" w:eastAsia="Times New Roman" w:hAnsi="Times New Roman" w:cs="Times New Roman"/>
              <w:sz w:val="24"/>
              <w:szCs w:val="24"/>
            </w:rPr>
            <w:t xml:space="preserve"> 140 (November): 194–204. doi:10.1016/j.jphotobiol.2014.08.001.</w:t>
          </w:r>
        </w:p>
        <w:p w14:paraId="6C5CEBF4" w14:textId="77777777" w:rsidR="00FD7AA6" w:rsidRPr="00FD7AA6" w:rsidRDefault="00FD7AA6" w:rsidP="00FD7AA6">
          <w:pPr>
            <w:autoSpaceDE w:val="0"/>
            <w:autoSpaceDN w:val="0"/>
            <w:spacing w:line="480" w:lineRule="auto"/>
            <w:ind w:hanging="480"/>
            <w:jc w:val="both"/>
            <w:divId w:val="85762397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Kushner, D. J. 1978. “Life in High Salt and Solute Concentrations: Halophilic Bacteria.” </w:t>
          </w:r>
          <w:r w:rsidRPr="00FD7AA6">
            <w:rPr>
              <w:rFonts w:ascii="Times New Roman" w:eastAsia="Times New Roman" w:hAnsi="Times New Roman" w:cs="Times New Roman"/>
              <w:i/>
              <w:iCs/>
              <w:sz w:val="24"/>
              <w:szCs w:val="24"/>
            </w:rPr>
            <w:t>Microbial Life in Extreme Environments</w:t>
          </w:r>
          <w:r w:rsidRPr="00FD7AA6">
            <w:rPr>
              <w:rFonts w:ascii="Times New Roman" w:eastAsia="Times New Roman" w:hAnsi="Times New Roman" w:cs="Times New Roman"/>
              <w:sz w:val="24"/>
              <w:szCs w:val="24"/>
            </w:rPr>
            <w:t>.</w:t>
          </w:r>
        </w:p>
        <w:p w14:paraId="43D4CE0D" w14:textId="77777777" w:rsidR="00FD7AA6" w:rsidRPr="00FD7AA6" w:rsidRDefault="00FD7AA6" w:rsidP="00FD7AA6">
          <w:pPr>
            <w:autoSpaceDE w:val="0"/>
            <w:autoSpaceDN w:val="0"/>
            <w:spacing w:line="480" w:lineRule="auto"/>
            <w:ind w:hanging="480"/>
            <w:jc w:val="both"/>
            <w:divId w:val="89747424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Li, Shuai, Wen-Hui Lian, Jia-Rui Han, </w:t>
          </w:r>
          <w:proofErr w:type="spellStart"/>
          <w:r w:rsidRPr="00FD7AA6">
            <w:rPr>
              <w:rFonts w:ascii="Times New Roman" w:eastAsia="Times New Roman" w:hAnsi="Times New Roman" w:cs="Times New Roman"/>
              <w:sz w:val="24"/>
              <w:szCs w:val="24"/>
            </w:rPr>
            <w:t>Mukhtiar</w:t>
          </w:r>
          <w:proofErr w:type="spellEnd"/>
          <w:r w:rsidRPr="00FD7AA6">
            <w:rPr>
              <w:rFonts w:ascii="Times New Roman" w:eastAsia="Times New Roman" w:hAnsi="Times New Roman" w:cs="Times New Roman"/>
              <w:sz w:val="24"/>
              <w:szCs w:val="24"/>
            </w:rPr>
            <w:t xml:space="preserve"> Ali, Zhi-Liang Lin, Yong-Hong Liu, Li </w:t>
          </w:r>
          <w:proofErr w:type="spellStart"/>
          <w:r w:rsidRPr="00FD7AA6">
            <w:rPr>
              <w:rFonts w:ascii="Times New Roman" w:eastAsia="Times New Roman" w:hAnsi="Times New Roman" w:cs="Times New Roman"/>
              <w:sz w:val="24"/>
              <w:szCs w:val="24"/>
            </w:rPr>
            <w:t>Li</w:t>
          </w:r>
          <w:proofErr w:type="spellEnd"/>
          <w:r w:rsidRPr="00FD7AA6">
            <w:rPr>
              <w:rFonts w:ascii="Times New Roman" w:eastAsia="Times New Roman" w:hAnsi="Times New Roman" w:cs="Times New Roman"/>
              <w:sz w:val="24"/>
              <w:szCs w:val="24"/>
            </w:rPr>
            <w:t xml:space="preserve">, et al. 2023. “Capturing the Microbial Dark Matter in Desert Soils Using </w:t>
          </w:r>
          <w:proofErr w:type="spellStart"/>
          <w:r w:rsidRPr="00FD7AA6">
            <w:rPr>
              <w:rFonts w:ascii="Times New Roman" w:eastAsia="Times New Roman" w:hAnsi="Times New Roman" w:cs="Times New Roman"/>
              <w:sz w:val="24"/>
              <w:szCs w:val="24"/>
            </w:rPr>
            <w:t>Culturomics</w:t>
          </w:r>
          <w:proofErr w:type="spellEnd"/>
          <w:r w:rsidRPr="00FD7AA6">
            <w:rPr>
              <w:rFonts w:ascii="Times New Roman" w:eastAsia="Times New Roman" w:hAnsi="Times New Roman" w:cs="Times New Roman"/>
              <w:sz w:val="24"/>
              <w:szCs w:val="24"/>
            </w:rPr>
            <w:t xml:space="preserve">-Based Metagenomics and High-Resolution Analysis.” </w:t>
          </w:r>
          <w:proofErr w:type="spellStart"/>
          <w:r w:rsidRPr="00FD7AA6">
            <w:rPr>
              <w:rFonts w:ascii="Times New Roman" w:eastAsia="Times New Roman" w:hAnsi="Times New Roman" w:cs="Times New Roman"/>
              <w:i/>
              <w:iCs/>
              <w:sz w:val="24"/>
              <w:szCs w:val="24"/>
            </w:rPr>
            <w:t>Npj</w:t>
          </w:r>
          <w:proofErr w:type="spellEnd"/>
          <w:r w:rsidRPr="00FD7AA6">
            <w:rPr>
              <w:rFonts w:ascii="Times New Roman" w:eastAsia="Times New Roman" w:hAnsi="Times New Roman" w:cs="Times New Roman"/>
              <w:i/>
              <w:iCs/>
              <w:sz w:val="24"/>
              <w:szCs w:val="24"/>
            </w:rPr>
            <w:t xml:space="preserve"> Biofilms and Microbiomes</w:t>
          </w:r>
          <w:r w:rsidRPr="00FD7AA6">
            <w:rPr>
              <w:rFonts w:ascii="Times New Roman" w:eastAsia="Times New Roman" w:hAnsi="Times New Roman" w:cs="Times New Roman"/>
              <w:sz w:val="24"/>
              <w:szCs w:val="24"/>
            </w:rPr>
            <w:t xml:space="preserve"> 9 (1): 67. doi:10.1038/s41522-023-00439-8.</w:t>
          </w:r>
        </w:p>
        <w:p w14:paraId="55F19D77" w14:textId="77777777" w:rsidR="00FD7AA6" w:rsidRPr="00FD7AA6" w:rsidRDefault="00FD7AA6" w:rsidP="00FD7AA6">
          <w:pPr>
            <w:autoSpaceDE w:val="0"/>
            <w:autoSpaceDN w:val="0"/>
            <w:spacing w:line="480" w:lineRule="auto"/>
            <w:ind w:hanging="480"/>
            <w:jc w:val="both"/>
            <w:divId w:val="240141530"/>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Li, Wen Jun, Hua Hong Chen, Yu Qin Zhang, Chang </w:t>
          </w:r>
          <w:proofErr w:type="spellStart"/>
          <w:r w:rsidRPr="00FD7AA6">
            <w:rPr>
              <w:rFonts w:ascii="Times New Roman" w:eastAsia="Times New Roman" w:hAnsi="Times New Roman" w:cs="Times New Roman"/>
              <w:sz w:val="24"/>
              <w:szCs w:val="24"/>
            </w:rPr>
            <w:t>Jin</w:t>
          </w:r>
          <w:proofErr w:type="spellEnd"/>
          <w:r w:rsidRPr="00FD7AA6">
            <w:rPr>
              <w:rFonts w:ascii="Times New Roman" w:eastAsia="Times New Roman" w:hAnsi="Times New Roman" w:cs="Times New Roman"/>
              <w:sz w:val="24"/>
              <w:szCs w:val="24"/>
            </w:rPr>
            <w:t xml:space="preserve"> Kim, Dong </w:t>
          </w:r>
          <w:proofErr w:type="spellStart"/>
          <w:r w:rsidRPr="00FD7AA6">
            <w:rPr>
              <w:rFonts w:ascii="Times New Roman" w:eastAsia="Times New Roman" w:hAnsi="Times New Roman" w:cs="Times New Roman"/>
              <w:sz w:val="24"/>
              <w:szCs w:val="24"/>
            </w:rPr>
            <w:t>Jin</w:t>
          </w:r>
          <w:proofErr w:type="spellEnd"/>
          <w:r w:rsidRPr="00FD7AA6">
            <w:rPr>
              <w:rFonts w:ascii="Times New Roman" w:eastAsia="Times New Roman" w:hAnsi="Times New Roman" w:cs="Times New Roman"/>
              <w:sz w:val="24"/>
              <w:szCs w:val="24"/>
            </w:rPr>
            <w:t xml:space="preserve"> Park, Jae Chan Lee, Li Hua Xu, and Cheng Lin Jiang. 2005. “</w:t>
          </w:r>
          <w:proofErr w:type="spellStart"/>
          <w:r w:rsidRPr="00FD7AA6">
            <w:rPr>
              <w:rFonts w:ascii="Times New Roman" w:eastAsia="Times New Roman" w:hAnsi="Times New Roman" w:cs="Times New Roman"/>
              <w:sz w:val="24"/>
              <w:szCs w:val="24"/>
            </w:rPr>
            <w:t>Citricoccus</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Alkalitolerans</w:t>
          </w:r>
          <w:proofErr w:type="spellEnd"/>
          <w:r w:rsidRPr="00FD7AA6">
            <w:rPr>
              <w:rFonts w:ascii="Times New Roman" w:eastAsia="Times New Roman" w:hAnsi="Times New Roman" w:cs="Times New Roman"/>
              <w:sz w:val="24"/>
              <w:szCs w:val="24"/>
            </w:rPr>
            <w:t xml:space="preserve"> Sp. Nov., a Novel Actinobacterium Isolated from a Desert Soil in Egypt.” </w:t>
          </w:r>
          <w:r w:rsidRPr="00FD7AA6">
            <w:rPr>
              <w:rFonts w:ascii="Times New Roman" w:eastAsia="Times New Roman" w:hAnsi="Times New Roman" w:cs="Times New Roman"/>
              <w:i/>
              <w:iCs/>
              <w:sz w:val="24"/>
              <w:szCs w:val="24"/>
            </w:rPr>
            <w:t>International Journal of Systematic and Evolutionary Microbiology</w:t>
          </w:r>
          <w:r w:rsidRPr="00FD7AA6">
            <w:rPr>
              <w:rFonts w:ascii="Times New Roman" w:eastAsia="Times New Roman" w:hAnsi="Times New Roman" w:cs="Times New Roman"/>
              <w:sz w:val="24"/>
              <w:szCs w:val="24"/>
            </w:rPr>
            <w:t xml:space="preserve"> 55 (1): 87–90. doi:10.1099/ijs.0.63237-0.</w:t>
          </w:r>
        </w:p>
        <w:p w14:paraId="3132C8C8" w14:textId="77777777" w:rsidR="00FD7AA6" w:rsidRPr="00FD7AA6" w:rsidRDefault="00FD7AA6" w:rsidP="00FD7AA6">
          <w:pPr>
            <w:autoSpaceDE w:val="0"/>
            <w:autoSpaceDN w:val="0"/>
            <w:spacing w:line="480" w:lineRule="auto"/>
            <w:ind w:hanging="480"/>
            <w:jc w:val="both"/>
            <w:divId w:val="175925242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lastRenderedPageBreak/>
            <w:t xml:space="preserve">M, McGinley. 2008. “Rann of Kutch Seasonal Salt Marsh.” </w:t>
          </w:r>
          <w:r w:rsidRPr="00FD7AA6">
            <w:rPr>
              <w:rFonts w:ascii="Times New Roman" w:eastAsia="Times New Roman" w:hAnsi="Times New Roman" w:cs="Times New Roman"/>
              <w:i/>
              <w:iCs/>
              <w:sz w:val="24"/>
              <w:szCs w:val="24"/>
            </w:rPr>
            <w:t xml:space="preserve">In: </w:t>
          </w:r>
          <w:proofErr w:type="spellStart"/>
          <w:r w:rsidRPr="00FD7AA6">
            <w:rPr>
              <w:rFonts w:ascii="Times New Roman" w:eastAsia="Times New Roman" w:hAnsi="Times New Roman" w:cs="Times New Roman"/>
              <w:i/>
              <w:iCs/>
              <w:sz w:val="24"/>
              <w:szCs w:val="24"/>
            </w:rPr>
            <w:t>Clevel</w:t>
          </w:r>
          <w:proofErr w:type="spellEnd"/>
          <w:r w:rsidRPr="00FD7AA6">
            <w:rPr>
              <w:rFonts w:ascii="Times New Roman" w:eastAsia="Times New Roman" w:hAnsi="Times New Roman" w:cs="Times New Roman"/>
              <w:i/>
              <w:iCs/>
              <w:sz w:val="24"/>
              <w:szCs w:val="24"/>
            </w:rPr>
            <w:t xml:space="preserve"> CJ (Eds) Encyclopedia of Earth. Environmental Information </w:t>
          </w:r>
          <w:proofErr w:type="spellStart"/>
          <w:r w:rsidRPr="00FD7AA6">
            <w:rPr>
              <w:rFonts w:ascii="Times New Roman" w:eastAsia="Times New Roman" w:hAnsi="Times New Roman" w:cs="Times New Roman"/>
              <w:i/>
              <w:iCs/>
              <w:sz w:val="24"/>
              <w:szCs w:val="24"/>
            </w:rPr>
            <w:t>Coali</w:t>
          </w:r>
          <w:proofErr w:type="spellEnd"/>
          <w:r w:rsidRPr="00FD7AA6">
            <w:rPr>
              <w:rFonts w:ascii="Times New Roman" w:eastAsia="Times New Roman" w:hAnsi="Times New Roman" w:cs="Times New Roman"/>
              <w:i/>
              <w:iCs/>
              <w:sz w:val="24"/>
              <w:szCs w:val="24"/>
            </w:rPr>
            <w:t xml:space="preserve">- Tion, National Council for Science and the Environment, Wash- </w:t>
          </w:r>
          <w:proofErr w:type="spellStart"/>
          <w:r w:rsidRPr="00FD7AA6">
            <w:rPr>
              <w:rFonts w:ascii="Times New Roman" w:eastAsia="Times New Roman" w:hAnsi="Times New Roman" w:cs="Times New Roman"/>
              <w:i/>
              <w:iCs/>
              <w:sz w:val="24"/>
              <w:szCs w:val="24"/>
            </w:rPr>
            <w:t>Ington</w:t>
          </w:r>
          <w:proofErr w:type="spellEnd"/>
          <w:r w:rsidRPr="00FD7AA6">
            <w:rPr>
              <w:rFonts w:ascii="Times New Roman" w:eastAsia="Times New Roman" w:hAnsi="Times New Roman" w:cs="Times New Roman"/>
              <w:i/>
              <w:iCs/>
              <w:sz w:val="24"/>
              <w:szCs w:val="24"/>
            </w:rPr>
            <w:t xml:space="preserve"> DC</w:t>
          </w:r>
          <w:r w:rsidRPr="00FD7AA6">
            <w:rPr>
              <w:rFonts w:ascii="Times New Roman" w:eastAsia="Times New Roman" w:hAnsi="Times New Roman" w:cs="Times New Roman"/>
              <w:sz w:val="24"/>
              <w:szCs w:val="24"/>
            </w:rPr>
            <w:t>.</w:t>
          </w:r>
        </w:p>
        <w:p w14:paraId="044D5F60" w14:textId="77777777" w:rsidR="00FD7AA6" w:rsidRPr="00FD7AA6" w:rsidRDefault="00FD7AA6" w:rsidP="00FD7AA6">
          <w:pPr>
            <w:autoSpaceDE w:val="0"/>
            <w:autoSpaceDN w:val="0"/>
            <w:spacing w:line="480" w:lineRule="auto"/>
            <w:ind w:hanging="480"/>
            <w:jc w:val="both"/>
            <w:divId w:val="200527563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Malviya, Mukesh K., Anita Pandey, Avinash Sharma, and Suresh C. Tiwari. 2013. “Characterization and Identification of Actinomycetes Isolated from ‘Fired Plots’ under Shifting Cultivation in Northeast Himalaya, India.” </w:t>
          </w:r>
          <w:r w:rsidRPr="00FD7AA6">
            <w:rPr>
              <w:rFonts w:ascii="Times New Roman" w:eastAsia="Times New Roman" w:hAnsi="Times New Roman" w:cs="Times New Roman"/>
              <w:i/>
              <w:iCs/>
              <w:sz w:val="24"/>
              <w:szCs w:val="24"/>
            </w:rPr>
            <w:t>Annals of Microbiology</w:t>
          </w:r>
          <w:r w:rsidRPr="00FD7AA6">
            <w:rPr>
              <w:rFonts w:ascii="Times New Roman" w:eastAsia="Times New Roman" w:hAnsi="Times New Roman" w:cs="Times New Roman"/>
              <w:sz w:val="24"/>
              <w:szCs w:val="24"/>
            </w:rPr>
            <w:t xml:space="preserve"> 63 (2): 561–569. doi:10.1007/s13213-012-0504-x.</w:t>
          </w:r>
        </w:p>
        <w:p w14:paraId="27509AA0" w14:textId="77777777" w:rsidR="00FD7AA6" w:rsidRPr="00FD7AA6" w:rsidRDefault="00FD7AA6" w:rsidP="00FD7AA6">
          <w:pPr>
            <w:autoSpaceDE w:val="0"/>
            <w:autoSpaceDN w:val="0"/>
            <w:spacing w:line="480" w:lineRule="auto"/>
            <w:ind w:hanging="480"/>
            <w:jc w:val="both"/>
            <w:divId w:val="106372176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Mancuso, Giuseppe, Angelina Midiri, Elisabetta Gerace, and Carmelo Biondo. 2021. “Bacterial Antibiotic Resistance: The Most Critical Pathogens.” </w:t>
          </w:r>
          <w:r w:rsidRPr="00FD7AA6">
            <w:rPr>
              <w:rFonts w:ascii="Times New Roman" w:eastAsia="Times New Roman" w:hAnsi="Times New Roman" w:cs="Times New Roman"/>
              <w:i/>
              <w:iCs/>
              <w:sz w:val="24"/>
              <w:szCs w:val="24"/>
            </w:rPr>
            <w:t>Pathogens</w:t>
          </w:r>
          <w:r w:rsidRPr="00FD7AA6">
            <w:rPr>
              <w:rFonts w:ascii="Times New Roman" w:eastAsia="Times New Roman" w:hAnsi="Times New Roman" w:cs="Times New Roman"/>
              <w:sz w:val="24"/>
              <w:szCs w:val="24"/>
            </w:rPr>
            <w:t xml:space="preserve"> 10 (10): 1310. doi:10.3390/pathogens10101310.</w:t>
          </w:r>
        </w:p>
        <w:p w14:paraId="5A48C12B" w14:textId="77777777" w:rsidR="00FD7AA6" w:rsidRPr="00FD7AA6" w:rsidRDefault="00FD7AA6" w:rsidP="00FD7AA6">
          <w:pPr>
            <w:autoSpaceDE w:val="0"/>
            <w:autoSpaceDN w:val="0"/>
            <w:spacing w:line="480" w:lineRule="auto"/>
            <w:ind w:hanging="480"/>
            <w:jc w:val="both"/>
            <w:divId w:val="1098938946"/>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Manikprabhu</w:t>
          </w:r>
          <w:proofErr w:type="spellEnd"/>
          <w:r w:rsidRPr="00FD7AA6">
            <w:rPr>
              <w:rFonts w:ascii="Times New Roman" w:eastAsia="Times New Roman" w:hAnsi="Times New Roman" w:cs="Times New Roman"/>
              <w:sz w:val="24"/>
              <w:szCs w:val="24"/>
            </w:rPr>
            <w:t xml:space="preserve">, Deene, Juan Cheng, Wei Chen, Anil Kumar Sunkara, </w:t>
          </w:r>
          <w:proofErr w:type="spellStart"/>
          <w:r w:rsidRPr="00FD7AA6">
            <w:rPr>
              <w:rFonts w:ascii="Times New Roman" w:eastAsia="Times New Roman" w:hAnsi="Times New Roman" w:cs="Times New Roman"/>
              <w:sz w:val="24"/>
              <w:szCs w:val="24"/>
            </w:rPr>
            <w:t>Sunilkumar</w:t>
          </w:r>
          <w:proofErr w:type="spellEnd"/>
          <w:r w:rsidRPr="00FD7AA6">
            <w:rPr>
              <w:rFonts w:ascii="Times New Roman" w:eastAsia="Times New Roman" w:hAnsi="Times New Roman" w:cs="Times New Roman"/>
              <w:sz w:val="24"/>
              <w:szCs w:val="24"/>
            </w:rPr>
            <w:t xml:space="preserve"> B. Mane, Ram Kumar, Mousumi Das, et al. 2016. “Sunlight Mediated Synthesis of Silver Nanoparticles by a Novel Actinobacterium (</w:t>
          </w:r>
          <w:proofErr w:type="spellStart"/>
          <w:r w:rsidRPr="00FD7AA6">
            <w:rPr>
              <w:rFonts w:ascii="Times New Roman" w:eastAsia="Times New Roman" w:hAnsi="Times New Roman" w:cs="Times New Roman"/>
              <w:sz w:val="24"/>
              <w:szCs w:val="24"/>
            </w:rPr>
            <w:t>Sinomonas</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Mesophila</w:t>
          </w:r>
          <w:proofErr w:type="spellEnd"/>
          <w:r w:rsidRPr="00FD7AA6">
            <w:rPr>
              <w:rFonts w:ascii="Times New Roman" w:eastAsia="Times New Roman" w:hAnsi="Times New Roman" w:cs="Times New Roman"/>
              <w:sz w:val="24"/>
              <w:szCs w:val="24"/>
            </w:rPr>
            <w:t xml:space="preserve"> MPKL 26) and Its Antimicrobial Activity against Multi Drug Resistant Staphylococcus Aureus.” </w:t>
          </w:r>
          <w:r w:rsidRPr="00FD7AA6">
            <w:rPr>
              <w:rFonts w:ascii="Times New Roman" w:eastAsia="Times New Roman" w:hAnsi="Times New Roman" w:cs="Times New Roman"/>
              <w:i/>
              <w:iCs/>
              <w:sz w:val="24"/>
              <w:szCs w:val="24"/>
            </w:rPr>
            <w:t>Journal of Photochemistry and Photobiology B: Biology</w:t>
          </w:r>
          <w:r w:rsidRPr="00FD7AA6">
            <w:rPr>
              <w:rFonts w:ascii="Times New Roman" w:eastAsia="Times New Roman" w:hAnsi="Times New Roman" w:cs="Times New Roman"/>
              <w:sz w:val="24"/>
              <w:szCs w:val="24"/>
            </w:rPr>
            <w:t xml:space="preserve"> 158 (2016). Elsevier B.V.: 202–205. doi:10.1016/j.jphotobiol.2016.01.018.</w:t>
          </w:r>
        </w:p>
        <w:p w14:paraId="34276EAE" w14:textId="77777777" w:rsidR="00FD7AA6" w:rsidRPr="00FD7AA6" w:rsidRDefault="00FD7AA6" w:rsidP="00FD7AA6">
          <w:pPr>
            <w:autoSpaceDE w:val="0"/>
            <w:autoSpaceDN w:val="0"/>
            <w:spacing w:line="480" w:lineRule="auto"/>
            <w:ind w:hanging="480"/>
            <w:jc w:val="both"/>
            <w:divId w:val="1664315656"/>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Manivasagan</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Panchanathan</w:t>
          </w:r>
          <w:proofErr w:type="spellEnd"/>
          <w:r w:rsidRPr="00FD7AA6">
            <w:rPr>
              <w:rFonts w:ascii="Times New Roman" w:eastAsia="Times New Roman" w:hAnsi="Times New Roman" w:cs="Times New Roman"/>
              <w:sz w:val="24"/>
              <w:szCs w:val="24"/>
            </w:rPr>
            <w:t xml:space="preserve">, Kyong-Hwa Kang, Kannan Sivakumar, Eunice C.Y. Li-Chan, Hyun-Myung Oh, and Se-Kwon Kim. 2014. “Marine Actinobacteria: An Important Source of Bioactive Natural Products.” </w:t>
          </w:r>
          <w:r w:rsidRPr="00FD7AA6">
            <w:rPr>
              <w:rFonts w:ascii="Times New Roman" w:eastAsia="Times New Roman" w:hAnsi="Times New Roman" w:cs="Times New Roman"/>
              <w:i/>
              <w:iCs/>
              <w:sz w:val="24"/>
              <w:szCs w:val="24"/>
            </w:rPr>
            <w:t>Environmental Toxicology and Pharmacology</w:t>
          </w:r>
          <w:r w:rsidRPr="00FD7AA6">
            <w:rPr>
              <w:rFonts w:ascii="Times New Roman" w:eastAsia="Times New Roman" w:hAnsi="Times New Roman" w:cs="Times New Roman"/>
              <w:sz w:val="24"/>
              <w:szCs w:val="24"/>
            </w:rPr>
            <w:t xml:space="preserve"> 38 (1): 172–188. doi:10.1016/j.etap.2014.05.014.</w:t>
          </w:r>
        </w:p>
        <w:p w14:paraId="67CDDDCE" w14:textId="77777777" w:rsidR="00FD7AA6" w:rsidRPr="00FD7AA6" w:rsidRDefault="00FD7AA6" w:rsidP="00FD7AA6">
          <w:pPr>
            <w:autoSpaceDE w:val="0"/>
            <w:autoSpaceDN w:val="0"/>
            <w:spacing w:line="480" w:lineRule="auto"/>
            <w:ind w:hanging="480"/>
            <w:jc w:val="both"/>
            <w:divId w:val="162446268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lastRenderedPageBreak/>
            <w:t xml:space="preserve">Mary P. </w:t>
          </w:r>
          <w:proofErr w:type="spellStart"/>
          <w:r w:rsidRPr="00FD7AA6">
            <w:rPr>
              <w:rFonts w:ascii="Times New Roman" w:eastAsia="Times New Roman" w:hAnsi="Times New Roman" w:cs="Times New Roman"/>
              <w:sz w:val="24"/>
              <w:szCs w:val="24"/>
            </w:rPr>
            <w:t>Lechevalier</w:t>
          </w:r>
          <w:proofErr w:type="spellEnd"/>
          <w:r w:rsidRPr="00FD7AA6">
            <w:rPr>
              <w:rFonts w:ascii="Times New Roman" w:eastAsia="Times New Roman" w:hAnsi="Times New Roman" w:cs="Times New Roman"/>
              <w:sz w:val="24"/>
              <w:szCs w:val="24"/>
            </w:rPr>
            <w:t xml:space="preserve"> and Hubert </w:t>
          </w:r>
          <w:proofErr w:type="spellStart"/>
          <w:r w:rsidRPr="00FD7AA6">
            <w:rPr>
              <w:rFonts w:ascii="Times New Roman" w:eastAsia="Times New Roman" w:hAnsi="Times New Roman" w:cs="Times New Roman"/>
              <w:sz w:val="24"/>
              <w:szCs w:val="24"/>
            </w:rPr>
            <w:t>Lechevalier</w:t>
          </w:r>
          <w:proofErr w:type="spellEnd"/>
          <w:r w:rsidRPr="00FD7AA6">
            <w:rPr>
              <w:rFonts w:ascii="Times New Roman" w:eastAsia="Times New Roman" w:hAnsi="Times New Roman" w:cs="Times New Roman"/>
              <w:sz w:val="24"/>
              <w:szCs w:val="24"/>
            </w:rPr>
            <w:t xml:space="preserve">. 1970. “Chemical Composition as a Criterion in the Classification of Aerobic Actinomycetes.” </w:t>
          </w:r>
          <w:r w:rsidRPr="00FD7AA6">
            <w:rPr>
              <w:rFonts w:ascii="Times New Roman" w:eastAsia="Times New Roman" w:hAnsi="Times New Roman" w:cs="Times New Roman"/>
              <w:i/>
              <w:iCs/>
              <w:sz w:val="24"/>
              <w:szCs w:val="24"/>
            </w:rPr>
            <w:t>International Journal of Systematic Bacteriology</w:t>
          </w:r>
          <w:r w:rsidRPr="00FD7AA6">
            <w:rPr>
              <w:rFonts w:ascii="Times New Roman" w:eastAsia="Times New Roman" w:hAnsi="Times New Roman" w:cs="Times New Roman"/>
              <w:sz w:val="24"/>
              <w:szCs w:val="24"/>
            </w:rPr>
            <w:t xml:space="preserve"> 20 (4): 435–443.</w:t>
          </w:r>
        </w:p>
        <w:p w14:paraId="5FC30472" w14:textId="77777777" w:rsidR="00FD7AA6" w:rsidRPr="00FD7AA6" w:rsidRDefault="00FD7AA6" w:rsidP="00FD7AA6">
          <w:pPr>
            <w:autoSpaceDE w:val="0"/>
            <w:autoSpaceDN w:val="0"/>
            <w:spacing w:line="480" w:lineRule="auto"/>
            <w:ind w:hanging="480"/>
            <w:jc w:val="both"/>
            <w:divId w:val="1452935135"/>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Mary P. </w:t>
          </w:r>
          <w:proofErr w:type="spellStart"/>
          <w:r w:rsidRPr="00FD7AA6">
            <w:rPr>
              <w:rFonts w:ascii="Times New Roman" w:eastAsia="Times New Roman" w:hAnsi="Times New Roman" w:cs="Times New Roman"/>
              <w:sz w:val="24"/>
              <w:szCs w:val="24"/>
            </w:rPr>
            <w:t>Lechevalier</w:t>
          </w:r>
          <w:proofErr w:type="spellEnd"/>
          <w:r w:rsidRPr="00FD7AA6">
            <w:rPr>
              <w:rFonts w:ascii="Times New Roman" w:eastAsia="Times New Roman" w:hAnsi="Times New Roman" w:cs="Times New Roman"/>
              <w:sz w:val="24"/>
              <w:szCs w:val="24"/>
            </w:rPr>
            <w:t xml:space="preserve"> and Hubert </w:t>
          </w:r>
          <w:proofErr w:type="spellStart"/>
          <w:r w:rsidRPr="00FD7AA6">
            <w:rPr>
              <w:rFonts w:ascii="Times New Roman" w:eastAsia="Times New Roman" w:hAnsi="Times New Roman" w:cs="Times New Roman"/>
              <w:sz w:val="24"/>
              <w:szCs w:val="24"/>
            </w:rPr>
            <w:t>Lechevalier</w:t>
          </w:r>
          <w:proofErr w:type="spellEnd"/>
          <w:r w:rsidRPr="00FD7AA6">
            <w:rPr>
              <w:rFonts w:ascii="Times New Roman" w:eastAsia="Times New Roman" w:hAnsi="Times New Roman" w:cs="Times New Roman"/>
              <w:sz w:val="24"/>
              <w:szCs w:val="24"/>
            </w:rPr>
            <w:t xml:space="preserve">. 1988. “A New Thin-Layer Chromatographic Method for Whole-Cell Sugar Analysis of </w:t>
          </w:r>
          <w:proofErr w:type="spellStart"/>
          <w:r w:rsidRPr="00FD7AA6">
            <w:rPr>
              <w:rFonts w:ascii="Times New Roman" w:eastAsia="Times New Roman" w:hAnsi="Times New Roman" w:cs="Times New Roman"/>
              <w:sz w:val="24"/>
              <w:szCs w:val="24"/>
            </w:rPr>
            <w:t>Micromonas</w:t>
          </w:r>
          <w:proofErr w:type="spellEnd"/>
          <w:r w:rsidRPr="00FD7AA6">
            <w:rPr>
              <w:rFonts w:ascii="Times New Roman" w:eastAsia="Times New Roman" w:hAnsi="Times New Roman" w:cs="Times New Roman"/>
              <w:sz w:val="24"/>
              <w:szCs w:val="24"/>
            </w:rPr>
            <w:t xml:space="preserve"> Species .” </w:t>
          </w:r>
          <w:r w:rsidRPr="00FD7AA6">
            <w:rPr>
              <w:rFonts w:ascii="Times New Roman" w:eastAsia="Times New Roman" w:hAnsi="Times New Roman" w:cs="Times New Roman"/>
              <w:i/>
              <w:iCs/>
              <w:sz w:val="24"/>
              <w:szCs w:val="24"/>
            </w:rPr>
            <w:t>The Actinomycetes</w:t>
          </w:r>
          <w:r w:rsidRPr="00FD7AA6">
            <w:rPr>
              <w:rFonts w:ascii="Times New Roman" w:eastAsia="Times New Roman" w:hAnsi="Times New Roman" w:cs="Times New Roman"/>
              <w:sz w:val="24"/>
              <w:szCs w:val="24"/>
            </w:rPr>
            <w:t xml:space="preserve"> 20 (3): 182–192.</w:t>
          </w:r>
        </w:p>
        <w:p w14:paraId="578E76BC" w14:textId="77777777" w:rsidR="00FD7AA6" w:rsidRPr="00FD7AA6" w:rsidRDefault="00FD7AA6" w:rsidP="00FD7AA6">
          <w:pPr>
            <w:autoSpaceDE w:val="0"/>
            <w:autoSpaceDN w:val="0"/>
            <w:spacing w:line="480" w:lineRule="auto"/>
            <w:ind w:hanging="480"/>
            <w:jc w:val="both"/>
            <w:divId w:val="2082176502"/>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Masi</w:t>
          </w:r>
          <w:proofErr w:type="spellEnd"/>
          <w:r w:rsidRPr="00FD7AA6">
            <w:rPr>
              <w:rFonts w:ascii="Times New Roman" w:eastAsia="Times New Roman" w:hAnsi="Times New Roman" w:cs="Times New Roman"/>
              <w:sz w:val="24"/>
              <w:szCs w:val="24"/>
            </w:rPr>
            <w:t xml:space="preserve">, Chandran, Getachew Gemechu, and Mesfin Tafesse. 2021. “Isolation, Screening, Characterization, and Identification of Alkaline Protease-Producing Bacteria from Leather Industry Effluent.” </w:t>
          </w:r>
          <w:r w:rsidRPr="00FD7AA6">
            <w:rPr>
              <w:rFonts w:ascii="Times New Roman" w:eastAsia="Times New Roman" w:hAnsi="Times New Roman" w:cs="Times New Roman"/>
              <w:i/>
              <w:iCs/>
              <w:sz w:val="24"/>
              <w:szCs w:val="24"/>
            </w:rPr>
            <w:t>Annals of Microbiology</w:t>
          </w:r>
          <w:r w:rsidRPr="00FD7AA6">
            <w:rPr>
              <w:rFonts w:ascii="Times New Roman" w:eastAsia="Times New Roman" w:hAnsi="Times New Roman" w:cs="Times New Roman"/>
              <w:sz w:val="24"/>
              <w:szCs w:val="24"/>
            </w:rPr>
            <w:t xml:space="preserve"> 71 (1): 24. doi:10.1186/s13213-021-01631-x.</w:t>
          </w:r>
        </w:p>
        <w:p w14:paraId="0F6DE4AA" w14:textId="77777777" w:rsidR="00FD7AA6" w:rsidRPr="00FD7AA6" w:rsidRDefault="00FD7AA6" w:rsidP="00FD7AA6">
          <w:pPr>
            <w:autoSpaceDE w:val="0"/>
            <w:autoSpaceDN w:val="0"/>
            <w:spacing w:line="480" w:lineRule="auto"/>
            <w:ind w:hanging="480"/>
            <w:jc w:val="both"/>
            <w:divId w:val="168185688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Maskey, Rajendra P., </w:t>
          </w:r>
          <w:proofErr w:type="spellStart"/>
          <w:r w:rsidRPr="00FD7AA6">
            <w:rPr>
              <w:rFonts w:ascii="Times New Roman" w:eastAsia="Times New Roman" w:hAnsi="Times New Roman" w:cs="Times New Roman"/>
              <w:sz w:val="24"/>
              <w:szCs w:val="24"/>
            </w:rPr>
            <w:t>Fuchao</w:t>
          </w:r>
          <w:proofErr w:type="spellEnd"/>
          <w:r w:rsidRPr="00FD7AA6">
            <w:rPr>
              <w:rFonts w:ascii="Times New Roman" w:eastAsia="Times New Roman" w:hAnsi="Times New Roman" w:cs="Times New Roman"/>
              <w:sz w:val="24"/>
              <w:szCs w:val="24"/>
            </w:rPr>
            <w:t xml:space="preserve"> C. Li, Song Qin, Heinz H. Fiebig, and Hartmut Laatsch. 2003. “</w:t>
          </w:r>
          <w:proofErr w:type="spellStart"/>
          <w:r w:rsidRPr="00FD7AA6">
            <w:rPr>
              <w:rFonts w:ascii="Times New Roman" w:eastAsia="Times New Roman" w:hAnsi="Times New Roman" w:cs="Times New Roman"/>
              <w:sz w:val="24"/>
              <w:szCs w:val="24"/>
            </w:rPr>
            <w:t>Chandrananimycins</w:t>
          </w:r>
          <w:proofErr w:type="spellEnd"/>
          <w:r w:rsidRPr="00FD7AA6">
            <w:rPr>
              <w:rFonts w:ascii="Times New Roman" w:eastAsia="Times New Roman" w:hAnsi="Times New Roman" w:cs="Times New Roman"/>
              <w:sz w:val="24"/>
              <w:szCs w:val="24"/>
            </w:rPr>
            <w:t xml:space="preserve"> A-C: Production of Novel Anticancer Antibiotics from a Marine </w:t>
          </w:r>
          <w:proofErr w:type="spellStart"/>
          <w:r w:rsidRPr="00FD7AA6">
            <w:rPr>
              <w:rFonts w:ascii="Times New Roman" w:eastAsia="Times New Roman" w:hAnsi="Times New Roman" w:cs="Times New Roman"/>
              <w:sz w:val="24"/>
              <w:szCs w:val="24"/>
            </w:rPr>
            <w:t>Actinomadura</w:t>
          </w:r>
          <w:proofErr w:type="spellEnd"/>
          <w:r w:rsidRPr="00FD7AA6">
            <w:rPr>
              <w:rFonts w:ascii="Times New Roman" w:eastAsia="Times New Roman" w:hAnsi="Times New Roman" w:cs="Times New Roman"/>
              <w:sz w:val="24"/>
              <w:szCs w:val="24"/>
            </w:rPr>
            <w:t xml:space="preserve"> Sp. Isolate M048 by Variation of Medium Composition and Growth Conditions.” </w:t>
          </w:r>
          <w:r w:rsidRPr="00FD7AA6">
            <w:rPr>
              <w:rFonts w:ascii="Times New Roman" w:eastAsia="Times New Roman" w:hAnsi="Times New Roman" w:cs="Times New Roman"/>
              <w:i/>
              <w:iCs/>
              <w:sz w:val="24"/>
              <w:szCs w:val="24"/>
            </w:rPr>
            <w:t>The Journal of Antibiotics</w:t>
          </w:r>
          <w:r w:rsidRPr="00FD7AA6">
            <w:rPr>
              <w:rFonts w:ascii="Times New Roman" w:eastAsia="Times New Roman" w:hAnsi="Times New Roman" w:cs="Times New Roman"/>
              <w:sz w:val="24"/>
              <w:szCs w:val="24"/>
            </w:rPr>
            <w:t xml:space="preserve"> 56 (7): 622–629. doi:10.7164/antibiotics.56.622.</w:t>
          </w:r>
        </w:p>
        <w:p w14:paraId="05EA037C" w14:textId="77777777" w:rsidR="00FD7AA6" w:rsidRPr="00FD7AA6" w:rsidRDefault="00FD7AA6" w:rsidP="00FD7AA6">
          <w:pPr>
            <w:autoSpaceDE w:val="0"/>
            <w:autoSpaceDN w:val="0"/>
            <w:spacing w:line="480" w:lineRule="auto"/>
            <w:ind w:hanging="480"/>
            <w:jc w:val="both"/>
            <w:divId w:val="1314027512"/>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Meena, Balakrishnan, Lawrance </w:t>
          </w:r>
          <w:proofErr w:type="spellStart"/>
          <w:r w:rsidRPr="00FD7AA6">
            <w:rPr>
              <w:rFonts w:ascii="Times New Roman" w:eastAsia="Times New Roman" w:hAnsi="Times New Roman" w:cs="Times New Roman"/>
              <w:sz w:val="24"/>
              <w:szCs w:val="24"/>
            </w:rPr>
            <w:t>Anburajan</w:t>
          </w:r>
          <w:proofErr w:type="spellEnd"/>
          <w:r w:rsidRPr="00FD7AA6">
            <w:rPr>
              <w:rFonts w:ascii="Times New Roman" w:eastAsia="Times New Roman" w:hAnsi="Times New Roman" w:cs="Times New Roman"/>
              <w:sz w:val="24"/>
              <w:szCs w:val="24"/>
            </w:rPr>
            <w:t xml:space="preserve">, Munir Ahamed </w:t>
          </w:r>
          <w:proofErr w:type="spellStart"/>
          <w:r w:rsidRPr="00FD7AA6">
            <w:rPr>
              <w:rFonts w:ascii="Times New Roman" w:eastAsia="Times New Roman" w:hAnsi="Times New Roman" w:cs="Times New Roman"/>
              <w:sz w:val="24"/>
              <w:szCs w:val="24"/>
            </w:rPr>
            <w:t>Johnthini</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Nambali</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Valsalan</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Vinithkumar</w:t>
          </w:r>
          <w:proofErr w:type="spellEnd"/>
          <w:r w:rsidRPr="00FD7AA6">
            <w:rPr>
              <w:rFonts w:ascii="Times New Roman" w:eastAsia="Times New Roman" w:hAnsi="Times New Roman" w:cs="Times New Roman"/>
              <w:sz w:val="24"/>
              <w:szCs w:val="24"/>
            </w:rPr>
            <w:t xml:space="preserve">, and Gopal Dharani. 2023. “Exploration of Mangrove-Associated Actinobacteria from South Andaman Islands, India.” </w:t>
          </w:r>
          <w:r w:rsidRPr="00FD7AA6">
            <w:rPr>
              <w:rFonts w:ascii="Times New Roman" w:eastAsia="Times New Roman" w:hAnsi="Times New Roman" w:cs="Times New Roman"/>
              <w:i/>
              <w:iCs/>
              <w:sz w:val="24"/>
              <w:szCs w:val="24"/>
            </w:rPr>
            <w:t>Systems Microbiology and Biomanufacturing</w:t>
          </w:r>
          <w:r w:rsidRPr="00FD7AA6">
            <w:rPr>
              <w:rFonts w:ascii="Times New Roman" w:eastAsia="Times New Roman" w:hAnsi="Times New Roman" w:cs="Times New Roman"/>
              <w:sz w:val="24"/>
              <w:szCs w:val="24"/>
            </w:rPr>
            <w:t xml:space="preserve"> 3 (4): 702–718. doi:10.1007/s43393-022-00134-3.</w:t>
          </w:r>
        </w:p>
        <w:p w14:paraId="7D946896" w14:textId="77777777" w:rsidR="00FD7AA6" w:rsidRPr="00FD7AA6" w:rsidRDefault="00FD7AA6" w:rsidP="00FD7AA6">
          <w:pPr>
            <w:autoSpaceDE w:val="0"/>
            <w:autoSpaceDN w:val="0"/>
            <w:spacing w:line="480" w:lineRule="auto"/>
            <w:ind w:hanging="480"/>
            <w:jc w:val="both"/>
            <w:divId w:val="534735125"/>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Meklat</w:t>
          </w:r>
          <w:proofErr w:type="spellEnd"/>
          <w:r w:rsidRPr="00FD7AA6">
            <w:rPr>
              <w:rFonts w:ascii="Times New Roman" w:eastAsia="Times New Roman" w:hAnsi="Times New Roman" w:cs="Times New Roman"/>
              <w:sz w:val="24"/>
              <w:szCs w:val="24"/>
            </w:rPr>
            <w:t xml:space="preserve">, Atika, Noureddine Bouras, Salim Mokrane, Abdelghani Zitouni, Peter Schumann, Cathrin </w:t>
          </w:r>
          <w:proofErr w:type="spellStart"/>
          <w:r w:rsidRPr="00FD7AA6">
            <w:rPr>
              <w:rFonts w:ascii="Times New Roman" w:eastAsia="Times New Roman" w:hAnsi="Times New Roman" w:cs="Times New Roman"/>
              <w:sz w:val="24"/>
              <w:szCs w:val="24"/>
            </w:rPr>
            <w:t>Spröer</w:t>
          </w:r>
          <w:proofErr w:type="spellEnd"/>
          <w:r w:rsidRPr="00FD7AA6">
            <w:rPr>
              <w:rFonts w:ascii="Times New Roman" w:eastAsia="Times New Roman" w:hAnsi="Times New Roman" w:cs="Times New Roman"/>
              <w:sz w:val="24"/>
              <w:szCs w:val="24"/>
            </w:rPr>
            <w:t xml:space="preserve">, Hans Peter Klenk, and </w:t>
          </w:r>
          <w:proofErr w:type="spellStart"/>
          <w:r w:rsidRPr="00FD7AA6">
            <w:rPr>
              <w:rFonts w:ascii="Times New Roman" w:eastAsia="Times New Roman" w:hAnsi="Times New Roman" w:cs="Times New Roman"/>
              <w:sz w:val="24"/>
              <w:szCs w:val="24"/>
            </w:rPr>
            <w:t>Nasserdine</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Sabaou</w:t>
          </w:r>
          <w:proofErr w:type="spellEnd"/>
          <w:r w:rsidRPr="00FD7AA6">
            <w:rPr>
              <w:rFonts w:ascii="Times New Roman" w:eastAsia="Times New Roman" w:hAnsi="Times New Roman" w:cs="Times New Roman"/>
              <w:sz w:val="24"/>
              <w:szCs w:val="24"/>
            </w:rPr>
            <w:t>. 2015. “</w:t>
          </w:r>
          <w:proofErr w:type="spellStart"/>
          <w:r w:rsidRPr="00FD7AA6">
            <w:rPr>
              <w:rFonts w:ascii="Times New Roman" w:eastAsia="Times New Roman" w:hAnsi="Times New Roman" w:cs="Times New Roman"/>
              <w:sz w:val="24"/>
              <w:szCs w:val="24"/>
            </w:rPr>
            <w:t>Bounagaea</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Algeriensis</w:t>
          </w:r>
          <w:proofErr w:type="spellEnd"/>
          <w:r w:rsidRPr="00FD7AA6">
            <w:rPr>
              <w:rFonts w:ascii="Times New Roman" w:eastAsia="Times New Roman" w:hAnsi="Times New Roman" w:cs="Times New Roman"/>
              <w:sz w:val="24"/>
              <w:szCs w:val="24"/>
            </w:rPr>
            <w:t xml:space="preserve"> Gen. Nov Sp. Nov an Extremely Halophilic Actinobacterium Isolated from a Saharan Soil of Algeria.” </w:t>
          </w:r>
          <w:r w:rsidRPr="00FD7AA6">
            <w:rPr>
              <w:rFonts w:ascii="Times New Roman" w:eastAsia="Times New Roman" w:hAnsi="Times New Roman" w:cs="Times New Roman"/>
              <w:i/>
              <w:iCs/>
              <w:sz w:val="24"/>
              <w:szCs w:val="24"/>
            </w:rPr>
            <w:lastRenderedPageBreak/>
            <w:t>Antonie van Leeuwenhoek, International Journal of General and Molecular Microbiology</w:t>
          </w:r>
          <w:r w:rsidRPr="00FD7AA6">
            <w:rPr>
              <w:rFonts w:ascii="Times New Roman" w:eastAsia="Times New Roman" w:hAnsi="Times New Roman" w:cs="Times New Roman"/>
              <w:sz w:val="24"/>
              <w:szCs w:val="24"/>
            </w:rPr>
            <w:t xml:space="preserve"> 108 (2): 473–482. doi:10.1007/s10482-015-0500-9.</w:t>
          </w:r>
        </w:p>
        <w:p w14:paraId="417D39B4" w14:textId="77777777" w:rsidR="00FD7AA6" w:rsidRPr="00FD7AA6" w:rsidRDefault="00FD7AA6" w:rsidP="00FD7AA6">
          <w:pPr>
            <w:autoSpaceDE w:val="0"/>
            <w:autoSpaceDN w:val="0"/>
            <w:spacing w:line="480" w:lineRule="auto"/>
            <w:ind w:hanging="480"/>
            <w:jc w:val="both"/>
            <w:divId w:val="1714423022"/>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Meklat</w:t>
          </w:r>
          <w:proofErr w:type="spellEnd"/>
          <w:r w:rsidRPr="00FD7AA6">
            <w:rPr>
              <w:rFonts w:ascii="Times New Roman" w:eastAsia="Times New Roman" w:hAnsi="Times New Roman" w:cs="Times New Roman"/>
              <w:sz w:val="24"/>
              <w:szCs w:val="24"/>
            </w:rPr>
            <w:t xml:space="preserve">, Atika, </w:t>
          </w:r>
          <w:proofErr w:type="spellStart"/>
          <w:r w:rsidRPr="00FD7AA6">
            <w:rPr>
              <w:rFonts w:ascii="Times New Roman" w:eastAsia="Times New Roman" w:hAnsi="Times New Roman" w:cs="Times New Roman"/>
              <w:sz w:val="24"/>
              <w:szCs w:val="24"/>
            </w:rPr>
            <w:t>Nasserdine</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Sabaou</w:t>
          </w:r>
          <w:proofErr w:type="spellEnd"/>
          <w:r w:rsidRPr="00FD7AA6">
            <w:rPr>
              <w:rFonts w:ascii="Times New Roman" w:eastAsia="Times New Roman" w:hAnsi="Times New Roman" w:cs="Times New Roman"/>
              <w:sz w:val="24"/>
              <w:szCs w:val="24"/>
            </w:rPr>
            <w:t xml:space="preserve">, Abdelghani Zitouni, Florence Mathieu, Ahmed </w:t>
          </w:r>
          <w:proofErr w:type="spellStart"/>
          <w:r w:rsidRPr="00FD7AA6">
            <w:rPr>
              <w:rFonts w:ascii="Times New Roman" w:eastAsia="Times New Roman" w:hAnsi="Times New Roman" w:cs="Times New Roman"/>
              <w:sz w:val="24"/>
              <w:szCs w:val="24"/>
            </w:rPr>
            <w:t>Lebrihi</w:t>
          </w:r>
          <w:proofErr w:type="spellEnd"/>
          <w:r w:rsidRPr="00FD7AA6">
            <w:rPr>
              <w:rFonts w:ascii="Times New Roman" w:eastAsia="Times New Roman" w:hAnsi="Times New Roman" w:cs="Times New Roman"/>
              <w:sz w:val="24"/>
              <w:szCs w:val="24"/>
            </w:rPr>
            <w:t xml:space="preserve">, Atika </w:t>
          </w:r>
          <w:proofErr w:type="spellStart"/>
          <w:r w:rsidRPr="00FD7AA6">
            <w:rPr>
              <w:rFonts w:ascii="Times New Roman" w:eastAsia="Times New Roman" w:hAnsi="Times New Roman" w:cs="Times New Roman"/>
              <w:sz w:val="24"/>
              <w:szCs w:val="24"/>
            </w:rPr>
            <w:t>Meklat</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Nasserdine</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Sabaou</w:t>
          </w:r>
          <w:proofErr w:type="spellEnd"/>
          <w:r w:rsidRPr="00FD7AA6">
            <w:rPr>
              <w:rFonts w:ascii="Times New Roman" w:eastAsia="Times New Roman" w:hAnsi="Times New Roman" w:cs="Times New Roman"/>
              <w:sz w:val="24"/>
              <w:szCs w:val="24"/>
            </w:rPr>
            <w:t xml:space="preserve">, Abdelghani Zitouni, Florence Mathieu, and Ahmed </w:t>
          </w:r>
          <w:proofErr w:type="spellStart"/>
          <w:r w:rsidRPr="00FD7AA6">
            <w:rPr>
              <w:rFonts w:ascii="Times New Roman" w:eastAsia="Times New Roman" w:hAnsi="Times New Roman" w:cs="Times New Roman"/>
              <w:sz w:val="24"/>
              <w:szCs w:val="24"/>
            </w:rPr>
            <w:t>Lebrihi</w:t>
          </w:r>
          <w:proofErr w:type="spellEnd"/>
          <w:r w:rsidRPr="00FD7AA6">
            <w:rPr>
              <w:rFonts w:ascii="Times New Roman" w:eastAsia="Times New Roman" w:hAnsi="Times New Roman" w:cs="Times New Roman"/>
              <w:sz w:val="24"/>
              <w:szCs w:val="24"/>
            </w:rPr>
            <w:t>. 2011. “Isolation , Taxonomy , and Antagonistic Properties of Halophilic Actinomycetes in Saharan Soils of Algeria Isolation , Taxonomy , and Antagonistic Properties of Halophilic Actinomycetes in Saharan Soils of Algeria ᰔ.” doi:10.1128/AEM.00326-11.</w:t>
          </w:r>
        </w:p>
        <w:p w14:paraId="7C1B87ED" w14:textId="77777777" w:rsidR="00FD7AA6" w:rsidRPr="00FD7AA6" w:rsidRDefault="00FD7AA6" w:rsidP="00FD7AA6">
          <w:pPr>
            <w:autoSpaceDE w:val="0"/>
            <w:autoSpaceDN w:val="0"/>
            <w:spacing w:line="480" w:lineRule="auto"/>
            <w:ind w:hanging="480"/>
            <w:jc w:val="both"/>
            <w:divId w:val="610284410"/>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Mir, M. Amin, Muhammad Waqar Ashraf, Vibha Tripathi, and Bilal Ahmad Mir. 2021. “Isolation, Characterization and Prevention of Various Microbial Strains in NIC Unit and PIC Unit.” </w:t>
          </w:r>
          <w:r w:rsidRPr="00FD7AA6">
            <w:rPr>
              <w:rFonts w:ascii="Times New Roman" w:eastAsia="Times New Roman" w:hAnsi="Times New Roman" w:cs="Times New Roman"/>
              <w:i/>
              <w:iCs/>
              <w:sz w:val="24"/>
              <w:szCs w:val="24"/>
            </w:rPr>
            <w:t>Scientific Reports</w:t>
          </w:r>
          <w:r w:rsidRPr="00FD7AA6">
            <w:rPr>
              <w:rFonts w:ascii="Times New Roman" w:eastAsia="Times New Roman" w:hAnsi="Times New Roman" w:cs="Times New Roman"/>
              <w:sz w:val="24"/>
              <w:szCs w:val="24"/>
            </w:rPr>
            <w:t xml:space="preserve"> 11 (1): 647. doi:10.1038/s41598-020-79364-1.</w:t>
          </w:r>
        </w:p>
        <w:p w14:paraId="473A919F" w14:textId="77777777" w:rsidR="00FD7AA6" w:rsidRPr="00FD7AA6" w:rsidRDefault="00FD7AA6" w:rsidP="00FD7AA6">
          <w:pPr>
            <w:autoSpaceDE w:val="0"/>
            <w:autoSpaceDN w:val="0"/>
            <w:spacing w:line="480" w:lineRule="auto"/>
            <w:ind w:hanging="480"/>
            <w:jc w:val="both"/>
            <w:divId w:val="2002733656"/>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Miyadoh</w:t>
          </w:r>
          <w:proofErr w:type="spellEnd"/>
          <w:r w:rsidRPr="00FD7AA6">
            <w:rPr>
              <w:rFonts w:ascii="Times New Roman" w:eastAsia="Times New Roman" w:hAnsi="Times New Roman" w:cs="Times New Roman"/>
              <w:sz w:val="24"/>
              <w:szCs w:val="24"/>
            </w:rPr>
            <w:t xml:space="preserve">, S. 1993. “Research on Antibiotic Screening in Japan over the Last Decade: A Producing Microorganisms Approach.” </w:t>
          </w:r>
          <w:proofErr w:type="spellStart"/>
          <w:r w:rsidRPr="00FD7AA6">
            <w:rPr>
              <w:rFonts w:ascii="Times New Roman" w:eastAsia="Times New Roman" w:hAnsi="Times New Roman" w:cs="Times New Roman"/>
              <w:i/>
              <w:iCs/>
              <w:sz w:val="24"/>
              <w:szCs w:val="24"/>
            </w:rPr>
            <w:t>Actinomycetologica</w:t>
          </w:r>
          <w:proofErr w:type="spellEnd"/>
          <w:r w:rsidRPr="00FD7AA6">
            <w:rPr>
              <w:rFonts w:ascii="Times New Roman" w:eastAsia="Times New Roman" w:hAnsi="Times New Roman" w:cs="Times New Roman"/>
              <w:sz w:val="24"/>
              <w:szCs w:val="24"/>
            </w:rPr>
            <w:t xml:space="preserve"> 9: 100–106.</w:t>
          </w:r>
        </w:p>
        <w:p w14:paraId="2CF16AC9" w14:textId="77777777" w:rsidR="00FD7AA6" w:rsidRPr="00FD7AA6" w:rsidRDefault="00FD7AA6" w:rsidP="00FD7AA6">
          <w:pPr>
            <w:autoSpaceDE w:val="0"/>
            <w:autoSpaceDN w:val="0"/>
            <w:spacing w:line="480" w:lineRule="auto"/>
            <w:ind w:hanging="480"/>
            <w:jc w:val="both"/>
            <w:divId w:val="50806230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Mondal, </w:t>
          </w:r>
          <w:proofErr w:type="spellStart"/>
          <w:r w:rsidRPr="00FD7AA6">
            <w:rPr>
              <w:rFonts w:ascii="Times New Roman" w:eastAsia="Times New Roman" w:hAnsi="Times New Roman" w:cs="Times New Roman"/>
              <w:sz w:val="24"/>
              <w:szCs w:val="24"/>
            </w:rPr>
            <w:t>Haimanti</w:t>
          </w:r>
          <w:proofErr w:type="spellEnd"/>
          <w:r w:rsidRPr="00FD7AA6">
            <w:rPr>
              <w:rFonts w:ascii="Times New Roman" w:eastAsia="Times New Roman" w:hAnsi="Times New Roman" w:cs="Times New Roman"/>
              <w:sz w:val="24"/>
              <w:szCs w:val="24"/>
            </w:rPr>
            <w:t xml:space="preserve">, and John Thomas. 2022. “Isolation and Characterization of a Novel Actinomycete Isolated from Marine Sediments and Its Antibacterial Activity against Fish Pathogens.” </w:t>
          </w:r>
          <w:r w:rsidRPr="00FD7AA6">
            <w:rPr>
              <w:rFonts w:ascii="Times New Roman" w:eastAsia="Times New Roman" w:hAnsi="Times New Roman" w:cs="Times New Roman"/>
              <w:i/>
              <w:iCs/>
              <w:sz w:val="24"/>
              <w:szCs w:val="24"/>
            </w:rPr>
            <w:t>Antibiotics</w:t>
          </w:r>
          <w:r w:rsidRPr="00FD7AA6">
            <w:rPr>
              <w:rFonts w:ascii="Times New Roman" w:eastAsia="Times New Roman" w:hAnsi="Times New Roman" w:cs="Times New Roman"/>
              <w:sz w:val="24"/>
              <w:szCs w:val="24"/>
            </w:rPr>
            <w:t xml:space="preserve"> 11 (11): 1546. doi:10.3390/antibiotics11111546.</w:t>
          </w:r>
        </w:p>
        <w:p w14:paraId="449A7BAF" w14:textId="77777777" w:rsidR="00FD7AA6" w:rsidRPr="00FD7AA6" w:rsidRDefault="00FD7AA6" w:rsidP="00FD7AA6">
          <w:pPr>
            <w:autoSpaceDE w:val="0"/>
            <w:autoSpaceDN w:val="0"/>
            <w:spacing w:line="480" w:lineRule="auto"/>
            <w:ind w:hanging="480"/>
            <w:jc w:val="both"/>
            <w:divId w:val="148126558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Mondal, </w:t>
          </w:r>
          <w:proofErr w:type="spellStart"/>
          <w:r w:rsidRPr="00FD7AA6">
            <w:rPr>
              <w:rFonts w:ascii="Times New Roman" w:eastAsia="Times New Roman" w:hAnsi="Times New Roman" w:cs="Times New Roman"/>
              <w:sz w:val="24"/>
              <w:szCs w:val="24"/>
            </w:rPr>
            <w:t>Haimanti</w:t>
          </w:r>
          <w:proofErr w:type="spellEnd"/>
          <w:r w:rsidRPr="00FD7AA6">
            <w:rPr>
              <w:rFonts w:ascii="Times New Roman" w:eastAsia="Times New Roman" w:hAnsi="Times New Roman" w:cs="Times New Roman"/>
              <w:sz w:val="24"/>
              <w:szCs w:val="24"/>
            </w:rPr>
            <w:t xml:space="preserve">, John Thomas, and Natarajan </w:t>
          </w:r>
          <w:proofErr w:type="spellStart"/>
          <w:r w:rsidRPr="00FD7AA6">
            <w:rPr>
              <w:rFonts w:ascii="Times New Roman" w:eastAsia="Times New Roman" w:hAnsi="Times New Roman" w:cs="Times New Roman"/>
              <w:sz w:val="24"/>
              <w:szCs w:val="24"/>
            </w:rPr>
            <w:t>Amaresan</w:t>
          </w:r>
          <w:proofErr w:type="spellEnd"/>
          <w:r w:rsidRPr="00FD7AA6">
            <w:rPr>
              <w:rFonts w:ascii="Times New Roman" w:eastAsia="Times New Roman" w:hAnsi="Times New Roman" w:cs="Times New Roman"/>
              <w:sz w:val="24"/>
              <w:szCs w:val="24"/>
            </w:rPr>
            <w:t>. 2023. “Antibacterial Activity and Extraction of Bioactive Compound from Actinomycetes.” In , 195–198. doi:10.1007/978-1-0716-3032-7_26.</w:t>
          </w:r>
        </w:p>
        <w:p w14:paraId="7587BA2B" w14:textId="77777777" w:rsidR="00FD7AA6" w:rsidRPr="00FD7AA6" w:rsidRDefault="00FD7AA6" w:rsidP="00FD7AA6">
          <w:pPr>
            <w:autoSpaceDE w:val="0"/>
            <w:autoSpaceDN w:val="0"/>
            <w:spacing w:line="480" w:lineRule="auto"/>
            <w:ind w:hanging="480"/>
            <w:jc w:val="both"/>
            <w:divId w:val="454716239"/>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Motallebirad</w:t>
          </w:r>
          <w:proofErr w:type="spellEnd"/>
          <w:r w:rsidRPr="00FD7AA6">
            <w:rPr>
              <w:rFonts w:ascii="Times New Roman" w:eastAsia="Times New Roman" w:hAnsi="Times New Roman" w:cs="Times New Roman"/>
              <w:sz w:val="24"/>
              <w:szCs w:val="24"/>
            </w:rPr>
            <w:t xml:space="preserve">, Tahereh, Omid </w:t>
          </w:r>
          <w:proofErr w:type="spellStart"/>
          <w:r w:rsidRPr="00FD7AA6">
            <w:rPr>
              <w:rFonts w:ascii="Times New Roman" w:eastAsia="Times New Roman" w:hAnsi="Times New Roman" w:cs="Times New Roman"/>
              <w:sz w:val="24"/>
              <w:szCs w:val="24"/>
            </w:rPr>
            <w:t>Mardanshah</w:t>
          </w:r>
          <w:proofErr w:type="spellEnd"/>
          <w:r w:rsidRPr="00FD7AA6">
            <w:rPr>
              <w:rFonts w:ascii="Times New Roman" w:eastAsia="Times New Roman" w:hAnsi="Times New Roman" w:cs="Times New Roman"/>
              <w:sz w:val="24"/>
              <w:szCs w:val="24"/>
            </w:rPr>
            <w:t xml:space="preserve">, Mehdi </w:t>
          </w:r>
          <w:proofErr w:type="spellStart"/>
          <w:r w:rsidRPr="00FD7AA6">
            <w:rPr>
              <w:rFonts w:ascii="Times New Roman" w:eastAsia="Times New Roman" w:hAnsi="Times New Roman" w:cs="Times New Roman"/>
              <w:sz w:val="24"/>
              <w:szCs w:val="24"/>
            </w:rPr>
            <w:t>Safarabadi</w:t>
          </w:r>
          <w:proofErr w:type="spellEnd"/>
          <w:r w:rsidRPr="00FD7AA6">
            <w:rPr>
              <w:rFonts w:ascii="Times New Roman" w:eastAsia="Times New Roman" w:hAnsi="Times New Roman" w:cs="Times New Roman"/>
              <w:sz w:val="24"/>
              <w:szCs w:val="24"/>
            </w:rPr>
            <w:t xml:space="preserve">, Kazem Ghaffari, Mohammad Ali </w:t>
          </w:r>
          <w:proofErr w:type="spellStart"/>
          <w:r w:rsidRPr="00FD7AA6">
            <w:rPr>
              <w:rFonts w:ascii="Times New Roman" w:eastAsia="Times New Roman" w:hAnsi="Times New Roman" w:cs="Times New Roman"/>
              <w:sz w:val="24"/>
              <w:szCs w:val="24"/>
            </w:rPr>
            <w:t>Orouji</w:t>
          </w:r>
          <w:proofErr w:type="spellEnd"/>
          <w:r w:rsidRPr="00FD7AA6">
            <w:rPr>
              <w:rFonts w:ascii="Times New Roman" w:eastAsia="Times New Roman" w:hAnsi="Times New Roman" w:cs="Times New Roman"/>
              <w:sz w:val="24"/>
              <w:szCs w:val="24"/>
            </w:rPr>
            <w:t xml:space="preserve">, Behnam Abedi, and Davood Azadi. 2023. “Screening, Molecular Identification, </w:t>
          </w:r>
          <w:r w:rsidRPr="00FD7AA6">
            <w:rPr>
              <w:rFonts w:ascii="Times New Roman" w:eastAsia="Times New Roman" w:hAnsi="Times New Roman" w:cs="Times New Roman"/>
              <w:sz w:val="24"/>
              <w:szCs w:val="24"/>
            </w:rPr>
            <w:lastRenderedPageBreak/>
            <w:t xml:space="preserve">Population Diversity, and Antibiotic Susceptibility Pattern of Actinomycetes Species Isolated from Meat and Meat Products of Slaughterhouses, Restaurants, and Meat Stores of a Developing Country, Iran.” </w:t>
          </w:r>
          <w:r w:rsidRPr="00FD7AA6">
            <w:rPr>
              <w:rFonts w:ascii="Times New Roman" w:eastAsia="Times New Roman" w:hAnsi="Times New Roman" w:cs="Times New Roman"/>
              <w:i/>
              <w:iCs/>
              <w:sz w:val="24"/>
              <w:szCs w:val="24"/>
            </w:rPr>
            <w:t>Frontiers in Microbiology</w:t>
          </w:r>
          <w:r w:rsidRPr="00FD7AA6">
            <w:rPr>
              <w:rFonts w:ascii="Times New Roman" w:eastAsia="Times New Roman" w:hAnsi="Times New Roman" w:cs="Times New Roman"/>
              <w:sz w:val="24"/>
              <w:szCs w:val="24"/>
            </w:rPr>
            <w:t xml:space="preserve"> 14 (July). doi:10.3389/fmicb.2023.1134368.</w:t>
          </w:r>
        </w:p>
        <w:p w14:paraId="72FDFC67" w14:textId="77777777" w:rsidR="00FD7AA6" w:rsidRPr="00FD7AA6" w:rsidRDefault="00FD7AA6" w:rsidP="00FD7AA6">
          <w:pPr>
            <w:autoSpaceDE w:val="0"/>
            <w:autoSpaceDN w:val="0"/>
            <w:spacing w:line="480" w:lineRule="auto"/>
            <w:ind w:hanging="480"/>
            <w:jc w:val="both"/>
            <w:divId w:val="1385830495"/>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Mrugesh </w:t>
          </w:r>
          <w:proofErr w:type="spellStart"/>
          <w:r w:rsidRPr="00FD7AA6">
            <w:rPr>
              <w:rFonts w:ascii="Times New Roman" w:eastAsia="Times New Roman" w:hAnsi="Times New Roman" w:cs="Times New Roman"/>
              <w:sz w:val="24"/>
              <w:szCs w:val="24"/>
            </w:rPr>
            <w:t>Khunt</w:t>
          </w:r>
          <w:proofErr w:type="spellEnd"/>
          <w:r w:rsidRPr="00FD7AA6">
            <w:rPr>
              <w:rFonts w:ascii="Times New Roman" w:eastAsia="Times New Roman" w:hAnsi="Times New Roman" w:cs="Times New Roman"/>
              <w:sz w:val="24"/>
              <w:szCs w:val="24"/>
            </w:rPr>
            <w:t xml:space="preserve"> and Neepa </w:t>
          </w:r>
          <w:proofErr w:type="spellStart"/>
          <w:r w:rsidRPr="00FD7AA6">
            <w:rPr>
              <w:rFonts w:ascii="Times New Roman" w:eastAsia="Times New Roman" w:hAnsi="Times New Roman" w:cs="Times New Roman"/>
              <w:sz w:val="24"/>
              <w:szCs w:val="24"/>
            </w:rPr>
            <w:t>Pandhi</w:t>
          </w:r>
          <w:proofErr w:type="spellEnd"/>
          <w:r w:rsidRPr="00FD7AA6">
            <w:rPr>
              <w:rFonts w:ascii="Times New Roman" w:eastAsia="Times New Roman" w:hAnsi="Times New Roman" w:cs="Times New Roman"/>
              <w:sz w:val="24"/>
              <w:szCs w:val="24"/>
            </w:rPr>
            <w:t xml:space="preserve">. 2015. “Purification and Characterization of Lipase from Extreme Halophiles Isolated from Rann of Kutch ,.” </w:t>
          </w:r>
          <w:r w:rsidRPr="00FD7AA6">
            <w:rPr>
              <w:rFonts w:ascii="Times New Roman" w:eastAsia="Times New Roman" w:hAnsi="Times New Roman" w:cs="Times New Roman"/>
              <w:i/>
              <w:iCs/>
              <w:sz w:val="24"/>
              <w:szCs w:val="24"/>
            </w:rPr>
            <w:t xml:space="preserve">International Journal of Life Science &amp; Pharma </w:t>
          </w:r>
          <w:proofErr w:type="spellStart"/>
          <w:r w:rsidRPr="00FD7AA6">
            <w:rPr>
              <w:rFonts w:ascii="Times New Roman" w:eastAsia="Times New Roman" w:hAnsi="Times New Roman" w:cs="Times New Roman"/>
              <w:i/>
              <w:iCs/>
              <w:sz w:val="24"/>
              <w:szCs w:val="24"/>
            </w:rPr>
            <w:t>REsearch</w:t>
          </w:r>
          <w:proofErr w:type="spellEnd"/>
          <w:r w:rsidRPr="00FD7AA6">
            <w:rPr>
              <w:rFonts w:ascii="Times New Roman" w:eastAsia="Times New Roman" w:hAnsi="Times New Roman" w:cs="Times New Roman"/>
              <w:sz w:val="24"/>
              <w:szCs w:val="24"/>
            </w:rPr>
            <w:t xml:space="preserve"> 2 (1): 55–61.</w:t>
          </w:r>
        </w:p>
        <w:p w14:paraId="14C8F421" w14:textId="77777777" w:rsidR="00FD7AA6" w:rsidRPr="00FD7AA6" w:rsidRDefault="00FD7AA6" w:rsidP="00FD7AA6">
          <w:pPr>
            <w:autoSpaceDE w:val="0"/>
            <w:autoSpaceDN w:val="0"/>
            <w:spacing w:line="480" w:lineRule="auto"/>
            <w:ind w:hanging="480"/>
            <w:jc w:val="both"/>
            <w:divId w:val="213813477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Murtaza, Mohd, Vidushi Abrol, Ekta Nehra, Poonam Choudhary, Shashank K. Singh, and Sundeep </w:t>
          </w:r>
          <w:proofErr w:type="spellStart"/>
          <w:r w:rsidRPr="00FD7AA6">
            <w:rPr>
              <w:rFonts w:ascii="Times New Roman" w:eastAsia="Times New Roman" w:hAnsi="Times New Roman" w:cs="Times New Roman"/>
              <w:sz w:val="24"/>
              <w:szCs w:val="24"/>
            </w:rPr>
            <w:t>Jaglan</w:t>
          </w:r>
          <w:proofErr w:type="spellEnd"/>
          <w:r w:rsidRPr="00FD7AA6">
            <w:rPr>
              <w:rFonts w:ascii="Times New Roman" w:eastAsia="Times New Roman" w:hAnsi="Times New Roman" w:cs="Times New Roman"/>
              <w:sz w:val="24"/>
              <w:szCs w:val="24"/>
            </w:rPr>
            <w:t xml:space="preserve">. 2024. “Biodiversity and Bioactive Potential of Actinomycetes from Unexplored High Altitude Regions of Kargil, India.” </w:t>
          </w:r>
          <w:r w:rsidRPr="00FD7AA6">
            <w:rPr>
              <w:rFonts w:ascii="Times New Roman" w:eastAsia="Times New Roman" w:hAnsi="Times New Roman" w:cs="Times New Roman"/>
              <w:i/>
              <w:iCs/>
              <w:sz w:val="24"/>
              <w:szCs w:val="24"/>
            </w:rPr>
            <w:t>Indian Journal of Microbiology</w:t>
          </w:r>
          <w:r w:rsidRPr="00FD7AA6">
            <w:rPr>
              <w:rFonts w:ascii="Times New Roman" w:eastAsia="Times New Roman" w:hAnsi="Times New Roman" w:cs="Times New Roman"/>
              <w:sz w:val="24"/>
              <w:szCs w:val="24"/>
            </w:rPr>
            <w:t xml:space="preserve"> 64 (1): 110–124. doi:10.1007/s12088-023-01133-1.</w:t>
          </w:r>
        </w:p>
        <w:p w14:paraId="7C4A6170" w14:textId="77777777" w:rsidR="00FD7AA6" w:rsidRPr="00FD7AA6" w:rsidRDefault="00FD7AA6" w:rsidP="00FD7AA6">
          <w:pPr>
            <w:autoSpaceDE w:val="0"/>
            <w:autoSpaceDN w:val="0"/>
            <w:spacing w:line="480" w:lineRule="auto"/>
            <w:ind w:hanging="480"/>
            <w:jc w:val="both"/>
            <w:divId w:val="1956935333"/>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Muteeb</w:t>
          </w:r>
          <w:proofErr w:type="spellEnd"/>
          <w:r w:rsidRPr="00FD7AA6">
            <w:rPr>
              <w:rFonts w:ascii="Times New Roman" w:eastAsia="Times New Roman" w:hAnsi="Times New Roman" w:cs="Times New Roman"/>
              <w:sz w:val="24"/>
              <w:szCs w:val="24"/>
            </w:rPr>
            <w:t xml:space="preserve">, Ghazala, Md Tabish Rehman, Moayad Shahwan, and Mohammad Aatif. 2023. “Origin of Antibiotics and Antibiotic Resistance, and Their Impacts on Drug Development: A Narrative Review.” </w:t>
          </w:r>
          <w:r w:rsidRPr="00FD7AA6">
            <w:rPr>
              <w:rFonts w:ascii="Times New Roman" w:eastAsia="Times New Roman" w:hAnsi="Times New Roman" w:cs="Times New Roman"/>
              <w:i/>
              <w:iCs/>
              <w:sz w:val="24"/>
              <w:szCs w:val="24"/>
            </w:rPr>
            <w:t>Pharmaceuticals</w:t>
          </w:r>
          <w:r w:rsidRPr="00FD7AA6">
            <w:rPr>
              <w:rFonts w:ascii="Times New Roman" w:eastAsia="Times New Roman" w:hAnsi="Times New Roman" w:cs="Times New Roman"/>
              <w:sz w:val="24"/>
              <w:szCs w:val="24"/>
            </w:rPr>
            <w:t xml:space="preserve"> 16 (11): 1615. doi:10.3390/ph16111615.</w:t>
          </w:r>
        </w:p>
        <w:p w14:paraId="4C890285" w14:textId="77777777" w:rsidR="00FD7AA6" w:rsidRPr="00FD7AA6" w:rsidRDefault="00FD7AA6" w:rsidP="00FD7AA6">
          <w:pPr>
            <w:autoSpaceDE w:val="0"/>
            <w:autoSpaceDN w:val="0"/>
            <w:spacing w:line="480" w:lineRule="auto"/>
            <w:ind w:hanging="480"/>
            <w:jc w:val="both"/>
            <w:divId w:val="872884459"/>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Naligama</w:t>
          </w:r>
          <w:proofErr w:type="spellEnd"/>
          <w:r w:rsidRPr="00FD7AA6">
            <w:rPr>
              <w:rFonts w:ascii="Times New Roman" w:eastAsia="Times New Roman" w:hAnsi="Times New Roman" w:cs="Times New Roman"/>
              <w:sz w:val="24"/>
              <w:szCs w:val="24"/>
            </w:rPr>
            <w:t xml:space="preserve">, Kishani N., </w:t>
          </w:r>
          <w:proofErr w:type="spellStart"/>
          <w:r w:rsidRPr="00FD7AA6">
            <w:rPr>
              <w:rFonts w:ascii="Times New Roman" w:eastAsia="Times New Roman" w:hAnsi="Times New Roman" w:cs="Times New Roman"/>
              <w:sz w:val="24"/>
              <w:szCs w:val="24"/>
            </w:rPr>
            <w:t>Kavindi</w:t>
          </w:r>
          <w:proofErr w:type="spellEnd"/>
          <w:r w:rsidRPr="00FD7AA6">
            <w:rPr>
              <w:rFonts w:ascii="Times New Roman" w:eastAsia="Times New Roman" w:hAnsi="Times New Roman" w:cs="Times New Roman"/>
              <w:sz w:val="24"/>
              <w:szCs w:val="24"/>
            </w:rPr>
            <w:t xml:space="preserve"> E. Weerasinghe, and Anupama P. </w:t>
          </w:r>
          <w:proofErr w:type="spellStart"/>
          <w:r w:rsidRPr="00FD7AA6">
            <w:rPr>
              <w:rFonts w:ascii="Times New Roman" w:eastAsia="Times New Roman" w:hAnsi="Times New Roman" w:cs="Times New Roman"/>
              <w:sz w:val="24"/>
              <w:szCs w:val="24"/>
            </w:rPr>
            <w:t>Halmillawewa</w:t>
          </w:r>
          <w:proofErr w:type="spellEnd"/>
          <w:r w:rsidRPr="00FD7AA6">
            <w:rPr>
              <w:rFonts w:ascii="Times New Roman" w:eastAsia="Times New Roman" w:hAnsi="Times New Roman" w:cs="Times New Roman"/>
              <w:sz w:val="24"/>
              <w:szCs w:val="24"/>
            </w:rPr>
            <w:t xml:space="preserve">. 2022. “Characterization of Bioactive Actinomycetes Isolated from </w:t>
          </w:r>
          <w:proofErr w:type="spellStart"/>
          <w:r w:rsidRPr="00FD7AA6">
            <w:rPr>
              <w:rFonts w:ascii="Times New Roman" w:eastAsia="Times New Roman" w:hAnsi="Times New Roman" w:cs="Times New Roman"/>
              <w:sz w:val="24"/>
              <w:szCs w:val="24"/>
            </w:rPr>
            <w:t>Kadolkele</w:t>
          </w:r>
          <w:proofErr w:type="spellEnd"/>
          <w:r w:rsidRPr="00FD7AA6">
            <w:rPr>
              <w:rFonts w:ascii="Times New Roman" w:eastAsia="Times New Roman" w:hAnsi="Times New Roman" w:cs="Times New Roman"/>
              <w:sz w:val="24"/>
              <w:szCs w:val="24"/>
            </w:rPr>
            <w:t xml:space="preserve"> Mangrove Sediments, Sri Lanka.” </w:t>
          </w:r>
          <w:r w:rsidRPr="00FD7AA6">
            <w:rPr>
              <w:rFonts w:ascii="Times New Roman" w:eastAsia="Times New Roman" w:hAnsi="Times New Roman" w:cs="Times New Roman"/>
              <w:i/>
              <w:iCs/>
              <w:sz w:val="24"/>
              <w:szCs w:val="24"/>
            </w:rPr>
            <w:t>Polish Journal of Microbiology</w:t>
          </w:r>
          <w:r w:rsidRPr="00FD7AA6">
            <w:rPr>
              <w:rFonts w:ascii="Times New Roman" w:eastAsia="Times New Roman" w:hAnsi="Times New Roman" w:cs="Times New Roman"/>
              <w:sz w:val="24"/>
              <w:szCs w:val="24"/>
            </w:rPr>
            <w:t xml:space="preserve"> 71 (2): 191–204. doi:10.33073/pjm-2022-017.</w:t>
          </w:r>
        </w:p>
        <w:p w14:paraId="3F327378" w14:textId="77777777" w:rsidR="00FD7AA6" w:rsidRPr="00FD7AA6" w:rsidRDefault="00FD7AA6" w:rsidP="00FD7AA6">
          <w:pPr>
            <w:autoSpaceDE w:val="0"/>
            <w:autoSpaceDN w:val="0"/>
            <w:spacing w:line="480" w:lineRule="auto"/>
            <w:ind w:hanging="480"/>
            <w:jc w:val="both"/>
            <w:divId w:val="145590541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Narasimha, G. 2013. “Extracellular Synthesis, Characterization and Antibacterial Activity of Silver Nanoparticles by Actinomycetes Isolative.” </w:t>
          </w:r>
          <w:proofErr w:type="spellStart"/>
          <w:r w:rsidRPr="00FD7AA6">
            <w:rPr>
              <w:rFonts w:ascii="Times New Roman" w:eastAsia="Times New Roman" w:hAnsi="Times New Roman" w:cs="Times New Roman"/>
              <w:i/>
              <w:iCs/>
              <w:sz w:val="24"/>
              <w:szCs w:val="24"/>
            </w:rPr>
            <w:t>Internatonal</w:t>
          </w:r>
          <w:proofErr w:type="spellEnd"/>
          <w:r w:rsidRPr="00FD7AA6">
            <w:rPr>
              <w:rFonts w:ascii="Times New Roman" w:eastAsia="Times New Roman" w:hAnsi="Times New Roman" w:cs="Times New Roman"/>
              <w:i/>
              <w:iCs/>
              <w:sz w:val="24"/>
              <w:szCs w:val="24"/>
            </w:rPr>
            <w:t xml:space="preserve"> Journal of </w:t>
          </w:r>
          <w:proofErr w:type="spellStart"/>
          <w:r w:rsidRPr="00FD7AA6">
            <w:rPr>
              <w:rFonts w:ascii="Times New Roman" w:eastAsia="Times New Roman" w:hAnsi="Times New Roman" w:cs="Times New Roman"/>
              <w:i/>
              <w:iCs/>
              <w:sz w:val="24"/>
              <w:szCs w:val="24"/>
            </w:rPr>
            <w:t>Nanodimension</w:t>
          </w:r>
          <w:proofErr w:type="spellEnd"/>
          <w:r w:rsidRPr="00FD7AA6">
            <w:rPr>
              <w:rFonts w:ascii="Times New Roman" w:eastAsia="Times New Roman" w:hAnsi="Times New Roman" w:cs="Times New Roman"/>
              <w:sz w:val="24"/>
              <w:szCs w:val="24"/>
            </w:rPr>
            <w:t xml:space="preserve"> 4 (1): 77–83.</w:t>
          </w:r>
        </w:p>
        <w:p w14:paraId="0D84A38E" w14:textId="77777777" w:rsidR="00FD7AA6" w:rsidRPr="00FD7AA6" w:rsidRDefault="00FD7AA6" w:rsidP="00FD7AA6">
          <w:pPr>
            <w:autoSpaceDE w:val="0"/>
            <w:autoSpaceDN w:val="0"/>
            <w:spacing w:line="480" w:lineRule="auto"/>
            <w:ind w:hanging="480"/>
            <w:jc w:val="both"/>
            <w:divId w:val="161952974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lastRenderedPageBreak/>
            <w:t xml:space="preserve">Narayan, Avinash, Vrutika Patel, Prachi Singh, Avani Patel, Kunal Jain, K. Karthikeyan, Amita Shah, and Datta </w:t>
          </w:r>
          <w:proofErr w:type="spellStart"/>
          <w:r w:rsidRPr="00FD7AA6">
            <w:rPr>
              <w:rFonts w:ascii="Times New Roman" w:eastAsia="Times New Roman" w:hAnsi="Times New Roman" w:cs="Times New Roman"/>
              <w:sz w:val="24"/>
              <w:szCs w:val="24"/>
            </w:rPr>
            <w:t>Madamwar</w:t>
          </w:r>
          <w:proofErr w:type="spellEnd"/>
          <w:r w:rsidRPr="00FD7AA6">
            <w:rPr>
              <w:rFonts w:ascii="Times New Roman" w:eastAsia="Times New Roman" w:hAnsi="Times New Roman" w:cs="Times New Roman"/>
              <w:sz w:val="24"/>
              <w:szCs w:val="24"/>
            </w:rPr>
            <w:t xml:space="preserve">. 2018. “Response of Microbial Community Structure to Seasonal Fluctuation on Soils of Rann of Kachchh, Gujarat, India: Representing Microbial Dynamics and Functional Potential.” </w:t>
          </w:r>
          <w:r w:rsidRPr="00FD7AA6">
            <w:rPr>
              <w:rFonts w:ascii="Times New Roman" w:eastAsia="Times New Roman" w:hAnsi="Times New Roman" w:cs="Times New Roman"/>
              <w:i/>
              <w:iCs/>
              <w:sz w:val="24"/>
              <w:szCs w:val="24"/>
            </w:rPr>
            <w:t>Ecological Genetics and Genomics</w:t>
          </w:r>
          <w:r w:rsidRPr="00FD7AA6">
            <w:rPr>
              <w:rFonts w:ascii="Times New Roman" w:eastAsia="Times New Roman" w:hAnsi="Times New Roman" w:cs="Times New Roman"/>
              <w:sz w:val="24"/>
              <w:szCs w:val="24"/>
            </w:rPr>
            <w:t xml:space="preserve"> 6. Elsevier Inc.: 22–32. doi:10.1016/j.egg.2017.11.001.</w:t>
          </w:r>
        </w:p>
        <w:p w14:paraId="348333B6" w14:textId="77777777" w:rsidR="00FD7AA6" w:rsidRPr="00FD7AA6" w:rsidRDefault="00FD7AA6" w:rsidP="00FD7AA6">
          <w:pPr>
            <w:autoSpaceDE w:val="0"/>
            <w:autoSpaceDN w:val="0"/>
            <w:spacing w:line="480" w:lineRule="auto"/>
            <w:ind w:hanging="480"/>
            <w:jc w:val="both"/>
            <w:divId w:val="1386642273"/>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Nayaka, Sreenivasa, </w:t>
          </w:r>
          <w:proofErr w:type="spellStart"/>
          <w:r w:rsidRPr="00FD7AA6">
            <w:rPr>
              <w:rFonts w:ascii="Times New Roman" w:eastAsia="Times New Roman" w:hAnsi="Times New Roman" w:cs="Times New Roman"/>
              <w:sz w:val="24"/>
              <w:szCs w:val="24"/>
            </w:rPr>
            <w:t>Bidhayak</w:t>
          </w:r>
          <w:proofErr w:type="spellEnd"/>
          <w:r w:rsidRPr="00FD7AA6">
            <w:rPr>
              <w:rFonts w:ascii="Times New Roman" w:eastAsia="Times New Roman" w:hAnsi="Times New Roman" w:cs="Times New Roman"/>
              <w:sz w:val="24"/>
              <w:szCs w:val="24"/>
            </w:rPr>
            <w:t xml:space="preserve"> Chakraborty, </w:t>
          </w:r>
          <w:proofErr w:type="spellStart"/>
          <w:r w:rsidRPr="00FD7AA6">
            <w:rPr>
              <w:rFonts w:ascii="Times New Roman" w:eastAsia="Times New Roman" w:hAnsi="Times New Roman" w:cs="Times New Roman"/>
              <w:sz w:val="24"/>
              <w:szCs w:val="24"/>
            </w:rPr>
            <w:t>Meghashyama</w:t>
          </w:r>
          <w:proofErr w:type="spellEnd"/>
          <w:r w:rsidRPr="00FD7AA6">
            <w:rPr>
              <w:rFonts w:ascii="Times New Roman" w:eastAsia="Times New Roman" w:hAnsi="Times New Roman" w:cs="Times New Roman"/>
              <w:sz w:val="24"/>
              <w:szCs w:val="24"/>
            </w:rPr>
            <w:t xml:space="preserve"> Prabhakara Bhat, </w:t>
          </w:r>
          <w:proofErr w:type="spellStart"/>
          <w:r w:rsidRPr="00FD7AA6">
            <w:rPr>
              <w:rFonts w:ascii="Times New Roman" w:eastAsia="Times New Roman" w:hAnsi="Times New Roman" w:cs="Times New Roman"/>
              <w:sz w:val="24"/>
              <w:szCs w:val="24"/>
            </w:rPr>
            <w:t>Shashiraj</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Kareyallappa</w:t>
          </w:r>
          <w:proofErr w:type="spellEnd"/>
          <w:r w:rsidRPr="00FD7AA6">
            <w:rPr>
              <w:rFonts w:ascii="Times New Roman" w:eastAsia="Times New Roman" w:hAnsi="Times New Roman" w:cs="Times New Roman"/>
              <w:sz w:val="24"/>
              <w:szCs w:val="24"/>
            </w:rPr>
            <w:t xml:space="preserve"> Nagaraja, Dattatraya </w:t>
          </w:r>
          <w:proofErr w:type="spellStart"/>
          <w:r w:rsidRPr="00FD7AA6">
            <w:rPr>
              <w:rFonts w:ascii="Times New Roman" w:eastAsia="Times New Roman" w:hAnsi="Times New Roman" w:cs="Times New Roman"/>
              <w:sz w:val="24"/>
              <w:szCs w:val="24"/>
            </w:rPr>
            <w:t>Airodagi</w:t>
          </w:r>
          <w:proofErr w:type="spellEnd"/>
          <w:r w:rsidRPr="00FD7AA6">
            <w:rPr>
              <w:rFonts w:ascii="Times New Roman" w:eastAsia="Times New Roman" w:hAnsi="Times New Roman" w:cs="Times New Roman"/>
              <w:sz w:val="24"/>
              <w:szCs w:val="24"/>
            </w:rPr>
            <w:t xml:space="preserve">, Pallavi Sathyanarayana Swamy, Muthuraj </w:t>
          </w:r>
          <w:proofErr w:type="spellStart"/>
          <w:r w:rsidRPr="00FD7AA6">
            <w:rPr>
              <w:rFonts w:ascii="Times New Roman" w:eastAsia="Times New Roman" w:hAnsi="Times New Roman" w:cs="Times New Roman"/>
              <w:sz w:val="24"/>
              <w:szCs w:val="24"/>
            </w:rPr>
            <w:t>Rudrappa</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Halaswamy</w:t>
          </w:r>
          <w:proofErr w:type="spellEnd"/>
          <w:r w:rsidRPr="00FD7AA6">
            <w:rPr>
              <w:rFonts w:ascii="Times New Roman" w:eastAsia="Times New Roman" w:hAnsi="Times New Roman" w:cs="Times New Roman"/>
              <w:sz w:val="24"/>
              <w:szCs w:val="24"/>
            </w:rPr>
            <w:t xml:space="preserve"> Hiremath, </w:t>
          </w:r>
          <w:proofErr w:type="spellStart"/>
          <w:r w:rsidRPr="00FD7AA6">
            <w:rPr>
              <w:rFonts w:ascii="Times New Roman" w:eastAsia="Times New Roman" w:hAnsi="Times New Roman" w:cs="Times New Roman"/>
              <w:sz w:val="24"/>
              <w:szCs w:val="24"/>
            </w:rPr>
            <w:t>Dhanyakumara</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Shivapoojar</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Basavarajappa</w:t>
          </w:r>
          <w:proofErr w:type="spellEnd"/>
          <w:r w:rsidRPr="00FD7AA6">
            <w:rPr>
              <w:rFonts w:ascii="Times New Roman" w:eastAsia="Times New Roman" w:hAnsi="Times New Roman" w:cs="Times New Roman"/>
              <w:sz w:val="24"/>
              <w:szCs w:val="24"/>
            </w:rPr>
            <w:t xml:space="preserve">, and Bharati </w:t>
          </w:r>
          <w:proofErr w:type="spellStart"/>
          <w:r w:rsidRPr="00FD7AA6">
            <w:rPr>
              <w:rFonts w:ascii="Times New Roman" w:eastAsia="Times New Roman" w:hAnsi="Times New Roman" w:cs="Times New Roman"/>
              <w:sz w:val="24"/>
              <w:szCs w:val="24"/>
            </w:rPr>
            <w:t>Kanakannanavar</w:t>
          </w:r>
          <w:proofErr w:type="spellEnd"/>
          <w:r w:rsidRPr="00FD7AA6">
            <w:rPr>
              <w:rFonts w:ascii="Times New Roman" w:eastAsia="Times New Roman" w:hAnsi="Times New Roman" w:cs="Times New Roman"/>
              <w:sz w:val="24"/>
              <w:szCs w:val="24"/>
            </w:rPr>
            <w:t xml:space="preserve">. 2020. “Biosynthesis, Characterization, and in Vitro Assessment on Cytotoxicity of Actinomycete-Synthesized Silver Nanoparticles on Allium Cepa Root Tip Cells.” </w:t>
          </w:r>
          <w:r w:rsidRPr="00FD7AA6">
            <w:rPr>
              <w:rFonts w:ascii="Times New Roman" w:eastAsia="Times New Roman" w:hAnsi="Times New Roman" w:cs="Times New Roman"/>
              <w:i/>
              <w:iCs/>
              <w:sz w:val="24"/>
              <w:szCs w:val="24"/>
            </w:rPr>
            <w:t>Beni-</w:t>
          </w:r>
          <w:proofErr w:type="spellStart"/>
          <w:r w:rsidRPr="00FD7AA6">
            <w:rPr>
              <w:rFonts w:ascii="Times New Roman" w:eastAsia="Times New Roman" w:hAnsi="Times New Roman" w:cs="Times New Roman"/>
              <w:i/>
              <w:iCs/>
              <w:sz w:val="24"/>
              <w:szCs w:val="24"/>
            </w:rPr>
            <w:t>Suef</w:t>
          </w:r>
          <w:proofErr w:type="spellEnd"/>
          <w:r w:rsidRPr="00FD7AA6">
            <w:rPr>
              <w:rFonts w:ascii="Times New Roman" w:eastAsia="Times New Roman" w:hAnsi="Times New Roman" w:cs="Times New Roman"/>
              <w:i/>
              <w:iCs/>
              <w:sz w:val="24"/>
              <w:szCs w:val="24"/>
            </w:rPr>
            <w:t xml:space="preserve"> University Journal of Basic and Applied Sciences</w:t>
          </w:r>
          <w:r w:rsidRPr="00FD7AA6">
            <w:rPr>
              <w:rFonts w:ascii="Times New Roman" w:eastAsia="Times New Roman" w:hAnsi="Times New Roman" w:cs="Times New Roman"/>
              <w:sz w:val="24"/>
              <w:szCs w:val="24"/>
            </w:rPr>
            <w:t xml:space="preserve"> 9 (1): 51. doi:10.1186/s43088-020-00074-8.</w:t>
          </w:r>
        </w:p>
        <w:p w14:paraId="28639EA4" w14:textId="77777777" w:rsidR="00FD7AA6" w:rsidRPr="00FD7AA6" w:rsidRDefault="00FD7AA6" w:rsidP="00FD7AA6">
          <w:pPr>
            <w:autoSpaceDE w:val="0"/>
            <w:autoSpaceDN w:val="0"/>
            <w:spacing w:line="480" w:lineRule="auto"/>
            <w:ind w:hanging="480"/>
            <w:jc w:val="both"/>
            <w:divId w:val="1415006043"/>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Negacz</w:t>
          </w:r>
          <w:proofErr w:type="spellEnd"/>
          <w:r w:rsidRPr="00FD7AA6">
            <w:rPr>
              <w:rFonts w:ascii="Times New Roman" w:eastAsia="Times New Roman" w:hAnsi="Times New Roman" w:cs="Times New Roman"/>
              <w:sz w:val="24"/>
              <w:szCs w:val="24"/>
            </w:rPr>
            <w:t xml:space="preserve">, Katarzyna, </w:t>
          </w:r>
          <w:proofErr w:type="spellStart"/>
          <w:r w:rsidRPr="00FD7AA6">
            <w:rPr>
              <w:rFonts w:ascii="Times New Roman" w:eastAsia="Times New Roman" w:hAnsi="Times New Roman" w:cs="Times New Roman"/>
              <w:sz w:val="24"/>
              <w:szCs w:val="24"/>
            </w:rPr>
            <w:t>Žiga</w:t>
          </w:r>
          <w:proofErr w:type="spellEnd"/>
          <w:r w:rsidRPr="00FD7AA6">
            <w:rPr>
              <w:rFonts w:ascii="Times New Roman" w:eastAsia="Times New Roman" w:hAnsi="Times New Roman" w:cs="Times New Roman"/>
              <w:sz w:val="24"/>
              <w:szCs w:val="24"/>
            </w:rPr>
            <w:t xml:space="preserve"> Malek, Arjen de Vos, and Pier Vellinga. 2022. “Saline Soils Worldwide: Identifying the Most Promising Areas for Saline Agriculture.” </w:t>
          </w:r>
          <w:r w:rsidRPr="00FD7AA6">
            <w:rPr>
              <w:rFonts w:ascii="Times New Roman" w:eastAsia="Times New Roman" w:hAnsi="Times New Roman" w:cs="Times New Roman"/>
              <w:i/>
              <w:iCs/>
              <w:sz w:val="24"/>
              <w:szCs w:val="24"/>
            </w:rPr>
            <w:t>Journal of Arid Environments</w:t>
          </w:r>
          <w:r w:rsidRPr="00FD7AA6">
            <w:rPr>
              <w:rFonts w:ascii="Times New Roman" w:eastAsia="Times New Roman" w:hAnsi="Times New Roman" w:cs="Times New Roman"/>
              <w:sz w:val="24"/>
              <w:szCs w:val="24"/>
            </w:rPr>
            <w:t xml:space="preserve"> 203 (August): 104775. doi:10.1016/j.jaridenv.2022.104775.</w:t>
          </w:r>
        </w:p>
        <w:p w14:paraId="10C9C509" w14:textId="77777777" w:rsidR="00FD7AA6" w:rsidRPr="00FD7AA6" w:rsidRDefault="00FD7AA6" w:rsidP="00FD7AA6">
          <w:pPr>
            <w:autoSpaceDE w:val="0"/>
            <w:autoSpaceDN w:val="0"/>
            <w:spacing w:line="480" w:lineRule="auto"/>
            <w:ind w:hanging="480"/>
            <w:jc w:val="both"/>
            <w:divId w:val="35481682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N.G. Reddy, D.P.N. Ramkrishna and S.V. Raja Gopal. 2011. “A Morphological, Physiological, Biochemical Studies of Marine Streptomyces </w:t>
          </w:r>
          <w:proofErr w:type="spellStart"/>
          <w:r w:rsidRPr="00FD7AA6">
            <w:rPr>
              <w:rFonts w:ascii="Times New Roman" w:eastAsia="Times New Roman" w:hAnsi="Times New Roman" w:cs="Times New Roman"/>
              <w:sz w:val="24"/>
              <w:szCs w:val="24"/>
            </w:rPr>
            <w:t>Rochei</w:t>
          </w:r>
          <w:proofErr w:type="spellEnd"/>
          <w:r w:rsidRPr="00FD7AA6">
            <w:rPr>
              <w:rFonts w:ascii="Times New Roman" w:eastAsia="Times New Roman" w:hAnsi="Times New Roman" w:cs="Times New Roman"/>
              <w:sz w:val="24"/>
              <w:szCs w:val="24"/>
            </w:rPr>
            <w:t xml:space="preserve"> (MTCC 10109) Showing Antagonistic Activity against Selective Human Pathogenic Microorganisms.” </w:t>
          </w:r>
          <w:r w:rsidRPr="00FD7AA6">
            <w:rPr>
              <w:rFonts w:ascii="Times New Roman" w:eastAsia="Times New Roman" w:hAnsi="Times New Roman" w:cs="Times New Roman"/>
              <w:i/>
              <w:iCs/>
              <w:sz w:val="24"/>
              <w:szCs w:val="24"/>
            </w:rPr>
            <w:t>Asian Journal of Biological Sciences</w:t>
          </w:r>
          <w:r w:rsidRPr="00FD7AA6">
            <w:rPr>
              <w:rFonts w:ascii="Times New Roman" w:eastAsia="Times New Roman" w:hAnsi="Times New Roman" w:cs="Times New Roman"/>
              <w:sz w:val="24"/>
              <w:szCs w:val="24"/>
            </w:rPr>
            <w:t xml:space="preserve"> 4 (1): 1–14.</w:t>
          </w:r>
        </w:p>
        <w:p w14:paraId="27989A60" w14:textId="77777777" w:rsidR="00FD7AA6" w:rsidRPr="00FD7AA6" w:rsidRDefault="00FD7AA6" w:rsidP="00FD7AA6">
          <w:pPr>
            <w:autoSpaceDE w:val="0"/>
            <w:autoSpaceDN w:val="0"/>
            <w:spacing w:line="480" w:lineRule="auto"/>
            <w:ind w:hanging="480"/>
            <w:jc w:val="both"/>
            <w:divId w:val="1421372397"/>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lastRenderedPageBreak/>
            <w:t>Nimkande</w:t>
          </w:r>
          <w:proofErr w:type="spellEnd"/>
          <w:r w:rsidRPr="00FD7AA6">
            <w:rPr>
              <w:rFonts w:ascii="Times New Roman" w:eastAsia="Times New Roman" w:hAnsi="Times New Roman" w:cs="Times New Roman"/>
              <w:sz w:val="24"/>
              <w:szCs w:val="24"/>
            </w:rPr>
            <w:t xml:space="preserve">, Vijay D., </w:t>
          </w:r>
          <w:proofErr w:type="spellStart"/>
          <w:r w:rsidRPr="00FD7AA6">
            <w:rPr>
              <w:rFonts w:ascii="Times New Roman" w:eastAsia="Times New Roman" w:hAnsi="Times New Roman" w:cs="Times New Roman"/>
              <w:sz w:val="24"/>
              <w:szCs w:val="24"/>
            </w:rPr>
            <w:t>Saravanadevi</w:t>
          </w:r>
          <w:proofErr w:type="spellEnd"/>
          <w:r w:rsidRPr="00FD7AA6">
            <w:rPr>
              <w:rFonts w:ascii="Times New Roman" w:eastAsia="Times New Roman" w:hAnsi="Times New Roman" w:cs="Times New Roman"/>
              <w:sz w:val="24"/>
              <w:szCs w:val="24"/>
            </w:rPr>
            <w:t xml:space="preserve"> Sivanesan, and Amit Bafana. 2023. “Screening, Identification, and Characterization of Lipase-Producing Halotolerant Bacillus </w:t>
          </w:r>
          <w:proofErr w:type="spellStart"/>
          <w:r w:rsidRPr="00FD7AA6">
            <w:rPr>
              <w:rFonts w:ascii="Times New Roman" w:eastAsia="Times New Roman" w:hAnsi="Times New Roman" w:cs="Times New Roman"/>
              <w:sz w:val="24"/>
              <w:szCs w:val="24"/>
            </w:rPr>
            <w:t>Altitudinis</w:t>
          </w:r>
          <w:proofErr w:type="spellEnd"/>
          <w:r w:rsidRPr="00FD7AA6">
            <w:rPr>
              <w:rFonts w:ascii="Times New Roman" w:eastAsia="Times New Roman" w:hAnsi="Times New Roman" w:cs="Times New Roman"/>
              <w:sz w:val="24"/>
              <w:szCs w:val="24"/>
            </w:rPr>
            <w:t xml:space="preserve"> Ant19 from Antarctic Soil.” </w:t>
          </w:r>
          <w:r w:rsidRPr="00FD7AA6">
            <w:rPr>
              <w:rFonts w:ascii="Times New Roman" w:eastAsia="Times New Roman" w:hAnsi="Times New Roman" w:cs="Times New Roman"/>
              <w:i/>
              <w:iCs/>
              <w:sz w:val="24"/>
              <w:szCs w:val="24"/>
            </w:rPr>
            <w:t>Archives of Microbiology</w:t>
          </w:r>
          <w:r w:rsidRPr="00FD7AA6">
            <w:rPr>
              <w:rFonts w:ascii="Times New Roman" w:eastAsia="Times New Roman" w:hAnsi="Times New Roman" w:cs="Times New Roman"/>
              <w:sz w:val="24"/>
              <w:szCs w:val="24"/>
            </w:rPr>
            <w:t xml:space="preserve"> 205 (4): 113. doi:10.1007/s00203-023-03453-8.</w:t>
          </w:r>
        </w:p>
        <w:p w14:paraId="24671FE1" w14:textId="77777777" w:rsidR="00FD7AA6" w:rsidRPr="00FD7AA6" w:rsidRDefault="00FD7AA6" w:rsidP="00FD7AA6">
          <w:pPr>
            <w:autoSpaceDE w:val="0"/>
            <w:autoSpaceDN w:val="0"/>
            <w:spacing w:line="480" w:lineRule="auto"/>
            <w:ind w:hanging="480"/>
            <w:jc w:val="both"/>
            <w:divId w:val="212009929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Padia, Darshit, Pranav J. Pandya, and </w:t>
          </w:r>
          <w:proofErr w:type="spellStart"/>
          <w:r w:rsidRPr="00FD7AA6">
            <w:rPr>
              <w:rFonts w:ascii="Times New Roman" w:eastAsia="Times New Roman" w:hAnsi="Times New Roman" w:cs="Times New Roman"/>
              <w:sz w:val="24"/>
              <w:szCs w:val="24"/>
            </w:rPr>
            <w:t>Bhawanisingh</w:t>
          </w:r>
          <w:proofErr w:type="spellEnd"/>
          <w:r w:rsidRPr="00FD7AA6">
            <w:rPr>
              <w:rFonts w:ascii="Times New Roman" w:eastAsia="Times New Roman" w:hAnsi="Times New Roman" w:cs="Times New Roman"/>
              <w:sz w:val="24"/>
              <w:szCs w:val="24"/>
            </w:rPr>
            <w:t xml:space="preserve"> Desai. 2024. “Trace Fossils of Hypersaline Environment and Its Implication in Identifying Tidal Inundation Boundary in Great Rann of Kachchh, Western India.” </w:t>
          </w:r>
          <w:proofErr w:type="spellStart"/>
          <w:r w:rsidRPr="00FD7AA6">
            <w:rPr>
              <w:rFonts w:ascii="Times New Roman" w:eastAsia="Times New Roman" w:hAnsi="Times New Roman" w:cs="Times New Roman"/>
              <w:i/>
              <w:iCs/>
              <w:sz w:val="24"/>
              <w:szCs w:val="24"/>
            </w:rPr>
            <w:t>Ichnos</w:t>
          </w:r>
          <w:proofErr w:type="spellEnd"/>
          <w:r w:rsidRPr="00FD7AA6">
            <w:rPr>
              <w:rFonts w:ascii="Times New Roman" w:eastAsia="Times New Roman" w:hAnsi="Times New Roman" w:cs="Times New Roman"/>
              <w:sz w:val="24"/>
              <w:szCs w:val="24"/>
            </w:rPr>
            <w:t>, February, 1–16. doi:10.1080/10420940.2024.2306973.</w:t>
          </w:r>
        </w:p>
        <w:p w14:paraId="233ECDC3" w14:textId="77777777" w:rsidR="00FD7AA6" w:rsidRPr="00FD7AA6" w:rsidRDefault="00FD7AA6" w:rsidP="00FD7AA6">
          <w:pPr>
            <w:autoSpaceDE w:val="0"/>
            <w:autoSpaceDN w:val="0"/>
            <w:spacing w:line="480" w:lineRule="auto"/>
            <w:ind w:hanging="480"/>
            <w:jc w:val="both"/>
            <w:divId w:val="102127379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Palla, Mary Sulakshana, Girija Shankar </w:t>
          </w:r>
          <w:proofErr w:type="spellStart"/>
          <w:r w:rsidRPr="00FD7AA6">
            <w:rPr>
              <w:rFonts w:ascii="Times New Roman" w:eastAsia="Times New Roman" w:hAnsi="Times New Roman" w:cs="Times New Roman"/>
              <w:sz w:val="24"/>
              <w:szCs w:val="24"/>
            </w:rPr>
            <w:t>Guntuku</w:t>
          </w:r>
          <w:proofErr w:type="spellEnd"/>
          <w:r w:rsidRPr="00FD7AA6">
            <w:rPr>
              <w:rFonts w:ascii="Times New Roman" w:eastAsia="Times New Roman" w:hAnsi="Times New Roman" w:cs="Times New Roman"/>
              <w:sz w:val="24"/>
              <w:szCs w:val="24"/>
            </w:rPr>
            <w:t xml:space="preserve">, Murali Krishna Kumar Muthyala, Sirisha Pingali, and Prafulla Kumar Sahu. 2018a. “Isolation and Molecular Characterization of Antifungal Metabolite Producing Actinomycete from Mangrove Soil.” </w:t>
          </w:r>
          <w:r w:rsidRPr="00FD7AA6">
            <w:rPr>
              <w:rFonts w:ascii="Times New Roman" w:eastAsia="Times New Roman" w:hAnsi="Times New Roman" w:cs="Times New Roman"/>
              <w:i/>
              <w:iCs/>
              <w:sz w:val="24"/>
              <w:szCs w:val="24"/>
            </w:rPr>
            <w:t>Beni-</w:t>
          </w:r>
          <w:proofErr w:type="spellStart"/>
          <w:r w:rsidRPr="00FD7AA6">
            <w:rPr>
              <w:rFonts w:ascii="Times New Roman" w:eastAsia="Times New Roman" w:hAnsi="Times New Roman" w:cs="Times New Roman"/>
              <w:i/>
              <w:iCs/>
              <w:sz w:val="24"/>
              <w:szCs w:val="24"/>
            </w:rPr>
            <w:t>Suef</w:t>
          </w:r>
          <w:proofErr w:type="spellEnd"/>
          <w:r w:rsidRPr="00FD7AA6">
            <w:rPr>
              <w:rFonts w:ascii="Times New Roman" w:eastAsia="Times New Roman" w:hAnsi="Times New Roman" w:cs="Times New Roman"/>
              <w:i/>
              <w:iCs/>
              <w:sz w:val="24"/>
              <w:szCs w:val="24"/>
            </w:rPr>
            <w:t xml:space="preserve"> University Journal of Basic and Applied Sciences</w:t>
          </w:r>
          <w:r w:rsidRPr="00FD7AA6">
            <w:rPr>
              <w:rFonts w:ascii="Times New Roman" w:eastAsia="Times New Roman" w:hAnsi="Times New Roman" w:cs="Times New Roman"/>
              <w:sz w:val="24"/>
              <w:szCs w:val="24"/>
            </w:rPr>
            <w:t>, no. January. Elsevier B.V.: 0–1. doi:10.1016/j.bjbas.2018.02.006.</w:t>
          </w:r>
        </w:p>
        <w:p w14:paraId="3B686F35" w14:textId="77777777" w:rsidR="00FD7AA6" w:rsidRPr="00FD7AA6" w:rsidRDefault="00FD7AA6" w:rsidP="00FD7AA6">
          <w:pPr>
            <w:autoSpaceDE w:val="0"/>
            <w:autoSpaceDN w:val="0"/>
            <w:spacing w:line="480" w:lineRule="auto"/>
            <w:ind w:hanging="480"/>
            <w:jc w:val="both"/>
            <w:divId w:val="110874365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Palla, Mary Sulakshana, Girija Shankar </w:t>
          </w:r>
          <w:proofErr w:type="spellStart"/>
          <w:r w:rsidRPr="00FD7AA6">
            <w:rPr>
              <w:rFonts w:ascii="Times New Roman" w:eastAsia="Times New Roman" w:hAnsi="Times New Roman" w:cs="Times New Roman"/>
              <w:sz w:val="24"/>
              <w:szCs w:val="24"/>
            </w:rPr>
            <w:t>Guntuku</w:t>
          </w:r>
          <w:proofErr w:type="spellEnd"/>
          <w:r w:rsidRPr="00FD7AA6">
            <w:rPr>
              <w:rFonts w:ascii="Times New Roman" w:eastAsia="Times New Roman" w:hAnsi="Times New Roman" w:cs="Times New Roman"/>
              <w:sz w:val="24"/>
              <w:szCs w:val="24"/>
            </w:rPr>
            <w:t xml:space="preserve">, Murali Krishna Kumar Muthyala, Sirisha Pingali, and Prafulla Kumar Sahu. 2018b. “Isolation and Molecular Characterization of Antifungal Metabolite Producing Actinomycete from Mangrove Soil.” </w:t>
          </w:r>
          <w:r w:rsidRPr="00FD7AA6">
            <w:rPr>
              <w:rFonts w:ascii="Times New Roman" w:eastAsia="Times New Roman" w:hAnsi="Times New Roman" w:cs="Times New Roman"/>
              <w:i/>
              <w:iCs/>
              <w:sz w:val="24"/>
              <w:szCs w:val="24"/>
            </w:rPr>
            <w:t>Beni-</w:t>
          </w:r>
          <w:proofErr w:type="spellStart"/>
          <w:r w:rsidRPr="00FD7AA6">
            <w:rPr>
              <w:rFonts w:ascii="Times New Roman" w:eastAsia="Times New Roman" w:hAnsi="Times New Roman" w:cs="Times New Roman"/>
              <w:i/>
              <w:iCs/>
              <w:sz w:val="24"/>
              <w:szCs w:val="24"/>
            </w:rPr>
            <w:t>Suef</w:t>
          </w:r>
          <w:proofErr w:type="spellEnd"/>
          <w:r w:rsidRPr="00FD7AA6">
            <w:rPr>
              <w:rFonts w:ascii="Times New Roman" w:eastAsia="Times New Roman" w:hAnsi="Times New Roman" w:cs="Times New Roman"/>
              <w:i/>
              <w:iCs/>
              <w:sz w:val="24"/>
              <w:szCs w:val="24"/>
            </w:rPr>
            <w:t xml:space="preserve"> University Journal of Basic and Applied Sciences</w:t>
          </w:r>
          <w:r w:rsidRPr="00FD7AA6">
            <w:rPr>
              <w:rFonts w:ascii="Times New Roman" w:eastAsia="Times New Roman" w:hAnsi="Times New Roman" w:cs="Times New Roman"/>
              <w:sz w:val="24"/>
              <w:szCs w:val="24"/>
            </w:rPr>
            <w:t xml:space="preserve"> 7 (2): 250–256. doi:10.1016/j.bjbas.2018.02.006.</w:t>
          </w:r>
        </w:p>
        <w:p w14:paraId="307F1507" w14:textId="77777777" w:rsidR="00FD7AA6" w:rsidRPr="00FD7AA6" w:rsidRDefault="00FD7AA6" w:rsidP="00FD7AA6">
          <w:pPr>
            <w:autoSpaceDE w:val="0"/>
            <w:autoSpaceDN w:val="0"/>
            <w:spacing w:line="480" w:lineRule="auto"/>
            <w:ind w:hanging="480"/>
            <w:jc w:val="both"/>
            <w:divId w:val="1584022672"/>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Pandit, A. S., M. N. Joshi, P. Bhargava, G. N. Ayachit, I. M. Shaikh, Z. M. Saiyed, A. K. Saxena, and S. B. </w:t>
          </w:r>
          <w:proofErr w:type="spellStart"/>
          <w:r w:rsidRPr="00FD7AA6">
            <w:rPr>
              <w:rFonts w:ascii="Times New Roman" w:eastAsia="Times New Roman" w:hAnsi="Times New Roman" w:cs="Times New Roman"/>
              <w:sz w:val="24"/>
              <w:szCs w:val="24"/>
            </w:rPr>
            <w:t>Bagatharia</w:t>
          </w:r>
          <w:proofErr w:type="spellEnd"/>
          <w:r w:rsidRPr="00FD7AA6">
            <w:rPr>
              <w:rFonts w:ascii="Times New Roman" w:eastAsia="Times New Roman" w:hAnsi="Times New Roman" w:cs="Times New Roman"/>
              <w:sz w:val="24"/>
              <w:szCs w:val="24"/>
            </w:rPr>
            <w:t xml:space="preserve">. 2014. “Metagenomes from the Saline Desert of Kutch.” </w:t>
          </w:r>
          <w:r w:rsidRPr="00FD7AA6">
            <w:rPr>
              <w:rFonts w:ascii="Times New Roman" w:eastAsia="Times New Roman" w:hAnsi="Times New Roman" w:cs="Times New Roman"/>
              <w:i/>
              <w:iCs/>
              <w:sz w:val="24"/>
              <w:szCs w:val="24"/>
            </w:rPr>
            <w:t>Genome Announcements</w:t>
          </w:r>
          <w:r w:rsidRPr="00FD7AA6">
            <w:rPr>
              <w:rFonts w:ascii="Times New Roman" w:eastAsia="Times New Roman" w:hAnsi="Times New Roman" w:cs="Times New Roman"/>
              <w:sz w:val="24"/>
              <w:szCs w:val="24"/>
            </w:rPr>
            <w:t xml:space="preserve"> 2 (3): e00439-14-e00439-14. doi:10.1128/genomeA.00439-14.</w:t>
          </w:r>
        </w:p>
        <w:p w14:paraId="1656800B" w14:textId="77777777" w:rsidR="00FD7AA6" w:rsidRPr="00FD7AA6" w:rsidRDefault="00FD7AA6" w:rsidP="00FD7AA6">
          <w:pPr>
            <w:autoSpaceDE w:val="0"/>
            <w:autoSpaceDN w:val="0"/>
            <w:spacing w:line="480" w:lineRule="auto"/>
            <w:ind w:hanging="480"/>
            <w:jc w:val="both"/>
            <w:divId w:val="1686790228"/>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Pandit, Aanal S., Madhvi N. Joshi, Poonam Bhargava, Inayatullah Shaikh, Garima N. Ayachit, Sandeep R. Raj, Akshay K. Saxena, and Snehal B. </w:t>
          </w:r>
          <w:proofErr w:type="spellStart"/>
          <w:r w:rsidRPr="00FD7AA6">
            <w:rPr>
              <w:rFonts w:ascii="Times New Roman" w:eastAsia="Times New Roman" w:hAnsi="Times New Roman" w:cs="Times New Roman"/>
              <w:sz w:val="24"/>
              <w:szCs w:val="24"/>
            </w:rPr>
            <w:t>Bagatharia</w:t>
          </w:r>
          <w:proofErr w:type="spellEnd"/>
          <w:r w:rsidRPr="00FD7AA6">
            <w:rPr>
              <w:rFonts w:ascii="Times New Roman" w:eastAsia="Times New Roman" w:hAnsi="Times New Roman" w:cs="Times New Roman"/>
              <w:sz w:val="24"/>
              <w:szCs w:val="24"/>
            </w:rPr>
            <w:t xml:space="preserve">. 2015. “A Snapshot of Microbial Communities from the Kutch: One of the Largest Salt Deserts in the World.” </w:t>
          </w:r>
          <w:r w:rsidRPr="00FD7AA6">
            <w:rPr>
              <w:rFonts w:ascii="Times New Roman" w:eastAsia="Times New Roman" w:hAnsi="Times New Roman" w:cs="Times New Roman"/>
              <w:i/>
              <w:iCs/>
              <w:sz w:val="24"/>
              <w:szCs w:val="24"/>
            </w:rPr>
            <w:t>Extremophiles</w:t>
          </w:r>
          <w:r w:rsidRPr="00FD7AA6">
            <w:rPr>
              <w:rFonts w:ascii="Times New Roman" w:eastAsia="Times New Roman" w:hAnsi="Times New Roman" w:cs="Times New Roman"/>
              <w:sz w:val="24"/>
              <w:szCs w:val="24"/>
            </w:rPr>
            <w:t xml:space="preserve"> 19 (5). Springer Japan: 973–987. doi:10.1007/s00792-015-0772-z.</w:t>
          </w:r>
        </w:p>
        <w:p w14:paraId="0F7AD8F3" w14:textId="77777777" w:rsidR="00FD7AA6" w:rsidRPr="00FD7AA6" w:rsidRDefault="00FD7AA6" w:rsidP="00FD7AA6">
          <w:pPr>
            <w:autoSpaceDE w:val="0"/>
            <w:autoSpaceDN w:val="0"/>
            <w:spacing w:line="480" w:lineRule="auto"/>
            <w:ind w:hanging="480"/>
            <w:jc w:val="both"/>
            <w:divId w:val="498931112"/>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Pardeshi, M, N Gajera, and PN Joshi. 2010. “Kachchh Biosphere Reserve: Rann and Biodiversity.” </w:t>
          </w:r>
          <w:r w:rsidRPr="00FD7AA6">
            <w:rPr>
              <w:rFonts w:ascii="Times New Roman" w:eastAsia="Times New Roman" w:hAnsi="Times New Roman" w:cs="Times New Roman"/>
              <w:i/>
              <w:iCs/>
              <w:sz w:val="24"/>
              <w:szCs w:val="24"/>
            </w:rPr>
            <w:t>Research Journal of Forestry</w:t>
          </w:r>
          <w:r w:rsidRPr="00FD7AA6">
            <w:rPr>
              <w:rFonts w:ascii="Times New Roman" w:eastAsia="Times New Roman" w:hAnsi="Times New Roman" w:cs="Times New Roman"/>
              <w:sz w:val="24"/>
              <w:szCs w:val="24"/>
            </w:rPr>
            <w:t xml:space="preserve"> 4 (2): 72–76.</w:t>
          </w:r>
        </w:p>
        <w:p w14:paraId="76E1A988" w14:textId="77777777" w:rsidR="00FD7AA6" w:rsidRPr="00FD7AA6" w:rsidRDefault="00FD7AA6" w:rsidP="00FD7AA6">
          <w:pPr>
            <w:autoSpaceDE w:val="0"/>
            <w:autoSpaceDN w:val="0"/>
            <w:spacing w:line="480" w:lineRule="auto"/>
            <w:ind w:hanging="480"/>
            <w:jc w:val="both"/>
            <w:divId w:val="1775317848"/>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Patel, Hiral M., Rajesh P. Rastogi, Ujjval Trivedi, and Datta </w:t>
          </w:r>
          <w:proofErr w:type="spellStart"/>
          <w:r w:rsidRPr="00FD7AA6">
            <w:rPr>
              <w:rFonts w:ascii="Times New Roman" w:eastAsia="Times New Roman" w:hAnsi="Times New Roman" w:cs="Times New Roman"/>
              <w:sz w:val="24"/>
              <w:szCs w:val="24"/>
            </w:rPr>
            <w:t>Madamwar</w:t>
          </w:r>
          <w:proofErr w:type="spellEnd"/>
          <w:r w:rsidRPr="00FD7AA6">
            <w:rPr>
              <w:rFonts w:ascii="Times New Roman" w:eastAsia="Times New Roman" w:hAnsi="Times New Roman" w:cs="Times New Roman"/>
              <w:sz w:val="24"/>
              <w:szCs w:val="24"/>
            </w:rPr>
            <w:t xml:space="preserve">. 2019. “Cyanobacterial Diversity in Mat Sample Obtained from Hypersaline Desert, Rann of Kachchh.” </w:t>
          </w:r>
          <w:r w:rsidRPr="00FD7AA6">
            <w:rPr>
              <w:rFonts w:ascii="Times New Roman" w:eastAsia="Times New Roman" w:hAnsi="Times New Roman" w:cs="Times New Roman"/>
              <w:i/>
              <w:iCs/>
              <w:sz w:val="24"/>
              <w:szCs w:val="24"/>
            </w:rPr>
            <w:t>3 Biotech</w:t>
          </w:r>
          <w:r w:rsidRPr="00FD7AA6">
            <w:rPr>
              <w:rFonts w:ascii="Times New Roman" w:eastAsia="Times New Roman" w:hAnsi="Times New Roman" w:cs="Times New Roman"/>
              <w:sz w:val="24"/>
              <w:szCs w:val="24"/>
            </w:rPr>
            <w:t xml:space="preserve"> 9 (8): 304. doi:10.1007/s13205-019-1837-y.</w:t>
          </w:r>
        </w:p>
        <w:p w14:paraId="4A31BCA5" w14:textId="77777777" w:rsidR="00FD7AA6" w:rsidRPr="00FD7AA6" w:rsidRDefault="00FD7AA6" w:rsidP="00FD7AA6">
          <w:pPr>
            <w:autoSpaceDE w:val="0"/>
            <w:autoSpaceDN w:val="0"/>
            <w:spacing w:line="480" w:lineRule="auto"/>
            <w:ind w:hanging="480"/>
            <w:jc w:val="both"/>
            <w:divId w:val="161705491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Patel, Rajesh, Vishal </w:t>
          </w:r>
          <w:proofErr w:type="spellStart"/>
          <w:r w:rsidRPr="00FD7AA6">
            <w:rPr>
              <w:rFonts w:ascii="Times New Roman" w:eastAsia="Times New Roman" w:hAnsi="Times New Roman" w:cs="Times New Roman"/>
              <w:sz w:val="24"/>
              <w:szCs w:val="24"/>
            </w:rPr>
            <w:t>Mevada</w:t>
          </w:r>
          <w:proofErr w:type="spellEnd"/>
          <w:r w:rsidRPr="00FD7AA6">
            <w:rPr>
              <w:rFonts w:ascii="Times New Roman" w:eastAsia="Times New Roman" w:hAnsi="Times New Roman" w:cs="Times New Roman"/>
              <w:sz w:val="24"/>
              <w:szCs w:val="24"/>
            </w:rPr>
            <w:t xml:space="preserve">, Dhaval Prajapati, Pravin </w:t>
          </w:r>
          <w:proofErr w:type="spellStart"/>
          <w:r w:rsidRPr="00FD7AA6">
            <w:rPr>
              <w:rFonts w:ascii="Times New Roman" w:eastAsia="Times New Roman" w:hAnsi="Times New Roman" w:cs="Times New Roman"/>
              <w:sz w:val="24"/>
              <w:szCs w:val="24"/>
            </w:rPr>
            <w:t>Dudhagara</w:t>
          </w:r>
          <w:proofErr w:type="spellEnd"/>
          <w:r w:rsidRPr="00FD7AA6">
            <w:rPr>
              <w:rFonts w:ascii="Times New Roman" w:eastAsia="Times New Roman" w:hAnsi="Times New Roman" w:cs="Times New Roman"/>
              <w:sz w:val="24"/>
              <w:szCs w:val="24"/>
            </w:rPr>
            <w:t xml:space="preserve">, Prakash </w:t>
          </w:r>
          <w:proofErr w:type="spellStart"/>
          <w:r w:rsidRPr="00FD7AA6">
            <w:rPr>
              <w:rFonts w:ascii="Times New Roman" w:eastAsia="Times New Roman" w:hAnsi="Times New Roman" w:cs="Times New Roman"/>
              <w:sz w:val="24"/>
              <w:szCs w:val="24"/>
            </w:rPr>
            <w:t>Koringa</w:t>
          </w:r>
          <w:proofErr w:type="spellEnd"/>
          <w:r w:rsidRPr="00FD7AA6">
            <w:rPr>
              <w:rFonts w:ascii="Times New Roman" w:eastAsia="Times New Roman" w:hAnsi="Times New Roman" w:cs="Times New Roman"/>
              <w:sz w:val="24"/>
              <w:szCs w:val="24"/>
            </w:rPr>
            <w:t xml:space="preserve">, and C. G. Joshi. 2015. “Metagenomic Sequence of Saline Desert Microbiota from Wild Ass Sanctuary, Little Rann of Kutch, Gujarat, India.” </w:t>
          </w:r>
          <w:r w:rsidRPr="00FD7AA6">
            <w:rPr>
              <w:rFonts w:ascii="Times New Roman" w:eastAsia="Times New Roman" w:hAnsi="Times New Roman" w:cs="Times New Roman"/>
              <w:i/>
              <w:iCs/>
              <w:sz w:val="24"/>
              <w:szCs w:val="24"/>
            </w:rPr>
            <w:t>Genomics Data</w:t>
          </w:r>
          <w:r w:rsidRPr="00FD7AA6">
            <w:rPr>
              <w:rFonts w:ascii="Times New Roman" w:eastAsia="Times New Roman" w:hAnsi="Times New Roman" w:cs="Times New Roman"/>
              <w:sz w:val="24"/>
              <w:szCs w:val="24"/>
            </w:rPr>
            <w:t xml:space="preserve"> 3. The Authors: 137–139. doi:10.1016/j.gdata.2015.01.003.</w:t>
          </w:r>
        </w:p>
        <w:p w14:paraId="711ED1B1" w14:textId="77777777" w:rsidR="00FD7AA6" w:rsidRPr="00FD7AA6" w:rsidRDefault="00FD7AA6" w:rsidP="00FD7AA6">
          <w:pPr>
            <w:autoSpaceDE w:val="0"/>
            <w:autoSpaceDN w:val="0"/>
            <w:spacing w:line="480" w:lineRule="auto"/>
            <w:ind w:hanging="480"/>
            <w:jc w:val="both"/>
            <w:divId w:val="216473552"/>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Patel, Sanjay, H. N. Jinal, and N. </w:t>
          </w:r>
          <w:proofErr w:type="spellStart"/>
          <w:r w:rsidRPr="00FD7AA6">
            <w:rPr>
              <w:rFonts w:ascii="Times New Roman" w:eastAsia="Times New Roman" w:hAnsi="Times New Roman" w:cs="Times New Roman"/>
              <w:sz w:val="24"/>
              <w:szCs w:val="24"/>
            </w:rPr>
            <w:t>Amaresan</w:t>
          </w:r>
          <w:proofErr w:type="spellEnd"/>
          <w:r w:rsidRPr="00FD7AA6">
            <w:rPr>
              <w:rFonts w:ascii="Times New Roman" w:eastAsia="Times New Roman" w:hAnsi="Times New Roman" w:cs="Times New Roman"/>
              <w:sz w:val="24"/>
              <w:szCs w:val="24"/>
            </w:rPr>
            <w:t xml:space="preserve">. 2017. “Isolation and Characterization of Drought Resistance Bacteria for Plant Growth Promoting Properties and Their Effect on </w:t>
          </w:r>
          <w:proofErr w:type="spellStart"/>
          <w:r w:rsidRPr="00FD7AA6">
            <w:rPr>
              <w:rFonts w:ascii="Times New Roman" w:eastAsia="Times New Roman" w:hAnsi="Times New Roman" w:cs="Times New Roman"/>
              <w:sz w:val="24"/>
              <w:szCs w:val="24"/>
            </w:rPr>
            <w:t>Chilli</w:t>
          </w:r>
          <w:proofErr w:type="spellEnd"/>
          <w:r w:rsidRPr="00FD7AA6">
            <w:rPr>
              <w:rFonts w:ascii="Times New Roman" w:eastAsia="Times New Roman" w:hAnsi="Times New Roman" w:cs="Times New Roman"/>
              <w:sz w:val="24"/>
              <w:szCs w:val="24"/>
            </w:rPr>
            <w:t xml:space="preserve"> (Capsicum Annuum) Seedling under Salt Stress.” </w:t>
          </w:r>
          <w:proofErr w:type="spellStart"/>
          <w:r w:rsidRPr="00FD7AA6">
            <w:rPr>
              <w:rFonts w:ascii="Times New Roman" w:eastAsia="Times New Roman" w:hAnsi="Times New Roman" w:cs="Times New Roman"/>
              <w:i/>
              <w:iCs/>
              <w:sz w:val="24"/>
              <w:szCs w:val="24"/>
            </w:rPr>
            <w:t>Biocatalysis</w:t>
          </w:r>
          <w:proofErr w:type="spellEnd"/>
          <w:r w:rsidRPr="00FD7AA6">
            <w:rPr>
              <w:rFonts w:ascii="Times New Roman" w:eastAsia="Times New Roman" w:hAnsi="Times New Roman" w:cs="Times New Roman"/>
              <w:i/>
              <w:iCs/>
              <w:sz w:val="24"/>
              <w:szCs w:val="24"/>
            </w:rPr>
            <w:t xml:space="preserve"> and Agricultural Biotechnology</w:t>
          </w:r>
          <w:r w:rsidRPr="00FD7AA6">
            <w:rPr>
              <w:rFonts w:ascii="Times New Roman" w:eastAsia="Times New Roman" w:hAnsi="Times New Roman" w:cs="Times New Roman"/>
              <w:sz w:val="24"/>
              <w:szCs w:val="24"/>
            </w:rPr>
            <w:t xml:space="preserve"> 12 (March). Elsevier Ltd: 85–89. doi:10.1016/j.bcab.2017.09.002.</w:t>
          </w:r>
        </w:p>
        <w:p w14:paraId="465F65A4" w14:textId="77777777" w:rsidR="00FD7AA6" w:rsidRPr="00FD7AA6" w:rsidRDefault="00FD7AA6" w:rsidP="00FD7AA6">
          <w:pPr>
            <w:autoSpaceDE w:val="0"/>
            <w:autoSpaceDN w:val="0"/>
            <w:spacing w:line="480" w:lineRule="auto"/>
            <w:ind w:hanging="480"/>
            <w:jc w:val="both"/>
            <w:divId w:val="15696085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Patel, Monita V, and Rajesh K Patel. 2014. “Indole-3-Acetic Acid (</w:t>
          </w:r>
          <w:proofErr w:type="spellStart"/>
          <w:r w:rsidRPr="00FD7AA6">
            <w:rPr>
              <w:rFonts w:ascii="Times New Roman" w:eastAsia="Times New Roman" w:hAnsi="Times New Roman" w:cs="Times New Roman"/>
              <w:sz w:val="24"/>
              <w:szCs w:val="24"/>
            </w:rPr>
            <w:t>Iaa</w:t>
          </w:r>
          <w:proofErr w:type="spellEnd"/>
          <w:r w:rsidRPr="00FD7AA6">
            <w:rPr>
              <w:rFonts w:ascii="Times New Roman" w:eastAsia="Times New Roman" w:hAnsi="Times New Roman" w:cs="Times New Roman"/>
              <w:sz w:val="24"/>
              <w:szCs w:val="24"/>
            </w:rPr>
            <w:t xml:space="preserve">) Production By Endophytic Bacteria Isolated From Saline Dessert, the Little Runn of Kutch.” </w:t>
          </w:r>
          <w:proofErr w:type="spellStart"/>
          <w:r w:rsidRPr="00FD7AA6">
            <w:rPr>
              <w:rFonts w:ascii="Times New Roman" w:eastAsia="Times New Roman" w:hAnsi="Times New Roman" w:cs="Times New Roman"/>
              <w:i/>
              <w:iCs/>
              <w:sz w:val="24"/>
              <w:szCs w:val="24"/>
            </w:rPr>
            <w:t>CIBTech</w:t>
          </w:r>
          <w:proofErr w:type="spellEnd"/>
          <w:r w:rsidRPr="00FD7AA6">
            <w:rPr>
              <w:rFonts w:ascii="Times New Roman" w:eastAsia="Times New Roman" w:hAnsi="Times New Roman" w:cs="Times New Roman"/>
              <w:i/>
              <w:iCs/>
              <w:sz w:val="24"/>
              <w:szCs w:val="24"/>
            </w:rPr>
            <w:t xml:space="preserve"> Journal of Microbiology ISSN</w:t>
          </w:r>
          <w:r w:rsidRPr="00FD7AA6">
            <w:rPr>
              <w:rFonts w:ascii="Times New Roman" w:eastAsia="Times New Roman" w:hAnsi="Times New Roman" w:cs="Times New Roman"/>
              <w:sz w:val="24"/>
              <w:szCs w:val="24"/>
            </w:rPr>
            <w:t xml:space="preserve"> 3 (2): 2319–3867.</w:t>
          </w:r>
        </w:p>
        <w:p w14:paraId="54CB259C" w14:textId="77777777" w:rsidR="00FD7AA6" w:rsidRPr="00FD7AA6" w:rsidRDefault="00FD7AA6" w:rsidP="00FD7AA6">
          <w:pPr>
            <w:autoSpaceDE w:val="0"/>
            <w:autoSpaceDN w:val="0"/>
            <w:spacing w:line="480" w:lineRule="auto"/>
            <w:ind w:hanging="480"/>
            <w:jc w:val="both"/>
            <w:divId w:val="1044522878"/>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Pazhanimurugan</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Raasaiyah</w:t>
          </w:r>
          <w:proofErr w:type="spellEnd"/>
          <w:r w:rsidRPr="00FD7AA6">
            <w:rPr>
              <w:rFonts w:ascii="Times New Roman" w:eastAsia="Times New Roman" w:hAnsi="Times New Roman" w:cs="Times New Roman"/>
              <w:sz w:val="24"/>
              <w:szCs w:val="24"/>
            </w:rPr>
            <w:t xml:space="preserve">, Manikkam Radhakrishnan, Thangavel Shanmugasundaram, Venugopal </w:t>
          </w:r>
          <w:proofErr w:type="spellStart"/>
          <w:r w:rsidRPr="00FD7AA6">
            <w:rPr>
              <w:rFonts w:ascii="Times New Roman" w:eastAsia="Times New Roman" w:hAnsi="Times New Roman" w:cs="Times New Roman"/>
              <w:sz w:val="24"/>
              <w:szCs w:val="24"/>
            </w:rPr>
            <w:t>Gopikrishnan</w:t>
          </w:r>
          <w:proofErr w:type="spellEnd"/>
          <w:r w:rsidRPr="00FD7AA6">
            <w:rPr>
              <w:rFonts w:ascii="Times New Roman" w:eastAsia="Times New Roman" w:hAnsi="Times New Roman" w:cs="Times New Roman"/>
              <w:sz w:val="24"/>
              <w:szCs w:val="24"/>
            </w:rPr>
            <w:t xml:space="preserve">, and Ramasamy </w:t>
          </w:r>
          <w:proofErr w:type="spellStart"/>
          <w:r w:rsidRPr="00FD7AA6">
            <w:rPr>
              <w:rFonts w:ascii="Times New Roman" w:eastAsia="Times New Roman" w:hAnsi="Times New Roman" w:cs="Times New Roman"/>
              <w:sz w:val="24"/>
              <w:szCs w:val="24"/>
            </w:rPr>
            <w:t>Balagurunathan</w:t>
          </w:r>
          <w:proofErr w:type="spellEnd"/>
          <w:r w:rsidRPr="00FD7AA6">
            <w:rPr>
              <w:rFonts w:ascii="Times New Roman" w:eastAsia="Times New Roman" w:hAnsi="Times New Roman" w:cs="Times New Roman"/>
              <w:sz w:val="24"/>
              <w:szCs w:val="24"/>
            </w:rPr>
            <w:t xml:space="preserve">. 2016. “Terpenoid Bioactive Compound from Streptomyces </w:t>
          </w:r>
          <w:proofErr w:type="spellStart"/>
          <w:r w:rsidRPr="00FD7AA6">
            <w:rPr>
              <w:rFonts w:ascii="Times New Roman" w:eastAsia="Times New Roman" w:hAnsi="Times New Roman" w:cs="Times New Roman"/>
              <w:sz w:val="24"/>
              <w:szCs w:val="24"/>
            </w:rPr>
            <w:t>Rochei</w:t>
          </w:r>
          <w:proofErr w:type="spellEnd"/>
          <w:r w:rsidRPr="00FD7AA6">
            <w:rPr>
              <w:rFonts w:ascii="Times New Roman" w:eastAsia="Times New Roman" w:hAnsi="Times New Roman" w:cs="Times New Roman"/>
              <w:sz w:val="24"/>
              <w:szCs w:val="24"/>
            </w:rPr>
            <w:t xml:space="preserve"> (M32): Taxonomy, Fermentation and Biological Activities.” </w:t>
          </w:r>
          <w:r w:rsidRPr="00FD7AA6">
            <w:rPr>
              <w:rFonts w:ascii="Times New Roman" w:eastAsia="Times New Roman" w:hAnsi="Times New Roman" w:cs="Times New Roman"/>
              <w:i/>
              <w:iCs/>
              <w:sz w:val="24"/>
              <w:szCs w:val="24"/>
            </w:rPr>
            <w:t>World Journal of Microbiology and Biotechnology</w:t>
          </w:r>
          <w:r w:rsidRPr="00FD7AA6">
            <w:rPr>
              <w:rFonts w:ascii="Times New Roman" w:eastAsia="Times New Roman" w:hAnsi="Times New Roman" w:cs="Times New Roman"/>
              <w:sz w:val="24"/>
              <w:szCs w:val="24"/>
            </w:rPr>
            <w:t xml:space="preserve"> 32 (10). Springer Netherlands: 161. doi:10.1007/s11274-016-2121-5.</w:t>
          </w:r>
        </w:p>
        <w:p w14:paraId="106EB422" w14:textId="77777777" w:rsidR="00FD7AA6" w:rsidRPr="00FD7AA6" w:rsidRDefault="00FD7AA6" w:rsidP="00FD7AA6">
          <w:pPr>
            <w:autoSpaceDE w:val="0"/>
            <w:autoSpaceDN w:val="0"/>
            <w:spacing w:line="480" w:lineRule="auto"/>
            <w:ind w:hanging="480"/>
            <w:jc w:val="both"/>
            <w:divId w:val="74770131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Perez, C., Pauli, M., &amp; </w:t>
          </w:r>
          <w:proofErr w:type="spellStart"/>
          <w:r w:rsidRPr="00FD7AA6">
            <w:rPr>
              <w:rFonts w:ascii="Times New Roman" w:eastAsia="Times New Roman" w:hAnsi="Times New Roman" w:cs="Times New Roman"/>
              <w:sz w:val="24"/>
              <w:szCs w:val="24"/>
            </w:rPr>
            <w:t>Bazerque</w:t>
          </w:r>
          <w:proofErr w:type="spellEnd"/>
          <w:r w:rsidRPr="00FD7AA6">
            <w:rPr>
              <w:rFonts w:ascii="Times New Roman" w:eastAsia="Times New Roman" w:hAnsi="Times New Roman" w:cs="Times New Roman"/>
              <w:sz w:val="24"/>
              <w:szCs w:val="24"/>
            </w:rPr>
            <w:t xml:space="preserve">, P. 1990. “An Antibiotic Assay by the Agar Well Diffusion Method.” </w:t>
          </w:r>
          <w:r w:rsidRPr="00FD7AA6">
            <w:rPr>
              <w:rFonts w:ascii="Times New Roman" w:eastAsia="Times New Roman" w:hAnsi="Times New Roman" w:cs="Times New Roman"/>
              <w:i/>
              <w:iCs/>
              <w:sz w:val="24"/>
              <w:szCs w:val="24"/>
            </w:rPr>
            <w:t xml:space="preserve">Acta </w:t>
          </w:r>
          <w:proofErr w:type="spellStart"/>
          <w:r w:rsidRPr="00FD7AA6">
            <w:rPr>
              <w:rFonts w:ascii="Times New Roman" w:eastAsia="Times New Roman" w:hAnsi="Times New Roman" w:cs="Times New Roman"/>
              <w:i/>
              <w:iCs/>
              <w:sz w:val="24"/>
              <w:szCs w:val="24"/>
            </w:rPr>
            <w:t>Biologiae</w:t>
          </w:r>
          <w:proofErr w:type="spellEnd"/>
          <w:r w:rsidRPr="00FD7AA6">
            <w:rPr>
              <w:rFonts w:ascii="Times New Roman" w:eastAsia="Times New Roman" w:hAnsi="Times New Roman" w:cs="Times New Roman"/>
              <w:i/>
              <w:iCs/>
              <w:sz w:val="24"/>
              <w:szCs w:val="24"/>
            </w:rPr>
            <w:t xml:space="preserve"> Et. Medicine </w:t>
          </w:r>
          <w:proofErr w:type="spellStart"/>
          <w:r w:rsidRPr="00FD7AA6">
            <w:rPr>
              <w:rFonts w:ascii="Times New Roman" w:eastAsia="Times New Roman" w:hAnsi="Times New Roman" w:cs="Times New Roman"/>
              <w:i/>
              <w:iCs/>
              <w:sz w:val="24"/>
              <w:szCs w:val="24"/>
            </w:rPr>
            <w:t>Experimentalis</w:t>
          </w:r>
          <w:proofErr w:type="spellEnd"/>
          <w:r w:rsidRPr="00FD7AA6">
            <w:rPr>
              <w:rFonts w:ascii="Times New Roman" w:eastAsia="Times New Roman" w:hAnsi="Times New Roman" w:cs="Times New Roman"/>
              <w:sz w:val="24"/>
              <w:szCs w:val="24"/>
            </w:rPr>
            <w:t xml:space="preserve"> 15 (1): 113–115.</w:t>
          </w:r>
        </w:p>
        <w:p w14:paraId="02012365" w14:textId="77777777" w:rsidR="00FD7AA6" w:rsidRPr="00FD7AA6" w:rsidRDefault="00FD7AA6" w:rsidP="00FD7AA6">
          <w:pPr>
            <w:autoSpaceDE w:val="0"/>
            <w:autoSpaceDN w:val="0"/>
            <w:spacing w:line="480" w:lineRule="auto"/>
            <w:ind w:hanging="480"/>
            <w:jc w:val="both"/>
            <w:divId w:val="518543780"/>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Prasad, Ram. 2016. “Isolation and Characterization of Halophilic Soil Fungi from the Salt Desert of Little Rann of Kutch , India.” doi:10.7287/PEERJ.PREPRINTS.1914V1.</w:t>
          </w:r>
        </w:p>
        <w:p w14:paraId="00B77F29" w14:textId="77777777" w:rsidR="00FD7AA6" w:rsidRPr="00FD7AA6" w:rsidRDefault="00FD7AA6" w:rsidP="00FD7AA6">
          <w:pPr>
            <w:autoSpaceDE w:val="0"/>
            <w:autoSpaceDN w:val="0"/>
            <w:spacing w:line="480" w:lineRule="auto"/>
            <w:ind w:hanging="480"/>
            <w:jc w:val="both"/>
            <w:divId w:val="33711799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Prudence, Samuel M.M., Emily Addington, Laia Castaño-</w:t>
          </w:r>
          <w:proofErr w:type="spellStart"/>
          <w:r w:rsidRPr="00FD7AA6">
            <w:rPr>
              <w:rFonts w:ascii="Times New Roman" w:eastAsia="Times New Roman" w:hAnsi="Times New Roman" w:cs="Times New Roman"/>
              <w:sz w:val="24"/>
              <w:szCs w:val="24"/>
            </w:rPr>
            <w:t>Espriu</w:t>
          </w:r>
          <w:proofErr w:type="spellEnd"/>
          <w:r w:rsidRPr="00FD7AA6">
            <w:rPr>
              <w:rFonts w:ascii="Times New Roman" w:eastAsia="Times New Roman" w:hAnsi="Times New Roman" w:cs="Times New Roman"/>
              <w:sz w:val="24"/>
              <w:szCs w:val="24"/>
            </w:rPr>
            <w:t xml:space="preserve">, David R. Mark, </w:t>
          </w:r>
          <w:proofErr w:type="spellStart"/>
          <w:r w:rsidRPr="00FD7AA6">
            <w:rPr>
              <w:rFonts w:ascii="Times New Roman" w:eastAsia="Times New Roman" w:hAnsi="Times New Roman" w:cs="Times New Roman"/>
              <w:sz w:val="24"/>
              <w:szCs w:val="24"/>
            </w:rPr>
            <w:t>Linamaría</w:t>
          </w:r>
          <w:proofErr w:type="spellEnd"/>
          <w:r w:rsidRPr="00FD7AA6">
            <w:rPr>
              <w:rFonts w:ascii="Times New Roman" w:eastAsia="Times New Roman" w:hAnsi="Times New Roman" w:cs="Times New Roman"/>
              <w:sz w:val="24"/>
              <w:szCs w:val="24"/>
            </w:rPr>
            <w:t xml:space="preserve"> Pintor-Escobar, Alicia H. Russell, and Thomas C. McLean. 2020. “Advances in Actinomycete Research: An </w:t>
          </w:r>
          <w:proofErr w:type="spellStart"/>
          <w:r w:rsidRPr="00FD7AA6">
            <w:rPr>
              <w:rFonts w:ascii="Times New Roman" w:eastAsia="Times New Roman" w:hAnsi="Times New Roman" w:cs="Times New Roman"/>
              <w:sz w:val="24"/>
              <w:szCs w:val="24"/>
            </w:rPr>
            <w:t>ActinoBase</w:t>
          </w:r>
          <w:proofErr w:type="spellEnd"/>
          <w:r w:rsidRPr="00FD7AA6">
            <w:rPr>
              <w:rFonts w:ascii="Times New Roman" w:eastAsia="Times New Roman" w:hAnsi="Times New Roman" w:cs="Times New Roman"/>
              <w:sz w:val="24"/>
              <w:szCs w:val="24"/>
            </w:rPr>
            <w:t xml:space="preserve"> Review of 2019.” </w:t>
          </w:r>
          <w:r w:rsidRPr="00FD7AA6">
            <w:rPr>
              <w:rFonts w:ascii="Times New Roman" w:eastAsia="Times New Roman" w:hAnsi="Times New Roman" w:cs="Times New Roman"/>
              <w:i/>
              <w:iCs/>
              <w:sz w:val="24"/>
              <w:szCs w:val="24"/>
            </w:rPr>
            <w:t>Microbiology</w:t>
          </w:r>
          <w:r w:rsidRPr="00FD7AA6">
            <w:rPr>
              <w:rFonts w:ascii="Times New Roman" w:eastAsia="Times New Roman" w:hAnsi="Times New Roman" w:cs="Times New Roman"/>
              <w:sz w:val="24"/>
              <w:szCs w:val="24"/>
            </w:rPr>
            <w:t xml:space="preserve"> 166 (8): 683–694. doi:10.1099/mic.0.000944.</w:t>
          </w:r>
        </w:p>
        <w:p w14:paraId="1A95F47B" w14:textId="77777777" w:rsidR="00FD7AA6" w:rsidRPr="00FD7AA6" w:rsidRDefault="00FD7AA6" w:rsidP="00FD7AA6">
          <w:pPr>
            <w:autoSpaceDE w:val="0"/>
            <w:autoSpaceDN w:val="0"/>
            <w:spacing w:line="480" w:lineRule="auto"/>
            <w:ind w:hanging="480"/>
            <w:jc w:val="both"/>
            <w:divId w:val="400714098"/>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P.Selvakumar</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S.Viveka</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S.Prakash</w:t>
          </w:r>
          <w:proofErr w:type="spellEnd"/>
          <w:r w:rsidRPr="00FD7AA6">
            <w:rPr>
              <w:rFonts w:ascii="Times New Roman" w:eastAsia="Times New Roman" w:hAnsi="Times New Roman" w:cs="Times New Roman"/>
              <w:sz w:val="24"/>
              <w:szCs w:val="24"/>
            </w:rPr>
            <w:t xml:space="preserve">, and </w:t>
          </w:r>
          <w:proofErr w:type="spellStart"/>
          <w:r w:rsidRPr="00FD7AA6">
            <w:rPr>
              <w:rFonts w:ascii="Times New Roman" w:eastAsia="Times New Roman" w:hAnsi="Times New Roman" w:cs="Times New Roman"/>
              <w:sz w:val="24"/>
              <w:szCs w:val="24"/>
            </w:rPr>
            <w:t>S.Jasminebeaula</w:t>
          </w:r>
          <w:proofErr w:type="spellEnd"/>
          <w:r w:rsidRPr="00FD7AA6">
            <w:rPr>
              <w:rFonts w:ascii="Times New Roman" w:eastAsia="Times New Roman" w:hAnsi="Times New Roman" w:cs="Times New Roman"/>
              <w:sz w:val="24"/>
              <w:szCs w:val="24"/>
            </w:rPr>
            <w:t xml:space="preserve"> And </w:t>
          </w:r>
          <w:proofErr w:type="spellStart"/>
          <w:r w:rsidRPr="00FD7AA6">
            <w:rPr>
              <w:rFonts w:ascii="Times New Roman" w:eastAsia="Times New Roman" w:hAnsi="Times New Roman" w:cs="Times New Roman"/>
              <w:sz w:val="24"/>
              <w:szCs w:val="24"/>
            </w:rPr>
            <w:t>R.Uloganathan</w:t>
          </w:r>
          <w:proofErr w:type="spellEnd"/>
          <w:r w:rsidRPr="00FD7AA6">
            <w:rPr>
              <w:rFonts w:ascii="Times New Roman" w:eastAsia="Times New Roman" w:hAnsi="Times New Roman" w:cs="Times New Roman"/>
              <w:sz w:val="24"/>
              <w:szCs w:val="24"/>
            </w:rPr>
            <w:t xml:space="preserve">. 2012. “Antimicrobial Activity Of Extracellularly Synthesized Silver Nanoparticles From Marine Derived Streptomyces </w:t>
          </w:r>
          <w:proofErr w:type="spellStart"/>
          <w:r w:rsidRPr="00FD7AA6">
            <w:rPr>
              <w:rFonts w:ascii="Times New Roman" w:eastAsia="Times New Roman" w:hAnsi="Times New Roman" w:cs="Times New Roman"/>
              <w:sz w:val="24"/>
              <w:szCs w:val="24"/>
            </w:rPr>
            <w:t>Rocheiv</w:t>
          </w:r>
          <w:proofErr w:type="spellEnd"/>
          <w:r w:rsidRPr="00FD7AA6">
            <w:rPr>
              <w:rFonts w:ascii="Times New Roman" w:eastAsia="Times New Roman" w:hAnsi="Times New Roman" w:cs="Times New Roman"/>
              <w:sz w:val="24"/>
              <w:szCs w:val="24"/>
            </w:rPr>
            <w:t>.”</w:t>
          </w:r>
        </w:p>
        <w:p w14:paraId="05D0E015" w14:textId="77777777" w:rsidR="00FD7AA6" w:rsidRPr="00FD7AA6" w:rsidRDefault="00FD7AA6" w:rsidP="00FD7AA6">
          <w:pPr>
            <w:autoSpaceDE w:val="0"/>
            <w:autoSpaceDN w:val="0"/>
            <w:spacing w:line="480" w:lineRule="auto"/>
            <w:ind w:hanging="480"/>
            <w:jc w:val="both"/>
            <w:divId w:val="1462268415"/>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Qureshi, Kamal A., Avinash D. </w:t>
          </w:r>
          <w:proofErr w:type="spellStart"/>
          <w:r w:rsidRPr="00FD7AA6">
            <w:rPr>
              <w:rFonts w:ascii="Times New Roman" w:eastAsia="Times New Roman" w:hAnsi="Times New Roman" w:cs="Times New Roman"/>
              <w:sz w:val="24"/>
              <w:szCs w:val="24"/>
            </w:rPr>
            <w:t>Bholay</w:t>
          </w:r>
          <w:proofErr w:type="spellEnd"/>
          <w:r w:rsidRPr="00FD7AA6">
            <w:rPr>
              <w:rFonts w:ascii="Times New Roman" w:eastAsia="Times New Roman" w:hAnsi="Times New Roman" w:cs="Times New Roman"/>
              <w:sz w:val="24"/>
              <w:szCs w:val="24"/>
            </w:rPr>
            <w:t xml:space="preserve">, Pankaj K. Rai, </w:t>
          </w:r>
          <w:proofErr w:type="spellStart"/>
          <w:r w:rsidRPr="00FD7AA6">
            <w:rPr>
              <w:rFonts w:ascii="Times New Roman" w:eastAsia="Times New Roman" w:hAnsi="Times New Roman" w:cs="Times New Roman"/>
              <w:sz w:val="24"/>
              <w:szCs w:val="24"/>
            </w:rPr>
            <w:t>Hamdoon</w:t>
          </w:r>
          <w:proofErr w:type="spellEnd"/>
          <w:r w:rsidRPr="00FD7AA6">
            <w:rPr>
              <w:rFonts w:ascii="Times New Roman" w:eastAsia="Times New Roman" w:hAnsi="Times New Roman" w:cs="Times New Roman"/>
              <w:sz w:val="24"/>
              <w:szCs w:val="24"/>
            </w:rPr>
            <w:t xml:space="preserve"> A. Mohammed, Riaz A. Khan, Faizul Azam, Mariusz Jaremko, et al. 2021. “Isolation, Characterization, Anti-MRSA Evaluation, and in-Silico Multi-Target Anti-Microbial Validations of Actinomycin X2 and Actinomycin D Produced by Novel Streptomyces </w:t>
          </w:r>
          <w:proofErr w:type="spellStart"/>
          <w:r w:rsidRPr="00FD7AA6">
            <w:rPr>
              <w:rFonts w:ascii="Times New Roman" w:eastAsia="Times New Roman" w:hAnsi="Times New Roman" w:cs="Times New Roman"/>
              <w:sz w:val="24"/>
              <w:szCs w:val="24"/>
            </w:rPr>
            <w:t>Smyrnaeus</w:t>
          </w:r>
          <w:proofErr w:type="spellEnd"/>
          <w:r w:rsidRPr="00FD7AA6">
            <w:rPr>
              <w:rFonts w:ascii="Times New Roman" w:eastAsia="Times New Roman" w:hAnsi="Times New Roman" w:cs="Times New Roman"/>
              <w:sz w:val="24"/>
              <w:szCs w:val="24"/>
            </w:rPr>
            <w:t xml:space="preserve"> UKAQ_23.” </w:t>
          </w:r>
          <w:r w:rsidRPr="00FD7AA6">
            <w:rPr>
              <w:rFonts w:ascii="Times New Roman" w:eastAsia="Times New Roman" w:hAnsi="Times New Roman" w:cs="Times New Roman"/>
              <w:i/>
              <w:iCs/>
              <w:sz w:val="24"/>
              <w:szCs w:val="24"/>
            </w:rPr>
            <w:t>Scientific Reports</w:t>
          </w:r>
          <w:r w:rsidRPr="00FD7AA6">
            <w:rPr>
              <w:rFonts w:ascii="Times New Roman" w:eastAsia="Times New Roman" w:hAnsi="Times New Roman" w:cs="Times New Roman"/>
              <w:sz w:val="24"/>
              <w:szCs w:val="24"/>
            </w:rPr>
            <w:t xml:space="preserve"> 11 (1): 14539. doi:10.1038/s41598-021-93285-7.</w:t>
          </w:r>
        </w:p>
        <w:p w14:paraId="39313E55" w14:textId="77777777" w:rsidR="00FD7AA6" w:rsidRPr="00FD7AA6" w:rsidRDefault="00FD7AA6" w:rsidP="00FD7AA6">
          <w:pPr>
            <w:autoSpaceDE w:val="0"/>
            <w:autoSpaceDN w:val="0"/>
            <w:spacing w:line="480" w:lineRule="auto"/>
            <w:ind w:hanging="480"/>
            <w:jc w:val="both"/>
            <w:divId w:val="198674099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Raja, M. M. </w:t>
          </w:r>
          <w:proofErr w:type="spellStart"/>
          <w:r w:rsidRPr="00FD7AA6">
            <w:rPr>
              <w:rFonts w:ascii="Times New Roman" w:eastAsia="Times New Roman" w:hAnsi="Times New Roman" w:cs="Times New Roman"/>
              <w:sz w:val="24"/>
              <w:szCs w:val="24"/>
            </w:rPr>
            <w:t>Mahroop</w:t>
          </w:r>
          <w:proofErr w:type="spellEnd"/>
          <w:r w:rsidRPr="00FD7AA6">
            <w:rPr>
              <w:rFonts w:ascii="Times New Roman" w:eastAsia="Times New Roman" w:hAnsi="Times New Roman" w:cs="Times New Roman"/>
              <w:sz w:val="24"/>
              <w:szCs w:val="24"/>
            </w:rPr>
            <w:t xml:space="preserve">, and S. Ahmed John. 2017. “Biosynthesis of Silver Nanoparticles by Marine </w:t>
          </w:r>
          <w:proofErr w:type="spellStart"/>
          <w:r w:rsidRPr="00FD7AA6">
            <w:rPr>
              <w:rFonts w:ascii="Times New Roman" w:eastAsia="Times New Roman" w:hAnsi="Times New Roman" w:cs="Times New Roman"/>
              <w:sz w:val="24"/>
              <w:szCs w:val="24"/>
            </w:rPr>
            <w:t>Micromonospora</w:t>
          </w:r>
          <w:proofErr w:type="spellEnd"/>
          <w:r w:rsidRPr="00FD7AA6">
            <w:rPr>
              <w:rFonts w:ascii="Times New Roman" w:eastAsia="Times New Roman" w:hAnsi="Times New Roman" w:cs="Times New Roman"/>
              <w:sz w:val="24"/>
              <w:szCs w:val="24"/>
            </w:rPr>
            <w:t xml:space="preserve"> Species (KU 867645) with Antibacterial Activity against Multidrug-Resistant Hospital-Acquired </w:t>
          </w:r>
          <w:proofErr w:type="spellStart"/>
          <w:r w:rsidRPr="00FD7AA6">
            <w:rPr>
              <w:rFonts w:ascii="Times New Roman" w:eastAsia="Times New Roman" w:hAnsi="Times New Roman" w:cs="Times New Roman"/>
              <w:sz w:val="24"/>
              <w:szCs w:val="24"/>
            </w:rPr>
            <w:t>Uropathogens</w:t>
          </w:r>
          <w:proofErr w:type="spellEnd"/>
          <w:r w:rsidRPr="00FD7AA6">
            <w:rPr>
              <w:rFonts w:ascii="Times New Roman" w:eastAsia="Times New Roman" w:hAnsi="Times New Roman" w:cs="Times New Roman"/>
              <w:sz w:val="24"/>
              <w:szCs w:val="24"/>
            </w:rPr>
            <w:t xml:space="preserve">.” </w:t>
          </w:r>
          <w:r w:rsidRPr="00FD7AA6">
            <w:rPr>
              <w:rFonts w:ascii="Times New Roman" w:eastAsia="Times New Roman" w:hAnsi="Times New Roman" w:cs="Times New Roman"/>
              <w:i/>
              <w:iCs/>
              <w:sz w:val="24"/>
              <w:szCs w:val="24"/>
            </w:rPr>
            <w:t>Indian Journal of Pharmaceutical Sciences</w:t>
          </w:r>
          <w:r w:rsidRPr="00FD7AA6">
            <w:rPr>
              <w:rFonts w:ascii="Times New Roman" w:eastAsia="Times New Roman" w:hAnsi="Times New Roman" w:cs="Times New Roman"/>
              <w:sz w:val="24"/>
              <w:szCs w:val="24"/>
            </w:rPr>
            <w:t xml:space="preserve"> 79 (3). OMICS International: 369–376.</w:t>
          </w:r>
        </w:p>
        <w:p w14:paraId="31311176" w14:textId="77777777" w:rsidR="00FD7AA6" w:rsidRPr="00FD7AA6" w:rsidRDefault="00FD7AA6" w:rsidP="00FD7AA6">
          <w:pPr>
            <w:autoSpaceDE w:val="0"/>
            <w:autoSpaceDN w:val="0"/>
            <w:spacing w:line="480" w:lineRule="auto"/>
            <w:ind w:hanging="480"/>
            <w:jc w:val="both"/>
            <w:divId w:val="1142039002"/>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Rathakrishnan</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Deepalaxmi</w:t>
          </w:r>
          <w:proofErr w:type="spellEnd"/>
          <w:r w:rsidRPr="00FD7AA6">
            <w:rPr>
              <w:rFonts w:ascii="Times New Roman" w:eastAsia="Times New Roman" w:hAnsi="Times New Roman" w:cs="Times New Roman"/>
              <w:sz w:val="24"/>
              <w:szCs w:val="24"/>
            </w:rPr>
            <w:t xml:space="preserve">, and Arun Kumar Gopalan. 2022a. “Isolation and Characterization of Halophilic Isolates from Indian Salterns and Their Screening for Production of Hydrolytic Enzymes.” </w:t>
          </w:r>
          <w:r w:rsidRPr="00FD7AA6">
            <w:rPr>
              <w:rFonts w:ascii="Times New Roman" w:eastAsia="Times New Roman" w:hAnsi="Times New Roman" w:cs="Times New Roman"/>
              <w:i/>
              <w:iCs/>
              <w:sz w:val="24"/>
              <w:szCs w:val="24"/>
            </w:rPr>
            <w:t>Environmental Challenges</w:t>
          </w:r>
          <w:r w:rsidRPr="00FD7AA6">
            <w:rPr>
              <w:rFonts w:ascii="Times New Roman" w:eastAsia="Times New Roman" w:hAnsi="Times New Roman" w:cs="Times New Roman"/>
              <w:sz w:val="24"/>
              <w:szCs w:val="24"/>
            </w:rPr>
            <w:t xml:space="preserve"> 6 (January): 100426. doi:10.1016/j.envc.2021.100426.</w:t>
          </w:r>
        </w:p>
        <w:p w14:paraId="4277ABF7" w14:textId="77777777" w:rsidR="00FD7AA6" w:rsidRPr="00FD7AA6" w:rsidRDefault="00FD7AA6" w:rsidP="00FD7AA6">
          <w:pPr>
            <w:autoSpaceDE w:val="0"/>
            <w:autoSpaceDN w:val="0"/>
            <w:spacing w:line="480" w:lineRule="auto"/>
            <w:ind w:hanging="480"/>
            <w:jc w:val="both"/>
            <w:divId w:val="1088113976"/>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Rathakrishnan</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Deepalaxmi</w:t>
          </w:r>
          <w:proofErr w:type="spellEnd"/>
          <w:r w:rsidRPr="00FD7AA6">
            <w:rPr>
              <w:rFonts w:ascii="Times New Roman" w:eastAsia="Times New Roman" w:hAnsi="Times New Roman" w:cs="Times New Roman"/>
              <w:sz w:val="24"/>
              <w:szCs w:val="24"/>
            </w:rPr>
            <w:t xml:space="preserve">, and Arun Kumar Gopalan. 2022b. “Isolation and Characterization of Halophilic Isolates from Indian Salterns and Their Screening for Production of Hydrolytic Enzymes.” </w:t>
          </w:r>
          <w:r w:rsidRPr="00FD7AA6">
            <w:rPr>
              <w:rFonts w:ascii="Times New Roman" w:eastAsia="Times New Roman" w:hAnsi="Times New Roman" w:cs="Times New Roman"/>
              <w:i/>
              <w:iCs/>
              <w:sz w:val="24"/>
              <w:szCs w:val="24"/>
            </w:rPr>
            <w:t>Environmental Challenges</w:t>
          </w:r>
          <w:r w:rsidRPr="00FD7AA6">
            <w:rPr>
              <w:rFonts w:ascii="Times New Roman" w:eastAsia="Times New Roman" w:hAnsi="Times New Roman" w:cs="Times New Roman"/>
              <w:sz w:val="24"/>
              <w:szCs w:val="24"/>
            </w:rPr>
            <w:t xml:space="preserve"> 6 (January): 100426. doi:10.1016/j.envc.2021.100426.</w:t>
          </w:r>
        </w:p>
        <w:p w14:paraId="040D033E" w14:textId="77777777" w:rsidR="00FD7AA6" w:rsidRPr="00FD7AA6" w:rsidRDefault="00FD7AA6" w:rsidP="00FD7AA6">
          <w:pPr>
            <w:autoSpaceDE w:val="0"/>
            <w:autoSpaceDN w:val="0"/>
            <w:spacing w:line="480" w:lineRule="auto"/>
            <w:ind w:hanging="480"/>
            <w:jc w:val="both"/>
            <w:divId w:val="182990332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Rathinam, Arthur James, </w:t>
          </w:r>
          <w:proofErr w:type="spellStart"/>
          <w:r w:rsidRPr="00FD7AA6">
            <w:rPr>
              <w:rFonts w:ascii="Times New Roman" w:eastAsia="Times New Roman" w:hAnsi="Times New Roman" w:cs="Times New Roman"/>
              <w:sz w:val="24"/>
              <w:szCs w:val="24"/>
            </w:rPr>
            <w:t>Henciya</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Santhaseelan</w:t>
          </w:r>
          <w:proofErr w:type="spellEnd"/>
          <w:r w:rsidRPr="00FD7AA6">
            <w:rPr>
              <w:rFonts w:ascii="Times New Roman" w:eastAsia="Times New Roman" w:hAnsi="Times New Roman" w:cs="Times New Roman"/>
              <w:sz w:val="24"/>
              <w:szCs w:val="24"/>
            </w:rPr>
            <w:t xml:space="preserve">, Hans-Uwe Dahms, </w:t>
          </w:r>
          <w:proofErr w:type="spellStart"/>
          <w:r w:rsidRPr="00FD7AA6">
            <w:rPr>
              <w:rFonts w:ascii="Times New Roman" w:eastAsia="Times New Roman" w:hAnsi="Times New Roman" w:cs="Times New Roman"/>
              <w:sz w:val="24"/>
              <w:szCs w:val="24"/>
            </w:rPr>
            <w:t>Vengateshwaran</w:t>
          </w:r>
          <w:proofErr w:type="spellEnd"/>
          <w:r w:rsidRPr="00FD7AA6">
            <w:rPr>
              <w:rFonts w:ascii="Times New Roman" w:eastAsia="Times New Roman" w:hAnsi="Times New Roman" w:cs="Times New Roman"/>
              <w:sz w:val="24"/>
              <w:szCs w:val="24"/>
            </w:rPr>
            <w:t xml:space="preserve"> Thasu Dinakaran, and Santhosh Gokul </w:t>
          </w:r>
          <w:proofErr w:type="spellStart"/>
          <w:r w:rsidRPr="00FD7AA6">
            <w:rPr>
              <w:rFonts w:ascii="Times New Roman" w:eastAsia="Times New Roman" w:hAnsi="Times New Roman" w:cs="Times New Roman"/>
              <w:sz w:val="24"/>
              <w:szCs w:val="24"/>
            </w:rPr>
            <w:t>Murugaiah</w:t>
          </w:r>
          <w:proofErr w:type="spellEnd"/>
          <w:r w:rsidRPr="00FD7AA6">
            <w:rPr>
              <w:rFonts w:ascii="Times New Roman" w:eastAsia="Times New Roman" w:hAnsi="Times New Roman" w:cs="Times New Roman"/>
              <w:sz w:val="24"/>
              <w:szCs w:val="24"/>
            </w:rPr>
            <w:t xml:space="preserve">. 2023. “Bioprospecting of Unexplored Halophilic Actinobacteria against Human Infectious Pathogens.” </w:t>
          </w:r>
          <w:r w:rsidRPr="00FD7AA6">
            <w:rPr>
              <w:rFonts w:ascii="Times New Roman" w:eastAsia="Times New Roman" w:hAnsi="Times New Roman" w:cs="Times New Roman"/>
              <w:i/>
              <w:iCs/>
              <w:sz w:val="24"/>
              <w:szCs w:val="24"/>
            </w:rPr>
            <w:t>3 Biotech</w:t>
          </w:r>
          <w:r w:rsidRPr="00FD7AA6">
            <w:rPr>
              <w:rFonts w:ascii="Times New Roman" w:eastAsia="Times New Roman" w:hAnsi="Times New Roman" w:cs="Times New Roman"/>
              <w:sz w:val="24"/>
              <w:szCs w:val="24"/>
            </w:rPr>
            <w:t xml:space="preserve"> 13 (12): 398. doi:10.1007/s13205-023-03812-8.</w:t>
          </w:r>
        </w:p>
        <w:p w14:paraId="02421334" w14:textId="77777777" w:rsidR="00FD7AA6" w:rsidRPr="00FD7AA6" w:rsidRDefault="00FD7AA6" w:rsidP="00FD7AA6">
          <w:pPr>
            <w:autoSpaceDE w:val="0"/>
            <w:autoSpaceDN w:val="0"/>
            <w:spacing w:line="480" w:lineRule="auto"/>
            <w:ind w:hanging="480"/>
            <w:jc w:val="both"/>
            <w:divId w:val="1781218782"/>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Rudrappa</w:t>
          </w:r>
          <w:proofErr w:type="spellEnd"/>
          <w:r w:rsidRPr="00FD7AA6">
            <w:rPr>
              <w:rFonts w:ascii="Times New Roman" w:eastAsia="Times New Roman" w:hAnsi="Times New Roman" w:cs="Times New Roman"/>
              <w:sz w:val="24"/>
              <w:szCs w:val="24"/>
            </w:rPr>
            <w:t xml:space="preserve">, Muthuraj, Santosh Kumar M, Raju Suresh Kumar, Abdulrahman I. Almansour, Karthikeyan Perumal, and Sreenivasa Nayaka. 2022. “Bioproduction, Purification and Physicochemical Characterization of Melanin from Streptomyces Sp. Strain MR28.” </w:t>
          </w:r>
          <w:r w:rsidRPr="00FD7AA6">
            <w:rPr>
              <w:rFonts w:ascii="Times New Roman" w:eastAsia="Times New Roman" w:hAnsi="Times New Roman" w:cs="Times New Roman"/>
              <w:i/>
              <w:iCs/>
              <w:sz w:val="24"/>
              <w:szCs w:val="24"/>
            </w:rPr>
            <w:t>Microbiological Research</w:t>
          </w:r>
          <w:r w:rsidRPr="00FD7AA6">
            <w:rPr>
              <w:rFonts w:ascii="Times New Roman" w:eastAsia="Times New Roman" w:hAnsi="Times New Roman" w:cs="Times New Roman"/>
              <w:sz w:val="24"/>
              <w:szCs w:val="24"/>
            </w:rPr>
            <w:t xml:space="preserve"> 263 (October): 127130. doi:10.1016/j.micres.2022.127130.</w:t>
          </w:r>
        </w:p>
        <w:p w14:paraId="3BE775C7" w14:textId="77777777" w:rsidR="00FD7AA6" w:rsidRPr="00FD7AA6" w:rsidRDefault="00FD7AA6" w:rsidP="00FD7AA6">
          <w:pPr>
            <w:autoSpaceDE w:val="0"/>
            <w:autoSpaceDN w:val="0"/>
            <w:spacing w:line="480" w:lineRule="auto"/>
            <w:ind w:hanging="480"/>
            <w:jc w:val="both"/>
            <w:divId w:val="31700302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Sajid, Imran, Khaled A. Shaaban, and Shahida Hasnain. 2011. “</w:t>
          </w:r>
          <w:proofErr w:type="spellStart"/>
          <w:r w:rsidRPr="00FD7AA6">
            <w:rPr>
              <w:rFonts w:ascii="Times New Roman" w:eastAsia="Times New Roman" w:hAnsi="Times New Roman" w:cs="Times New Roman"/>
              <w:sz w:val="24"/>
              <w:szCs w:val="24"/>
            </w:rPr>
            <w:t>Antitumour</w:t>
          </w:r>
          <w:proofErr w:type="spellEnd"/>
          <w:r w:rsidRPr="00FD7AA6">
            <w:rPr>
              <w:rFonts w:ascii="Times New Roman" w:eastAsia="Times New Roman" w:hAnsi="Times New Roman" w:cs="Times New Roman"/>
              <w:sz w:val="24"/>
              <w:szCs w:val="24"/>
            </w:rPr>
            <w:t xml:space="preserve"> Compounds from a Saline Soil Isolate, Streptomyces </w:t>
          </w:r>
          <w:proofErr w:type="spellStart"/>
          <w:r w:rsidRPr="00FD7AA6">
            <w:rPr>
              <w:rFonts w:ascii="Times New Roman" w:eastAsia="Times New Roman" w:hAnsi="Times New Roman" w:cs="Times New Roman"/>
              <w:sz w:val="24"/>
              <w:szCs w:val="24"/>
            </w:rPr>
            <w:t>Griseoincarnatus</w:t>
          </w:r>
          <w:proofErr w:type="spellEnd"/>
          <w:r w:rsidRPr="00FD7AA6">
            <w:rPr>
              <w:rFonts w:ascii="Times New Roman" w:eastAsia="Times New Roman" w:hAnsi="Times New Roman" w:cs="Times New Roman"/>
              <w:sz w:val="24"/>
              <w:szCs w:val="24"/>
            </w:rPr>
            <w:t xml:space="preserve"> CTF15.” </w:t>
          </w:r>
          <w:r w:rsidRPr="00FD7AA6">
            <w:rPr>
              <w:rFonts w:ascii="Times New Roman" w:eastAsia="Times New Roman" w:hAnsi="Times New Roman" w:cs="Times New Roman"/>
              <w:i/>
              <w:iCs/>
              <w:sz w:val="24"/>
              <w:szCs w:val="24"/>
            </w:rPr>
            <w:t>Natural Product Research</w:t>
          </w:r>
          <w:r w:rsidRPr="00FD7AA6">
            <w:rPr>
              <w:rFonts w:ascii="Times New Roman" w:eastAsia="Times New Roman" w:hAnsi="Times New Roman" w:cs="Times New Roman"/>
              <w:sz w:val="24"/>
              <w:szCs w:val="24"/>
            </w:rPr>
            <w:t xml:space="preserve"> 25 (5): 549–559. doi:10.1080/14786419.2010.534993.</w:t>
          </w:r>
        </w:p>
        <w:p w14:paraId="399E1C80" w14:textId="77777777" w:rsidR="00FD7AA6" w:rsidRPr="00FD7AA6" w:rsidRDefault="00FD7AA6" w:rsidP="00FD7AA6">
          <w:pPr>
            <w:autoSpaceDE w:val="0"/>
            <w:autoSpaceDN w:val="0"/>
            <w:spacing w:line="480" w:lineRule="auto"/>
            <w:ind w:hanging="480"/>
            <w:jc w:val="both"/>
            <w:divId w:val="112098515"/>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Saker, Rafika, Atika </w:t>
          </w:r>
          <w:proofErr w:type="spellStart"/>
          <w:r w:rsidRPr="00FD7AA6">
            <w:rPr>
              <w:rFonts w:ascii="Times New Roman" w:eastAsia="Times New Roman" w:hAnsi="Times New Roman" w:cs="Times New Roman"/>
              <w:sz w:val="24"/>
              <w:szCs w:val="24"/>
            </w:rPr>
            <w:t>Meklat</w:t>
          </w:r>
          <w:proofErr w:type="spellEnd"/>
          <w:r w:rsidRPr="00FD7AA6">
            <w:rPr>
              <w:rFonts w:ascii="Times New Roman" w:eastAsia="Times New Roman" w:hAnsi="Times New Roman" w:cs="Times New Roman"/>
              <w:sz w:val="24"/>
              <w:szCs w:val="24"/>
            </w:rPr>
            <w:t xml:space="preserve">, Noureddine Bouras, Abdelghani Zitouni, Florence Mathieu, Cathrin </w:t>
          </w:r>
          <w:proofErr w:type="spellStart"/>
          <w:r w:rsidRPr="00FD7AA6">
            <w:rPr>
              <w:rFonts w:ascii="Times New Roman" w:eastAsia="Times New Roman" w:hAnsi="Times New Roman" w:cs="Times New Roman"/>
              <w:sz w:val="24"/>
              <w:szCs w:val="24"/>
            </w:rPr>
            <w:t>Spröer</w:t>
          </w:r>
          <w:proofErr w:type="spellEnd"/>
          <w:r w:rsidRPr="00FD7AA6">
            <w:rPr>
              <w:rFonts w:ascii="Times New Roman" w:eastAsia="Times New Roman" w:hAnsi="Times New Roman" w:cs="Times New Roman"/>
              <w:sz w:val="24"/>
              <w:szCs w:val="24"/>
            </w:rPr>
            <w:t xml:space="preserve">, Hans Peter Klenk, and </w:t>
          </w:r>
          <w:proofErr w:type="spellStart"/>
          <w:r w:rsidRPr="00FD7AA6">
            <w:rPr>
              <w:rFonts w:ascii="Times New Roman" w:eastAsia="Times New Roman" w:hAnsi="Times New Roman" w:cs="Times New Roman"/>
              <w:sz w:val="24"/>
              <w:szCs w:val="24"/>
            </w:rPr>
            <w:t>Nasserdine</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Sabaou</w:t>
          </w:r>
          <w:proofErr w:type="spellEnd"/>
          <w:r w:rsidRPr="00FD7AA6">
            <w:rPr>
              <w:rFonts w:ascii="Times New Roman" w:eastAsia="Times New Roman" w:hAnsi="Times New Roman" w:cs="Times New Roman"/>
              <w:sz w:val="24"/>
              <w:szCs w:val="24"/>
            </w:rPr>
            <w:t xml:space="preserve">. 2015. “Diversity and Antagonistic Properties of Culturable Halophilic Actinobacteria in Soils of Two Arid Regions of Septentrional Sahara: </w:t>
          </w:r>
          <w:proofErr w:type="spellStart"/>
          <w:r w:rsidRPr="00FD7AA6">
            <w:rPr>
              <w:rFonts w:ascii="Times New Roman" w:eastAsia="Times New Roman" w:hAnsi="Times New Roman" w:cs="Times New Roman"/>
              <w:sz w:val="24"/>
              <w:szCs w:val="24"/>
            </w:rPr>
            <w:t>M’zab</w:t>
          </w:r>
          <w:proofErr w:type="spellEnd"/>
          <w:r w:rsidRPr="00FD7AA6">
            <w:rPr>
              <w:rFonts w:ascii="Times New Roman" w:eastAsia="Times New Roman" w:hAnsi="Times New Roman" w:cs="Times New Roman"/>
              <w:sz w:val="24"/>
              <w:szCs w:val="24"/>
            </w:rPr>
            <w:t xml:space="preserve"> and </w:t>
          </w:r>
          <w:proofErr w:type="spellStart"/>
          <w:r w:rsidRPr="00FD7AA6">
            <w:rPr>
              <w:rFonts w:ascii="Times New Roman" w:eastAsia="Times New Roman" w:hAnsi="Times New Roman" w:cs="Times New Roman"/>
              <w:sz w:val="24"/>
              <w:szCs w:val="24"/>
            </w:rPr>
            <w:t>Zibans</w:t>
          </w:r>
          <w:proofErr w:type="spellEnd"/>
          <w:r w:rsidRPr="00FD7AA6">
            <w:rPr>
              <w:rFonts w:ascii="Times New Roman" w:eastAsia="Times New Roman" w:hAnsi="Times New Roman" w:cs="Times New Roman"/>
              <w:sz w:val="24"/>
              <w:szCs w:val="24"/>
            </w:rPr>
            <w:t xml:space="preserve">.” </w:t>
          </w:r>
          <w:r w:rsidRPr="00FD7AA6">
            <w:rPr>
              <w:rFonts w:ascii="Times New Roman" w:eastAsia="Times New Roman" w:hAnsi="Times New Roman" w:cs="Times New Roman"/>
              <w:i/>
              <w:iCs/>
              <w:sz w:val="24"/>
              <w:szCs w:val="24"/>
            </w:rPr>
            <w:t>Annals of Microbiology</w:t>
          </w:r>
          <w:r w:rsidRPr="00FD7AA6">
            <w:rPr>
              <w:rFonts w:ascii="Times New Roman" w:eastAsia="Times New Roman" w:hAnsi="Times New Roman" w:cs="Times New Roman"/>
              <w:sz w:val="24"/>
              <w:szCs w:val="24"/>
            </w:rPr>
            <w:t xml:space="preserve"> 65 (4): 2241–2253. doi:10.1007/s13213-015-1065-6.</w:t>
          </w:r>
        </w:p>
        <w:p w14:paraId="01B836BE" w14:textId="77777777" w:rsidR="00FD7AA6" w:rsidRPr="00FD7AA6" w:rsidRDefault="00FD7AA6" w:rsidP="00FD7AA6">
          <w:pPr>
            <w:autoSpaceDE w:val="0"/>
            <w:autoSpaceDN w:val="0"/>
            <w:spacing w:line="480" w:lineRule="auto"/>
            <w:ind w:hanging="480"/>
            <w:jc w:val="both"/>
            <w:divId w:val="1770857359"/>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Salehghamari</w:t>
          </w:r>
          <w:proofErr w:type="spellEnd"/>
          <w:r w:rsidRPr="00FD7AA6">
            <w:rPr>
              <w:rFonts w:ascii="Times New Roman" w:eastAsia="Times New Roman" w:hAnsi="Times New Roman" w:cs="Times New Roman"/>
              <w:sz w:val="24"/>
              <w:szCs w:val="24"/>
            </w:rPr>
            <w:t xml:space="preserve">, E, M Moradi, M </w:t>
          </w:r>
          <w:proofErr w:type="spellStart"/>
          <w:r w:rsidRPr="00FD7AA6">
            <w:rPr>
              <w:rFonts w:ascii="Times New Roman" w:eastAsia="Times New Roman" w:hAnsi="Times New Roman" w:cs="Times New Roman"/>
              <w:sz w:val="24"/>
              <w:szCs w:val="24"/>
            </w:rPr>
            <w:t>Sardabi</w:t>
          </w:r>
          <w:proofErr w:type="spellEnd"/>
          <w:r w:rsidRPr="00FD7AA6">
            <w:rPr>
              <w:rFonts w:ascii="Times New Roman" w:eastAsia="Times New Roman" w:hAnsi="Times New Roman" w:cs="Times New Roman"/>
              <w:sz w:val="24"/>
              <w:szCs w:val="24"/>
            </w:rPr>
            <w:t xml:space="preserve">, SA </w:t>
          </w:r>
          <w:proofErr w:type="spellStart"/>
          <w:r w:rsidRPr="00FD7AA6">
            <w:rPr>
              <w:rFonts w:ascii="Times New Roman" w:eastAsia="Times New Roman" w:hAnsi="Times New Roman" w:cs="Times New Roman"/>
              <w:sz w:val="24"/>
              <w:szCs w:val="24"/>
            </w:rPr>
            <w:t>Etesami</w:t>
          </w:r>
          <w:proofErr w:type="spellEnd"/>
          <w:r w:rsidRPr="00FD7AA6">
            <w:rPr>
              <w:rFonts w:ascii="Times New Roman" w:eastAsia="Times New Roman" w:hAnsi="Times New Roman" w:cs="Times New Roman"/>
              <w:sz w:val="24"/>
              <w:szCs w:val="24"/>
            </w:rPr>
            <w:t xml:space="preserve">, GH Hassani, M Hosseini, F Taheri, et al. 2023. “Diversity of Actinomycete and Their Metabolites Isolated from </w:t>
          </w:r>
          <w:proofErr w:type="spellStart"/>
          <w:r w:rsidRPr="00FD7AA6">
            <w:rPr>
              <w:rFonts w:ascii="Times New Roman" w:eastAsia="Times New Roman" w:hAnsi="Times New Roman" w:cs="Times New Roman"/>
              <w:sz w:val="24"/>
              <w:szCs w:val="24"/>
            </w:rPr>
            <w:t>Howz</w:t>
          </w:r>
          <w:proofErr w:type="spellEnd"/>
          <w:r w:rsidRPr="00FD7AA6">
            <w:rPr>
              <w:rFonts w:ascii="Times New Roman" w:eastAsia="Times New Roman" w:hAnsi="Times New Roman" w:cs="Times New Roman"/>
              <w:sz w:val="24"/>
              <w:szCs w:val="24"/>
            </w:rPr>
            <w:t xml:space="preserve"> Soltan Lake, Iran.” </w:t>
          </w:r>
          <w:r w:rsidRPr="00FD7AA6">
            <w:rPr>
              <w:rFonts w:ascii="Times New Roman" w:eastAsia="Times New Roman" w:hAnsi="Times New Roman" w:cs="Times New Roman"/>
              <w:i/>
              <w:iCs/>
              <w:sz w:val="24"/>
              <w:szCs w:val="24"/>
            </w:rPr>
            <w:t>Archives of Microbiology</w:t>
          </w:r>
          <w:r w:rsidRPr="00FD7AA6">
            <w:rPr>
              <w:rFonts w:ascii="Times New Roman" w:eastAsia="Times New Roman" w:hAnsi="Times New Roman" w:cs="Times New Roman"/>
              <w:sz w:val="24"/>
              <w:szCs w:val="24"/>
            </w:rPr>
            <w:t xml:space="preserve"> 205 (1): 24. doi:10.1007/s00203-022-03364-0.</w:t>
          </w:r>
        </w:p>
        <w:p w14:paraId="1318BB24" w14:textId="77777777" w:rsidR="00FD7AA6" w:rsidRPr="00FD7AA6" w:rsidRDefault="00FD7AA6" w:rsidP="00FD7AA6">
          <w:pPr>
            <w:autoSpaceDE w:val="0"/>
            <w:autoSpaceDN w:val="0"/>
            <w:spacing w:line="480" w:lineRule="auto"/>
            <w:ind w:hanging="480"/>
            <w:jc w:val="both"/>
            <w:divId w:val="1023475913"/>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Saminathan</w:t>
          </w:r>
          <w:proofErr w:type="spellEnd"/>
          <w:r w:rsidRPr="00FD7AA6">
            <w:rPr>
              <w:rFonts w:ascii="Times New Roman" w:eastAsia="Times New Roman" w:hAnsi="Times New Roman" w:cs="Times New Roman"/>
              <w:sz w:val="24"/>
              <w:szCs w:val="24"/>
            </w:rPr>
            <w:t xml:space="preserve">, K. 2015. “Biosynthesis of Silver Nanoparticles Using Soil Actinomycetes Streptomyces Sp.” </w:t>
          </w:r>
          <w:proofErr w:type="spellStart"/>
          <w:r w:rsidRPr="00FD7AA6">
            <w:rPr>
              <w:rFonts w:ascii="Times New Roman" w:eastAsia="Times New Roman" w:hAnsi="Times New Roman" w:cs="Times New Roman"/>
              <w:i/>
              <w:iCs/>
              <w:sz w:val="24"/>
              <w:szCs w:val="24"/>
            </w:rPr>
            <w:t>Int.J.Curr.Microbiol.App.Sci</w:t>
          </w:r>
          <w:proofErr w:type="spellEnd"/>
          <w:r w:rsidRPr="00FD7AA6">
            <w:rPr>
              <w:rFonts w:ascii="Times New Roman" w:eastAsia="Times New Roman" w:hAnsi="Times New Roman" w:cs="Times New Roman"/>
              <w:sz w:val="24"/>
              <w:szCs w:val="24"/>
            </w:rPr>
            <w:t xml:space="preserve"> 4 (3): 1073–1083.</w:t>
          </w:r>
        </w:p>
        <w:p w14:paraId="36D01CB0" w14:textId="77777777" w:rsidR="00FD7AA6" w:rsidRPr="00FD7AA6" w:rsidRDefault="00FD7AA6" w:rsidP="00FD7AA6">
          <w:pPr>
            <w:autoSpaceDE w:val="0"/>
            <w:autoSpaceDN w:val="0"/>
            <w:spacing w:line="480" w:lineRule="auto"/>
            <w:ind w:hanging="480"/>
            <w:jc w:val="both"/>
            <w:divId w:val="536509357"/>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Sangkanu</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Suthinee</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Vatcharin</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Rukachaisirikul</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Chanwit</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Suriyachadkun</w:t>
          </w:r>
          <w:proofErr w:type="spellEnd"/>
          <w:r w:rsidRPr="00FD7AA6">
            <w:rPr>
              <w:rFonts w:ascii="Times New Roman" w:eastAsia="Times New Roman" w:hAnsi="Times New Roman" w:cs="Times New Roman"/>
              <w:sz w:val="24"/>
              <w:szCs w:val="24"/>
            </w:rPr>
            <w:t xml:space="preserve">, and </w:t>
          </w:r>
          <w:proofErr w:type="spellStart"/>
          <w:r w:rsidRPr="00FD7AA6">
            <w:rPr>
              <w:rFonts w:ascii="Times New Roman" w:eastAsia="Times New Roman" w:hAnsi="Times New Roman" w:cs="Times New Roman"/>
              <w:sz w:val="24"/>
              <w:szCs w:val="24"/>
            </w:rPr>
            <w:t>Souwalak</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Phongpaichit</w:t>
          </w:r>
          <w:proofErr w:type="spellEnd"/>
          <w:r w:rsidRPr="00FD7AA6">
            <w:rPr>
              <w:rFonts w:ascii="Times New Roman" w:eastAsia="Times New Roman" w:hAnsi="Times New Roman" w:cs="Times New Roman"/>
              <w:sz w:val="24"/>
              <w:szCs w:val="24"/>
            </w:rPr>
            <w:t xml:space="preserve">. 2017. “Evaluation of Antibacterial Potential of Mangrove Sediment-Derived Actinomycetes.” </w:t>
          </w:r>
          <w:r w:rsidRPr="00FD7AA6">
            <w:rPr>
              <w:rFonts w:ascii="Times New Roman" w:eastAsia="Times New Roman" w:hAnsi="Times New Roman" w:cs="Times New Roman"/>
              <w:i/>
              <w:iCs/>
              <w:sz w:val="24"/>
              <w:szCs w:val="24"/>
            </w:rPr>
            <w:t>Microbial Pathogenesis</w:t>
          </w:r>
          <w:r w:rsidRPr="00FD7AA6">
            <w:rPr>
              <w:rFonts w:ascii="Times New Roman" w:eastAsia="Times New Roman" w:hAnsi="Times New Roman" w:cs="Times New Roman"/>
              <w:sz w:val="24"/>
              <w:szCs w:val="24"/>
            </w:rPr>
            <w:t xml:space="preserve"> 112 (October). Elsevier Ltd: 303–312. doi:10.1016/j.micpath.2017.10.010.</w:t>
          </w:r>
        </w:p>
        <w:p w14:paraId="68E956CA" w14:textId="77777777" w:rsidR="00FD7AA6" w:rsidRPr="00FD7AA6" w:rsidRDefault="00FD7AA6" w:rsidP="00FD7AA6">
          <w:pPr>
            <w:autoSpaceDE w:val="0"/>
            <w:autoSpaceDN w:val="0"/>
            <w:spacing w:line="480" w:lineRule="auto"/>
            <w:ind w:hanging="480"/>
            <w:jc w:val="both"/>
            <w:divId w:val="1011568525"/>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Sapkota, Anupama, Aishwarya Thapa, Anupa Budhathoki, Muskan </w:t>
          </w:r>
          <w:proofErr w:type="spellStart"/>
          <w:r w:rsidRPr="00FD7AA6">
            <w:rPr>
              <w:rFonts w:ascii="Times New Roman" w:eastAsia="Times New Roman" w:hAnsi="Times New Roman" w:cs="Times New Roman"/>
              <w:sz w:val="24"/>
              <w:szCs w:val="24"/>
            </w:rPr>
            <w:t>Sainju</w:t>
          </w:r>
          <w:proofErr w:type="spellEnd"/>
          <w:r w:rsidRPr="00FD7AA6">
            <w:rPr>
              <w:rFonts w:ascii="Times New Roman" w:eastAsia="Times New Roman" w:hAnsi="Times New Roman" w:cs="Times New Roman"/>
              <w:sz w:val="24"/>
              <w:szCs w:val="24"/>
            </w:rPr>
            <w:t xml:space="preserve">, Prativa Shrestha, and Sagar Aryal. 2020. “Isolation, Characterization, and Screening of Antimicrobial-Producing Actinomycetes from Soil Samples.” </w:t>
          </w:r>
          <w:r w:rsidRPr="00FD7AA6">
            <w:rPr>
              <w:rFonts w:ascii="Times New Roman" w:eastAsia="Times New Roman" w:hAnsi="Times New Roman" w:cs="Times New Roman"/>
              <w:i/>
              <w:iCs/>
              <w:sz w:val="24"/>
              <w:szCs w:val="24"/>
            </w:rPr>
            <w:t>International Journal of Microbiology</w:t>
          </w:r>
          <w:r w:rsidRPr="00FD7AA6">
            <w:rPr>
              <w:rFonts w:ascii="Times New Roman" w:eastAsia="Times New Roman" w:hAnsi="Times New Roman" w:cs="Times New Roman"/>
              <w:sz w:val="24"/>
              <w:szCs w:val="24"/>
            </w:rPr>
            <w:t xml:space="preserve"> 2020 (March): 1–7. doi:10.1155/2020/2716584.</w:t>
          </w:r>
        </w:p>
        <w:p w14:paraId="5AB36ED4" w14:textId="77777777" w:rsidR="00FD7AA6" w:rsidRPr="00FD7AA6" w:rsidRDefault="00FD7AA6" w:rsidP="00FD7AA6">
          <w:pPr>
            <w:autoSpaceDE w:val="0"/>
            <w:autoSpaceDN w:val="0"/>
            <w:spacing w:line="480" w:lineRule="auto"/>
            <w:ind w:hanging="480"/>
            <w:jc w:val="both"/>
            <w:divId w:val="170913814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Sarkar, Gargi, and K. </w:t>
          </w:r>
          <w:proofErr w:type="spellStart"/>
          <w:r w:rsidRPr="00FD7AA6">
            <w:rPr>
              <w:rFonts w:ascii="Times New Roman" w:eastAsia="Times New Roman" w:hAnsi="Times New Roman" w:cs="Times New Roman"/>
              <w:sz w:val="24"/>
              <w:szCs w:val="24"/>
            </w:rPr>
            <w:t>Suthindhiran</w:t>
          </w:r>
          <w:proofErr w:type="spellEnd"/>
          <w:r w:rsidRPr="00FD7AA6">
            <w:rPr>
              <w:rFonts w:ascii="Times New Roman" w:eastAsia="Times New Roman" w:hAnsi="Times New Roman" w:cs="Times New Roman"/>
              <w:sz w:val="24"/>
              <w:szCs w:val="24"/>
            </w:rPr>
            <w:t xml:space="preserve">. 2022. “Diversity and Biotechnological Potential of Marine Actinomycetes from India.” </w:t>
          </w:r>
          <w:r w:rsidRPr="00FD7AA6">
            <w:rPr>
              <w:rFonts w:ascii="Times New Roman" w:eastAsia="Times New Roman" w:hAnsi="Times New Roman" w:cs="Times New Roman"/>
              <w:i/>
              <w:iCs/>
              <w:sz w:val="24"/>
              <w:szCs w:val="24"/>
            </w:rPr>
            <w:t>Indian Journal of Microbiology</w:t>
          </w:r>
          <w:r w:rsidRPr="00FD7AA6">
            <w:rPr>
              <w:rFonts w:ascii="Times New Roman" w:eastAsia="Times New Roman" w:hAnsi="Times New Roman" w:cs="Times New Roman"/>
              <w:sz w:val="24"/>
              <w:szCs w:val="24"/>
            </w:rPr>
            <w:t xml:space="preserve"> 62 (4): 475–493. doi:10.1007/s12088-022-01024-x.</w:t>
          </w:r>
        </w:p>
        <w:p w14:paraId="30AFA6FD" w14:textId="77777777" w:rsidR="00FD7AA6" w:rsidRPr="00FD7AA6" w:rsidRDefault="00FD7AA6" w:rsidP="00FD7AA6">
          <w:pPr>
            <w:autoSpaceDE w:val="0"/>
            <w:autoSpaceDN w:val="0"/>
            <w:spacing w:line="480" w:lineRule="auto"/>
            <w:ind w:hanging="480"/>
            <w:jc w:val="both"/>
            <w:divId w:val="31433917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Sarma, Jayshree, </w:t>
          </w:r>
          <w:proofErr w:type="spellStart"/>
          <w:r w:rsidRPr="00FD7AA6">
            <w:rPr>
              <w:rFonts w:ascii="Times New Roman" w:eastAsia="Times New Roman" w:hAnsi="Times New Roman" w:cs="Times New Roman"/>
              <w:sz w:val="24"/>
              <w:szCs w:val="24"/>
            </w:rPr>
            <w:t>Aveepsa</w:t>
          </w:r>
          <w:proofErr w:type="spellEnd"/>
          <w:r w:rsidRPr="00FD7AA6">
            <w:rPr>
              <w:rFonts w:ascii="Times New Roman" w:eastAsia="Times New Roman" w:hAnsi="Times New Roman" w:cs="Times New Roman"/>
              <w:sz w:val="24"/>
              <w:szCs w:val="24"/>
            </w:rPr>
            <w:t xml:space="preserve"> Sengupta, Mani Kankana Laskar, Shatabdi Sengupta, Shivendra Tenguria, and Ashutosh Kumar. 2023. “Microbial Adaptations in Extreme Environmental Conditions.” In </w:t>
          </w:r>
          <w:r w:rsidRPr="00FD7AA6">
            <w:rPr>
              <w:rFonts w:ascii="Times New Roman" w:eastAsia="Times New Roman" w:hAnsi="Times New Roman" w:cs="Times New Roman"/>
              <w:i/>
              <w:iCs/>
              <w:sz w:val="24"/>
              <w:szCs w:val="24"/>
            </w:rPr>
            <w:t>Bacterial Survival in the Hostile Environment</w:t>
          </w:r>
          <w:r w:rsidRPr="00FD7AA6">
            <w:rPr>
              <w:rFonts w:ascii="Times New Roman" w:eastAsia="Times New Roman" w:hAnsi="Times New Roman" w:cs="Times New Roman"/>
              <w:sz w:val="24"/>
              <w:szCs w:val="24"/>
            </w:rPr>
            <w:t>, 193–206. Elsevier. doi:10.1016/B978-0-323-91806-0.00007-2.</w:t>
          </w:r>
        </w:p>
        <w:p w14:paraId="5DA607EF" w14:textId="77777777" w:rsidR="00FD7AA6" w:rsidRPr="00FD7AA6" w:rsidRDefault="00FD7AA6" w:rsidP="00FD7AA6">
          <w:pPr>
            <w:autoSpaceDE w:val="0"/>
            <w:autoSpaceDN w:val="0"/>
            <w:spacing w:line="480" w:lineRule="auto"/>
            <w:ind w:hanging="480"/>
            <w:jc w:val="both"/>
            <w:divId w:val="212618685"/>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Selvameenal</w:t>
          </w:r>
          <w:proofErr w:type="spellEnd"/>
          <w:r w:rsidRPr="00FD7AA6">
            <w:rPr>
              <w:rFonts w:ascii="Times New Roman" w:eastAsia="Times New Roman" w:hAnsi="Times New Roman" w:cs="Times New Roman"/>
              <w:sz w:val="24"/>
              <w:szCs w:val="24"/>
            </w:rPr>
            <w:t xml:space="preserve">, L, M Radhakrishnan, and R </w:t>
          </w:r>
          <w:proofErr w:type="spellStart"/>
          <w:r w:rsidRPr="00FD7AA6">
            <w:rPr>
              <w:rFonts w:ascii="Times New Roman" w:eastAsia="Times New Roman" w:hAnsi="Times New Roman" w:cs="Times New Roman"/>
              <w:sz w:val="24"/>
              <w:szCs w:val="24"/>
            </w:rPr>
            <w:t>Balagurunathan</w:t>
          </w:r>
          <w:proofErr w:type="spellEnd"/>
          <w:r w:rsidRPr="00FD7AA6">
            <w:rPr>
              <w:rFonts w:ascii="Times New Roman" w:eastAsia="Times New Roman" w:hAnsi="Times New Roman" w:cs="Times New Roman"/>
              <w:sz w:val="24"/>
              <w:szCs w:val="24"/>
            </w:rPr>
            <w:t xml:space="preserve">. 2009. “Antibiotic Pigment from Desert Soil Actinomycetes; Biological Activity, Purification and Chemical Screening.” </w:t>
          </w:r>
          <w:r w:rsidRPr="00FD7AA6">
            <w:rPr>
              <w:rFonts w:ascii="Times New Roman" w:eastAsia="Times New Roman" w:hAnsi="Times New Roman" w:cs="Times New Roman"/>
              <w:i/>
              <w:iCs/>
              <w:sz w:val="24"/>
              <w:szCs w:val="24"/>
            </w:rPr>
            <w:t>Indian Journal of Pharmaceutical Sciences</w:t>
          </w:r>
          <w:r w:rsidRPr="00FD7AA6">
            <w:rPr>
              <w:rFonts w:ascii="Times New Roman" w:eastAsia="Times New Roman" w:hAnsi="Times New Roman" w:cs="Times New Roman"/>
              <w:sz w:val="24"/>
              <w:szCs w:val="24"/>
            </w:rPr>
            <w:t xml:space="preserve"> 71 (5): 499–504. doi:10.4103/0250-474X.58174.</w:t>
          </w:r>
        </w:p>
        <w:p w14:paraId="458B355D" w14:textId="77777777" w:rsidR="00FD7AA6" w:rsidRPr="00FD7AA6" w:rsidRDefault="00FD7AA6" w:rsidP="00FD7AA6">
          <w:pPr>
            <w:autoSpaceDE w:val="0"/>
            <w:autoSpaceDN w:val="0"/>
            <w:spacing w:line="480" w:lineRule="auto"/>
            <w:ind w:hanging="480"/>
            <w:jc w:val="both"/>
            <w:divId w:val="1509245986"/>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Shaik, Mobeen, G. Girija Sankar, M. Iswarya, and P. Rajitha. 2017. “Isolation and Characterization of Bioactive Metabolites Producing Marine Streptomyces </w:t>
          </w:r>
          <w:proofErr w:type="spellStart"/>
          <w:r w:rsidRPr="00FD7AA6">
            <w:rPr>
              <w:rFonts w:ascii="Times New Roman" w:eastAsia="Times New Roman" w:hAnsi="Times New Roman" w:cs="Times New Roman"/>
              <w:sz w:val="24"/>
              <w:szCs w:val="24"/>
            </w:rPr>
            <w:t>Parvulus</w:t>
          </w:r>
          <w:proofErr w:type="spellEnd"/>
          <w:r w:rsidRPr="00FD7AA6">
            <w:rPr>
              <w:rFonts w:ascii="Times New Roman" w:eastAsia="Times New Roman" w:hAnsi="Times New Roman" w:cs="Times New Roman"/>
              <w:sz w:val="24"/>
              <w:szCs w:val="24"/>
            </w:rPr>
            <w:t xml:space="preserve"> Strain Sankarensis-A10.” </w:t>
          </w:r>
          <w:r w:rsidRPr="00FD7AA6">
            <w:rPr>
              <w:rFonts w:ascii="Times New Roman" w:eastAsia="Times New Roman" w:hAnsi="Times New Roman" w:cs="Times New Roman"/>
              <w:i/>
              <w:iCs/>
              <w:sz w:val="24"/>
              <w:szCs w:val="24"/>
            </w:rPr>
            <w:t>Journal of Genetic Engineering and Biotechnology</w:t>
          </w:r>
          <w:r w:rsidRPr="00FD7AA6">
            <w:rPr>
              <w:rFonts w:ascii="Times New Roman" w:eastAsia="Times New Roman" w:hAnsi="Times New Roman" w:cs="Times New Roman"/>
              <w:sz w:val="24"/>
              <w:szCs w:val="24"/>
            </w:rPr>
            <w:t xml:space="preserve"> 15 (1). Academy of Scientific Research &amp; Technology: 87–94. doi:10.1016/j.jgeb.2017.02.004.</w:t>
          </w:r>
        </w:p>
        <w:p w14:paraId="088B0CF3" w14:textId="77777777" w:rsidR="00FD7AA6" w:rsidRPr="00FD7AA6" w:rsidRDefault="00FD7AA6" w:rsidP="00FD7AA6">
          <w:pPr>
            <w:autoSpaceDE w:val="0"/>
            <w:autoSpaceDN w:val="0"/>
            <w:spacing w:line="480" w:lineRule="auto"/>
            <w:ind w:hanging="480"/>
            <w:jc w:val="both"/>
            <w:divId w:val="193057977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Sharma, Amit K., </w:t>
          </w:r>
          <w:proofErr w:type="spellStart"/>
          <w:r w:rsidRPr="00FD7AA6">
            <w:rPr>
              <w:rFonts w:ascii="Times New Roman" w:eastAsia="Times New Roman" w:hAnsi="Times New Roman" w:cs="Times New Roman"/>
              <w:sz w:val="24"/>
              <w:szCs w:val="24"/>
            </w:rPr>
            <w:t>Bhavtosh</w:t>
          </w:r>
          <w:proofErr w:type="spellEnd"/>
          <w:r w:rsidRPr="00FD7AA6">
            <w:rPr>
              <w:rFonts w:ascii="Times New Roman" w:eastAsia="Times New Roman" w:hAnsi="Times New Roman" w:cs="Times New Roman"/>
              <w:sz w:val="24"/>
              <w:szCs w:val="24"/>
            </w:rPr>
            <w:t xml:space="preserve"> A. </w:t>
          </w:r>
          <w:proofErr w:type="spellStart"/>
          <w:r w:rsidRPr="00FD7AA6">
            <w:rPr>
              <w:rFonts w:ascii="Times New Roman" w:eastAsia="Times New Roman" w:hAnsi="Times New Roman" w:cs="Times New Roman"/>
              <w:sz w:val="24"/>
              <w:szCs w:val="24"/>
            </w:rPr>
            <w:t>Kikani</w:t>
          </w:r>
          <w:proofErr w:type="spellEnd"/>
          <w:r w:rsidRPr="00FD7AA6">
            <w:rPr>
              <w:rFonts w:ascii="Times New Roman" w:eastAsia="Times New Roman" w:hAnsi="Times New Roman" w:cs="Times New Roman"/>
              <w:sz w:val="24"/>
              <w:szCs w:val="24"/>
            </w:rPr>
            <w:t xml:space="preserve">, and Satya P. Singh. 2021. “Diversity and Phylogeny of Actinomycetes of Arabian Sea Along the Gujarat Coast.” </w:t>
          </w:r>
          <w:r w:rsidRPr="00FD7AA6">
            <w:rPr>
              <w:rFonts w:ascii="Times New Roman" w:eastAsia="Times New Roman" w:hAnsi="Times New Roman" w:cs="Times New Roman"/>
              <w:i/>
              <w:iCs/>
              <w:sz w:val="24"/>
              <w:szCs w:val="24"/>
            </w:rPr>
            <w:t>Geomicrobiology Journal</w:t>
          </w:r>
          <w:r w:rsidRPr="00FD7AA6">
            <w:rPr>
              <w:rFonts w:ascii="Times New Roman" w:eastAsia="Times New Roman" w:hAnsi="Times New Roman" w:cs="Times New Roman"/>
              <w:sz w:val="24"/>
              <w:szCs w:val="24"/>
            </w:rPr>
            <w:t xml:space="preserve"> 38 (4): 347–364. doi:10.1080/01490451.2020.1860165.</w:t>
          </w:r>
        </w:p>
        <w:p w14:paraId="597C89C9" w14:textId="77777777" w:rsidR="00FD7AA6" w:rsidRPr="00FD7AA6" w:rsidRDefault="00FD7AA6" w:rsidP="00FD7AA6">
          <w:pPr>
            <w:autoSpaceDE w:val="0"/>
            <w:autoSpaceDN w:val="0"/>
            <w:spacing w:line="480" w:lineRule="auto"/>
            <w:ind w:hanging="480"/>
            <w:jc w:val="both"/>
            <w:divId w:val="50116564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Shu, Wen-Sheng, and Li-Nan Huang. 2022. “Microbial Diversity in Extreme Environments.” </w:t>
          </w:r>
          <w:r w:rsidRPr="00FD7AA6">
            <w:rPr>
              <w:rFonts w:ascii="Times New Roman" w:eastAsia="Times New Roman" w:hAnsi="Times New Roman" w:cs="Times New Roman"/>
              <w:i/>
              <w:iCs/>
              <w:sz w:val="24"/>
              <w:szCs w:val="24"/>
            </w:rPr>
            <w:t>Nature Reviews Microbiology</w:t>
          </w:r>
          <w:r w:rsidRPr="00FD7AA6">
            <w:rPr>
              <w:rFonts w:ascii="Times New Roman" w:eastAsia="Times New Roman" w:hAnsi="Times New Roman" w:cs="Times New Roman"/>
              <w:sz w:val="24"/>
              <w:szCs w:val="24"/>
            </w:rPr>
            <w:t xml:space="preserve"> 20 (4): 219–235. doi:10.1038/s41579-021-00648-y.</w:t>
          </w:r>
        </w:p>
        <w:p w14:paraId="19BED71D" w14:textId="77777777" w:rsidR="00FD7AA6" w:rsidRPr="00FD7AA6" w:rsidRDefault="00FD7AA6" w:rsidP="00FD7AA6">
          <w:pPr>
            <w:autoSpaceDE w:val="0"/>
            <w:autoSpaceDN w:val="0"/>
            <w:spacing w:line="480" w:lineRule="auto"/>
            <w:ind w:hanging="480"/>
            <w:jc w:val="both"/>
            <w:divId w:val="121138139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Singh, Prachi, Kunal R. Jain, Varun Shah, and Datta </w:t>
          </w:r>
          <w:proofErr w:type="spellStart"/>
          <w:r w:rsidRPr="00FD7AA6">
            <w:rPr>
              <w:rFonts w:ascii="Times New Roman" w:eastAsia="Times New Roman" w:hAnsi="Times New Roman" w:cs="Times New Roman"/>
              <w:sz w:val="24"/>
              <w:szCs w:val="24"/>
            </w:rPr>
            <w:t>Madamwar</w:t>
          </w:r>
          <w:proofErr w:type="spellEnd"/>
          <w:r w:rsidRPr="00FD7AA6">
            <w:rPr>
              <w:rFonts w:ascii="Times New Roman" w:eastAsia="Times New Roman" w:hAnsi="Times New Roman" w:cs="Times New Roman"/>
              <w:sz w:val="24"/>
              <w:szCs w:val="24"/>
            </w:rPr>
            <w:t xml:space="preserve">. 2021. “White Rann of Kachchh </w:t>
          </w:r>
          <w:proofErr w:type="spellStart"/>
          <w:r w:rsidRPr="00FD7AA6">
            <w:rPr>
              <w:rFonts w:ascii="Times New Roman" w:eastAsia="Times New Roman" w:hAnsi="Times New Roman" w:cs="Times New Roman"/>
              <w:sz w:val="24"/>
              <w:szCs w:val="24"/>
            </w:rPr>
            <w:t>Harbours</w:t>
          </w:r>
          <w:proofErr w:type="spellEnd"/>
          <w:r w:rsidRPr="00FD7AA6">
            <w:rPr>
              <w:rFonts w:ascii="Times New Roman" w:eastAsia="Times New Roman" w:hAnsi="Times New Roman" w:cs="Times New Roman"/>
              <w:sz w:val="24"/>
              <w:szCs w:val="24"/>
            </w:rPr>
            <w:t xml:space="preserve"> Distinct Microbial Diversity Reflecting Its Unique Biogeography.” </w:t>
          </w:r>
          <w:r w:rsidRPr="00FD7AA6">
            <w:rPr>
              <w:rFonts w:ascii="Times New Roman" w:eastAsia="Times New Roman" w:hAnsi="Times New Roman" w:cs="Times New Roman"/>
              <w:i/>
              <w:iCs/>
              <w:sz w:val="24"/>
              <w:szCs w:val="24"/>
            </w:rPr>
            <w:t>Science of The Total Environment</w:t>
          </w:r>
          <w:r w:rsidRPr="00FD7AA6">
            <w:rPr>
              <w:rFonts w:ascii="Times New Roman" w:eastAsia="Times New Roman" w:hAnsi="Times New Roman" w:cs="Times New Roman"/>
              <w:sz w:val="24"/>
              <w:szCs w:val="24"/>
            </w:rPr>
            <w:t xml:space="preserve"> 783 (August): 147094. doi:10.1016/j.scitotenv.2021.147094.</w:t>
          </w:r>
        </w:p>
        <w:p w14:paraId="494F2703" w14:textId="77777777" w:rsidR="00FD7AA6" w:rsidRPr="00FD7AA6" w:rsidRDefault="00FD7AA6" w:rsidP="00FD7AA6">
          <w:pPr>
            <w:autoSpaceDE w:val="0"/>
            <w:autoSpaceDN w:val="0"/>
            <w:spacing w:line="480" w:lineRule="auto"/>
            <w:ind w:hanging="480"/>
            <w:jc w:val="both"/>
            <w:divId w:val="522667817"/>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Singh, Prachi, Vrutika Patel, and Datta </w:t>
          </w:r>
          <w:proofErr w:type="spellStart"/>
          <w:r w:rsidRPr="00FD7AA6">
            <w:rPr>
              <w:rFonts w:ascii="Times New Roman" w:eastAsia="Times New Roman" w:hAnsi="Times New Roman" w:cs="Times New Roman"/>
              <w:sz w:val="24"/>
              <w:szCs w:val="24"/>
            </w:rPr>
            <w:t>Madamwar</w:t>
          </w:r>
          <w:proofErr w:type="spellEnd"/>
          <w:r w:rsidRPr="00FD7AA6">
            <w:rPr>
              <w:rFonts w:ascii="Times New Roman" w:eastAsia="Times New Roman" w:hAnsi="Times New Roman" w:cs="Times New Roman"/>
              <w:sz w:val="24"/>
              <w:szCs w:val="24"/>
            </w:rPr>
            <w:t xml:space="preserve">. 2017. “Metagenomics An Insight into the Microbial Community Structure of White Rann of Kachchh : A Study towards Functional Aspects and Taxonomic Profiling.” </w:t>
          </w:r>
          <w:r w:rsidRPr="00FD7AA6">
            <w:rPr>
              <w:rFonts w:ascii="Times New Roman" w:eastAsia="Times New Roman" w:hAnsi="Times New Roman" w:cs="Times New Roman"/>
              <w:i/>
              <w:iCs/>
              <w:sz w:val="24"/>
              <w:szCs w:val="24"/>
            </w:rPr>
            <w:t>Canadian Journal of Biotechnology</w:t>
          </w:r>
          <w:r w:rsidRPr="00FD7AA6">
            <w:rPr>
              <w:rFonts w:ascii="Times New Roman" w:eastAsia="Times New Roman" w:hAnsi="Times New Roman" w:cs="Times New Roman"/>
              <w:sz w:val="24"/>
              <w:szCs w:val="24"/>
            </w:rPr>
            <w:t xml:space="preserve"> 1: 24870.</w:t>
          </w:r>
        </w:p>
        <w:p w14:paraId="7C986FC2" w14:textId="77777777" w:rsidR="00FD7AA6" w:rsidRPr="00FD7AA6" w:rsidRDefault="00FD7AA6" w:rsidP="00FD7AA6">
          <w:pPr>
            <w:autoSpaceDE w:val="0"/>
            <w:autoSpaceDN w:val="0"/>
            <w:spacing w:line="480" w:lineRule="auto"/>
            <w:ind w:hanging="480"/>
            <w:jc w:val="both"/>
            <w:divId w:val="103381476"/>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Singh, Vineeta, Shafiul Haque, Harshita Singh, Jyoti Verma, Kumari Vibha, Rajbir Singh, Arshad Jawed, and C. K. M. Tripathi. 2016. “Isolation, Screening, and Identification of Novel Isolates of Actinomycetes from India for Antimicrobial Applications.” </w:t>
          </w:r>
          <w:r w:rsidRPr="00FD7AA6">
            <w:rPr>
              <w:rFonts w:ascii="Times New Roman" w:eastAsia="Times New Roman" w:hAnsi="Times New Roman" w:cs="Times New Roman"/>
              <w:i/>
              <w:iCs/>
              <w:sz w:val="24"/>
              <w:szCs w:val="24"/>
            </w:rPr>
            <w:t>Frontiers in Microbiology</w:t>
          </w:r>
          <w:r w:rsidRPr="00FD7AA6">
            <w:rPr>
              <w:rFonts w:ascii="Times New Roman" w:eastAsia="Times New Roman" w:hAnsi="Times New Roman" w:cs="Times New Roman"/>
              <w:sz w:val="24"/>
              <w:szCs w:val="24"/>
            </w:rPr>
            <w:t xml:space="preserve"> 7 (December). doi:10.3389/fmicb.2016.01921.</w:t>
          </w:r>
        </w:p>
        <w:p w14:paraId="7F04653A" w14:textId="77777777" w:rsidR="00FD7AA6" w:rsidRPr="00FD7AA6" w:rsidRDefault="00FD7AA6" w:rsidP="00FD7AA6">
          <w:pPr>
            <w:autoSpaceDE w:val="0"/>
            <w:autoSpaceDN w:val="0"/>
            <w:spacing w:line="480" w:lineRule="auto"/>
            <w:ind w:hanging="480"/>
            <w:jc w:val="both"/>
            <w:divId w:val="1418748640"/>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Soltani Nejad, Meysam, Mehrdad Khatami, and Gholam Hosein Shahidi Bonjar. 2016. “Extracellular Synthesis Gold Nanotriangles Using Biomass of Streptomyces </w:t>
          </w:r>
          <w:proofErr w:type="spellStart"/>
          <w:r w:rsidRPr="00FD7AA6">
            <w:rPr>
              <w:rFonts w:ascii="Times New Roman" w:eastAsia="Times New Roman" w:hAnsi="Times New Roman" w:cs="Times New Roman"/>
              <w:sz w:val="24"/>
              <w:szCs w:val="24"/>
            </w:rPr>
            <w:t>Microflavus</w:t>
          </w:r>
          <w:proofErr w:type="spellEnd"/>
          <w:r w:rsidRPr="00FD7AA6">
            <w:rPr>
              <w:rFonts w:ascii="Times New Roman" w:eastAsia="Times New Roman" w:hAnsi="Times New Roman" w:cs="Times New Roman"/>
              <w:sz w:val="24"/>
              <w:szCs w:val="24"/>
            </w:rPr>
            <w:t xml:space="preserve">.” </w:t>
          </w:r>
          <w:r w:rsidRPr="00FD7AA6">
            <w:rPr>
              <w:rFonts w:ascii="Times New Roman" w:eastAsia="Times New Roman" w:hAnsi="Times New Roman" w:cs="Times New Roman"/>
              <w:i/>
              <w:iCs/>
              <w:sz w:val="24"/>
              <w:szCs w:val="24"/>
            </w:rPr>
            <w:t>IET Nanobiotechnology</w:t>
          </w:r>
          <w:r w:rsidRPr="00FD7AA6">
            <w:rPr>
              <w:rFonts w:ascii="Times New Roman" w:eastAsia="Times New Roman" w:hAnsi="Times New Roman" w:cs="Times New Roman"/>
              <w:sz w:val="24"/>
              <w:szCs w:val="24"/>
            </w:rPr>
            <w:t xml:space="preserve"> 10 (1): 33–38. doi:10.1049/iet-nbt.2015.0028.</w:t>
          </w:r>
        </w:p>
        <w:p w14:paraId="66AC56BB" w14:textId="77777777" w:rsidR="00FD7AA6" w:rsidRPr="00FD7AA6" w:rsidRDefault="00FD7AA6" w:rsidP="00FD7AA6">
          <w:pPr>
            <w:autoSpaceDE w:val="0"/>
            <w:autoSpaceDN w:val="0"/>
            <w:spacing w:line="480" w:lineRule="auto"/>
            <w:ind w:hanging="480"/>
            <w:jc w:val="both"/>
            <w:divId w:val="121781292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Song, Lisha, Ni Jiang, </w:t>
          </w:r>
          <w:proofErr w:type="spellStart"/>
          <w:r w:rsidRPr="00FD7AA6">
            <w:rPr>
              <w:rFonts w:ascii="Times New Roman" w:eastAsia="Times New Roman" w:hAnsi="Times New Roman" w:cs="Times New Roman"/>
              <w:sz w:val="24"/>
              <w:szCs w:val="24"/>
            </w:rPr>
            <w:t>Shugen</w:t>
          </w:r>
          <w:proofErr w:type="spellEnd"/>
          <w:r w:rsidRPr="00FD7AA6">
            <w:rPr>
              <w:rFonts w:ascii="Times New Roman" w:eastAsia="Times New Roman" w:hAnsi="Times New Roman" w:cs="Times New Roman"/>
              <w:sz w:val="24"/>
              <w:szCs w:val="24"/>
            </w:rPr>
            <w:t xml:space="preserve"> Wei, </w:t>
          </w:r>
          <w:proofErr w:type="spellStart"/>
          <w:r w:rsidRPr="00FD7AA6">
            <w:rPr>
              <w:rFonts w:ascii="Times New Roman" w:eastAsia="Times New Roman" w:hAnsi="Times New Roman" w:cs="Times New Roman"/>
              <w:sz w:val="24"/>
              <w:szCs w:val="24"/>
            </w:rPr>
            <w:t>Zuzai</w:t>
          </w:r>
          <w:proofErr w:type="spellEnd"/>
          <w:r w:rsidRPr="00FD7AA6">
            <w:rPr>
              <w:rFonts w:ascii="Times New Roman" w:eastAsia="Times New Roman" w:hAnsi="Times New Roman" w:cs="Times New Roman"/>
              <w:sz w:val="24"/>
              <w:szCs w:val="24"/>
            </w:rPr>
            <w:t xml:space="preserve"> Lan, and Limei Pan. 2020. “Isolation, Screening, and Identification of Actinomycetes with Antifungal and Enzyme Activity Assays against </w:t>
          </w:r>
          <w:r w:rsidRPr="00FD7AA6">
            <w:rPr>
              <w:rFonts w:ascii="Times New Roman" w:eastAsia="Times New Roman" w:hAnsi="Times New Roman" w:cs="Times New Roman"/>
              <w:i/>
              <w:iCs/>
              <w:sz w:val="24"/>
              <w:szCs w:val="24"/>
            </w:rPr>
            <w:t xml:space="preserve">Colletotrichum </w:t>
          </w:r>
          <w:proofErr w:type="spellStart"/>
          <w:r w:rsidRPr="00FD7AA6">
            <w:rPr>
              <w:rFonts w:ascii="Times New Roman" w:eastAsia="Times New Roman" w:hAnsi="Times New Roman" w:cs="Times New Roman"/>
              <w:i/>
              <w:iCs/>
              <w:sz w:val="24"/>
              <w:szCs w:val="24"/>
            </w:rPr>
            <w:t>Dematium</w:t>
          </w:r>
          <w:proofErr w:type="spellEnd"/>
          <w:r w:rsidRPr="00FD7AA6">
            <w:rPr>
              <w:rFonts w:ascii="Times New Roman" w:eastAsia="Times New Roman" w:hAnsi="Times New Roman" w:cs="Times New Roman"/>
              <w:sz w:val="24"/>
              <w:szCs w:val="24"/>
            </w:rPr>
            <w:t xml:space="preserve"> of </w:t>
          </w:r>
          <w:proofErr w:type="spellStart"/>
          <w:r w:rsidRPr="00FD7AA6">
            <w:rPr>
              <w:rFonts w:ascii="Times New Roman" w:eastAsia="Times New Roman" w:hAnsi="Times New Roman" w:cs="Times New Roman"/>
              <w:i/>
              <w:iCs/>
              <w:sz w:val="24"/>
              <w:szCs w:val="24"/>
            </w:rPr>
            <w:t>Sarcandra</w:t>
          </w:r>
          <w:proofErr w:type="spellEnd"/>
          <w:r w:rsidRPr="00FD7AA6">
            <w:rPr>
              <w:rFonts w:ascii="Times New Roman" w:eastAsia="Times New Roman" w:hAnsi="Times New Roman" w:cs="Times New Roman"/>
              <w:i/>
              <w:iCs/>
              <w:sz w:val="24"/>
              <w:szCs w:val="24"/>
            </w:rPr>
            <w:t xml:space="preserve"> Glabra</w:t>
          </w:r>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i/>
              <w:iCs/>
              <w:sz w:val="24"/>
              <w:szCs w:val="24"/>
            </w:rPr>
            <w:t>Mycobiology</w:t>
          </w:r>
          <w:proofErr w:type="spellEnd"/>
          <w:r w:rsidRPr="00FD7AA6">
            <w:rPr>
              <w:rFonts w:ascii="Times New Roman" w:eastAsia="Times New Roman" w:hAnsi="Times New Roman" w:cs="Times New Roman"/>
              <w:sz w:val="24"/>
              <w:szCs w:val="24"/>
            </w:rPr>
            <w:t xml:space="preserve"> 48 (1): 37–43. doi:10.1080/12298093.2020.1716604.</w:t>
          </w:r>
        </w:p>
        <w:p w14:paraId="7C883D17" w14:textId="77777777" w:rsidR="00FD7AA6" w:rsidRPr="00FD7AA6" w:rsidRDefault="00FD7AA6" w:rsidP="00FD7AA6">
          <w:pPr>
            <w:autoSpaceDE w:val="0"/>
            <w:autoSpaceDN w:val="0"/>
            <w:spacing w:line="480" w:lineRule="auto"/>
            <w:ind w:hanging="480"/>
            <w:jc w:val="both"/>
            <w:divId w:val="688719760"/>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Souagui</w:t>
          </w:r>
          <w:proofErr w:type="spellEnd"/>
          <w:r w:rsidRPr="00FD7AA6">
            <w:rPr>
              <w:rFonts w:ascii="Times New Roman" w:eastAsia="Times New Roman" w:hAnsi="Times New Roman" w:cs="Times New Roman"/>
              <w:sz w:val="24"/>
              <w:szCs w:val="24"/>
            </w:rPr>
            <w:t xml:space="preserve">, Yasmina, Catherine </w:t>
          </w:r>
          <w:proofErr w:type="spellStart"/>
          <w:r w:rsidRPr="00FD7AA6">
            <w:rPr>
              <w:rFonts w:ascii="Times New Roman" w:eastAsia="Times New Roman" w:hAnsi="Times New Roman" w:cs="Times New Roman"/>
              <w:sz w:val="24"/>
              <w:szCs w:val="24"/>
            </w:rPr>
            <w:t>Grosdemange</w:t>
          </w:r>
          <w:proofErr w:type="spellEnd"/>
          <w:r w:rsidRPr="00FD7AA6">
            <w:rPr>
              <w:rFonts w:ascii="Times New Roman" w:eastAsia="Times New Roman" w:hAnsi="Times New Roman" w:cs="Times New Roman"/>
              <w:sz w:val="24"/>
              <w:szCs w:val="24"/>
            </w:rPr>
            <w:t xml:space="preserve">-Billiard, Denis Tritsch, and Mouloud Kecha. 2017. “Antifungal Molecules Produced by a New Salt-Tolerant and Alkaliphilic Streptomyces Sp. BS30 Isolated from an Arid Soil.” </w:t>
          </w:r>
          <w:r w:rsidRPr="00FD7AA6">
            <w:rPr>
              <w:rFonts w:ascii="Times New Roman" w:eastAsia="Times New Roman" w:hAnsi="Times New Roman" w:cs="Times New Roman"/>
              <w:i/>
              <w:iCs/>
              <w:sz w:val="24"/>
              <w:szCs w:val="24"/>
            </w:rPr>
            <w:t>Proceedings of the National Academy of Sciences India Section B - Biological Sciences</w:t>
          </w:r>
          <w:r w:rsidRPr="00FD7AA6">
            <w:rPr>
              <w:rFonts w:ascii="Times New Roman" w:eastAsia="Times New Roman" w:hAnsi="Times New Roman" w:cs="Times New Roman"/>
              <w:sz w:val="24"/>
              <w:szCs w:val="24"/>
            </w:rPr>
            <w:t xml:space="preserve"> 87 (2). Springer India: 527–535. doi:10.1007/s40011-015-0632-8.</w:t>
          </w:r>
        </w:p>
        <w:p w14:paraId="119C908C" w14:textId="77777777" w:rsidR="00FD7AA6" w:rsidRPr="00FD7AA6" w:rsidRDefault="00FD7AA6" w:rsidP="00FD7AA6">
          <w:pPr>
            <w:autoSpaceDE w:val="0"/>
            <w:autoSpaceDN w:val="0"/>
            <w:spacing w:line="480" w:lineRule="auto"/>
            <w:ind w:hanging="480"/>
            <w:jc w:val="both"/>
            <w:divId w:val="99865342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Subathra Devi, C., S. Merlyn Keziah, S. Jemimah Naine, and V. </w:t>
          </w:r>
          <w:proofErr w:type="spellStart"/>
          <w:r w:rsidRPr="00FD7AA6">
            <w:rPr>
              <w:rFonts w:ascii="Times New Roman" w:eastAsia="Times New Roman" w:hAnsi="Times New Roman" w:cs="Times New Roman"/>
              <w:sz w:val="24"/>
              <w:szCs w:val="24"/>
            </w:rPr>
            <w:t>Mohanasrinivasan</w:t>
          </w:r>
          <w:proofErr w:type="spellEnd"/>
          <w:r w:rsidRPr="00FD7AA6">
            <w:rPr>
              <w:rFonts w:ascii="Times New Roman" w:eastAsia="Times New Roman" w:hAnsi="Times New Roman" w:cs="Times New Roman"/>
              <w:sz w:val="24"/>
              <w:szCs w:val="24"/>
            </w:rPr>
            <w:t xml:space="preserve">. 2022. “Actinomycetes: Microbiology to Systems Biology.” In </w:t>
          </w:r>
          <w:r w:rsidRPr="00FD7AA6">
            <w:rPr>
              <w:rFonts w:ascii="Times New Roman" w:eastAsia="Times New Roman" w:hAnsi="Times New Roman" w:cs="Times New Roman"/>
              <w:i/>
              <w:iCs/>
              <w:sz w:val="24"/>
              <w:szCs w:val="24"/>
            </w:rPr>
            <w:t>Actinobacteria</w:t>
          </w:r>
          <w:r w:rsidRPr="00FD7AA6">
            <w:rPr>
              <w:rFonts w:ascii="Times New Roman" w:eastAsia="Times New Roman" w:hAnsi="Times New Roman" w:cs="Times New Roman"/>
              <w:sz w:val="24"/>
              <w:szCs w:val="24"/>
            </w:rPr>
            <w:t>, 1–35. Singapore: Springer Nature Singapore. doi:10.1007/978-981-16-5835-8_1.</w:t>
          </w:r>
        </w:p>
        <w:p w14:paraId="3E6201A2" w14:textId="77777777" w:rsidR="00FD7AA6" w:rsidRPr="00FD7AA6" w:rsidRDefault="00FD7AA6" w:rsidP="00FD7AA6">
          <w:pPr>
            <w:autoSpaceDE w:val="0"/>
            <w:autoSpaceDN w:val="0"/>
            <w:spacing w:line="480" w:lineRule="auto"/>
            <w:ind w:hanging="480"/>
            <w:jc w:val="both"/>
            <w:divId w:val="1131051935"/>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Subrahmanyam, G., N. Khonde, D. M. Maurya, L. S. </w:t>
          </w:r>
          <w:proofErr w:type="spellStart"/>
          <w:r w:rsidRPr="00FD7AA6">
            <w:rPr>
              <w:rFonts w:ascii="Times New Roman" w:eastAsia="Times New Roman" w:hAnsi="Times New Roman" w:cs="Times New Roman"/>
              <w:sz w:val="24"/>
              <w:szCs w:val="24"/>
            </w:rPr>
            <w:t>Chamyal</w:t>
          </w:r>
          <w:proofErr w:type="spellEnd"/>
          <w:r w:rsidRPr="00FD7AA6">
            <w:rPr>
              <w:rFonts w:ascii="Times New Roman" w:eastAsia="Times New Roman" w:hAnsi="Times New Roman" w:cs="Times New Roman"/>
              <w:sz w:val="24"/>
              <w:szCs w:val="24"/>
            </w:rPr>
            <w:t xml:space="preserve">, and G. Archana. 2014. “Microbial Activity and Culturable Bacterial Diversity in Sediments of the Great Rann of Kachchh, Western India.” </w:t>
          </w:r>
          <w:r w:rsidRPr="00FD7AA6">
            <w:rPr>
              <w:rFonts w:ascii="Times New Roman" w:eastAsia="Times New Roman" w:hAnsi="Times New Roman" w:cs="Times New Roman"/>
              <w:i/>
              <w:iCs/>
              <w:sz w:val="24"/>
              <w:szCs w:val="24"/>
            </w:rPr>
            <w:t>Pedosphere</w:t>
          </w:r>
          <w:r w:rsidRPr="00FD7AA6">
            <w:rPr>
              <w:rFonts w:ascii="Times New Roman" w:eastAsia="Times New Roman" w:hAnsi="Times New Roman" w:cs="Times New Roman"/>
              <w:sz w:val="24"/>
              <w:szCs w:val="24"/>
            </w:rPr>
            <w:t xml:space="preserve"> 24 (1). Soil Science Society of China: 45–55. doi:10.1016/S1002-0160(13)60079-X.</w:t>
          </w:r>
        </w:p>
        <w:p w14:paraId="50E57539" w14:textId="77777777" w:rsidR="00FD7AA6" w:rsidRPr="00FD7AA6" w:rsidRDefault="00FD7AA6" w:rsidP="00FD7AA6">
          <w:pPr>
            <w:autoSpaceDE w:val="0"/>
            <w:autoSpaceDN w:val="0"/>
            <w:spacing w:line="480" w:lineRule="auto"/>
            <w:ind w:hanging="480"/>
            <w:jc w:val="both"/>
            <w:divId w:val="964891822"/>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Sutton, S. 2011. “Measurement of Microbial Cells by Optical Density.” </w:t>
          </w:r>
          <w:r w:rsidRPr="00FD7AA6">
            <w:rPr>
              <w:rFonts w:ascii="Times New Roman" w:eastAsia="Times New Roman" w:hAnsi="Times New Roman" w:cs="Times New Roman"/>
              <w:i/>
              <w:iCs/>
              <w:sz w:val="24"/>
              <w:szCs w:val="24"/>
            </w:rPr>
            <w:t>J. Validation Techn</w:t>
          </w:r>
          <w:r w:rsidRPr="00FD7AA6">
            <w:rPr>
              <w:rFonts w:ascii="Times New Roman" w:eastAsia="Times New Roman" w:hAnsi="Times New Roman" w:cs="Times New Roman"/>
              <w:sz w:val="24"/>
              <w:szCs w:val="24"/>
            </w:rPr>
            <w:t xml:space="preserve"> 17 (1): 46–49.</w:t>
          </w:r>
        </w:p>
        <w:p w14:paraId="0DCEEF97" w14:textId="77777777" w:rsidR="00FD7AA6" w:rsidRPr="00FD7AA6" w:rsidRDefault="00FD7AA6" w:rsidP="00FD7AA6">
          <w:pPr>
            <w:autoSpaceDE w:val="0"/>
            <w:autoSpaceDN w:val="0"/>
            <w:spacing w:line="480" w:lineRule="auto"/>
            <w:ind w:hanging="480"/>
            <w:jc w:val="both"/>
            <w:divId w:val="2000110214"/>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Takahashi, Yōko, and Takuji Nakashima. 2018. “Actinomycetes, an Inexhaustible Source of Naturally Occurring Antibiotics.” </w:t>
          </w:r>
          <w:r w:rsidRPr="00FD7AA6">
            <w:rPr>
              <w:rFonts w:ascii="Times New Roman" w:eastAsia="Times New Roman" w:hAnsi="Times New Roman" w:cs="Times New Roman"/>
              <w:i/>
              <w:iCs/>
              <w:sz w:val="24"/>
              <w:szCs w:val="24"/>
            </w:rPr>
            <w:t>Antibiotics</w:t>
          </w:r>
          <w:r w:rsidRPr="00FD7AA6">
            <w:rPr>
              <w:rFonts w:ascii="Times New Roman" w:eastAsia="Times New Roman" w:hAnsi="Times New Roman" w:cs="Times New Roman"/>
              <w:sz w:val="24"/>
              <w:szCs w:val="24"/>
            </w:rPr>
            <w:t xml:space="preserve"> 7 (2): 45. doi:10.3390/antibiotics7020045.</w:t>
          </w:r>
        </w:p>
        <w:p w14:paraId="56CA2C33" w14:textId="77777777" w:rsidR="00FD7AA6" w:rsidRPr="00FD7AA6" w:rsidRDefault="00FD7AA6" w:rsidP="00FD7AA6">
          <w:pPr>
            <w:autoSpaceDE w:val="0"/>
            <w:autoSpaceDN w:val="0"/>
            <w:spacing w:line="480" w:lineRule="auto"/>
            <w:ind w:hanging="480"/>
            <w:jc w:val="both"/>
            <w:divId w:val="432475460"/>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Tanvir, Rabia, Imran Sajid, Shahida Hasnain, Andreas Kulik, and Stephanie </w:t>
          </w:r>
          <w:proofErr w:type="spellStart"/>
          <w:r w:rsidRPr="00FD7AA6">
            <w:rPr>
              <w:rFonts w:ascii="Times New Roman" w:eastAsia="Times New Roman" w:hAnsi="Times New Roman" w:cs="Times New Roman"/>
              <w:sz w:val="24"/>
              <w:szCs w:val="24"/>
            </w:rPr>
            <w:t>Grond</w:t>
          </w:r>
          <w:proofErr w:type="spellEnd"/>
          <w:r w:rsidRPr="00FD7AA6">
            <w:rPr>
              <w:rFonts w:ascii="Times New Roman" w:eastAsia="Times New Roman" w:hAnsi="Times New Roman" w:cs="Times New Roman"/>
              <w:sz w:val="24"/>
              <w:szCs w:val="24"/>
            </w:rPr>
            <w:t xml:space="preserve">. 2016. “Rare Actinomycetes Nocardia </w:t>
          </w:r>
          <w:proofErr w:type="spellStart"/>
          <w:r w:rsidRPr="00FD7AA6">
            <w:rPr>
              <w:rFonts w:ascii="Times New Roman" w:eastAsia="Times New Roman" w:hAnsi="Times New Roman" w:cs="Times New Roman"/>
              <w:sz w:val="24"/>
              <w:szCs w:val="24"/>
            </w:rPr>
            <w:t>Caishijiensis</w:t>
          </w:r>
          <w:proofErr w:type="spellEnd"/>
          <w:r w:rsidRPr="00FD7AA6">
            <w:rPr>
              <w:rFonts w:ascii="Times New Roman" w:eastAsia="Times New Roman" w:hAnsi="Times New Roman" w:cs="Times New Roman"/>
              <w:sz w:val="24"/>
              <w:szCs w:val="24"/>
            </w:rPr>
            <w:t xml:space="preserve"> and </w:t>
          </w:r>
          <w:proofErr w:type="spellStart"/>
          <w:r w:rsidRPr="00FD7AA6">
            <w:rPr>
              <w:rFonts w:ascii="Times New Roman" w:eastAsia="Times New Roman" w:hAnsi="Times New Roman" w:cs="Times New Roman"/>
              <w:sz w:val="24"/>
              <w:szCs w:val="24"/>
            </w:rPr>
            <w:t>Pseudonocardia</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Carboxydivorans</w:t>
          </w:r>
          <w:proofErr w:type="spellEnd"/>
          <w:r w:rsidRPr="00FD7AA6">
            <w:rPr>
              <w:rFonts w:ascii="Times New Roman" w:eastAsia="Times New Roman" w:hAnsi="Times New Roman" w:cs="Times New Roman"/>
              <w:sz w:val="24"/>
              <w:szCs w:val="24"/>
            </w:rPr>
            <w:t xml:space="preserve"> as Endophytes, Their Bioactivity and Metabolites Evaluation.” </w:t>
          </w:r>
          <w:r w:rsidRPr="00FD7AA6">
            <w:rPr>
              <w:rFonts w:ascii="Times New Roman" w:eastAsia="Times New Roman" w:hAnsi="Times New Roman" w:cs="Times New Roman"/>
              <w:i/>
              <w:iCs/>
              <w:sz w:val="24"/>
              <w:szCs w:val="24"/>
            </w:rPr>
            <w:t>Microbiological Research</w:t>
          </w:r>
          <w:r w:rsidRPr="00FD7AA6">
            <w:rPr>
              <w:rFonts w:ascii="Times New Roman" w:eastAsia="Times New Roman" w:hAnsi="Times New Roman" w:cs="Times New Roman"/>
              <w:sz w:val="24"/>
              <w:szCs w:val="24"/>
            </w:rPr>
            <w:t xml:space="preserve"> 185 (2016): 22–35. doi:10.1016/j.micres.2016.01.003.</w:t>
          </w:r>
        </w:p>
        <w:p w14:paraId="250E9126" w14:textId="77777777" w:rsidR="00FD7AA6" w:rsidRPr="00FD7AA6" w:rsidRDefault="00FD7AA6" w:rsidP="00FD7AA6">
          <w:pPr>
            <w:autoSpaceDE w:val="0"/>
            <w:autoSpaceDN w:val="0"/>
            <w:spacing w:line="480" w:lineRule="auto"/>
            <w:ind w:hanging="480"/>
            <w:jc w:val="both"/>
            <w:divId w:val="1800108656"/>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Thakrar, </w:t>
          </w:r>
          <w:proofErr w:type="spellStart"/>
          <w:r w:rsidRPr="00FD7AA6">
            <w:rPr>
              <w:rFonts w:ascii="Times New Roman" w:eastAsia="Times New Roman" w:hAnsi="Times New Roman" w:cs="Times New Roman"/>
              <w:sz w:val="24"/>
              <w:szCs w:val="24"/>
            </w:rPr>
            <w:t>Foram</w:t>
          </w:r>
          <w:proofErr w:type="spellEnd"/>
          <w:r w:rsidRPr="00FD7AA6">
            <w:rPr>
              <w:rFonts w:ascii="Times New Roman" w:eastAsia="Times New Roman" w:hAnsi="Times New Roman" w:cs="Times New Roman"/>
              <w:sz w:val="24"/>
              <w:szCs w:val="24"/>
            </w:rPr>
            <w:t xml:space="preserve"> J., and Satya P. Singh. 2019. “Catalytic, Thermodynamic and Structural Properties of an Immobilized and Highly Thermostable Alkaline Protease from a Haloalkaliphilic Actinobacteria, </w:t>
          </w:r>
          <w:proofErr w:type="spellStart"/>
          <w:r w:rsidRPr="00FD7AA6">
            <w:rPr>
              <w:rFonts w:ascii="Times New Roman" w:eastAsia="Times New Roman" w:hAnsi="Times New Roman" w:cs="Times New Roman"/>
              <w:sz w:val="24"/>
              <w:szCs w:val="24"/>
            </w:rPr>
            <w:t>Nocardiopsis</w:t>
          </w:r>
          <w:proofErr w:type="spellEnd"/>
          <w:r w:rsidRPr="00FD7AA6">
            <w:rPr>
              <w:rFonts w:ascii="Times New Roman" w:eastAsia="Times New Roman" w:hAnsi="Times New Roman" w:cs="Times New Roman"/>
              <w:sz w:val="24"/>
              <w:szCs w:val="24"/>
            </w:rPr>
            <w:t xml:space="preserve"> Alba TATA-5.” </w:t>
          </w:r>
          <w:r w:rsidRPr="00FD7AA6">
            <w:rPr>
              <w:rFonts w:ascii="Times New Roman" w:eastAsia="Times New Roman" w:hAnsi="Times New Roman" w:cs="Times New Roman"/>
              <w:i/>
              <w:iCs/>
              <w:sz w:val="24"/>
              <w:szCs w:val="24"/>
            </w:rPr>
            <w:t>Bioresource Technology</w:t>
          </w:r>
          <w:r w:rsidRPr="00FD7AA6">
            <w:rPr>
              <w:rFonts w:ascii="Times New Roman" w:eastAsia="Times New Roman" w:hAnsi="Times New Roman" w:cs="Times New Roman"/>
              <w:sz w:val="24"/>
              <w:szCs w:val="24"/>
            </w:rPr>
            <w:t xml:space="preserve"> 278 (April). Elsevier: 150–158. doi:10.1016/J.BIORTECH.2019.01.058.</w:t>
          </w:r>
        </w:p>
        <w:p w14:paraId="3AE31281" w14:textId="77777777" w:rsidR="00FD7AA6" w:rsidRPr="00FD7AA6" w:rsidRDefault="00FD7AA6" w:rsidP="00FD7AA6">
          <w:pPr>
            <w:autoSpaceDE w:val="0"/>
            <w:autoSpaceDN w:val="0"/>
            <w:spacing w:line="480" w:lineRule="auto"/>
            <w:ind w:hanging="480"/>
            <w:jc w:val="both"/>
            <w:divId w:val="1306735891"/>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Thumar</w:t>
          </w:r>
          <w:proofErr w:type="spellEnd"/>
          <w:r w:rsidRPr="00FD7AA6">
            <w:rPr>
              <w:rFonts w:ascii="Times New Roman" w:eastAsia="Times New Roman" w:hAnsi="Times New Roman" w:cs="Times New Roman"/>
              <w:sz w:val="24"/>
              <w:szCs w:val="24"/>
            </w:rPr>
            <w:t xml:space="preserve">, Jignasha T., Kinjal Dhulia, and Satya P. Singh. 2010. “Isolation and Partial Purification of an Antimicrobial Agent from Halotolerant Alkaliphilic Streptomyces </w:t>
          </w:r>
          <w:proofErr w:type="spellStart"/>
          <w:r w:rsidRPr="00FD7AA6">
            <w:rPr>
              <w:rFonts w:ascii="Times New Roman" w:eastAsia="Times New Roman" w:hAnsi="Times New Roman" w:cs="Times New Roman"/>
              <w:sz w:val="24"/>
              <w:szCs w:val="24"/>
            </w:rPr>
            <w:t>Aburaviensis</w:t>
          </w:r>
          <w:proofErr w:type="spellEnd"/>
          <w:r w:rsidRPr="00FD7AA6">
            <w:rPr>
              <w:rFonts w:ascii="Times New Roman" w:eastAsia="Times New Roman" w:hAnsi="Times New Roman" w:cs="Times New Roman"/>
              <w:sz w:val="24"/>
              <w:szCs w:val="24"/>
            </w:rPr>
            <w:t xml:space="preserve"> Strain Kut-8.” </w:t>
          </w:r>
          <w:r w:rsidRPr="00FD7AA6">
            <w:rPr>
              <w:rFonts w:ascii="Times New Roman" w:eastAsia="Times New Roman" w:hAnsi="Times New Roman" w:cs="Times New Roman"/>
              <w:i/>
              <w:iCs/>
              <w:sz w:val="24"/>
              <w:szCs w:val="24"/>
            </w:rPr>
            <w:t>World Journal of Microbiology and Biotechnology</w:t>
          </w:r>
          <w:r w:rsidRPr="00FD7AA6">
            <w:rPr>
              <w:rFonts w:ascii="Times New Roman" w:eastAsia="Times New Roman" w:hAnsi="Times New Roman" w:cs="Times New Roman"/>
              <w:sz w:val="24"/>
              <w:szCs w:val="24"/>
            </w:rPr>
            <w:t xml:space="preserve"> 26 (11): 2081–2087. doi:10.1007/s11274-010-0394-7.</w:t>
          </w:r>
        </w:p>
        <w:p w14:paraId="3449C571" w14:textId="77777777" w:rsidR="00FD7AA6" w:rsidRPr="00FD7AA6" w:rsidRDefault="00FD7AA6" w:rsidP="00FD7AA6">
          <w:pPr>
            <w:autoSpaceDE w:val="0"/>
            <w:autoSpaceDN w:val="0"/>
            <w:spacing w:line="480" w:lineRule="auto"/>
            <w:ind w:hanging="480"/>
            <w:jc w:val="both"/>
            <w:divId w:val="711609451"/>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Tiwari, Kavita, Dilip J. Upadhyay, Eva </w:t>
          </w:r>
          <w:proofErr w:type="spellStart"/>
          <w:r w:rsidRPr="00FD7AA6">
            <w:rPr>
              <w:rFonts w:ascii="Times New Roman" w:eastAsia="Times New Roman" w:hAnsi="Times New Roman" w:cs="Times New Roman"/>
              <w:sz w:val="24"/>
              <w:szCs w:val="24"/>
            </w:rPr>
            <w:t>Mösker</w:t>
          </w:r>
          <w:proofErr w:type="spellEnd"/>
          <w:r w:rsidRPr="00FD7AA6">
            <w:rPr>
              <w:rFonts w:ascii="Times New Roman" w:eastAsia="Times New Roman" w:hAnsi="Times New Roman" w:cs="Times New Roman"/>
              <w:sz w:val="24"/>
              <w:szCs w:val="24"/>
            </w:rPr>
            <w:t xml:space="preserve">, Roderich </w:t>
          </w:r>
          <w:proofErr w:type="spellStart"/>
          <w:r w:rsidRPr="00FD7AA6">
            <w:rPr>
              <w:rFonts w:ascii="Times New Roman" w:eastAsia="Times New Roman" w:hAnsi="Times New Roman" w:cs="Times New Roman"/>
              <w:sz w:val="24"/>
              <w:szCs w:val="24"/>
            </w:rPr>
            <w:t>Süssmuth</w:t>
          </w:r>
          <w:proofErr w:type="spellEnd"/>
          <w:r w:rsidRPr="00FD7AA6">
            <w:rPr>
              <w:rFonts w:ascii="Times New Roman" w:eastAsia="Times New Roman" w:hAnsi="Times New Roman" w:cs="Times New Roman"/>
              <w:sz w:val="24"/>
              <w:szCs w:val="24"/>
            </w:rPr>
            <w:t xml:space="preserve">, and Rajinder K. Gupta. 2015. “Culturable Bioactive Actinomycetes from the Great Indian Thar Desert.” </w:t>
          </w:r>
          <w:r w:rsidRPr="00FD7AA6">
            <w:rPr>
              <w:rFonts w:ascii="Times New Roman" w:eastAsia="Times New Roman" w:hAnsi="Times New Roman" w:cs="Times New Roman"/>
              <w:i/>
              <w:iCs/>
              <w:sz w:val="24"/>
              <w:szCs w:val="24"/>
            </w:rPr>
            <w:t>Annals of Microbiology</w:t>
          </w:r>
          <w:r w:rsidRPr="00FD7AA6">
            <w:rPr>
              <w:rFonts w:ascii="Times New Roman" w:eastAsia="Times New Roman" w:hAnsi="Times New Roman" w:cs="Times New Roman"/>
              <w:sz w:val="24"/>
              <w:szCs w:val="24"/>
            </w:rPr>
            <w:t xml:space="preserve"> 65 (4): 1901–1914. doi:10.1007/s13213-014-1028-3.</w:t>
          </w:r>
        </w:p>
        <w:p w14:paraId="0D284D15" w14:textId="77777777" w:rsidR="00FD7AA6" w:rsidRPr="00FD7AA6" w:rsidRDefault="00FD7AA6" w:rsidP="00FD7AA6">
          <w:pPr>
            <w:autoSpaceDE w:val="0"/>
            <w:autoSpaceDN w:val="0"/>
            <w:spacing w:line="480" w:lineRule="auto"/>
            <w:ind w:hanging="480"/>
            <w:jc w:val="both"/>
            <w:divId w:val="1326393486"/>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Trenozhnikova</w:t>
          </w:r>
          <w:proofErr w:type="spellEnd"/>
          <w:r w:rsidRPr="00FD7AA6">
            <w:rPr>
              <w:rFonts w:ascii="Times New Roman" w:eastAsia="Times New Roman" w:hAnsi="Times New Roman" w:cs="Times New Roman"/>
              <w:sz w:val="24"/>
              <w:szCs w:val="24"/>
            </w:rPr>
            <w:t xml:space="preserve">, Lyudmila, and </w:t>
          </w:r>
          <w:proofErr w:type="spellStart"/>
          <w:r w:rsidRPr="00FD7AA6">
            <w:rPr>
              <w:rFonts w:ascii="Times New Roman" w:eastAsia="Times New Roman" w:hAnsi="Times New Roman" w:cs="Times New Roman"/>
              <w:sz w:val="24"/>
              <w:szCs w:val="24"/>
            </w:rPr>
            <w:t>Azliyati</w:t>
          </w:r>
          <w:proofErr w:type="spellEnd"/>
          <w:r w:rsidRPr="00FD7AA6">
            <w:rPr>
              <w:rFonts w:ascii="Times New Roman" w:eastAsia="Times New Roman" w:hAnsi="Times New Roman" w:cs="Times New Roman"/>
              <w:sz w:val="24"/>
              <w:szCs w:val="24"/>
            </w:rPr>
            <w:t xml:space="preserve"> Azizan. 2018. “Discovery of Actinomycetes from Extreme Environments with Potential to Produce Novel Antibiotics.” </w:t>
          </w:r>
          <w:r w:rsidRPr="00FD7AA6">
            <w:rPr>
              <w:rFonts w:ascii="Times New Roman" w:eastAsia="Times New Roman" w:hAnsi="Times New Roman" w:cs="Times New Roman"/>
              <w:i/>
              <w:iCs/>
              <w:sz w:val="24"/>
              <w:szCs w:val="24"/>
            </w:rPr>
            <w:t>Central Asian Journal of Global Health</w:t>
          </w:r>
          <w:r w:rsidRPr="00FD7AA6">
            <w:rPr>
              <w:rFonts w:ascii="Times New Roman" w:eastAsia="Times New Roman" w:hAnsi="Times New Roman" w:cs="Times New Roman"/>
              <w:sz w:val="24"/>
              <w:szCs w:val="24"/>
            </w:rPr>
            <w:t xml:space="preserve"> 7 (1). doi:10.5195/cajgh.2018.337.</w:t>
          </w:r>
        </w:p>
        <w:p w14:paraId="5E21C79D" w14:textId="77777777" w:rsidR="00FD7AA6" w:rsidRPr="00FD7AA6" w:rsidRDefault="00FD7AA6" w:rsidP="00FD7AA6">
          <w:pPr>
            <w:autoSpaceDE w:val="0"/>
            <w:autoSpaceDN w:val="0"/>
            <w:spacing w:line="480" w:lineRule="auto"/>
            <w:ind w:hanging="480"/>
            <w:jc w:val="both"/>
            <w:divId w:val="149221797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Uddin, Tanvir Mahtab, Arka Jyoti Chakraborty, Ameer Khusro, BM Redwan Matin Zidan, Saikat Mitra, Talha Bin Emran, Kuldeep </w:t>
          </w:r>
          <w:proofErr w:type="spellStart"/>
          <w:r w:rsidRPr="00FD7AA6">
            <w:rPr>
              <w:rFonts w:ascii="Times New Roman" w:eastAsia="Times New Roman" w:hAnsi="Times New Roman" w:cs="Times New Roman"/>
              <w:sz w:val="24"/>
              <w:szCs w:val="24"/>
            </w:rPr>
            <w:t>Dhama</w:t>
          </w:r>
          <w:proofErr w:type="spellEnd"/>
          <w:r w:rsidRPr="00FD7AA6">
            <w:rPr>
              <w:rFonts w:ascii="Times New Roman" w:eastAsia="Times New Roman" w:hAnsi="Times New Roman" w:cs="Times New Roman"/>
              <w:sz w:val="24"/>
              <w:szCs w:val="24"/>
            </w:rPr>
            <w:t xml:space="preserve">, et al. 2021. “Antibiotic Resistance in Microbes: History, Mechanisms, Therapeutic Strategies and Future Prospects.” </w:t>
          </w:r>
          <w:r w:rsidRPr="00FD7AA6">
            <w:rPr>
              <w:rFonts w:ascii="Times New Roman" w:eastAsia="Times New Roman" w:hAnsi="Times New Roman" w:cs="Times New Roman"/>
              <w:i/>
              <w:iCs/>
              <w:sz w:val="24"/>
              <w:szCs w:val="24"/>
            </w:rPr>
            <w:t>Journal of Infection and Public Health</w:t>
          </w:r>
          <w:r w:rsidRPr="00FD7AA6">
            <w:rPr>
              <w:rFonts w:ascii="Times New Roman" w:eastAsia="Times New Roman" w:hAnsi="Times New Roman" w:cs="Times New Roman"/>
              <w:sz w:val="24"/>
              <w:szCs w:val="24"/>
            </w:rPr>
            <w:t xml:space="preserve"> 14 (12): 1750–1766. doi:10.1016/j.jiph.2021.10.020.</w:t>
          </w:r>
        </w:p>
        <w:p w14:paraId="50F3B996" w14:textId="77777777" w:rsidR="00FD7AA6" w:rsidRPr="00FD7AA6" w:rsidRDefault="00FD7AA6" w:rsidP="00FD7AA6">
          <w:pPr>
            <w:autoSpaceDE w:val="0"/>
            <w:autoSpaceDN w:val="0"/>
            <w:spacing w:line="480" w:lineRule="auto"/>
            <w:ind w:hanging="480"/>
            <w:jc w:val="both"/>
            <w:divId w:val="1369263095"/>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van </w:t>
          </w:r>
          <w:proofErr w:type="spellStart"/>
          <w:r w:rsidRPr="00FD7AA6">
            <w:rPr>
              <w:rFonts w:ascii="Times New Roman" w:eastAsia="Times New Roman" w:hAnsi="Times New Roman" w:cs="Times New Roman"/>
              <w:sz w:val="24"/>
              <w:szCs w:val="24"/>
            </w:rPr>
            <w:t>Bergeijk</w:t>
          </w:r>
          <w:proofErr w:type="spellEnd"/>
          <w:r w:rsidRPr="00FD7AA6">
            <w:rPr>
              <w:rFonts w:ascii="Times New Roman" w:eastAsia="Times New Roman" w:hAnsi="Times New Roman" w:cs="Times New Roman"/>
              <w:sz w:val="24"/>
              <w:szCs w:val="24"/>
            </w:rPr>
            <w:t xml:space="preserve">, Doris A., Barbara R. Terlouw, Marnix H. Medema, and Gilles P. van Wezel. 2020. “Ecology and Genomics of Actinobacteria: New Concepts for Natural Product Discovery.” </w:t>
          </w:r>
          <w:r w:rsidRPr="00FD7AA6">
            <w:rPr>
              <w:rFonts w:ascii="Times New Roman" w:eastAsia="Times New Roman" w:hAnsi="Times New Roman" w:cs="Times New Roman"/>
              <w:i/>
              <w:iCs/>
              <w:sz w:val="24"/>
              <w:szCs w:val="24"/>
            </w:rPr>
            <w:t>Nature Reviews Microbiology</w:t>
          </w:r>
          <w:r w:rsidRPr="00FD7AA6">
            <w:rPr>
              <w:rFonts w:ascii="Times New Roman" w:eastAsia="Times New Roman" w:hAnsi="Times New Roman" w:cs="Times New Roman"/>
              <w:sz w:val="24"/>
              <w:szCs w:val="24"/>
            </w:rPr>
            <w:t xml:space="preserve"> 18 (10): 546–558. doi:10.1038/s41579-020-0379-y.</w:t>
          </w:r>
        </w:p>
        <w:p w14:paraId="31238A62" w14:textId="77777777" w:rsidR="00FD7AA6" w:rsidRPr="00FD7AA6" w:rsidRDefault="00FD7AA6" w:rsidP="00FD7AA6">
          <w:pPr>
            <w:autoSpaceDE w:val="0"/>
            <w:autoSpaceDN w:val="0"/>
            <w:spacing w:line="480" w:lineRule="auto"/>
            <w:ind w:hanging="480"/>
            <w:jc w:val="both"/>
            <w:divId w:val="1405687745"/>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Veelken</w:t>
          </w:r>
          <w:proofErr w:type="spellEnd"/>
          <w:r w:rsidRPr="00FD7AA6">
            <w:rPr>
              <w:rFonts w:ascii="Times New Roman" w:eastAsia="Times New Roman" w:hAnsi="Times New Roman" w:cs="Times New Roman"/>
              <w:sz w:val="24"/>
              <w:szCs w:val="24"/>
            </w:rPr>
            <w:t xml:space="preserve">, Monika, and Hermann Pape. 1982. “Production of </w:t>
          </w:r>
          <w:proofErr w:type="spellStart"/>
          <w:r w:rsidRPr="00FD7AA6">
            <w:rPr>
              <w:rFonts w:ascii="Times New Roman" w:eastAsia="Times New Roman" w:hAnsi="Times New Roman" w:cs="Times New Roman"/>
              <w:sz w:val="24"/>
              <w:szCs w:val="24"/>
            </w:rPr>
            <w:t>Tylosin</w:t>
          </w:r>
          <w:proofErr w:type="spellEnd"/>
          <w:r w:rsidRPr="00FD7AA6">
            <w:rPr>
              <w:rFonts w:ascii="Times New Roman" w:eastAsia="Times New Roman" w:hAnsi="Times New Roman" w:cs="Times New Roman"/>
              <w:sz w:val="24"/>
              <w:szCs w:val="24"/>
            </w:rPr>
            <w:t xml:space="preserve"> and Nikkomycin by Immobilized Streptomyces Cells.” </w:t>
          </w:r>
          <w:r w:rsidRPr="00FD7AA6">
            <w:rPr>
              <w:rFonts w:ascii="Times New Roman" w:eastAsia="Times New Roman" w:hAnsi="Times New Roman" w:cs="Times New Roman"/>
              <w:i/>
              <w:iCs/>
              <w:sz w:val="24"/>
              <w:szCs w:val="24"/>
            </w:rPr>
            <w:t>European Journal of Applied Microbiology and Biotechnology</w:t>
          </w:r>
          <w:r w:rsidRPr="00FD7AA6">
            <w:rPr>
              <w:rFonts w:ascii="Times New Roman" w:eastAsia="Times New Roman" w:hAnsi="Times New Roman" w:cs="Times New Roman"/>
              <w:sz w:val="24"/>
              <w:szCs w:val="24"/>
            </w:rPr>
            <w:t xml:space="preserve"> 15 (4). Springer-Verlag: 206–210. doi:10.1007/BF00499956.</w:t>
          </w:r>
        </w:p>
        <w:p w14:paraId="3B8091BE" w14:textId="77777777" w:rsidR="00FD7AA6" w:rsidRPr="00FD7AA6" w:rsidRDefault="00FD7AA6" w:rsidP="00FD7AA6">
          <w:pPr>
            <w:autoSpaceDE w:val="0"/>
            <w:autoSpaceDN w:val="0"/>
            <w:spacing w:line="480" w:lineRule="auto"/>
            <w:ind w:hanging="480"/>
            <w:jc w:val="both"/>
            <w:divId w:val="1389257809"/>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Wang, Hong Fei, Yuan Ming Yong Guang Zhang, Ji Yue Chen, Wael N. </w:t>
          </w:r>
          <w:proofErr w:type="spellStart"/>
          <w:r w:rsidRPr="00FD7AA6">
            <w:rPr>
              <w:rFonts w:ascii="Times New Roman" w:eastAsia="Times New Roman" w:hAnsi="Times New Roman" w:cs="Times New Roman"/>
              <w:sz w:val="24"/>
              <w:szCs w:val="24"/>
            </w:rPr>
            <w:t>Hozzein</w:t>
          </w:r>
          <w:proofErr w:type="spellEnd"/>
          <w:r w:rsidRPr="00FD7AA6">
            <w:rPr>
              <w:rFonts w:ascii="Times New Roman" w:eastAsia="Times New Roman" w:hAnsi="Times New Roman" w:cs="Times New Roman"/>
              <w:sz w:val="24"/>
              <w:szCs w:val="24"/>
            </w:rPr>
            <w:t xml:space="preserve">, Li </w:t>
          </w:r>
          <w:proofErr w:type="spellStart"/>
          <w:r w:rsidRPr="00FD7AA6">
            <w:rPr>
              <w:rFonts w:ascii="Times New Roman" w:eastAsia="Times New Roman" w:hAnsi="Times New Roman" w:cs="Times New Roman"/>
              <w:sz w:val="24"/>
              <w:szCs w:val="24"/>
            </w:rPr>
            <w:t>Li</w:t>
          </w:r>
          <w:proofErr w:type="spellEnd"/>
          <w:r w:rsidRPr="00FD7AA6">
            <w:rPr>
              <w:rFonts w:ascii="Times New Roman" w:eastAsia="Times New Roman" w:hAnsi="Times New Roman" w:cs="Times New Roman"/>
              <w:sz w:val="24"/>
              <w:szCs w:val="24"/>
            </w:rPr>
            <w:t xml:space="preserve">, Mohammed A.M. </w:t>
          </w:r>
          <w:proofErr w:type="spellStart"/>
          <w:r w:rsidRPr="00FD7AA6">
            <w:rPr>
              <w:rFonts w:ascii="Times New Roman" w:eastAsia="Times New Roman" w:hAnsi="Times New Roman" w:cs="Times New Roman"/>
              <w:sz w:val="24"/>
              <w:szCs w:val="24"/>
            </w:rPr>
            <w:t>Wadaan</w:t>
          </w:r>
          <w:proofErr w:type="spellEnd"/>
          <w:r w:rsidRPr="00FD7AA6">
            <w:rPr>
              <w:rFonts w:ascii="Times New Roman" w:eastAsia="Times New Roman" w:hAnsi="Times New Roman" w:cs="Times New Roman"/>
              <w:sz w:val="24"/>
              <w:szCs w:val="24"/>
            </w:rPr>
            <w:t>, Yuan Ming Yong Guang Zhang, and Wen Jun Li. 2014. “</w:t>
          </w:r>
          <w:proofErr w:type="spellStart"/>
          <w:r w:rsidRPr="00FD7AA6">
            <w:rPr>
              <w:rFonts w:ascii="Times New Roman" w:eastAsia="Times New Roman" w:hAnsi="Times New Roman" w:cs="Times New Roman"/>
              <w:sz w:val="24"/>
              <w:szCs w:val="24"/>
            </w:rPr>
            <w:t>Nesterenkonia</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Rhizosphaerae</w:t>
          </w:r>
          <w:proofErr w:type="spellEnd"/>
          <w:r w:rsidRPr="00FD7AA6">
            <w:rPr>
              <w:rFonts w:ascii="Times New Roman" w:eastAsia="Times New Roman" w:hAnsi="Times New Roman" w:cs="Times New Roman"/>
              <w:sz w:val="24"/>
              <w:szCs w:val="24"/>
            </w:rPr>
            <w:t xml:space="preserve"> Sp. Nov., an Alkaliphilic Actinobacterium Isolated from Rhizosphere Soil in a Saline-Alkaline Desert.” </w:t>
          </w:r>
          <w:r w:rsidRPr="00FD7AA6">
            <w:rPr>
              <w:rFonts w:ascii="Times New Roman" w:eastAsia="Times New Roman" w:hAnsi="Times New Roman" w:cs="Times New Roman"/>
              <w:i/>
              <w:iCs/>
              <w:sz w:val="24"/>
              <w:szCs w:val="24"/>
            </w:rPr>
            <w:t>International Journal of Systematic and Evolutionary Microbiology</w:t>
          </w:r>
          <w:r w:rsidRPr="00FD7AA6">
            <w:rPr>
              <w:rFonts w:ascii="Times New Roman" w:eastAsia="Times New Roman" w:hAnsi="Times New Roman" w:cs="Times New Roman"/>
              <w:sz w:val="24"/>
              <w:szCs w:val="24"/>
            </w:rPr>
            <w:t xml:space="preserve"> 64 (May): 4021–4026. doi:10.1099/ijs.0.066894-0.</w:t>
          </w:r>
        </w:p>
        <w:p w14:paraId="4E63EC15" w14:textId="77777777" w:rsidR="00FD7AA6" w:rsidRPr="00FD7AA6" w:rsidRDefault="00FD7AA6" w:rsidP="00FD7AA6">
          <w:pPr>
            <w:autoSpaceDE w:val="0"/>
            <w:autoSpaceDN w:val="0"/>
            <w:spacing w:line="480" w:lineRule="auto"/>
            <w:ind w:hanging="480"/>
            <w:jc w:val="both"/>
            <w:divId w:val="401606228"/>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Wani, Atif Khurshid, Nahid Akhtar, Farooq Sher, Acacio Aparecido Navarrete, and Juliana Heloisa </w:t>
          </w:r>
          <w:proofErr w:type="spellStart"/>
          <w:r w:rsidRPr="00FD7AA6">
            <w:rPr>
              <w:rFonts w:ascii="Times New Roman" w:eastAsia="Times New Roman" w:hAnsi="Times New Roman" w:cs="Times New Roman"/>
              <w:sz w:val="24"/>
              <w:szCs w:val="24"/>
            </w:rPr>
            <w:t>Pinê</w:t>
          </w:r>
          <w:proofErr w:type="spellEnd"/>
          <w:r w:rsidRPr="00FD7AA6">
            <w:rPr>
              <w:rFonts w:ascii="Times New Roman" w:eastAsia="Times New Roman" w:hAnsi="Times New Roman" w:cs="Times New Roman"/>
              <w:sz w:val="24"/>
              <w:szCs w:val="24"/>
            </w:rPr>
            <w:t xml:space="preserve"> Américo-Pinheiro. 2022. “Microbial Adaptation to Different Environmental Conditions: Molecular Perspective of Evolved Genetic and Cellular Systems.” </w:t>
          </w:r>
          <w:r w:rsidRPr="00FD7AA6">
            <w:rPr>
              <w:rFonts w:ascii="Times New Roman" w:eastAsia="Times New Roman" w:hAnsi="Times New Roman" w:cs="Times New Roman"/>
              <w:i/>
              <w:iCs/>
              <w:sz w:val="24"/>
              <w:szCs w:val="24"/>
            </w:rPr>
            <w:t>Archives of Microbiology</w:t>
          </w:r>
          <w:r w:rsidRPr="00FD7AA6">
            <w:rPr>
              <w:rFonts w:ascii="Times New Roman" w:eastAsia="Times New Roman" w:hAnsi="Times New Roman" w:cs="Times New Roman"/>
              <w:sz w:val="24"/>
              <w:szCs w:val="24"/>
            </w:rPr>
            <w:t xml:space="preserve"> 204 (2): 144. doi:10.1007/s00203-022-02757-5.</w:t>
          </w:r>
        </w:p>
        <w:p w14:paraId="6A64B519" w14:textId="77777777" w:rsidR="00FD7AA6" w:rsidRPr="00FD7AA6" w:rsidRDefault="00FD7AA6" w:rsidP="00FD7AA6">
          <w:pPr>
            <w:autoSpaceDE w:val="0"/>
            <w:autoSpaceDN w:val="0"/>
            <w:spacing w:line="480" w:lineRule="auto"/>
            <w:ind w:hanging="480"/>
            <w:jc w:val="both"/>
            <w:divId w:val="1389380893"/>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Xie, </w:t>
          </w:r>
          <w:proofErr w:type="spellStart"/>
          <w:r w:rsidRPr="00FD7AA6">
            <w:rPr>
              <w:rFonts w:ascii="Times New Roman" w:eastAsia="Times New Roman" w:hAnsi="Times New Roman" w:cs="Times New Roman"/>
              <w:sz w:val="24"/>
              <w:szCs w:val="24"/>
            </w:rPr>
            <w:t>Feiyang</w:t>
          </w:r>
          <w:proofErr w:type="spellEnd"/>
          <w:r w:rsidRPr="00FD7AA6">
            <w:rPr>
              <w:rFonts w:ascii="Times New Roman" w:eastAsia="Times New Roman" w:hAnsi="Times New Roman" w:cs="Times New Roman"/>
              <w:sz w:val="24"/>
              <w:szCs w:val="24"/>
            </w:rPr>
            <w:t xml:space="preserve">, and </w:t>
          </w:r>
          <w:proofErr w:type="spellStart"/>
          <w:r w:rsidRPr="00FD7AA6">
            <w:rPr>
              <w:rFonts w:ascii="Times New Roman" w:eastAsia="Times New Roman" w:hAnsi="Times New Roman" w:cs="Times New Roman"/>
              <w:sz w:val="24"/>
              <w:szCs w:val="24"/>
            </w:rPr>
            <w:t>Wasu</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Pathom-aree</w:t>
          </w:r>
          <w:proofErr w:type="spellEnd"/>
          <w:r w:rsidRPr="00FD7AA6">
            <w:rPr>
              <w:rFonts w:ascii="Times New Roman" w:eastAsia="Times New Roman" w:hAnsi="Times New Roman" w:cs="Times New Roman"/>
              <w:sz w:val="24"/>
              <w:szCs w:val="24"/>
            </w:rPr>
            <w:t xml:space="preserve">. 2021. “Actinobacteria From Desert: Diversity and Biotechnological Applications.” </w:t>
          </w:r>
          <w:r w:rsidRPr="00FD7AA6">
            <w:rPr>
              <w:rFonts w:ascii="Times New Roman" w:eastAsia="Times New Roman" w:hAnsi="Times New Roman" w:cs="Times New Roman"/>
              <w:i/>
              <w:iCs/>
              <w:sz w:val="24"/>
              <w:szCs w:val="24"/>
            </w:rPr>
            <w:t>Frontiers in Microbiology</w:t>
          </w:r>
          <w:r w:rsidRPr="00FD7AA6">
            <w:rPr>
              <w:rFonts w:ascii="Times New Roman" w:eastAsia="Times New Roman" w:hAnsi="Times New Roman" w:cs="Times New Roman"/>
              <w:sz w:val="24"/>
              <w:szCs w:val="24"/>
            </w:rPr>
            <w:t xml:space="preserve"> 12 (December). doi:10.3389/fmicb.2021.765531.</w:t>
          </w:r>
        </w:p>
        <w:p w14:paraId="34846742" w14:textId="77777777" w:rsidR="00FD7AA6" w:rsidRPr="00FD7AA6" w:rsidRDefault="00FD7AA6" w:rsidP="00FD7AA6">
          <w:pPr>
            <w:autoSpaceDE w:val="0"/>
            <w:autoSpaceDN w:val="0"/>
            <w:spacing w:line="480" w:lineRule="auto"/>
            <w:ind w:hanging="480"/>
            <w:jc w:val="both"/>
            <w:divId w:val="399057752"/>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Yandigeri, Mahesh S., Nityanand Malviya, Manoj Kumar Solanki, Pooja Shrivastava, and G. Sivakumar. 2015. “Chitinolytic Streptomyces </w:t>
          </w:r>
          <w:proofErr w:type="spellStart"/>
          <w:r w:rsidRPr="00FD7AA6">
            <w:rPr>
              <w:rFonts w:ascii="Times New Roman" w:eastAsia="Times New Roman" w:hAnsi="Times New Roman" w:cs="Times New Roman"/>
              <w:sz w:val="24"/>
              <w:szCs w:val="24"/>
            </w:rPr>
            <w:t>Vinaceusdrappus</w:t>
          </w:r>
          <w:proofErr w:type="spellEnd"/>
          <w:r w:rsidRPr="00FD7AA6">
            <w:rPr>
              <w:rFonts w:ascii="Times New Roman" w:eastAsia="Times New Roman" w:hAnsi="Times New Roman" w:cs="Times New Roman"/>
              <w:sz w:val="24"/>
              <w:szCs w:val="24"/>
            </w:rPr>
            <w:t xml:space="preserve"> S5MW2 Isolated from </w:t>
          </w:r>
          <w:proofErr w:type="spellStart"/>
          <w:r w:rsidRPr="00FD7AA6">
            <w:rPr>
              <w:rFonts w:ascii="Times New Roman" w:eastAsia="Times New Roman" w:hAnsi="Times New Roman" w:cs="Times New Roman"/>
              <w:sz w:val="24"/>
              <w:szCs w:val="24"/>
            </w:rPr>
            <w:t>Chilika</w:t>
          </w:r>
          <w:proofErr w:type="spellEnd"/>
          <w:r w:rsidRPr="00FD7AA6">
            <w:rPr>
              <w:rFonts w:ascii="Times New Roman" w:eastAsia="Times New Roman" w:hAnsi="Times New Roman" w:cs="Times New Roman"/>
              <w:sz w:val="24"/>
              <w:szCs w:val="24"/>
            </w:rPr>
            <w:t xml:space="preserve"> Lake, India Enhances Plant Growth and Biocontrol Efficacy through Chitin Supplementation against Rhizoctonia Solani.” </w:t>
          </w:r>
          <w:r w:rsidRPr="00FD7AA6">
            <w:rPr>
              <w:rFonts w:ascii="Times New Roman" w:eastAsia="Times New Roman" w:hAnsi="Times New Roman" w:cs="Times New Roman"/>
              <w:i/>
              <w:iCs/>
              <w:sz w:val="24"/>
              <w:szCs w:val="24"/>
            </w:rPr>
            <w:t>World Journal of Microbiology and Biotechnology</w:t>
          </w:r>
          <w:r w:rsidRPr="00FD7AA6">
            <w:rPr>
              <w:rFonts w:ascii="Times New Roman" w:eastAsia="Times New Roman" w:hAnsi="Times New Roman" w:cs="Times New Roman"/>
              <w:sz w:val="24"/>
              <w:szCs w:val="24"/>
            </w:rPr>
            <w:t xml:space="preserve"> 31 (8). Springer Netherlands: 1217–1225. doi:10.1007/s11274-015-1870-x.</w:t>
          </w:r>
        </w:p>
        <w:p w14:paraId="567A2D63" w14:textId="77777777" w:rsidR="00FD7AA6" w:rsidRPr="00FD7AA6" w:rsidRDefault="00FD7AA6" w:rsidP="00FD7AA6">
          <w:pPr>
            <w:autoSpaceDE w:val="0"/>
            <w:autoSpaceDN w:val="0"/>
            <w:spacing w:line="480" w:lineRule="auto"/>
            <w:ind w:hanging="480"/>
            <w:jc w:val="both"/>
            <w:divId w:val="1749309002"/>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Zhang, </w:t>
          </w:r>
          <w:proofErr w:type="spellStart"/>
          <w:r w:rsidRPr="00FD7AA6">
            <w:rPr>
              <w:rFonts w:ascii="Times New Roman" w:eastAsia="Times New Roman" w:hAnsi="Times New Roman" w:cs="Times New Roman"/>
              <w:sz w:val="24"/>
              <w:szCs w:val="24"/>
            </w:rPr>
            <w:t>Qingbo</w:t>
          </w:r>
          <w:proofErr w:type="spellEnd"/>
          <w:r w:rsidRPr="00FD7AA6">
            <w:rPr>
              <w:rFonts w:ascii="Times New Roman" w:eastAsia="Times New Roman" w:hAnsi="Times New Roman" w:cs="Times New Roman"/>
              <w:sz w:val="24"/>
              <w:szCs w:val="24"/>
            </w:rPr>
            <w:t xml:space="preserve">, Sumei Li, </w:t>
          </w:r>
          <w:proofErr w:type="spellStart"/>
          <w:r w:rsidRPr="00FD7AA6">
            <w:rPr>
              <w:rFonts w:ascii="Times New Roman" w:eastAsia="Times New Roman" w:hAnsi="Times New Roman" w:cs="Times New Roman"/>
              <w:sz w:val="24"/>
              <w:szCs w:val="24"/>
            </w:rPr>
            <w:t>Yuchan</w:t>
          </w:r>
          <w:proofErr w:type="spellEnd"/>
          <w:r w:rsidRPr="00FD7AA6">
            <w:rPr>
              <w:rFonts w:ascii="Times New Roman" w:eastAsia="Times New Roman" w:hAnsi="Times New Roman" w:cs="Times New Roman"/>
              <w:sz w:val="24"/>
              <w:szCs w:val="24"/>
            </w:rPr>
            <w:t xml:space="preserve"> Chen, </w:t>
          </w:r>
          <w:proofErr w:type="spellStart"/>
          <w:r w:rsidRPr="00FD7AA6">
            <w:rPr>
              <w:rFonts w:ascii="Times New Roman" w:eastAsia="Times New Roman" w:hAnsi="Times New Roman" w:cs="Times New Roman"/>
              <w:sz w:val="24"/>
              <w:szCs w:val="24"/>
            </w:rPr>
            <w:t>Xinpeng</w:t>
          </w:r>
          <w:proofErr w:type="spellEnd"/>
          <w:r w:rsidRPr="00FD7AA6">
            <w:rPr>
              <w:rFonts w:ascii="Times New Roman" w:eastAsia="Times New Roman" w:hAnsi="Times New Roman" w:cs="Times New Roman"/>
              <w:sz w:val="24"/>
              <w:szCs w:val="24"/>
            </w:rPr>
            <w:t xml:space="preserve"> Tian, </w:t>
          </w:r>
          <w:proofErr w:type="spellStart"/>
          <w:r w:rsidRPr="00FD7AA6">
            <w:rPr>
              <w:rFonts w:ascii="Times New Roman" w:eastAsia="Times New Roman" w:hAnsi="Times New Roman" w:cs="Times New Roman"/>
              <w:sz w:val="24"/>
              <w:szCs w:val="24"/>
            </w:rPr>
            <w:t>Haibo</w:t>
          </w:r>
          <w:proofErr w:type="spellEnd"/>
          <w:r w:rsidRPr="00FD7AA6">
            <w:rPr>
              <w:rFonts w:ascii="Times New Roman" w:eastAsia="Times New Roman" w:hAnsi="Times New Roman" w:cs="Times New Roman"/>
              <w:sz w:val="24"/>
              <w:szCs w:val="24"/>
            </w:rPr>
            <w:t xml:space="preserve"> Zhang, </w:t>
          </w:r>
          <w:proofErr w:type="spellStart"/>
          <w:r w:rsidRPr="00FD7AA6">
            <w:rPr>
              <w:rFonts w:ascii="Times New Roman" w:eastAsia="Times New Roman" w:hAnsi="Times New Roman" w:cs="Times New Roman"/>
              <w:sz w:val="24"/>
              <w:szCs w:val="24"/>
            </w:rPr>
            <w:t>Guangtao</w:t>
          </w:r>
          <w:proofErr w:type="spellEnd"/>
          <w:r w:rsidRPr="00FD7AA6">
            <w:rPr>
              <w:rFonts w:ascii="Times New Roman" w:eastAsia="Times New Roman" w:hAnsi="Times New Roman" w:cs="Times New Roman"/>
              <w:sz w:val="24"/>
              <w:szCs w:val="24"/>
            </w:rPr>
            <w:t xml:space="preserve"> Zhang, </w:t>
          </w:r>
          <w:proofErr w:type="spellStart"/>
          <w:r w:rsidRPr="00FD7AA6">
            <w:rPr>
              <w:rFonts w:ascii="Times New Roman" w:eastAsia="Times New Roman" w:hAnsi="Times New Roman" w:cs="Times New Roman"/>
              <w:sz w:val="24"/>
              <w:szCs w:val="24"/>
            </w:rPr>
            <w:t>Yiguang</w:t>
          </w:r>
          <w:proofErr w:type="spellEnd"/>
          <w:r w:rsidRPr="00FD7AA6">
            <w:rPr>
              <w:rFonts w:ascii="Times New Roman" w:eastAsia="Times New Roman" w:hAnsi="Times New Roman" w:cs="Times New Roman"/>
              <w:sz w:val="24"/>
              <w:szCs w:val="24"/>
            </w:rPr>
            <w:t xml:space="preserve"> Zhu, Si Zhang, Weimin Zhang, and Changsheng Zhang. 2013. “New Diketopiperazine Derivatives from a Deep-Sea-Derived </w:t>
          </w:r>
          <w:proofErr w:type="spellStart"/>
          <w:r w:rsidRPr="00FD7AA6">
            <w:rPr>
              <w:rFonts w:ascii="Times New Roman" w:eastAsia="Times New Roman" w:hAnsi="Times New Roman" w:cs="Times New Roman"/>
              <w:sz w:val="24"/>
              <w:szCs w:val="24"/>
            </w:rPr>
            <w:t>Nocardiopsis</w:t>
          </w:r>
          <w:proofErr w:type="spellEnd"/>
          <w:r w:rsidRPr="00FD7AA6">
            <w:rPr>
              <w:rFonts w:ascii="Times New Roman" w:eastAsia="Times New Roman" w:hAnsi="Times New Roman" w:cs="Times New Roman"/>
              <w:sz w:val="24"/>
              <w:szCs w:val="24"/>
            </w:rPr>
            <w:t xml:space="preserve"> Alba SCSIO 03039.” </w:t>
          </w:r>
          <w:r w:rsidRPr="00FD7AA6">
            <w:rPr>
              <w:rFonts w:ascii="Times New Roman" w:eastAsia="Times New Roman" w:hAnsi="Times New Roman" w:cs="Times New Roman"/>
              <w:i/>
              <w:iCs/>
              <w:sz w:val="24"/>
              <w:szCs w:val="24"/>
            </w:rPr>
            <w:t>The Journal of Antibiotics</w:t>
          </w:r>
          <w:r w:rsidRPr="00FD7AA6">
            <w:rPr>
              <w:rFonts w:ascii="Times New Roman" w:eastAsia="Times New Roman" w:hAnsi="Times New Roman" w:cs="Times New Roman"/>
              <w:sz w:val="24"/>
              <w:szCs w:val="24"/>
            </w:rPr>
            <w:t xml:space="preserve"> 66 (1). Nature Publishing Group: 31–36. doi:10.1038/ja.2012.88.</w:t>
          </w:r>
        </w:p>
        <w:p w14:paraId="282C03B6" w14:textId="77777777" w:rsidR="00FD7AA6" w:rsidRPr="00FD7AA6" w:rsidRDefault="00FD7AA6" w:rsidP="00FD7AA6">
          <w:pPr>
            <w:autoSpaceDE w:val="0"/>
            <w:autoSpaceDN w:val="0"/>
            <w:spacing w:line="480" w:lineRule="auto"/>
            <w:ind w:hanging="480"/>
            <w:jc w:val="both"/>
            <w:divId w:val="40326132"/>
            <w:rPr>
              <w:rFonts w:ascii="Times New Roman" w:eastAsia="Times New Roman" w:hAnsi="Times New Roman" w:cs="Times New Roman"/>
              <w:sz w:val="24"/>
              <w:szCs w:val="24"/>
            </w:rPr>
          </w:pPr>
          <w:r w:rsidRPr="00FD7AA6">
            <w:rPr>
              <w:rFonts w:ascii="Times New Roman" w:eastAsia="Times New Roman" w:hAnsi="Times New Roman" w:cs="Times New Roman"/>
              <w:sz w:val="24"/>
              <w:szCs w:val="24"/>
            </w:rPr>
            <w:t xml:space="preserve">Zhang, </w:t>
          </w:r>
          <w:proofErr w:type="spellStart"/>
          <w:r w:rsidRPr="00FD7AA6">
            <w:rPr>
              <w:rFonts w:ascii="Times New Roman" w:eastAsia="Times New Roman" w:hAnsi="Times New Roman" w:cs="Times New Roman"/>
              <w:sz w:val="24"/>
              <w:szCs w:val="24"/>
            </w:rPr>
            <w:t>Renwen</w:t>
          </w:r>
          <w:proofErr w:type="spellEnd"/>
          <w:r w:rsidRPr="00FD7AA6">
            <w:rPr>
              <w:rFonts w:ascii="Times New Roman" w:eastAsia="Times New Roman" w:hAnsi="Times New Roman" w:cs="Times New Roman"/>
              <w:sz w:val="24"/>
              <w:szCs w:val="24"/>
            </w:rPr>
            <w:t xml:space="preserve">, </w:t>
          </w:r>
          <w:proofErr w:type="spellStart"/>
          <w:r w:rsidRPr="00FD7AA6">
            <w:rPr>
              <w:rFonts w:ascii="Times New Roman" w:eastAsia="Times New Roman" w:hAnsi="Times New Roman" w:cs="Times New Roman"/>
              <w:sz w:val="24"/>
              <w:szCs w:val="24"/>
            </w:rPr>
            <w:t>Xiaoxue</w:t>
          </w:r>
          <w:proofErr w:type="spellEnd"/>
          <w:r w:rsidRPr="00FD7AA6">
            <w:rPr>
              <w:rFonts w:ascii="Times New Roman" w:eastAsia="Times New Roman" w:hAnsi="Times New Roman" w:cs="Times New Roman"/>
              <w:sz w:val="24"/>
              <w:szCs w:val="24"/>
            </w:rPr>
            <w:t xml:space="preserve"> Han, </w:t>
          </w:r>
          <w:proofErr w:type="spellStart"/>
          <w:r w:rsidRPr="00FD7AA6">
            <w:rPr>
              <w:rFonts w:ascii="Times New Roman" w:eastAsia="Times New Roman" w:hAnsi="Times New Roman" w:cs="Times New Roman"/>
              <w:sz w:val="24"/>
              <w:szCs w:val="24"/>
            </w:rPr>
            <w:t>Zhanfeng</w:t>
          </w:r>
          <w:proofErr w:type="spellEnd"/>
          <w:r w:rsidRPr="00FD7AA6">
            <w:rPr>
              <w:rFonts w:ascii="Times New Roman" w:eastAsia="Times New Roman" w:hAnsi="Times New Roman" w:cs="Times New Roman"/>
              <w:sz w:val="24"/>
              <w:szCs w:val="24"/>
            </w:rPr>
            <w:t xml:space="preserve"> Xia, Xiaoxia Luo, </w:t>
          </w:r>
          <w:proofErr w:type="spellStart"/>
          <w:r w:rsidRPr="00FD7AA6">
            <w:rPr>
              <w:rFonts w:ascii="Times New Roman" w:eastAsia="Times New Roman" w:hAnsi="Times New Roman" w:cs="Times New Roman"/>
              <w:sz w:val="24"/>
              <w:szCs w:val="24"/>
            </w:rPr>
            <w:t>Chuanxing</w:t>
          </w:r>
          <w:proofErr w:type="spellEnd"/>
          <w:r w:rsidRPr="00FD7AA6">
            <w:rPr>
              <w:rFonts w:ascii="Times New Roman" w:eastAsia="Times New Roman" w:hAnsi="Times New Roman" w:cs="Times New Roman"/>
              <w:sz w:val="24"/>
              <w:szCs w:val="24"/>
            </w:rPr>
            <w:t xml:space="preserve"> Wan, and Lili Zhang. 2017. “Streptomyces </w:t>
          </w:r>
          <w:proofErr w:type="spellStart"/>
          <w:r w:rsidRPr="00FD7AA6">
            <w:rPr>
              <w:rFonts w:ascii="Times New Roman" w:eastAsia="Times New Roman" w:hAnsi="Times New Roman" w:cs="Times New Roman"/>
              <w:sz w:val="24"/>
              <w:szCs w:val="24"/>
            </w:rPr>
            <w:t>Luozhongensis</w:t>
          </w:r>
          <w:proofErr w:type="spellEnd"/>
          <w:r w:rsidRPr="00FD7AA6">
            <w:rPr>
              <w:rFonts w:ascii="Times New Roman" w:eastAsia="Times New Roman" w:hAnsi="Times New Roman" w:cs="Times New Roman"/>
              <w:sz w:val="24"/>
              <w:szCs w:val="24"/>
            </w:rPr>
            <w:t xml:space="preserve"> Sp. Nov., a Novel Actinomycete with Antifungal Activity and Antibacterial Activity.” </w:t>
          </w:r>
          <w:r w:rsidRPr="00FD7AA6">
            <w:rPr>
              <w:rFonts w:ascii="Times New Roman" w:eastAsia="Times New Roman" w:hAnsi="Times New Roman" w:cs="Times New Roman"/>
              <w:i/>
              <w:iCs/>
              <w:sz w:val="24"/>
              <w:szCs w:val="24"/>
            </w:rPr>
            <w:t>Antonie van Leeuwenhoek, International Journal of General and Molecular Microbiology</w:t>
          </w:r>
          <w:r w:rsidRPr="00FD7AA6">
            <w:rPr>
              <w:rFonts w:ascii="Times New Roman" w:eastAsia="Times New Roman" w:hAnsi="Times New Roman" w:cs="Times New Roman"/>
              <w:sz w:val="24"/>
              <w:szCs w:val="24"/>
            </w:rPr>
            <w:t xml:space="preserve"> 110 (2). Springer International Publishing: 195–203. doi:10.1007/s10482-016-0790-6.</w:t>
          </w:r>
        </w:p>
        <w:p w14:paraId="3B97214D" w14:textId="77777777" w:rsidR="00FD7AA6" w:rsidRPr="00FD7AA6" w:rsidRDefault="00FD7AA6" w:rsidP="00FD7AA6">
          <w:pPr>
            <w:autoSpaceDE w:val="0"/>
            <w:autoSpaceDN w:val="0"/>
            <w:spacing w:line="480" w:lineRule="auto"/>
            <w:ind w:hanging="480"/>
            <w:jc w:val="both"/>
            <w:divId w:val="1731803830"/>
            <w:rPr>
              <w:rFonts w:ascii="Times New Roman" w:eastAsia="Times New Roman" w:hAnsi="Times New Roman" w:cs="Times New Roman"/>
              <w:sz w:val="24"/>
              <w:szCs w:val="24"/>
            </w:rPr>
          </w:pPr>
          <w:proofErr w:type="spellStart"/>
          <w:r w:rsidRPr="00FD7AA6">
            <w:rPr>
              <w:rFonts w:ascii="Times New Roman" w:eastAsia="Times New Roman" w:hAnsi="Times New Roman" w:cs="Times New Roman"/>
              <w:sz w:val="24"/>
              <w:szCs w:val="24"/>
            </w:rPr>
            <w:t>Zothanpuia</w:t>
          </w:r>
          <w:proofErr w:type="spellEnd"/>
          <w:r w:rsidRPr="00FD7AA6">
            <w:rPr>
              <w:rFonts w:ascii="Times New Roman" w:eastAsia="Times New Roman" w:hAnsi="Times New Roman" w:cs="Times New Roman"/>
              <w:sz w:val="24"/>
              <w:szCs w:val="24"/>
            </w:rPr>
            <w:t xml:space="preserve">, Ajit Kumar </w:t>
          </w:r>
          <w:proofErr w:type="spellStart"/>
          <w:r w:rsidRPr="00FD7AA6">
            <w:rPr>
              <w:rFonts w:ascii="Times New Roman" w:eastAsia="Times New Roman" w:hAnsi="Times New Roman" w:cs="Times New Roman"/>
              <w:sz w:val="24"/>
              <w:szCs w:val="24"/>
            </w:rPr>
            <w:t>Passari</w:t>
          </w:r>
          <w:proofErr w:type="spellEnd"/>
          <w:r w:rsidRPr="00FD7AA6">
            <w:rPr>
              <w:rFonts w:ascii="Times New Roman" w:eastAsia="Times New Roman" w:hAnsi="Times New Roman" w:cs="Times New Roman"/>
              <w:sz w:val="24"/>
              <w:szCs w:val="24"/>
            </w:rPr>
            <w:t xml:space="preserve">, Vincent Vineeth Leo, Preeti Chandra, Brijesh Kumar, Chandra Nayak, Abeer Hashem, Elsayed Fathi Abd Allah, Abdulaziz A </w:t>
          </w:r>
          <w:proofErr w:type="spellStart"/>
          <w:r w:rsidRPr="00FD7AA6">
            <w:rPr>
              <w:rFonts w:ascii="Times New Roman" w:eastAsia="Times New Roman" w:hAnsi="Times New Roman" w:cs="Times New Roman"/>
              <w:sz w:val="24"/>
              <w:szCs w:val="24"/>
            </w:rPr>
            <w:t>Alqarawi</w:t>
          </w:r>
          <w:proofErr w:type="spellEnd"/>
          <w:r w:rsidRPr="00FD7AA6">
            <w:rPr>
              <w:rFonts w:ascii="Times New Roman" w:eastAsia="Times New Roman" w:hAnsi="Times New Roman" w:cs="Times New Roman"/>
              <w:sz w:val="24"/>
              <w:szCs w:val="24"/>
            </w:rPr>
            <w:t xml:space="preserve">, and Bhim Pratap Singh. 2018. “Bioprospection of Actinobacteria Derived from Freshwater Sediments for Their Potential to Produce Antimicrobial Compounds.” </w:t>
          </w:r>
          <w:r w:rsidRPr="00FD7AA6">
            <w:rPr>
              <w:rFonts w:ascii="Times New Roman" w:eastAsia="Times New Roman" w:hAnsi="Times New Roman" w:cs="Times New Roman"/>
              <w:i/>
              <w:iCs/>
              <w:sz w:val="24"/>
              <w:szCs w:val="24"/>
            </w:rPr>
            <w:t>Microbial Cell Factories</w:t>
          </w:r>
          <w:r w:rsidRPr="00FD7AA6">
            <w:rPr>
              <w:rFonts w:ascii="Times New Roman" w:eastAsia="Times New Roman" w:hAnsi="Times New Roman" w:cs="Times New Roman"/>
              <w:sz w:val="24"/>
              <w:szCs w:val="24"/>
            </w:rPr>
            <w:t xml:space="preserve"> 17 (1). BioMed Central: 68. doi:10.1186/s12934-018-0912-0.</w:t>
          </w:r>
        </w:p>
        <w:p w14:paraId="5743C89B" w14:textId="2FE56C0D" w:rsidR="003B7C5E" w:rsidRPr="00FD7AA6" w:rsidRDefault="00FD7AA6" w:rsidP="00FD7AA6">
          <w:pPr>
            <w:spacing w:line="480" w:lineRule="auto"/>
            <w:jc w:val="both"/>
            <w:rPr>
              <w:rFonts w:ascii="Times New Roman" w:hAnsi="Times New Roman" w:cs="Times New Roman"/>
              <w:sz w:val="24"/>
              <w:szCs w:val="24"/>
            </w:rPr>
          </w:pPr>
          <w:r w:rsidRPr="00FD7AA6">
            <w:rPr>
              <w:rFonts w:ascii="Times New Roman" w:eastAsia="Times New Roman" w:hAnsi="Times New Roman" w:cs="Times New Roman"/>
              <w:sz w:val="24"/>
              <w:szCs w:val="24"/>
            </w:rPr>
            <w:lastRenderedPageBreak/>
            <w:t> </w:t>
          </w:r>
        </w:p>
      </w:sdtContent>
    </w:sdt>
    <w:bookmarkEnd w:id="0" w:displacedByCustomXml="prev"/>
    <w:sectPr w:rsidR="003B7C5E" w:rsidRPr="00FD7AA6" w:rsidSect="00612AF4">
      <w:headerReference w:type="default" r:id="rId20"/>
      <w:footerReference w:type="default" r:id="rId21"/>
      <w:pgSz w:w="12240" w:h="15840"/>
      <w:pgMar w:top="1440" w:right="1440" w:bottom="2160" w:left="1440" w:header="720" w:footer="720" w:gutter="0"/>
      <w:lnNumType w:countBy="1" w:restart="continuous"/>
      <w:cols w:space="708"/>
      <w:docGrid w:linePitch="4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B1DB" w14:textId="77777777" w:rsidR="00E81615" w:rsidRDefault="00E81615">
      <w:pPr>
        <w:spacing w:after="0" w:line="240" w:lineRule="auto"/>
      </w:pPr>
      <w:r>
        <w:separator/>
      </w:r>
    </w:p>
  </w:endnote>
  <w:endnote w:type="continuationSeparator" w:id="0">
    <w:p w14:paraId="23109F97" w14:textId="77777777" w:rsidR="00E81615" w:rsidRDefault="00E81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Linotype-Roman">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C407B" w14:textId="77777777" w:rsidR="007C7B5B" w:rsidRPr="00D739E1" w:rsidRDefault="007C7B5B" w:rsidP="00D739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004EC" w14:textId="77777777" w:rsidR="007C7B5B" w:rsidRPr="004F36EF" w:rsidRDefault="007C7B5B" w:rsidP="004F36E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1F819" w14:textId="77777777" w:rsidR="007C7B5B" w:rsidRPr="00305678" w:rsidRDefault="007C7B5B" w:rsidP="0030567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15505" w14:textId="77777777" w:rsidR="007C7B5B" w:rsidRPr="00305678" w:rsidRDefault="007C7B5B" w:rsidP="00305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94AF6" w14:textId="77777777" w:rsidR="00E81615" w:rsidRDefault="00E81615">
      <w:pPr>
        <w:spacing w:after="0" w:line="240" w:lineRule="auto"/>
      </w:pPr>
      <w:r>
        <w:separator/>
      </w:r>
    </w:p>
  </w:footnote>
  <w:footnote w:type="continuationSeparator" w:id="0">
    <w:p w14:paraId="59414D94" w14:textId="77777777" w:rsidR="00E81615" w:rsidRDefault="00E816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1040D" w14:textId="77777777" w:rsidR="007C7B5B" w:rsidRPr="00ED3B3C" w:rsidRDefault="007C7B5B" w:rsidP="00ED3B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AD938" w14:textId="77777777" w:rsidR="007C7B5B" w:rsidRPr="004F36EF" w:rsidRDefault="007C7B5B" w:rsidP="004F36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C2D28" w14:textId="77777777" w:rsidR="007C7B5B" w:rsidRPr="00305678" w:rsidRDefault="007C7B5B" w:rsidP="0030567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6DAF3" w14:textId="77777777" w:rsidR="007C7B5B" w:rsidRPr="00305678" w:rsidRDefault="007C7B5B" w:rsidP="003056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6BE0"/>
    <w:multiLevelType w:val="multilevel"/>
    <w:tmpl w:val="C3169A9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8577B51"/>
    <w:multiLevelType w:val="multilevel"/>
    <w:tmpl w:val="C3169A9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AF027D2"/>
    <w:multiLevelType w:val="multilevel"/>
    <w:tmpl w:val="A222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A82FC6"/>
    <w:multiLevelType w:val="multilevel"/>
    <w:tmpl w:val="F732E150"/>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861"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9402577"/>
    <w:multiLevelType w:val="hybridMultilevel"/>
    <w:tmpl w:val="A62463A6"/>
    <w:lvl w:ilvl="0" w:tplc="6A522F16">
      <w:start w:val="4"/>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3B5E33BE"/>
    <w:multiLevelType w:val="multilevel"/>
    <w:tmpl w:val="5B1C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5D0C07"/>
    <w:multiLevelType w:val="hybridMultilevel"/>
    <w:tmpl w:val="4CA02766"/>
    <w:lvl w:ilvl="0" w:tplc="40E64388">
      <w:start w:val="1"/>
      <w:numFmt w:val="decimal"/>
      <w:pStyle w:val="Numberedlist"/>
      <w:lvlText w:val="(%1)"/>
      <w:lvlJc w:val="right"/>
      <w:pPr>
        <w:ind w:left="720" w:hanging="153"/>
      </w:pPr>
      <w:rPr>
        <w:rFonts w:hint="default"/>
      </w:rPr>
    </w:lvl>
    <w:lvl w:ilvl="1" w:tplc="42647FB0">
      <w:start w:val="1"/>
      <w:numFmt w:val="lowerLetter"/>
      <w:lvlText w:val="(%2)"/>
      <w:lvlJc w:val="left"/>
      <w:pPr>
        <w:ind w:left="1440" w:hanging="360"/>
      </w:pPr>
      <w:rPr>
        <w:rFonts w:hint="default"/>
      </w:rPr>
    </w:lvl>
    <w:lvl w:ilvl="2" w:tplc="FA7C0D0A">
      <w:start w:val="1"/>
      <w:numFmt w:val="lowerRoman"/>
      <w:lvlText w:val="(%3)"/>
      <w:lvlJc w:val="right"/>
      <w:pPr>
        <w:ind w:left="2160" w:hanging="180"/>
      </w:pPr>
      <w:rPr>
        <w:rFonts w:hint="default"/>
      </w:rPr>
    </w:lvl>
    <w:lvl w:ilvl="3" w:tplc="865C1724" w:tentative="1">
      <w:start w:val="1"/>
      <w:numFmt w:val="decimal"/>
      <w:lvlText w:val="%4."/>
      <w:lvlJc w:val="left"/>
      <w:pPr>
        <w:ind w:left="2880" w:hanging="360"/>
      </w:pPr>
    </w:lvl>
    <w:lvl w:ilvl="4" w:tplc="0F46487C" w:tentative="1">
      <w:start w:val="1"/>
      <w:numFmt w:val="lowerLetter"/>
      <w:lvlText w:val="%5."/>
      <w:lvlJc w:val="left"/>
      <w:pPr>
        <w:ind w:left="3600" w:hanging="360"/>
      </w:pPr>
    </w:lvl>
    <w:lvl w:ilvl="5" w:tplc="4F5C117C" w:tentative="1">
      <w:start w:val="1"/>
      <w:numFmt w:val="lowerRoman"/>
      <w:lvlText w:val="%6."/>
      <w:lvlJc w:val="right"/>
      <w:pPr>
        <w:ind w:left="4320" w:hanging="180"/>
      </w:pPr>
    </w:lvl>
    <w:lvl w:ilvl="6" w:tplc="22A461BA" w:tentative="1">
      <w:start w:val="1"/>
      <w:numFmt w:val="decimal"/>
      <w:lvlText w:val="%7."/>
      <w:lvlJc w:val="left"/>
      <w:pPr>
        <w:ind w:left="5040" w:hanging="360"/>
      </w:pPr>
    </w:lvl>
    <w:lvl w:ilvl="7" w:tplc="B4C0A6F0" w:tentative="1">
      <w:start w:val="1"/>
      <w:numFmt w:val="lowerLetter"/>
      <w:lvlText w:val="%8."/>
      <w:lvlJc w:val="left"/>
      <w:pPr>
        <w:ind w:left="5760" w:hanging="360"/>
      </w:pPr>
    </w:lvl>
    <w:lvl w:ilvl="8" w:tplc="E444B152" w:tentative="1">
      <w:start w:val="1"/>
      <w:numFmt w:val="lowerRoman"/>
      <w:lvlText w:val="%9."/>
      <w:lvlJc w:val="right"/>
      <w:pPr>
        <w:ind w:left="6480" w:hanging="180"/>
      </w:pPr>
    </w:lvl>
  </w:abstractNum>
  <w:abstractNum w:abstractNumId="7" w15:restartNumberingAfterBreak="0">
    <w:nsid w:val="5BD96BF8"/>
    <w:multiLevelType w:val="hybridMultilevel"/>
    <w:tmpl w:val="76D2C65A"/>
    <w:lvl w:ilvl="0" w:tplc="04090001">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B25EC4"/>
    <w:multiLevelType w:val="multilevel"/>
    <w:tmpl w:val="314827B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323E4F" w:themeColor="text2" w:themeShade="BF"/>
      </w:rPr>
    </w:lvl>
    <w:lvl w:ilvl="2">
      <w:start w:val="1"/>
      <w:numFmt w:val="decimal"/>
      <w:pStyle w:val="Heading3"/>
      <w:lvlText w:val="%1.%2.%3"/>
      <w:lvlJc w:val="left"/>
      <w:pPr>
        <w:ind w:left="1260" w:hanging="720"/>
      </w:pPr>
      <w:rPr>
        <w:i w:val="0"/>
        <w:color w:val="2F5496" w:themeColor="accent1" w:themeShade="BF"/>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66D67079"/>
    <w:multiLevelType w:val="multilevel"/>
    <w:tmpl w:val="46D4AF1C"/>
    <w:lvl w:ilvl="0">
      <w:start w:val="3"/>
      <w:numFmt w:val="decimal"/>
      <w:lvlText w:val="%1"/>
      <w:lvlJc w:val="left"/>
      <w:pPr>
        <w:ind w:left="360" w:hanging="360"/>
      </w:pPr>
      <w:rPr>
        <w:rFonts w:hint="default"/>
      </w:rPr>
    </w:lvl>
    <w:lvl w:ilvl="1">
      <w:start w:val="7"/>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0" w15:restartNumberingAfterBreak="0">
    <w:nsid w:val="67126C50"/>
    <w:multiLevelType w:val="multilevel"/>
    <w:tmpl w:val="039026C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12492B"/>
    <w:multiLevelType w:val="multilevel"/>
    <w:tmpl w:val="5F28E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65386828">
    <w:abstractNumId w:val="8"/>
  </w:num>
  <w:num w:numId="2" w16cid:durableId="1986545415">
    <w:abstractNumId w:val="6"/>
  </w:num>
  <w:num w:numId="3" w16cid:durableId="1329096101">
    <w:abstractNumId w:val="7"/>
  </w:num>
  <w:num w:numId="4" w16cid:durableId="1012799966">
    <w:abstractNumId w:val="0"/>
  </w:num>
  <w:num w:numId="5" w16cid:durableId="176240266">
    <w:abstractNumId w:val="10"/>
  </w:num>
  <w:num w:numId="6" w16cid:durableId="997540502">
    <w:abstractNumId w:val="3"/>
  </w:num>
  <w:num w:numId="7" w16cid:durableId="523982941">
    <w:abstractNumId w:val="9"/>
  </w:num>
  <w:num w:numId="8" w16cid:durableId="410390142">
    <w:abstractNumId w:val="4"/>
  </w:num>
  <w:num w:numId="9" w16cid:durableId="932785283">
    <w:abstractNumId w:val="1"/>
  </w:num>
  <w:num w:numId="10" w16cid:durableId="1456607581">
    <w:abstractNumId w:val="5"/>
  </w:num>
  <w:num w:numId="11" w16cid:durableId="532495261">
    <w:abstractNumId w:val="2"/>
  </w:num>
  <w:num w:numId="12" w16cid:durableId="6562255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drawingGridVerticalSpacing w:val="24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859"/>
    <w:rsid w:val="0004727C"/>
    <w:rsid w:val="00062957"/>
    <w:rsid w:val="000916A8"/>
    <w:rsid w:val="00104538"/>
    <w:rsid w:val="0013105B"/>
    <w:rsid w:val="00142A3F"/>
    <w:rsid w:val="00151EB9"/>
    <w:rsid w:val="00170802"/>
    <w:rsid w:val="00187ED5"/>
    <w:rsid w:val="001A4070"/>
    <w:rsid w:val="001C442E"/>
    <w:rsid w:val="001F585E"/>
    <w:rsid w:val="00211CD8"/>
    <w:rsid w:val="002B72F3"/>
    <w:rsid w:val="00321DD2"/>
    <w:rsid w:val="0033365B"/>
    <w:rsid w:val="00364775"/>
    <w:rsid w:val="0037776C"/>
    <w:rsid w:val="003B7C5E"/>
    <w:rsid w:val="003E4B8C"/>
    <w:rsid w:val="003F56BB"/>
    <w:rsid w:val="003F605B"/>
    <w:rsid w:val="0047272F"/>
    <w:rsid w:val="00486964"/>
    <w:rsid w:val="004F73C6"/>
    <w:rsid w:val="005624C4"/>
    <w:rsid w:val="00586603"/>
    <w:rsid w:val="005A63D7"/>
    <w:rsid w:val="005D3200"/>
    <w:rsid w:val="00612AF4"/>
    <w:rsid w:val="006D04FE"/>
    <w:rsid w:val="006D46D1"/>
    <w:rsid w:val="006F49E8"/>
    <w:rsid w:val="00721859"/>
    <w:rsid w:val="007A22B0"/>
    <w:rsid w:val="007B3355"/>
    <w:rsid w:val="007C7B5B"/>
    <w:rsid w:val="007F7972"/>
    <w:rsid w:val="00835CCA"/>
    <w:rsid w:val="0085619B"/>
    <w:rsid w:val="008661CF"/>
    <w:rsid w:val="008A6196"/>
    <w:rsid w:val="008B192C"/>
    <w:rsid w:val="008B27AE"/>
    <w:rsid w:val="008C02F8"/>
    <w:rsid w:val="008C3968"/>
    <w:rsid w:val="008E2FC5"/>
    <w:rsid w:val="00905C88"/>
    <w:rsid w:val="00955DD5"/>
    <w:rsid w:val="009D1BFA"/>
    <w:rsid w:val="009E4EBE"/>
    <w:rsid w:val="009F1B64"/>
    <w:rsid w:val="00A21944"/>
    <w:rsid w:val="00A73D11"/>
    <w:rsid w:val="00B31FFA"/>
    <w:rsid w:val="00B365D0"/>
    <w:rsid w:val="00BB0D3E"/>
    <w:rsid w:val="00BE1BCE"/>
    <w:rsid w:val="00C009CC"/>
    <w:rsid w:val="00C62616"/>
    <w:rsid w:val="00C77D84"/>
    <w:rsid w:val="00CF41E5"/>
    <w:rsid w:val="00D14762"/>
    <w:rsid w:val="00D620D1"/>
    <w:rsid w:val="00D66638"/>
    <w:rsid w:val="00DD5788"/>
    <w:rsid w:val="00E7689B"/>
    <w:rsid w:val="00E81615"/>
    <w:rsid w:val="00EC39F1"/>
    <w:rsid w:val="00EC4E53"/>
    <w:rsid w:val="00EC7C0D"/>
    <w:rsid w:val="00ED3B3C"/>
    <w:rsid w:val="00F23D7E"/>
    <w:rsid w:val="00F41D01"/>
    <w:rsid w:val="00F52940"/>
    <w:rsid w:val="00F66823"/>
    <w:rsid w:val="00FB5F1C"/>
    <w:rsid w:val="00FD7AA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C644B2"/>
  <w15:chartTrackingRefBased/>
  <w15:docId w15:val="{AB77823C-5686-4E90-90EB-B01DAD08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C88"/>
    <w:pPr>
      <w:spacing w:after="200" w:line="276" w:lineRule="auto"/>
    </w:pPr>
    <w:rPr>
      <w:rFonts w:eastAsiaTheme="minorEastAsia"/>
      <w:kern w:val="0"/>
      <w:lang w:val="en-US"/>
      <w14:ligatures w14:val="none"/>
    </w:rPr>
  </w:style>
  <w:style w:type="paragraph" w:styleId="Heading1">
    <w:name w:val="heading 1"/>
    <w:basedOn w:val="Normal"/>
    <w:next w:val="Paragraph"/>
    <w:link w:val="Heading1Char"/>
    <w:uiPriority w:val="9"/>
    <w:qFormat/>
    <w:rsid w:val="00905C88"/>
    <w:pPr>
      <w:keepNext/>
      <w:numPr>
        <w:numId w:val="1"/>
      </w:numPr>
      <w:spacing w:before="360" w:after="60" w:line="480" w:lineRule="auto"/>
      <w:ind w:right="567"/>
      <w:contextualSpacing/>
      <w:outlineLvl w:val="0"/>
    </w:pPr>
    <w:rPr>
      <w:rFonts w:asciiTheme="majorHAnsi" w:eastAsia="Calibri" w:hAnsiTheme="majorHAnsi" w:cs="Arial"/>
      <w:b/>
      <w:bCs/>
      <w:color w:val="2F5496" w:themeColor="accent1" w:themeShade="BF"/>
      <w:kern w:val="32"/>
      <w:sz w:val="28"/>
      <w:szCs w:val="32"/>
      <w:lang w:val="en-GB" w:eastAsia="en-GB"/>
    </w:rPr>
  </w:style>
  <w:style w:type="paragraph" w:styleId="Heading2">
    <w:name w:val="heading 2"/>
    <w:basedOn w:val="Normal"/>
    <w:next w:val="Paragraph"/>
    <w:link w:val="Heading2Char"/>
    <w:autoRedefine/>
    <w:uiPriority w:val="9"/>
    <w:qFormat/>
    <w:rsid w:val="00905C88"/>
    <w:pPr>
      <w:keepNext/>
      <w:numPr>
        <w:ilvl w:val="1"/>
        <w:numId w:val="1"/>
      </w:numPr>
      <w:spacing w:after="0" w:line="360" w:lineRule="auto"/>
      <w:ind w:left="720" w:right="432" w:hanging="720"/>
      <w:jc w:val="both"/>
      <w:outlineLvl w:val="1"/>
    </w:pPr>
    <w:rPr>
      <w:rFonts w:ascii="Cambria" w:eastAsia="Calibri" w:hAnsi="Cambria" w:cs="Arial"/>
      <w:b/>
      <w:bCs/>
      <w:iCs/>
      <w:color w:val="323E4F" w:themeColor="text2" w:themeShade="BF"/>
      <w:sz w:val="26"/>
      <w:szCs w:val="28"/>
      <w:lang w:val="en-GB" w:eastAsia="en-GB"/>
    </w:rPr>
  </w:style>
  <w:style w:type="paragraph" w:styleId="Heading3">
    <w:name w:val="heading 3"/>
    <w:basedOn w:val="Normal"/>
    <w:next w:val="Paragraph"/>
    <w:link w:val="Heading3Char"/>
    <w:uiPriority w:val="9"/>
    <w:qFormat/>
    <w:rsid w:val="00905C88"/>
    <w:pPr>
      <w:keepNext/>
      <w:numPr>
        <w:ilvl w:val="2"/>
        <w:numId w:val="1"/>
      </w:numPr>
      <w:spacing w:before="120" w:after="0" w:line="360" w:lineRule="auto"/>
      <w:ind w:left="720" w:right="432"/>
      <w:jc w:val="both"/>
      <w:outlineLvl w:val="2"/>
    </w:pPr>
    <w:rPr>
      <w:rFonts w:ascii="Cambria" w:eastAsia="Calibri" w:hAnsi="Cambria" w:cs="Arial"/>
      <w:b/>
      <w:bCs/>
      <w:color w:val="2F5496" w:themeColor="accent1" w:themeShade="BF"/>
      <w:sz w:val="24"/>
      <w:szCs w:val="26"/>
      <w:lang w:val="en-GB" w:eastAsia="en-GB"/>
    </w:rPr>
  </w:style>
  <w:style w:type="paragraph" w:styleId="Heading4">
    <w:name w:val="heading 4"/>
    <w:basedOn w:val="Normal"/>
    <w:next w:val="Normal"/>
    <w:link w:val="Heading4Char"/>
    <w:uiPriority w:val="9"/>
    <w:unhideWhenUsed/>
    <w:qFormat/>
    <w:rsid w:val="00905C88"/>
    <w:pPr>
      <w:keepNext/>
      <w:keepLines/>
      <w:numPr>
        <w:ilvl w:val="3"/>
        <w:numId w:val="1"/>
      </w:numPr>
      <w:spacing w:after="0" w:line="360" w:lineRule="auto"/>
      <w:contextualSpacing/>
      <w:jc w:val="both"/>
      <w:outlineLvl w:val="3"/>
    </w:pPr>
    <w:rPr>
      <w:rFonts w:asciiTheme="majorHAnsi" w:eastAsiaTheme="majorEastAsia" w:hAnsiTheme="majorHAnsi" w:cstheme="majorBidi"/>
      <w:b/>
      <w:bCs/>
      <w:i/>
      <w:iCs/>
      <w:color w:val="4472C4" w:themeColor="accent1"/>
      <w:sz w:val="24"/>
    </w:rPr>
  </w:style>
  <w:style w:type="paragraph" w:styleId="Heading5">
    <w:name w:val="heading 5"/>
    <w:basedOn w:val="Normal"/>
    <w:next w:val="Normal"/>
    <w:link w:val="Heading5Char"/>
    <w:uiPriority w:val="9"/>
    <w:unhideWhenUsed/>
    <w:qFormat/>
    <w:rsid w:val="00905C88"/>
    <w:pPr>
      <w:keepNext/>
      <w:keepLines/>
      <w:numPr>
        <w:ilvl w:val="4"/>
        <w:numId w:val="1"/>
      </w:numPr>
      <w:spacing w:before="200" w:after="0" w:line="480" w:lineRule="auto"/>
      <w:jc w:val="both"/>
      <w:outlineLvl w:val="4"/>
    </w:pPr>
    <w:rPr>
      <w:rFonts w:asciiTheme="majorHAnsi" w:eastAsiaTheme="majorEastAsia" w:hAnsiTheme="majorHAnsi" w:cstheme="majorBidi"/>
      <w:color w:val="1F3763" w:themeColor="accent1" w:themeShade="7F"/>
      <w:sz w:val="24"/>
    </w:rPr>
  </w:style>
  <w:style w:type="paragraph" w:styleId="Heading6">
    <w:name w:val="heading 6"/>
    <w:basedOn w:val="Normal"/>
    <w:next w:val="Normal"/>
    <w:link w:val="Heading6Char"/>
    <w:uiPriority w:val="9"/>
    <w:semiHidden/>
    <w:unhideWhenUsed/>
    <w:qFormat/>
    <w:rsid w:val="00905C88"/>
    <w:pPr>
      <w:keepNext/>
      <w:keepLines/>
      <w:numPr>
        <w:ilvl w:val="5"/>
        <w:numId w:val="1"/>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905C88"/>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05C88"/>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05C88"/>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905C88"/>
  </w:style>
  <w:style w:type="character" w:customStyle="1" w:styleId="Heading1Char">
    <w:name w:val="Heading 1 Char"/>
    <w:basedOn w:val="DefaultParagraphFont"/>
    <w:link w:val="Heading1"/>
    <w:uiPriority w:val="9"/>
    <w:rsid w:val="00905C88"/>
    <w:rPr>
      <w:rFonts w:asciiTheme="majorHAnsi" w:eastAsia="Calibri" w:hAnsiTheme="majorHAnsi" w:cs="Arial"/>
      <w:b/>
      <w:bCs/>
      <w:color w:val="2F5496" w:themeColor="accent1" w:themeShade="BF"/>
      <w:kern w:val="32"/>
      <w:sz w:val="28"/>
      <w:szCs w:val="32"/>
      <w:lang w:val="en-GB" w:eastAsia="en-GB"/>
      <w14:ligatures w14:val="none"/>
    </w:rPr>
  </w:style>
  <w:style w:type="character" w:customStyle="1" w:styleId="Heading2Char">
    <w:name w:val="Heading 2 Char"/>
    <w:basedOn w:val="DefaultParagraphFont"/>
    <w:link w:val="Heading2"/>
    <w:uiPriority w:val="9"/>
    <w:rsid w:val="00905C88"/>
    <w:rPr>
      <w:rFonts w:ascii="Cambria" w:eastAsia="Calibri" w:hAnsi="Cambria" w:cs="Arial"/>
      <w:b/>
      <w:bCs/>
      <w:iCs/>
      <w:color w:val="323E4F" w:themeColor="text2" w:themeShade="BF"/>
      <w:kern w:val="0"/>
      <w:sz w:val="26"/>
      <w:szCs w:val="28"/>
      <w:lang w:val="en-GB" w:eastAsia="en-GB"/>
      <w14:ligatures w14:val="none"/>
    </w:rPr>
  </w:style>
  <w:style w:type="character" w:customStyle="1" w:styleId="Heading3Char">
    <w:name w:val="Heading 3 Char"/>
    <w:basedOn w:val="DefaultParagraphFont"/>
    <w:link w:val="Heading3"/>
    <w:uiPriority w:val="9"/>
    <w:rsid w:val="00905C88"/>
    <w:rPr>
      <w:rFonts w:ascii="Cambria" w:eastAsia="Calibri" w:hAnsi="Cambria" w:cs="Arial"/>
      <w:b/>
      <w:bCs/>
      <w:color w:val="2F5496" w:themeColor="accent1" w:themeShade="BF"/>
      <w:kern w:val="0"/>
      <w:sz w:val="24"/>
      <w:szCs w:val="26"/>
      <w:lang w:val="en-GB" w:eastAsia="en-GB"/>
      <w14:ligatures w14:val="none"/>
    </w:rPr>
  </w:style>
  <w:style w:type="character" w:customStyle="1" w:styleId="Heading4Char">
    <w:name w:val="Heading 4 Char"/>
    <w:basedOn w:val="DefaultParagraphFont"/>
    <w:link w:val="Heading4"/>
    <w:uiPriority w:val="9"/>
    <w:rsid w:val="00905C88"/>
    <w:rPr>
      <w:rFonts w:asciiTheme="majorHAnsi" w:eastAsiaTheme="majorEastAsia" w:hAnsiTheme="majorHAnsi" w:cstheme="majorBidi"/>
      <w:b/>
      <w:bCs/>
      <w:i/>
      <w:iCs/>
      <w:color w:val="4472C4" w:themeColor="accent1"/>
      <w:kern w:val="0"/>
      <w:sz w:val="24"/>
      <w:lang w:val="en-US"/>
      <w14:ligatures w14:val="none"/>
    </w:rPr>
  </w:style>
  <w:style w:type="character" w:customStyle="1" w:styleId="Heading5Char">
    <w:name w:val="Heading 5 Char"/>
    <w:basedOn w:val="DefaultParagraphFont"/>
    <w:link w:val="Heading5"/>
    <w:uiPriority w:val="9"/>
    <w:rsid w:val="00905C88"/>
    <w:rPr>
      <w:rFonts w:asciiTheme="majorHAnsi" w:eastAsiaTheme="majorEastAsia" w:hAnsiTheme="majorHAnsi" w:cstheme="majorBidi"/>
      <w:color w:val="1F3763" w:themeColor="accent1" w:themeShade="7F"/>
      <w:kern w:val="0"/>
      <w:sz w:val="24"/>
      <w:lang w:val="en-US"/>
      <w14:ligatures w14:val="none"/>
    </w:rPr>
  </w:style>
  <w:style w:type="character" w:customStyle="1" w:styleId="Heading6Char">
    <w:name w:val="Heading 6 Char"/>
    <w:basedOn w:val="DefaultParagraphFont"/>
    <w:link w:val="Heading6"/>
    <w:uiPriority w:val="9"/>
    <w:semiHidden/>
    <w:rsid w:val="00905C88"/>
    <w:rPr>
      <w:rFonts w:asciiTheme="majorHAnsi" w:eastAsiaTheme="majorEastAsia" w:hAnsiTheme="majorHAnsi" w:cstheme="majorBidi"/>
      <w:i/>
      <w:iCs/>
      <w:color w:val="1F3763" w:themeColor="accent1" w:themeShade="7F"/>
      <w:kern w:val="0"/>
      <w:lang w:val="en-US"/>
      <w14:ligatures w14:val="none"/>
    </w:rPr>
  </w:style>
  <w:style w:type="character" w:customStyle="1" w:styleId="Heading7Char">
    <w:name w:val="Heading 7 Char"/>
    <w:basedOn w:val="DefaultParagraphFont"/>
    <w:link w:val="Heading7"/>
    <w:uiPriority w:val="9"/>
    <w:semiHidden/>
    <w:rsid w:val="00905C88"/>
    <w:rPr>
      <w:rFonts w:asciiTheme="majorHAnsi" w:eastAsiaTheme="majorEastAsia" w:hAnsiTheme="majorHAnsi" w:cstheme="majorBidi"/>
      <w:i/>
      <w:iCs/>
      <w:color w:val="404040" w:themeColor="text1" w:themeTint="BF"/>
      <w:kern w:val="0"/>
      <w:lang w:val="en-US"/>
      <w14:ligatures w14:val="none"/>
    </w:rPr>
  </w:style>
  <w:style w:type="character" w:customStyle="1" w:styleId="Heading8Char">
    <w:name w:val="Heading 8 Char"/>
    <w:basedOn w:val="DefaultParagraphFont"/>
    <w:link w:val="Heading8"/>
    <w:uiPriority w:val="9"/>
    <w:semiHidden/>
    <w:rsid w:val="00905C88"/>
    <w:rPr>
      <w:rFonts w:asciiTheme="majorHAnsi" w:eastAsiaTheme="majorEastAsia" w:hAnsiTheme="majorHAnsi" w:cstheme="majorBidi"/>
      <w:color w:val="404040" w:themeColor="text1" w:themeTint="BF"/>
      <w:kern w:val="0"/>
      <w:sz w:val="20"/>
      <w:szCs w:val="20"/>
      <w:lang w:val="en-US"/>
      <w14:ligatures w14:val="none"/>
    </w:rPr>
  </w:style>
  <w:style w:type="character" w:customStyle="1" w:styleId="Heading9Char">
    <w:name w:val="Heading 9 Char"/>
    <w:basedOn w:val="DefaultParagraphFont"/>
    <w:link w:val="Heading9"/>
    <w:uiPriority w:val="9"/>
    <w:semiHidden/>
    <w:rsid w:val="00905C88"/>
    <w:rPr>
      <w:rFonts w:asciiTheme="majorHAnsi" w:eastAsiaTheme="majorEastAsia" w:hAnsiTheme="majorHAnsi" w:cstheme="majorBidi"/>
      <w:i/>
      <w:iCs/>
      <w:color w:val="404040" w:themeColor="text1" w:themeTint="BF"/>
      <w:kern w:val="0"/>
      <w:sz w:val="20"/>
      <w:szCs w:val="20"/>
      <w:lang w:val="en-US"/>
      <w14:ligatures w14:val="none"/>
    </w:rPr>
  </w:style>
  <w:style w:type="character" w:customStyle="1" w:styleId="apple-converted-space">
    <w:name w:val="apple-converted-space"/>
    <w:basedOn w:val="DefaultParagraphFont"/>
    <w:rsid w:val="00905C88"/>
  </w:style>
  <w:style w:type="character" w:styleId="Emphasis">
    <w:name w:val="Emphasis"/>
    <w:basedOn w:val="DefaultParagraphFont"/>
    <w:uiPriority w:val="20"/>
    <w:qFormat/>
    <w:rsid w:val="00905C88"/>
    <w:rPr>
      <w:i/>
      <w:iCs/>
    </w:rPr>
  </w:style>
  <w:style w:type="character" w:customStyle="1" w:styleId="internalref">
    <w:name w:val="internalref"/>
    <w:basedOn w:val="DefaultParagraphFont"/>
    <w:rsid w:val="00905C88"/>
  </w:style>
  <w:style w:type="paragraph" w:customStyle="1" w:styleId="Paragraph">
    <w:name w:val="Paragraph"/>
    <w:basedOn w:val="Normal"/>
    <w:next w:val="Newparagraph"/>
    <w:qFormat/>
    <w:rsid w:val="00905C88"/>
    <w:pPr>
      <w:widowControl w:val="0"/>
      <w:spacing w:before="240" w:after="0" w:line="480" w:lineRule="auto"/>
    </w:pPr>
    <w:rPr>
      <w:rFonts w:ascii="Times New Roman" w:eastAsia="Calibri" w:hAnsi="Times New Roman" w:cs="Times New Roman"/>
      <w:sz w:val="24"/>
      <w:szCs w:val="24"/>
      <w:lang w:val="en-GB" w:eastAsia="en-GB"/>
    </w:rPr>
  </w:style>
  <w:style w:type="paragraph" w:customStyle="1" w:styleId="Newparagraph">
    <w:name w:val="New paragraph"/>
    <w:basedOn w:val="Normal"/>
    <w:qFormat/>
    <w:rsid w:val="00905C88"/>
    <w:pPr>
      <w:spacing w:after="0" w:line="480" w:lineRule="auto"/>
      <w:ind w:firstLine="720"/>
    </w:pPr>
    <w:rPr>
      <w:rFonts w:ascii="Times New Roman" w:eastAsia="Calibri" w:hAnsi="Times New Roman" w:cs="Times New Roman"/>
      <w:sz w:val="24"/>
      <w:szCs w:val="24"/>
      <w:lang w:val="en-GB" w:eastAsia="en-GB"/>
    </w:rPr>
  </w:style>
  <w:style w:type="paragraph" w:customStyle="1" w:styleId="Figurecaption">
    <w:name w:val="Figure caption"/>
    <w:basedOn w:val="Normal"/>
    <w:next w:val="Normal"/>
    <w:qFormat/>
    <w:rsid w:val="00905C88"/>
    <w:pPr>
      <w:spacing w:before="240" w:after="0" w:line="360" w:lineRule="auto"/>
    </w:pPr>
    <w:rPr>
      <w:rFonts w:ascii="Times New Roman" w:eastAsia="Calibri" w:hAnsi="Times New Roman" w:cs="Times New Roman"/>
      <w:sz w:val="24"/>
      <w:szCs w:val="24"/>
      <w:lang w:val="en-GB" w:eastAsia="en-GB"/>
    </w:rPr>
  </w:style>
  <w:style w:type="paragraph" w:styleId="Caption">
    <w:name w:val="caption"/>
    <w:basedOn w:val="Normal"/>
    <w:next w:val="Normal"/>
    <w:uiPriority w:val="35"/>
    <w:unhideWhenUsed/>
    <w:qFormat/>
    <w:rsid w:val="00905C88"/>
    <w:pPr>
      <w:spacing w:after="0" w:line="480" w:lineRule="auto"/>
    </w:pPr>
    <w:rPr>
      <w:rFonts w:ascii="Times New Roman" w:eastAsia="Times New Roman" w:hAnsi="Times New Roman" w:cs="Times New Roman"/>
      <w:b/>
      <w:bCs/>
      <w:sz w:val="20"/>
      <w:szCs w:val="20"/>
      <w:lang w:val="en-GB" w:eastAsia="en-GB"/>
    </w:rPr>
  </w:style>
  <w:style w:type="paragraph" w:styleId="BalloonText">
    <w:name w:val="Balloon Text"/>
    <w:basedOn w:val="Normal"/>
    <w:link w:val="BalloonTextChar"/>
    <w:uiPriority w:val="99"/>
    <w:semiHidden/>
    <w:unhideWhenUsed/>
    <w:rsid w:val="00905C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C88"/>
    <w:rPr>
      <w:rFonts w:ascii="Tahoma" w:eastAsiaTheme="minorEastAsia" w:hAnsi="Tahoma" w:cs="Tahoma"/>
      <w:kern w:val="0"/>
      <w:sz w:val="16"/>
      <w:szCs w:val="16"/>
      <w:lang w:val="en-US"/>
      <w14:ligatures w14:val="none"/>
    </w:rPr>
  </w:style>
  <w:style w:type="paragraph" w:styleId="DocumentMap">
    <w:name w:val="Document Map"/>
    <w:basedOn w:val="Normal"/>
    <w:link w:val="DocumentMapChar"/>
    <w:uiPriority w:val="99"/>
    <w:semiHidden/>
    <w:unhideWhenUsed/>
    <w:rsid w:val="00905C88"/>
    <w:pPr>
      <w:spacing w:after="0" w:line="240" w:lineRule="auto"/>
      <w:jc w:val="both"/>
    </w:pPr>
    <w:rPr>
      <w:rFonts w:ascii="Tahoma" w:hAnsi="Tahoma" w:cs="Tahoma"/>
      <w:sz w:val="16"/>
      <w:szCs w:val="16"/>
    </w:rPr>
  </w:style>
  <w:style w:type="character" w:customStyle="1" w:styleId="DocumentMapChar">
    <w:name w:val="Document Map Char"/>
    <w:basedOn w:val="DefaultParagraphFont"/>
    <w:link w:val="DocumentMap"/>
    <w:uiPriority w:val="99"/>
    <w:semiHidden/>
    <w:rsid w:val="00905C88"/>
    <w:rPr>
      <w:rFonts w:ascii="Tahoma" w:eastAsiaTheme="minorEastAsia" w:hAnsi="Tahoma" w:cs="Tahoma"/>
      <w:kern w:val="0"/>
      <w:sz w:val="16"/>
      <w:szCs w:val="16"/>
      <w:lang w:val="en-US"/>
      <w14:ligatures w14:val="none"/>
    </w:rPr>
  </w:style>
  <w:style w:type="paragraph" w:styleId="ListParagraph">
    <w:name w:val="List Paragraph"/>
    <w:basedOn w:val="Normal"/>
    <w:uiPriority w:val="34"/>
    <w:qFormat/>
    <w:rsid w:val="00905C88"/>
    <w:pPr>
      <w:spacing w:line="480" w:lineRule="auto"/>
      <w:ind w:left="720"/>
      <w:contextualSpacing/>
      <w:jc w:val="both"/>
    </w:pPr>
    <w:rPr>
      <w:rFonts w:ascii="Times New Roman" w:hAnsi="Times New Roman"/>
      <w:sz w:val="24"/>
      <w:lang w:bidi="gu-IN"/>
    </w:rPr>
  </w:style>
  <w:style w:type="character" w:styleId="Hyperlink">
    <w:name w:val="Hyperlink"/>
    <w:basedOn w:val="DefaultParagraphFont"/>
    <w:uiPriority w:val="99"/>
    <w:unhideWhenUsed/>
    <w:rsid w:val="00905C88"/>
    <w:rPr>
      <w:color w:val="0563C1" w:themeColor="hyperlink"/>
      <w:u w:val="single"/>
    </w:rPr>
  </w:style>
  <w:style w:type="table" w:styleId="TableGrid">
    <w:name w:val="Table Grid"/>
    <w:basedOn w:val="TableNormal"/>
    <w:uiPriority w:val="59"/>
    <w:rsid w:val="00905C88"/>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905C88"/>
    <w:pPr>
      <w:tabs>
        <w:tab w:val="center" w:pos="4680"/>
        <w:tab w:val="right" w:pos="9360"/>
      </w:tabs>
      <w:spacing w:after="0" w:line="240" w:lineRule="auto"/>
      <w:jc w:val="both"/>
    </w:pPr>
    <w:rPr>
      <w:rFonts w:ascii="Times New Roman" w:hAnsi="Times New Roman"/>
      <w:sz w:val="24"/>
    </w:rPr>
  </w:style>
  <w:style w:type="character" w:customStyle="1" w:styleId="HeaderChar">
    <w:name w:val="Header Char"/>
    <w:basedOn w:val="DefaultParagraphFont"/>
    <w:link w:val="Header"/>
    <w:uiPriority w:val="99"/>
    <w:rsid w:val="00905C88"/>
    <w:rPr>
      <w:rFonts w:ascii="Times New Roman" w:eastAsiaTheme="minorEastAsia" w:hAnsi="Times New Roman"/>
      <w:kern w:val="0"/>
      <w:sz w:val="24"/>
      <w:lang w:val="en-US"/>
      <w14:ligatures w14:val="none"/>
    </w:rPr>
  </w:style>
  <w:style w:type="paragraph" w:styleId="Footer">
    <w:name w:val="footer"/>
    <w:basedOn w:val="Normal"/>
    <w:link w:val="FooterChar"/>
    <w:uiPriority w:val="99"/>
    <w:unhideWhenUsed/>
    <w:rsid w:val="00905C88"/>
    <w:pPr>
      <w:tabs>
        <w:tab w:val="center" w:pos="4680"/>
        <w:tab w:val="right" w:pos="9360"/>
      </w:tabs>
      <w:spacing w:after="0" w:line="240" w:lineRule="auto"/>
      <w:jc w:val="both"/>
    </w:pPr>
    <w:rPr>
      <w:rFonts w:ascii="Times New Roman" w:hAnsi="Times New Roman"/>
      <w:sz w:val="24"/>
    </w:rPr>
  </w:style>
  <w:style w:type="character" w:customStyle="1" w:styleId="FooterChar">
    <w:name w:val="Footer Char"/>
    <w:basedOn w:val="DefaultParagraphFont"/>
    <w:link w:val="Footer"/>
    <w:uiPriority w:val="99"/>
    <w:rsid w:val="00905C88"/>
    <w:rPr>
      <w:rFonts w:ascii="Times New Roman" w:eastAsiaTheme="minorEastAsia" w:hAnsi="Times New Roman"/>
      <w:kern w:val="0"/>
      <w:sz w:val="24"/>
      <w:lang w:val="en-US"/>
      <w14:ligatures w14:val="none"/>
    </w:rPr>
  </w:style>
  <w:style w:type="paragraph" w:styleId="NoSpacing">
    <w:name w:val="No Spacing"/>
    <w:uiPriority w:val="1"/>
    <w:qFormat/>
    <w:rsid w:val="00905C88"/>
    <w:pPr>
      <w:spacing w:after="0" w:line="240" w:lineRule="auto"/>
    </w:pPr>
    <w:rPr>
      <w:rFonts w:eastAsiaTheme="minorEastAsia"/>
      <w:kern w:val="0"/>
      <w:lang w:val="en-US"/>
      <w14:ligatures w14:val="none"/>
    </w:rPr>
  </w:style>
  <w:style w:type="paragraph" w:styleId="FootnoteText">
    <w:name w:val="footnote text"/>
    <w:basedOn w:val="Normal"/>
    <w:link w:val="FootnoteTextChar"/>
    <w:uiPriority w:val="99"/>
    <w:unhideWhenUsed/>
    <w:rsid w:val="00905C88"/>
    <w:pPr>
      <w:spacing w:after="0" w:line="240" w:lineRule="auto"/>
      <w:jc w:val="both"/>
    </w:pPr>
    <w:rPr>
      <w:rFonts w:ascii="Times New Roman" w:hAnsi="Times New Roman"/>
      <w:sz w:val="20"/>
      <w:szCs w:val="20"/>
    </w:rPr>
  </w:style>
  <w:style w:type="character" w:customStyle="1" w:styleId="FootnoteTextChar">
    <w:name w:val="Footnote Text Char"/>
    <w:basedOn w:val="DefaultParagraphFont"/>
    <w:link w:val="FootnoteText"/>
    <w:uiPriority w:val="99"/>
    <w:rsid w:val="00905C88"/>
    <w:rPr>
      <w:rFonts w:ascii="Times New Roman" w:eastAsiaTheme="minorEastAsia" w:hAnsi="Times New Roman"/>
      <w:kern w:val="0"/>
      <w:sz w:val="20"/>
      <w:szCs w:val="20"/>
      <w:lang w:val="en-US"/>
      <w14:ligatures w14:val="none"/>
    </w:rPr>
  </w:style>
  <w:style w:type="character" w:styleId="FootnoteReference">
    <w:name w:val="footnote reference"/>
    <w:basedOn w:val="DefaultParagraphFont"/>
    <w:uiPriority w:val="99"/>
    <w:unhideWhenUsed/>
    <w:rsid w:val="00905C88"/>
    <w:rPr>
      <w:vertAlign w:val="superscript"/>
    </w:rPr>
  </w:style>
  <w:style w:type="paragraph" w:customStyle="1" w:styleId="ThesisHeading1">
    <w:name w:val="Thesis Heading 1"/>
    <w:basedOn w:val="Heading1"/>
    <w:link w:val="ThesisHeading1Char"/>
    <w:qFormat/>
    <w:rsid w:val="00905C88"/>
    <w:pPr>
      <w:keepLines/>
      <w:spacing w:before="480" w:after="0"/>
      <w:ind w:right="0"/>
      <w:contextualSpacing w:val="0"/>
      <w:jc w:val="both"/>
    </w:pPr>
    <w:rPr>
      <w:rFonts w:eastAsiaTheme="majorEastAsia" w:cstheme="majorBidi"/>
      <w:kern w:val="0"/>
      <w:szCs w:val="28"/>
      <w:lang w:val="en-US"/>
    </w:rPr>
  </w:style>
  <w:style w:type="character" w:customStyle="1" w:styleId="ThesisHeading1Char">
    <w:name w:val="Thesis Heading 1 Char"/>
    <w:basedOn w:val="Heading1Char"/>
    <w:link w:val="ThesisHeading1"/>
    <w:rsid w:val="00905C88"/>
    <w:rPr>
      <w:rFonts w:asciiTheme="majorHAnsi" w:eastAsiaTheme="majorEastAsia" w:hAnsiTheme="majorHAnsi" w:cstheme="majorBidi"/>
      <w:b/>
      <w:bCs/>
      <w:color w:val="2F5496" w:themeColor="accent1" w:themeShade="BF"/>
      <w:kern w:val="0"/>
      <w:sz w:val="28"/>
      <w:szCs w:val="28"/>
      <w:lang w:val="en-US" w:eastAsia="en-GB"/>
      <w14:ligatures w14:val="none"/>
    </w:rPr>
  </w:style>
  <w:style w:type="paragraph" w:customStyle="1" w:styleId="Thesis">
    <w:name w:val="Thesis"/>
    <w:basedOn w:val="Heading3"/>
    <w:link w:val="ThesisChar"/>
    <w:qFormat/>
    <w:rsid w:val="00905C88"/>
  </w:style>
  <w:style w:type="character" w:customStyle="1" w:styleId="ThesisChar">
    <w:name w:val="Thesis Char"/>
    <w:basedOn w:val="Heading3Char"/>
    <w:link w:val="Thesis"/>
    <w:rsid w:val="00905C88"/>
    <w:rPr>
      <w:rFonts w:ascii="Cambria" w:eastAsia="Calibri" w:hAnsi="Cambria" w:cs="Arial"/>
      <w:b/>
      <w:bCs/>
      <w:color w:val="2F5496" w:themeColor="accent1" w:themeShade="BF"/>
      <w:kern w:val="0"/>
      <w:sz w:val="24"/>
      <w:szCs w:val="26"/>
      <w:lang w:val="en-GB" w:eastAsia="en-GB"/>
      <w14:ligatures w14:val="none"/>
    </w:rPr>
  </w:style>
  <w:style w:type="paragraph" w:customStyle="1" w:styleId="Default">
    <w:name w:val="Default"/>
    <w:rsid w:val="00905C88"/>
    <w:pPr>
      <w:autoSpaceDE w:val="0"/>
      <w:autoSpaceDN w:val="0"/>
      <w:adjustRightInd w:val="0"/>
      <w:spacing w:after="0" w:line="240" w:lineRule="auto"/>
    </w:pPr>
    <w:rPr>
      <w:rFonts w:ascii="Times New Roman" w:hAnsi="Times New Roman" w:cs="Times New Roman"/>
      <w:color w:val="000000"/>
      <w:kern w:val="0"/>
      <w:sz w:val="24"/>
      <w:szCs w:val="24"/>
      <w:lang w:val="en-US"/>
      <w14:ligatures w14:val="none"/>
    </w:rPr>
  </w:style>
  <w:style w:type="paragraph" w:styleId="TOCHeading">
    <w:name w:val="TOC Heading"/>
    <w:basedOn w:val="Heading1"/>
    <w:next w:val="Normal"/>
    <w:uiPriority w:val="39"/>
    <w:unhideWhenUsed/>
    <w:qFormat/>
    <w:rsid w:val="00905C88"/>
    <w:pPr>
      <w:keepLines/>
      <w:numPr>
        <w:numId w:val="0"/>
      </w:numPr>
      <w:spacing w:before="480" w:after="0" w:line="276" w:lineRule="auto"/>
      <w:ind w:right="0"/>
      <w:contextualSpacing w:val="0"/>
      <w:outlineLvl w:val="9"/>
    </w:pPr>
    <w:rPr>
      <w:rFonts w:eastAsiaTheme="majorEastAsia" w:cstheme="majorBidi"/>
      <w:kern w:val="0"/>
      <w:szCs w:val="28"/>
      <w:lang w:val="en-US" w:eastAsia="en-US"/>
    </w:rPr>
  </w:style>
  <w:style w:type="paragraph" w:styleId="TOC1">
    <w:name w:val="toc 1"/>
    <w:basedOn w:val="Normal"/>
    <w:next w:val="Normal"/>
    <w:autoRedefine/>
    <w:uiPriority w:val="39"/>
    <w:unhideWhenUsed/>
    <w:qFormat/>
    <w:rsid w:val="00905C88"/>
    <w:pPr>
      <w:spacing w:after="100"/>
    </w:pPr>
  </w:style>
  <w:style w:type="paragraph" w:styleId="TOC2">
    <w:name w:val="toc 2"/>
    <w:basedOn w:val="Normal"/>
    <w:next w:val="Normal"/>
    <w:autoRedefine/>
    <w:uiPriority w:val="39"/>
    <w:unhideWhenUsed/>
    <w:qFormat/>
    <w:rsid w:val="00905C88"/>
    <w:pPr>
      <w:tabs>
        <w:tab w:val="left" w:pos="880"/>
        <w:tab w:val="right" w:leader="dot" w:pos="8296"/>
      </w:tabs>
      <w:spacing w:after="100"/>
      <w:ind w:left="900" w:hanging="680"/>
    </w:pPr>
  </w:style>
  <w:style w:type="paragraph" w:styleId="TOC3">
    <w:name w:val="toc 3"/>
    <w:basedOn w:val="Normal"/>
    <w:next w:val="Normal"/>
    <w:autoRedefine/>
    <w:uiPriority w:val="39"/>
    <w:unhideWhenUsed/>
    <w:qFormat/>
    <w:rsid w:val="00905C88"/>
    <w:pPr>
      <w:spacing w:after="100"/>
      <w:ind w:left="440"/>
    </w:pPr>
  </w:style>
  <w:style w:type="paragraph" w:styleId="TableofFigures">
    <w:name w:val="table of figures"/>
    <w:basedOn w:val="Normal"/>
    <w:next w:val="Normal"/>
    <w:autoRedefine/>
    <w:uiPriority w:val="99"/>
    <w:unhideWhenUsed/>
    <w:rsid w:val="00905C88"/>
    <w:pPr>
      <w:tabs>
        <w:tab w:val="right" w:leader="dot" w:pos="8296"/>
      </w:tabs>
      <w:spacing w:after="0"/>
    </w:pPr>
    <w:rPr>
      <w:rFonts w:ascii="Times New Roman" w:hAnsi="Times New Roman"/>
      <w:noProof/>
    </w:rPr>
  </w:style>
  <w:style w:type="paragraph" w:styleId="NormalWeb">
    <w:name w:val="Normal (Web)"/>
    <w:basedOn w:val="Normal"/>
    <w:uiPriority w:val="99"/>
    <w:unhideWhenUsed/>
    <w:rsid w:val="00905C88"/>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905C88"/>
  </w:style>
  <w:style w:type="paragraph" w:styleId="Title">
    <w:name w:val="Title"/>
    <w:basedOn w:val="Normal"/>
    <w:link w:val="TitleChar"/>
    <w:qFormat/>
    <w:rsid w:val="00905C88"/>
    <w:pPr>
      <w:spacing w:after="0" w:line="480" w:lineRule="auto"/>
      <w:jc w:val="center"/>
    </w:pPr>
    <w:rPr>
      <w:rFonts w:ascii="Times New Roman" w:eastAsia="Times New Roman" w:hAnsi="Times New Roman" w:cs="Times New Roman"/>
      <w:b/>
      <w:sz w:val="28"/>
      <w:szCs w:val="20"/>
    </w:rPr>
  </w:style>
  <w:style w:type="character" w:customStyle="1" w:styleId="TitleChar">
    <w:name w:val="Title Char"/>
    <w:basedOn w:val="DefaultParagraphFont"/>
    <w:link w:val="Title"/>
    <w:rsid w:val="00905C88"/>
    <w:rPr>
      <w:rFonts w:ascii="Times New Roman" w:eastAsia="Times New Roman" w:hAnsi="Times New Roman" w:cs="Times New Roman"/>
      <w:b/>
      <w:kern w:val="0"/>
      <w:sz w:val="28"/>
      <w:szCs w:val="20"/>
      <w:lang w:val="en-US"/>
      <w14:ligatures w14:val="none"/>
    </w:rPr>
  </w:style>
  <w:style w:type="paragraph" w:customStyle="1" w:styleId="otherpara">
    <w:name w:val="otherpara"/>
    <w:basedOn w:val="Normal"/>
    <w:rsid w:val="00905C88"/>
    <w:pPr>
      <w:spacing w:before="100" w:beforeAutospacing="1" w:after="100" w:afterAutospacing="1" w:line="480" w:lineRule="auto"/>
    </w:pPr>
    <w:rPr>
      <w:rFonts w:ascii="Times New Roman" w:eastAsia="Calibri" w:hAnsi="Times New Roman" w:cs="Times New Roman"/>
      <w:sz w:val="24"/>
      <w:szCs w:val="24"/>
      <w:lang w:val="en-GB" w:eastAsia="en-GB"/>
    </w:rPr>
  </w:style>
  <w:style w:type="character" w:customStyle="1" w:styleId="ch">
    <w:name w:val="ch"/>
    <w:basedOn w:val="DefaultParagraphFont"/>
    <w:rsid w:val="00905C88"/>
  </w:style>
  <w:style w:type="character" w:styleId="Strong">
    <w:name w:val="Strong"/>
    <w:basedOn w:val="DefaultParagraphFont"/>
    <w:uiPriority w:val="22"/>
    <w:qFormat/>
    <w:rsid w:val="00905C88"/>
    <w:rPr>
      <w:b/>
      <w:bCs/>
    </w:rPr>
  </w:style>
  <w:style w:type="character" w:customStyle="1" w:styleId="il">
    <w:name w:val="il"/>
    <w:basedOn w:val="DefaultParagraphFont"/>
    <w:rsid w:val="00905C88"/>
  </w:style>
  <w:style w:type="character" w:customStyle="1" w:styleId="gsctitleggt">
    <w:name w:val="gsc_title_ggt"/>
    <w:basedOn w:val="DefaultParagraphFont"/>
    <w:rsid w:val="00905C88"/>
  </w:style>
  <w:style w:type="character" w:customStyle="1" w:styleId="italic">
    <w:name w:val="italic"/>
    <w:basedOn w:val="DefaultParagraphFont"/>
    <w:rsid w:val="00905C88"/>
  </w:style>
  <w:style w:type="paragraph" w:customStyle="1" w:styleId="Authornames">
    <w:name w:val="Author names"/>
    <w:basedOn w:val="Normal"/>
    <w:next w:val="Normal"/>
    <w:qFormat/>
    <w:rsid w:val="00905C88"/>
    <w:pPr>
      <w:spacing w:before="240" w:after="0" w:line="360" w:lineRule="auto"/>
    </w:pPr>
    <w:rPr>
      <w:rFonts w:ascii="Times New Roman" w:eastAsia="Calibri" w:hAnsi="Times New Roman" w:cs="Times New Roman"/>
      <w:sz w:val="28"/>
      <w:szCs w:val="24"/>
      <w:lang w:val="en-GB" w:eastAsia="en-GB"/>
    </w:rPr>
  </w:style>
  <w:style w:type="paragraph" w:customStyle="1" w:styleId="Heading50">
    <w:name w:val="Heading5"/>
    <w:basedOn w:val="Normal"/>
    <w:next w:val="Normal1"/>
    <w:link w:val="Heading5Char0"/>
    <w:qFormat/>
    <w:rsid w:val="00905C88"/>
    <w:pPr>
      <w:spacing w:before="240" w:after="240" w:line="480" w:lineRule="auto"/>
      <w:ind w:left="720" w:right="567"/>
      <w:jc w:val="both"/>
    </w:pPr>
    <w:rPr>
      <w:rFonts w:ascii="Times New Roman" w:eastAsia="Calibri" w:hAnsi="Times New Roman" w:cs="Times New Roman"/>
      <w:color w:val="2F5496" w:themeColor="accent1" w:themeShade="BF"/>
      <w:sz w:val="24"/>
      <w:szCs w:val="24"/>
      <w:lang w:val="en-GB" w:eastAsia="en-GB"/>
    </w:rPr>
  </w:style>
  <w:style w:type="paragraph" w:customStyle="1" w:styleId="Correspondencedetails">
    <w:name w:val="Correspondence details"/>
    <w:basedOn w:val="Normal"/>
    <w:qFormat/>
    <w:rsid w:val="00905C88"/>
    <w:pPr>
      <w:spacing w:before="240" w:after="0" w:line="360" w:lineRule="auto"/>
    </w:pPr>
    <w:rPr>
      <w:rFonts w:ascii="Times New Roman" w:eastAsia="Calibri" w:hAnsi="Times New Roman" w:cs="Times New Roman"/>
      <w:sz w:val="24"/>
      <w:szCs w:val="24"/>
      <w:lang w:val="en-GB" w:eastAsia="en-GB"/>
    </w:rPr>
  </w:style>
  <w:style w:type="paragraph" w:customStyle="1" w:styleId="Displayedquotation">
    <w:name w:val="Displayed quotation"/>
    <w:basedOn w:val="Normal"/>
    <w:qFormat/>
    <w:rsid w:val="00905C88"/>
    <w:pPr>
      <w:tabs>
        <w:tab w:val="left" w:pos="1077"/>
        <w:tab w:val="left" w:pos="1440"/>
        <w:tab w:val="left" w:pos="1797"/>
        <w:tab w:val="left" w:pos="2155"/>
        <w:tab w:val="left" w:pos="2512"/>
      </w:tabs>
      <w:spacing w:before="240" w:after="360" w:line="360" w:lineRule="auto"/>
      <w:ind w:left="709" w:right="425"/>
      <w:contextualSpacing/>
    </w:pPr>
    <w:rPr>
      <w:rFonts w:ascii="Times New Roman" w:eastAsia="Calibri" w:hAnsi="Times New Roman" w:cs="Times New Roman"/>
      <w:szCs w:val="24"/>
      <w:lang w:val="en-GB" w:eastAsia="en-GB"/>
    </w:rPr>
  </w:style>
  <w:style w:type="paragraph" w:customStyle="1" w:styleId="Numberedlist">
    <w:name w:val="Numbered list"/>
    <w:basedOn w:val="Paragraph"/>
    <w:next w:val="Paragraph"/>
    <w:qFormat/>
    <w:rsid w:val="00905C88"/>
    <w:pPr>
      <w:widowControl/>
      <w:numPr>
        <w:numId w:val="2"/>
      </w:numPr>
      <w:spacing w:after="240"/>
      <w:contextualSpacing/>
    </w:pPr>
  </w:style>
  <w:style w:type="paragraph" w:customStyle="1" w:styleId="Displayedequation">
    <w:name w:val="Displayed equation"/>
    <w:basedOn w:val="Normal"/>
    <w:next w:val="Paragraph"/>
    <w:qFormat/>
    <w:rsid w:val="00905C88"/>
    <w:pPr>
      <w:tabs>
        <w:tab w:val="center" w:pos="4253"/>
        <w:tab w:val="right" w:pos="8222"/>
      </w:tabs>
      <w:spacing w:before="240" w:after="240" w:line="480" w:lineRule="auto"/>
      <w:jc w:val="center"/>
    </w:pPr>
    <w:rPr>
      <w:rFonts w:ascii="Times New Roman" w:eastAsia="Calibri" w:hAnsi="Times New Roman" w:cs="Times New Roman"/>
      <w:sz w:val="24"/>
      <w:szCs w:val="24"/>
      <w:lang w:val="en-GB" w:eastAsia="en-GB"/>
    </w:rPr>
  </w:style>
  <w:style w:type="paragraph" w:customStyle="1" w:styleId="Footnotes">
    <w:name w:val="Footnotes"/>
    <w:basedOn w:val="Normal"/>
    <w:qFormat/>
    <w:rsid w:val="00905C88"/>
    <w:pPr>
      <w:spacing w:before="120" w:after="0" w:line="360" w:lineRule="auto"/>
      <w:ind w:left="482" w:hanging="482"/>
      <w:contextualSpacing/>
    </w:pPr>
    <w:rPr>
      <w:rFonts w:ascii="Times New Roman" w:eastAsia="Calibri" w:hAnsi="Times New Roman" w:cs="Times New Roman"/>
      <w:szCs w:val="24"/>
      <w:lang w:val="en-GB" w:eastAsia="en-GB"/>
    </w:rPr>
  </w:style>
  <w:style w:type="paragraph" w:customStyle="1" w:styleId="Notesoncontributors">
    <w:name w:val="Notes on contributors"/>
    <w:basedOn w:val="Normal"/>
    <w:qFormat/>
    <w:rsid w:val="00905C88"/>
    <w:pPr>
      <w:spacing w:before="240" w:after="0" w:line="360" w:lineRule="auto"/>
    </w:pPr>
    <w:rPr>
      <w:rFonts w:ascii="Times New Roman" w:eastAsia="Calibri" w:hAnsi="Times New Roman" w:cs="Times New Roman"/>
      <w:szCs w:val="24"/>
      <w:lang w:val="en-GB" w:eastAsia="en-GB"/>
    </w:rPr>
  </w:style>
  <w:style w:type="paragraph" w:customStyle="1" w:styleId="Normalparagraphstyle">
    <w:name w:val="Normal paragraph style"/>
    <w:basedOn w:val="Normal"/>
    <w:next w:val="Normal"/>
    <w:rsid w:val="00905C88"/>
    <w:pPr>
      <w:spacing w:after="0" w:line="480" w:lineRule="auto"/>
    </w:pPr>
    <w:rPr>
      <w:rFonts w:ascii="Times New Roman" w:eastAsia="Calibri" w:hAnsi="Times New Roman" w:cs="Times New Roman"/>
      <w:sz w:val="24"/>
      <w:szCs w:val="24"/>
      <w:lang w:val="en-GB" w:eastAsia="en-GB"/>
    </w:rPr>
  </w:style>
  <w:style w:type="paragraph" w:styleId="NormalIndent">
    <w:name w:val="Normal Indent"/>
    <w:basedOn w:val="Normal"/>
    <w:rsid w:val="00905C88"/>
    <w:pPr>
      <w:spacing w:after="0" w:line="480" w:lineRule="auto"/>
      <w:ind w:left="720"/>
    </w:pPr>
    <w:rPr>
      <w:rFonts w:ascii="Times New Roman" w:eastAsia="Calibri" w:hAnsi="Times New Roman" w:cs="Times New Roman"/>
      <w:sz w:val="24"/>
      <w:szCs w:val="24"/>
      <w:lang w:val="en-GB" w:eastAsia="en-GB"/>
    </w:rPr>
  </w:style>
  <w:style w:type="paragraph" w:customStyle="1" w:styleId="Subjectcodes">
    <w:name w:val="Subject codes"/>
    <w:basedOn w:val="Heading50"/>
    <w:next w:val="Paragraph"/>
    <w:qFormat/>
    <w:rsid w:val="00905C88"/>
  </w:style>
  <w:style w:type="paragraph" w:customStyle="1" w:styleId="Bulletedlist">
    <w:name w:val="Bulleted list"/>
    <w:basedOn w:val="Paragraph"/>
    <w:next w:val="Paragraph"/>
    <w:qFormat/>
    <w:rsid w:val="00905C88"/>
    <w:pPr>
      <w:widowControl/>
      <w:numPr>
        <w:numId w:val="3"/>
      </w:numPr>
      <w:spacing w:after="240"/>
      <w:contextualSpacing/>
    </w:pPr>
  </w:style>
  <w:style w:type="paragraph" w:styleId="EndnoteText">
    <w:name w:val="endnote text"/>
    <w:basedOn w:val="Normal"/>
    <w:link w:val="EndnoteTextChar"/>
    <w:autoRedefine/>
    <w:rsid w:val="00905C88"/>
    <w:pPr>
      <w:spacing w:after="0" w:line="480" w:lineRule="auto"/>
      <w:ind w:left="284" w:hanging="284"/>
    </w:pPr>
    <w:rPr>
      <w:rFonts w:ascii="Times New Roman" w:eastAsia="Calibri" w:hAnsi="Times New Roman" w:cs="Times New Roman"/>
      <w:szCs w:val="20"/>
      <w:lang w:val="en-GB" w:eastAsia="en-GB"/>
    </w:rPr>
  </w:style>
  <w:style w:type="character" w:customStyle="1" w:styleId="EndnoteTextChar">
    <w:name w:val="Endnote Text Char"/>
    <w:basedOn w:val="DefaultParagraphFont"/>
    <w:link w:val="EndnoteText"/>
    <w:rsid w:val="00905C88"/>
    <w:rPr>
      <w:rFonts w:ascii="Times New Roman" w:eastAsia="Calibri" w:hAnsi="Times New Roman" w:cs="Times New Roman"/>
      <w:kern w:val="0"/>
      <w:szCs w:val="20"/>
      <w:lang w:val="en-GB" w:eastAsia="en-GB"/>
      <w14:ligatures w14:val="none"/>
    </w:rPr>
  </w:style>
  <w:style w:type="character" w:styleId="EndnoteReference">
    <w:name w:val="endnote reference"/>
    <w:basedOn w:val="DefaultParagraphFont"/>
    <w:rsid w:val="00905C88"/>
    <w:rPr>
      <w:vertAlign w:val="superscript"/>
    </w:rPr>
  </w:style>
  <w:style w:type="paragraph" w:customStyle="1" w:styleId="Heading40">
    <w:name w:val="Heading4"/>
    <w:basedOn w:val="Paragraph"/>
    <w:next w:val="Newparagraph"/>
    <w:qFormat/>
    <w:rsid w:val="00905C88"/>
    <w:pPr>
      <w:widowControl/>
      <w:spacing w:after="240" w:line="240" w:lineRule="auto"/>
    </w:pPr>
    <w:rPr>
      <w:rFonts w:asciiTheme="majorHAnsi" w:hAnsiTheme="majorHAnsi"/>
      <w:b/>
      <w:i/>
      <w:color w:val="2F5496" w:themeColor="accent1" w:themeShade="BF"/>
    </w:rPr>
  </w:style>
  <w:style w:type="paragraph" w:customStyle="1" w:styleId="Normal1">
    <w:name w:val="Normal1"/>
    <w:rsid w:val="00905C88"/>
    <w:pPr>
      <w:spacing w:after="240" w:line="480" w:lineRule="auto"/>
      <w:ind w:firstLine="360"/>
    </w:pPr>
    <w:rPr>
      <w:rFonts w:ascii="Calibri" w:eastAsia="Times New Roman" w:hAnsi="Calibri" w:cs="Calibri"/>
      <w:color w:val="000000"/>
      <w:kern w:val="0"/>
      <w:lang w:val="en-US"/>
      <w14:ligatures w14:val="none"/>
    </w:rPr>
  </w:style>
  <w:style w:type="paragraph" w:styleId="Subtitle">
    <w:name w:val="Subtitle"/>
    <w:basedOn w:val="Normal"/>
    <w:next w:val="Normal"/>
    <w:link w:val="SubtitleChar"/>
    <w:uiPriority w:val="11"/>
    <w:qFormat/>
    <w:rsid w:val="00905C88"/>
    <w:pPr>
      <w:numPr>
        <w:ilvl w:val="1"/>
      </w:numPr>
      <w:spacing w:after="0" w:line="480" w:lineRule="auto"/>
    </w:pPr>
    <w:rPr>
      <w:rFonts w:ascii="Cambria" w:eastAsia="Times New Roman" w:hAnsi="Cambria" w:cs="Times New Roman"/>
      <w:i/>
      <w:iCs/>
      <w:color w:val="4F81BD"/>
      <w:spacing w:val="15"/>
      <w:sz w:val="24"/>
      <w:szCs w:val="24"/>
      <w:lang w:val="en-GB" w:eastAsia="en-GB"/>
    </w:rPr>
  </w:style>
  <w:style w:type="character" w:customStyle="1" w:styleId="SubtitleChar">
    <w:name w:val="Subtitle Char"/>
    <w:basedOn w:val="DefaultParagraphFont"/>
    <w:link w:val="Subtitle"/>
    <w:uiPriority w:val="11"/>
    <w:rsid w:val="00905C88"/>
    <w:rPr>
      <w:rFonts w:ascii="Cambria" w:eastAsia="Times New Roman" w:hAnsi="Cambria" w:cs="Times New Roman"/>
      <w:i/>
      <w:iCs/>
      <w:color w:val="4F81BD"/>
      <w:spacing w:val="15"/>
      <w:kern w:val="0"/>
      <w:sz w:val="24"/>
      <w:szCs w:val="24"/>
      <w:lang w:val="en-GB" w:eastAsia="en-GB"/>
      <w14:ligatures w14:val="none"/>
    </w:rPr>
  </w:style>
  <w:style w:type="paragraph" w:styleId="Quote">
    <w:name w:val="Quote"/>
    <w:basedOn w:val="Normal"/>
    <w:next w:val="Normal"/>
    <w:link w:val="QuoteChar"/>
    <w:uiPriority w:val="29"/>
    <w:qFormat/>
    <w:rsid w:val="00905C88"/>
    <w:pPr>
      <w:spacing w:after="0" w:line="480" w:lineRule="auto"/>
    </w:pPr>
    <w:rPr>
      <w:rFonts w:ascii="Times New Roman" w:eastAsia="Calibri" w:hAnsi="Times New Roman" w:cs="Times New Roman"/>
      <w:i/>
      <w:iCs/>
      <w:color w:val="000000"/>
      <w:sz w:val="24"/>
      <w:szCs w:val="24"/>
      <w:lang w:val="en-GB" w:eastAsia="en-GB"/>
    </w:rPr>
  </w:style>
  <w:style w:type="character" w:customStyle="1" w:styleId="QuoteChar">
    <w:name w:val="Quote Char"/>
    <w:basedOn w:val="DefaultParagraphFont"/>
    <w:link w:val="Quote"/>
    <w:uiPriority w:val="29"/>
    <w:rsid w:val="00905C88"/>
    <w:rPr>
      <w:rFonts w:ascii="Times New Roman" w:eastAsia="Calibri" w:hAnsi="Times New Roman" w:cs="Times New Roman"/>
      <w:i/>
      <w:iCs/>
      <w:color w:val="000000"/>
      <w:kern w:val="0"/>
      <w:sz w:val="24"/>
      <w:szCs w:val="24"/>
      <w:lang w:val="en-GB" w:eastAsia="en-GB"/>
      <w14:ligatures w14:val="none"/>
    </w:rPr>
  </w:style>
  <w:style w:type="paragraph" w:styleId="IntenseQuote">
    <w:name w:val="Intense Quote"/>
    <w:basedOn w:val="Normal"/>
    <w:next w:val="Normal"/>
    <w:link w:val="IntenseQuoteChar"/>
    <w:uiPriority w:val="30"/>
    <w:qFormat/>
    <w:rsid w:val="00905C88"/>
    <w:pPr>
      <w:pBdr>
        <w:bottom w:val="single" w:sz="4" w:space="4" w:color="4F81BD"/>
      </w:pBdr>
      <w:spacing w:before="200" w:after="280" w:line="480" w:lineRule="auto"/>
      <w:ind w:left="936" w:right="936"/>
    </w:pPr>
    <w:rPr>
      <w:rFonts w:ascii="Times New Roman" w:eastAsia="Calibri" w:hAnsi="Times New Roman" w:cs="Times New Roman"/>
      <w:b/>
      <w:bCs/>
      <w:i/>
      <w:iCs/>
      <w:color w:val="4F81BD"/>
      <w:sz w:val="24"/>
      <w:szCs w:val="24"/>
      <w:lang w:val="en-GB" w:eastAsia="en-GB"/>
    </w:rPr>
  </w:style>
  <w:style w:type="character" w:customStyle="1" w:styleId="IntenseQuoteChar">
    <w:name w:val="Intense Quote Char"/>
    <w:basedOn w:val="DefaultParagraphFont"/>
    <w:link w:val="IntenseQuote"/>
    <w:uiPriority w:val="30"/>
    <w:rsid w:val="00905C88"/>
    <w:rPr>
      <w:rFonts w:ascii="Times New Roman" w:eastAsia="Calibri" w:hAnsi="Times New Roman" w:cs="Times New Roman"/>
      <w:b/>
      <w:bCs/>
      <w:i/>
      <w:iCs/>
      <w:color w:val="4F81BD"/>
      <w:kern w:val="0"/>
      <w:sz w:val="24"/>
      <w:szCs w:val="24"/>
      <w:lang w:val="en-GB" w:eastAsia="en-GB"/>
      <w14:ligatures w14:val="none"/>
    </w:rPr>
  </w:style>
  <w:style w:type="character" w:styleId="SubtleEmphasis">
    <w:name w:val="Subtle Emphasis"/>
    <w:basedOn w:val="DefaultParagraphFont"/>
    <w:uiPriority w:val="19"/>
    <w:qFormat/>
    <w:rsid w:val="00905C88"/>
    <w:rPr>
      <w:i/>
      <w:iCs/>
      <w:color w:val="808080"/>
    </w:rPr>
  </w:style>
  <w:style w:type="character" w:styleId="IntenseEmphasis">
    <w:name w:val="Intense Emphasis"/>
    <w:basedOn w:val="DefaultParagraphFont"/>
    <w:uiPriority w:val="21"/>
    <w:qFormat/>
    <w:rsid w:val="00905C88"/>
    <w:rPr>
      <w:b/>
      <w:bCs/>
      <w:i/>
      <w:iCs/>
      <w:color w:val="4F81BD"/>
    </w:rPr>
  </w:style>
  <w:style w:type="character" w:styleId="SubtleReference">
    <w:name w:val="Subtle Reference"/>
    <w:basedOn w:val="DefaultParagraphFont"/>
    <w:uiPriority w:val="31"/>
    <w:qFormat/>
    <w:rsid w:val="00905C88"/>
    <w:rPr>
      <w:smallCaps/>
      <w:color w:val="C0504D"/>
      <w:u w:val="single"/>
    </w:rPr>
  </w:style>
  <w:style w:type="character" w:styleId="IntenseReference">
    <w:name w:val="Intense Reference"/>
    <w:basedOn w:val="DefaultParagraphFont"/>
    <w:uiPriority w:val="32"/>
    <w:qFormat/>
    <w:rsid w:val="00905C88"/>
    <w:rPr>
      <w:b/>
      <w:bCs/>
      <w:smallCaps/>
      <w:color w:val="C0504D"/>
      <w:spacing w:val="5"/>
      <w:u w:val="single"/>
    </w:rPr>
  </w:style>
  <w:style w:type="character" w:styleId="BookTitle">
    <w:name w:val="Book Title"/>
    <w:basedOn w:val="DefaultParagraphFont"/>
    <w:uiPriority w:val="33"/>
    <w:qFormat/>
    <w:rsid w:val="00905C88"/>
    <w:rPr>
      <w:b/>
      <w:bCs/>
      <w:smallCaps/>
      <w:spacing w:val="5"/>
    </w:rPr>
  </w:style>
  <w:style w:type="paragraph" w:customStyle="1" w:styleId="Articletitle">
    <w:name w:val="Article title"/>
    <w:basedOn w:val="Normal"/>
    <w:next w:val="Normal"/>
    <w:qFormat/>
    <w:rsid w:val="00905C88"/>
    <w:pPr>
      <w:spacing w:after="120" w:line="360" w:lineRule="auto"/>
    </w:pPr>
    <w:rPr>
      <w:rFonts w:asciiTheme="majorHAnsi" w:eastAsia="Calibri" w:hAnsiTheme="majorHAnsi" w:cs="Times New Roman"/>
      <w:b/>
      <w:sz w:val="28"/>
      <w:szCs w:val="24"/>
      <w:lang w:val="en-GB" w:eastAsia="en-GB"/>
    </w:rPr>
  </w:style>
  <w:style w:type="paragraph" w:customStyle="1" w:styleId="Affiliation">
    <w:name w:val="Affiliation"/>
    <w:basedOn w:val="Normal"/>
    <w:qFormat/>
    <w:rsid w:val="00905C88"/>
    <w:pPr>
      <w:spacing w:before="240" w:after="0" w:line="360" w:lineRule="auto"/>
    </w:pPr>
    <w:rPr>
      <w:rFonts w:ascii="Times New Roman" w:eastAsia="Calibri" w:hAnsi="Times New Roman" w:cs="Times New Roman"/>
      <w:i/>
      <w:sz w:val="24"/>
      <w:szCs w:val="24"/>
      <w:lang w:val="en-GB" w:eastAsia="en-GB"/>
    </w:rPr>
  </w:style>
  <w:style w:type="paragraph" w:customStyle="1" w:styleId="Receiveddates">
    <w:name w:val="Received dates"/>
    <w:basedOn w:val="Affiliation"/>
    <w:next w:val="Normal"/>
    <w:qFormat/>
    <w:rsid w:val="00905C88"/>
  </w:style>
  <w:style w:type="paragraph" w:customStyle="1" w:styleId="Abstract">
    <w:name w:val="Abstract"/>
    <w:basedOn w:val="Normal"/>
    <w:next w:val="Heading50"/>
    <w:qFormat/>
    <w:rsid w:val="00905C88"/>
    <w:pPr>
      <w:spacing w:before="360" w:after="300" w:line="360" w:lineRule="auto"/>
      <w:ind w:left="720" w:right="567"/>
      <w:contextualSpacing/>
    </w:pPr>
    <w:rPr>
      <w:rFonts w:ascii="Times New Roman" w:eastAsia="Calibri" w:hAnsi="Times New Roman" w:cs="Times New Roman"/>
      <w:szCs w:val="24"/>
      <w:lang w:val="en-GB" w:eastAsia="en-GB"/>
    </w:rPr>
  </w:style>
  <w:style w:type="paragraph" w:customStyle="1" w:styleId="Acknowledgements">
    <w:name w:val="Acknowledgements"/>
    <w:basedOn w:val="Normal"/>
    <w:next w:val="Normal"/>
    <w:qFormat/>
    <w:rsid w:val="00905C88"/>
    <w:pPr>
      <w:spacing w:before="120" w:after="0" w:line="360" w:lineRule="auto"/>
    </w:pPr>
    <w:rPr>
      <w:rFonts w:ascii="Times New Roman" w:eastAsia="Calibri" w:hAnsi="Times New Roman" w:cs="Times New Roman"/>
      <w:szCs w:val="24"/>
      <w:lang w:val="en-GB" w:eastAsia="en-GB"/>
    </w:rPr>
  </w:style>
  <w:style w:type="paragraph" w:customStyle="1" w:styleId="Tabletitle">
    <w:name w:val="Table title"/>
    <w:basedOn w:val="Normal"/>
    <w:next w:val="Normal"/>
    <w:qFormat/>
    <w:rsid w:val="00905C88"/>
    <w:pPr>
      <w:spacing w:before="240" w:after="0" w:line="360" w:lineRule="auto"/>
    </w:pPr>
    <w:rPr>
      <w:rFonts w:ascii="Times New Roman" w:eastAsia="Calibri" w:hAnsi="Times New Roman" w:cs="Times New Roman"/>
      <w:sz w:val="24"/>
      <w:szCs w:val="24"/>
      <w:lang w:val="en-GB" w:eastAsia="en-GB"/>
    </w:rPr>
  </w:style>
  <w:style w:type="paragraph" w:customStyle="1" w:styleId="References">
    <w:name w:val="References"/>
    <w:basedOn w:val="Normal"/>
    <w:qFormat/>
    <w:rsid w:val="00905C88"/>
    <w:pPr>
      <w:spacing w:before="120" w:after="0" w:line="360" w:lineRule="auto"/>
      <w:ind w:left="720" w:hanging="720"/>
      <w:contextualSpacing/>
    </w:pPr>
    <w:rPr>
      <w:rFonts w:ascii="Times New Roman" w:eastAsia="Calibri" w:hAnsi="Times New Roman" w:cs="Times New Roman"/>
      <w:sz w:val="24"/>
      <w:szCs w:val="24"/>
      <w:lang w:val="en-GB" w:eastAsia="en-GB"/>
    </w:rPr>
  </w:style>
  <w:style w:type="character" w:customStyle="1" w:styleId="Heading5Char0">
    <w:name w:val="Heading5 Char"/>
    <w:basedOn w:val="DefaultParagraphFont"/>
    <w:link w:val="Heading50"/>
    <w:rsid w:val="00905C88"/>
    <w:rPr>
      <w:rFonts w:ascii="Times New Roman" w:eastAsia="Calibri" w:hAnsi="Times New Roman" w:cs="Times New Roman"/>
      <w:color w:val="2F5496" w:themeColor="accent1" w:themeShade="BF"/>
      <w:kern w:val="0"/>
      <w:sz w:val="24"/>
      <w:szCs w:val="24"/>
      <w:lang w:val="en-GB" w:eastAsia="en-GB"/>
      <w14:ligatures w14:val="none"/>
    </w:rPr>
  </w:style>
  <w:style w:type="paragraph" w:styleId="TOC4">
    <w:name w:val="toc 4"/>
    <w:basedOn w:val="Normal"/>
    <w:next w:val="Normal"/>
    <w:autoRedefine/>
    <w:uiPriority w:val="39"/>
    <w:unhideWhenUsed/>
    <w:rsid w:val="00905C88"/>
    <w:pPr>
      <w:spacing w:after="100"/>
      <w:ind w:left="660"/>
    </w:pPr>
  </w:style>
  <w:style w:type="paragraph" w:styleId="TOC5">
    <w:name w:val="toc 5"/>
    <w:basedOn w:val="Normal"/>
    <w:next w:val="Normal"/>
    <w:autoRedefine/>
    <w:uiPriority w:val="39"/>
    <w:unhideWhenUsed/>
    <w:rsid w:val="00905C88"/>
    <w:pPr>
      <w:spacing w:after="100"/>
      <w:ind w:left="880"/>
    </w:pPr>
  </w:style>
  <w:style w:type="paragraph" w:styleId="TOC6">
    <w:name w:val="toc 6"/>
    <w:basedOn w:val="Normal"/>
    <w:next w:val="Normal"/>
    <w:autoRedefine/>
    <w:uiPriority w:val="39"/>
    <w:unhideWhenUsed/>
    <w:rsid w:val="00905C88"/>
    <w:pPr>
      <w:spacing w:after="100"/>
      <w:ind w:left="1100"/>
    </w:pPr>
  </w:style>
  <w:style w:type="paragraph" w:styleId="TOC7">
    <w:name w:val="toc 7"/>
    <w:basedOn w:val="Normal"/>
    <w:next w:val="Normal"/>
    <w:autoRedefine/>
    <w:uiPriority w:val="39"/>
    <w:unhideWhenUsed/>
    <w:rsid w:val="00905C88"/>
    <w:pPr>
      <w:spacing w:after="100"/>
      <w:ind w:left="1320"/>
    </w:pPr>
  </w:style>
  <w:style w:type="paragraph" w:styleId="TOC8">
    <w:name w:val="toc 8"/>
    <w:basedOn w:val="Normal"/>
    <w:next w:val="Normal"/>
    <w:autoRedefine/>
    <w:uiPriority w:val="39"/>
    <w:unhideWhenUsed/>
    <w:rsid w:val="00905C88"/>
    <w:pPr>
      <w:spacing w:after="100"/>
      <w:ind w:left="1540"/>
    </w:pPr>
  </w:style>
  <w:style w:type="paragraph" w:styleId="TOC9">
    <w:name w:val="toc 9"/>
    <w:basedOn w:val="Normal"/>
    <w:next w:val="Normal"/>
    <w:autoRedefine/>
    <w:uiPriority w:val="39"/>
    <w:unhideWhenUsed/>
    <w:rsid w:val="00905C88"/>
    <w:pPr>
      <w:spacing w:after="100"/>
      <w:ind w:left="1760"/>
    </w:pPr>
  </w:style>
  <w:style w:type="character" w:styleId="FollowedHyperlink">
    <w:name w:val="FollowedHyperlink"/>
    <w:basedOn w:val="DefaultParagraphFont"/>
    <w:uiPriority w:val="99"/>
    <w:semiHidden/>
    <w:unhideWhenUsed/>
    <w:rsid w:val="00905C88"/>
    <w:rPr>
      <w:color w:val="954F72" w:themeColor="followedHyperlink"/>
      <w:u w:val="single"/>
    </w:rPr>
  </w:style>
  <w:style w:type="character" w:styleId="PlaceholderText">
    <w:name w:val="Placeholder Text"/>
    <w:basedOn w:val="DefaultParagraphFont"/>
    <w:uiPriority w:val="99"/>
    <w:semiHidden/>
    <w:rsid w:val="00905C8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9666">
      <w:bodyDiv w:val="1"/>
      <w:marLeft w:val="0"/>
      <w:marRight w:val="0"/>
      <w:marTop w:val="0"/>
      <w:marBottom w:val="0"/>
      <w:divBdr>
        <w:top w:val="none" w:sz="0" w:space="0" w:color="auto"/>
        <w:left w:val="none" w:sz="0" w:space="0" w:color="auto"/>
        <w:bottom w:val="none" w:sz="0" w:space="0" w:color="auto"/>
        <w:right w:val="none" w:sz="0" w:space="0" w:color="auto"/>
      </w:divBdr>
    </w:div>
    <w:div w:id="20058169">
      <w:bodyDiv w:val="1"/>
      <w:marLeft w:val="0"/>
      <w:marRight w:val="0"/>
      <w:marTop w:val="0"/>
      <w:marBottom w:val="0"/>
      <w:divBdr>
        <w:top w:val="none" w:sz="0" w:space="0" w:color="auto"/>
        <w:left w:val="none" w:sz="0" w:space="0" w:color="auto"/>
        <w:bottom w:val="none" w:sz="0" w:space="0" w:color="auto"/>
        <w:right w:val="none" w:sz="0" w:space="0" w:color="auto"/>
      </w:divBdr>
    </w:div>
    <w:div w:id="22176589">
      <w:bodyDiv w:val="1"/>
      <w:marLeft w:val="0"/>
      <w:marRight w:val="0"/>
      <w:marTop w:val="0"/>
      <w:marBottom w:val="0"/>
      <w:divBdr>
        <w:top w:val="none" w:sz="0" w:space="0" w:color="auto"/>
        <w:left w:val="none" w:sz="0" w:space="0" w:color="auto"/>
        <w:bottom w:val="none" w:sz="0" w:space="0" w:color="auto"/>
        <w:right w:val="none" w:sz="0" w:space="0" w:color="auto"/>
      </w:divBdr>
      <w:divsChild>
        <w:div w:id="248126902">
          <w:marLeft w:val="480"/>
          <w:marRight w:val="0"/>
          <w:marTop w:val="0"/>
          <w:marBottom w:val="0"/>
          <w:divBdr>
            <w:top w:val="none" w:sz="0" w:space="0" w:color="auto"/>
            <w:left w:val="none" w:sz="0" w:space="0" w:color="auto"/>
            <w:bottom w:val="none" w:sz="0" w:space="0" w:color="auto"/>
            <w:right w:val="none" w:sz="0" w:space="0" w:color="auto"/>
          </w:divBdr>
        </w:div>
        <w:div w:id="1012104574">
          <w:marLeft w:val="480"/>
          <w:marRight w:val="0"/>
          <w:marTop w:val="0"/>
          <w:marBottom w:val="0"/>
          <w:divBdr>
            <w:top w:val="none" w:sz="0" w:space="0" w:color="auto"/>
            <w:left w:val="none" w:sz="0" w:space="0" w:color="auto"/>
            <w:bottom w:val="none" w:sz="0" w:space="0" w:color="auto"/>
            <w:right w:val="none" w:sz="0" w:space="0" w:color="auto"/>
          </w:divBdr>
        </w:div>
        <w:div w:id="407044614">
          <w:marLeft w:val="480"/>
          <w:marRight w:val="0"/>
          <w:marTop w:val="0"/>
          <w:marBottom w:val="0"/>
          <w:divBdr>
            <w:top w:val="none" w:sz="0" w:space="0" w:color="auto"/>
            <w:left w:val="none" w:sz="0" w:space="0" w:color="auto"/>
            <w:bottom w:val="none" w:sz="0" w:space="0" w:color="auto"/>
            <w:right w:val="none" w:sz="0" w:space="0" w:color="auto"/>
          </w:divBdr>
        </w:div>
        <w:div w:id="1086535227">
          <w:marLeft w:val="480"/>
          <w:marRight w:val="0"/>
          <w:marTop w:val="0"/>
          <w:marBottom w:val="0"/>
          <w:divBdr>
            <w:top w:val="none" w:sz="0" w:space="0" w:color="auto"/>
            <w:left w:val="none" w:sz="0" w:space="0" w:color="auto"/>
            <w:bottom w:val="none" w:sz="0" w:space="0" w:color="auto"/>
            <w:right w:val="none" w:sz="0" w:space="0" w:color="auto"/>
          </w:divBdr>
        </w:div>
        <w:div w:id="1671905925">
          <w:marLeft w:val="480"/>
          <w:marRight w:val="0"/>
          <w:marTop w:val="0"/>
          <w:marBottom w:val="0"/>
          <w:divBdr>
            <w:top w:val="none" w:sz="0" w:space="0" w:color="auto"/>
            <w:left w:val="none" w:sz="0" w:space="0" w:color="auto"/>
            <w:bottom w:val="none" w:sz="0" w:space="0" w:color="auto"/>
            <w:right w:val="none" w:sz="0" w:space="0" w:color="auto"/>
          </w:divBdr>
        </w:div>
        <w:div w:id="749886155">
          <w:marLeft w:val="480"/>
          <w:marRight w:val="0"/>
          <w:marTop w:val="0"/>
          <w:marBottom w:val="0"/>
          <w:divBdr>
            <w:top w:val="none" w:sz="0" w:space="0" w:color="auto"/>
            <w:left w:val="none" w:sz="0" w:space="0" w:color="auto"/>
            <w:bottom w:val="none" w:sz="0" w:space="0" w:color="auto"/>
            <w:right w:val="none" w:sz="0" w:space="0" w:color="auto"/>
          </w:divBdr>
        </w:div>
        <w:div w:id="1024135190">
          <w:marLeft w:val="480"/>
          <w:marRight w:val="0"/>
          <w:marTop w:val="0"/>
          <w:marBottom w:val="0"/>
          <w:divBdr>
            <w:top w:val="none" w:sz="0" w:space="0" w:color="auto"/>
            <w:left w:val="none" w:sz="0" w:space="0" w:color="auto"/>
            <w:bottom w:val="none" w:sz="0" w:space="0" w:color="auto"/>
            <w:right w:val="none" w:sz="0" w:space="0" w:color="auto"/>
          </w:divBdr>
        </w:div>
        <w:div w:id="1110592093">
          <w:marLeft w:val="480"/>
          <w:marRight w:val="0"/>
          <w:marTop w:val="0"/>
          <w:marBottom w:val="0"/>
          <w:divBdr>
            <w:top w:val="none" w:sz="0" w:space="0" w:color="auto"/>
            <w:left w:val="none" w:sz="0" w:space="0" w:color="auto"/>
            <w:bottom w:val="none" w:sz="0" w:space="0" w:color="auto"/>
            <w:right w:val="none" w:sz="0" w:space="0" w:color="auto"/>
          </w:divBdr>
        </w:div>
        <w:div w:id="858468587">
          <w:marLeft w:val="480"/>
          <w:marRight w:val="0"/>
          <w:marTop w:val="0"/>
          <w:marBottom w:val="0"/>
          <w:divBdr>
            <w:top w:val="none" w:sz="0" w:space="0" w:color="auto"/>
            <w:left w:val="none" w:sz="0" w:space="0" w:color="auto"/>
            <w:bottom w:val="none" w:sz="0" w:space="0" w:color="auto"/>
            <w:right w:val="none" w:sz="0" w:space="0" w:color="auto"/>
          </w:divBdr>
        </w:div>
        <w:div w:id="1470316693">
          <w:marLeft w:val="480"/>
          <w:marRight w:val="0"/>
          <w:marTop w:val="0"/>
          <w:marBottom w:val="0"/>
          <w:divBdr>
            <w:top w:val="none" w:sz="0" w:space="0" w:color="auto"/>
            <w:left w:val="none" w:sz="0" w:space="0" w:color="auto"/>
            <w:bottom w:val="none" w:sz="0" w:space="0" w:color="auto"/>
            <w:right w:val="none" w:sz="0" w:space="0" w:color="auto"/>
          </w:divBdr>
        </w:div>
        <w:div w:id="316541415">
          <w:marLeft w:val="480"/>
          <w:marRight w:val="0"/>
          <w:marTop w:val="0"/>
          <w:marBottom w:val="0"/>
          <w:divBdr>
            <w:top w:val="none" w:sz="0" w:space="0" w:color="auto"/>
            <w:left w:val="none" w:sz="0" w:space="0" w:color="auto"/>
            <w:bottom w:val="none" w:sz="0" w:space="0" w:color="auto"/>
            <w:right w:val="none" w:sz="0" w:space="0" w:color="auto"/>
          </w:divBdr>
        </w:div>
        <w:div w:id="1471290930">
          <w:marLeft w:val="480"/>
          <w:marRight w:val="0"/>
          <w:marTop w:val="0"/>
          <w:marBottom w:val="0"/>
          <w:divBdr>
            <w:top w:val="none" w:sz="0" w:space="0" w:color="auto"/>
            <w:left w:val="none" w:sz="0" w:space="0" w:color="auto"/>
            <w:bottom w:val="none" w:sz="0" w:space="0" w:color="auto"/>
            <w:right w:val="none" w:sz="0" w:space="0" w:color="auto"/>
          </w:divBdr>
        </w:div>
        <w:div w:id="1745450271">
          <w:marLeft w:val="480"/>
          <w:marRight w:val="0"/>
          <w:marTop w:val="0"/>
          <w:marBottom w:val="0"/>
          <w:divBdr>
            <w:top w:val="none" w:sz="0" w:space="0" w:color="auto"/>
            <w:left w:val="none" w:sz="0" w:space="0" w:color="auto"/>
            <w:bottom w:val="none" w:sz="0" w:space="0" w:color="auto"/>
            <w:right w:val="none" w:sz="0" w:space="0" w:color="auto"/>
          </w:divBdr>
        </w:div>
        <w:div w:id="1433356627">
          <w:marLeft w:val="480"/>
          <w:marRight w:val="0"/>
          <w:marTop w:val="0"/>
          <w:marBottom w:val="0"/>
          <w:divBdr>
            <w:top w:val="none" w:sz="0" w:space="0" w:color="auto"/>
            <w:left w:val="none" w:sz="0" w:space="0" w:color="auto"/>
            <w:bottom w:val="none" w:sz="0" w:space="0" w:color="auto"/>
            <w:right w:val="none" w:sz="0" w:space="0" w:color="auto"/>
          </w:divBdr>
        </w:div>
        <w:div w:id="2107310519">
          <w:marLeft w:val="480"/>
          <w:marRight w:val="0"/>
          <w:marTop w:val="0"/>
          <w:marBottom w:val="0"/>
          <w:divBdr>
            <w:top w:val="none" w:sz="0" w:space="0" w:color="auto"/>
            <w:left w:val="none" w:sz="0" w:space="0" w:color="auto"/>
            <w:bottom w:val="none" w:sz="0" w:space="0" w:color="auto"/>
            <w:right w:val="none" w:sz="0" w:space="0" w:color="auto"/>
          </w:divBdr>
        </w:div>
        <w:div w:id="1464270920">
          <w:marLeft w:val="480"/>
          <w:marRight w:val="0"/>
          <w:marTop w:val="0"/>
          <w:marBottom w:val="0"/>
          <w:divBdr>
            <w:top w:val="none" w:sz="0" w:space="0" w:color="auto"/>
            <w:left w:val="none" w:sz="0" w:space="0" w:color="auto"/>
            <w:bottom w:val="none" w:sz="0" w:space="0" w:color="auto"/>
            <w:right w:val="none" w:sz="0" w:space="0" w:color="auto"/>
          </w:divBdr>
        </w:div>
        <w:div w:id="1712922865">
          <w:marLeft w:val="480"/>
          <w:marRight w:val="0"/>
          <w:marTop w:val="0"/>
          <w:marBottom w:val="0"/>
          <w:divBdr>
            <w:top w:val="none" w:sz="0" w:space="0" w:color="auto"/>
            <w:left w:val="none" w:sz="0" w:space="0" w:color="auto"/>
            <w:bottom w:val="none" w:sz="0" w:space="0" w:color="auto"/>
            <w:right w:val="none" w:sz="0" w:space="0" w:color="auto"/>
          </w:divBdr>
        </w:div>
        <w:div w:id="840505857">
          <w:marLeft w:val="480"/>
          <w:marRight w:val="0"/>
          <w:marTop w:val="0"/>
          <w:marBottom w:val="0"/>
          <w:divBdr>
            <w:top w:val="none" w:sz="0" w:space="0" w:color="auto"/>
            <w:left w:val="none" w:sz="0" w:space="0" w:color="auto"/>
            <w:bottom w:val="none" w:sz="0" w:space="0" w:color="auto"/>
            <w:right w:val="none" w:sz="0" w:space="0" w:color="auto"/>
          </w:divBdr>
        </w:div>
        <w:div w:id="550338227">
          <w:marLeft w:val="480"/>
          <w:marRight w:val="0"/>
          <w:marTop w:val="0"/>
          <w:marBottom w:val="0"/>
          <w:divBdr>
            <w:top w:val="none" w:sz="0" w:space="0" w:color="auto"/>
            <w:left w:val="none" w:sz="0" w:space="0" w:color="auto"/>
            <w:bottom w:val="none" w:sz="0" w:space="0" w:color="auto"/>
            <w:right w:val="none" w:sz="0" w:space="0" w:color="auto"/>
          </w:divBdr>
        </w:div>
        <w:div w:id="1428116737">
          <w:marLeft w:val="480"/>
          <w:marRight w:val="0"/>
          <w:marTop w:val="0"/>
          <w:marBottom w:val="0"/>
          <w:divBdr>
            <w:top w:val="none" w:sz="0" w:space="0" w:color="auto"/>
            <w:left w:val="none" w:sz="0" w:space="0" w:color="auto"/>
            <w:bottom w:val="none" w:sz="0" w:space="0" w:color="auto"/>
            <w:right w:val="none" w:sz="0" w:space="0" w:color="auto"/>
          </w:divBdr>
        </w:div>
        <w:div w:id="955063878">
          <w:marLeft w:val="480"/>
          <w:marRight w:val="0"/>
          <w:marTop w:val="0"/>
          <w:marBottom w:val="0"/>
          <w:divBdr>
            <w:top w:val="none" w:sz="0" w:space="0" w:color="auto"/>
            <w:left w:val="none" w:sz="0" w:space="0" w:color="auto"/>
            <w:bottom w:val="none" w:sz="0" w:space="0" w:color="auto"/>
            <w:right w:val="none" w:sz="0" w:space="0" w:color="auto"/>
          </w:divBdr>
        </w:div>
        <w:div w:id="1489133442">
          <w:marLeft w:val="480"/>
          <w:marRight w:val="0"/>
          <w:marTop w:val="0"/>
          <w:marBottom w:val="0"/>
          <w:divBdr>
            <w:top w:val="none" w:sz="0" w:space="0" w:color="auto"/>
            <w:left w:val="none" w:sz="0" w:space="0" w:color="auto"/>
            <w:bottom w:val="none" w:sz="0" w:space="0" w:color="auto"/>
            <w:right w:val="none" w:sz="0" w:space="0" w:color="auto"/>
          </w:divBdr>
        </w:div>
        <w:div w:id="774327282">
          <w:marLeft w:val="480"/>
          <w:marRight w:val="0"/>
          <w:marTop w:val="0"/>
          <w:marBottom w:val="0"/>
          <w:divBdr>
            <w:top w:val="none" w:sz="0" w:space="0" w:color="auto"/>
            <w:left w:val="none" w:sz="0" w:space="0" w:color="auto"/>
            <w:bottom w:val="none" w:sz="0" w:space="0" w:color="auto"/>
            <w:right w:val="none" w:sz="0" w:space="0" w:color="auto"/>
          </w:divBdr>
        </w:div>
        <w:div w:id="1013535705">
          <w:marLeft w:val="480"/>
          <w:marRight w:val="0"/>
          <w:marTop w:val="0"/>
          <w:marBottom w:val="0"/>
          <w:divBdr>
            <w:top w:val="none" w:sz="0" w:space="0" w:color="auto"/>
            <w:left w:val="none" w:sz="0" w:space="0" w:color="auto"/>
            <w:bottom w:val="none" w:sz="0" w:space="0" w:color="auto"/>
            <w:right w:val="none" w:sz="0" w:space="0" w:color="auto"/>
          </w:divBdr>
        </w:div>
        <w:div w:id="80494454">
          <w:marLeft w:val="480"/>
          <w:marRight w:val="0"/>
          <w:marTop w:val="0"/>
          <w:marBottom w:val="0"/>
          <w:divBdr>
            <w:top w:val="none" w:sz="0" w:space="0" w:color="auto"/>
            <w:left w:val="none" w:sz="0" w:space="0" w:color="auto"/>
            <w:bottom w:val="none" w:sz="0" w:space="0" w:color="auto"/>
            <w:right w:val="none" w:sz="0" w:space="0" w:color="auto"/>
          </w:divBdr>
        </w:div>
        <w:div w:id="1999461378">
          <w:marLeft w:val="480"/>
          <w:marRight w:val="0"/>
          <w:marTop w:val="0"/>
          <w:marBottom w:val="0"/>
          <w:divBdr>
            <w:top w:val="none" w:sz="0" w:space="0" w:color="auto"/>
            <w:left w:val="none" w:sz="0" w:space="0" w:color="auto"/>
            <w:bottom w:val="none" w:sz="0" w:space="0" w:color="auto"/>
            <w:right w:val="none" w:sz="0" w:space="0" w:color="auto"/>
          </w:divBdr>
        </w:div>
        <w:div w:id="1445030695">
          <w:marLeft w:val="480"/>
          <w:marRight w:val="0"/>
          <w:marTop w:val="0"/>
          <w:marBottom w:val="0"/>
          <w:divBdr>
            <w:top w:val="none" w:sz="0" w:space="0" w:color="auto"/>
            <w:left w:val="none" w:sz="0" w:space="0" w:color="auto"/>
            <w:bottom w:val="none" w:sz="0" w:space="0" w:color="auto"/>
            <w:right w:val="none" w:sz="0" w:space="0" w:color="auto"/>
          </w:divBdr>
        </w:div>
        <w:div w:id="11735683">
          <w:marLeft w:val="480"/>
          <w:marRight w:val="0"/>
          <w:marTop w:val="0"/>
          <w:marBottom w:val="0"/>
          <w:divBdr>
            <w:top w:val="none" w:sz="0" w:space="0" w:color="auto"/>
            <w:left w:val="none" w:sz="0" w:space="0" w:color="auto"/>
            <w:bottom w:val="none" w:sz="0" w:space="0" w:color="auto"/>
            <w:right w:val="none" w:sz="0" w:space="0" w:color="auto"/>
          </w:divBdr>
        </w:div>
        <w:div w:id="1762144323">
          <w:marLeft w:val="480"/>
          <w:marRight w:val="0"/>
          <w:marTop w:val="0"/>
          <w:marBottom w:val="0"/>
          <w:divBdr>
            <w:top w:val="none" w:sz="0" w:space="0" w:color="auto"/>
            <w:left w:val="none" w:sz="0" w:space="0" w:color="auto"/>
            <w:bottom w:val="none" w:sz="0" w:space="0" w:color="auto"/>
            <w:right w:val="none" w:sz="0" w:space="0" w:color="auto"/>
          </w:divBdr>
        </w:div>
        <w:div w:id="406728433">
          <w:marLeft w:val="480"/>
          <w:marRight w:val="0"/>
          <w:marTop w:val="0"/>
          <w:marBottom w:val="0"/>
          <w:divBdr>
            <w:top w:val="none" w:sz="0" w:space="0" w:color="auto"/>
            <w:left w:val="none" w:sz="0" w:space="0" w:color="auto"/>
            <w:bottom w:val="none" w:sz="0" w:space="0" w:color="auto"/>
            <w:right w:val="none" w:sz="0" w:space="0" w:color="auto"/>
          </w:divBdr>
        </w:div>
        <w:div w:id="2012832585">
          <w:marLeft w:val="480"/>
          <w:marRight w:val="0"/>
          <w:marTop w:val="0"/>
          <w:marBottom w:val="0"/>
          <w:divBdr>
            <w:top w:val="none" w:sz="0" w:space="0" w:color="auto"/>
            <w:left w:val="none" w:sz="0" w:space="0" w:color="auto"/>
            <w:bottom w:val="none" w:sz="0" w:space="0" w:color="auto"/>
            <w:right w:val="none" w:sz="0" w:space="0" w:color="auto"/>
          </w:divBdr>
        </w:div>
        <w:div w:id="1202981272">
          <w:marLeft w:val="480"/>
          <w:marRight w:val="0"/>
          <w:marTop w:val="0"/>
          <w:marBottom w:val="0"/>
          <w:divBdr>
            <w:top w:val="none" w:sz="0" w:space="0" w:color="auto"/>
            <w:left w:val="none" w:sz="0" w:space="0" w:color="auto"/>
            <w:bottom w:val="none" w:sz="0" w:space="0" w:color="auto"/>
            <w:right w:val="none" w:sz="0" w:space="0" w:color="auto"/>
          </w:divBdr>
        </w:div>
        <w:div w:id="219446420">
          <w:marLeft w:val="480"/>
          <w:marRight w:val="0"/>
          <w:marTop w:val="0"/>
          <w:marBottom w:val="0"/>
          <w:divBdr>
            <w:top w:val="none" w:sz="0" w:space="0" w:color="auto"/>
            <w:left w:val="none" w:sz="0" w:space="0" w:color="auto"/>
            <w:bottom w:val="none" w:sz="0" w:space="0" w:color="auto"/>
            <w:right w:val="none" w:sz="0" w:space="0" w:color="auto"/>
          </w:divBdr>
        </w:div>
        <w:div w:id="988292700">
          <w:marLeft w:val="480"/>
          <w:marRight w:val="0"/>
          <w:marTop w:val="0"/>
          <w:marBottom w:val="0"/>
          <w:divBdr>
            <w:top w:val="none" w:sz="0" w:space="0" w:color="auto"/>
            <w:left w:val="none" w:sz="0" w:space="0" w:color="auto"/>
            <w:bottom w:val="none" w:sz="0" w:space="0" w:color="auto"/>
            <w:right w:val="none" w:sz="0" w:space="0" w:color="auto"/>
          </w:divBdr>
        </w:div>
        <w:div w:id="1585265392">
          <w:marLeft w:val="480"/>
          <w:marRight w:val="0"/>
          <w:marTop w:val="0"/>
          <w:marBottom w:val="0"/>
          <w:divBdr>
            <w:top w:val="none" w:sz="0" w:space="0" w:color="auto"/>
            <w:left w:val="none" w:sz="0" w:space="0" w:color="auto"/>
            <w:bottom w:val="none" w:sz="0" w:space="0" w:color="auto"/>
            <w:right w:val="none" w:sz="0" w:space="0" w:color="auto"/>
          </w:divBdr>
        </w:div>
        <w:div w:id="1275289086">
          <w:marLeft w:val="480"/>
          <w:marRight w:val="0"/>
          <w:marTop w:val="0"/>
          <w:marBottom w:val="0"/>
          <w:divBdr>
            <w:top w:val="none" w:sz="0" w:space="0" w:color="auto"/>
            <w:left w:val="none" w:sz="0" w:space="0" w:color="auto"/>
            <w:bottom w:val="none" w:sz="0" w:space="0" w:color="auto"/>
            <w:right w:val="none" w:sz="0" w:space="0" w:color="auto"/>
          </w:divBdr>
        </w:div>
        <w:div w:id="1663780169">
          <w:marLeft w:val="480"/>
          <w:marRight w:val="0"/>
          <w:marTop w:val="0"/>
          <w:marBottom w:val="0"/>
          <w:divBdr>
            <w:top w:val="none" w:sz="0" w:space="0" w:color="auto"/>
            <w:left w:val="none" w:sz="0" w:space="0" w:color="auto"/>
            <w:bottom w:val="none" w:sz="0" w:space="0" w:color="auto"/>
            <w:right w:val="none" w:sz="0" w:space="0" w:color="auto"/>
          </w:divBdr>
        </w:div>
        <w:div w:id="799539618">
          <w:marLeft w:val="480"/>
          <w:marRight w:val="0"/>
          <w:marTop w:val="0"/>
          <w:marBottom w:val="0"/>
          <w:divBdr>
            <w:top w:val="none" w:sz="0" w:space="0" w:color="auto"/>
            <w:left w:val="none" w:sz="0" w:space="0" w:color="auto"/>
            <w:bottom w:val="none" w:sz="0" w:space="0" w:color="auto"/>
            <w:right w:val="none" w:sz="0" w:space="0" w:color="auto"/>
          </w:divBdr>
        </w:div>
        <w:div w:id="1743289942">
          <w:marLeft w:val="480"/>
          <w:marRight w:val="0"/>
          <w:marTop w:val="0"/>
          <w:marBottom w:val="0"/>
          <w:divBdr>
            <w:top w:val="none" w:sz="0" w:space="0" w:color="auto"/>
            <w:left w:val="none" w:sz="0" w:space="0" w:color="auto"/>
            <w:bottom w:val="none" w:sz="0" w:space="0" w:color="auto"/>
            <w:right w:val="none" w:sz="0" w:space="0" w:color="auto"/>
          </w:divBdr>
        </w:div>
        <w:div w:id="222762117">
          <w:marLeft w:val="480"/>
          <w:marRight w:val="0"/>
          <w:marTop w:val="0"/>
          <w:marBottom w:val="0"/>
          <w:divBdr>
            <w:top w:val="none" w:sz="0" w:space="0" w:color="auto"/>
            <w:left w:val="none" w:sz="0" w:space="0" w:color="auto"/>
            <w:bottom w:val="none" w:sz="0" w:space="0" w:color="auto"/>
            <w:right w:val="none" w:sz="0" w:space="0" w:color="auto"/>
          </w:divBdr>
        </w:div>
        <w:div w:id="202452122">
          <w:marLeft w:val="480"/>
          <w:marRight w:val="0"/>
          <w:marTop w:val="0"/>
          <w:marBottom w:val="0"/>
          <w:divBdr>
            <w:top w:val="none" w:sz="0" w:space="0" w:color="auto"/>
            <w:left w:val="none" w:sz="0" w:space="0" w:color="auto"/>
            <w:bottom w:val="none" w:sz="0" w:space="0" w:color="auto"/>
            <w:right w:val="none" w:sz="0" w:space="0" w:color="auto"/>
          </w:divBdr>
        </w:div>
        <w:div w:id="217135297">
          <w:marLeft w:val="480"/>
          <w:marRight w:val="0"/>
          <w:marTop w:val="0"/>
          <w:marBottom w:val="0"/>
          <w:divBdr>
            <w:top w:val="none" w:sz="0" w:space="0" w:color="auto"/>
            <w:left w:val="none" w:sz="0" w:space="0" w:color="auto"/>
            <w:bottom w:val="none" w:sz="0" w:space="0" w:color="auto"/>
            <w:right w:val="none" w:sz="0" w:space="0" w:color="auto"/>
          </w:divBdr>
        </w:div>
        <w:div w:id="253243523">
          <w:marLeft w:val="480"/>
          <w:marRight w:val="0"/>
          <w:marTop w:val="0"/>
          <w:marBottom w:val="0"/>
          <w:divBdr>
            <w:top w:val="none" w:sz="0" w:space="0" w:color="auto"/>
            <w:left w:val="none" w:sz="0" w:space="0" w:color="auto"/>
            <w:bottom w:val="none" w:sz="0" w:space="0" w:color="auto"/>
            <w:right w:val="none" w:sz="0" w:space="0" w:color="auto"/>
          </w:divBdr>
        </w:div>
        <w:div w:id="817528763">
          <w:marLeft w:val="480"/>
          <w:marRight w:val="0"/>
          <w:marTop w:val="0"/>
          <w:marBottom w:val="0"/>
          <w:divBdr>
            <w:top w:val="none" w:sz="0" w:space="0" w:color="auto"/>
            <w:left w:val="none" w:sz="0" w:space="0" w:color="auto"/>
            <w:bottom w:val="none" w:sz="0" w:space="0" w:color="auto"/>
            <w:right w:val="none" w:sz="0" w:space="0" w:color="auto"/>
          </w:divBdr>
        </w:div>
        <w:div w:id="716899423">
          <w:marLeft w:val="480"/>
          <w:marRight w:val="0"/>
          <w:marTop w:val="0"/>
          <w:marBottom w:val="0"/>
          <w:divBdr>
            <w:top w:val="none" w:sz="0" w:space="0" w:color="auto"/>
            <w:left w:val="none" w:sz="0" w:space="0" w:color="auto"/>
            <w:bottom w:val="none" w:sz="0" w:space="0" w:color="auto"/>
            <w:right w:val="none" w:sz="0" w:space="0" w:color="auto"/>
          </w:divBdr>
        </w:div>
        <w:div w:id="1026326230">
          <w:marLeft w:val="480"/>
          <w:marRight w:val="0"/>
          <w:marTop w:val="0"/>
          <w:marBottom w:val="0"/>
          <w:divBdr>
            <w:top w:val="none" w:sz="0" w:space="0" w:color="auto"/>
            <w:left w:val="none" w:sz="0" w:space="0" w:color="auto"/>
            <w:bottom w:val="none" w:sz="0" w:space="0" w:color="auto"/>
            <w:right w:val="none" w:sz="0" w:space="0" w:color="auto"/>
          </w:divBdr>
        </w:div>
        <w:div w:id="2027710279">
          <w:marLeft w:val="480"/>
          <w:marRight w:val="0"/>
          <w:marTop w:val="0"/>
          <w:marBottom w:val="0"/>
          <w:divBdr>
            <w:top w:val="none" w:sz="0" w:space="0" w:color="auto"/>
            <w:left w:val="none" w:sz="0" w:space="0" w:color="auto"/>
            <w:bottom w:val="none" w:sz="0" w:space="0" w:color="auto"/>
            <w:right w:val="none" w:sz="0" w:space="0" w:color="auto"/>
          </w:divBdr>
        </w:div>
        <w:div w:id="224491547">
          <w:marLeft w:val="480"/>
          <w:marRight w:val="0"/>
          <w:marTop w:val="0"/>
          <w:marBottom w:val="0"/>
          <w:divBdr>
            <w:top w:val="none" w:sz="0" w:space="0" w:color="auto"/>
            <w:left w:val="none" w:sz="0" w:space="0" w:color="auto"/>
            <w:bottom w:val="none" w:sz="0" w:space="0" w:color="auto"/>
            <w:right w:val="none" w:sz="0" w:space="0" w:color="auto"/>
          </w:divBdr>
        </w:div>
        <w:div w:id="729839269">
          <w:marLeft w:val="480"/>
          <w:marRight w:val="0"/>
          <w:marTop w:val="0"/>
          <w:marBottom w:val="0"/>
          <w:divBdr>
            <w:top w:val="none" w:sz="0" w:space="0" w:color="auto"/>
            <w:left w:val="none" w:sz="0" w:space="0" w:color="auto"/>
            <w:bottom w:val="none" w:sz="0" w:space="0" w:color="auto"/>
            <w:right w:val="none" w:sz="0" w:space="0" w:color="auto"/>
          </w:divBdr>
        </w:div>
        <w:div w:id="1433864132">
          <w:marLeft w:val="480"/>
          <w:marRight w:val="0"/>
          <w:marTop w:val="0"/>
          <w:marBottom w:val="0"/>
          <w:divBdr>
            <w:top w:val="none" w:sz="0" w:space="0" w:color="auto"/>
            <w:left w:val="none" w:sz="0" w:space="0" w:color="auto"/>
            <w:bottom w:val="none" w:sz="0" w:space="0" w:color="auto"/>
            <w:right w:val="none" w:sz="0" w:space="0" w:color="auto"/>
          </w:divBdr>
        </w:div>
        <w:div w:id="1266157738">
          <w:marLeft w:val="480"/>
          <w:marRight w:val="0"/>
          <w:marTop w:val="0"/>
          <w:marBottom w:val="0"/>
          <w:divBdr>
            <w:top w:val="none" w:sz="0" w:space="0" w:color="auto"/>
            <w:left w:val="none" w:sz="0" w:space="0" w:color="auto"/>
            <w:bottom w:val="none" w:sz="0" w:space="0" w:color="auto"/>
            <w:right w:val="none" w:sz="0" w:space="0" w:color="auto"/>
          </w:divBdr>
        </w:div>
        <w:div w:id="165175083">
          <w:marLeft w:val="480"/>
          <w:marRight w:val="0"/>
          <w:marTop w:val="0"/>
          <w:marBottom w:val="0"/>
          <w:divBdr>
            <w:top w:val="none" w:sz="0" w:space="0" w:color="auto"/>
            <w:left w:val="none" w:sz="0" w:space="0" w:color="auto"/>
            <w:bottom w:val="none" w:sz="0" w:space="0" w:color="auto"/>
            <w:right w:val="none" w:sz="0" w:space="0" w:color="auto"/>
          </w:divBdr>
        </w:div>
        <w:div w:id="2093507801">
          <w:marLeft w:val="480"/>
          <w:marRight w:val="0"/>
          <w:marTop w:val="0"/>
          <w:marBottom w:val="0"/>
          <w:divBdr>
            <w:top w:val="none" w:sz="0" w:space="0" w:color="auto"/>
            <w:left w:val="none" w:sz="0" w:space="0" w:color="auto"/>
            <w:bottom w:val="none" w:sz="0" w:space="0" w:color="auto"/>
            <w:right w:val="none" w:sz="0" w:space="0" w:color="auto"/>
          </w:divBdr>
        </w:div>
        <w:div w:id="1739665810">
          <w:marLeft w:val="480"/>
          <w:marRight w:val="0"/>
          <w:marTop w:val="0"/>
          <w:marBottom w:val="0"/>
          <w:divBdr>
            <w:top w:val="none" w:sz="0" w:space="0" w:color="auto"/>
            <w:left w:val="none" w:sz="0" w:space="0" w:color="auto"/>
            <w:bottom w:val="none" w:sz="0" w:space="0" w:color="auto"/>
            <w:right w:val="none" w:sz="0" w:space="0" w:color="auto"/>
          </w:divBdr>
        </w:div>
        <w:div w:id="1615213238">
          <w:marLeft w:val="480"/>
          <w:marRight w:val="0"/>
          <w:marTop w:val="0"/>
          <w:marBottom w:val="0"/>
          <w:divBdr>
            <w:top w:val="none" w:sz="0" w:space="0" w:color="auto"/>
            <w:left w:val="none" w:sz="0" w:space="0" w:color="auto"/>
            <w:bottom w:val="none" w:sz="0" w:space="0" w:color="auto"/>
            <w:right w:val="none" w:sz="0" w:space="0" w:color="auto"/>
          </w:divBdr>
        </w:div>
        <w:div w:id="1233808024">
          <w:marLeft w:val="480"/>
          <w:marRight w:val="0"/>
          <w:marTop w:val="0"/>
          <w:marBottom w:val="0"/>
          <w:divBdr>
            <w:top w:val="none" w:sz="0" w:space="0" w:color="auto"/>
            <w:left w:val="none" w:sz="0" w:space="0" w:color="auto"/>
            <w:bottom w:val="none" w:sz="0" w:space="0" w:color="auto"/>
            <w:right w:val="none" w:sz="0" w:space="0" w:color="auto"/>
          </w:divBdr>
        </w:div>
        <w:div w:id="2000646625">
          <w:marLeft w:val="480"/>
          <w:marRight w:val="0"/>
          <w:marTop w:val="0"/>
          <w:marBottom w:val="0"/>
          <w:divBdr>
            <w:top w:val="none" w:sz="0" w:space="0" w:color="auto"/>
            <w:left w:val="none" w:sz="0" w:space="0" w:color="auto"/>
            <w:bottom w:val="none" w:sz="0" w:space="0" w:color="auto"/>
            <w:right w:val="none" w:sz="0" w:space="0" w:color="auto"/>
          </w:divBdr>
        </w:div>
        <w:div w:id="982585494">
          <w:marLeft w:val="480"/>
          <w:marRight w:val="0"/>
          <w:marTop w:val="0"/>
          <w:marBottom w:val="0"/>
          <w:divBdr>
            <w:top w:val="none" w:sz="0" w:space="0" w:color="auto"/>
            <w:left w:val="none" w:sz="0" w:space="0" w:color="auto"/>
            <w:bottom w:val="none" w:sz="0" w:space="0" w:color="auto"/>
            <w:right w:val="none" w:sz="0" w:space="0" w:color="auto"/>
          </w:divBdr>
        </w:div>
        <w:div w:id="1631403417">
          <w:marLeft w:val="480"/>
          <w:marRight w:val="0"/>
          <w:marTop w:val="0"/>
          <w:marBottom w:val="0"/>
          <w:divBdr>
            <w:top w:val="none" w:sz="0" w:space="0" w:color="auto"/>
            <w:left w:val="none" w:sz="0" w:space="0" w:color="auto"/>
            <w:bottom w:val="none" w:sz="0" w:space="0" w:color="auto"/>
            <w:right w:val="none" w:sz="0" w:space="0" w:color="auto"/>
          </w:divBdr>
        </w:div>
        <w:div w:id="228812050">
          <w:marLeft w:val="480"/>
          <w:marRight w:val="0"/>
          <w:marTop w:val="0"/>
          <w:marBottom w:val="0"/>
          <w:divBdr>
            <w:top w:val="none" w:sz="0" w:space="0" w:color="auto"/>
            <w:left w:val="none" w:sz="0" w:space="0" w:color="auto"/>
            <w:bottom w:val="none" w:sz="0" w:space="0" w:color="auto"/>
            <w:right w:val="none" w:sz="0" w:space="0" w:color="auto"/>
          </w:divBdr>
        </w:div>
        <w:div w:id="1174150955">
          <w:marLeft w:val="480"/>
          <w:marRight w:val="0"/>
          <w:marTop w:val="0"/>
          <w:marBottom w:val="0"/>
          <w:divBdr>
            <w:top w:val="none" w:sz="0" w:space="0" w:color="auto"/>
            <w:left w:val="none" w:sz="0" w:space="0" w:color="auto"/>
            <w:bottom w:val="none" w:sz="0" w:space="0" w:color="auto"/>
            <w:right w:val="none" w:sz="0" w:space="0" w:color="auto"/>
          </w:divBdr>
        </w:div>
        <w:div w:id="607394303">
          <w:marLeft w:val="480"/>
          <w:marRight w:val="0"/>
          <w:marTop w:val="0"/>
          <w:marBottom w:val="0"/>
          <w:divBdr>
            <w:top w:val="none" w:sz="0" w:space="0" w:color="auto"/>
            <w:left w:val="none" w:sz="0" w:space="0" w:color="auto"/>
            <w:bottom w:val="none" w:sz="0" w:space="0" w:color="auto"/>
            <w:right w:val="none" w:sz="0" w:space="0" w:color="auto"/>
          </w:divBdr>
        </w:div>
        <w:div w:id="1312951138">
          <w:marLeft w:val="480"/>
          <w:marRight w:val="0"/>
          <w:marTop w:val="0"/>
          <w:marBottom w:val="0"/>
          <w:divBdr>
            <w:top w:val="none" w:sz="0" w:space="0" w:color="auto"/>
            <w:left w:val="none" w:sz="0" w:space="0" w:color="auto"/>
            <w:bottom w:val="none" w:sz="0" w:space="0" w:color="auto"/>
            <w:right w:val="none" w:sz="0" w:space="0" w:color="auto"/>
          </w:divBdr>
        </w:div>
        <w:div w:id="1546483753">
          <w:marLeft w:val="480"/>
          <w:marRight w:val="0"/>
          <w:marTop w:val="0"/>
          <w:marBottom w:val="0"/>
          <w:divBdr>
            <w:top w:val="none" w:sz="0" w:space="0" w:color="auto"/>
            <w:left w:val="none" w:sz="0" w:space="0" w:color="auto"/>
            <w:bottom w:val="none" w:sz="0" w:space="0" w:color="auto"/>
            <w:right w:val="none" w:sz="0" w:space="0" w:color="auto"/>
          </w:divBdr>
        </w:div>
        <w:div w:id="55055439">
          <w:marLeft w:val="480"/>
          <w:marRight w:val="0"/>
          <w:marTop w:val="0"/>
          <w:marBottom w:val="0"/>
          <w:divBdr>
            <w:top w:val="none" w:sz="0" w:space="0" w:color="auto"/>
            <w:left w:val="none" w:sz="0" w:space="0" w:color="auto"/>
            <w:bottom w:val="none" w:sz="0" w:space="0" w:color="auto"/>
            <w:right w:val="none" w:sz="0" w:space="0" w:color="auto"/>
          </w:divBdr>
        </w:div>
        <w:div w:id="930240484">
          <w:marLeft w:val="480"/>
          <w:marRight w:val="0"/>
          <w:marTop w:val="0"/>
          <w:marBottom w:val="0"/>
          <w:divBdr>
            <w:top w:val="none" w:sz="0" w:space="0" w:color="auto"/>
            <w:left w:val="none" w:sz="0" w:space="0" w:color="auto"/>
            <w:bottom w:val="none" w:sz="0" w:space="0" w:color="auto"/>
            <w:right w:val="none" w:sz="0" w:space="0" w:color="auto"/>
          </w:divBdr>
        </w:div>
        <w:div w:id="668601171">
          <w:marLeft w:val="480"/>
          <w:marRight w:val="0"/>
          <w:marTop w:val="0"/>
          <w:marBottom w:val="0"/>
          <w:divBdr>
            <w:top w:val="none" w:sz="0" w:space="0" w:color="auto"/>
            <w:left w:val="none" w:sz="0" w:space="0" w:color="auto"/>
            <w:bottom w:val="none" w:sz="0" w:space="0" w:color="auto"/>
            <w:right w:val="none" w:sz="0" w:space="0" w:color="auto"/>
          </w:divBdr>
        </w:div>
        <w:div w:id="797794796">
          <w:marLeft w:val="480"/>
          <w:marRight w:val="0"/>
          <w:marTop w:val="0"/>
          <w:marBottom w:val="0"/>
          <w:divBdr>
            <w:top w:val="none" w:sz="0" w:space="0" w:color="auto"/>
            <w:left w:val="none" w:sz="0" w:space="0" w:color="auto"/>
            <w:bottom w:val="none" w:sz="0" w:space="0" w:color="auto"/>
            <w:right w:val="none" w:sz="0" w:space="0" w:color="auto"/>
          </w:divBdr>
        </w:div>
        <w:div w:id="549344124">
          <w:marLeft w:val="480"/>
          <w:marRight w:val="0"/>
          <w:marTop w:val="0"/>
          <w:marBottom w:val="0"/>
          <w:divBdr>
            <w:top w:val="none" w:sz="0" w:space="0" w:color="auto"/>
            <w:left w:val="none" w:sz="0" w:space="0" w:color="auto"/>
            <w:bottom w:val="none" w:sz="0" w:space="0" w:color="auto"/>
            <w:right w:val="none" w:sz="0" w:space="0" w:color="auto"/>
          </w:divBdr>
        </w:div>
        <w:div w:id="108401374">
          <w:marLeft w:val="480"/>
          <w:marRight w:val="0"/>
          <w:marTop w:val="0"/>
          <w:marBottom w:val="0"/>
          <w:divBdr>
            <w:top w:val="none" w:sz="0" w:space="0" w:color="auto"/>
            <w:left w:val="none" w:sz="0" w:space="0" w:color="auto"/>
            <w:bottom w:val="none" w:sz="0" w:space="0" w:color="auto"/>
            <w:right w:val="none" w:sz="0" w:space="0" w:color="auto"/>
          </w:divBdr>
        </w:div>
        <w:div w:id="693577149">
          <w:marLeft w:val="480"/>
          <w:marRight w:val="0"/>
          <w:marTop w:val="0"/>
          <w:marBottom w:val="0"/>
          <w:divBdr>
            <w:top w:val="none" w:sz="0" w:space="0" w:color="auto"/>
            <w:left w:val="none" w:sz="0" w:space="0" w:color="auto"/>
            <w:bottom w:val="none" w:sz="0" w:space="0" w:color="auto"/>
            <w:right w:val="none" w:sz="0" w:space="0" w:color="auto"/>
          </w:divBdr>
        </w:div>
        <w:div w:id="1847673663">
          <w:marLeft w:val="480"/>
          <w:marRight w:val="0"/>
          <w:marTop w:val="0"/>
          <w:marBottom w:val="0"/>
          <w:divBdr>
            <w:top w:val="none" w:sz="0" w:space="0" w:color="auto"/>
            <w:left w:val="none" w:sz="0" w:space="0" w:color="auto"/>
            <w:bottom w:val="none" w:sz="0" w:space="0" w:color="auto"/>
            <w:right w:val="none" w:sz="0" w:space="0" w:color="auto"/>
          </w:divBdr>
        </w:div>
        <w:div w:id="1891768384">
          <w:marLeft w:val="480"/>
          <w:marRight w:val="0"/>
          <w:marTop w:val="0"/>
          <w:marBottom w:val="0"/>
          <w:divBdr>
            <w:top w:val="none" w:sz="0" w:space="0" w:color="auto"/>
            <w:left w:val="none" w:sz="0" w:space="0" w:color="auto"/>
            <w:bottom w:val="none" w:sz="0" w:space="0" w:color="auto"/>
            <w:right w:val="none" w:sz="0" w:space="0" w:color="auto"/>
          </w:divBdr>
        </w:div>
        <w:div w:id="636957804">
          <w:marLeft w:val="480"/>
          <w:marRight w:val="0"/>
          <w:marTop w:val="0"/>
          <w:marBottom w:val="0"/>
          <w:divBdr>
            <w:top w:val="none" w:sz="0" w:space="0" w:color="auto"/>
            <w:left w:val="none" w:sz="0" w:space="0" w:color="auto"/>
            <w:bottom w:val="none" w:sz="0" w:space="0" w:color="auto"/>
            <w:right w:val="none" w:sz="0" w:space="0" w:color="auto"/>
          </w:divBdr>
        </w:div>
        <w:div w:id="1558199077">
          <w:marLeft w:val="480"/>
          <w:marRight w:val="0"/>
          <w:marTop w:val="0"/>
          <w:marBottom w:val="0"/>
          <w:divBdr>
            <w:top w:val="none" w:sz="0" w:space="0" w:color="auto"/>
            <w:left w:val="none" w:sz="0" w:space="0" w:color="auto"/>
            <w:bottom w:val="none" w:sz="0" w:space="0" w:color="auto"/>
            <w:right w:val="none" w:sz="0" w:space="0" w:color="auto"/>
          </w:divBdr>
        </w:div>
        <w:div w:id="265892352">
          <w:marLeft w:val="480"/>
          <w:marRight w:val="0"/>
          <w:marTop w:val="0"/>
          <w:marBottom w:val="0"/>
          <w:divBdr>
            <w:top w:val="none" w:sz="0" w:space="0" w:color="auto"/>
            <w:left w:val="none" w:sz="0" w:space="0" w:color="auto"/>
            <w:bottom w:val="none" w:sz="0" w:space="0" w:color="auto"/>
            <w:right w:val="none" w:sz="0" w:space="0" w:color="auto"/>
          </w:divBdr>
        </w:div>
        <w:div w:id="1216773439">
          <w:marLeft w:val="480"/>
          <w:marRight w:val="0"/>
          <w:marTop w:val="0"/>
          <w:marBottom w:val="0"/>
          <w:divBdr>
            <w:top w:val="none" w:sz="0" w:space="0" w:color="auto"/>
            <w:left w:val="none" w:sz="0" w:space="0" w:color="auto"/>
            <w:bottom w:val="none" w:sz="0" w:space="0" w:color="auto"/>
            <w:right w:val="none" w:sz="0" w:space="0" w:color="auto"/>
          </w:divBdr>
        </w:div>
        <w:div w:id="1836992979">
          <w:marLeft w:val="480"/>
          <w:marRight w:val="0"/>
          <w:marTop w:val="0"/>
          <w:marBottom w:val="0"/>
          <w:divBdr>
            <w:top w:val="none" w:sz="0" w:space="0" w:color="auto"/>
            <w:left w:val="none" w:sz="0" w:space="0" w:color="auto"/>
            <w:bottom w:val="none" w:sz="0" w:space="0" w:color="auto"/>
            <w:right w:val="none" w:sz="0" w:space="0" w:color="auto"/>
          </w:divBdr>
        </w:div>
        <w:div w:id="624697120">
          <w:marLeft w:val="480"/>
          <w:marRight w:val="0"/>
          <w:marTop w:val="0"/>
          <w:marBottom w:val="0"/>
          <w:divBdr>
            <w:top w:val="none" w:sz="0" w:space="0" w:color="auto"/>
            <w:left w:val="none" w:sz="0" w:space="0" w:color="auto"/>
            <w:bottom w:val="none" w:sz="0" w:space="0" w:color="auto"/>
            <w:right w:val="none" w:sz="0" w:space="0" w:color="auto"/>
          </w:divBdr>
        </w:div>
        <w:div w:id="664749811">
          <w:marLeft w:val="480"/>
          <w:marRight w:val="0"/>
          <w:marTop w:val="0"/>
          <w:marBottom w:val="0"/>
          <w:divBdr>
            <w:top w:val="none" w:sz="0" w:space="0" w:color="auto"/>
            <w:left w:val="none" w:sz="0" w:space="0" w:color="auto"/>
            <w:bottom w:val="none" w:sz="0" w:space="0" w:color="auto"/>
            <w:right w:val="none" w:sz="0" w:space="0" w:color="auto"/>
          </w:divBdr>
        </w:div>
        <w:div w:id="1319382337">
          <w:marLeft w:val="480"/>
          <w:marRight w:val="0"/>
          <w:marTop w:val="0"/>
          <w:marBottom w:val="0"/>
          <w:divBdr>
            <w:top w:val="none" w:sz="0" w:space="0" w:color="auto"/>
            <w:left w:val="none" w:sz="0" w:space="0" w:color="auto"/>
            <w:bottom w:val="none" w:sz="0" w:space="0" w:color="auto"/>
            <w:right w:val="none" w:sz="0" w:space="0" w:color="auto"/>
          </w:divBdr>
        </w:div>
        <w:div w:id="1660882930">
          <w:marLeft w:val="480"/>
          <w:marRight w:val="0"/>
          <w:marTop w:val="0"/>
          <w:marBottom w:val="0"/>
          <w:divBdr>
            <w:top w:val="none" w:sz="0" w:space="0" w:color="auto"/>
            <w:left w:val="none" w:sz="0" w:space="0" w:color="auto"/>
            <w:bottom w:val="none" w:sz="0" w:space="0" w:color="auto"/>
            <w:right w:val="none" w:sz="0" w:space="0" w:color="auto"/>
          </w:divBdr>
        </w:div>
        <w:div w:id="982123758">
          <w:marLeft w:val="480"/>
          <w:marRight w:val="0"/>
          <w:marTop w:val="0"/>
          <w:marBottom w:val="0"/>
          <w:divBdr>
            <w:top w:val="none" w:sz="0" w:space="0" w:color="auto"/>
            <w:left w:val="none" w:sz="0" w:space="0" w:color="auto"/>
            <w:bottom w:val="none" w:sz="0" w:space="0" w:color="auto"/>
            <w:right w:val="none" w:sz="0" w:space="0" w:color="auto"/>
          </w:divBdr>
        </w:div>
        <w:div w:id="1841574961">
          <w:marLeft w:val="480"/>
          <w:marRight w:val="0"/>
          <w:marTop w:val="0"/>
          <w:marBottom w:val="0"/>
          <w:divBdr>
            <w:top w:val="none" w:sz="0" w:space="0" w:color="auto"/>
            <w:left w:val="none" w:sz="0" w:space="0" w:color="auto"/>
            <w:bottom w:val="none" w:sz="0" w:space="0" w:color="auto"/>
            <w:right w:val="none" w:sz="0" w:space="0" w:color="auto"/>
          </w:divBdr>
        </w:div>
        <w:div w:id="523909389">
          <w:marLeft w:val="480"/>
          <w:marRight w:val="0"/>
          <w:marTop w:val="0"/>
          <w:marBottom w:val="0"/>
          <w:divBdr>
            <w:top w:val="none" w:sz="0" w:space="0" w:color="auto"/>
            <w:left w:val="none" w:sz="0" w:space="0" w:color="auto"/>
            <w:bottom w:val="none" w:sz="0" w:space="0" w:color="auto"/>
            <w:right w:val="none" w:sz="0" w:space="0" w:color="auto"/>
          </w:divBdr>
        </w:div>
        <w:div w:id="273486452">
          <w:marLeft w:val="480"/>
          <w:marRight w:val="0"/>
          <w:marTop w:val="0"/>
          <w:marBottom w:val="0"/>
          <w:divBdr>
            <w:top w:val="none" w:sz="0" w:space="0" w:color="auto"/>
            <w:left w:val="none" w:sz="0" w:space="0" w:color="auto"/>
            <w:bottom w:val="none" w:sz="0" w:space="0" w:color="auto"/>
            <w:right w:val="none" w:sz="0" w:space="0" w:color="auto"/>
          </w:divBdr>
        </w:div>
        <w:div w:id="1353142775">
          <w:marLeft w:val="480"/>
          <w:marRight w:val="0"/>
          <w:marTop w:val="0"/>
          <w:marBottom w:val="0"/>
          <w:divBdr>
            <w:top w:val="none" w:sz="0" w:space="0" w:color="auto"/>
            <w:left w:val="none" w:sz="0" w:space="0" w:color="auto"/>
            <w:bottom w:val="none" w:sz="0" w:space="0" w:color="auto"/>
            <w:right w:val="none" w:sz="0" w:space="0" w:color="auto"/>
          </w:divBdr>
        </w:div>
        <w:div w:id="1284455688">
          <w:marLeft w:val="480"/>
          <w:marRight w:val="0"/>
          <w:marTop w:val="0"/>
          <w:marBottom w:val="0"/>
          <w:divBdr>
            <w:top w:val="none" w:sz="0" w:space="0" w:color="auto"/>
            <w:left w:val="none" w:sz="0" w:space="0" w:color="auto"/>
            <w:bottom w:val="none" w:sz="0" w:space="0" w:color="auto"/>
            <w:right w:val="none" w:sz="0" w:space="0" w:color="auto"/>
          </w:divBdr>
        </w:div>
        <w:div w:id="2105027058">
          <w:marLeft w:val="480"/>
          <w:marRight w:val="0"/>
          <w:marTop w:val="0"/>
          <w:marBottom w:val="0"/>
          <w:divBdr>
            <w:top w:val="none" w:sz="0" w:space="0" w:color="auto"/>
            <w:left w:val="none" w:sz="0" w:space="0" w:color="auto"/>
            <w:bottom w:val="none" w:sz="0" w:space="0" w:color="auto"/>
            <w:right w:val="none" w:sz="0" w:space="0" w:color="auto"/>
          </w:divBdr>
        </w:div>
        <w:div w:id="430665117">
          <w:marLeft w:val="480"/>
          <w:marRight w:val="0"/>
          <w:marTop w:val="0"/>
          <w:marBottom w:val="0"/>
          <w:divBdr>
            <w:top w:val="none" w:sz="0" w:space="0" w:color="auto"/>
            <w:left w:val="none" w:sz="0" w:space="0" w:color="auto"/>
            <w:bottom w:val="none" w:sz="0" w:space="0" w:color="auto"/>
            <w:right w:val="none" w:sz="0" w:space="0" w:color="auto"/>
          </w:divBdr>
        </w:div>
        <w:div w:id="1837647011">
          <w:marLeft w:val="480"/>
          <w:marRight w:val="0"/>
          <w:marTop w:val="0"/>
          <w:marBottom w:val="0"/>
          <w:divBdr>
            <w:top w:val="none" w:sz="0" w:space="0" w:color="auto"/>
            <w:left w:val="none" w:sz="0" w:space="0" w:color="auto"/>
            <w:bottom w:val="none" w:sz="0" w:space="0" w:color="auto"/>
            <w:right w:val="none" w:sz="0" w:space="0" w:color="auto"/>
          </w:divBdr>
        </w:div>
        <w:div w:id="1109811460">
          <w:marLeft w:val="480"/>
          <w:marRight w:val="0"/>
          <w:marTop w:val="0"/>
          <w:marBottom w:val="0"/>
          <w:divBdr>
            <w:top w:val="none" w:sz="0" w:space="0" w:color="auto"/>
            <w:left w:val="none" w:sz="0" w:space="0" w:color="auto"/>
            <w:bottom w:val="none" w:sz="0" w:space="0" w:color="auto"/>
            <w:right w:val="none" w:sz="0" w:space="0" w:color="auto"/>
          </w:divBdr>
        </w:div>
        <w:div w:id="943801748">
          <w:marLeft w:val="480"/>
          <w:marRight w:val="0"/>
          <w:marTop w:val="0"/>
          <w:marBottom w:val="0"/>
          <w:divBdr>
            <w:top w:val="none" w:sz="0" w:space="0" w:color="auto"/>
            <w:left w:val="none" w:sz="0" w:space="0" w:color="auto"/>
            <w:bottom w:val="none" w:sz="0" w:space="0" w:color="auto"/>
            <w:right w:val="none" w:sz="0" w:space="0" w:color="auto"/>
          </w:divBdr>
        </w:div>
        <w:div w:id="752239453">
          <w:marLeft w:val="480"/>
          <w:marRight w:val="0"/>
          <w:marTop w:val="0"/>
          <w:marBottom w:val="0"/>
          <w:divBdr>
            <w:top w:val="none" w:sz="0" w:space="0" w:color="auto"/>
            <w:left w:val="none" w:sz="0" w:space="0" w:color="auto"/>
            <w:bottom w:val="none" w:sz="0" w:space="0" w:color="auto"/>
            <w:right w:val="none" w:sz="0" w:space="0" w:color="auto"/>
          </w:divBdr>
        </w:div>
        <w:div w:id="1758483198">
          <w:marLeft w:val="480"/>
          <w:marRight w:val="0"/>
          <w:marTop w:val="0"/>
          <w:marBottom w:val="0"/>
          <w:divBdr>
            <w:top w:val="none" w:sz="0" w:space="0" w:color="auto"/>
            <w:left w:val="none" w:sz="0" w:space="0" w:color="auto"/>
            <w:bottom w:val="none" w:sz="0" w:space="0" w:color="auto"/>
            <w:right w:val="none" w:sz="0" w:space="0" w:color="auto"/>
          </w:divBdr>
        </w:div>
        <w:div w:id="105656375">
          <w:marLeft w:val="480"/>
          <w:marRight w:val="0"/>
          <w:marTop w:val="0"/>
          <w:marBottom w:val="0"/>
          <w:divBdr>
            <w:top w:val="none" w:sz="0" w:space="0" w:color="auto"/>
            <w:left w:val="none" w:sz="0" w:space="0" w:color="auto"/>
            <w:bottom w:val="none" w:sz="0" w:space="0" w:color="auto"/>
            <w:right w:val="none" w:sz="0" w:space="0" w:color="auto"/>
          </w:divBdr>
        </w:div>
        <w:div w:id="1078938313">
          <w:marLeft w:val="480"/>
          <w:marRight w:val="0"/>
          <w:marTop w:val="0"/>
          <w:marBottom w:val="0"/>
          <w:divBdr>
            <w:top w:val="none" w:sz="0" w:space="0" w:color="auto"/>
            <w:left w:val="none" w:sz="0" w:space="0" w:color="auto"/>
            <w:bottom w:val="none" w:sz="0" w:space="0" w:color="auto"/>
            <w:right w:val="none" w:sz="0" w:space="0" w:color="auto"/>
          </w:divBdr>
        </w:div>
        <w:div w:id="594245080">
          <w:marLeft w:val="480"/>
          <w:marRight w:val="0"/>
          <w:marTop w:val="0"/>
          <w:marBottom w:val="0"/>
          <w:divBdr>
            <w:top w:val="none" w:sz="0" w:space="0" w:color="auto"/>
            <w:left w:val="none" w:sz="0" w:space="0" w:color="auto"/>
            <w:bottom w:val="none" w:sz="0" w:space="0" w:color="auto"/>
            <w:right w:val="none" w:sz="0" w:space="0" w:color="auto"/>
          </w:divBdr>
        </w:div>
        <w:div w:id="940990629">
          <w:marLeft w:val="480"/>
          <w:marRight w:val="0"/>
          <w:marTop w:val="0"/>
          <w:marBottom w:val="0"/>
          <w:divBdr>
            <w:top w:val="none" w:sz="0" w:space="0" w:color="auto"/>
            <w:left w:val="none" w:sz="0" w:space="0" w:color="auto"/>
            <w:bottom w:val="none" w:sz="0" w:space="0" w:color="auto"/>
            <w:right w:val="none" w:sz="0" w:space="0" w:color="auto"/>
          </w:divBdr>
        </w:div>
        <w:div w:id="934434766">
          <w:marLeft w:val="480"/>
          <w:marRight w:val="0"/>
          <w:marTop w:val="0"/>
          <w:marBottom w:val="0"/>
          <w:divBdr>
            <w:top w:val="none" w:sz="0" w:space="0" w:color="auto"/>
            <w:left w:val="none" w:sz="0" w:space="0" w:color="auto"/>
            <w:bottom w:val="none" w:sz="0" w:space="0" w:color="auto"/>
            <w:right w:val="none" w:sz="0" w:space="0" w:color="auto"/>
          </w:divBdr>
        </w:div>
        <w:div w:id="1248267788">
          <w:marLeft w:val="480"/>
          <w:marRight w:val="0"/>
          <w:marTop w:val="0"/>
          <w:marBottom w:val="0"/>
          <w:divBdr>
            <w:top w:val="none" w:sz="0" w:space="0" w:color="auto"/>
            <w:left w:val="none" w:sz="0" w:space="0" w:color="auto"/>
            <w:bottom w:val="none" w:sz="0" w:space="0" w:color="auto"/>
            <w:right w:val="none" w:sz="0" w:space="0" w:color="auto"/>
          </w:divBdr>
        </w:div>
        <w:div w:id="769355158">
          <w:marLeft w:val="480"/>
          <w:marRight w:val="0"/>
          <w:marTop w:val="0"/>
          <w:marBottom w:val="0"/>
          <w:divBdr>
            <w:top w:val="none" w:sz="0" w:space="0" w:color="auto"/>
            <w:left w:val="none" w:sz="0" w:space="0" w:color="auto"/>
            <w:bottom w:val="none" w:sz="0" w:space="0" w:color="auto"/>
            <w:right w:val="none" w:sz="0" w:space="0" w:color="auto"/>
          </w:divBdr>
        </w:div>
        <w:div w:id="1438139928">
          <w:marLeft w:val="480"/>
          <w:marRight w:val="0"/>
          <w:marTop w:val="0"/>
          <w:marBottom w:val="0"/>
          <w:divBdr>
            <w:top w:val="none" w:sz="0" w:space="0" w:color="auto"/>
            <w:left w:val="none" w:sz="0" w:space="0" w:color="auto"/>
            <w:bottom w:val="none" w:sz="0" w:space="0" w:color="auto"/>
            <w:right w:val="none" w:sz="0" w:space="0" w:color="auto"/>
          </w:divBdr>
        </w:div>
        <w:div w:id="1038748166">
          <w:marLeft w:val="480"/>
          <w:marRight w:val="0"/>
          <w:marTop w:val="0"/>
          <w:marBottom w:val="0"/>
          <w:divBdr>
            <w:top w:val="none" w:sz="0" w:space="0" w:color="auto"/>
            <w:left w:val="none" w:sz="0" w:space="0" w:color="auto"/>
            <w:bottom w:val="none" w:sz="0" w:space="0" w:color="auto"/>
            <w:right w:val="none" w:sz="0" w:space="0" w:color="auto"/>
          </w:divBdr>
        </w:div>
        <w:div w:id="676230602">
          <w:marLeft w:val="480"/>
          <w:marRight w:val="0"/>
          <w:marTop w:val="0"/>
          <w:marBottom w:val="0"/>
          <w:divBdr>
            <w:top w:val="none" w:sz="0" w:space="0" w:color="auto"/>
            <w:left w:val="none" w:sz="0" w:space="0" w:color="auto"/>
            <w:bottom w:val="none" w:sz="0" w:space="0" w:color="auto"/>
            <w:right w:val="none" w:sz="0" w:space="0" w:color="auto"/>
          </w:divBdr>
        </w:div>
        <w:div w:id="1507087075">
          <w:marLeft w:val="480"/>
          <w:marRight w:val="0"/>
          <w:marTop w:val="0"/>
          <w:marBottom w:val="0"/>
          <w:divBdr>
            <w:top w:val="none" w:sz="0" w:space="0" w:color="auto"/>
            <w:left w:val="none" w:sz="0" w:space="0" w:color="auto"/>
            <w:bottom w:val="none" w:sz="0" w:space="0" w:color="auto"/>
            <w:right w:val="none" w:sz="0" w:space="0" w:color="auto"/>
          </w:divBdr>
        </w:div>
        <w:div w:id="250967003">
          <w:marLeft w:val="480"/>
          <w:marRight w:val="0"/>
          <w:marTop w:val="0"/>
          <w:marBottom w:val="0"/>
          <w:divBdr>
            <w:top w:val="none" w:sz="0" w:space="0" w:color="auto"/>
            <w:left w:val="none" w:sz="0" w:space="0" w:color="auto"/>
            <w:bottom w:val="none" w:sz="0" w:space="0" w:color="auto"/>
            <w:right w:val="none" w:sz="0" w:space="0" w:color="auto"/>
          </w:divBdr>
        </w:div>
        <w:div w:id="1264797719">
          <w:marLeft w:val="480"/>
          <w:marRight w:val="0"/>
          <w:marTop w:val="0"/>
          <w:marBottom w:val="0"/>
          <w:divBdr>
            <w:top w:val="none" w:sz="0" w:space="0" w:color="auto"/>
            <w:left w:val="none" w:sz="0" w:space="0" w:color="auto"/>
            <w:bottom w:val="none" w:sz="0" w:space="0" w:color="auto"/>
            <w:right w:val="none" w:sz="0" w:space="0" w:color="auto"/>
          </w:divBdr>
        </w:div>
        <w:div w:id="863060400">
          <w:marLeft w:val="480"/>
          <w:marRight w:val="0"/>
          <w:marTop w:val="0"/>
          <w:marBottom w:val="0"/>
          <w:divBdr>
            <w:top w:val="none" w:sz="0" w:space="0" w:color="auto"/>
            <w:left w:val="none" w:sz="0" w:space="0" w:color="auto"/>
            <w:bottom w:val="none" w:sz="0" w:space="0" w:color="auto"/>
            <w:right w:val="none" w:sz="0" w:space="0" w:color="auto"/>
          </w:divBdr>
        </w:div>
        <w:div w:id="1261719276">
          <w:marLeft w:val="480"/>
          <w:marRight w:val="0"/>
          <w:marTop w:val="0"/>
          <w:marBottom w:val="0"/>
          <w:divBdr>
            <w:top w:val="none" w:sz="0" w:space="0" w:color="auto"/>
            <w:left w:val="none" w:sz="0" w:space="0" w:color="auto"/>
            <w:bottom w:val="none" w:sz="0" w:space="0" w:color="auto"/>
            <w:right w:val="none" w:sz="0" w:space="0" w:color="auto"/>
          </w:divBdr>
        </w:div>
        <w:div w:id="1791052382">
          <w:marLeft w:val="480"/>
          <w:marRight w:val="0"/>
          <w:marTop w:val="0"/>
          <w:marBottom w:val="0"/>
          <w:divBdr>
            <w:top w:val="none" w:sz="0" w:space="0" w:color="auto"/>
            <w:left w:val="none" w:sz="0" w:space="0" w:color="auto"/>
            <w:bottom w:val="none" w:sz="0" w:space="0" w:color="auto"/>
            <w:right w:val="none" w:sz="0" w:space="0" w:color="auto"/>
          </w:divBdr>
        </w:div>
        <w:div w:id="299654965">
          <w:marLeft w:val="480"/>
          <w:marRight w:val="0"/>
          <w:marTop w:val="0"/>
          <w:marBottom w:val="0"/>
          <w:divBdr>
            <w:top w:val="none" w:sz="0" w:space="0" w:color="auto"/>
            <w:left w:val="none" w:sz="0" w:space="0" w:color="auto"/>
            <w:bottom w:val="none" w:sz="0" w:space="0" w:color="auto"/>
            <w:right w:val="none" w:sz="0" w:space="0" w:color="auto"/>
          </w:divBdr>
        </w:div>
        <w:div w:id="201017576">
          <w:marLeft w:val="480"/>
          <w:marRight w:val="0"/>
          <w:marTop w:val="0"/>
          <w:marBottom w:val="0"/>
          <w:divBdr>
            <w:top w:val="none" w:sz="0" w:space="0" w:color="auto"/>
            <w:left w:val="none" w:sz="0" w:space="0" w:color="auto"/>
            <w:bottom w:val="none" w:sz="0" w:space="0" w:color="auto"/>
            <w:right w:val="none" w:sz="0" w:space="0" w:color="auto"/>
          </w:divBdr>
        </w:div>
        <w:div w:id="1238438006">
          <w:marLeft w:val="480"/>
          <w:marRight w:val="0"/>
          <w:marTop w:val="0"/>
          <w:marBottom w:val="0"/>
          <w:divBdr>
            <w:top w:val="none" w:sz="0" w:space="0" w:color="auto"/>
            <w:left w:val="none" w:sz="0" w:space="0" w:color="auto"/>
            <w:bottom w:val="none" w:sz="0" w:space="0" w:color="auto"/>
            <w:right w:val="none" w:sz="0" w:space="0" w:color="auto"/>
          </w:divBdr>
        </w:div>
        <w:div w:id="1549730369">
          <w:marLeft w:val="480"/>
          <w:marRight w:val="0"/>
          <w:marTop w:val="0"/>
          <w:marBottom w:val="0"/>
          <w:divBdr>
            <w:top w:val="none" w:sz="0" w:space="0" w:color="auto"/>
            <w:left w:val="none" w:sz="0" w:space="0" w:color="auto"/>
            <w:bottom w:val="none" w:sz="0" w:space="0" w:color="auto"/>
            <w:right w:val="none" w:sz="0" w:space="0" w:color="auto"/>
          </w:divBdr>
        </w:div>
        <w:div w:id="423918210">
          <w:marLeft w:val="480"/>
          <w:marRight w:val="0"/>
          <w:marTop w:val="0"/>
          <w:marBottom w:val="0"/>
          <w:divBdr>
            <w:top w:val="none" w:sz="0" w:space="0" w:color="auto"/>
            <w:left w:val="none" w:sz="0" w:space="0" w:color="auto"/>
            <w:bottom w:val="none" w:sz="0" w:space="0" w:color="auto"/>
            <w:right w:val="none" w:sz="0" w:space="0" w:color="auto"/>
          </w:divBdr>
        </w:div>
        <w:div w:id="664937665">
          <w:marLeft w:val="480"/>
          <w:marRight w:val="0"/>
          <w:marTop w:val="0"/>
          <w:marBottom w:val="0"/>
          <w:divBdr>
            <w:top w:val="none" w:sz="0" w:space="0" w:color="auto"/>
            <w:left w:val="none" w:sz="0" w:space="0" w:color="auto"/>
            <w:bottom w:val="none" w:sz="0" w:space="0" w:color="auto"/>
            <w:right w:val="none" w:sz="0" w:space="0" w:color="auto"/>
          </w:divBdr>
        </w:div>
        <w:div w:id="265577445">
          <w:marLeft w:val="480"/>
          <w:marRight w:val="0"/>
          <w:marTop w:val="0"/>
          <w:marBottom w:val="0"/>
          <w:divBdr>
            <w:top w:val="none" w:sz="0" w:space="0" w:color="auto"/>
            <w:left w:val="none" w:sz="0" w:space="0" w:color="auto"/>
            <w:bottom w:val="none" w:sz="0" w:space="0" w:color="auto"/>
            <w:right w:val="none" w:sz="0" w:space="0" w:color="auto"/>
          </w:divBdr>
        </w:div>
        <w:div w:id="840967296">
          <w:marLeft w:val="480"/>
          <w:marRight w:val="0"/>
          <w:marTop w:val="0"/>
          <w:marBottom w:val="0"/>
          <w:divBdr>
            <w:top w:val="none" w:sz="0" w:space="0" w:color="auto"/>
            <w:left w:val="none" w:sz="0" w:space="0" w:color="auto"/>
            <w:bottom w:val="none" w:sz="0" w:space="0" w:color="auto"/>
            <w:right w:val="none" w:sz="0" w:space="0" w:color="auto"/>
          </w:divBdr>
        </w:div>
        <w:div w:id="2125687453">
          <w:marLeft w:val="480"/>
          <w:marRight w:val="0"/>
          <w:marTop w:val="0"/>
          <w:marBottom w:val="0"/>
          <w:divBdr>
            <w:top w:val="none" w:sz="0" w:space="0" w:color="auto"/>
            <w:left w:val="none" w:sz="0" w:space="0" w:color="auto"/>
            <w:bottom w:val="none" w:sz="0" w:space="0" w:color="auto"/>
            <w:right w:val="none" w:sz="0" w:space="0" w:color="auto"/>
          </w:divBdr>
        </w:div>
        <w:div w:id="1927300487">
          <w:marLeft w:val="480"/>
          <w:marRight w:val="0"/>
          <w:marTop w:val="0"/>
          <w:marBottom w:val="0"/>
          <w:divBdr>
            <w:top w:val="none" w:sz="0" w:space="0" w:color="auto"/>
            <w:left w:val="none" w:sz="0" w:space="0" w:color="auto"/>
            <w:bottom w:val="none" w:sz="0" w:space="0" w:color="auto"/>
            <w:right w:val="none" w:sz="0" w:space="0" w:color="auto"/>
          </w:divBdr>
        </w:div>
        <w:div w:id="463623848">
          <w:marLeft w:val="480"/>
          <w:marRight w:val="0"/>
          <w:marTop w:val="0"/>
          <w:marBottom w:val="0"/>
          <w:divBdr>
            <w:top w:val="none" w:sz="0" w:space="0" w:color="auto"/>
            <w:left w:val="none" w:sz="0" w:space="0" w:color="auto"/>
            <w:bottom w:val="none" w:sz="0" w:space="0" w:color="auto"/>
            <w:right w:val="none" w:sz="0" w:space="0" w:color="auto"/>
          </w:divBdr>
        </w:div>
        <w:div w:id="900098600">
          <w:marLeft w:val="480"/>
          <w:marRight w:val="0"/>
          <w:marTop w:val="0"/>
          <w:marBottom w:val="0"/>
          <w:divBdr>
            <w:top w:val="none" w:sz="0" w:space="0" w:color="auto"/>
            <w:left w:val="none" w:sz="0" w:space="0" w:color="auto"/>
            <w:bottom w:val="none" w:sz="0" w:space="0" w:color="auto"/>
            <w:right w:val="none" w:sz="0" w:space="0" w:color="auto"/>
          </w:divBdr>
        </w:div>
        <w:div w:id="1521626280">
          <w:marLeft w:val="480"/>
          <w:marRight w:val="0"/>
          <w:marTop w:val="0"/>
          <w:marBottom w:val="0"/>
          <w:divBdr>
            <w:top w:val="none" w:sz="0" w:space="0" w:color="auto"/>
            <w:left w:val="none" w:sz="0" w:space="0" w:color="auto"/>
            <w:bottom w:val="none" w:sz="0" w:space="0" w:color="auto"/>
            <w:right w:val="none" w:sz="0" w:space="0" w:color="auto"/>
          </w:divBdr>
        </w:div>
        <w:div w:id="708797495">
          <w:marLeft w:val="480"/>
          <w:marRight w:val="0"/>
          <w:marTop w:val="0"/>
          <w:marBottom w:val="0"/>
          <w:divBdr>
            <w:top w:val="none" w:sz="0" w:space="0" w:color="auto"/>
            <w:left w:val="none" w:sz="0" w:space="0" w:color="auto"/>
            <w:bottom w:val="none" w:sz="0" w:space="0" w:color="auto"/>
            <w:right w:val="none" w:sz="0" w:space="0" w:color="auto"/>
          </w:divBdr>
        </w:div>
        <w:div w:id="703140573">
          <w:marLeft w:val="480"/>
          <w:marRight w:val="0"/>
          <w:marTop w:val="0"/>
          <w:marBottom w:val="0"/>
          <w:divBdr>
            <w:top w:val="none" w:sz="0" w:space="0" w:color="auto"/>
            <w:left w:val="none" w:sz="0" w:space="0" w:color="auto"/>
            <w:bottom w:val="none" w:sz="0" w:space="0" w:color="auto"/>
            <w:right w:val="none" w:sz="0" w:space="0" w:color="auto"/>
          </w:divBdr>
        </w:div>
        <w:div w:id="765269575">
          <w:marLeft w:val="480"/>
          <w:marRight w:val="0"/>
          <w:marTop w:val="0"/>
          <w:marBottom w:val="0"/>
          <w:divBdr>
            <w:top w:val="none" w:sz="0" w:space="0" w:color="auto"/>
            <w:left w:val="none" w:sz="0" w:space="0" w:color="auto"/>
            <w:bottom w:val="none" w:sz="0" w:space="0" w:color="auto"/>
            <w:right w:val="none" w:sz="0" w:space="0" w:color="auto"/>
          </w:divBdr>
        </w:div>
        <w:div w:id="1356417889">
          <w:marLeft w:val="480"/>
          <w:marRight w:val="0"/>
          <w:marTop w:val="0"/>
          <w:marBottom w:val="0"/>
          <w:divBdr>
            <w:top w:val="none" w:sz="0" w:space="0" w:color="auto"/>
            <w:left w:val="none" w:sz="0" w:space="0" w:color="auto"/>
            <w:bottom w:val="none" w:sz="0" w:space="0" w:color="auto"/>
            <w:right w:val="none" w:sz="0" w:space="0" w:color="auto"/>
          </w:divBdr>
        </w:div>
        <w:div w:id="1259364490">
          <w:marLeft w:val="480"/>
          <w:marRight w:val="0"/>
          <w:marTop w:val="0"/>
          <w:marBottom w:val="0"/>
          <w:divBdr>
            <w:top w:val="none" w:sz="0" w:space="0" w:color="auto"/>
            <w:left w:val="none" w:sz="0" w:space="0" w:color="auto"/>
            <w:bottom w:val="none" w:sz="0" w:space="0" w:color="auto"/>
            <w:right w:val="none" w:sz="0" w:space="0" w:color="auto"/>
          </w:divBdr>
        </w:div>
        <w:div w:id="1063524094">
          <w:marLeft w:val="480"/>
          <w:marRight w:val="0"/>
          <w:marTop w:val="0"/>
          <w:marBottom w:val="0"/>
          <w:divBdr>
            <w:top w:val="none" w:sz="0" w:space="0" w:color="auto"/>
            <w:left w:val="none" w:sz="0" w:space="0" w:color="auto"/>
            <w:bottom w:val="none" w:sz="0" w:space="0" w:color="auto"/>
            <w:right w:val="none" w:sz="0" w:space="0" w:color="auto"/>
          </w:divBdr>
        </w:div>
        <w:div w:id="343748410">
          <w:marLeft w:val="480"/>
          <w:marRight w:val="0"/>
          <w:marTop w:val="0"/>
          <w:marBottom w:val="0"/>
          <w:divBdr>
            <w:top w:val="none" w:sz="0" w:space="0" w:color="auto"/>
            <w:left w:val="none" w:sz="0" w:space="0" w:color="auto"/>
            <w:bottom w:val="none" w:sz="0" w:space="0" w:color="auto"/>
            <w:right w:val="none" w:sz="0" w:space="0" w:color="auto"/>
          </w:divBdr>
        </w:div>
        <w:div w:id="507250676">
          <w:marLeft w:val="480"/>
          <w:marRight w:val="0"/>
          <w:marTop w:val="0"/>
          <w:marBottom w:val="0"/>
          <w:divBdr>
            <w:top w:val="none" w:sz="0" w:space="0" w:color="auto"/>
            <w:left w:val="none" w:sz="0" w:space="0" w:color="auto"/>
            <w:bottom w:val="none" w:sz="0" w:space="0" w:color="auto"/>
            <w:right w:val="none" w:sz="0" w:space="0" w:color="auto"/>
          </w:divBdr>
        </w:div>
        <w:div w:id="1609772043">
          <w:marLeft w:val="480"/>
          <w:marRight w:val="0"/>
          <w:marTop w:val="0"/>
          <w:marBottom w:val="0"/>
          <w:divBdr>
            <w:top w:val="none" w:sz="0" w:space="0" w:color="auto"/>
            <w:left w:val="none" w:sz="0" w:space="0" w:color="auto"/>
            <w:bottom w:val="none" w:sz="0" w:space="0" w:color="auto"/>
            <w:right w:val="none" w:sz="0" w:space="0" w:color="auto"/>
          </w:divBdr>
        </w:div>
        <w:div w:id="692800280">
          <w:marLeft w:val="480"/>
          <w:marRight w:val="0"/>
          <w:marTop w:val="0"/>
          <w:marBottom w:val="0"/>
          <w:divBdr>
            <w:top w:val="none" w:sz="0" w:space="0" w:color="auto"/>
            <w:left w:val="none" w:sz="0" w:space="0" w:color="auto"/>
            <w:bottom w:val="none" w:sz="0" w:space="0" w:color="auto"/>
            <w:right w:val="none" w:sz="0" w:space="0" w:color="auto"/>
          </w:divBdr>
        </w:div>
      </w:divsChild>
    </w:div>
    <w:div w:id="30227770">
      <w:bodyDiv w:val="1"/>
      <w:marLeft w:val="0"/>
      <w:marRight w:val="0"/>
      <w:marTop w:val="0"/>
      <w:marBottom w:val="0"/>
      <w:divBdr>
        <w:top w:val="none" w:sz="0" w:space="0" w:color="auto"/>
        <w:left w:val="none" w:sz="0" w:space="0" w:color="auto"/>
        <w:bottom w:val="none" w:sz="0" w:space="0" w:color="auto"/>
        <w:right w:val="none" w:sz="0" w:space="0" w:color="auto"/>
      </w:divBdr>
      <w:divsChild>
        <w:div w:id="792987123">
          <w:marLeft w:val="480"/>
          <w:marRight w:val="0"/>
          <w:marTop w:val="0"/>
          <w:marBottom w:val="0"/>
          <w:divBdr>
            <w:top w:val="none" w:sz="0" w:space="0" w:color="auto"/>
            <w:left w:val="none" w:sz="0" w:space="0" w:color="auto"/>
            <w:bottom w:val="none" w:sz="0" w:space="0" w:color="auto"/>
            <w:right w:val="none" w:sz="0" w:space="0" w:color="auto"/>
          </w:divBdr>
        </w:div>
        <w:div w:id="384255545">
          <w:marLeft w:val="480"/>
          <w:marRight w:val="0"/>
          <w:marTop w:val="0"/>
          <w:marBottom w:val="0"/>
          <w:divBdr>
            <w:top w:val="none" w:sz="0" w:space="0" w:color="auto"/>
            <w:left w:val="none" w:sz="0" w:space="0" w:color="auto"/>
            <w:bottom w:val="none" w:sz="0" w:space="0" w:color="auto"/>
            <w:right w:val="none" w:sz="0" w:space="0" w:color="auto"/>
          </w:divBdr>
        </w:div>
        <w:div w:id="1954750764">
          <w:marLeft w:val="480"/>
          <w:marRight w:val="0"/>
          <w:marTop w:val="0"/>
          <w:marBottom w:val="0"/>
          <w:divBdr>
            <w:top w:val="none" w:sz="0" w:space="0" w:color="auto"/>
            <w:left w:val="none" w:sz="0" w:space="0" w:color="auto"/>
            <w:bottom w:val="none" w:sz="0" w:space="0" w:color="auto"/>
            <w:right w:val="none" w:sz="0" w:space="0" w:color="auto"/>
          </w:divBdr>
        </w:div>
        <w:div w:id="531655579">
          <w:marLeft w:val="480"/>
          <w:marRight w:val="0"/>
          <w:marTop w:val="0"/>
          <w:marBottom w:val="0"/>
          <w:divBdr>
            <w:top w:val="none" w:sz="0" w:space="0" w:color="auto"/>
            <w:left w:val="none" w:sz="0" w:space="0" w:color="auto"/>
            <w:bottom w:val="none" w:sz="0" w:space="0" w:color="auto"/>
            <w:right w:val="none" w:sz="0" w:space="0" w:color="auto"/>
          </w:divBdr>
        </w:div>
        <w:div w:id="1501235645">
          <w:marLeft w:val="480"/>
          <w:marRight w:val="0"/>
          <w:marTop w:val="0"/>
          <w:marBottom w:val="0"/>
          <w:divBdr>
            <w:top w:val="none" w:sz="0" w:space="0" w:color="auto"/>
            <w:left w:val="none" w:sz="0" w:space="0" w:color="auto"/>
            <w:bottom w:val="none" w:sz="0" w:space="0" w:color="auto"/>
            <w:right w:val="none" w:sz="0" w:space="0" w:color="auto"/>
          </w:divBdr>
        </w:div>
        <w:div w:id="850947993">
          <w:marLeft w:val="480"/>
          <w:marRight w:val="0"/>
          <w:marTop w:val="0"/>
          <w:marBottom w:val="0"/>
          <w:divBdr>
            <w:top w:val="none" w:sz="0" w:space="0" w:color="auto"/>
            <w:left w:val="none" w:sz="0" w:space="0" w:color="auto"/>
            <w:bottom w:val="none" w:sz="0" w:space="0" w:color="auto"/>
            <w:right w:val="none" w:sz="0" w:space="0" w:color="auto"/>
          </w:divBdr>
        </w:div>
        <w:div w:id="1310132532">
          <w:marLeft w:val="480"/>
          <w:marRight w:val="0"/>
          <w:marTop w:val="0"/>
          <w:marBottom w:val="0"/>
          <w:divBdr>
            <w:top w:val="none" w:sz="0" w:space="0" w:color="auto"/>
            <w:left w:val="none" w:sz="0" w:space="0" w:color="auto"/>
            <w:bottom w:val="none" w:sz="0" w:space="0" w:color="auto"/>
            <w:right w:val="none" w:sz="0" w:space="0" w:color="auto"/>
          </w:divBdr>
        </w:div>
        <w:div w:id="424158084">
          <w:marLeft w:val="480"/>
          <w:marRight w:val="0"/>
          <w:marTop w:val="0"/>
          <w:marBottom w:val="0"/>
          <w:divBdr>
            <w:top w:val="none" w:sz="0" w:space="0" w:color="auto"/>
            <w:left w:val="none" w:sz="0" w:space="0" w:color="auto"/>
            <w:bottom w:val="none" w:sz="0" w:space="0" w:color="auto"/>
            <w:right w:val="none" w:sz="0" w:space="0" w:color="auto"/>
          </w:divBdr>
        </w:div>
        <w:div w:id="1468160995">
          <w:marLeft w:val="480"/>
          <w:marRight w:val="0"/>
          <w:marTop w:val="0"/>
          <w:marBottom w:val="0"/>
          <w:divBdr>
            <w:top w:val="none" w:sz="0" w:space="0" w:color="auto"/>
            <w:left w:val="none" w:sz="0" w:space="0" w:color="auto"/>
            <w:bottom w:val="none" w:sz="0" w:space="0" w:color="auto"/>
            <w:right w:val="none" w:sz="0" w:space="0" w:color="auto"/>
          </w:divBdr>
        </w:div>
        <w:div w:id="1472551523">
          <w:marLeft w:val="480"/>
          <w:marRight w:val="0"/>
          <w:marTop w:val="0"/>
          <w:marBottom w:val="0"/>
          <w:divBdr>
            <w:top w:val="none" w:sz="0" w:space="0" w:color="auto"/>
            <w:left w:val="none" w:sz="0" w:space="0" w:color="auto"/>
            <w:bottom w:val="none" w:sz="0" w:space="0" w:color="auto"/>
            <w:right w:val="none" w:sz="0" w:space="0" w:color="auto"/>
          </w:divBdr>
        </w:div>
        <w:div w:id="1008947479">
          <w:marLeft w:val="480"/>
          <w:marRight w:val="0"/>
          <w:marTop w:val="0"/>
          <w:marBottom w:val="0"/>
          <w:divBdr>
            <w:top w:val="none" w:sz="0" w:space="0" w:color="auto"/>
            <w:left w:val="none" w:sz="0" w:space="0" w:color="auto"/>
            <w:bottom w:val="none" w:sz="0" w:space="0" w:color="auto"/>
            <w:right w:val="none" w:sz="0" w:space="0" w:color="auto"/>
          </w:divBdr>
        </w:div>
        <w:div w:id="1358238401">
          <w:marLeft w:val="480"/>
          <w:marRight w:val="0"/>
          <w:marTop w:val="0"/>
          <w:marBottom w:val="0"/>
          <w:divBdr>
            <w:top w:val="none" w:sz="0" w:space="0" w:color="auto"/>
            <w:left w:val="none" w:sz="0" w:space="0" w:color="auto"/>
            <w:bottom w:val="none" w:sz="0" w:space="0" w:color="auto"/>
            <w:right w:val="none" w:sz="0" w:space="0" w:color="auto"/>
          </w:divBdr>
        </w:div>
        <w:div w:id="1283614182">
          <w:marLeft w:val="480"/>
          <w:marRight w:val="0"/>
          <w:marTop w:val="0"/>
          <w:marBottom w:val="0"/>
          <w:divBdr>
            <w:top w:val="none" w:sz="0" w:space="0" w:color="auto"/>
            <w:left w:val="none" w:sz="0" w:space="0" w:color="auto"/>
            <w:bottom w:val="none" w:sz="0" w:space="0" w:color="auto"/>
            <w:right w:val="none" w:sz="0" w:space="0" w:color="auto"/>
          </w:divBdr>
        </w:div>
        <w:div w:id="1744837830">
          <w:marLeft w:val="480"/>
          <w:marRight w:val="0"/>
          <w:marTop w:val="0"/>
          <w:marBottom w:val="0"/>
          <w:divBdr>
            <w:top w:val="none" w:sz="0" w:space="0" w:color="auto"/>
            <w:left w:val="none" w:sz="0" w:space="0" w:color="auto"/>
            <w:bottom w:val="none" w:sz="0" w:space="0" w:color="auto"/>
            <w:right w:val="none" w:sz="0" w:space="0" w:color="auto"/>
          </w:divBdr>
        </w:div>
        <w:div w:id="2107722349">
          <w:marLeft w:val="480"/>
          <w:marRight w:val="0"/>
          <w:marTop w:val="0"/>
          <w:marBottom w:val="0"/>
          <w:divBdr>
            <w:top w:val="none" w:sz="0" w:space="0" w:color="auto"/>
            <w:left w:val="none" w:sz="0" w:space="0" w:color="auto"/>
            <w:bottom w:val="none" w:sz="0" w:space="0" w:color="auto"/>
            <w:right w:val="none" w:sz="0" w:space="0" w:color="auto"/>
          </w:divBdr>
        </w:div>
        <w:div w:id="202133034">
          <w:marLeft w:val="480"/>
          <w:marRight w:val="0"/>
          <w:marTop w:val="0"/>
          <w:marBottom w:val="0"/>
          <w:divBdr>
            <w:top w:val="none" w:sz="0" w:space="0" w:color="auto"/>
            <w:left w:val="none" w:sz="0" w:space="0" w:color="auto"/>
            <w:bottom w:val="none" w:sz="0" w:space="0" w:color="auto"/>
            <w:right w:val="none" w:sz="0" w:space="0" w:color="auto"/>
          </w:divBdr>
        </w:div>
        <w:div w:id="261377510">
          <w:marLeft w:val="480"/>
          <w:marRight w:val="0"/>
          <w:marTop w:val="0"/>
          <w:marBottom w:val="0"/>
          <w:divBdr>
            <w:top w:val="none" w:sz="0" w:space="0" w:color="auto"/>
            <w:left w:val="none" w:sz="0" w:space="0" w:color="auto"/>
            <w:bottom w:val="none" w:sz="0" w:space="0" w:color="auto"/>
            <w:right w:val="none" w:sz="0" w:space="0" w:color="auto"/>
          </w:divBdr>
        </w:div>
        <w:div w:id="1147819410">
          <w:marLeft w:val="480"/>
          <w:marRight w:val="0"/>
          <w:marTop w:val="0"/>
          <w:marBottom w:val="0"/>
          <w:divBdr>
            <w:top w:val="none" w:sz="0" w:space="0" w:color="auto"/>
            <w:left w:val="none" w:sz="0" w:space="0" w:color="auto"/>
            <w:bottom w:val="none" w:sz="0" w:space="0" w:color="auto"/>
            <w:right w:val="none" w:sz="0" w:space="0" w:color="auto"/>
          </w:divBdr>
        </w:div>
        <w:div w:id="376584890">
          <w:marLeft w:val="480"/>
          <w:marRight w:val="0"/>
          <w:marTop w:val="0"/>
          <w:marBottom w:val="0"/>
          <w:divBdr>
            <w:top w:val="none" w:sz="0" w:space="0" w:color="auto"/>
            <w:left w:val="none" w:sz="0" w:space="0" w:color="auto"/>
            <w:bottom w:val="none" w:sz="0" w:space="0" w:color="auto"/>
            <w:right w:val="none" w:sz="0" w:space="0" w:color="auto"/>
          </w:divBdr>
        </w:div>
        <w:div w:id="617641636">
          <w:marLeft w:val="480"/>
          <w:marRight w:val="0"/>
          <w:marTop w:val="0"/>
          <w:marBottom w:val="0"/>
          <w:divBdr>
            <w:top w:val="none" w:sz="0" w:space="0" w:color="auto"/>
            <w:left w:val="none" w:sz="0" w:space="0" w:color="auto"/>
            <w:bottom w:val="none" w:sz="0" w:space="0" w:color="auto"/>
            <w:right w:val="none" w:sz="0" w:space="0" w:color="auto"/>
          </w:divBdr>
        </w:div>
        <w:div w:id="219828518">
          <w:marLeft w:val="480"/>
          <w:marRight w:val="0"/>
          <w:marTop w:val="0"/>
          <w:marBottom w:val="0"/>
          <w:divBdr>
            <w:top w:val="none" w:sz="0" w:space="0" w:color="auto"/>
            <w:left w:val="none" w:sz="0" w:space="0" w:color="auto"/>
            <w:bottom w:val="none" w:sz="0" w:space="0" w:color="auto"/>
            <w:right w:val="none" w:sz="0" w:space="0" w:color="auto"/>
          </w:divBdr>
        </w:div>
        <w:div w:id="1218780557">
          <w:marLeft w:val="480"/>
          <w:marRight w:val="0"/>
          <w:marTop w:val="0"/>
          <w:marBottom w:val="0"/>
          <w:divBdr>
            <w:top w:val="none" w:sz="0" w:space="0" w:color="auto"/>
            <w:left w:val="none" w:sz="0" w:space="0" w:color="auto"/>
            <w:bottom w:val="none" w:sz="0" w:space="0" w:color="auto"/>
            <w:right w:val="none" w:sz="0" w:space="0" w:color="auto"/>
          </w:divBdr>
        </w:div>
        <w:div w:id="2035810681">
          <w:marLeft w:val="480"/>
          <w:marRight w:val="0"/>
          <w:marTop w:val="0"/>
          <w:marBottom w:val="0"/>
          <w:divBdr>
            <w:top w:val="none" w:sz="0" w:space="0" w:color="auto"/>
            <w:left w:val="none" w:sz="0" w:space="0" w:color="auto"/>
            <w:bottom w:val="none" w:sz="0" w:space="0" w:color="auto"/>
            <w:right w:val="none" w:sz="0" w:space="0" w:color="auto"/>
          </w:divBdr>
        </w:div>
        <w:div w:id="1130712565">
          <w:marLeft w:val="480"/>
          <w:marRight w:val="0"/>
          <w:marTop w:val="0"/>
          <w:marBottom w:val="0"/>
          <w:divBdr>
            <w:top w:val="none" w:sz="0" w:space="0" w:color="auto"/>
            <w:left w:val="none" w:sz="0" w:space="0" w:color="auto"/>
            <w:bottom w:val="none" w:sz="0" w:space="0" w:color="auto"/>
            <w:right w:val="none" w:sz="0" w:space="0" w:color="auto"/>
          </w:divBdr>
        </w:div>
        <w:div w:id="251397815">
          <w:marLeft w:val="480"/>
          <w:marRight w:val="0"/>
          <w:marTop w:val="0"/>
          <w:marBottom w:val="0"/>
          <w:divBdr>
            <w:top w:val="none" w:sz="0" w:space="0" w:color="auto"/>
            <w:left w:val="none" w:sz="0" w:space="0" w:color="auto"/>
            <w:bottom w:val="none" w:sz="0" w:space="0" w:color="auto"/>
            <w:right w:val="none" w:sz="0" w:space="0" w:color="auto"/>
          </w:divBdr>
        </w:div>
        <w:div w:id="411314790">
          <w:marLeft w:val="480"/>
          <w:marRight w:val="0"/>
          <w:marTop w:val="0"/>
          <w:marBottom w:val="0"/>
          <w:divBdr>
            <w:top w:val="none" w:sz="0" w:space="0" w:color="auto"/>
            <w:left w:val="none" w:sz="0" w:space="0" w:color="auto"/>
            <w:bottom w:val="none" w:sz="0" w:space="0" w:color="auto"/>
            <w:right w:val="none" w:sz="0" w:space="0" w:color="auto"/>
          </w:divBdr>
        </w:div>
        <w:div w:id="780540327">
          <w:marLeft w:val="480"/>
          <w:marRight w:val="0"/>
          <w:marTop w:val="0"/>
          <w:marBottom w:val="0"/>
          <w:divBdr>
            <w:top w:val="none" w:sz="0" w:space="0" w:color="auto"/>
            <w:left w:val="none" w:sz="0" w:space="0" w:color="auto"/>
            <w:bottom w:val="none" w:sz="0" w:space="0" w:color="auto"/>
            <w:right w:val="none" w:sz="0" w:space="0" w:color="auto"/>
          </w:divBdr>
        </w:div>
        <w:div w:id="660238606">
          <w:marLeft w:val="480"/>
          <w:marRight w:val="0"/>
          <w:marTop w:val="0"/>
          <w:marBottom w:val="0"/>
          <w:divBdr>
            <w:top w:val="none" w:sz="0" w:space="0" w:color="auto"/>
            <w:left w:val="none" w:sz="0" w:space="0" w:color="auto"/>
            <w:bottom w:val="none" w:sz="0" w:space="0" w:color="auto"/>
            <w:right w:val="none" w:sz="0" w:space="0" w:color="auto"/>
          </w:divBdr>
        </w:div>
        <w:div w:id="1518427101">
          <w:marLeft w:val="480"/>
          <w:marRight w:val="0"/>
          <w:marTop w:val="0"/>
          <w:marBottom w:val="0"/>
          <w:divBdr>
            <w:top w:val="none" w:sz="0" w:space="0" w:color="auto"/>
            <w:left w:val="none" w:sz="0" w:space="0" w:color="auto"/>
            <w:bottom w:val="none" w:sz="0" w:space="0" w:color="auto"/>
            <w:right w:val="none" w:sz="0" w:space="0" w:color="auto"/>
          </w:divBdr>
        </w:div>
        <w:div w:id="1026563351">
          <w:marLeft w:val="480"/>
          <w:marRight w:val="0"/>
          <w:marTop w:val="0"/>
          <w:marBottom w:val="0"/>
          <w:divBdr>
            <w:top w:val="none" w:sz="0" w:space="0" w:color="auto"/>
            <w:left w:val="none" w:sz="0" w:space="0" w:color="auto"/>
            <w:bottom w:val="none" w:sz="0" w:space="0" w:color="auto"/>
            <w:right w:val="none" w:sz="0" w:space="0" w:color="auto"/>
          </w:divBdr>
        </w:div>
        <w:div w:id="634875367">
          <w:marLeft w:val="480"/>
          <w:marRight w:val="0"/>
          <w:marTop w:val="0"/>
          <w:marBottom w:val="0"/>
          <w:divBdr>
            <w:top w:val="none" w:sz="0" w:space="0" w:color="auto"/>
            <w:left w:val="none" w:sz="0" w:space="0" w:color="auto"/>
            <w:bottom w:val="none" w:sz="0" w:space="0" w:color="auto"/>
            <w:right w:val="none" w:sz="0" w:space="0" w:color="auto"/>
          </w:divBdr>
        </w:div>
        <w:div w:id="474954498">
          <w:marLeft w:val="480"/>
          <w:marRight w:val="0"/>
          <w:marTop w:val="0"/>
          <w:marBottom w:val="0"/>
          <w:divBdr>
            <w:top w:val="none" w:sz="0" w:space="0" w:color="auto"/>
            <w:left w:val="none" w:sz="0" w:space="0" w:color="auto"/>
            <w:bottom w:val="none" w:sz="0" w:space="0" w:color="auto"/>
            <w:right w:val="none" w:sz="0" w:space="0" w:color="auto"/>
          </w:divBdr>
        </w:div>
        <w:div w:id="1418331725">
          <w:marLeft w:val="480"/>
          <w:marRight w:val="0"/>
          <w:marTop w:val="0"/>
          <w:marBottom w:val="0"/>
          <w:divBdr>
            <w:top w:val="none" w:sz="0" w:space="0" w:color="auto"/>
            <w:left w:val="none" w:sz="0" w:space="0" w:color="auto"/>
            <w:bottom w:val="none" w:sz="0" w:space="0" w:color="auto"/>
            <w:right w:val="none" w:sz="0" w:space="0" w:color="auto"/>
          </w:divBdr>
        </w:div>
        <w:div w:id="498270711">
          <w:marLeft w:val="480"/>
          <w:marRight w:val="0"/>
          <w:marTop w:val="0"/>
          <w:marBottom w:val="0"/>
          <w:divBdr>
            <w:top w:val="none" w:sz="0" w:space="0" w:color="auto"/>
            <w:left w:val="none" w:sz="0" w:space="0" w:color="auto"/>
            <w:bottom w:val="none" w:sz="0" w:space="0" w:color="auto"/>
            <w:right w:val="none" w:sz="0" w:space="0" w:color="auto"/>
          </w:divBdr>
        </w:div>
        <w:div w:id="307707644">
          <w:marLeft w:val="480"/>
          <w:marRight w:val="0"/>
          <w:marTop w:val="0"/>
          <w:marBottom w:val="0"/>
          <w:divBdr>
            <w:top w:val="none" w:sz="0" w:space="0" w:color="auto"/>
            <w:left w:val="none" w:sz="0" w:space="0" w:color="auto"/>
            <w:bottom w:val="none" w:sz="0" w:space="0" w:color="auto"/>
            <w:right w:val="none" w:sz="0" w:space="0" w:color="auto"/>
          </w:divBdr>
        </w:div>
        <w:div w:id="318265770">
          <w:marLeft w:val="480"/>
          <w:marRight w:val="0"/>
          <w:marTop w:val="0"/>
          <w:marBottom w:val="0"/>
          <w:divBdr>
            <w:top w:val="none" w:sz="0" w:space="0" w:color="auto"/>
            <w:left w:val="none" w:sz="0" w:space="0" w:color="auto"/>
            <w:bottom w:val="none" w:sz="0" w:space="0" w:color="auto"/>
            <w:right w:val="none" w:sz="0" w:space="0" w:color="auto"/>
          </w:divBdr>
        </w:div>
        <w:div w:id="1717659966">
          <w:marLeft w:val="480"/>
          <w:marRight w:val="0"/>
          <w:marTop w:val="0"/>
          <w:marBottom w:val="0"/>
          <w:divBdr>
            <w:top w:val="none" w:sz="0" w:space="0" w:color="auto"/>
            <w:left w:val="none" w:sz="0" w:space="0" w:color="auto"/>
            <w:bottom w:val="none" w:sz="0" w:space="0" w:color="auto"/>
            <w:right w:val="none" w:sz="0" w:space="0" w:color="auto"/>
          </w:divBdr>
        </w:div>
        <w:div w:id="811825613">
          <w:marLeft w:val="480"/>
          <w:marRight w:val="0"/>
          <w:marTop w:val="0"/>
          <w:marBottom w:val="0"/>
          <w:divBdr>
            <w:top w:val="none" w:sz="0" w:space="0" w:color="auto"/>
            <w:left w:val="none" w:sz="0" w:space="0" w:color="auto"/>
            <w:bottom w:val="none" w:sz="0" w:space="0" w:color="auto"/>
            <w:right w:val="none" w:sz="0" w:space="0" w:color="auto"/>
          </w:divBdr>
        </w:div>
        <w:div w:id="306055258">
          <w:marLeft w:val="480"/>
          <w:marRight w:val="0"/>
          <w:marTop w:val="0"/>
          <w:marBottom w:val="0"/>
          <w:divBdr>
            <w:top w:val="none" w:sz="0" w:space="0" w:color="auto"/>
            <w:left w:val="none" w:sz="0" w:space="0" w:color="auto"/>
            <w:bottom w:val="none" w:sz="0" w:space="0" w:color="auto"/>
            <w:right w:val="none" w:sz="0" w:space="0" w:color="auto"/>
          </w:divBdr>
        </w:div>
        <w:div w:id="2093621083">
          <w:marLeft w:val="480"/>
          <w:marRight w:val="0"/>
          <w:marTop w:val="0"/>
          <w:marBottom w:val="0"/>
          <w:divBdr>
            <w:top w:val="none" w:sz="0" w:space="0" w:color="auto"/>
            <w:left w:val="none" w:sz="0" w:space="0" w:color="auto"/>
            <w:bottom w:val="none" w:sz="0" w:space="0" w:color="auto"/>
            <w:right w:val="none" w:sz="0" w:space="0" w:color="auto"/>
          </w:divBdr>
        </w:div>
        <w:div w:id="1141537723">
          <w:marLeft w:val="480"/>
          <w:marRight w:val="0"/>
          <w:marTop w:val="0"/>
          <w:marBottom w:val="0"/>
          <w:divBdr>
            <w:top w:val="none" w:sz="0" w:space="0" w:color="auto"/>
            <w:left w:val="none" w:sz="0" w:space="0" w:color="auto"/>
            <w:bottom w:val="none" w:sz="0" w:space="0" w:color="auto"/>
            <w:right w:val="none" w:sz="0" w:space="0" w:color="auto"/>
          </w:divBdr>
        </w:div>
        <w:div w:id="1077747136">
          <w:marLeft w:val="480"/>
          <w:marRight w:val="0"/>
          <w:marTop w:val="0"/>
          <w:marBottom w:val="0"/>
          <w:divBdr>
            <w:top w:val="none" w:sz="0" w:space="0" w:color="auto"/>
            <w:left w:val="none" w:sz="0" w:space="0" w:color="auto"/>
            <w:bottom w:val="none" w:sz="0" w:space="0" w:color="auto"/>
            <w:right w:val="none" w:sz="0" w:space="0" w:color="auto"/>
          </w:divBdr>
        </w:div>
        <w:div w:id="1352412219">
          <w:marLeft w:val="480"/>
          <w:marRight w:val="0"/>
          <w:marTop w:val="0"/>
          <w:marBottom w:val="0"/>
          <w:divBdr>
            <w:top w:val="none" w:sz="0" w:space="0" w:color="auto"/>
            <w:left w:val="none" w:sz="0" w:space="0" w:color="auto"/>
            <w:bottom w:val="none" w:sz="0" w:space="0" w:color="auto"/>
            <w:right w:val="none" w:sz="0" w:space="0" w:color="auto"/>
          </w:divBdr>
        </w:div>
        <w:div w:id="139884745">
          <w:marLeft w:val="480"/>
          <w:marRight w:val="0"/>
          <w:marTop w:val="0"/>
          <w:marBottom w:val="0"/>
          <w:divBdr>
            <w:top w:val="none" w:sz="0" w:space="0" w:color="auto"/>
            <w:left w:val="none" w:sz="0" w:space="0" w:color="auto"/>
            <w:bottom w:val="none" w:sz="0" w:space="0" w:color="auto"/>
            <w:right w:val="none" w:sz="0" w:space="0" w:color="auto"/>
          </w:divBdr>
        </w:div>
        <w:div w:id="102387212">
          <w:marLeft w:val="480"/>
          <w:marRight w:val="0"/>
          <w:marTop w:val="0"/>
          <w:marBottom w:val="0"/>
          <w:divBdr>
            <w:top w:val="none" w:sz="0" w:space="0" w:color="auto"/>
            <w:left w:val="none" w:sz="0" w:space="0" w:color="auto"/>
            <w:bottom w:val="none" w:sz="0" w:space="0" w:color="auto"/>
            <w:right w:val="none" w:sz="0" w:space="0" w:color="auto"/>
          </w:divBdr>
        </w:div>
        <w:div w:id="1327905523">
          <w:marLeft w:val="480"/>
          <w:marRight w:val="0"/>
          <w:marTop w:val="0"/>
          <w:marBottom w:val="0"/>
          <w:divBdr>
            <w:top w:val="none" w:sz="0" w:space="0" w:color="auto"/>
            <w:left w:val="none" w:sz="0" w:space="0" w:color="auto"/>
            <w:bottom w:val="none" w:sz="0" w:space="0" w:color="auto"/>
            <w:right w:val="none" w:sz="0" w:space="0" w:color="auto"/>
          </w:divBdr>
        </w:div>
        <w:div w:id="1623997905">
          <w:marLeft w:val="480"/>
          <w:marRight w:val="0"/>
          <w:marTop w:val="0"/>
          <w:marBottom w:val="0"/>
          <w:divBdr>
            <w:top w:val="none" w:sz="0" w:space="0" w:color="auto"/>
            <w:left w:val="none" w:sz="0" w:space="0" w:color="auto"/>
            <w:bottom w:val="none" w:sz="0" w:space="0" w:color="auto"/>
            <w:right w:val="none" w:sz="0" w:space="0" w:color="auto"/>
          </w:divBdr>
        </w:div>
        <w:div w:id="1896508218">
          <w:marLeft w:val="480"/>
          <w:marRight w:val="0"/>
          <w:marTop w:val="0"/>
          <w:marBottom w:val="0"/>
          <w:divBdr>
            <w:top w:val="none" w:sz="0" w:space="0" w:color="auto"/>
            <w:left w:val="none" w:sz="0" w:space="0" w:color="auto"/>
            <w:bottom w:val="none" w:sz="0" w:space="0" w:color="auto"/>
            <w:right w:val="none" w:sz="0" w:space="0" w:color="auto"/>
          </w:divBdr>
        </w:div>
        <w:div w:id="1051461477">
          <w:marLeft w:val="480"/>
          <w:marRight w:val="0"/>
          <w:marTop w:val="0"/>
          <w:marBottom w:val="0"/>
          <w:divBdr>
            <w:top w:val="none" w:sz="0" w:space="0" w:color="auto"/>
            <w:left w:val="none" w:sz="0" w:space="0" w:color="auto"/>
            <w:bottom w:val="none" w:sz="0" w:space="0" w:color="auto"/>
            <w:right w:val="none" w:sz="0" w:space="0" w:color="auto"/>
          </w:divBdr>
        </w:div>
        <w:div w:id="1113861798">
          <w:marLeft w:val="480"/>
          <w:marRight w:val="0"/>
          <w:marTop w:val="0"/>
          <w:marBottom w:val="0"/>
          <w:divBdr>
            <w:top w:val="none" w:sz="0" w:space="0" w:color="auto"/>
            <w:left w:val="none" w:sz="0" w:space="0" w:color="auto"/>
            <w:bottom w:val="none" w:sz="0" w:space="0" w:color="auto"/>
            <w:right w:val="none" w:sz="0" w:space="0" w:color="auto"/>
          </w:divBdr>
        </w:div>
        <w:div w:id="111677055">
          <w:marLeft w:val="480"/>
          <w:marRight w:val="0"/>
          <w:marTop w:val="0"/>
          <w:marBottom w:val="0"/>
          <w:divBdr>
            <w:top w:val="none" w:sz="0" w:space="0" w:color="auto"/>
            <w:left w:val="none" w:sz="0" w:space="0" w:color="auto"/>
            <w:bottom w:val="none" w:sz="0" w:space="0" w:color="auto"/>
            <w:right w:val="none" w:sz="0" w:space="0" w:color="auto"/>
          </w:divBdr>
        </w:div>
        <w:div w:id="193737100">
          <w:marLeft w:val="480"/>
          <w:marRight w:val="0"/>
          <w:marTop w:val="0"/>
          <w:marBottom w:val="0"/>
          <w:divBdr>
            <w:top w:val="none" w:sz="0" w:space="0" w:color="auto"/>
            <w:left w:val="none" w:sz="0" w:space="0" w:color="auto"/>
            <w:bottom w:val="none" w:sz="0" w:space="0" w:color="auto"/>
            <w:right w:val="none" w:sz="0" w:space="0" w:color="auto"/>
          </w:divBdr>
        </w:div>
        <w:div w:id="177502210">
          <w:marLeft w:val="480"/>
          <w:marRight w:val="0"/>
          <w:marTop w:val="0"/>
          <w:marBottom w:val="0"/>
          <w:divBdr>
            <w:top w:val="none" w:sz="0" w:space="0" w:color="auto"/>
            <w:left w:val="none" w:sz="0" w:space="0" w:color="auto"/>
            <w:bottom w:val="none" w:sz="0" w:space="0" w:color="auto"/>
            <w:right w:val="none" w:sz="0" w:space="0" w:color="auto"/>
          </w:divBdr>
        </w:div>
        <w:div w:id="2123062142">
          <w:marLeft w:val="480"/>
          <w:marRight w:val="0"/>
          <w:marTop w:val="0"/>
          <w:marBottom w:val="0"/>
          <w:divBdr>
            <w:top w:val="none" w:sz="0" w:space="0" w:color="auto"/>
            <w:left w:val="none" w:sz="0" w:space="0" w:color="auto"/>
            <w:bottom w:val="none" w:sz="0" w:space="0" w:color="auto"/>
            <w:right w:val="none" w:sz="0" w:space="0" w:color="auto"/>
          </w:divBdr>
        </w:div>
        <w:div w:id="1505704881">
          <w:marLeft w:val="480"/>
          <w:marRight w:val="0"/>
          <w:marTop w:val="0"/>
          <w:marBottom w:val="0"/>
          <w:divBdr>
            <w:top w:val="none" w:sz="0" w:space="0" w:color="auto"/>
            <w:left w:val="none" w:sz="0" w:space="0" w:color="auto"/>
            <w:bottom w:val="none" w:sz="0" w:space="0" w:color="auto"/>
            <w:right w:val="none" w:sz="0" w:space="0" w:color="auto"/>
          </w:divBdr>
        </w:div>
        <w:div w:id="1459760663">
          <w:marLeft w:val="480"/>
          <w:marRight w:val="0"/>
          <w:marTop w:val="0"/>
          <w:marBottom w:val="0"/>
          <w:divBdr>
            <w:top w:val="none" w:sz="0" w:space="0" w:color="auto"/>
            <w:left w:val="none" w:sz="0" w:space="0" w:color="auto"/>
            <w:bottom w:val="none" w:sz="0" w:space="0" w:color="auto"/>
            <w:right w:val="none" w:sz="0" w:space="0" w:color="auto"/>
          </w:divBdr>
        </w:div>
        <w:div w:id="1118837675">
          <w:marLeft w:val="480"/>
          <w:marRight w:val="0"/>
          <w:marTop w:val="0"/>
          <w:marBottom w:val="0"/>
          <w:divBdr>
            <w:top w:val="none" w:sz="0" w:space="0" w:color="auto"/>
            <w:left w:val="none" w:sz="0" w:space="0" w:color="auto"/>
            <w:bottom w:val="none" w:sz="0" w:space="0" w:color="auto"/>
            <w:right w:val="none" w:sz="0" w:space="0" w:color="auto"/>
          </w:divBdr>
        </w:div>
        <w:div w:id="1166558341">
          <w:marLeft w:val="480"/>
          <w:marRight w:val="0"/>
          <w:marTop w:val="0"/>
          <w:marBottom w:val="0"/>
          <w:divBdr>
            <w:top w:val="none" w:sz="0" w:space="0" w:color="auto"/>
            <w:left w:val="none" w:sz="0" w:space="0" w:color="auto"/>
            <w:bottom w:val="none" w:sz="0" w:space="0" w:color="auto"/>
            <w:right w:val="none" w:sz="0" w:space="0" w:color="auto"/>
          </w:divBdr>
        </w:div>
        <w:div w:id="826674232">
          <w:marLeft w:val="480"/>
          <w:marRight w:val="0"/>
          <w:marTop w:val="0"/>
          <w:marBottom w:val="0"/>
          <w:divBdr>
            <w:top w:val="none" w:sz="0" w:space="0" w:color="auto"/>
            <w:left w:val="none" w:sz="0" w:space="0" w:color="auto"/>
            <w:bottom w:val="none" w:sz="0" w:space="0" w:color="auto"/>
            <w:right w:val="none" w:sz="0" w:space="0" w:color="auto"/>
          </w:divBdr>
        </w:div>
        <w:div w:id="1637373952">
          <w:marLeft w:val="480"/>
          <w:marRight w:val="0"/>
          <w:marTop w:val="0"/>
          <w:marBottom w:val="0"/>
          <w:divBdr>
            <w:top w:val="none" w:sz="0" w:space="0" w:color="auto"/>
            <w:left w:val="none" w:sz="0" w:space="0" w:color="auto"/>
            <w:bottom w:val="none" w:sz="0" w:space="0" w:color="auto"/>
            <w:right w:val="none" w:sz="0" w:space="0" w:color="auto"/>
          </w:divBdr>
        </w:div>
        <w:div w:id="1049119">
          <w:marLeft w:val="480"/>
          <w:marRight w:val="0"/>
          <w:marTop w:val="0"/>
          <w:marBottom w:val="0"/>
          <w:divBdr>
            <w:top w:val="none" w:sz="0" w:space="0" w:color="auto"/>
            <w:left w:val="none" w:sz="0" w:space="0" w:color="auto"/>
            <w:bottom w:val="none" w:sz="0" w:space="0" w:color="auto"/>
            <w:right w:val="none" w:sz="0" w:space="0" w:color="auto"/>
          </w:divBdr>
        </w:div>
        <w:div w:id="1706516675">
          <w:marLeft w:val="480"/>
          <w:marRight w:val="0"/>
          <w:marTop w:val="0"/>
          <w:marBottom w:val="0"/>
          <w:divBdr>
            <w:top w:val="none" w:sz="0" w:space="0" w:color="auto"/>
            <w:left w:val="none" w:sz="0" w:space="0" w:color="auto"/>
            <w:bottom w:val="none" w:sz="0" w:space="0" w:color="auto"/>
            <w:right w:val="none" w:sz="0" w:space="0" w:color="auto"/>
          </w:divBdr>
        </w:div>
        <w:div w:id="1390809005">
          <w:marLeft w:val="480"/>
          <w:marRight w:val="0"/>
          <w:marTop w:val="0"/>
          <w:marBottom w:val="0"/>
          <w:divBdr>
            <w:top w:val="none" w:sz="0" w:space="0" w:color="auto"/>
            <w:left w:val="none" w:sz="0" w:space="0" w:color="auto"/>
            <w:bottom w:val="none" w:sz="0" w:space="0" w:color="auto"/>
            <w:right w:val="none" w:sz="0" w:space="0" w:color="auto"/>
          </w:divBdr>
        </w:div>
        <w:div w:id="339621315">
          <w:marLeft w:val="480"/>
          <w:marRight w:val="0"/>
          <w:marTop w:val="0"/>
          <w:marBottom w:val="0"/>
          <w:divBdr>
            <w:top w:val="none" w:sz="0" w:space="0" w:color="auto"/>
            <w:left w:val="none" w:sz="0" w:space="0" w:color="auto"/>
            <w:bottom w:val="none" w:sz="0" w:space="0" w:color="auto"/>
            <w:right w:val="none" w:sz="0" w:space="0" w:color="auto"/>
          </w:divBdr>
        </w:div>
        <w:div w:id="1362197501">
          <w:marLeft w:val="480"/>
          <w:marRight w:val="0"/>
          <w:marTop w:val="0"/>
          <w:marBottom w:val="0"/>
          <w:divBdr>
            <w:top w:val="none" w:sz="0" w:space="0" w:color="auto"/>
            <w:left w:val="none" w:sz="0" w:space="0" w:color="auto"/>
            <w:bottom w:val="none" w:sz="0" w:space="0" w:color="auto"/>
            <w:right w:val="none" w:sz="0" w:space="0" w:color="auto"/>
          </w:divBdr>
        </w:div>
        <w:div w:id="1635939464">
          <w:marLeft w:val="480"/>
          <w:marRight w:val="0"/>
          <w:marTop w:val="0"/>
          <w:marBottom w:val="0"/>
          <w:divBdr>
            <w:top w:val="none" w:sz="0" w:space="0" w:color="auto"/>
            <w:left w:val="none" w:sz="0" w:space="0" w:color="auto"/>
            <w:bottom w:val="none" w:sz="0" w:space="0" w:color="auto"/>
            <w:right w:val="none" w:sz="0" w:space="0" w:color="auto"/>
          </w:divBdr>
        </w:div>
        <w:div w:id="467936682">
          <w:marLeft w:val="480"/>
          <w:marRight w:val="0"/>
          <w:marTop w:val="0"/>
          <w:marBottom w:val="0"/>
          <w:divBdr>
            <w:top w:val="none" w:sz="0" w:space="0" w:color="auto"/>
            <w:left w:val="none" w:sz="0" w:space="0" w:color="auto"/>
            <w:bottom w:val="none" w:sz="0" w:space="0" w:color="auto"/>
            <w:right w:val="none" w:sz="0" w:space="0" w:color="auto"/>
          </w:divBdr>
        </w:div>
        <w:div w:id="90398724">
          <w:marLeft w:val="480"/>
          <w:marRight w:val="0"/>
          <w:marTop w:val="0"/>
          <w:marBottom w:val="0"/>
          <w:divBdr>
            <w:top w:val="none" w:sz="0" w:space="0" w:color="auto"/>
            <w:left w:val="none" w:sz="0" w:space="0" w:color="auto"/>
            <w:bottom w:val="none" w:sz="0" w:space="0" w:color="auto"/>
            <w:right w:val="none" w:sz="0" w:space="0" w:color="auto"/>
          </w:divBdr>
        </w:div>
        <w:div w:id="458452684">
          <w:marLeft w:val="480"/>
          <w:marRight w:val="0"/>
          <w:marTop w:val="0"/>
          <w:marBottom w:val="0"/>
          <w:divBdr>
            <w:top w:val="none" w:sz="0" w:space="0" w:color="auto"/>
            <w:left w:val="none" w:sz="0" w:space="0" w:color="auto"/>
            <w:bottom w:val="none" w:sz="0" w:space="0" w:color="auto"/>
            <w:right w:val="none" w:sz="0" w:space="0" w:color="auto"/>
          </w:divBdr>
        </w:div>
        <w:div w:id="1659848845">
          <w:marLeft w:val="480"/>
          <w:marRight w:val="0"/>
          <w:marTop w:val="0"/>
          <w:marBottom w:val="0"/>
          <w:divBdr>
            <w:top w:val="none" w:sz="0" w:space="0" w:color="auto"/>
            <w:left w:val="none" w:sz="0" w:space="0" w:color="auto"/>
            <w:bottom w:val="none" w:sz="0" w:space="0" w:color="auto"/>
            <w:right w:val="none" w:sz="0" w:space="0" w:color="auto"/>
          </w:divBdr>
        </w:div>
        <w:div w:id="2062943151">
          <w:marLeft w:val="480"/>
          <w:marRight w:val="0"/>
          <w:marTop w:val="0"/>
          <w:marBottom w:val="0"/>
          <w:divBdr>
            <w:top w:val="none" w:sz="0" w:space="0" w:color="auto"/>
            <w:left w:val="none" w:sz="0" w:space="0" w:color="auto"/>
            <w:bottom w:val="none" w:sz="0" w:space="0" w:color="auto"/>
            <w:right w:val="none" w:sz="0" w:space="0" w:color="auto"/>
          </w:divBdr>
        </w:div>
        <w:div w:id="813720791">
          <w:marLeft w:val="480"/>
          <w:marRight w:val="0"/>
          <w:marTop w:val="0"/>
          <w:marBottom w:val="0"/>
          <w:divBdr>
            <w:top w:val="none" w:sz="0" w:space="0" w:color="auto"/>
            <w:left w:val="none" w:sz="0" w:space="0" w:color="auto"/>
            <w:bottom w:val="none" w:sz="0" w:space="0" w:color="auto"/>
            <w:right w:val="none" w:sz="0" w:space="0" w:color="auto"/>
          </w:divBdr>
        </w:div>
        <w:div w:id="701978879">
          <w:marLeft w:val="480"/>
          <w:marRight w:val="0"/>
          <w:marTop w:val="0"/>
          <w:marBottom w:val="0"/>
          <w:divBdr>
            <w:top w:val="none" w:sz="0" w:space="0" w:color="auto"/>
            <w:left w:val="none" w:sz="0" w:space="0" w:color="auto"/>
            <w:bottom w:val="none" w:sz="0" w:space="0" w:color="auto"/>
            <w:right w:val="none" w:sz="0" w:space="0" w:color="auto"/>
          </w:divBdr>
        </w:div>
        <w:div w:id="665204207">
          <w:marLeft w:val="480"/>
          <w:marRight w:val="0"/>
          <w:marTop w:val="0"/>
          <w:marBottom w:val="0"/>
          <w:divBdr>
            <w:top w:val="none" w:sz="0" w:space="0" w:color="auto"/>
            <w:left w:val="none" w:sz="0" w:space="0" w:color="auto"/>
            <w:bottom w:val="none" w:sz="0" w:space="0" w:color="auto"/>
            <w:right w:val="none" w:sz="0" w:space="0" w:color="auto"/>
          </w:divBdr>
        </w:div>
        <w:div w:id="1341464719">
          <w:marLeft w:val="480"/>
          <w:marRight w:val="0"/>
          <w:marTop w:val="0"/>
          <w:marBottom w:val="0"/>
          <w:divBdr>
            <w:top w:val="none" w:sz="0" w:space="0" w:color="auto"/>
            <w:left w:val="none" w:sz="0" w:space="0" w:color="auto"/>
            <w:bottom w:val="none" w:sz="0" w:space="0" w:color="auto"/>
            <w:right w:val="none" w:sz="0" w:space="0" w:color="auto"/>
          </w:divBdr>
        </w:div>
        <w:div w:id="489102419">
          <w:marLeft w:val="480"/>
          <w:marRight w:val="0"/>
          <w:marTop w:val="0"/>
          <w:marBottom w:val="0"/>
          <w:divBdr>
            <w:top w:val="none" w:sz="0" w:space="0" w:color="auto"/>
            <w:left w:val="none" w:sz="0" w:space="0" w:color="auto"/>
            <w:bottom w:val="none" w:sz="0" w:space="0" w:color="auto"/>
            <w:right w:val="none" w:sz="0" w:space="0" w:color="auto"/>
          </w:divBdr>
        </w:div>
        <w:div w:id="1210647619">
          <w:marLeft w:val="480"/>
          <w:marRight w:val="0"/>
          <w:marTop w:val="0"/>
          <w:marBottom w:val="0"/>
          <w:divBdr>
            <w:top w:val="none" w:sz="0" w:space="0" w:color="auto"/>
            <w:left w:val="none" w:sz="0" w:space="0" w:color="auto"/>
            <w:bottom w:val="none" w:sz="0" w:space="0" w:color="auto"/>
            <w:right w:val="none" w:sz="0" w:space="0" w:color="auto"/>
          </w:divBdr>
        </w:div>
        <w:div w:id="116338245">
          <w:marLeft w:val="480"/>
          <w:marRight w:val="0"/>
          <w:marTop w:val="0"/>
          <w:marBottom w:val="0"/>
          <w:divBdr>
            <w:top w:val="none" w:sz="0" w:space="0" w:color="auto"/>
            <w:left w:val="none" w:sz="0" w:space="0" w:color="auto"/>
            <w:bottom w:val="none" w:sz="0" w:space="0" w:color="auto"/>
            <w:right w:val="none" w:sz="0" w:space="0" w:color="auto"/>
          </w:divBdr>
        </w:div>
        <w:div w:id="1821115568">
          <w:marLeft w:val="480"/>
          <w:marRight w:val="0"/>
          <w:marTop w:val="0"/>
          <w:marBottom w:val="0"/>
          <w:divBdr>
            <w:top w:val="none" w:sz="0" w:space="0" w:color="auto"/>
            <w:left w:val="none" w:sz="0" w:space="0" w:color="auto"/>
            <w:bottom w:val="none" w:sz="0" w:space="0" w:color="auto"/>
            <w:right w:val="none" w:sz="0" w:space="0" w:color="auto"/>
          </w:divBdr>
        </w:div>
        <w:div w:id="1022320669">
          <w:marLeft w:val="480"/>
          <w:marRight w:val="0"/>
          <w:marTop w:val="0"/>
          <w:marBottom w:val="0"/>
          <w:divBdr>
            <w:top w:val="none" w:sz="0" w:space="0" w:color="auto"/>
            <w:left w:val="none" w:sz="0" w:space="0" w:color="auto"/>
            <w:bottom w:val="none" w:sz="0" w:space="0" w:color="auto"/>
            <w:right w:val="none" w:sz="0" w:space="0" w:color="auto"/>
          </w:divBdr>
        </w:div>
        <w:div w:id="1521118677">
          <w:marLeft w:val="480"/>
          <w:marRight w:val="0"/>
          <w:marTop w:val="0"/>
          <w:marBottom w:val="0"/>
          <w:divBdr>
            <w:top w:val="none" w:sz="0" w:space="0" w:color="auto"/>
            <w:left w:val="none" w:sz="0" w:space="0" w:color="auto"/>
            <w:bottom w:val="none" w:sz="0" w:space="0" w:color="auto"/>
            <w:right w:val="none" w:sz="0" w:space="0" w:color="auto"/>
          </w:divBdr>
        </w:div>
        <w:div w:id="1977686190">
          <w:marLeft w:val="480"/>
          <w:marRight w:val="0"/>
          <w:marTop w:val="0"/>
          <w:marBottom w:val="0"/>
          <w:divBdr>
            <w:top w:val="none" w:sz="0" w:space="0" w:color="auto"/>
            <w:left w:val="none" w:sz="0" w:space="0" w:color="auto"/>
            <w:bottom w:val="none" w:sz="0" w:space="0" w:color="auto"/>
            <w:right w:val="none" w:sz="0" w:space="0" w:color="auto"/>
          </w:divBdr>
        </w:div>
        <w:div w:id="1044332374">
          <w:marLeft w:val="480"/>
          <w:marRight w:val="0"/>
          <w:marTop w:val="0"/>
          <w:marBottom w:val="0"/>
          <w:divBdr>
            <w:top w:val="none" w:sz="0" w:space="0" w:color="auto"/>
            <w:left w:val="none" w:sz="0" w:space="0" w:color="auto"/>
            <w:bottom w:val="none" w:sz="0" w:space="0" w:color="auto"/>
            <w:right w:val="none" w:sz="0" w:space="0" w:color="auto"/>
          </w:divBdr>
        </w:div>
        <w:div w:id="1578712525">
          <w:marLeft w:val="480"/>
          <w:marRight w:val="0"/>
          <w:marTop w:val="0"/>
          <w:marBottom w:val="0"/>
          <w:divBdr>
            <w:top w:val="none" w:sz="0" w:space="0" w:color="auto"/>
            <w:left w:val="none" w:sz="0" w:space="0" w:color="auto"/>
            <w:bottom w:val="none" w:sz="0" w:space="0" w:color="auto"/>
            <w:right w:val="none" w:sz="0" w:space="0" w:color="auto"/>
          </w:divBdr>
        </w:div>
        <w:div w:id="1383598849">
          <w:marLeft w:val="480"/>
          <w:marRight w:val="0"/>
          <w:marTop w:val="0"/>
          <w:marBottom w:val="0"/>
          <w:divBdr>
            <w:top w:val="none" w:sz="0" w:space="0" w:color="auto"/>
            <w:left w:val="none" w:sz="0" w:space="0" w:color="auto"/>
            <w:bottom w:val="none" w:sz="0" w:space="0" w:color="auto"/>
            <w:right w:val="none" w:sz="0" w:space="0" w:color="auto"/>
          </w:divBdr>
        </w:div>
        <w:div w:id="1052654646">
          <w:marLeft w:val="480"/>
          <w:marRight w:val="0"/>
          <w:marTop w:val="0"/>
          <w:marBottom w:val="0"/>
          <w:divBdr>
            <w:top w:val="none" w:sz="0" w:space="0" w:color="auto"/>
            <w:left w:val="none" w:sz="0" w:space="0" w:color="auto"/>
            <w:bottom w:val="none" w:sz="0" w:space="0" w:color="auto"/>
            <w:right w:val="none" w:sz="0" w:space="0" w:color="auto"/>
          </w:divBdr>
        </w:div>
        <w:div w:id="639309271">
          <w:marLeft w:val="480"/>
          <w:marRight w:val="0"/>
          <w:marTop w:val="0"/>
          <w:marBottom w:val="0"/>
          <w:divBdr>
            <w:top w:val="none" w:sz="0" w:space="0" w:color="auto"/>
            <w:left w:val="none" w:sz="0" w:space="0" w:color="auto"/>
            <w:bottom w:val="none" w:sz="0" w:space="0" w:color="auto"/>
            <w:right w:val="none" w:sz="0" w:space="0" w:color="auto"/>
          </w:divBdr>
        </w:div>
        <w:div w:id="434713973">
          <w:marLeft w:val="480"/>
          <w:marRight w:val="0"/>
          <w:marTop w:val="0"/>
          <w:marBottom w:val="0"/>
          <w:divBdr>
            <w:top w:val="none" w:sz="0" w:space="0" w:color="auto"/>
            <w:left w:val="none" w:sz="0" w:space="0" w:color="auto"/>
            <w:bottom w:val="none" w:sz="0" w:space="0" w:color="auto"/>
            <w:right w:val="none" w:sz="0" w:space="0" w:color="auto"/>
          </w:divBdr>
        </w:div>
        <w:div w:id="1708752623">
          <w:marLeft w:val="480"/>
          <w:marRight w:val="0"/>
          <w:marTop w:val="0"/>
          <w:marBottom w:val="0"/>
          <w:divBdr>
            <w:top w:val="none" w:sz="0" w:space="0" w:color="auto"/>
            <w:left w:val="none" w:sz="0" w:space="0" w:color="auto"/>
            <w:bottom w:val="none" w:sz="0" w:space="0" w:color="auto"/>
            <w:right w:val="none" w:sz="0" w:space="0" w:color="auto"/>
          </w:divBdr>
        </w:div>
        <w:div w:id="393745331">
          <w:marLeft w:val="480"/>
          <w:marRight w:val="0"/>
          <w:marTop w:val="0"/>
          <w:marBottom w:val="0"/>
          <w:divBdr>
            <w:top w:val="none" w:sz="0" w:space="0" w:color="auto"/>
            <w:left w:val="none" w:sz="0" w:space="0" w:color="auto"/>
            <w:bottom w:val="none" w:sz="0" w:space="0" w:color="auto"/>
            <w:right w:val="none" w:sz="0" w:space="0" w:color="auto"/>
          </w:divBdr>
        </w:div>
        <w:div w:id="1273827173">
          <w:marLeft w:val="480"/>
          <w:marRight w:val="0"/>
          <w:marTop w:val="0"/>
          <w:marBottom w:val="0"/>
          <w:divBdr>
            <w:top w:val="none" w:sz="0" w:space="0" w:color="auto"/>
            <w:left w:val="none" w:sz="0" w:space="0" w:color="auto"/>
            <w:bottom w:val="none" w:sz="0" w:space="0" w:color="auto"/>
            <w:right w:val="none" w:sz="0" w:space="0" w:color="auto"/>
          </w:divBdr>
        </w:div>
        <w:div w:id="976422736">
          <w:marLeft w:val="480"/>
          <w:marRight w:val="0"/>
          <w:marTop w:val="0"/>
          <w:marBottom w:val="0"/>
          <w:divBdr>
            <w:top w:val="none" w:sz="0" w:space="0" w:color="auto"/>
            <w:left w:val="none" w:sz="0" w:space="0" w:color="auto"/>
            <w:bottom w:val="none" w:sz="0" w:space="0" w:color="auto"/>
            <w:right w:val="none" w:sz="0" w:space="0" w:color="auto"/>
          </w:divBdr>
        </w:div>
        <w:div w:id="1791510275">
          <w:marLeft w:val="480"/>
          <w:marRight w:val="0"/>
          <w:marTop w:val="0"/>
          <w:marBottom w:val="0"/>
          <w:divBdr>
            <w:top w:val="none" w:sz="0" w:space="0" w:color="auto"/>
            <w:left w:val="none" w:sz="0" w:space="0" w:color="auto"/>
            <w:bottom w:val="none" w:sz="0" w:space="0" w:color="auto"/>
            <w:right w:val="none" w:sz="0" w:space="0" w:color="auto"/>
          </w:divBdr>
        </w:div>
        <w:div w:id="1835143939">
          <w:marLeft w:val="480"/>
          <w:marRight w:val="0"/>
          <w:marTop w:val="0"/>
          <w:marBottom w:val="0"/>
          <w:divBdr>
            <w:top w:val="none" w:sz="0" w:space="0" w:color="auto"/>
            <w:left w:val="none" w:sz="0" w:space="0" w:color="auto"/>
            <w:bottom w:val="none" w:sz="0" w:space="0" w:color="auto"/>
            <w:right w:val="none" w:sz="0" w:space="0" w:color="auto"/>
          </w:divBdr>
        </w:div>
        <w:div w:id="21513510">
          <w:marLeft w:val="480"/>
          <w:marRight w:val="0"/>
          <w:marTop w:val="0"/>
          <w:marBottom w:val="0"/>
          <w:divBdr>
            <w:top w:val="none" w:sz="0" w:space="0" w:color="auto"/>
            <w:left w:val="none" w:sz="0" w:space="0" w:color="auto"/>
            <w:bottom w:val="none" w:sz="0" w:space="0" w:color="auto"/>
            <w:right w:val="none" w:sz="0" w:space="0" w:color="auto"/>
          </w:divBdr>
        </w:div>
        <w:div w:id="1726752793">
          <w:marLeft w:val="480"/>
          <w:marRight w:val="0"/>
          <w:marTop w:val="0"/>
          <w:marBottom w:val="0"/>
          <w:divBdr>
            <w:top w:val="none" w:sz="0" w:space="0" w:color="auto"/>
            <w:left w:val="none" w:sz="0" w:space="0" w:color="auto"/>
            <w:bottom w:val="none" w:sz="0" w:space="0" w:color="auto"/>
            <w:right w:val="none" w:sz="0" w:space="0" w:color="auto"/>
          </w:divBdr>
        </w:div>
        <w:div w:id="2053453325">
          <w:marLeft w:val="480"/>
          <w:marRight w:val="0"/>
          <w:marTop w:val="0"/>
          <w:marBottom w:val="0"/>
          <w:divBdr>
            <w:top w:val="none" w:sz="0" w:space="0" w:color="auto"/>
            <w:left w:val="none" w:sz="0" w:space="0" w:color="auto"/>
            <w:bottom w:val="none" w:sz="0" w:space="0" w:color="auto"/>
            <w:right w:val="none" w:sz="0" w:space="0" w:color="auto"/>
          </w:divBdr>
        </w:div>
        <w:div w:id="238445003">
          <w:marLeft w:val="480"/>
          <w:marRight w:val="0"/>
          <w:marTop w:val="0"/>
          <w:marBottom w:val="0"/>
          <w:divBdr>
            <w:top w:val="none" w:sz="0" w:space="0" w:color="auto"/>
            <w:left w:val="none" w:sz="0" w:space="0" w:color="auto"/>
            <w:bottom w:val="none" w:sz="0" w:space="0" w:color="auto"/>
            <w:right w:val="none" w:sz="0" w:space="0" w:color="auto"/>
          </w:divBdr>
        </w:div>
        <w:div w:id="114761626">
          <w:marLeft w:val="480"/>
          <w:marRight w:val="0"/>
          <w:marTop w:val="0"/>
          <w:marBottom w:val="0"/>
          <w:divBdr>
            <w:top w:val="none" w:sz="0" w:space="0" w:color="auto"/>
            <w:left w:val="none" w:sz="0" w:space="0" w:color="auto"/>
            <w:bottom w:val="none" w:sz="0" w:space="0" w:color="auto"/>
            <w:right w:val="none" w:sz="0" w:space="0" w:color="auto"/>
          </w:divBdr>
        </w:div>
        <w:div w:id="635067165">
          <w:marLeft w:val="480"/>
          <w:marRight w:val="0"/>
          <w:marTop w:val="0"/>
          <w:marBottom w:val="0"/>
          <w:divBdr>
            <w:top w:val="none" w:sz="0" w:space="0" w:color="auto"/>
            <w:left w:val="none" w:sz="0" w:space="0" w:color="auto"/>
            <w:bottom w:val="none" w:sz="0" w:space="0" w:color="auto"/>
            <w:right w:val="none" w:sz="0" w:space="0" w:color="auto"/>
          </w:divBdr>
        </w:div>
        <w:div w:id="2066562856">
          <w:marLeft w:val="480"/>
          <w:marRight w:val="0"/>
          <w:marTop w:val="0"/>
          <w:marBottom w:val="0"/>
          <w:divBdr>
            <w:top w:val="none" w:sz="0" w:space="0" w:color="auto"/>
            <w:left w:val="none" w:sz="0" w:space="0" w:color="auto"/>
            <w:bottom w:val="none" w:sz="0" w:space="0" w:color="auto"/>
            <w:right w:val="none" w:sz="0" w:space="0" w:color="auto"/>
          </w:divBdr>
        </w:div>
        <w:div w:id="673606726">
          <w:marLeft w:val="480"/>
          <w:marRight w:val="0"/>
          <w:marTop w:val="0"/>
          <w:marBottom w:val="0"/>
          <w:divBdr>
            <w:top w:val="none" w:sz="0" w:space="0" w:color="auto"/>
            <w:left w:val="none" w:sz="0" w:space="0" w:color="auto"/>
            <w:bottom w:val="none" w:sz="0" w:space="0" w:color="auto"/>
            <w:right w:val="none" w:sz="0" w:space="0" w:color="auto"/>
          </w:divBdr>
        </w:div>
        <w:div w:id="544220217">
          <w:marLeft w:val="480"/>
          <w:marRight w:val="0"/>
          <w:marTop w:val="0"/>
          <w:marBottom w:val="0"/>
          <w:divBdr>
            <w:top w:val="none" w:sz="0" w:space="0" w:color="auto"/>
            <w:left w:val="none" w:sz="0" w:space="0" w:color="auto"/>
            <w:bottom w:val="none" w:sz="0" w:space="0" w:color="auto"/>
            <w:right w:val="none" w:sz="0" w:space="0" w:color="auto"/>
          </w:divBdr>
        </w:div>
        <w:div w:id="1817451234">
          <w:marLeft w:val="480"/>
          <w:marRight w:val="0"/>
          <w:marTop w:val="0"/>
          <w:marBottom w:val="0"/>
          <w:divBdr>
            <w:top w:val="none" w:sz="0" w:space="0" w:color="auto"/>
            <w:left w:val="none" w:sz="0" w:space="0" w:color="auto"/>
            <w:bottom w:val="none" w:sz="0" w:space="0" w:color="auto"/>
            <w:right w:val="none" w:sz="0" w:space="0" w:color="auto"/>
          </w:divBdr>
        </w:div>
        <w:div w:id="618413704">
          <w:marLeft w:val="480"/>
          <w:marRight w:val="0"/>
          <w:marTop w:val="0"/>
          <w:marBottom w:val="0"/>
          <w:divBdr>
            <w:top w:val="none" w:sz="0" w:space="0" w:color="auto"/>
            <w:left w:val="none" w:sz="0" w:space="0" w:color="auto"/>
            <w:bottom w:val="none" w:sz="0" w:space="0" w:color="auto"/>
            <w:right w:val="none" w:sz="0" w:space="0" w:color="auto"/>
          </w:divBdr>
        </w:div>
        <w:div w:id="207224989">
          <w:marLeft w:val="480"/>
          <w:marRight w:val="0"/>
          <w:marTop w:val="0"/>
          <w:marBottom w:val="0"/>
          <w:divBdr>
            <w:top w:val="none" w:sz="0" w:space="0" w:color="auto"/>
            <w:left w:val="none" w:sz="0" w:space="0" w:color="auto"/>
            <w:bottom w:val="none" w:sz="0" w:space="0" w:color="auto"/>
            <w:right w:val="none" w:sz="0" w:space="0" w:color="auto"/>
          </w:divBdr>
        </w:div>
        <w:div w:id="862598683">
          <w:marLeft w:val="480"/>
          <w:marRight w:val="0"/>
          <w:marTop w:val="0"/>
          <w:marBottom w:val="0"/>
          <w:divBdr>
            <w:top w:val="none" w:sz="0" w:space="0" w:color="auto"/>
            <w:left w:val="none" w:sz="0" w:space="0" w:color="auto"/>
            <w:bottom w:val="none" w:sz="0" w:space="0" w:color="auto"/>
            <w:right w:val="none" w:sz="0" w:space="0" w:color="auto"/>
          </w:divBdr>
        </w:div>
        <w:div w:id="261451637">
          <w:marLeft w:val="480"/>
          <w:marRight w:val="0"/>
          <w:marTop w:val="0"/>
          <w:marBottom w:val="0"/>
          <w:divBdr>
            <w:top w:val="none" w:sz="0" w:space="0" w:color="auto"/>
            <w:left w:val="none" w:sz="0" w:space="0" w:color="auto"/>
            <w:bottom w:val="none" w:sz="0" w:space="0" w:color="auto"/>
            <w:right w:val="none" w:sz="0" w:space="0" w:color="auto"/>
          </w:divBdr>
        </w:div>
        <w:div w:id="1040281890">
          <w:marLeft w:val="480"/>
          <w:marRight w:val="0"/>
          <w:marTop w:val="0"/>
          <w:marBottom w:val="0"/>
          <w:divBdr>
            <w:top w:val="none" w:sz="0" w:space="0" w:color="auto"/>
            <w:left w:val="none" w:sz="0" w:space="0" w:color="auto"/>
            <w:bottom w:val="none" w:sz="0" w:space="0" w:color="auto"/>
            <w:right w:val="none" w:sz="0" w:space="0" w:color="auto"/>
          </w:divBdr>
        </w:div>
        <w:div w:id="1277760234">
          <w:marLeft w:val="480"/>
          <w:marRight w:val="0"/>
          <w:marTop w:val="0"/>
          <w:marBottom w:val="0"/>
          <w:divBdr>
            <w:top w:val="none" w:sz="0" w:space="0" w:color="auto"/>
            <w:left w:val="none" w:sz="0" w:space="0" w:color="auto"/>
            <w:bottom w:val="none" w:sz="0" w:space="0" w:color="auto"/>
            <w:right w:val="none" w:sz="0" w:space="0" w:color="auto"/>
          </w:divBdr>
        </w:div>
        <w:div w:id="873662714">
          <w:marLeft w:val="480"/>
          <w:marRight w:val="0"/>
          <w:marTop w:val="0"/>
          <w:marBottom w:val="0"/>
          <w:divBdr>
            <w:top w:val="none" w:sz="0" w:space="0" w:color="auto"/>
            <w:left w:val="none" w:sz="0" w:space="0" w:color="auto"/>
            <w:bottom w:val="none" w:sz="0" w:space="0" w:color="auto"/>
            <w:right w:val="none" w:sz="0" w:space="0" w:color="auto"/>
          </w:divBdr>
        </w:div>
        <w:div w:id="1483697929">
          <w:marLeft w:val="480"/>
          <w:marRight w:val="0"/>
          <w:marTop w:val="0"/>
          <w:marBottom w:val="0"/>
          <w:divBdr>
            <w:top w:val="none" w:sz="0" w:space="0" w:color="auto"/>
            <w:left w:val="none" w:sz="0" w:space="0" w:color="auto"/>
            <w:bottom w:val="none" w:sz="0" w:space="0" w:color="auto"/>
            <w:right w:val="none" w:sz="0" w:space="0" w:color="auto"/>
          </w:divBdr>
        </w:div>
        <w:div w:id="2053385779">
          <w:marLeft w:val="480"/>
          <w:marRight w:val="0"/>
          <w:marTop w:val="0"/>
          <w:marBottom w:val="0"/>
          <w:divBdr>
            <w:top w:val="none" w:sz="0" w:space="0" w:color="auto"/>
            <w:left w:val="none" w:sz="0" w:space="0" w:color="auto"/>
            <w:bottom w:val="none" w:sz="0" w:space="0" w:color="auto"/>
            <w:right w:val="none" w:sz="0" w:space="0" w:color="auto"/>
          </w:divBdr>
        </w:div>
        <w:div w:id="379280099">
          <w:marLeft w:val="480"/>
          <w:marRight w:val="0"/>
          <w:marTop w:val="0"/>
          <w:marBottom w:val="0"/>
          <w:divBdr>
            <w:top w:val="none" w:sz="0" w:space="0" w:color="auto"/>
            <w:left w:val="none" w:sz="0" w:space="0" w:color="auto"/>
            <w:bottom w:val="none" w:sz="0" w:space="0" w:color="auto"/>
            <w:right w:val="none" w:sz="0" w:space="0" w:color="auto"/>
          </w:divBdr>
        </w:div>
        <w:div w:id="234977669">
          <w:marLeft w:val="480"/>
          <w:marRight w:val="0"/>
          <w:marTop w:val="0"/>
          <w:marBottom w:val="0"/>
          <w:divBdr>
            <w:top w:val="none" w:sz="0" w:space="0" w:color="auto"/>
            <w:left w:val="none" w:sz="0" w:space="0" w:color="auto"/>
            <w:bottom w:val="none" w:sz="0" w:space="0" w:color="auto"/>
            <w:right w:val="none" w:sz="0" w:space="0" w:color="auto"/>
          </w:divBdr>
        </w:div>
        <w:div w:id="1337884671">
          <w:marLeft w:val="480"/>
          <w:marRight w:val="0"/>
          <w:marTop w:val="0"/>
          <w:marBottom w:val="0"/>
          <w:divBdr>
            <w:top w:val="none" w:sz="0" w:space="0" w:color="auto"/>
            <w:left w:val="none" w:sz="0" w:space="0" w:color="auto"/>
            <w:bottom w:val="none" w:sz="0" w:space="0" w:color="auto"/>
            <w:right w:val="none" w:sz="0" w:space="0" w:color="auto"/>
          </w:divBdr>
        </w:div>
        <w:div w:id="1773546640">
          <w:marLeft w:val="480"/>
          <w:marRight w:val="0"/>
          <w:marTop w:val="0"/>
          <w:marBottom w:val="0"/>
          <w:divBdr>
            <w:top w:val="none" w:sz="0" w:space="0" w:color="auto"/>
            <w:left w:val="none" w:sz="0" w:space="0" w:color="auto"/>
            <w:bottom w:val="none" w:sz="0" w:space="0" w:color="auto"/>
            <w:right w:val="none" w:sz="0" w:space="0" w:color="auto"/>
          </w:divBdr>
        </w:div>
        <w:div w:id="868029737">
          <w:marLeft w:val="480"/>
          <w:marRight w:val="0"/>
          <w:marTop w:val="0"/>
          <w:marBottom w:val="0"/>
          <w:divBdr>
            <w:top w:val="none" w:sz="0" w:space="0" w:color="auto"/>
            <w:left w:val="none" w:sz="0" w:space="0" w:color="auto"/>
            <w:bottom w:val="none" w:sz="0" w:space="0" w:color="auto"/>
            <w:right w:val="none" w:sz="0" w:space="0" w:color="auto"/>
          </w:divBdr>
        </w:div>
        <w:div w:id="56361789">
          <w:marLeft w:val="480"/>
          <w:marRight w:val="0"/>
          <w:marTop w:val="0"/>
          <w:marBottom w:val="0"/>
          <w:divBdr>
            <w:top w:val="none" w:sz="0" w:space="0" w:color="auto"/>
            <w:left w:val="none" w:sz="0" w:space="0" w:color="auto"/>
            <w:bottom w:val="none" w:sz="0" w:space="0" w:color="auto"/>
            <w:right w:val="none" w:sz="0" w:space="0" w:color="auto"/>
          </w:divBdr>
        </w:div>
        <w:div w:id="274025115">
          <w:marLeft w:val="480"/>
          <w:marRight w:val="0"/>
          <w:marTop w:val="0"/>
          <w:marBottom w:val="0"/>
          <w:divBdr>
            <w:top w:val="none" w:sz="0" w:space="0" w:color="auto"/>
            <w:left w:val="none" w:sz="0" w:space="0" w:color="auto"/>
            <w:bottom w:val="none" w:sz="0" w:space="0" w:color="auto"/>
            <w:right w:val="none" w:sz="0" w:space="0" w:color="auto"/>
          </w:divBdr>
        </w:div>
        <w:div w:id="530414553">
          <w:marLeft w:val="480"/>
          <w:marRight w:val="0"/>
          <w:marTop w:val="0"/>
          <w:marBottom w:val="0"/>
          <w:divBdr>
            <w:top w:val="none" w:sz="0" w:space="0" w:color="auto"/>
            <w:left w:val="none" w:sz="0" w:space="0" w:color="auto"/>
            <w:bottom w:val="none" w:sz="0" w:space="0" w:color="auto"/>
            <w:right w:val="none" w:sz="0" w:space="0" w:color="auto"/>
          </w:divBdr>
        </w:div>
        <w:div w:id="1673070444">
          <w:marLeft w:val="480"/>
          <w:marRight w:val="0"/>
          <w:marTop w:val="0"/>
          <w:marBottom w:val="0"/>
          <w:divBdr>
            <w:top w:val="none" w:sz="0" w:space="0" w:color="auto"/>
            <w:left w:val="none" w:sz="0" w:space="0" w:color="auto"/>
            <w:bottom w:val="none" w:sz="0" w:space="0" w:color="auto"/>
            <w:right w:val="none" w:sz="0" w:space="0" w:color="auto"/>
          </w:divBdr>
        </w:div>
        <w:div w:id="137769940">
          <w:marLeft w:val="480"/>
          <w:marRight w:val="0"/>
          <w:marTop w:val="0"/>
          <w:marBottom w:val="0"/>
          <w:divBdr>
            <w:top w:val="none" w:sz="0" w:space="0" w:color="auto"/>
            <w:left w:val="none" w:sz="0" w:space="0" w:color="auto"/>
            <w:bottom w:val="none" w:sz="0" w:space="0" w:color="auto"/>
            <w:right w:val="none" w:sz="0" w:space="0" w:color="auto"/>
          </w:divBdr>
        </w:div>
        <w:div w:id="424964151">
          <w:marLeft w:val="480"/>
          <w:marRight w:val="0"/>
          <w:marTop w:val="0"/>
          <w:marBottom w:val="0"/>
          <w:divBdr>
            <w:top w:val="none" w:sz="0" w:space="0" w:color="auto"/>
            <w:left w:val="none" w:sz="0" w:space="0" w:color="auto"/>
            <w:bottom w:val="none" w:sz="0" w:space="0" w:color="auto"/>
            <w:right w:val="none" w:sz="0" w:space="0" w:color="auto"/>
          </w:divBdr>
        </w:div>
        <w:div w:id="1699694001">
          <w:marLeft w:val="480"/>
          <w:marRight w:val="0"/>
          <w:marTop w:val="0"/>
          <w:marBottom w:val="0"/>
          <w:divBdr>
            <w:top w:val="none" w:sz="0" w:space="0" w:color="auto"/>
            <w:left w:val="none" w:sz="0" w:space="0" w:color="auto"/>
            <w:bottom w:val="none" w:sz="0" w:space="0" w:color="auto"/>
            <w:right w:val="none" w:sz="0" w:space="0" w:color="auto"/>
          </w:divBdr>
        </w:div>
        <w:div w:id="2051681358">
          <w:marLeft w:val="480"/>
          <w:marRight w:val="0"/>
          <w:marTop w:val="0"/>
          <w:marBottom w:val="0"/>
          <w:divBdr>
            <w:top w:val="none" w:sz="0" w:space="0" w:color="auto"/>
            <w:left w:val="none" w:sz="0" w:space="0" w:color="auto"/>
            <w:bottom w:val="none" w:sz="0" w:space="0" w:color="auto"/>
            <w:right w:val="none" w:sz="0" w:space="0" w:color="auto"/>
          </w:divBdr>
        </w:div>
        <w:div w:id="1360399036">
          <w:marLeft w:val="480"/>
          <w:marRight w:val="0"/>
          <w:marTop w:val="0"/>
          <w:marBottom w:val="0"/>
          <w:divBdr>
            <w:top w:val="none" w:sz="0" w:space="0" w:color="auto"/>
            <w:left w:val="none" w:sz="0" w:space="0" w:color="auto"/>
            <w:bottom w:val="none" w:sz="0" w:space="0" w:color="auto"/>
            <w:right w:val="none" w:sz="0" w:space="0" w:color="auto"/>
          </w:divBdr>
        </w:div>
        <w:div w:id="1370229682">
          <w:marLeft w:val="480"/>
          <w:marRight w:val="0"/>
          <w:marTop w:val="0"/>
          <w:marBottom w:val="0"/>
          <w:divBdr>
            <w:top w:val="none" w:sz="0" w:space="0" w:color="auto"/>
            <w:left w:val="none" w:sz="0" w:space="0" w:color="auto"/>
            <w:bottom w:val="none" w:sz="0" w:space="0" w:color="auto"/>
            <w:right w:val="none" w:sz="0" w:space="0" w:color="auto"/>
          </w:divBdr>
        </w:div>
        <w:div w:id="30417983">
          <w:marLeft w:val="480"/>
          <w:marRight w:val="0"/>
          <w:marTop w:val="0"/>
          <w:marBottom w:val="0"/>
          <w:divBdr>
            <w:top w:val="none" w:sz="0" w:space="0" w:color="auto"/>
            <w:left w:val="none" w:sz="0" w:space="0" w:color="auto"/>
            <w:bottom w:val="none" w:sz="0" w:space="0" w:color="auto"/>
            <w:right w:val="none" w:sz="0" w:space="0" w:color="auto"/>
          </w:divBdr>
        </w:div>
        <w:div w:id="20665626">
          <w:marLeft w:val="480"/>
          <w:marRight w:val="0"/>
          <w:marTop w:val="0"/>
          <w:marBottom w:val="0"/>
          <w:divBdr>
            <w:top w:val="none" w:sz="0" w:space="0" w:color="auto"/>
            <w:left w:val="none" w:sz="0" w:space="0" w:color="auto"/>
            <w:bottom w:val="none" w:sz="0" w:space="0" w:color="auto"/>
            <w:right w:val="none" w:sz="0" w:space="0" w:color="auto"/>
          </w:divBdr>
        </w:div>
        <w:div w:id="1043334566">
          <w:marLeft w:val="480"/>
          <w:marRight w:val="0"/>
          <w:marTop w:val="0"/>
          <w:marBottom w:val="0"/>
          <w:divBdr>
            <w:top w:val="none" w:sz="0" w:space="0" w:color="auto"/>
            <w:left w:val="none" w:sz="0" w:space="0" w:color="auto"/>
            <w:bottom w:val="none" w:sz="0" w:space="0" w:color="auto"/>
            <w:right w:val="none" w:sz="0" w:space="0" w:color="auto"/>
          </w:divBdr>
        </w:div>
        <w:div w:id="599333186">
          <w:marLeft w:val="480"/>
          <w:marRight w:val="0"/>
          <w:marTop w:val="0"/>
          <w:marBottom w:val="0"/>
          <w:divBdr>
            <w:top w:val="none" w:sz="0" w:space="0" w:color="auto"/>
            <w:left w:val="none" w:sz="0" w:space="0" w:color="auto"/>
            <w:bottom w:val="none" w:sz="0" w:space="0" w:color="auto"/>
            <w:right w:val="none" w:sz="0" w:space="0" w:color="auto"/>
          </w:divBdr>
        </w:div>
        <w:div w:id="1253202622">
          <w:marLeft w:val="480"/>
          <w:marRight w:val="0"/>
          <w:marTop w:val="0"/>
          <w:marBottom w:val="0"/>
          <w:divBdr>
            <w:top w:val="none" w:sz="0" w:space="0" w:color="auto"/>
            <w:left w:val="none" w:sz="0" w:space="0" w:color="auto"/>
            <w:bottom w:val="none" w:sz="0" w:space="0" w:color="auto"/>
            <w:right w:val="none" w:sz="0" w:space="0" w:color="auto"/>
          </w:divBdr>
        </w:div>
        <w:div w:id="1438020659">
          <w:marLeft w:val="480"/>
          <w:marRight w:val="0"/>
          <w:marTop w:val="0"/>
          <w:marBottom w:val="0"/>
          <w:divBdr>
            <w:top w:val="none" w:sz="0" w:space="0" w:color="auto"/>
            <w:left w:val="none" w:sz="0" w:space="0" w:color="auto"/>
            <w:bottom w:val="none" w:sz="0" w:space="0" w:color="auto"/>
            <w:right w:val="none" w:sz="0" w:space="0" w:color="auto"/>
          </w:divBdr>
        </w:div>
        <w:div w:id="612395417">
          <w:marLeft w:val="480"/>
          <w:marRight w:val="0"/>
          <w:marTop w:val="0"/>
          <w:marBottom w:val="0"/>
          <w:divBdr>
            <w:top w:val="none" w:sz="0" w:space="0" w:color="auto"/>
            <w:left w:val="none" w:sz="0" w:space="0" w:color="auto"/>
            <w:bottom w:val="none" w:sz="0" w:space="0" w:color="auto"/>
            <w:right w:val="none" w:sz="0" w:space="0" w:color="auto"/>
          </w:divBdr>
        </w:div>
        <w:div w:id="63722012">
          <w:marLeft w:val="480"/>
          <w:marRight w:val="0"/>
          <w:marTop w:val="0"/>
          <w:marBottom w:val="0"/>
          <w:divBdr>
            <w:top w:val="none" w:sz="0" w:space="0" w:color="auto"/>
            <w:left w:val="none" w:sz="0" w:space="0" w:color="auto"/>
            <w:bottom w:val="none" w:sz="0" w:space="0" w:color="auto"/>
            <w:right w:val="none" w:sz="0" w:space="0" w:color="auto"/>
          </w:divBdr>
        </w:div>
      </w:divsChild>
    </w:div>
    <w:div w:id="38751109">
      <w:bodyDiv w:val="1"/>
      <w:marLeft w:val="0"/>
      <w:marRight w:val="0"/>
      <w:marTop w:val="0"/>
      <w:marBottom w:val="0"/>
      <w:divBdr>
        <w:top w:val="none" w:sz="0" w:space="0" w:color="auto"/>
        <w:left w:val="none" w:sz="0" w:space="0" w:color="auto"/>
        <w:bottom w:val="none" w:sz="0" w:space="0" w:color="auto"/>
        <w:right w:val="none" w:sz="0" w:space="0" w:color="auto"/>
      </w:divBdr>
    </w:div>
    <w:div w:id="43915763">
      <w:bodyDiv w:val="1"/>
      <w:marLeft w:val="0"/>
      <w:marRight w:val="0"/>
      <w:marTop w:val="0"/>
      <w:marBottom w:val="0"/>
      <w:divBdr>
        <w:top w:val="none" w:sz="0" w:space="0" w:color="auto"/>
        <w:left w:val="none" w:sz="0" w:space="0" w:color="auto"/>
        <w:bottom w:val="none" w:sz="0" w:space="0" w:color="auto"/>
        <w:right w:val="none" w:sz="0" w:space="0" w:color="auto"/>
      </w:divBdr>
      <w:divsChild>
        <w:div w:id="253249390">
          <w:marLeft w:val="480"/>
          <w:marRight w:val="0"/>
          <w:marTop w:val="0"/>
          <w:marBottom w:val="0"/>
          <w:divBdr>
            <w:top w:val="none" w:sz="0" w:space="0" w:color="auto"/>
            <w:left w:val="none" w:sz="0" w:space="0" w:color="auto"/>
            <w:bottom w:val="none" w:sz="0" w:space="0" w:color="auto"/>
            <w:right w:val="none" w:sz="0" w:space="0" w:color="auto"/>
          </w:divBdr>
        </w:div>
        <w:div w:id="247810078">
          <w:marLeft w:val="480"/>
          <w:marRight w:val="0"/>
          <w:marTop w:val="0"/>
          <w:marBottom w:val="0"/>
          <w:divBdr>
            <w:top w:val="none" w:sz="0" w:space="0" w:color="auto"/>
            <w:left w:val="none" w:sz="0" w:space="0" w:color="auto"/>
            <w:bottom w:val="none" w:sz="0" w:space="0" w:color="auto"/>
            <w:right w:val="none" w:sz="0" w:space="0" w:color="auto"/>
          </w:divBdr>
        </w:div>
        <w:div w:id="1958754416">
          <w:marLeft w:val="480"/>
          <w:marRight w:val="0"/>
          <w:marTop w:val="0"/>
          <w:marBottom w:val="0"/>
          <w:divBdr>
            <w:top w:val="none" w:sz="0" w:space="0" w:color="auto"/>
            <w:left w:val="none" w:sz="0" w:space="0" w:color="auto"/>
            <w:bottom w:val="none" w:sz="0" w:space="0" w:color="auto"/>
            <w:right w:val="none" w:sz="0" w:space="0" w:color="auto"/>
          </w:divBdr>
        </w:div>
        <w:div w:id="684133196">
          <w:marLeft w:val="480"/>
          <w:marRight w:val="0"/>
          <w:marTop w:val="0"/>
          <w:marBottom w:val="0"/>
          <w:divBdr>
            <w:top w:val="none" w:sz="0" w:space="0" w:color="auto"/>
            <w:left w:val="none" w:sz="0" w:space="0" w:color="auto"/>
            <w:bottom w:val="none" w:sz="0" w:space="0" w:color="auto"/>
            <w:right w:val="none" w:sz="0" w:space="0" w:color="auto"/>
          </w:divBdr>
        </w:div>
        <w:div w:id="1685129213">
          <w:marLeft w:val="480"/>
          <w:marRight w:val="0"/>
          <w:marTop w:val="0"/>
          <w:marBottom w:val="0"/>
          <w:divBdr>
            <w:top w:val="none" w:sz="0" w:space="0" w:color="auto"/>
            <w:left w:val="none" w:sz="0" w:space="0" w:color="auto"/>
            <w:bottom w:val="none" w:sz="0" w:space="0" w:color="auto"/>
            <w:right w:val="none" w:sz="0" w:space="0" w:color="auto"/>
          </w:divBdr>
        </w:div>
        <w:div w:id="565527566">
          <w:marLeft w:val="480"/>
          <w:marRight w:val="0"/>
          <w:marTop w:val="0"/>
          <w:marBottom w:val="0"/>
          <w:divBdr>
            <w:top w:val="none" w:sz="0" w:space="0" w:color="auto"/>
            <w:left w:val="none" w:sz="0" w:space="0" w:color="auto"/>
            <w:bottom w:val="none" w:sz="0" w:space="0" w:color="auto"/>
            <w:right w:val="none" w:sz="0" w:space="0" w:color="auto"/>
          </w:divBdr>
        </w:div>
        <w:div w:id="24672439">
          <w:marLeft w:val="480"/>
          <w:marRight w:val="0"/>
          <w:marTop w:val="0"/>
          <w:marBottom w:val="0"/>
          <w:divBdr>
            <w:top w:val="none" w:sz="0" w:space="0" w:color="auto"/>
            <w:left w:val="none" w:sz="0" w:space="0" w:color="auto"/>
            <w:bottom w:val="none" w:sz="0" w:space="0" w:color="auto"/>
            <w:right w:val="none" w:sz="0" w:space="0" w:color="auto"/>
          </w:divBdr>
        </w:div>
        <w:div w:id="2100907103">
          <w:marLeft w:val="480"/>
          <w:marRight w:val="0"/>
          <w:marTop w:val="0"/>
          <w:marBottom w:val="0"/>
          <w:divBdr>
            <w:top w:val="none" w:sz="0" w:space="0" w:color="auto"/>
            <w:left w:val="none" w:sz="0" w:space="0" w:color="auto"/>
            <w:bottom w:val="none" w:sz="0" w:space="0" w:color="auto"/>
            <w:right w:val="none" w:sz="0" w:space="0" w:color="auto"/>
          </w:divBdr>
        </w:div>
        <w:div w:id="2031181105">
          <w:marLeft w:val="480"/>
          <w:marRight w:val="0"/>
          <w:marTop w:val="0"/>
          <w:marBottom w:val="0"/>
          <w:divBdr>
            <w:top w:val="none" w:sz="0" w:space="0" w:color="auto"/>
            <w:left w:val="none" w:sz="0" w:space="0" w:color="auto"/>
            <w:bottom w:val="none" w:sz="0" w:space="0" w:color="auto"/>
            <w:right w:val="none" w:sz="0" w:space="0" w:color="auto"/>
          </w:divBdr>
        </w:div>
        <w:div w:id="384376225">
          <w:marLeft w:val="480"/>
          <w:marRight w:val="0"/>
          <w:marTop w:val="0"/>
          <w:marBottom w:val="0"/>
          <w:divBdr>
            <w:top w:val="none" w:sz="0" w:space="0" w:color="auto"/>
            <w:left w:val="none" w:sz="0" w:space="0" w:color="auto"/>
            <w:bottom w:val="none" w:sz="0" w:space="0" w:color="auto"/>
            <w:right w:val="none" w:sz="0" w:space="0" w:color="auto"/>
          </w:divBdr>
        </w:div>
        <w:div w:id="1938512769">
          <w:marLeft w:val="480"/>
          <w:marRight w:val="0"/>
          <w:marTop w:val="0"/>
          <w:marBottom w:val="0"/>
          <w:divBdr>
            <w:top w:val="none" w:sz="0" w:space="0" w:color="auto"/>
            <w:left w:val="none" w:sz="0" w:space="0" w:color="auto"/>
            <w:bottom w:val="none" w:sz="0" w:space="0" w:color="auto"/>
            <w:right w:val="none" w:sz="0" w:space="0" w:color="auto"/>
          </w:divBdr>
        </w:div>
        <w:div w:id="1000082423">
          <w:marLeft w:val="480"/>
          <w:marRight w:val="0"/>
          <w:marTop w:val="0"/>
          <w:marBottom w:val="0"/>
          <w:divBdr>
            <w:top w:val="none" w:sz="0" w:space="0" w:color="auto"/>
            <w:left w:val="none" w:sz="0" w:space="0" w:color="auto"/>
            <w:bottom w:val="none" w:sz="0" w:space="0" w:color="auto"/>
            <w:right w:val="none" w:sz="0" w:space="0" w:color="auto"/>
          </w:divBdr>
        </w:div>
        <w:div w:id="1016230462">
          <w:marLeft w:val="480"/>
          <w:marRight w:val="0"/>
          <w:marTop w:val="0"/>
          <w:marBottom w:val="0"/>
          <w:divBdr>
            <w:top w:val="none" w:sz="0" w:space="0" w:color="auto"/>
            <w:left w:val="none" w:sz="0" w:space="0" w:color="auto"/>
            <w:bottom w:val="none" w:sz="0" w:space="0" w:color="auto"/>
            <w:right w:val="none" w:sz="0" w:space="0" w:color="auto"/>
          </w:divBdr>
        </w:div>
        <w:div w:id="325941652">
          <w:marLeft w:val="480"/>
          <w:marRight w:val="0"/>
          <w:marTop w:val="0"/>
          <w:marBottom w:val="0"/>
          <w:divBdr>
            <w:top w:val="none" w:sz="0" w:space="0" w:color="auto"/>
            <w:left w:val="none" w:sz="0" w:space="0" w:color="auto"/>
            <w:bottom w:val="none" w:sz="0" w:space="0" w:color="auto"/>
            <w:right w:val="none" w:sz="0" w:space="0" w:color="auto"/>
          </w:divBdr>
        </w:div>
        <w:div w:id="205029351">
          <w:marLeft w:val="480"/>
          <w:marRight w:val="0"/>
          <w:marTop w:val="0"/>
          <w:marBottom w:val="0"/>
          <w:divBdr>
            <w:top w:val="none" w:sz="0" w:space="0" w:color="auto"/>
            <w:left w:val="none" w:sz="0" w:space="0" w:color="auto"/>
            <w:bottom w:val="none" w:sz="0" w:space="0" w:color="auto"/>
            <w:right w:val="none" w:sz="0" w:space="0" w:color="auto"/>
          </w:divBdr>
        </w:div>
        <w:div w:id="727611024">
          <w:marLeft w:val="480"/>
          <w:marRight w:val="0"/>
          <w:marTop w:val="0"/>
          <w:marBottom w:val="0"/>
          <w:divBdr>
            <w:top w:val="none" w:sz="0" w:space="0" w:color="auto"/>
            <w:left w:val="none" w:sz="0" w:space="0" w:color="auto"/>
            <w:bottom w:val="none" w:sz="0" w:space="0" w:color="auto"/>
            <w:right w:val="none" w:sz="0" w:space="0" w:color="auto"/>
          </w:divBdr>
        </w:div>
        <w:div w:id="1119951916">
          <w:marLeft w:val="480"/>
          <w:marRight w:val="0"/>
          <w:marTop w:val="0"/>
          <w:marBottom w:val="0"/>
          <w:divBdr>
            <w:top w:val="none" w:sz="0" w:space="0" w:color="auto"/>
            <w:left w:val="none" w:sz="0" w:space="0" w:color="auto"/>
            <w:bottom w:val="none" w:sz="0" w:space="0" w:color="auto"/>
            <w:right w:val="none" w:sz="0" w:space="0" w:color="auto"/>
          </w:divBdr>
        </w:div>
        <w:div w:id="2078548827">
          <w:marLeft w:val="480"/>
          <w:marRight w:val="0"/>
          <w:marTop w:val="0"/>
          <w:marBottom w:val="0"/>
          <w:divBdr>
            <w:top w:val="none" w:sz="0" w:space="0" w:color="auto"/>
            <w:left w:val="none" w:sz="0" w:space="0" w:color="auto"/>
            <w:bottom w:val="none" w:sz="0" w:space="0" w:color="auto"/>
            <w:right w:val="none" w:sz="0" w:space="0" w:color="auto"/>
          </w:divBdr>
        </w:div>
        <w:div w:id="2081175681">
          <w:marLeft w:val="480"/>
          <w:marRight w:val="0"/>
          <w:marTop w:val="0"/>
          <w:marBottom w:val="0"/>
          <w:divBdr>
            <w:top w:val="none" w:sz="0" w:space="0" w:color="auto"/>
            <w:left w:val="none" w:sz="0" w:space="0" w:color="auto"/>
            <w:bottom w:val="none" w:sz="0" w:space="0" w:color="auto"/>
            <w:right w:val="none" w:sz="0" w:space="0" w:color="auto"/>
          </w:divBdr>
        </w:div>
        <w:div w:id="805046810">
          <w:marLeft w:val="480"/>
          <w:marRight w:val="0"/>
          <w:marTop w:val="0"/>
          <w:marBottom w:val="0"/>
          <w:divBdr>
            <w:top w:val="none" w:sz="0" w:space="0" w:color="auto"/>
            <w:left w:val="none" w:sz="0" w:space="0" w:color="auto"/>
            <w:bottom w:val="none" w:sz="0" w:space="0" w:color="auto"/>
            <w:right w:val="none" w:sz="0" w:space="0" w:color="auto"/>
          </w:divBdr>
        </w:div>
        <w:div w:id="1704592377">
          <w:marLeft w:val="480"/>
          <w:marRight w:val="0"/>
          <w:marTop w:val="0"/>
          <w:marBottom w:val="0"/>
          <w:divBdr>
            <w:top w:val="none" w:sz="0" w:space="0" w:color="auto"/>
            <w:left w:val="none" w:sz="0" w:space="0" w:color="auto"/>
            <w:bottom w:val="none" w:sz="0" w:space="0" w:color="auto"/>
            <w:right w:val="none" w:sz="0" w:space="0" w:color="auto"/>
          </w:divBdr>
        </w:div>
        <w:div w:id="1553541983">
          <w:marLeft w:val="480"/>
          <w:marRight w:val="0"/>
          <w:marTop w:val="0"/>
          <w:marBottom w:val="0"/>
          <w:divBdr>
            <w:top w:val="none" w:sz="0" w:space="0" w:color="auto"/>
            <w:left w:val="none" w:sz="0" w:space="0" w:color="auto"/>
            <w:bottom w:val="none" w:sz="0" w:space="0" w:color="auto"/>
            <w:right w:val="none" w:sz="0" w:space="0" w:color="auto"/>
          </w:divBdr>
        </w:div>
        <w:div w:id="1646423650">
          <w:marLeft w:val="480"/>
          <w:marRight w:val="0"/>
          <w:marTop w:val="0"/>
          <w:marBottom w:val="0"/>
          <w:divBdr>
            <w:top w:val="none" w:sz="0" w:space="0" w:color="auto"/>
            <w:left w:val="none" w:sz="0" w:space="0" w:color="auto"/>
            <w:bottom w:val="none" w:sz="0" w:space="0" w:color="auto"/>
            <w:right w:val="none" w:sz="0" w:space="0" w:color="auto"/>
          </w:divBdr>
        </w:div>
        <w:div w:id="1097292702">
          <w:marLeft w:val="480"/>
          <w:marRight w:val="0"/>
          <w:marTop w:val="0"/>
          <w:marBottom w:val="0"/>
          <w:divBdr>
            <w:top w:val="none" w:sz="0" w:space="0" w:color="auto"/>
            <w:left w:val="none" w:sz="0" w:space="0" w:color="auto"/>
            <w:bottom w:val="none" w:sz="0" w:space="0" w:color="auto"/>
            <w:right w:val="none" w:sz="0" w:space="0" w:color="auto"/>
          </w:divBdr>
        </w:div>
        <w:div w:id="699359962">
          <w:marLeft w:val="480"/>
          <w:marRight w:val="0"/>
          <w:marTop w:val="0"/>
          <w:marBottom w:val="0"/>
          <w:divBdr>
            <w:top w:val="none" w:sz="0" w:space="0" w:color="auto"/>
            <w:left w:val="none" w:sz="0" w:space="0" w:color="auto"/>
            <w:bottom w:val="none" w:sz="0" w:space="0" w:color="auto"/>
            <w:right w:val="none" w:sz="0" w:space="0" w:color="auto"/>
          </w:divBdr>
        </w:div>
        <w:div w:id="393815386">
          <w:marLeft w:val="480"/>
          <w:marRight w:val="0"/>
          <w:marTop w:val="0"/>
          <w:marBottom w:val="0"/>
          <w:divBdr>
            <w:top w:val="none" w:sz="0" w:space="0" w:color="auto"/>
            <w:left w:val="none" w:sz="0" w:space="0" w:color="auto"/>
            <w:bottom w:val="none" w:sz="0" w:space="0" w:color="auto"/>
            <w:right w:val="none" w:sz="0" w:space="0" w:color="auto"/>
          </w:divBdr>
        </w:div>
        <w:div w:id="299187039">
          <w:marLeft w:val="480"/>
          <w:marRight w:val="0"/>
          <w:marTop w:val="0"/>
          <w:marBottom w:val="0"/>
          <w:divBdr>
            <w:top w:val="none" w:sz="0" w:space="0" w:color="auto"/>
            <w:left w:val="none" w:sz="0" w:space="0" w:color="auto"/>
            <w:bottom w:val="none" w:sz="0" w:space="0" w:color="auto"/>
            <w:right w:val="none" w:sz="0" w:space="0" w:color="auto"/>
          </w:divBdr>
        </w:div>
        <w:div w:id="387806960">
          <w:marLeft w:val="480"/>
          <w:marRight w:val="0"/>
          <w:marTop w:val="0"/>
          <w:marBottom w:val="0"/>
          <w:divBdr>
            <w:top w:val="none" w:sz="0" w:space="0" w:color="auto"/>
            <w:left w:val="none" w:sz="0" w:space="0" w:color="auto"/>
            <w:bottom w:val="none" w:sz="0" w:space="0" w:color="auto"/>
            <w:right w:val="none" w:sz="0" w:space="0" w:color="auto"/>
          </w:divBdr>
        </w:div>
        <w:div w:id="947541557">
          <w:marLeft w:val="480"/>
          <w:marRight w:val="0"/>
          <w:marTop w:val="0"/>
          <w:marBottom w:val="0"/>
          <w:divBdr>
            <w:top w:val="none" w:sz="0" w:space="0" w:color="auto"/>
            <w:left w:val="none" w:sz="0" w:space="0" w:color="auto"/>
            <w:bottom w:val="none" w:sz="0" w:space="0" w:color="auto"/>
            <w:right w:val="none" w:sz="0" w:space="0" w:color="auto"/>
          </w:divBdr>
        </w:div>
        <w:div w:id="1396121410">
          <w:marLeft w:val="480"/>
          <w:marRight w:val="0"/>
          <w:marTop w:val="0"/>
          <w:marBottom w:val="0"/>
          <w:divBdr>
            <w:top w:val="none" w:sz="0" w:space="0" w:color="auto"/>
            <w:left w:val="none" w:sz="0" w:space="0" w:color="auto"/>
            <w:bottom w:val="none" w:sz="0" w:space="0" w:color="auto"/>
            <w:right w:val="none" w:sz="0" w:space="0" w:color="auto"/>
          </w:divBdr>
        </w:div>
        <w:div w:id="1431700888">
          <w:marLeft w:val="480"/>
          <w:marRight w:val="0"/>
          <w:marTop w:val="0"/>
          <w:marBottom w:val="0"/>
          <w:divBdr>
            <w:top w:val="none" w:sz="0" w:space="0" w:color="auto"/>
            <w:left w:val="none" w:sz="0" w:space="0" w:color="auto"/>
            <w:bottom w:val="none" w:sz="0" w:space="0" w:color="auto"/>
            <w:right w:val="none" w:sz="0" w:space="0" w:color="auto"/>
          </w:divBdr>
        </w:div>
        <w:div w:id="2046635717">
          <w:marLeft w:val="480"/>
          <w:marRight w:val="0"/>
          <w:marTop w:val="0"/>
          <w:marBottom w:val="0"/>
          <w:divBdr>
            <w:top w:val="none" w:sz="0" w:space="0" w:color="auto"/>
            <w:left w:val="none" w:sz="0" w:space="0" w:color="auto"/>
            <w:bottom w:val="none" w:sz="0" w:space="0" w:color="auto"/>
            <w:right w:val="none" w:sz="0" w:space="0" w:color="auto"/>
          </w:divBdr>
        </w:div>
        <w:div w:id="833880292">
          <w:marLeft w:val="480"/>
          <w:marRight w:val="0"/>
          <w:marTop w:val="0"/>
          <w:marBottom w:val="0"/>
          <w:divBdr>
            <w:top w:val="none" w:sz="0" w:space="0" w:color="auto"/>
            <w:left w:val="none" w:sz="0" w:space="0" w:color="auto"/>
            <w:bottom w:val="none" w:sz="0" w:space="0" w:color="auto"/>
            <w:right w:val="none" w:sz="0" w:space="0" w:color="auto"/>
          </w:divBdr>
        </w:div>
        <w:div w:id="1039360547">
          <w:marLeft w:val="480"/>
          <w:marRight w:val="0"/>
          <w:marTop w:val="0"/>
          <w:marBottom w:val="0"/>
          <w:divBdr>
            <w:top w:val="none" w:sz="0" w:space="0" w:color="auto"/>
            <w:left w:val="none" w:sz="0" w:space="0" w:color="auto"/>
            <w:bottom w:val="none" w:sz="0" w:space="0" w:color="auto"/>
            <w:right w:val="none" w:sz="0" w:space="0" w:color="auto"/>
          </w:divBdr>
        </w:div>
        <w:div w:id="2089501663">
          <w:marLeft w:val="480"/>
          <w:marRight w:val="0"/>
          <w:marTop w:val="0"/>
          <w:marBottom w:val="0"/>
          <w:divBdr>
            <w:top w:val="none" w:sz="0" w:space="0" w:color="auto"/>
            <w:left w:val="none" w:sz="0" w:space="0" w:color="auto"/>
            <w:bottom w:val="none" w:sz="0" w:space="0" w:color="auto"/>
            <w:right w:val="none" w:sz="0" w:space="0" w:color="auto"/>
          </w:divBdr>
        </w:div>
        <w:div w:id="1799102005">
          <w:marLeft w:val="480"/>
          <w:marRight w:val="0"/>
          <w:marTop w:val="0"/>
          <w:marBottom w:val="0"/>
          <w:divBdr>
            <w:top w:val="none" w:sz="0" w:space="0" w:color="auto"/>
            <w:left w:val="none" w:sz="0" w:space="0" w:color="auto"/>
            <w:bottom w:val="none" w:sz="0" w:space="0" w:color="auto"/>
            <w:right w:val="none" w:sz="0" w:space="0" w:color="auto"/>
          </w:divBdr>
        </w:div>
        <w:div w:id="1795825983">
          <w:marLeft w:val="480"/>
          <w:marRight w:val="0"/>
          <w:marTop w:val="0"/>
          <w:marBottom w:val="0"/>
          <w:divBdr>
            <w:top w:val="none" w:sz="0" w:space="0" w:color="auto"/>
            <w:left w:val="none" w:sz="0" w:space="0" w:color="auto"/>
            <w:bottom w:val="none" w:sz="0" w:space="0" w:color="auto"/>
            <w:right w:val="none" w:sz="0" w:space="0" w:color="auto"/>
          </w:divBdr>
        </w:div>
        <w:div w:id="2137525013">
          <w:marLeft w:val="480"/>
          <w:marRight w:val="0"/>
          <w:marTop w:val="0"/>
          <w:marBottom w:val="0"/>
          <w:divBdr>
            <w:top w:val="none" w:sz="0" w:space="0" w:color="auto"/>
            <w:left w:val="none" w:sz="0" w:space="0" w:color="auto"/>
            <w:bottom w:val="none" w:sz="0" w:space="0" w:color="auto"/>
            <w:right w:val="none" w:sz="0" w:space="0" w:color="auto"/>
          </w:divBdr>
        </w:div>
        <w:div w:id="342243420">
          <w:marLeft w:val="480"/>
          <w:marRight w:val="0"/>
          <w:marTop w:val="0"/>
          <w:marBottom w:val="0"/>
          <w:divBdr>
            <w:top w:val="none" w:sz="0" w:space="0" w:color="auto"/>
            <w:left w:val="none" w:sz="0" w:space="0" w:color="auto"/>
            <w:bottom w:val="none" w:sz="0" w:space="0" w:color="auto"/>
            <w:right w:val="none" w:sz="0" w:space="0" w:color="auto"/>
          </w:divBdr>
        </w:div>
        <w:div w:id="156580355">
          <w:marLeft w:val="480"/>
          <w:marRight w:val="0"/>
          <w:marTop w:val="0"/>
          <w:marBottom w:val="0"/>
          <w:divBdr>
            <w:top w:val="none" w:sz="0" w:space="0" w:color="auto"/>
            <w:left w:val="none" w:sz="0" w:space="0" w:color="auto"/>
            <w:bottom w:val="none" w:sz="0" w:space="0" w:color="auto"/>
            <w:right w:val="none" w:sz="0" w:space="0" w:color="auto"/>
          </w:divBdr>
        </w:div>
        <w:div w:id="1659383190">
          <w:marLeft w:val="480"/>
          <w:marRight w:val="0"/>
          <w:marTop w:val="0"/>
          <w:marBottom w:val="0"/>
          <w:divBdr>
            <w:top w:val="none" w:sz="0" w:space="0" w:color="auto"/>
            <w:left w:val="none" w:sz="0" w:space="0" w:color="auto"/>
            <w:bottom w:val="none" w:sz="0" w:space="0" w:color="auto"/>
            <w:right w:val="none" w:sz="0" w:space="0" w:color="auto"/>
          </w:divBdr>
        </w:div>
        <w:div w:id="1230069261">
          <w:marLeft w:val="480"/>
          <w:marRight w:val="0"/>
          <w:marTop w:val="0"/>
          <w:marBottom w:val="0"/>
          <w:divBdr>
            <w:top w:val="none" w:sz="0" w:space="0" w:color="auto"/>
            <w:left w:val="none" w:sz="0" w:space="0" w:color="auto"/>
            <w:bottom w:val="none" w:sz="0" w:space="0" w:color="auto"/>
            <w:right w:val="none" w:sz="0" w:space="0" w:color="auto"/>
          </w:divBdr>
        </w:div>
        <w:div w:id="254871411">
          <w:marLeft w:val="480"/>
          <w:marRight w:val="0"/>
          <w:marTop w:val="0"/>
          <w:marBottom w:val="0"/>
          <w:divBdr>
            <w:top w:val="none" w:sz="0" w:space="0" w:color="auto"/>
            <w:left w:val="none" w:sz="0" w:space="0" w:color="auto"/>
            <w:bottom w:val="none" w:sz="0" w:space="0" w:color="auto"/>
            <w:right w:val="none" w:sz="0" w:space="0" w:color="auto"/>
          </w:divBdr>
        </w:div>
        <w:div w:id="612588525">
          <w:marLeft w:val="480"/>
          <w:marRight w:val="0"/>
          <w:marTop w:val="0"/>
          <w:marBottom w:val="0"/>
          <w:divBdr>
            <w:top w:val="none" w:sz="0" w:space="0" w:color="auto"/>
            <w:left w:val="none" w:sz="0" w:space="0" w:color="auto"/>
            <w:bottom w:val="none" w:sz="0" w:space="0" w:color="auto"/>
            <w:right w:val="none" w:sz="0" w:space="0" w:color="auto"/>
          </w:divBdr>
        </w:div>
        <w:div w:id="1295674044">
          <w:marLeft w:val="480"/>
          <w:marRight w:val="0"/>
          <w:marTop w:val="0"/>
          <w:marBottom w:val="0"/>
          <w:divBdr>
            <w:top w:val="none" w:sz="0" w:space="0" w:color="auto"/>
            <w:left w:val="none" w:sz="0" w:space="0" w:color="auto"/>
            <w:bottom w:val="none" w:sz="0" w:space="0" w:color="auto"/>
            <w:right w:val="none" w:sz="0" w:space="0" w:color="auto"/>
          </w:divBdr>
        </w:div>
        <w:div w:id="740057993">
          <w:marLeft w:val="480"/>
          <w:marRight w:val="0"/>
          <w:marTop w:val="0"/>
          <w:marBottom w:val="0"/>
          <w:divBdr>
            <w:top w:val="none" w:sz="0" w:space="0" w:color="auto"/>
            <w:left w:val="none" w:sz="0" w:space="0" w:color="auto"/>
            <w:bottom w:val="none" w:sz="0" w:space="0" w:color="auto"/>
            <w:right w:val="none" w:sz="0" w:space="0" w:color="auto"/>
          </w:divBdr>
        </w:div>
        <w:div w:id="1430389378">
          <w:marLeft w:val="480"/>
          <w:marRight w:val="0"/>
          <w:marTop w:val="0"/>
          <w:marBottom w:val="0"/>
          <w:divBdr>
            <w:top w:val="none" w:sz="0" w:space="0" w:color="auto"/>
            <w:left w:val="none" w:sz="0" w:space="0" w:color="auto"/>
            <w:bottom w:val="none" w:sz="0" w:space="0" w:color="auto"/>
            <w:right w:val="none" w:sz="0" w:space="0" w:color="auto"/>
          </w:divBdr>
        </w:div>
        <w:div w:id="1650551923">
          <w:marLeft w:val="480"/>
          <w:marRight w:val="0"/>
          <w:marTop w:val="0"/>
          <w:marBottom w:val="0"/>
          <w:divBdr>
            <w:top w:val="none" w:sz="0" w:space="0" w:color="auto"/>
            <w:left w:val="none" w:sz="0" w:space="0" w:color="auto"/>
            <w:bottom w:val="none" w:sz="0" w:space="0" w:color="auto"/>
            <w:right w:val="none" w:sz="0" w:space="0" w:color="auto"/>
          </w:divBdr>
        </w:div>
        <w:div w:id="981927625">
          <w:marLeft w:val="480"/>
          <w:marRight w:val="0"/>
          <w:marTop w:val="0"/>
          <w:marBottom w:val="0"/>
          <w:divBdr>
            <w:top w:val="none" w:sz="0" w:space="0" w:color="auto"/>
            <w:left w:val="none" w:sz="0" w:space="0" w:color="auto"/>
            <w:bottom w:val="none" w:sz="0" w:space="0" w:color="auto"/>
            <w:right w:val="none" w:sz="0" w:space="0" w:color="auto"/>
          </w:divBdr>
        </w:div>
        <w:div w:id="437332460">
          <w:marLeft w:val="480"/>
          <w:marRight w:val="0"/>
          <w:marTop w:val="0"/>
          <w:marBottom w:val="0"/>
          <w:divBdr>
            <w:top w:val="none" w:sz="0" w:space="0" w:color="auto"/>
            <w:left w:val="none" w:sz="0" w:space="0" w:color="auto"/>
            <w:bottom w:val="none" w:sz="0" w:space="0" w:color="auto"/>
            <w:right w:val="none" w:sz="0" w:space="0" w:color="auto"/>
          </w:divBdr>
        </w:div>
        <w:div w:id="960647472">
          <w:marLeft w:val="480"/>
          <w:marRight w:val="0"/>
          <w:marTop w:val="0"/>
          <w:marBottom w:val="0"/>
          <w:divBdr>
            <w:top w:val="none" w:sz="0" w:space="0" w:color="auto"/>
            <w:left w:val="none" w:sz="0" w:space="0" w:color="auto"/>
            <w:bottom w:val="none" w:sz="0" w:space="0" w:color="auto"/>
            <w:right w:val="none" w:sz="0" w:space="0" w:color="auto"/>
          </w:divBdr>
        </w:div>
        <w:div w:id="947736555">
          <w:marLeft w:val="480"/>
          <w:marRight w:val="0"/>
          <w:marTop w:val="0"/>
          <w:marBottom w:val="0"/>
          <w:divBdr>
            <w:top w:val="none" w:sz="0" w:space="0" w:color="auto"/>
            <w:left w:val="none" w:sz="0" w:space="0" w:color="auto"/>
            <w:bottom w:val="none" w:sz="0" w:space="0" w:color="auto"/>
            <w:right w:val="none" w:sz="0" w:space="0" w:color="auto"/>
          </w:divBdr>
        </w:div>
        <w:div w:id="1814368058">
          <w:marLeft w:val="480"/>
          <w:marRight w:val="0"/>
          <w:marTop w:val="0"/>
          <w:marBottom w:val="0"/>
          <w:divBdr>
            <w:top w:val="none" w:sz="0" w:space="0" w:color="auto"/>
            <w:left w:val="none" w:sz="0" w:space="0" w:color="auto"/>
            <w:bottom w:val="none" w:sz="0" w:space="0" w:color="auto"/>
            <w:right w:val="none" w:sz="0" w:space="0" w:color="auto"/>
          </w:divBdr>
        </w:div>
        <w:div w:id="1994600499">
          <w:marLeft w:val="480"/>
          <w:marRight w:val="0"/>
          <w:marTop w:val="0"/>
          <w:marBottom w:val="0"/>
          <w:divBdr>
            <w:top w:val="none" w:sz="0" w:space="0" w:color="auto"/>
            <w:left w:val="none" w:sz="0" w:space="0" w:color="auto"/>
            <w:bottom w:val="none" w:sz="0" w:space="0" w:color="auto"/>
            <w:right w:val="none" w:sz="0" w:space="0" w:color="auto"/>
          </w:divBdr>
        </w:div>
        <w:div w:id="200359079">
          <w:marLeft w:val="480"/>
          <w:marRight w:val="0"/>
          <w:marTop w:val="0"/>
          <w:marBottom w:val="0"/>
          <w:divBdr>
            <w:top w:val="none" w:sz="0" w:space="0" w:color="auto"/>
            <w:left w:val="none" w:sz="0" w:space="0" w:color="auto"/>
            <w:bottom w:val="none" w:sz="0" w:space="0" w:color="auto"/>
            <w:right w:val="none" w:sz="0" w:space="0" w:color="auto"/>
          </w:divBdr>
        </w:div>
        <w:div w:id="1671713941">
          <w:marLeft w:val="480"/>
          <w:marRight w:val="0"/>
          <w:marTop w:val="0"/>
          <w:marBottom w:val="0"/>
          <w:divBdr>
            <w:top w:val="none" w:sz="0" w:space="0" w:color="auto"/>
            <w:left w:val="none" w:sz="0" w:space="0" w:color="auto"/>
            <w:bottom w:val="none" w:sz="0" w:space="0" w:color="auto"/>
            <w:right w:val="none" w:sz="0" w:space="0" w:color="auto"/>
          </w:divBdr>
        </w:div>
        <w:div w:id="773088022">
          <w:marLeft w:val="480"/>
          <w:marRight w:val="0"/>
          <w:marTop w:val="0"/>
          <w:marBottom w:val="0"/>
          <w:divBdr>
            <w:top w:val="none" w:sz="0" w:space="0" w:color="auto"/>
            <w:left w:val="none" w:sz="0" w:space="0" w:color="auto"/>
            <w:bottom w:val="none" w:sz="0" w:space="0" w:color="auto"/>
            <w:right w:val="none" w:sz="0" w:space="0" w:color="auto"/>
          </w:divBdr>
        </w:div>
        <w:div w:id="1005717052">
          <w:marLeft w:val="480"/>
          <w:marRight w:val="0"/>
          <w:marTop w:val="0"/>
          <w:marBottom w:val="0"/>
          <w:divBdr>
            <w:top w:val="none" w:sz="0" w:space="0" w:color="auto"/>
            <w:left w:val="none" w:sz="0" w:space="0" w:color="auto"/>
            <w:bottom w:val="none" w:sz="0" w:space="0" w:color="auto"/>
            <w:right w:val="none" w:sz="0" w:space="0" w:color="auto"/>
          </w:divBdr>
        </w:div>
        <w:div w:id="769853661">
          <w:marLeft w:val="480"/>
          <w:marRight w:val="0"/>
          <w:marTop w:val="0"/>
          <w:marBottom w:val="0"/>
          <w:divBdr>
            <w:top w:val="none" w:sz="0" w:space="0" w:color="auto"/>
            <w:left w:val="none" w:sz="0" w:space="0" w:color="auto"/>
            <w:bottom w:val="none" w:sz="0" w:space="0" w:color="auto"/>
            <w:right w:val="none" w:sz="0" w:space="0" w:color="auto"/>
          </w:divBdr>
        </w:div>
        <w:div w:id="89083169">
          <w:marLeft w:val="480"/>
          <w:marRight w:val="0"/>
          <w:marTop w:val="0"/>
          <w:marBottom w:val="0"/>
          <w:divBdr>
            <w:top w:val="none" w:sz="0" w:space="0" w:color="auto"/>
            <w:left w:val="none" w:sz="0" w:space="0" w:color="auto"/>
            <w:bottom w:val="none" w:sz="0" w:space="0" w:color="auto"/>
            <w:right w:val="none" w:sz="0" w:space="0" w:color="auto"/>
          </w:divBdr>
        </w:div>
        <w:div w:id="1547909905">
          <w:marLeft w:val="480"/>
          <w:marRight w:val="0"/>
          <w:marTop w:val="0"/>
          <w:marBottom w:val="0"/>
          <w:divBdr>
            <w:top w:val="none" w:sz="0" w:space="0" w:color="auto"/>
            <w:left w:val="none" w:sz="0" w:space="0" w:color="auto"/>
            <w:bottom w:val="none" w:sz="0" w:space="0" w:color="auto"/>
            <w:right w:val="none" w:sz="0" w:space="0" w:color="auto"/>
          </w:divBdr>
        </w:div>
        <w:div w:id="1730227888">
          <w:marLeft w:val="480"/>
          <w:marRight w:val="0"/>
          <w:marTop w:val="0"/>
          <w:marBottom w:val="0"/>
          <w:divBdr>
            <w:top w:val="none" w:sz="0" w:space="0" w:color="auto"/>
            <w:left w:val="none" w:sz="0" w:space="0" w:color="auto"/>
            <w:bottom w:val="none" w:sz="0" w:space="0" w:color="auto"/>
            <w:right w:val="none" w:sz="0" w:space="0" w:color="auto"/>
          </w:divBdr>
        </w:div>
        <w:div w:id="871263468">
          <w:marLeft w:val="480"/>
          <w:marRight w:val="0"/>
          <w:marTop w:val="0"/>
          <w:marBottom w:val="0"/>
          <w:divBdr>
            <w:top w:val="none" w:sz="0" w:space="0" w:color="auto"/>
            <w:left w:val="none" w:sz="0" w:space="0" w:color="auto"/>
            <w:bottom w:val="none" w:sz="0" w:space="0" w:color="auto"/>
            <w:right w:val="none" w:sz="0" w:space="0" w:color="auto"/>
          </w:divBdr>
        </w:div>
        <w:div w:id="2106612757">
          <w:marLeft w:val="480"/>
          <w:marRight w:val="0"/>
          <w:marTop w:val="0"/>
          <w:marBottom w:val="0"/>
          <w:divBdr>
            <w:top w:val="none" w:sz="0" w:space="0" w:color="auto"/>
            <w:left w:val="none" w:sz="0" w:space="0" w:color="auto"/>
            <w:bottom w:val="none" w:sz="0" w:space="0" w:color="auto"/>
            <w:right w:val="none" w:sz="0" w:space="0" w:color="auto"/>
          </w:divBdr>
        </w:div>
        <w:div w:id="930314327">
          <w:marLeft w:val="480"/>
          <w:marRight w:val="0"/>
          <w:marTop w:val="0"/>
          <w:marBottom w:val="0"/>
          <w:divBdr>
            <w:top w:val="none" w:sz="0" w:space="0" w:color="auto"/>
            <w:left w:val="none" w:sz="0" w:space="0" w:color="auto"/>
            <w:bottom w:val="none" w:sz="0" w:space="0" w:color="auto"/>
            <w:right w:val="none" w:sz="0" w:space="0" w:color="auto"/>
          </w:divBdr>
        </w:div>
        <w:div w:id="1886288156">
          <w:marLeft w:val="480"/>
          <w:marRight w:val="0"/>
          <w:marTop w:val="0"/>
          <w:marBottom w:val="0"/>
          <w:divBdr>
            <w:top w:val="none" w:sz="0" w:space="0" w:color="auto"/>
            <w:left w:val="none" w:sz="0" w:space="0" w:color="auto"/>
            <w:bottom w:val="none" w:sz="0" w:space="0" w:color="auto"/>
            <w:right w:val="none" w:sz="0" w:space="0" w:color="auto"/>
          </w:divBdr>
        </w:div>
        <w:div w:id="927539478">
          <w:marLeft w:val="480"/>
          <w:marRight w:val="0"/>
          <w:marTop w:val="0"/>
          <w:marBottom w:val="0"/>
          <w:divBdr>
            <w:top w:val="none" w:sz="0" w:space="0" w:color="auto"/>
            <w:left w:val="none" w:sz="0" w:space="0" w:color="auto"/>
            <w:bottom w:val="none" w:sz="0" w:space="0" w:color="auto"/>
            <w:right w:val="none" w:sz="0" w:space="0" w:color="auto"/>
          </w:divBdr>
        </w:div>
        <w:div w:id="902369623">
          <w:marLeft w:val="480"/>
          <w:marRight w:val="0"/>
          <w:marTop w:val="0"/>
          <w:marBottom w:val="0"/>
          <w:divBdr>
            <w:top w:val="none" w:sz="0" w:space="0" w:color="auto"/>
            <w:left w:val="none" w:sz="0" w:space="0" w:color="auto"/>
            <w:bottom w:val="none" w:sz="0" w:space="0" w:color="auto"/>
            <w:right w:val="none" w:sz="0" w:space="0" w:color="auto"/>
          </w:divBdr>
        </w:div>
        <w:div w:id="1658338376">
          <w:marLeft w:val="480"/>
          <w:marRight w:val="0"/>
          <w:marTop w:val="0"/>
          <w:marBottom w:val="0"/>
          <w:divBdr>
            <w:top w:val="none" w:sz="0" w:space="0" w:color="auto"/>
            <w:left w:val="none" w:sz="0" w:space="0" w:color="auto"/>
            <w:bottom w:val="none" w:sz="0" w:space="0" w:color="auto"/>
            <w:right w:val="none" w:sz="0" w:space="0" w:color="auto"/>
          </w:divBdr>
        </w:div>
        <w:div w:id="248659889">
          <w:marLeft w:val="480"/>
          <w:marRight w:val="0"/>
          <w:marTop w:val="0"/>
          <w:marBottom w:val="0"/>
          <w:divBdr>
            <w:top w:val="none" w:sz="0" w:space="0" w:color="auto"/>
            <w:left w:val="none" w:sz="0" w:space="0" w:color="auto"/>
            <w:bottom w:val="none" w:sz="0" w:space="0" w:color="auto"/>
            <w:right w:val="none" w:sz="0" w:space="0" w:color="auto"/>
          </w:divBdr>
        </w:div>
        <w:div w:id="252588031">
          <w:marLeft w:val="480"/>
          <w:marRight w:val="0"/>
          <w:marTop w:val="0"/>
          <w:marBottom w:val="0"/>
          <w:divBdr>
            <w:top w:val="none" w:sz="0" w:space="0" w:color="auto"/>
            <w:left w:val="none" w:sz="0" w:space="0" w:color="auto"/>
            <w:bottom w:val="none" w:sz="0" w:space="0" w:color="auto"/>
            <w:right w:val="none" w:sz="0" w:space="0" w:color="auto"/>
          </w:divBdr>
        </w:div>
        <w:div w:id="1156531803">
          <w:marLeft w:val="480"/>
          <w:marRight w:val="0"/>
          <w:marTop w:val="0"/>
          <w:marBottom w:val="0"/>
          <w:divBdr>
            <w:top w:val="none" w:sz="0" w:space="0" w:color="auto"/>
            <w:left w:val="none" w:sz="0" w:space="0" w:color="auto"/>
            <w:bottom w:val="none" w:sz="0" w:space="0" w:color="auto"/>
            <w:right w:val="none" w:sz="0" w:space="0" w:color="auto"/>
          </w:divBdr>
        </w:div>
        <w:div w:id="878199074">
          <w:marLeft w:val="480"/>
          <w:marRight w:val="0"/>
          <w:marTop w:val="0"/>
          <w:marBottom w:val="0"/>
          <w:divBdr>
            <w:top w:val="none" w:sz="0" w:space="0" w:color="auto"/>
            <w:left w:val="none" w:sz="0" w:space="0" w:color="auto"/>
            <w:bottom w:val="none" w:sz="0" w:space="0" w:color="auto"/>
            <w:right w:val="none" w:sz="0" w:space="0" w:color="auto"/>
          </w:divBdr>
        </w:div>
        <w:div w:id="362678495">
          <w:marLeft w:val="480"/>
          <w:marRight w:val="0"/>
          <w:marTop w:val="0"/>
          <w:marBottom w:val="0"/>
          <w:divBdr>
            <w:top w:val="none" w:sz="0" w:space="0" w:color="auto"/>
            <w:left w:val="none" w:sz="0" w:space="0" w:color="auto"/>
            <w:bottom w:val="none" w:sz="0" w:space="0" w:color="auto"/>
            <w:right w:val="none" w:sz="0" w:space="0" w:color="auto"/>
          </w:divBdr>
        </w:div>
        <w:div w:id="1332878774">
          <w:marLeft w:val="480"/>
          <w:marRight w:val="0"/>
          <w:marTop w:val="0"/>
          <w:marBottom w:val="0"/>
          <w:divBdr>
            <w:top w:val="none" w:sz="0" w:space="0" w:color="auto"/>
            <w:left w:val="none" w:sz="0" w:space="0" w:color="auto"/>
            <w:bottom w:val="none" w:sz="0" w:space="0" w:color="auto"/>
            <w:right w:val="none" w:sz="0" w:space="0" w:color="auto"/>
          </w:divBdr>
        </w:div>
        <w:div w:id="1238588010">
          <w:marLeft w:val="480"/>
          <w:marRight w:val="0"/>
          <w:marTop w:val="0"/>
          <w:marBottom w:val="0"/>
          <w:divBdr>
            <w:top w:val="none" w:sz="0" w:space="0" w:color="auto"/>
            <w:left w:val="none" w:sz="0" w:space="0" w:color="auto"/>
            <w:bottom w:val="none" w:sz="0" w:space="0" w:color="auto"/>
            <w:right w:val="none" w:sz="0" w:space="0" w:color="auto"/>
          </w:divBdr>
        </w:div>
        <w:div w:id="232012035">
          <w:marLeft w:val="480"/>
          <w:marRight w:val="0"/>
          <w:marTop w:val="0"/>
          <w:marBottom w:val="0"/>
          <w:divBdr>
            <w:top w:val="none" w:sz="0" w:space="0" w:color="auto"/>
            <w:left w:val="none" w:sz="0" w:space="0" w:color="auto"/>
            <w:bottom w:val="none" w:sz="0" w:space="0" w:color="auto"/>
            <w:right w:val="none" w:sz="0" w:space="0" w:color="auto"/>
          </w:divBdr>
        </w:div>
        <w:div w:id="1677149472">
          <w:marLeft w:val="480"/>
          <w:marRight w:val="0"/>
          <w:marTop w:val="0"/>
          <w:marBottom w:val="0"/>
          <w:divBdr>
            <w:top w:val="none" w:sz="0" w:space="0" w:color="auto"/>
            <w:left w:val="none" w:sz="0" w:space="0" w:color="auto"/>
            <w:bottom w:val="none" w:sz="0" w:space="0" w:color="auto"/>
            <w:right w:val="none" w:sz="0" w:space="0" w:color="auto"/>
          </w:divBdr>
        </w:div>
        <w:div w:id="1362973827">
          <w:marLeft w:val="480"/>
          <w:marRight w:val="0"/>
          <w:marTop w:val="0"/>
          <w:marBottom w:val="0"/>
          <w:divBdr>
            <w:top w:val="none" w:sz="0" w:space="0" w:color="auto"/>
            <w:left w:val="none" w:sz="0" w:space="0" w:color="auto"/>
            <w:bottom w:val="none" w:sz="0" w:space="0" w:color="auto"/>
            <w:right w:val="none" w:sz="0" w:space="0" w:color="auto"/>
          </w:divBdr>
        </w:div>
        <w:div w:id="1074623923">
          <w:marLeft w:val="480"/>
          <w:marRight w:val="0"/>
          <w:marTop w:val="0"/>
          <w:marBottom w:val="0"/>
          <w:divBdr>
            <w:top w:val="none" w:sz="0" w:space="0" w:color="auto"/>
            <w:left w:val="none" w:sz="0" w:space="0" w:color="auto"/>
            <w:bottom w:val="none" w:sz="0" w:space="0" w:color="auto"/>
            <w:right w:val="none" w:sz="0" w:space="0" w:color="auto"/>
          </w:divBdr>
        </w:div>
        <w:div w:id="2083018792">
          <w:marLeft w:val="480"/>
          <w:marRight w:val="0"/>
          <w:marTop w:val="0"/>
          <w:marBottom w:val="0"/>
          <w:divBdr>
            <w:top w:val="none" w:sz="0" w:space="0" w:color="auto"/>
            <w:left w:val="none" w:sz="0" w:space="0" w:color="auto"/>
            <w:bottom w:val="none" w:sz="0" w:space="0" w:color="auto"/>
            <w:right w:val="none" w:sz="0" w:space="0" w:color="auto"/>
          </w:divBdr>
        </w:div>
        <w:div w:id="2037542334">
          <w:marLeft w:val="480"/>
          <w:marRight w:val="0"/>
          <w:marTop w:val="0"/>
          <w:marBottom w:val="0"/>
          <w:divBdr>
            <w:top w:val="none" w:sz="0" w:space="0" w:color="auto"/>
            <w:left w:val="none" w:sz="0" w:space="0" w:color="auto"/>
            <w:bottom w:val="none" w:sz="0" w:space="0" w:color="auto"/>
            <w:right w:val="none" w:sz="0" w:space="0" w:color="auto"/>
          </w:divBdr>
        </w:div>
        <w:div w:id="622149062">
          <w:marLeft w:val="480"/>
          <w:marRight w:val="0"/>
          <w:marTop w:val="0"/>
          <w:marBottom w:val="0"/>
          <w:divBdr>
            <w:top w:val="none" w:sz="0" w:space="0" w:color="auto"/>
            <w:left w:val="none" w:sz="0" w:space="0" w:color="auto"/>
            <w:bottom w:val="none" w:sz="0" w:space="0" w:color="auto"/>
            <w:right w:val="none" w:sz="0" w:space="0" w:color="auto"/>
          </w:divBdr>
        </w:div>
        <w:div w:id="622543670">
          <w:marLeft w:val="480"/>
          <w:marRight w:val="0"/>
          <w:marTop w:val="0"/>
          <w:marBottom w:val="0"/>
          <w:divBdr>
            <w:top w:val="none" w:sz="0" w:space="0" w:color="auto"/>
            <w:left w:val="none" w:sz="0" w:space="0" w:color="auto"/>
            <w:bottom w:val="none" w:sz="0" w:space="0" w:color="auto"/>
            <w:right w:val="none" w:sz="0" w:space="0" w:color="auto"/>
          </w:divBdr>
        </w:div>
        <w:div w:id="1644240515">
          <w:marLeft w:val="480"/>
          <w:marRight w:val="0"/>
          <w:marTop w:val="0"/>
          <w:marBottom w:val="0"/>
          <w:divBdr>
            <w:top w:val="none" w:sz="0" w:space="0" w:color="auto"/>
            <w:left w:val="none" w:sz="0" w:space="0" w:color="auto"/>
            <w:bottom w:val="none" w:sz="0" w:space="0" w:color="auto"/>
            <w:right w:val="none" w:sz="0" w:space="0" w:color="auto"/>
          </w:divBdr>
        </w:div>
        <w:div w:id="1887988857">
          <w:marLeft w:val="480"/>
          <w:marRight w:val="0"/>
          <w:marTop w:val="0"/>
          <w:marBottom w:val="0"/>
          <w:divBdr>
            <w:top w:val="none" w:sz="0" w:space="0" w:color="auto"/>
            <w:left w:val="none" w:sz="0" w:space="0" w:color="auto"/>
            <w:bottom w:val="none" w:sz="0" w:space="0" w:color="auto"/>
            <w:right w:val="none" w:sz="0" w:space="0" w:color="auto"/>
          </w:divBdr>
        </w:div>
        <w:div w:id="1661273753">
          <w:marLeft w:val="480"/>
          <w:marRight w:val="0"/>
          <w:marTop w:val="0"/>
          <w:marBottom w:val="0"/>
          <w:divBdr>
            <w:top w:val="none" w:sz="0" w:space="0" w:color="auto"/>
            <w:left w:val="none" w:sz="0" w:space="0" w:color="auto"/>
            <w:bottom w:val="none" w:sz="0" w:space="0" w:color="auto"/>
            <w:right w:val="none" w:sz="0" w:space="0" w:color="auto"/>
          </w:divBdr>
        </w:div>
        <w:div w:id="479270443">
          <w:marLeft w:val="480"/>
          <w:marRight w:val="0"/>
          <w:marTop w:val="0"/>
          <w:marBottom w:val="0"/>
          <w:divBdr>
            <w:top w:val="none" w:sz="0" w:space="0" w:color="auto"/>
            <w:left w:val="none" w:sz="0" w:space="0" w:color="auto"/>
            <w:bottom w:val="none" w:sz="0" w:space="0" w:color="auto"/>
            <w:right w:val="none" w:sz="0" w:space="0" w:color="auto"/>
          </w:divBdr>
        </w:div>
        <w:div w:id="485704443">
          <w:marLeft w:val="480"/>
          <w:marRight w:val="0"/>
          <w:marTop w:val="0"/>
          <w:marBottom w:val="0"/>
          <w:divBdr>
            <w:top w:val="none" w:sz="0" w:space="0" w:color="auto"/>
            <w:left w:val="none" w:sz="0" w:space="0" w:color="auto"/>
            <w:bottom w:val="none" w:sz="0" w:space="0" w:color="auto"/>
            <w:right w:val="none" w:sz="0" w:space="0" w:color="auto"/>
          </w:divBdr>
        </w:div>
        <w:div w:id="355011276">
          <w:marLeft w:val="480"/>
          <w:marRight w:val="0"/>
          <w:marTop w:val="0"/>
          <w:marBottom w:val="0"/>
          <w:divBdr>
            <w:top w:val="none" w:sz="0" w:space="0" w:color="auto"/>
            <w:left w:val="none" w:sz="0" w:space="0" w:color="auto"/>
            <w:bottom w:val="none" w:sz="0" w:space="0" w:color="auto"/>
            <w:right w:val="none" w:sz="0" w:space="0" w:color="auto"/>
          </w:divBdr>
        </w:div>
        <w:div w:id="677582386">
          <w:marLeft w:val="480"/>
          <w:marRight w:val="0"/>
          <w:marTop w:val="0"/>
          <w:marBottom w:val="0"/>
          <w:divBdr>
            <w:top w:val="none" w:sz="0" w:space="0" w:color="auto"/>
            <w:left w:val="none" w:sz="0" w:space="0" w:color="auto"/>
            <w:bottom w:val="none" w:sz="0" w:space="0" w:color="auto"/>
            <w:right w:val="none" w:sz="0" w:space="0" w:color="auto"/>
          </w:divBdr>
        </w:div>
        <w:div w:id="268197538">
          <w:marLeft w:val="480"/>
          <w:marRight w:val="0"/>
          <w:marTop w:val="0"/>
          <w:marBottom w:val="0"/>
          <w:divBdr>
            <w:top w:val="none" w:sz="0" w:space="0" w:color="auto"/>
            <w:left w:val="none" w:sz="0" w:space="0" w:color="auto"/>
            <w:bottom w:val="none" w:sz="0" w:space="0" w:color="auto"/>
            <w:right w:val="none" w:sz="0" w:space="0" w:color="auto"/>
          </w:divBdr>
        </w:div>
        <w:div w:id="1237856303">
          <w:marLeft w:val="480"/>
          <w:marRight w:val="0"/>
          <w:marTop w:val="0"/>
          <w:marBottom w:val="0"/>
          <w:divBdr>
            <w:top w:val="none" w:sz="0" w:space="0" w:color="auto"/>
            <w:left w:val="none" w:sz="0" w:space="0" w:color="auto"/>
            <w:bottom w:val="none" w:sz="0" w:space="0" w:color="auto"/>
            <w:right w:val="none" w:sz="0" w:space="0" w:color="auto"/>
          </w:divBdr>
        </w:div>
        <w:div w:id="1512836284">
          <w:marLeft w:val="480"/>
          <w:marRight w:val="0"/>
          <w:marTop w:val="0"/>
          <w:marBottom w:val="0"/>
          <w:divBdr>
            <w:top w:val="none" w:sz="0" w:space="0" w:color="auto"/>
            <w:left w:val="none" w:sz="0" w:space="0" w:color="auto"/>
            <w:bottom w:val="none" w:sz="0" w:space="0" w:color="auto"/>
            <w:right w:val="none" w:sz="0" w:space="0" w:color="auto"/>
          </w:divBdr>
        </w:div>
        <w:div w:id="735318066">
          <w:marLeft w:val="480"/>
          <w:marRight w:val="0"/>
          <w:marTop w:val="0"/>
          <w:marBottom w:val="0"/>
          <w:divBdr>
            <w:top w:val="none" w:sz="0" w:space="0" w:color="auto"/>
            <w:left w:val="none" w:sz="0" w:space="0" w:color="auto"/>
            <w:bottom w:val="none" w:sz="0" w:space="0" w:color="auto"/>
            <w:right w:val="none" w:sz="0" w:space="0" w:color="auto"/>
          </w:divBdr>
        </w:div>
        <w:div w:id="1336497385">
          <w:marLeft w:val="480"/>
          <w:marRight w:val="0"/>
          <w:marTop w:val="0"/>
          <w:marBottom w:val="0"/>
          <w:divBdr>
            <w:top w:val="none" w:sz="0" w:space="0" w:color="auto"/>
            <w:left w:val="none" w:sz="0" w:space="0" w:color="auto"/>
            <w:bottom w:val="none" w:sz="0" w:space="0" w:color="auto"/>
            <w:right w:val="none" w:sz="0" w:space="0" w:color="auto"/>
          </w:divBdr>
        </w:div>
        <w:div w:id="1662149494">
          <w:marLeft w:val="480"/>
          <w:marRight w:val="0"/>
          <w:marTop w:val="0"/>
          <w:marBottom w:val="0"/>
          <w:divBdr>
            <w:top w:val="none" w:sz="0" w:space="0" w:color="auto"/>
            <w:left w:val="none" w:sz="0" w:space="0" w:color="auto"/>
            <w:bottom w:val="none" w:sz="0" w:space="0" w:color="auto"/>
            <w:right w:val="none" w:sz="0" w:space="0" w:color="auto"/>
          </w:divBdr>
        </w:div>
        <w:div w:id="1668051615">
          <w:marLeft w:val="480"/>
          <w:marRight w:val="0"/>
          <w:marTop w:val="0"/>
          <w:marBottom w:val="0"/>
          <w:divBdr>
            <w:top w:val="none" w:sz="0" w:space="0" w:color="auto"/>
            <w:left w:val="none" w:sz="0" w:space="0" w:color="auto"/>
            <w:bottom w:val="none" w:sz="0" w:space="0" w:color="auto"/>
            <w:right w:val="none" w:sz="0" w:space="0" w:color="auto"/>
          </w:divBdr>
        </w:div>
        <w:div w:id="1038890459">
          <w:marLeft w:val="480"/>
          <w:marRight w:val="0"/>
          <w:marTop w:val="0"/>
          <w:marBottom w:val="0"/>
          <w:divBdr>
            <w:top w:val="none" w:sz="0" w:space="0" w:color="auto"/>
            <w:left w:val="none" w:sz="0" w:space="0" w:color="auto"/>
            <w:bottom w:val="none" w:sz="0" w:space="0" w:color="auto"/>
            <w:right w:val="none" w:sz="0" w:space="0" w:color="auto"/>
          </w:divBdr>
        </w:div>
        <w:div w:id="1021932313">
          <w:marLeft w:val="480"/>
          <w:marRight w:val="0"/>
          <w:marTop w:val="0"/>
          <w:marBottom w:val="0"/>
          <w:divBdr>
            <w:top w:val="none" w:sz="0" w:space="0" w:color="auto"/>
            <w:left w:val="none" w:sz="0" w:space="0" w:color="auto"/>
            <w:bottom w:val="none" w:sz="0" w:space="0" w:color="auto"/>
            <w:right w:val="none" w:sz="0" w:space="0" w:color="auto"/>
          </w:divBdr>
        </w:div>
        <w:div w:id="2067491075">
          <w:marLeft w:val="480"/>
          <w:marRight w:val="0"/>
          <w:marTop w:val="0"/>
          <w:marBottom w:val="0"/>
          <w:divBdr>
            <w:top w:val="none" w:sz="0" w:space="0" w:color="auto"/>
            <w:left w:val="none" w:sz="0" w:space="0" w:color="auto"/>
            <w:bottom w:val="none" w:sz="0" w:space="0" w:color="auto"/>
            <w:right w:val="none" w:sz="0" w:space="0" w:color="auto"/>
          </w:divBdr>
        </w:div>
        <w:div w:id="704795879">
          <w:marLeft w:val="480"/>
          <w:marRight w:val="0"/>
          <w:marTop w:val="0"/>
          <w:marBottom w:val="0"/>
          <w:divBdr>
            <w:top w:val="none" w:sz="0" w:space="0" w:color="auto"/>
            <w:left w:val="none" w:sz="0" w:space="0" w:color="auto"/>
            <w:bottom w:val="none" w:sz="0" w:space="0" w:color="auto"/>
            <w:right w:val="none" w:sz="0" w:space="0" w:color="auto"/>
          </w:divBdr>
        </w:div>
        <w:div w:id="1446922404">
          <w:marLeft w:val="480"/>
          <w:marRight w:val="0"/>
          <w:marTop w:val="0"/>
          <w:marBottom w:val="0"/>
          <w:divBdr>
            <w:top w:val="none" w:sz="0" w:space="0" w:color="auto"/>
            <w:left w:val="none" w:sz="0" w:space="0" w:color="auto"/>
            <w:bottom w:val="none" w:sz="0" w:space="0" w:color="auto"/>
            <w:right w:val="none" w:sz="0" w:space="0" w:color="auto"/>
          </w:divBdr>
        </w:div>
        <w:div w:id="1489519334">
          <w:marLeft w:val="480"/>
          <w:marRight w:val="0"/>
          <w:marTop w:val="0"/>
          <w:marBottom w:val="0"/>
          <w:divBdr>
            <w:top w:val="none" w:sz="0" w:space="0" w:color="auto"/>
            <w:left w:val="none" w:sz="0" w:space="0" w:color="auto"/>
            <w:bottom w:val="none" w:sz="0" w:space="0" w:color="auto"/>
            <w:right w:val="none" w:sz="0" w:space="0" w:color="auto"/>
          </w:divBdr>
        </w:div>
        <w:div w:id="1476096148">
          <w:marLeft w:val="480"/>
          <w:marRight w:val="0"/>
          <w:marTop w:val="0"/>
          <w:marBottom w:val="0"/>
          <w:divBdr>
            <w:top w:val="none" w:sz="0" w:space="0" w:color="auto"/>
            <w:left w:val="none" w:sz="0" w:space="0" w:color="auto"/>
            <w:bottom w:val="none" w:sz="0" w:space="0" w:color="auto"/>
            <w:right w:val="none" w:sz="0" w:space="0" w:color="auto"/>
          </w:divBdr>
        </w:div>
        <w:div w:id="1887258737">
          <w:marLeft w:val="480"/>
          <w:marRight w:val="0"/>
          <w:marTop w:val="0"/>
          <w:marBottom w:val="0"/>
          <w:divBdr>
            <w:top w:val="none" w:sz="0" w:space="0" w:color="auto"/>
            <w:left w:val="none" w:sz="0" w:space="0" w:color="auto"/>
            <w:bottom w:val="none" w:sz="0" w:space="0" w:color="auto"/>
            <w:right w:val="none" w:sz="0" w:space="0" w:color="auto"/>
          </w:divBdr>
        </w:div>
        <w:div w:id="1538346220">
          <w:marLeft w:val="480"/>
          <w:marRight w:val="0"/>
          <w:marTop w:val="0"/>
          <w:marBottom w:val="0"/>
          <w:divBdr>
            <w:top w:val="none" w:sz="0" w:space="0" w:color="auto"/>
            <w:left w:val="none" w:sz="0" w:space="0" w:color="auto"/>
            <w:bottom w:val="none" w:sz="0" w:space="0" w:color="auto"/>
            <w:right w:val="none" w:sz="0" w:space="0" w:color="auto"/>
          </w:divBdr>
        </w:div>
        <w:div w:id="2038702007">
          <w:marLeft w:val="480"/>
          <w:marRight w:val="0"/>
          <w:marTop w:val="0"/>
          <w:marBottom w:val="0"/>
          <w:divBdr>
            <w:top w:val="none" w:sz="0" w:space="0" w:color="auto"/>
            <w:left w:val="none" w:sz="0" w:space="0" w:color="auto"/>
            <w:bottom w:val="none" w:sz="0" w:space="0" w:color="auto"/>
            <w:right w:val="none" w:sz="0" w:space="0" w:color="auto"/>
          </w:divBdr>
        </w:div>
        <w:div w:id="1647903010">
          <w:marLeft w:val="480"/>
          <w:marRight w:val="0"/>
          <w:marTop w:val="0"/>
          <w:marBottom w:val="0"/>
          <w:divBdr>
            <w:top w:val="none" w:sz="0" w:space="0" w:color="auto"/>
            <w:left w:val="none" w:sz="0" w:space="0" w:color="auto"/>
            <w:bottom w:val="none" w:sz="0" w:space="0" w:color="auto"/>
            <w:right w:val="none" w:sz="0" w:space="0" w:color="auto"/>
          </w:divBdr>
        </w:div>
        <w:div w:id="1031998537">
          <w:marLeft w:val="480"/>
          <w:marRight w:val="0"/>
          <w:marTop w:val="0"/>
          <w:marBottom w:val="0"/>
          <w:divBdr>
            <w:top w:val="none" w:sz="0" w:space="0" w:color="auto"/>
            <w:left w:val="none" w:sz="0" w:space="0" w:color="auto"/>
            <w:bottom w:val="none" w:sz="0" w:space="0" w:color="auto"/>
            <w:right w:val="none" w:sz="0" w:space="0" w:color="auto"/>
          </w:divBdr>
        </w:div>
        <w:div w:id="1653438206">
          <w:marLeft w:val="480"/>
          <w:marRight w:val="0"/>
          <w:marTop w:val="0"/>
          <w:marBottom w:val="0"/>
          <w:divBdr>
            <w:top w:val="none" w:sz="0" w:space="0" w:color="auto"/>
            <w:left w:val="none" w:sz="0" w:space="0" w:color="auto"/>
            <w:bottom w:val="none" w:sz="0" w:space="0" w:color="auto"/>
            <w:right w:val="none" w:sz="0" w:space="0" w:color="auto"/>
          </w:divBdr>
        </w:div>
        <w:div w:id="1857766066">
          <w:marLeft w:val="480"/>
          <w:marRight w:val="0"/>
          <w:marTop w:val="0"/>
          <w:marBottom w:val="0"/>
          <w:divBdr>
            <w:top w:val="none" w:sz="0" w:space="0" w:color="auto"/>
            <w:left w:val="none" w:sz="0" w:space="0" w:color="auto"/>
            <w:bottom w:val="none" w:sz="0" w:space="0" w:color="auto"/>
            <w:right w:val="none" w:sz="0" w:space="0" w:color="auto"/>
          </w:divBdr>
        </w:div>
        <w:div w:id="1508791699">
          <w:marLeft w:val="480"/>
          <w:marRight w:val="0"/>
          <w:marTop w:val="0"/>
          <w:marBottom w:val="0"/>
          <w:divBdr>
            <w:top w:val="none" w:sz="0" w:space="0" w:color="auto"/>
            <w:left w:val="none" w:sz="0" w:space="0" w:color="auto"/>
            <w:bottom w:val="none" w:sz="0" w:space="0" w:color="auto"/>
            <w:right w:val="none" w:sz="0" w:space="0" w:color="auto"/>
          </w:divBdr>
        </w:div>
        <w:div w:id="738670331">
          <w:marLeft w:val="480"/>
          <w:marRight w:val="0"/>
          <w:marTop w:val="0"/>
          <w:marBottom w:val="0"/>
          <w:divBdr>
            <w:top w:val="none" w:sz="0" w:space="0" w:color="auto"/>
            <w:left w:val="none" w:sz="0" w:space="0" w:color="auto"/>
            <w:bottom w:val="none" w:sz="0" w:space="0" w:color="auto"/>
            <w:right w:val="none" w:sz="0" w:space="0" w:color="auto"/>
          </w:divBdr>
        </w:div>
        <w:div w:id="1399939364">
          <w:marLeft w:val="480"/>
          <w:marRight w:val="0"/>
          <w:marTop w:val="0"/>
          <w:marBottom w:val="0"/>
          <w:divBdr>
            <w:top w:val="none" w:sz="0" w:space="0" w:color="auto"/>
            <w:left w:val="none" w:sz="0" w:space="0" w:color="auto"/>
            <w:bottom w:val="none" w:sz="0" w:space="0" w:color="auto"/>
            <w:right w:val="none" w:sz="0" w:space="0" w:color="auto"/>
          </w:divBdr>
        </w:div>
        <w:div w:id="428474883">
          <w:marLeft w:val="480"/>
          <w:marRight w:val="0"/>
          <w:marTop w:val="0"/>
          <w:marBottom w:val="0"/>
          <w:divBdr>
            <w:top w:val="none" w:sz="0" w:space="0" w:color="auto"/>
            <w:left w:val="none" w:sz="0" w:space="0" w:color="auto"/>
            <w:bottom w:val="none" w:sz="0" w:space="0" w:color="auto"/>
            <w:right w:val="none" w:sz="0" w:space="0" w:color="auto"/>
          </w:divBdr>
        </w:div>
        <w:div w:id="1468160385">
          <w:marLeft w:val="480"/>
          <w:marRight w:val="0"/>
          <w:marTop w:val="0"/>
          <w:marBottom w:val="0"/>
          <w:divBdr>
            <w:top w:val="none" w:sz="0" w:space="0" w:color="auto"/>
            <w:left w:val="none" w:sz="0" w:space="0" w:color="auto"/>
            <w:bottom w:val="none" w:sz="0" w:space="0" w:color="auto"/>
            <w:right w:val="none" w:sz="0" w:space="0" w:color="auto"/>
          </w:divBdr>
        </w:div>
        <w:div w:id="1660495223">
          <w:marLeft w:val="480"/>
          <w:marRight w:val="0"/>
          <w:marTop w:val="0"/>
          <w:marBottom w:val="0"/>
          <w:divBdr>
            <w:top w:val="none" w:sz="0" w:space="0" w:color="auto"/>
            <w:left w:val="none" w:sz="0" w:space="0" w:color="auto"/>
            <w:bottom w:val="none" w:sz="0" w:space="0" w:color="auto"/>
            <w:right w:val="none" w:sz="0" w:space="0" w:color="auto"/>
          </w:divBdr>
        </w:div>
        <w:div w:id="228808723">
          <w:marLeft w:val="480"/>
          <w:marRight w:val="0"/>
          <w:marTop w:val="0"/>
          <w:marBottom w:val="0"/>
          <w:divBdr>
            <w:top w:val="none" w:sz="0" w:space="0" w:color="auto"/>
            <w:left w:val="none" w:sz="0" w:space="0" w:color="auto"/>
            <w:bottom w:val="none" w:sz="0" w:space="0" w:color="auto"/>
            <w:right w:val="none" w:sz="0" w:space="0" w:color="auto"/>
          </w:divBdr>
        </w:div>
        <w:div w:id="1077482946">
          <w:marLeft w:val="480"/>
          <w:marRight w:val="0"/>
          <w:marTop w:val="0"/>
          <w:marBottom w:val="0"/>
          <w:divBdr>
            <w:top w:val="none" w:sz="0" w:space="0" w:color="auto"/>
            <w:left w:val="none" w:sz="0" w:space="0" w:color="auto"/>
            <w:bottom w:val="none" w:sz="0" w:space="0" w:color="auto"/>
            <w:right w:val="none" w:sz="0" w:space="0" w:color="auto"/>
          </w:divBdr>
        </w:div>
        <w:div w:id="1663243">
          <w:marLeft w:val="480"/>
          <w:marRight w:val="0"/>
          <w:marTop w:val="0"/>
          <w:marBottom w:val="0"/>
          <w:divBdr>
            <w:top w:val="none" w:sz="0" w:space="0" w:color="auto"/>
            <w:left w:val="none" w:sz="0" w:space="0" w:color="auto"/>
            <w:bottom w:val="none" w:sz="0" w:space="0" w:color="auto"/>
            <w:right w:val="none" w:sz="0" w:space="0" w:color="auto"/>
          </w:divBdr>
        </w:div>
        <w:div w:id="1635283810">
          <w:marLeft w:val="480"/>
          <w:marRight w:val="0"/>
          <w:marTop w:val="0"/>
          <w:marBottom w:val="0"/>
          <w:divBdr>
            <w:top w:val="none" w:sz="0" w:space="0" w:color="auto"/>
            <w:left w:val="none" w:sz="0" w:space="0" w:color="auto"/>
            <w:bottom w:val="none" w:sz="0" w:space="0" w:color="auto"/>
            <w:right w:val="none" w:sz="0" w:space="0" w:color="auto"/>
          </w:divBdr>
        </w:div>
        <w:div w:id="21563546">
          <w:marLeft w:val="480"/>
          <w:marRight w:val="0"/>
          <w:marTop w:val="0"/>
          <w:marBottom w:val="0"/>
          <w:divBdr>
            <w:top w:val="none" w:sz="0" w:space="0" w:color="auto"/>
            <w:left w:val="none" w:sz="0" w:space="0" w:color="auto"/>
            <w:bottom w:val="none" w:sz="0" w:space="0" w:color="auto"/>
            <w:right w:val="none" w:sz="0" w:space="0" w:color="auto"/>
          </w:divBdr>
        </w:div>
        <w:div w:id="2104300346">
          <w:marLeft w:val="480"/>
          <w:marRight w:val="0"/>
          <w:marTop w:val="0"/>
          <w:marBottom w:val="0"/>
          <w:divBdr>
            <w:top w:val="none" w:sz="0" w:space="0" w:color="auto"/>
            <w:left w:val="none" w:sz="0" w:space="0" w:color="auto"/>
            <w:bottom w:val="none" w:sz="0" w:space="0" w:color="auto"/>
            <w:right w:val="none" w:sz="0" w:space="0" w:color="auto"/>
          </w:divBdr>
        </w:div>
      </w:divsChild>
    </w:div>
    <w:div w:id="44525532">
      <w:bodyDiv w:val="1"/>
      <w:marLeft w:val="0"/>
      <w:marRight w:val="0"/>
      <w:marTop w:val="0"/>
      <w:marBottom w:val="0"/>
      <w:divBdr>
        <w:top w:val="none" w:sz="0" w:space="0" w:color="auto"/>
        <w:left w:val="none" w:sz="0" w:space="0" w:color="auto"/>
        <w:bottom w:val="none" w:sz="0" w:space="0" w:color="auto"/>
        <w:right w:val="none" w:sz="0" w:space="0" w:color="auto"/>
      </w:divBdr>
    </w:div>
    <w:div w:id="49960227">
      <w:bodyDiv w:val="1"/>
      <w:marLeft w:val="0"/>
      <w:marRight w:val="0"/>
      <w:marTop w:val="0"/>
      <w:marBottom w:val="0"/>
      <w:divBdr>
        <w:top w:val="none" w:sz="0" w:space="0" w:color="auto"/>
        <w:left w:val="none" w:sz="0" w:space="0" w:color="auto"/>
        <w:bottom w:val="none" w:sz="0" w:space="0" w:color="auto"/>
        <w:right w:val="none" w:sz="0" w:space="0" w:color="auto"/>
      </w:divBdr>
    </w:div>
    <w:div w:id="64452081">
      <w:bodyDiv w:val="1"/>
      <w:marLeft w:val="0"/>
      <w:marRight w:val="0"/>
      <w:marTop w:val="0"/>
      <w:marBottom w:val="0"/>
      <w:divBdr>
        <w:top w:val="none" w:sz="0" w:space="0" w:color="auto"/>
        <w:left w:val="none" w:sz="0" w:space="0" w:color="auto"/>
        <w:bottom w:val="none" w:sz="0" w:space="0" w:color="auto"/>
        <w:right w:val="none" w:sz="0" w:space="0" w:color="auto"/>
      </w:divBdr>
      <w:divsChild>
        <w:div w:id="199173412">
          <w:marLeft w:val="640"/>
          <w:marRight w:val="0"/>
          <w:marTop w:val="0"/>
          <w:marBottom w:val="0"/>
          <w:divBdr>
            <w:top w:val="none" w:sz="0" w:space="0" w:color="auto"/>
            <w:left w:val="none" w:sz="0" w:space="0" w:color="auto"/>
            <w:bottom w:val="none" w:sz="0" w:space="0" w:color="auto"/>
            <w:right w:val="none" w:sz="0" w:space="0" w:color="auto"/>
          </w:divBdr>
        </w:div>
        <w:div w:id="727530576">
          <w:marLeft w:val="640"/>
          <w:marRight w:val="0"/>
          <w:marTop w:val="0"/>
          <w:marBottom w:val="0"/>
          <w:divBdr>
            <w:top w:val="none" w:sz="0" w:space="0" w:color="auto"/>
            <w:left w:val="none" w:sz="0" w:space="0" w:color="auto"/>
            <w:bottom w:val="none" w:sz="0" w:space="0" w:color="auto"/>
            <w:right w:val="none" w:sz="0" w:space="0" w:color="auto"/>
          </w:divBdr>
        </w:div>
        <w:div w:id="764963309">
          <w:marLeft w:val="640"/>
          <w:marRight w:val="0"/>
          <w:marTop w:val="0"/>
          <w:marBottom w:val="0"/>
          <w:divBdr>
            <w:top w:val="none" w:sz="0" w:space="0" w:color="auto"/>
            <w:left w:val="none" w:sz="0" w:space="0" w:color="auto"/>
            <w:bottom w:val="none" w:sz="0" w:space="0" w:color="auto"/>
            <w:right w:val="none" w:sz="0" w:space="0" w:color="auto"/>
          </w:divBdr>
        </w:div>
        <w:div w:id="1848590102">
          <w:marLeft w:val="640"/>
          <w:marRight w:val="0"/>
          <w:marTop w:val="0"/>
          <w:marBottom w:val="0"/>
          <w:divBdr>
            <w:top w:val="none" w:sz="0" w:space="0" w:color="auto"/>
            <w:left w:val="none" w:sz="0" w:space="0" w:color="auto"/>
            <w:bottom w:val="none" w:sz="0" w:space="0" w:color="auto"/>
            <w:right w:val="none" w:sz="0" w:space="0" w:color="auto"/>
          </w:divBdr>
        </w:div>
        <w:div w:id="1139495004">
          <w:marLeft w:val="640"/>
          <w:marRight w:val="0"/>
          <w:marTop w:val="0"/>
          <w:marBottom w:val="0"/>
          <w:divBdr>
            <w:top w:val="none" w:sz="0" w:space="0" w:color="auto"/>
            <w:left w:val="none" w:sz="0" w:space="0" w:color="auto"/>
            <w:bottom w:val="none" w:sz="0" w:space="0" w:color="auto"/>
            <w:right w:val="none" w:sz="0" w:space="0" w:color="auto"/>
          </w:divBdr>
        </w:div>
        <w:div w:id="1736586063">
          <w:marLeft w:val="640"/>
          <w:marRight w:val="0"/>
          <w:marTop w:val="0"/>
          <w:marBottom w:val="0"/>
          <w:divBdr>
            <w:top w:val="none" w:sz="0" w:space="0" w:color="auto"/>
            <w:left w:val="none" w:sz="0" w:space="0" w:color="auto"/>
            <w:bottom w:val="none" w:sz="0" w:space="0" w:color="auto"/>
            <w:right w:val="none" w:sz="0" w:space="0" w:color="auto"/>
          </w:divBdr>
        </w:div>
        <w:div w:id="1716390491">
          <w:marLeft w:val="640"/>
          <w:marRight w:val="0"/>
          <w:marTop w:val="0"/>
          <w:marBottom w:val="0"/>
          <w:divBdr>
            <w:top w:val="none" w:sz="0" w:space="0" w:color="auto"/>
            <w:left w:val="none" w:sz="0" w:space="0" w:color="auto"/>
            <w:bottom w:val="none" w:sz="0" w:space="0" w:color="auto"/>
            <w:right w:val="none" w:sz="0" w:space="0" w:color="auto"/>
          </w:divBdr>
        </w:div>
        <w:div w:id="1865707263">
          <w:marLeft w:val="640"/>
          <w:marRight w:val="0"/>
          <w:marTop w:val="0"/>
          <w:marBottom w:val="0"/>
          <w:divBdr>
            <w:top w:val="none" w:sz="0" w:space="0" w:color="auto"/>
            <w:left w:val="none" w:sz="0" w:space="0" w:color="auto"/>
            <w:bottom w:val="none" w:sz="0" w:space="0" w:color="auto"/>
            <w:right w:val="none" w:sz="0" w:space="0" w:color="auto"/>
          </w:divBdr>
        </w:div>
        <w:div w:id="1431732203">
          <w:marLeft w:val="640"/>
          <w:marRight w:val="0"/>
          <w:marTop w:val="0"/>
          <w:marBottom w:val="0"/>
          <w:divBdr>
            <w:top w:val="none" w:sz="0" w:space="0" w:color="auto"/>
            <w:left w:val="none" w:sz="0" w:space="0" w:color="auto"/>
            <w:bottom w:val="none" w:sz="0" w:space="0" w:color="auto"/>
            <w:right w:val="none" w:sz="0" w:space="0" w:color="auto"/>
          </w:divBdr>
        </w:div>
        <w:div w:id="94638076">
          <w:marLeft w:val="640"/>
          <w:marRight w:val="0"/>
          <w:marTop w:val="0"/>
          <w:marBottom w:val="0"/>
          <w:divBdr>
            <w:top w:val="none" w:sz="0" w:space="0" w:color="auto"/>
            <w:left w:val="none" w:sz="0" w:space="0" w:color="auto"/>
            <w:bottom w:val="none" w:sz="0" w:space="0" w:color="auto"/>
            <w:right w:val="none" w:sz="0" w:space="0" w:color="auto"/>
          </w:divBdr>
        </w:div>
        <w:div w:id="814876437">
          <w:marLeft w:val="640"/>
          <w:marRight w:val="0"/>
          <w:marTop w:val="0"/>
          <w:marBottom w:val="0"/>
          <w:divBdr>
            <w:top w:val="none" w:sz="0" w:space="0" w:color="auto"/>
            <w:left w:val="none" w:sz="0" w:space="0" w:color="auto"/>
            <w:bottom w:val="none" w:sz="0" w:space="0" w:color="auto"/>
            <w:right w:val="none" w:sz="0" w:space="0" w:color="auto"/>
          </w:divBdr>
        </w:div>
        <w:div w:id="267664608">
          <w:marLeft w:val="640"/>
          <w:marRight w:val="0"/>
          <w:marTop w:val="0"/>
          <w:marBottom w:val="0"/>
          <w:divBdr>
            <w:top w:val="none" w:sz="0" w:space="0" w:color="auto"/>
            <w:left w:val="none" w:sz="0" w:space="0" w:color="auto"/>
            <w:bottom w:val="none" w:sz="0" w:space="0" w:color="auto"/>
            <w:right w:val="none" w:sz="0" w:space="0" w:color="auto"/>
          </w:divBdr>
        </w:div>
        <w:div w:id="1242763553">
          <w:marLeft w:val="640"/>
          <w:marRight w:val="0"/>
          <w:marTop w:val="0"/>
          <w:marBottom w:val="0"/>
          <w:divBdr>
            <w:top w:val="none" w:sz="0" w:space="0" w:color="auto"/>
            <w:left w:val="none" w:sz="0" w:space="0" w:color="auto"/>
            <w:bottom w:val="none" w:sz="0" w:space="0" w:color="auto"/>
            <w:right w:val="none" w:sz="0" w:space="0" w:color="auto"/>
          </w:divBdr>
        </w:div>
        <w:div w:id="1093085994">
          <w:marLeft w:val="640"/>
          <w:marRight w:val="0"/>
          <w:marTop w:val="0"/>
          <w:marBottom w:val="0"/>
          <w:divBdr>
            <w:top w:val="none" w:sz="0" w:space="0" w:color="auto"/>
            <w:left w:val="none" w:sz="0" w:space="0" w:color="auto"/>
            <w:bottom w:val="none" w:sz="0" w:space="0" w:color="auto"/>
            <w:right w:val="none" w:sz="0" w:space="0" w:color="auto"/>
          </w:divBdr>
        </w:div>
        <w:div w:id="1598513743">
          <w:marLeft w:val="640"/>
          <w:marRight w:val="0"/>
          <w:marTop w:val="0"/>
          <w:marBottom w:val="0"/>
          <w:divBdr>
            <w:top w:val="none" w:sz="0" w:space="0" w:color="auto"/>
            <w:left w:val="none" w:sz="0" w:space="0" w:color="auto"/>
            <w:bottom w:val="none" w:sz="0" w:space="0" w:color="auto"/>
            <w:right w:val="none" w:sz="0" w:space="0" w:color="auto"/>
          </w:divBdr>
        </w:div>
        <w:div w:id="1666006837">
          <w:marLeft w:val="640"/>
          <w:marRight w:val="0"/>
          <w:marTop w:val="0"/>
          <w:marBottom w:val="0"/>
          <w:divBdr>
            <w:top w:val="none" w:sz="0" w:space="0" w:color="auto"/>
            <w:left w:val="none" w:sz="0" w:space="0" w:color="auto"/>
            <w:bottom w:val="none" w:sz="0" w:space="0" w:color="auto"/>
            <w:right w:val="none" w:sz="0" w:space="0" w:color="auto"/>
          </w:divBdr>
        </w:div>
        <w:div w:id="1028022211">
          <w:marLeft w:val="640"/>
          <w:marRight w:val="0"/>
          <w:marTop w:val="0"/>
          <w:marBottom w:val="0"/>
          <w:divBdr>
            <w:top w:val="none" w:sz="0" w:space="0" w:color="auto"/>
            <w:left w:val="none" w:sz="0" w:space="0" w:color="auto"/>
            <w:bottom w:val="none" w:sz="0" w:space="0" w:color="auto"/>
            <w:right w:val="none" w:sz="0" w:space="0" w:color="auto"/>
          </w:divBdr>
        </w:div>
        <w:div w:id="737750837">
          <w:marLeft w:val="640"/>
          <w:marRight w:val="0"/>
          <w:marTop w:val="0"/>
          <w:marBottom w:val="0"/>
          <w:divBdr>
            <w:top w:val="none" w:sz="0" w:space="0" w:color="auto"/>
            <w:left w:val="none" w:sz="0" w:space="0" w:color="auto"/>
            <w:bottom w:val="none" w:sz="0" w:space="0" w:color="auto"/>
            <w:right w:val="none" w:sz="0" w:space="0" w:color="auto"/>
          </w:divBdr>
        </w:div>
        <w:div w:id="116535839">
          <w:marLeft w:val="640"/>
          <w:marRight w:val="0"/>
          <w:marTop w:val="0"/>
          <w:marBottom w:val="0"/>
          <w:divBdr>
            <w:top w:val="none" w:sz="0" w:space="0" w:color="auto"/>
            <w:left w:val="none" w:sz="0" w:space="0" w:color="auto"/>
            <w:bottom w:val="none" w:sz="0" w:space="0" w:color="auto"/>
            <w:right w:val="none" w:sz="0" w:space="0" w:color="auto"/>
          </w:divBdr>
        </w:div>
        <w:div w:id="1963073957">
          <w:marLeft w:val="640"/>
          <w:marRight w:val="0"/>
          <w:marTop w:val="0"/>
          <w:marBottom w:val="0"/>
          <w:divBdr>
            <w:top w:val="none" w:sz="0" w:space="0" w:color="auto"/>
            <w:left w:val="none" w:sz="0" w:space="0" w:color="auto"/>
            <w:bottom w:val="none" w:sz="0" w:space="0" w:color="auto"/>
            <w:right w:val="none" w:sz="0" w:space="0" w:color="auto"/>
          </w:divBdr>
        </w:div>
        <w:div w:id="1319843197">
          <w:marLeft w:val="640"/>
          <w:marRight w:val="0"/>
          <w:marTop w:val="0"/>
          <w:marBottom w:val="0"/>
          <w:divBdr>
            <w:top w:val="none" w:sz="0" w:space="0" w:color="auto"/>
            <w:left w:val="none" w:sz="0" w:space="0" w:color="auto"/>
            <w:bottom w:val="none" w:sz="0" w:space="0" w:color="auto"/>
            <w:right w:val="none" w:sz="0" w:space="0" w:color="auto"/>
          </w:divBdr>
        </w:div>
        <w:div w:id="1137526130">
          <w:marLeft w:val="640"/>
          <w:marRight w:val="0"/>
          <w:marTop w:val="0"/>
          <w:marBottom w:val="0"/>
          <w:divBdr>
            <w:top w:val="none" w:sz="0" w:space="0" w:color="auto"/>
            <w:left w:val="none" w:sz="0" w:space="0" w:color="auto"/>
            <w:bottom w:val="none" w:sz="0" w:space="0" w:color="auto"/>
            <w:right w:val="none" w:sz="0" w:space="0" w:color="auto"/>
          </w:divBdr>
        </w:div>
        <w:div w:id="1396321060">
          <w:marLeft w:val="640"/>
          <w:marRight w:val="0"/>
          <w:marTop w:val="0"/>
          <w:marBottom w:val="0"/>
          <w:divBdr>
            <w:top w:val="none" w:sz="0" w:space="0" w:color="auto"/>
            <w:left w:val="none" w:sz="0" w:space="0" w:color="auto"/>
            <w:bottom w:val="none" w:sz="0" w:space="0" w:color="auto"/>
            <w:right w:val="none" w:sz="0" w:space="0" w:color="auto"/>
          </w:divBdr>
        </w:div>
        <w:div w:id="1652103592">
          <w:marLeft w:val="640"/>
          <w:marRight w:val="0"/>
          <w:marTop w:val="0"/>
          <w:marBottom w:val="0"/>
          <w:divBdr>
            <w:top w:val="none" w:sz="0" w:space="0" w:color="auto"/>
            <w:left w:val="none" w:sz="0" w:space="0" w:color="auto"/>
            <w:bottom w:val="none" w:sz="0" w:space="0" w:color="auto"/>
            <w:right w:val="none" w:sz="0" w:space="0" w:color="auto"/>
          </w:divBdr>
        </w:div>
        <w:div w:id="2122802734">
          <w:marLeft w:val="640"/>
          <w:marRight w:val="0"/>
          <w:marTop w:val="0"/>
          <w:marBottom w:val="0"/>
          <w:divBdr>
            <w:top w:val="none" w:sz="0" w:space="0" w:color="auto"/>
            <w:left w:val="none" w:sz="0" w:space="0" w:color="auto"/>
            <w:bottom w:val="none" w:sz="0" w:space="0" w:color="auto"/>
            <w:right w:val="none" w:sz="0" w:space="0" w:color="auto"/>
          </w:divBdr>
        </w:div>
        <w:div w:id="273903197">
          <w:marLeft w:val="640"/>
          <w:marRight w:val="0"/>
          <w:marTop w:val="0"/>
          <w:marBottom w:val="0"/>
          <w:divBdr>
            <w:top w:val="none" w:sz="0" w:space="0" w:color="auto"/>
            <w:left w:val="none" w:sz="0" w:space="0" w:color="auto"/>
            <w:bottom w:val="none" w:sz="0" w:space="0" w:color="auto"/>
            <w:right w:val="none" w:sz="0" w:space="0" w:color="auto"/>
          </w:divBdr>
        </w:div>
        <w:div w:id="1606428313">
          <w:marLeft w:val="640"/>
          <w:marRight w:val="0"/>
          <w:marTop w:val="0"/>
          <w:marBottom w:val="0"/>
          <w:divBdr>
            <w:top w:val="none" w:sz="0" w:space="0" w:color="auto"/>
            <w:left w:val="none" w:sz="0" w:space="0" w:color="auto"/>
            <w:bottom w:val="none" w:sz="0" w:space="0" w:color="auto"/>
            <w:right w:val="none" w:sz="0" w:space="0" w:color="auto"/>
          </w:divBdr>
        </w:div>
        <w:div w:id="466440092">
          <w:marLeft w:val="640"/>
          <w:marRight w:val="0"/>
          <w:marTop w:val="0"/>
          <w:marBottom w:val="0"/>
          <w:divBdr>
            <w:top w:val="none" w:sz="0" w:space="0" w:color="auto"/>
            <w:left w:val="none" w:sz="0" w:space="0" w:color="auto"/>
            <w:bottom w:val="none" w:sz="0" w:space="0" w:color="auto"/>
            <w:right w:val="none" w:sz="0" w:space="0" w:color="auto"/>
          </w:divBdr>
        </w:div>
        <w:div w:id="1824807647">
          <w:marLeft w:val="640"/>
          <w:marRight w:val="0"/>
          <w:marTop w:val="0"/>
          <w:marBottom w:val="0"/>
          <w:divBdr>
            <w:top w:val="none" w:sz="0" w:space="0" w:color="auto"/>
            <w:left w:val="none" w:sz="0" w:space="0" w:color="auto"/>
            <w:bottom w:val="none" w:sz="0" w:space="0" w:color="auto"/>
            <w:right w:val="none" w:sz="0" w:space="0" w:color="auto"/>
          </w:divBdr>
        </w:div>
        <w:div w:id="1396506863">
          <w:marLeft w:val="640"/>
          <w:marRight w:val="0"/>
          <w:marTop w:val="0"/>
          <w:marBottom w:val="0"/>
          <w:divBdr>
            <w:top w:val="none" w:sz="0" w:space="0" w:color="auto"/>
            <w:left w:val="none" w:sz="0" w:space="0" w:color="auto"/>
            <w:bottom w:val="none" w:sz="0" w:space="0" w:color="auto"/>
            <w:right w:val="none" w:sz="0" w:space="0" w:color="auto"/>
          </w:divBdr>
        </w:div>
        <w:div w:id="1479223975">
          <w:marLeft w:val="640"/>
          <w:marRight w:val="0"/>
          <w:marTop w:val="0"/>
          <w:marBottom w:val="0"/>
          <w:divBdr>
            <w:top w:val="none" w:sz="0" w:space="0" w:color="auto"/>
            <w:left w:val="none" w:sz="0" w:space="0" w:color="auto"/>
            <w:bottom w:val="none" w:sz="0" w:space="0" w:color="auto"/>
            <w:right w:val="none" w:sz="0" w:space="0" w:color="auto"/>
          </w:divBdr>
        </w:div>
        <w:div w:id="539321844">
          <w:marLeft w:val="640"/>
          <w:marRight w:val="0"/>
          <w:marTop w:val="0"/>
          <w:marBottom w:val="0"/>
          <w:divBdr>
            <w:top w:val="none" w:sz="0" w:space="0" w:color="auto"/>
            <w:left w:val="none" w:sz="0" w:space="0" w:color="auto"/>
            <w:bottom w:val="none" w:sz="0" w:space="0" w:color="auto"/>
            <w:right w:val="none" w:sz="0" w:space="0" w:color="auto"/>
          </w:divBdr>
        </w:div>
        <w:div w:id="1526141238">
          <w:marLeft w:val="640"/>
          <w:marRight w:val="0"/>
          <w:marTop w:val="0"/>
          <w:marBottom w:val="0"/>
          <w:divBdr>
            <w:top w:val="none" w:sz="0" w:space="0" w:color="auto"/>
            <w:left w:val="none" w:sz="0" w:space="0" w:color="auto"/>
            <w:bottom w:val="none" w:sz="0" w:space="0" w:color="auto"/>
            <w:right w:val="none" w:sz="0" w:space="0" w:color="auto"/>
          </w:divBdr>
        </w:div>
        <w:div w:id="147136419">
          <w:marLeft w:val="640"/>
          <w:marRight w:val="0"/>
          <w:marTop w:val="0"/>
          <w:marBottom w:val="0"/>
          <w:divBdr>
            <w:top w:val="none" w:sz="0" w:space="0" w:color="auto"/>
            <w:left w:val="none" w:sz="0" w:space="0" w:color="auto"/>
            <w:bottom w:val="none" w:sz="0" w:space="0" w:color="auto"/>
            <w:right w:val="none" w:sz="0" w:space="0" w:color="auto"/>
          </w:divBdr>
        </w:div>
        <w:div w:id="1342969665">
          <w:marLeft w:val="640"/>
          <w:marRight w:val="0"/>
          <w:marTop w:val="0"/>
          <w:marBottom w:val="0"/>
          <w:divBdr>
            <w:top w:val="none" w:sz="0" w:space="0" w:color="auto"/>
            <w:left w:val="none" w:sz="0" w:space="0" w:color="auto"/>
            <w:bottom w:val="none" w:sz="0" w:space="0" w:color="auto"/>
            <w:right w:val="none" w:sz="0" w:space="0" w:color="auto"/>
          </w:divBdr>
        </w:div>
        <w:div w:id="380715772">
          <w:marLeft w:val="640"/>
          <w:marRight w:val="0"/>
          <w:marTop w:val="0"/>
          <w:marBottom w:val="0"/>
          <w:divBdr>
            <w:top w:val="none" w:sz="0" w:space="0" w:color="auto"/>
            <w:left w:val="none" w:sz="0" w:space="0" w:color="auto"/>
            <w:bottom w:val="none" w:sz="0" w:space="0" w:color="auto"/>
            <w:right w:val="none" w:sz="0" w:space="0" w:color="auto"/>
          </w:divBdr>
        </w:div>
        <w:div w:id="1695039921">
          <w:marLeft w:val="640"/>
          <w:marRight w:val="0"/>
          <w:marTop w:val="0"/>
          <w:marBottom w:val="0"/>
          <w:divBdr>
            <w:top w:val="none" w:sz="0" w:space="0" w:color="auto"/>
            <w:left w:val="none" w:sz="0" w:space="0" w:color="auto"/>
            <w:bottom w:val="none" w:sz="0" w:space="0" w:color="auto"/>
            <w:right w:val="none" w:sz="0" w:space="0" w:color="auto"/>
          </w:divBdr>
        </w:div>
        <w:div w:id="1295019944">
          <w:marLeft w:val="640"/>
          <w:marRight w:val="0"/>
          <w:marTop w:val="0"/>
          <w:marBottom w:val="0"/>
          <w:divBdr>
            <w:top w:val="none" w:sz="0" w:space="0" w:color="auto"/>
            <w:left w:val="none" w:sz="0" w:space="0" w:color="auto"/>
            <w:bottom w:val="none" w:sz="0" w:space="0" w:color="auto"/>
            <w:right w:val="none" w:sz="0" w:space="0" w:color="auto"/>
          </w:divBdr>
        </w:div>
        <w:div w:id="1741757441">
          <w:marLeft w:val="640"/>
          <w:marRight w:val="0"/>
          <w:marTop w:val="0"/>
          <w:marBottom w:val="0"/>
          <w:divBdr>
            <w:top w:val="none" w:sz="0" w:space="0" w:color="auto"/>
            <w:left w:val="none" w:sz="0" w:space="0" w:color="auto"/>
            <w:bottom w:val="none" w:sz="0" w:space="0" w:color="auto"/>
            <w:right w:val="none" w:sz="0" w:space="0" w:color="auto"/>
          </w:divBdr>
        </w:div>
        <w:div w:id="897738681">
          <w:marLeft w:val="640"/>
          <w:marRight w:val="0"/>
          <w:marTop w:val="0"/>
          <w:marBottom w:val="0"/>
          <w:divBdr>
            <w:top w:val="none" w:sz="0" w:space="0" w:color="auto"/>
            <w:left w:val="none" w:sz="0" w:space="0" w:color="auto"/>
            <w:bottom w:val="none" w:sz="0" w:space="0" w:color="auto"/>
            <w:right w:val="none" w:sz="0" w:space="0" w:color="auto"/>
          </w:divBdr>
        </w:div>
        <w:div w:id="1472480264">
          <w:marLeft w:val="640"/>
          <w:marRight w:val="0"/>
          <w:marTop w:val="0"/>
          <w:marBottom w:val="0"/>
          <w:divBdr>
            <w:top w:val="none" w:sz="0" w:space="0" w:color="auto"/>
            <w:left w:val="none" w:sz="0" w:space="0" w:color="auto"/>
            <w:bottom w:val="none" w:sz="0" w:space="0" w:color="auto"/>
            <w:right w:val="none" w:sz="0" w:space="0" w:color="auto"/>
          </w:divBdr>
        </w:div>
        <w:div w:id="1157529552">
          <w:marLeft w:val="640"/>
          <w:marRight w:val="0"/>
          <w:marTop w:val="0"/>
          <w:marBottom w:val="0"/>
          <w:divBdr>
            <w:top w:val="none" w:sz="0" w:space="0" w:color="auto"/>
            <w:left w:val="none" w:sz="0" w:space="0" w:color="auto"/>
            <w:bottom w:val="none" w:sz="0" w:space="0" w:color="auto"/>
            <w:right w:val="none" w:sz="0" w:space="0" w:color="auto"/>
          </w:divBdr>
        </w:div>
        <w:div w:id="1577546831">
          <w:marLeft w:val="640"/>
          <w:marRight w:val="0"/>
          <w:marTop w:val="0"/>
          <w:marBottom w:val="0"/>
          <w:divBdr>
            <w:top w:val="none" w:sz="0" w:space="0" w:color="auto"/>
            <w:left w:val="none" w:sz="0" w:space="0" w:color="auto"/>
            <w:bottom w:val="none" w:sz="0" w:space="0" w:color="auto"/>
            <w:right w:val="none" w:sz="0" w:space="0" w:color="auto"/>
          </w:divBdr>
        </w:div>
        <w:div w:id="48649599">
          <w:marLeft w:val="640"/>
          <w:marRight w:val="0"/>
          <w:marTop w:val="0"/>
          <w:marBottom w:val="0"/>
          <w:divBdr>
            <w:top w:val="none" w:sz="0" w:space="0" w:color="auto"/>
            <w:left w:val="none" w:sz="0" w:space="0" w:color="auto"/>
            <w:bottom w:val="none" w:sz="0" w:space="0" w:color="auto"/>
            <w:right w:val="none" w:sz="0" w:space="0" w:color="auto"/>
          </w:divBdr>
        </w:div>
        <w:div w:id="374232741">
          <w:marLeft w:val="640"/>
          <w:marRight w:val="0"/>
          <w:marTop w:val="0"/>
          <w:marBottom w:val="0"/>
          <w:divBdr>
            <w:top w:val="none" w:sz="0" w:space="0" w:color="auto"/>
            <w:left w:val="none" w:sz="0" w:space="0" w:color="auto"/>
            <w:bottom w:val="none" w:sz="0" w:space="0" w:color="auto"/>
            <w:right w:val="none" w:sz="0" w:space="0" w:color="auto"/>
          </w:divBdr>
        </w:div>
        <w:div w:id="364868459">
          <w:marLeft w:val="640"/>
          <w:marRight w:val="0"/>
          <w:marTop w:val="0"/>
          <w:marBottom w:val="0"/>
          <w:divBdr>
            <w:top w:val="none" w:sz="0" w:space="0" w:color="auto"/>
            <w:left w:val="none" w:sz="0" w:space="0" w:color="auto"/>
            <w:bottom w:val="none" w:sz="0" w:space="0" w:color="auto"/>
            <w:right w:val="none" w:sz="0" w:space="0" w:color="auto"/>
          </w:divBdr>
        </w:div>
        <w:div w:id="613253091">
          <w:marLeft w:val="640"/>
          <w:marRight w:val="0"/>
          <w:marTop w:val="0"/>
          <w:marBottom w:val="0"/>
          <w:divBdr>
            <w:top w:val="none" w:sz="0" w:space="0" w:color="auto"/>
            <w:left w:val="none" w:sz="0" w:space="0" w:color="auto"/>
            <w:bottom w:val="none" w:sz="0" w:space="0" w:color="auto"/>
            <w:right w:val="none" w:sz="0" w:space="0" w:color="auto"/>
          </w:divBdr>
        </w:div>
        <w:div w:id="230193467">
          <w:marLeft w:val="640"/>
          <w:marRight w:val="0"/>
          <w:marTop w:val="0"/>
          <w:marBottom w:val="0"/>
          <w:divBdr>
            <w:top w:val="none" w:sz="0" w:space="0" w:color="auto"/>
            <w:left w:val="none" w:sz="0" w:space="0" w:color="auto"/>
            <w:bottom w:val="none" w:sz="0" w:space="0" w:color="auto"/>
            <w:right w:val="none" w:sz="0" w:space="0" w:color="auto"/>
          </w:divBdr>
        </w:div>
        <w:div w:id="1355884042">
          <w:marLeft w:val="640"/>
          <w:marRight w:val="0"/>
          <w:marTop w:val="0"/>
          <w:marBottom w:val="0"/>
          <w:divBdr>
            <w:top w:val="none" w:sz="0" w:space="0" w:color="auto"/>
            <w:left w:val="none" w:sz="0" w:space="0" w:color="auto"/>
            <w:bottom w:val="none" w:sz="0" w:space="0" w:color="auto"/>
            <w:right w:val="none" w:sz="0" w:space="0" w:color="auto"/>
          </w:divBdr>
        </w:div>
        <w:div w:id="1920678325">
          <w:marLeft w:val="640"/>
          <w:marRight w:val="0"/>
          <w:marTop w:val="0"/>
          <w:marBottom w:val="0"/>
          <w:divBdr>
            <w:top w:val="none" w:sz="0" w:space="0" w:color="auto"/>
            <w:left w:val="none" w:sz="0" w:space="0" w:color="auto"/>
            <w:bottom w:val="none" w:sz="0" w:space="0" w:color="auto"/>
            <w:right w:val="none" w:sz="0" w:space="0" w:color="auto"/>
          </w:divBdr>
        </w:div>
        <w:div w:id="1237281677">
          <w:marLeft w:val="640"/>
          <w:marRight w:val="0"/>
          <w:marTop w:val="0"/>
          <w:marBottom w:val="0"/>
          <w:divBdr>
            <w:top w:val="none" w:sz="0" w:space="0" w:color="auto"/>
            <w:left w:val="none" w:sz="0" w:space="0" w:color="auto"/>
            <w:bottom w:val="none" w:sz="0" w:space="0" w:color="auto"/>
            <w:right w:val="none" w:sz="0" w:space="0" w:color="auto"/>
          </w:divBdr>
        </w:div>
        <w:div w:id="1715618392">
          <w:marLeft w:val="640"/>
          <w:marRight w:val="0"/>
          <w:marTop w:val="0"/>
          <w:marBottom w:val="0"/>
          <w:divBdr>
            <w:top w:val="none" w:sz="0" w:space="0" w:color="auto"/>
            <w:left w:val="none" w:sz="0" w:space="0" w:color="auto"/>
            <w:bottom w:val="none" w:sz="0" w:space="0" w:color="auto"/>
            <w:right w:val="none" w:sz="0" w:space="0" w:color="auto"/>
          </w:divBdr>
        </w:div>
        <w:div w:id="1082530148">
          <w:marLeft w:val="640"/>
          <w:marRight w:val="0"/>
          <w:marTop w:val="0"/>
          <w:marBottom w:val="0"/>
          <w:divBdr>
            <w:top w:val="none" w:sz="0" w:space="0" w:color="auto"/>
            <w:left w:val="none" w:sz="0" w:space="0" w:color="auto"/>
            <w:bottom w:val="none" w:sz="0" w:space="0" w:color="auto"/>
            <w:right w:val="none" w:sz="0" w:space="0" w:color="auto"/>
          </w:divBdr>
        </w:div>
        <w:div w:id="381565557">
          <w:marLeft w:val="640"/>
          <w:marRight w:val="0"/>
          <w:marTop w:val="0"/>
          <w:marBottom w:val="0"/>
          <w:divBdr>
            <w:top w:val="none" w:sz="0" w:space="0" w:color="auto"/>
            <w:left w:val="none" w:sz="0" w:space="0" w:color="auto"/>
            <w:bottom w:val="none" w:sz="0" w:space="0" w:color="auto"/>
            <w:right w:val="none" w:sz="0" w:space="0" w:color="auto"/>
          </w:divBdr>
        </w:div>
        <w:div w:id="1414811629">
          <w:marLeft w:val="640"/>
          <w:marRight w:val="0"/>
          <w:marTop w:val="0"/>
          <w:marBottom w:val="0"/>
          <w:divBdr>
            <w:top w:val="none" w:sz="0" w:space="0" w:color="auto"/>
            <w:left w:val="none" w:sz="0" w:space="0" w:color="auto"/>
            <w:bottom w:val="none" w:sz="0" w:space="0" w:color="auto"/>
            <w:right w:val="none" w:sz="0" w:space="0" w:color="auto"/>
          </w:divBdr>
        </w:div>
        <w:div w:id="1123767098">
          <w:marLeft w:val="640"/>
          <w:marRight w:val="0"/>
          <w:marTop w:val="0"/>
          <w:marBottom w:val="0"/>
          <w:divBdr>
            <w:top w:val="none" w:sz="0" w:space="0" w:color="auto"/>
            <w:left w:val="none" w:sz="0" w:space="0" w:color="auto"/>
            <w:bottom w:val="none" w:sz="0" w:space="0" w:color="auto"/>
            <w:right w:val="none" w:sz="0" w:space="0" w:color="auto"/>
          </w:divBdr>
        </w:div>
        <w:div w:id="2066485444">
          <w:marLeft w:val="640"/>
          <w:marRight w:val="0"/>
          <w:marTop w:val="0"/>
          <w:marBottom w:val="0"/>
          <w:divBdr>
            <w:top w:val="none" w:sz="0" w:space="0" w:color="auto"/>
            <w:left w:val="none" w:sz="0" w:space="0" w:color="auto"/>
            <w:bottom w:val="none" w:sz="0" w:space="0" w:color="auto"/>
            <w:right w:val="none" w:sz="0" w:space="0" w:color="auto"/>
          </w:divBdr>
        </w:div>
        <w:div w:id="1010333988">
          <w:marLeft w:val="640"/>
          <w:marRight w:val="0"/>
          <w:marTop w:val="0"/>
          <w:marBottom w:val="0"/>
          <w:divBdr>
            <w:top w:val="none" w:sz="0" w:space="0" w:color="auto"/>
            <w:left w:val="none" w:sz="0" w:space="0" w:color="auto"/>
            <w:bottom w:val="none" w:sz="0" w:space="0" w:color="auto"/>
            <w:right w:val="none" w:sz="0" w:space="0" w:color="auto"/>
          </w:divBdr>
        </w:div>
        <w:div w:id="777018514">
          <w:marLeft w:val="640"/>
          <w:marRight w:val="0"/>
          <w:marTop w:val="0"/>
          <w:marBottom w:val="0"/>
          <w:divBdr>
            <w:top w:val="none" w:sz="0" w:space="0" w:color="auto"/>
            <w:left w:val="none" w:sz="0" w:space="0" w:color="auto"/>
            <w:bottom w:val="none" w:sz="0" w:space="0" w:color="auto"/>
            <w:right w:val="none" w:sz="0" w:space="0" w:color="auto"/>
          </w:divBdr>
        </w:div>
        <w:div w:id="2085638461">
          <w:marLeft w:val="640"/>
          <w:marRight w:val="0"/>
          <w:marTop w:val="0"/>
          <w:marBottom w:val="0"/>
          <w:divBdr>
            <w:top w:val="none" w:sz="0" w:space="0" w:color="auto"/>
            <w:left w:val="none" w:sz="0" w:space="0" w:color="auto"/>
            <w:bottom w:val="none" w:sz="0" w:space="0" w:color="auto"/>
            <w:right w:val="none" w:sz="0" w:space="0" w:color="auto"/>
          </w:divBdr>
        </w:div>
        <w:div w:id="45686634">
          <w:marLeft w:val="640"/>
          <w:marRight w:val="0"/>
          <w:marTop w:val="0"/>
          <w:marBottom w:val="0"/>
          <w:divBdr>
            <w:top w:val="none" w:sz="0" w:space="0" w:color="auto"/>
            <w:left w:val="none" w:sz="0" w:space="0" w:color="auto"/>
            <w:bottom w:val="none" w:sz="0" w:space="0" w:color="auto"/>
            <w:right w:val="none" w:sz="0" w:space="0" w:color="auto"/>
          </w:divBdr>
        </w:div>
        <w:div w:id="1138113587">
          <w:marLeft w:val="640"/>
          <w:marRight w:val="0"/>
          <w:marTop w:val="0"/>
          <w:marBottom w:val="0"/>
          <w:divBdr>
            <w:top w:val="none" w:sz="0" w:space="0" w:color="auto"/>
            <w:left w:val="none" w:sz="0" w:space="0" w:color="auto"/>
            <w:bottom w:val="none" w:sz="0" w:space="0" w:color="auto"/>
            <w:right w:val="none" w:sz="0" w:space="0" w:color="auto"/>
          </w:divBdr>
        </w:div>
        <w:div w:id="1637906097">
          <w:marLeft w:val="640"/>
          <w:marRight w:val="0"/>
          <w:marTop w:val="0"/>
          <w:marBottom w:val="0"/>
          <w:divBdr>
            <w:top w:val="none" w:sz="0" w:space="0" w:color="auto"/>
            <w:left w:val="none" w:sz="0" w:space="0" w:color="auto"/>
            <w:bottom w:val="none" w:sz="0" w:space="0" w:color="auto"/>
            <w:right w:val="none" w:sz="0" w:space="0" w:color="auto"/>
          </w:divBdr>
        </w:div>
        <w:div w:id="377365508">
          <w:marLeft w:val="640"/>
          <w:marRight w:val="0"/>
          <w:marTop w:val="0"/>
          <w:marBottom w:val="0"/>
          <w:divBdr>
            <w:top w:val="none" w:sz="0" w:space="0" w:color="auto"/>
            <w:left w:val="none" w:sz="0" w:space="0" w:color="auto"/>
            <w:bottom w:val="none" w:sz="0" w:space="0" w:color="auto"/>
            <w:right w:val="none" w:sz="0" w:space="0" w:color="auto"/>
          </w:divBdr>
        </w:div>
        <w:div w:id="865944133">
          <w:marLeft w:val="640"/>
          <w:marRight w:val="0"/>
          <w:marTop w:val="0"/>
          <w:marBottom w:val="0"/>
          <w:divBdr>
            <w:top w:val="none" w:sz="0" w:space="0" w:color="auto"/>
            <w:left w:val="none" w:sz="0" w:space="0" w:color="auto"/>
            <w:bottom w:val="none" w:sz="0" w:space="0" w:color="auto"/>
            <w:right w:val="none" w:sz="0" w:space="0" w:color="auto"/>
          </w:divBdr>
        </w:div>
        <w:div w:id="1734739073">
          <w:marLeft w:val="640"/>
          <w:marRight w:val="0"/>
          <w:marTop w:val="0"/>
          <w:marBottom w:val="0"/>
          <w:divBdr>
            <w:top w:val="none" w:sz="0" w:space="0" w:color="auto"/>
            <w:left w:val="none" w:sz="0" w:space="0" w:color="auto"/>
            <w:bottom w:val="none" w:sz="0" w:space="0" w:color="auto"/>
            <w:right w:val="none" w:sz="0" w:space="0" w:color="auto"/>
          </w:divBdr>
        </w:div>
        <w:div w:id="1542477685">
          <w:marLeft w:val="640"/>
          <w:marRight w:val="0"/>
          <w:marTop w:val="0"/>
          <w:marBottom w:val="0"/>
          <w:divBdr>
            <w:top w:val="none" w:sz="0" w:space="0" w:color="auto"/>
            <w:left w:val="none" w:sz="0" w:space="0" w:color="auto"/>
            <w:bottom w:val="none" w:sz="0" w:space="0" w:color="auto"/>
            <w:right w:val="none" w:sz="0" w:space="0" w:color="auto"/>
          </w:divBdr>
        </w:div>
        <w:div w:id="787552548">
          <w:marLeft w:val="640"/>
          <w:marRight w:val="0"/>
          <w:marTop w:val="0"/>
          <w:marBottom w:val="0"/>
          <w:divBdr>
            <w:top w:val="none" w:sz="0" w:space="0" w:color="auto"/>
            <w:left w:val="none" w:sz="0" w:space="0" w:color="auto"/>
            <w:bottom w:val="none" w:sz="0" w:space="0" w:color="auto"/>
            <w:right w:val="none" w:sz="0" w:space="0" w:color="auto"/>
          </w:divBdr>
        </w:div>
        <w:div w:id="937524759">
          <w:marLeft w:val="640"/>
          <w:marRight w:val="0"/>
          <w:marTop w:val="0"/>
          <w:marBottom w:val="0"/>
          <w:divBdr>
            <w:top w:val="none" w:sz="0" w:space="0" w:color="auto"/>
            <w:left w:val="none" w:sz="0" w:space="0" w:color="auto"/>
            <w:bottom w:val="none" w:sz="0" w:space="0" w:color="auto"/>
            <w:right w:val="none" w:sz="0" w:space="0" w:color="auto"/>
          </w:divBdr>
        </w:div>
        <w:div w:id="1848203142">
          <w:marLeft w:val="640"/>
          <w:marRight w:val="0"/>
          <w:marTop w:val="0"/>
          <w:marBottom w:val="0"/>
          <w:divBdr>
            <w:top w:val="none" w:sz="0" w:space="0" w:color="auto"/>
            <w:left w:val="none" w:sz="0" w:space="0" w:color="auto"/>
            <w:bottom w:val="none" w:sz="0" w:space="0" w:color="auto"/>
            <w:right w:val="none" w:sz="0" w:space="0" w:color="auto"/>
          </w:divBdr>
        </w:div>
        <w:div w:id="17199513">
          <w:marLeft w:val="640"/>
          <w:marRight w:val="0"/>
          <w:marTop w:val="0"/>
          <w:marBottom w:val="0"/>
          <w:divBdr>
            <w:top w:val="none" w:sz="0" w:space="0" w:color="auto"/>
            <w:left w:val="none" w:sz="0" w:space="0" w:color="auto"/>
            <w:bottom w:val="none" w:sz="0" w:space="0" w:color="auto"/>
            <w:right w:val="none" w:sz="0" w:space="0" w:color="auto"/>
          </w:divBdr>
        </w:div>
        <w:div w:id="1536768820">
          <w:marLeft w:val="640"/>
          <w:marRight w:val="0"/>
          <w:marTop w:val="0"/>
          <w:marBottom w:val="0"/>
          <w:divBdr>
            <w:top w:val="none" w:sz="0" w:space="0" w:color="auto"/>
            <w:left w:val="none" w:sz="0" w:space="0" w:color="auto"/>
            <w:bottom w:val="none" w:sz="0" w:space="0" w:color="auto"/>
            <w:right w:val="none" w:sz="0" w:space="0" w:color="auto"/>
          </w:divBdr>
        </w:div>
        <w:div w:id="241960508">
          <w:marLeft w:val="640"/>
          <w:marRight w:val="0"/>
          <w:marTop w:val="0"/>
          <w:marBottom w:val="0"/>
          <w:divBdr>
            <w:top w:val="none" w:sz="0" w:space="0" w:color="auto"/>
            <w:left w:val="none" w:sz="0" w:space="0" w:color="auto"/>
            <w:bottom w:val="none" w:sz="0" w:space="0" w:color="auto"/>
            <w:right w:val="none" w:sz="0" w:space="0" w:color="auto"/>
          </w:divBdr>
        </w:div>
        <w:div w:id="1333874589">
          <w:marLeft w:val="640"/>
          <w:marRight w:val="0"/>
          <w:marTop w:val="0"/>
          <w:marBottom w:val="0"/>
          <w:divBdr>
            <w:top w:val="none" w:sz="0" w:space="0" w:color="auto"/>
            <w:left w:val="none" w:sz="0" w:space="0" w:color="auto"/>
            <w:bottom w:val="none" w:sz="0" w:space="0" w:color="auto"/>
            <w:right w:val="none" w:sz="0" w:space="0" w:color="auto"/>
          </w:divBdr>
        </w:div>
        <w:div w:id="1220440673">
          <w:marLeft w:val="640"/>
          <w:marRight w:val="0"/>
          <w:marTop w:val="0"/>
          <w:marBottom w:val="0"/>
          <w:divBdr>
            <w:top w:val="none" w:sz="0" w:space="0" w:color="auto"/>
            <w:left w:val="none" w:sz="0" w:space="0" w:color="auto"/>
            <w:bottom w:val="none" w:sz="0" w:space="0" w:color="auto"/>
            <w:right w:val="none" w:sz="0" w:space="0" w:color="auto"/>
          </w:divBdr>
        </w:div>
        <w:div w:id="1029570701">
          <w:marLeft w:val="640"/>
          <w:marRight w:val="0"/>
          <w:marTop w:val="0"/>
          <w:marBottom w:val="0"/>
          <w:divBdr>
            <w:top w:val="none" w:sz="0" w:space="0" w:color="auto"/>
            <w:left w:val="none" w:sz="0" w:space="0" w:color="auto"/>
            <w:bottom w:val="none" w:sz="0" w:space="0" w:color="auto"/>
            <w:right w:val="none" w:sz="0" w:space="0" w:color="auto"/>
          </w:divBdr>
        </w:div>
        <w:div w:id="1478261215">
          <w:marLeft w:val="640"/>
          <w:marRight w:val="0"/>
          <w:marTop w:val="0"/>
          <w:marBottom w:val="0"/>
          <w:divBdr>
            <w:top w:val="none" w:sz="0" w:space="0" w:color="auto"/>
            <w:left w:val="none" w:sz="0" w:space="0" w:color="auto"/>
            <w:bottom w:val="none" w:sz="0" w:space="0" w:color="auto"/>
            <w:right w:val="none" w:sz="0" w:space="0" w:color="auto"/>
          </w:divBdr>
        </w:div>
        <w:div w:id="941187442">
          <w:marLeft w:val="640"/>
          <w:marRight w:val="0"/>
          <w:marTop w:val="0"/>
          <w:marBottom w:val="0"/>
          <w:divBdr>
            <w:top w:val="none" w:sz="0" w:space="0" w:color="auto"/>
            <w:left w:val="none" w:sz="0" w:space="0" w:color="auto"/>
            <w:bottom w:val="none" w:sz="0" w:space="0" w:color="auto"/>
            <w:right w:val="none" w:sz="0" w:space="0" w:color="auto"/>
          </w:divBdr>
        </w:div>
        <w:div w:id="1860318475">
          <w:marLeft w:val="640"/>
          <w:marRight w:val="0"/>
          <w:marTop w:val="0"/>
          <w:marBottom w:val="0"/>
          <w:divBdr>
            <w:top w:val="none" w:sz="0" w:space="0" w:color="auto"/>
            <w:left w:val="none" w:sz="0" w:space="0" w:color="auto"/>
            <w:bottom w:val="none" w:sz="0" w:space="0" w:color="auto"/>
            <w:right w:val="none" w:sz="0" w:space="0" w:color="auto"/>
          </w:divBdr>
        </w:div>
        <w:div w:id="1301568060">
          <w:marLeft w:val="640"/>
          <w:marRight w:val="0"/>
          <w:marTop w:val="0"/>
          <w:marBottom w:val="0"/>
          <w:divBdr>
            <w:top w:val="none" w:sz="0" w:space="0" w:color="auto"/>
            <w:left w:val="none" w:sz="0" w:space="0" w:color="auto"/>
            <w:bottom w:val="none" w:sz="0" w:space="0" w:color="auto"/>
            <w:right w:val="none" w:sz="0" w:space="0" w:color="auto"/>
          </w:divBdr>
        </w:div>
        <w:div w:id="1775204858">
          <w:marLeft w:val="640"/>
          <w:marRight w:val="0"/>
          <w:marTop w:val="0"/>
          <w:marBottom w:val="0"/>
          <w:divBdr>
            <w:top w:val="none" w:sz="0" w:space="0" w:color="auto"/>
            <w:left w:val="none" w:sz="0" w:space="0" w:color="auto"/>
            <w:bottom w:val="none" w:sz="0" w:space="0" w:color="auto"/>
            <w:right w:val="none" w:sz="0" w:space="0" w:color="auto"/>
          </w:divBdr>
        </w:div>
        <w:div w:id="3896502">
          <w:marLeft w:val="640"/>
          <w:marRight w:val="0"/>
          <w:marTop w:val="0"/>
          <w:marBottom w:val="0"/>
          <w:divBdr>
            <w:top w:val="none" w:sz="0" w:space="0" w:color="auto"/>
            <w:left w:val="none" w:sz="0" w:space="0" w:color="auto"/>
            <w:bottom w:val="none" w:sz="0" w:space="0" w:color="auto"/>
            <w:right w:val="none" w:sz="0" w:space="0" w:color="auto"/>
          </w:divBdr>
        </w:div>
        <w:div w:id="1962028500">
          <w:marLeft w:val="640"/>
          <w:marRight w:val="0"/>
          <w:marTop w:val="0"/>
          <w:marBottom w:val="0"/>
          <w:divBdr>
            <w:top w:val="none" w:sz="0" w:space="0" w:color="auto"/>
            <w:left w:val="none" w:sz="0" w:space="0" w:color="auto"/>
            <w:bottom w:val="none" w:sz="0" w:space="0" w:color="auto"/>
            <w:right w:val="none" w:sz="0" w:space="0" w:color="auto"/>
          </w:divBdr>
        </w:div>
        <w:div w:id="1339768655">
          <w:marLeft w:val="640"/>
          <w:marRight w:val="0"/>
          <w:marTop w:val="0"/>
          <w:marBottom w:val="0"/>
          <w:divBdr>
            <w:top w:val="none" w:sz="0" w:space="0" w:color="auto"/>
            <w:left w:val="none" w:sz="0" w:space="0" w:color="auto"/>
            <w:bottom w:val="none" w:sz="0" w:space="0" w:color="auto"/>
            <w:right w:val="none" w:sz="0" w:space="0" w:color="auto"/>
          </w:divBdr>
        </w:div>
        <w:div w:id="686374911">
          <w:marLeft w:val="640"/>
          <w:marRight w:val="0"/>
          <w:marTop w:val="0"/>
          <w:marBottom w:val="0"/>
          <w:divBdr>
            <w:top w:val="none" w:sz="0" w:space="0" w:color="auto"/>
            <w:left w:val="none" w:sz="0" w:space="0" w:color="auto"/>
            <w:bottom w:val="none" w:sz="0" w:space="0" w:color="auto"/>
            <w:right w:val="none" w:sz="0" w:space="0" w:color="auto"/>
          </w:divBdr>
        </w:div>
        <w:div w:id="706877028">
          <w:marLeft w:val="640"/>
          <w:marRight w:val="0"/>
          <w:marTop w:val="0"/>
          <w:marBottom w:val="0"/>
          <w:divBdr>
            <w:top w:val="none" w:sz="0" w:space="0" w:color="auto"/>
            <w:left w:val="none" w:sz="0" w:space="0" w:color="auto"/>
            <w:bottom w:val="none" w:sz="0" w:space="0" w:color="auto"/>
            <w:right w:val="none" w:sz="0" w:space="0" w:color="auto"/>
          </w:divBdr>
        </w:div>
        <w:div w:id="992833291">
          <w:marLeft w:val="640"/>
          <w:marRight w:val="0"/>
          <w:marTop w:val="0"/>
          <w:marBottom w:val="0"/>
          <w:divBdr>
            <w:top w:val="none" w:sz="0" w:space="0" w:color="auto"/>
            <w:left w:val="none" w:sz="0" w:space="0" w:color="auto"/>
            <w:bottom w:val="none" w:sz="0" w:space="0" w:color="auto"/>
            <w:right w:val="none" w:sz="0" w:space="0" w:color="auto"/>
          </w:divBdr>
        </w:div>
        <w:div w:id="1341738149">
          <w:marLeft w:val="640"/>
          <w:marRight w:val="0"/>
          <w:marTop w:val="0"/>
          <w:marBottom w:val="0"/>
          <w:divBdr>
            <w:top w:val="none" w:sz="0" w:space="0" w:color="auto"/>
            <w:left w:val="none" w:sz="0" w:space="0" w:color="auto"/>
            <w:bottom w:val="none" w:sz="0" w:space="0" w:color="auto"/>
            <w:right w:val="none" w:sz="0" w:space="0" w:color="auto"/>
          </w:divBdr>
        </w:div>
        <w:div w:id="1324549582">
          <w:marLeft w:val="640"/>
          <w:marRight w:val="0"/>
          <w:marTop w:val="0"/>
          <w:marBottom w:val="0"/>
          <w:divBdr>
            <w:top w:val="none" w:sz="0" w:space="0" w:color="auto"/>
            <w:left w:val="none" w:sz="0" w:space="0" w:color="auto"/>
            <w:bottom w:val="none" w:sz="0" w:space="0" w:color="auto"/>
            <w:right w:val="none" w:sz="0" w:space="0" w:color="auto"/>
          </w:divBdr>
        </w:div>
        <w:div w:id="915280161">
          <w:marLeft w:val="640"/>
          <w:marRight w:val="0"/>
          <w:marTop w:val="0"/>
          <w:marBottom w:val="0"/>
          <w:divBdr>
            <w:top w:val="none" w:sz="0" w:space="0" w:color="auto"/>
            <w:left w:val="none" w:sz="0" w:space="0" w:color="auto"/>
            <w:bottom w:val="none" w:sz="0" w:space="0" w:color="auto"/>
            <w:right w:val="none" w:sz="0" w:space="0" w:color="auto"/>
          </w:divBdr>
        </w:div>
        <w:div w:id="1927104988">
          <w:marLeft w:val="640"/>
          <w:marRight w:val="0"/>
          <w:marTop w:val="0"/>
          <w:marBottom w:val="0"/>
          <w:divBdr>
            <w:top w:val="none" w:sz="0" w:space="0" w:color="auto"/>
            <w:left w:val="none" w:sz="0" w:space="0" w:color="auto"/>
            <w:bottom w:val="none" w:sz="0" w:space="0" w:color="auto"/>
            <w:right w:val="none" w:sz="0" w:space="0" w:color="auto"/>
          </w:divBdr>
        </w:div>
        <w:div w:id="1395738869">
          <w:marLeft w:val="640"/>
          <w:marRight w:val="0"/>
          <w:marTop w:val="0"/>
          <w:marBottom w:val="0"/>
          <w:divBdr>
            <w:top w:val="none" w:sz="0" w:space="0" w:color="auto"/>
            <w:left w:val="none" w:sz="0" w:space="0" w:color="auto"/>
            <w:bottom w:val="none" w:sz="0" w:space="0" w:color="auto"/>
            <w:right w:val="none" w:sz="0" w:space="0" w:color="auto"/>
          </w:divBdr>
        </w:div>
        <w:div w:id="284964360">
          <w:marLeft w:val="640"/>
          <w:marRight w:val="0"/>
          <w:marTop w:val="0"/>
          <w:marBottom w:val="0"/>
          <w:divBdr>
            <w:top w:val="none" w:sz="0" w:space="0" w:color="auto"/>
            <w:left w:val="none" w:sz="0" w:space="0" w:color="auto"/>
            <w:bottom w:val="none" w:sz="0" w:space="0" w:color="auto"/>
            <w:right w:val="none" w:sz="0" w:space="0" w:color="auto"/>
          </w:divBdr>
        </w:div>
        <w:div w:id="1193105527">
          <w:marLeft w:val="640"/>
          <w:marRight w:val="0"/>
          <w:marTop w:val="0"/>
          <w:marBottom w:val="0"/>
          <w:divBdr>
            <w:top w:val="none" w:sz="0" w:space="0" w:color="auto"/>
            <w:left w:val="none" w:sz="0" w:space="0" w:color="auto"/>
            <w:bottom w:val="none" w:sz="0" w:space="0" w:color="auto"/>
            <w:right w:val="none" w:sz="0" w:space="0" w:color="auto"/>
          </w:divBdr>
        </w:div>
        <w:div w:id="1279793351">
          <w:marLeft w:val="640"/>
          <w:marRight w:val="0"/>
          <w:marTop w:val="0"/>
          <w:marBottom w:val="0"/>
          <w:divBdr>
            <w:top w:val="none" w:sz="0" w:space="0" w:color="auto"/>
            <w:left w:val="none" w:sz="0" w:space="0" w:color="auto"/>
            <w:bottom w:val="none" w:sz="0" w:space="0" w:color="auto"/>
            <w:right w:val="none" w:sz="0" w:space="0" w:color="auto"/>
          </w:divBdr>
        </w:div>
        <w:div w:id="1637686153">
          <w:marLeft w:val="640"/>
          <w:marRight w:val="0"/>
          <w:marTop w:val="0"/>
          <w:marBottom w:val="0"/>
          <w:divBdr>
            <w:top w:val="none" w:sz="0" w:space="0" w:color="auto"/>
            <w:left w:val="none" w:sz="0" w:space="0" w:color="auto"/>
            <w:bottom w:val="none" w:sz="0" w:space="0" w:color="auto"/>
            <w:right w:val="none" w:sz="0" w:space="0" w:color="auto"/>
          </w:divBdr>
        </w:div>
        <w:div w:id="64306377">
          <w:marLeft w:val="640"/>
          <w:marRight w:val="0"/>
          <w:marTop w:val="0"/>
          <w:marBottom w:val="0"/>
          <w:divBdr>
            <w:top w:val="none" w:sz="0" w:space="0" w:color="auto"/>
            <w:left w:val="none" w:sz="0" w:space="0" w:color="auto"/>
            <w:bottom w:val="none" w:sz="0" w:space="0" w:color="auto"/>
            <w:right w:val="none" w:sz="0" w:space="0" w:color="auto"/>
          </w:divBdr>
        </w:div>
        <w:div w:id="1819298858">
          <w:marLeft w:val="640"/>
          <w:marRight w:val="0"/>
          <w:marTop w:val="0"/>
          <w:marBottom w:val="0"/>
          <w:divBdr>
            <w:top w:val="none" w:sz="0" w:space="0" w:color="auto"/>
            <w:left w:val="none" w:sz="0" w:space="0" w:color="auto"/>
            <w:bottom w:val="none" w:sz="0" w:space="0" w:color="auto"/>
            <w:right w:val="none" w:sz="0" w:space="0" w:color="auto"/>
          </w:divBdr>
        </w:div>
        <w:div w:id="1426194771">
          <w:marLeft w:val="640"/>
          <w:marRight w:val="0"/>
          <w:marTop w:val="0"/>
          <w:marBottom w:val="0"/>
          <w:divBdr>
            <w:top w:val="none" w:sz="0" w:space="0" w:color="auto"/>
            <w:left w:val="none" w:sz="0" w:space="0" w:color="auto"/>
            <w:bottom w:val="none" w:sz="0" w:space="0" w:color="auto"/>
            <w:right w:val="none" w:sz="0" w:space="0" w:color="auto"/>
          </w:divBdr>
        </w:div>
        <w:div w:id="1869755455">
          <w:marLeft w:val="640"/>
          <w:marRight w:val="0"/>
          <w:marTop w:val="0"/>
          <w:marBottom w:val="0"/>
          <w:divBdr>
            <w:top w:val="none" w:sz="0" w:space="0" w:color="auto"/>
            <w:left w:val="none" w:sz="0" w:space="0" w:color="auto"/>
            <w:bottom w:val="none" w:sz="0" w:space="0" w:color="auto"/>
            <w:right w:val="none" w:sz="0" w:space="0" w:color="auto"/>
          </w:divBdr>
        </w:div>
        <w:div w:id="2037467157">
          <w:marLeft w:val="640"/>
          <w:marRight w:val="0"/>
          <w:marTop w:val="0"/>
          <w:marBottom w:val="0"/>
          <w:divBdr>
            <w:top w:val="none" w:sz="0" w:space="0" w:color="auto"/>
            <w:left w:val="none" w:sz="0" w:space="0" w:color="auto"/>
            <w:bottom w:val="none" w:sz="0" w:space="0" w:color="auto"/>
            <w:right w:val="none" w:sz="0" w:space="0" w:color="auto"/>
          </w:divBdr>
        </w:div>
        <w:div w:id="1188911043">
          <w:marLeft w:val="640"/>
          <w:marRight w:val="0"/>
          <w:marTop w:val="0"/>
          <w:marBottom w:val="0"/>
          <w:divBdr>
            <w:top w:val="none" w:sz="0" w:space="0" w:color="auto"/>
            <w:left w:val="none" w:sz="0" w:space="0" w:color="auto"/>
            <w:bottom w:val="none" w:sz="0" w:space="0" w:color="auto"/>
            <w:right w:val="none" w:sz="0" w:space="0" w:color="auto"/>
          </w:divBdr>
        </w:div>
        <w:div w:id="854617905">
          <w:marLeft w:val="640"/>
          <w:marRight w:val="0"/>
          <w:marTop w:val="0"/>
          <w:marBottom w:val="0"/>
          <w:divBdr>
            <w:top w:val="none" w:sz="0" w:space="0" w:color="auto"/>
            <w:left w:val="none" w:sz="0" w:space="0" w:color="auto"/>
            <w:bottom w:val="none" w:sz="0" w:space="0" w:color="auto"/>
            <w:right w:val="none" w:sz="0" w:space="0" w:color="auto"/>
          </w:divBdr>
        </w:div>
        <w:div w:id="539972167">
          <w:marLeft w:val="640"/>
          <w:marRight w:val="0"/>
          <w:marTop w:val="0"/>
          <w:marBottom w:val="0"/>
          <w:divBdr>
            <w:top w:val="none" w:sz="0" w:space="0" w:color="auto"/>
            <w:left w:val="none" w:sz="0" w:space="0" w:color="auto"/>
            <w:bottom w:val="none" w:sz="0" w:space="0" w:color="auto"/>
            <w:right w:val="none" w:sz="0" w:space="0" w:color="auto"/>
          </w:divBdr>
        </w:div>
        <w:div w:id="662708164">
          <w:marLeft w:val="640"/>
          <w:marRight w:val="0"/>
          <w:marTop w:val="0"/>
          <w:marBottom w:val="0"/>
          <w:divBdr>
            <w:top w:val="none" w:sz="0" w:space="0" w:color="auto"/>
            <w:left w:val="none" w:sz="0" w:space="0" w:color="auto"/>
            <w:bottom w:val="none" w:sz="0" w:space="0" w:color="auto"/>
            <w:right w:val="none" w:sz="0" w:space="0" w:color="auto"/>
          </w:divBdr>
        </w:div>
        <w:div w:id="720398037">
          <w:marLeft w:val="640"/>
          <w:marRight w:val="0"/>
          <w:marTop w:val="0"/>
          <w:marBottom w:val="0"/>
          <w:divBdr>
            <w:top w:val="none" w:sz="0" w:space="0" w:color="auto"/>
            <w:left w:val="none" w:sz="0" w:space="0" w:color="auto"/>
            <w:bottom w:val="none" w:sz="0" w:space="0" w:color="auto"/>
            <w:right w:val="none" w:sz="0" w:space="0" w:color="auto"/>
          </w:divBdr>
        </w:div>
        <w:div w:id="1453554159">
          <w:marLeft w:val="640"/>
          <w:marRight w:val="0"/>
          <w:marTop w:val="0"/>
          <w:marBottom w:val="0"/>
          <w:divBdr>
            <w:top w:val="none" w:sz="0" w:space="0" w:color="auto"/>
            <w:left w:val="none" w:sz="0" w:space="0" w:color="auto"/>
            <w:bottom w:val="none" w:sz="0" w:space="0" w:color="auto"/>
            <w:right w:val="none" w:sz="0" w:space="0" w:color="auto"/>
          </w:divBdr>
        </w:div>
        <w:div w:id="1055470429">
          <w:marLeft w:val="640"/>
          <w:marRight w:val="0"/>
          <w:marTop w:val="0"/>
          <w:marBottom w:val="0"/>
          <w:divBdr>
            <w:top w:val="none" w:sz="0" w:space="0" w:color="auto"/>
            <w:left w:val="none" w:sz="0" w:space="0" w:color="auto"/>
            <w:bottom w:val="none" w:sz="0" w:space="0" w:color="auto"/>
            <w:right w:val="none" w:sz="0" w:space="0" w:color="auto"/>
          </w:divBdr>
        </w:div>
        <w:div w:id="636958148">
          <w:marLeft w:val="640"/>
          <w:marRight w:val="0"/>
          <w:marTop w:val="0"/>
          <w:marBottom w:val="0"/>
          <w:divBdr>
            <w:top w:val="none" w:sz="0" w:space="0" w:color="auto"/>
            <w:left w:val="none" w:sz="0" w:space="0" w:color="auto"/>
            <w:bottom w:val="none" w:sz="0" w:space="0" w:color="auto"/>
            <w:right w:val="none" w:sz="0" w:space="0" w:color="auto"/>
          </w:divBdr>
        </w:div>
        <w:div w:id="1630164521">
          <w:marLeft w:val="640"/>
          <w:marRight w:val="0"/>
          <w:marTop w:val="0"/>
          <w:marBottom w:val="0"/>
          <w:divBdr>
            <w:top w:val="none" w:sz="0" w:space="0" w:color="auto"/>
            <w:left w:val="none" w:sz="0" w:space="0" w:color="auto"/>
            <w:bottom w:val="none" w:sz="0" w:space="0" w:color="auto"/>
            <w:right w:val="none" w:sz="0" w:space="0" w:color="auto"/>
          </w:divBdr>
        </w:div>
        <w:div w:id="2089184049">
          <w:marLeft w:val="640"/>
          <w:marRight w:val="0"/>
          <w:marTop w:val="0"/>
          <w:marBottom w:val="0"/>
          <w:divBdr>
            <w:top w:val="none" w:sz="0" w:space="0" w:color="auto"/>
            <w:left w:val="none" w:sz="0" w:space="0" w:color="auto"/>
            <w:bottom w:val="none" w:sz="0" w:space="0" w:color="auto"/>
            <w:right w:val="none" w:sz="0" w:space="0" w:color="auto"/>
          </w:divBdr>
        </w:div>
        <w:div w:id="217982668">
          <w:marLeft w:val="640"/>
          <w:marRight w:val="0"/>
          <w:marTop w:val="0"/>
          <w:marBottom w:val="0"/>
          <w:divBdr>
            <w:top w:val="none" w:sz="0" w:space="0" w:color="auto"/>
            <w:left w:val="none" w:sz="0" w:space="0" w:color="auto"/>
            <w:bottom w:val="none" w:sz="0" w:space="0" w:color="auto"/>
            <w:right w:val="none" w:sz="0" w:space="0" w:color="auto"/>
          </w:divBdr>
        </w:div>
        <w:div w:id="1726568583">
          <w:marLeft w:val="640"/>
          <w:marRight w:val="0"/>
          <w:marTop w:val="0"/>
          <w:marBottom w:val="0"/>
          <w:divBdr>
            <w:top w:val="none" w:sz="0" w:space="0" w:color="auto"/>
            <w:left w:val="none" w:sz="0" w:space="0" w:color="auto"/>
            <w:bottom w:val="none" w:sz="0" w:space="0" w:color="auto"/>
            <w:right w:val="none" w:sz="0" w:space="0" w:color="auto"/>
          </w:divBdr>
        </w:div>
        <w:div w:id="458647842">
          <w:marLeft w:val="640"/>
          <w:marRight w:val="0"/>
          <w:marTop w:val="0"/>
          <w:marBottom w:val="0"/>
          <w:divBdr>
            <w:top w:val="none" w:sz="0" w:space="0" w:color="auto"/>
            <w:left w:val="none" w:sz="0" w:space="0" w:color="auto"/>
            <w:bottom w:val="none" w:sz="0" w:space="0" w:color="auto"/>
            <w:right w:val="none" w:sz="0" w:space="0" w:color="auto"/>
          </w:divBdr>
        </w:div>
        <w:div w:id="1899121853">
          <w:marLeft w:val="640"/>
          <w:marRight w:val="0"/>
          <w:marTop w:val="0"/>
          <w:marBottom w:val="0"/>
          <w:divBdr>
            <w:top w:val="none" w:sz="0" w:space="0" w:color="auto"/>
            <w:left w:val="none" w:sz="0" w:space="0" w:color="auto"/>
            <w:bottom w:val="none" w:sz="0" w:space="0" w:color="auto"/>
            <w:right w:val="none" w:sz="0" w:space="0" w:color="auto"/>
          </w:divBdr>
        </w:div>
        <w:div w:id="20863409">
          <w:marLeft w:val="640"/>
          <w:marRight w:val="0"/>
          <w:marTop w:val="0"/>
          <w:marBottom w:val="0"/>
          <w:divBdr>
            <w:top w:val="none" w:sz="0" w:space="0" w:color="auto"/>
            <w:left w:val="none" w:sz="0" w:space="0" w:color="auto"/>
            <w:bottom w:val="none" w:sz="0" w:space="0" w:color="auto"/>
            <w:right w:val="none" w:sz="0" w:space="0" w:color="auto"/>
          </w:divBdr>
        </w:div>
        <w:div w:id="1720127301">
          <w:marLeft w:val="640"/>
          <w:marRight w:val="0"/>
          <w:marTop w:val="0"/>
          <w:marBottom w:val="0"/>
          <w:divBdr>
            <w:top w:val="none" w:sz="0" w:space="0" w:color="auto"/>
            <w:left w:val="none" w:sz="0" w:space="0" w:color="auto"/>
            <w:bottom w:val="none" w:sz="0" w:space="0" w:color="auto"/>
            <w:right w:val="none" w:sz="0" w:space="0" w:color="auto"/>
          </w:divBdr>
        </w:div>
        <w:div w:id="1117604559">
          <w:marLeft w:val="640"/>
          <w:marRight w:val="0"/>
          <w:marTop w:val="0"/>
          <w:marBottom w:val="0"/>
          <w:divBdr>
            <w:top w:val="none" w:sz="0" w:space="0" w:color="auto"/>
            <w:left w:val="none" w:sz="0" w:space="0" w:color="auto"/>
            <w:bottom w:val="none" w:sz="0" w:space="0" w:color="auto"/>
            <w:right w:val="none" w:sz="0" w:space="0" w:color="auto"/>
          </w:divBdr>
        </w:div>
        <w:div w:id="1008562893">
          <w:marLeft w:val="640"/>
          <w:marRight w:val="0"/>
          <w:marTop w:val="0"/>
          <w:marBottom w:val="0"/>
          <w:divBdr>
            <w:top w:val="none" w:sz="0" w:space="0" w:color="auto"/>
            <w:left w:val="none" w:sz="0" w:space="0" w:color="auto"/>
            <w:bottom w:val="none" w:sz="0" w:space="0" w:color="auto"/>
            <w:right w:val="none" w:sz="0" w:space="0" w:color="auto"/>
          </w:divBdr>
        </w:div>
        <w:div w:id="1747149719">
          <w:marLeft w:val="640"/>
          <w:marRight w:val="0"/>
          <w:marTop w:val="0"/>
          <w:marBottom w:val="0"/>
          <w:divBdr>
            <w:top w:val="none" w:sz="0" w:space="0" w:color="auto"/>
            <w:left w:val="none" w:sz="0" w:space="0" w:color="auto"/>
            <w:bottom w:val="none" w:sz="0" w:space="0" w:color="auto"/>
            <w:right w:val="none" w:sz="0" w:space="0" w:color="auto"/>
          </w:divBdr>
        </w:div>
        <w:div w:id="1295058166">
          <w:marLeft w:val="640"/>
          <w:marRight w:val="0"/>
          <w:marTop w:val="0"/>
          <w:marBottom w:val="0"/>
          <w:divBdr>
            <w:top w:val="none" w:sz="0" w:space="0" w:color="auto"/>
            <w:left w:val="none" w:sz="0" w:space="0" w:color="auto"/>
            <w:bottom w:val="none" w:sz="0" w:space="0" w:color="auto"/>
            <w:right w:val="none" w:sz="0" w:space="0" w:color="auto"/>
          </w:divBdr>
        </w:div>
        <w:div w:id="448203696">
          <w:marLeft w:val="640"/>
          <w:marRight w:val="0"/>
          <w:marTop w:val="0"/>
          <w:marBottom w:val="0"/>
          <w:divBdr>
            <w:top w:val="none" w:sz="0" w:space="0" w:color="auto"/>
            <w:left w:val="none" w:sz="0" w:space="0" w:color="auto"/>
            <w:bottom w:val="none" w:sz="0" w:space="0" w:color="auto"/>
            <w:right w:val="none" w:sz="0" w:space="0" w:color="auto"/>
          </w:divBdr>
        </w:div>
        <w:div w:id="1433162699">
          <w:marLeft w:val="640"/>
          <w:marRight w:val="0"/>
          <w:marTop w:val="0"/>
          <w:marBottom w:val="0"/>
          <w:divBdr>
            <w:top w:val="none" w:sz="0" w:space="0" w:color="auto"/>
            <w:left w:val="none" w:sz="0" w:space="0" w:color="auto"/>
            <w:bottom w:val="none" w:sz="0" w:space="0" w:color="auto"/>
            <w:right w:val="none" w:sz="0" w:space="0" w:color="auto"/>
          </w:divBdr>
        </w:div>
        <w:div w:id="1390611905">
          <w:marLeft w:val="640"/>
          <w:marRight w:val="0"/>
          <w:marTop w:val="0"/>
          <w:marBottom w:val="0"/>
          <w:divBdr>
            <w:top w:val="none" w:sz="0" w:space="0" w:color="auto"/>
            <w:left w:val="none" w:sz="0" w:space="0" w:color="auto"/>
            <w:bottom w:val="none" w:sz="0" w:space="0" w:color="auto"/>
            <w:right w:val="none" w:sz="0" w:space="0" w:color="auto"/>
          </w:divBdr>
        </w:div>
        <w:div w:id="101532248">
          <w:marLeft w:val="640"/>
          <w:marRight w:val="0"/>
          <w:marTop w:val="0"/>
          <w:marBottom w:val="0"/>
          <w:divBdr>
            <w:top w:val="none" w:sz="0" w:space="0" w:color="auto"/>
            <w:left w:val="none" w:sz="0" w:space="0" w:color="auto"/>
            <w:bottom w:val="none" w:sz="0" w:space="0" w:color="auto"/>
            <w:right w:val="none" w:sz="0" w:space="0" w:color="auto"/>
          </w:divBdr>
        </w:div>
        <w:div w:id="1757285028">
          <w:marLeft w:val="640"/>
          <w:marRight w:val="0"/>
          <w:marTop w:val="0"/>
          <w:marBottom w:val="0"/>
          <w:divBdr>
            <w:top w:val="none" w:sz="0" w:space="0" w:color="auto"/>
            <w:left w:val="none" w:sz="0" w:space="0" w:color="auto"/>
            <w:bottom w:val="none" w:sz="0" w:space="0" w:color="auto"/>
            <w:right w:val="none" w:sz="0" w:space="0" w:color="auto"/>
          </w:divBdr>
        </w:div>
        <w:div w:id="859591096">
          <w:marLeft w:val="640"/>
          <w:marRight w:val="0"/>
          <w:marTop w:val="0"/>
          <w:marBottom w:val="0"/>
          <w:divBdr>
            <w:top w:val="none" w:sz="0" w:space="0" w:color="auto"/>
            <w:left w:val="none" w:sz="0" w:space="0" w:color="auto"/>
            <w:bottom w:val="none" w:sz="0" w:space="0" w:color="auto"/>
            <w:right w:val="none" w:sz="0" w:space="0" w:color="auto"/>
          </w:divBdr>
        </w:div>
        <w:div w:id="685442283">
          <w:marLeft w:val="640"/>
          <w:marRight w:val="0"/>
          <w:marTop w:val="0"/>
          <w:marBottom w:val="0"/>
          <w:divBdr>
            <w:top w:val="none" w:sz="0" w:space="0" w:color="auto"/>
            <w:left w:val="none" w:sz="0" w:space="0" w:color="auto"/>
            <w:bottom w:val="none" w:sz="0" w:space="0" w:color="auto"/>
            <w:right w:val="none" w:sz="0" w:space="0" w:color="auto"/>
          </w:divBdr>
        </w:div>
        <w:div w:id="1197159223">
          <w:marLeft w:val="640"/>
          <w:marRight w:val="0"/>
          <w:marTop w:val="0"/>
          <w:marBottom w:val="0"/>
          <w:divBdr>
            <w:top w:val="none" w:sz="0" w:space="0" w:color="auto"/>
            <w:left w:val="none" w:sz="0" w:space="0" w:color="auto"/>
            <w:bottom w:val="none" w:sz="0" w:space="0" w:color="auto"/>
            <w:right w:val="none" w:sz="0" w:space="0" w:color="auto"/>
          </w:divBdr>
        </w:div>
        <w:div w:id="1383022982">
          <w:marLeft w:val="640"/>
          <w:marRight w:val="0"/>
          <w:marTop w:val="0"/>
          <w:marBottom w:val="0"/>
          <w:divBdr>
            <w:top w:val="none" w:sz="0" w:space="0" w:color="auto"/>
            <w:left w:val="none" w:sz="0" w:space="0" w:color="auto"/>
            <w:bottom w:val="none" w:sz="0" w:space="0" w:color="auto"/>
            <w:right w:val="none" w:sz="0" w:space="0" w:color="auto"/>
          </w:divBdr>
        </w:div>
        <w:div w:id="1436098472">
          <w:marLeft w:val="640"/>
          <w:marRight w:val="0"/>
          <w:marTop w:val="0"/>
          <w:marBottom w:val="0"/>
          <w:divBdr>
            <w:top w:val="none" w:sz="0" w:space="0" w:color="auto"/>
            <w:left w:val="none" w:sz="0" w:space="0" w:color="auto"/>
            <w:bottom w:val="none" w:sz="0" w:space="0" w:color="auto"/>
            <w:right w:val="none" w:sz="0" w:space="0" w:color="auto"/>
          </w:divBdr>
        </w:div>
        <w:div w:id="714963828">
          <w:marLeft w:val="640"/>
          <w:marRight w:val="0"/>
          <w:marTop w:val="0"/>
          <w:marBottom w:val="0"/>
          <w:divBdr>
            <w:top w:val="none" w:sz="0" w:space="0" w:color="auto"/>
            <w:left w:val="none" w:sz="0" w:space="0" w:color="auto"/>
            <w:bottom w:val="none" w:sz="0" w:space="0" w:color="auto"/>
            <w:right w:val="none" w:sz="0" w:space="0" w:color="auto"/>
          </w:divBdr>
        </w:div>
        <w:div w:id="233399795">
          <w:marLeft w:val="640"/>
          <w:marRight w:val="0"/>
          <w:marTop w:val="0"/>
          <w:marBottom w:val="0"/>
          <w:divBdr>
            <w:top w:val="none" w:sz="0" w:space="0" w:color="auto"/>
            <w:left w:val="none" w:sz="0" w:space="0" w:color="auto"/>
            <w:bottom w:val="none" w:sz="0" w:space="0" w:color="auto"/>
            <w:right w:val="none" w:sz="0" w:space="0" w:color="auto"/>
          </w:divBdr>
        </w:div>
        <w:div w:id="2013489657">
          <w:marLeft w:val="640"/>
          <w:marRight w:val="0"/>
          <w:marTop w:val="0"/>
          <w:marBottom w:val="0"/>
          <w:divBdr>
            <w:top w:val="none" w:sz="0" w:space="0" w:color="auto"/>
            <w:left w:val="none" w:sz="0" w:space="0" w:color="auto"/>
            <w:bottom w:val="none" w:sz="0" w:space="0" w:color="auto"/>
            <w:right w:val="none" w:sz="0" w:space="0" w:color="auto"/>
          </w:divBdr>
        </w:div>
        <w:div w:id="1319723126">
          <w:marLeft w:val="640"/>
          <w:marRight w:val="0"/>
          <w:marTop w:val="0"/>
          <w:marBottom w:val="0"/>
          <w:divBdr>
            <w:top w:val="none" w:sz="0" w:space="0" w:color="auto"/>
            <w:left w:val="none" w:sz="0" w:space="0" w:color="auto"/>
            <w:bottom w:val="none" w:sz="0" w:space="0" w:color="auto"/>
            <w:right w:val="none" w:sz="0" w:space="0" w:color="auto"/>
          </w:divBdr>
        </w:div>
      </w:divsChild>
    </w:div>
    <w:div w:id="72094702">
      <w:bodyDiv w:val="1"/>
      <w:marLeft w:val="0"/>
      <w:marRight w:val="0"/>
      <w:marTop w:val="0"/>
      <w:marBottom w:val="0"/>
      <w:divBdr>
        <w:top w:val="none" w:sz="0" w:space="0" w:color="auto"/>
        <w:left w:val="none" w:sz="0" w:space="0" w:color="auto"/>
        <w:bottom w:val="none" w:sz="0" w:space="0" w:color="auto"/>
        <w:right w:val="none" w:sz="0" w:space="0" w:color="auto"/>
      </w:divBdr>
      <w:divsChild>
        <w:div w:id="1115833524">
          <w:marLeft w:val="480"/>
          <w:marRight w:val="0"/>
          <w:marTop w:val="0"/>
          <w:marBottom w:val="0"/>
          <w:divBdr>
            <w:top w:val="none" w:sz="0" w:space="0" w:color="auto"/>
            <w:left w:val="none" w:sz="0" w:space="0" w:color="auto"/>
            <w:bottom w:val="none" w:sz="0" w:space="0" w:color="auto"/>
            <w:right w:val="none" w:sz="0" w:space="0" w:color="auto"/>
          </w:divBdr>
        </w:div>
        <w:div w:id="82335125">
          <w:marLeft w:val="480"/>
          <w:marRight w:val="0"/>
          <w:marTop w:val="0"/>
          <w:marBottom w:val="0"/>
          <w:divBdr>
            <w:top w:val="none" w:sz="0" w:space="0" w:color="auto"/>
            <w:left w:val="none" w:sz="0" w:space="0" w:color="auto"/>
            <w:bottom w:val="none" w:sz="0" w:space="0" w:color="auto"/>
            <w:right w:val="none" w:sz="0" w:space="0" w:color="auto"/>
          </w:divBdr>
        </w:div>
        <w:div w:id="536548048">
          <w:marLeft w:val="480"/>
          <w:marRight w:val="0"/>
          <w:marTop w:val="0"/>
          <w:marBottom w:val="0"/>
          <w:divBdr>
            <w:top w:val="none" w:sz="0" w:space="0" w:color="auto"/>
            <w:left w:val="none" w:sz="0" w:space="0" w:color="auto"/>
            <w:bottom w:val="none" w:sz="0" w:space="0" w:color="auto"/>
            <w:right w:val="none" w:sz="0" w:space="0" w:color="auto"/>
          </w:divBdr>
        </w:div>
        <w:div w:id="1553418526">
          <w:marLeft w:val="480"/>
          <w:marRight w:val="0"/>
          <w:marTop w:val="0"/>
          <w:marBottom w:val="0"/>
          <w:divBdr>
            <w:top w:val="none" w:sz="0" w:space="0" w:color="auto"/>
            <w:left w:val="none" w:sz="0" w:space="0" w:color="auto"/>
            <w:bottom w:val="none" w:sz="0" w:space="0" w:color="auto"/>
            <w:right w:val="none" w:sz="0" w:space="0" w:color="auto"/>
          </w:divBdr>
        </w:div>
        <w:div w:id="1462770034">
          <w:marLeft w:val="480"/>
          <w:marRight w:val="0"/>
          <w:marTop w:val="0"/>
          <w:marBottom w:val="0"/>
          <w:divBdr>
            <w:top w:val="none" w:sz="0" w:space="0" w:color="auto"/>
            <w:left w:val="none" w:sz="0" w:space="0" w:color="auto"/>
            <w:bottom w:val="none" w:sz="0" w:space="0" w:color="auto"/>
            <w:right w:val="none" w:sz="0" w:space="0" w:color="auto"/>
          </w:divBdr>
        </w:div>
        <w:div w:id="2127849622">
          <w:marLeft w:val="480"/>
          <w:marRight w:val="0"/>
          <w:marTop w:val="0"/>
          <w:marBottom w:val="0"/>
          <w:divBdr>
            <w:top w:val="none" w:sz="0" w:space="0" w:color="auto"/>
            <w:left w:val="none" w:sz="0" w:space="0" w:color="auto"/>
            <w:bottom w:val="none" w:sz="0" w:space="0" w:color="auto"/>
            <w:right w:val="none" w:sz="0" w:space="0" w:color="auto"/>
          </w:divBdr>
        </w:div>
        <w:div w:id="626744200">
          <w:marLeft w:val="480"/>
          <w:marRight w:val="0"/>
          <w:marTop w:val="0"/>
          <w:marBottom w:val="0"/>
          <w:divBdr>
            <w:top w:val="none" w:sz="0" w:space="0" w:color="auto"/>
            <w:left w:val="none" w:sz="0" w:space="0" w:color="auto"/>
            <w:bottom w:val="none" w:sz="0" w:space="0" w:color="auto"/>
            <w:right w:val="none" w:sz="0" w:space="0" w:color="auto"/>
          </w:divBdr>
        </w:div>
        <w:div w:id="960842555">
          <w:marLeft w:val="480"/>
          <w:marRight w:val="0"/>
          <w:marTop w:val="0"/>
          <w:marBottom w:val="0"/>
          <w:divBdr>
            <w:top w:val="none" w:sz="0" w:space="0" w:color="auto"/>
            <w:left w:val="none" w:sz="0" w:space="0" w:color="auto"/>
            <w:bottom w:val="none" w:sz="0" w:space="0" w:color="auto"/>
            <w:right w:val="none" w:sz="0" w:space="0" w:color="auto"/>
          </w:divBdr>
        </w:div>
        <w:div w:id="533618569">
          <w:marLeft w:val="480"/>
          <w:marRight w:val="0"/>
          <w:marTop w:val="0"/>
          <w:marBottom w:val="0"/>
          <w:divBdr>
            <w:top w:val="none" w:sz="0" w:space="0" w:color="auto"/>
            <w:left w:val="none" w:sz="0" w:space="0" w:color="auto"/>
            <w:bottom w:val="none" w:sz="0" w:space="0" w:color="auto"/>
            <w:right w:val="none" w:sz="0" w:space="0" w:color="auto"/>
          </w:divBdr>
        </w:div>
        <w:div w:id="1311253140">
          <w:marLeft w:val="480"/>
          <w:marRight w:val="0"/>
          <w:marTop w:val="0"/>
          <w:marBottom w:val="0"/>
          <w:divBdr>
            <w:top w:val="none" w:sz="0" w:space="0" w:color="auto"/>
            <w:left w:val="none" w:sz="0" w:space="0" w:color="auto"/>
            <w:bottom w:val="none" w:sz="0" w:space="0" w:color="auto"/>
            <w:right w:val="none" w:sz="0" w:space="0" w:color="auto"/>
          </w:divBdr>
        </w:div>
        <w:div w:id="2009552266">
          <w:marLeft w:val="480"/>
          <w:marRight w:val="0"/>
          <w:marTop w:val="0"/>
          <w:marBottom w:val="0"/>
          <w:divBdr>
            <w:top w:val="none" w:sz="0" w:space="0" w:color="auto"/>
            <w:left w:val="none" w:sz="0" w:space="0" w:color="auto"/>
            <w:bottom w:val="none" w:sz="0" w:space="0" w:color="auto"/>
            <w:right w:val="none" w:sz="0" w:space="0" w:color="auto"/>
          </w:divBdr>
        </w:div>
        <w:div w:id="1598250733">
          <w:marLeft w:val="480"/>
          <w:marRight w:val="0"/>
          <w:marTop w:val="0"/>
          <w:marBottom w:val="0"/>
          <w:divBdr>
            <w:top w:val="none" w:sz="0" w:space="0" w:color="auto"/>
            <w:left w:val="none" w:sz="0" w:space="0" w:color="auto"/>
            <w:bottom w:val="none" w:sz="0" w:space="0" w:color="auto"/>
            <w:right w:val="none" w:sz="0" w:space="0" w:color="auto"/>
          </w:divBdr>
        </w:div>
        <w:div w:id="1399018213">
          <w:marLeft w:val="480"/>
          <w:marRight w:val="0"/>
          <w:marTop w:val="0"/>
          <w:marBottom w:val="0"/>
          <w:divBdr>
            <w:top w:val="none" w:sz="0" w:space="0" w:color="auto"/>
            <w:left w:val="none" w:sz="0" w:space="0" w:color="auto"/>
            <w:bottom w:val="none" w:sz="0" w:space="0" w:color="auto"/>
            <w:right w:val="none" w:sz="0" w:space="0" w:color="auto"/>
          </w:divBdr>
        </w:div>
        <w:div w:id="2130665805">
          <w:marLeft w:val="480"/>
          <w:marRight w:val="0"/>
          <w:marTop w:val="0"/>
          <w:marBottom w:val="0"/>
          <w:divBdr>
            <w:top w:val="none" w:sz="0" w:space="0" w:color="auto"/>
            <w:left w:val="none" w:sz="0" w:space="0" w:color="auto"/>
            <w:bottom w:val="none" w:sz="0" w:space="0" w:color="auto"/>
            <w:right w:val="none" w:sz="0" w:space="0" w:color="auto"/>
          </w:divBdr>
        </w:div>
        <w:div w:id="1507329866">
          <w:marLeft w:val="480"/>
          <w:marRight w:val="0"/>
          <w:marTop w:val="0"/>
          <w:marBottom w:val="0"/>
          <w:divBdr>
            <w:top w:val="none" w:sz="0" w:space="0" w:color="auto"/>
            <w:left w:val="none" w:sz="0" w:space="0" w:color="auto"/>
            <w:bottom w:val="none" w:sz="0" w:space="0" w:color="auto"/>
            <w:right w:val="none" w:sz="0" w:space="0" w:color="auto"/>
          </w:divBdr>
        </w:div>
        <w:div w:id="478111024">
          <w:marLeft w:val="480"/>
          <w:marRight w:val="0"/>
          <w:marTop w:val="0"/>
          <w:marBottom w:val="0"/>
          <w:divBdr>
            <w:top w:val="none" w:sz="0" w:space="0" w:color="auto"/>
            <w:left w:val="none" w:sz="0" w:space="0" w:color="auto"/>
            <w:bottom w:val="none" w:sz="0" w:space="0" w:color="auto"/>
            <w:right w:val="none" w:sz="0" w:space="0" w:color="auto"/>
          </w:divBdr>
        </w:div>
        <w:div w:id="1451165416">
          <w:marLeft w:val="480"/>
          <w:marRight w:val="0"/>
          <w:marTop w:val="0"/>
          <w:marBottom w:val="0"/>
          <w:divBdr>
            <w:top w:val="none" w:sz="0" w:space="0" w:color="auto"/>
            <w:left w:val="none" w:sz="0" w:space="0" w:color="auto"/>
            <w:bottom w:val="none" w:sz="0" w:space="0" w:color="auto"/>
            <w:right w:val="none" w:sz="0" w:space="0" w:color="auto"/>
          </w:divBdr>
        </w:div>
        <w:div w:id="2025589022">
          <w:marLeft w:val="480"/>
          <w:marRight w:val="0"/>
          <w:marTop w:val="0"/>
          <w:marBottom w:val="0"/>
          <w:divBdr>
            <w:top w:val="none" w:sz="0" w:space="0" w:color="auto"/>
            <w:left w:val="none" w:sz="0" w:space="0" w:color="auto"/>
            <w:bottom w:val="none" w:sz="0" w:space="0" w:color="auto"/>
            <w:right w:val="none" w:sz="0" w:space="0" w:color="auto"/>
          </w:divBdr>
        </w:div>
        <w:div w:id="423234403">
          <w:marLeft w:val="480"/>
          <w:marRight w:val="0"/>
          <w:marTop w:val="0"/>
          <w:marBottom w:val="0"/>
          <w:divBdr>
            <w:top w:val="none" w:sz="0" w:space="0" w:color="auto"/>
            <w:left w:val="none" w:sz="0" w:space="0" w:color="auto"/>
            <w:bottom w:val="none" w:sz="0" w:space="0" w:color="auto"/>
            <w:right w:val="none" w:sz="0" w:space="0" w:color="auto"/>
          </w:divBdr>
        </w:div>
        <w:div w:id="1735659288">
          <w:marLeft w:val="480"/>
          <w:marRight w:val="0"/>
          <w:marTop w:val="0"/>
          <w:marBottom w:val="0"/>
          <w:divBdr>
            <w:top w:val="none" w:sz="0" w:space="0" w:color="auto"/>
            <w:left w:val="none" w:sz="0" w:space="0" w:color="auto"/>
            <w:bottom w:val="none" w:sz="0" w:space="0" w:color="auto"/>
            <w:right w:val="none" w:sz="0" w:space="0" w:color="auto"/>
          </w:divBdr>
        </w:div>
        <w:div w:id="254096994">
          <w:marLeft w:val="480"/>
          <w:marRight w:val="0"/>
          <w:marTop w:val="0"/>
          <w:marBottom w:val="0"/>
          <w:divBdr>
            <w:top w:val="none" w:sz="0" w:space="0" w:color="auto"/>
            <w:left w:val="none" w:sz="0" w:space="0" w:color="auto"/>
            <w:bottom w:val="none" w:sz="0" w:space="0" w:color="auto"/>
            <w:right w:val="none" w:sz="0" w:space="0" w:color="auto"/>
          </w:divBdr>
        </w:div>
        <w:div w:id="917330918">
          <w:marLeft w:val="480"/>
          <w:marRight w:val="0"/>
          <w:marTop w:val="0"/>
          <w:marBottom w:val="0"/>
          <w:divBdr>
            <w:top w:val="none" w:sz="0" w:space="0" w:color="auto"/>
            <w:left w:val="none" w:sz="0" w:space="0" w:color="auto"/>
            <w:bottom w:val="none" w:sz="0" w:space="0" w:color="auto"/>
            <w:right w:val="none" w:sz="0" w:space="0" w:color="auto"/>
          </w:divBdr>
        </w:div>
        <w:div w:id="1673144287">
          <w:marLeft w:val="480"/>
          <w:marRight w:val="0"/>
          <w:marTop w:val="0"/>
          <w:marBottom w:val="0"/>
          <w:divBdr>
            <w:top w:val="none" w:sz="0" w:space="0" w:color="auto"/>
            <w:left w:val="none" w:sz="0" w:space="0" w:color="auto"/>
            <w:bottom w:val="none" w:sz="0" w:space="0" w:color="auto"/>
            <w:right w:val="none" w:sz="0" w:space="0" w:color="auto"/>
          </w:divBdr>
        </w:div>
        <w:div w:id="28914224">
          <w:marLeft w:val="480"/>
          <w:marRight w:val="0"/>
          <w:marTop w:val="0"/>
          <w:marBottom w:val="0"/>
          <w:divBdr>
            <w:top w:val="none" w:sz="0" w:space="0" w:color="auto"/>
            <w:left w:val="none" w:sz="0" w:space="0" w:color="auto"/>
            <w:bottom w:val="none" w:sz="0" w:space="0" w:color="auto"/>
            <w:right w:val="none" w:sz="0" w:space="0" w:color="auto"/>
          </w:divBdr>
        </w:div>
        <w:div w:id="1381513152">
          <w:marLeft w:val="480"/>
          <w:marRight w:val="0"/>
          <w:marTop w:val="0"/>
          <w:marBottom w:val="0"/>
          <w:divBdr>
            <w:top w:val="none" w:sz="0" w:space="0" w:color="auto"/>
            <w:left w:val="none" w:sz="0" w:space="0" w:color="auto"/>
            <w:bottom w:val="none" w:sz="0" w:space="0" w:color="auto"/>
            <w:right w:val="none" w:sz="0" w:space="0" w:color="auto"/>
          </w:divBdr>
        </w:div>
        <w:div w:id="371803783">
          <w:marLeft w:val="480"/>
          <w:marRight w:val="0"/>
          <w:marTop w:val="0"/>
          <w:marBottom w:val="0"/>
          <w:divBdr>
            <w:top w:val="none" w:sz="0" w:space="0" w:color="auto"/>
            <w:left w:val="none" w:sz="0" w:space="0" w:color="auto"/>
            <w:bottom w:val="none" w:sz="0" w:space="0" w:color="auto"/>
            <w:right w:val="none" w:sz="0" w:space="0" w:color="auto"/>
          </w:divBdr>
        </w:div>
        <w:div w:id="854424715">
          <w:marLeft w:val="480"/>
          <w:marRight w:val="0"/>
          <w:marTop w:val="0"/>
          <w:marBottom w:val="0"/>
          <w:divBdr>
            <w:top w:val="none" w:sz="0" w:space="0" w:color="auto"/>
            <w:left w:val="none" w:sz="0" w:space="0" w:color="auto"/>
            <w:bottom w:val="none" w:sz="0" w:space="0" w:color="auto"/>
            <w:right w:val="none" w:sz="0" w:space="0" w:color="auto"/>
          </w:divBdr>
        </w:div>
        <w:div w:id="1310013237">
          <w:marLeft w:val="480"/>
          <w:marRight w:val="0"/>
          <w:marTop w:val="0"/>
          <w:marBottom w:val="0"/>
          <w:divBdr>
            <w:top w:val="none" w:sz="0" w:space="0" w:color="auto"/>
            <w:left w:val="none" w:sz="0" w:space="0" w:color="auto"/>
            <w:bottom w:val="none" w:sz="0" w:space="0" w:color="auto"/>
            <w:right w:val="none" w:sz="0" w:space="0" w:color="auto"/>
          </w:divBdr>
        </w:div>
        <w:div w:id="1192960838">
          <w:marLeft w:val="480"/>
          <w:marRight w:val="0"/>
          <w:marTop w:val="0"/>
          <w:marBottom w:val="0"/>
          <w:divBdr>
            <w:top w:val="none" w:sz="0" w:space="0" w:color="auto"/>
            <w:left w:val="none" w:sz="0" w:space="0" w:color="auto"/>
            <w:bottom w:val="none" w:sz="0" w:space="0" w:color="auto"/>
            <w:right w:val="none" w:sz="0" w:space="0" w:color="auto"/>
          </w:divBdr>
        </w:div>
        <w:div w:id="1932927905">
          <w:marLeft w:val="480"/>
          <w:marRight w:val="0"/>
          <w:marTop w:val="0"/>
          <w:marBottom w:val="0"/>
          <w:divBdr>
            <w:top w:val="none" w:sz="0" w:space="0" w:color="auto"/>
            <w:left w:val="none" w:sz="0" w:space="0" w:color="auto"/>
            <w:bottom w:val="none" w:sz="0" w:space="0" w:color="auto"/>
            <w:right w:val="none" w:sz="0" w:space="0" w:color="auto"/>
          </w:divBdr>
        </w:div>
        <w:div w:id="1685979417">
          <w:marLeft w:val="480"/>
          <w:marRight w:val="0"/>
          <w:marTop w:val="0"/>
          <w:marBottom w:val="0"/>
          <w:divBdr>
            <w:top w:val="none" w:sz="0" w:space="0" w:color="auto"/>
            <w:left w:val="none" w:sz="0" w:space="0" w:color="auto"/>
            <w:bottom w:val="none" w:sz="0" w:space="0" w:color="auto"/>
            <w:right w:val="none" w:sz="0" w:space="0" w:color="auto"/>
          </w:divBdr>
        </w:div>
        <w:div w:id="2053142961">
          <w:marLeft w:val="480"/>
          <w:marRight w:val="0"/>
          <w:marTop w:val="0"/>
          <w:marBottom w:val="0"/>
          <w:divBdr>
            <w:top w:val="none" w:sz="0" w:space="0" w:color="auto"/>
            <w:left w:val="none" w:sz="0" w:space="0" w:color="auto"/>
            <w:bottom w:val="none" w:sz="0" w:space="0" w:color="auto"/>
            <w:right w:val="none" w:sz="0" w:space="0" w:color="auto"/>
          </w:divBdr>
        </w:div>
        <w:div w:id="226569819">
          <w:marLeft w:val="480"/>
          <w:marRight w:val="0"/>
          <w:marTop w:val="0"/>
          <w:marBottom w:val="0"/>
          <w:divBdr>
            <w:top w:val="none" w:sz="0" w:space="0" w:color="auto"/>
            <w:left w:val="none" w:sz="0" w:space="0" w:color="auto"/>
            <w:bottom w:val="none" w:sz="0" w:space="0" w:color="auto"/>
            <w:right w:val="none" w:sz="0" w:space="0" w:color="auto"/>
          </w:divBdr>
        </w:div>
        <w:div w:id="1336616029">
          <w:marLeft w:val="480"/>
          <w:marRight w:val="0"/>
          <w:marTop w:val="0"/>
          <w:marBottom w:val="0"/>
          <w:divBdr>
            <w:top w:val="none" w:sz="0" w:space="0" w:color="auto"/>
            <w:left w:val="none" w:sz="0" w:space="0" w:color="auto"/>
            <w:bottom w:val="none" w:sz="0" w:space="0" w:color="auto"/>
            <w:right w:val="none" w:sz="0" w:space="0" w:color="auto"/>
          </w:divBdr>
        </w:div>
        <w:div w:id="1276987005">
          <w:marLeft w:val="480"/>
          <w:marRight w:val="0"/>
          <w:marTop w:val="0"/>
          <w:marBottom w:val="0"/>
          <w:divBdr>
            <w:top w:val="none" w:sz="0" w:space="0" w:color="auto"/>
            <w:left w:val="none" w:sz="0" w:space="0" w:color="auto"/>
            <w:bottom w:val="none" w:sz="0" w:space="0" w:color="auto"/>
            <w:right w:val="none" w:sz="0" w:space="0" w:color="auto"/>
          </w:divBdr>
        </w:div>
        <w:div w:id="917402848">
          <w:marLeft w:val="480"/>
          <w:marRight w:val="0"/>
          <w:marTop w:val="0"/>
          <w:marBottom w:val="0"/>
          <w:divBdr>
            <w:top w:val="none" w:sz="0" w:space="0" w:color="auto"/>
            <w:left w:val="none" w:sz="0" w:space="0" w:color="auto"/>
            <w:bottom w:val="none" w:sz="0" w:space="0" w:color="auto"/>
            <w:right w:val="none" w:sz="0" w:space="0" w:color="auto"/>
          </w:divBdr>
        </w:div>
        <w:div w:id="868762038">
          <w:marLeft w:val="480"/>
          <w:marRight w:val="0"/>
          <w:marTop w:val="0"/>
          <w:marBottom w:val="0"/>
          <w:divBdr>
            <w:top w:val="none" w:sz="0" w:space="0" w:color="auto"/>
            <w:left w:val="none" w:sz="0" w:space="0" w:color="auto"/>
            <w:bottom w:val="none" w:sz="0" w:space="0" w:color="auto"/>
            <w:right w:val="none" w:sz="0" w:space="0" w:color="auto"/>
          </w:divBdr>
        </w:div>
        <w:div w:id="41828769">
          <w:marLeft w:val="480"/>
          <w:marRight w:val="0"/>
          <w:marTop w:val="0"/>
          <w:marBottom w:val="0"/>
          <w:divBdr>
            <w:top w:val="none" w:sz="0" w:space="0" w:color="auto"/>
            <w:left w:val="none" w:sz="0" w:space="0" w:color="auto"/>
            <w:bottom w:val="none" w:sz="0" w:space="0" w:color="auto"/>
            <w:right w:val="none" w:sz="0" w:space="0" w:color="auto"/>
          </w:divBdr>
        </w:div>
        <w:div w:id="1012142901">
          <w:marLeft w:val="480"/>
          <w:marRight w:val="0"/>
          <w:marTop w:val="0"/>
          <w:marBottom w:val="0"/>
          <w:divBdr>
            <w:top w:val="none" w:sz="0" w:space="0" w:color="auto"/>
            <w:left w:val="none" w:sz="0" w:space="0" w:color="auto"/>
            <w:bottom w:val="none" w:sz="0" w:space="0" w:color="auto"/>
            <w:right w:val="none" w:sz="0" w:space="0" w:color="auto"/>
          </w:divBdr>
        </w:div>
        <w:div w:id="1330524323">
          <w:marLeft w:val="480"/>
          <w:marRight w:val="0"/>
          <w:marTop w:val="0"/>
          <w:marBottom w:val="0"/>
          <w:divBdr>
            <w:top w:val="none" w:sz="0" w:space="0" w:color="auto"/>
            <w:left w:val="none" w:sz="0" w:space="0" w:color="auto"/>
            <w:bottom w:val="none" w:sz="0" w:space="0" w:color="auto"/>
            <w:right w:val="none" w:sz="0" w:space="0" w:color="auto"/>
          </w:divBdr>
        </w:div>
        <w:div w:id="1926960592">
          <w:marLeft w:val="480"/>
          <w:marRight w:val="0"/>
          <w:marTop w:val="0"/>
          <w:marBottom w:val="0"/>
          <w:divBdr>
            <w:top w:val="none" w:sz="0" w:space="0" w:color="auto"/>
            <w:left w:val="none" w:sz="0" w:space="0" w:color="auto"/>
            <w:bottom w:val="none" w:sz="0" w:space="0" w:color="auto"/>
            <w:right w:val="none" w:sz="0" w:space="0" w:color="auto"/>
          </w:divBdr>
        </w:div>
        <w:div w:id="159124790">
          <w:marLeft w:val="480"/>
          <w:marRight w:val="0"/>
          <w:marTop w:val="0"/>
          <w:marBottom w:val="0"/>
          <w:divBdr>
            <w:top w:val="none" w:sz="0" w:space="0" w:color="auto"/>
            <w:left w:val="none" w:sz="0" w:space="0" w:color="auto"/>
            <w:bottom w:val="none" w:sz="0" w:space="0" w:color="auto"/>
            <w:right w:val="none" w:sz="0" w:space="0" w:color="auto"/>
          </w:divBdr>
        </w:div>
        <w:div w:id="1194421694">
          <w:marLeft w:val="480"/>
          <w:marRight w:val="0"/>
          <w:marTop w:val="0"/>
          <w:marBottom w:val="0"/>
          <w:divBdr>
            <w:top w:val="none" w:sz="0" w:space="0" w:color="auto"/>
            <w:left w:val="none" w:sz="0" w:space="0" w:color="auto"/>
            <w:bottom w:val="none" w:sz="0" w:space="0" w:color="auto"/>
            <w:right w:val="none" w:sz="0" w:space="0" w:color="auto"/>
          </w:divBdr>
        </w:div>
        <w:div w:id="714426097">
          <w:marLeft w:val="480"/>
          <w:marRight w:val="0"/>
          <w:marTop w:val="0"/>
          <w:marBottom w:val="0"/>
          <w:divBdr>
            <w:top w:val="none" w:sz="0" w:space="0" w:color="auto"/>
            <w:left w:val="none" w:sz="0" w:space="0" w:color="auto"/>
            <w:bottom w:val="none" w:sz="0" w:space="0" w:color="auto"/>
            <w:right w:val="none" w:sz="0" w:space="0" w:color="auto"/>
          </w:divBdr>
        </w:div>
        <w:div w:id="154342029">
          <w:marLeft w:val="480"/>
          <w:marRight w:val="0"/>
          <w:marTop w:val="0"/>
          <w:marBottom w:val="0"/>
          <w:divBdr>
            <w:top w:val="none" w:sz="0" w:space="0" w:color="auto"/>
            <w:left w:val="none" w:sz="0" w:space="0" w:color="auto"/>
            <w:bottom w:val="none" w:sz="0" w:space="0" w:color="auto"/>
            <w:right w:val="none" w:sz="0" w:space="0" w:color="auto"/>
          </w:divBdr>
        </w:div>
        <w:div w:id="899560668">
          <w:marLeft w:val="480"/>
          <w:marRight w:val="0"/>
          <w:marTop w:val="0"/>
          <w:marBottom w:val="0"/>
          <w:divBdr>
            <w:top w:val="none" w:sz="0" w:space="0" w:color="auto"/>
            <w:left w:val="none" w:sz="0" w:space="0" w:color="auto"/>
            <w:bottom w:val="none" w:sz="0" w:space="0" w:color="auto"/>
            <w:right w:val="none" w:sz="0" w:space="0" w:color="auto"/>
          </w:divBdr>
        </w:div>
        <w:div w:id="240071223">
          <w:marLeft w:val="480"/>
          <w:marRight w:val="0"/>
          <w:marTop w:val="0"/>
          <w:marBottom w:val="0"/>
          <w:divBdr>
            <w:top w:val="none" w:sz="0" w:space="0" w:color="auto"/>
            <w:left w:val="none" w:sz="0" w:space="0" w:color="auto"/>
            <w:bottom w:val="none" w:sz="0" w:space="0" w:color="auto"/>
            <w:right w:val="none" w:sz="0" w:space="0" w:color="auto"/>
          </w:divBdr>
        </w:div>
        <w:div w:id="1998260511">
          <w:marLeft w:val="480"/>
          <w:marRight w:val="0"/>
          <w:marTop w:val="0"/>
          <w:marBottom w:val="0"/>
          <w:divBdr>
            <w:top w:val="none" w:sz="0" w:space="0" w:color="auto"/>
            <w:left w:val="none" w:sz="0" w:space="0" w:color="auto"/>
            <w:bottom w:val="none" w:sz="0" w:space="0" w:color="auto"/>
            <w:right w:val="none" w:sz="0" w:space="0" w:color="auto"/>
          </w:divBdr>
        </w:div>
        <w:div w:id="1993605692">
          <w:marLeft w:val="480"/>
          <w:marRight w:val="0"/>
          <w:marTop w:val="0"/>
          <w:marBottom w:val="0"/>
          <w:divBdr>
            <w:top w:val="none" w:sz="0" w:space="0" w:color="auto"/>
            <w:left w:val="none" w:sz="0" w:space="0" w:color="auto"/>
            <w:bottom w:val="none" w:sz="0" w:space="0" w:color="auto"/>
            <w:right w:val="none" w:sz="0" w:space="0" w:color="auto"/>
          </w:divBdr>
        </w:div>
        <w:div w:id="1634214768">
          <w:marLeft w:val="480"/>
          <w:marRight w:val="0"/>
          <w:marTop w:val="0"/>
          <w:marBottom w:val="0"/>
          <w:divBdr>
            <w:top w:val="none" w:sz="0" w:space="0" w:color="auto"/>
            <w:left w:val="none" w:sz="0" w:space="0" w:color="auto"/>
            <w:bottom w:val="none" w:sz="0" w:space="0" w:color="auto"/>
            <w:right w:val="none" w:sz="0" w:space="0" w:color="auto"/>
          </w:divBdr>
        </w:div>
        <w:div w:id="16349599">
          <w:marLeft w:val="480"/>
          <w:marRight w:val="0"/>
          <w:marTop w:val="0"/>
          <w:marBottom w:val="0"/>
          <w:divBdr>
            <w:top w:val="none" w:sz="0" w:space="0" w:color="auto"/>
            <w:left w:val="none" w:sz="0" w:space="0" w:color="auto"/>
            <w:bottom w:val="none" w:sz="0" w:space="0" w:color="auto"/>
            <w:right w:val="none" w:sz="0" w:space="0" w:color="auto"/>
          </w:divBdr>
        </w:div>
        <w:div w:id="478419216">
          <w:marLeft w:val="480"/>
          <w:marRight w:val="0"/>
          <w:marTop w:val="0"/>
          <w:marBottom w:val="0"/>
          <w:divBdr>
            <w:top w:val="none" w:sz="0" w:space="0" w:color="auto"/>
            <w:left w:val="none" w:sz="0" w:space="0" w:color="auto"/>
            <w:bottom w:val="none" w:sz="0" w:space="0" w:color="auto"/>
            <w:right w:val="none" w:sz="0" w:space="0" w:color="auto"/>
          </w:divBdr>
        </w:div>
        <w:div w:id="1601987501">
          <w:marLeft w:val="480"/>
          <w:marRight w:val="0"/>
          <w:marTop w:val="0"/>
          <w:marBottom w:val="0"/>
          <w:divBdr>
            <w:top w:val="none" w:sz="0" w:space="0" w:color="auto"/>
            <w:left w:val="none" w:sz="0" w:space="0" w:color="auto"/>
            <w:bottom w:val="none" w:sz="0" w:space="0" w:color="auto"/>
            <w:right w:val="none" w:sz="0" w:space="0" w:color="auto"/>
          </w:divBdr>
        </w:div>
        <w:div w:id="1638804828">
          <w:marLeft w:val="480"/>
          <w:marRight w:val="0"/>
          <w:marTop w:val="0"/>
          <w:marBottom w:val="0"/>
          <w:divBdr>
            <w:top w:val="none" w:sz="0" w:space="0" w:color="auto"/>
            <w:left w:val="none" w:sz="0" w:space="0" w:color="auto"/>
            <w:bottom w:val="none" w:sz="0" w:space="0" w:color="auto"/>
            <w:right w:val="none" w:sz="0" w:space="0" w:color="auto"/>
          </w:divBdr>
        </w:div>
        <w:div w:id="813450853">
          <w:marLeft w:val="480"/>
          <w:marRight w:val="0"/>
          <w:marTop w:val="0"/>
          <w:marBottom w:val="0"/>
          <w:divBdr>
            <w:top w:val="none" w:sz="0" w:space="0" w:color="auto"/>
            <w:left w:val="none" w:sz="0" w:space="0" w:color="auto"/>
            <w:bottom w:val="none" w:sz="0" w:space="0" w:color="auto"/>
            <w:right w:val="none" w:sz="0" w:space="0" w:color="auto"/>
          </w:divBdr>
        </w:div>
        <w:div w:id="146434316">
          <w:marLeft w:val="480"/>
          <w:marRight w:val="0"/>
          <w:marTop w:val="0"/>
          <w:marBottom w:val="0"/>
          <w:divBdr>
            <w:top w:val="none" w:sz="0" w:space="0" w:color="auto"/>
            <w:left w:val="none" w:sz="0" w:space="0" w:color="auto"/>
            <w:bottom w:val="none" w:sz="0" w:space="0" w:color="auto"/>
            <w:right w:val="none" w:sz="0" w:space="0" w:color="auto"/>
          </w:divBdr>
        </w:div>
        <w:div w:id="2086419041">
          <w:marLeft w:val="480"/>
          <w:marRight w:val="0"/>
          <w:marTop w:val="0"/>
          <w:marBottom w:val="0"/>
          <w:divBdr>
            <w:top w:val="none" w:sz="0" w:space="0" w:color="auto"/>
            <w:left w:val="none" w:sz="0" w:space="0" w:color="auto"/>
            <w:bottom w:val="none" w:sz="0" w:space="0" w:color="auto"/>
            <w:right w:val="none" w:sz="0" w:space="0" w:color="auto"/>
          </w:divBdr>
        </w:div>
        <w:div w:id="187529590">
          <w:marLeft w:val="480"/>
          <w:marRight w:val="0"/>
          <w:marTop w:val="0"/>
          <w:marBottom w:val="0"/>
          <w:divBdr>
            <w:top w:val="none" w:sz="0" w:space="0" w:color="auto"/>
            <w:left w:val="none" w:sz="0" w:space="0" w:color="auto"/>
            <w:bottom w:val="none" w:sz="0" w:space="0" w:color="auto"/>
            <w:right w:val="none" w:sz="0" w:space="0" w:color="auto"/>
          </w:divBdr>
        </w:div>
        <w:div w:id="649142166">
          <w:marLeft w:val="480"/>
          <w:marRight w:val="0"/>
          <w:marTop w:val="0"/>
          <w:marBottom w:val="0"/>
          <w:divBdr>
            <w:top w:val="none" w:sz="0" w:space="0" w:color="auto"/>
            <w:left w:val="none" w:sz="0" w:space="0" w:color="auto"/>
            <w:bottom w:val="none" w:sz="0" w:space="0" w:color="auto"/>
            <w:right w:val="none" w:sz="0" w:space="0" w:color="auto"/>
          </w:divBdr>
        </w:div>
        <w:div w:id="633172185">
          <w:marLeft w:val="480"/>
          <w:marRight w:val="0"/>
          <w:marTop w:val="0"/>
          <w:marBottom w:val="0"/>
          <w:divBdr>
            <w:top w:val="none" w:sz="0" w:space="0" w:color="auto"/>
            <w:left w:val="none" w:sz="0" w:space="0" w:color="auto"/>
            <w:bottom w:val="none" w:sz="0" w:space="0" w:color="auto"/>
            <w:right w:val="none" w:sz="0" w:space="0" w:color="auto"/>
          </w:divBdr>
        </w:div>
        <w:div w:id="1722746729">
          <w:marLeft w:val="480"/>
          <w:marRight w:val="0"/>
          <w:marTop w:val="0"/>
          <w:marBottom w:val="0"/>
          <w:divBdr>
            <w:top w:val="none" w:sz="0" w:space="0" w:color="auto"/>
            <w:left w:val="none" w:sz="0" w:space="0" w:color="auto"/>
            <w:bottom w:val="none" w:sz="0" w:space="0" w:color="auto"/>
            <w:right w:val="none" w:sz="0" w:space="0" w:color="auto"/>
          </w:divBdr>
        </w:div>
        <w:div w:id="1076368006">
          <w:marLeft w:val="480"/>
          <w:marRight w:val="0"/>
          <w:marTop w:val="0"/>
          <w:marBottom w:val="0"/>
          <w:divBdr>
            <w:top w:val="none" w:sz="0" w:space="0" w:color="auto"/>
            <w:left w:val="none" w:sz="0" w:space="0" w:color="auto"/>
            <w:bottom w:val="none" w:sz="0" w:space="0" w:color="auto"/>
            <w:right w:val="none" w:sz="0" w:space="0" w:color="auto"/>
          </w:divBdr>
        </w:div>
        <w:div w:id="210769908">
          <w:marLeft w:val="480"/>
          <w:marRight w:val="0"/>
          <w:marTop w:val="0"/>
          <w:marBottom w:val="0"/>
          <w:divBdr>
            <w:top w:val="none" w:sz="0" w:space="0" w:color="auto"/>
            <w:left w:val="none" w:sz="0" w:space="0" w:color="auto"/>
            <w:bottom w:val="none" w:sz="0" w:space="0" w:color="auto"/>
            <w:right w:val="none" w:sz="0" w:space="0" w:color="auto"/>
          </w:divBdr>
        </w:div>
        <w:div w:id="575673352">
          <w:marLeft w:val="480"/>
          <w:marRight w:val="0"/>
          <w:marTop w:val="0"/>
          <w:marBottom w:val="0"/>
          <w:divBdr>
            <w:top w:val="none" w:sz="0" w:space="0" w:color="auto"/>
            <w:left w:val="none" w:sz="0" w:space="0" w:color="auto"/>
            <w:bottom w:val="none" w:sz="0" w:space="0" w:color="auto"/>
            <w:right w:val="none" w:sz="0" w:space="0" w:color="auto"/>
          </w:divBdr>
        </w:div>
        <w:div w:id="1844201885">
          <w:marLeft w:val="480"/>
          <w:marRight w:val="0"/>
          <w:marTop w:val="0"/>
          <w:marBottom w:val="0"/>
          <w:divBdr>
            <w:top w:val="none" w:sz="0" w:space="0" w:color="auto"/>
            <w:left w:val="none" w:sz="0" w:space="0" w:color="auto"/>
            <w:bottom w:val="none" w:sz="0" w:space="0" w:color="auto"/>
            <w:right w:val="none" w:sz="0" w:space="0" w:color="auto"/>
          </w:divBdr>
        </w:div>
        <w:div w:id="174880808">
          <w:marLeft w:val="480"/>
          <w:marRight w:val="0"/>
          <w:marTop w:val="0"/>
          <w:marBottom w:val="0"/>
          <w:divBdr>
            <w:top w:val="none" w:sz="0" w:space="0" w:color="auto"/>
            <w:left w:val="none" w:sz="0" w:space="0" w:color="auto"/>
            <w:bottom w:val="none" w:sz="0" w:space="0" w:color="auto"/>
            <w:right w:val="none" w:sz="0" w:space="0" w:color="auto"/>
          </w:divBdr>
        </w:div>
        <w:div w:id="1308439786">
          <w:marLeft w:val="480"/>
          <w:marRight w:val="0"/>
          <w:marTop w:val="0"/>
          <w:marBottom w:val="0"/>
          <w:divBdr>
            <w:top w:val="none" w:sz="0" w:space="0" w:color="auto"/>
            <w:left w:val="none" w:sz="0" w:space="0" w:color="auto"/>
            <w:bottom w:val="none" w:sz="0" w:space="0" w:color="auto"/>
            <w:right w:val="none" w:sz="0" w:space="0" w:color="auto"/>
          </w:divBdr>
        </w:div>
        <w:div w:id="19011598">
          <w:marLeft w:val="480"/>
          <w:marRight w:val="0"/>
          <w:marTop w:val="0"/>
          <w:marBottom w:val="0"/>
          <w:divBdr>
            <w:top w:val="none" w:sz="0" w:space="0" w:color="auto"/>
            <w:left w:val="none" w:sz="0" w:space="0" w:color="auto"/>
            <w:bottom w:val="none" w:sz="0" w:space="0" w:color="auto"/>
            <w:right w:val="none" w:sz="0" w:space="0" w:color="auto"/>
          </w:divBdr>
        </w:div>
        <w:div w:id="1959024636">
          <w:marLeft w:val="480"/>
          <w:marRight w:val="0"/>
          <w:marTop w:val="0"/>
          <w:marBottom w:val="0"/>
          <w:divBdr>
            <w:top w:val="none" w:sz="0" w:space="0" w:color="auto"/>
            <w:left w:val="none" w:sz="0" w:space="0" w:color="auto"/>
            <w:bottom w:val="none" w:sz="0" w:space="0" w:color="auto"/>
            <w:right w:val="none" w:sz="0" w:space="0" w:color="auto"/>
          </w:divBdr>
        </w:div>
        <w:div w:id="2044212090">
          <w:marLeft w:val="480"/>
          <w:marRight w:val="0"/>
          <w:marTop w:val="0"/>
          <w:marBottom w:val="0"/>
          <w:divBdr>
            <w:top w:val="none" w:sz="0" w:space="0" w:color="auto"/>
            <w:left w:val="none" w:sz="0" w:space="0" w:color="auto"/>
            <w:bottom w:val="none" w:sz="0" w:space="0" w:color="auto"/>
            <w:right w:val="none" w:sz="0" w:space="0" w:color="auto"/>
          </w:divBdr>
        </w:div>
        <w:div w:id="1880780121">
          <w:marLeft w:val="480"/>
          <w:marRight w:val="0"/>
          <w:marTop w:val="0"/>
          <w:marBottom w:val="0"/>
          <w:divBdr>
            <w:top w:val="none" w:sz="0" w:space="0" w:color="auto"/>
            <w:left w:val="none" w:sz="0" w:space="0" w:color="auto"/>
            <w:bottom w:val="none" w:sz="0" w:space="0" w:color="auto"/>
            <w:right w:val="none" w:sz="0" w:space="0" w:color="auto"/>
          </w:divBdr>
        </w:div>
        <w:div w:id="41642129">
          <w:marLeft w:val="480"/>
          <w:marRight w:val="0"/>
          <w:marTop w:val="0"/>
          <w:marBottom w:val="0"/>
          <w:divBdr>
            <w:top w:val="none" w:sz="0" w:space="0" w:color="auto"/>
            <w:left w:val="none" w:sz="0" w:space="0" w:color="auto"/>
            <w:bottom w:val="none" w:sz="0" w:space="0" w:color="auto"/>
            <w:right w:val="none" w:sz="0" w:space="0" w:color="auto"/>
          </w:divBdr>
        </w:div>
        <w:div w:id="1453399616">
          <w:marLeft w:val="480"/>
          <w:marRight w:val="0"/>
          <w:marTop w:val="0"/>
          <w:marBottom w:val="0"/>
          <w:divBdr>
            <w:top w:val="none" w:sz="0" w:space="0" w:color="auto"/>
            <w:left w:val="none" w:sz="0" w:space="0" w:color="auto"/>
            <w:bottom w:val="none" w:sz="0" w:space="0" w:color="auto"/>
            <w:right w:val="none" w:sz="0" w:space="0" w:color="auto"/>
          </w:divBdr>
        </w:div>
        <w:div w:id="2076736508">
          <w:marLeft w:val="480"/>
          <w:marRight w:val="0"/>
          <w:marTop w:val="0"/>
          <w:marBottom w:val="0"/>
          <w:divBdr>
            <w:top w:val="none" w:sz="0" w:space="0" w:color="auto"/>
            <w:left w:val="none" w:sz="0" w:space="0" w:color="auto"/>
            <w:bottom w:val="none" w:sz="0" w:space="0" w:color="auto"/>
            <w:right w:val="none" w:sz="0" w:space="0" w:color="auto"/>
          </w:divBdr>
        </w:div>
        <w:div w:id="963198243">
          <w:marLeft w:val="480"/>
          <w:marRight w:val="0"/>
          <w:marTop w:val="0"/>
          <w:marBottom w:val="0"/>
          <w:divBdr>
            <w:top w:val="none" w:sz="0" w:space="0" w:color="auto"/>
            <w:left w:val="none" w:sz="0" w:space="0" w:color="auto"/>
            <w:bottom w:val="none" w:sz="0" w:space="0" w:color="auto"/>
            <w:right w:val="none" w:sz="0" w:space="0" w:color="auto"/>
          </w:divBdr>
        </w:div>
        <w:div w:id="1963148062">
          <w:marLeft w:val="480"/>
          <w:marRight w:val="0"/>
          <w:marTop w:val="0"/>
          <w:marBottom w:val="0"/>
          <w:divBdr>
            <w:top w:val="none" w:sz="0" w:space="0" w:color="auto"/>
            <w:left w:val="none" w:sz="0" w:space="0" w:color="auto"/>
            <w:bottom w:val="none" w:sz="0" w:space="0" w:color="auto"/>
            <w:right w:val="none" w:sz="0" w:space="0" w:color="auto"/>
          </w:divBdr>
        </w:div>
        <w:div w:id="621957164">
          <w:marLeft w:val="480"/>
          <w:marRight w:val="0"/>
          <w:marTop w:val="0"/>
          <w:marBottom w:val="0"/>
          <w:divBdr>
            <w:top w:val="none" w:sz="0" w:space="0" w:color="auto"/>
            <w:left w:val="none" w:sz="0" w:space="0" w:color="auto"/>
            <w:bottom w:val="none" w:sz="0" w:space="0" w:color="auto"/>
            <w:right w:val="none" w:sz="0" w:space="0" w:color="auto"/>
          </w:divBdr>
        </w:div>
        <w:div w:id="55708824">
          <w:marLeft w:val="480"/>
          <w:marRight w:val="0"/>
          <w:marTop w:val="0"/>
          <w:marBottom w:val="0"/>
          <w:divBdr>
            <w:top w:val="none" w:sz="0" w:space="0" w:color="auto"/>
            <w:left w:val="none" w:sz="0" w:space="0" w:color="auto"/>
            <w:bottom w:val="none" w:sz="0" w:space="0" w:color="auto"/>
            <w:right w:val="none" w:sz="0" w:space="0" w:color="auto"/>
          </w:divBdr>
        </w:div>
        <w:div w:id="241836083">
          <w:marLeft w:val="480"/>
          <w:marRight w:val="0"/>
          <w:marTop w:val="0"/>
          <w:marBottom w:val="0"/>
          <w:divBdr>
            <w:top w:val="none" w:sz="0" w:space="0" w:color="auto"/>
            <w:left w:val="none" w:sz="0" w:space="0" w:color="auto"/>
            <w:bottom w:val="none" w:sz="0" w:space="0" w:color="auto"/>
            <w:right w:val="none" w:sz="0" w:space="0" w:color="auto"/>
          </w:divBdr>
        </w:div>
        <w:div w:id="262540116">
          <w:marLeft w:val="480"/>
          <w:marRight w:val="0"/>
          <w:marTop w:val="0"/>
          <w:marBottom w:val="0"/>
          <w:divBdr>
            <w:top w:val="none" w:sz="0" w:space="0" w:color="auto"/>
            <w:left w:val="none" w:sz="0" w:space="0" w:color="auto"/>
            <w:bottom w:val="none" w:sz="0" w:space="0" w:color="auto"/>
            <w:right w:val="none" w:sz="0" w:space="0" w:color="auto"/>
          </w:divBdr>
        </w:div>
        <w:div w:id="772241134">
          <w:marLeft w:val="480"/>
          <w:marRight w:val="0"/>
          <w:marTop w:val="0"/>
          <w:marBottom w:val="0"/>
          <w:divBdr>
            <w:top w:val="none" w:sz="0" w:space="0" w:color="auto"/>
            <w:left w:val="none" w:sz="0" w:space="0" w:color="auto"/>
            <w:bottom w:val="none" w:sz="0" w:space="0" w:color="auto"/>
            <w:right w:val="none" w:sz="0" w:space="0" w:color="auto"/>
          </w:divBdr>
        </w:div>
        <w:div w:id="1473255213">
          <w:marLeft w:val="480"/>
          <w:marRight w:val="0"/>
          <w:marTop w:val="0"/>
          <w:marBottom w:val="0"/>
          <w:divBdr>
            <w:top w:val="none" w:sz="0" w:space="0" w:color="auto"/>
            <w:left w:val="none" w:sz="0" w:space="0" w:color="auto"/>
            <w:bottom w:val="none" w:sz="0" w:space="0" w:color="auto"/>
            <w:right w:val="none" w:sz="0" w:space="0" w:color="auto"/>
          </w:divBdr>
        </w:div>
        <w:div w:id="1264537572">
          <w:marLeft w:val="480"/>
          <w:marRight w:val="0"/>
          <w:marTop w:val="0"/>
          <w:marBottom w:val="0"/>
          <w:divBdr>
            <w:top w:val="none" w:sz="0" w:space="0" w:color="auto"/>
            <w:left w:val="none" w:sz="0" w:space="0" w:color="auto"/>
            <w:bottom w:val="none" w:sz="0" w:space="0" w:color="auto"/>
            <w:right w:val="none" w:sz="0" w:space="0" w:color="auto"/>
          </w:divBdr>
        </w:div>
        <w:div w:id="1004674232">
          <w:marLeft w:val="480"/>
          <w:marRight w:val="0"/>
          <w:marTop w:val="0"/>
          <w:marBottom w:val="0"/>
          <w:divBdr>
            <w:top w:val="none" w:sz="0" w:space="0" w:color="auto"/>
            <w:left w:val="none" w:sz="0" w:space="0" w:color="auto"/>
            <w:bottom w:val="none" w:sz="0" w:space="0" w:color="auto"/>
            <w:right w:val="none" w:sz="0" w:space="0" w:color="auto"/>
          </w:divBdr>
        </w:div>
        <w:div w:id="183061348">
          <w:marLeft w:val="480"/>
          <w:marRight w:val="0"/>
          <w:marTop w:val="0"/>
          <w:marBottom w:val="0"/>
          <w:divBdr>
            <w:top w:val="none" w:sz="0" w:space="0" w:color="auto"/>
            <w:left w:val="none" w:sz="0" w:space="0" w:color="auto"/>
            <w:bottom w:val="none" w:sz="0" w:space="0" w:color="auto"/>
            <w:right w:val="none" w:sz="0" w:space="0" w:color="auto"/>
          </w:divBdr>
        </w:div>
        <w:div w:id="1874533404">
          <w:marLeft w:val="480"/>
          <w:marRight w:val="0"/>
          <w:marTop w:val="0"/>
          <w:marBottom w:val="0"/>
          <w:divBdr>
            <w:top w:val="none" w:sz="0" w:space="0" w:color="auto"/>
            <w:left w:val="none" w:sz="0" w:space="0" w:color="auto"/>
            <w:bottom w:val="none" w:sz="0" w:space="0" w:color="auto"/>
            <w:right w:val="none" w:sz="0" w:space="0" w:color="auto"/>
          </w:divBdr>
        </w:div>
        <w:div w:id="1468356707">
          <w:marLeft w:val="480"/>
          <w:marRight w:val="0"/>
          <w:marTop w:val="0"/>
          <w:marBottom w:val="0"/>
          <w:divBdr>
            <w:top w:val="none" w:sz="0" w:space="0" w:color="auto"/>
            <w:left w:val="none" w:sz="0" w:space="0" w:color="auto"/>
            <w:bottom w:val="none" w:sz="0" w:space="0" w:color="auto"/>
            <w:right w:val="none" w:sz="0" w:space="0" w:color="auto"/>
          </w:divBdr>
        </w:div>
        <w:div w:id="2122646546">
          <w:marLeft w:val="480"/>
          <w:marRight w:val="0"/>
          <w:marTop w:val="0"/>
          <w:marBottom w:val="0"/>
          <w:divBdr>
            <w:top w:val="none" w:sz="0" w:space="0" w:color="auto"/>
            <w:left w:val="none" w:sz="0" w:space="0" w:color="auto"/>
            <w:bottom w:val="none" w:sz="0" w:space="0" w:color="auto"/>
            <w:right w:val="none" w:sz="0" w:space="0" w:color="auto"/>
          </w:divBdr>
        </w:div>
        <w:div w:id="293289771">
          <w:marLeft w:val="480"/>
          <w:marRight w:val="0"/>
          <w:marTop w:val="0"/>
          <w:marBottom w:val="0"/>
          <w:divBdr>
            <w:top w:val="none" w:sz="0" w:space="0" w:color="auto"/>
            <w:left w:val="none" w:sz="0" w:space="0" w:color="auto"/>
            <w:bottom w:val="none" w:sz="0" w:space="0" w:color="auto"/>
            <w:right w:val="none" w:sz="0" w:space="0" w:color="auto"/>
          </w:divBdr>
        </w:div>
        <w:div w:id="897588808">
          <w:marLeft w:val="480"/>
          <w:marRight w:val="0"/>
          <w:marTop w:val="0"/>
          <w:marBottom w:val="0"/>
          <w:divBdr>
            <w:top w:val="none" w:sz="0" w:space="0" w:color="auto"/>
            <w:left w:val="none" w:sz="0" w:space="0" w:color="auto"/>
            <w:bottom w:val="none" w:sz="0" w:space="0" w:color="auto"/>
            <w:right w:val="none" w:sz="0" w:space="0" w:color="auto"/>
          </w:divBdr>
        </w:div>
        <w:div w:id="607860449">
          <w:marLeft w:val="480"/>
          <w:marRight w:val="0"/>
          <w:marTop w:val="0"/>
          <w:marBottom w:val="0"/>
          <w:divBdr>
            <w:top w:val="none" w:sz="0" w:space="0" w:color="auto"/>
            <w:left w:val="none" w:sz="0" w:space="0" w:color="auto"/>
            <w:bottom w:val="none" w:sz="0" w:space="0" w:color="auto"/>
            <w:right w:val="none" w:sz="0" w:space="0" w:color="auto"/>
          </w:divBdr>
        </w:div>
        <w:div w:id="1692611687">
          <w:marLeft w:val="480"/>
          <w:marRight w:val="0"/>
          <w:marTop w:val="0"/>
          <w:marBottom w:val="0"/>
          <w:divBdr>
            <w:top w:val="none" w:sz="0" w:space="0" w:color="auto"/>
            <w:left w:val="none" w:sz="0" w:space="0" w:color="auto"/>
            <w:bottom w:val="none" w:sz="0" w:space="0" w:color="auto"/>
            <w:right w:val="none" w:sz="0" w:space="0" w:color="auto"/>
          </w:divBdr>
        </w:div>
        <w:div w:id="1124811615">
          <w:marLeft w:val="480"/>
          <w:marRight w:val="0"/>
          <w:marTop w:val="0"/>
          <w:marBottom w:val="0"/>
          <w:divBdr>
            <w:top w:val="none" w:sz="0" w:space="0" w:color="auto"/>
            <w:left w:val="none" w:sz="0" w:space="0" w:color="auto"/>
            <w:bottom w:val="none" w:sz="0" w:space="0" w:color="auto"/>
            <w:right w:val="none" w:sz="0" w:space="0" w:color="auto"/>
          </w:divBdr>
        </w:div>
        <w:div w:id="698624244">
          <w:marLeft w:val="480"/>
          <w:marRight w:val="0"/>
          <w:marTop w:val="0"/>
          <w:marBottom w:val="0"/>
          <w:divBdr>
            <w:top w:val="none" w:sz="0" w:space="0" w:color="auto"/>
            <w:left w:val="none" w:sz="0" w:space="0" w:color="auto"/>
            <w:bottom w:val="none" w:sz="0" w:space="0" w:color="auto"/>
            <w:right w:val="none" w:sz="0" w:space="0" w:color="auto"/>
          </w:divBdr>
        </w:div>
        <w:div w:id="748575683">
          <w:marLeft w:val="480"/>
          <w:marRight w:val="0"/>
          <w:marTop w:val="0"/>
          <w:marBottom w:val="0"/>
          <w:divBdr>
            <w:top w:val="none" w:sz="0" w:space="0" w:color="auto"/>
            <w:left w:val="none" w:sz="0" w:space="0" w:color="auto"/>
            <w:bottom w:val="none" w:sz="0" w:space="0" w:color="auto"/>
            <w:right w:val="none" w:sz="0" w:space="0" w:color="auto"/>
          </w:divBdr>
        </w:div>
        <w:div w:id="602882366">
          <w:marLeft w:val="480"/>
          <w:marRight w:val="0"/>
          <w:marTop w:val="0"/>
          <w:marBottom w:val="0"/>
          <w:divBdr>
            <w:top w:val="none" w:sz="0" w:space="0" w:color="auto"/>
            <w:left w:val="none" w:sz="0" w:space="0" w:color="auto"/>
            <w:bottom w:val="none" w:sz="0" w:space="0" w:color="auto"/>
            <w:right w:val="none" w:sz="0" w:space="0" w:color="auto"/>
          </w:divBdr>
        </w:div>
        <w:div w:id="1579897004">
          <w:marLeft w:val="480"/>
          <w:marRight w:val="0"/>
          <w:marTop w:val="0"/>
          <w:marBottom w:val="0"/>
          <w:divBdr>
            <w:top w:val="none" w:sz="0" w:space="0" w:color="auto"/>
            <w:left w:val="none" w:sz="0" w:space="0" w:color="auto"/>
            <w:bottom w:val="none" w:sz="0" w:space="0" w:color="auto"/>
            <w:right w:val="none" w:sz="0" w:space="0" w:color="auto"/>
          </w:divBdr>
        </w:div>
        <w:div w:id="643852415">
          <w:marLeft w:val="480"/>
          <w:marRight w:val="0"/>
          <w:marTop w:val="0"/>
          <w:marBottom w:val="0"/>
          <w:divBdr>
            <w:top w:val="none" w:sz="0" w:space="0" w:color="auto"/>
            <w:left w:val="none" w:sz="0" w:space="0" w:color="auto"/>
            <w:bottom w:val="none" w:sz="0" w:space="0" w:color="auto"/>
            <w:right w:val="none" w:sz="0" w:space="0" w:color="auto"/>
          </w:divBdr>
        </w:div>
        <w:div w:id="2085564643">
          <w:marLeft w:val="480"/>
          <w:marRight w:val="0"/>
          <w:marTop w:val="0"/>
          <w:marBottom w:val="0"/>
          <w:divBdr>
            <w:top w:val="none" w:sz="0" w:space="0" w:color="auto"/>
            <w:left w:val="none" w:sz="0" w:space="0" w:color="auto"/>
            <w:bottom w:val="none" w:sz="0" w:space="0" w:color="auto"/>
            <w:right w:val="none" w:sz="0" w:space="0" w:color="auto"/>
          </w:divBdr>
        </w:div>
        <w:div w:id="417865444">
          <w:marLeft w:val="480"/>
          <w:marRight w:val="0"/>
          <w:marTop w:val="0"/>
          <w:marBottom w:val="0"/>
          <w:divBdr>
            <w:top w:val="none" w:sz="0" w:space="0" w:color="auto"/>
            <w:left w:val="none" w:sz="0" w:space="0" w:color="auto"/>
            <w:bottom w:val="none" w:sz="0" w:space="0" w:color="auto"/>
            <w:right w:val="none" w:sz="0" w:space="0" w:color="auto"/>
          </w:divBdr>
        </w:div>
        <w:div w:id="1861159813">
          <w:marLeft w:val="480"/>
          <w:marRight w:val="0"/>
          <w:marTop w:val="0"/>
          <w:marBottom w:val="0"/>
          <w:divBdr>
            <w:top w:val="none" w:sz="0" w:space="0" w:color="auto"/>
            <w:left w:val="none" w:sz="0" w:space="0" w:color="auto"/>
            <w:bottom w:val="none" w:sz="0" w:space="0" w:color="auto"/>
            <w:right w:val="none" w:sz="0" w:space="0" w:color="auto"/>
          </w:divBdr>
        </w:div>
        <w:div w:id="1951008105">
          <w:marLeft w:val="480"/>
          <w:marRight w:val="0"/>
          <w:marTop w:val="0"/>
          <w:marBottom w:val="0"/>
          <w:divBdr>
            <w:top w:val="none" w:sz="0" w:space="0" w:color="auto"/>
            <w:left w:val="none" w:sz="0" w:space="0" w:color="auto"/>
            <w:bottom w:val="none" w:sz="0" w:space="0" w:color="auto"/>
            <w:right w:val="none" w:sz="0" w:space="0" w:color="auto"/>
          </w:divBdr>
        </w:div>
        <w:div w:id="601687618">
          <w:marLeft w:val="480"/>
          <w:marRight w:val="0"/>
          <w:marTop w:val="0"/>
          <w:marBottom w:val="0"/>
          <w:divBdr>
            <w:top w:val="none" w:sz="0" w:space="0" w:color="auto"/>
            <w:left w:val="none" w:sz="0" w:space="0" w:color="auto"/>
            <w:bottom w:val="none" w:sz="0" w:space="0" w:color="auto"/>
            <w:right w:val="none" w:sz="0" w:space="0" w:color="auto"/>
          </w:divBdr>
        </w:div>
        <w:div w:id="1651247032">
          <w:marLeft w:val="480"/>
          <w:marRight w:val="0"/>
          <w:marTop w:val="0"/>
          <w:marBottom w:val="0"/>
          <w:divBdr>
            <w:top w:val="none" w:sz="0" w:space="0" w:color="auto"/>
            <w:left w:val="none" w:sz="0" w:space="0" w:color="auto"/>
            <w:bottom w:val="none" w:sz="0" w:space="0" w:color="auto"/>
            <w:right w:val="none" w:sz="0" w:space="0" w:color="auto"/>
          </w:divBdr>
        </w:div>
        <w:div w:id="122964070">
          <w:marLeft w:val="480"/>
          <w:marRight w:val="0"/>
          <w:marTop w:val="0"/>
          <w:marBottom w:val="0"/>
          <w:divBdr>
            <w:top w:val="none" w:sz="0" w:space="0" w:color="auto"/>
            <w:left w:val="none" w:sz="0" w:space="0" w:color="auto"/>
            <w:bottom w:val="none" w:sz="0" w:space="0" w:color="auto"/>
            <w:right w:val="none" w:sz="0" w:space="0" w:color="auto"/>
          </w:divBdr>
        </w:div>
        <w:div w:id="382950319">
          <w:marLeft w:val="480"/>
          <w:marRight w:val="0"/>
          <w:marTop w:val="0"/>
          <w:marBottom w:val="0"/>
          <w:divBdr>
            <w:top w:val="none" w:sz="0" w:space="0" w:color="auto"/>
            <w:left w:val="none" w:sz="0" w:space="0" w:color="auto"/>
            <w:bottom w:val="none" w:sz="0" w:space="0" w:color="auto"/>
            <w:right w:val="none" w:sz="0" w:space="0" w:color="auto"/>
          </w:divBdr>
        </w:div>
        <w:div w:id="1762867954">
          <w:marLeft w:val="480"/>
          <w:marRight w:val="0"/>
          <w:marTop w:val="0"/>
          <w:marBottom w:val="0"/>
          <w:divBdr>
            <w:top w:val="none" w:sz="0" w:space="0" w:color="auto"/>
            <w:left w:val="none" w:sz="0" w:space="0" w:color="auto"/>
            <w:bottom w:val="none" w:sz="0" w:space="0" w:color="auto"/>
            <w:right w:val="none" w:sz="0" w:space="0" w:color="auto"/>
          </w:divBdr>
        </w:div>
        <w:div w:id="99691263">
          <w:marLeft w:val="480"/>
          <w:marRight w:val="0"/>
          <w:marTop w:val="0"/>
          <w:marBottom w:val="0"/>
          <w:divBdr>
            <w:top w:val="none" w:sz="0" w:space="0" w:color="auto"/>
            <w:left w:val="none" w:sz="0" w:space="0" w:color="auto"/>
            <w:bottom w:val="none" w:sz="0" w:space="0" w:color="auto"/>
            <w:right w:val="none" w:sz="0" w:space="0" w:color="auto"/>
          </w:divBdr>
        </w:div>
        <w:div w:id="1022588512">
          <w:marLeft w:val="480"/>
          <w:marRight w:val="0"/>
          <w:marTop w:val="0"/>
          <w:marBottom w:val="0"/>
          <w:divBdr>
            <w:top w:val="none" w:sz="0" w:space="0" w:color="auto"/>
            <w:left w:val="none" w:sz="0" w:space="0" w:color="auto"/>
            <w:bottom w:val="none" w:sz="0" w:space="0" w:color="auto"/>
            <w:right w:val="none" w:sz="0" w:space="0" w:color="auto"/>
          </w:divBdr>
        </w:div>
        <w:div w:id="1822884477">
          <w:marLeft w:val="480"/>
          <w:marRight w:val="0"/>
          <w:marTop w:val="0"/>
          <w:marBottom w:val="0"/>
          <w:divBdr>
            <w:top w:val="none" w:sz="0" w:space="0" w:color="auto"/>
            <w:left w:val="none" w:sz="0" w:space="0" w:color="auto"/>
            <w:bottom w:val="none" w:sz="0" w:space="0" w:color="auto"/>
            <w:right w:val="none" w:sz="0" w:space="0" w:color="auto"/>
          </w:divBdr>
        </w:div>
        <w:div w:id="1607300513">
          <w:marLeft w:val="480"/>
          <w:marRight w:val="0"/>
          <w:marTop w:val="0"/>
          <w:marBottom w:val="0"/>
          <w:divBdr>
            <w:top w:val="none" w:sz="0" w:space="0" w:color="auto"/>
            <w:left w:val="none" w:sz="0" w:space="0" w:color="auto"/>
            <w:bottom w:val="none" w:sz="0" w:space="0" w:color="auto"/>
            <w:right w:val="none" w:sz="0" w:space="0" w:color="auto"/>
          </w:divBdr>
        </w:div>
        <w:div w:id="1661426295">
          <w:marLeft w:val="480"/>
          <w:marRight w:val="0"/>
          <w:marTop w:val="0"/>
          <w:marBottom w:val="0"/>
          <w:divBdr>
            <w:top w:val="none" w:sz="0" w:space="0" w:color="auto"/>
            <w:left w:val="none" w:sz="0" w:space="0" w:color="auto"/>
            <w:bottom w:val="none" w:sz="0" w:space="0" w:color="auto"/>
            <w:right w:val="none" w:sz="0" w:space="0" w:color="auto"/>
          </w:divBdr>
        </w:div>
        <w:div w:id="678893418">
          <w:marLeft w:val="480"/>
          <w:marRight w:val="0"/>
          <w:marTop w:val="0"/>
          <w:marBottom w:val="0"/>
          <w:divBdr>
            <w:top w:val="none" w:sz="0" w:space="0" w:color="auto"/>
            <w:left w:val="none" w:sz="0" w:space="0" w:color="auto"/>
            <w:bottom w:val="none" w:sz="0" w:space="0" w:color="auto"/>
            <w:right w:val="none" w:sz="0" w:space="0" w:color="auto"/>
          </w:divBdr>
        </w:div>
        <w:div w:id="542449291">
          <w:marLeft w:val="480"/>
          <w:marRight w:val="0"/>
          <w:marTop w:val="0"/>
          <w:marBottom w:val="0"/>
          <w:divBdr>
            <w:top w:val="none" w:sz="0" w:space="0" w:color="auto"/>
            <w:left w:val="none" w:sz="0" w:space="0" w:color="auto"/>
            <w:bottom w:val="none" w:sz="0" w:space="0" w:color="auto"/>
            <w:right w:val="none" w:sz="0" w:space="0" w:color="auto"/>
          </w:divBdr>
        </w:div>
        <w:div w:id="645471435">
          <w:marLeft w:val="480"/>
          <w:marRight w:val="0"/>
          <w:marTop w:val="0"/>
          <w:marBottom w:val="0"/>
          <w:divBdr>
            <w:top w:val="none" w:sz="0" w:space="0" w:color="auto"/>
            <w:left w:val="none" w:sz="0" w:space="0" w:color="auto"/>
            <w:bottom w:val="none" w:sz="0" w:space="0" w:color="auto"/>
            <w:right w:val="none" w:sz="0" w:space="0" w:color="auto"/>
          </w:divBdr>
        </w:div>
        <w:div w:id="91971429">
          <w:marLeft w:val="480"/>
          <w:marRight w:val="0"/>
          <w:marTop w:val="0"/>
          <w:marBottom w:val="0"/>
          <w:divBdr>
            <w:top w:val="none" w:sz="0" w:space="0" w:color="auto"/>
            <w:left w:val="none" w:sz="0" w:space="0" w:color="auto"/>
            <w:bottom w:val="none" w:sz="0" w:space="0" w:color="auto"/>
            <w:right w:val="none" w:sz="0" w:space="0" w:color="auto"/>
          </w:divBdr>
        </w:div>
        <w:div w:id="929387769">
          <w:marLeft w:val="480"/>
          <w:marRight w:val="0"/>
          <w:marTop w:val="0"/>
          <w:marBottom w:val="0"/>
          <w:divBdr>
            <w:top w:val="none" w:sz="0" w:space="0" w:color="auto"/>
            <w:left w:val="none" w:sz="0" w:space="0" w:color="auto"/>
            <w:bottom w:val="none" w:sz="0" w:space="0" w:color="auto"/>
            <w:right w:val="none" w:sz="0" w:space="0" w:color="auto"/>
          </w:divBdr>
        </w:div>
        <w:div w:id="15431927">
          <w:marLeft w:val="480"/>
          <w:marRight w:val="0"/>
          <w:marTop w:val="0"/>
          <w:marBottom w:val="0"/>
          <w:divBdr>
            <w:top w:val="none" w:sz="0" w:space="0" w:color="auto"/>
            <w:left w:val="none" w:sz="0" w:space="0" w:color="auto"/>
            <w:bottom w:val="none" w:sz="0" w:space="0" w:color="auto"/>
            <w:right w:val="none" w:sz="0" w:space="0" w:color="auto"/>
          </w:divBdr>
        </w:div>
        <w:div w:id="1275745057">
          <w:marLeft w:val="480"/>
          <w:marRight w:val="0"/>
          <w:marTop w:val="0"/>
          <w:marBottom w:val="0"/>
          <w:divBdr>
            <w:top w:val="none" w:sz="0" w:space="0" w:color="auto"/>
            <w:left w:val="none" w:sz="0" w:space="0" w:color="auto"/>
            <w:bottom w:val="none" w:sz="0" w:space="0" w:color="auto"/>
            <w:right w:val="none" w:sz="0" w:space="0" w:color="auto"/>
          </w:divBdr>
        </w:div>
        <w:div w:id="2144347647">
          <w:marLeft w:val="480"/>
          <w:marRight w:val="0"/>
          <w:marTop w:val="0"/>
          <w:marBottom w:val="0"/>
          <w:divBdr>
            <w:top w:val="none" w:sz="0" w:space="0" w:color="auto"/>
            <w:left w:val="none" w:sz="0" w:space="0" w:color="auto"/>
            <w:bottom w:val="none" w:sz="0" w:space="0" w:color="auto"/>
            <w:right w:val="none" w:sz="0" w:space="0" w:color="auto"/>
          </w:divBdr>
        </w:div>
        <w:div w:id="475411195">
          <w:marLeft w:val="480"/>
          <w:marRight w:val="0"/>
          <w:marTop w:val="0"/>
          <w:marBottom w:val="0"/>
          <w:divBdr>
            <w:top w:val="none" w:sz="0" w:space="0" w:color="auto"/>
            <w:left w:val="none" w:sz="0" w:space="0" w:color="auto"/>
            <w:bottom w:val="none" w:sz="0" w:space="0" w:color="auto"/>
            <w:right w:val="none" w:sz="0" w:space="0" w:color="auto"/>
          </w:divBdr>
        </w:div>
        <w:div w:id="391468519">
          <w:marLeft w:val="480"/>
          <w:marRight w:val="0"/>
          <w:marTop w:val="0"/>
          <w:marBottom w:val="0"/>
          <w:divBdr>
            <w:top w:val="none" w:sz="0" w:space="0" w:color="auto"/>
            <w:left w:val="none" w:sz="0" w:space="0" w:color="auto"/>
            <w:bottom w:val="none" w:sz="0" w:space="0" w:color="auto"/>
            <w:right w:val="none" w:sz="0" w:space="0" w:color="auto"/>
          </w:divBdr>
        </w:div>
        <w:div w:id="1605840067">
          <w:marLeft w:val="480"/>
          <w:marRight w:val="0"/>
          <w:marTop w:val="0"/>
          <w:marBottom w:val="0"/>
          <w:divBdr>
            <w:top w:val="none" w:sz="0" w:space="0" w:color="auto"/>
            <w:left w:val="none" w:sz="0" w:space="0" w:color="auto"/>
            <w:bottom w:val="none" w:sz="0" w:space="0" w:color="auto"/>
            <w:right w:val="none" w:sz="0" w:space="0" w:color="auto"/>
          </w:divBdr>
        </w:div>
        <w:div w:id="2092660209">
          <w:marLeft w:val="480"/>
          <w:marRight w:val="0"/>
          <w:marTop w:val="0"/>
          <w:marBottom w:val="0"/>
          <w:divBdr>
            <w:top w:val="none" w:sz="0" w:space="0" w:color="auto"/>
            <w:left w:val="none" w:sz="0" w:space="0" w:color="auto"/>
            <w:bottom w:val="none" w:sz="0" w:space="0" w:color="auto"/>
            <w:right w:val="none" w:sz="0" w:space="0" w:color="auto"/>
          </w:divBdr>
        </w:div>
        <w:div w:id="1229925562">
          <w:marLeft w:val="480"/>
          <w:marRight w:val="0"/>
          <w:marTop w:val="0"/>
          <w:marBottom w:val="0"/>
          <w:divBdr>
            <w:top w:val="none" w:sz="0" w:space="0" w:color="auto"/>
            <w:left w:val="none" w:sz="0" w:space="0" w:color="auto"/>
            <w:bottom w:val="none" w:sz="0" w:space="0" w:color="auto"/>
            <w:right w:val="none" w:sz="0" w:space="0" w:color="auto"/>
          </w:divBdr>
        </w:div>
        <w:div w:id="1210723443">
          <w:marLeft w:val="480"/>
          <w:marRight w:val="0"/>
          <w:marTop w:val="0"/>
          <w:marBottom w:val="0"/>
          <w:divBdr>
            <w:top w:val="none" w:sz="0" w:space="0" w:color="auto"/>
            <w:left w:val="none" w:sz="0" w:space="0" w:color="auto"/>
            <w:bottom w:val="none" w:sz="0" w:space="0" w:color="auto"/>
            <w:right w:val="none" w:sz="0" w:space="0" w:color="auto"/>
          </w:divBdr>
        </w:div>
        <w:div w:id="149255817">
          <w:marLeft w:val="480"/>
          <w:marRight w:val="0"/>
          <w:marTop w:val="0"/>
          <w:marBottom w:val="0"/>
          <w:divBdr>
            <w:top w:val="none" w:sz="0" w:space="0" w:color="auto"/>
            <w:left w:val="none" w:sz="0" w:space="0" w:color="auto"/>
            <w:bottom w:val="none" w:sz="0" w:space="0" w:color="auto"/>
            <w:right w:val="none" w:sz="0" w:space="0" w:color="auto"/>
          </w:divBdr>
        </w:div>
        <w:div w:id="1706558823">
          <w:marLeft w:val="480"/>
          <w:marRight w:val="0"/>
          <w:marTop w:val="0"/>
          <w:marBottom w:val="0"/>
          <w:divBdr>
            <w:top w:val="none" w:sz="0" w:space="0" w:color="auto"/>
            <w:left w:val="none" w:sz="0" w:space="0" w:color="auto"/>
            <w:bottom w:val="none" w:sz="0" w:space="0" w:color="auto"/>
            <w:right w:val="none" w:sz="0" w:space="0" w:color="auto"/>
          </w:divBdr>
        </w:div>
        <w:div w:id="1509636129">
          <w:marLeft w:val="480"/>
          <w:marRight w:val="0"/>
          <w:marTop w:val="0"/>
          <w:marBottom w:val="0"/>
          <w:divBdr>
            <w:top w:val="none" w:sz="0" w:space="0" w:color="auto"/>
            <w:left w:val="none" w:sz="0" w:space="0" w:color="auto"/>
            <w:bottom w:val="none" w:sz="0" w:space="0" w:color="auto"/>
            <w:right w:val="none" w:sz="0" w:space="0" w:color="auto"/>
          </w:divBdr>
        </w:div>
        <w:div w:id="1388146070">
          <w:marLeft w:val="480"/>
          <w:marRight w:val="0"/>
          <w:marTop w:val="0"/>
          <w:marBottom w:val="0"/>
          <w:divBdr>
            <w:top w:val="none" w:sz="0" w:space="0" w:color="auto"/>
            <w:left w:val="none" w:sz="0" w:space="0" w:color="auto"/>
            <w:bottom w:val="none" w:sz="0" w:space="0" w:color="auto"/>
            <w:right w:val="none" w:sz="0" w:space="0" w:color="auto"/>
          </w:divBdr>
        </w:div>
        <w:div w:id="2036466109">
          <w:marLeft w:val="480"/>
          <w:marRight w:val="0"/>
          <w:marTop w:val="0"/>
          <w:marBottom w:val="0"/>
          <w:divBdr>
            <w:top w:val="none" w:sz="0" w:space="0" w:color="auto"/>
            <w:left w:val="none" w:sz="0" w:space="0" w:color="auto"/>
            <w:bottom w:val="none" w:sz="0" w:space="0" w:color="auto"/>
            <w:right w:val="none" w:sz="0" w:space="0" w:color="auto"/>
          </w:divBdr>
        </w:div>
        <w:div w:id="1751731562">
          <w:marLeft w:val="480"/>
          <w:marRight w:val="0"/>
          <w:marTop w:val="0"/>
          <w:marBottom w:val="0"/>
          <w:divBdr>
            <w:top w:val="none" w:sz="0" w:space="0" w:color="auto"/>
            <w:left w:val="none" w:sz="0" w:space="0" w:color="auto"/>
            <w:bottom w:val="none" w:sz="0" w:space="0" w:color="auto"/>
            <w:right w:val="none" w:sz="0" w:space="0" w:color="auto"/>
          </w:divBdr>
        </w:div>
        <w:div w:id="954025033">
          <w:marLeft w:val="480"/>
          <w:marRight w:val="0"/>
          <w:marTop w:val="0"/>
          <w:marBottom w:val="0"/>
          <w:divBdr>
            <w:top w:val="none" w:sz="0" w:space="0" w:color="auto"/>
            <w:left w:val="none" w:sz="0" w:space="0" w:color="auto"/>
            <w:bottom w:val="none" w:sz="0" w:space="0" w:color="auto"/>
            <w:right w:val="none" w:sz="0" w:space="0" w:color="auto"/>
          </w:divBdr>
        </w:div>
        <w:div w:id="2108456320">
          <w:marLeft w:val="480"/>
          <w:marRight w:val="0"/>
          <w:marTop w:val="0"/>
          <w:marBottom w:val="0"/>
          <w:divBdr>
            <w:top w:val="none" w:sz="0" w:space="0" w:color="auto"/>
            <w:left w:val="none" w:sz="0" w:space="0" w:color="auto"/>
            <w:bottom w:val="none" w:sz="0" w:space="0" w:color="auto"/>
            <w:right w:val="none" w:sz="0" w:space="0" w:color="auto"/>
          </w:divBdr>
        </w:div>
      </w:divsChild>
    </w:div>
    <w:div w:id="74475867">
      <w:bodyDiv w:val="1"/>
      <w:marLeft w:val="0"/>
      <w:marRight w:val="0"/>
      <w:marTop w:val="0"/>
      <w:marBottom w:val="0"/>
      <w:divBdr>
        <w:top w:val="none" w:sz="0" w:space="0" w:color="auto"/>
        <w:left w:val="none" w:sz="0" w:space="0" w:color="auto"/>
        <w:bottom w:val="none" w:sz="0" w:space="0" w:color="auto"/>
        <w:right w:val="none" w:sz="0" w:space="0" w:color="auto"/>
      </w:divBdr>
    </w:div>
    <w:div w:id="82456235">
      <w:bodyDiv w:val="1"/>
      <w:marLeft w:val="0"/>
      <w:marRight w:val="0"/>
      <w:marTop w:val="0"/>
      <w:marBottom w:val="0"/>
      <w:divBdr>
        <w:top w:val="none" w:sz="0" w:space="0" w:color="auto"/>
        <w:left w:val="none" w:sz="0" w:space="0" w:color="auto"/>
        <w:bottom w:val="none" w:sz="0" w:space="0" w:color="auto"/>
        <w:right w:val="none" w:sz="0" w:space="0" w:color="auto"/>
      </w:divBdr>
    </w:div>
    <w:div w:id="92552420">
      <w:bodyDiv w:val="1"/>
      <w:marLeft w:val="0"/>
      <w:marRight w:val="0"/>
      <w:marTop w:val="0"/>
      <w:marBottom w:val="0"/>
      <w:divBdr>
        <w:top w:val="none" w:sz="0" w:space="0" w:color="auto"/>
        <w:left w:val="none" w:sz="0" w:space="0" w:color="auto"/>
        <w:bottom w:val="none" w:sz="0" w:space="0" w:color="auto"/>
        <w:right w:val="none" w:sz="0" w:space="0" w:color="auto"/>
      </w:divBdr>
    </w:div>
    <w:div w:id="93286693">
      <w:bodyDiv w:val="1"/>
      <w:marLeft w:val="0"/>
      <w:marRight w:val="0"/>
      <w:marTop w:val="0"/>
      <w:marBottom w:val="0"/>
      <w:divBdr>
        <w:top w:val="none" w:sz="0" w:space="0" w:color="auto"/>
        <w:left w:val="none" w:sz="0" w:space="0" w:color="auto"/>
        <w:bottom w:val="none" w:sz="0" w:space="0" w:color="auto"/>
        <w:right w:val="none" w:sz="0" w:space="0" w:color="auto"/>
      </w:divBdr>
    </w:div>
    <w:div w:id="93787259">
      <w:bodyDiv w:val="1"/>
      <w:marLeft w:val="0"/>
      <w:marRight w:val="0"/>
      <w:marTop w:val="0"/>
      <w:marBottom w:val="0"/>
      <w:divBdr>
        <w:top w:val="none" w:sz="0" w:space="0" w:color="auto"/>
        <w:left w:val="none" w:sz="0" w:space="0" w:color="auto"/>
        <w:bottom w:val="none" w:sz="0" w:space="0" w:color="auto"/>
        <w:right w:val="none" w:sz="0" w:space="0" w:color="auto"/>
      </w:divBdr>
    </w:div>
    <w:div w:id="100297906">
      <w:bodyDiv w:val="1"/>
      <w:marLeft w:val="0"/>
      <w:marRight w:val="0"/>
      <w:marTop w:val="0"/>
      <w:marBottom w:val="0"/>
      <w:divBdr>
        <w:top w:val="none" w:sz="0" w:space="0" w:color="auto"/>
        <w:left w:val="none" w:sz="0" w:space="0" w:color="auto"/>
        <w:bottom w:val="none" w:sz="0" w:space="0" w:color="auto"/>
        <w:right w:val="none" w:sz="0" w:space="0" w:color="auto"/>
      </w:divBdr>
    </w:div>
    <w:div w:id="109861459">
      <w:bodyDiv w:val="1"/>
      <w:marLeft w:val="0"/>
      <w:marRight w:val="0"/>
      <w:marTop w:val="0"/>
      <w:marBottom w:val="0"/>
      <w:divBdr>
        <w:top w:val="none" w:sz="0" w:space="0" w:color="auto"/>
        <w:left w:val="none" w:sz="0" w:space="0" w:color="auto"/>
        <w:bottom w:val="none" w:sz="0" w:space="0" w:color="auto"/>
        <w:right w:val="none" w:sz="0" w:space="0" w:color="auto"/>
      </w:divBdr>
    </w:div>
    <w:div w:id="110250811">
      <w:bodyDiv w:val="1"/>
      <w:marLeft w:val="0"/>
      <w:marRight w:val="0"/>
      <w:marTop w:val="0"/>
      <w:marBottom w:val="0"/>
      <w:divBdr>
        <w:top w:val="none" w:sz="0" w:space="0" w:color="auto"/>
        <w:left w:val="none" w:sz="0" w:space="0" w:color="auto"/>
        <w:bottom w:val="none" w:sz="0" w:space="0" w:color="auto"/>
        <w:right w:val="none" w:sz="0" w:space="0" w:color="auto"/>
      </w:divBdr>
    </w:div>
    <w:div w:id="111020108">
      <w:bodyDiv w:val="1"/>
      <w:marLeft w:val="0"/>
      <w:marRight w:val="0"/>
      <w:marTop w:val="0"/>
      <w:marBottom w:val="0"/>
      <w:divBdr>
        <w:top w:val="none" w:sz="0" w:space="0" w:color="auto"/>
        <w:left w:val="none" w:sz="0" w:space="0" w:color="auto"/>
        <w:bottom w:val="none" w:sz="0" w:space="0" w:color="auto"/>
        <w:right w:val="none" w:sz="0" w:space="0" w:color="auto"/>
      </w:divBdr>
    </w:div>
    <w:div w:id="111411558">
      <w:bodyDiv w:val="1"/>
      <w:marLeft w:val="0"/>
      <w:marRight w:val="0"/>
      <w:marTop w:val="0"/>
      <w:marBottom w:val="0"/>
      <w:divBdr>
        <w:top w:val="none" w:sz="0" w:space="0" w:color="auto"/>
        <w:left w:val="none" w:sz="0" w:space="0" w:color="auto"/>
        <w:bottom w:val="none" w:sz="0" w:space="0" w:color="auto"/>
        <w:right w:val="none" w:sz="0" w:space="0" w:color="auto"/>
      </w:divBdr>
    </w:div>
    <w:div w:id="113016714">
      <w:bodyDiv w:val="1"/>
      <w:marLeft w:val="0"/>
      <w:marRight w:val="0"/>
      <w:marTop w:val="0"/>
      <w:marBottom w:val="0"/>
      <w:divBdr>
        <w:top w:val="none" w:sz="0" w:space="0" w:color="auto"/>
        <w:left w:val="none" w:sz="0" w:space="0" w:color="auto"/>
        <w:bottom w:val="none" w:sz="0" w:space="0" w:color="auto"/>
        <w:right w:val="none" w:sz="0" w:space="0" w:color="auto"/>
      </w:divBdr>
    </w:div>
    <w:div w:id="113596745">
      <w:bodyDiv w:val="1"/>
      <w:marLeft w:val="0"/>
      <w:marRight w:val="0"/>
      <w:marTop w:val="0"/>
      <w:marBottom w:val="0"/>
      <w:divBdr>
        <w:top w:val="none" w:sz="0" w:space="0" w:color="auto"/>
        <w:left w:val="none" w:sz="0" w:space="0" w:color="auto"/>
        <w:bottom w:val="none" w:sz="0" w:space="0" w:color="auto"/>
        <w:right w:val="none" w:sz="0" w:space="0" w:color="auto"/>
      </w:divBdr>
      <w:divsChild>
        <w:div w:id="1980720142">
          <w:marLeft w:val="480"/>
          <w:marRight w:val="0"/>
          <w:marTop w:val="0"/>
          <w:marBottom w:val="0"/>
          <w:divBdr>
            <w:top w:val="none" w:sz="0" w:space="0" w:color="auto"/>
            <w:left w:val="none" w:sz="0" w:space="0" w:color="auto"/>
            <w:bottom w:val="none" w:sz="0" w:space="0" w:color="auto"/>
            <w:right w:val="none" w:sz="0" w:space="0" w:color="auto"/>
          </w:divBdr>
        </w:div>
        <w:div w:id="470056058">
          <w:marLeft w:val="480"/>
          <w:marRight w:val="0"/>
          <w:marTop w:val="0"/>
          <w:marBottom w:val="0"/>
          <w:divBdr>
            <w:top w:val="none" w:sz="0" w:space="0" w:color="auto"/>
            <w:left w:val="none" w:sz="0" w:space="0" w:color="auto"/>
            <w:bottom w:val="none" w:sz="0" w:space="0" w:color="auto"/>
            <w:right w:val="none" w:sz="0" w:space="0" w:color="auto"/>
          </w:divBdr>
        </w:div>
        <w:div w:id="1729693577">
          <w:marLeft w:val="480"/>
          <w:marRight w:val="0"/>
          <w:marTop w:val="0"/>
          <w:marBottom w:val="0"/>
          <w:divBdr>
            <w:top w:val="none" w:sz="0" w:space="0" w:color="auto"/>
            <w:left w:val="none" w:sz="0" w:space="0" w:color="auto"/>
            <w:bottom w:val="none" w:sz="0" w:space="0" w:color="auto"/>
            <w:right w:val="none" w:sz="0" w:space="0" w:color="auto"/>
          </w:divBdr>
        </w:div>
        <w:div w:id="1665546082">
          <w:marLeft w:val="480"/>
          <w:marRight w:val="0"/>
          <w:marTop w:val="0"/>
          <w:marBottom w:val="0"/>
          <w:divBdr>
            <w:top w:val="none" w:sz="0" w:space="0" w:color="auto"/>
            <w:left w:val="none" w:sz="0" w:space="0" w:color="auto"/>
            <w:bottom w:val="none" w:sz="0" w:space="0" w:color="auto"/>
            <w:right w:val="none" w:sz="0" w:space="0" w:color="auto"/>
          </w:divBdr>
        </w:div>
        <w:div w:id="232355054">
          <w:marLeft w:val="480"/>
          <w:marRight w:val="0"/>
          <w:marTop w:val="0"/>
          <w:marBottom w:val="0"/>
          <w:divBdr>
            <w:top w:val="none" w:sz="0" w:space="0" w:color="auto"/>
            <w:left w:val="none" w:sz="0" w:space="0" w:color="auto"/>
            <w:bottom w:val="none" w:sz="0" w:space="0" w:color="auto"/>
            <w:right w:val="none" w:sz="0" w:space="0" w:color="auto"/>
          </w:divBdr>
        </w:div>
        <w:div w:id="924651768">
          <w:marLeft w:val="480"/>
          <w:marRight w:val="0"/>
          <w:marTop w:val="0"/>
          <w:marBottom w:val="0"/>
          <w:divBdr>
            <w:top w:val="none" w:sz="0" w:space="0" w:color="auto"/>
            <w:left w:val="none" w:sz="0" w:space="0" w:color="auto"/>
            <w:bottom w:val="none" w:sz="0" w:space="0" w:color="auto"/>
            <w:right w:val="none" w:sz="0" w:space="0" w:color="auto"/>
          </w:divBdr>
        </w:div>
        <w:div w:id="623123050">
          <w:marLeft w:val="480"/>
          <w:marRight w:val="0"/>
          <w:marTop w:val="0"/>
          <w:marBottom w:val="0"/>
          <w:divBdr>
            <w:top w:val="none" w:sz="0" w:space="0" w:color="auto"/>
            <w:left w:val="none" w:sz="0" w:space="0" w:color="auto"/>
            <w:bottom w:val="none" w:sz="0" w:space="0" w:color="auto"/>
            <w:right w:val="none" w:sz="0" w:space="0" w:color="auto"/>
          </w:divBdr>
        </w:div>
        <w:div w:id="956569740">
          <w:marLeft w:val="480"/>
          <w:marRight w:val="0"/>
          <w:marTop w:val="0"/>
          <w:marBottom w:val="0"/>
          <w:divBdr>
            <w:top w:val="none" w:sz="0" w:space="0" w:color="auto"/>
            <w:left w:val="none" w:sz="0" w:space="0" w:color="auto"/>
            <w:bottom w:val="none" w:sz="0" w:space="0" w:color="auto"/>
            <w:right w:val="none" w:sz="0" w:space="0" w:color="auto"/>
          </w:divBdr>
        </w:div>
        <w:div w:id="256669417">
          <w:marLeft w:val="480"/>
          <w:marRight w:val="0"/>
          <w:marTop w:val="0"/>
          <w:marBottom w:val="0"/>
          <w:divBdr>
            <w:top w:val="none" w:sz="0" w:space="0" w:color="auto"/>
            <w:left w:val="none" w:sz="0" w:space="0" w:color="auto"/>
            <w:bottom w:val="none" w:sz="0" w:space="0" w:color="auto"/>
            <w:right w:val="none" w:sz="0" w:space="0" w:color="auto"/>
          </w:divBdr>
        </w:div>
        <w:div w:id="887763384">
          <w:marLeft w:val="480"/>
          <w:marRight w:val="0"/>
          <w:marTop w:val="0"/>
          <w:marBottom w:val="0"/>
          <w:divBdr>
            <w:top w:val="none" w:sz="0" w:space="0" w:color="auto"/>
            <w:left w:val="none" w:sz="0" w:space="0" w:color="auto"/>
            <w:bottom w:val="none" w:sz="0" w:space="0" w:color="auto"/>
            <w:right w:val="none" w:sz="0" w:space="0" w:color="auto"/>
          </w:divBdr>
        </w:div>
        <w:div w:id="520819629">
          <w:marLeft w:val="480"/>
          <w:marRight w:val="0"/>
          <w:marTop w:val="0"/>
          <w:marBottom w:val="0"/>
          <w:divBdr>
            <w:top w:val="none" w:sz="0" w:space="0" w:color="auto"/>
            <w:left w:val="none" w:sz="0" w:space="0" w:color="auto"/>
            <w:bottom w:val="none" w:sz="0" w:space="0" w:color="auto"/>
            <w:right w:val="none" w:sz="0" w:space="0" w:color="auto"/>
          </w:divBdr>
        </w:div>
        <w:div w:id="1700543658">
          <w:marLeft w:val="480"/>
          <w:marRight w:val="0"/>
          <w:marTop w:val="0"/>
          <w:marBottom w:val="0"/>
          <w:divBdr>
            <w:top w:val="none" w:sz="0" w:space="0" w:color="auto"/>
            <w:left w:val="none" w:sz="0" w:space="0" w:color="auto"/>
            <w:bottom w:val="none" w:sz="0" w:space="0" w:color="auto"/>
            <w:right w:val="none" w:sz="0" w:space="0" w:color="auto"/>
          </w:divBdr>
        </w:div>
        <w:div w:id="580143979">
          <w:marLeft w:val="480"/>
          <w:marRight w:val="0"/>
          <w:marTop w:val="0"/>
          <w:marBottom w:val="0"/>
          <w:divBdr>
            <w:top w:val="none" w:sz="0" w:space="0" w:color="auto"/>
            <w:left w:val="none" w:sz="0" w:space="0" w:color="auto"/>
            <w:bottom w:val="none" w:sz="0" w:space="0" w:color="auto"/>
            <w:right w:val="none" w:sz="0" w:space="0" w:color="auto"/>
          </w:divBdr>
        </w:div>
        <w:div w:id="920794903">
          <w:marLeft w:val="480"/>
          <w:marRight w:val="0"/>
          <w:marTop w:val="0"/>
          <w:marBottom w:val="0"/>
          <w:divBdr>
            <w:top w:val="none" w:sz="0" w:space="0" w:color="auto"/>
            <w:left w:val="none" w:sz="0" w:space="0" w:color="auto"/>
            <w:bottom w:val="none" w:sz="0" w:space="0" w:color="auto"/>
            <w:right w:val="none" w:sz="0" w:space="0" w:color="auto"/>
          </w:divBdr>
        </w:div>
        <w:div w:id="201947130">
          <w:marLeft w:val="480"/>
          <w:marRight w:val="0"/>
          <w:marTop w:val="0"/>
          <w:marBottom w:val="0"/>
          <w:divBdr>
            <w:top w:val="none" w:sz="0" w:space="0" w:color="auto"/>
            <w:left w:val="none" w:sz="0" w:space="0" w:color="auto"/>
            <w:bottom w:val="none" w:sz="0" w:space="0" w:color="auto"/>
            <w:right w:val="none" w:sz="0" w:space="0" w:color="auto"/>
          </w:divBdr>
        </w:div>
        <w:div w:id="1840542139">
          <w:marLeft w:val="480"/>
          <w:marRight w:val="0"/>
          <w:marTop w:val="0"/>
          <w:marBottom w:val="0"/>
          <w:divBdr>
            <w:top w:val="none" w:sz="0" w:space="0" w:color="auto"/>
            <w:left w:val="none" w:sz="0" w:space="0" w:color="auto"/>
            <w:bottom w:val="none" w:sz="0" w:space="0" w:color="auto"/>
            <w:right w:val="none" w:sz="0" w:space="0" w:color="auto"/>
          </w:divBdr>
        </w:div>
        <w:div w:id="430442197">
          <w:marLeft w:val="480"/>
          <w:marRight w:val="0"/>
          <w:marTop w:val="0"/>
          <w:marBottom w:val="0"/>
          <w:divBdr>
            <w:top w:val="none" w:sz="0" w:space="0" w:color="auto"/>
            <w:left w:val="none" w:sz="0" w:space="0" w:color="auto"/>
            <w:bottom w:val="none" w:sz="0" w:space="0" w:color="auto"/>
            <w:right w:val="none" w:sz="0" w:space="0" w:color="auto"/>
          </w:divBdr>
        </w:div>
        <w:div w:id="1256784894">
          <w:marLeft w:val="480"/>
          <w:marRight w:val="0"/>
          <w:marTop w:val="0"/>
          <w:marBottom w:val="0"/>
          <w:divBdr>
            <w:top w:val="none" w:sz="0" w:space="0" w:color="auto"/>
            <w:left w:val="none" w:sz="0" w:space="0" w:color="auto"/>
            <w:bottom w:val="none" w:sz="0" w:space="0" w:color="auto"/>
            <w:right w:val="none" w:sz="0" w:space="0" w:color="auto"/>
          </w:divBdr>
        </w:div>
        <w:div w:id="1135490885">
          <w:marLeft w:val="480"/>
          <w:marRight w:val="0"/>
          <w:marTop w:val="0"/>
          <w:marBottom w:val="0"/>
          <w:divBdr>
            <w:top w:val="none" w:sz="0" w:space="0" w:color="auto"/>
            <w:left w:val="none" w:sz="0" w:space="0" w:color="auto"/>
            <w:bottom w:val="none" w:sz="0" w:space="0" w:color="auto"/>
            <w:right w:val="none" w:sz="0" w:space="0" w:color="auto"/>
          </w:divBdr>
        </w:div>
        <w:div w:id="5137026">
          <w:marLeft w:val="480"/>
          <w:marRight w:val="0"/>
          <w:marTop w:val="0"/>
          <w:marBottom w:val="0"/>
          <w:divBdr>
            <w:top w:val="none" w:sz="0" w:space="0" w:color="auto"/>
            <w:left w:val="none" w:sz="0" w:space="0" w:color="auto"/>
            <w:bottom w:val="none" w:sz="0" w:space="0" w:color="auto"/>
            <w:right w:val="none" w:sz="0" w:space="0" w:color="auto"/>
          </w:divBdr>
        </w:div>
        <w:div w:id="1182548756">
          <w:marLeft w:val="480"/>
          <w:marRight w:val="0"/>
          <w:marTop w:val="0"/>
          <w:marBottom w:val="0"/>
          <w:divBdr>
            <w:top w:val="none" w:sz="0" w:space="0" w:color="auto"/>
            <w:left w:val="none" w:sz="0" w:space="0" w:color="auto"/>
            <w:bottom w:val="none" w:sz="0" w:space="0" w:color="auto"/>
            <w:right w:val="none" w:sz="0" w:space="0" w:color="auto"/>
          </w:divBdr>
        </w:div>
        <w:div w:id="132790936">
          <w:marLeft w:val="480"/>
          <w:marRight w:val="0"/>
          <w:marTop w:val="0"/>
          <w:marBottom w:val="0"/>
          <w:divBdr>
            <w:top w:val="none" w:sz="0" w:space="0" w:color="auto"/>
            <w:left w:val="none" w:sz="0" w:space="0" w:color="auto"/>
            <w:bottom w:val="none" w:sz="0" w:space="0" w:color="auto"/>
            <w:right w:val="none" w:sz="0" w:space="0" w:color="auto"/>
          </w:divBdr>
        </w:div>
        <w:div w:id="2056272621">
          <w:marLeft w:val="480"/>
          <w:marRight w:val="0"/>
          <w:marTop w:val="0"/>
          <w:marBottom w:val="0"/>
          <w:divBdr>
            <w:top w:val="none" w:sz="0" w:space="0" w:color="auto"/>
            <w:left w:val="none" w:sz="0" w:space="0" w:color="auto"/>
            <w:bottom w:val="none" w:sz="0" w:space="0" w:color="auto"/>
            <w:right w:val="none" w:sz="0" w:space="0" w:color="auto"/>
          </w:divBdr>
        </w:div>
        <w:div w:id="745148787">
          <w:marLeft w:val="480"/>
          <w:marRight w:val="0"/>
          <w:marTop w:val="0"/>
          <w:marBottom w:val="0"/>
          <w:divBdr>
            <w:top w:val="none" w:sz="0" w:space="0" w:color="auto"/>
            <w:left w:val="none" w:sz="0" w:space="0" w:color="auto"/>
            <w:bottom w:val="none" w:sz="0" w:space="0" w:color="auto"/>
            <w:right w:val="none" w:sz="0" w:space="0" w:color="auto"/>
          </w:divBdr>
        </w:div>
        <w:div w:id="1931237563">
          <w:marLeft w:val="480"/>
          <w:marRight w:val="0"/>
          <w:marTop w:val="0"/>
          <w:marBottom w:val="0"/>
          <w:divBdr>
            <w:top w:val="none" w:sz="0" w:space="0" w:color="auto"/>
            <w:left w:val="none" w:sz="0" w:space="0" w:color="auto"/>
            <w:bottom w:val="none" w:sz="0" w:space="0" w:color="auto"/>
            <w:right w:val="none" w:sz="0" w:space="0" w:color="auto"/>
          </w:divBdr>
        </w:div>
        <w:div w:id="521404928">
          <w:marLeft w:val="480"/>
          <w:marRight w:val="0"/>
          <w:marTop w:val="0"/>
          <w:marBottom w:val="0"/>
          <w:divBdr>
            <w:top w:val="none" w:sz="0" w:space="0" w:color="auto"/>
            <w:left w:val="none" w:sz="0" w:space="0" w:color="auto"/>
            <w:bottom w:val="none" w:sz="0" w:space="0" w:color="auto"/>
            <w:right w:val="none" w:sz="0" w:space="0" w:color="auto"/>
          </w:divBdr>
        </w:div>
        <w:div w:id="1221015457">
          <w:marLeft w:val="480"/>
          <w:marRight w:val="0"/>
          <w:marTop w:val="0"/>
          <w:marBottom w:val="0"/>
          <w:divBdr>
            <w:top w:val="none" w:sz="0" w:space="0" w:color="auto"/>
            <w:left w:val="none" w:sz="0" w:space="0" w:color="auto"/>
            <w:bottom w:val="none" w:sz="0" w:space="0" w:color="auto"/>
            <w:right w:val="none" w:sz="0" w:space="0" w:color="auto"/>
          </w:divBdr>
        </w:div>
        <w:div w:id="1012219119">
          <w:marLeft w:val="480"/>
          <w:marRight w:val="0"/>
          <w:marTop w:val="0"/>
          <w:marBottom w:val="0"/>
          <w:divBdr>
            <w:top w:val="none" w:sz="0" w:space="0" w:color="auto"/>
            <w:left w:val="none" w:sz="0" w:space="0" w:color="auto"/>
            <w:bottom w:val="none" w:sz="0" w:space="0" w:color="auto"/>
            <w:right w:val="none" w:sz="0" w:space="0" w:color="auto"/>
          </w:divBdr>
        </w:div>
        <w:div w:id="1189418185">
          <w:marLeft w:val="480"/>
          <w:marRight w:val="0"/>
          <w:marTop w:val="0"/>
          <w:marBottom w:val="0"/>
          <w:divBdr>
            <w:top w:val="none" w:sz="0" w:space="0" w:color="auto"/>
            <w:left w:val="none" w:sz="0" w:space="0" w:color="auto"/>
            <w:bottom w:val="none" w:sz="0" w:space="0" w:color="auto"/>
            <w:right w:val="none" w:sz="0" w:space="0" w:color="auto"/>
          </w:divBdr>
        </w:div>
        <w:div w:id="1500542210">
          <w:marLeft w:val="480"/>
          <w:marRight w:val="0"/>
          <w:marTop w:val="0"/>
          <w:marBottom w:val="0"/>
          <w:divBdr>
            <w:top w:val="none" w:sz="0" w:space="0" w:color="auto"/>
            <w:left w:val="none" w:sz="0" w:space="0" w:color="auto"/>
            <w:bottom w:val="none" w:sz="0" w:space="0" w:color="auto"/>
            <w:right w:val="none" w:sz="0" w:space="0" w:color="auto"/>
          </w:divBdr>
        </w:div>
        <w:div w:id="1579708600">
          <w:marLeft w:val="480"/>
          <w:marRight w:val="0"/>
          <w:marTop w:val="0"/>
          <w:marBottom w:val="0"/>
          <w:divBdr>
            <w:top w:val="none" w:sz="0" w:space="0" w:color="auto"/>
            <w:left w:val="none" w:sz="0" w:space="0" w:color="auto"/>
            <w:bottom w:val="none" w:sz="0" w:space="0" w:color="auto"/>
            <w:right w:val="none" w:sz="0" w:space="0" w:color="auto"/>
          </w:divBdr>
        </w:div>
        <w:div w:id="250546842">
          <w:marLeft w:val="480"/>
          <w:marRight w:val="0"/>
          <w:marTop w:val="0"/>
          <w:marBottom w:val="0"/>
          <w:divBdr>
            <w:top w:val="none" w:sz="0" w:space="0" w:color="auto"/>
            <w:left w:val="none" w:sz="0" w:space="0" w:color="auto"/>
            <w:bottom w:val="none" w:sz="0" w:space="0" w:color="auto"/>
            <w:right w:val="none" w:sz="0" w:space="0" w:color="auto"/>
          </w:divBdr>
        </w:div>
        <w:div w:id="39281012">
          <w:marLeft w:val="480"/>
          <w:marRight w:val="0"/>
          <w:marTop w:val="0"/>
          <w:marBottom w:val="0"/>
          <w:divBdr>
            <w:top w:val="none" w:sz="0" w:space="0" w:color="auto"/>
            <w:left w:val="none" w:sz="0" w:space="0" w:color="auto"/>
            <w:bottom w:val="none" w:sz="0" w:space="0" w:color="auto"/>
            <w:right w:val="none" w:sz="0" w:space="0" w:color="auto"/>
          </w:divBdr>
        </w:div>
        <w:div w:id="1558928160">
          <w:marLeft w:val="480"/>
          <w:marRight w:val="0"/>
          <w:marTop w:val="0"/>
          <w:marBottom w:val="0"/>
          <w:divBdr>
            <w:top w:val="none" w:sz="0" w:space="0" w:color="auto"/>
            <w:left w:val="none" w:sz="0" w:space="0" w:color="auto"/>
            <w:bottom w:val="none" w:sz="0" w:space="0" w:color="auto"/>
            <w:right w:val="none" w:sz="0" w:space="0" w:color="auto"/>
          </w:divBdr>
        </w:div>
        <w:div w:id="1556963484">
          <w:marLeft w:val="480"/>
          <w:marRight w:val="0"/>
          <w:marTop w:val="0"/>
          <w:marBottom w:val="0"/>
          <w:divBdr>
            <w:top w:val="none" w:sz="0" w:space="0" w:color="auto"/>
            <w:left w:val="none" w:sz="0" w:space="0" w:color="auto"/>
            <w:bottom w:val="none" w:sz="0" w:space="0" w:color="auto"/>
            <w:right w:val="none" w:sz="0" w:space="0" w:color="auto"/>
          </w:divBdr>
        </w:div>
        <w:div w:id="459762433">
          <w:marLeft w:val="480"/>
          <w:marRight w:val="0"/>
          <w:marTop w:val="0"/>
          <w:marBottom w:val="0"/>
          <w:divBdr>
            <w:top w:val="none" w:sz="0" w:space="0" w:color="auto"/>
            <w:left w:val="none" w:sz="0" w:space="0" w:color="auto"/>
            <w:bottom w:val="none" w:sz="0" w:space="0" w:color="auto"/>
            <w:right w:val="none" w:sz="0" w:space="0" w:color="auto"/>
          </w:divBdr>
        </w:div>
        <w:div w:id="1451974883">
          <w:marLeft w:val="480"/>
          <w:marRight w:val="0"/>
          <w:marTop w:val="0"/>
          <w:marBottom w:val="0"/>
          <w:divBdr>
            <w:top w:val="none" w:sz="0" w:space="0" w:color="auto"/>
            <w:left w:val="none" w:sz="0" w:space="0" w:color="auto"/>
            <w:bottom w:val="none" w:sz="0" w:space="0" w:color="auto"/>
            <w:right w:val="none" w:sz="0" w:space="0" w:color="auto"/>
          </w:divBdr>
        </w:div>
        <w:div w:id="45496837">
          <w:marLeft w:val="480"/>
          <w:marRight w:val="0"/>
          <w:marTop w:val="0"/>
          <w:marBottom w:val="0"/>
          <w:divBdr>
            <w:top w:val="none" w:sz="0" w:space="0" w:color="auto"/>
            <w:left w:val="none" w:sz="0" w:space="0" w:color="auto"/>
            <w:bottom w:val="none" w:sz="0" w:space="0" w:color="auto"/>
            <w:right w:val="none" w:sz="0" w:space="0" w:color="auto"/>
          </w:divBdr>
        </w:div>
        <w:div w:id="1369987826">
          <w:marLeft w:val="480"/>
          <w:marRight w:val="0"/>
          <w:marTop w:val="0"/>
          <w:marBottom w:val="0"/>
          <w:divBdr>
            <w:top w:val="none" w:sz="0" w:space="0" w:color="auto"/>
            <w:left w:val="none" w:sz="0" w:space="0" w:color="auto"/>
            <w:bottom w:val="none" w:sz="0" w:space="0" w:color="auto"/>
            <w:right w:val="none" w:sz="0" w:space="0" w:color="auto"/>
          </w:divBdr>
        </w:div>
        <w:div w:id="21639429">
          <w:marLeft w:val="480"/>
          <w:marRight w:val="0"/>
          <w:marTop w:val="0"/>
          <w:marBottom w:val="0"/>
          <w:divBdr>
            <w:top w:val="none" w:sz="0" w:space="0" w:color="auto"/>
            <w:left w:val="none" w:sz="0" w:space="0" w:color="auto"/>
            <w:bottom w:val="none" w:sz="0" w:space="0" w:color="auto"/>
            <w:right w:val="none" w:sz="0" w:space="0" w:color="auto"/>
          </w:divBdr>
        </w:div>
        <w:div w:id="1714039119">
          <w:marLeft w:val="480"/>
          <w:marRight w:val="0"/>
          <w:marTop w:val="0"/>
          <w:marBottom w:val="0"/>
          <w:divBdr>
            <w:top w:val="none" w:sz="0" w:space="0" w:color="auto"/>
            <w:left w:val="none" w:sz="0" w:space="0" w:color="auto"/>
            <w:bottom w:val="none" w:sz="0" w:space="0" w:color="auto"/>
            <w:right w:val="none" w:sz="0" w:space="0" w:color="auto"/>
          </w:divBdr>
        </w:div>
        <w:div w:id="1742563294">
          <w:marLeft w:val="480"/>
          <w:marRight w:val="0"/>
          <w:marTop w:val="0"/>
          <w:marBottom w:val="0"/>
          <w:divBdr>
            <w:top w:val="none" w:sz="0" w:space="0" w:color="auto"/>
            <w:left w:val="none" w:sz="0" w:space="0" w:color="auto"/>
            <w:bottom w:val="none" w:sz="0" w:space="0" w:color="auto"/>
            <w:right w:val="none" w:sz="0" w:space="0" w:color="auto"/>
          </w:divBdr>
        </w:div>
        <w:div w:id="1947804258">
          <w:marLeft w:val="480"/>
          <w:marRight w:val="0"/>
          <w:marTop w:val="0"/>
          <w:marBottom w:val="0"/>
          <w:divBdr>
            <w:top w:val="none" w:sz="0" w:space="0" w:color="auto"/>
            <w:left w:val="none" w:sz="0" w:space="0" w:color="auto"/>
            <w:bottom w:val="none" w:sz="0" w:space="0" w:color="auto"/>
            <w:right w:val="none" w:sz="0" w:space="0" w:color="auto"/>
          </w:divBdr>
        </w:div>
        <w:div w:id="2122217907">
          <w:marLeft w:val="480"/>
          <w:marRight w:val="0"/>
          <w:marTop w:val="0"/>
          <w:marBottom w:val="0"/>
          <w:divBdr>
            <w:top w:val="none" w:sz="0" w:space="0" w:color="auto"/>
            <w:left w:val="none" w:sz="0" w:space="0" w:color="auto"/>
            <w:bottom w:val="none" w:sz="0" w:space="0" w:color="auto"/>
            <w:right w:val="none" w:sz="0" w:space="0" w:color="auto"/>
          </w:divBdr>
        </w:div>
        <w:div w:id="2088182637">
          <w:marLeft w:val="480"/>
          <w:marRight w:val="0"/>
          <w:marTop w:val="0"/>
          <w:marBottom w:val="0"/>
          <w:divBdr>
            <w:top w:val="none" w:sz="0" w:space="0" w:color="auto"/>
            <w:left w:val="none" w:sz="0" w:space="0" w:color="auto"/>
            <w:bottom w:val="none" w:sz="0" w:space="0" w:color="auto"/>
            <w:right w:val="none" w:sz="0" w:space="0" w:color="auto"/>
          </w:divBdr>
        </w:div>
        <w:div w:id="1737819026">
          <w:marLeft w:val="480"/>
          <w:marRight w:val="0"/>
          <w:marTop w:val="0"/>
          <w:marBottom w:val="0"/>
          <w:divBdr>
            <w:top w:val="none" w:sz="0" w:space="0" w:color="auto"/>
            <w:left w:val="none" w:sz="0" w:space="0" w:color="auto"/>
            <w:bottom w:val="none" w:sz="0" w:space="0" w:color="auto"/>
            <w:right w:val="none" w:sz="0" w:space="0" w:color="auto"/>
          </w:divBdr>
        </w:div>
        <w:div w:id="951396871">
          <w:marLeft w:val="480"/>
          <w:marRight w:val="0"/>
          <w:marTop w:val="0"/>
          <w:marBottom w:val="0"/>
          <w:divBdr>
            <w:top w:val="none" w:sz="0" w:space="0" w:color="auto"/>
            <w:left w:val="none" w:sz="0" w:space="0" w:color="auto"/>
            <w:bottom w:val="none" w:sz="0" w:space="0" w:color="auto"/>
            <w:right w:val="none" w:sz="0" w:space="0" w:color="auto"/>
          </w:divBdr>
        </w:div>
        <w:div w:id="1844052240">
          <w:marLeft w:val="480"/>
          <w:marRight w:val="0"/>
          <w:marTop w:val="0"/>
          <w:marBottom w:val="0"/>
          <w:divBdr>
            <w:top w:val="none" w:sz="0" w:space="0" w:color="auto"/>
            <w:left w:val="none" w:sz="0" w:space="0" w:color="auto"/>
            <w:bottom w:val="none" w:sz="0" w:space="0" w:color="auto"/>
            <w:right w:val="none" w:sz="0" w:space="0" w:color="auto"/>
          </w:divBdr>
        </w:div>
        <w:div w:id="595138911">
          <w:marLeft w:val="480"/>
          <w:marRight w:val="0"/>
          <w:marTop w:val="0"/>
          <w:marBottom w:val="0"/>
          <w:divBdr>
            <w:top w:val="none" w:sz="0" w:space="0" w:color="auto"/>
            <w:left w:val="none" w:sz="0" w:space="0" w:color="auto"/>
            <w:bottom w:val="none" w:sz="0" w:space="0" w:color="auto"/>
            <w:right w:val="none" w:sz="0" w:space="0" w:color="auto"/>
          </w:divBdr>
        </w:div>
        <w:div w:id="1863713194">
          <w:marLeft w:val="480"/>
          <w:marRight w:val="0"/>
          <w:marTop w:val="0"/>
          <w:marBottom w:val="0"/>
          <w:divBdr>
            <w:top w:val="none" w:sz="0" w:space="0" w:color="auto"/>
            <w:left w:val="none" w:sz="0" w:space="0" w:color="auto"/>
            <w:bottom w:val="none" w:sz="0" w:space="0" w:color="auto"/>
            <w:right w:val="none" w:sz="0" w:space="0" w:color="auto"/>
          </w:divBdr>
        </w:div>
        <w:div w:id="25296938">
          <w:marLeft w:val="480"/>
          <w:marRight w:val="0"/>
          <w:marTop w:val="0"/>
          <w:marBottom w:val="0"/>
          <w:divBdr>
            <w:top w:val="none" w:sz="0" w:space="0" w:color="auto"/>
            <w:left w:val="none" w:sz="0" w:space="0" w:color="auto"/>
            <w:bottom w:val="none" w:sz="0" w:space="0" w:color="auto"/>
            <w:right w:val="none" w:sz="0" w:space="0" w:color="auto"/>
          </w:divBdr>
        </w:div>
        <w:div w:id="1515343726">
          <w:marLeft w:val="480"/>
          <w:marRight w:val="0"/>
          <w:marTop w:val="0"/>
          <w:marBottom w:val="0"/>
          <w:divBdr>
            <w:top w:val="none" w:sz="0" w:space="0" w:color="auto"/>
            <w:left w:val="none" w:sz="0" w:space="0" w:color="auto"/>
            <w:bottom w:val="none" w:sz="0" w:space="0" w:color="auto"/>
            <w:right w:val="none" w:sz="0" w:space="0" w:color="auto"/>
          </w:divBdr>
        </w:div>
        <w:div w:id="449664826">
          <w:marLeft w:val="480"/>
          <w:marRight w:val="0"/>
          <w:marTop w:val="0"/>
          <w:marBottom w:val="0"/>
          <w:divBdr>
            <w:top w:val="none" w:sz="0" w:space="0" w:color="auto"/>
            <w:left w:val="none" w:sz="0" w:space="0" w:color="auto"/>
            <w:bottom w:val="none" w:sz="0" w:space="0" w:color="auto"/>
            <w:right w:val="none" w:sz="0" w:space="0" w:color="auto"/>
          </w:divBdr>
        </w:div>
        <w:div w:id="2004120637">
          <w:marLeft w:val="480"/>
          <w:marRight w:val="0"/>
          <w:marTop w:val="0"/>
          <w:marBottom w:val="0"/>
          <w:divBdr>
            <w:top w:val="none" w:sz="0" w:space="0" w:color="auto"/>
            <w:left w:val="none" w:sz="0" w:space="0" w:color="auto"/>
            <w:bottom w:val="none" w:sz="0" w:space="0" w:color="auto"/>
            <w:right w:val="none" w:sz="0" w:space="0" w:color="auto"/>
          </w:divBdr>
        </w:div>
        <w:div w:id="1826705000">
          <w:marLeft w:val="480"/>
          <w:marRight w:val="0"/>
          <w:marTop w:val="0"/>
          <w:marBottom w:val="0"/>
          <w:divBdr>
            <w:top w:val="none" w:sz="0" w:space="0" w:color="auto"/>
            <w:left w:val="none" w:sz="0" w:space="0" w:color="auto"/>
            <w:bottom w:val="none" w:sz="0" w:space="0" w:color="auto"/>
            <w:right w:val="none" w:sz="0" w:space="0" w:color="auto"/>
          </w:divBdr>
        </w:div>
        <w:div w:id="2018539426">
          <w:marLeft w:val="480"/>
          <w:marRight w:val="0"/>
          <w:marTop w:val="0"/>
          <w:marBottom w:val="0"/>
          <w:divBdr>
            <w:top w:val="none" w:sz="0" w:space="0" w:color="auto"/>
            <w:left w:val="none" w:sz="0" w:space="0" w:color="auto"/>
            <w:bottom w:val="none" w:sz="0" w:space="0" w:color="auto"/>
            <w:right w:val="none" w:sz="0" w:space="0" w:color="auto"/>
          </w:divBdr>
        </w:div>
        <w:div w:id="1661081805">
          <w:marLeft w:val="480"/>
          <w:marRight w:val="0"/>
          <w:marTop w:val="0"/>
          <w:marBottom w:val="0"/>
          <w:divBdr>
            <w:top w:val="none" w:sz="0" w:space="0" w:color="auto"/>
            <w:left w:val="none" w:sz="0" w:space="0" w:color="auto"/>
            <w:bottom w:val="none" w:sz="0" w:space="0" w:color="auto"/>
            <w:right w:val="none" w:sz="0" w:space="0" w:color="auto"/>
          </w:divBdr>
        </w:div>
        <w:div w:id="691343082">
          <w:marLeft w:val="480"/>
          <w:marRight w:val="0"/>
          <w:marTop w:val="0"/>
          <w:marBottom w:val="0"/>
          <w:divBdr>
            <w:top w:val="none" w:sz="0" w:space="0" w:color="auto"/>
            <w:left w:val="none" w:sz="0" w:space="0" w:color="auto"/>
            <w:bottom w:val="none" w:sz="0" w:space="0" w:color="auto"/>
            <w:right w:val="none" w:sz="0" w:space="0" w:color="auto"/>
          </w:divBdr>
        </w:div>
        <w:div w:id="2017682335">
          <w:marLeft w:val="480"/>
          <w:marRight w:val="0"/>
          <w:marTop w:val="0"/>
          <w:marBottom w:val="0"/>
          <w:divBdr>
            <w:top w:val="none" w:sz="0" w:space="0" w:color="auto"/>
            <w:left w:val="none" w:sz="0" w:space="0" w:color="auto"/>
            <w:bottom w:val="none" w:sz="0" w:space="0" w:color="auto"/>
            <w:right w:val="none" w:sz="0" w:space="0" w:color="auto"/>
          </w:divBdr>
        </w:div>
        <w:div w:id="538400850">
          <w:marLeft w:val="480"/>
          <w:marRight w:val="0"/>
          <w:marTop w:val="0"/>
          <w:marBottom w:val="0"/>
          <w:divBdr>
            <w:top w:val="none" w:sz="0" w:space="0" w:color="auto"/>
            <w:left w:val="none" w:sz="0" w:space="0" w:color="auto"/>
            <w:bottom w:val="none" w:sz="0" w:space="0" w:color="auto"/>
            <w:right w:val="none" w:sz="0" w:space="0" w:color="auto"/>
          </w:divBdr>
        </w:div>
        <w:div w:id="624388617">
          <w:marLeft w:val="480"/>
          <w:marRight w:val="0"/>
          <w:marTop w:val="0"/>
          <w:marBottom w:val="0"/>
          <w:divBdr>
            <w:top w:val="none" w:sz="0" w:space="0" w:color="auto"/>
            <w:left w:val="none" w:sz="0" w:space="0" w:color="auto"/>
            <w:bottom w:val="none" w:sz="0" w:space="0" w:color="auto"/>
            <w:right w:val="none" w:sz="0" w:space="0" w:color="auto"/>
          </w:divBdr>
        </w:div>
        <w:div w:id="1221526209">
          <w:marLeft w:val="480"/>
          <w:marRight w:val="0"/>
          <w:marTop w:val="0"/>
          <w:marBottom w:val="0"/>
          <w:divBdr>
            <w:top w:val="none" w:sz="0" w:space="0" w:color="auto"/>
            <w:left w:val="none" w:sz="0" w:space="0" w:color="auto"/>
            <w:bottom w:val="none" w:sz="0" w:space="0" w:color="auto"/>
            <w:right w:val="none" w:sz="0" w:space="0" w:color="auto"/>
          </w:divBdr>
        </w:div>
        <w:div w:id="565922210">
          <w:marLeft w:val="480"/>
          <w:marRight w:val="0"/>
          <w:marTop w:val="0"/>
          <w:marBottom w:val="0"/>
          <w:divBdr>
            <w:top w:val="none" w:sz="0" w:space="0" w:color="auto"/>
            <w:left w:val="none" w:sz="0" w:space="0" w:color="auto"/>
            <w:bottom w:val="none" w:sz="0" w:space="0" w:color="auto"/>
            <w:right w:val="none" w:sz="0" w:space="0" w:color="auto"/>
          </w:divBdr>
        </w:div>
        <w:div w:id="259682035">
          <w:marLeft w:val="480"/>
          <w:marRight w:val="0"/>
          <w:marTop w:val="0"/>
          <w:marBottom w:val="0"/>
          <w:divBdr>
            <w:top w:val="none" w:sz="0" w:space="0" w:color="auto"/>
            <w:left w:val="none" w:sz="0" w:space="0" w:color="auto"/>
            <w:bottom w:val="none" w:sz="0" w:space="0" w:color="auto"/>
            <w:right w:val="none" w:sz="0" w:space="0" w:color="auto"/>
          </w:divBdr>
        </w:div>
        <w:div w:id="1456949199">
          <w:marLeft w:val="480"/>
          <w:marRight w:val="0"/>
          <w:marTop w:val="0"/>
          <w:marBottom w:val="0"/>
          <w:divBdr>
            <w:top w:val="none" w:sz="0" w:space="0" w:color="auto"/>
            <w:left w:val="none" w:sz="0" w:space="0" w:color="auto"/>
            <w:bottom w:val="none" w:sz="0" w:space="0" w:color="auto"/>
            <w:right w:val="none" w:sz="0" w:space="0" w:color="auto"/>
          </w:divBdr>
        </w:div>
        <w:div w:id="113981448">
          <w:marLeft w:val="480"/>
          <w:marRight w:val="0"/>
          <w:marTop w:val="0"/>
          <w:marBottom w:val="0"/>
          <w:divBdr>
            <w:top w:val="none" w:sz="0" w:space="0" w:color="auto"/>
            <w:left w:val="none" w:sz="0" w:space="0" w:color="auto"/>
            <w:bottom w:val="none" w:sz="0" w:space="0" w:color="auto"/>
            <w:right w:val="none" w:sz="0" w:space="0" w:color="auto"/>
          </w:divBdr>
        </w:div>
        <w:div w:id="1556236552">
          <w:marLeft w:val="480"/>
          <w:marRight w:val="0"/>
          <w:marTop w:val="0"/>
          <w:marBottom w:val="0"/>
          <w:divBdr>
            <w:top w:val="none" w:sz="0" w:space="0" w:color="auto"/>
            <w:left w:val="none" w:sz="0" w:space="0" w:color="auto"/>
            <w:bottom w:val="none" w:sz="0" w:space="0" w:color="auto"/>
            <w:right w:val="none" w:sz="0" w:space="0" w:color="auto"/>
          </w:divBdr>
        </w:div>
        <w:div w:id="1443453205">
          <w:marLeft w:val="480"/>
          <w:marRight w:val="0"/>
          <w:marTop w:val="0"/>
          <w:marBottom w:val="0"/>
          <w:divBdr>
            <w:top w:val="none" w:sz="0" w:space="0" w:color="auto"/>
            <w:left w:val="none" w:sz="0" w:space="0" w:color="auto"/>
            <w:bottom w:val="none" w:sz="0" w:space="0" w:color="auto"/>
            <w:right w:val="none" w:sz="0" w:space="0" w:color="auto"/>
          </w:divBdr>
        </w:div>
        <w:div w:id="2092384612">
          <w:marLeft w:val="480"/>
          <w:marRight w:val="0"/>
          <w:marTop w:val="0"/>
          <w:marBottom w:val="0"/>
          <w:divBdr>
            <w:top w:val="none" w:sz="0" w:space="0" w:color="auto"/>
            <w:left w:val="none" w:sz="0" w:space="0" w:color="auto"/>
            <w:bottom w:val="none" w:sz="0" w:space="0" w:color="auto"/>
            <w:right w:val="none" w:sz="0" w:space="0" w:color="auto"/>
          </w:divBdr>
        </w:div>
        <w:div w:id="1183318353">
          <w:marLeft w:val="480"/>
          <w:marRight w:val="0"/>
          <w:marTop w:val="0"/>
          <w:marBottom w:val="0"/>
          <w:divBdr>
            <w:top w:val="none" w:sz="0" w:space="0" w:color="auto"/>
            <w:left w:val="none" w:sz="0" w:space="0" w:color="auto"/>
            <w:bottom w:val="none" w:sz="0" w:space="0" w:color="auto"/>
            <w:right w:val="none" w:sz="0" w:space="0" w:color="auto"/>
          </w:divBdr>
        </w:div>
        <w:div w:id="880363015">
          <w:marLeft w:val="480"/>
          <w:marRight w:val="0"/>
          <w:marTop w:val="0"/>
          <w:marBottom w:val="0"/>
          <w:divBdr>
            <w:top w:val="none" w:sz="0" w:space="0" w:color="auto"/>
            <w:left w:val="none" w:sz="0" w:space="0" w:color="auto"/>
            <w:bottom w:val="none" w:sz="0" w:space="0" w:color="auto"/>
            <w:right w:val="none" w:sz="0" w:space="0" w:color="auto"/>
          </w:divBdr>
        </w:div>
        <w:div w:id="649021145">
          <w:marLeft w:val="480"/>
          <w:marRight w:val="0"/>
          <w:marTop w:val="0"/>
          <w:marBottom w:val="0"/>
          <w:divBdr>
            <w:top w:val="none" w:sz="0" w:space="0" w:color="auto"/>
            <w:left w:val="none" w:sz="0" w:space="0" w:color="auto"/>
            <w:bottom w:val="none" w:sz="0" w:space="0" w:color="auto"/>
            <w:right w:val="none" w:sz="0" w:space="0" w:color="auto"/>
          </w:divBdr>
        </w:div>
        <w:div w:id="1932204953">
          <w:marLeft w:val="480"/>
          <w:marRight w:val="0"/>
          <w:marTop w:val="0"/>
          <w:marBottom w:val="0"/>
          <w:divBdr>
            <w:top w:val="none" w:sz="0" w:space="0" w:color="auto"/>
            <w:left w:val="none" w:sz="0" w:space="0" w:color="auto"/>
            <w:bottom w:val="none" w:sz="0" w:space="0" w:color="auto"/>
            <w:right w:val="none" w:sz="0" w:space="0" w:color="auto"/>
          </w:divBdr>
        </w:div>
        <w:div w:id="98914301">
          <w:marLeft w:val="480"/>
          <w:marRight w:val="0"/>
          <w:marTop w:val="0"/>
          <w:marBottom w:val="0"/>
          <w:divBdr>
            <w:top w:val="none" w:sz="0" w:space="0" w:color="auto"/>
            <w:left w:val="none" w:sz="0" w:space="0" w:color="auto"/>
            <w:bottom w:val="none" w:sz="0" w:space="0" w:color="auto"/>
            <w:right w:val="none" w:sz="0" w:space="0" w:color="auto"/>
          </w:divBdr>
        </w:div>
        <w:div w:id="1478182293">
          <w:marLeft w:val="480"/>
          <w:marRight w:val="0"/>
          <w:marTop w:val="0"/>
          <w:marBottom w:val="0"/>
          <w:divBdr>
            <w:top w:val="none" w:sz="0" w:space="0" w:color="auto"/>
            <w:left w:val="none" w:sz="0" w:space="0" w:color="auto"/>
            <w:bottom w:val="none" w:sz="0" w:space="0" w:color="auto"/>
            <w:right w:val="none" w:sz="0" w:space="0" w:color="auto"/>
          </w:divBdr>
        </w:div>
        <w:div w:id="715541277">
          <w:marLeft w:val="480"/>
          <w:marRight w:val="0"/>
          <w:marTop w:val="0"/>
          <w:marBottom w:val="0"/>
          <w:divBdr>
            <w:top w:val="none" w:sz="0" w:space="0" w:color="auto"/>
            <w:left w:val="none" w:sz="0" w:space="0" w:color="auto"/>
            <w:bottom w:val="none" w:sz="0" w:space="0" w:color="auto"/>
            <w:right w:val="none" w:sz="0" w:space="0" w:color="auto"/>
          </w:divBdr>
        </w:div>
        <w:div w:id="271283615">
          <w:marLeft w:val="480"/>
          <w:marRight w:val="0"/>
          <w:marTop w:val="0"/>
          <w:marBottom w:val="0"/>
          <w:divBdr>
            <w:top w:val="none" w:sz="0" w:space="0" w:color="auto"/>
            <w:left w:val="none" w:sz="0" w:space="0" w:color="auto"/>
            <w:bottom w:val="none" w:sz="0" w:space="0" w:color="auto"/>
            <w:right w:val="none" w:sz="0" w:space="0" w:color="auto"/>
          </w:divBdr>
        </w:div>
        <w:div w:id="2077897718">
          <w:marLeft w:val="480"/>
          <w:marRight w:val="0"/>
          <w:marTop w:val="0"/>
          <w:marBottom w:val="0"/>
          <w:divBdr>
            <w:top w:val="none" w:sz="0" w:space="0" w:color="auto"/>
            <w:left w:val="none" w:sz="0" w:space="0" w:color="auto"/>
            <w:bottom w:val="none" w:sz="0" w:space="0" w:color="auto"/>
            <w:right w:val="none" w:sz="0" w:space="0" w:color="auto"/>
          </w:divBdr>
        </w:div>
        <w:div w:id="1232079103">
          <w:marLeft w:val="480"/>
          <w:marRight w:val="0"/>
          <w:marTop w:val="0"/>
          <w:marBottom w:val="0"/>
          <w:divBdr>
            <w:top w:val="none" w:sz="0" w:space="0" w:color="auto"/>
            <w:left w:val="none" w:sz="0" w:space="0" w:color="auto"/>
            <w:bottom w:val="none" w:sz="0" w:space="0" w:color="auto"/>
            <w:right w:val="none" w:sz="0" w:space="0" w:color="auto"/>
          </w:divBdr>
        </w:div>
        <w:div w:id="404304914">
          <w:marLeft w:val="480"/>
          <w:marRight w:val="0"/>
          <w:marTop w:val="0"/>
          <w:marBottom w:val="0"/>
          <w:divBdr>
            <w:top w:val="none" w:sz="0" w:space="0" w:color="auto"/>
            <w:left w:val="none" w:sz="0" w:space="0" w:color="auto"/>
            <w:bottom w:val="none" w:sz="0" w:space="0" w:color="auto"/>
            <w:right w:val="none" w:sz="0" w:space="0" w:color="auto"/>
          </w:divBdr>
        </w:div>
        <w:div w:id="706955179">
          <w:marLeft w:val="480"/>
          <w:marRight w:val="0"/>
          <w:marTop w:val="0"/>
          <w:marBottom w:val="0"/>
          <w:divBdr>
            <w:top w:val="none" w:sz="0" w:space="0" w:color="auto"/>
            <w:left w:val="none" w:sz="0" w:space="0" w:color="auto"/>
            <w:bottom w:val="none" w:sz="0" w:space="0" w:color="auto"/>
            <w:right w:val="none" w:sz="0" w:space="0" w:color="auto"/>
          </w:divBdr>
        </w:div>
        <w:div w:id="2073189455">
          <w:marLeft w:val="480"/>
          <w:marRight w:val="0"/>
          <w:marTop w:val="0"/>
          <w:marBottom w:val="0"/>
          <w:divBdr>
            <w:top w:val="none" w:sz="0" w:space="0" w:color="auto"/>
            <w:left w:val="none" w:sz="0" w:space="0" w:color="auto"/>
            <w:bottom w:val="none" w:sz="0" w:space="0" w:color="auto"/>
            <w:right w:val="none" w:sz="0" w:space="0" w:color="auto"/>
          </w:divBdr>
        </w:div>
        <w:div w:id="1232426770">
          <w:marLeft w:val="480"/>
          <w:marRight w:val="0"/>
          <w:marTop w:val="0"/>
          <w:marBottom w:val="0"/>
          <w:divBdr>
            <w:top w:val="none" w:sz="0" w:space="0" w:color="auto"/>
            <w:left w:val="none" w:sz="0" w:space="0" w:color="auto"/>
            <w:bottom w:val="none" w:sz="0" w:space="0" w:color="auto"/>
            <w:right w:val="none" w:sz="0" w:space="0" w:color="auto"/>
          </w:divBdr>
        </w:div>
        <w:div w:id="576138229">
          <w:marLeft w:val="480"/>
          <w:marRight w:val="0"/>
          <w:marTop w:val="0"/>
          <w:marBottom w:val="0"/>
          <w:divBdr>
            <w:top w:val="none" w:sz="0" w:space="0" w:color="auto"/>
            <w:left w:val="none" w:sz="0" w:space="0" w:color="auto"/>
            <w:bottom w:val="none" w:sz="0" w:space="0" w:color="auto"/>
            <w:right w:val="none" w:sz="0" w:space="0" w:color="auto"/>
          </w:divBdr>
        </w:div>
        <w:div w:id="931621613">
          <w:marLeft w:val="480"/>
          <w:marRight w:val="0"/>
          <w:marTop w:val="0"/>
          <w:marBottom w:val="0"/>
          <w:divBdr>
            <w:top w:val="none" w:sz="0" w:space="0" w:color="auto"/>
            <w:left w:val="none" w:sz="0" w:space="0" w:color="auto"/>
            <w:bottom w:val="none" w:sz="0" w:space="0" w:color="auto"/>
            <w:right w:val="none" w:sz="0" w:space="0" w:color="auto"/>
          </w:divBdr>
        </w:div>
        <w:div w:id="1007052366">
          <w:marLeft w:val="480"/>
          <w:marRight w:val="0"/>
          <w:marTop w:val="0"/>
          <w:marBottom w:val="0"/>
          <w:divBdr>
            <w:top w:val="none" w:sz="0" w:space="0" w:color="auto"/>
            <w:left w:val="none" w:sz="0" w:space="0" w:color="auto"/>
            <w:bottom w:val="none" w:sz="0" w:space="0" w:color="auto"/>
            <w:right w:val="none" w:sz="0" w:space="0" w:color="auto"/>
          </w:divBdr>
        </w:div>
        <w:div w:id="836193289">
          <w:marLeft w:val="480"/>
          <w:marRight w:val="0"/>
          <w:marTop w:val="0"/>
          <w:marBottom w:val="0"/>
          <w:divBdr>
            <w:top w:val="none" w:sz="0" w:space="0" w:color="auto"/>
            <w:left w:val="none" w:sz="0" w:space="0" w:color="auto"/>
            <w:bottom w:val="none" w:sz="0" w:space="0" w:color="auto"/>
            <w:right w:val="none" w:sz="0" w:space="0" w:color="auto"/>
          </w:divBdr>
        </w:div>
        <w:div w:id="402995970">
          <w:marLeft w:val="480"/>
          <w:marRight w:val="0"/>
          <w:marTop w:val="0"/>
          <w:marBottom w:val="0"/>
          <w:divBdr>
            <w:top w:val="none" w:sz="0" w:space="0" w:color="auto"/>
            <w:left w:val="none" w:sz="0" w:space="0" w:color="auto"/>
            <w:bottom w:val="none" w:sz="0" w:space="0" w:color="auto"/>
            <w:right w:val="none" w:sz="0" w:space="0" w:color="auto"/>
          </w:divBdr>
        </w:div>
        <w:div w:id="1512791987">
          <w:marLeft w:val="480"/>
          <w:marRight w:val="0"/>
          <w:marTop w:val="0"/>
          <w:marBottom w:val="0"/>
          <w:divBdr>
            <w:top w:val="none" w:sz="0" w:space="0" w:color="auto"/>
            <w:left w:val="none" w:sz="0" w:space="0" w:color="auto"/>
            <w:bottom w:val="none" w:sz="0" w:space="0" w:color="auto"/>
            <w:right w:val="none" w:sz="0" w:space="0" w:color="auto"/>
          </w:divBdr>
        </w:div>
        <w:div w:id="150567239">
          <w:marLeft w:val="480"/>
          <w:marRight w:val="0"/>
          <w:marTop w:val="0"/>
          <w:marBottom w:val="0"/>
          <w:divBdr>
            <w:top w:val="none" w:sz="0" w:space="0" w:color="auto"/>
            <w:left w:val="none" w:sz="0" w:space="0" w:color="auto"/>
            <w:bottom w:val="none" w:sz="0" w:space="0" w:color="auto"/>
            <w:right w:val="none" w:sz="0" w:space="0" w:color="auto"/>
          </w:divBdr>
        </w:div>
        <w:div w:id="601647769">
          <w:marLeft w:val="480"/>
          <w:marRight w:val="0"/>
          <w:marTop w:val="0"/>
          <w:marBottom w:val="0"/>
          <w:divBdr>
            <w:top w:val="none" w:sz="0" w:space="0" w:color="auto"/>
            <w:left w:val="none" w:sz="0" w:space="0" w:color="auto"/>
            <w:bottom w:val="none" w:sz="0" w:space="0" w:color="auto"/>
            <w:right w:val="none" w:sz="0" w:space="0" w:color="auto"/>
          </w:divBdr>
        </w:div>
        <w:div w:id="75320735">
          <w:marLeft w:val="480"/>
          <w:marRight w:val="0"/>
          <w:marTop w:val="0"/>
          <w:marBottom w:val="0"/>
          <w:divBdr>
            <w:top w:val="none" w:sz="0" w:space="0" w:color="auto"/>
            <w:left w:val="none" w:sz="0" w:space="0" w:color="auto"/>
            <w:bottom w:val="none" w:sz="0" w:space="0" w:color="auto"/>
            <w:right w:val="none" w:sz="0" w:space="0" w:color="auto"/>
          </w:divBdr>
        </w:div>
        <w:div w:id="1630352617">
          <w:marLeft w:val="480"/>
          <w:marRight w:val="0"/>
          <w:marTop w:val="0"/>
          <w:marBottom w:val="0"/>
          <w:divBdr>
            <w:top w:val="none" w:sz="0" w:space="0" w:color="auto"/>
            <w:left w:val="none" w:sz="0" w:space="0" w:color="auto"/>
            <w:bottom w:val="none" w:sz="0" w:space="0" w:color="auto"/>
            <w:right w:val="none" w:sz="0" w:space="0" w:color="auto"/>
          </w:divBdr>
        </w:div>
        <w:div w:id="1716275932">
          <w:marLeft w:val="480"/>
          <w:marRight w:val="0"/>
          <w:marTop w:val="0"/>
          <w:marBottom w:val="0"/>
          <w:divBdr>
            <w:top w:val="none" w:sz="0" w:space="0" w:color="auto"/>
            <w:left w:val="none" w:sz="0" w:space="0" w:color="auto"/>
            <w:bottom w:val="none" w:sz="0" w:space="0" w:color="auto"/>
            <w:right w:val="none" w:sz="0" w:space="0" w:color="auto"/>
          </w:divBdr>
        </w:div>
        <w:div w:id="1078400972">
          <w:marLeft w:val="480"/>
          <w:marRight w:val="0"/>
          <w:marTop w:val="0"/>
          <w:marBottom w:val="0"/>
          <w:divBdr>
            <w:top w:val="none" w:sz="0" w:space="0" w:color="auto"/>
            <w:left w:val="none" w:sz="0" w:space="0" w:color="auto"/>
            <w:bottom w:val="none" w:sz="0" w:space="0" w:color="auto"/>
            <w:right w:val="none" w:sz="0" w:space="0" w:color="auto"/>
          </w:divBdr>
        </w:div>
        <w:div w:id="900293983">
          <w:marLeft w:val="480"/>
          <w:marRight w:val="0"/>
          <w:marTop w:val="0"/>
          <w:marBottom w:val="0"/>
          <w:divBdr>
            <w:top w:val="none" w:sz="0" w:space="0" w:color="auto"/>
            <w:left w:val="none" w:sz="0" w:space="0" w:color="auto"/>
            <w:bottom w:val="none" w:sz="0" w:space="0" w:color="auto"/>
            <w:right w:val="none" w:sz="0" w:space="0" w:color="auto"/>
          </w:divBdr>
        </w:div>
        <w:div w:id="1891837572">
          <w:marLeft w:val="480"/>
          <w:marRight w:val="0"/>
          <w:marTop w:val="0"/>
          <w:marBottom w:val="0"/>
          <w:divBdr>
            <w:top w:val="none" w:sz="0" w:space="0" w:color="auto"/>
            <w:left w:val="none" w:sz="0" w:space="0" w:color="auto"/>
            <w:bottom w:val="none" w:sz="0" w:space="0" w:color="auto"/>
            <w:right w:val="none" w:sz="0" w:space="0" w:color="auto"/>
          </w:divBdr>
        </w:div>
        <w:div w:id="283079466">
          <w:marLeft w:val="480"/>
          <w:marRight w:val="0"/>
          <w:marTop w:val="0"/>
          <w:marBottom w:val="0"/>
          <w:divBdr>
            <w:top w:val="none" w:sz="0" w:space="0" w:color="auto"/>
            <w:left w:val="none" w:sz="0" w:space="0" w:color="auto"/>
            <w:bottom w:val="none" w:sz="0" w:space="0" w:color="auto"/>
            <w:right w:val="none" w:sz="0" w:space="0" w:color="auto"/>
          </w:divBdr>
        </w:div>
        <w:div w:id="458765939">
          <w:marLeft w:val="480"/>
          <w:marRight w:val="0"/>
          <w:marTop w:val="0"/>
          <w:marBottom w:val="0"/>
          <w:divBdr>
            <w:top w:val="none" w:sz="0" w:space="0" w:color="auto"/>
            <w:left w:val="none" w:sz="0" w:space="0" w:color="auto"/>
            <w:bottom w:val="none" w:sz="0" w:space="0" w:color="auto"/>
            <w:right w:val="none" w:sz="0" w:space="0" w:color="auto"/>
          </w:divBdr>
        </w:div>
        <w:div w:id="1773359606">
          <w:marLeft w:val="480"/>
          <w:marRight w:val="0"/>
          <w:marTop w:val="0"/>
          <w:marBottom w:val="0"/>
          <w:divBdr>
            <w:top w:val="none" w:sz="0" w:space="0" w:color="auto"/>
            <w:left w:val="none" w:sz="0" w:space="0" w:color="auto"/>
            <w:bottom w:val="none" w:sz="0" w:space="0" w:color="auto"/>
            <w:right w:val="none" w:sz="0" w:space="0" w:color="auto"/>
          </w:divBdr>
        </w:div>
        <w:div w:id="2004435356">
          <w:marLeft w:val="480"/>
          <w:marRight w:val="0"/>
          <w:marTop w:val="0"/>
          <w:marBottom w:val="0"/>
          <w:divBdr>
            <w:top w:val="none" w:sz="0" w:space="0" w:color="auto"/>
            <w:left w:val="none" w:sz="0" w:space="0" w:color="auto"/>
            <w:bottom w:val="none" w:sz="0" w:space="0" w:color="auto"/>
            <w:right w:val="none" w:sz="0" w:space="0" w:color="auto"/>
          </w:divBdr>
        </w:div>
        <w:div w:id="235282699">
          <w:marLeft w:val="480"/>
          <w:marRight w:val="0"/>
          <w:marTop w:val="0"/>
          <w:marBottom w:val="0"/>
          <w:divBdr>
            <w:top w:val="none" w:sz="0" w:space="0" w:color="auto"/>
            <w:left w:val="none" w:sz="0" w:space="0" w:color="auto"/>
            <w:bottom w:val="none" w:sz="0" w:space="0" w:color="auto"/>
            <w:right w:val="none" w:sz="0" w:space="0" w:color="auto"/>
          </w:divBdr>
        </w:div>
        <w:div w:id="672221677">
          <w:marLeft w:val="480"/>
          <w:marRight w:val="0"/>
          <w:marTop w:val="0"/>
          <w:marBottom w:val="0"/>
          <w:divBdr>
            <w:top w:val="none" w:sz="0" w:space="0" w:color="auto"/>
            <w:left w:val="none" w:sz="0" w:space="0" w:color="auto"/>
            <w:bottom w:val="none" w:sz="0" w:space="0" w:color="auto"/>
            <w:right w:val="none" w:sz="0" w:space="0" w:color="auto"/>
          </w:divBdr>
        </w:div>
        <w:div w:id="341979744">
          <w:marLeft w:val="480"/>
          <w:marRight w:val="0"/>
          <w:marTop w:val="0"/>
          <w:marBottom w:val="0"/>
          <w:divBdr>
            <w:top w:val="none" w:sz="0" w:space="0" w:color="auto"/>
            <w:left w:val="none" w:sz="0" w:space="0" w:color="auto"/>
            <w:bottom w:val="none" w:sz="0" w:space="0" w:color="auto"/>
            <w:right w:val="none" w:sz="0" w:space="0" w:color="auto"/>
          </w:divBdr>
        </w:div>
        <w:div w:id="1816609156">
          <w:marLeft w:val="480"/>
          <w:marRight w:val="0"/>
          <w:marTop w:val="0"/>
          <w:marBottom w:val="0"/>
          <w:divBdr>
            <w:top w:val="none" w:sz="0" w:space="0" w:color="auto"/>
            <w:left w:val="none" w:sz="0" w:space="0" w:color="auto"/>
            <w:bottom w:val="none" w:sz="0" w:space="0" w:color="auto"/>
            <w:right w:val="none" w:sz="0" w:space="0" w:color="auto"/>
          </w:divBdr>
        </w:div>
        <w:div w:id="832332988">
          <w:marLeft w:val="480"/>
          <w:marRight w:val="0"/>
          <w:marTop w:val="0"/>
          <w:marBottom w:val="0"/>
          <w:divBdr>
            <w:top w:val="none" w:sz="0" w:space="0" w:color="auto"/>
            <w:left w:val="none" w:sz="0" w:space="0" w:color="auto"/>
            <w:bottom w:val="none" w:sz="0" w:space="0" w:color="auto"/>
            <w:right w:val="none" w:sz="0" w:space="0" w:color="auto"/>
          </w:divBdr>
        </w:div>
        <w:div w:id="991182426">
          <w:marLeft w:val="480"/>
          <w:marRight w:val="0"/>
          <w:marTop w:val="0"/>
          <w:marBottom w:val="0"/>
          <w:divBdr>
            <w:top w:val="none" w:sz="0" w:space="0" w:color="auto"/>
            <w:left w:val="none" w:sz="0" w:space="0" w:color="auto"/>
            <w:bottom w:val="none" w:sz="0" w:space="0" w:color="auto"/>
            <w:right w:val="none" w:sz="0" w:space="0" w:color="auto"/>
          </w:divBdr>
        </w:div>
        <w:div w:id="1859468207">
          <w:marLeft w:val="480"/>
          <w:marRight w:val="0"/>
          <w:marTop w:val="0"/>
          <w:marBottom w:val="0"/>
          <w:divBdr>
            <w:top w:val="none" w:sz="0" w:space="0" w:color="auto"/>
            <w:left w:val="none" w:sz="0" w:space="0" w:color="auto"/>
            <w:bottom w:val="none" w:sz="0" w:space="0" w:color="auto"/>
            <w:right w:val="none" w:sz="0" w:space="0" w:color="auto"/>
          </w:divBdr>
        </w:div>
        <w:div w:id="672875539">
          <w:marLeft w:val="480"/>
          <w:marRight w:val="0"/>
          <w:marTop w:val="0"/>
          <w:marBottom w:val="0"/>
          <w:divBdr>
            <w:top w:val="none" w:sz="0" w:space="0" w:color="auto"/>
            <w:left w:val="none" w:sz="0" w:space="0" w:color="auto"/>
            <w:bottom w:val="none" w:sz="0" w:space="0" w:color="auto"/>
            <w:right w:val="none" w:sz="0" w:space="0" w:color="auto"/>
          </w:divBdr>
        </w:div>
        <w:div w:id="1042364339">
          <w:marLeft w:val="480"/>
          <w:marRight w:val="0"/>
          <w:marTop w:val="0"/>
          <w:marBottom w:val="0"/>
          <w:divBdr>
            <w:top w:val="none" w:sz="0" w:space="0" w:color="auto"/>
            <w:left w:val="none" w:sz="0" w:space="0" w:color="auto"/>
            <w:bottom w:val="none" w:sz="0" w:space="0" w:color="auto"/>
            <w:right w:val="none" w:sz="0" w:space="0" w:color="auto"/>
          </w:divBdr>
        </w:div>
        <w:div w:id="1393194261">
          <w:marLeft w:val="480"/>
          <w:marRight w:val="0"/>
          <w:marTop w:val="0"/>
          <w:marBottom w:val="0"/>
          <w:divBdr>
            <w:top w:val="none" w:sz="0" w:space="0" w:color="auto"/>
            <w:left w:val="none" w:sz="0" w:space="0" w:color="auto"/>
            <w:bottom w:val="none" w:sz="0" w:space="0" w:color="auto"/>
            <w:right w:val="none" w:sz="0" w:space="0" w:color="auto"/>
          </w:divBdr>
        </w:div>
        <w:div w:id="1467697153">
          <w:marLeft w:val="480"/>
          <w:marRight w:val="0"/>
          <w:marTop w:val="0"/>
          <w:marBottom w:val="0"/>
          <w:divBdr>
            <w:top w:val="none" w:sz="0" w:space="0" w:color="auto"/>
            <w:left w:val="none" w:sz="0" w:space="0" w:color="auto"/>
            <w:bottom w:val="none" w:sz="0" w:space="0" w:color="auto"/>
            <w:right w:val="none" w:sz="0" w:space="0" w:color="auto"/>
          </w:divBdr>
        </w:div>
        <w:div w:id="1163009961">
          <w:marLeft w:val="480"/>
          <w:marRight w:val="0"/>
          <w:marTop w:val="0"/>
          <w:marBottom w:val="0"/>
          <w:divBdr>
            <w:top w:val="none" w:sz="0" w:space="0" w:color="auto"/>
            <w:left w:val="none" w:sz="0" w:space="0" w:color="auto"/>
            <w:bottom w:val="none" w:sz="0" w:space="0" w:color="auto"/>
            <w:right w:val="none" w:sz="0" w:space="0" w:color="auto"/>
          </w:divBdr>
        </w:div>
        <w:div w:id="180898917">
          <w:marLeft w:val="480"/>
          <w:marRight w:val="0"/>
          <w:marTop w:val="0"/>
          <w:marBottom w:val="0"/>
          <w:divBdr>
            <w:top w:val="none" w:sz="0" w:space="0" w:color="auto"/>
            <w:left w:val="none" w:sz="0" w:space="0" w:color="auto"/>
            <w:bottom w:val="none" w:sz="0" w:space="0" w:color="auto"/>
            <w:right w:val="none" w:sz="0" w:space="0" w:color="auto"/>
          </w:divBdr>
        </w:div>
        <w:div w:id="989669822">
          <w:marLeft w:val="480"/>
          <w:marRight w:val="0"/>
          <w:marTop w:val="0"/>
          <w:marBottom w:val="0"/>
          <w:divBdr>
            <w:top w:val="none" w:sz="0" w:space="0" w:color="auto"/>
            <w:left w:val="none" w:sz="0" w:space="0" w:color="auto"/>
            <w:bottom w:val="none" w:sz="0" w:space="0" w:color="auto"/>
            <w:right w:val="none" w:sz="0" w:space="0" w:color="auto"/>
          </w:divBdr>
        </w:div>
        <w:div w:id="1403913978">
          <w:marLeft w:val="480"/>
          <w:marRight w:val="0"/>
          <w:marTop w:val="0"/>
          <w:marBottom w:val="0"/>
          <w:divBdr>
            <w:top w:val="none" w:sz="0" w:space="0" w:color="auto"/>
            <w:left w:val="none" w:sz="0" w:space="0" w:color="auto"/>
            <w:bottom w:val="none" w:sz="0" w:space="0" w:color="auto"/>
            <w:right w:val="none" w:sz="0" w:space="0" w:color="auto"/>
          </w:divBdr>
        </w:div>
        <w:div w:id="1445029869">
          <w:marLeft w:val="480"/>
          <w:marRight w:val="0"/>
          <w:marTop w:val="0"/>
          <w:marBottom w:val="0"/>
          <w:divBdr>
            <w:top w:val="none" w:sz="0" w:space="0" w:color="auto"/>
            <w:left w:val="none" w:sz="0" w:space="0" w:color="auto"/>
            <w:bottom w:val="none" w:sz="0" w:space="0" w:color="auto"/>
            <w:right w:val="none" w:sz="0" w:space="0" w:color="auto"/>
          </w:divBdr>
        </w:div>
        <w:div w:id="460074661">
          <w:marLeft w:val="480"/>
          <w:marRight w:val="0"/>
          <w:marTop w:val="0"/>
          <w:marBottom w:val="0"/>
          <w:divBdr>
            <w:top w:val="none" w:sz="0" w:space="0" w:color="auto"/>
            <w:left w:val="none" w:sz="0" w:space="0" w:color="auto"/>
            <w:bottom w:val="none" w:sz="0" w:space="0" w:color="auto"/>
            <w:right w:val="none" w:sz="0" w:space="0" w:color="auto"/>
          </w:divBdr>
        </w:div>
        <w:div w:id="470749785">
          <w:marLeft w:val="480"/>
          <w:marRight w:val="0"/>
          <w:marTop w:val="0"/>
          <w:marBottom w:val="0"/>
          <w:divBdr>
            <w:top w:val="none" w:sz="0" w:space="0" w:color="auto"/>
            <w:left w:val="none" w:sz="0" w:space="0" w:color="auto"/>
            <w:bottom w:val="none" w:sz="0" w:space="0" w:color="auto"/>
            <w:right w:val="none" w:sz="0" w:space="0" w:color="auto"/>
          </w:divBdr>
        </w:div>
        <w:div w:id="662053211">
          <w:marLeft w:val="480"/>
          <w:marRight w:val="0"/>
          <w:marTop w:val="0"/>
          <w:marBottom w:val="0"/>
          <w:divBdr>
            <w:top w:val="none" w:sz="0" w:space="0" w:color="auto"/>
            <w:left w:val="none" w:sz="0" w:space="0" w:color="auto"/>
            <w:bottom w:val="none" w:sz="0" w:space="0" w:color="auto"/>
            <w:right w:val="none" w:sz="0" w:space="0" w:color="auto"/>
          </w:divBdr>
        </w:div>
        <w:div w:id="430047907">
          <w:marLeft w:val="480"/>
          <w:marRight w:val="0"/>
          <w:marTop w:val="0"/>
          <w:marBottom w:val="0"/>
          <w:divBdr>
            <w:top w:val="none" w:sz="0" w:space="0" w:color="auto"/>
            <w:left w:val="none" w:sz="0" w:space="0" w:color="auto"/>
            <w:bottom w:val="none" w:sz="0" w:space="0" w:color="auto"/>
            <w:right w:val="none" w:sz="0" w:space="0" w:color="auto"/>
          </w:divBdr>
        </w:div>
        <w:div w:id="424807533">
          <w:marLeft w:val="480"/>
          <w:marRight w:val="0"/>
          <w:marTop w:val="0"/>
          <w:marBottom w:val="0"/>
          <w:divBdr>
            <w:top w:val="none" w:sz="0" w:space="0" w:color="auto"/>
            <w:left w:val="none" w:sz="0" w:space="0" w:color="auto"/>
            <w:bottom w:val="none" w:sz="0" w:space="0" w:color="auto"/>
            <w:right w:val="none" w:sz="0" w:space="0" w:color="auto"/>
          </w:divBdr>
        </w:div>
        <w:div w:id="1278830821">
          <w:marLeft w:val="480"/>
          <w:marRight w:val="0"/>
          <w:marTop w:val="0"/>
          <w:marBottom w:val="0"/>
          <w:divBdr>
            <w:top w:val="none" w:sz="0" w:space="0" w:color="auto"/>
            <w:left w:val="none" w:sz="0" w:space="0" w:color="auto"/>
            <w:bottom w:val="none" w:sz="0" w:space="0" w:color="auto"/>
            <w:right w:val="none" w:sz="0" w:space="0" w:color="auto"/>
          </w:divBdr>
        </w:div>
        <w:div w:id="1824816435">
          <w:marLeft w:val="480"/>
          <w:marRight w:val="0"/>
          <w:marTop w:val="0"/>
          <w:marBottom w:val="0"/>
          <w:divBdr>
            <w:top w:val="none" w:sz="0" w:space="0" w:color="auto"/>
            <w:left w:val="none" w:sz="0" w:space="0" w:color="auto"/>
            <w:bottom w:val="none" w:sz="0" w:space="0" w:color="auto"/>
            <w:right w:val="none" w:sz="0" w:space="0" w:color="auto"/>
          </w:divBdr>
        </w:div>
        <w:div w:id="1286472982">
          <w:marLeft w:val="480"/>
          <w:marRight w:val="0"/>
          <w:marTop w:val="0"/>
          <w:marBottom w:val="0"/>
          <w:divBdr>
            <w:top w:val="none" w:sz="0" w:space="0" w:color="auto"/>
            <w:left w:val="none" w:sz="0" w:space="0" w:color="auto"/>
            <w:bottom w:val="none" w:sz="0" w:space="0" w:color="auto"/>
            <w:right w:val="none" w:sz="0" w:space="0" w:color="auto"/>
          </w:divBdr>
        </w:div>
        <w:div w:id="847715144">
          <w:marLeft w:val="480"/>
          <w:marRight w:val="0"/>
          <w:marTop w:val="0"/>
          <w:marBottom w:val="0"/>
          <w:divBdr>
            <w:top w:val="none" w:sz="0" w:space="0" w:color="auto"/>
            <w:left w:val="none" w:sz="0" w:space="0" w:color="auto"/>
            <w:bottom w:val="none" w:sz="0" w:space="0" w:color="auto"/>
            <w:right w:val="none" w:sz="0" w:space="0" w:color="auto"/>
          </w:divBdr>
        </w:div>
        <w:div w:id="1928146933">
          <w:marLeft w:val="480"/>
          <w:marRight w:val="0"/>
          <w:marTop w:val="0"/>
          <w:marBottom w:val="0"/>
          <w:divBdr>
            <w:top w:val="none" w:sz="0" w:space="0" w:color="auto"/>
            <w:left w:val="none" w:sz="0" w:space="0" w:color="auto"/>
            <w:bottom w:val="none" w:sz="0" w:space="0" w:color="auto"/>
            <w:right w:val="none" w:sz="0" w:space="0" w:color="auto"/>
          </w:divBdr>
        </w:div>
        <w:div w:id="1581256744">
          <w:marLeft w:val="480"/>
          <w:marRight w:val="0"/>
          <w:marTop w:val="0"/>
          <w:marBottom w:val="0"/>
          <w:divBdr>
            <w:top w:val="none" w:sz="0" w:space="0" w:color="auto"/>
            <w:left w:val="none" w:sz="0" w:space="0" w:color="auto"/>
            <w:bottom w:val="none" w:sz="0" w:space="0" w:color="auto"/>
            <w:right w:val="none" w:sz="0" w:space="0" w:color="auto"/>
          </w:divBdr>
        </w:div>
        <w:div w:id="1475290841">
          <w:marLeft w:val="480"/>
          <w:marRight w:val="0"/>
          <w:marTop w:val="0"/>
          <w:marBottom w:val="0"/>
          <w:divBdr>
            <w:top w:val="none" w:sz="0" w:space="0" w:color="auto"/>
            <w:left w:val="none" w:sz="0" w:space="0" w:color="auto"/>
            <w:bottom w:val="none" w:sz="0" w:space="0" w:color="auto"/>
            <w:right w:val="none" w:sz="0" w:space="0" w:color="auto"/>
          </w:divBdr>
        </w:div>
        <w:div w:id="1171215583">
          <w:marLeft w:val="480"/>
          <w:marRight w:val="0"/>
          <w:marTop w:val="0"/>
          <w:marBottom w:val="0"/>
          <w:divBdr>
            <w:top w:val="none" w:sz="0" w:space="0" w:color="auto"/>
            <w:left w:val="none" w:sz="0" w:space="0" w:color="auto"/>
            <w:bottom w:val="none" w:sz="0" w:space="0" w:color="auto"/>
            <w:right w:val="none" w:sz="0" w:space="0" w:color="auto"/>
          </w:divBdr>
        </w:div>
        <w:div w:id="793787303">
          <w:marLeft w:val="480"/>
          <w:marRight w:val="0"/>
          <w:marTop w:val="0"/>
          <w:marBottom w:val="0"/>
          <w:divBdr>
            <w:top w:val="none" w:sz="0" w:space="0" w:color="auto"/>
            <w:left w:val="none" w:sz="0" w:space="0" w:color="auto"/>
            <w:bottom w:val="none" w:sz="0" w:space="0" w:color="auto"/>
            <w:right w:val="none" w:sz="0" w:space="0" w:color="auto"/>
          </w:divBdr>
        </w:div>
        <w:div w:id="1717389966">
          <w:marLeft w:val="480"/>
          <w:marRight w:val="0"/>
          <w:marTop w:val="0"/>
          <w:marBottom w:val="0"/>
          <w:divBdr>
            <w:top w:val="none" w:sz="0" w:space="0" w:color="auto"/>
            <w:left w:val="none" w:sz="0" w:space="0" w:color="auto"/>
            <w:bottom w:val="none" w:sz="0" w:space="0" w:color="auto"/>
            <w:right w:val="none" w:sz="0" w:space="0" w:color="auto"/>
          </w:divBdr>
        </w:div>
        <w:div w:id="391927284">
          <w:marLeft w:val="480"/>
          <w:marRight w:val="0"/>
          <w:marTop w:val="0"/>
          <w:marBottom w:val="0"/>
          <w:divBdr>
            <w:top w:val="none" w:sz="0" w:space="0" w:color="auto"/>
            <w:left w:val="none" w:sz="0" w:space="0" w:color="auto"/>
            <w:bottom w:val="none" w:sz="0" w:space="0" w:color="auto"/>
            <w:right w:val="none" w:sz="0" w:space="0" w:color="auto"/>
          </w:divBdr>
        </w:div>
        <w:div w:id="1633899294">
          <w:marLeft w:val="480"/>
          <w:marRight w:val="0"/>
          <w:marTop w:val="0"/>
          <w:marBottom w:val="0"/>
          <w:divBdr>
            <w:top w:val="none" w:sz="0" w:space="0" w:color="auto"/>
            <w:left w:val="none" w:sz="0" w:space="0" w:color="auto"/>
            <w:bottom w:val="none" w:sz="0" w:space="0" w:color="auto"/>
            <w:right w:val="none" w:sz="0" w:space="0" w:color="auto"/>
          </w:divBdr>
        </w:div>
        <w:div w:id="777068399">
          <w:marLeft w:val="480"/>
          <w:marRight w:val="0"/>
          <w:marTop w:val="0"/>
          <w:marBottom w:val="0"/>
          <w:divBdr>
            <w:top w:val="none" w:sz="0" w:space="0" w:color="auto"/>
            <w:left w:val="none" w:sz="0" w:space="0" w:color="auto"/>
            <w:bottom w:val="none" w:sz="0" w:space="0" w:color="auto"/>
            <w:right w:val="none" w:sz="0" w:space="0" w:color="auto"/>
          </w:divBdr>
        </w:div>
      </w:divsChild>
    </w:div>
    <w:div w:id="123885742">
      <w:bodyDiv w:val="1"/>
      <w:marLeft w:val="0"/>
      <w:marRight w:val="0"/>
      <w:marTop w:val="0"/>
      <w:marBottom w:val="0"/>
      <w:divBdr>
        <w:top w:val="none" w:sz="0" w:space="0" w:color="auto"/>
        <w:left w:val="none" w:sz="0" w:space="0" w:color="auto"/>
        <w:bottom w:val="none" w:sz="0" w:space="0" w:color="auto"/>
        <w:right w:val="none" w:sz="0" w:space="0" w:color="auto"/>
      </w:divBdr>
    </w:div>
    <w:div w:id="125248056">
      <w:bodyDiv w:val="1"/>
      <w:marLeft w:val="0"/>
      <w:marRight w:val="0"/>
      <w:marTop w:val="0"/>
      <w:marBottom w:val="0"/>
      <w:divBdr>
        <w:top w:val="none" w:sz="0" w:space="0" w:color="auto"/>
        <w:left w:val="none" w:sz="0" w:space="0" w:color="auto"/>
        <w:bottom w:val="none" w:sz="0" w:space="0" w:color="auto"/>
        <w:right w:val="none" w:sz="0" w:space="0" w:color="auto"/>
      </w:divBdr>
    </w:div>
    <w:div w:id="130679011">
      <w:bodyDiv w:val="1"/>
      <w:marLeft w:val="0"/>
      <w:marRight w:val="0"/>
      <w:marTop w:val="0"/>
      <w:marBottom w:val="0"/>
      <w:divBdr>
        <w:top w:val="none" w:sz="0" w:space="0" w:color="auto"/>
        <w:left w:val="none" w:sz="0" w:space="0" w:color="auto"/>
        <w:bottom w:val="none" w:sz="0" w:space="0" w:color="auto"/>
        <w:right w:val="none" w:sz="0" w:space="0" w:color="auto"/>
      </w:divBdr>
    </w:div>
    <w:div w:id="137571286">
      <w:bodyDiv w:val="1"/>
      <w:marLeft w:val="0"/>
      <w:marRight w:val="0"/>
      <w:marTop w:val="0"/>
      <w:marBottom w:val="0"/>
      <w:divBdr>
        <w:top w:val="none" w:sz="0" w:space="0" w:color="auto"/>
        <w:left w:val="none" w:sz="0" w:space="0" w:color="auto"/>
        <w:bottom w:val="none" w:sz="0" w:space="0" w:color="auto"/>
        <w:right w:val="none" w:sz="0" w:space="0" w:color="auto"/>
      </w:divBdr>
    </w:div>
    <w:div w:id="150605262">
      <w:bodyDiv w:val="1"/>
      <w:marLeft w:val="0"/>
      <w:marRight w:val="0"/>
      <w:marTop w:val="0"/>
      <w:marBottom w:val="0"/>
      <w:divBdr>
        <w:top w:val="none" w:sz="0" w:space="0" w:color="auto"/>
        <w:left w:val="none" w:sz="0" w:space="0" w:color="auto"/>
        <w:bottom w:val="none" w:sz="0" w:space="0" w:color="auto"/>
        <w:right w:val="none" w:sz="0" w:space="0" w:color="auto"/>
      </w:divBdr>
    </w:div>
    <w:div w:id="153693469">
      <w:bodyDiv w:val="1"/>
      <w:marLeft w:val="0"/>
      <w:marRight w:val="0"/>
      <w:marTop w:val="0"/>
      <w:marBottom w:val="0"/>
      <w:divBdr>
        <w:top w:val="none" w:sz="0" w:space="0" w:color="auto"/>
        <w:left w:val="none" w:sz="0" w:space="0" w:color="auto"/>
        <w:bottom w:val="none" w:sz="0" w:space="0" w:color="auto"/>
        <w:right w:val="none" w:sz="0" w:space="0" w:color="auto"/>
      </w:divBdr>
    </w:div>
    <w:div w:id="154692809">
      <w:bodyDiv w:val="1"/>
      <w:marLeft w:val="0"/>
      <w:marRight w:val="0"/>
      <w:marTop w:val="0"/>
      <w:marBottom w:val="0"/>
      <w:divBdr>
        <w:top w:val="none" w:sz="0" w:space="0" w:color="auto"/>
        <w:left w:val="none" w:sz="0" w:space="0" w:color="auto"/>
        <w:bottom w:val="none" w:sz="0" w:space="0" w:color="auto"/>
        <w:right w:val="none" w:sz="0" w:space="0" w:color="auto"/>
      </w:divBdr>
      <w:divsChild>
        <w:div w:id="1625187446">
          <w:marLeft w:val="480"/>
          <w:marRight w:val="0"/>
          <w:marTop w:val="0"/>
          <w:marBottom w:val="0"/>
          <w:divBdr>
            <w:top w:val="none" w:sz="0" w:space="0" w:color="auto"/>
            <w:left w:val="none" w:sz="0" w:space="0" w:color="auto"/>
            <w:bottom w:val="none" w:sz="0" w:space="0" w:color="auto"/>
            <w:right w:val="none" w:sz="0" w:space="0" w:color="auto"/>
          </w:divBdr>
        </w:div>
        <w:div w:id="1410351691">
          <w:marLeft w:val="480"/>
          <w:marRight w:val="0"/>
          <w:marTop w:val="0"/>
          <w:marBottom w:val="0"/>
          <w:divBdr>
            <w:top w:val="none" w:sz="0" w:space="0" w:color="auto"/>
            <w:left w:val="none" w:sz="0" w:space="0" w:color="auto"/>
            <w:bottom w:val="none" w:sz="0" w:space="0" w:color="auto"/>
            <w:right w:val="none" w:sz="0" w:space="0" w:color="auto"/>
          </w:divBdr>
        </w:div>
        <w:div w:id="1759133048">
          <w:marLeft w:val="480"/>
          <w:marRight w:val="0"/>
          <w:marTop w:val="0"/>
          <w:marBottom w:val="0"/>
          <w:divBdr>
            <w:top w:val="none" w:sz="0" w:space="0" w:color="auto"/>
            <w:left w:val="none" w:sz="0" w:space="0" w:color="auto"/>
            <w:bottom w:val="none" w:sz="0" w:space="0" w:color="auto"/>
            <w:right w:val="none" w:sz="0" w:space="0" w:color="auto"/>
          </w:divBdr>
        </w:div>
        <w:div w:id="253979647">
          <w:marLeft w:val="480"/>
          <w:marRight w:val="0"/>
          <w:marTop w:val="0"/>
          <w:marBottom w:val="0"/>
          <w:divBdr>
            <w:top w:val="none" w:sz="0" w:space="0" w:color="auto"/>
            <w:left w:val="none" w:sz="0" w:space="0" w:color="auto"/>
            <w:bottom w:val="none" w:sz="0" w:space="0" w:color="auto"/>
            <w:right w:val="none" w:sz="0" w:space="0" w:color="auto"/>
          </w:divBdr>
        </w:div>
        <w:div w:id="1342508962">
          <w:marLeft w:val="480"/>
          <w:marRight w:val="0"/>
          <w:marTop w:val="0"/>
          <w:marBottom w:val="0"/>
          <w:divBdr>
            <w:top w:val="none" w:sz="0" w:space="0" w:color="auto"/>
            <w:left w:val="none" w:sz="0" w:space="0" w:color="auto"/>
            <w:bottom w:val="none" w:sz="0" w:space="0" w:color="auto"/>
            <w:right w:val="none" w:sz="0" w:space="0" w:color="auto"/>
          </w:divBdr>
        </w:div>
        <w:div w:id="473329551">
          <w:marLeft w:val="480"/>
          <w:marRight w:val="0"/>
          <w:marTop w:val="0"/>
          <w:marBottom w:val="0"/>
          <w:divBdr>
            <w:top w:val="none" w:sz="0" w:space="0" w:color="auto"/>
            <w:left w:val="none" w:sz="0" w:space="0" w:color="auto"/>
            <w:bottom w:val="none" w:sz="0" w:space="0" w:color="auto"/>
            <w:right w:val="none" w:sz="0" w:space="0" w:color="auto"/>
          </w:divBdr>
        </w:div>
        <w:div w:id="1439833500">
          <w:marLeft w:val="480"/>
          <w:marRight w:val="0"/>
          <w:marTop w:val="0"/>
          <w:marBottom w:val="0"/>
          <w:divBdr>
            <w:top w:val="none" w:sz="0" w:space="0" w:color="auto"/>
            <w:left w:val="none" w:sz="0" w:space="0" w:color="auto"/>
            <w:bottom w:val="none" w:sz="0" w:space="0" w:color="auto"/>
            <w:right w:val="none" w:sz="0" w:space="0" w:color="auto"/>
          </w:divBdr>
        </w:div>
        <w:div w:id="701590904">
          <w:marLeft w:val="480"/>
          <w:marRight w:val="0"/>
          <w:marTop w:val="0"/>
          <w:marBottom w:val="0"/>
          <w:divBdr>
            <w:top w:val="none" w:sz="0" w:space="0" w:color="auto"/>
            <w:left w:val="none" w:sz="0" w:space="0" w:color="auto"/>
            <w:bottom w:val="none" w:sz="0" w:space="0" w:color="auto"/>
            <w:right w:val="none" w:sz="0" w:space="0" w:color="auto"/>
          </w:divBdr>
        </w:div>
        <w:div w:id="285506524">
          <w:marLeft w:val="480"/>
          <w:marRight w:val="0"/>
          <w:marTop w:val="0"/>
          <w:marBottom w:val="0"/>
          <w:divBdr>
            <w:top w:val="none" w:sz="0" w:space="0" w:color="auto"/>
            <w:left w:val="none" w:sz="0" w:space="0" w:color="auto"/>
            <w:bottom w:val="none" w:sz="0" w:space="0" w:color="auto"/>
            <w:right w:val="none" w:sz="0" w:space="0" w:color="auto"/>
          </w:divBdr>
        </w:div>
        <w:div w:id="1455827170">
          <w:marLeft w:val="480"/>
          <w:marRight w:val="0"/>
          <w:marTop w:val="0"/>
          <w:marBottom w:val="0"/>
          <w:divBdr>
            <w:top w:val="none" w:sz="0" w:space="0" w:color="auto"/>
            <w:left w:val="none" w:sz="0" w:space="0" w:color="auto"/>
            <w:bottom w:val="none" w:sz="0" w:space="0" w:color="auto"/>
            <w:right w:val="none" w:sz="0" w:space="0" w:color="auto"/>
          </w:divBdr>
        </w:div>
        <w:div w:id="742723254">
          <w:marLeft w:val="480"/>
          <w:marRight w:val="0"/>
          <w:marTop w:val="0"/>
          <w:marBottom w:val="0"/>
          <w:divBdr>
            <w:top w:val="none" w:sz="0" w:space="0" w:color="auto"/>
            <w:left w:val="none" w:sz="0" w:space="0" w:color="auto"/>
            <w:bottom w:val="none" w:sz="0" w:space="0" w:color="auto"/>
            <w:right w:val="none" w:sz="0" w:space="0" w:color="auto"/>
          </w:divBdr>
        </w:div>
        <w:div w:id="866255766">
          <w:marLeft w:val="480"/>
          <w:marRight w:val="0"/>
          <w:marTop w:val="0"/>
          <w:marBottom w:val="0"/>
          <w:divBdr>
            <w:top w:val="none" w:sz="0" w:space="0" w:color="auto"/>
            <w:left w:val="none" w:sz="0" w:space="0" w:color="auto"/>
            <w:bottom w:val="none" w:sz="0" w:space="0" w:color="auto"/>
            <w:right w:val="none" w:sz="0" w:space="0" w:color="auto"/>
          </w:divBdr>
        </w:div>
        <w:div w:id="1932010230">
          <w:marLeft w:val="480"/>
          <w:marRight w:val="0"/>
          <w:marTop w:val="0"/>
          <w:marBottom w:val="0"/>
          <w:divBdr>
            <w:top w:val="none" w:sz="0" w:space="0" w:color="auto"/>
            <w:left w:val="none" w:sz="0" w:space="0" w:color="auto"/>
            <w:bottom w:val="none" w:sz="0" w:space="0" w:color="auto"/>
            <w:right w:val="none" w:sz="0" w:space="0" w:color="auto"/>
          </w:divBdr>
        </w:div>
        <w:div w:id="1517964751">
          <w:marLeft w:val="480"/>
          <w:marRight w:val="0"/>
          <w:marTop w:val="0"/>
          <w:marBottom w:val="0"/>
          <w:divBdr>
            <w:top w:val="none" w:sz="0" w:space="0" w:color="auto"/>
            <w:left w:val="none" w:sz="0" w:space="0" w:color="auto"/>
            <w:bottom w:val="none" w:sz="0" w:space="0" w:color="auto"/>
            <w:right w:val="none" w:sz="0" w:space="0" w:color="auto"/>
          </w:divBdr>
        </w:div>
        <w:div w:id="436829954">
          <w:marLeft w:val="480"/>
          <w:marRight w:val="0"/>
          <w:marTop w:val="0"/>
          <w:marBottom w:val="0"/>
          <w:divBdr>
            <w:top w:val="none" w:sz="0" w:space="0" w:color="auto"/>
            <w:left w:val="none" w:sz="0" w:space="0" w:color="auto"/>
            <w:bottom w:val="none" w:sz="0" w:space="0" w:color="auto"/>
            <w:right w:val="none" w:sz="0" w:space="0" w:color="auto"/>
          </w:divBdr>
        </w:div>
        <w:div w:id="1977946861">
          <w:marLeft w:val="480"/>
          <w:marRight w:val="0"/>
          <w:marTop w:val="0"/>
          <w:marBottom w:val="0"/>
          <w:divBdr>
            <w:top w:val="none" w:sz="0" w:space="0" w:color="auto"/>
            <w:left w:val="none" w:sz="0" w:space="0" w:color="auto"/>
            <w:bottom w:val="none" w:sz="0" w:space="0" w:color="auto"/>
            <w:right w:val="none" w:sz="0" w:space="0" w:color="auto"/>
          </w:divBdr>
        </w:div>
        <w:div w:id="844052693">
          <w:marLeft w:val="480"/>
          <w:marRight w:val="0"/>
          <w:marTop w:val="0"/>
          <w:marBottom w:val="0"/>
          <w:divBdr>
            <w:top w:val="none" w:sz="0" w:space="0" w:color="auto"/>
            <w:left w:val="none" w:sz="0" w:space="0" w:color="auto"/>
            <w:bottom w:val="none" w:sz="0" w:space="0" w:color="auto"/>
            <w:right w:val="none" w:sz="0" w:space="0" w:color="auto"/>
          </w:divBdr>
        </w:div>
        <w:div w:id="1371881870">
          <w:marLeft w:val="480"/>
          <w:marRight w:val="0"/>
          <w:marTop w:val="0"/>
          <w:marBottom w:val="0"/>
          <w:divBdr>
            <w:top w:val="none" w:sz="0" w:space="0" w:color="auto"/>
            <w:left w:val="none" w:sz="0" w:space="0" w:color="auto"/>
            <w:bottom w:val="none" w:sz="0" w:space="0" w:color="auto"/>
            <w:right w:val="none" w:sz="0" w:space="0" w:color="auto"/>
          </w:divBdr>
        </w:div>
        <w:div w:id="1895116979">
          <w:marLeft w:val="480"/>
          <w:marRight w:val="0"/>
          <w:marTop w:val="0"/>
          <w:marBottom w:val="0"/>
          <w:divBdr>
            <w:top w:val="none" w:sz="0" w:space="0" w:color="auto"/>
            <w:left w:val="none" w:sz="0" w:space="0" w:color="auto"/>
            <w:bottom w:val="none" w:sz="0" w:space="0" w:color="auto"/>
            <w:right w:val="none" w:sz="0" w:space="0" w:color="auto"/>
          </w:divBdr>
        </w:div>
        <w:div w:id="1151210678">
          <w:marLeft w:val="480"/>
          <w:marRight w:val="0"/>
          <w:marTop w:val="0"/>
          <w:marBottom w:val="0"/>
          <w:divBdr>
            <w:top w:val="none" w:sz="0" w:space="0" w:color="auto"/>
            <w:left w:val="none" w:sz="0" w:space="0" w:color="auto"/>
            <w:bottom w:val="none" w:sz="0" w:space="0" w:color="auto"/>
            <w:right w:val="none" w:sz="0" w:space="0" w:color="auto"/>
          </w:divBdr>
        </w:div>
        <w:div w:id="45489242">
          <w:marLeft w:val="480"/>
          <w:marRight w:val="0"/>
          <w:marTop w:val="0"/>
          <w:marBottom w:val="0"/>
          <w:divBdr>
            <w:top w:val="none" w:sz="0" w:space="0" w:color="auto"/>
            <w:left w:val="none" w:sz="0" w:space="0" w:color="auto"/>
            <w:bottom w:val="none" w:sz="0" w:space="0" w:color="auto"/>
            <w:right w:val="none" w:sz="0" w:space="0" w:color="auto"/>
          </w:divBdr>
        </w:div>
        <w:div w:id="2138528544">
          <w:marLeft w:val="480"/>
          <w:marRight w:val="0"/>
          <w:marTop w:val="0"/>
          <w:marBottom w:val="0"/>
          <w:divBdr>
            <w:top w:val="none" w:sz="0" w:space="0" w:color="auto"/>
            <w:left w:val="none" w:sz="0" w:space="0" w:color="auto"/>
            <w:bottom w:val="none" w:sz="0" w:space="0" w:color="auto"/>
            <w:right w:val="none" w:sz="0" w:space="0" w:color="auto"/>
          </w:divBdr>
        </w:div>
        <w:div w:id="688457685">
          <w:marLeft w:val="480"/>
          <w:marRight w:val="0"/>
          <w:marTop w:val="0"/>
          <w:marBottom w:val="0"/>
          <w:divBdr>
            <w:top w:val="none" w:sz="0" w:space="0" w:color="auto"/>
            <w:left w:val="none" w:sz="0" w:space="0" w:color="auto"/>
            <w:bottom w:val="none" w:sz="0" w:space="0" w:color="auto"/>
            <w:right w:val="none" w:sz="0" w:space="0" w:color="auto"/>
          </w:divBdr>
        </w:div>
        <w:div w:id="1122728720">
          <w:marLeft w:val="480"/>
          <w:marRight w:val="0"/>
          <w:marTop w:val="0"/>
          <w:marBottom w:val="0"/>
          <w:divBdr>
            <w:top w:val="none" w:sz="0" w:space="0" w:color="auto"/>
            <w:left w:val="none" w:sz="0" w:space="0" w:color="auto"/>
            <w:bottom w:val="none" w:sz="0" w:space="0" w:color="auto"/>
            <w:right w:val="none" w:sz="0" w:space="0" w:color="auto"/>
          </w:divBdr>
        </w:div>
        <w:div w:id="798454207">
          <w:marLeft w:val="480"/>
          <w:marRight w:val="0"/>
          <w:marTop w:val="0"/>
          <w:marBottom w:val="0"/>
          <w:divBdr>
            <w:top w:val="none" w:sz="0" w:space="0" w:color="auto"/>
            <w:left w:val="none" w:sz="0" w:space="0" w:color="auto"/>
            <w:bottom w:val="none" w:sz="0" w:space="0" w:color="auto"/>
            <w:right w:val="none" w:sz="0" w:space="0" w:color="auto"/>
          </w:divBdr>
        </w:div>
        <w:div w:id="1089734346">
          <w:marLeft w:val="480"/>
          <w:marRight w:val="0"/>
          <w:marTop w:val="0"/>
          <w:marBottom w:val="0"/>
          <w:divBdr>
            <w:top w:val="none" w:sz="0" w:space="0" w:color="auto"/>
            <w:left w:val="none" w:sz="0" w:space="0" w:color="auto"/>
            <w:bottom w:val="none" w:sz="0" w:space="0" w:color="auto"/>
            <w:right w:val="none" w:sz="0" w:space="0" w:color="auto"/>
          </w:divBdr>
        </w:div>
        <w:div w:id="466438780">
          <w:marLeft w:val="480"/>
          <w:marRight w:val="0"/>
          <w:marTop w:val="0"/>
          <w:marBottom w:val="0"/>
          <w:divBdr>
            <w:top w:val="none" w:sz="0" w:space="0" w:color="auto"/>
            <w:left w:val="none" w:sz="0" w:space="0" w:color="auto"/>
            <w:bottom w:val="none" w:sz="0" w:space="0" w:color="auto"/>
            <w:right w:val="none" w:sz="0" w:space="0" w:color="auto"/>
          </w:divBdr>
        </w:div>
        <w:div w:id="499850089">
          <w:marLeft w:val="480"/>
          <w:marRight w:val="0"/>
          <w:marTop w:val="0"/>
          <w:marBottom w:val="0"/>
          <w:divBdr>
            <w:top w:val="none" w:sz="0" w:space="0" w:color="auto"/>
            <w:left w:val="none" w:sz="0" w:space="0" w:color="auto"/>
            <w:bottom w:val="none" w:sz="0" w:space="0" w:color="auto"/>
            <w:right w:val="none" w:sz="0" w:space="0" w:color="auto"/>
          </w:divBdr>
        </w:div>
        <w:div w:id="531041582">
          <w:marLeft w:val="480"/>
          <w:marRight w:val="0"/>
          <w:marTop w:val="0"/>
          <w:marBottom w:val="0"/>
          <w:divBdr>
            <w:top w:val="none" w:sz="0" w:space="0" w:color="auto"/>
            <w:left w:val="none" w:sz="0" w:space="0" w:color="auto"/>
            <w:bottom w:val="none" w:sz="0" w:space="0" w:color="auto"/>
            <w:right w:val="none" w:sz="0" w:space="0" w:color="auto"/>
          </w:divBdr>
        </w:div>
        <w:div w:id="627247792">
          <w:marLeft w:val="480"/>
          <w:marRight w:val="0"/>
          <w:marTop w:val="0"/>
          <w:marBottom w:val="0"/>
          <w:divBdr>
            <w:top w:val="none" w:sz="0" w:space="0" w:color="auto"/>
            <w:left w:val="none" w:sz="0" w:space="0" w:color="auto"/>
            <w:bottom w:val="none" w:sz="0" w:space="0" w:color="auto"/>
            <w:right w:val="none" w:sz="0" w:space="0" w:color="auto"/>
          </w:divBdr>
        </w:div>
        <w:div w:id="1583903540">
          <w:marLeft w:val="480"/>
          <w:marRight w:val="0"/>
          <w:marTop w:val="0"/>
          <w:marBottom w:val="0"/>
          <w:divBdr>
            <w:top w:val="none" w:sz="0" w:space="0" w:color="auto"/>
            <w:left w:val="none" w:sz="0" w:space="0" w:color="auto"/>
            <w:bottom w:val="none" w:sz="0" w:space="0" w:color="auto"/>
            <w:right w:val="none" w:sz="0" w:space="0" w:color="auto"/>
          </w:divBdr>
        </w:div>
        <w:div w:id="583228680">
          <w:marLeft w:val="480"/>
          <w:marRight w:val="0"/>
          <w:marTop w:val="0"/>
          <w:marBottom w:val="0"/>
          <w:divBdr>
            <w:top w:val="none" w:sz="0" w:space="0" w:color="auto"/>
            <w:left w:val="none" w:sz="0" w:space="0" w:color="auto"/>
            <w:bottom w:val="none" w:sz="0" w:space="0" w:color="auto"/>
            <w:right w:val="none" w:sz="0" w:space="0" w:color="auto"/>
          </w:divBdr>
        </w:div>
        <w:div w:id="1711998932">
          <w:marLeft w:val="480"/>
          <w:marRight w:val="0"/>
          <w:marTop w:val="0"/>
          <w:marBottom w:val="0"/>
          <w:divBdr>
            <w:top w:val="none" w:sz="0" w:space="0" w:color="auto"/>
            <w:left w:val="none" w:sz="0" w:space="0" w:color="auto"/>
            <w:bottom w:val="none" w:sz="0" w:space="0" w:color="auto"/>
            <w:right w:val="none" w:sz="0" w:space="0" w:color="auto"/>
          </w:divBdr>
        </w:div>
        <w:div w:id="1338003001">
          <w:marLeft w:val="480"/>
          <w:marRight w:val="0"/>
          <w:marTop w:val="0"/>
          <w:marBottom w:val="0"/>
          <w:divBdr>
            <w:top w:val="none" w:sz="0" w:space="0" w:color="auto"/>
            <w:left w:val="none" w:sz="0" w:space="0" w:color="auto"/>
            <w:bottom w:val="none" w:sz="0" w:space="0" w:color="auto"/>
            <w:right w:val="none" w:sz="0" w:space="0" w:color="auto"/>
          </w:divBdr>
        </w:div>
        <w:div w:id="1462844901">
          <w:marLeft w:val="480"/>
          <w:marRight w:val="0"/>
          <w:marTop w:val="0"/>
          <w:marBottom w:val="0"/>
          <w:divBdr>
            <w:top w:val="none" w:sz="0" w:space="0" w:color="auto"/>
            <w:left w:val="none" w:sz="0" w:space="0" w:color="auto"/>
            <w:bottom w:val="none" w:sz="0" w:space="0" w:color="auto"/>
            <w:right w:val="none" w:sz="0" w:space="0" w:color="auto"/>
          </w:divBdr>
        </w:div>
        <w:div w:id="1023550820">
          <w:marLeft w:val="480"/>
          <w:marRight w:val="0"/>
          <w:marTop w:val="0"/>
          <w:marBottom w:val="0"/>
          <w:divBdr>
            <w:top w:val="none" w:sz="0" w:space="0" w:color="auto"/>
            <w:left w:val="none" w:sz="0" w:space="0" w:color="auto"/>
            <w:bottom w:val="none" w:sz="0" w:space="0" w:color="auto"/>
            <w:right w:val="none" w:sz="0" w:space="0" w:color="auto"/>
          </w:divBdr>
        </w:div>
        <w:div w:id="508760717">
          <w:marLeft w:val="480"/>
          <w:marRight w:val="0"/>
          <w:marTop w:val="0"/>
          <w:marBottom w:val="0"/>
          <w:divBdr>
            <w:top w:val="none" w:sz="0" w:space="0" w:color="auto"/>
            <w:left w:val="none" w:sz="0" w:space="0" w:color="auto"/>
            <w:bottom w:val="none" w:sz="0" w:space="0" w:color="auto"/>
            <w:right w:val="none" w:sz="0" w:space="0" w:color="auto"/>
          </w:divBdr>
        </w:div>
        <w:div w:id="1666587228">
          <w:marLeft w:val="480"/>
          <w:marRight w:val="0"/>
          <w:marTop w:val="0"/>
          <w:marBottom w:val="0"/>
          <w:divBdr>
            <w:top w:val="none" w:sz="0" w:space="0" w:color="auto"/>
            <w:left w:val="none" w:sz="0" w:space="0" w:color="auto"/>
            <w:bottom w:val="none" w:sz="0" w:space="0" w:color="auto"/>
            <w:right w:val="none" w:sz="0" w:space="0" w:color="auto"/>
          </w:divBdr>
        </w:div>
        <w:div w:id="1419518428">
          <w:marLeft w:val="480"/>
          <w:marRight w:val="0"/>
          <w:marTop w:val="0"/>
          <w:marBottom w:val="0"/>
          <w:divBdr>
            <w:top w:val="none" w:sz="0" w:space="0" w:color="auto"/>
            <w:left w:val="none" w:sz="0" w:space="0" w:color="auto"/>
            <w:bottom w:val="none" w:sz="0" w:space="0" w:color="auto"/>
            <w:right w:val="none" w:sz="0" w:space="0" w:color="auto"/>
          </w:divBdr>
        </w:div>
        <w:div w:id="2101364437">
          <w:marLeft w:val="480"/>
          <w:marRight w:val="0"/>
          <w:marTop w:val="0"/>
          <w:marBottom w:val="0"/>
          <w:divBdr>
            <w:top w:val="none" w:sz="0" w:space="0" w:color="auto"/>
            <w:left w:val="none" w:sz="0" w:space="0" w:color="auto"/>
            <w:bottom w:val="none" w:sz="0" w:space="0" w:color="auto"/>
            <w:right w:val="none" w:sz="0" w:space="0" w:color="auto"/>
          </w:divBdr>
        </w:div>
        <w:div w:id="166485201">
          <w:marLeft w:val="480"/>
          <w:marRight w:val="0"/>
          <w:marTop w:val="0"/>
          <w:marBottom w:val="0"/>
          <w:divBdr>
            <w:top w:val="none" w:sz="0" w:space="0" w:color="auto"/>
            <w:left w:val="none" w:sz="0" w:space="0" w:color="auto"/>
            <w:bottom w:val="none" w:sz="0" w:space="0" w:color="auto"/>
            <w:right w:val="none" w:sz="0" w:space="0" w:color="auto"/>
          </w:divBdr>
        </w:div>
        <w:div w:id="716467538">
          <w:marLeft w:val="480"/>
          <w:marRight w:val="0"/>
          <w:marTop w:val="0"/>
          <w:marBottom w:val="0"/>
          <w:divBdr>
            <w:top w:val="none" w:sz="0" w:space="0" w:color="auto"/>
            <w:left w:val="none" w:sz="0" w:space="0" w:color="auto"/>
            <w:bottom w:val="none" w:sz="0" w:space="0" w:color="auto"/>
            <w:right w:val="none" w:sz="0" w:space="0" w:color="auto"/>
          </w:divBdr>
        </w:div>
        <w:div w:id="1946765776">
          <w:marLeft w:val="480"/>
          <w:marRight w:val="0"/>
          <w:marTop w:val="0"/>
          <w:marBottom w:val="0"/>
          <w:divBdr>
            <w:top w:val="none" w:sz="0" w:space="0" w:color="auto"/>
            <w:left w:val="none" w:sz="0" w:space="0" w:color="auto"/>
            <w:bottom w:val="none" w:sz="0" w:space="0" w:color="auto"/>
            <w:right w:val="none" w:sz="0" w:space="0" w:color="auto"/>
          </w:divBdr>
        </w:div>
        <w:div w:id="1959994556">
          <w:marLeft w:val="480"/>
          <w:marRight w:val="0"/>
          <w:marTop w:val="0"/>
          <w:marBottom w:val="0"/>
          <w:divBdr>
            <w:top w:val="none" w:sz="0" w:space="0" w:color="auto"/>
            <w:left w:val="none" w:sz="0" w:space="0" w:color="auto"/>
            <w:bottom w:val="none" w:sz="0" w:space="0" w:color="auto"/>
            <w:right w:val="none" w:sz="0" w:space="0" w:color="auto"/>
          </w:divBdr>
        </w:div>
        <w:div w:id="1243949234">
          <w:marLeft w:val="480"/>
          <w:marRight w:val="0"/>
          <w:marTop w:val="0"/>
          <w:marBottom w:val="0"/>
          <w:divBdr>
            <w:top w:val="none" w:sz="0" w:space="0" w:color="auto"/>
            <w:left w:val="none" w:sz="0" w:space="0" w:color="auto"/>
            <w:bottom w:val="none" w:sz="0" w:space="0" w:color="auto"/>
            <w:right w:val="none" w:sz="0" w:space="0" w:color="auto"/>
          </w:divBdr>
        </w:div>
        <w:div w:id="135487354">
          <w:marLeft w:val="480"/>
          <w:marRight w:val="0"/>
          <w:marTop w:val="0"/>
          <w:marBottom w:val="0"/>
          <w:divBdr>
            <w:top w:val="none" w:sz="0" w:space="0" w:color="auto"/>
            <w:left w:val="none" w:sz="0" w:space="0" w:color="auto"/>
            <w:bottom w:val="none" w:sz="0" w:space="0" w:color="auto"/>
            <w:right w:val="none" w:sz="0" w:space="0" w:color="auto"/>
          </w:divBdr>
        </w:div>
        <w:div w:id="192349035">
          <w:marLeft w:val="480"/>
          <w:marRight w:val="0"/>
          <w:marTop w:val="0"/>
          <w:marBottom w:val="0"/>
          <w:divBdr>
            <w:top w:val="none" w:sz="0" w:space="0" w:color="auto"/>
            <w:left w:val="none" w:sz="0" w:space="0" w:color="auto"/>
            <w:bottom w:val="none" w:sz="0" w:space="0" w:color="auto"/>
            <w:right w:val="none" w:sz="0" w:space="0" w:color="auto"/>
          </w:divBdr>
        </w:div>
        <w:div w:id="762605643">
          <w:marLeft w:val="480"/>
          <w:marRight w:val="0"/>
          <w:marTop w:val="0"/>
          <w:marBottom w:val="0"/>
          <w:divBdr>
            <w:top w:val="none" w:sz="0" w:space="0" w:color="auto"/>
            <w:left w:val="none" w:sz="0" w:space="0" w:color="auto"/>
            <w:bottom w:val="none" w:sz="0" w:space="0" w:color="auto"/>
            <w:right w:val="none" w:sz="0" w:space="0" w:color="auto"/>
          </w:divBdr>
        </w:div>
        <w:div w:id="434984264">
          <w:marLeft w:val="480"/>
          <w:marRight w:val="0"/>
          <w:marTop w:val="0"/>
          <w:marBottom w:val="0"/>
          <w:divBdr>
            <w:top w:val="none" w:sz="0" w:space="0" w:color="auto"/>
            <w:left w:val="none" w:sz="0" w:space="0" w:color="auto"/>
            <w:bottom w:val="none" w:sz="0" w:space="0" w:color="auto"/>
            <w:right w:val="none" w:sz="0" w:space="0" w:color="auto"/>
          </w:divBdr>
        </w:div>
        <w:div w:id="890191732">
          <w:marLeft w:val="480"/>
          <w:marRight w:val="0"/>
          <w:marTop w:val="0"/>
          <w:marBottom w:val="0"/>
          <w:divBdr>
            <w:top w:val="none" w:sz="0" w:space="0" w:color="auto"/>
            <w:left w:val="none" w:sz="0" w:space="0" w:color="auto"/>
            <w:bottom w:val="none" w:sz="0" w:space="0" w:color="auto"/>
            <w:right w:val="none" w:sz="0" w:space="0" w:color="auto"/>
          </w:divBdr>
        </w:div>
        <w:div w:id="2101169666">
          <w:marLeft w:val="480"/>
          <w:marRight w:val="0"/>
          <w:marTop w:val="0"/>
          <w:marBottom w:val="0"/>
          <w:divBdr>
            <w:top w:val="none" w:sz="0" w:space="0" w:color="auto"/>
            <w:left w:val="none" w:sz="0" w:space="0" w:color="auto"/>
            <w:bottom w:val="none" w:sz="0" w:space="0" w:color="auto"/>
            <w:right w:val="none" w:sz="0" w:space="0" w:color="auto"/>
          </w:divBdr>
        </w:div>
        <w:div w:id="61368361">
          <w:marLeft w:val="480"/>
          <w:marRight w:val="0"/>
          <w:marTop w:val="0"/>
          <w:marBottom w:val="0"/>
          <w:divBdr>
            <w:top w:val="none" w:sz="0" w:space="0" w:color="auto"/>
            <w:left w:val="none" w:sz="0" w:space="0" w:color="auto"/>
            <w:bottom w:val="none" w:sz="0" w:space="0" w:color="auto"/>
            <w:right w:val="none" w:sz="0" w:space="0" w:color="auto"/>
          </w:divBdr>
        </w:div>
        <w:div w:id="304774887">
          <w:marLeft w:val="480"/>
          <w:marRight w:val="0"/>
          <w:marTop w:val="0"/>
          <w:marBottom w:val="0"/>
          <w:divBdr>
            <w:top w:val="none" w:sz="0" w:space="0" w:color="auto"/>
            <w:left w:val="none" w:sz="0" w:space="0" w:color="auto"/>
            <w:bottom w:val="none" w:sz="0" w:space="0" w:color="auto"/>
            <w:right w:val="none" w:sz="0" w:space="0" w:color="auto"/>
          </w:divBdr>
        </w:div>
        <w:div w:id="346323166">
          <w:marLeft w:val="480"/>
          <w:marRight w:val="0"/>
          <w:marTop w:val="0"/>
          <w:marBottom w:val="0"/>
          <w:divBdr>
            <w:top w:val="none" w:sz="0" w:space="0" w:color="auto"/>
            <w:left w:val="none" w:sz="0" w:space="0" w:color="auto"/>
            <w:bottom w:val="none" w:sz="0" w:space="0" w:color="auto"/>
            <w:right w:val="none" w:sz="0" w:space="0" w:color="auto"/>
          </w:divBdr>
        </w:div>
        <w:div w:id="1228767061">
          <w:marLeft w:val="480"/>
          <w:marRight w:val="0"/>
          <w:marTop w:val="0"/>
          <w:marBottom w:val="0"/>
          <w:divBdr>
            <w:top w:val="none" w:sz="0" w:space="0" w:color="auto"/>
            <w:left w:val="none" w:sz="0" w:space="0" w:color="auto"/>
            <w:bottom w:val="none" w:sz="0" w:space="0" w:color="auto"/>
            <w:right w:val="none" w:sz="0" w:space="0" w:color="auto"/>
          </w:divBdr>
        </w:div>
        <w:div w:id="1901746704">
          <w:marLeft w:val="480"/>
          <w:marRight w:val="0"/>
          <w:marTop w:val="0"/>
          <w:marBottom w:val="0"/>
          <w:divBdr>
            <w:top w:val="none" w:sz="0" w:space="0" w:color="auto"/>
            <w:left w:val="none" w:sz="0" w:space="0" w:color="auto"/>
            <w:bottom w:val="none" w:sz="0" w:space="0" w:color="auto"/>
            <w:right w:val="none" w:sz="0" w:space="0" w:color="auto"/>
          </w:divBdr>
        </w:div>
        <w:div w:id="773399656">
          <w:marLeft w:val="480"/>
          <w:marRight w:val="0"/>
          <w:marTop w:val="0"/>
          <w:marBottom w:val="0"/>
          <w:divBdr>
            <w:top w:val="none" w:sz="0" w:space="0" w:color="auto"/>
            <w:left w:val="none" w:sz="0" w:space="0" w:color="auto"/>
            <w:bottom w:val="none" w:sz="0" w:space="0" w:color="auto"/>
            <w:right w:val="none" w:sz="0" w:space="0" w:color="auto"/>
          </w:divBdr>
        </w:div>
        <w:div w:id="664091304">
          <w:marLeft w:val="480"/>
          <w:marRight w:val="0"/>
          <w:marTop w:val="0"/>
          <w:marBottom w:val="0"/>
          <w:divBdr>
            <w:top w:val="none" w:sz="0" w:space="0" w:color="auto"/>
            <w:left w:val="none" w:sz="0" w:space="0" w:color="auto"/>
            <w:bottom w:val="none" w:sz="0" w:space="0" w:color="auto"/>
            <w:right w:val="none" w:sz="0" w:space="0" w:color="auto"/>
          </w:divBdr>
        </w:div>
        <w:div w:id="890115913">
          <w:marLeft w:val="480"/>
          <w:marRight w:val="0"/>
          <w:marTop w:val="0"/>
          <w:marBottom w:val="0"/>
          <w:divBdr>
            <w:top w:val="none" w:sz="0" w:space="0" w:color="auto"/>
            <w:left w:val="none" w:sz="0" w:space="0" w:color="auto"/>
            <w:bottom w:val="none" w:sz="0" w:space="0" w:color="auto"/>
            <w:right w:val="none" w:sz="0" w:space="0" w:color="auto"/>
          </w:divBdr>
        </w:div>
        <w:div w:id="1500002917">
          <w:marLeft w:val="480"/>
          <w:marRight w:val="0"/>
          <w:marTop w:val="0"/>
          <w:marBottom w:val="0"/>
          <w:divBdr>
            <w:top w:val="none" w:sz="0" w:space="0" w:color="auto"/>
            <w:left w:val="none" w:sz="0" w:space="0" w:color="auto"/>
            <w:bottom w:val="none" w:sz="0" w:space="0" w:color="auto"/>
            <w:right w:val="none" w:sz="0" w:space="0" w:color="auto"/>
          </w:divBdr>
        </w:div>
        <w:div w:id="1864320783">
          <w:marLeft w:val="480"/>
          <w:marRight w:val="0"/>
          <w:marTop w:val="0"/>
          <w:marBottom w:val="0"/>
          <w:divBdr>
            <w:top w:val="none" w:sz="0" w:space="0" w:color="auto"/>
            <w:left w:val="none" w:sz="0" w:space="0" w:color="auto"/>
            <w:bottom w:val="none" w:sz="0" w:space="0" w:color="auto"/>
            <w:right w:val="none" w:sz="0" w:space="0" w:color="auto"/>
          </w:divBdr>
        </w:div>
        <w:div w:id="527185206">
          <w:marLeft w:val="480"/>
          <w:marRight w:val="0"/>
          <w:marTop w:val="0"/>
          <w:marBottom w:val="0"/>
          <w:divBdr>
            <w:top w:val="none" w:sz="0" w:space="0" w:color="auto"/>
            <w:left w:val="none" w:sz="0" w:space="0" w:color="auto"/>
            <w:bottom w:val="none" w:sz="0" w:space="0" w:color="auto"/>
            <w:right w:val="none" w:sz="0" w:space="0" w:color="auto"/>
          </w:divBdr>
        </w:div>
        <w:div w:id="1791315394">
          <w:marLeft w:val="480"/>
          <w:marRight w:val="0"/>
          <w:marTop w:val="0"/>
          <w:marBottom w:val="0"/>
          <w:divBdr>
            <w:top w:val="none" w:sz="0" w:space="0" w:color="auto"/>
            <w:left w:val="none" w:sz="0" w:space="0" w:color="auto"/>
            <w:bottom w:val="none" w:sz="0" w:space="0" w:color="auto"/>
            <w:right w:val="none" w:sz="0" w:space="0" w:color="auto"/>
          </w:divBdr>
        </w:div>
        <w:div w:id="1956209224">
          <w:marLeft w:val="480"/>
          <w:marRight w:val="0"/>
          <w:marTop w:val="0"/>
          <w:marBottom w:val="0"/>
          <w:divBdr>
            <w:top w:val="none" w:sz="0" w:space="0" w:color="auto"/>
            <w:left w:val="none" w:sz="0" w:space="0" w:color="auto"/>
            <w:bottom w:val="none" w:sz="0" w:space="0" w:color="auto"/>
            <w:right w:val="none" w:sz="0" w:space="0" w:color="auto"/>
          </w:divBdr>
        </w:div>
        <w:div w:id="298152164">
          <w:marLeft w:val="480"/>
          <w:marRight w:val="0"/>
          <w:marTop w:val="0"/>
          <w:marBottom w:val="0"/>
          <w:divBdr>
            <w:top w:val="none" w:sz="0" w:space="0" w:color="auto"/>
            <w:left w:val="none" w:sz="0" w:space="0" w:color="auto"/>
            <w:bottom w:val="none" w:sz="0" w:space="0" w:color="auto"/>
            <w:right w:val="none" w:sz="0" w:space="0" w:color="auto"/>
          </w:divBdr>
        </w:div>
        <w:div w:id="1803189604">
          <w:marLeft w:val="480"/>
          <w:marRight w:val="0"/>
          <w:marTop w:val="0"/>
          <w:marBottom w:val="0"/>
          <w:divBdr>
            <w:top w:val="none" w:sz="0" w:space="0" w:color="auto"/>
            <w:left w:val="none" w:sz="0" w:space="0" w:color="auto"/>
            <w:bottom w:val="none" w:sz="0" w:space="0" w:color="auto"/>
            <w:right w:val="none" w:sz="0" w:space="0" w:color="auto"/>
          </w:divBdr>
        </w:div>
        <w:div w:id="351499500">
          <w:marLeft w:val="480"/>
          <w:marRight w:val="0"/>
          <w:marTop w:val="0"/>
          <w:marBottom w:val="0"/>
          <w:divBdr>
            <w:top w:val="none" w:sz="0" w:space="0" w:color="auto"/>
            <w:left w:val="none" w:sz="0" w:space="0" w:color="auto"/>
            <w:bottom w:val="none" w:sz="0" w:space="0" w:color="auto"/>
            <w:right w:val="none" w:sz="0" w:space="0" w:color="auto"/>
          </w:divBdr>
        </w:div>
        <w:div w:id="468518501">
          <w:marLeft w:val="480"/>
          <w:marRight w:val="0"/>
          <w:marTop w:val="0"/>
          <w:marBottom w:val="0"/>
          <w:divBdr>
            <w:top w:val="none" w:sz="0" w:space="0" w:color="auto"/>
            <w:left w:val="none" w:sz="0" w:space="0" w:color="auto"/>
            <w:bottom w:val="none" w:sz="0" w:space="0" w:color="auto"/>
            <w:right w:val="none" w:sz="0" w:space="0" w:color="auto"/>
          </w:divBdr>
        </w:div>
        <w:div w:id="1143229171">
          <w:marLeft w:val="480"/>
          <w:marRight w:val="0"/>
          <w:marTop w:val="0"/>
          <w:marBottom w:val="0"/>
          <w:divBdr>
            <w:top w:val="none" w:sz="0" w:space="0" w:color="auto"/>
            <w:left w:val="none" w:sz="0" w:space="0" w:color="auto"/>
            <w:bottom w:val="none" w:sz="0" w:space="0" w:color="auto"/>
            <w:right w:val="none" w:sz="0" w:space="0" w:color="auto"/>
          </w:divBdr>
        </w:div>
        <w:div w:id="2133401549">
          <w:marLeft w:val="480"/>
          <w:marRight w:val="0"/>
          <w:marTop w:val="0"/>
          <w:marBottom w:val="0"/>
          <w:divBdr>
            <w:top w:val="none" w:sz="0" w:space="0" w:color="auto"/>
            <w:left w:val="none" w:sz="0" w:space="0" w:color="auto"/>
            <w:bottom w:val="none" w:sz="0" w:space="0" w:color="auto"/>
            <w:right w:val="none" w:sz="0" w:space="0" w:color="auto"/>
          </w:divBdr>
        </w:div>
        <w:div w:id="1343513901">
          <w:marLeft w:val="480"/>
          <w:marRight w:val="0"/>
          <w:marTop w:val="0"/>
          <w:marBottom w:val="0"/>
          <w:divBdr>
            <w:top w:val="none" w:sz="0" w:space="0" w:color="auto"/>
            <w:left w:val="none" w:sz="0" w:space="0" w:color="auto"/>
            <w:bottom w:val="none" w:sz="0" w:space="0" w:color="auto"/>
            <w:right w:val="none" w:sz="0" w:space="0" w:color="auto"/>
          </w:divBdr>
        </w:div>
        <w:div w:id="1532495834">
          <w:marLeft w:val="480"/>
          <w:marRight w:val="0"/>
          <w:marTop w:val="0"/>
          <w:marBottom w:val="0"/>
          <w:divBdr>
            <w:top w:val="none" w:sz="0" w:space="0" w:color="auto"/>
            <w:left w:val="none" w:sz="0" w:space="0" w:color="auto"/>
            <w:bottom w:val="none" w:sz="0" w:space="0" w:color="auto"/>
            <w:right w:val="none" w:sz="0" w:space="0" w:color="auto"/>
          </w:divBdr>
        </w:div>
        <w:div w:id="1628732030">
          <w:marLeft w:val="480"/>
          <w:marRight w:val="0"/>
          <w:marTop w:val="0"/>
          <w:marBottom w:val="0"/>
          <w:divBdr>
            <w:top w:val="none" w:sz="0" w:space="0" w:color="auto"/>
            <w:left w:val="none" w:sz="0" w:space="0" w:color="auto"/>
            <w:bottom w:val="none" w:sz="0" w:space="0" w:color="auto"/>
            <w:right w:val="none" w:sz="0" w:space="0" w:color="auto"/>
          </w:divBdr>
        </w:div>
        <w:div w:id="946154615">
          <w:marLeft w:val="480"/>
          <w:marRight w:val="0"/>
          <w:marTop w:val="0"/>
          <w:marBottom w:val="0"/>
          <w:divBdr>
            <w:top w:val="none" w:sz="0" w:space="0" w:color="auto"/>
            <w:left w:val="none" w:sz="0" w:space="0" w:color="auto"/>
            <w:bottom w:val="none" w:sz="0" w:space="0" w:color="auto"/>
            <w:right w:val="none" w:sz="0" w:space="0" w:color="auto"/>
          </w:divBdr>
        </w:div>
        <w:div w:id="1293486170">
          <w:marLeft w:val="480"/>
          <w:marRight w:val="0"/>
          <w:marTop w:val="0"/>
          <w:marBottom w:val="0"/>
          <w:divBdr>
            <w:top w:val="none" w:sz="0" w:space="0" w:color="auto"/>
            <w:left w:val="none" w:sz="0" w:space="0" w:color="auto"/>
            <w:bottom w:val="none" w:sz="0" w:space="0" w:color="auto"/>
            <w:right w:val="none" w:sz="0" w:space="0" w:color="auto"/>
          </w:divBdr>
        </w:div>
        <w:div w:id="122427847">
          <w:marLeft w:val="480"/>
          <w:marRight w:val="0"/>
          <w:marTop w:val="0"/>
          <w:marBottom w:val="0"/>
          <w:divBdr>
            <w:top w:val="none" w:sz="0" w:space="0" w:color="auto"/>
            <w:left w:val="none" w:sz="0" w:space="0" w:color="auto"/>
            <w:bottom w:val="none" w:sz="0" w:space="0" w:color="auto"/>
            <w:right w:val="none" w:sz="0" w:space="0" w:color="auto"/>
          </w:divBdr>
        </w:div>
        <w:div w:id="1254120349">
          <w:marLeft w:val="480"/>
          <w:marRight w:val="0"/>
          <w:marTop w:val="0"/>
          <w:marBottom w:val="0"/>
          <w:divBdr>
            <w:top w:val="none" w:sz="0" w:space="0" w:color="auto"/>
            <w:left w:val="none" w:sz="0" w:space="0" w:color="auto"/>
            <w:bottom w:val="none" w:sz="0" w:space="0" w:color="auto"/>
            <w:right w:val="none" w:sz="0" w:space="0" w:color="auto"/>
          </w:divBdr>
        </w:div>
        <w:div w:id="1093941326">
          <w:marLeft w:val="480"/>
          <w:marRight w:val="0"/>
          <w:marTop w:val="0"/>
          <w:marBottom w:val="0"/>
          <w:divBdr>
            <w:top w:val="none" w:sz="0" w:space="0" w:color="auto"/>
            <w:left w:val="none" w:sz="0" w:space="0" w:color="auto"/>
            <w:bottom w:val="none" w:sz="0" w:space="0" w:color="auto"/>
            <w:right w:val="none" w:sz="0" w:space="0" w:color="auto"/>
          </w:divBdr>
        </w:div>
        <w:div w:id="253903990">
          <w:marLeft w:val="480"/>
          <w:marRight w:val="0"/>
          <w:marTop w:val="0"/>
          <w:marBottom w:val="0"/>
          <w:divBdr>
            <w:top w:val="none" w:sz="0" w:space="0" w:color="auto"/>
            <w:left w:val="none" w:sz="0" w:space="0" w:color="auto"/>
            <w:bottom w:val="none" w:sz="0" w:space="0" w:color="auto"/>
            <w:right w:val="none" w:sz="0" w:space="0" w:color="auto"/>
          </w:divBdr>
        </w:div>
        <w:div w:id="496844843">
          <w:marLeft w:val="480"/>
          <w:marRight w:val="0"/>
          <w:marTop w:val="0"/>
          <w:marBottom w:val="0"/>
          <w:divBdr>
            <w:top w:val="none" w:sz="0" w:space="0" w:color="auto"/>
            <w:left w:val="none" w:sz="0" w:space="0" w:color="auto"/>
            <w:bottom w:val="none" w:sz="0" w:space="0" w:color="auto"/>
            <w:right w:val="none" w:sz="0" w:space="0" w:color="auto"/>
          </w:divBdr>
        </w:div>
        <w:div w:id="1493714822">
          <w:marLeft w:val="480"/>
          <w:marRight w:val="0"/>
          <w:marTop w:val="0"/>
          <w:marBottom w:val="0"/>
          <w:divBdr>
            <w:top w:val="none" w:sz="0" w:space="0" w:color="auto"/>
            <w:left w:val="none" w:sz="0" w:space="0" w:color="auto"/>
            <w:bottom w:val="none" w:sz="0" w:space="0" w:color="auto"/>
            <w:right w:val="none" w:sz="0" w:space="0" w:color="auto"/>
          </w:divBdr>
        </w:div>
        <w:div w:id="1002002542">
          <w:marLeft w:val="480"/>
          <w:marRight w:val="0"/>
          <w:marTop w:val="0"/>
          <w:marBottom w:val="0"/>
          <w:divBdr>
            <w:top w:val="none" w:sz="0" w:space="0" w:color="auto"/>
            <w:left w:val="none" w:sz="0" w:space="0" w:color="auto"/>
            <w:bottom w:val="none" w:sz="0" w:space="0" w:color="auto"/>
            <w:right w:val="none" w:sz="0" w:space="0" w:color="auto"/>
          </w:divBdr>
        </w:div>
        <w:div w:id="1959069844">
          <w:marLeft w:val="480"/>
          <w:marRight w:val="0"/>
          <w:marTop w:val="0"/>
          <w:marBottom w:val="0"/>
          <w:divBdr>
            <w:top w:val="none" w:sz="0" w:space="0" w:color="auto"/>
            <w:left w:val="none" w:sz="0" w:space="0" w:color="auto"/>
            <w:bottom w:val="none" w:sz="0" w:space="0" w:color="auto"/>
            <w:right w:val="none" w:sz="0" w:space="0" w:color="auto"/>
          </w:divBdr>
        </w:div>
        <w:div w:id="1800996332">
          <w:marLeft w:val="480"/>
          <w:marRight w:val="0"/>
          <w:marTop w:val="0"/>
          <w:marBottom w:val="0"/>
          <w:divBdr>
            <w:top w:val="none" w:sz="0" w:space="0" w:color="auto"/>
            <w:left w:val="none" w:sz="0" w:space="0" w:color="auto"/>
            <w:bottom w:val="none" w:sz="0" w:space="0" w:color="auto"/>
            <w:right w:val="none" w:sz="0" w:space="0" w:color="auto"/>
          </w:divBdr>
        </w:div>
        <w:div w:id="543180671">
          <w:marLeft w:val="480"/>
          <w:marRight w:val="0"/>
          <w:marTop w:val="0"/>
          <w:marBottom w:val="0"/>
          <w:divBdr>
            <w:top w:val="none" w:sz="0" w:space="0" w:color="auto"/>
            <w:left w:val="none" w:sz="0" w:space="0" w:color="auto"/>
            <w:bottom w:val="none" w:sz="0" w:space="0" w:color="auto"/>
            <w:right w:val="none" w:sz="0" w:space="0" w:color="auto"/>
          </w:divBdr>
        </w:div>
        <w:div w:id="547574913">
          <w:marLeft w:val="480"/>
          <w:marRight w:val="0"/>
          <w:marTop w:val="0"/>
          <w:marBottom w:val="0"/>
          <w:divBdr>
            <w:top w:val="none" w:sz="0" w:space="0" w:color="auto"/>
            <w:left w:val="none" w:sz="0" w:space="0" w:color="auto"/>
            <w:bottom w:val="none" w:sz="0" w:space="0" w:color="auto"/>
            <w:right w:val="none" w:sz="0" w:space="0" w:color="auto"/>
          </w:divBdr>
        </w:div>
        <w:div w:id="736973039">
          <w:marLeft w:val="480"/>
          <w:marRight w:val="0"/>
          <w:marTop w:val="0"/>
          <w:marBottom w:val="0"/>
          <w:divBdr>
            <w:top w:val="none" w:sz="0" w:space="0" w:color="auto"/>
            <w:left w:val="none" w:sz="0" w:space="0" w:color="auto"/>
            <w:bottom w:val="none" w:sz="0" w:space="0" w:color="auto"/>
            <w:right w:val="none" w:sz="0" w:space="0" w:color="auto"/>
          </w:divBdr>
        </w:div>
        <w:div w:id="772097190">
          <w:marLeft w:val="480"/>
          <w:marRight w:val="0"/>
          <w:marTop w:val="0"/>
          <w:marBottom w:val="0"/>
          <w:divBdr>
            <w:top w:val="none" w:sz="0" w:space="0" w:color="auto"/>
            <w:left w:val="none" w:sz="0" w:space="0" w:color="auto"/>
            <w:bottom w:val="none" w:sz="0" w:space="0" w:color="auto"/>
            <w:right w:val="none" w:sz="0" w:space="0" w:color="auto"/>
          </w:divBdr>
        </w:div>
        <w:div w:id="870994774">
          <w:marLeft w:val="480"/>
          <w:marRight w:val="0"/>
          <w:marTop w:val="0"/>
          <w:marBottom w:val="0"/>
          <w:divBdr>
            <w:top w:val="none" w:sz="0" w:space="0" w:color="auto"/>
            <w:left w:val="none" w:sz="0" w:space="0" w:color="auto"/>
            <w:bottom w:val="none" w:sz="0" w:space="0" w:color="auto"/>
            <w:right w:val="none" w:sz="0" w:space="0" w:color="auto"/>
          </w:divBdr>
        </w:div>
        <w:div w:id="841967911">
          <w:marLeft w:val="480"/>
          <w:marRight w:val="0"/>
          <w:marTop w:val="0"/>
          <w:marBottom w:val="0"/>
          <w:divBdr>
            <w:top w:val="none" w:sz="0" w:space="0" w:color="auto"/>
            <w:left w:val="none" w:sz="0" w:space="0" w:color="auto"/>
            <w:bottom w:val="none" w:sz="0" w:space="0" w:color="auto"/>
            <w:right w:val="none" w:sz="0" w:space="0" w:color="auto"/>
          </w:divBdr>
        </w:div>
        <w:div w:id="526023892">
          <w:marLeft w:val="480"/>
          <w:marRight w:val="0"/>
          <w:marTop w:val="0"/>
          <w:marBottom w:val="0"/>
          <w:divBdr>
            <w:top w:val="none" w:sz="0" w:space="0" w:color="auto"/>
            <w:left w:val="none" w:sz="0" w:space="0" w:color="auto"/>
            <w:bottom w:val="none" w:sz="0" w:space="0" w:color="auto"/>
            <w:right w:val="none" w:sz="0" w:space="0" w:color="auto"/>
          </w:divBdr>
        </w:div>
        <w:div w:id="702290733">
          <w:marLeft w:val="480"/>
          <w:marRight w:val="0"/>
          <w:marTop w:val="0"/>
          <w:marBottom w:val="0"/>
          <w:divBdr>
            <w:top w:val="none" w:sz="0" w:space="0" w:color="auto"/>
            <w:left w:val="none" w:sz="0" w:space="0" w:color="auto"/>
            <w:bottom w:val="none" w:sz="0" w:space="0" w:color="auto"/>
            <w:right w:val="none" w:sz="0" w:space="0" w:color="auto"/>
          </w:divBdr>
        </w:div>
        <w:div w:id="1524592341">
          <w:marLeft w:val="480"/>
          <w:marRight w:val="0"/>
          <w:marTop w:val="0"/>
          <w:marBottom w:val="0"/>
          <w:divBdr>
            <w:top w:val="none" w:sz="0" w:space="0" w:color="auto"/>
            <w:left w:val="none" w:sz="0" w:space="0" w:color="auto"/>
            <w:bottom w:val="none" w:sz="0" w:space="0" w:color="auto"/>
            <w:right w:val="none" w:sz="0" w:space="0" w:color="auto"/>
          </w:divBdr>
        </w:div>
        <w:div w:id="2113864014">
          <w:marLeft w:val="480"/>
          <w:marRight w:val="0"/>
          <w:marTop w:val="0"/>
          <w:marBottom w:val="0"/>
          <w:divBdr>
            <w:top w:val="none" w:sz="0" w:space="0" w:color="auto"/>
            <w:left w:val="none" w:sz="0" w:space="0" w:color="auto"/>
            <w:bottom w:val="none" w:sz="0" w:space="0" w:color="auto"/>
            <w:right w:val="none" w:sz="0" w:space="0" w:color="auto"/>
          </w:divBdr>
        </w:div>
        <w:div w:id="1191644978">
          <w:marLeft w:val="480"/>
          <w:marRight w:val="0"/>
          <w:marTop w:val="0"/>
          <w:marBottom w:val="0"/>
          <w:divBdr>
            <w:top w:val="none" w:sz="0" w:space="0" w:color="auto"/>
            <w:left w:val="none" w:sz="0" w:space="0" w:color="auto"/>
            <w:bottom w:val="none" w:sz="0" w:space="0" w:color="auto"/>
            <w:right w:val="none" w:sz="0" w:space="0" w:color="auto"/>
          </w:divBdr>
        </w:div>
        <w:div w:id="855773707">
          <w:marLeft w:val="480"/>
          <w:marRight w:val="0"/>
          <w:marTop w:val="0"/>
          <w:marBottom w:val="0"/>
          <w:divBdr>
            <w:top w:val="none" w:sz="0" w:space="0" w:color="auto"/>
            <w:left w:val="none" w:sz="0" w:space="0" w:color="auto"/>
            <w:bottom w:val="none" w:sz="0" w:space="0" w:color="auto"/>
            <w:right w:val="none" w:sz="0" w:space="0" w:color="auto"/>
          </w:divBdr>
        </w:div>
        <w:div w:id="1669214843">
          <w:marLeft w:val="480"/>
          <w:marRight w:val="0"/>
          <w:marTop w:val="0"/>
          <w:marBottom w:val="0"/>
          <w:divBdr>
            <w:top w:val="none" w:sz="0" w:space="0" w:color="auto"/>
            <w:left w:val="none" w:sz="0" w:space="0" w:color="auto"/>
            <w:bottom w:val="none" w:sz="0" w:space="0" w:color="auto"/>
            <w:right w:val="none" w:sz="0" w:space="0" w:color="auto"/>
          </w:divBdr>
        </w:div>
        <w:div w:id="32928636">
          <w:marLeft w:val="480"/>
          <w:marRight w:val="0"/>
          <w:marTop w:val="0"/>
          <w:marBottom w:val="0"/>
          <w:divBdr>
            <w:top w:val="none" w:sz="0" w:space="0" w:color="auto"/>
            <w:left w:val="none" w:sz="0" w:space="0" w:color="auto"/>
            <w:bottom w:val="none" w:sz="0" w:space="0" w:color="auto"/>
            <w:right w:val="none" w:sz="0" w:space="0" w:color="auto"/>
          </w:divBdr>
        </w:div>
        <w:div w:id="968441533">
          <w:marLeft w:val="480"/>
          <w:marRight w:val="0"/>
          <w:marTop w:val="0"/>
          <w:marBottom w:val="0"/>
          <w:divBdr>
            <w:top w:val="none" w:sz="0" w:space="0" w:color="auto"/>
            <w:left w:val="none" w:sz="0" w:space="0" w:color="auto"/>
            <w:bottom w:val="none" w:sz="0" w:space="0" w:color="auto"/>
            <w:right w:val="none" w:sz="0" w:space="0" w:color="auto"/>
          </w:divBdr>
        </w:div>
        <w:div w:id="1494682001">
          <w:marLeft w:val="480"/>
          <w:marRight w:val="0"/>
          <w:marTop w:val="0"/>
          <w:marBottom w:val="0"/>
          <w:divBdr>
            <w:top w:val="none" w:sz="0" w:space="0" w:color="auto"/>
            <w:left w:val="none" w:sz="0" w:space="0" w:color="auto"/>
            <w:bottom w:val="none" w:sz="0" w:space="0" w:color="auto"/>
            <w:right w:val="none" w:sz="0" w:space="0" w:color="auto"/>
          </w:divBdr>
        </w:div>
        <w:div w:id="599535166">
          <w:marLeft w:val="480"/>
          <w:marRight w:val="0"/>
          <w:marTop w:val="0"/>
          <w:marBottom w:val="0"/>
          <w:divBdr>
            <w:top w:val="none" w:sz="0" w:space="0" w:color="auto"/>
            <w:left w:val="none" w:sz="0" w:space="0" w:color="auto"/>
            <w:bottom w:val="none" w:sz="0" w:space="0" w:color="auto"/>
            <w:right w:val="none" w:sz="0" w:space="0" w:color="auto"/>
          </w:divBdr>
        </w:div>
        <w:div w:id="1930111919">
          <w:marLeft w:val="480"/>
          <w:marRight w:val="0"/>
          <w:marTop w:val="0"/>
          <w:marBottom w:val="0"/>
          <w:divBdr>
            <w:top w:val="none" w:sz="0" w:space="0" w:color="auto"/>
            <w:left w:val="none" w:sz="0" w:space="0" w:color="auto"/>
            <w:bottom w:val="none" w:sz="0" w:space="0" w:color="auto"/>
            <w:right w:val="none" w:sz="0" w:space="0" w:color="auto"/>
          </w:divBdr>
        </w:div>
        <w:div w:id="194274173">
          <w:marLeft w:val="480"/>
          <w:marRight w:val="0"/>
          <w:marTop w:val="0"/>
          <w:marBottom w:val="0"/>
          <w:divBdr>
            <w:top w:val="none" w:sz="0" w:space="0" w:color="auto"/>
            <w:left w:val="none" w:sz="0" w:space="0" w:color="auto"/>
            <w:bottom w:val="none" w:sz="0" w:space="0" w:color="auto"/>
            <w:right w:val="none" w:sz="0" w:space="0" w:color="auto"/>
          </w:divBdr>
        </w:div>
        <w:div w:id="483005720">
          <w:marLeft w:val="480"/>
          <w:marRight w:val="0"/>
          <w:marTop w:val="0"/>
          <w:marBottom w:val="0"/>
          <w:divBdr>
            <w:top w:val="none" w:sz="0" w:space="0" w:color="auto"/>
            <w:left w:val="none" w:sz="0" w:space="0" w:color="auto"/>
            <w:bottom w:val="none" w:sz="0" w:space="0" w:color="auto"/>
            <w:right w:val="none" w:sz="0" w:space="0" w:color="auto"/>
          </w:divBdr>
        </w:div>
        <w:div w:id="1238587627">
          <w:marLeft w:val="480"/>
          <w:marRight w:val="0"/>
          <w:marTop w:val="0"/>
          <w:marBottom w:val="0"/>
          <w:divBdr>
            <w:top w:val="none" w:sz="0" w:space="0" w:color="auto"/>
            <w:left w:val="none" w:sz="0" w:space="0" w:color="auto"/>
            <w:bottom w:val="none" w:sz="0" w:space="0" w:color="auto"/>
            <w:right w:val="none" w:sz="0" w:space="0" w:color="auto"/>
          </w:divBdr>
        </w:div>
        <w:div w:id="2099592870">
          <w:marLeft w:val="480"/>
          <w:marRight w:val="0"/>
          <w:marTop w:val="0"/>
          <w:marBottom w:val="0"/>
          <w:divBdr>
            <w:top w:val="none" w:sz="0" w:space="0" w:color="auto"/>
            <w:left w:val="none" w:sz="0" w:space="0" w:color="auto"/>
            <w:bottom w:val="none" w:sz="0" w:space="0" w:color="auto"/>
            <w:right w:val="none" w:sz="0" w:space="0" w:color="auto"/>
          </w:divBdr>
        </w:div>
        <w:div w:id="1416784761">
          <w:marLeft w:val="480"/>
          <w:marRight w:val="0"/>
          <w:marTop w:val="0"/>
          <w:marBottom w:val="0"/>
          <w:divBdr>
            <w:top w:val="none" w:sz="0" w:space="0" w:color="auto"/>
            <w:left w:val="none" w:sz="0" w:space="0" w:color="auto"/>
            <w:bottom w:val="none" w:sz="0" w:space="0" w:color="auto"/>
            <w:right w:val="none" w:sz="0" w:space="0" w:color="auto"/>
          </w:divBdr>
        </w:div>
        <w:div w:id="357049910">
          <w:marLeft w:val="480"/>
          <w:marRight w:val="0"/>
          <w:marTop w:val="0"/>
          <w:marBottom w:val="0"/>
          <w:divBdr>
            <w:top w:val="none" w:sz="0" w:space="0" w:color="auto"/>
            <w:left w:val="none" w:sz="0" w:space="0" w:color="auto"/>
            <w:bottom w:val="none" w:sz="0" w:space="0" w:color="auto"/>
            <w:right w:val="none" w:sz="0" w:space="0" w:color="auto"/>
          </w:divBdr>
        </w:div>
        <w:div w:id="303855001">
          <w:marLeft w:val="480"/>
          <w:marRight w:val="0"/>
          <w:marTop w:val="0"/>
          <w:marBottom w:val="0"/>
          <w:divBdr>
            <w:top w:val="none" w:sz="0" w:space="0" w:color="auto"/>
            <w:left w:val="none" w:sz="0" w:space="0" w:color="auto"/>
            <w:bottom w:val="none" w:sz="0" w:space="0" w:color="auto"/>
            <w:right w:val="none" w:sz="0" w:space="0" w:color="auto"/>
          </w:divBdr>
        </w:div>
        <w:div w:id="1012997521">
          <w:marLeft w:val="480"/>
          <w:marRight w:val="0"/>
          <w:marTop w:val="0"/>
          <w:marBottom w:val="0"/>
          <w:divBdr>
            <w:top w:val="none" w:sz="0" w:space="0" w:color="auto"/>
            <w:left w:val="none" w:sz="0" w:space="0" w:color="auto"/>
            <w:bottom w:val="none" w:sz="0" w:space="0" w:color="auto"/>
            <w:right w:val="none" w:sz="0" w:space="0" w:color="auto"/>
          </w:divBdr>
        </w:div>
        <w:div w:id="1397044772">
          <w:marLeft w:val="480"/>
          <w:marRight w:val="0"/>
          <w:marTop w:val="0"/>
          <w:marBottom w:val="0"/>
          <w:divBdr>
            <w:top w:val="none" w:sz="0" w:space="0" w:color="auto"/>
            <w:left w:val="none" w:sz="0" w:space="0" w:color="auto"/>
            <w:bottom w:val="none" w:sz="0" w:space="0" w:color="auto"/>
            <w:right w:val="none" w:sz="0" w:space="0" w:color="auto"/>
          </w:divBdr>
        </w:div>
        <w:div w:id="1097942186">
          <w:marLeft w:val="480"/>
          <w:marRight w:val="0"/>
          <w:marTop w:val="0"/>
          <w:marBottom w:val="0"/>
          <w:divBdr>
            <w:top w:val="none" w:sz="0" w:space="0" w:color="auto"/>
            <w:left w:val="none" w:sz="0" w:space="0" w:color="auto"/>
            <w:bottom w:val="none" w:sz="0" w:space="0" w:color="auto"/>
            <w:right w:val="none" w:sz="0" w:space="0" w:color="auto"/>
          </w:divBdr>
        </w:div>
        <w:div w:id="1061169322">
          <w:marLeft w:val="480"/>
          <w:marRight w:val="0"/>
          <w:marTop w:val="0"/>
          <w:marBottom w:val="0"/>
          <w:divBdr>
            <w:top w:val="none" w:sz="0" w:space="0" w:color="auto"/>
            <w:left w:val="none" w:sz="0" w:space="0" w:color="auto"/>
            <w:bottom w:val="none" w:sz="0" w:space="0" w:color="auto"/>
            <w:right w:val="none" w:sz="0" w:space="0" w:color="auto"/>
          </w:divBdr>
        </w:div>
        <w:div w:id="640112780">
          <w:marLeft w:val="480"/>
          <w:marRight w:val="0"/>
          <w:marTop w:val="0"/>
          <w:marBottom w:val="0"/>
          <w:divBdr>
            <w:top w:val="none" w:sz="0" w:space="0" w:color="auto"/>
            <w:left w:val="none" w:sz="0" w:space="0" w:color="auto"/>
            <w:bottom w:val="none" w:sz="0" w:space="0" w:color="auto"/>
            <w:right w:val="none" w:sz="0" w:space="0" w:color="auto"/>
          </w:divBdr>
        </w:div>
        <w:div w:id="1845242578">
          <w:marLeft w:val="480"/>
          <w:marRight w:val="0"/>
          <w:marTop w:val="0"/>
          <w:marBottom w:val="0"/>
          <w:divBdr>
            <w:top w:val="none" w:sz="0" w:space="0" w:color="auto"/>
            <w:left w:val="none" w:sz="0" w:space="0" w:color="auto"/>
            <w:bottom w:val="none" w:sz="0" w:space="0" w:color="auto"/>
            <w:right w:val="none" w:sz="0" w:space="0" w:color="auto"/>
          </w:divBdr>
        </w:div>
        <w:div w:id="93793561">
          <w:marLeft w:val="480"/>
          <w:marRight w:val="0"/>
          <w:marTop w:val="0"/>
          <w:marBottom w:val="0"/>
          <w:divBdr>
            <w:top w:val="none" w:sz="0" w:space="0" w:color="auto"/>
            <w:left w:val="none" w:sz="0" w:space="0" w:color="auto"/>
            <w:bottom w:val="none" w:sz="0" w:space="0" w:color="auto"/>
            <w:right w:val="none" w:sz="0" w:space="0" w:color="auto"/>
          </w:divBdr>
        </w:div>
        <w:div w:id="600143755">
          <w:marLeft w:val="480"/>
          <w:marRight w:val="0"/>
          <w:marTop w:val="0"/>
          <w:marBottom w:val="0"/>
          <w:divBdr>
            <w:top w:val="none" w:sz="0" w:space="0" w:color="auto"/>
            <w:left w:val="none" w:sz="0" w:space="0" w:color="auto"/>
            <w:bottom w:val="none" w:sz="0" w:space="0" w:color="auto"/>
            <w:right w:val="none" w:sz="0" w:space="0" w:color="auto"/>
          </w:divBdr>
        </w:div>
        <w:div w:id="642466696">
          <w:marLeft w:val="480"/>
          <w:marRight w:val="0"/>
          <w:marTop w:val="0"/>
          <w:marBottom w:val="0"/>
          <w:divBdr>
            <w:top w:val="none" w:sz="0" w:space="0" w:color="auto"/>
            <w:left w:val="none" w:sz="0" w:space="0" w:color="auto"/>
            <w:bottom w:val="none" w:sz="0" w:space="0" w:color="auto"/>
            <w:right w:val="none" w:sz="0" w:space="0" w:color="auto"/>
          </w:divBdr>
        </w:div>
        <w:div w:id="162164559">
          <w:marLeft w:val="480"/>
          <w:marRight w:val="0"/>
          <w:marTop w:val="0"/>
          <w:marBottom w:val="0"/>
          <w:divBdr>
            <w:top w:val="none" w:sz="0" w:space="0" w:color="auto"/>
            <w:left w:val="none" w:sz="0" w:space="0" w:color="auto"/>
            <w:bottom w:val="none" w:sz="0" w:space="0" w:color="auto"/>
            <w:right w:val="none" w:sz="0" w:space="0" w:color="auto"/>
          </w:divBdr>
        </w:div>
        <w:div w:id="1239092865">
          <w:marLeft w:val="480"/>
          <w:marRight w:val="0"/>
          <w:marTop w:val="0"/>
          <w:marBottom w:val="0"/>
          <w:divBdr>
            <w:top w:val="none" w:sz="0" w:space="0" w:color="auto"/>
            <w:left w:val="none" w:sz="0" w:space="0" w:color="auto"/>
            <w:bottom w:val="none" w:sz="0" w:space="0" w:color="auto"/>
            <w:right w:val="none" w:sz="0" w:space="0" w:color="auto"/>
          </w:divBdr>
        </w:div>
        <w:div w:id="1633096397">
          <w:marLeft w:val="480"/>
          <w:marRight w:val="0"/>
          <w:marTop w:val="0"/>
          <w:marBottom w:val="0"/>
          <w:divBdr>
            <w:top w:val="none" w:sz="0" w:space="0" w:color="auto"/>
            <w:left w:val="none" w:sz="0" w:space="0" w:color="auto"/>
            <w:bottom w:val="none" w:sz="0" w:space="0" w:color="auto"/>
            <w:right w:val="none" w:sz="0" w:space="0" w:color="auto"/>
          </w:divBdr>
        </w:div>
        <w:div w:id="592518995">
          <w:marLeft w:val="480"/>
          <w:marRight w:val="0"/>
          <w:marTop w:val="0"/>
          <w:marBottom w:val="0"/>
          <w:divBdr>
            <w:top w:val="none" w:sz="0" w:space="0" w:color="auto"/>
            <w:left w:val="none" w:sz="0" w:space="0" w:color="auto"/>
            <w:bottom w:val="none" w:sz="0" w:space="0" w:color="auto"/>
            <w:right w:val="none" w:sz="0" w:space="0" w:color="auto"/>
          </w:divBdr>
        </w:div>
        <w:div w:id="258678632">
          <w:marLeft w:val="480"/>
          <w:marRight w:val="0"/>
          <w:marTop w:val="0"/>
          <w:marBottom w:val="0"/>
          <w:divBdr>
            <w:top w:val="none" w:sz="0" w:space="0" w:color="auto"/>
            <w:left w:val="none" w:sz="0" w:space="0" w:color="auto"/>
            <w:bottom w:val="none" w:sz="0" w:space="0" w:color="auto"/>
            <w:right w:val="none" w:sz="0" w:space="0" w:color="auto"/>
          </w:divBdr>
        </w:div>
        <w:div w:id="1982726494">
          <w:marLeft w:val="480"/>
          <w:marRight w:val="0"/>
          <w:marTop w:val="0"/>
          <w:marBottom w:val="0"/>
          <w:divBdr>
            <w:top w:val="none" w:sz="0" w:space="0" w:color="auto"/>
            <w:left w:val="none" w:sz="0" w:space="0" w:color="auto"/>
            <w:bottom w:val="none" w:sz="0" w:space="0" w:color="auto"/>
            <w:right w:val="none" w:sz="0" w:space="0" w:color="auto"/>
          </w:divBdr>
        </w:div>
        <w:div w:id="1256862416">
          <w:marLeft w:val="480"/>
          <w:marRight w:val="0"/>
          <w:marTop w:val="0"/>
          <w:marBottom w:val="0"/>
          <w:divBdr>
            <w:top w:val="none" w:sz="0" w:space="0" w:color="auto"/>
            <w:left w:val="none" w:sz="0" w:space="0" w:color="auto"/>
            <w:bottom w:val="none" w:sz="0" w:space="0" w:color="auto"/>
            <w:right w:val="none" w:sz="0" w:space="0" w:color="auto"/>
          </w:divBdr>
        </w:div>
      </w:divsChild>
    </w:div>
    <w:div w:id="158928596">
      <w:bodyDiv w:val="1"/>
      <w:marLeft w:val="0"/>
      <w:marRight w:val="0"/>
      <w:marTop w:val="0"/>
      <w:marBottom w:val="0"/>
      <w:divBdr>
        <w:top w:val="none" w:sz="0" w:space="0" w:color="auto"/>
        <w:left w:val="none" w:sz="0" w:space="0" w:color="auto"/>
        <w:bottom w:val="none" w:sz="0" w:space="0" w:color="auto"/>
        <w:right w:val="none" w:sz="0" w:space="0" w:color="auto"/>
      </w:divBdr>
    </w:div>
    <w:div w:id="161510307">
      <w:bodyDiv w:val="1"/>
      <w:marLeft w:val="0"/>
      <w:marRight w:val="0"/>
      <w:marTop w:val="0"/>
      <w:marBottom w:val="0"/>
      <w:divBdr>
        <w:top w:val="none" w:sz="0" w:space="0" w:color="auto"/>
        <w:left w:val="none" w:sz="0" w:space="0" w:color="auto"/>
        <w:bottom w:val="none" w:sz="0" w:space="0" w:color="auto"/>
        <w:right w:val="none" w:sz="0" w:space="0" w:color="auto"/>
      </w:divBdr>
    </w:div>
    <w:div w:id="165245501">
      <w:bodyDiv w:val="1"/>
      <w:marLeft w:val="0"/>
      <w:marRight w:val="0"/>
      <w:marTop w:val="0"/>
      <w:marBottom w:val="0"/>
      <w:divBdr>
        <w:top w:val="none" w:sz="0" w:space="0" w:color="auto"/>
        <w:left w:val="none" w:sz="0" w:space="0" w:color="auto"/>
        <w:bottom w:val="none" w:sz="0" w:space="0" w:color="auto"/>
        <w:right w:val="none" w:sz="0" w:space="0" w:color="auto"/>
      </w:divBdr>
    </w:div>
    <w:div w:id="167327341">
      <w:bodyDiv w:val="1"/>
      <w:marLeft w:val="0"/>
      <w:marRight w:val="0"/>
      <w:marTop w:val="0"/>
      <w:marBottom w:val="0"/>
      <w:divBdr>
        <w:top w:val="none" w:sz="0" w:space="0" w:color="auto"/>
        <w:left w:val="none" w:sz="0" w:space="0" w:color="auto"/>
        <w:bottom w:val="none" w:sz="0" w:space="0" w:color="auto"/>
        <w:right w:val="none" w:sz="0" w:space="0" w:color="auto"/>
      </w:divBdr>
    </w:div>
    <w:div w:id="168066305">
      <w:bodyDiv w:val="1"/>
      <w:marLeft w:val="0"/>
      <w:marRight w:val="0"/>
      <w:marTop w:val="0"/>
      <w:marBottom w:val="0"/>
      <w:divBdr>
        <w:top w:val="none" w:sz="0" w:space="0" w:color="auto"/>
        <w:left w:val="none" w:sz="0" w:space="0" w:color="auto"/>
        <w:bottom w:val="none" w:sz="0" w:space="0" w:color="auto"/>
        <w:right w:val="none" w:sz="0" w:space="0" w:color="auto"/>
      </w:divBdr>
    </w:div>
    <w:div w:id="168299868">
      <w:bodyDiv w:val="1"/>
      <w:marLeft w:val="0"/>
      <w:marRight w:val="0"/>
      <w:marTop w:val="0"/>
      <w:marBottom w:val="0"/>
      <w:divBdr>
        <w:top w:val="none" w:sz="0" w:space="0" w:color="auto"/>
        <w:left w:val="none" w:sz="0" w:space="0" w:color="auto"/>
        <w:bottom w:val="none" w:sz="0" w:space="0" w:color="auto"/>
        <w:right w:val="none" w:sz="0" w:space="0" w:color="auto"/>
      </w:divBdr>
    </w:div>
    <w:div w:id="172885892">
      <w:bodyDiv w:val="1"/>
      <w:marLeft w:val="0"/>
      <w:marRight w:val="0"/>
      <w:marTop w:val="0"/>
      <w:marBottom w:val="0"/>
      <w:divBdr>
        <w:top w:val="none" w:sz="0" w:space="0" w:color="auto"/>
        <w:left w:val="none" w:sz="0" w:space="0" w:color="auto"/>
        <w:bottom w:val="none" w:sz="0" w:space="0" w:color="auto"/>
        <w:right w:val="none" w:sz="0" w:space="0" w:color="auto"/>
      </w:divBdr>
    </w:div>
    <w:div w:id="175048865">
      <w:bodyDiv w:val="1"/>
      <w:marLeft w:val="0"/>
      <w:marRight w:val="0"/>
      <w:marTop w:val="0"/>
      <w:marBottom w:val="0"/>
      <w:divBdr>
        <w:top w:val="none" w:sz="0" w:space="0" w:color="auto"/>
        <w:left w:val="none" w:sz="0" w:space="0" w:color="auto"/>
        <w:bottom w:val="none" w:sz="0" w:space="0" w:color="auto"/>
        <w:right w:val="none" w:sz="0" w:space="0" w:color="auto"/>
      </w:divBdr>
    </w:div>
    <w:div w:id="179977057">
      <w:bodyDiv w:val="1"/>
      <w:marLeft w:val="0"/>
      <w:marRight w:val="0"/>
      <w:marTop w:val="0"/>
      <w:marBottom w:val="0"/>
      <w:divBdr>
        <w:top w:val="none" w:sz="0" w:space="0" w:color="auto"/>
        <w:left w:val="none" w:sz="0" w:space="0" w:color="auto"/>
        <w:bottom w:val="none" w:sz="0" w:space="0" w:color="auto"/>
        <w:right w:val="none" w:sz="0" w:space="0" w:color="auto"/>
      </w:divBdr>
    </w:div>
    <w:div w:id="191891113">
      <w:bodyDiv w:val="1"/>
      <w:marLeft w:val="0"/>
      <w:marRight w:val="0"/>
      <w:marTop w:val="0"/>
      <w:marBottom w:val="0"/>
      <w:divBdr>
        <w:top w:val="none" w:sz="0" w:space="0" w:color="auto"/>
        <w:left w:val="none" w:sz="0" w:space="0" w:color="auto"/>
        <w:bottom w:val="none" w:sz="0" w:space="0" w:color="auto"/>
        <w:right w:val="none" w:sz="0" w:space="0" w:color="auto"/>
      </w:divBdr>
    </w:div>
    <w:div w:id="193426573">
      <w:bodyDiv w:val="1"/>
      <w:marLeft w:val="0"/>
      <w:marRight w:val="0"/>
      <w:marTop w:val="0"/>
      <w:marBottom w:val="0"/>
      <w:divBdr>
        <w:top w:val="none" w:sz="0" w:space="0" w:color="auto"/>
        <w:left w:val="none" w:sz="0" w:space="0" w:color="auto"/>
        <w:bottom w:val="none" w:sz="0" w:space="0" w:color="auto"/>
        <w:right w:val="none" w:sz="0" w:space="0" w:color="auto"/>
      </w:divBdr>
    </w:div>
    <w:div w:id="200359810">
      <w:bodyDiv w:val="1"/>
      <w:marLeft w:val="0"/>
      <w:marRight w:val="0"/>
      <w:marTop w:val="0"/>
      <w:marBottom w:val="0"/>
      <w:divBdr>
        <w:top w:val="none" w:sz="0" w:space="0" w:color="auto"/>
        <w:left w:val="none" w:sz="0" w:space="0" w:color="auto"/>
        <w:bottom w:val="none" w:sz="0" w:space="0" w:color="auto"/>
        <w:right w:val="none" w:sz="0" w:space="0" w:color="auto"/>
      </w:divBdr>
    </w:div>
    <w:div w:id="202132632">
      <w:bodyDiv w:val="1"/>
      <w:marLeft w:val="0"/>
      <w:marRight w:val="0"/>
      <w:marTop w:val="0"/>
      <w:marBottom w:val="0"/>
      <w:divBdr>
        <w:top w:val="none" w:sz="0" w:space="0" w:color="auto"/>
        <w:left w:val="none" w:sz="0" w:space="0" w:color="auto"/>
        <w:bottom w:val="none" w:sz="0" w:space="0" w:color="auto"/>
        <w:right w:val="none" w:sz="0" w:space="0" w:color="auto"/>
      </w:divBdr>
    </w:div>
    <w:div w:id="214662342">
      <w:bodyDiv w:val="1"/>
      <w:marLeft w:val="0"/>
      <w:marRight w:val="0"/>
      <w:marTop w:val="0"/>
      <w:marBottom w:val="0"/>
      <w:divBdr>
        <w:top w:val="none" w:sz="0" w:space="0" w:color="auto"/>
        <w:left w:val="none" w:sz="0" w:space="0" w:color="auto"/>
        <w:bottom w:val="none" w:sz="0" w:space="0" w:color="auto"/>
        <w:right w:val="none" w:sz="0" w:space="0" w:color="auto"/>
      </w:divBdr>
    </w:div>
    <w:div w:id="215505840">
      <w:bodyDiv w:val="1"/>
      <w:marLeft w:val="0"/>
      <w:marRight w:val="0"/>
      <w:marTop w:val="0"/>
      <w:marBottom w:val="0"/>
      <w:divBdr>
        <w:top w:val="none" w:sz="0" w:space="0" w:color="auto"/>
        <w:left w:val="none" w:sz="0" w:space="0" w:color="auto"/>
        <w:bottom w:val="none" w:sz="0" w:space="0" w:color="auto"/>
        <w:right w:val="none" w:sz="0" w:space="0" w:color="auto"/>
      </w:divBdr>
    </w:div>
    <w:div w:id="217474344">
      <w:bodyDiv w:val="1"/>
      <w:marLeft w:val="0"/>
      <w:marRight w:val="0"/>
      <w:marTop w:val="0"/>
      <w:marBottom w:val="0"/>
      <w:divBdr>
        <w:top w:val="none" w:sz="0" w:space="0" w:color="auto"/>
        <w:left w:val="none" w:sz="0" w:space="0" w:color="auto"/>
        <w:bottom w:val="none" w:sz="0" w:space="0" w:color="auto"/>
        <w:right w:val="none" w:sz="0" w:space="0" w:color="auto"/>
      </w:divBdr>
    </w:div>
    <w:div w:id="222064634">
      <w:bodyDiv w:val="1"/>
      <w:marLeft w:val="0"/>
      <w:marRight w:val="0"/>
      <w:marTop w:val="0"/>
      <w:marBottom w:val="0"/>
      <w:divBdr>
        <w:top w:val="none" w:sz="0" w:space="0" w:color="auto"/>
        <w:left w:val="none" w:sz="0" w:space="0" w:color="auto"/>
        <w:bottom w:val="none" w:sz="0" w:space="0" w:color="auto"/>
        <w:right w:val="none" w:sz="0" w:space="0" w:color="auto"/>
      </w:divBdr>
    </w:div>
    <w:div w:id="227500889">
      <w:bodyDiv w:val="1"/>
      <w:marLeft w:val="0"/>
      <w:marRight w:val="0"/>
      <w:marTop w:val="0"/>
      <w:marBottom w:val="0"/>
      <w:divBdr>
        <w:top w:val="none" w:sz="0" w:space="0" w:color="auto"/>
        <w:left w:val="none" w:sz="0" w:space="0" w:color="auto"/>
        <w:bottom w:val="none" w:sz="0" w:space="0" w:color="auto"/>
        <w:right w:val="none" w:sz="0" w:space="0" w:color="auto"/>
      </w:divBdr>
    </w:div>
    <w:div w:id="228883528">
      <w:bodyDiv w:val="1"/>
      <w:marLeft w:val="0"/>
      <w:marRight w:val="0"/>
      <w:marTop w:val="0"/>
      <w:marBottom w:val="0"/>
      <w:divBdr>
        <w:top w:val="none" w:sz="0" w:space="0" w:color="auto"/>
        <w:left w:val="none" w:sz="0" w:space="0" w:color="auto"/>
        <w:bottom w:val="none" w:sz="0" w:space="0" w:color="auto"/>
        <w:right w:val="none" w:sz="0" w:space="0" w:color="auto"/>
      </w:divBdr>
      <w:divsChild>
        <w:div w:id="1135030146">
          <w:marLeft w:val="480"/>
          <w:marRight w:val="0"/>
          <w:marTop w:val="0"/>
          <w:marBottom w:val="0"/>
          <w:divBdr>
            <w:top w:val="none" w:sz="0" w:space="0" w:color="auto"/>
            <w:left w:val="none" w:sz="0" w:space="0" w:color="auto"/>
            <w:bottom w:val="none" w:sz="0" w:space="0" w:color="auto"/>
            <w:right w:val="none" w:sz="0" w:space="0" w:color="auto"/>
          </w:divBdr>
        </w:div>
        <w:div w:id="1880821503">
          <w:marLeft w:val="480"/>
          <w:marRight w:val="0"/>
          <w:marTop w:val="0"/>
          <w:marBottom w:val="0"/>
          <w:divBdr>
            <w:top w:val="none" w:sz="0" w:space="0" w:color="auto"/>
            <w:left w:val="none" w:sz="0" w:space="0" w:color="auto"/>
            <w:bottom w:val="none" w:sz="0" w:space="0" w:color="auto"/>
            <w:right w:val="none" w:sz="0" w:space="0" w:color="auto"/>
          </w:divBdr>
        </w:div>
        <w:div w:id="1708336555">
          <w:marLeft w:val="480"/>
          <w:marRight w:val="0"/>
          <w:marTop w:val="0"/>
          <w:marBottom w:val="0"/>
          <w:divBdr>
            <w:top w:val="none" w:sz="0" w:space="0" w:color="auto"/>
            <w:left w:val="none" w:sz="0" w:space="0" w:color="auto"/>
            <w:bottom w:val="none" w:sz="0" w:space="0" w:color="auto"/>
            <w:right w:val="none" w:sz="0" w:space="0" w:color="auto"/>
          </w:divBdr>
        </w:div>
        <w:div w:id="963658699">
          <w:marLeft w:val="480"/>
          <w:marRight w:val="0"/>
          <w:marTop w:val="0"/>
          <w:marBottom w:val="0"/>
          <w:divBdr>
            <w:top w:val="none" w:sz="0" w:space="0" w:color="auto"/>
            <w:left w:val="none" w:sz="0" w:space="0" w:color="auto"/>
            <w:bottom w:val="none" w:sz="0" w:space="0" w:color="auto"/>
            <w:right w:val="none" w:sz="0" w:space="0" w:color="auto"/>
          </w:divBdr>
        </w:div>
        <w:div w:id="371922834">
          <w:marLeft w:val="480"/>
          <w:marRight w:val="0"/>
          <w:marTop w:val="0"/>
          <w:marBottom w:val="0"/>
          <w:divBdr>
            <w:top w:val="none" w:sz="0" w:space="0" w:color="auto"/>
            <w:left w:val="none" w:sz="0" w:space="0" w:color="auto"/>
            <w:bottom w:val="none" w:sz="0" w:space="0" w:color="auto"/>
            <w:right w:val="none" w:sz="0" w:space="0" w:color="auto"/>
          </w:divBdr>
        </w:div>
        <w:div w:id="756094141">
          <w:marLeft w:val="480"/>
          <w:marRight w:val="0"/>
          <w:marTop w:val="0"/>
          <w:marBottom w:val="0"/>
          <w:divBdr>
            <w:top w:val="none" w:sz="0" w:space="0" w:color="auto"/>
            <w:left w:val="none" w:sz="0" w:space="0" w:color="auto"/>
            <w:bottom w:val="none" w:sz="0" w:space="0" w:color="auto"/>
            <w:right w:val="none" w:sz="0" w:space="0" w:color="auto"/>
          </w:divBdr>
        </w:div>
        <w:div w:id="1798376416">
          <w:marLeft w:val="480"/>
          <w:marRight w:val="0"/>
          <w:marTop w:val="0"/>
          <w:marBottom w:val="0"/>
          <w:divBdr>
            <w:top w:val="none" w:sz="0" w:space="0" w:color="auto"/>
            <w:left w:val="none" w:sz="0" w:space="0" w:color="auto"/>
            <w:bottom w:val="none" w:sz="0" w:space="0" w:color="auto"/>
            <w:right w:val="none" w:sz="0" w:space="0" w:color="auto"/>
          </w:divBdr>
        </w:div>
        <w:div w:id="449710003">
          <w:marLeft w:val="480"/>
          <w:marRight w:val="0"/>
          <w:marTop w:val="0"/>
          <w:marBottom w:val="0"/>
          <w:divBdr>
            <w:top w:val="none" w:sz="0" w:space="0" w:color="auto"/>
            <w:left w:val="none" w:sz="0" w:space="0" w:color="auto"/>
            <w:bottom w:val="none" w:sz="0" w:space="0" w:color="auto"/>
            <w:right w:val="none" w:sz="0" w:space="0" w:color="auto"/>
          </w:divBdr>
        </w:div>
        <w:div w:id="218172685">
          <w:marLeft w:val="480"/>
          <w:marRight w:val="0"/>
          <w:marTop w:val="0"/>
          <w:marBottom w:val="0"/>
          <w:divBdr>
            <w:top w:val="none" w:sz="0" w:space="0" w:color="auto"/>
            <w:left w:val="none" w:sz="0" w:space="0" w:color="auto"/>
            <w:bottom w:val="none" w:sz="0" w:space="0" w:color="auto"/>
            <w:right w:val="none" w:sz="0" w:space="0" w:color="auto"/>
          </w:divBdr>
        </w:div>
        <w:div w:id="456222154">
          <w:marLeft w:val="480"/>
          <w:marRight w:val="0"/>
          <w:marTop w:val="0"/>
          <w:marBottom w:val="0"/>
          <w:divBdr>
            <w:top w:val="none" w:sz="0" w:space="0" w:color="auto"/>
            <w:left w:val="none" w:sz="0" w:space="0" w:color="auto"/>
            <w:bottom w:val="none" w:sz="0" w:space="0" w:color="auto"/>
            <w:right w:val="none" w:sz="0" w:space="0" w:color="auto"/>
          </w:divBdr>
        </w:div>
        <w:div w:id="1682587596">
          <w:marLeft w:val="480"/>
          <w:marRight w:val="0"/>
          <w:marTop w:val="0"/>
          <w:marBottom w:val="0"/>
          <w:divBdr>
            <w:top w:val="none" w:sz="0" w:space="0" w:color="auto"/>
            <w:left w:val="none" w:sz="0" w:space="0" w:color="auto"/>
            <w:bottom w:val="none" w:sz="0" w:space="0" w:color="auto"/>
            <w:right w:val="none" w:sz="0" w:space="0" w:color="auto"/>
          </w:divBdr>
        </w:div>
        <w:div w:id="167913354">
          <w:marLeft w:val="480"/>
          <w:marRight w:val="0"/>
          <w:marTop w:val="0"/>
          <w:marBottom w:val="0"/>
          <w:divBdr>
            <w:top w:val="none" w:sz="0" w:space="0" w:color="auto"/>
            <w:left w:val="none" w:sz="0" w:space="0" w:color="auto"/>
            <w:bottom w:val="none" w:sz="0" w:space="0" w:color="auto"/>
            <w:right w:val="none" w:sz="0" w:space="0" w:color="auto"/>
          </w:divBdr>
        </w:div>
        <w:div w:id="334115774">
          <w:marLeft w:val="480"/>
          <w:marRight w:val="0"/>
          <w:marTop w:val="0"/>
          <w:marBottom w:val="0"/>
          <w:divBdr>
            <w:top w:val="none" w:sz="0" w:space="0" w:color="auto"/>
            <w:left w:val="none" w:sz="0" w:space="0" w:color="auto"/>
            <w:bottom w:val="none" w:sz="0" w:space="0" w:color="auto"/>
            <w:right w:val="none" w:sz="0" w:space="0" w:color="auto"/>
          </w:divBdr>
        </w:div>
        <w:div w:id="1008825116">
          <w:marLeft w:val="480"/>
          <w:marRight w:val="0"/>
          <w:marTop w:val="0"/>
          <w:marBottom w:val="0"/>
          <w:divBdr>
            <w:top w:val="none" w:sz="0" w:space="0" w:color="auto"/>
            <w:left w:val="none" w:sz="0" w:space="0" w:color="auto"/>
            <w:bottom w:val="none" w:sz="0" w:space="0" w:color="auto"/>
            <w:right w:val="none" w:sz="0" w:space="0" w:color="auto"/>
          </w:divBdr>
        </w:div>
        <w:div w:id="1953585578">
          <w:marLeft w:val="480"/>
          <w:marRight w:val="0"/>
          <w:marTop w:val="0"/>
          <w:marBottom w:val="0"/>
          <w:divBdr>
            <w:top w:val="none" w:sz="0" w:space="0" w:color="auto"/>
            <w:left w:val="none" w:sz="0" w:space="0" w:color="auto"/>
            <w:bottom w:val="none" w:sz="0" w:space="0" w:color="auto"/>
            <w:right w:val="none" w:sz="0" w:space="0" w:color="auto"/>
          </w:divBdr>
        </w:div>
        <w:div w:id="1324354255">
          <w:marLeft w:val="480"/>
          <w:marRight w:val="0"/>
          <w:marTop w:val="0"/>
          <w:marBottom w:val="0"/>
          <w:divBdr>
            <w:top w:val="none" w:sz="0" w:space="0" w:color="auto"/>
            <w:left w:val="none" w:sz="0" w:space="0" w:color="auto"/>
            <w:bottom w:val="none" w:sz="0" w:space="0" w:color="auto"/>
            <w:right w:val="none" w:sz="0" w:space="0" w:color="auto"/>
          </w:divBdr>
        </w:div>
        <w:div w:id="1293712162">
          <w:marLeft w:val="480"/>
          <w:marRight w:val="0"/>
          <w:marTop w:val="0"/>
          <w:marBottom w:val="0"/>
          <w:divBdr>
            <w:top w:val="none" w:sz="0" w:space="0" w:color="auto"/>
            <w:left w:val="none" w:sz="0" w:space="0" w:color="auto"/>
            <w:bottom w:val="none" w:sz="0" w:space="0" w:color="auto"/>
            <w:right w:val="none" w:sz="0" w:space="0" w:color="auto"/>
          </w:divBdr>
        </w:div>
        <w:div w:id="107241975">
          <w:marLeft w:val="480"/>
          <w:marRight w:val="0"/>
          <w:marTop w:val="0"/>
          <w:marBottom w:val="0"/>
          <w:divBdr>
            <w:top w:val="none" w:sz="0" w:space="0" w:color="auto"/>
            <w:left w:val="none" w:sz="0" w:space="0" w:color="auto"/>
            <w:bottom w:val="none" w:sz="0" w:space="0" w:color="auto"/>
            <w:right w:val="none" w:sz="0" w:space="0" w:color="auto"/>
          </w:divBdr>
        </w:div>
        <w:div w:id="1495101696">
          <w:marLeft w:val="480"/>
          <w:marRight w:val="0"/>
          <w:marTop w:val="0"/>
          <w:marBottom w:val="0"/>
          <w:divBdr>
            <w:top w:val="none" w:sz="0" w:space="0" w:color="auto"/>
            <w:left w:val="none" w:sz="0" w:space="0" w:color="auto"/>
            <w:bottom w:val="none" w:sz="0" w:space="0" w:color="auto"/>
            <w:right w:val="none" w:sz="0" w:space="0" w:color="auto"/>
          </w:divBdr>
        </w:div>
        <w:div w:id="308900554">
          <w:marLeft w:val="480"/>
          <w:marRight w:val="0"/>
          <w:marTop w:val="0"/>
          <w:marBottom w:val="0"/>
          <w:divBdr>
            <w:top w:val="none" w:sz="0" w:space="0" w:color="auto"/>
            <w:left w:val="none" w:sz="0" w:space="0" w:color="auto"/>
            <w:bottom w:val="none" w:sz="0" w:space="0" w:color="auto"/>
            <w:right w:val="none" w:sz="0" w:space="0" w:color="auto"/>
          </w:divBdr>
        </w:div>
        <w:div w:id="65038524">
          <w:marLeft w:val="480"/>
          <w:marRight w:val="0"/>
          <w:marTop w:val="0"/>
          <w:marBottom w:val="0"/>
          <w:divBdr>
            <w:top w:val="none" w:sz="0" w:space="0" w:color="auto"/>
            <w:left w:val="none" w:sz="0" w:space="0" w:color="auto"/>
            <w:bottom w:val="none" w:sz="0" w:space="0" w:color="auto"/>
            <w:right w:val="none" w:sz="0" w:space="0" w:color="auto"/>
          </w:divBdr>
        </w:div>
        <w:div w:id="986939170">
          <w:marLeft w:val="480"/>
          <w:marRight w:val="0"/>
          <w:marTop w:val="0"/>
          <w:marBottom w:val="0"/>
          <w:divBdr>
            <w:top w:val="none" w:sz="0" w:space="0" w:color="auto"/>
            <w:left w:val="none" w:sz="0" w:space="0" w:color="auto"/>
            <w:bottom w:val="none" w:sz="0" w:space="0" w:color="auto"/>
            <w:right w:val="none" w:sz="0" w:space="0" w:color="auto"/>
          </w:divBdr>
        </w:div>
        <w:div w:id="1184857094">
          <w:marLeft w:val="480"/>
          <w:marRight w:val="0"/>
          <w:marTop w:val="0"/>
          <w:marBottom w:val="0"/>
          <w:divBdr>
            <w:top w:val="none" w:sz="0" w:space="0" w:color="auto"/>
            <w:left w:val="none" w:sz="0" w:space="0" w:color="auto"/>
            <w:bottom w:val="none" w:sz="0" w:space="0" w:color="auto"/>
            <w:right w:val="none" w:sz="0" w:space="0" w:color="auto"/>
          </w:divBdr>
        </w:div>
        <w:div w:id="1332634666">
          <w:marLeft w:val="480"/>
          <w:marRight w:val="0"/>
          <w:marTop w:val="0"/>
          <w:marBottom w:val="0"/>
          <w:divBdr>
            <w:top w:val="none" w:sz="0" w:space="0" w:color="auto"/>
            <w:left w:val="none" w:sz="0" w:space="0" w:color="auto"/>
            <w:bottom w:val="none" w:sz="0" w:space="0" w:color="auto"/>
            <w:right w:val="none" w:sz="0" w:space="0" w:color="auto"/>
          </w:divBdr>
        </w:div>
        <w:div w:id="33163151">
          <w:marLeft w:val="480"/>
          <w:marRight w:val="0"/>
          <w:marTop w:val="0"/>
          <w:marBottom w:val="0"/>
          <w:divBdr>
            <w:top w:val="none" w:sz="0" w:space="0" w:color="auto"/>
            <w:left w:val="none" w:sz="0" w:space="0" w:color="auto"/>
            <w:bottom w:val="none" w:sz="0" w:space="0" w:color="auto"/>
            <w:right w:val="none" w:sz="0" w:space="0" w:color="auto"/>
          </w:divBdr>
        </w:div>
        <w:div w:id="54623950">
          <w:marLeft w:val="480"/>
          <w:marRight w:val="0"/>
          <w:marTop w:val="0"/>
          <w:marBottom w:val="0"/>
          <w:divBdr>
            <w:top w:val="none" w:sz="0" w:space="0" w:color="auto"/>
            <w:left w:val="none" w:sz="0" w:space="0" w:color="auto"/>
            <w:bottom w:val="none" w:sz="0" w:space="0" w:color="auto"/>
            <w:right w:val="none" w:sz="0" w:space="0" w:color="auto"/>
          </w:divBdr>
        </w:div>
        <w:div w:id="1566380108">
          <w:marLeft w:val="480"/>
          <w:marRight w:val="0"/>
          <w:marTop w:val="0"/>
          <w:marBottom w:val="0"/>
          <w:divBdr>
            <w:top w:val="none" w:sz="0" w:space="0" w:color="auto"/>
            <w:left w:val="none" w:sz="0" w:space="0" w:color="auto"/>
            <w:bottom w:val="none" w:sz="0" w:space="0" w:color="auto"/>
            <w:right w:val="none" w:sz="0" w:space="0" w:color="auto"/>
          </w:divBdr>
        </w:div>
        <w:div w:id="174155399">
          <w:marLeft w:val="480"/>
          <w:marRight w:val="0"/>
          <w:marTop w:val="0"/>
          <w:marBottom w:val="0"/>
          <w:divBdr>
            <w:top w:val="none" w:sz="0" w:space="0" w:color="auto"/>
            <w:left w:val="none" w:sz="0" w:space="0" w:color="auto"/>
            <w:bottom w:val="none" w:sz="0" w:space="0" w:color="auto"/>
            <w:right w:val="none" w:sz="0" w:space="0" w:color="auto"/>
          </w:divBdr>
        </w:div>
        <w:div w:id="2138450718">
          <w:marLeft w:val="480"/>
          <w:marRight w:val="0"/>
          <w:marTop w:val="0"/>
          <w:marBottom w:val="0"/>
          <w:divBdr>
            <w:top w:val="none" w:sz="0" w:space="0" w:color="auto"/>
            <w:left w:val="none" w:sz="0" w:space="0" w:color="auto"/>
            <w:bottom w:val="none" w:sz="0" w:space="0" w:color="auto"/>
            <w:right w:val="none" w:sz="0" w:space="0" w:color="auto"/>
          </w:divBdr>
        </w:div>
        <w:div w:id="452091922">
          <w:marLeft w:val="480"/>
          <w:marRight w:val="0"/>
          <w:marTop w:val="0"/>
          <w:marBottom w:val="0"/>
          <w:divBdr>
            <w:top w:val="none" w:sz="0" w:space="0" w:color="auto"/>
            <w:left w:val="none" w:sz="0" w:space="0" w:color="auto"/>
            <w:bottom w:val="none" w:sz="0" w:space="0" w:color="auto"/>
            <w:right w:val="none" w:sz="0" w:space="0" w:color="auto"/>
          </w:divBdr>
        </w:div>
        <w:div w:id="668674541">
          <w:marLeft w:val="480"/>
          <w:marRight w:val="0"/>
          <w:marTop w:val="0"/>
          <w:marBottom w:val="0"/>
          <w:divBdr>
            <w:top w:val="none" w:sz="0" w:space="0" w:color="auto"/>
            <w:left w:val="none" w:sz="0" w:space="0" w:color="auto"/>
            <w:bottom w:val="none" w:sz="0" w:space="0" w:color="auto"/>
            <w:right w:val="none" w:sz="0" w:space="0" w:color="auto"/>
          </w:divBdr>
        </w:div>
        <w:div w:id="1617717278">
          <w:marLeft w:val="480"/>
          <w:marRight w:val="0"/>
          <w:marTop w:val="0"/>
          <w:marBottom w:val="0"/>
          <w:divBdr>
            <w:top w:val="none" w:sz="0" w:space="0" w:color="auto"/>
            <w:left w:val="none" w:sz="0" w:space="0" w:color="auto"/>
            <w:bottom w:val="none" w:sz="0" w:space="0" w:color="auto"/>
            <w:right w:val="none" w:sz="0" w:space="0" w:color="auto"/>
          </w:divBdr>
        </w:div>
        <w:div w:id="534849551">
          <w:marLeft w:val="480"/>
          <w:marRight w:val="0"/>
          <w:marTop w:val="0"/>
          <w:marBottom w:val="0"/>
          <w:divBdr>
            <w:top w:val="none" w:sz="0" w:space="0" w:color="auto"/>
            <w:left w:val="none" w:sz="0" w:space="0" w:color="auto"/>
            <w:bottom w:val="none" w:sz="0" w:space="0" w:color="auto"/>
            <w:right w:val="none" w:sz="0" w:space="0" w:color="auto"/>
          </w:divBdr>
        </w:div>
        <w:div w:id="983698566">
          <w:marLeft w:val="480"/>
          <w:marRight w:val="0"/>
          <w:marTop w:val="0"/>
          <w:marBottom w:val="0"/>
          <w:divBdr>
            <w:top w:val="none" w:sz="0" w:space="0" w:color="auto"/>
            <w:left w:val="none" w:sz="0" w:space="0" w:color="auto"/>
            <w:bottom w:val="none" w:sz="0" w:space="0" w:color="auto"/>
            <w:right w:val="none" w:sz="0" w:space="0" w:color="auto"/>
          </w:divBdr>
        </w:div>
        <w:div w:id="1367606495">
          <w:marLeft w:val="480"/>
          <w:marRight w:val="0"/>
          <w:marTop w:val="0"/>
          <w:marBottom w:val="0"/>
          <w:divBdr>
            <w:top w:val="none" w:sz="0" w:space="0" w:color="auto"/>
            <w:left w:val="none" w:sz="0" w:space="0" w:color="auto"/>
            <w:bottom w:val="none" w:sz="0" w:space="0" w:color="auto"/>
            <w:right w:val="none" w:sz="0" w:space="0" w:color="auto"/>
          </w:divBdr>
        </w:div>
        <w:div w:id="1823963102">
          <w:marLeft w:val="480"/>
          <w:marRight w:val="0"/>
          <w:marTop w:val="0"/>
          <w:marBottom w:val="0"/>
          <w:divBdr>
            <w:top w:val="none" w:sz="0" w:space="0" w:color="auto"/>
            <w:left w:val="none" w:sz="0" w:space="0" w:color="auto"/>
            <w:bottom w:val="none" w:sz="0" w:space="0" w:color="auto"/>
            <w:right w:val="none" w:sz="0" w:space="0" w:color="auto"/>
          </w:divBdr>
        </w:div>
        <w:div w:id="1489397292">
          <w:marLeft w:val="480"/>
          <w:marRight w:val="0"/>
          <w:marTop w:val="0"/>
          <w:marBottom w:val="0"/>
          <w:divBdr>
            <w:top w:val="none" w:sz="0" w:space="0" w:color="auto"/>
            <w:left w:val="none" w:sz="0" w:space="0" w:color="auto"/>
            <w:bottom w:val="none" w:sz="0" w:space="0" w:color="auto"/>
            <w:right w:val="none" w:sz="0" w:space="0" w:color="auto"/>
          </w:divBdr>
        </w:div>
        <w:div w:id="1819298001">
          <w:marLeft w:val="480"/>
          <w:marRight w:val="0"/>
          <w:marTop w:val="0"/>
          <w:marBottom w:val="0"/>
          <w:divBdr>
            <w:top w:val="none" w:sz="0" w:space="0" w:color="auto"/>
            <w:left w:val="none" w:sz="0" w:space="0" w:color="auto"/>
            <w:bottom w:val="none" w:sz="0" w:space="0" w:color="auto"/>
            <w:right w:val="none" w:sz="0" w:space="0" w:color="auto"/>
          </w:divBdr>
        </w:div>
        <w:div w:id="826626579">
          <w:marLeft w:val="480"/>
          <w:marRight w:val="0"/>
          <w:marTop w:val="0"/>
          <w:marBottom w:val="0"/>
          <w:divBdr>
            <w:top w:val="none" w:sz="0" w:space="0" w:color="auto"/>
            <w:left w:val="none" w:sz="0" w:space="0" w:color="auto"/>
            <w:bottom w:val="none" w:sz="0" w:space="0" w:color="auto"/>
            <w:right w:val="none" w:sz="0" w:space="0" w:color="auto"/>
          </w:divBdr>
        </w:div>
        <w:div w:id="1482233002">
          <w:marLeft w:val="480"/>
          <w:marRight w:val="0"/>
          <w:marTop w:val="0"/>
          <w:marBottom w:val="0"/>
          <w:divBdr>
            <w:top w:val="none" w:sz="0" w:space="0" w:color="auto"/>
            <w:left w:val="none" w:sz="0" w:space="0" w:color="auto"/>
            <w:bottom w:val="none" w:sz="0" w:space="0" w:color="auto"/>
            <w:right w:val="none" w:sz="0" w:space="0" w:color="auto"/>
          </w:divBdr>
        </w:div>
        <w:div w:id="846863529">
          <w:marLeft w:val="480"/>
          <w:marRight w:val="0"/>
          <w:marTop w:val="0"/>
          <w:marBottom w:val="0"/>
          <w:divBdr>
            <w:top w:val="none" w:sz="0" w:space="0" w:color="auto"/>
            <w:left w:val="none" w:sz="0" w:space="0" w:color="auto"/>
            <w:bottom w:val="none" w:sz="0" w:space="0" w:color="auto"/>
            <w:right w:val="none" w:sz="0" w:space="0" w:color="auto"/>
          </w:divBdr>
        </w:div>
        <w:div w:id="1126968569">
          <w:marLeft w:val="480"/>
          <w:marRight w:val="0"/>
          <w:marTop w:val="0"/>
          <w:marBottom w:val="0"/>
          <w:divBdr>
            <w:top w:val="none" w:sz="0" w:space="0" w:color="auto"/>
            <w:left w:val="none" w:sz="0" w:space="0" w:color="auto"/>
            <w:bottom w:val="none" w:sz="0" w:space="0" w:color="auto"/>
            <w:right w:val="none" w:sz="0" w:space="0" w:color="auto"/>
          </w:divBdr>
        </w:div>
        <w:div w:id="2018732471">
          <w:marLeft w:val="480"/>
          <w:marRight w:val="0"/>
          <w:marTop w:val="0"/>
          <w:marBottom w:val="0"/>
          <w:divBdr>
            <w:top w:val="none" w:sz="0" w:space="0" w:color="auto"/>
            <w:left w:val="none" w:sz="0" w:space="0" w:color="auto"/>
            <w:bottom w:val="none" w:sz="0" w:space="0" w:color="auto"/>
            <w:right w:val="none" w:sz="0" w:space="0" w:color="auto"/>
          </w:divBdr>
        </w:div>
        <w:div w:id="428163431">
          <w:marLeft w:val="480"/>
          <w:marRight w:val="0"/>
          <w:marTop w:val="0"/>
          <w:marBottom w:val="0"/>
          <w:divBdr>
            <w:top w:val="none" w:sz="0" w:space="0" w:color="auto"/>
            <w:left w:val="none" w:sz="0" w:space="0" w:color="auto"/>
            <w:bottom w:val="none" w:sz="0" w:space="0" w:color="auto"/>
            <w:right w:val="none" w:sz="0" w:space="0" w:color="auto"/>
          </w:divBdr>
        </w:div>
        <w:div w:id="929578746">
          <w:marLeft w:val="480"/>
          <w:marRight w:val="0"/>
          <w:marTop w:val="0"/>
          <w:marBottom w:val="0"/>
          <w:divBdr>
            <w:top w:val="none" w:sz="0" w:space="0" w:color="auto"/>
            <w:left w:val="none" w:sz="0" w:space="0" w:color="auto"/>
            <w:bottom w:val="none" w:sz="0" w:space="0" w:color="auto"/>
            <w:right w:val="none" w:sz="0" w:space="0" w:color="auto"/>
          </w:divBdr>
        </w:div>
        <w:div w:id="1442341183">
          <w:marLeft w:val="480"/>
          <w:marRight w:val="0"/>
          <w:marTop w:val="0"/>
          <w:marBottom w:val="0"/>
          <w:divBdr>
            <w:top w:val="none" w:sz="0" w:space="0" w:color="auto"/>
            <w:left w:val="none" w:sz="0" w:space="0" w:color="auto"/>
            <w:bottom w:val="none" w:sz="0" w:space="0" w:color="auto"/>
            <w:right w:val="none" w:sz="0" w:space="0" w:color="auto"/>
          </w:divBdr>
        </w:div>
        <w:div w:id="1590583169">
          <w:marLeft w:val="480"/>
          <w:marRight w:val="0"/>
          <w:marTop w:val="0"/>
          <w:marBottom w:val="0"/>
          <w:divBdr>
            <w:top w:val="none" w:sz="0" w:space="0" w:color="auto"/>
            <w:left w:val="none" w:sz="0" w:space="0" w:color="auto"/>
            <w:bottom w:val="none" w:sz="0" w:space="0" w:color="auto"/>
            <w:right w:val="none" w:sz="0" w:space="0" w:color="auto"/>
          </w:divBdr>
        </w:div>
        <w:div w:id="2046559841">
          <w:marLeft w:val="480"/>
          <w:marRight w:val="0"/>
          <w:marTop w:val="0"/>
          <w:marBottom w:val="0"/>
          <w:divBdr>
            <w:top w:val="none" w:sz="0" w:space="0" w:color="auto"/>
            <w:left w:val="none" w:sz="0" w:space="0" w:color="auto"/>
            <w:bottom w:val="none" w:sz="0" w:space="0" w:color="auto"/>
            <w:right w:val="none" w:sz="0" w:space="0" w:color="auto"/>
          </w:divBdr>
        </w:div>
        <w:div w:id="1862549549">
          <w:marLeft w:val="480"/>
          <w:marRight w:val="0"/>
          <w:marTop w:val="0"/>
          <w:marBottom w:val="0"/>
          <w:divBdr>
            <w:top w:val="none" w:sz="0" w:space="0" w:color="auto"/>
            <w:left w:val="none" w:sz="0" w:space="0" w:color="auto"/>
            <w:bottom w:val="none" w:sz="0" w:space="0" w:color="auto"/>
            <w:right w:val="none" w:sz="0" w:space="0" w:color="auto"/>
          </w:divBdr>
        </w:div>
        <w:div w:id="171188173">
          <w:marLeft w:val="480"/>
          <w:marRight w:val="0"/>
          <w:marTop w:val="0"/>
          <w:marBottom w:val="0"/>
          <w:divBdr>
            <w:top w:val="none" w:sz="0" w:space="0" w:color="auto"/>
            <w:left w:val="none" w:sz="0" w:space="0" w:color="auto"/>
            <w:bottom w:val="none" w:sz="0" w:space="0" w:color="auto"/>
            <w:right w:val="none" w:sz="0" w:space="0" w:color="auto"/>
          </w:divBdr>
        </w:div>
        <w:div w:id="1868249197">
          <w:marLeft w:val="480"/>
          <w:marRight w:val="0"/>
          <w:marTop w:val="0"/>
          <w:marBottom w:val="0"/>
          <w:divBdr>
            <w:top w:val="none" w:sz="0" w:space="0" w:color="auto"/>
            <w:left w:val="none" w:sz="0" w:space="0" w:color="auto"/>
            <w:bottom w:val="none" w:sz="0" w:space="0" w:color="auto"/>
            <w:right w:val="none" w:sz="0" w:space="0" w:color="auto"/>
          </w:divBdr>
        </w:div>
        <w:div w:id="334498817">
          <w:marLeft w:val="480"/>
          <w:marRight w:val="0"/>
          <w:marTop w:val="0"/>
          <w:marBottom w:val="0"/>
          <w:divBdr>
            <w:top w:val="none" w:sz="0" w:space="0" w:color="auto"/>
            <w:left w:val="none" w:sz="0" w:space="0" w:color="auto"/>
            <w:bottom w:val="none" w:sz="0" w:space="0" w:color="auto"/>
            <w:right w:val="none" w:sz="0" w:space="0" w:color="auto"/>
          </w:divBdr>
        </w:div>
        <w:div w:id="2022120349">
          <w:marLeft w:val="480"/>
          <w:marRight w:val="0"/>
          <w:marTop w:val="0"/>
          <w:marBottom w:val="0"/>
          <w:divBdr>
            <w:top w:val="none" w:sz="0" w:space="0" w:color="auto"/>
            <w:left w:val="none" w:sz="0" w:space="0" w:color="auto"/>
            <w:bottom w:val="none" w:sz="0" w:space="0" w:color="auto"/>
            <w:right w:val="none" w:sz="0" w:space="0" w:color="auto"/>
          </w:divBdr>
        </w:div>
        <w:div w:id="5912700">
          <w:marLeft w:val="480"/>
          <w:marRight w:val="0"/>
          <w:marTop w:val="0"/>
          <w:marBottom w:val="0"/>
          <w:divBdr>
            <w:top w:val="none" w:sz="0" w:space="0" w:color="auto"/>
            <w:left w:val="none" w:sz="0" w:space="0" w:color="auto"/>
            <w:bottom w:val="none" w:sz="0" w:space="0" w:color="auto"/>
            <w:right w:val="none" w:sz="0" w:space="0" w:color="auto"/>
          </w:divBdr>
        </w:div>
        <w:div w:id="1648509570">
          <w:marLeft w:val="480"/>
          <w:marRight w:val="0"/>
          <w:marTop w:val="0"/>
          <w:marBottom w:val="0"/>
          <w:divBdr>
            <w:top w:val="none" w:sz="0" w:space="0" w:color="auto"/>
            <w:left w:val="none" w:sz="0" w:space="0" w:color="auto"/>
            <w:bottom w:val="none" w:sz="0" w:space="0" w:color="auto"/>
            <w:right w:val="none" w:sz="0" w:space="0" w:color="auto"/>
          </w:divBdr>
        </w:div>
        <w:div w:id="1013066746">
          <w:marLeft w:val="480"/>
          <w:marRight w:val="0"/>
          <w:marTop w:val="0"/>
          <w:marBottom w:val="0"/>
          <w:divBdr>
            <w:top w:val="none" w:sz="0" w:space="0" w:color="auto"/>
            <w:left w:val="none" w:sz="0" w:space="0" w:color="auto"/>
            <w:bottom w:val="none" w:sz="0" w:space="0" w:color="auto"/>
            <w:right w:val="none" w:sz="0" w:space="0" w:color="auto"/>
          </w:divBdr>
        </w:div>
        <w:div w:id="1473328063">
          <w:marLeft w:val="480"/>
          <w:marRight w:val="0"/>
          <w:marTop w:val="0"/>
          <w:marBottom w:val="0"/>
          <w:divBdr>
            <w:top w:val="none" w:sz="0" w:space="0" w:color="auto"/>
            <w:left w:val="none" w:sz="0" w:space="0" w:color="auto"/>
            <w:bottom w:val="none" w:sz="0" w:space="0" w:color="auto"/>
            <w:right w:val="none" w:sz="0" w:space="0" w:color="auto"/>
          </w:divBdr>
        </w:div>
        <w:div w:id="1069425005">
          <w:marLeft w:val="480"/>
          <w:marRight w:val="0"/>
          <w:marTop w:val="0"/>
          <w:marBottom w:val="0"/>
          <w:divBdr>
            <w:top w:val="none" w:sz="0" w:space="0" w:color="auto"/>
            <w:left w:val="none" w:sz="0" w:space="0" w:color="auto"/>
            <w:bottom w:val="none" w:sz="0" w:space="0" w:color="auto"/>
            <w:right w:val="none" w:sz="0" w:space="0" w:color="auto"/>
          </w:divBdr>
        </w:div>
        <w:div w:id="198131587">
          <w:marLeft w:val="480"/>
          <w:marRight w:val="0"/>
          <w:marTop w:val="0"/>
          <w:marBottom w:val="0"/>
          <w:divBdr>
            <w:top w:val="none" w:sz="0" w:space="0" w:color="auto"/>
            <w:left w:val="none" w:sz="0" w:space="0" w:color="auto"/>
            <w:bottom w:val="none" w:sz="0" w:space="0" w:color="auto"/>
            <w:right w:val="none" w:sz="0" w:space="0" w:color="auto"/>
          </w:divBdr>
        </w:div>
        <w:div w:id="515189378">
          <w:marLeft w:val="480"/>
          <w:marRight w:val="0"/>
          <w:marTop w:val="0"/>
          <w:marBottom w:val="0"/>
          <w:divBdr>
            <w:top w:val="none" w:sz="0" w:space="0" w:color="auto"/>
            <w:left w:val="none" w:sz="0" w:space="0" w:color="auto"/>
            <w:bottom w:val="none" w:sz="0" w:space="0" w:color="auto"/>
            <w:right w:val="none" w:sz="0" w:space="0" w:color="auto"/>
          </w:divBdr>
        </w:div>
        <w:div w:id="1059130066">
          <w:marLeft w:val="480"/>
          <w:marRight w:val="0"/>
          <w:marTop w:val="0"/>
          <w:marBottom w:val="0"/>
          <w:divBdr>
            <w:top w:val="none" w:sz="0" w:space="0" w:color="auto"/>
            <w:left w:val="none" w:sz="0" w:space="0" w:color="auto"/>
            <w:bottom w:val="none" w:sz="0" w:space="0" w:color="auto"/>
            <w:right w:val="none" w:sz="0" w:space="0" w:color="auto"/>
          </w:divBdr>
        </w:div>
        <w:div w:id="1006328832">
          <w:marLeft w:val="480"/>
          <w:marRight w:val="0"/>
          <w:marTop w:val="0"/>
          <w:marBottom w:val="0"/>
          <w:divBdr>
            <w:top w:val="none" w:sz="0" w:space="0" w:color="auto"/>
            <w:left w:val="none" w:sz="0" w:space="0" w:color="auto"/>
            <w:bottom w:val="none" w:sz="0" w:space="0" w:color="auto"/>
            <w:right w:val="none" w:sz="0" w:space="0" w:color="auto"/>
          </w:divBdr>
        </w:div>
        <w:div w:id="4484123">
          <w:marLeft w:val="480"/>
          <w:marRight w:val="0"/>
          <w:marTop w:val="0"/>
          <w:marBottom w:val="0"/>
          <w:divBdr>
            <w:top w:val="none" w:sz="0" w:space="0" w:color="auto"/>
            <w:left w:val="none" w:sz="0" w:space="0" w:color="auto"/>
            <w:bottom w:val="none" w:sz="0" w:space="0" w:color="auto"/>
            <w:right w:val="none" w:sz="0" w:space="0" w:color="auto"/>
          </w:divBdr>
        </w:div>
        <w:div w:id="587077615">
          <w:marLeft w:val="480"/>
          <w:marRight w:val="0"/>
          <w:marTop w:val="0"/>
          <w:marBottom w:val="0"/>
          <w:divBdr>
            <w:top w:val="none" w:sz="0" w:space="0" w:color="auto"/>
            <w:left w:val="none" w:sz="0" w:space="0" w:color="auto"/>
            <w:bottom w:val="none" w:sz="0" w:space="0" w:color="auto"/>
            <w:right w:val="none" w:sz="0" w:space="0" w:color="auto"/>
          </w:divBdr>
        </w:div>
        <w:div w:id="2038891202">
          <w:marLeft w:val="480"/>
          <w:marRight w:val="0"/>
          <w:marTop w:val="0"/>
          <w:marBottom w:val="0"/>
          <w:divBdr>
            <w:top w:val="none" w:sz="0" w:space="0" w:color="auto"/>
            <w:left w:val="none" w:sz="0" w:space="0" w:color="auto"/>
            <w:bottom w:val="none" w:sz="0" w:space="0" w:color="auto"/>
            <w:right w:val="none" w:sz="0" w:space="0" w:color="auto"/>
          </w:divBdr>
        </w:div>
        <w:div w:id="1146434387">
          <w:marLeft w:val="480"/>
          <w:marRight w:val="0"/>
          <w:marTop w:val="0"/>
          <w:marBottom w:val="0"/>
          <w:divBdr>
            <w:top w:val="none" w:sz="0" w:space="0" w:color="auto"/>
            <w:left w:val="none" w:sz="0" w:space="0" w:color="auto"/>
            <w:bottom w:val="none" w:sz="0" w:space="0" w:color="auto"/>
            <w:right w:val="none" w:sz="0" w:space="0" w:color="auto"/>
          </w:divBdr>
        </w:div>
        <w:div w:id="210923606">
          <w:marLeft w:val="480"/>
          <w:marRight w:val="0"/>
          <w:marTop w:val="0"/>
          <w:marBottom w:val="0"/>
          <w:divBdr>
            <w:top w:val="none" w:sz="0" w:space="0" w:color="auto"/>
            <w:left w:val="none" w:sz="0" w:space="0" w:color="auto"/>
            <w:bottom w:val="none" w:sz="0" w:space="0" w:color="auto"/>
            <w:right w:val="none" w:sz="0" w:space="0" w:color="auto"/>
          </w:divBdr>
        </w:div>
        <w:div w:id="1773043210">
          <w:marLeft w:val="480"/>
          <w:marRight w:val="0"/>
          <w:marTop w:val="0"/>
          <w:marBottom w:val="0"/>
          <w:divBdr>
            <w:top w:val="none" w:sz="0" w:space="0" w:color="auto"/>
            <w:left w:val="none" w:sz="0" w:space="0" w:color="auto"/>
            <w:bottom w:val="none" w:sz="0" w:space="0" w:color="auto"/>
            <w:right w:val="none" w:sz="0" w:space="0" w:color="auto"/>
          </w:divBdr>
        </w:div>
        <w:div w:id="228266884">
          <w:marLeft w:val="480"/>
          <w:marRight w:val="0"/>
          <w:marTop w:val="0"/>
          <w:marBottom w:val="0"/>
          <w:divBdr>
            <w:top w:val="none" w:sz="0" w:space="0" w:color="auto"/>
            <w:left w:val="none" w:sz="0" w:space="0" w:color="auto"/>
            <w:bottom w:val="none" w:sz="0" w:space="0" w:color="auto"/>
            <w:right w:val="none" w:sz="0" w:space="0" w:color="auto"/>
          </w:divBdr>
        </w:div>
        <w:div w:id="799768562">
          <w:marLeft w:val="480"/>
          <w:marRight w:val="0"/>
          <w:marTop w:val="0"/>
          <w:marBottom w:val="0"/>
          <w:divBdr>
            <w:top w:val="none" w:sz="0" w:space="0" w:color="auto"/>
            <w:left w:val="none" w:sz="0" w:space="0" w:color="auto"/>
            <w:bottom w:val="none" w:sz="0" w:space="0" w:color="auto"/>
            <w:right w:val="none" w:sz="0" w:space="0" w:color="auto"/>
          </w:divBdr>
        </w:div>
        <w:div w:id="1116604498">
          <w:marLeft w:val="480"/>
          <w:marRight w:val="0"/>
          <w:marTop w:val="0"/>
          <w:marBottom w:val="0"/>
          <w:divBdr>
            <w:top w:val="none" w:sz="0" w:space="0" w:color="auto"/>
            <w:left w:val="none" w:sz="0" w:space="0" w:color="auto"/>
            <w:bottom w:val="none" w:sz="0" w:space="0" w:color="auto"/>
            <w:right w:val="none" w:sz="0" w:space="0" w:color="auto"/>
          </w:divBdr>
        </w:div>
        <w:div w:id="373700703">
          <w:marLeft w:val="480"/>
          <w:marRight w:val="0"/>
          <w:marTop w:val="0"/>
          <w:marBottom w:val="0"/>
          <w:divBdr>
            <w:top w:val="none" w:sz="0" w:space="0" w:color="auto"/>
            <w:left w:val="none" w:sz="0" w:space="0" w:color="auto"/>
            <w:bottom w:val="none" w:sz="0" w:space="0" w:color="auto"/>
            <w:right w:val="none" w:sz="0" w:space="0" w:color="auto"/>
          </w:divBdr>
        </w:div>
        <w:div w:id="1814442380">
          <w:marLeft w:val="480"/>
          <w:marRight w:val="0"/>
          <w:marTop w:val="0"/>
          <w:marBottom w:val="0"/>
          <w:divBdr>
            <w:top w:val="none" w:sz="0" w:space="0" w:color="auto"/>
            <w:left w:val="none" w:sz="0" w:space="0" w:color="auto"/>
            <w:bottom w:val="none" w:sz="0" w:space="0" w:color="auto"/>
            <w:right w:val="none" w:sz="0" w:space="0" w:color="auto"/>
          </w:divBdr>
        </w:div>
        <w:div w:id="1247806493">
          <w:marLeft w:val="480"/>
          <w:marRight w:val="0"/>
          <w:marTop w:val="0"/>
          <w:marBottom w:val="0"/>
          <w:divBdr>
            <w:top w:val="none" w:sz="0" w:space="0" w:color="auto"/>
            <w:left w:val="none" w:sz="0" w:space="0" w:color="auto"/>
            <w:bottom w:val="none" w:sz="0" w:space="0" w:color="auto"/>
            <w:right w:val="none" w:sz="0" w:space="0" w:color="auto"/>
          </w:divBdr>
        </w:div>
        <w:div w:id="1086195627">
          <w:marLeft w:val="480"/>
          <w:marRight w:val="0"/>
          <w:marTop w:val="0"/>
          <w:marBottom w:val="0"/>
          <w:divBdr>
            <w:top w:val="none" w:sz="0" w:space="0" w:color="auto"/>
            <w:left w:val="none" w:sz="0" w:space="0" w:color="auto"/>
            <w:bottom w:val="none" w:sz="0" w:space="0" w:color="auto"/>
            <w:right w:val="none" w:sz="0" w:space="0" w:color="auto"/>
          </w:divBdr>
        </w:div>
        <w:div w:id="690838730">
          <w:marLeft w:val="480"/>
          <w:marRight w:val="0"/>
          <w:marTop w:val="0"/>
          <w:marBottom w:val="0"/>
          <w:divBdr>
            <w:top w:val="none" w:sz="0" w:space="0" w:color="auto"/>
            <w:left w:val="none" w:sz="0" w:space="0" w:color="auto"/>
            <w:bottom w:val="none" w:sz="0" w:space="0" w:color="auto"/>
            <w:right w:val="none" w:sz="0" w:space="0" w:color="auto"/>
          </w:divBdr>
        </w:div>
        <w:div w:id="1306885598">
          <w:marLeft w:val="480"/>
          <w:marRight w:val="0"/>
          <w:marTop w:val="0"/>
          <w:marBottom w:val="0"/>
          <w:divBdr>
            <w:top w:val="none" w:sz="0" w:space="0" w:color="auto"/>
            <w:left w:val="none" w:sz="0" w:space="0" w:color="auto"/>
            <w:bottom w:val="none" w:sz="0" w:space="0" w:color="auto"/>
            <w:right w:val="none" w:sz="0" w:space="0" w:color="auto"/>
          </w:divBdr>
        </w:div>
        <w:div w:id="772627283">
          <w:marLeft w:val="480"/>
          <w:marRight w:val="0"/>
          <w:marTop w:val="0"/>
          <w:marBottom w:val="0"/>
          <w:divBdr>
            <w:top w:val="none" w:sz="0" w:space="0" w:color="auto"/>
            <w:left w:val="none" w:sz="0" w:space="0" w:color="auto"/>
            <w:bottom w:val="none" w:sz="0" w:space="0" w:color="auto"/>
            <w:right w:val="none" w:sz="0" w:space="0" w:color="auto"/>
          </w:divBdr>
        </w:div>
        <w:div w:id="1985114667">
          <w:marLeft w:val="480"/>
          <w:marRight w:val="0"/>
          <w:marTop w:val="0"/>
          <w:marBottom w:val="0"/>
          <w:divBdr>
            <w:top w:val="none" w:sz="0" w:space="0" w:color="auto"/>
            <w:left w:val="none" w:sz="0" w:space="0" w:color="auto"/>
            <w:bottom w:val="none" w:sz="0" w:space="0" w:color="auto"/>
            <w:right w:val="none" w:sz="0" w:space="0" w:color="auto"/>
          </w:divBdr>
        </w:div>
        <w:div w:id="725681454">
          <w:marLeft w:val="480"/>
          <w:marRight w:val="0"/>
          <w:marTop w:val="0"/>
          <w:marBottom w:val="0"/>
          <w:divBdr>
            <w:top w:val="none" w:sz="0" w:space="0" w:color="auto"/>
            <w:left w:val="none" w:sz="0" w:space="0" w:color="auto"/>
            <w:bottom w:val="none" w:sz="0" w:space="0" w:color="auto"/>
            <w:right w:val="none" w:sz="0" w:space="0" w:color="auto"/>
          </w:divBdr>
        </w:div>
        <w:div w:id="1856773193">
          <w:marLeft w:val="480"/>
          <w:marRight w:val="0"/>
          <w:marTop w:val="0"/>
          <w:marBottom w:val="0"/>
          <w:divBdr>
            <w:top w:val="none" w:sz="0" w:space="0" w:color="auto"/>
            <w:left w:val="none" w:sz="0" w:space="0" w:color="auto"/>
            <w:bottom w:val="none" w:sz="0" w:space="0" w:color="auto"/>
            <w:right w:val="none" w:sz="0" w:space="0" w:color="auto"/>
          </w:divBdr>
        </w:div>
        <w:div w:id="411662490">
          <w:marLeft w:val="480"/>
          <w:marRight w:val="0"/>
          <w:marTop w:val="0"/>
          <w:marBottom w:val="0"/>
          <w:divBdr>
            <w:top w:val="none" w:sz="0" w:space="0" w:color="auto"/>
            <w:left w:val="none" w:sz="0" w:space="0" w:color="auto"/>
            <w:bottom w:val="none" w:sz="0" w:space="0" w:color="auto"/>
            <w:right w:val="none" w:sz="0" w:space="0" w:color="auto"/>
          </w:divBdr>
        </w:div>
        <w:div w:id="344793037">
          <w:marLeft w:val="480"/>
          <w:marRight w:val="0"/>
          <w:marTop w:val="0"/>
          <w:marBottom w:val="0"/>
          <w:divBdr>
            <w:top w:val="none" w:sz="0" w:space="0" w:color="auto"/>
            <w:left w:val="none" w:sz="0" w:space="0" w:color="auto"/>
            <w:bottom w:val="none" w:sz="0" w:space="0" w:color="auto"/>
            <w:right w:val="none" w:sz="0" w:space="0" w:color="auto"/>
          </w:divBdr>
        </w:div>
        <w:div w:id="2088530316">
          <w:marLeft w:val="480"/>
          <w:marRight w:val="0"/>
          <w:marTop w:val="0"/>
          <w:marBottom w:val="0"/>
          <w:divBdr>
            <w:top w:val="none" w:sz="0" w:space="0" w:color="auto"/>
            <w:left w:val="none" w:sz="0" w:space="0" w:color="auto"/>
            <w:bottom w:val="none" w:sz="0" w:space="0" w:color="auto"/>
            <w:right w:val="none" w:sz="0" w:space="0" w:color="auto"/>
          </w:divBdr>
        </w:div>
        <w:div w:id="823547087">
          <w:marLeft w:val="480"/>
          <w:marRight w:val="0"/>
          <w:marTop w:val="0"/>
          <w:marBottom w:val="0"/>
          <w:divBdr>
            <w:top w:val="none" w:sz="0" w:space="0" w:color="auto"/>
            <w:left w:val="none" w:sz="0" w:space="0" w:color="auto"/>
            <w:bottom w:val="none" w:sz="0" w:space="0" w:color="auto"/>
            <w:right w:val="none" w:sz="0" w:space="0" w:color="auto"/>
          </w:divBdr>
        </w:div>
        <w:div w:id="1055737224">
          <w:marLeft w:val="480"/>
          <w:marRight w:val="0"/>
          <w:marTop w:val="0"/>
          <w:marBottom w:val="0"/>
          <w:divBdr>
            <w:top w:val="none" w:sz="0" w:space="0" w:color="auto"/>
            <w:left w:val="none" w:sz="0" w:space="0" w:color="auto"/>
            <w:bottom w:val="none" w:sz="0" w:space="0" w:color="auto"/>
            <w:right w:val="none" w:sz="0" w:space="0" w:color="auto"/>
          </w:divBdr>
        </w:div>
        <w:div w:id="282423871">
          <w:marLeft w:val="480"/>
          <w:marRight w:val="0"/>
          <w:marTop w:val="0"/>
          <w:marBottom w:val="0"/>
          <w:divBdr>
            <w:top w:val="none" w:sz="0" w:space="0" w:color="auto"/>
            <w:left w:val="none" w:sz="0" w:space="0" w:color="auto"/>
            <w:bottom w:val="none" w:sz="0" w:space="0" w:color="auto"/>
            <w:right w:val="none" w:sz="0" w:space="0" w:color="auto"/>
          </w:divBdr>
        </w:div>
        <w:div w:id="659504910">
          <w:marLeft w:val="480"/>
          <w:marRight w:val="0"/>
          <w:marTop w:val="0"/>
          <w:marBottom w:val="0"/>
          <w:divBdr>
            <w:top w:val="none" w:sz="0" w:space="0" w:color="auto"/>
            <w:left w:val="none" w:sz="0" w:space="0" w:color="auto"/>
            <w:bottom w:val="none" w:sz="0" w:space="0" w:color="auto"/>
            <w:right w:val="none" w:sz="0" w:space="0" w:color="auto"/>
          </w:divBdr>
        </w:div>
        <w:div w:id="1720977535">
          <w:marLeft w:val="480"/>
          <w:marRight w:val="0"/>
          <w:marTop w:val="0"/>
          <w:marBottom w:val="0"/>
          <w:divBdr>
            <w:top w:val="none" w:sz="0" w:space="0" w:color="auto"/>
            <w:left w:val="none" w:sz="0" w:space="0" w:color="auto"/>
            <w:bottom w:val="none" w:sz="0" w:space="0" w:color="auto"/>
            <w:right w:val="none" w:sz="0" w:space="0" w:color="auto"/>
          </w:divBdr>
        </w:div>
        <w:div w:id="946883785">
          <w:marLeft w:val="480"/>
          <w:marRight w:val="0"/>
          <w:marTop w:val="0"/>
          <w:marBottom w:val="0"/>
          <w:divBdr>
            <w:top w:val="none" w:sz="0" w:space="0" w:color="auto"/>
            <w:left w:val="none" w:sz="0" w:space="0" w:color="auto"/>
            <w:bottom w:val="none" w:sz="0" w:space="0" w:color="auto"/>
            <w:right w:val="none" w:sz="0" w:space="0" w:color="auto"/>
          </w:divBdr>
        </w:div>
        <w:div w:id="14231083">
          <w:marLeft w:val="480"/>
          <w:marRight w:val="0"/>
          <w:marTop w:val="0"/>
          <w:marBottom w:val="0"/>
          <w:divBdr>
            <w:top w:val="none" w:sz="0" w:space="0" w:color="auto"/>
            <w:left w:val="none" w:sz="0" w:space="0" w:color="auto"/>
            <w:bottom w:val="none" w:sz="0" w:space="0" w:color="auto"/>
            <w:right w:val="none" w:sz="0" w:space="0" w:color="auto"/>
          </w:divBdr>
        </w:div>
        <w:div w:id="1815099577">
          <w:marLeft w:val="480"/>
          <w:marRight w:val="0"/>
          <w:marTop w:val="0"/>
          <w:marBottom w:val="0"/>
          <w:divBdr>
            <w:top w:val="none" w:sz="0" w:space="0" w:color="auto"/>
            <w:left w:val="none" w:sz="0" w:space="0" w:color="auto"/>
            <w:bottom w:val="none" w:sz="0" w:space="0" w:color="auto"/>
            <w:right w:val="none" w:sz="0" w:space="0" w:color="auto"/>
          </w:divBdr>
        </w:div>
        <w:div w:id="210196166">
          <w:marLeft w:val="480"/>
          <w:marRight w:val="0"/>
          <w:marTop w:val="0"/>
          <w:marBottom w:val="0"/>
          <w:divBdr>
            <w:top w:val="none" w:sz="0" w:space="0" w:color="auto"/>
            <w:left w:val="none" w:sz="0" w:space="0" w:color="auto"/>
            <w:bottom w:val="none" w:sz="0" w:space="0" w:color="auto"/>
            <w:right w:val="none" w:sz="0" w:space="0" w:color="auto"/>
          </w:divBdr>
        </w:div>
        <w:div w:id="1047221694">
          <w:marLeft w:val="480"/>
          <w:marRight w:val="0"/>
          <w:marTop w:val="0"/>
          <w:marBottom w:val="0"/>
          <w:divBdr>
            <w:top w:val="none" w:sz="0" w:space="0" w:color="auto"/>
            <w:left w:val="none" w:sz="0" w:space="0" w:color="auto"/>
            <w:bottom w:val="none" w:sz="0" w:space="0" w:color="auto"/>
            <w:right w:val="none" w:sz="0" w:space="0" w:color="auto"/>
          </w:divBdr>
        </w:div>
        <w:div w:id="1486585791">
          <w:marLeft w:val="480"/>
          <w:marRight w:val="0"/>
          <w:marTop w:val="0"/>
          <w:marBottom w:val="0"/>
          <w:divBdr>
            <w:top w:val="none" w:sz="0" w:space="0" w:color="auto"/>
            <w:left w:val="none" w:sz="0" w:space="0" w:color="auto"/>
            <w:bottom w:val="none" w:sz="0" w:space="0" w:color="auto"/>
            <w:right w:val="none" w:sz="0" w:space="0" w:color="auto"/>
          </w:divBdr>
        </w:div>
        <w:div w:id="1173302272">
          <w:marLeft w:val="480"/>
          <w:marRight w:val="0"/>
          <w:marTop w:val="0"/>
          <w:marBottom w:val="0"/>
          <w:divBdr>
            <w:top w:val="none" w:sz="0" w:space="0" w:color="auto"/>
            <w:left w:val="none" w:sz="0" w:space="0" w:color="auto"/>
            <w:bottom w:val="none" w:sz="0" w:space="0" w:color="auto"/>
            <w:right w:val="none" w:sz="0" w:space="0" w:color="auto"/>
          </w:divBdr>
        </w:div>
        <w:div w:id="254482155">
          <w:marLeft w:val="480"/>
          <w:marRight w:val="0"/>
          <w:marTop w:val="0"/>
          <w:marBottom w:val="0"/>
          <w:divBdr>
            <w:top w:val="none" w:sz="0" w:space="0" w:color="auto"/>
            <w:left w:val="none" w:sz="0" w:space="0" w:color="auto"/>
            <w:bottom w:val="none" w:sz="0" w:space="0" w:color="auto"/>
            <w:right w:val="none" w:sz="0" w:space="0" w:color="auto"/>
          </w:divBdr>
        </w:div>
        <w:div w:id="1357734146">
          <w:marLeft w:val="480"/>
          <w:marRight w:val="0"/>
          <w:marTop w:val="0"/>
          <w:marBottom w:val="0"/>
          <w:divBdr>
            <w:top w:val="none" w:sz="0" w:space="0" w:color="auto"/>
            <w:left w:val="none" w:sz="0" w:space="0" w:color="auto"/>
            <w:bottom w:val="none" w:sz="0" w:space="0" w:color="auto"/>
            <w:right w:val="none" w:sz="0" w:space="0" w:color="auto"/>
          </w:divBdr>
        </w:div>
        <w:div w:id="1757169792">
          <w:marLeft w:val="480"/>
          <w:marRight w:val="0"/>
          <w:marTop w:val="0"/>
          <w:marBottom w:val="0"/>
          <w:divBdr>
            <w:top w:val="none" w:sz="0" w:space="0" w:color="auto"/>
            <w:left w:val="none" w:sz="0" w:space="0" w:color="auto"/>
            <w:bottom w:val="none" w:sz="0" w:space="0" w:color="auto"/>
            <w:right w:val="none" w:sz="0" w:space="0" w:color="auto"/>
          </w:divBdr>
        </w:div>
        <w:div w:id="1601525147">
          <w:marLeft w:val="480"/>
          <w:marRight w:val="0"/>
          <w:marTop w:val="0"/>
          <w:marBottom w:val="0"/>
          <w:divBdr>
            <w:top w:val="none" w:sz="0" w:space="0" w:color="auto"/>
            <w:left w:val="none" w:sz="0" w:space="0" w:color="auto"/>
            <w:bottom w:val="none" w:sz="0" w:space="0" w:color="auto"/>
            <w:right w:val="none" w:sz="0" w:space="0" w:color="auto"/>
          </w:divBdr>
        </w:div>
        <w:div w:id="1749376470">
          <w:marLeft w:val="480"/>
          <w:marRight w:val="0"/>
          <w:marTop w:val="0"/>
          <w:marBottom w:val="0"/>
          <w:divBdr>
            <w:top w:val="none" w:sz="0" w:space="0" w:color="auto"/>
            <w:left w:val="none" w:sz="0" w:space="0" w:color="auto"/>
            <w:bottom w:val="none" w:sz="0" w:space="0" w:color="auto"/>
            <w:right w:val="none" w:sz="0" w:space="0" w:color="auto"/>
          </w:divBdr>
        </w:div>
        <w:div w:id="863175959">
          <w:marLeft w:val="480"/>
          <w:marRight w:val="0"/>
          <w:marTop w:val="0"/>
          <w:marBottom w:val="0"/>
          <w:divBdr>
            <w:top w:val="none" w:sz="0" w:space="0" w:color="auto"/>
            <w:left w:val="none" w:sz="0" w:space="0" w:color="auto"/>
            <w:bottom w:val="none" w:sz="0" w:space="0" w:color="auto"/>
            <w:right w:val="none" w:sz="0" w:space="0" w:color="auto"/>
          </w:divBdr>
        </w:div>
        <w:div w:id="1444569551">
          <w:marLeft w:val="480"/>
          <w:marRight w:val="0"/>
          <w:marTop w:val="0"/>
          <w:marBottom w:val="0"/>
          <w:divBdr>
            <w:top w:val="none" w:sz="0" w:space="0" w:color="auto"/>
            <w:left w:val="none" w:sz="0" w:space="0" w:color="auto"/>
            <w:bottom w:val="none" w:sz="0" w:space="0" w:color="auto"/>
            <w:right w:val="none" w:sz="0" w:space="0" w:color="auto"/>
          </w:divBdr>
        </w:div>
        <w:div w:id="822813312">
          <w:marLeft w:val="480"/>
          <w:marRight w:val="0"/>
          <w:marTop w:val="0"/>
          <w:marBottom w:val="0"/>
          <w:divBdr>
            <w:top w:val="none" w:sz="0" w:space="0" w:color="auto"/>
            <w:left w:val="none" w:sz="0" w:space="0" w:color="auto"/>
            <w:bottom w:val="none" w:sz="0" w:space="0" w:color="auto"/>
            <w:right w:val="none" w:sz="0" w:space="0" w:color="auto"/>
          </w:divBdr>
        </w:div>
        <w:div w:id="1228875966">
          <w:marLeft w:val="480"/>
          <w:marRight w:val="0"/>
          <w:marTop w:val="0"/>
          <w:marBottom w:val="0"/>
          <w:divBdr>
            <w:top w:val="none" w:sz="0" w:space="0" w:color="auto"/>
            <w:left w:val="none" w:sz="0" w:space="0" w:color="auto"/>
            <w:bottom w:val="none" w:sz="0" w:space="0" w:color="auto"/>
            <w:right w:val="none" w:sz="0" w:space="0" w:color="auto"/>
          </w:divBdr>
        </w:div>
        <w:div w:id="1437939836">
          <w:marLeft w:val="480"/>
          <w:marRight w:val="0"/>
          <w:marTop w:val="0"/>
          <w:marBottom w:val="0"/>
          <w:divBdr>
            <w:top w:val="none" w:sz="0" w:space="0" w:color="auto"/>
            <w:left w:val="none" w:sz="0" w:space="0" w:color="auto"/>
            <w:bottom w:val="none" w:sz="0" w:space="0" w:color="auto"/>
            <w:right w:val="none" w:sz="0" w:space="0" w:color="auto"/>
          </w:divBdr>
        </w:div>
        <w:div w:id="666906478">
          <w:marLeft w:val="480"/>
          <w:marRight w:val="0"/>
          <w:marTop w:val="0"/>
          <w:marBottom w:val="0"/>
          <w:divBdr>
            <w:top w:val="none" w:sz="0" w:space="0" w:color="auto"/>
            <w:left w:val="none" w:sz="0" w:space="0" w:color="auto"/>
            <w:bottom w:val="none" w:sz="0" w:space="0" w:color="auto"/>
            <w:right w:val="none" w:sz="0" w:space="0" w:color="auto"/>
          </w:divBdr>
        </w:div>
        <w:div w:id="13961231">
          <w:marLeft w:val="480"/>
          <w:marRight w:val="0"/>
          <w:marTop w:val="0"/>
          <w:marBottom w:val="0"/>
          <w:divBdr>
            <w:top w:val="none" w:sz="0" w:space="0" w:color="auto"/>
            <w:left w:val="none" w:sz="0" w:space="0" w:color="auto"/>
            <w:bottom w:val="none" w:sz="0" w:space="0" w:color="auto"/>
            <w:right w:val="none" w:sz="0" w:space="0" w:color="auto"/>
          </w:divBdr>
        </w:div>
        <w:div w:id="2139688793">
          <w:marLeft w:val="480"/>
          <w:marRight w:val="0"/>
          <w:marTop w:val="0"/>
          <w:marBottom w:val="0"/>
          <w:divBdr>
            <w:top w:val="none" w:sz="0" w:space="0" w:color="auto"/>
            <w:left w:val="none" w:sz="0" w:space="0" w:color="auto"/>
            <w:bottom w:val="none" w:sz="0" w:space="0" w:color="auto"/>
            <w:right w:val="none" w:sz="0" w:space="0" w:color="auto"/>
          </w:divBdr>
        </w:div>
        <w:div w:id="996611507">
          <w:marLeft w:val="480"/>
          <w:marRight w:val="0"/>
          <w:marTop w:val="0"/>
          <w:marBottom w:val="0"/>
          <w:divBdr>
            <w:top w:val="none" w:sz="0" w:space="0" w:color="auto"/>
            <w:left w:val="none" w:sz="0" w:space="0" w:color="auto"/>
            <w:bottom w:val="none" w:sz="0" w:space="0" w:color="auto"/>
            <w:right w:val="none" w:sz="0" w:space="0" w:color="auto"/>
          </w:divBdr>
        </w:div>
        <w:div w:id="1091199202">
          <w:marLeft w:val="480"/>
          <w:marRight w:val="0"/>
          <w:marTop w:val="0"/>
          <w:marBottom w:val="0"/>
          <w:divBdr>
            <w:top w:val="none" w:sz="0" w:space="0" w:color="auto"/>
            <w:left w:val="none" w:sz="0" w:space="0" w:color="auto"/>
            <w:bottom w:val="none" w:sz="0" w:space="0" w:color="auto"/>
            <w:right w:val="none" w:sz="0" w:space="0" w:color="auto"/>
          </w:divBdr>
        </w:div>
        <w:div w:id="257373807">
          <w:marLeft w:val="480"/>
          <w:marRight w:val="0"/>
          <w:marTop w:val="0"/>
          <w:marBottom w:val="0"/>
          <w:divBdr>
            <w:top w:val="none" w:sz="0" w:space="0" w:color="auto"/>
            <w:left w:val="none" w:sz="0" w:space="0" w:color="auto"/>
            <w:bottom w:val="none" w:sz="0" w:space="0" w:color="auto"/>
            <w:right w:val="none" w:sz="0" w:space="0" w:color="auto"/>
          </w:divBdr>
        </w:div>
        <w:div w:id="1795711176">
          <w:marLeft w:val="480"/>
          <w:marRight w:val="0"/>
          <w:marTop w:val="0"/>
          <w:marBottom w:val="0"/>
          <w:divBdr>
            <w:top w:val="none" w:sz="0" w:space="0" w:color="auto"/>
            <w:left w:val="none" w:sz="0" w:space="0" w:color="auto"/>
            <w:bottom w:val="none" w:sz="0" w:space="0" w:color="auto"/>
            <w:right w:val="none" w:sz="0" w:space="0" w:color="auto"/>
          </w:divBdr>
        </w:div>
        <w:div w:id="478039975">
          <w:marLeft w:val="480"/>
          <w:marRight w:val="0"/>
          <w:marTop w:val="0"/>
          <w:marBottom w:val="0"/>
          <w:divBdr>
            <w:top w:val="none" w:sz="0" w:space="0" w:color="auto"/>
            <w:left w:val="none" w:sz="0" w:space="0" w:color="auto"/>
            <w:bottom w:val="none" w:sz="0" w:space="0" w:color="auto"/>
            <w:right w:val="none" w:sz="0" w:space="0" w:color="auto"/>
          </w:divBdr>
        </w:div>
        <w:div w:id="1094668292">
          <w:marLeft w:val="480"/>
          <w:marRight w:val="0"/>
          <w:marTop w:val="0"/>
          <w:marBottom w:val="0"/>
          <w:divBdr>
            <w:top w:val="none" w:sz="0" w:space="0" w:color="auto"/>
            <w:left w:val="none" w:sz="0" w:space="0" w:color="auto"/>
            <w:bottom w:val="none" w:sz="0" w:space="0" w:color="auto"/>
            <w:right w:val="none" w:sz="0" w:space="0" w:color="auto"/>
          </w:divBdr>
        </w:div>
        <w:div w:id="874779426">
          <w:marLeft w:val="480"/>
          <w:marRight w:val="0"/>
          <w:marTop w:val="0"/>
          <w:marBottom w:val="0"/>
          <w:divBdr>
            <w:top w:val="none" w:sz="0" w:space="0" w:color="auto"/>
            <w:left w:val="none" w:sz="0" w:space="0" w:color="auto"/>
            <w:bottom w:val="none" w:sz="0" w:space="0" w:color="auto"/>
            <w:right w:val="none" w:sz="0" w:space="0" w:color="auto"/>
          </w:divBdr>
        </w:div>
        <w:div w:id="629939713">
          <w:marLeft w:val="480"/>
          <w:marRight w:val="0"/>
          <w:marTop w:val="0"/>
          <w:marBottom w:val="0"/>
          <w:divBdr>
            <w:top w:val="none" w:sz="0" w:space="0" w:color="auto"/>
            <w:left w:val="none" w:sz="0" w:space="0" w:color="auto"/>
            <w:bottom w:val="none" w:sz="0" w:space="0" w:color="auto"/>
            <w:right w:val="none" w:sz="0" w:space="0" w:color="auto"/>
          </w:divBdr>
        </w:div>
        <w:div w:id="1394088056">
          <w:marLeft w:val="480"/>
          <w:marRight w:val="0"/>
          <w:marTop w:val="0"/>
          <w:marBottom w:val="0"/>
          <w:divBdr>
            <w:top w:val="none" w:sz="0" w:space="0" w:color="auto"/>
            <w:left w:val="none" w:sz="0" w:space="0" w:color="auto"/>
            <w:bottom w:val="none" w:sz="0" w:space="0" w:color="auto"/>
            <w:right w:val="none" w:sz="0" w:space="0" w:color="auto"/>
          </w:divBdr>
        </w:div>
        <w:div w:id="560482783">
          <w:marLeft w:val="480"/>
          <w:marRight w:val="0"/>
          <w:marTop w:val="0"/>
          <w:marBottom w:val="0"/>
          <w:divBdr>
            <w:top w:val="none" w:sz="0" w:space="0" w:color="auto"/>
            <w:left w:val="none" w:sz="0" w:space="0" w:color="auto"/>
            <w:bottom w:val="none" w:sz="0" w:space="0" w:color="auto"/>
            <w:right w:val="none" w:sz="0" w:space="0" w:color="auto"/>
          </w:divBdr>
        </w:div>
        <w:div w:id="1677154128">
          <w:marLeft w:val="480"/>
          <w:marRight w:val="0"/>
          <w:marTop w:val="0"/>
          <w:marBottom w:val="0"/>
          <w:divBdr>
            <w:top w:val="none" w:sz="0" w:space="0" w:color="auto"/>
            <w:left w:val="none" w:sz="0" w:space="0" w:color="auto"/>
            <w:bottom w:val="none" w:sz="0" w:space="0" w:color="auto"/>
            <w:right w:val="none" w:sz="0" w:space="0" w:color="auto"/>
          </w:divBdr>
        </w:div>
        <w:div w:id="198707347">
          <w:marLeft w:val="480"/>
          <w:marRight w:val="0"/>
          <w:marTop w:val="0"/>
          <w:marBottom w:val="0"/>
          <w:divBdr>
            <w:top w:val="none" w:sz="0" w:space="0" w:color="auto"/>
            <w:left w:val="none" w:sz="0" w:space="0" w:color="auto"/>
            <w:bottom w:val="none" w:sz="0" w:space="0" w:color="auto"/>
            <w:right w:val="none" w:sz="0" w:space="0" w:color="auto"/>
          </w:divBdr>
        </w:div>
        <w:div w:id="1186672730">
          <w:marLeft w:val="480"/>
          <w:marRight w:val="0"/>
          <w:marTop w:val="0"/>
          <w:marBottom w:val="0"/>
          <w:divBdr>
            <w:top w:val="none" w:sz="0" w:space="0" w:color="auto"/>
            <w:left w:val="none" w:sz="0" w:space="0" w:color="auto"/>
            <w:bottom w:val="none" w:sz="0" w:space="0" w:color="auto"/>
            <w:right w:val="none" w:sz="0" w:space="0" w:color="auto"/>
          </w:divBdr>
        </w:div>
        <w:div w:id="237372140">
          <w:marLeft w:val="480"/>
          <w:marRight w:val="0"/>
          <w:marTop w:val="0"/>
          <w:marBottom w:val="0"/>
          <w:divBdr>
            <w:top w:val="none" w:sz="0" w:space="0" w:color="auto"/>
            <w:left w:val="none" w:sz="0" w:space="0" w:color="auto"/>
            <w:bottom w:val="none" w:sz="0" w:space="0" w:color="auto"/>
            <w:right w:val="none" w:sz="0" w:space="0" w:color="auto"/>
          </w:divBdr>
        </w:div>
        <w:div w:id="574899997">
          <w:marLeft w:val="480"/>
          <w:marRight w:val="0"/>
          <w:marTop w:val="0"/>
          <w:marBottom w:val="0"/>
          <w:divBdr>
            <w:top w:val="none" w:sz="0" w:space="0" w:color="auto"/>
            <w:left w:val="none" w:sz="0" w:space="0" w:color="auto"/>
            <w:bottom w:val="none" w:sz="0" w:space="0" w:color="auto"/>
            <w:right w:val="none" w:sz="0" w:space="0" w:color="auto"/>
          </w:divBdr>
        </w:div>
        <w:div w:id="255014744">
          <w:marLeft w:val="480"/>
          <w:marRight w:val="0"/>
          <w:marTop w:val="0"/>
          <w:marBottom w:val="0"/>
          <w:divBdr>
            <w:top w:val="none" w:sz="0" w:space="0" w:color="auto"/>
            <w:left w:val="none" w:sz="0" w:space="0" w:color="auto"/>
            <w:bottom w:val="none" w:sz="0" w:space="0" w:color="auto"/>
            <w:right w:val="none" w:sz="0" w:space="0" w:color="auto"/>
          </w:divBdr>
        </w:div>
        <w:div w:id="420953147">
          <w:marLeft w:val="480"/>
          <w:marRight w:val="0"/>
          <w:marTop w:val="0"/>
          <w:marBottom w:val="0"/>
          <w:divBdr>
            <w:top w:val="none" w:sz="0" w:space="0" w:color="auto"/>
            <w:left w:val="none" w:sz="0" w:space="0" w:color="auto"/>
            <w:bottom w:val="none" w:sz="0" w:space="0" w:color="auto"/>
            <w:right w:val="none" w:sz="0" w:space="0" w:color="auto"/>
          </w:divBdr>
        </w:div>
        <w:div w:id="161090000">
          <w:marLeft w:val="480"/>
          <w:marRight w:val="0"/>
          <w:marTop w:val="0"/>
          <w:marBottom w:val="0"/>
          <w:divBdr>
            <w:top w:val="none" w:sz="0" w:space="0" w:color="auto"/>
            <w:left w:val="none" w:sz="0" w:space="0" w:color="auto"/>
            <w:bottom w:val="none" w:sz="0" w:space="0" w:color="auto"/>
            <w:right w:val="none" w:sz="0" w:space="0" w:color="auto"/>
          </w:divBdr>
        </w:div>
      </w:divsChild>
    </w:div>
    <w:div w:id="230233790">
      <w:bodyDiv w:val="1"/>
      <w:marLeft w:val="0"/>
      <w:marRight w:val="0"/>
      <w:marTop w:val="0"/>
      <w:marBottom w:val="0"/>
      <w:divBdr>
        <w:top w:val="none" w:sz="0" w:space="0" w:color="auto"/>
        <w:left w:val="none" w:sz="0" w:space="0" w:color="auto"/>
        <w:bottom w:val="none" w:sz="0" w:space="0" w:color="auto"/>
        <w:right w:val="none" w:sz="0" w:space="0" w:color="auto"/>
      </w:divBdr>
    </w:div>
    <w:div w:id="236979753">
      <w:bodyDiv w:val="1"/>
      <w:marLeft w:val="0"/>
      <w:marRight w:val="0"/>
      <w:marTop w:val="0"/>
      <w:marBottom w:val="0"/>
      <w:divBdr>
        <w:top w:val="none" w:sz="0" w:space="0" w:color="auto"/>
        <w:left w:val="none" w:sz="0" w:space="0" w:color="auto"/>
        <w:bottom w:val="none" w:sz="0" w:space="0" w:color="auto"/>
        <w:right w:val="none" w:sz="0" w:space="0" w:color="auto"/>
      </w:divBdr>
    </w:div>
    <w:div w:id="237907841">
      <w:bodyDiv w:val="1"/>
      <w:marLeft w:val="0"/>
      <w:marRight w:val="0"/>
      <w:marTop w:val="0"/>
      <w:marBottom w:val="0"/>
      <w:divBdr>
        <w:top w:val="none" w:sz="0" w:space="0" w:color="auto"/>
        <w:left w:val="none" w:sz="0" w:space="0" w:color="auto"/>
        <w:bottom w:val="none" w:sz="0" w:space="0" w:color="auto"/>
        <w:right w:val="none" w:sz="0" w:space="0" w:color="auto"/>
      </w:divBdr>
    </w:div>
    <w:div w:id="239218567">
      <w:bodyDiv w:val="1"/>
      <w:marLeft w:val="0"/>
      <w:marRight w:val="0"/>
      <w:marTop w:val="0"/>
      <w:marBottom w:val="0"/>
      <w:divBdr>
        <w:top w:val="none" w:sz="0" w:space="0" w:color="auto"/>
        <w:left w:val="none" w:sz="0" w:space="0" w:color="auto"/>
        <w:bottom w:val="none" w:sz="0" w:space="0" w:color="auto"/>
        <w:right w:val="none" w:sz="0" w:space="0" w:color="auto"/>
      </w:divBdr>
      <w:divsChild>
        <w:div w:id="370228609">
          <w:marLeft w:val="480"/>
          <w:marRight w:val="0"/>
          <w:marTop w:val="0"/>
          <w:marBottom w:val="0"/>
          <w:divBdr>
            <w:top w:val="none" w:sz="0" w:space="0" w:color="auto"/>
            <w:left w:val="none" w:sz="0" w:space="0" w:color="auto"/>
            <w:bottom w:val="none" w:sz="0" w:space="0" w:color="auto"/>
            <w:right w:val="none" w:sz="0" w:space="0" w:color="auto"/>
          </w:divBdr>
        </w:div>
        <w:div w:id="873464961">
          <w:marLeft w:val="480"/>
          <w:marRight w:val="0"/>
          <w:marTop w:val="0"/>
          <w:marBottom w:val="0"/>
          <w:divBdr>
            <w:top w:val="none" w:sz="0" w:space="0" w:color="auto"/>
            <w:left w:val="none" w:sz="0" w:space="0" w:color="auto"/>
            <w:bottom w:val="none" w:sz="0" w:space="0" w:color="auto"/>
            <w:right w:val="none" w:sz="0" w:space="0" w:color="auto"/>
          </w:divBdr>
        </w:div>
        <w:div w:id="881819382">
          <w:marLeft w:val="480"/>
          <w:marRight w:val="0"/>
          <w:marTop w:val="0"/>
          <w:marBottom w:val="0"/>
          <w:divBdr>
            <w:top w:val="none" w:sz="0" w:space="0" w:color="auto"/>
            <w:left w:val="none" w:sz="0" w:space="0" w:color="auto"/>
            <w:bottom w:val="none" w:sz="0" w:space="0" w:color="auto"/>
            <w:right w:val="none" w:sz="0" w:space="0" w:color="auto"/>
          </w:divBdr>
        </w:div>
        <w:div w:id="1045527796">
          <w:marLeft w:val="480"/>
          <w:marRight w:val="0"/>
          <w:marTop w:val="0"/>
          <w:marBottom w:val="0"/>
          <w:divBdr>
            <w:top w:val="none" w:sz="0" w:space="0" w:color="auto"/>
            <w:left w:val="none" w:sz="0" w:space="0" w:color="auto"/>
            <w:bottom w:val="none" w:sz="0" w:space="0" w:color="auto"/>
            <w:right w:val="none" w:sz="0" w:space="0" w:color="auto"/>
          </w:divBdr>
        </w:div>
        <w:div w:id="1088579355">
          <w:marLeft w:val="480"/>
          <w:marRight w:val="0"/>
          <w:marTop w:val="0"/>
          <w:marBottom w:val="0"/>
          <w:divBdr>
            <w:top w:val="none" w:sz="0" w:space="0" w:color="auto"/>
            <w:left w:val="none" w:sz="0" w:space="0" w:color="auto"/>
            <w:bottom w:val="none" w:sz="0" w:space="0" w:color="auto"/>
            <w:right w:val="none" w:sz="0" w:space="0" w:color="auto"/>
          </w:divBdr>
        </w:div>
        <w:div w:id="1103576291">
          <w:marLeft w:val="480"/>
          <w:marRight w:val="0"/>
          <w:marTop w:val="0"/>
          <w:marBottom w:val="0"/>
          <w:divBdr>
            <w:top w:val="none" w:sz="0" w:space="0" w:color="auto"/>
            <w:left w:val="none" w:sz="0" w:space="0" w:color="auto"/>
            <w:bottom w:val="none" w:sz="0" w:space="0" w:color="auto"/>
            <w:right w:val="none" w:sz="0" w:space="0" w:color="auto"/>
          </w:divBdr>
        </w:div>
        <w:div w:id="1291473101">
          <w:marLeft w:val="480"/>
          <w:marRight w:val="0"/>
          <w:marTop w:val="0"/>
          <w:marBottom w:val="0"/>
          <w:divBdr>
            <w:top w:val="none" w:sz="0" w:space="0" w:color="auto"/>
            <w:left w:val="none" w:sz="0" w:space="0" w:color="auto"/>
            <w:bottom w:val="none" w:sz="0" w:space="0" w:color="auto"/>
            <w:right w:val="none" w:sz="0" w:space="0" w:color="auto"/>
          </w:divBdr>
        </w:div>
        <w:div w:id="1468088596">
          <w:marLeft w:val="480"/>
          <w:marRight w:val="0"/>
          <w:marTop w:val="0"/>
          <w:marBottom w:val="0"/>
          <w:divBdr>
            <w:top w:val="none" w:sz="0" w:space="0" w:color="auto"/>
            <w:left w:val="none" w:sz="0" w:space="0" w:color="auto"/>
            <w:bottom w:val="none" w:sz="0" w:space="0" w:color="auto"/>
            <w:right w:val="none" w:sz="0" w:space="0" w:color="auto"/>
          </w:divBdr>
        </w:div>
        <w:div w:id="780803615">
          <w:marLeft w:val="480"/>
          <w:marRight w:val="0"/>
          <w:marTop w:val="0"/>
          <w:marBottom w:val="0"/>
          <w:divBdr>
            <w:top w:val="none" w:sz="0" w:space="0" w:color="auto"/>
            <w:left w:val="none" w:sz="0" w:space="0" w:color="auto"/>
            <w:bottom w:val="none" w:sz="0" w:space="0" w:color="auto"/>
            <w:right w:val="none" w:sz="0" w:space="0" w:color="auto"/>
          </w:divBdr>
        </w:div>
        <w:div w:id="1546329969">
          <w:marLeft w:val="480"/>
          <w:marRight w:val="0"/>
          <w:marTop w:val="0"/>
          <w:marBottom w:val="0"/>
          <w:divBdr>
            <w:top w:val="none" w:sz="0" w:space="0" w:color="auto"/>
            <w:left w:val="none" w:sz="0" w:space="0" w:color="auto"/>
            <w:bottom w:val="none" w:sz="0" w:space="0" w:color="auto"/>
            <w:right w:val="none" w:sz="0" w:space="0" w:color="auto"/>
          </w:divBdr>
        </w:div>
        <w:div w:id="472531026">
          <w:marLeft w:val="480"/>
          <w:marRight w:val="0"/>
          <w:marTop w:val="0"/>
          <w:marBottom w:val="0"/>
          <w:divBdr>
            <w:top w:val="none" w:sz="0" w:space="0" w:color="auto"/>
            <w:left w:val="none" w:sz="0" w:space="0" w:color="auto"/>
            <w:bottom w:val="none" w:sz="0" w:space="0" w:color="auto"/>
            <w:right w:val="none" w:sz="0" w:space="0" w:color="auto"/>
          </w:divBdr>
        </w:div>
        <w:div w:id="58674224">
          <w:marLeft w:val="480"/>
          <w:marRight w:val="0"/>
          <w:marTop w:val="0"/>
          <w:marBottom w:val="0"/>
          <w:divBdr>
            <w:top w:val="none" w:sz="0" w:space="0" w:color="auto"/>
            <w:left w:val="none" w:sz="0" w:space="0" w:color="auto"/>
            <w:bottom w:val="none" w:sz="0" w:space="0" w:color="auto"/>
            <w:right w:val="none" w:sz="0" w:space="0" w:color="auto"/>
          </w:divBdr>
        </w:div>
        <w:div w:id="1395855853">
          <w:marLeft w:val="480"/>
          <w:marRight w:val="0"/>
          <w:marTop w:val="0"/>
          <w:marBottom w:val="0"/>
          <w:divBdr>
            <w:top w:val="none" w:sz="0" w:space="0" w:color="auto"/>
            <w:left w:val="none" w:sz="0" w:space="0" w:color="auto"/>
            <w:bottom w:val="none" w:sz="0" w:space="0" w:color="auto"/>
            <w:right w:val="none" w:sz="0" w:space="0" w:color="auto"/>
          </w:divBdr>
        </w:div>
        <w:div w:id="59326217">
          <w:marLeft w:val="480"/>
          <w:marRight w:val="0"/>
          <w:marTop w:val="0"/>
          <w:marBottom w:val="0"/>
          <w:divBdr>
            <w:top w:val="none" w:sz="0" w:space="0" w:color="auto"/>
            <w:left w:val="none" w:sz="0" w:space="0" w:color="auto"/>
            <w:bottom w:val="none" w:sz="0" w:space="0" w:color="auto"/>
            <w:right w:val="none" w:sz="0" w:space="0" w:color="auto"/>
          </w:divBdr>
        </w:div>
        <w:div w:id="2096631960">
          <w:marLeft w:val="480"/>
          <w:marRight w:val="0"/>
          <w:marTop w:val="0"/>
          <w:marBottom w:val="0"/>
          <w:divBdr>
            <w:top w:val="none" w:sz="0" w:space="0" w:color="auto"/>
            <w:left w:val="none" w:sz="0" w:space="0" w:color="auto"/>
            <w:bottom w:val="none" w:sz="0" w:space="0" w:color="auto"/>
            <w:right w:val="none" w:sz="0" w:space="0" w:color="auto"/>
          </w:divBdr>
        </w:div>
        <w:div w:id="247156235">
          <w:marLeft w:val="480"/>
          <w:marRight w:val="0"/>
          <w:marTop w:val="0"/>
          <w:marBottom w:val="0"/>
          <w:divBdr>
            <w:top w:val="none" w:sz="0" w:space="0" w:color="auto"/>
            <w:left w:val="none" w:sz="0" w:space="0" w:color="auto"/>
            <w:bottom w:val="none" w:sz="0" w:space="0" w:color="auto"/>
            <w:right w:val="none" w:sz="0" w:space="0" w:color="auto"/>
          </w:divBdr>
        </w:div>
        <w:div w:id="1432971957">
          <w:marLeft w:val="480"/>
          <w:marRight w:val="0"/>
          <w:marTop w:val="0"/>
          <w:marBottom w:val="0"/>
          <w:divBdr>
            <w:top w:val="none" w:sz="0" w:space="0" w:color="auto"/>
            <w:left w:val="none" w:sz="0" w:space="0" w:color="auto"/>
            <w:bottom w:val="none" w:sz="0" w:space="0" w:color="auto"/>
            <w:right w:val="none" w:sz="0" w:space="0" w:color="auto"/>
          </w:divBdr>
        </w:div>
        <w:div w:id="545337540">
          <w:marLeft w:val="480"/>
          <w:marRight w:val="0"/>
          <w:marTop w:val="0"/>
          <w:marBottom w:val="0"/>
          <w:divBdr>
            <w:top w:val="none" w:sz="0" w:space="0" w:color="auto"/>
            <w:left w:val="none" w:sz="0" w:space="0" w:color="auto"/>
            <w:bottom w:val="none" w:sz="0" w:space="0" w:color="auto"/>
            <w:right w:val="none" w:sz="0" w:space="0" w:color="auto"/>
          </w:divBdr>
        </w:div>
        <w:div w:id="1597128097">
          <w:marLeft w:val="480"/>
          <w:marRight w:val="0"/>
          <w:marTop w:val="0"/>
          <w:marBottom w:val="0"/>
          <w:divBdr>
            <w:top w:val="none" w:sz="0" w:space="0" w:color="auto"/>
            <w:left w:val="none" w:sz="0" w:space="0" w:color="auto"/>
            <w:bottom w:val="none" w:sz="0" w:space="0" w:color="auto"/>
            <w:right w:val="none" w:sz="0" w:space="0" w:color="auto"/>
          </w:divBdr>
        </w:div>
        <w:div w:id="2000186504">
          <w:marLeft w:val="480"/>
          <w:marRight w:val="0"/>
          <w:marTop w:val="0"/>
          <w:marBottom w:val="0"/>
          <w:divBdr>
            <w:top w:val="none" w:sz="0" w:space="0" w:color="auto"/>
            <w:left w:val="none" w:sz="0" w:space="0" w:color="auto"/>
            <w:bottom w:val="none" w:sz="0" w:space="0" w:color="auto"/>
            <w:right w:val="none" w:sz="0" w:space="0" w:color="auto"/>
          </w:divBdr>
        </w:div>
        <w:div w:id="835998082">
          <w:marLeft w:val="480"/>
          <w:marRight w:val="0"/>
          <w:marTop w:val="0"/>
          <w:marBottom w:val="0"/>
          <w:divBdr>
            <w:top w:val="none" w:sz="0" w:space="0" w:color="auto"/>
            <w:left w:val="none" w:sz="0" w:space="0" w:color="auto"/>
            <w:bottom w:val="none" w:sz="0" w:space="0" w:color="auto"/>
            <w:right w:val="none" w:sz="0" w:space="0" w:color="auto"/>
          </w:divBdr>
        </w:div>
        <w:div w:id="1813519609">
          <w:marLeft w:val="480"/>
          <w:marRight w:val="0"/>
          <w:marTop w:val="0"/>
          <w:marBottom w:val="0"/>
          <w:divBdr>
            <w:top w:val="none" w:sz="0" w:space="0" w:color="auto"/>
            <w:left w:val="none" w:sz="0" w:space="0" w:color="auto"/>
            <w:bottom w:val="none" w:sz="0" w:space="0" w:color="auto"/>
            <w:right w:val="none" w:sz="0" w:space="0" w:color="auto"/>
          </w:divBdr>
        </w:div>
        <w:div w:id="638875172">
          <w:marLeft w:val="480"/>
          <w:marRight w:val="0"/>
          <w:marTop w:val="0"/>
          <w:marBottom w:val="0"/>
          <w:divBdr>
            <w:top w:val="none" w:sz="0" w:space="0" w:color="auto"/>
            <w:left w:val="none" w:sz="0" w:space="0" w:color="auto"/>
            <w:bottom w:val="none" w:sz="0" w:space="0" w:color="auto"/>
            <w:right w:val="none" w:sz="0" w:space="0" w:color="auto"/>
          </w:divBdr>
        </w:div>
        <w:div w:id="789012833">
          <w:marLeft w:val="480"/>
          <w:marRight w:val="0"/>
          <w:marTop w:val="0"/>
          <w:marBottom w:val="0"/>
          <w:divBdr>
            <w:top w:val="none" w:sz="0" w:space="0" w:color="auto"/>
            <w:left w:val="none" w:sz="0" w:space="0" w:color="auto"/>
            <w:bottom w:val="none" w:sz="0" w:space="0" w:color="auto"/>
            <w:right w:val="none" w:sz="0" w:space="0" w:color="auto"/>
          </w:divBdr>
        </w:div>
        <w:div w:id="866798234">
          <w:marLeft w:val="480"/>
          <w:marRight w:val="0"/>
          <w:marTop w:val="0"/>
          <w:marBottom w:val="0"/>
          <w:divBdr>
            <w:top w:val="none" w:sz="0" w:space="0" w:color="auto"/>
            <w:left w:val="none" w:sz="0" w:space="0" w:color="auto"/>
            <w:bottom w:val="none" w:sz="0" w:space="0" w:color="auto"/>
            <w:right w:val="none" w:sz="0" w:space="0" w:color="auto"/>
          </w:divBdr>
        </w:div>
        <w:div w:id="1604190927">
          <w:marLeft w:val="480"/>
          <w:marRight w:val="0"/>
          <w:marTop w:val="0"/>
          <w:marBottom w:val="0"/>
          <w:divBdr>
            <w:top w:val="none" w:sz="0" w:space="0" w:color="auto"/>
            <w:left w:val="none" w:sz="0" w:space="0" w:color="auto"/>
            <w:bottom w:val="none" w:sz="0" w:space="0" w:color="auto"/>
            <w:right w:val="none" w:sz="0" w:space="0" w:color="auto"/>
          </w:divBdr>
        </w:div>
        <w:div w:id="36898482">
          <w:marLeft w:val="480"/>
          <w:marRight w:val="0"/>
          <w:marTop w:val="0"/>
          <w:marBottom w:val="0"/>
          <w:divBdr>
            <w:top w:val="none" w:sz="0" w:space="0" w:color="auto"/>
            <w:left w:val="none" w:sz="0" w:space="0" w:color="auto"/>
            <w:bottom w:val="none" w:sz="0" w:space="0" w:color="auto"/>
            <w:right w:val="none" w:sz="0" w:space="0" w:color="auto"/>
          </w:divBdr>
        </w:div>
        <w:div w:id="1235354903">
          <w:marLeft w:val="480"/>
          <w:marRight w:val="0"/>
          <w:marTop w:val="0"/>
          <w:marBottom w:val="0"/>
          <w:divBdr>
            <w:top w:val="none" w:sz="0" w:space="0" w:color="auto"/>
            <w:left w:val="none" w:sz="0" w:space="0" w:color="auto"/>
            <w:bottom w:val="none" w:sz="0" w:space="0" w:color="auto"/>
            <w:right w:val="none" w:sz="0" w:space="0" w:color="auto"/>
          </w:divBdr>
        </w:div>
        <w:div w:id="260263566">
          <w:marLeft w:val="480"/>
          <w:marRight w:val="0"/>
          <w:marTop w:val="0"/>
          <w:marBottom w:val="0"/>
          <w:divBdr>
            <w:top w:val="none" w:sz="0" w:space="0" w:color="auto"/>
            <w:left w:val="none" w:sz="0" w:space="0" w:color="auto"/>
            <w:bottom w:val="none" w:sz="0" w:space="0" w:color="auto"/>
            <w:right w:val="none" w:sz="0" w:space="0" w:color="auto"/>
          </w:divBdr>
        </w:div>
        <w:div w:id="843713002">
          <w:marLeft w:val="480"/>
          <w:marRight w:val="0"/>
          <w:marTop w:val="0"/>
          <w:marBottom w:val="0"/>
          <w:divBdr>
            <w:top w:val="none" w:sz="0" w:space="0" w:color="auto"/>
            <w:left w:val="none" w:sz="0" w:space="0" w:color="auto"/>
            <w:bottom w:val="none" w:sz="0" w:space="0" w:color="auto"/>
            <w:right w:val="none" w:sz="0" w:space="0" w:color="auto"/>
          </w:divBdr>
        </w:div>
        <w:div w:id="175340866">
          <w:marLeft w:val="480"/>
          <w:marRight w:val="0"/>
          <w:marTop w:val="0"/>
          <w:marBottom w:val="0"/>
          <w:divBdr>
            <w:top w:val="none" w:sz="0" w:space="0" w:color="auto"/>
            <w:left w:val="none" w:sz="0" w:space="0" w:color="auto"/>
            <w:bottom w:val="none" w:sz="0" w:space="0" w:color="auto"/>
            <w:right w:val="none" w:sz="0" w:space="0" w:color="auto"/>
          </w:divBdr>
        </w:div>
        <w:div w:id="434862645">
          <w:marLeft w:val="480"/>
          <w:marRight w:val="0"/>
          <w:marTop w:val="0"/>
          <w:marBottom w:val="0"/>
          <w:divBdr>
            <w:top w:val="none" w:sz="0" w:space="0" w:color="auto"/>
            <w:left w:val="none" w:sz="0" w:space="0" w:color="auto"/>
            <w:bottom w:val="none" w:sz="0" w:space="0" w:color="auto"/>
            <w:right w:val="none" w:sz="0" w:space="0" w:color="auto"/>
          </w:divBdr>
        </w:div>
        <w:div w:id="1832064770">
          <w:marLeft w:val="480"/>
          <w:marRight w:val="0"/>
          <w:marTop w:val="0"/>
          <w:marBottom w:val="0"/>
          <w:divBdr>
            <w:top w:val="none" w:sz="0" w:space="0" w:color="auto"/>
            <w:left w:val="none" w:sz="0" w:space="0" w:color="auto"/>
            <w:bottom w:val="none" w:sz="0" w:space="0" w:color="auto"/>
            <w:right w:val="none" w:sz="0" w:space="0" w:color="auto"/>
          </w:divBdr>
        </w:div>
        <w:div w:id="1236739384">
          <w:marLeft w:val="480"/>
          <w:marRight w:val="0"/>
          <w:marTop w:val="0"/>
          <w:marBottom w:val="0"/>
          <w:divBdr>
            <w:top w:val="none" w:sz="0" w:space="0" w:color="auto"/>
            <w:left w:val="none" w:sz="0" w:space="0" w:color="auto"/>
            <w:bottom w:val="none" w:sz="0" w:space="0" w:color="auto"/>
            <w:right w:val="none" w:sz="0" w:space="0" w:color="auto"/>
          </w:divBdr>
        </w:div>
        <w:div w:id="2057198611">
          <w:marLeft w:val="480"/>
          <w:marRight w:val="0"/>
          <w:marTop w:val="0"/>
          <w:marBottom w:val="0"/>
          <w:divBdr>
            <w:top w:val="none" w:sz="0" w:space="0" w:color="auto"/>
            <w:left w:val="none" w:sz="0" w:space="0" w:color="auto"/>
            <w:bottom w:val="none" w:sz="0" w:space="0" w:color="auto"/>
            <w:right w:val="none" w:sz="0" w:space="0" w:color="auto"/>
          </w:divBdr>
        </w:div>
        <w:div w:id="290942946">
          <w:marLeft w:val="480"/>
          <w:marRight w:val="0"/>
          <w:marTop w:val="0"/>
          <w:marBottom w:val="0"/>
          <w:divBdr>
            <w:top w:val="none" w:sz="0" w:space="0" w:color="auto"/>
            <w:left w:val="none" w:sz="0" w:space="0" w:color="auto"/>
            <w:bottom w:val="none" w:sz="0" w:space="0" w:color="auto"/>
            <w:right w:val="none" w:sz="0" w:space="0" w:color="auto"/>
          </w:divBdr>
        </w:div>
        <w:div w:id="748229820">
          <w:marLeft w:val="480"/>
          <w:marRight w:val="0"/>
          <w:marTop w:val="0"/>
          <w:marBottom w:val="0"/>
          <w:divBdr>
            <w:top w:val="none" w:sz="0" w:space="0" w:color="auto"/>
            <w:left w:val="none" w:sz="0" w:space="0" w:color="auto"/>
            <w:bottom w:val="none" w:sz="0" w:space="0" w:color="auto"/>
            <w:right w:val="none" w:sz="0" w:space="0" w:color="auto"/>
          </w:divBdr>
        </w:div>
        <w:div w:id="213742052">
          <w:marLeft w:val="480"/>
          <w:marRight w:val="0"/>
          <w:marTop w:val="0"/>
          <w:marBottom w:val="0"/>
          <w:divBdr>
            <w:top w:val="none" w:sz="0" w:space="0" w:color="auto"/>
            <w:left w:val="none" w:sz="0" w:space="0" w:color="auto"/>
            <w:bottom w:val="none" w:sz="0" w:space="0" w:color="auto"/>
            <w:right w:val="none" w:sz="0" w:space="0" w:color="auto"/>
          </w:divBdr>
        </w:div>
        <w:div w:id="1170874210">
          <w:marLeft w:val="480"/>
          <w:marRight w:val="0"/>
          <w:marTop w:val="0"/>
          <w:marBottom w:val="0"/>
          <w:divBdr>
            <w:top w:val="none" w:sz="0" w:space="0" w:color="auto"/>
            <w:left w:val="none" w:sz="0" w:space="0" w:color="auto"/>
            <w:bottom w:val="none" w:sz="0" w:space="0" w:color="auto"/>
            <w:right w:val="none" w:sz="0" w:space="0" w:color="auto"/>
          </w:divBdr>
        </w:div>
        <w:div w:id="1695955009">
          <w:marLeft w:val="480"/>
          <w:marRight w:val="0"/>
          <w:marTop w:val="0"/>
          <w:marBottom w:val="0"/>
          <w:divBdr>
            <w:top w:val="none" w:sz="0" w:space="0" w:color="auto"/>
            <w:left w:val="none" w:sz="0" w:space="0" w:color="auto"/>
            <w:bottom w:val="none" w:sz="0" w:space="0" w:color="auto"/>
            <w:right w:val="none" w:sz="0" w:space="0" w:color="auto"/>
          </w:divBdr>
        </w:div>
        <w:div w:id="630282854">
          <w:marLeft w:val="480"/>
          <w:marRight w:val="0"/>
          <w:marTop w:val="0"/>
          <w:marBottom w:val="0"/>
          <w:divBdr>
            <w:top w:val="none" w:sz="0" w:space="0" w:color="auto"/>
            <w:left w:val="none" w:sz="0" w:space="0" w:color="auto"/>
            <w:bottom w:val="none" w:sz="0" w:space="0" w:color="auto"/>
            <w:right w:val="none" w:sz="0" w:space="0" w:color="auto"/>
          </w:divBdr>
        </w:div>
        <w:div w:id="1838223310">
          <w:marLeft w:val="480"/>
          <w:marRight w:val="0"/>
          <w:marTop w:val="0"/>
          <w:marBottom w:val="0"/>
          <w:divBdr>
            <w:top w:val="none" w:sz="0" w:space="0" w:color="auto"/>
            <w:left w:val="none" w:sz="0" w:space="0" w:color="auto"/>
            <w:bottom w:val="none" w:sz="0" w:space="0" w:color="auto"/>
            <w:right w:val="none" w:sz="0" w:space="0" w:color="auto"/>
          </w:divBdr>
        </w:div>
        <w:div w:id="606502353">
          <w:marLeft w:val="480"/>
          <w:marRight w:val="0"/>
          <w:marTop w:val="0"/>
          <w:marBottom w:val="0"/>
          <w:divBdr>
            <w:top w:val="none" w:sz="0" w:space="0" w:color="auto"/>
            <w:left w:val="none" w:sz="0" w:space="0" w:color="auto"/>
            <w:bottom w:val="none" w:sz="0" w:space="0" w:color="auto"/>
            <w:right w:val="none" w:sz="0" w:space="0" w:color="auto"/>
          </w:divBdr>
        </w:div>
        <w:div w:id="379788745">
          <w:marLeft w:val="480"/>
          <w:marRight w:val="0"/>
          <w:marTop w:val="0"/>
          <w:marBottom w:val="0"/>
          <w:divBdr>
            <w:top w:val="none" w:sz="0" w:space="0" w:color="auto"/>
            <w:left w:val="none" w:sz="0" w:space="0" w:color="auto"/>
            <w:bottom w:val="none" w:sz="0" w:space="0" w:color="auto"/>
            <w:right w:val="none" w:sz="0" w:space="0" w:color="auto"/>
          </w:divBdr>
        </w:div>
        <w:div w:id="1041398261">
          <w:marLeft w:val="480"/>
          <w:marRight w:val="0"/>
          <w:marTop w:val="0"/>
          <w:marBottom w:val="0"/>
          <w:divBdr>
            <w:top w:val="none" w:sz="0" w:space="0" w:color="auto"/>
            <w:left w:val="none" w:sz="0" w:space="0" w:color="auto"/>
            <w:bottom w:val="none" w:sz="0" w:space="0" w:color="auto"/>
            <w:right w:val="none" w:sz="0" w:space="0" w:color="auto"/>
          </w:divBdr>
        </w:div>
        <w:div w:id="728843229">
          <w:marLeft w:val="480"/>
          <w:marRight w:val="0"/>
          <w:marTop w:val="0"/>
          <w:marBottom w:val="0"/>
          <w:divBdr>
            <w:top w:val="none" w:sz="0" w:space="0" w:color="auto"/>
            <w:left w:val="none" w:sz="0" w:space="0" w:color="auto"/>
            <w:bottom w:val="none" w:sz="0" w:space="0" w:color="auto"/>
            <w:right w:val="none" w:sz="0" w:space="0" w:color="auto"/>
          </w:divBdr>
        </w:div>
        <w:div w:id="1440947775">
          <w:marLeft w:val="480"/>
          <w:marRight w:val="0"/>
          <w:marTop w:val="0"/>
          <w:marBottom w:val="0"/>
          <w:divBdr>
            <w:top w:val="none" w:sz="0" w:space="0" w:color="auto"/>
            <w:left w:val="none" w:sz="0" w:space="0" w:color="auto"/>
            <w:bottom w:val="none" w:sz="0" w:space="0" w:color="auto"/>
            <w:right w:val="none" w:sz="0" w:space="0" w:color="auto"/>
          </w:divBdr>
        </w:div>
        <w:div w:id="939919385">
          <w:marLeft w:val="480"/>
          <w:marRight w:val="0"/>
          <w:marTop w:val="0"/>
          <w:marBottom w:val="0"/>
          <w:divBdr>
            <w:top w:val="none" w:sz="0" w:space="0" w:color="auto"/>
            <w:left w:val="none" w:sz="0" w:space="0" w:color="auto"/>
            <w:bottom w:val="none" w:sz="0" w:space="0" w:color="auto"/>
            <w:right w:val="none" w:sz="0" w:space="0" w:color="auto"/>
          </w:divBdr>
        </w:div>
        <w:div w:id="708141847">
          <w:marLeft w:val="480"/>
          <w:marRight w:val="0"/>
          <w:marTop w:val="0"/>
          <w:marBottom w:val="0"/>
          <w:divBdr>
            <w:top w:val="none" w:sz="0" w:space="0" w:color="auto"/>
            <w:left w:val="none" w:sz="0" w:space="0" w:color="auto"/>
            <w:bottom w:val="none" w:sz="0" w:space="0" w:color="auto"/>
            <w:right w:val="none" w:sz="0" w:space="0" w:color="auto"/>
          </w:divBdr>
        </w:div>
        <w:div w:id="960502097">
          <w:marLeft w:val="480"/>
          <w:marRight w:val="0"/>
          <w:marTop w:val="0"/>
          <w:marBottom w:val="0"/>
          <w:divBdr>
            <w:top w:val="none" w:sz="0" w:space="0" w:color="auto"/>
            <w:left w:val="none" w:sz="0" w:space="0" w:color="auto"/>
            <w:bottom w:val="none" w:sz="0" w:space="0" w:color="auto"/>
            <w:right w:val="none" w:sz="0" w:space="0" w:color="auto"/>
          </w:divBdr>
        </w:div>
        <w:div w:id="1100838760">
          <w:marLeft w:val="480"/>
          <w:marRight w:val="0"/>
          <w:marTop w:val="0"/>
          <w:marBottom w:val="0"/>
          <w:divBdr>
            <w:top w:val="none" w:sz="0" w:space="0" w:color="auto"/>
            <w:left w:val="none" w:sz="0" w:space="0" w:color="auto"/>
            <w:bottom w:val="none" w:sz="0" w:space="0" w:color="auto"/>
            <w:right w:val="none" w:sz="0" w:space="0" w:color="auto"/>
          </w:divBdr>
        </w:div>
        <w:div w:id="1343972399">
          <w:marLeft w:val="480"/>
          <w:marRight w:val="0"/>
          <w:marTop w:val="0"/>
          <w:marBottom w:val="0"/>
          <w:divBdr>
            <w:top w:val="none" w:sz="0" w:space="0" w:color="auto"/>
            <w:left w:val="none" w:sz="0" w:space="0" w:color="auto"/>
            <w:bottom w:val="none" w:sz="0" w:space="0" w:color="auto"/>
            <w:right w:val="none" w:sz="0" w:space="0" w:color="auto"/>
          </w:divBdr>
        </w:div>
        <w:div w:id="201600196">
          <w:marLeft w:val="480"/>
          <w:marRight w:val="0"/>
          <w:marTop w:val="0"/>
          <w:marBottom w:val="0"/>
          <w:divBdr>
            <w:top w:val="none" w:sz="0" w:space="0" w:color="auto"/>
            <w:left w:val="none" w:sz="0" w:space="0" w:color="auto"/>
            <w:bottom w:val="none" w:sz="0" w:space="0" w:color="auto"/>
            <w:right w:val="none" w:sz="0" w:space="0" w:color="auto"/>
          </w:divBdr>
        </w:div>
        <w:div w:id="1302539845">
          <w:marLeft w:val="480"/>
          <w:marRight w:val="0"/>
          <w:marTop w:val="0"/>
          <w:marBottom w:val="0"/>
          <w:divBdr>
            <w:top w:val="none" w:sz="0" w:space="0" w:color="auto"/>
            <w:left w:val="none" w:sz="0" w:space="0" w:color="auto"/>
            <w:bottom w:val="none" w:sz="0" w:space="0" w:color="auto"/>
            <w:right w:val="none" w:sz="0" w:space="0" w:color="auto"/>
          </w:divBdr>
        </w:div>
        <w:div w:id="1261254723">
          <w:marLeft w:val="480"/>
          <w:marRight w:val="0"/>
          <w:marTop w:val="0"/>
          <w:marBottom w:val="0"/>
          <w:divBdr>
            <w:top w:val="none" w:sz="0" w:space="0" w:color="auto"/>
            <w:left w:val="none" w:sz="0" w:space="0" w:color="auto"/>
            <w:bottom w:val="none" w:sz="0" w:space="0" w:color="auto"/>
            <w:right w:val="none" w:sz="0" w:space="0" w:color="auto"/>
          </w:divBdr>
        </w:div>
        <w:div w:id="508716445">
          <w:marLeft w:val="480"/>
          <w:marRight w:val="0"/>
          <w:marTop w:val="0"/>
          <w:marBottom w:val="0"/>
          <w:divBdr>
            <w:top w:val="none" w:sz="0" w:space="0" w:color="auto"/>
            <w:left w:val="none" w:sz="0" w:space="0" w:color="auto"/>
            <w:bottom w:val="none" w:sz="0" w:space="0" w:color="auto"/>
            <w:right w:val="none" w:sz="0" w:space="0" w:color="auto"/>
          </w:divBdr>
        </w:div>
        <w:div w:id="1837845392">
          <w:marLeft w:val="480"/>
          <w:marRight w:val="0"/>
          <w:marTop w:val="0"/>
          <w:marBottom w:val="0"/>
          <w:divBdr>
            <w:top w:val="none" w:sz="0" w:space="0" w:color="auto"/>
            <w:left w:val="none" w:sz="0" w:space="0" w:color="auto"/>
            <w:bottom w:val="none" w:sz="0" w:space="0" w:color="auto"/>
            <w:right w:val="none" w:sz="0" w:space="0" w:color="auto"/>
          </w:divBdr>
        </w:div>
        <w:div w:id="293021293">
          <w:marLeft w:val="480"/>
          <w:marRight w:val="0"/>
          <w:marTop w:val="0"/>
          <w:marBottom w:val="0"/>
          <w:divBdr>
            <w:top w:val="none" w:sz="0" w:space="0" w:color="auto"/>
            <w:left w:val="none" w:sz="0" w:space="0" w:color="auto"/>
            <w:bottom w:val="none" w:sz="0" w:space="0" w:color="auto"/>
            <w:right w:val="none" w:sz="0" w:space="0" w:color="auto"/>
          </w:divBdr>
        </w:div>
        <w:div w:id="291601202">
          <w:marLeft w:val="480"/>
          <w:marRight w:val="0"/>
          <w:marTop w:val="0"/>
          <w:marBottom w:val="0"/>
          <w:divBdr>
            <w:top w:val="none" w:sz="0" w:space="0" w:color="auto"/>
            <w:left w:val="none" w:sz="0" w:space="0" w:color="auto"/>
            <w:bottom w:val="none" w:sz="0" w:space="0" w:color="auto"/>
            <w:right w:val="none" w:sz="0" w:space="0" w:color="auto"/>
          </w:divBdr>
        </w:div>
        <w:div w:id="110902895">
          <w:marLeft w:val="480"/>
          <w:marRight w:val="0"/>
          <w:marTop w:val="0"/>
          <w:marBottom w:val="0"/>
          <w:divBdr>
            <w:top w:val="none" w:sz="0" w:space="0" w:color="auto"/>
            <w:left w:val="none" w:sz="0" w:space="0" w:color="auto"/>
            <w:bottom w:val="none" w:sz="0" w:space="0" w:color="auto"/>
            <w:right w:val="none" w:sz="0" w:space="0" w:color="auto"/>
          </w:divBdr>
        </w:div>
        <w:div w:id="1599018635">
          <w:marLeft w:val="480"/>
          <w:marRight w:val="0"/>
          <w:marTop w:val="0"/>
          <w:marBottom w:val="0"/>
          <w:divBdr>
            <w:top w:val="none" w:sz="0" w:space="0" w:color="auto"/>
            <w:left w:val="none" w:sz="0" w:space="0" w:color="auto"/>
            <w:bottom w:val="none" w:sz="0" w:space="0" w:color="auto"/>
            <w:right w:val="none" w:sz="0" w:space="0" w:color="auto"/>
          </w:divBdr>
        </w:div>
        <w:div w:id="633753417">
          <w:marLeft w:val="480"/>
          <w:marRight w:val="0"/>
          <w:marTop w:val="0"/>
          <w:marBottom w:val="0"/>
          <w:divBdr>
            <w:top w:val="none" w:sz="0" w:space="0" w:color="auto"/>
            <w:left w:val="none" w:sz="0" w:space="0" w:color="auto"/>
            <w:bottom w:val="none" w:sz="0" w:space="0" w:color="auto"/>
            <w:right w:val="none" w:sz="0" w:space="0" w:color="auto"/>
          </w:divBdr>
        </w:div>
        <w:div w:id="166755360">
          <w:marLeft w:val="480"/>
          <w:marRight w:val="0"/>
          <w:marTop w:val="0"/>
          <w:marBottom w:val="0"/>
          <w:divBdr>
            <w:top w:val="none" w:sz="0" w:space="0" w:color="auto"/>
            <w:left w:val="none" w:sz="0" w:space="0" w:color="auto"/>
            <w:bottom w:val="none" w:sz="0" w:space="0" w:color="auto"/>
            <w:right w:val="none" w:sz="0" w:space="0" w:color="auto"/>
          </w:divBdr>
        </w:div>
        <w:div w:id="1232041444">
          <w:marLeft w:val="480"/>
          <w:marRight w:val="0"/>
          <w:marTop w:val="0"/>
          <w:marBottom w:val="0"/>
          <w:divBdr>
            <w:top w:val="none" w:sz="0" w:space="0" w:color="auto"/>
            <w:left w:val="none" w:sz="0" w:space="0" w:color="auto"/>
            <w:bottom w:val="none" w:sz="0" w:space="0" w:color="auto"/>
            <w:right w:val="none" w:sz="0" w:space="0" w:color="auto"/>
          </w:divBdr>
        </w:div>
        <w:div w:id="1601790018">
          <w:marLeft w:val="480"/>
          <w:marRight w:val="0"/>
          <w:marTop w:val="0"/>
          <w:marBottom w:val="0"/>
          <w:divBdr>
            <w:top w:val="none" w:sz="0" w:space="0" w:color="auto"/>
            <w:left w:val="none" w:sz="0" w:space="0" w:color="auto"/>
            <w:bottom w:val="none" w:sz="0" w:space="0" w:color="auto"/>
            <w:right w:val="none" w:sz="0" w:space="0" w:color="auto"/>
          </w:divBdr>
        </w:div>
        <w:div w:id="728386993">
          <w:marLeft w:val="480"/>
          <w:marRight w:val="0"/>
          <w:marTop w:val="0"/>
          <w:marBottom w:val="0"/>
          <w:divBdr>
            <w:top w:val="none" w:sz="0" w:space="0" w:color="auto"/>
            <w:left w:val="none" w:sz="0" w:space="0" w:color="auto"/>
            <w:bottom w:val="none" w:sz="0" w:space="0" w:color="auto"/>
            <w:right w:val="none" w:sz="0" w:space="0" w:color="auto"/>
          </w:divBdr>
        </w:div>
        <w:div w:id="1165316086">
          <w:marLeft w:val="480"/>
          <w:marRight w:val="0"/>
          <w:marTop w:val="0"/>
          <w:marBottom w:val="0"/>
          <w:divBdr>
            <w:top w:val="none" w:sz="0" w:space="0" w:color="auto"/>
            <w:left w:val="none" w:sz="0" w:space="0" w:color="auto"/>
            <w:bottom w:val="none" w:sz="0" w:space="0" w:color="auto"/>
            <w:right w:val="none" w:sz="0" w:space="0" w:color="auto"/>
          </w:divBdr>
        </w:div>
        <w:div w:id="1479302151">
          <w:marLeft w:val="480"/>
          <w:marRight w:val="0"/>
          <w:marTop w:val="0"/>
          <w:marBottom w:val="0"/>
          <w:divBdr>
            <w:top w:val="none" w:sz="0" w:space="0" w:color="auto"/>
            <w:left w:val="none" w:sz="0" w:space="0" w:color="auto"/>
            <w:bottom w:val="none" w:sz="0" w:space="0" w:color="auto"/>
            <w:right w:val="none" w:sz="0" w:space="0" w:color="auto"/>
          </w:divBdr>
        </w:div>
        <w:div w:id="511800319">
          <w:marLeft w:val="480"/>
          <w:marRight w:val="0"/>
          <w:marTop w:val="0"/>
          <w:marBottom w:val="0"/>
          <w:divBdr>
            <w:top w:val="none" w:sz="0" w:space="0" w:color="auto"/>
            <w:left w:val="none" w:sz="0" w:space="0" w:color="auto"/>
            <w:bottom w:val="none" w:sz="0" w:space="0" w:color="auto"/>
            <w:right w:val="none" w:sz="0" w:space="0" w:color="auto"/>
          </w:divBdr>
        </w:div>
        <w:div w:id="1105273834">
          <w:marLeft w:val="480"/>
          <w:marRight w:val="0"/>
          <w:marTop w:val="0"/>
          <w:marBottom w:val="0"/>
          <w:divBdr>
            <w:top w:val="none" w:sz="0" w:space="0" w:color="auto"/>
            <w:left w:val="none" w:sz="0" w:space="0" w:color="auto"/>
            <w:bottom w:val="none" w:sz="0" w:space="0" w:color="auto"/>
            <w:right w:val="none" w:sz="0" w:space="0" w:color="auto"/>
          </w:divBdr>
        </w:div>
        <w:div w:id="1255556547">
          <w:marLeft w:val="480"/>
          <w:marRight w:val="0"/>
          <w:marTop w:val="0"/>
          <w:marBottom w:val="0"/>
          <w:divBdr>
            <w:top w:val="none" w:sz="0" w:space="0" w:color="auto"/>
            <w:left w:val="none" w:sz="0" w:space="0" w:color="auto"/>
            <w:bottom w:val="none" w:sz="0" w:space="0" w:color="auto"/>
            <w:right w:val="none" w:sz="0" w:space="0" w:color="auto"/>
          </w:divBdr>
        </w:div>
        <w:div w:id="2127239454">
          <w:marLeft w:val="480"/>
          <w:marRight w:val="0"/>
          <w:marTop w:val="0"/>
          <w:marBottom w:val="0"/>
          <w:divBdr>
            <w:top w:val="none" w:sz="0" w:space="0" w:color="auto"/>
            <w:left w:val="none" w:sz="0" w:space="0" w:color="auto"/>
            <w:bottom w:val="none" w:sz="0" w:space="0" w:color="auto"/>
            <w:right w:val="none" w:sz="0" w:space="0" w:color="auto"/>
          </w:divBdr>
        </w:div>
        <w:div w:id="168838951">
          <w:marLeft w:val="480"/>
          <w:marRight w:val="0"/>
          <w:marTop w:val="0"/>
          <w:marBottom w:val="0"/>
          <w:divBdr>
            <w:top w:val="none" w:sz="0" w:space="0" w:color="auto"/>
            <w:left w:val="none" w:sz="0" w:space="0" w:color="auto"/>
            <w:bottom w:val="none" w:sz="0" w:space="0" w:color="auto"/>
            <w:right w:val="none" w:sz="0" w:space="0" w:color="auto"/>
          </w:divBdr>
        </w:div>
        <w:div w:id="75440599">
          <w:marLeft w:val="480"/>
          <w:marRight w:val="0"/>
          <w:marTop w:val="0"/>
          <w:marBottom w:val="0"/>
          <w:divBdr>
            <w:top w:val="none" w:sz="0" w:space="0" w:color="auto"/>
            <w:left w:val="none" w:sz="0" w:space="0" w:color="auto"/>
            <w:bottom w:val="none" w:sz="0" w:space="0" w:color="auto"/>
            <w:right w:val="none" w:sz="0" w:space="0" w:color="auto"/>
          </w:divBdr>
        </w:div>
        <w:div w:id="588932464">
          <w:marLeft w:val="480"/>
          <w:marRight w:val="0"/>
          <w:marTop w:val="0"/>
          <w:marBottom w:val="0"/>
          <w:divBdr>
            <w:top w:val="none" w:sz="0" w:space="0" w:color="auto"/>
            <w:left w:val="none" w:sz="0" w:space="0" w:color="auto"/>
            <w:bottom w:val="none" w:sz="0" w:space="0" w:color="auto"/>
            <w:right w:val="none" w:sz="0" w:space="0" w:color="auto"/>
          </w:divBdr>
        </w:div>
        <w:div w:id="564292742">
          <w:marLeft w:val="480"/>
          <w:marRight w:val="0"/>
          <w:marTop w:val="0"/>
          <w:marBottom w:val="0"/>
          <w:divBdr>
            <w:top w:val="none" w:sz="0" w:space="0" w:color="auto"/>
            <w:left w:val="none" w:sz="0" w:space="0" w:color="auto"/>
            <w:bottom w:val="none" w:sz="0" w:space="0" w:color="auto"/>
            <w:right w:val="none" w:sz="0" w:space="0" w:color="auto"/>
          </w:divBdr>
        </w:div>
        <w:div w:id="668949538">
          <w:marLeft w:val="480"/>
          <w:marRight w:val="0"/>
          <w:marTop w:val="0"/>
          <w:marBottom w:val="0"/>
          <w:divBdr>
            <w:top w:val="none" w:sz="0" w:space="0" w:color="auto"/>
            <w:left w:val="none" w:sz="0" w:space="0" w:color="auto"/>
            <w:bottom w:val="none" w:sz="0" w:space="0" w:color="auto"/>
            <w:right w:val="none" w:sz="0" w:space="0" w:color="auto"/>
          </w:divBdr>
        </w:div>
        <w:div w:id="1678069139">
          <w:marLeft w:val="480"/>
          <w:marRight w:val="0"/>
          <w:marTop w:val="0"/>
          <w:marBottom w:val="0"/>
          <w:divBdr>
            <w:top w:val="none" w:sz="0" w:space="0" w:color="auto"/>
            <w:left w:val="none" w:sz="0" w:space="0" w:color="auto"/>
            <w:bottom w:val="none" w:sz="0" w:space="0" w:color="auto"/>
            <w:right w:val="none" w:sz="0" w:space="0" w:color="auto"/>
          </w:divBdr>
        </w:div>
        <w:div w:id="446504311">
          <w:marLeft w:val="480"/>
          <w:marRight w:val="0"/>
          <w:marTop w:val="0"/>
          <w:marBottom w:val="0"/>
          <w:divBdr>
            <w:top w:val="none" w:sz="0" w:space="0" w:color="auto"/>
            <w:left w:val="none" w:sz="0" w:space="0" w:color="auto"/>
            <w:bottom w:val="none" w:sz="0" w:space="0" w:color="auto"/>
            <w:right w:val="none" w:sz="0" w:space="0" w:color="auto"/>
          </w:divBdr>
        </w:div>
        <w:div w:id="1351489957">
          <w:marLeft w:val="480"/>
          <w:marRight w:val="0"/>
          <w:marTop w:val="0"/>
          <w:marBottom w:val="0"/>
          <w:divBdr>
            <w:top w:val="none" w:sz="0" w:space="0" w:color="auto"/>
            <w:left w:val="none" w:sz="0" w:space="0" w:color="auto"/>
            <w:bottom w:val="none" w:sz="0" w:space="0" w:color="auto"/>
            <w:right w:val="none" w:sz="0" w:space="0" w:color="auto"/>
          </w:divBdr>
        </w:div>
        <w:div w:id="291444513">
          <w:marLeft w:val="480"/>
          <w:marRight w:val="0"/>
          <w:marTop w:val="0"/>
          <w:marBottom w:val="0"/>
          <w:divBdr>
            <w:top w:val="none" w:sz="0" w:space="0" w:color="auto"/>
            <w:left w:val="none" w:sz="0" w:space="0" w:color="auto"/>
            <w:bottom w:val="none" w:sz="0" w:space="0" w:color="auto"/>
            <w:right w:val="none" w:sz="0" w:space="0" w:color="auto"/>
          </w:divBdr>
        </w:div>
        <w:div w:id="1523089270">
          <w:marLeft w:val="480"/>
          <w:marRight w:val="0"/>
          <w:marTop w:val="0"/>
          <w:marBottom w:val="0"/>
          <w:divBdr>
            <w:top w:val="none" w:sz="0" w:space="0" w:color="auto"/>
            <w:left w:val="none" w:sz="0" w:space="0" w:color="auto"/>
            <w:bottom w:val="none" w:sz="0" w:space="0" w:color="auto"/>
            <w:right w:val="none" w:sz="0" w:space="0" w:color="auto"/>
          </w:divBdr>
        </w:div>
        <w:div w:id="666590261">
          <w:marLeft w:val="480"/>
          <w:marRight w:val="0"/>
          <w:marTop w:val="0"/>
          <w:marBottom w:val="0"/>
          <w:divBdr>
            <w:top w:val="none" w:sz="0" w:space="0" w:color="auto"/>
            <w:left w:val="none" w:sz="0" w:space="0" w:color="auto"/>
            <w:bottom w:val="none" w:sz="0" w:space="0" w:color="auto"/>
            <w:right w:val="none" w:sz="0" w:space="0" w:color="auto"/>
          </w:divBdr>
        </w:div>
        <w:div w:id="401876645">
          <w:marLeft w:val="480"/>
          <w:marRight w:val="0"/>
          <w:marTop w:val="0"/>
          <w:marBottom w:val="0"/>
          <w:divBdr>
            <w:top w:val="none" w:sz="0" w:space="0" w:color="auto"/>
            <w:left w:val="none" w:sz="0" w:space="0" w:color="auto"/>
            <w:bottom w:val="none" w:sz="0" w:space="0" w:color="auto"/>
            <w:right w:val="none" w:sz="0" w:space="0" w:color="auto"/>
          </w:divBdr>
        </w:div>
        <w:div w:id="727725327">
          <w:marLeft w:val="480"/>
          <w:marRight w:val="0"/>
          <w:marTop w:val="0"/>
          <w:marBottom w:val="0"/>
          <w:divBdr>
            <w:top w:val="none" w:sz="0" w:space="0" w:color="auto"/>
            <w:left w:val="none" w:sz="0" w:space="0" w:color="auto"/>
            <w:bottom w:val="none" w:sz="0" w:space="0" w:color="auto"/>
            <w:right w:val="none" w:sz="0" w:space="0" w:color="auto"/>
          </w:divBdr>
        </w:div>
        <w:div w:id="648020973">
          <w:marLeft w:val="480"/>
          <w:marRight w:val="0"/>
          <w:marTop w:val="0"/>
          <w:marBottom w:val="0"/>
          <w:divBdr>
            <w:top w:val="none" w:sz="0" w:space="0" w:color="auto"/>
            <w:left w:val="none" w:sz="0" w:space="0" w:color="auto"/>
            <w:bottom w:val="none" w:sz="0" w:space="0" w:color="auto"/>
            <w:right w:val="none" w:sz="0" w:space="0" w:color="auto"/>
          </w:divBdr>
        </w:div>
        <w:div w:id="2138527550">
          <w:marLeft w:val="480"/>
          <w:marRight w:val="0"/>
          <w:marTop w:val="0"/>
          <w:marBottom w:val="0"/>
          <w:divBdr>
            <w:top w:val="none" w:sz="0" w:space="0" w:color="auto"/>
            <w:left w:val="none" w:sz="0" w:space="0" w:color="auto"/>
            <w:bottom w:val="none" w:sz="0" w:space="0" w:color="auto"/>
            <w:right w:val="none" w:sz="0" w:space="0" w:color="auto"/>
          </w:divBdr>
        </w:div>
        <w:div w:id="379521152">
          <w:marLeft w:val="480"/>
          <w:marRight w:val="0"/>
          <w:marTop w:val="0"/>
          <w:marBottom w:val="0"/>
          <w:divBdr>
            <w:top w:val="none" w:sz="0" w:space="0" w:color="auto"/>
            <w:left w:val="none" w:sz="0" w:space="0" w:color="auto"/>
            <w:bottom w:val="none" w:sz="0" w:space="0" w:color="auto"/>
            <w:right w:val="none" w:sz="0" w:space="0" w:color="auto"/>
          </w:divBdr>
        </w:div>
        <w:div w:id="1456603157">
          <w:marLeft w:val="480"/>
          <w:marRight w:val="0"/>
          <w:marTop w:val="0"/>
          <w:marBottom w:val="0"/>
          <w:divBdr>
            <w:top w:val="none" w:sz="0" w:space="0" w:color="auto"/>
            <w:left w:val="none" w:sz="0" w:space="0" w:color="auto"/>
            <w:bottom w:val="none" w:sz="0" w:space="0" w:color="auto"/>
            <w:right w:val="none" w:sz="0" w:space="0" w:color="auto"/>
          </w:divBdr>
        </w:div>
        <w:div w:id="1273778516">
          <w:marLeft w:val="480"/>
          <w:marRight w:val="0"/>
          <w:marTop w:val="0"/>
          <w:marBottom w:val="0"/>
          <w:divBdr>
            <w:top w:val="none" w:sz="0" w:space="0" w:color="auto"/>
            <w:left w:val="none" w:sz="0" w:space="0" w:color="auto"/>
            <w:bottom w:val="none" w:sz="0" w:space="0" w:color="auto"/>
            <w:right w:val="none" w:sz="0" w:space="0" w:color="auto"/>
          </w:divBdr>
        </w:div>
        <w:div w:id="858010470">
          <w:marLeft w:val="480"/>
          <w:marRight w:val="0"/>
          <w:marTop w:val="0"/>
          <w:marBottom w:val="0"/>
          <w:divBdr>
            <w:top w:val="none" w:sz="0" w:space="0" w:color="auto"/>
            <w:left w:val="none" w:sz="0" w:space="0" w:color="auto"/>
            <w:bottom w:val="none" w:sz="0" w:space="0" w:color="auto"/>
            <w:right w:val="none" w:sz="0" w:space="0" w:color="auto"/>
          </w:divBdr>
        </w:div>
        <w:div w:id="466748060">
          <w:marLeft w:val="480"/>
          <w:marRight w:val="0"/>
          <w:marTop w:val="0"/>
          <w:marBottom w:val="0"/>
          <w:divBdr>
            <w:top w:val="none" w:sz="0" w:space="0" w:color="auto"/>
            <w:left w:val="none" w:sz="0" w:space="0" w:color="auto"/>
            <w:bottom w:val="none" w:sz="0" w:space="0" w:color="auto"/>
            <w:right w:val="none" w:sz="0" w:space="0" w:color="auto"/>
          </w:divBdr>
        </w:div>
        <w:div w:id="909923232">
          <w:marLeft w:val="480"/>
          <w:marRight w:val="0"/>
          <w:marTop w:val="0"/>
          <w:marBottom w:val="0"/>
          <w:divBdr>
            <w:top w:val="none" w:sz="0" w:space="0" w:color="auto"/>
            <w:left w:val="none" w:sz="0" w:space="0" w:color="auto"/>
            <w:bottom w:val="none" w:sz="0" w:space="0" w:color="auto"/>
            <w:right w:val="none" w:sz="0" w:space="0" w:color="auto"/>
          </w:divBdr>
        </w:div>
        <w:div w:id="1204950059">
          <w:marLeft w:val="480"/>
          <w:marRight w:val="0"/>
          <w:marTop w:val="0"/>
          <w:marBottom w:val="0"/>
          <w:divBdr>
            <w:top w:val="none" w:sz="0" w:space="0" w:color="auto"/>
            <w:left w:val="none" w:sz="0" w:space="0" w:color="auto"/>
            <w:bottom w:val="none" w:sz="0" w:space="0" w:color="auto"/>
            <w:right w:val="none" w:sz="0" w:space="0" w:color="auto"/>
          </w:divBdr>
        </w:div>
        <w:div w:id="548760881">
          <w:marLeft w:val="480"/>
          <w:marRight w:val="0"/>
          <w:marTop w:val="0"/>
          <w:marBottom w:val="0"/>
          <w:divBdr>
            <w:top w:val="none" w:sz="0" w:space="0" w:color="auto"/>
            <w:left w:val="none" w:sz="0" w:space="0" w:color="auto"/>
            <w:bottom w:val="none" w:sz="0" w:space="0" w:color="auto"/>
            <w:right w:val="none" w:sz="0" w:space="0" w:color="auto"/>
          </w:divBdr>
        </w:div>
        <w:div w:id="291131152">
          <w:marLeft w:val="480"/>
          <w:marRight w:val="0"/>
          <w:marTop w:val="0"/>
          <w:marBottom w:val="0"/>
          <w:divBdr>
            <w:top w:val="none" w:sz="0" w:space="0" w:color="auto"/>
            <w:left w:val="none" w:sz="0" w:space="0" w:color="auto"/>
            <w:bottom w:val="none" w:sz="0" w:space="0" w:color="auto"/>
            <w:right w:val="none" w:sz="0" w:space="0" w:color="auto"/>
          </w:divBdr>
        </w:div>
        <w:div w:id="835731483">
          <w:marLeft w:val="480"/>
          <w:marRight w:val="0"/>
          <w:marTop w:val="0"/>
          <w:marBottom w:val="0"/>
          <w:divBdr>
            <w:top w:val="none" w:sz="0" w:space="0" w:color="auto"/>
            <w:left w:val="none" w:sz="0" w:space="0" w:color="auto"/>
            <w:bottom w:val="none" w:sz="0" w:space="0" w:color="auto"/>
            <w:right w:val="none" w:sz="0" w:space="0" w:color="auto"/>
          </w:divBdr>
        </w:div>
        <w:div w:id="375588641">
          <w:marLeft w:val="480"/>
          <w:marRight w:val="0"/>
          <w:marTop w:val="0"/>
          <w:marBottom w:val="0"/>
          <w:divBdr>
            <w:top w:val="none" w:sz="0" w:space="0" w:color="auto"/>
            <w:left w:val="none" w:sz="0" w:space="0" w:color="auto"/>
            <w:bottom w:val="none" w:sz="0" w:space="0" w:color="auto"/>
            <w:right w:val="none" w:sz="0" w:space="0" w:color="auto"/>
          </w:divBdr>
        </w:div>
        <w:div w:id="148793499">
          <w:marLeft w:val="480"/>
          <w:marRight w:val="0"/>
          <w:marTop w:val="0"/>
          <w:marBottom w:val="0"/>
          <w:divBdr>
            <w:top w:val="none" w:sz="0" w:space="0" w:color="auto"/>
            <w:left w:val="none" w:sz="0" w:space="0" w:color="auto"/>
            <w:bottom w:val="none" w:sz="0" w:space="0" w:color="auto"/>
            <w:right w:val="none" w:sz="0" w:space="0" w:color="auto"/>
          </w:divBdr>
        </w:div>
        <w:div w:id="884945452">
          <w:marLeft w:val="480"/>
          <w:marRight w:val="0"/>
          <w:marTop w:val="0"/>
          <w:marBottom w:val="0"/>
          <w:divBdr>
            <w:top w:val="none" w:sz="0" w:space="0" w:color="auto"/>
            <w:left w:val="none" w:sz="0" w:space="0" w:color="auto"/>
            <w:bottom w:val="none" w:sz="0" w:space="0" w:color="auto"/>
            <w:right w:val="none" w:sz="0" w:space="0" w:color="auto"/>
          </w:divBdr>
        </w:div>
        <w:div w:id="1573734363">
          <w:marLeft w:val="480"/>
          <w:marRight w:val="0"/>
          <w:marTop w:val="0"/>
          <w:marBottom w:val="0"/>
          <w:divBdr>
            <w:top w:val="none" w:sz="0" w:space="0" w:color="auto"/>
            <w:left w:val="none" w:sz="0" w:space="0" w:color="auto"/>
            <w:bottom w:val="none" w:sz="0" w:space="0" w:color="auto"/>
            <w:right w:val="none" w:sz="0" w:space="0" w:color="auto"/>
          </w:divBdr>
        </w:div>
        <w:div w:id="1586843645">
          <w:marLeft w:val="480"/>
          <w:marRight w:val="0"/>
          <w:marTop w:val="0"/>
          <w:marBottom w:val="0"/>
          <w:divBdr>
            <w:top w:val="none" w:sz="0" w:space="0" w:color="auto"/>
            <w:left w:val="none" w:sz="0" w:space="0" w:color="auto"/>
            <w:bottom w:val="none" w:sz="0" w:space="0" w:color="auto"/>
            <w:right w:val="none" w:sz="0" w:space="0" w:color="auto"/>
          </w:divBdr>
        </w:div>
        <w:div w:id="217210718">
          <w:marLeft w:val="480"/>
          <w:marRight w:val="0"/>
          <w:marTop w:val="0"/>
          <w:marBottom w:val="0"/>
          <w:divBdr>
            <w:top w:val="none" w:sz="0" w:space="0" w:color="auto"/>
            <w:left w:val="none" w:sz="0" w:space="0" w:color="auto"/>
            <w:bottom w:val="none" w:sz="0" w:space="0" w:color="auto"/>
            <w:right w:val="none" w:sz="0" w:space="0" w:color="auto"/>
          </w:divBdr>
        </w:div>
        <w:div w:id="1230774750">
          <w:marLeft w:val="480"/>
          <w:marRight w:val="0"/>
          <w:marTop w:val="0"/>
          <w:marBottom w:val="0"/>
          <w:divBdr>
            <w:top w:val="none" w:sz="0" w:space="0" w:color="auto"/>
            <w:left w:val="none" w:sz="0" w:space="0" w:color="auto"/>
            <w:bottom w:val="none" w:sz="0" w:space="0" w:color="auto"/>
            <w:right w:val="none" w:sz="0" w:space="0" w:color="auto"/>
          </w:divBdr>
        </w:div>
        <w:div w:id="1193030413">
          <w:marLeft w:val="480"/>
          <w:marRight w:val="0"/>
          <w:marTop w:val="0"/>
          <w:marBottom w:val="0"/>
          <w:divBdr>
            <w:top w:val="none" w:sz="0" w:space="0" w:color="auto"/>
            <w:left w:val="none" w:sz="0" w:space="0" w:color="auto"/>
            <w:bottom w:val="none" w:sz="0" w:space="0" w:color="auto"/>
            <w:right w:val="none" w:sz="0" w:space="0" w:color="auto"/>
          </w:divBdr>
        </w:div>
        <w:div w:id="2042824962">
          <w:marLeft w:val="480"/>
          <w:marRight w:val="0"/>
          <w:marTop w:val="0"/>
          <w:marBottom w:val="0"/>
          <w:divBdr>
            <w:top w:val="none" w:sz="0" w:space="0" w:color="auto"/>
            <w:left w:val="none" w:sz="0" w:space="0" w:color="auto"/>
            <w:bottom w:val="none" w:sz="0" w:space="0" w:color="auto"/>
            <w:right w:val="none" w:sz="0" w:space="0" w:color="auto"/>
          </w:divBdr>
        </w:div>
        <w:div w:id="881751663">
          <w:marLeft w:val="480"/>
          <w:marRight w:val="0"/>
          <w:marTop w:val="0"/>
          <w:marBottom w:val="0"/>
          <w:divBdr>
            <w:top w:val="none" w:sz="0" w:space="0" w:color="auto"/>
            <w:left w:val="none" w:sz="0" w:space="0" w:color="auto"/>
            <w:bottom w:val="none" w:sz="0" w:space="0" w:color="auto"/>
            <w:right w:val="none" w:sz="0" w:space="0" w:color="auto"/>
          </w:divBdr>
        </w:div>
        <w:div w:id="166602295">
          <w:marLeft w:val="480"/>
          <w:marRight w:val="0"/>
          <w:marTop w:val="0"/>
          <w:marBottom w:val="0"/>
          <w:divBdr>
            <w:top w:val="none" w:sz="0" w:space="0" w:color="auto"/>
            <w:left w:val="none" w:sz="0" w:space="0" w:color="auto"/>
            <w:bottom w:val="none" w:sz="0" w:space="0" w:color="auto"/>
            <w:right w:val="none" w:sz="0" w:space="0" w:color="auto"/>
          </w:divBdr>
        </w:div>
        <w:div w:id="1995336592">
          <w:marLeft w:val="480"/>
          <w:marRight w:val="0"/>
          <w:marTop w:val="0"/>
          <w:marBottom w:val="0"/>
          <w:divBdr>
            <w:top w:val="none" w:sz="0" w:space="0" w:color="auto"/>
            <w:left w:val="none" w:sz="0" w:space="0" w:color="auto"/>
            <w:bottom w:val="none" w:sz="0" w:space="0" w:color="auto"/>
            <w:right w:val="none" w:sz="0" w:space="0" w:color="auto"/>
          </w:divBdr>
        </w:div>
        <w:div w:id="405734615">
          <w:marLeft w:val="480"/>
          <w:marRight w:val="0"/>
          <w:marTop w:val="0"/>
          <w:marBottom w:val="0"/>
          <w:divBdr>
            <w:top w:val="none" w:sz="0" w:space="0" w:color="auto"/>
            <w:left w:val="none" w:sz="0" w:space="0" w:color="auto"/>
            <w:bottom w:val="none" w:sz="0" w:space="0" w:color="auto"/>
            <w:right w:val="none" w:sz="0" w:space="0" w:color="auto"/>
          </w:divBdr>
        </w:div>
        <w:div w:id="595334012">
          <w:marLeft w:val="480"/>
          <w:marRight w:val="0"/>
          <w:marTop w:val="0"/>
          <w:marBottom w:val="0"/>
          <w:divBdr>
            <w:top w:val="none" w:sz="0" w:space="0" w:color="auto"/>
            <w:left w:val="none" w:sz="0" w:space="0" w:color="auto"/>
            <w:bottom w:val="none" w:sz="0" w:space="0" w:color="auto"/>
            <w:right w:val="none" w:sz="0" w:space="0" w:color="auto"/>
          </w:divBdr>
        </w:div>
        <w:div w:id="956371908">
          <w:marLeft w:val="480"/>
          <w:marRight w:val="0"/>
          <w:marTop w:val="0"/>
          <w:marBottom w:val="0"/>
          <w:divBdr>
            <w:top w:val="none" w:sz="0" w:space="0" w:color="auto"/>
            <w:left w:val="none" w:sz="0" w:space="0" w:color="auto"/>
            <w:bottom w:val="none" w:sz="0" w:space="0" w:color="auto"/>
            <w:right w:val="none" w:sz="0" w:space="0" w:color="auto"/>
          </w:divBdr>
        </w:div>
        <w:div w:id="1801459176">
          <w:marLeft w:val="480"/>
          <w:marRight w:val="0"/>
          <w:marTop w:val="0"/>
          <w:marBottom w:val="0"/>
          <w:divBdr>
            <w:top w:val="none" w:sz="0" w:space="0" w:color="auto"/>
            <w:left w:val="none" w:sz="0" w:space="0" w:color="auto"/>
            <w:bottom w:val="none" w:sz="0" w:space="0" w:color="auto"/>
            <w:right w:val="none" w:sz="0" w:space="0" w:color="auto"/>
          </w:divBdr>
        </w:div>
        <w:div w:id="420371881">
          <w:marLeft w:val="480"/>
          <w:marRight w:val="0"/>
          <w:marTop w:val="0"/>
          <w:marBottom w:val="0"/>
          <w:divBdr>
            <w:top w:val="none" w:sz="0" w:space="0" w:color="auto"/>
            <w:left w:val="none" w:sz="0" w:space="0" w:color="auto"/>
            <w:bottom w:val="none" w:sz="0" w:space="0" w:color="auto"/>
            <w:right w:val="none" w:sz="0" w:space="0" w:color="auto"/>
          </w:divBdr>
        </w:div>
        <w:div w:id="388261849">
          <w:marLeft w:val="480"/>
          <w:marRight w:val="0"/>
          <w:marTop w:val="0"/>
          <w:marBottom w:val="0"/>
          <w:divBdr>
            <w:top w:val="none" w:sz="0" w:space="0" w:color="auto"/>
            <w:left w:val="none" w:sz="0" w:space="0" w:color="auto"/>
            <w:bottom w:val="none" w:sz="0" w:space="0" w:color="auto"/>
            <w:right w:val="none" w:sz="0" w:space="0" w:color="auto"/>
          </w:divBdr>
        </w:div>
        <w:div w:id="683946936">
          <w:marLeft w:val="480"/>
          <w:marRight w:val="0"/>
          <w:marTop w:val="0"/>
          <w:marBottom w:val="0"/>
          <w:divBdr>
            <w:top w:val="none" w:sz="0" w:space="0" w:color="auto"/>
            <w:left w:val="none" w:sz="0" w:space="0" w:color="auto"/>
            <w:bottom w:val="none" w:sz="0" w:space="0" w:color="auto"/>
            <w:right w:val="none" w:sz="0" w:space="0" w:color="auto"/>
          </w:divBdr>
        </w:div>
        <w:div w:id="1377462307">
          <w:marLeft w:val="480"/>
          <w:marRight w:val="0"/>
          <w:marTop w:val="0"/>
          <w:marBottom w:val="0"/>
          <w:divBdr>
            <w:top w:val="none" w:sz="0" w:space="0" w:color="auto"/>
            <w:left w:val="none" w:sz="0" w:space="0" w:color="auto"/>
            <w:bottom w:val="none" w:sz="0" w:space="0" w:color="auto"/>
            <w:right w:val="none" w:sz="0" w:space="0" w:color="auto"/>
          </w:divBdr>
        </w:div>
        <w:div w:id="1607542205">
          <w:marLeft w:val="480"/>
          <w:marRight w:val="0"/>
          <w:marTop w:val="0"/>
          <w:marBottom w:val="0"/>
          <w:divBdr>
            <w:top w:val="none" w:sz="0" w:space="0" w:color="auto"/>
            <w:left w:val="none" w:sz="0" w:space="0" w:color="auto"/>
            <w:bottom w:val="none" w:sz="0" w:space="0" w:color="auto"/>
            <w:right w:val="none" w:sz="0" w:space="0" w:color="auto"/>
          </w:divBdr>
        </w:div>
        <w:div w:id="144707905">
          <w:marLeft w:val="480"/>
          <w:marRight w:val="0"/>
          <w:marTop w:val="0"/>
          <w:marBottom w:val="0"/>
          <w:divBdr>
            <w:top w:val="none" w:sz="0" w:space="0" w:color="auto"/>
            <w:left w:val="none" w:sz="0" w:space="0" w:color="auto"/>
            <w:bottom w:val="none" w:sz="0" w:space="0" w:color="auto"/>
            <w:right w:val="none" w:sz="0" w:space="0" w:color="auto"/>
          </w:divBdr>
        </w:div>
        <w:div w:id="1193614689">
          <w:marLeft w:val="480"/>
          <w:marRight w:val="0"/>
          <w:marTop w:val="0"/>
          <w:marBottom w:val="0"/>
          <w:divBdr>
            <w:top w:val="none" w:sz="0" w:space="0" w:color="auto"/>
            <w:left w:val="none" w:sz="0" w:space="0" w:color="auto"/>
            <w:bottom w:val="none" w:sz="0" w:space="0" w:color="auto"/>
            <w:right w:val="none" w:sz="0" w:space="0" w:color="auto"/>
          </w:divBdr>
        </w:div>
        <w:div w:id="477770900">
          <w:marLeft w:val="480"/>
          <w:marRight w:val="0"/>
          <w:marTop w:val="0"/>
          <w:marBottom w:val="0"/>
          <w:divBdr>
            <w:top w:val="none" w:sz="0" w:space="0" w:color="auto"/>
            <w:left w:val="none" w:sz="0" w:space="0" w:color="auto"/>
            <w:bottom w:val="none" w:sz="0" w:space="0" w:color="auto"/>
            <w:right w:val="none" w:sz="0" w:space="0" w:color="auto"/>
          </w:divBdr>
        </w:div>
        <w:div w:id="1319844305">
          <w:marLeft w:val="480"/>
          <w:marRight w:val="0"/>
          <w:marTop w:val="0"/>
          <w:marBottom w:val="0"/>
          <w:divBdr>
            <w:top w:val="none" w:sz="0" w:space="0" w:color="auto"/>
            <w:left w:val="none" w:sz="0" w:space="0" w:color="auto"/>
            <w:bottom w:val="none" w:sz="0" w:space="0" w:color="auto"/>
            <w:right w:val="none" w:sz="0" w:space="0" w:color="auto"/>
          </w:divBdr>
        </w:div>
        <w:div w:id="1028684124">
          <w:marLeft w:val="480"/>
          <w:marRight w:val="0"/>
          <w:marTop w:val="0"/>
          <w:marBottom w:val="0"/>
          <w:divBdr>
            <w:top w:val="none" w:sz="0" w:space="0" w:color="auto"/>
            <w:left w:val="none" w:sz="0" w:space="0" w:color="auto"/>
            <w:bottom w:val="none" w:sz="0" w:space="0" w:color="auto"/>
            <w:right w:val="none" w:sz="0" w:space="0" w:color="auto"/>
          </w:divBdr>
        </w:div>
        <w:div w:id="112722725">
          <w:marLeft w:val="480"/>
          <w:marRight w:val="0"/>
          <w:marTop w:val="0"/>
          <w:marBottom w:val="0"/>
          <w:divBdr>
            <w:top w:val="none" w:sz="0" w:space="0" w:color="auto"/>
            <w:left w:val="none" w:sz="0" w:space="0" w:color="auto"/>
            <w:bottom w:val="none" w:sz="0" w:space="0" w:color="auto"/>
            <w:right w:val="none" w:sz="0" w:space="0" w:color="auto"/>
          </w:divBdr>
        </w:div>
        <w:div w:id="652610561">
          <w:marLeft w:val="480"/>
          <w:marRight w:val="0"/>
          <w:marTop w:val="0"/>
          <w:marBottom w:val="0"/>
          <w:divBdr>
            <w:top w:val="none" w:sz="0" w:space="0" w:color="auto"/>
            <w:left w:val="none" w:sz="0" w:space="0" w:color="auto"/>
            <w:bottom w:val="none" w:sz="0" w:space="0" w:color="auto"/>
            <w:right w:val="none" w:sz="0" w:space="0" w:color="auto"/>
          </w:divBdr>
        </w:div>
        <w:div w:id="1928490815">
          <w:marLeft w:val="480"/>
          <w:marRight w:val="0"/>
          <w:marTop w:val="0"/>
          <w:marBottom w:val="0"/>
          <w:divBdr>
            <w:top w:val="none" w:sz="0" w:space="0" w:color="auto"/>
            <w:left w:val="none" w:sz="0" w:space="0" w:color="auto"/>
            <w:bottom w:val="none" w:sz="0" w:space="0" w:color="auto"/>
            <w:right w:val="none" w:sz="0" w:space="0" w:color="auto"/>
          </w:divBdr>
        </w:div>
      </w:divsChild>
    </w:div>
    <w:div w:id="245962042">
      <w:bodyDiv w:val="1"/>
      <w:marLeft w:val="0"/>
      <w:marRight w:val="0"/>
      <w:marTop w:val="0"/>
      <w:marBottom w:val="0"/>
      <w:divBdr>
        <w:top w:val="none" w:sz="0" w:space="0" w:color="auto"/>
        <w:left w:val="none" w:sz="0" w:space="0" w:color="auto"/>
        <w:bottom w:val="none" w:sz="0" w:space="0" w:color="auto"/>
        <w:right w:val="none" w:sz="0" w:space="0" w:color="auto"/>
      </w:divBdr>
      <w:divsChild>
        <w:div w:id="814688772">
          <w:marLeft w:val="480"/>
          <w:marRight w:val="0"/>
          <w:marTop w:val="0"/>
          <w:marBottom w:val="0"/>
          <w:divBdr>
            <w:top w:val="none" w:sz="0" w:space="0" w:color="auto"/>
            <w:left w:val="none" w:sz="0" w:space="0" w:color="auto"/>
            <w:bottom w:val="none" w:sz="0" w:space="0" w:color="auto"/>
            <w:right w:val="none" w:sz="0" w:space="0" w:color="auto"/>
          </w:divBdr>
        </w:div>
        <w:div w:id="610866283">
          <w:marLeft w:val="480"/>
          <w:marRight w:val="0"/>
          <w:marTop w:val="0"/>
          <w:marBottom w:val="0"/>
          <w:divBdr>
            <w:top w:val="none" w:sz="0" w:space="0" w:color="auto"/>
            <w:left w:val="none" w:sz="0" w:space="0" w:color="auto"/>
            <w:bottom w:val="none" w:sz="0" w:space="0" w:color="auto"/>
            <w:right w:val="none" w:sz="0" w:space="0" w:color="auto"/>
          </w:divBdr>
        </w:div>
        <w:div w:id="611018588">
          <w:marLeft w:val="480"/>
          <w:marRight w:val="0"/>
          <w:marTop w:val="0"/>
          <w:marBottom w:val="0"/>
          <w:divBdr>
            <w:top w:val="none" w:sz="0" w:space="0" w:color="auto"/>
            <w:left w:val="none" w:sz="0" w:space="0" w:color="auto"/>
            <w:bottom w:val="none" w:sz="0" w:space="0" w:color="auto"/>
            <w:right w:val="none" w:sz="0" w:space="0" w:color="auto"/>
          </w:divBdr>
        </w:div>
        <w:div w:id="547492877">
          <w:marLeft w:val="480"/>
          <w:marRight w:val="0"/>
          <w:marTop w:val="0"/>
          <w:marBottom w:val="0"/>
          <w:divBdr>
            <w:top w:val="none" w:sz="0" w:space="0" w:color="auto"/>
            <w:left w:val="none" w:sz="0" w:space="0" w:color="auto"/>
            <w:bottom w:val="none" w:sz="0" w:space="0" w:color="auto"/>
            <w:right w:val="none" w:sz="0" w:space="0" w:color="auto"/>
          </w:divBdr>
        </w:div>
        <w:div w:id="1637030365">
          <w:marLeft w:val="480"/>
          <w:marRight w:val="0"/>
          <w:marTop w:val="0"/>
          <w:marBottom w:val="0"/>
          <w:divBdr>
            <w:top w:val="none" w:sz="0" w:space="0" w:color="auto"/>
            <w:left w:val="none" w:sz="0" w:space="0" w:color="auto"/>
            <w:bottom w:val="none" w:sz="0" w:space="0" w:color="auto"/>
            <w:right w:val="none" w:sz="0" w:space="0" w:color="auto"/>
          </w:divBdr>
        </w:div>
        <w:div w:id="1545410539">
          <w:marLeft w:val="480"/>
          <w:marRight w:val="0"/>
          <w:marTop w:val="0"/>
          <w:marBottom w:val="0"/>
          <w:divBdr>
            <w:top w:val="none" w:sz="0" w:space="0" w:color="auto"/>
            <w:left w:val="none" w:sz="0" w:space="0" w:color="auto"/>
            <w:bottom w:val="none" w:sz="0" w:space="0" w:color="auto"/>
            <w:right w:val="none" w:sz="0" w:space="0" w:color="auto"/>
          </w:divBdr>
        </w:div>
        <w:div w:id="1899245551">
          <w:marLeft w:val="480"/>
          <w:marRight w:val="0"/>
          <w:marTop w:val="0"/>
          <w:marBottom w:val="0"/>
          <w:divBdr>
            <w:top w:val="none" w:sz="0" w:space="0" w:color="auto"/>
            <w:left w:val="none" w:sz="0" w:space="0" w:color="auto"/>
            <w:bottom w:val="none" w:sz="0" w:space="0" w:color="auto"/>
            <w:right w:val="none" w:sz="0" w:space="0" w:color="auto"/>
          </w:divBdr>
        </w:div>
        <w:div w:id="1241794585">
          <w:marLeft w:val="480"/>
          <w:marRight w:val="0"/>
          <w:marTop w:val="0"/>
          <w:marBottom w:val="0"/>
          <w:divBdr>
            <w:top w:val="none" w:sz="0" w:space="0" w:color="auto"/>
            <w:left w:val="none" w:sz="0" w:space="0" w:color="auto"/>
            <w:bottom w:val="none" w:sz="0" w:space="0" w:color="auto"/>
            <w:right w:val="none" w:sz="0" w:space="0" w:color="auto"/>
          </w:divBdr>
        </w:div>
        <w:div w:id="1963340118">
          <w:marLeft w:val="480"/>
          <w:marRight w:val="0"/>
          <w:marTop w:val="0"/>
          <w:marBottom w:val="0"/>
          <w:divBdr>
            <w:top w:val="none" w:sz="0" w:space="0" w:color="auto"/>
            <w:left w:val="none" w:sz="0" w:space="0" w:color="auto"/>
            <w:bottom w:val="none" w:sz="0" w:space="0" w:color="auto"/>
            <w:right w:val="none" w:sz="0" w:space="0" w:color="auto"/>
          </w:divBdr>
        </w:div>
        <w:div w:id="1729526544">
          <w:marLeft w:val="480"/>
          <w:marRight w:val="0"/>
          <w:marTop w:val="0"/>
          <w:marBottom w:val="0"/>
          <w:divBdr>
            <w:top w:val="none" w:sz="0" w:space="0" w:color="auto"/>
            <w:left w:val="none" w:sz="0" w:space="0" w:color="auto"/>
            <w:bottom w:val="none" w:sz="0" w:space="0" w:color="auto"/>
            <w:right w:val="none" w:sz="0" w:space="0" w:color="auto"/>
          </w:divBdr>
        </w:div>
        <w:div w:id="324359150">
          <w:marLeft w:val="480"/>
          <w:marRight w:val="0"/>
          <w:marTop w:val="0"/>
          <w:marBottom w:val="0"/>
          <w:divBdr>
            <w:top w:val="none" w:sz="0" w:space="0" w:color="auto"/>
            <w:left w:val="none" w:sz="0" w:space="0" w:color="auto"/>
            <w:bottom w:val="none" w:sz="0" w:space="0" w:color="auto"/>
            <w:right w:val="none" w:sz="0" w:space="0" w:color="auto"/>
          </w:divBdr>
        </w:div>
        <w:div w:id="311174666">
          <w:marLeft w:val="480"/>
          <w:marRight w:val="0"/>
          <w:marTop w:val="0"/>
          <w:marBottom w:val="0"/>
          <w:divBdr>
            <w:top w:val="none" w:sz="0" w:space="0" w:color="auto"/>
            <w:left w:val="none" w:sz="0" w:space="0" w:color="auto"/>
            <w:bottom w:val="none" w:sz="0" w:space="0" w:color="auto"/>
            <w:right w:val="none" w:sz="0" w:space="0" w:color="auto"/>
          </w:divBdr>
        </w:div>
        <w:div w:id="637880892">
          <w:marLeft w:val="480"/>
          <w:marRight w:val="0"/>
          <w:marTop w:val="0"/>
          <w:marBottom w:val="0"/>
          <w:divBdr>
            <w:top w:val="none" w:sz="0" w:space="0" w:color="auto"/>
            <w:left w:val="none" w:sz="0" w:space="0" w:color="auto"/>
            <w:bottom w:val="none" w:sz="0" w:space="0" w:color="auto"/>
            <w:right w:val="none" w:sz="0" w:space="0" w:color="auto"/>
          </w:divBdr>
        </w:div>
        <w:div w:id="1864128767">
          <w:marLeft w:val="480"/>
          <w:marRight w:val="0"/>
          <w:marTop w:val="0"/>
          <w:marBottom w:val="0"/>
          <w:divBdr>
            <w:top w:val="none" w:sz="0" w:space="0" w:color="auto"/>
            <w:left w:val="none" w:sz="0" w:space="0" w:color="auto"/>
            <w:bottom w:val="none" w:sz="0" w:space="0" w:color="auto"/>
            <w:right w:val="none" w:sz="0" w:space="0" w:color="auto"/>
          </w:divBdr>
        </w:div>
        <w:div w:id="1546016700">
          <w:marLeft w:val="480"/>
          <w:marRight w:val="0"/>
          <w:marTop w:val="0"/>
          <w:marBottom w:val="0"/>
          <w:divBdr>
            <w:top w:val="none" w:sz="0" w:space="0" w:color="auto"/>
            <w:left w:val="none" w:sz="0" w:space="0" w:color="auto"/>
            <w:bottom w:val="none" w:sz="0" w:space="0" w:color="auto"/>
            <w:right w:val="none" w:sz="0" w:space="0" w:color="auto"/>
          </w:divBdr>
        </w:div>
        <w:div w:id="410589542">
          <w:marLeft w:val="480"/>
          <w:marRight w:val="0"/>
          <w:marTop w:val="0"/>
          <w:marBottom w:val="0"/>
          <w:divBdr>
            <w:top w:val="none" w:sz="0" w:space="0" w:color="auto"/>
            <w:left w:val="none" w:sz="0" w:space="0" w:color="auto"/>
            <w:bottom w:val="none" w:sz="0" w:space="0" w:color="auto"/>
            <w:right w:val="none" w:sz="0" w:space="0" w:color="auto"/>
          </w:divBdr>
        </w:div>
        <w:div w:id="479002998">
          <w:marLeft w:val="480"/>
          <w:marRight w:val="0"/>
          <w:marTop w:val="0"/>
          <w:marBottom w:val="0"/>
          <w:divBdr>
            <w:top w:val="none" w:sz="0" w:space="0" w:color="auto"/>
            <w:left w:val="none" w:sz="0" w:space="0" w:color="auto"/>
            <w:bottom w:val="none" w:sz="0" w:space="0" w:color="auto"/>
            <w:right w:val="none" w:sz="0" w:space="0" w:color="auto"/>
          </w:divBdr>
        </w:div>
        <w:div w:id="201941597">
          <w:marLeft w:val="480"/>
          <w:marRight w:val="0"/>
          <w:marTop w:val="0"/>
          <w:marBottom w:val="0"/>
          <w:divBdr>
            <w:top w:val="none" w:sz="0" w:space="0" w:color="auto"/>
            <w:left w:val="none" w:sz="0" w:space="0" w:color="auto"/>
            <w:bottom w:val="none" w:sz="0" w:space="0" w:color="auto"/>
            <w:right w:val="none" w:sz="0" w:space="0" w:color="auto"/>
          </w:divBdr>
        </w:div>
        <w:div w:id="1430127361">
          <w:marLeft w:val="480"/>
          <w:marRight w:val="0"/>
          <w:marTop w:val="0"/>
          <w:marBottom w:val="0"/>
          <w:divBdr>
            <w:top w:val="none" w:sz="0" w:space="0" w:color="auto"/>
            <w:left w:val="none" w:sz="0" w:space="0" w:color="auto"/>
            <w:bottom w:val="none" w:sz="0" w:space="0" w:color="auto"/>
            <w:right w:val="none" w:sz="0" w:space="0" w:color="auto"/>
          </w:divBdr>
        </w:div>
        <w:div w:id="910189602">
          <w:marLeft w:val="480"/>
          <w:marRight w:val="0"/>
          <w:marTop w:val="0"/>
          <w:marBottom w:val="0"/>
          <w:divBdr>
            <w:top w:val="none" w:sz="0" w:space="0" w:color="auto"/>
            <w:left w:val="none" w:sz="0" w:space="0" w:color="auto"/>
            <w:bottom w:val="none" w:sz="0" w:space="0" w:color="auto"/>
            <w:right w:val="none" w:sz="0" w:space="0" w:color="auto"/>
          </w:divBdr>
        </w:div>
        <w:div w:id="312026796">
          <w:marLeft w:val="480"/>
          <w:marRight w:val="0"/>
          <w:marTop w:val="0"/>
          <w:marBottom w:val="0"/>
          <w:divBdr>
            <w:top w:val="none" w:sz="0" w:space="0" w:color="auto"/>
            <w:left w:val="none" w:sz="0" w:space="0" w:color="auto"/>
            <w:bottom w:val="none" w:sz="0" w:space="0" w:color="auto"/>
            <w:right w:val="none" w:sz="0" w:space="0" w:color="auto"/>
          </w:divBdr>
        </w:div>
        <w:div w:id="922841089">
          <w:marLeft w:val="480"/>
          <w:marRight w:val="0"/>
          <w:marTop w:val="0"/>
          <w:marBottom w:val="0"/>
          <w:divBdr>
            <w:top w:val="none" w:sz="0" w:space="0" w:color="auto"/>
            <w:left w:val="none" w:sz="0" w:space="0" w:color="auto"/>
            <w:bottom w:val="none" w:sz="0" w:space="0" w:color="auto"/>
            <w:right w:val="none" w:sz="0" w:space="0" w:color="auto"/>
          </w:divBdr>
        </w:div>
        <w:div w:id="1789818003">
          <w:marLeft w:val="480"/>
          <w:marRight w:val="0"/>
          <w:marTop w:val="0"/>
          <w:marBottom w:val="0"/>
          <w:divBdr>
            <w:top w:val="none" w:sz="0" w:space="0" w:color="auto"/>
            <w:left w:val="none" w:sz="0" w:space="0" w:color="auto"/>
            <w:bottom w:val="none" w:sz="0" w:space="0" w:color="auto"/>
            <w:right w:val="none" w:sz="0" w:space="0" w:color="auto"/>
          </w:divBdr>
        </w:div>
        <w:div w:id="1406295169">
          <w:marLeft w:val="480"/>
          <w:marRight w:val="0"/>
          <w:marTop w:val="0"/>
          <w:marBottom w:val="0"/>
          <w:divBdr>
            <w:top w:val="none" w:sz="0" w:space="0" w:color="auto"/>
            <w:left w:val="none" w:sz="0" w:space="0" w:color="auto"/>
            <w:bottom w:val="none" w:sz="0" w:space="0" w:color="auto"/>
            <w:right w:val="none" w:sz="0" w:space="0" w:color="auto"/>
          </w:divBdr>
        </w:div>
        <w:div w:id="850798866">
          <w:marLeft w:val="480"/>
          <w:marRight w:val="0"/>
          <w:marTop w:val="0"/>
          <w:marBottom w:val="0"/>
          <w:divBdr>
            <w:top w:val="none" w:sz="0" w:space="0" w:color="auto"/>
            <w:left w:val="none" w:sz="0" w:space="0" w:color="auto"/>
            <w:bottom w:val="none" w:sz="0" w:space="0" w:color="auto"/>
            <w:right w:val="none" w:sz="0" w:space="0" w:color="auto"/>
          </w:divBdr>
        </w:div>
        <w:div w:id="536432519">
          <w:marLeft w:val="480"/>
          <w:marRight w:val="0"/>
          <w:marTop w:val="0"/>
          <w:marBottom w:val="0"/>
          <w:divBdr>
            <w:top w:val="none" w:sz="0" w:space="0" w:color="auto"/>
            <w:left w:val="none" w:sz="0" w:space="0" w:color="auto"/>
            <w:bottom w:val="none" w:sz="0" w:space="0" w:color="auto"/>
            <w:right w:val="none" w:sz="0" w:space="0" w:color="auto"/>
          </w:divBdr>
        </w:div>
        <w:div w:id="382799827">
          <w:marLeft w:val="480"/>
          <w:marRight w:val="0"/>
          <w:marTop w:val="0"/>
          <w:marBottom w:val="0"/>
          <w:divBdr>
            <w:top w:val="none" w:sz="0" w:space="0" w:color="auto"/>
            <w:left w:val="none" w:sz="0" w:space="0" w:color="auto"/>
            <w:bottom w:val="none" w:sz="0" w:space="0" w:color="auto"/>
            <w:right w:val="none" w:sz="0" w:space="0" w:color="auto"/>
          </w:divBdr>
        </w:div>
        <w:div w:id="673412297">
          <w:marLeft w:val="480"/>
          <w:marRight w:val="0"/>
          <w:marTop w:val="0"/>
          <w:marBottom w:val="0"/>
          <w:divBdr>
            <w:top w:val="none" w:sz="0" w:space="0" w:color="auto"/>
            <w:left w:val="none" w:sz="0" w:space="0" w:color="auto"/>
            <w:bottom w:val="none" w:sz="0" w:space="0" w:color="auto"/>
            <w:right w:val="none" w:sz="0" w:space="0" w:color="auto"/>
          </w:divBdr>
        </w:div>
        <w:div w:id="894974251">
          <w:marLeft w:val="480"/>
          <w:marRight w:val="0"/>
          <w:marTop w:val="0"/>
          <w:marBottom w:val="0"/>
          <w:divBdr>
            <w:top w:val="none" w:sz="0" w:space="0" w:color="auto"/>
            <w:left w:val="none" w:sz="0" w:space="0" w:color="auto"/>
            <w:bottom w:val="none" w:sz="0" w:space="0" w:color="auto"/>
            <w:right w:val="none" w:sz="0" w:space="0" w:color="auto"/>
          </w:divBdr>
        </w:div>
        <w:div w:id="1981305404">
          <w:marLeft w:val="480"/>
          <w:marRight w:val="0"/>
          <w:marTop w:val="0"/>
          <w:marBottom w:val="0"/>
          <w:divBdr>
            <w:top w:val="none" w:sz="0" w:space="0" w:color="auto"/>
            <w:left w:val="none" w:sz="0" w:space="0" w:color="auto"/>
            <w:bottom w:val="none" w:sz="0" w:space="0" w:color="auto"/>
            <w:right w:val="none" w:sz="0" w:space="0" w:color="auto"/>
          </w:divBdr>
        </w:div>
        <w:div w:id="15037986">
          <w:marLeft w:val="480"/>
          <w:marRight w:val="0"/>
          <w:marTop w:val="0"/>
          <w:marBottom w:val="0"/>
          <w:divBdr>
            <w:top w:val="none" w:sz="0" w:space="0" w:color="auto"/>
            <w:left w:val="none" w:sz="0" w:space="0" w:color="auto"/>
            <w:bottom w:val="none" w:sz="0" w:space="0" w:color="auto"/>
            <w:right w:val="none" w:sz="0" w:space="0" w:color="auto"/>
          </w:divBdr>
        </w:div>
        <w:div w:id="1167096364">
          <w:marLeft w:val="480"/>
          <w:marRight w:val="0"/>
          <w:marTop w:val="0"/>
          <w:marBottom w:val="0"/>
          <w:divBdr>
            <w:top w:val="none" w:sz="0" w:space="0" w:color="auto"/>
            <w:left w:val="none" w:sz="0" w:space="0" w:color="auto"/>
            <w:bottom w:val="none" w:sz="0" w:space="0" w:color="auto"/>
            <w:right w:val="none" w:sz="0" w:space="0" w:color="auto"/>
          </w:divBdr>
        </w:div>
        <w:div w:id="1117599117">
          <w:marLeft w:val="480"/>
          <w:marRight w:val="0"/>
          <w:marTop w:val="0"/>
          <w:marBottom w:val="0"/>
          <w:divBdr>
            <w:top w:val="none" w:sz="0" w:space="0" w:color="auto"/>
            <w:left w:val="none" w:sz="0" w:space="0" w:color="auto"/>
            <w:bottom w:val="none" w:sz="0" w:space="0" w:color="auto"/>
            <w:right w:val="none" w:sz="0" w:space="0" w:color="auto"/>
          </w:divBdr>
        </w:div>
        <w:div w:id="633372131">
          <w:marLeft w:val="480"/>
          <w:marRight w:val="0"/>
          <w:marTop w:val="0"/>
          <w:marBottom w:val="0"/>
          <w:divBdr>
            <w:top w:val="none" w:sz="0" w:space="0" w:color="auto"/>
            <w:left w:val="none" w:sz="0" w:space="0" w:color="auto"/>
            <w:bottom w:val="none" w:sz="0" w:space="0" w:color="auto"/>
            <w:right w:val="none" w:sz="0" w:space="0" w:color="auto"/>
          </w:divBdr>
        </w:div>
        <w:div w:id="1597788433">
          <w:marLeft w:val="480"/>
          <w:marRight w:val="0"/>
          <w:marTop w:val="0"/>
          <w:marBottom w:val="0"/>
          <w:divBdr>
            <w:top w:val="none" w:sz="0" w:space="0" w:color="auto"/>
            <w:left w:val="none" w:sz="0" w:space="0" w:color="auto"/>
            <w:bottom w:val="none" w:sz="0" w:space="0" w:color="auto"/>
            <w:right w:val="none" w:sz="0" w:space="0" w:color="auto"/>
          </w:divBdr>
        </w:div>
        <w:div w:id="1776319917">
          <w:marLeft w:val="480"/>
          <w:marRight w:val="0"/>
          <w:marTop w:val="0"/>
          <w:marBottom w:val="0"/>
          <w:divBdr>
            <w:top w:val="none" w:sz="0" w:space="0" w:color="auto"/>
            <w:left w:val="none" w:sz="0" w:space="0" w:color="auto"/>
            <w:bottom w:val="none" w:sz="0" w:space="0" w:color="auto"/>
            <w:right w:val="none" w:sz="0" w:space="0" w:color="auto"/>
          </w:divBdr>
        </w:div>
        <w:div w:id="1527865192">
          <w:marLeft w:val="480"/>
          <w:marRight w:val="0"/>
          <w:marTop w:val="0"/>
          <w:marBottom w:val="0"/>
          <w:divBdr>
            <w:top w:val="none" w:sz="0" w:space="0" w:color="auto"/>
            <w:left w:val="none" w:sz="0" w:space="0" w:color="auto"/>
            <w:bottom w:val="none" w:sz="0" w:space="0" w:color="auto"/>
            <w:right w:val="none" w:sz="0" w:space="0" w:color="auto"/>
          </w:divBdr>
        </w:div>
        <w:div w:id="1054937356">
          <w:marLeft w:val="480"/>
          <w:marRight w:val="0"/>
          <w:marTop w:val="0"/>
          <w:marBottom w:val="0"/>
          <w:divBdr>
            <w:top w:val="none" w:sz="0" w:space="0" w:color="auto"/>
            <w:left w:val="none" w:sz="0" w:space="0" w:color="auto"/>
            <w:bottom w:val="none" w:sz="0" w:space="0" w:color="auto"/>
            <w:right w:val="none" w:sz="0" w:space="0" w:color="auto"/>
          </w:divBdr>
        </w:div>
        <w:div w:id="392387722">
          <w:marLeft w:val="480"/>
          <w:marRight w:val="0"/>
          <w:marTop w:val="0"/>
          <w:marBottom w:val="0"/>
          <w:divBdr>
            <w:top w:val="none" w:sz="0" w:space="0" w:color="auto"/>
            <w:left w:val="none" w:sz="0" w:space="0" w:color="auto"/>
            <w:bottom w:val="none" w:sz="0" w:space="0" w:color="auto"/>
            <w:right w:val="none" w:sz="0" w:space="0" w:color="auto"/>
          </w:divBdr>
        </w:div>
        <w:div w:id="2009358739">
          <w:marLeft w:val="480"/>
          <w:marRight w:val="0"/>
          <w:marTop w:val="0"/>
          <w:marBottom w:val="0"/>
          <w:divBdr>
            <w:top w:val="none" w:sz="0" w:space="0" w:color="auto"/>
            <w:left w:val="none" w:sz="0" w:space="0" w:color="auto"/>
            <w:bottom w:val="none" w:sz="0" w:space="0" w:color="auto"/>
            <w:right w:val="none" w:sz="0" w:space="0" w:color="auto"/>
          </w:divBdr>
        </w:div>
        <w:div w:id="1136878245">
          <w:marLeft w:val="480"/>
          <w:marRight w:val="0"/>
          <w:marTop w:val="0"/>
          <w:marBottom w:val="0"/>
          <w:divBdr>
            <w:top w:val="none" w:sz="0" w:space="0" w:color="auto"/>
            <w:left w:val="none" w:sz="0" w:space="0" w:color="auto"/>
            <w:bottom w:val="none" w:sz="0" w:space="0" w:color="auto"/>
            <w:right w:val="none" w:sz="0" w:space="0" w:color="auto"/>
          </w:divBdr>
        </w:div>
        <w:div w:id="665716541">
          <w:marLeft w:val="480"/>
          <w:marRight w:val="0"/>
          <w:marTop w:val="0"/>
          <w:marBottom w:val="0"/>
          <w:divBdr>
            <w:top w:val="none" w:sz="0" w:space="0" w:color="auto"/>
            <w:left w:val="none" w:sz="0" w:space="0" w:color="auto"/>
            <w:bottom w:val="none" w:sz="0" w:space="0" w:color="auto"/>
            <w:right w:val="none" w:sz="0" w:space="0" w:color="auto"/>
          </w:divBdr>
        </w:div>
        <w:div w:id="1719166053">
          <w:marLeft w:val="480"/>
          <w:marRight w:val="0"/>
          <w:marTop w:val="0"/>
          <w:marBottom w:val="0"/>
          <w:divBdr>
            <w:top w:val="none" w:sz="0" w:space="0" w:color="auto"/>
            <w:left w:val="none" w:sz="0" w:space="0" w:color="auto"/>
            <w:bottom w:val="none" w:sz="0" w:space="0" w:color="auto"/>
            <w:right w:val="none" w:sz="0" w:space="0" w:color="auto"/>
          </w:divBdr>
        </w:div>
        <w:div w:id="671687275">
          <w:marLeft w:val="480"/>
          <w:marRight w:val="0"/>
          <w:marTop w:val="0"/>
          <w:marBottom w:val="0"/>
          <w:divBdr>
            <w:top w:val="none" w:sz="0" w:space="0" w:color="auto"/>
            <w:left w:val="none" w:sz="0" w:space="0" w:color="auto"/>
            <w:bottom w:val="none" w:sz="0" w:space="0" w:color="auto"/>
            <w:right w:val="none" w:sz="0" w:space="0" w:color="auto"/>
          </w:divBdr>
        </w:div>
        <w:div w:id="361176499">
          <w:marLeft w:val="480"/>
          <w:marRight w:val="0"/>
          <w:marTop w:val="0"/>
          <w:marBottom w:val="0"/>
          <w:divBdr>
            <w:top w:val="none" w:sz="0" w:space="0" w:color="auto"/>
            <w:left w:val="none" w:sz="0" w:space="0" w:color="auto"/>
            <w:bottom w:val="none" w:sz="0" w:space="0" w:color="auto"/>
            <w:right w:val="none" w:sz="0" w:space="0" w:color="auto"/>
          </w:divBdr>
        </w:div>
        <w:div w:id="2140801375">
          <w:marLeft w:val="480"/>
          <w:marRight w:val="0"/>
          <w:marTop w:val="0"/>
          <w:marBottom w:val="0"/>
          <w:divBdr>
            <w:top w:val="none" w:sz="0" w:space="0" w:color="auto"/>
            <w:left w:val="none" w:sz="0" w:space="0" w:color="auto"/>
            <w:bottom w:val="none" w:sz="0" w:space="0" w:color="auto"/>
            <w:right w:val="none" w:sz="0" w:space="0" w:color="auto"/>
          </w:divBdr>
        </w:div>
        <w:div w:id="2051684076">
          <w:marLeft w:val="480"/>
          <w:marRight w:val="0"/>
          <w:marTop w:val="0"/>
          <w:marBottom w:val="0"/>
          <w:divBdr>
            <w:top w:val="none" w:sz="0" w:space="0" w:color="auto"/>
            <w:left w:val="none" w:sz="0" w:space="0" w:color="auto"/>
            <w:bottom w:val="none" w:sz="0" w:space="0" w:color="auto"/>
            <w:right w:val="none" w:sz="0" w:space="0" w:color="auto"/>
          </w:divBdr>
        </w:div>
        <w:div w:id="1904170063">
          <w:marLeft w:val="480"/>
          <w:marRight w:val="0"/>
          <w:marTop w:val="0"/>
          <w:marBottom w:val="0"/>
          <w:divBdr>
            <w:top w:val="none" w:sz="0" w:space="0" w:color="auto"/>
            <w:left w:val="none" w:sz="0" w:space="0" w:color="auto"/>
            <w:bottom w:val="none" w:sz="0" w:space="0" w:color="auto"/>
            <w:right w:val="none" w:sz="0" w:space="0" w:color="auto"/>
          </w:divBdr>
        </w:div>
        <w:div w:id="91047011">
          <w:marLeft w:val="480"/>
          <w:marRight w:val="0"/>
          <w:marTop w:val="0"/>
          <w:marBottom w:val="0"/>
          <w:divBdr>
            <w:top w:val="none" w:sz="0" w:space="0" w:color="auto"/>
            <w:left w:val="none" w:sz="0" w:space="0" w:color="auto"/>
            <w:bottom w:val="none" w:sz="0" w:space="0" w:color="auto"/>
            <w:right w:val="none" w:sz="0" w:space="0" w:color="auto"/>
          </w:divBdr>
        </w:div>
        <w:div w:id="2084639835">
          <w:marLeft w:val="480"/>
          <w:marRight w:val="0"/>
          <w:marTop w:val="0"/>
          <w:marBottom w:val="0"/>
          <w:divBdr>
            <w:top w:val="none" w:sz="0" w:space="0" w:color="auto"/>
            <w:left w:val="none" w:sz="0" w:space="0" w:color="auto"/>
            <w:bottom w:val="none" w:sz="0" w:space="0" w:color="auto"/>
            <w:right w:val="none" w:sz="0" w:space="0" w:color="auto"/>
          </w:divBdr>
        </w:div>
        <w:div w:id="1791244256">
          <w:marLeft w:val="480"/>
          <w:marRight w:val="0"/>
          <w:marTop w:val="0"/>
          <w:marBottom w:val="0"/>
          <w:divBdr>
            <w:top w:val="none" w:sz="0" w:space="0" w:color="auto"/>
            <w:left w:val="none" w:sz="0" w:space="0" w:color="auto"/>
            <w:bottom w:val="none" w:sz="0" w:space="0" w:color="auto"/>
            <w:right w:val="none" w:sz="0" w:space="0" w:color="auto"/>
          </w:divBdr>
        </w:div>
        <w:div w:id="4137829">
          <w:marLeft w:val="480"/>
          <w:marRight w:val="0"/>
          <w:marTop w:val="0"/>
          <w:marBottom w:val="0"/>
          <w:divBdr>
            <w:top w:val="none" w:sz="0" w:space="0" w:color="auto"/>
            <w:left w:val="none" w:sz="0" w:space="0" w:color="auto"/>
            <w:bottom w:val="none" w:sz="0" w:space="0" w:color="auto"/>
            <w:right w:val="none" w:sz="0" w:space="0" w:color="auto"/>
          </w:divBdr>
        </w:div>
        <w:div w:id="1926301810">
          <w:marLeft w:val="480"/>
          <w:marRight w:val="0"/>
          <w:marTop w:val="0"/>
          <w:marBottom w:val="0"/>
          <w:divBdr>
            <w:top w:val="none" w:sz="0" w:space="0" w:color="auto"/>
            <w:left w:val="none" w:sz="0" w:space="0" w:color="auto"/>
            <w:bottom w:val="none" w:sz="0" w:space="0" w:color="auto"/>
            <w:right w:val="none" w:sz="0" w:space="0" w:color="auto"/>
          </w:divBdr>
        </w:div>
        <w:div w:id="1142651558">
          <w:marLeft w:val="480"/>
          <w:marRight w:val="0"/>
          <w:marTop w:val="0"/>
          <w:marBottom w:val="0"/>
          <w:divBdr>
            <w:top w:val="none" w:sz="0" w:space="0" w:color="auto"/>
            <w:left w:val="none" w:sz="0" w:space="0" w:color="auto"/>
            <w:bottom w:val="none" w:sz="0" w:space="0" w:color="auto"/>
            <w:right w:val="none" w:sz="0" w:space="0" w:color="auto"/>
          </w:divBdr>
        </w:div>
        <w:div w:id="1382362822">
          <w:marLeft w:val="480"/>
          <w:marRight w:val="0"/>
          <w:marTop w:val="0"/>
          <w:marBottom w:val="0"/>
          <w:divBdr>
            <w:top w:val="none" w:sz="0" w:space="0" w:color="auto"/>
            <w:left w:val="none" w:sz="0" w:space="0" w:color="auto"/>
            <w:bottom w:val="none" w:sz="0" w:space="0" w:color="auto"/>
            <w:right w:val="none" w:sz="0" w:space="0" w:color="auto"/>
          </w:divBdr>
        </w:div>
        <w:div w:id="1564368359">
          <w:marLeft w:val="480"/>
          <w:marRight w:val="0"/>
          <w:marTop w:val="0"/>
          <w:marBottom w:val="0"/>
          <w:divBdr>
            <w:top w:val="none" w:sz="0" w:space="0" w:color="auto"/>
            <w:left w:val="none" w:sz="0" w:space="0" w:color="auto"/>
            <w:bottom w:val="none" w:sz="0" w:space="0" w:color="auto"/>
            <w:right w:val="none" w:sz="0" w:space="0" w:color="auto"/>
          </w:divBdr>
        </w:div>
        <w:div w:id="274025111">
          <w:marLeft w:val="480"/>
          <w:marRight w:val="0"/>
          <w:marTop w:val="0"/>
          <w:marBottom w:val="0"/>
          <w:divBdr>
            <w:top w:val="none" w:sz="0" w:space="0" w:color="auto"/>
            <w:left w:val="none" w:sz="0" w:space="0" w:color="auto"/>
            <w:bottom w:val="none" w:sz="0" w:space="0" w:color="auto"/>
            <w:right w:val="none" w:sz="0" w:space="0" w:color="auto"/>
          </w:divBdr>
        </w:div>
        <w:div w:id="1450975188">
          <w:marLeft w:val="480"/>
          <w:marRight w:val="0"/>
          <w:marTop w:val="0"/>
          <w:marBottom w:val="0"/>
          <w:divBdr>
            <w:top w:val="none" w:sz="0" w:space="0" w:color="auto"/>
            <w:left w:val="none" w:sz="0" w:space="0" w:color="auto"/>
            <w:bottom w:val="none" w:sz="0" w:space="0" w:color="auto"/>
            <w:right w:val="none" w:sz="0" w:space="0" w:color="auto"/>
          </w:divBdr>
        </w:div>
        <w:div w:id="1472360421">
          <w:marLeft w:val="480"/>
          <w:marRight w:val="0"/>
          <w:marTop w:val="0"/>
          <w:marBottom w:val="0"/>
          <w:divBdr>
            <w:top w:val="none" w:sz="0" w:space="0" w:color="auto"/>
            <w:left w:val="none" w:sz="0" w:space="0" w:color="auto"/>
            <w:bottom w:val="none" w:sz="0" w:space="0" w:color="auto"/>
            <w:right w:val="none" w:sz="0" w:space="0" w:color="auto"/>
          </w:divBdr>
        </w:div>
        <w:div w:id="1752702202">
          <w:marLeft w:val="480"/>
          <w:marRight w:val="0"/>
          <w:marTop w:val="0"/>
          <w:marBottom w:val="0"/>
          <w:divBdr>
            <w:top w:val="none" w:sz="0" w:space="0" w:color="auto"/>
            <w:left w:val="none" w:sz="0" w:space="0" w:color="auto"/>
            <w:bottom w:val="none" w:sz="0" w:space="0" w:color="auto"/>
            <w:right w:val="none" w:sz="0" w:space="0" w:color="auto"/>
          </w:divBdr>
        </w:div>
        <w:div w:id="1846823149">
          <w:marLeft w:val="480"/>
          <w:marRight w:val="0"/>
          <w:marTop w:val="0"/>
          <w:marBottom w:val="0"/>
          <w:divBdr>
            <w:top w:val="none" w:sz="0" w:space="0" w:color="auto"/>
            <w:left w:val="none" w:sz="0" w:space="0" w:color="auto"/>
            <w:bottom w:val="none" w:sz="0" w:space="0" w:color="auto"/>
            <w:right w:val="none" w:sz="0" w:space="0" w:color="auto"/>
          </w:divBdr>
        </w:div>
        <w:div w:id="1432815888">
          <w:marLeft w:val="480"/>
          <w:marRight w:val="0"/>
          <w:marTop w:val="0"/>
          <w:marBottom w:val="0"/>
          <w:divBdr>
            <w:top w:val="none" w:sz="0" w:space="0" w:color="auto"/>
            <w:left w:val="none" w:sz="0" w:space="0" w:color="auto"/>
            <w:bottom w:val="none" w:sz="0" w:space="0" w:color="auto"/>
            <w:right w:val="none" w:sz="0" w:space="0" w:color="auto"/>
          </w:divBdr>
        </w:div>
        <w:div w:id="1234120026">
          <w:marLeft w:val="480"/>
          <w:marRight w:val="0"/>
          <w:marTop w:val="0"/>
          <w:marBottom w:val="0"/>
          <w:divBdr>
            <w:top w:val="none" w:sz="0" w:space="0" w:color="auto"/>
            <w:left w:val="none" w:sz="0" w:space="0" w:color="auto"/>
            <w:bottom w:val="none" w:sz="0" w:space="0" w:color="auto"/>
            <w:right w:val="none" w:sz="0" w:space="0" w:color="auto"/>
          </w:divBdr>
        </w:div>
        <w:div w:id="414208970">
          <w:marLeft w:val="480"/>
          <w:marRight w:val="0"/>
          <w:marTop w:val="0"/>
          <w:marBottom w:val="0"/>
          <w:divBdr>
            <w:top w:val="none" w:sz="0" w:space="0" w:color="auto"/>
            <w:left w:val="none" w:sz="0" w:space="0" w:color="auto"/>
            <w:bottom w:val="none" w:sz="0" w:space="0" w:color="auto"/>
            <w:right w:val="none" w:sz="0" w:space="0" w:color="auto"/>
          </w:divBdr>
        </w:div>
        <w:div w:id="111368111">
          <w:marLeft w:val="480"/>
          <w:marRight w:val="0"/>
          <w:marTop w:val="0"/>
          <w:marBottom w:val="0"/>
          <w:divBdr>
            <w:top w:val="none" w:sz="0" w:space="0" w:color="auto"/>
            <w:left w:val="none" w:sz="0" w:space="0" w:color="auto"/>
            <w:bottom w:val="none" w:sz="0" w:space="0" w:color="auto"/>
            <w:right w:val="none" w:sz="0" w:space="0" w:color="auto"/>
          </w:divBdr>
        </w:div>
        <w:div w:id="644628298">
          <w:marLeft w:val="480"/>
          <w:marRight w:val="0"/>
          <w:marTop w:val="0"/>
          <w:marBottom w:val="0"/>
          <w:divBdr>
            <w:top w:val="none" w:sz="0" w:space="0" w:color="auto"/>
            <w:left w:val="none" w:sz="0" w:space="0" w:color="auto"/>
            <w:bottom w:val="none" w:sz="0" w:space="0" w:color="auto"/>
            <w:right w:val="none" w:sz="0" w:space="0" w:color="auto"/>
          </w:divBdr>
        </w:div>
        <w:div w:id="1912618216">
          <w:marLeft w:val="480"/>
          <w:marRight w:val="0"/>
          <w:marTop w:val="0"/>
          <w:marBottom w:val="0"/>
          <w:divBdr>
            <w:top w:val="none" w:sz="0" w:space="0" w:color="auto"/>
            <w:left w:val="none" w:sz="0" w:space="0" w:color="auto"/>
            <w:bottom w:val="none" w:sz="0" w:space="0" w:color="auto"/>
            <w:right w:val="none" w:sz="0" w:space="0" w:color="auto"/>
          </w:divBdr>
        </w:div>
        <w:div w:id="1102262628">
          <w:marLeft w:val="480"/>
          <w:marRight w:val="0"/>
          <w:marTop w:val="0"/>
          <w:marBottom w:val="0"/>
          <w:divBdr>
            <w:top w:val="none" w:sz="0" w:space="0" w:color="auto"/>
            <w:left w:val="none" w:sz="0" w:space="0" w:color="auto"/>
            <w:bottom w:val="none" w:sz="0" w:space="0" w:color="auto"/>
            <w:right w:val="none" w:sz="0" w:space="0" w:color="auto"/>
          </w:divBdr>
        </w:div>
        <w:div w:id="1766463537">
          <w:marLeft w:val="480"/>
          <w:marRight w:val="0"/>
          <w:marTop w:val="0"/>
          <w:marBottom w:val="0"/>
          <w:divBdr>
            <w:top w:val="none" w:sz="0" w:space="0" w:color="auto"/>
            <w:left w:val="none" w:sz="0" w:space="0" w:color="auto"/>
            <w:bottom w:val="none" w:sz="0" w:space="0" w:color="auto"/>
            <w:right w:val="none" w:sz="0" w:space="0" w:color="auto"/>
          </w:divBdr>
        </w:div>
        <w:div w:id="103506020">
          <w:marLeft w:val="480"/>
          <w:marRight w:val="0"/>
          <w:marTop w:val="0"/>
          <w:marBottom w:val="0"/>
          <w:divBdr>
            <w:top w:val="none" w:sz="0" w:space="0" w:color="auto"/>
            <w:left w:val="none" w:sz="0" w:space="0" w:color="auto"/>
            <w:bottom w:val="none" w:sz="0" w:space="0" w:color="auto"/>
            <w:right w:val="none" w:sz="0" w:space="0" w:color="auto"/>
          </w:divBdr>
        </w:div>
        <w:div w:id="1999378926">
          <w:marLeft w:val="480"/>
          <w:marRight w:val="0"/>
          <w:marTop w:val="0"/>
          <w:marBottom w:val="0"/>
          <w:divBdr>
            <w:top w:val="none" w:sz="0" w:space="0" w:color="auto"/>
            <w:left w:val="none" w:sz="0" w:space="0" w:color="auto"/>
            <w:bottom w:val="none" w:sz="0" w:space="0" w:color="auto"/>
            <w:right w:val="none" w:sz="0" w:space="0" w:color="auto"/>
          </w:divBdr>
        </w:div>
        <w:div w:id="1486584300">
          <w:marLeft w:val="480"/>
          <w:marRight w:val="0"/>
          <w:marTop w:val="0"/>
          <w:marBottom w:val="0"/>
          <w:divBdr>
            <w:top w:val="none" w:sz="0" w:space="0" w:color="auto"/>
            <w:left w:val="none" w:sz="0" w:space="0" w:color="auto"/>
            <w:bottom w:val="none" w:sz="0" w:space="0" w:color="auto"/>
            <w:right w:val="none" w:sz="0" w:space="0" w:color="auto"/>
          </w:divBdr>
        </w:div>
        <w:div w:id="1525485218">
          <w:marLeft w:val="480"/>
          <w:marRight w:val="0"/>
          <w:marTop w:val="0"/>
          <w:marBottom w:val="0"/>
          <w:divBdr>
            <w:top w:val="none" w:sz="0" w:space="0" w:color="auto"/>
            <w:left w:val="none" w:sz="0" w:space="0" w:color="auto"/>
            <w:bottom w:val="none" w:sz="0" w:space="0" w:color="auto"/>
            <w:right w:val="none" w:sz="0" w:space="0" w:color="auto"/>
          </w:divBdr>
        </w:div>
        <w:div w:id="975571745">
          <w:marLeft w:val="480"/>
          <w:marRight w:val="0"/>
          <w:marTop w:val="0"/>
          <w:marBottom w:val="0"/>
          <w:divBdr>
            <w:top w:val="none" w:sz="0" w:space="0" w:color="auto"/>
            <w:left w:val="none" w:sz="0" w:space="0" w:color="auto"/>
            <w:bottom w:val="none" w:sz="0" w:space="0" w:color="auto"/>
            <w:right w:val="none" w:sz="0" w:space="0" w:color="auto"/>
          </w:divBdr>
        </w:div>
        <w:div w:id="598606533">
          <w:marLeft w:val="480"/>
          <w:marRight w:val="0"/>
          <w:marTop w:val="0"/>
          <w:marBottom w:val="0"/>
          <w:divBdr>
            <w:top w:val="none" w:sz="0" w:space="0" w:color="auto"/>
            <w:left w:val="none" w:sz="0" w:space="0" w:color="auto"/>
            <w:bottom w:val="none" w:sz="0" w:space="0" w:color="auto"/>
            <w:right w:val="none" w:sz="0" w:space="0" w:color="auto"/>
          </w:divBdr>
        </w:div>
        <w:div w:id="801389814">
          <w:marLeft w:val="480"/>
          <w:marRight w:val="0"/>
          <w:marTop w:val="0"/>
          <w:marBottom w:val="0"/>
          <w:divBdr>
            <w:top w:val="none" w:sz="0" w:space="0" w:color="auto"/>
            <w:left w:val="none" w:sz="0" w:space="0" w:color="auto"/>
            <w:bottom w:val="none" w:sz="0" w:space="0" w:color="auto"/>
            <w:right w:val="none" w:sz="0" w:space="0" w:color="auto"/>
          </w:divBdr>
        </w:div>
        <w:div w:id="1637492554">
          <w:marLeft w:val="480"/>
          <w:marRight w:val="0"/>
          <w:marTop w:val="0"/>
          <w:marBottom w:val="0"/>
          <w:divBdr>
            <w:top w:val="none" w:sz="0" w:space="0" w:color="auto"/>
            <w:left w:val="none" w:sz="0" w:space="0" w:color="auto"/>
            <w:bottom w:val="none" w:sz="0" w:space="0" w:color="auto"/>
            <w:right w:val="none" w:sz="0" w:space="0" w:color="auto"/>
          </w:divBdr>
        </w:div>
        <w:div w:id="1074429676">
          <w:marLeft w:val="480"/>
          <w:marRight w:val="0"/>
          <w:marTop w:val="0"/>
          <w:marBottom w:val="0"/>
          <w:divBdr>
            <w:top w:val="none" w:sz="0" w:space="0" w:color="auto"/>
            <w:left w:val="none" w:sz="0" w:space="0" w:color="auto"/>
            <w:bottom w:val="none" w:sz="0" w:space="0" w:color="auto"/>
            <w:right w:val="none" w:sz="0" w:space="0" w:color="auto"/>
          </w:divBdr>
        </w:div>
        <w:div w:id="619798437">
          <w:marLeft w:val="480"/>
          <w:marRight w:val="0"/>
          <w:marTop w:val="0"/>
          <w:marBottom w:val="0"/>
          <w:divBdr>
            <w:top w:val="none" w:sz="0" w:space="0" w:color="auto"/>
            <w:left w:val="none" w:sz="0" w:space="0" w:color="auto"/>
            <w:bottom w:val="none" w:sz="0" w:space="0" w:color="auto"/>
            <w:right w:val="none" w:sz="0" w:space="0" w:color="auto"/>
          </w:divBdr>
        </w:div>
        <w:div w:id="1444500700">
          <w:marLeft w:val="480"/>
          <w:marRight w:val="0"/>
          <w:marTop w:val="0"/>
          <w:marBottom w:val="0"/>
          <w:divBdr>
            <w:top w:val="none" w:sz="0" w:space="0" w:color="auto"/>
            <w:left w:val="none" w:sz="0" w:space="0" w:color="auto"/>
            <w:bottom w:val="none" w:sz="0" w:space="0" w:color="auto"/>
            <w:right w:val="none" w:sz="0" w:space="0" w:color="auto"/>
          </w:divBdr>
        </w:div>
        <w:div w:id="435829615">
          <w:marLeft w:val="480"/>
          <w:marRight w:val="0"/>
          <w:marTop w:val="0"/>
          <w:marBottom w:val="0"/>
          <w:divBdr>
            <w:top w:val="none" w:sz="0" w:space="0" w:color="auto"/>
            <w:left w:val="none" w:sz="0" w:space="0" w:color="auto"/>
            <w:bottom w:val="none" w:sz="0" w:space="0" w:color="auto"/>
            <w:right w:val="none" w:sz="0" w:space="0" w:color="auto"/>
          </w:divBdr>
        </w:div>
        <w:div w:id="1114135408">
          <w:marLeft w:val="480"/>
          <w:marRight w:val="0"/>
          <w:marTop w:val="0"/>
          <w:marBottom w:val="0"/>
          <w:divBdr>
            <w:top w:val="none" w:sz="0" w:space="0" w:color="auto"/>
            <w:left w:val="none" w:sz="0" w:space="0" w:color="auto"/>
            <w:bottom w:val="none" w:sz="0" w:space="0" w:color="auto"/>
            <w:right w:val="none" w:sz="0" w:space="0" w:color="auto"/>
          </w:divBdr>
        </w:div>
        <w:div w:id="226839726">
          <w:marLeft w:val="480"/>
          <w:marRight w:val="0"/>
          <w:marTop w:val="0"/>
          <w:marBottom w:val="0"/>
          <w:divBdr>
            <w:top w:val="none" w:sz="0" w:space="0" w:color="auto"/>
            <w:left w:val="none" w:sz="0" w:space="0" w:color="auto"/>
            <w:bottom w:val="none" w:sz="0" w:space="0" w:color="auto"/>
            <w:right w:val="none" w:sz="0" w:space="0" w:color="auto"/>
          </w:divBdr>
        </w:div>
        <w:div w:id="1692953218">
          <w:marLeft w:val="480"/>
          <w:marRight w:val="0"/>
          <w:marTop w:val="0"/>
          <w:marBottom w:val="0"/>
          <w:divBdr>
            <w:top w:val="none" w:sz="0" w:space="0" w:color="auto"/>
            <w:left w:val="none" w:sz="0" w:space="0" w:color="auto"/>
            <w:bottom w:val="none" w:sz="0" w:space="0" w:color="auto"/>
            <w:right w:val="none" w:sz="0" w:space="0" w:color="auto"/>
          </w:divBdr>
        </w:div>
        <w:div w:id="353120396">
          <w:marLeft w:val="480"/>
          <w:marRight w:val="0"/>
          <w:marTop w:val="0"/>
          <w:marBottom w:val="0"/>
          <w:divBdr>
            <w:top w:val="none" w:sz="0" w:space="0" w:color="auto"/>
            <w:left w:val="none" w:sz="0" w:space="0" w:color="auto"/>
            <w:bottom w:val="none" w:sz="0" w:space="0" w:color="auto"/>
            <w:right w:val="none" w:sz="0" w:space="0" w:color="auto"/>
          </w:divBdr>
        </w:div>
        <w:div w:id="1063871482">
          <w:marLeft w:val="480"/>
          <w:marRight w:val="0"/>
          <w:marTop w:val="0"/>
          <w:marBottom w:val="0"/>
          <w:divBdr>
            <w:top w:val="none" w:sz="0" w:space="0" w:color="auto"/>
            <w:left w:val="none" w:sz="0" w:space="0" w:color="auto"/>
            <w:bottom w:val="none" w:sz="0" w:space="0" w:color="auto"/>
            <w:right w:val="none" w:sz="0" w:space="0" w:color="auto"/>
          </w:divBdr>
        </w:div>
        <w:div w:id="1758014888">
          <w:marLeft w:val="480"/>
          <w:marRight w:val="0"/>
          <w:marTop w:val="0"/>
          <w:marBottom w:val="0"/>
          <w:divBdr>
            <w:top w:val="none" w:sz="0" w:space="0" w:color="auto"/>
            <w:left w:val="none" w:sz="0" w:space="0" w:color="auto"/>
            <w:bottom w:val="none" w:sz="0" w:space="0" w:color="auto"/>
            <w:right w:val="none" w:sz="0" w:space="0" w:color="auto"/>
          </w:divBdr>
        </w:div>
        <w:div w:id="3829479">
          <w:marLeft w:val="480"/>
          <w:marRight w:val="0"/>
          <w:marTop w:val="0"/>
          <w:marBottom w:val="0"/>
          <w:divBdr>
            <w:top w:val="none" w:sz="0" w:space="0" w:color="auto"/>
            <w:left w:val="none" w:sz="0" w:space="0" w:color="auto"/>
            <w:bottom w:val="none" w:sz="0" w:space="0" w:color="auto"/>
            <w:right w:val="none" w:sz="0" w:space="0" w:color="auto"/>
          </w:divBdr>
        </w:div>
        <w:div w:id="296028783">
          <w:marLeft w:val="480"/>
          <w:marRight w:val="0"/>
          <w:marTop w:val="0"/>
          <w:marBottom w:val="0"/>
          <w:divBdr>
            <w:top w:val="none" w:sz="0" w:space="0" w:color="auto"/>
            <w:left w:val="none" w:sz="0" w:space="0" w:color="auto"/>
            <w:bottom w:val="none" w:sz="0" w:space="0" w:color="auto"/>
            <w:right w:val="none" w:sz="0" w:space="0" w:color="auto"/>
          </w:divBdr>
        </w:div>
        <w:div w:id="1431202232">
          <w:marLeft w:val="480"/>
          <w:marRight w:val="0"/>
          <w:marTop w:val="0"/>
          <w:marBottom w:val="0"/>
          <w:divBdr>
            <w:top w:val="none" w:sz="0" w:space="0" w:color="auto"/>
            <w:left w:val="none" w:sz="0" w:space="0" w:color="auto"/>
            <w:bottom w:val="none" w:sz="0" w:space="0" w:color="auto"/>
            <w:right w:val="none" w:sz="0" w:space="0" w:color="auto"/>
          </w:divBdr>
        </w:div>
        <w:div w:id="2094279656">
          <w:marLeft w:val="480"/>
          <w:marRight w:val="0"/>
          <w:marTop w:val="0"/>
          <w:marBottom w:val="0"/>
          <w:divBdr>
            <w:top w:val="none" w:sz="0" w:space="0" w:color="auto"/>
            <w:left w:val="none" w:sz="0" w:space="0" w:color="auto"/>
            <w:bottom w:val="none" w:sz="0" w:space="0" w:color="auto"/>
            <w:right w:val="none" w:sz="0" w:space="0" w:color="auto"/>
          </w:divBdr>
        </w:div>
        <w:div w:id="133648194">
          <w:marLeft w:val="480"/>
          <w:marRight w:val="0"/>
          <w:marTop w:val="0"/>
          <w:marBottom w:val="0"/>
          <w:divBdr>
            <w:top w:val="none" w:sz="0" w:space="0" w:color="auto"/>
            <w:left w:val="none" w:sz="0" w:space="0" w:color="auto"/>
            <w:bottom w:val="none" w:sz="0" w:space="0" w:color="auto"/>
            <w:right w:val="none" w:sz="0" w:space="0" w:color="auto"/>
          </w:divBdr>
        </w:div>
        <w:div w:id="1601524410">
          <w:marLeft w:val="480"/>
          <w:marRight w:val="0"/>
          <w:marTop w:val="0"/>
          <w:marBottom w:val="0"/>
          <w:divBdr>
            <w:top w:val="none" w:sz="0" w:space="0" w:color="auto"/>
            <w:left w:val="none" w:sz="0" w:space="0" w:color="auto"/>
            <w:bottom w:val="none" w:sz="0" w:space="0" w:color="auto"/>
            <w:right w:val="none" w:sz="0" w:space="0" w:color="auto"/>
          </w:divBdr>
        </w:div>
        <w:div w:id="89470947">
          <w:marLeft w:val="480"/>
          <w:marRight w:val="0"/>
          <w:marTop w:val="0"/>
          <w:marBottom w:val="0"/>
          <w:divBdr>
            <w:top w:val="none" w:sz="0" w:space="0" w:color="auto"/>
            <w:left w:val="none" w:sz="0" w:space="0" w:color="auto"/>
            <w:bottom w:val="none" w:sz="0" w:space="0" w:color="auto"/>
            <w:right w:val="none" w:sz="0" w:space="0" w:color="auto"/>
          </w:divBdr>
        </w:div>
        <w:div w:id="2033653751">
          <w:marLeft w:val="480"/>
          <w:marRight w:val="0"/>
          <w:marTop w:val="0"/>
          <w:marBottom w:val="0"/>
          <w:divBdr>
            <w:top w:val="none" w:sz="0" w:space="0" w:color="auto"/>
            <w:left w:val="none" w:sz="0" w:space="0" w:color="auto"/>
            <w:bottom w:val="none" w:sz="0" w:space="0" w:color="auto"/>
            <w:right w:val="none" w:sz="0" w:space="0" w:color="auto"/>
          </w:divBdr>
        </w:div>
        <w:div w:id="2041395824">
          <w:marLeft w:val="480"/>
          <w:marRight w:val="0"/>
          <w:marTop w:val="0"/>
          <w:marBottom w:val="0"/>
          <w:divBdr>
            <w:top w:val="none" w:sz="0" w:space="0" w:color="auto"/>
            <w:left w:val="none" w:sz="0" w:space="0" w:color="auto"/>
            <w:bottom w:val="none" w:sz="0" w:space="0" w:color="auto"/>
            <w:right w:val="none" w:sz="0" w:space="0" w:color="auto"/>
          </w:divBdr>
        </w:div>
        <w:div w:id="1003163803">
          <w:marLeft w:val="480"/>
          <w:marRight w:val="0"/>
          <w:marTop w:val="0"/>
          <w:marBottom w:val="0"/>
          <w:divBdr>
            <w:top w:val="none" w:sz="0" w:space="0" w:color="auto"/>
            <w:left w:val="none" w:sz="0" w:space="0" w:color="auto"/>
            <w:bottom w:val="none" w:sz="0" w:space="0" w:color="auto"/>
            <w:right w:val="none" w:sz="0" w:space="0" w:color="auto"/>
          </w:divBdr>
        </w:div>
        <w:div w:id="549077586">
          <w:marLeft w:val="480"/>
          <w:marRight w:val="0"/>
          <w:marTop w:val="0"/>
          <w:marBottom w:val="0"/>
          <w:divBdr>
            <w:top w:val="none" w:sz="0" w:space="0" w:color="auto"/>
            <w:left w:val="none" w:sz="0" w:space="0" w:color="auto"/>
            <w:bottom w:val="none" w:sz="0" w:space="0" w:color="auto"/>
            <w:right w:val="none" w:sz="0" w:space="0" w:color="auto"/>
          </w:divBdr>
        </w:div>
        <w:div w:id="1745760090">
          <w:marLeft w:val="480"/>
          <w:marRight w:val="0"/>
          <w:marTop w:val="0"/>
          <w:marBottom w:val="0"/>
          <w:divBdr>
            <w:top w:val="none" w:sz="0" w:space="0" w:color="auto"/>
            <w:left w:val="none" w:sz="0" w:space="0" w:color="auto"/>
            <w:bottom w:val="none" w:sz="0" w:space="0" w:color="auto"/>
            <w:right w:val="none" w:sz="0" w:space="0" w:color="auto"/>
          </w:divBdr>
        </w:div>
        <w:div w:id="1377197051">
          <w:marLeft w:val="480"/>
          <w:marRight w:val="0"/>
          <w:marTop w:val="0"/>
          <w:marBottom w:val="0"/>
          <w:divBdr>
            <w:top w:val="none" w:sz="0" w:space="0" w:color="auto"/>
            <w:left w:val="none" w:sz="0" w:space="0" w:color="auto"/>
            <w:bottom w:val="none" w:sz="0" w:space="0" w:color="auto"/>
            <w:right w:val="none" w:sz="0" w:space="0" w:color="auto"/>
          </w:divBdr>
        </w:div>
        <w:div w:id="441919098">
          <w:marLeft w:val="480"/>
          <w:marRight w:val="0"/>
          <w:marTop w:val="0"/>
          <w:marBottom w:val="0"/>
          <w:divBdr>
            <w:top w:val="none" w:sz="0" w:space="0" w:color="auto"/>
            <w:left w:val="none" w:sz="0" w:space="0" w:color="auto"/>
            <w:bottom w:val="none" w:sz="0" w:space="0" w:color="auto"/>
            <w:right w:val="none" w:sz="0" w:space="0" w:color="auto"/>
          </w:divBdr>
        </w:div>
        <w:div w:id="252789572">
          <w:marLeft w:val="480"/>
          <w:marRight w:val="0"/>
          <w:marTop w:val="0"/>
          <w:marBottom w:val="0"/>
          <w:divBdr>
            <w:top w:val="none" w:sz="0" w:space="0" w:color="auto"/>
            <w:left w:val="none" w:sz="0" w:space="0" w:color="auto"/>
            <w:bottom w:val="none" w:sz="0" w:space="0" w:color="auto"/>
            <w:right w:val="none" w:sz="0" w:space="0" w:color="auto"/>
          </w:divBdr>
        </w:div>
        <w:div w:id="2095399285">
          <w:marLeft w:val="480"/>
          <w:marRight w:val="0"/>
          <w:marTop w:val="0"/>
          <w:marBottom w:val="0"/>
          <w:divBdr>
            <w:top w:val="none" w:sz="0" w:space="0" w:color="auto"/>
            <w:left w:val="none" w:sz="0" w:space="0" w:color="auto"/>
            <w:bottom w:val="none" w:sz="0" w:space="0" w:color="auto"/>
            <w:right w:val="none" w:sz="0" w:space="0" w:color="auto"/>
          </w:divBdr>
        </w:div>
        <w:div w:id="945816684">
          <w:marLeft w:val="480"/>
          <w:marRight w:val="0"/>
          <w:marTop w:val="0"/>
          <w:marBottom w:val="0"/>
          <w:divBdr>
            <w:top w:val="none" w:sz="0" w:space="0" w:color="auto"/>
            <w:left w:val="none" w:sz="0" w:space="0" w:color="auto"/>
            <w:bottom w:val="none" w:sz="0" w:space="0" w:color="auto"/>
            <w:right w:val="none" w:sz="0" w:space="0" w:color="auto"/>
          </w:divBdr>
        </w:div>
        <w:div w:id="152766182">
          <w:marLeft w:val="480"/>
          <w:marRight w:val="0"/>
          <w:marTop w:val="0"/>
          <w:marBottom w:val="0"/>
          <w:divBdr>
            <w:top w:val="none" w:sz="0" w:space="0" w:color="auto"/>
            <w:left w:val="none" w:sz="0" w:space="0" w:color="auto"/>
            <w:bottom w:val="none" w:sz="0" w:space="0" w:color="auto"/>
            <w:right w:val="none" w:sz="0" w:space="0" w:color="auto"/>
          </w:divBdr>
        </w:div>
        <w:div w:id="215510842">
          <w:marLeft w:val="480"/>
          <w:marRight w:val="0"/>
          <w:marTop w:val="0"/>
          <w:marBottom w:val="0"/>
          <w:divBdr>
            <w:top w:val="none" w:sz="0" w:space="0" w:color="auto"/>
            <w:left w:val="none" w:sz="0" w:space="0" w:color="auto"/>
            <w:bottom w:val="none" w:sz="0" w:space="0" w:color="auto"/>
            <w:right w:val="none" w:sz="0" w:space="0" w:color="auto"/>
          </w:divBdr>
        </w:div>
        <w:div w:id="1622569593">
          <w:marLeft w:val="480"/>
          <w:marRight w:val="0"/>
          <w:marTop w:val="0"/>
          <w:marBottom w:val="0"/>
          <w:divBdr>
            <w:top w:val="none" w:sz="0" w:space="0" w:color="auto"/>
            <w:left w:val="none" w:sz="0" w:space="0" w:color="auto"/>
            <w:bottom w:val="none" w:sz="0" w:space="0" w:color="auto"/>
            <w:right w:val="none" w:sz="0" w:space="0" w:color="auto"/>
          </w:divBdr>
        </w:div>
        <w:div w:id="300622477">
          <w:marLeft w:val="480"/>
          <w:marRight w:val="0"/>
          <w:marTop w:val="0"/>
          <w:marBottom w:val="0"/>
          <w:divBdr>
            <w:top w:val="none" w:sz="0" w:space="0" w:color="auto"/>
            <w:left w:val="none" w:sz="0" w:space="0" w:color="auto"/>
            <w:bottom w:val="none" w:sz="0" w:space="0" w:color="auto"/>
            <w:right w:val="none" w:sz="0" w:space="0" w:color="auto"/>
          </w:divBdr>
        </w:div>
        <w:div w:id="1804543827">
          <w:marLeft w:val="480"/>
          <w:marRight w:val="0"/>
          <w:marTop w:val="0"/>
          <w:marBottom w:val="0"/>
          <w:divBdr>
            <w:top w:val="none" w:sz="0" w:space="0" w:color="auto"/>
            <w:left w:val="none" w:sz="0" w:space="0" w:color="auto"/>
            <w:bottom w:val="none" w:sz="0" w:space="0" w:color="auto"/>
            <w:right w:val="none" w:sz="0" w:space="0" w:color="auto"/>
          </w:divBdr>
        </w:div>
        <w:div w:id="1206792079">
          <w:marLeft w:val="480"/>
          <w:marRight w:val="0"/>
          <w:marTop w:val="0"/>
          <w:marBottom w:val="0"/>
          <w:divBdr>
            <w:top w:val="none" w:sz="0" w:space="0" w:color="auto"/>
            <w:left w:val="none" w:sz="0" w:space="0" w:color="auto"/>
            <w:bottom w:val="none" w:sz="0" w:space="0" w:color="auto"/>
            <w:right w:val="none" w:sz="0" w:space="0" w:color="auto"/>
          </w:divBdr>
        </w:div>
        <w:div w:id="263340347">
          <w:marLeft w:val="480"/>
          <w:marRight w:val="0"/>
          <w:marTop w:val="0"/>
          <w:marBottom w:val="0"/>
          <w:divBdr>
            <w:top w:val="none" w:sz="0" w:space="0" w:color="auto"/>
            <w:left w:val="none" w:sz="0" w:space="0" w:color="auto"/>
            <w:bottom w:val="none" w:sz="0" w:space="0" w:color="auto"/>
            <w:right w:val="none" w:sz="0" w:space="0" w:color="auto"/>
          </w:divBdr>
        </w:div>
        <w:div w:id="885607985">
          <w:marLeft w:val="480"/>
          <w:marRight w:val="0"/>
          <w:marTop w:val="0"/>
          <w:marBottom w:val="0"/>
          <w:divBdr>
            <w:top w:val="none" w:sz="0" w:space="0" w:color="auto"/>
            <w:left w:val="none" w:sz="0" w:space="0" w:color="auto"/>
            <w:bottom w:val="none" w:sz="0" w:space="0" w:color="auto"/>
            <w:right w:val="none" w:sz="0" w:space="0" w:color="auto"/>
          </w:divBdr>
        </w:div>
        <w:div w:id="1128165702">
          <w:marLeft w:val="480"/>
          <w:marRight w:val="0"/>
          <w:marTop w:val="0"/>
          <w:marBottom w:val="0"/>
          <w:divBdr>
            <w:top w:val="none" w:sz="0" w:space="0" w:color="auto"/>
            <w:left w:val="none" w:sz="0" w:space="0" w:color="auto"/>
            <w:bottom w:val="none" w:sz="0" w:space="0" w:color="auto"/>
            <w:right w:val="none" w:sz="0" w:space="0" w:color="auto"/>
          </w:divBdr>
        </w:div>
        <w:div w:id="1909144298">
          <w:marLeft w:val="480"/>
          <w:marRight w:val="0"/>
          <w:marTop w:val="0"/>
          <w:marBottom w:val="0"/>
          <w:divBdr>
            <w:top w:val="none" w:sz="0" w:space="0" w:color="auto"/>
            <w:left w:val="none" w:sz="0" w:space="0" w:color="auto"/>
            <w:bottom w:val="none" w:sz="0" w:space="0" w:color="auto"/>
            <w:right w:val="none" w:sz="0" w:space="0" w:color="auto"/>
          </w:divBdr>
        </w:div>
        <w:div w:id="1232043123">
          <w:marLeft w:val="480"/>
          <w:marRight w:val="0"/>
          <w:marTop w:val="0"/>
          <w:marBottom w:val="0"/>
          <w:divBdr>
            <w:top w:val="none" w:sz="0" w:space="0" w:color="auto"/>
            <w:left w:val="none" w:sz="0" w:space="0" w:color="auto"/>
            <w:bottom w:val="none" w:sz="0" w:space="0" w:color="auto"/>
            <w:right w:val="none" w:sz="0" w:space="0" w:color="auto"/>
          </w:divBdr>
        </w:div>
        <w:div w:id="1823617535">
          <w:marLeft w:val="480"/>
          <w:marRight w:val="0"/>
          <w:marTop w:val="0"/>
          <w:marBottom w:val="0"/>
          <w:divBdr>
            <w:top w:val="none" w:sz="0" w:space="0" w:color="auto"/>
            <w:left w:val="none" w:sz="0" w:space="0" w:color="auto"/>
            <w:bottom w:val="none" w:sz="0" w:space="0" w:color="auto"/>
            <w:right w:val="none" w:sz="0" w:space="0" w:color="auto"/>
          </w:divBdr>
        </w:div>
        <w:div w:id="1202598265">
          <w:marLeft w:val="480"/>
          <w:marRight w:val="0"/>
          <w:marTop w:val="0"/>
          <w:marBottom w:val="0"/>
          <w:divBdr>
            <w:top w:val="none" w:sz="0" w:space="0" w:color="auto"/>
            <w:left w:val="none" w:sz="0" w:space="0" w:color="auto"/>
            <w:bottom w:val="none" w:sz="0" w:space="0" w:color="auto"/>
            <w:right w:val="none" w:sz="0" w:space="0" w:color="auto"/>
          </w:divBdr>
        </w:div>
        <w:div w:id="824591857">
          <w:marLeft w:val="480"/>
          <w:marRight w:val="0"/>
          <w:marTop w:val="0"/>
          <w:marBottom w:val="0"/>
          <w:divBdr>
            <w:top w:val="none" w:sz="0" w:space="0" w:color="auto"/>
            <w:left w:val="none" w:sz="0" w:space="0" w:color="auto"/>
            <w:bottom w:val="none" w:sz="0" w:space="0" w:color="auto"/>
            <w:right w:val="none" w:sz="0" w:space="0" w:color="auto"/>
          </w:divBdr>
        </w:div>
        <w:div w:id="1774281319">
          <w:marLeft w:val="480"/>
          <w:marRight w:val="0"/>
          <w:marTop w:val="0"/>
          <w:marBottom w:val="0"/>
          <w:divBdr>
            <w:top w:val="none" w:sz="0" w:space="0" w:color="auto"/>
            <w:left w:val="none" w:sz="0" w:space="0" w:color="auto"/>
            <w:bottom w:val="none" w:sz="0" w:space="0" w:color="auto"/>
            <w:right w:val="none" w:sz="0" w:space="0" w:color="auto"/>
          </w:divBdr>
        </w:div>
        <w:div w:id="1352947832">
          <w:marLeft w:val="480"/>
          <w:marRight w:val="0"/>
          <w:marTop w:val="0"/>
          <w:marBottom w:val="0"/>
          <w:divBdr>
            <w:top w:val="none" w:sz="0" w:space="0" w:color="auto"/>
            <w:left w:val="none" w:sz="0" w:space="0" w:color="auto"/>
            <w:bottom w:val="none" w:sz="0" w:space="0" w:color="auto"/>
            <w:right w:val="none" w:sz="0" w:space="0" w:color="auto"/>
          </w:divBdr>
        </w:div>
        <w:div w:id="295911112">
          <w:marLeft w:val="480"/>
          <w:marRight w:val="0"/>
          <w:marTop w:val="0"/>
          <w:marBottom w:val="0"/>
          <w:divBdr>
            <w:top w:val="none" w:sz="0" w:space="0" w:color="auto"/>
            <w:left w:val="none" w:sz="0" w:space="0" w:color="auto"/>
            <w:bottom w:val="none" w:sz="0" w:space="0" w:color="auto"/>
            <w:right w:val="none" w:sz="0" w:space="0" w:color="auto"/>
          </w:divBdr>
        </w:div>
        <w:div w:id="761756681">
          <w:marLeft w:val="480"/>
          <w:marRight w:val="0"/>
          <w:marTop w:val="0"/>
          <w:marBottom w:val="0"/>
          <w:divBdr>
            <w:top w:val="none" w:sz="0" w:space="0" w:color="auto"/>
            <w:left w:val="none" w:sz="0" w:space="0" w:color="auto"/>
            <w:bottom w:val="none" w:sz="0" w:space="0" w:color="auto"/>
            <w:right w:val="none" w:sz="0" w:space="0" w:color="auto"/>
          </w:divBdr>
        </w:div>
        <w:div w:id="224025749">
          <w:marLeft w:val="480"/>
          <w:marRight w:val="0"/>
          <w:marTop w:val="0"/>
          <w:marBottom w:val="0"/>
          <w:divBdr>
            <w:top w:val="none" w:sz="0" w:space="0" w:color="auto"/>
            <w:left w:val="none" w:sz="0" w:space="0" w:color="auto"/>
            <w:bottom w:val="none" w:sz="0" w:space="0" w:color="auto"/>
            <w:right w:val="none" w:sz="0" w:space="0" w:color="auto"/>
          </w:divBdr>
        </w:div>
        <w:div w:id="2081519715">
          <w:marLeft w:val="480"/>
          <w:marRight w:val="0"/>
          <w:marTop w:val="0"/>
          <w:marBottom w:val="0"/>
          <w:divBdr>
            <w:top w:val="none" w:sz="0" w:space="0" w:color="auto"/>
            <w:left w:val="none" w:sz="0" w:space="0" w:color="auto"/>
            <w:bottom w:val="none" w:sz="0" w:space="0" w:color="auto"/>
            <w:right w:val="none" w:sz="0" w:space="0" w:color="auto"/>
          </w:divBdr>
        </w:div>
        <w:div w:id="2110394828">
          <w:marLeft w:val="480"/>
          <w:marRight w:val="0"/>
          <w:marTop w:val="0"/>
          <w:marBottom w:val="0"/>
          <w:divBdr>
            <w:top w:val="none" w:sz="0" w:space="0" w:color="auto"/>
            <w:left w:val="none" w:sz="0" w:space="0" w:color="auto"/>
            <w:bottom w:val="none" w:sz="0" w:space="0" w:color="auto"/>
            <w:right w:val="none" w:sz="0" w:space="0" w:color="auto"/>
          </w:divBdr>
        </w:div>
        <w:div w:id="44986858">
          <w:marLeft w:val="480"/>
          <w:marRight w:val="0"/>
          <w:marTop w:val="0"/>
          <w:marBottom w:val="0"/>
          <w:divBdr>
            <w:top w:val="none" w:sz="0" w:space="0" w:color="auto"/>
            <w:left w:val="none" w:sz="0" w:space="0" w:color="auto"/>
            <w:bottom w:val="none" w:sz="0" w:space="0" w:color="auto"/>
            <w:right w:val="none" w:sz="0" w:space="0" w:color="auto"/>
          </w:divBdr>
        </w:div>
        <w:div w:id="351882252">
          <w:marLeft w:val="480"/>
          <w:marRight w:val="0"/>
          <w:marTop w:val="0"/>
          <w:marBottom w:val="0"/>
          <w:divBdr>
            <w:top w:val="none" w:sz="0" w:space="0" w:color="auto"/>
            <w:left w:val="none" w:sz="0" w:space="0" w:color="auto"/>
            <w:bottom w:val="none" w:sz="0" w:space="0" w:color="auto"/>
            <w:right w:val="none" w:sz="0" w:space="0" w:color="auto"/>
          </w:divBdr>
        </w:div>
        <w:div w:id="974218862">
          <w:marLeft w:val="480"/>
          <w:marRight w:val="0"/>
          <w:marTop w:val="0"/>
          <w:marBottom w:val="0"/>
          <w:divBdr>
            <w:top w:val="none" w:sz="0" w:space="0" w:color="auto"/>
            <w:left w:val="none" w:sz="0" w:space="0" w:color="auto"/>
            <w:bottom w:val="none" w:sz="0" w:space="0" w:color="auto"/>
            <w:right w:val="none" w:sz="0" w:space="0" w:color="auto"/>
          </w:divBdr>
        </w:div>
        <w:div w:id="1919631548">
          <w:marLeft w:val="480"/>
          <w:marRight w:val="0"/>
          <w:marTop w:val="0"/>
          <w:marBottom w:val="0"/>
          <w:divBdr>
            <w:top w:val="none" w:sz="0" w:space="0" w:color="auto"/>
            <w:left w:val="none" w:sz="0" w:space="0" w:color="auto"/>
            <w:bottom w:val="none" w:sz="0" w:space="0" w:color="auto"/>
            <w:right w:val="none" w:sz="0" w:space="0" w:color="auto"/>
          </w:divBdr>
        </w:div>
        <w:div w:id="1225291025">
          <w:marLeft w:val="480"/>
          <w:marRight w:val="0"/>
          <w:marTop w:val="0"/>
          <w:marBottom w:val="0"/>
          <w:divBdr>
            <w:top w:val="none" w:sz="0" w:space="0" w:color="auto"/>
            <w:left w:val="none" w:sz="0" w:space="0" w:color="auto"/>
            <w:bottom w:val="none" w:sz="0" w:space="0" w:color="auto"/>
            <w:right w:val="none" w:sz="0" w:space="0" w:color="auto"/>
          </w:divBdr>
        </w:div>
        <w:div w:id="1051340908">
          <w:marLeft w:val="480"/>
          <w:marRight w:val="0"/>
          <w:marTop w:val="0"/>
          <w:marBottom w:val="0"/>
          <w:divBdr>
            <w:top w:val="none" w:sz="0" w:space="0" w:color="auto"/>
            <w:left w:val="none" w:sz="0" w:space="0" w:color="auto"/>
            <w:bottom w:val="none" w:sz="0" w:space="0" w:color="auto"/>
            <w:right w:val="none" w:sz="0" w:space="0" w:color="auto"/>
          </w:divBdr>
        </w:div>
        <w:div w:id="1698457755">
          <w:marLeft w:val="480"/>
          <w:marRight w:val="0"/>
          <w:marTop w:val="0"/>
          <w:marBottom w:val="0"/>
          <w:divBdr>
            <w:top w:val="none" w:sz="0" w:space="0" w:color="auto"/>
            <w:left w:val="none" w:sz="0" w:space="0" w:color="auto"/>
            <w:bottom w:val="none" w:sz="0" w:space="0" w:color="auto"/>
            <w:right w:val="none" w:sz="0" w:space="0" w:color="auto"/>
          </w:divBdr>
        </w:div>
        <w:div w:id="206838814">
          <w:marLeft w:val="480"/>
          <w:marRight w:val="0"/>
          <w:marTop w:val="0"/>
          <w:marBottom w:val="0"/>
          <w:divBdr>
            <w:top w:val="none" w:sz="0" w:space="0" w:color="auto"/>
            <w:left w:val="none" w:sz="0" w:space="0" w:color="auto"/>
            <w:bottom w:val="none" w:sz="0" w:space="0" w:color="auto"/>
            <w:right w:val="none" w:sz="0" w:space="0" w:color="auto"/>
          </w:divBdr>
        </w:div>
        <w:div w:id="1113329953">
          <w:marLeft w:val="480"/>
          <w:marRight w:val="0"/>
          <w:marTop w:val="0"/>
          <w:marBottom w:val="0"/>
          <w:divBdr>
            <w:top w:val="none" w:sz="0" w:space="0" w:color="auto"/>
            <w:left w:val="none" w:sz="0" w:space="0" w:color="auto"/>
            <w:bottom w:val="none" w:sz="0" w:space="0" w:color="auto"/>
            <w:right w:val="none" w:sz="0" w:space="0" w:color="auto"/>
          </w:divBdr>
        </w:div>
        <w:div w:id="1462308705">
          <w:marLeft w:val="480"/>
          <w:marRight w:val="0"/>
          <w:marTop w:val="0"/>
          <w:marBottom w:val="0"/>
          <w:divBdr>
            <w:top w:val="none" w:sz="0" w:space="0" w:color="auto"/>
            <w:left w:val="none" w:sz="0" w:space="0" w:color="auto"/>
            <w:bottom w:val="none" w:sz="0" w:space="0" w:color="auto"/>
            <w:right w:val="none" w:sz="0" w:space="0" w:color="auto"/>
          </w:divBdr>
        </w:div>
      </w:divsChild>
    </w:div>
    <w:div w:id="247739470">
      <w:bodyDiv w:val="1"/>
      <w:marLeft w:val="0"/>
      <w:marRight w:val="0"/>
      <w:marTop w:val="0"/>
      <w:marBottom w:val="0"/>
      <w:divBdr>
        <w:top w:val="none" w:sz="0" w:space="0" w:color="auto"/>
        <w:left w:val="none" w:sz="0" w:space="0" w:color="auto"/>
        <w:bottom w:val="none" w:sz="0" w:space="0" w:color="auto"/>
        <w:right w:val="none" w:sz="0" w:space="0" w:color="auto"/>
      </w:divBdr>
    </w:div>
    <w:div w:id="248738579">
      <w:bodyDiv w:val="1"/>
      <w:marLeft w:val="0"/>
      <w:marRight w:val="0"/>
      <w:marTop w:val="0"/>
      <w:marBottom w:val="0"/>
      <w:divBdr>
        <w:top w:val="none" w:sz="0" w:space="0" w:color="auto"/>
        <w:left w:val="none" w:sz="0" w:space="0" w:color="auto"/>
        <w:bottom w:val="none" w:sz="0" w:space="0" w:color="auto"/>
        <w:right w:val="none" w:sz="0" w:space="0" w:color="auto"/>
      </w:divBdr>
      <w:divsChild>
        <w:div w:id="1982495251">
          <w:marLeft w:val="640"/>
          <w:marRight w:val="0"/>
          <w:marTop w:val="0"/>
          <w:marBottom w:val="0"/>
          <w:divBdr>
            <w:top w:val="none" w:sz="0" w:space="0" w:color="auto"/>
            <w:left w:val="none" w:sz="0" w:space="0" w:color="auto"/>
            <w:bottom w:val="none" w:sz="0" w:space="0" w:color="auto"/>
            <w:right w:val="none" w:sz="0" w:space="0" w:color="auto"/>
          </w:divBdr>
        </w:div>
        <w:div w:id="465319338">
          <w:marLeft w:val="640"/>
          <w:marRight w:val="0"/>
          <w:marTop w:val="0"/>
          <w:marBottom w:val="0"/>
          <w:divBdr>
            <w:top w:val="none" w:sz="0" w:space="0" w:color="auto"/>
            <w:left w:val="none" w:sz="0" w:space="0" w:color="auto"/>
            <w:bottom w:val="none" w:sz="0" w:space="0" w:color="auto"/>
            <w:right w:val="none" w:sz="0" w:space="0" w:color="auto"/>
          </w:divBdr>
        </w:div>
        <w:div w:id="1624188350">
          <w:marLeft w:val="640"/>
          <w:marRight w:val="0"/>
          <w:marTop w:val="0"/>
          <w:marBottom w:val="0"/>
          <w:divBdr>
            <w:top w:val="none" w:sz="0" w:space="0" w:color="auto"/>
            <w:left w:val="none" w:sz="0" w:space="0" w:color="auto"/>
            <w:bottom w:val="none" w:sz="0" w:space="0" w:color="auto"/>
            <w:right w:val="none" w:sz="0" w:space="0" w:color="auto"/>
          </w:divBdr>
        </w:div>
        <w:div w:id="1701391860">
          <w:marLeft w:val="640"/>
          <w:marRight w:val="0"/>
          <w:marTop w:val="0"/>
          <w:marBottom w:val="0"/>
          <w:divBdr>
            <w:top w:val="none" w:sz="0" w:space="0" w:color="auto"/>
            <w:left w:val="none" w:sz="0" w:space="0" w:color="auto"/>
            <w:bottom w:val="none" w:sz="0" w:space="0" w:color="auto"/>
            <w:right w:val="none" w:sz="0" w:space="0" w:color="auto"/>
          </w:divBdr>
        </w:div>
        <w:div w:id="790511133">
          <w:marLeft w:val="640"/>
          <w:marRight w:val="0"/>
          <w:marTop w:val="0"/>
          <w:marBottom w:val="0"/>
          <w:divBdr>
            <w:top w:val="none" w:sz="0" w:space="0" w:color="auto"/>
            <w:left w:val="none" w:sz="0" w:space="0" w:color="auto"/>
            <w:bottom w:val="none" w:sz="0" w:space="0" w:color="auto"/>
            <w:right w:val="none" w:sz="0" w:space="0" w:color="auto"/>
          </w:divBdr>
        </w:div>
        <w:div w:id="2043240745">
          <w:marLeft w:val="640"/>
          <w:marRight w:val="0"/>
          <w:marTop w:val="0"/>
          <w:marBottom w:val="0"/>
          <w:divBdr>
            <w:top w:val="none" w:sz="0" w:space="0" w:color="auto"/>
            <w:left w:val="none" w:sz="0" w:space="0" w:color="auto"/>
            <w:bottom w:val="none" w:sz="0" w:space="0" w:color="auto"/>
            <w:right w:val="none" w:sz="0" w:space="0" w:color="auto"/>
          </w:divBdr>
        </w:div>
        <w:div w:id="1771655922">
          <w:marLeft w:val="640"/>
          <w:marRight w:val="0"/>
          <w:marTop w:val="0"/>
          <w:marBottom w:val="0"/>
          <w:divBdr>
            <w:top w:val="none" w:sz="0" w:space="0" w:color="auto"/>
            <w:left w:val="none" w:sz="0" w:space="0" w:color="auto"/>
            <w:bottom w:val="none" w:sz="0" w:space="0" w:color="auto"/>
            <w:right w:val="none" w:sz="0" w:space="0" w:color="auto"/>
          </w:divBdr>
        </w:div>
        <w:div w:id="983581665">
          <w:marLeft w:val="640"/>
          <w:marRight w:val="0"/>
          <w:marTop w:val="0"/>
          <w:marBottom w:val="0"/>
          <w:divBdr>
            <w:top w:val="none" w:sz="0" w:space="0" w:color="auto"/>
            <w:left w:val="none" w:sz="0" w:space="0" w:color="auto"/>
            <w:bottom w:val="none" w:sz="0" w:space="0" w:color="auto"/>
            <w:right w:val="none" w:sz="0" w:space="0" w:color="auto"/>
          </w:divBdr>
        </w:div>
        <w:div w:id="2135244881">
          <w:marLeft w:val="640"/>
          <w:marRight w:val="0"/>
          <w:marTop w:val="0"/>
          <w:marBottom w:val="0"/>
          <w:divBdr>
            <w:top w:val="none" w:sz="0" w:space="0" w:color="auto"/>
            <w:left w:val="none" w:sz="0" w:space="0" w:color="auto"/>
            <w:bottom w:val="none" w:sz="0" w:space="0" w:color="auto"/>
            <w:right w:val="none" w:sz="0" w:space="0" w:color="auto"/>
          </w:divBdr>
        </w:div>
        <w:div w:id="1765220367">
          <w:marLeft w:val="640"/>
          <w:marRight w:val="0"/>
          <w:marTop w:val="0"/>
          <w:marBottom w:val="0"/>
          <w:divBdr>
            <w:top w:val="none" w:sz="0" w:space="0" w:color="auto"/>
            <w:left w:val="none" w:sz="0" w:space="0" w:color="auto"/>
            <w:bottom w:val="none" w:sz="0" w:space="0" w:color="auto"/>
            <w:right w:val="none" w:sz="0" w:space="0" w:color="auto"/>
          </w:divBdr>
        </w:div>
        <w:div w:id="520509642">
          <w:marLeft w:val="640"/>
          <w:marRight w:val="0"/>
          <w:marTop w:val="0"/>
          <w:marBottom w:val="0"/>
          <w:divBdr>
            <w:top w:val="none" w:sz="0" w:space="0" w:color="auto"/>
            <w:left w:val="none" w:sz="0" w:space="0" w:color="auto"/>
            <w:bottom w:val="none" w:sz="0" w:space="0" w:color="auto"/>
            <w:right w:val="none" w:sz="0" w:space="0" w:color="auto"/>
          </w:divBdr>
        </w:div>
        <w:div w:id="453327802">
          <w:marLeft w:val="640"/>
          <w:marRight w:val="0"/>
          <w:marTop w:val="0"/>
          <w:marBottom w:val="0"/>
          <w:divBdr>
            <w:top w:val="none" w:sz="0" w:space="0" w:color="auto"/>
            <w:left w:val="none" w:sz="0" w:space="0" w:color="auto"/>
            <w:bottom w:val="none" w:sz="0" w:space="0" w:color="auto"/>
            <w:right w:val="none" w:sz="0" w:space="0" w:color="auto"/>
          </w:divBdr>
        </w:div>
        <w:div w:id="689793858">
          <w:marLeft w:val="640"/>
          <w:marRight w:val="0"/>
          <w:marTop w:val="0"/>
          <w:marBottom w:val="0"/>
          <w:divBdr>
            <w:top w:val="none" w:sz="0" w:space="0" w:color="auto"/>
            <w:left w:val="none" w:sz="0" w:space="0" w:color="auto"/>
            <w:bottom w:val="none" w:sz="0" w:space="0" w:color="auto"/>
            <w:right w:val="none" w:sz="0" w:space="0" w:color="auto"/>
          </w:divBdr>
        </w:div>
        <w:div w:id="1738556717">
          <w:marLeft w:val="640"/>
          <w:marRight w:val="0"/>
          <w:marTop w:val="0"/>
          <w:marBottom w:val="0"/>
          <w:divBdr>
            <w:top w:val="none" w:sz="0" w:space="0" w:color="auto"/>
            <w:left w:val="none" w:sz="0" w:space="0" w:color="auto"/>
            <w:bottom w:val="none" w:sz="0" w:space="0" w:color="auto"/>
            <w:right w:val="none" w:sz="0" w:space="0" w:color="auto"/>
          </w:divBdr>
        </w:div>
        <w:div w:id="189955909">
          <w:marLeft w:val="640"/>
          <w:marRight w:val="0"/>
          <w:marTop w:val="0"/>
          <w:marBottom w:val="0"/>
          <w:divBdr>
            <w:top w:val="none" w:sz="0" w:space="0" w:color="auto"/>
            <w:left w:val="none" w:sz="0" w:space="0" w:color="auto"/>
            <w:bottom w:val="none" w:sz="0" w:space="0" w:color="auto"/>
            <w:right w:val="none" w:sz="0" w:space="0" w:color="auto"/>
          </w:divBdr>
        </w:div>
        <w:div w:id="2067340735">
          <w:marLeft w:val="640"/>
          <w:marRight w:val="0"/>
          <w:marTop w:val="0"/>
          <w:marBottom w:val="0"/>
          <w:divBdr>
            <w:top w:val="none" w:sz="0" w:space="0" w:color="auto"/>
            <w:left w:val="none" w:sz="0" w:space="0" w:color="auto"/>
            <w:bottom w:val="none" w:sz="0" w:space="0" w:color="auto"/>
            <w:right w:val="none" w:sz="0" w:space="0" w:color="auto"/>
          </w:divBdr>
        </w:div>
        <w:div w:id="59405461">
          <w:marLeft w:val="640"/>
          <w:marRight w:val="0"/>
          <w:marTop w:val="0"/>
          <w:marBottom w:val="0"/>
          <w:divBdr>
            <w:top w:val="none" w:sz="0" w:space="0" w:color="auto"/>
            <w:left w:val="none" w:sz="0" w:space="0" w:color="auto"/>
            <w:bottom w:val="none" w:sz="0" w:space="0" w:color="auto"/>
            <w:right w:val="none" w:sz="0" w:space="0" w:color="auto"/>
          </w:divBdr>
        </w:div>
        <w:div w:id="12655690">
          <w:marLeft w:val="640"/>
          <w:marRight w:val="0"/>
          <w:marTop w:val="0"/>
          <w:marBottom w:val="0"/>
          <w:divBdr>
            <w:top w:val="none" w:sz="0" w:space="0" w:color="auto"/>
            <w:left w:val="none" w:sz="0" w:space="0" w:color="auto"/>
            <w:bottom w:val="none" w:sz="0" w:space="0" w:color="auto"/>
            <w:right w:val="none" w:sz="0" w:space="0" w:color="auto"/>
          </w:divBdr>
        </w:div>
        <w:div w:id="129712336">
          <w:marLeft w:val="640"/>
          <w:marRight w:val="0"/>
          <w:marTop w:val="0"/>
          <w:marBottom w:val="0"/>
          <w:divBdr>
            <w:top w:val="none" w:sz="0" w:space="0" w:color="auto"/>
            <w:left w:val="none" w:sz="0" w:space="0" w:color="auto"/>
            <w:bottom w:val="none" w:sz="0" w:space="0" w:color="auto"/>
            <w:right w:val="none" w:sz="0" w:space="0" w:color="auto"/>
          </w:divBdr>
        </w:div>
        <w:div w:id="2120487188">
          <w:marLeft w:val="640"/>
          <w:marRight w:val="0"/>
          <w:marTop w:val="0"/>
          <w:marBottom w:val="0"/>
          <w:divBdr>
            <w:top w:val="none" w:sz="0" w:space="0" w:color="auto"/>
            <w:left w:val="none" w:sz="0" w:space="0" w:color="auto"/>
            <w:bottom w:val="none" w:sz="0" w:space="0" w:color="auto"/>
            <w:right w:val="none" w:sz="0" w:space="0" w:color="auto"/>
          </w:divBdr>
        </w:div>
        <w:div w:id="1587349511">
          <w:marLeft w:val="640"/>
          <w:marRight w:val="0"/>
          <w:marTop w:val="0"/>
          <w:marBottom w:val="0"/>
          <w:divBdr>
            <w:top w:val="none" w:sz="0" w:space="0" w:color="auto"/>
            <w:left w:val="none" w:sz="0" w:space="0" w:color="auto"/>
            <w:bottom w:val="none" w:sz="0" w:space="0" w:color="auto"/>
            <w:right w:val="none" w:sz="0" w:space="0" w:color="auto"/>
          </w:divBdr>
        </w:div>
        <w:div w:id="1469742159">
          <w:marLeft w:val="640"/>
          <w:marRight w:val="0"/>
          <w:marTop w:val="0"/>
          <w:marBottom w:val="0"/>
          <w:divBdr>
            <w:top w:val="none" w:sz="0" w:space="0" w:color="auto"/>
            <w:left w:val="none" w:sz="0" w:space="0" w:color="auto"/>
            <w:bottom w:val="none" w:sz="0" w:space="0" w:color="auto"/>
            <w:right w:val="none" w:sz="0" w:space="0" w:color="auto"/>
          </w:divBdr>
        </w:div>
        <w:div w:id="934435941">
          <w:marLeft w:val="640"/>
          <w:marRight w:val="0"/>
          <w:marTop w:val="0"/>
          <w:marBottom w:val="0"/>
          <w:divBdr>
            <w:top w:val="none" w:sz="0" w:space="0" w:color="auto"/>
            <w:left w:val="none" w:sz="0" w:space="0" w:color="auto"/>
            <w:bottom w:val="none" w:sz="0" w:space="0" w:color="auto"/>
            <w:right w:val="none" w:sz="0" w:space="0" w:color="auto"/>
          </w:divBdr>
        </w:div>
        <w:div w:id="1226405748">
          <w:marLeft w:val="640"/>
          <w:marRight w:val="0"/>
          <w:marTop w:val="0"/>
          <w:marBottom w:val="0"/>
          <w:divBdr>
            <w:top w:val="none" w:sz="0" w:space="0" w:color="auto"/>
            <w:left w:val="none" w:sz="0" w:space="0" w:color="auto"/>
            <w:bottom w:val="none" w:sz="0" w:space="0" w:color="auto"/>
            <w:right w:val="none" w:sz="0" w:space="0" w:color="auto"/>
          </w:divBdr>
        </w:div>
        <w:div w:id="1975595328">
          <w:marLeft w:val="640"/>
          <w:marRight w:val="0"/>
          <w:marTop w:val="0"/>
          <w:marBottom w:val="0"/>
          <w:divBdr>
            <w:top w:val="none" w:sz="0" w:space="0" w:color="auto"/>
            <w:left w:val="none" w:sz="0" w:space="0" w:color="auto"/>
            <w:bottom w:val="none" w:sz="0" w:space="0" w:color="auto"/>
            <w:right w:val="none" w:sz="0" w:space="0" w:color="auto"/>
          </w:divBdr>
        </w:div>
        <w:div w:id="180314472">
          <w:marLeft w:val="640"/>
          <w:marRight w:val="0"/>
          <w:marTop w:val="0"/>
          <w:marBottom w:val="0"/>
          <w:divBdr>
            <w:top w:val="none" w:sz="0" w:space="0" w:color="auto"/>
            <w:left w:val="none" w:sz="0" w:space="0" w:color="auto"/>
            <w:bottom w:val="none" w:sz="0" w:space="0" w:color="auto"/>
            <w:right w:val="none" w:sz="0" w:space="0" w:color="auto"/>
          </w:divBdr>
        </w:div>
        <w:div w:id="297153627">
          <w:marLeft w:val="640"/>
          <w:marRight w:val="0"/>
          <w:marTop w:val="0"/>
          <w:marBottom w:val="0"/>
          <w:divBdr>
            <w:top w:val="none" w:sz="0" w:space="0" w:color="auto"/>
            <w:left w:val="none" w:sz="0" w:space="0" w:color="auto"/>
            <w:bottom w:val="none" w:sz="0" w:space="0" w:color="auto"/>
            <w:right w:val="none" w:sz="0" w:space="0" w:color="auto"/>
          </w:divBdr>
        </w:div>
        <w:div w:id="1114861000">
          <w:marLeft w:val="640"/>
          <w:marRight w:val="0"/>
          <w:marTop w:val="0"/>
          <w:marBottom w:val="0"/>
          <w:divBdr>
            <w:top w:val="none" w:sz="0" w:space="0" w:color="auto"/>
            <w:left w:val="none" w:sz="0" w:space="0" w:color="auto"/>
            <w:bottom w:val="none" w:sz="0" w:space="0" w:color="auto"/>
            <w:right w:val="none" w:sz="0" w:space="0" w:color="auto"/>
          </w:divBdr>
        </w:div>
        <w:div w:id="1565145675">
          <w:marLeft w:val="640"/>
          <w:marRight w:val="0"/>
          <w:marTop w:val="0"/>
          <w:marBottom w:val="0"/>
          <w:divBdr>
            <w:top w:val="none" w:sz="0" w:space="0" w:color="auto"/>
            <w:left w:val="none" w:sz="0" w:space="0" w:color="auto"/>
            <w:bottom w:val="none" w:sz="0" w:space="0" w:color="auto"/>
            <w:right w:val="none" w:sz="0" w:space="0" w:color="auto"/>
          </w:divBdr>
        </w:div>
        <w:div w:id="2057273121">
          <w:marLeft w:val="640"/>
          <w:marRight w:val="0"/>
          <w:marTop w:val="0"/>
          <w:marBottom w:val="0"/>
          <w:divBdr>
            <w:top w:val="none" w:sz="0" w:space="0" w:color="auto"/>
            <w:left w:val="none" w:sz="0" w:space="0" w:color="auto"/>
            <w:bottom w:val="none" w:sz="0" w:space="0" w:color="auto"/>
            <w:right w:val="none" w:sz="0" w:space="0" w:color="auto"/>
          </w:divBdr>
        </w:div>
        <w:div w:id="1341926120">
          <w:marLeft w:val="640"/>
          <w:marRight w:val="0"/>
          <w:marTop w:val="0"/>
          <w:marBottom w:val="0"/>
          <w:divBdr>
            <w:top w:val="none" w:sz="0" w:space="0" w:color="auto"/>
            <w:left w:val="none" w:sz="0" w:space="0" w:color="auto"/>
            <w:bottom w:val="none" w:sz="0" w:space="0" w:color="auto"/>
            <w:right w:val="none" w:sz="0" w:space="0" w:color="auto"/>
          </w:divBdr>
        </w:div>
        <w:div w:id="1823230724">
          <w:marLeft w:val="640"/>
          <w:marRight w:val="0"/>
          <w:marTop w:val="0"/>
          <w:marBottom w:val="0"/>
          <w:divBdr>
            <w:top w:val="none" w:sz="0" w:space="0" w:color="auto"/>
            <w:left w:val="none" w:sz="0" w:space="0" w:color="auto"/>
            <w:bottom w:val="none" w:sz="0" w:space="0" w:color="auto"/>
            <w:right w:val="none" w:sz="0" w:space="0" w:color="auto"/>
          </w:divBdr>
        </w:div>
        <w:div w:id="250429257">
          <w:marLeft w:val="640"/>
          <w:marRight w:val="0"/>
          <w:marTop w:val="0"/>
          <w:marBottom w:val="0"/>
          <w:divBdr>
            <w:top w:val="none" w:sz="0" w:space="0" w:color="auto"/>
            <w:left w:val="none" w:sz="0" w:space="0" w:color="auto"/>
            <w:bottom w:val="none" w:sz="0" w:space="0" w:color="auto"/>
            <w:right w:val="none" w:sz="0" w:space="0" w:color="auto"/>
          </w:divBdr>
        </w:div>
        <w:div w:id="2095543456">
          <w:marLeft w:val="640"/>
          <w:marRight w:val="0"/>
          <w:marTop w:val="0"/>
          <w:marBottom w:val="0"/>
          <w:divBdr>
            <w:top w:val="none" w:sz="0" w:space="0" w:color="auto"/>
            <w:left w:val="none" w:sz="0" w:space="0" w:color="auto"/>
            <w:bottom w:val="none" w:sz="0" w:space="0" w:color="auto"/>
            <w:right w:val="none" w:sz="0" w:space="0" w:color="auto"/>
          </w:divBdr>
        </w:div>
        <w:div w:id="353314459">
          <w:marLeft w:val="640"/>
          <w:marRight w:val="0"/>
          <w:marTop w:val="0"/>
          <w:marBottom w:val="0"/>
          <w:divBdr>
            <w:top w:val="none" w:sz="0" w:space="0" w:color="auto"/>
            <w:left w:val="none" w:sz="0" w:space="0" w:color="auto"/>
            <w:bottom w:val="none" w:sz="0" w:space="0" w:color="auto"/>
            <w:right w:val="none" w:sz="0" w:space="0" w:color="auto"/>
          </w:divBdr>
        </w:div>
        <w:div w:id="445198180">
          <w:marLeft w:val="640"/>
          <w:marRight w:val="0"/>
          <w:marTop w:val="0"/>
          <w:marBottom w:val="0"/>
          <w:divBdr>
            <w:top w:val="none" w:sz="0" w:space="0" w:color="auto"/>
            <w:left w:val="none" w:sz="0" w:space="0" w:color="auto"/>
            <w:bottom w:val="none" w:sz="0" w:space="0" w:color="auto"/>
            <w:right w:val="none" w:sz="0" w:space="0" w:color="auto"/>
          </w:divBdr>
        </w:div>
        <w:div w:id="624579404">
          <w:marLeft w:val="640"/>
          <w:marRight w:val="0"/>
          <w:marTop w:val="0"/>
          <w:marBottom w:val="0"/>
          <w:divBdr>
            <w:top w:val="none" w:sz="0" w:space="0" w:color="auto"/>
            <w:left w:val="none" w:sz="0" w:space="0" w:color="auto"/>
            <w:bottom w:val="none" w:sz="0" w:space="0" w:color="auto"/>
            <w:right w:val="none" w:sz="0" w:space="0" w:color="auto"/>
          </w:divBdr>
        </w:div>
        <w:div w:id="55518626">
          <w:marLeft w:val="640"/>
          <w:marRight w:val="0"/>
          <w:marTop w:val="0"/>
          <w:marBottom w:val="0"/>
          <w:divBdr>
            <w:top w:val="none" w:sz="0" w:space="0" w:color="auto"/>
            <w:left w:val="none" w:sz="0" w:space="0" w:color="auto"/>
            <w:bottom w:val="none" w:sz="0" w:space="0" w:color="auto"/>
            <w:right w:val="none" w:sz="0" w:space="0" w:color="auto"/>
          </w:divBdr>
        </w:div>
        <w:div w:id="1397555277">
          <w:marLeft w:val="640"/>
          <w:marRight w:val="0"/>
          <w:marTop w:val="0"/>
          <w:marBottom w:val="0"/>
          <w:divBdr>
            <w:top w:val="none" w:sz="0" w:space="0" w:color="auto"/>
            <w:left w:val="none" w:sz="0" w:space="0" w:color="auto"/>
            <w:bottom w:val="none" w:sz="0" w:space="0" w:color="auto"/>
            <w:right w:val="none" w:sz="0" w:space="0" w:color="auto"/>
          </w:divBdr>
        </w:div>
        <w:div w:id="1869027071">
          <w:marLeft w:val="640"/>
          <w:marRight w:val="0"/>
          <w:marTop w:val="0"/>
          <w:marBottom w:val="0"/>
          <w:divBdr>
            <w:top w:val="none" w:sz="0" w:space="0" w:color="auto"/>
            <w:left w:val="none" w:sz="0" w:space="0" w:color="auto"/>
            <w:bottom w:val="none" w:sz="0" w:space="0" w:color="auto"/>
            <w:right w:val="none" w:sz="0" w:space="0" w:color="auto"/>
          </w:divBdr>
        </w:div>
        <w:div w:id="1011026094">
          <w:marLeft w:val="640"/>
          <w:marRight w:val="0"/>
          <w:marTop w:val="0"/>
          <w:marBottom w:val="0"/>
          <w:divBdr>
            <w:top w:val="none" w:sz="0" w:space="0" w:color="auto"/>
            <w:left w:val="none" w:sz="0" w:space="0" w:color="auto"/>
            <w:bottom w:val="none" w:sz="0" w:space="0" w:color="auto"/>
            <w:right w:val="none" w:sz="0" w:space="0" w:color="auto"/>
          </w:divBdr>
        </w:div>
        <w:div w:id="1330207811">
          <w:marLeft w:val="640"/>
          <w:marRight w:val="0"/>
          <w:marTop w:val="0"/>
          <w:marBottom w:val="0"/>
          <w:divBdr>
            <w:top w:val="none" w:sz="0" w:space="0" w:color="auto"/>
            <w:left w:val="none" w:sz="0" w:space="0" w:color="auto"/>
            <w:bottom w:val="none" w:sz="0" w:space="0" w:color="auto"/>
            <w:right w:val="none" w:sz="0" w:space="0" w:color="auto"/>
          </w:divBdr>
        </w:div>
        <w:div w:id="572738805">
          <w:marLeft w:val="640"/>
          <w:marRight w:val="0"/>
          <w:marTop w:val="0"/>
          <w:marBottom w:val="0"/>
          <w:divBdr>
            <w:top w:val="none" w:sz="0" w:space="0" w:color="auto"/>
            <w:left w:val="none" w:sz="0" w:space="0" w:color="auto"/>
            <w:bottom w:val="none" w:sz="0" w:space="0" w:color="auto"/>
            <w:right w:val="none" w:sz="0" w:space="0" w:color="auto"/>
          </w:divBdr>
        </w:div>
        <w:div w:id="1983804776">
          <w:marLeft w:val="640"/>
          <w:marRight w:val="0"/>
          <w:marTop w:val="0"/>
          <w:marBottom w:val="0"/>
          <w:divBdr>
            <w:top w:val="none" w:sz="0" w:space="0" w:color="auto"/>
            <w:left w:val="none" w:sz="0" w:space="0" w:color="auto"/>
            <w:bottom w:val="none" w:sz="0" w:space="0" w:color="auto"/>
            <w:right w:val="none" w:sz="0" w:space="0" w:color="auto"/>
          </w:divBdr>
        </w:div>
        <w:div w:id="1629237844">
          <w:marLeft w:val="640"/>
          <w:marRight w:val="0"/>
          <w:marTop w:val="0"/>
          <w:marBottom w:val="0"/>
          <w:divBdr>
            <w:top w:val="none" w:sz="0" w:space="0" w:color="auto"/>
            <w:left w:val="none" w:sz="0" w:space="0" w:color="auto"/>
            <w:bottom w:val="none" w:sz="0" w:space="0" w:color="auto"/>
            <w:right w:val="none" w:sz="0" w:space="0" w:color="auto"/>
          </w:divBdr>
        </w:div>
        <w:div w:id="904687063">
          <w:marLeft w:val="640"/>
          <w:marRight w:val="0"/>
          <w:marTop w:val="0"/>
          <w:marBottom w:val="0"/>
          <w:divBdr>
            <w:top w:val="none" w:sz="0" w:space="0" w:color="auto"/>
            <w:left w:val="none" w:sz="0" w:space="0" w:color="auto"/>
            <w:bottom w:val="none" w:sz="0" w:space="0" w:color="auto"/>
            <w:right w:val="none" w:sz="0" w:space="0" w:color="auto"/>
          </w:divBdr>
        </w:div>
        <w:div w:id="454254808">
          <w:marLeft w:val="640"/>
          <w:marRight w:val="0"/>
          <w:marTop w:val="0"/>
          <w:marBottom w:val="0"/>
          <w:divBdr>
            <w:top w:val="none" w:sz="0" w:space="0" w:color="auto"/>
            <w:left w:val="none" w:sz="0" w:space="0" w:color="auto"/>
            <w:bottom w:val="none" w:sz="0" w:space="0" w:color="auto"/>
            <w:right w:val="none" w:sz="0" w:space="0" w:color="auto"/>
          </w:divBdr>
        </w:div>
        <w:div w:id="876239578">
          <w:marLeft w:val="640"/>
          <w:marRight w:val="0"/>
          <w:marTop w:val="0"/>
          <w:marBottom w:val="0"/>
          <w:divBdr>
            <w:top w:val="none" w:sz="0" w:space="0" w:color="auto"/>
            <w:left w:val="none" w:sz="0" w:space="0" w:color="auto"/>
            <w:bottom w:val="none" w:sz="0" w:space="0" w:color="auto"/>
            <w:right w:val="none" w:sz="0" w:space="0" w:color="auto"/>
          </w:divBdr>
        </w:div>
        <w:div w:id="1245919224">
          <w:marLeft w:val="640"/>
          <w:marRight w:val="0"/>
          <w:marTop w:val="0"/>
          <w:marBottom w:val="0"/>
          <w:divBdr>
            <w:top w:val="none" w:sz="0" w:space="0" w:color="auto"/>
            <w:left w:val="none" w:sz="0" w:space="0" w:color="auto"/>
            <w:bottom w:val="none" w:sz="0" w:space="0" w:color="auto"/>
            <w:right w:val="none" w:sz="0" w:space="0" w:color="auto"/>
          </w:divBdr>
        </w:div>
        <w:div w:id="246577134">
          <w:marLeft w:val="640"/>
          <w:marRight w:val="0"/>
          <w:marTop w:val="0"/>
          <w:marBottom w:val="0"/>
          <w:divBdr>
            <w:top w:val="none" w:sz="0" w:space="0" w:color="auto"/>
            <w:left w:val="none" w:sz="0" w:space="0" w:color="auto"/>
            <w:bottom w:val="none" w:sz="0" w:space="0" w:color="auto"/>
            <w:right w:val="none" w:sz="0" w:space="0" w:color="auto"/>
          </w:divBdr>
        </w:div>
        <w:div w:id="368838887">
          <w:marLeft w:val="640"/>
          <w:marRight w:val="0"/>
          <w:marTop w:val="0"/>
          <w:marBottom w:val="0"/>
          <w:divBdr>
            <w:top w:val="none" w:sz="0" w:space="0" w:color="auto"/>
            <w:left w:val="none" w:sz="0" w:space="0" w:color="auto"/>
            <w:bottom w:val="none" w:sz="0" w:space="0" w:color="auto"/>
            <w:right w:val="none" w:sz="0" w:space="0" w:color="auto"/>
          </w:divBdr>
        </w:div>
        <w:div w:id="495540413">
          <w:marLeft w:val="640"/>
          <w:marRight w:val="0"/>
          <w:marTop w:val="0"/>
          <w:marBottom w:val="0"/>
          <w:divBdr>
            <w:top w:val="none" w:sz="0" w:space="0" w:color="auto"/>
            <w:left w:val="none" w:sz="0" w:space="0" w:color="auto"/>
            <w:bottom w:val="none" w:sz="0" w:space="0" w:color="auto"/>
            <w:right w:val="none" w:sz="0" w:space="0" w:color="auto"/>
          </w:divBdr>
        </w:div>
        <w:div w:id="387264476">
          <w:marLeft w:val="640"/>
          <w:marRight w:val="0"/>
          <w:marTop w:val="0"/>
          <w:marBottom w:val="0"/>
          <w:divBdr>
            <w:top w:val="none" w:sz="0" w:space="0" w:color="auto"/>
            <w:left w:val="none" w:sz="0" w:space="0" w:color="auto"/>
            <w:bottom w:val="none" w:sz="0" w:space="0" w:color="auto"/>
            <w:right w:val="none" w:sz="0" w:space="0" w:color="auto"/>
          </w:divBdr>
        </w:div>
        <w:div w:id="620262123">
          <w:marLeft w:val="640"/>
          <w:marRight w:val="0"/>
          <w:marTop w:val="0"/>
          <w:marBottom w:val="0"/>
          <w:divBdr>
            <w:top w:val="none" w:sz="0" w:space="0" w:color="auto"/>
            <w:left w:val="none" w:sz="0" w:space="0" w:color="auto"/>
            <w:bottom w:val="none" w:sz="0" w:space="0" w:color="auto"/>
            <w:right w:val="none" w:sz="0" w:space="0" w:color="auto"/>
          </w:divBdr>
        </w:div>
        <w:div w:id="72747081">
          <w:marLeft w:val="640"/>
          <w:marRight w:val="0"/>
          <w:marTop w:val="0"/>
          <w:marBottom w:val="0"/>
          <w:divBdr>
            <w:top w:val="none" w:sz="0" w:space="0" w:color="auto"/>
            <w:left w:val="none" w:sz="0" w:space="0" w:color="auto"/>
            <w:bottom w:val="none" w:sz="0" w:space="0" w:color="auto"/>
            <w:right w:val="none" w:sz="0" w:space="0" w:color="auto"/>
          </w:divBdr>
        </w:div>
        <w:div w:id="736245374">
          <w:marLeft w:val="640"/>
          <w:marRight w:val="0"/>
          <w:marTop w:val="0"/>
          <w:marBottom w:val="0"/>
          <w:divBdr>
            <w:top w:val="none" w:sz="0" w:space="0" w:color="auto"/>
            <w:left w:val="none" w:sz="0" w:space="0" w:color="auto"/>
            <w:bottom w:val="none" w:sz="0" w:space="0" w:color="auto"/>
            <w:right w:val="none" w:sz="0" w:space="0" w:color="auto"/>
          </w:divBdr>
        </w:div>
        <w:div w:id="51390916">
          <w:marLeft w:val="640"/>
          <w:marRight w:val="0"/>
          <w:marTop w:val="0"/>
          <w:marBottom w:val="0"/>
          <w:divBdr>
            <w:top w:val="none" w:sz="0" w:space="0" w:color="auto"/>
            <w:left w:val="none" w:sz="0" w:space="0" w:color="auto"/>
            <w:bottom w:val="none" w:sz="0" w:space="0" w:color="auto"/>
            <w:right w:val="none" w:sz="0" w:space="0" w:color="auto"/>
          </w:divBdr>
        </w:div>
        <w:div w:id="648904454">
          <w:marLeft w:val="640"/>
          <w:marRight w:val="0"/>
          <w:marTop w:val="0"/>
          <w:marBottom w:val="0"/>
          <w:divBdr>
            <w:top w:val="none" w:sz="0" w:space="0" w:color="auto"/>
            <w:left w:val="none" w:sz="0" w:space="0" w:color="auto"/>
            <w:bottom w:val="none" w:sz="0" w:space="0" w:color="auto"/>
            <w:right w:val="none" w:sz="0" w:space="0" w:color="auto"/>
          </w:divBdr>
        </w:div>
        <w:div w:id="1339112431">
          <w:marLeft w:val="640"/>
          <w:marRight w:val="0"/>
          <w:marTop w:val="0"/>
          <w:marBottom w:val="0"/>
          <w:divBdr>
            <w:top w:val="none" w:sz="0" w:space="0" w:color="auto"/>
            <w:left w:val="none" w:sz="0" w:space="0" w:color="auto"/>
            <w:bottom w:val="none" w:sz="0" w:space="0" w:color="auto"/>
            <w:right w:val="none" w:sz="0" w:space="0" w:color="auto"/>
          </w:divBdr>
        </w:div>
        <w:div w:id="1122843238">
          <w:marLeft w:val="640"/>
          <w:marRight w:val="0"/>
          <w:marTop w:val="0"/>
          <w:marBottom w:val="0"/>
          <w:divBdr>
            <w:top w:val="none" w:sz="0" w:space="0" w:color="auto"/>
            <w:left w:val="none" w:sz="0" w:space="0" w:color="auto"/>
            <w:bottom w:val="none" w:sz="0" w:space="0" w:color="auto"/>
            <w:right w:val="none" w:sz="0" w:space="0" w:color="auto"/>
          </w:divBdr>
        </w:div>
        <w:div w:id="947657496">
          <w:marLeft w:val="640"/>
          <w:marRight w:val="0"/>
          <w:marTop w:val="0"/>
          <w:marBottom w:val="0"/>
          <w:divBdr>
            <w:top w:val="none" w:sz="0" w:space="0" w:color="auto"/>
            <w:left w:val="none" w:sz="0" w:space="0" w:color="auto"/>
            <w:bottom w:val="none" w:sz="0" w:space="0" w:color="auto"/>
            <w:right w:val="none" w:sz="0" w:space="0" w:color="auto"/>
          </w:divBdr>
        </w:div>
        <w:div w:id="1266960260">
          <w:marLeft w:val="640"/>
          <w:marRight w:val="0"/>
          <w:marTop w:val="0"/>
          <w:marBottom w:val="0"/>
          <w:divBdr>
            <w:top w:val="none" w:sz="0" w:space="0" w:color="auto"/>
            <w:left w:val="none" w:sz="0" w:space="0" w:color="auto"/>
            <w:bottom w:val="none" w:sz="0" w:space="0" w:color="auto"/>
            <w:right w:val="none" w:sz="0" w:space="0" w:color="auto"/>
          </w:divBdr>
        </w:div>
        <w:div w:id="2021276537">
          <w:marLeft w:val="640"/>
          <w:marRight w:val="0"/>
          <w:marTop w:val="0"/>
          <w:marBottom w:val="0"/>
          <w:divBdr>
            <w:top w:val="none" w:sz="0" w:space="0" w:color="auto"/>
            <w:left w:val="none" w:sz="0" w:space="0" w:color="auto"/>
            <w:bottom w:val="none" w:sz="0" w:space="0" w:color="auto"/>
            <w:right w:val="none" w:sz="0" w:space="0" w:color="auto"/>
          </w:divBdr>
        </w:div>
        <w:div w:id="1532650811">
          <w:marLeft w:val="640"/>
          <w:marRight w:val="0"/>
          <w:marTop w:val="0"/>
          <w:marBottom w:val="0"/>
          <w:divBdr>
            <w:top w:val="none" w:sz="0" w:space="0" w:color="auto"/>
            <w:left w:val="none" w:sz="0" w:space="0" w:color="auto"/>
            <w:bottom w:val="none" w:sz="0" w:space="0" w:color="auto"/>
            <w:right w:val="none" w:sz="0" w:space="0" w:color="auto"/>
          </w:divBdr>
        </w:div>
        <w:div w:id="636105233">
          <w:marLeft w:val="640"/>
          <w:marRight w:val="0"/>
          <w:marTop w:val="0"/>
          <w:marBottom w:val="0"/>
          <w:divBdr>
            <w:top w:val="none" w:sz="0" w:space="0" w:color="auto"/>
            <w:left w:val="none" w:sz="0" w:space="0" w:color="auto"/>
            <w:bottom w:val="none" w:sz="0" w:space="0" w:color="auto"/>
            <w:right w:val="none" w:sz="0" w:space="0" w:color="auto"/>
          </w:divBdr>
        </w:div>
        <w:div w:id="1649552668">
          <w:marLeft w:val="640"/>
          <w:marRight w:val="0"/>
          <w:marTop w:val="0"/>
          <w:marBottom w:val="0"/>
          <w:divBdr>
            <w:top w:val="none" w:sz="0" w:space="0" w:color="auto"/>
            <w:left w:val="none" w:sz="0" w:space="0" w:color="auto"/>
            <w:bottom w:val="none" w:sz="0" w:space="0" w:color="auto"/>
            <w:right w:val="none" w:sz="0" w:space="0" w:color="auto"/>
          </w:divBdr>
        </w:div>
        <w:div w:id="1418020836">
          <w:marLeft w:val="640"/>
          <w:marRight w:val="0"/>
          <w:marTop w:val="0"/>
          <w:marBottom w:val="0"/>
          <w:divBdr>
            <w:top w:val="none" w:sz="0" w:space="0" w:color="auto"/>
            <w:left w:val="none" w:sz="0" w:space="0" w:color="auto"/>
            <w:bottom w:val="none" w:sz="0" w:space="0" w:color="auto"/>
            <w:right w:val="none" w:sz="0" w:space="0" w:color="auto"/>
          </w:divBdr>
        </w:div>
        <w:div w:id="1947075011">
          <w:marLeft w:val="640"/>
          <w:marRight w:val="0"/>
          <w:marTop w:val="0"/>
          <w:marBottom w:val="0"/>
          <w:divBdr>
            <w:top w:val="none" w:sz="0" w:space="0" w:color="auto"/>
            <w:left w:val="none" w:sz="0" w:space="0" w:color="auto"/>
            <w:bottom w:val="none" w:sz="0" w:space="0" w:color="auto"/>
            <w:right w:val="none" w:sz="0" w:space="0" w:color="auto"/>
          </w:divBdr>
        </w:div>
        <w:div w:id="395663572">
          <w:marLeft w:val="640"/>
          <w:marRight w:val="0"/>
          <w:marTop w:val="0"/>
          <w:marBottom w:val="0"/>
          <w:divBdr>
            <w:top w:val="none" w:sz="0" w:space="0" w:color="auto"/>
            <w:left w:val="none" w:sz="0" w:space="0" w:color="auto"/>
            <w:bottom w:val="none" w:sz="0" w:space="0" w:color="auto"/>
            <w:right w:val="none" w:sz="0" w:space="0" w:color="auto"/>
          </w:divBdr>
        </w:div>
        <w:div w:id="1747410163">
          <w:marLeft w:val="640"/>
          <w:marRight w:val="0"/>
          <w:marTop w:val="0"/>
          <w:marBottom w:val="0"/>
          <w:divBdr>
            <w:top w:val="none" w:sz="0" w:space="0" w:color="auto"/>
            <w:left w:val="none" w:sz="0" w:space="0" w:color="auto"/>
            <w:bottom w:val="none" w:sz="0" w:space="0" w:color="auto"/>
            <w:right w:val="none" w:sz="0" w:space="0" w:color="auto"/>
          </w:divBdr>
        </w:div>
        <w:div w:id="7148525">
          <w:marLeft w:val="640"/>
          <w:marRight w:val="0"/>
          <w:marTop w:val="0"/>
          <w:marBottom w:val="0"/>
          <w:divBdr>
            <w:top w:val="none" w:sz="0" w:space="0" w:color="auto"/>
            <w:left w:val="none" w:sz="0" w:space="0" w:color="auto"/>
            <w:bottom w:val="none" w:sz="0" w:space="0" w:color="auto"/>
            <w:right w:val="none" w:sz="0" w:space="0" w:color="auto"/>
          </w:divBdr>
        </w:div>
        <w:div w:id="159152396">
          <w:marLeft w:val="640"/>
          <w:marRight w:val="0"/>
          <w:marTop w:val="0"/>
          <w:marBottom w:val="0"/>
          <w:divBdr>
            <w:top w:val="none" w:sz="0" w:space="0" w:color="auto"/>
            <w:left w:val="none" w:sz="0" w:space="0" w:color="auto"/>
            <w:bottom w:val="none" w:sz="0" w:space="0" w:color="auto"/>
            <w:right w:val="none" w:sz="0" w:space="0" w:color="auto"/>
          </w:divBdr>
        </w:div>
        <w:div w:id="33312495">
          <w:marLeft w:val="640"/>
          <w:marRight w:val="0"/>
          <w:marTop w:val="0"/>
          <w:marBottom w:val="0"/>
          <w:divBdr>
            <w:top w:val="none" w:sz="0" w:space="0" w:color="auto"/>
            <w:left w:val="none" w:sz="0" w:space="0" w:color="auto"/>
            <w:bottom w:val="none" w:sz="0" w:space="0" w:color="auto"/>
            <w:right w:val="none" w:sz="0" w:space="0" w:color="auto"/>
          </w:divBdr>
        </w:div>
        <w:div w:id="1999650265">
          <w:marLeft w:val="640"/>
          <w:marRight w:val="0"/>
          <w:marTop w:val="0"/>
          <w:marBottom w:val="0"/>
          <w:divBdr>
            <w:top w:val="none" w:sz="0" w:space="0" w:color="auto"/>
            <w:left w:val="none" w:sz="0" w:space="0" w:color="auto"/>
            <w:bottom w:val="none" w:sz="0" w:space="0" w:color="auto"/>
            <w:right w:val="none" w:sz="0" w:space="0" w:color="auto"/>
          </w:divBdr>
        </w:div>
        <w:div w:id="262884270">
          <w:marLeft w:val="640"/>
          <w:marRight w:val="0"/>
          <w:marTop w:val="0"/>
          <w:marBottom w:val="0"/>
          <w:divBdr>
            <w:top w:val="none" w:sz="0" w:space="0" w:color="auto"/>
            <w:left w:val="none" w:sz="0" w:space="0" w:color="auto"/>
            <w:bottom w:val="none" w:sz="0" w:space="0" w:color="auto"/>
            <w:right w:val="none" w:sz="0" w:space="0" w:color="auto"/>
          </w:divBdr>
        </w:div>
        <w:div w:id="358239843">
          <w:marLeft w:val="640"/>
          <w:marRight w:val="0"/>
          <w:marTop w:val="0"/>
          <w:marBottom w:val="0"/>
          <w:divBdr>
            <w:top w:val="none" w:sz="0" w:space="0" w:color="auto"/>
            <w:left w:val="none" w:sz="0" w:space="0" w:color="auto"/>
            <w:bottom w:val="none" w:sz="0" w:space="0" w:color="auto"/>
            <w:right w:val="none" w:sz="0" w:space="0" w:color="auto"/>
          </w:divBdr>
        </w:div>
        <w:div w:id="1231500036">
          <w:marLeft w:val="640"/>
          <w:marRight w:val="0"/>
          <w:marTop w:val="0"/>
          <w:marBottom w:val="0"/>
          <w:divBdr>
            <w:top w:val="none" w:sz="0" w:space="0" w:color="auto"/>
            <w:left w:val="none" w:sz="0" w:space="0" w:color="auto"/>
            <w:bottom w:val="none" w:sz="0" w:space="0" w:color="auto"/>
            <w:right w:val="none" w:sz="0" w:space="0" w:color="auto"/>
          </w:divBdr>
        </w:div>
        <w:div w:id="330719486">
          <w:marLeft w:val="640"/>
          <w:marRight w:val="0"/>
          <w:marTop w:val="0"/>
          <w:marBottom w:val="0"/>
          <w:divBdr>
            <w:top w:val="none" w:sz="0" w:space="0" w:color="auto"/>
            <w:left w:val="none" w:sz="0" w:space="0" w:color="auto"/>
            <w:bottom w:val="none" w:sz="0" w:space="0" w:color="auto"/>
            <w:right w:val="none" w:sz="0" w:space="0" w:color="auto"/>
          </w:divBdr>
        </w:div>
        <w:div w:id="602957989">
          <w:marLeft w:val="640"/>
          <w:marRight w:val="0"/>
          <w:marTop w:val="0"/>
          <w:marBottom w:val="0"/>
          <w:divBdr>
            <w:top w:val="none" w:sz="0" w:space="0" w:color="auto"/>
            <w:left w:val="none" w:sz="0" w:space="0" w:color="auto"/>
            <w:bottom w:val="none" w:sz="0" w:space="0" w:color="auto"/>
            <w:right w:val="none" w:sz="0" w:space="0" w:color="auto"/>
          </w:divBdr>
        </w:div>
        <w:div w:id="1774589589">
          <w:marLeft w:val="640"/>
          <w:marRight w:val="0"/>
          <w:marTop w:val="0"/>
          <w:marBottom w:val="0"/>
          <w:divBdr>
            <w:top w:val="none" w:sz="0" w:space="0" w:color="auto"/>
            <w:left w:val="none" w:sz="0" w:space="0" w:color="auto"/>
            <w:bottom w:val="none" w:sz="0" w:space="0" w:color="auto"/>
            <w:right w:val="none" w:sz="0" w:space="0" w:color="auto"/>
          </w:divBdr>
        </w:div>
        <w:div w:id="811096900">
          <w:marLeft w:val="640"/>
          <w:marRight w:val="0"/>
          <w:marTop w:val="0"/>
          <w:marBottom w:val="0"/>
          <w:divBdr>
            <w:top w:val="none" w:sz="0" w:space="0" w:color="auto"/>
            <w:left w:val="none" w:sz="0" w:space="0" w:color="auto"/>
            <w:bottom w:val="none" w:sz="0" w:space="0" w:color="auto"/>
            <w:right w:val="none" w:sz="0" w:space="0" w:color="auto"/>
          </w:divBdr>
        </w:div>
        <w:div w:id="1350444572">
          <w:marLeft w:val="640"/>
          <w:marRight w:val="0"/>
          <w:marTop w:val="0"/>
          <w:marBottom w:val="0"/>
          <w:divBdr>
            <w:top w:val="none" w:sz="0" w:space="0" w:color="auto"/>
            <w:left w:val="none" w:sz="0" w:space="0" w:color="auto"/>
            <w:bottom w:val="none" w:sz="0" w:space="0" w:color="auto"/>
            <w:right w:val="none" w:sz="0" w:space="0" w:color="auto"/>
          </w:divBdr>
        </w:div>
        <w:div w:id="222182139">
          <w:marLeft w:val="640"/>
          <w:marRight w:val="0"/>
          <w:marTop w:val="0"/>
          <w:marBottom w:val="0"/>
          <w:divBdr>
            <w:top w:val="none" w:sz="0" w:space="0" w:color="auto"/>
            <w:left w:val="none" w:sz="0" w:space="0" w:color="auto"/>
            <w:bottom w:val="none" w:sz="0" w:space="0" w:color="auto"/>
            <w:right w:val="none" w:sz="0" w:space="0" w:color="auto"/>
          </w:divBdr>
        </w:div>
        <w:div w:id="1371371833">
          <w:marLeft w:val="640"/>
          <w:marRight w:val="0"/>
          <w:marTop w:val="0"/>
          <w:marBottom w:val="0"/>
          <w:divBdr>
            <w:top w:val="none" w:sz="0" w:space="0" w:color="auto"/>
            <w:left w:val="none" w:sz="0" w:space="0" w:color="auto"/>
            <w:bottom w:val="none" w:sz="0" w:space="0" w:color="auto"/>
            <w:right w:val="none" w:sz="0" w:space="0" w:color="auto"/>
          </w:divBdr>
        </w:div>
        <w:div w:id="1028146832">
          <w:marLeft w:val="640"/>
          <w:marRight w:val="0"/>
          <w:marTop w:val="0"/>
          <w:marBottom w:val="0"/>
          <w:divBdr>
            <w:top w:val="none" w:sz="0" w:space="0" w:color="auto"/>
            <w:left w:val="none" w:sz="0" w:space="0" w:color="auto"/>
            <w:bottom w:val="none" w:sz="0" w:space="0" w:color="auto"/>
            <w:right w:val="none" w:sz="0" w:space="0" w:color="auto"/>
          </w:divBdr>
        </w:div>
        <w:div w:id="1353843806">
          <w:marLeft w:val="640"/>
          <w:marRight w:val="0"/>
          <w:marTop w:val="0"/>
          <w:marBottom w:val="0"/>
          <w:divBdr>
            <w:top w:val="none" w:sz="0" w:space="0" w:color="auto"/>
            <w:left w:val="none" w:sz="0" w:space="0" w:color="auto"/>
            <w:bottom w:val="none" w:sz="0" w:space="0" w:color="auto"/>
            <w:right w:val="none" w:sz="0" w:space="0" w:color="auto"/>
          </w:divBdr>
        </w:div>
        <w:div w:id="1472014074">
          <w:marLeft w:val="640"/>
          <w:marRight w:val="0"/>
          <w:marTop w:val="0"/>
          <w:marBottom w:val="0"/>
          <w:divBdr>
            <w:top w:val="none" w:sz="0" w:space="0" w:color="auto"/>
            <w:left w:val="none" w:sz="0" w:space="0" w:color="auto"/>
            <w:bottom w:val="none" w:sz="0" w:space="0" w:color="auto"/>
            <w:right w:val="none" w:sz="0" w:space="0" w:color="auto"/>
          </w:divBdr>
        </w:div>
        <w:div w:id="1909614668">
          <w:marLeft w:val="640"/>
          <w:marRight w:val="0"/>
          <w:marTop w:val="0"/>
          <w:marBottom w:val="0"/>
          <w:divBdr>
            <w:top w:val="none" w:sz="0" w:space="0" w:color="auto"/>
            <w:left w:val="none" w:sz="0" w:space="0" w:color="auto"/>
            <w:bottom w:val="none" w:sz="0" w:space="0" w:color="auto"/>
            <w:right w:val="none" w:sz="0" w:space="0" w:color="auto"/>
          </w:divBdr>
        </w:div>
        <w:div w:id="1802452348">
          <w:marLeft w:val="640"/>
          <w:marRight w:val="0"/>
          <w:marTop w:val="0"/>
          <w:marBottom w:val="0"/>
          <w:divBdr>
            <w:top w:val="none" w:sz="0" w:space="0" w:color="auto"/>
            <w:left w:val="none" w:sz="0" w:space="0" w:color="auto"/>
            <w:bottom w:val="none" w:sz="0" w:space="0" w:color="auto"/>
            <w:right w:val="none" w:sz="0" w:space="0" w:color="auto"/>
          </w:divBdr>
        </w:div>
        <w:div w:id="1380782530">
          <w:marLeft w:val="640"/>
          <w:marRight w:val="0"/>
          <w:marTop w:val="0"/>
          <w:marBottom w:val="0"/>
          <w:divBdr>
            <w:top w:val="none" w:sz="0" w:space="0" w:color="auto"/>
            <w:left w:val="none" w:sz="0" w:space="0" w:color="auto"/>
            <w:bottom w:val="none" w:sz="0" w:space="0" w:color="auto"/>
            <w:right w:val="none" w:sz="0" w:space="0" w:color="auto"/>
          </w:divBdr>
        </w:div>
        <w:div w:id="1170171946">
          <w:marLeft w:val="640"/>
          <w:marRight w:val="0"/>
          <w:marTop w:val="0"/>
          <w:marBottom w:val="0"/>
          <w:divBdr>
            <w:top w:val="none" w:sz="0" w:space="0" w:color="auto"/>
            <w:left w:val="none" w:sz="0" w:space="0" w:color="auto"/>
            <w:bottom w:val="none" w:sz="0" w:space="0" w:color="auto"/>
            <w:right w:val="none" w:sz="0" w:space="0" w:color="auto"/>
          </w:divBdr>
        </w:div>
        <w:div w:id="1154686076">
          <w:marLeft w:val="640"/>
          <w:marRight w:val="0"/>
          <w:marTop w:val="0"/>
          <w:marBottom w:val="0"/>
          <w:divBdr>
            <w:top w:val="none" w:sz="0" w:space="0" w:color="auto"/>
            <w:left w:val="none" w:sz="0" w:space="0" w:color="auto"/>
            <w:bottom w:val="none" w:sz="0" w:space="0" w:color="auto"/>
            <w:right w:val="none" w:sz="0" w:space="0" w:color="auto"/>
          </w:divBdr>
        </w:div>
        <w:div w:id="870269284">
          <w:marLeft w:val="640"/>
          <w:marRight w:val="0"/>
          <w:marTop w:val="0"/>
          <w:marBottom w:val="0"/>
          <w:divBdr>
            <w:top w:val="none" w:sz="0" w:space="0" w:color="auto"/>
            <w:left w:val="none" w:sz="0" w:space="0" w:color="auto"/>
            <w:bottom w:val="none" w:sz="0" w:space="0" w:color="auto"/>
            <w:right w:val="none" w:sz="0" w:space="0" w:color="auto"/>
          </w:divBdr>
        </w:div>
        <w:div w:id="1269853863">
          <w:marLeft w:val="640"/>
          <w:marRight w:val="0"/>
          <w:marTop w:val="0"/>
          <w:marBottom w:val="0"/>
          <w:divBdr>
            <w:top w:val="none" w:sz="0" w:space="0" w:color="auto"/>
            <w:left w:val="none" w:sz="0" w:space="0" w:color="auto"/>
            <w:bottom w:val="none" w:sz="0" w:space="0" w:color="auto"/>
            <w:right w:val="none" w:sz="0" w:space="0" w:color="auto"/>
          </w:divBdr>
        </w:div>
        <w:div w:id="884753230">
          <w:marLeft w:val="640"/>
          <w:marRight w:val="0"/>
          <w:marTop w:val="0"/>
          <w:marBottom w:val="0"/>
          <w:divBdr>
            <w:top w:val="none" w:sz="0" w:space="0" w:color="auto"/>
            <w:left w:val="none" w:sz="0" w:space="0" w:color="auto"/>
            <w:bottom w:val="none" w:sz="0" w:space="0" w:color="auto"/>
            <w:right w:val="none" w:sz="0" w:space="0" w:color="auto"/>
          </w:divBdr>
        </w:div>
        <w:div w:id="1434209838">
          <w:marLeft w:val="640"/>
          <w:marRight w:val="0"/>
          <w:marTop w:val="0"/>
          <w:marBottom w:val="0"/>
          <w:divBdr>
            <w:top w:val="none" w:sz="0" w:space="0" w:color="auto"/>
            <w:left w:val="none" w:sz="0" w:space="0" w:color="auto"/>
            <w:bottom w:val="none" w:sz="0" w:space="0" w:color="auto"/>
            <w:right w:val="none" w:sz="0" w:space="0" w:color="auto"/>
          </w:divBdr>
        </w:div>
        <w:div w:id="1269583456">
          <w:marLeft w:val="640"/>
          <w:marRight w:val="0"/>
          <w:marTop w:val="0"/>
          <w:marBottom w:val="0"/>
          <w:divBdr>
            <w:top w:val="none" w:sz="0" w:space="0" w:color="auto"/>
            <w:left w:val="none" w:sz="0" w:space="0" w:color="auto"/>
            <w:bottom w:val="none" w:sz="0" w:space="0" w:color="auto"/>
            <w:right w:val="none" w:sz="0" w:space="0" w:color="auto"/>
          </w:divBdr>
        </w:div>
        <w:div w:id="1151479546">
          <w:marLeft w:val="640"/>
          <w:marRight w:val="0"/>
          <w:marTop w:val="0"/>
          <w:marBottom w:val="0"/>
          <w:divBdr>
            <w:top w:val="none" w:sz="0" w:space="0" w:color="auto"/>
            <w:left w:val="none" w:sz="0" w:space="0" w:color="auto"/>
            <w:bottom w:val="none" w:sz="0" w:space="0" w:color="auto"/>
            <w:right w:val="none" w:sz="0" w:space="0" w:color="auto"/>
          </w:divBdr>
        </w:div>
        <w:div w:id="419447650">
          <w:marLeft w:val="640"/>
          <w:marRight w:val="0"/>
          <w:marTop w:val="0"/>
          <w:marBottom w:val="0"/>
          <w:divBdr>
            <w:top w:val="none" w:sz="0" w:space="0" w:color="auto"/>
            <w:left w:val="none" w:sz="0" w:space="0" w:color="auto"/>
            <w:bottom w:val="none" w:sz="0" w:space="0" w:color="auto"/>
            <w:right w:val="none" w:sz="0" w:space="0" w:color="auto"/>
          </w:divBdr>
        </w:div>
        <w:div w:id="1038361664">
          <w:marLeft w:val="640"/>
          <w:marRight w:val="0"/>
          <w:marTop w:val="0"/>
          <w:marBottom w:val="0"/>
          <w:divBdr>
            <w:top w:val="none" w:sz="0" w:space="0" w:color="auto"/>
            <w:left w:val="none" w:sz="0" w:space="0" w:color="auto"/>
            <w:bottom w:val="none" w:sz="0" w:space="0" w:color="auto"/>
            <w:right w:val="none" w:sz="0" w:space="0" w:color="auto"/>
          </w:divBdr>
        </w:div>
        <w:div w:id="1838155171">
          <w:marLeft w:val="640"/>
          <w:marRight w:val="0"/>
          <w:marTop w:val="0"/>
          <w:marBottom w:val="0"/>
          <w:divBdr>
            <w:top w:val="none" w:sz="0" w:space="0" w:color="auto"/>
            <w:left w:val="none" w:sz="0" w:space="0" w:color="auto"/>
            <w:bottom w:val="none" w:sz="0" w:space="0" w:color="auto"/>
            <w:right w:val="none" w:sz="0" w:space="0" w:color="auto"/>
          </w:divBdr>
        </w:div>
        <w:div w:id="680397629">
          <w:marLeft w:val="640"/>
          <w:marRight w:val="0"/>
          <w:marTop w:val="0"/>
          <w:marBottom w:val="0"/>
          <w:divBdr>
            <w:top w:val="none" w:sz="0" w:space="0" w:color="auto"/>
            <w:left w:val="none" w:sz="0" w:space="0" w:color="auto"/>
            <w:bottom w:val="none" w:sz="0" w:space="0" w:color="auto"/>
            <w:right w:val="none" w:sz="0" w:space="0" w:color="auto"/>
          </w:divBdr>
        </w:div>
        <w:div w:id="421876691">
          <w:marLeft w:val="640"/>
          <w:marRight w:val="0"/>
          <w:marTop w:val="0"/>
          <w:marBottom w:val="0"/>
          <w:divBdr>
            <w:top w:val="none" w:sz="0" w:space="0" w:color="auto"/>
            <w:left w:val="none" w:sz="0" w:space="0" w:color="auto"/>
            <w:bottom w:val="none" w:sz="0" w:space="0" w:color="auto"/>
            <w:right w:val="none" w:sz="0" w:space="0" w:color="auto"/>
          </w:divBdr>
        </w:div>
        <w:div w:id="352344755">
          <w:marLeft w:val="640"/>
          <w:marRight w:val="0"/>
          <w:marTop w:val="0"/>
          <w:marBottom w:val="0"/>
          <w:divBdr>
            <w:top w:val="none" w:sz="0" w:space="0" w:color="auto"/>
            <w:left w:val="none" w:sz="0" w:space="0" w:color="auto"/>
            <w:bottom w:val="none" w:sz="0" w:space="0" w:color="auto"/>
            <w:right w:val="none" w:sz="0" w:space="0" w:color="auto"/>
          </w:divBdr>
        </w:div>
        <w:div w:id="908616911">
          <w:marLeft w:val="640"/>
          <w:marRight w:val="0"/>
          <w:marTop w:val="0"/>
          <w:marBottom w:val="0"/>
          <w:divBdr>
            <w:top w:val="none" w:sz="0" w:space="0" w:color="auto"/>
            <w:left w:val="none" w:sz="0" w:space="0" w:color="auto"/>
            <w:bottom w:val="none" w:sz="0" w:space="0" w:color="auto"/>
            <w:right w:val="none" w:sz="0" w:space="0" w:color="auto"/>
          </w:divBdr>
        </w:div>
        <w:div w:id="375276953">
          <w:marLeft w:val="640"/>
          <w:marRight w:val="0"/>
          <w:marTop w:val="0"/>
          <w:marBottom w:val="0"/>
          <w:divBdr>
            <w:top w:val="none" w:sz="0" w:space="0" w:color="auto"/>
            <w:left w:val="none" w:sz="0" w:space="0" w:color="auto"/>
            <w:bottom w:val="none" w:sz="0" w:space="0" w:color="auto"/>
            <w:right w:val="none" w:sz="0" w:space="0" w:color="auto"/>
          </w:divBdr>
        </w:div>
        <w:div w:id="2017539387">
          <w:marLeft w:val="640"/>
          <w:marRight w:val="0"/>
          <w:marTop w:val="0"/>
          <w:marBottom w:val="0"/>
          <w:divBdr>
            <w:top w:val="none" w:sz="0" w:space="0" w:color="auto"/>
            <w:left w:val="none" w:sz="0" w:space="0" w:color="auto"/>
            <w:bottom w:val="none" w:sz="0" w:space="0" w:color="auto"/>
            <w:right w:val="none" w:sz="0" w:space="0" w:color="auto"/>
          </w:divBdr>
        </w:div>
        <w:div w:id="582685161">
          <w:marLeft w:val="640"/>
          <w:marRight w:val="0"/>
          <w:marTop w:val="0"/>
          <w:marBottom w:val="0"/>
          <w:divBdr>
            <w:top w:val="none" w:sz="0" w:space="0" w:color="auto"/>
            <w:left w:val="none" w:sz="0" w:space="0" w:color="auto"/>
            <w:bottom w:val="none" w:sz="0" w:space="0" w:color="auto"/>
            <w:right w:val="none" w:sz="0" w:space="0" w:color="auto"/>
          </w:divBdr>
        </w:div>
        <w:div w:id="1068577571">
          <w:marLeft w:val="640"/>
          <w:marRight w:val="0"/>
          <w:marTop w:val="0"/>
          <w:marBottom w:val="0"/>
          <w:divBdr>
            <w:top w:val="none" w:sz="0" w:space="0" w:color="auto"/>
            <w:left w:val="none" w:sz="0" w:space="0" w:color="auto"/>
            <w:bottom w:val="none" w:sz="0" w:space="0" w:color="auto"/>
            <w:right w:val="none" w:sz="0" w:space="0" w:color="auto"/>
          </w:divBdr>
        </w:div>
        <w:div w:id="76097464">
          <w:marLeft w:val="640"/>
          <w:marRight w:val="0"/>
          <w:marTop w:val="0"/>
          <w:marBottom w:val="0"/>
          <w:divBdr>
            <w:top w:val="none" w:sz="0" w:space="0" w:color="auto"/>
            <w:left w:val="none" w:sz="0" w:space="0" w:color="auto"/>
            <w:bottom w:val="none" w:sz="0" w:space="0" w:color="auto"/>
            <w:right w:val="none" w:sz="0" w:space="0" w:color="auto"/>
          </w:divBdr>
        </w:div>
        <w:div w:id="1434085926">
          <w:marLeft w:val="640"/>
          <w:marRight w:val="0"/>
          <w:marTop w:val="0"/>
          <w:marBottom w:val="0"/>
          <w:divBdr>
            <w:top w:val="none" w:sz="0" w:space="0" w:color="auto"/>
            <w:left w:val="none" w:sz="0" w:space="0" w:color="auto"/>
            <w:bottom w:val="none" w:sz="0" w:space="0" w:color="auto"/>
            <w:right w:val="none" w:sz="0" w:space="0" w:color="auto"/>
          </w:divBdr>
        </w:div>
        <w:div w:id="776099090">
          <w:marLeft w:val="640"/>
          <w:marRight w:val="0"/>
          <w:marTop w:val="0"/>
          <w:marBottom w:val="0"/>
          <w:divBdr>
            <w:top w:val="none" w:sz="0" w:space="0" w:color="auto"/>
            <w:left w:val="none" w:sz="0" w:space="0" w:color="auto"/>
            <w:bottom w:val="none" w:sz="0" w:space="0" w:color="auto"/>
            <w:right w:val="none" w:sz="0" w:space="0" w:color="auto"/>
          </w:divBdr>
        </w:div>
        <w:div w:id="119304616">
          <w:marLeft w:val="640"/>
          <w:marRight w:val="0"/>
          <w:marTop w:val="0"/>
          <w:marBottom w:val="0"/>
          <w:divBdr>
            <w:top w:val="none" w:sz="0" w:space="0" w:color="auto"/>
            <w:left w:val="none" w:sz="0" w:space="0" w:color="auto"/>
            <w:bottom w:val="none" w:sz="0" w:space="0" w:color="auto"/>
            <w:right w:val="none" w:sz="0" w:space="0" w:color="auto"/>
          </w:divBdr>
        </w:div>
        <w:div w:id="374617803">
          <w:marLeft w:val="640"/>
          <w:marRight w:val="0"/>
          <w:marTop w:val="0"/>
          <w:marBottom w:val="0"/>
          <w:divBdr>
            <w:top w:val="none" w:sz="0" w:space="0" w:color="auto"/>
            <w:left w:val="none" w:sz="0" w:space="0" w:color="auto"/>
            <w:bottom w:val="none" w:sz="0" w:space="0" w:color="auto"/>
            <w:right w:val="none" w:sz="0" w:space="0" w:color="auto"/>
          </w:divBdr>
        </w:div>
        <w:div w:id="197013953">
          <w:marLeft w:val="640"/>
          <w:marRight w:val="0"/>
          <w:marTop w:val="0"/>
          <w:marBottom w:val="0"/>
          <w:divBdr>
            <w:top w:val="none" w:sz="0" w:space="0" w:color="auto"/>
            <w:left w:val="none" w:sz="0" w:space="0" w:color="auto"/>
            <w:bottom w:val="none" w:sz="0" w:space="0" w:color="auto"/>
            <w:right w:val="none" w:sz="0" w:space="0" w:color="auto"/>
          </w:divBdr>
        </w:div>
        <w:div w:id="435829274">
          <w:marLeft w:val="640"/>
          <w:marRight w:val="0"/>
          <w:marTop w:val="0"/>
          <w:marBottom w:val="0"/>
          <w:divBdr>
            <w:top w:val="none" w:sz="0" w:space="0" w:color="auto"/>
            <w:left w:val="none" w:sz="0" w:space="0" w:color="auto"/>
            <w:bottom w:val="none" w:sz="0" w:space="0" w:color="auto"/>
            <w:right w:val="none" w:sz="0" w:space="0" w:color="auto"/>
          </w:divBdr>
        </w:div>
        <w:div w:id="1916741440">
          <w:marLeft w:val="640"/>
          <w:marRight w:val="0"/>
          <w:marTop w:val="0"/>
          <w:marBottom w:val="0"/>
          <w:divBdr>
            <w:top w:val="none" w:sz="0" w:space="0" w:color="auto"/>
            <w:left w:val="none" w:sz="0" w:space="0" w:color="auto"/>
            <w:bottom w:val="none" w:sz="0" w:space="0" w:color="auto"/>
            <w:right w:val="none" w:sz="0" w:space="0" w:color="auto"/>
          </w:divBdr>
        </w:div>
        <w:div w:id="222177099">
          <w:marLeft w:val="640"/>
          <w:marRight w:val="0"/>
          <w:marTop w:val="0"/>
          <w:marBottom w:val="0"/>
          <w:divBdr>
            <w:top w:val="none" w:sz="0" w:space="0" w:color="auto"/>
            <w:left w:val="none" w:sz="0" w:space="0" w:color="auto"/>
            <w:bottom w:val="none" w:sz="0" w:space="0" w:color="auto"/>
            <w:right w:val="none" w:sz="0" w:space="0" w:color="auto"/>
          </w:divBdr>
        </w:div>
        <w:div w:id="929002838">
          <w:marLeft w:val="640"/>
          <w:marRight w:val="0"/>
          <w:marTop w:val="0"/>
          <w:marBottom w:val="0"/>
          <w:divBdr>
            <w:top w:val="none" w:sz="0" w:space="0" w:color="auto"/>
            <w:left w:val="none" w:sz="0" w:space="0" w:color="auto"/>
            <w:bottom w:val="none" w:sz="0" w:space="0" w:color="auto"/>
            <w:right w:val="none" w:sz="0" w:space="0" w:color="auto"/>
          </w:divBdr>
        </w:div>
        <w:div w:id="628433264">
          <w:marLeft w:val="640"/>
          <w:marRight w:val="0"/>
          <w:marTop w:val="0"/>
          <w:marBottom w:val="0"/>
          <w:divBdr>
            <w:top w:val="none" w:sz="0" w:space="0" w:color="auto"/>
            <w:left w:val="none" w:sz="0" w:space="0" w:color="auto"/>
            <w:bottom w:val="none" w:sz="0" w:space="0" w:color="auto"/>
            <w:right w:val="none" w:sz="0" w:space="0" w:color="auto"/>
          </w:divBdr>
        </w:div>
        <w:div w:id="676150307">
          <w:marLeft w:val="640"/>
          <w:marRight w:val="0"/>
          <w:marTop w:val="0"/>
          <w:marBottom w:val="0"/>
          <w:divBdr>
            <w:top w:val="none" w:sz="0" w:space="0" w:color="auto"/>
            <w:left w:val="none" w:sz="0" w:space="0" w:color="auto"/>
            <w:bottom w:val="none" w:sz="0" w:space="0" w:color="auto"/>
            <w:right w:val="none" w:sz="0" w:space="0" w:color="auto"/>
          </w:divBdr>
        </w:div>
      </w:divsChild>
    </w:div>
    <w:div w:id="250048843">
      <w:bodyDiv w:val="1"/>
      <w:marLeft w:val="0"/>
      <w:marRight w:val="0"/>
      <w:marTop w:val="0"/>
      <w:marBottom w:val="0"/>
      <w:divBdr>
        <w:top w:val="none" w:sz="0" w:space="0" w:color="auto"/>
        <w:left w:val="none" w:sz="0" w:space="0" w:color="auto"/>
        <w:bottom w:val="none" w:sz="0" w:space="0" w:color="auto"/>
        <w:right w:val="none" w:sz="0" w:space="0" w:color="auto"/>
      </w:divBdr>
    </w:div>
    <w:div w:id="253167823">
      <w:bodyDiv w:val="1"/>
      <w:marLeft w:val="0"/>
      <w:marRight w:val="0"/>
      <w:marTop w:val="0"/>
      <w:marBottom w:val="0"/>
      <w:divBdr>
        <w:top w:val="none" w:sz="0" w:space="0" w:color="auto"/>
        <w:left w:val="none" w:sz="0" w:space="0" w:color="auto"/>
        <w:bottom w:val="none" w:sz="0" w:space="0" w:color="auto"/>
        <w:right w:val="none" w:sz="0" w:space="0" w:color="auto"/>
      </w:divBdr>
      <w:divsChild>
        <w:div w:id="929892159">
          <w:marLeft w:val="480"/>
          <w:marRight w:val="0"/>
          <w:marTop w:val="0"/>
          <w:marBottom w:val="0"/>
          <w:divBdr>
            <w:top w:val="none" w:sz="0" w:space="0" w:color="auto"/>
            <w:left w:val="none" w:sz="0" w:space="0" w:color="auto"/>
            <w:bottom w:val="none" w:sz="0" w:space="0" w:color="auto"/>
            <w:right w:val="none" w:sz="0" w:space="0" w:color="auto"/>
          </w:divBdr>
        </w:div>
        <w:div w:id="482429951">
          <w:marLeft w:val="480"/>
          <w:marRight w:val="0"/>
          <w:marTop w:val="0"/>
          <w:marBottom w:val="0"/>
          <w:divBdr>
            <w:top w:val="none" w:sz="0" w:space="0" w:color="auto"/>
            <w:left w:val="none" w:sz="0" w:space="0" w:color="auto"/>
            <w:bottom w:val="none" w:sz="0" w:space="0" w:color="auto"/>
            <w:right w:val="none" w:sz="0" w:space="0" w:color="auto"/>
          </w:divBdr>
        </w:div>
        <w:div w:id="770394221">
          <w:marLeft w:val="480"/>
          <w:marRight w:val="0"/>
          <w:marTop w:val="0"/>
          <w:marBottom w:val="0"/>
          <w:divBdr>
            <w:top w:val="none" w:sz="0" w:space="0" w:color="auto"/>
            <w:left w:val="none" w:sz="0" w:space="0" w:color="auto"/>
            <w:bottom w:val="none" w:sz="0" w:space="0" w:color="auto"/>
            <w:right w:val="none" w:sz="0" w:space="0" w:color="auto"/>
          </w:divBdr>
        </w:div>
        <w:div w:id="616913986">
          <w:marLeft w:val="480"/>
          <w:marRight w:val="0"/>
          <w:marTop w:val="0"/>
          <w:marBottom w:val="0"/>
          <w:divBdr>
            <w:top w:val="none" w:sz="0" w:space="0" w:color="auto"/>
            <w:left w:val="none" w:sz="0" w:space="0" w:color="auto"/>
            <w:bottom w:val="none" w:sz="0" w:space="0" w:color="auto"/>
            <w:right w:val="none" w:sz="0" w:space="0" w:color="auto"/>
          </w:divBdr>
        </w:div>
        <w:div w:id="151797241">
          <w:marLeft w:val="480"/>
          <w:marRight w:val="0"/>
          <w:marTop w:val="0"/>
          <w:marBottom w:val="0"/>
          <w:divBdr>
            <w:top w:val="none" w:sz="0" w:space="0" w:color="auto"/>
            <w:left w:val="none" w:sz="0" w:space="0" w:color="auto"/>
            <w:bottom w:val="none" w:sz="0" w:space="0" w:color="auto"/>
            <w:right w:val="none" w:sz="0" w:space="0" w:color="auto"/>
          </w:divBdr>
        </w:div>
        <w:div w:id="810370048">
          <w:marLeft w:val="480"/>
          <w:marRight w:val="0"/>
          <w:marTop w:val="0"/>
          <w:marBottom w:val="0"/>
          <w:divBdr>
            <w:top w:val="none" w:sz="0" w:space="0" w:color="auto"/>
            <w:left w:val="none" w:sz="0" w:space="0" w:color="auto"/>
            <w:bottom w:val="none" w:sz="0" w:space="0" w:color="auto"/>
            <w:right w:val="none" w:sz="0" w:space="0" w:color="auto"/>
          </w:divBdr>
        </w:div>
        <w:div w:id="1084688936">
          <w:marLeft w:val="480"/>
          <w:marRight w:val="0"/>
          <w:marTop w:val="0"/>
          <w:marBottom w:val="0"/>
          <w:divBdr>
            <w:top w:val="none" w:sz="0" w:space="0" w:color="auto"/>
            <w:left w:val="none" w:sz="0" w:space="0" w:color="auto"/>
            <w:bottom w:val="none" w:sz="0" w:space="0" w:color="auto"/>
            <w:right w:val="none" w:sz="0" w:space="0" w:color="auto"/>
          </w:divBdr>
        </w:div>
        <w:div w:id="639386974">
          <w:marLeft w:val="480"/>
          <w:marRight w:val="0"/>
          <w:marTop w:val="0"/>
          <w:marBottom w:val="0"/>
          <w:divBdr>
            <w:top w:val="none" w:sz="0" w:space="0" w:color="auto"/>
            <w:left w:val="none" w:sz="0" w:space="0" w:color="auto"/>
            <w:bottom w:val="none" w:sz="0" w:space="0" w:color="auto"/>
            <w:right w:val="none" w:sz="0" w:space="0" w:color="auto"/>
          </w:divBdr>
        </w:div>
        <w:div w:id="546140395">
          <w:marLeft w:val="480"/>
          <w:marRight w:val="0"/>
          <w:marTop w:val="0"/>
          <w:marBottom w:val="0"/>
          <w:divBdr>
            <w:top w:val="none" w:sz="0" w:space="0" w:color="auto"/>
            <w:left w:val="none" w:sz="0" w:space="0" w:color="auto"/>
            <w:bottom w:val="none" w:sz="0" w:space="0" w:color="auto"/>
            <w:right w:val="none" w:sz="0" w:space="0" w:color="auto"/>
          </w:divBdr>
        </w:div>
        <w:div w:id="1681156547">
          <w:marLeft w:val="480"/>
          <w:marRight w:val="0"/>
          <w:marTop w:val="0"/>
          <w:marBottom w:val="0"/>
          <w:divBdr>
            <w:top w:val="none" w:sz="0" w:space="0" w:color="auto"/>
            <w:left w:val="none" w:sz="0" w:space="0" w:color="auto"/>
            <w:bottom w:val="none" w:sz="0" w:space="0" w:color="auto"/>
            <w:right w:val="none" w:sz="0" w:space="0" w:color="auto"/>
          </w:divBdr>
        </w:div>
        <w:div w:id="527061290">
          <w:marLeft w:val="480"/>
          <w:marRight w:val="0"/>
          <w:marTop w:val="0"/>
          <w:marBottom w:val="0"/>
          <w:divBdr>
            <w:top w:val="none" w:sz="0" w:space="0" w:color="auto"/>
            <w:left w:val="none" w:sz="0" w:space="0" w:color="auto"/>
            <w:bottom w:val="none" w:sz="0" w:space="0" w:color="auto"/>
            <w:right w:val="none" w:sz="0" w:space="0" w:color="auto"/>
          </w:divBdr>
        </w:div>
        <w:div w:id="1207134301">
          <w:marLeft w:val="480"/>
          <w:marRight w:val="0"/>
          <w:marTop w:val="0"/>
          <w:marBottom w:val="0"/>
          <w:divBdr>
            <w:top w:val="none" w:sz="0" w:space="0" w:color="auto"/>
            <w:left w:val="none" w:sz="0" w:space="0" w:color="auto"/>
            <w:bottom w:val="none" w:sz="0" w:space="0" w:color="auto"/>
            <w:right w:val="none" w:sz="0" w:space="0" w:color="auto"/>
          </w:divBdr>
        </w:div>
        <w:div w:id="156700178">
          <w:marLeft w:val="480"/>
          <w:marRight w:val="0"/>
          <w:marTop w:val="0"/>
          <w:marBottom w:val="0"/>
          <w:divBdr>
            <w:top w:val="none" w:sz="0" w:space="0" w:color="auto"/>
            <w:left w:val="none" w:sz="0" w:space="0" w:color="auto"/>
            <w:bottom w:val="none" w:sz="0" w:space="0" w:color="auto"/>
            <w:right w:val="none" w:sz="0" w:space="0" w:color="auto"/>
          </w:divBdr>
        </w:div>
        <w:div w:id="2059742202">
          <w:marLeft w:val="480"/>
          <w:marRight w:val="0"/>
          <w:marTop w:val="0"/>
          <w:marBottom w:val="0"/>
          <w:divBdr>
            <w:top w:val="none" w:sz="0" w:space="0" w:color="auto"/>
            <w:left w:val="none" w:sz="0" w:space="0" w:color="auto"/>
            <w:bottom w:val="none" w:sz="0" w:space="0" w:color="auto"/>
            <w:right w:val="none" w:sz="0" w:space="0" w:color="auto"/>
          </w:divBdr>
        </w:div>
        <w:div w:id="584072562">
          <w:marLeft w:val="480"/>
          <w:marRight w:val="0"/>
          <w:marTop w:val="0"/>
          <w:marBottom w:val="0"/>
          <w:divBdr>
            <w:top w:val="none" w:sz="0" w:space="0" w:color="auto"/>
            <w:left w:val="none" w:sz="0" w:space="0" w:color="auto"/>
            <w:bottom w:val="none" w:sz="0" w:space="0" w:color="auto"/>
            <w:right w:val="none" w:sz="0" w:space="0" w:color="auto"/>
          </w:divBdr>
        </w:div>
        <w:div w:id="823550679">
          <w:marLeft w:val="480"/>
          <w:marRight w:val="0"/>
          <w:marTop w:val="0"/>
          <w:marBottom w:val="0"/>
          <w:divBdr>
            <w:top w:val="none" w:sz="0" w:space="0" w:color="auto"/>
            <w:left w:val="none" w:sz="0" w:space="0" w:color="auto"/>
            <w:bottom w:val="none" w:sz="0" w:space="0" w:color="auto"/>
            <w:right w:val="none" w:sz="0" w:space="0" w:color="auto"/>
          </w:divBdr>
        </w:div>
        <w:div w:id="1066875297">
          <w:marLeft w:val="480"/>
          <w:marRight w:val="0"/>
          <w:marTop w:val="0"/>
          <w:marBottom w:val="0"/>
          <w:divBdr>
            <w:top w:val="none" w:sz="0" w:space="0" w:color="auto"/>
            <w:left w:val="none" w:sz="0" w:space="0" w:color="auto"/>
            <w:bottom w:val="none" w:sz="0" w:space="0" w:color="auto"/>
            <w:right w:val="none" w:sz="0" w:space="0" w:color="auto"/>
          </w:divBdr>
        </w:div>
        <w:div w:id="97793439">
          <w:marLeft w:val="480"/>
          <w:marRight w:val="0"/>
          <w:marTop w:val="0"/>
          <w:marBottom w:val="0"/>
          <w:divBdr>
            <w:top w:val="none" w:sz="0" w:space="0" w:color="auto"/>
            <w:left w:val="none" w:sz="0" w:space="0" w:color="auto"/>
            <w:bottom w:val="none" w:sz="0" w:space="0" w:color="auto"/>
            <w:right w:val="none" w:sz="0" w:space="0" w:color="auto"/>
          </w:divBdr>
        </w:div>
        <w:div w:id="505360357">
          <w:marLeft w:val="480"/>
          <w:marRight w:val="0"/>
          <w:marTop w:val="0"/>
          <w:marBottom w:val="0"/>
          <w:divBdr>
            <w:top w:val="none" w:sz="0" w:space="0" w:color="auto"/>
            <w:left w:val="none" w:sz="0" w:space="0" w:color="auto"/>
            <w:bottom w:val="none" w:sz="0" w:space="0" w:color="auto"/>
            <w:right w:val="none" w:sz="0" w:space="0" w:color="auto"/>
          </w:divBdr>
        </w:div>
        <w:div w:id="44716998">
          <w:marLeft w:val="480"/>
          <w:marRight w:val="0"/>
          <w:marTop w:val="0"/>
          <w:marBottom w:val="0"/>
          <w:divBdr>
            <w:top w:val="none" w:sz="0" w:space="0" w:color="auto"/>
            <w:left w:val="none" w:sz="0" w:space="0" w:color="auto"/>
            <w:bottom w:val="none" w:sz="0" w:space="0" w:color="auto"/>
            <w:right w:val="none" w:sz="0" w:space="0" w:color="auto"/>
          </w:divBdr>
        </w:div>
        <w:div w:id="1097673756">
          <w:marLeft w:val="480"/>
          <w:marRight w:val="0"/>
          <w:marTop w:val="0"/>
          <w:marBottom w:val="0"/>
          <w:divBdr>
            <w:top w:val="none" w:sz="0" w:space="0" w:color="auto"/>
            <w:left w:val="none" w:sz="0" w:space="0" w:color="auto"/>
            <w:bottom w:val="none" w:sz="0" w:space="0" w:color="auto"/>
            <w:right w:val="none" w:sz="0" w:space="0" w:color="auto"/>
          </w:divBdr>
        </w:div>
        <w:div w:id="477655363">
          <w:marLeft w:val="480"/>
          <w:marRight w:val="0"/>
          <w:marTop w:val="0"/>
          <w:marBottom w:val="0"/>
          <w:divBdr>
            <w:top w:val="none" w:sz="0" w:space="0" w:color="auto"/>
            <w:left w:val="none" w:sz="0" w:space="0" w:color="auto"/>
            <w:bottom w:val="none" w:sz="0" w:space="0" w:color="auto"/>
            <w:right w:val="none" w:sz="0" w:space="0" w:color="auto"/>
          </w:divBdr>
        </w:div>
        <w:div w:id="1800411783">
          <w:marLeft w:val="480"/>
          <w:marRight w:val="0"/>
          <w:marTop w:val="0"/>
          <w:marBottom w:val="0"/>
          <w:divBdr>
            <w:top w:val="none" w:sz="0" w:space="0" w:color="auto"/>
            <w:left w:val="none" w:sz="0" w:space="0" w:color="auto"/>
            <w:bottom w:val="none" w:sz="0" w:space="0" w:color="auto"/>
            <w:right w:val="none" w:sz="0" w:space="0" w:color="auto"/>
          </w:divBdr>
        </w:div>
        <w:div w:id="1378816806">
          <w:marLeft w:val="480"/>
          <w:marRight w:val="0"/>
          <w:marTop w:val="0"/>
          <w:marBottom w:val="0"/>
          <w:divBdr>
            <w:top w:val="none" w:sz="0" w:space="0" w:color="auto"/>
            <w:left w:val="none" w:sz="0" w:space="0" w:color="auto"/>
            <w:bottom w:val="none" w:sz="0" w:space="0" w:color="auto"/>
            <w:right w:val="none" w:sz="0" w:space="0" w:color="auto"/>
          </w:divBdr>
        </w:div>
        <w:div w:id="1187602033">
          <w:marLeft w:val="480"/>
          <w:marRight w:val="0"/>
          <w:marTop w:val="0"/>
          <w:marBottom w:val="0"/>
          <w:divBdr>
            <w:top w:val="none" w:sz="0" w:space="0" w:color="auto"/>
            <w:left w:val="none" w:sz="0" w:space="0" w:color="auto"/>
            <w:bottom w:val="none" w:sz="0" w:space="0" w:color="auto"/>
            <w:right w:val="none" w:sz="0" w:space="0" w:color="auto"/>
          </w:divBdr>
        </w:div>
        <w:div w:id="225843072">
          <w:marLeft w:val="480"/>
          <w:marRight w:val="0"/>
          <w:marTop w:val="0"/>
          <w:marBottom w:val="0"/>
          <w:divBdr>
            <w:top w:val="none" w:sz="0" w:space="0" w:color="auto"/>
            <w:left w:val="none" w:sz="0" w:space="0" w:color="auto"/>
            <w:bottom w:val="none" w:sz="0" w:space="0" w:color="auto"/>
            <w:right w:val="none" w:sz="0" w:space="0" w:color="auto"/>
          </w:divBdr>
        </w:div>
        <w:div w:id="1512178169">
          <w:marLeft w:val="480"/>
          <w:marRight w:val="0"/>
          <w:marTop w:val="0"/>
          <w:marBottom w:val="0"/>
          <w:divBdr>
            <w:top w:val="none" w:sz="0" w:space="0" w:color="auto"/>
            <w:left w:val="none" w:sz="0" w:space="0" w:color="auto"/>
            <w:bottom w:val="none" w:sz="0" w:space="0" w:color="auto"/>
            <w:right w:val="none" w:sz="0" w:space="0" w:color="auto"/>
          </w:divBdr>
        </w:div>
        <w:div w:id="903682663">
          <w:marLeft w:val="480"/>
          <w:marRight w:val="0"/>
          <w:marTop w:val="0"/>
          <w:marBottom w:val="0"/>
          <w:divBdr>
            <w:top w:val="none" w:sz="0" w:space="0" w:color="auto"/>
            <w:left w:val="none" w:sz="0" w:space="0" w:color="auto"/>
            <w:bottom w:val="none" w:sz="0" w:space="0" w:color="auto"/>
            <w:right w:val="none" w:sz="0" w:space="0" w:color="auto"/>
          </w:divBdr>
        </w:div>
        <w:div w:id="1663311804">
          <w:marLeft w:val="480"/>
          <w:marRight w:val="0"/>
          <w:marTop w:val="0"/>
          <w:marBottom w:val="0"/>
          <w:divBdr>
            <w:top w:val="none" w:sz="0" w:space="0" w:color="auto"/>
            <w:left w:val="none" w:sz="0" w:space="0" w:color="auto"/>
            <w:bottom w:val="none" w:sz="0" w:space="0" w:color="auto"/>
            <w:right w:val="none" w:sz="0" w:space="0" w:color="auto"/>
          </w:divBdr>
        </w:div>
        <w:div w:id="1870487028">
          <w:marLeft w:val="480"/>
          <w:marRight w:val="0"/>
          <w:marTop w:val="0"/>
          <w:marBottom w:val="0"/>
          <w:divBdr>
            <w:top w:val="none" w:sz="0" w:space="0" w:color="auto"/>
            <w:left w:val="none" w:sz="0" w:space="0" w:color="auto"/>
            <w:bottom w:val="none" w:sz="0" w:space="0" w:color="auto"/>
            <w:right w:val="none" w:sz="0" w:space="0" w:color="auto"/>
          </w:divBdr>
        </w:div>
        <w:div w:id="345181534">
          <w:marLeft w:val="480"/>
          <w:marRight w:val="0"/>
          <w:marTop w:val="0"/>
          <w:marBottom w:val="0"/>
          <w:divBdr>
            <w:top w:val="none" w:sz="0" w:space="0" w:color="auto"/>
            <w:left w:val="none" w:sz="0" w:space="0" w:color="auto"/>
            <w:bottom w:val="none" w:sz="0" w:space="0" w:color="auto"/>
            <w:right w:val="none" w:sz="0" w:space="0" w:color="auto"/>
          </w:divBdr>
        </w:div>
        <w:div w:id="473068059">
          <w:marLeft w:val="480"/>
          <w:marRight w:val="0"/>
          <w:marTop w:val="0"/>
          <w:marBottom w:val="0"/>
          <w:divBdr>
            <w:top w:val="none" w:sz="0" w:space="0" w:color="auto"/>
            <w:left w:val="none" w:sz="0" w:space="0" w:color="auto"/>
            <w:bottom w:val="none" w:sz="0" w:space="0" w:color="auto"/>
            <w:right w:val="none" w:sz="0" w:space="0" w:color="auto"/>
          </w:divBdr>
        </w:div>
        <w:div w:id="1774664984">
          <w:marLeft w:val="480"/>
          <w:marRight w:val="0"/>
          <w:marTop w:val="0"/>
          <w:marBottom w:val="0"/>
          <w:divBdr>
            <w:top w:val="none" w:sz="0" w:space="0" w:color="auto"/>
            <w:left w:val="none" w:sz="0" w:space="0" w:color="auto"/>
            <w:bottom w:val="none" w:sz="0" w:space="0" w:color="auto"/>
            <w:right w:val="none" w:sz="0" w:space="0" w:color="auto"/>
          </w:divBdr>
        </w:div>
        <w:div w:id="90005671">
          <w:marLeft w:val="480"/>
          <w:marRight w:val="0"/>
          <w:marTop w:val="0"/>
          <w:marBottom w:val="0"/>
          <w:divBdr>
            <w:top w:val="none" w:sz="0" w:space="0" w:color="auto"/>
            <w:left w:val="none" w:sz="0" w:space="0" w:color="auto"/>
            <w:bottom w:val="none" w:sz="0" w:space="0" w:color="auto"/>
            <w:right w:val="none" w:sz="0" w:space="0" w:color="auto"/>
          </w:divBdr>
        </w:div>
        <w:div w:id="1292130948">
          <w:marLeft w:val="480"/>
          <w:marRight w:val="0"/>
          <w:marTop w:val="0"/>
          <w:marBottom w:val="0"/>
          <w:divBdr>
            <w:top w:val="none" w:sz="0" w:space="0" w:color="auto"/>
            <w:left w:val="none" w:sz="0" w:space="0" w:color="auto"/>
            <w:bottom w:val="none" w:sz="0" w:space="0" w:color="auto"/>
            <w:right w:val="none" w:sz="0" w:space="0" w:color="auto"/>
          </w:divBdr>
        </w:div>
        <w:div w:id="1752002293">
          <w:marLeft w:val="480"/>
          <w:marRight w:val="0"/>
          <w:marTop w:val="0"/>
          <w:marBottom w:val="0"/>
          <w:divBdr>
            <w:top w:val="none" w:sz="0" w:space="0" w:color="auto"/>
            <w:left w:val="none" w:sz="0" w:space="0" w:color="auto"/>
            <w:bottom w:val="none" w:sz="0" w:space="0" w:color="auto"/>
            <w:right w:val="none" w:sz="0" w:space="0" w:color="auto"/>
          </w:divBdr>
        </w:div>
        <w:div w:id="1047996283">
          <w:marLeft w:val="480"/>
          <w:marRight w:val="0"/>
          <w:marTop w:val="0"/>
          <w:marBottom w:val="0"/>
          <w:divBdr>
            <w:top w:val="none" w:sz="0" w:space="0" w:color="auto"/>
            <w:left w:val="none" w:sz="0" w:space="0" w:color="auto"/>
            <w:bottom w:val="none" w:sz="0" w:space="0" w:color="auto"/>
            <w:right w:val="none" w:sz="0" w:space="0" w:color="auto"/>
          </w:divBdr>
        </w:div>
        <w:div w:id="1877352064">
          <w:marLeft w:val="480"/>
          <w:marRight w:val="0"/>
          <w:marTop w:val="0"/>
          <w:marBottom w:val="0"/>
          <w:divBdr>
            <w:top w:val="none" w:sz="0" w:space="0" w:color="auto"/>
            <w:left w:val="none" w:sz="0" w:space="0" w:color="auto"/>
            <w:bottom w:val="none" w:sz="0" w:space="0" w:color="auto"/>
            <w:right w:val="none" w:sz="0" w:space="0" w:color="auto"/>
          </w:divBdr>
        </w:div>
        <w:div w:id="1977370385">
          <w:marLeft w:val="480"/>
          <w:marRight w:val="0"/>
          <w:marTop w:val="0"/>
          <w:marBottom w:val="0"/>
          <w:divBdr>
            <w:top w:val="none" w:sz="0" w:space="0" w:color="auto"/>
            <w:left w:val="none" w:sz="0" w:space="0" w:color="auto"/>
            <w:bottom w:val="none" w:sz="0" w:space="0" w:color="auto"/>
            <w:right w:val="none" w:sz="0" w:space="0" w:color="auto"/>
          </w:divBdr>
        </w:div>
        <w:div w:id="1966350212">
          <w:marLeft w:val="480"/>
          <w:marRight w:val="0"/>
          <w:marTop w:val="0"/>
          <w:marBottom w:val="0"/>
          <w:divBdr>
            <w:top w:val="none" w:sz="0" w:space="0" w:color="auto"/>
            <w:left w:val="none" w:sz="0" w:space="0" w:color="auto"/>
            <w:bottom w:val="none" w:sz="0" w:space="0" w:color="auto"/>
            <w:right w:val="none" w:sz="0" w:space="0" w:color="auto"/>
          </w:divBdr>
        </w:div>
        <w:div w:id="328876590">
          <w:marLeft w:val="480"/>
          <w:marRight w:val="0"/>
          <w:marTop w:val="0"/>
          <w:marBottom w:val="0"/>
          <w:divBdr>
            <w:top w:val="none" w:sz="0" w:space="0" w:color="auto"/>
            <w:left w:val="none" w:sz="0" w:space="0" w:color="auto"/>
            <w:bottom w:val="none" w:sz="0" w:space="0" w:color="auto"/>
            <w:right w:val="none" w:sz="0" w:space="0" w:color="auto"/>
          </w:divBdr>
        </w:div>
        <w:div w:id="1670525789">
          <w:marLeft w:val="480"/>
          <w:marRight w:val="0"/>
          <w:marTop w:val="0"/>
          <w:marBottom w:val="0"/>
          <w:divBdr>
            <w:top w:val="none" w:sz="0" w:space="0" w:color="auto"/>
            <w:left w:val="none" w:sz="0" w:space="0" w:color="auto"/>
            <w:bottom w:val="none" w:sz="0" w:space="0" w:color="auto"/>
            <w:right w:val="none" w:sz="0" w:space="0" w:color="auto"/>
          </w:divBdr>
        </w:div>
        <w:div w:id="1225338665">
          <w:marLeft w:val="480"/>
          <w:marRight w:val="0"/>
          <w:marTop w:val="0"/>
          <w:marBottom w:val="0"/>
          <w:divBdr>
            <w:top w:val="none" w:sz="0" w:space="0" w:color="auto"/>
            <w:left w:val="none" w:sz="0" w:space="0" w:color="auto"/>
            <w:bottom w:val="none" w:sz="0" w:space="0" w:color="auto"/>
            <w:right w:val="none" w:sz="0" w:space="0" w:color="auto"/>
          </w:divBdr>
        </w:div>
        <w:div w:id="1753044443">
          <w:marLeft w:val="480"/>
          <w:marRight w:val="0"/>
          <w:marTop w:val="0"/>
          <w:marBottom w:val="0"/>
          <w:divBdr>
            <w:top w:val="none" w:sz="0" w:space="0" w:color="auto"/>
            <w:left w:val="none" w:sz="0" w:space="0" w:color="auto"/>
            <w:bottom w:val="none" w:sz="0" w:space="0" w:color="auto"/>
            <w:right w:val="none" w:sz="0" w:space="0" w:color="auto"/>
          </w:divBdr>
        </w:div>
        <w:div w:id="1008097881">
          <w:marLeft w:val="480"/>
          <w:marRight w:val="0"/>
          <w:marTop w:val="0"/>
          <w:marBottom w:val="0"/>
          <w:divBdr>
            <w:top w:val="none" w:sz="0" w:space="0" w:color="auto"/>
            <w:left w:val="none" w:sz="0" w:space="0" w:color="auto"/>
            <w:bottom w:val="none" w:sz="0" w:space="0" w:color="auto"/>
            <w:right w:val="none" w:sz="0" w:space="0" w:color="auto"/>
          </w:divBdr>
        </w:div>
        <w:div w:id="1115248332">
          <w:marLeft w:val="480"/>
          <w:marRight w:val="0"/>
          <w:marTop w:val="0"/>
          <w:marBottom w:val="0"/>
          <w:divBdr>
            <w:top w:val="none" w:sz="0" w:space="0" w:color="auto"/>
            <w:left w:val="none" w:sz="0" w:space="0" w:color="auto"/>
            <w:bottom w:val="none" w:sz="0" w:space="0" w:color="auto"/>
            <w:right w:val="none" w:sz="0" w:space="0" w:color="auto"/>
          </w:divBdr>
        </w:div>
        <w:div w:id="2108499515">
          <w:marLeft w:val="480"/>
          <w:marRight w:val="0"/>
          <w:marTop w:val="0"/>
          <w:marBottom w:val="0"/>
          <w:divBdr>
            <w:top w:val="none" w:sz="0" w:space="0" w:color="auto"/>
            <w:left w:val="none" w:sz="0" w:space="0" w:color="auto"/>
            <w:bottom w:val="none" w:sz="0" w:space="0" w:color="auto"/>
            <w:right w:val="none" w:sz="0" w:space="0" w:color="auto"/>
          </w:divBdr>
        </w:div>
        <w:div w:id="504057422">
          <w:marLeft w:val="480"/>
          <w:marRight w:val="0"/>
          <w:marTop w:val="0"/>
          <w:marBottom w:val="0"/>
          <w:divBdr>
            <w:top w:val="none" w:sz="0" w:space="0" w:color="auto"/>
            <w:left w:val="none" w:sz="0" w:space="0" w:color="auto"/>
            <w:bottom w:val="none" w:sz="0" w:space="0" w:color="auto"/>
            <w:right w:val="none" w:sz="0" w:space="0" w:color="auto"/>
          </w:divBdr>
        </w:div>
        <w:div w:id="1882353434">
          <w:marLeft w:val="480"/>
          <w:marRight w:val="0"/>
          <w:marTop w:val="0"/>
          <w:marBottom w:val="0"/>
          <w:divBdr>
            <w:top w:val="none" w:sz="0" w:space="0" w:color="auto"/>
            <w:left w:val="none" w:sz="0" w:space="0" w:color="auto"/>
            <w:bottom w:val="none" w:sz="0" w:space="0" w:color="auto"/>
            <w:right w:val="none" w:sz="0" w:space="0" w:color="auto"/>
          </w:divBdr>
        </w:div>
        <w:div w:id="855651931">
          <w:marLeft w:val="480"/>
          <w:marRight w:val="0"/>
          <w:marTop w:val="0"/>
          <w:marBottom w:val="0"/>
          <w:divBdr>
            <w:top w:val="none" w:sz="0" w:space="0" w:color="auto"/>
            <w:left w:val="none" w:sz="0" w:space="0" w:color="auto"/>
            <w:bottom w:val="none" w:sz="0" w:space="0" w:color="auto"/>
            <w:right w:val="none" w:sz="0" w:space="0" w:color="auto"/>
          </w:divBdr>
        </w:div>
        <w:div w:id="1070032064">
          <w:marLeft w:val="480"/>
          <w:marRight w:val="0"/>
          <w:marTop w:val="0"/>
          <w:marBottom w:val="0"/>
          <w:divBdr>
            <w:top w:val="none" w:sz="0" w:space="0" w:color="auto"/>
            <w:left w:val="none" w:sz="0" w:space="0" w:color="auto"/>
            <w:bottom w:val="none" w:sz="0" w:space="0" w:color="auto"/>
            <w:right w:val="none" w:sz="0" w:space="0" w:color="auto"/>
          </w:divBdr>
        </w:div>
        <w:div w:id="12732586">
          <w:marLeft w:val="480"/>
          <w:marRight w:val="0"/>
          <w:marTop w:val="0"/>
          <w:marBottom w:val="0"/>
          <w:divBdr>
            <w:top w:val="none" w:sz="0" w:space="0" w:color="auto"/>
            <w:left w:val="none" w:sz="0" w:space="0" w:color="auto"/>
            <w:bottom w:val="none" w:sz="0" w:space="0" w:color="auto"/>
            <w:right w:val="none" w:sz="0" w:space="0" w:color="auto"/>
          </w:divBdr>
        </w:div>
        <w:div w:id="845048838">
          <w:marLeft w:val="480"/>
          <w:marRight w:val="0"/>
          <w:marTop w:val="0"/>
          <w:marBottom w:val="0"/>
          <w:divBdr>
            <w:top w:val="none" w:sz="0" w:space="0" w:color="auto"/>
            <w:left w:val="none" w:sz="0" w:space="0" w:color="auto"/>
            <w:bottom w:val="none" w:sz="0" w:space="0" w:color="auto"/>
            <w:right w:val="none" w:sz="0" w:space="0" w:color="auto"/>
          </w:divBdr>
        </w:div>
        <w:div w:id="1069184656">
          <w:marLeft w:val="480"/>
          <w:marRight w:val="0"/>
          <w:marTop w:val="0"/>
          <w:marBottom w:val="0"/>
          <w:divBdr>
            <w:top w:val="none" w:sz="0" w:space="0" w:color="auto"/>
            <w:left w:val="none" w:sz="0" w:space="0" w:color="auto"/>
            <w:bottom w:val="none" w:sz="0" w:space="0" w:color="auto"/>
            <w:right w:val="none" w:sz="0" w:space="0" w:color="auto"/>
          </w:divBdr>
        </w:div>
        <w:div w:id="712998410">
          <w:marLeft w:val="480"/>
          <w:marRight w:val="0"/>
          <w:marTop w:val="0"/>
          <w:marBottom w:val="0"/>
          <w:divBdr>
            <w:top w:val="none" w:sz="0" w:space="0" w:color="auto"/>
            <w:left w:val="none" w:sz="0" w:space="0" w:color="auto"/>
            <w:bottom w:val="none" w:sz="0" w:space="0" w:color="auto"/>
            <w:right w:val="none" w:sz="0" w:space="0" w:color="auto"/>
          </w:divBdr>
        </w:div>
        <w:div w:id="258760052">
          <w:marLeft w:val="480"/>
          <w:marRight w:val="0"/>
          <w:marTop w:val="0"/>
          <w:marBottom w:val="0"/>
          <w:divBdr>
            <w:top w:val="none" w:sz="0" w:space="0" w:color="auto"/>
            <w:left w:val="none" w:sz="0" w:space="0" w:color="auto"/>
            <w:bottom w:val="none" w:sz="0" w:space="0" w:color="auto"/>
            <w:right w:val="none" w:sz="0" w:space="0" w:color="auto"/>
          </w:divBdr>
        </w:div>
        <w:div w:id="28259611">
          <w:marLeft w:val="480"/>
          <w:marRight w:val="0"/>
          <w:marTop w:val="0"/>
          <w:marBottom w:val="0"/>
          <w:divBdr>
            <w:top w:val="none" w:sz="0" w:space="0" w:color="auto"/>
            <w:left w:val="none" w:sz="0" w:space="0" w:color="auto"/>
            <w:bottom w:val="none" w:sz="0" w:space="0" w:color="auto"/>
            <w:right w:val="none" w:sz="0" w:space="0" w:color="auto"/>
          </w:divBdr>
        </w:div>
        <w:div w:id="653069090">
          <w:marLeft w:val="480"/>
          <w:marRight w:val="0"/>
          <w:marTop w:val="0"/>
          <w:marBottom w:val="0"/>
          <w:divBdr>
            <w:top w:val="none" w:sz="0" w:space="0" w:color="auto"/>
            <w:left w:val="none" w:sz="0" w:space="0" w:color="auto"/>
            <w:bottom w:val="none" w:sz="0" w:space="0" w:color="auto"/>
            <w:right w:val="none" w:sz="0" w:space="0" w:color="auto"/>
          </w:divBdr>
        </w:div>
        <w:div w:id="1738627928">
          <w:marLeft w:val="480"/>
          <w:marRight w:val="0"/>
          <w:marTop w:val="0"/>
          <w:marBottom w:val="0"/>
          <w:divBdr>
            <w:top w:val="none" w:sz="0" w:space="0" w:color="auto"/>
            <w:left w:val="none" w:sz="0" w:space="0" w:color="auto"/>
            <w:bottom w:val="none" w:sz="0" w:space="0" w:color="auto"/>
            <w:right w:val="none" w:sz="0" w:space="0" w:color="auto"/>
          </w:divBdr>
        </w:div>
        <w:div w:id="838543088">
          <w:marLeft w:val="480"/>
          <w:marRight w:val="0"/>
          <w:marTop w:val="0"/>
          <w:marBottom w:val="0"/>
          <w:divBdr>
            <w:top w:val="none" w:sz="0" w:space="0" w:color="auto"/>
            <w:left w:val="none" w:sz="0" w:space="0" w:color="auto"/>
            <w:bottom w:val="none" w:sz="0" w:space="0" w:color="auto"/>
            <w:right w:val="none" w:sz="0" w:space="0" w:color="auto"/>
          </w:divBdr>
        </w:div>
        <w:div w:id="399597399">
          <w:marLeft w:val="480"/>
          <w:marRight w:val="0"/>
          <w:marTop w:val="0"/>
          <w:marBottom w:val="0"/>
          <w:divBdr>
            <w:top w:val="none" w:sz="0" w:space="0" w:color="auto"/>
            <w:left w:val="none" w:sz="0" w:space="0" w:color="auto"/>
            <w:bottom w:val="none" w:sz="0" w:space="0" w:color="auto"/>
            <w:right w:val="none" w:sz="0" w:space="0" w:color="auto"/>
          </w:divBdr>
        </w:div>
        <w:div w:id="1617911670">
          <w:marLeft w:val="480"/>
          <w:marRight w:val="0"/>
          <w:marTop w:val="0"/>
          <w:marBottom w:val="0"/>
          <w:divBdr>
            <w:top w:val="none" w:sz="0" w:space="0" w:color="auto"/>
            <w:left w:val="none" w:sz="0" w:space="0" w:color="auto"/>
            <w:bottom w:val="none" w:sz="0" w:space="0" w:color="auto"/>
            <w:right w:val="none" w:sz="0" w:space="0" w:color="auto"/>
          </w:divBdr>
        </w:div>
        <w:div w:id="1341278418">
          <w:marLeft w:val="480"/>
          <w:marRight w:val="0"/>
          <w:marTop w:val="0"/>
          <w:marBottom w:val="0"/>
          <w:divBdr>
            <w:top w:val="none" w:sz="0" w:space="0" w:color="auto"/>
            <w:left w:val="none" w:sz="0" w:space="0" w:color="auto"/>
            <w:bottom w:val="none" w:sz="0" w:space="0" w:color="auto"/>
            <w:right w:val="none" w:sz="0" w:space="0" w:color="auto"/>
          </w:divBdr>
        </w:div>
        <w:div w:id="887573524">
          <w:marLeft w:val="480"/>
          <w:marRight w:val="0"/>
          <w:marTop w:val="0"/>
          <w:marBottom w:val="0"/>
          <w:divBdr>
            <w:top w:val="none" w:sz="0" w:space="0" w:color="auto"/>
            <w:left w:val="none" w:sz="0" w:space="0" w:color="auto"/>
            <w:bottom w:val="none" w:sz="0" w:space="0" w:color="auto"/>
            <w:right w:val="none" w:sz="0" w:space="0" w:color="auto"/>
          </w:divBdr>
        </w:div>
        <w:div w:id="169805869">
          <w:marLeft w:val="480"/>
          <w:marRight w:val="0"/>
          <w:marTop w:val="0"/>
          <w:marBottom w:val="0"/>
          <w:divBdr>
            <w:top w:val="none" w:sz="0" w:space="0" w:color="auto"/>
            <w:left w:val="none" w:sz="0" w:space="0" w:color="auto"/>
            <w:bottom w:val="none" w:sz="0" w:space="0" w:color="auto"/>
            <w:right w:val="none" w:sz="0" w:space="0" w:color="auto"/>
          </w:divBdr>
        </w:div>
        <w:div w:id="484396904">
          <w:marLeft w:val="480"/>
          <w:marRight w:val="0"/>
          <w:marTop w:val="0"/>
          <w:marBottom w:val="0"/>
          <w:divBdr>
            <w:top w:val="none" w:sz="0" w:space="0" w:color="auto"/>
            <w:left w:val="none" w:sz="0" w:space="0" w:color="auto"/>
            <w:bottom w:val="none" w:sz="0" w:space="0" w:color="auto"/>
            <w:right w:val="none" w:sz="0" w:space="0" w:color="auto"/>
          </w:divBdr>
        </w:div>
        <w:div w:id="45959792">
          <w:marLeft w:val="480"/>
          <w:marRight w:val="0"/>
          <w:marTop w:val="0"/>
          <w:marBottom w:val="0"/>
          <w:divBdr>
            <w:top w:val="none" w:sz="0" w:space="0" w:color="auto"/>
            <w:left w:val="none" w:sz="0" w:space="0" w:color="auto"/>
            <w:bottom w:val="none" w:sz="0" w:space="0" w:color="auto"/>
            <w:right w:val="none" w:sz="0" w:space="0" w:color="auto"/>
          </w:divBdr>
        </w:div>
        <w:div w:id="486745352">
          <w:marLeft w:val="480"/>
          <w:marRight w:val="0"/>
          <w:marTop w:val="0"/>
          <w:marBottom w:val="0"/>
          <w:divBdr>
            <w:top w:val="none" w:sz="0" w:space="0" w:color="auto"/>
            <w:left w:val="none" w:sz="0" w:space="0" w:color="auto"/>
            <w:bottom w:val="none" w:sz="0" w:space="0" w:color="auto"/>
            <w:right w:val="none" w:sz="0" w:space="0" w:color="auto"/>
          </w:divBdr>
        </w:div>
        <w:div w:id="604504344">
          <w:marLeft w:val="480"/>
          <w:marRight w:val="0"/>
          <w:marTop w:val="0"/>
          <w:marBottom w:val="0"/>
          <w:divBdr>
            <w:top w:val="none" w:sz="0" w:space="0" w:color="auto"/>
            <w:left w:val="none" w:sz="0" w:space="0" w:color="auto"/>
            <w:bottom w:val="none" w:sz="0" w:space="0" w:color="auto"/>
            <w:right w:val="none" w:sz="0" w:space="0" w:color="auto"/>
          </w:divBdr>
        </w:div>
        <w:div w:id="1355114581">
          <w:marLeft w:val="480"/>
          <w:marRight w:val="0"/>
          <w:marTop w:val="0"/>
          <w:marBottom w:val="0"/>
          <w:divBdr>
            <w:top w:val="none" w:sz="0" w:space="0" w:color="auto"/>
            <w:left w:val="none" w:sz="0" w:space="0" w:color="auto"/>
            <w:bottom w:val="none" w:sz="0" w:space="0" w:color="auto"/>
            <w:right w:val="none" w:sz="0" w:space="0" w:color="auto"/>
          </w:divBdr>
        </w:div>
        <w:div w:id="1211116275">
          <w:marLeft w:val="480"/>
          <w:marRight w:val="0"/>
          <w:marTop w:val="0"/>
          <w:marBottom w:val="0"/>
          <w:divBdr>
            <w:top w:val="none" w:sz="0" w:space="0" w:color="auto"/>
            <w:left w:val="none" w:sz="0" w:space="0" w:color="auto"/>
            <w:bottom w:val="none" w:sz="0" w:space="0" w:color="auto"/>
            <w:right w:val="none" w:sz="0" w:space="0" w:color="auto"/>
          </w:divBdr>
        </w:div>
        <w:div w:id="1417168793">
          <w:marLeft w:val="480"/>
          <w:marRight w:val="0"/>
          <w:marTop w:val="0"/>
          <w:marBottom w:val="0"/>
          <w:divBdr>
            <w:top w:val="none" w:sz="0" w:space="0" w:color="auto"/>
            <w:left w:val="none" w:sz="0" w:space="0" w:color="auto"/>
            <w:bottom w:val="none" w:sz="0" w:space="0" w:color="auto"/>
            <w:right w:val="none" w:sz="0" w:space="0" w:color="auto"/>
          </w:divBdr>
        </w:div>
        <w:div w:id="1188910505">
          <w:marLeft w:val="480"/>
          <w:marRight w:val="0"/>
          <w:marTop w:val="0"/>
          <w:marBottom w:val="0"/>
          <w:divBdr>
            <w:top w:val="none" w:sz="0" w:space="0" w:color="auto"/>
            <w:left w:val="none" w:sz="0" w:space="0" w:color="auto"/>
            <w:bottom w:val="none" w:sz="0" w:space="0" w:color="auto"/>
            <w:right w:val="none" w:sz="0" w:space="0" w:color="auto"/>
          </w:divBdr>
        </w:div>
        <w:div w:id="421297518">
          <w:marLeft w:val="480"/>
          <w:marRight w:val="0"/>
          <w:marTop w:val="0"/>
          <w:marBottom w:val="0"/>
          <w:divBdr>
            <w:top w:val="none" w:sz="0" w:space="0" w:color="auto"/>
            <w:left w:val="none" w:sz="0" w:space="0" w:color="auto"/>
            <w:bottom w:val="none" w:sz="0" w:space="0" w:color="auto"/>
            <w:right w:val="none" w:sz="0" w:space="0" w:color="auto"/>
          </w:divBdr>
        </w:div>
        <w:div w:id="1624531459">
          <w:marLeft w:val="480"/>
          <w:marRight w:val="0"/>
          <w:marTop w:val="0"/>
          <w:marBottom w:val="0"/>
          <w:divBdr>
            <w:top w:val="none" w:sz="0" w:space="0" w:color="auto"/>
            <w:left w:val="none" w:sz="0" w:space="0" w:color="auto"/>
            <w:bottom w:val="none" w:sz="0" w:space="0" w:color="auto"/>
            <w:right w:val="none" w:sz="0" w:space="0" w:color="auto"/>
          </w:divBdr>
        </w:div>
        <w:div w:id="572593979">
          <w:marLeft w:val="480"/>
          <w:marRight w:val="0"/>
          <w:marTop w:val="0"/>
          <w:marBottom w:val="0"/>
          <w:divBdr>
            <w:top w:val="none" w:sz="0" w:space="0" w:color="auto"/>
            <w:left w:val="none" w:sz="0" w:space="0" w:color="auto"/>
            <w:bottom w:val="none" w:sz="0" w:space="0" w:color="auto"/>
            <w:right w:val="none" w:sz="0" w:space="0" w:color="auto"/>
          </w:divBdr>
        </w:div>
        <w:div w:id="1218936818">
          <w:marLeft w:val="480"/>
          <w:marRight w:val="0"/>
          <w:marTop w:val="0"/>
          <w:marBottom w:val="0"/>
          <w:divBdr>
            <w:top w:val="none" w:sz="0" w:space="0" w:color="auto"/>
            <w:left w:val="none" w:sz="0" w:space="0" w:color="auto"/>
            <w:bottom w:val="none" w:sz="0" w:space="0" w:color="auto"/>
            <w:right w:val="none" w:sz="0" w:space="0" w:color="auto"/>
          </w:divBdr>
        </w:div>
        <w:div w:id="1295715681">
          <w:marLeft w:val="480"/>
          <w:marRight w:val="0"/>
          <w:marTop w:val="0"/>
          <w:marBottom w:val="0"/>
          <w:divBdr>
            <w:top w:val="none" w:sz="0" w:space="0" w:color="auto"/>
            <w:left w:val="none" w:sz="0" w:space="0" w:color="auto"/>
            <w:bottom w:val="none" w:sz="0" w:space="0" w:color="auto"/>
            <w:right w:val="none" w:sz="0" w:space="0" w:color="auto"/>
          </w:divBdr>
        </w:div>
        <w:div w:id="564685628">
          <w:marLeft w:val="480"/>
          <w:marRight w:val="0"/>
          <w:marTop w:val="0"/>
          <w:marBottom w:val="0"/>
          <w:divBdr>
            <w:top w:val="none" w:sz="0" w:space="0" w:color="auto"/>
            <w:left w:val="none" w:sz="0" w:space="0" w:color="auto"/>
            <w:bottom w:val="none" w:sz="0" w:space="0" w:color="auto"/>
            <w:right w:val="none" w:sz="0" w:space="0" w:color="auto"/>
          </w:divBdr>
        </w:div>
        <w:div w:id="1117063617">
          <w:marLeft w:val="480"/>
          <w:marRight w:val="0"/>
          <w:marTop w:val="0"/>
          <w:marBottom w:val="0"/>
          <w:divBdr>
            <w:top w:val="none" w:sz="0" w:space="0" w:color="auto"/>
            <w:left w:val="none" w:sz="0" w:space="0" w:color="auto"/>
            <w:bottom w:val="none" w:sz="0" w:space="0" w:color="auto"/>
            <w:right w:val="none" w:sz="0" w:space="0" w:color="auto"/>
          </w:divBdr>
        </w:div>
        <w:div w:id="766728013">
          <w:marLeft w:val="480"/>
          <w:marRight w:val="0"/>
          <w:marTop w:val="0"/>
          <w:marBottom w:val="0"/>
          <w:divBdr>
            <w:top w:val="none" w:sz="0" w:space="0" w:color="auto"/>
            <w:left w:val="none" w:sz="0" w:space="0" w:color="auto"/>
            <w:bottom w:val="none" w:sz="0" w:space="0" w:color="auto"/>
            <w:right w:val="none" w:sz="0" w:space="0" w:color="auto"/>
          </w:divBdr>
        </w:div>
        <w:div w:id="61829184">
          <w:marLeft w:val="480"/>
          <w:marRight w:val="0"/>
          <w:marTop w:val="0"/>
          <w:marBottom w:val="0"/>
          <w:divBdr>
            <w:top w:val="none" w:sz="0" w:space="0" w:color="auto"/>
            <w:left w:val="none" w:sz="0" w:space="0" w:color="auto"/>
            <w:bottom w:val="none" w:sz="0" w:space="0" w:color="auto"/>
            <w:right w:val="none" w:sz="0" w:space="0" w:color="auto"/>
          </w:divBdr>
        </w:div>
        <w:div w:id="556405089">
          <w:marLeft w:val="480"/>
          <w:marRight w:val="0"/>
          <w:marTop w:val="0"/>
          <w:marBottom w:val="0"/>
          <w:divBdr>
            <w:top w:val="none" w:sz="0" w:space="0" w:color="auto"/>
            <w:left w:val="none" w:sz="0" w:space="0" w:color="auto"/>
            <w:bottom w:val="none" w:sz="0" w:space="0" w:color="auto"/>
            <w:right w:val="none" w:sz="0" w:space="0" w:color="auto"/>
          </w:divBdr>
        </w:div>
        <w:div w:id="2027829110">
          <w:marLeft w:val="480"/>
          <w:marRight w:val="0"/>
          <w:marTop w:val="0"/>
          <w:marBottom w:val="0"/>
          <w:divBdr>
            <w:top w:val="none" w:sz="0" w:space="0" w:color="auto"/>
            <w:left w:val="none" w:sz="0" w:space="0" w:color="auto"/>
            <w:bottom w:val="none" w:sz="0" w:space="0" w:color="auto"/>
            <w:right w:val="none" w:sz="0" w:space="0" w:color="auto"/>
          </w:divBdr>
        </w:div>
        <w:div w:id="411242662">
          <w:marLeft w:val="480"/>
          <w:marRight w:val="0"/>
          <w:marTop w:val="0"/>
          <w:marBottom w:val="0"/>
          <w:divBdr>
            <w:top w:val="none" w:sz="0" w:space="0" w:color="auto"/>
            <w:left w:val="none" w:sz="0" w:space="0" w:color="auto"/>
            <w:bottom w:val="none" w:sz="0" w:space="0" w:color="auto"/>
            <w:right w:val="none" w:sz="0" w:space="0" w:color="auto"/>
          </w:divBdr>
        </w:div>
        <w:div w:id="823854610">
          <w:marLeft w:val="480"/>
          <w:marRight w:val="0"/>
          <w:marTop w:val="0"/>
          <w:marBottom w:val="0"/>
          <w:divBdr>
            <w:top w:val="none" w:sz="0" w:space="0" w:color="auto"/>
            <w:left w:val="none" w:sz="0" w:space="0" w:color="auto"/>
            <w:bottom w:val="none" w:sz="0" w:space="0" w:color="auto"/>
            <w:right w:val="none" w:sz="0" w:space="0" w:color="auto"/>
          </w:divBdr>
        </w:div>
        <w:div w:id="1760758550">
          <w:marLeft w:val="480"/>
          <w:marRight w:val="0"/>
          <w:marTop w:val="0"/>
          <w:marBottom w:val="0"/>
          <w:divBdr>
            <w:top w:val="none" w:sz="0" w:space="0" w:color="auto"/>
            <w:left w:val="none" w:sz="0" w:space="0" w:color="auto"/>
            <w:bottom w:val="none" w:sz="0" w:space="0" w:color="auto"/>
            <w:right w:val="none" w:sz="0" w:space="0" w:color="auto"/>
          </w:divBdr>
        </w:div>
        <w:div w:id="326566346">
          <w:marLeft w:val="480"/>
          <w:marRight w:val="0"/>
          <w:marTop w:val="0"/>
          <w:marBottom w:val="0"/>
          <w:divBdr>
            <w:top w:val="none" w:sz="0" w:space="0" w:color="auto"/>
            <w:left w:val="none" w:sz="0" w:space="0" w:color="auto"/>
            <w:bottom w:val="none" w:sz="0" w:space="0" w:color="auto"/>
            <w:right w:val="none" w:sz="0" w:space="0" w:color="auto"/>
          </w:divBdr>
        </w:div>
        <w:div w:id="2136678269">
          <w:marLeft w:val="480"/>
          <w:marRight w:val="0"/>
          <w:marTop w:val="0"/>
          <w:marBottom w:val="0"/>
          <w:divBdr>
            <w:top w:val="none" w:sz="0" w:space="0" w:color="auto"/>
            <w:left w:val="none" w:sz="0" w:space="0" w:color="auto"/>
            <w:bottom w:val="none" w:sz="0" w:space="0" w:color="auto"/>
            <w:right w:val="none" w:sz="0" w:space="0" w:color="auto"/>
          </w:divBdr>
        </w:div>
        <w:div w:id="1390960389">
          <w:marLeft w:val="480"/>
          <w:marRight w:val="0"/>
          <w:marTop w:val="0"/>
          <w:marBottom w:val="0"/>
          <w:divBdr>
            <w:top w:val="none" w:sz="0" w:space="0" w:color="auto"/>
            <w:left w:val="none" w:sz="0" w:space="0" w:color="auto"/>
            <w:bottom w:val="none" w:sz="0" w:space="0" w:color="auto"/>
            <w:right w:val="none" w:sz="0" w:space="0" w:color="auto"/>
          </w:divBdr>
        </w:div>
        <w:div w:id="66656524">
          <w:marLeft w:val="480"/>
          <w:marRight w:val="0"/>
          <w:marTop w:val="0"/>
          <w:marBottom w:val="0"/>
          <w:divBdr>
            <w:top w:val="none" w:sz="0" w:space="0" w:color="auto"/>
            <w:left w:val="none" w:sz="0" w:space="0" w:color="auto"/>
            <w:bottom w:val="none" w:sz="0" w:space="0" w:color="auto"/>
            <w:right w:val="none" w:sz="0" w:space="0" w:color="auto"/>
          </w:divBdr>
        </w:div>
        <w:div w:id="498078451">
          <w:marLeft w:val="480"/>
          <w:marRight w:val="0"/>
          <w:marTop w:val="0"/>
          <w:marBottom w:val="0"/>
          <w:divBdr>
            <w:top w:val="none" w:sz="0" w:space="0" w:color="auto"/>
            <w:left w:val="none" w:sz="0" w:space="0" w:color="auto"/>
            <w:bottom w:val="none" w:sz="0" w:space="0" w:color="auto"/>
            <w:right w:val="none" w:sz="0" w:space="0" w:color="auto"/>
          </w:divBdr>
        </w:div>
        <w:div w:id="1140417744">
          <w:marLeft w:val="480"/>
          <w:marRight w:val="0"/>
          <w:marTop w:val="0"/>
          <w:marBottom w:val="0"/>
          <w:divBdr>
            <w:top w:val="none" w:sz="0" w:space="0" w:color="auto"/>
            <w:left w:val="none" w:sz="0" w:space="0" w:color="auto"/>
            <w:bottom w:val="none" w:sz="0" w:space="0" w:color="auto"/>
            <w:right w:val="none" w:sz="0" w:space="0" w:color="auto"/>
          </w:divBdr>
        </w:div>
        <w:div w:id="2053924412">
          <w:marLeft w:val="480"/>
          <w:marRight w:val="0"/>
          <w:marTop w:val="0"/>
          <w:marBottom w:val="0"/>
          <w:divBdr>
            <w:top w:val="none" w:sz="0" w:space="0" w:color="auto"/>
            <w:left w:val="none" w:sz="0" w:space="0" w:color="auto"/>
            <w:bottom w:val="none" w:sz="0" w:space="0" w:color="auto"/>
            <w:right w:val="none" w:sz="0" w:space="0" w:color="auto"/>
          </w:divBdr>
        </w:div>
        <w:div w:id="329214075">
          <w:marLeft w:val="480"/>
          <w:marRight w:val="0"/>
          <w:marTop w:val="0"/>
          <w:marBottom w:val="0"/>
          <w:divBdr>
            <w:top w:val="none" w:sz="0" w:space="0" w:color="auto"/>
            <w:left w:val="none" w:sz="0" w:space="0" w:color="auto"/>
            <w:bottom w:val="none" w:sz="0" w:space="0" w:color="auto"/>
            <w:right w:val="none" w:sz="0" w:space="0" w:color="auto"/>
          </w:divBdr>
        </w:div>
        <w:div w:id="321086089">
          <w:marLeft w:val="480"/>
          <w:marRight w:val="0"/>
          <w:marTop w:val="0"/>
          <w:marBottom w:val="0"/>
          <w:divBdr>
            <w:top w:val="none" w:sz="0" w:space="0" w:color="auto"/>
            <w:left w:val="none" w:sz="0" w:space="0" w:color="auto"/>
            <w:bottom w:val="none" w:sz="0" w:space="0" w:color="auto"/>
            <w:right w:val="none" w:sz="0" w:space="0" w:color="auto"/>
          </w:divBdr>
        </w:div>
        <w:div w:id="797067548">
          <w:marLeft w:val="480"/>
          <w:marRight w:val="0"/>
          <w:marTop w:val="0"/>
          <w:marBottom w:val="0"/>
          <w:divBdr>
            <w:top w:val="none" w:sz="0" w:space="0" w:color="auto"/>
            <w:left w:val="none" w:sz="0" w:space="0" w:color="auto"/>
            <w:bottom w:val="none" w:sz="0" w:space="0" w:color="auto"/>
            <w:right w:val="none" w:sz="0" w:space="0" w:color="auto"/>
          </w:divBdr>
        </w:div>
        <w:div w:id="69541968">
          <w:marLeft w:val="480"/>
          <w:marRight w:val="0"/>
          <w:marTop w:val="0"/>
          <w:marBottom w:val="0"/>
          <w:divBdr>
            <w:top w:val="none" w:sz="0" w:space="0" w:color="auto"/>
            <w:left w:val="none" w:sz="0" w:space="0" w:color="auto"/>
            <w:bottom w:val="none" w:sz="0" w:space="0" w:color="auto"/>
            <w:right w:val="none" w:sz="0" w:space="0" w:color="auto"/>
          </w:divBdr>
        </w:div>
        <w:div w:id="768546783">
          <w:marLeft w:val="480"/>
          <w:marRight w:val="0"/>
          <w:marTop w:val="0"/>
          <w:marBottom w:val="0"/>
          <w:divBdr>
            <w:top w:val="none" w:sz="0" w:space="0" w:color="auto"/>
            <w:left w:val="none" w:sz="0" w:space="0" w:color="auto"/>
            <w:bottom w:val="none" w:sz="0" w:space="0" w:color="auto"/>
            <w:right w:val="none" w:sz="0" w:space="0" w:color="auto"/>
          </w:divBdr>
        </w:div>
        <w:div w:id="1443960950">
          <w:marLeft w:val="480"/>
          <w:marRight w:val="0"/>
          <w:marTop w:val="0"/>
          <w:marBottom w:val="0"/>
          <w:divBdr>
            <w:top w:val="none" w:sz="0" w:space="0" w:color="auto"/>
            <w:left w:val="none" w:sz="0" w:space="0" w:color="auto"/>
            <w:bottom w:val="none" w:sz="0" w:space="0" w:color="auto"/>
            <w:right w:val="none" w:sz="0" w:space="0" w:color="auto"/>
          </w:divBdr>
        </w:div>
        <w:div w:id="686325068">
          <w:marLeft w:val="480"/>
          <w:marRight w:val="0"/>
          <w:marTop w:val="0"/>
          <w:marBottom w:val="0"/>
          <w:divBdr>
            <w:top w:val="none" w:sz="0" w:space="0" w:color="auto"/>
            <w:left w:val="none" w:sz="0" w:space="0" w:color="auto"/>
            <w:bottom w:val="none" w:sz="0" w:space="0" w:color="auto"/>
            <w:right w:val="none" w:sz="0" w:space="0" w:color="auto"/>
          </w:divBdr>
        </w:div>
        <w:div w:id="550192311">
          <w:marLeft w:val="480"/>
          <w:marRight w:val="0"/>
          <w:marTop w:val="0"/>
          <w:marBottom w:val="0"/>
          <w:divBdr>
            <w:top w:val="none" w:sz="0" w:space="0" w:color="auto"/>
            <w:left w:val="none" w:sz="0" w:space="0" w:color="auto"/>
            <w:bottom w:val="none" w:sz="0" w:space="0" w:color="auto"/>
            <w:right w:val="none" w:sz="0" w:space="0" w:color="auto"/>
          </w:divBdr>
        </w:div>
        <w:div w:id="865680999">
          <w:marLeft w:val="480"/>
          <w:marRight w:val="0"/>
          <w:marTop w:val="0"/>
          <w:marBottom w:val="0"/>
          <w:divBdr>
            <w:top w:val="none" w:sz="0" w:space="0" w:color="auto"/>
            <w:left w:val="none" w:sz="0" w:space="0" w:color="auto"/>
            <w:bottom w:val="none" w:sz="0" w:space="0" w:color="auto"/>
            <w:right w:val="none" w:sz="0" w:space="0" w:color="auto"/>
          </w:divBdr>
        </w:div>
        <w:div w:id="1427769212">
          <w:marLeft w:val="480"/>
          <w:marRight w:val="0"/>
          <w:marTop w:val="0"/>
          <w:marBottom w:val="0"/>
          <w:divBdr>
            <w:top w:val="none" w:sz="0" w:space="0" w:color="auto"/>
            <w:left w:val="none" w:sz="0" w:space="0" w:color="auto"/>
            <w:bottom w:val="none" w:sz="0" w:space="0" w:color="auto"/>
            <w:right w:val="none" w:sz="0" w:space="0" w:color="auto"/>
          </w:divBdr>
        </w:div>
        <w:div w:id="1075008275">
          <w:marLeft w:val="480"/>
          <w:marRight w:val="0"/>
          <w:marTop w:val="0"/>
          <w:marBottom w:val="0"/>
          <w:divBdr>
            <w:top w:val="none" w:sz="0" w:space="0" w:color="auto"/>
            <w:left w:val="none" w:sz="0" w:space="0" w:color="auto"/>
            <w:bottom w:val="none" w:sz="0" w:space="0" w:color="auto"/>
            <w:right w:val="none" w:sz="0" w:space="0" w:color="auto"/>
          </w:divBdr>
        </w:div>
        <w:div w:id="1596018662">
          <w:marLeft w:val="480"/>
          <w:marRight w:val="0"/>
          <w:marTop w:val="0"/>
          <w:marBottom w:val="0"/>
          <w:divBdr>
            <w:top w:val="none" w:sz="0" w:space="0" w:color="auto"/>
            <w:left w:val="none" w:sz="0" w:space="0" w:color="auto"/>
            <w:bottom w:val="none" w:sz="0" w:space="0" w:color="auto"/>
            <w:right w:val="none" w:sz="0" w:space="0" w:color="auto"/>
          </w:divBdr>
        </w:div>
        <w:div w:id="1546336338">
          <w:marLeft w:val="480"/>
          <w:marRight w:val="0"/>
          <w:marTop w:val="0"/>
          <w:marBottom w:val="0"/>
          <w:divBdr>
            <w:top w:val="none" w:sz="0" w:space="0" w:color="auto"/>
            <w:left w:val="none" w:sz="0" w:space="0" w:color="auto"/>
            <w:bottom w:val="none" w:sz="0" w:space="0" w:color="auto"/>
            <w:right w:val="none" w:sz="0" w:space="0" w:color="auto"/>
          </w:divBdr>
        </w:div>
        <w:div w:id="635184678">
          <w:marLeft w:val="480"/>
          <w:marRight w:val="0"/>
          <w:marTop w:val="0"/>
          <w:marBottom w:val="0"/>
          <w:divBdr>
            <w:top w:val="none" w:sz="0" w:space="0" w:color="auto"/>
            <w:left w:val="none" w:sz="0" w:space="0" w:color="auto"/>
            <w:bottom w:val="none" w:sz="0" w:space="0" w:color="auto"/>
            <w:right w:val="none" w:sz="0" w:space="0" w:color="auto"/>
          </w:divBdr>
        </w:div>
        <w:div w:id="1891108925">
          <w:marLeft w:val="480"/>
          <w:marRight w:val="0"/>
          <w:marTop w:val="0"/>
          <w:marBottom w:val="0"/>
          <w:divBdr>
            <w:top w:val="none" w:sz="0" w:space="0" w:color="auto"/>
            <w:left w:val="none" w:sz="0" w:space="0" w:color="auto"/>
            <w:bottom w:val="none" w:sz="0" w:space="0" w:color="auto"/>
            <w:right w:val="none" w:sz="0" w:space="0" w:color="auto"/>
          </w:divBdr>
        </w:div>
        <w:div w:id="249853829">
          <w:marLeft w:val="480"/>
          <w:marRight w:val="0"/>
          <w:marTop w:val="0"/>
          <w:marBottom w:val="0"/>
          <w:divBdr>
            <w:top w:val="none" w:sz="0" w:space="0" w:color="auto"/>
            <w:left w:val="none" w:sz="0" w:space="0" w:color="auto"/>
            <w:bottom w:val="none" w:sz="0" w:space="0" w:color="auto"/>
            <w:right w:val="none" w:sz="0" w:space="0" w:color="auto"/>
          </w:divBdr>
        </w:div>
        <w:div w:id="1304193017">
          <w:marLeft w:val="480"/>
          <w:marRight w:val="0"/>
          <w:marTop w:val="0"/>
          <w:marBottom w:val="0"/>
          <w:divBdr>
            <w:top w:val="none" w:sz="0" w:space="0" w:color="auto"/>
            <w:left w:val="none" w:sz="0" w:space="0" w:color="auto"/>
            <w:bottom w:val="none" w:sz="0" w:space="0" w:color="auto"/>
            <w:right w:val="none" w:sz="0" w:space="0" w:color="auto"/>
          </w:divBdr>
        </w:div>
        <w:div w:id="2030715747">
          <w:marLeft w:val="480"/>
          <w:marRight w:val="0"/>
          <w:marTop w:val="0"/>
          <w:marBottom w:val="0"/>
          <w:divBdr>
            <w:top w:val="none" w:sz="0" w:space="0" w:color="auto"/>
            <w:left w:val="none" w:sz="0" w:space="0" w:color="auto"/>
            <w:bottom w:val="none" w:sz="0" w:space="0" w:color="auto"/>
            <w:right w:val="none" w:sz="0" w:space="0" w:color="auto"/>
          </w:divBdr>
        </w:div>
        <w:div w:id="1056003588">
          <w:marLeft w:val="480"/>
          <w:marRight w:val="0"/>
          <w:marTop w:val="0"/>
          <w:marBottom w:val="0"/>
          <w:divBdr>
            <w:top w:val="none" w:sz="0" w:space="0" w:color="auto"/>
            <w:left w:val="none" w:sz="0" w:space="0" w:color="auto"/>
            <w:bottom w:val="none" w:sz="0" w:space="0" w:color="auto"/>
            <w:right w:val="none" w:sz="0" w:space="0" w:color="auto"/>
          </w:divBdr>
        </w:div>
        <w:div w:id="1471945025">
          <w:marLeft w:val="480"/>
          <w:marRight w:val="0"/>
          <w:marTop w:val="0"/>
          <w:marBottom w:val="0"/>
          <w:divBdr>
            <w:top w:val="none" w:sz="0" w:space="0" w:color="auto"/>
            <w:left w:val="none" w:sz="0" w:space="0" w:color="auto"/>
            <w:bottom w:val="none" w:sz="0" w:space="0" w:color="auto"/>
            <w:right w:val="none" w:sz="0" w:space="0" w:color="auto"/>
          </w:divBdr>
        </w:div>
        <w:div w:id="1682849670">
          <w:marLeft w:val="480"/>
          <w:marRight w:val="0"/>
          <w:marTop w:val="0"/>
          <w:marBottom w:val="0"/>
          <w:divBdr>
            <w:top w:val="none" w:sz="0" w:space="0" w:color="auto"/>
            <w:left w:val="none" w:sz="0" w:space="0" w:color="auto"/>
            <w:bottom w:val="none" w:sz="0" w:space="0" w:color="auto"/>
            <w:right w:val="none" w:sz="0" w:space="0" w:color="auto"/>
          </w:divBdr>
        </w:div>
        <w:div w:id="436873556">
          <w:marLeft w:val="480"/>
          <w:marRight w:val="0"/>
          <w:marTop w:val="0"/>
          <w:marBottom w:val="0"/>
          <w:divBdr>
            <w:top w:val="none" w:sz="0" w:space="0" w:color="auto"/>
            <w:left w:val="none" w:sz="0" w:space="0" w:color="auto"/>
            <w:bottom w:val="none" w:sz="0" w:space="0" w:color="auto"/>
            <w:right w:val="none" w:sz="0" w:space="0" w:color="auto"/>
          </w:divBdr>
        </w:div>
        <w:div w:id="228152887">
          <w:marLeft w:val="480"/>
          <w:marRight w:val="0"/>
          <w:marTop w:val="0"/>
          <w:marBottom w:val="0"/>
          <w:divBdr>
            <w:top w:val="none" w:sz="0" w:space="0" w:color="auto"/>
            <w:left w:val="none" w:sz="0" w:space="0" w:color="auto"/>
            <w:bottom w:val="none" w:sz="0" w:space="0" w:color="auto"/>
            <w:right w:val="none" w:sz="0" w:space="0" w:color="auto"/>
          </w:divBdr>
        </w:div>
        <w:div w:id="1988973416">
          <w:marLeft w:val="480"/>
          <w:marRight w:val="0"/>
          <w:marTop w:val="0"/>
          <w:marBottom w:val="0"/>
          <w:divBdr>
            <w:top w:val="none" w:sz="0" w:space="0" w:color="auto"/>
            <w:left w:val="none" w:sz="0" w:space="0" w:color="auto"/>
            <w:bottom w:val="none" w:sz="0" w:space="0" w:color="auto"/>
            <w:right w:val="none" w:sz="0" w:space="0" w:color="auto"/>
          </w:divBdr>
        </w:div>
        <w:div w:id="826094422">
          <w:marLeft w:val="480"/>
          <w:marRight w:val="0"/>
          <w:marTop w:val="0"/>
          <w:marBottom w:val="0"/>
          <w:divBdr>
            <w:top w:val="none" w:sz="0" w:space="0" w:color="auto"/>
            <w:left w:val="none" w:sz="0" w:space="0" w:color="auto"/>
            <w:bottom w:val="none" w:sz="0" w:space="0" w:color="auto"/>
            <w:right w:val="none" w:sz="0" w:space="0" w:color="auto"/>
          </w:divBdr>
        </w:div>
        <w:div w:id="651640964">
          <w:marLeft w:val="480"/>
          <w:marRight w:val="0"/>
          <w:marTop w:val="0"/>
          <w:marBottom w:val="0"/>
          <w:divBdr>
            <w:top w:val="none" w:sz="0" w:space="0" w:color="auto"/>
            <w:left w:val="none" w:sz="0" w:space="0" w:color="auto"/>
            <w:bottom w:val="none" w:sz="0" w:space="0" w:color="auto"/>
            <w:right w:val="none" w:sz="0" w:space="0" w:color="auto"/>
          </w:divBdr>
        </w:div>
        <w:div w:id="133841839">
          <w:marLeft w:val="480"/>
          <w:marRight w:val="0"/>
          <w:marTop w:val="0"/>
          <w:marBottom w:val="0"/>
          <w:divBdr>
            <w:top w:val="none" w:sz="0" w:space="0" w:color="auto"/>
            <w:left w:val="none" w:sz="0" w:space="0" w:color="auto"/>
            <w:bottom w:val="none" w:sz="0" w:space="0" w:color="auto"/>
            <w:right w:val="none" w:sz="0" w:space="0" w:color="auto"/>
          </w:divBdr>
        </w:div>
        <w:div w:id="1911696968">
          <w:marLeft w:val="480"/>
          <w:marRight w:val="0"/>
          <w:marTop w:val="0"/>
          <w:marBottom w:val="0"/>
          <w:divBdr>
            <w:top w:val="none" w:sz="0" w:space="0" w:color="auto"/>
            <w:left w:val="none" w:sz="0" w:space="0" w:color="auto"/>
            <w:bottom w:val="none" w:sz="0" w:space="0" w:color="auto"/>
            <w:right w:val="none" w:sz="0" w:space="0" w:color="auto"/>
          </w:divBdr>
        </w:div>
        <w:div w:id="617300492">
          <w:marLeft w:val="480"/>
          <w:marRight w:val="0"/>
          <w:marTop w:val="0"/>
          <w:marBottom w:val="0"/>
          <w:divBdr>
            <w:top w:val="none" w:sz="0" w:space="0" w:color="auto"/>
            <w:left w:val="none" w:sz="0" w:space="0" w:color="auto"/>
            <w:bottom w:val="none" w:sz="0" w:space="0" w:color="auto"/>
            <w:right w:val="none" w:sz="0" w:space="0" w:color="auto"/>
          </w:divBdr>
        </w:div>
        <w:div w:id="1396704837">
          <w:marLeft w:val="480"/>
          <w:marRight w:val="0"/>
          <w:marTop w:val="0"/>
          <w:marBottom w:val="0"/>
          <w:divBdr>
            <w:top w:val="none" w:sz="0" w:space="0" w:color="auto"/>
            <w:left w:val="none" w:sz="0" w:space="0" w:color="auto"/>
            <w:bottom w:val="none" w:sz="0" w:space="0" w:color="auto"/>
            <w:right w:val="none" w:sz="0" w:space="0" w:color="auto"/>
          </w:divBdr>
        </w:div>
        <w:div w:id="210508765">
          <w:marLeft w:val="480"/>
          <w:marRight w:val="0"/>
          <w:marTop w:val="0"/>
          <w:marBottom w:val="0"/>
          <w:divBdr>
            <w:top w:val="none" w:sz="0" w:space="0" w:color="auto"/>
            <w:left w:val="none" w:sz="0" w:space="0" w:color="auto"/>
            <w:bottom w:val="none" w:sz="0" w:space="0" w:color="auto"/>
            <w:right w:val="none" w:sz="0" w:space="0" w:color="auto"/>
          </w:divBdr>
        </w:div>
        <w:div w:id="1241253360">
          <w:marLeft w:val="480"/>
          <w:marRight w:val="0"/>
          <w:marTop w:val="0"/>
          <w:marBottom w:val="0"/>
          <w:divBdr>
            <w:top w:val="none" w:sz="0" w:space="0" w:color="auto"/>
            <w:left w:val="none" w:sz="0" w:space="0" w:color="auto"/>
            <w:bottom w:val="none" w:sz="0" w:space="0" w:color="auto"/>
            <w:right w:val="none" w:sz="0" w:space="0" w:color="auto"/>
          </w:divBdr>
        </w:div>
        <w:div w:id="1490100722">
          <w:marLeft w:val="480"/>
          <w:marRight w:val="0"/>
          <w:marTop w:val="0"/>
          <w:marBottom w:val="0"/>
          <w:divBdr>
            <w:top w:val="none" w:sz="0" w:space="0" w:color="auto"/>
            <w:left w:val="none" w:sz="0" w:space="0" w:color="auto"/>
            <w:bottom w:val="none" w:sz="0" w:space="0" w:color="auto"/>
            <w:right w:val="none" w:sz="0" w:space="0" w:color="auto"/>
          </w:divBdr>
        </w:div>
        <w:div w:id="329256529">
          <w:marLeft w:val="480"/>
          <w:marRight w:val="0"/>
          <w:marTop w:val="0"/>
          <w:marBottom w:val="0"/>
          <w:divBdr>
            <w:top w:val="none" w:sz="0" w:space="0" w:color="auto"/>
            <w:left w:val="none" w:sz="0" w:space="0" w:color="auto"/>
            <w:bottom w:val="none" w:sz="0" w:space="0" w:color="auto"/>
            <w:right w:val="none" w:sz="0" w:space="0" w:color="auto"/>
          </w:divBdr>
        </w:div>
        <w:div w:id="2050105356">
          <w:marLeft w:val="480"/>
          <w:marRight w:val="0"/>
          <w:marTop w:val="0"/>
          <w:marBottom w:val="0"/>
          <w:divBdr>
            <w:top w:val="none" w:sz="0" w:space="0" w:color="auto"/>
            <w:left w:val="none" w:sz="0" w:space="0" w:color="auto"/>
            <w:bottom w:val="none" w:sz="0" w:space="0" w:color="auto"/>
            <w:right w:val="none" w:sz="0" w:space="0" w:color="auto"/>
          </w:divBdr>
        </w:div>
        <w:div w:id="56125604">
          <w:marLeft w:val="480"/>
          <w:marRight w:val="0"/>
          <w:marTop w:val="0"/>
          <w:marBottom w:val="0"/>
          <w:divBdr>
            <w:top w:val="none" w:sz="0" w:space="0" w:color="auto"/>
            <w:left w:val="none" w:sz="0" w:space="0" w:color="auto"/>
            <w:bottom w:val="none" w:sz="0" w:space="0" w:color="auto"/>
            <w:right w:val="none" w:sz="0" w:space="0" w:color="auto"/>
          </w:divBdr>
        </w:div>
        <w:div w:id="1933470102">
          <w:marLeft w:val="480"/>
          <w:marRight w:val="0"/>
          <w:marTop w:val="0"/>
          <w:marBottom w:val="0"/>
          <w:divBdr>
            <w:top w:val="none" w:sz="0" w:space="0" w:color="auto"/>
            <w:left w:val="none" w:sz="0" w:space="0" w:color="auto"/>
            <w:bottom w:val="none" w:sz="0" w:space="0" w:color="auto"/>
            <w:right w:val="none" w:sz="0" w:space="0" w:color="auto"/>
          </w:divBdr>
        </w:div>
        <w:div w:id="800000387">
          <w:marLeft w:val="480"/>
          <w:marRight w:val="0"/>
          <w:marTop w:val="0"/>
          <w:marBottom w:val="0"/>
          <w:divBdr>
            <w:top w:val="none" w:sz="0" w:space="0" w:color="auto"/>
            <w:left w:val="none" w:sz="0" w:space="0" w:color="auto"/>
            <w:bottom w:val="none" w:sz="0" w:space="0" w:color="auto"/>
            <w:right w:val="none" w:sz="0" w:space="0" w:color="auto"/>
          </w:divBdr>
        </w:div>
        <w:div w:id="718014893">
          <w:marLeft w:val="480"/>
          <w:marRight w:val="0"/>
          <w:marTop w:val="0"/>
          <w:marBottom w:val="0"/>
          <w:divBdr>
            <w:top w:val="none" w:sz="0" w:space="0" w:color="auto"/>
            <w:left w:val="none" w:sz="0" w:space="0" w:color="auto"/>
            <w:bottom w:val="none" w:sz="0" w:space="0" w:color="auto"/>
            <w:right w:val="none" w:sz="0" w:space="0" w:color="auto"/>
          </w:divBdr>
        </w:div>
        <w:div w:id="1339042135">
          <w:marLeft w:val="480"/>
          <w:marRight w:val="0"/>
          <w:marTop w:val="0"/>
          <w:marBottom w:val="0"/>
          <w:divBdr>
            <w:top w:val="none" w:sz="0" w:space="0" w:color="auto"/>
            <w:left w:val="none" w:sz="0" w:space="0" w:color="auto"/>
            <w:bottom w:val="none" w:sz="0" w:space="0" w:color="auto"/>
            <w:right w:val="none" w:sz="0" w:space="0" w:color="auto"/>
          </w:divBdr>
        </w:div>
        <w:div w:id="217938529">
          <w:marLeft w:val="480"/>
          <w:marRight w:val="0"/>
          <w:marTop w:val="0"/>
          <w:marBottom w:val="0"/>
          <w:divBdr>
            <w:top w:val="none" w:sz="0" w:space="0" w:color="auto"/>
            <w:left w:val="none" w:sz="0" w:space="0" w:color="auto"/>
            <w:bottom w:val="none" w:sz="0" w:space="0" w:color="auto"/>
            <w:right w:val="none" w:sz="0" w:space="0" w:color="auto"/>
          </w:divBdr>
        </w:div>
      </w:divsChild>
    </w:div>
    <w:div w:id="253902873">
      <w:bodyDiv w:val="1"/>
      <w:marLeft w:val="0"/>
      <w:marRight w:val="0"/>
      <w:marTop w:val="0"/>
      <w:marBottom w:val="0"/>
      <w:divBdr>
        <w:top w:val="none" w:sz="0" w:space="0" w:color="auto"/>
        <w:left w:val="none" w:sz="0" w:space="0" w:color="auto"/>
        <w:bottom w:val="none" w:sz="0" w:space="0" w:color="auto"/>
        <w:right w:val="none" w:sz="0" w:space="0" w:color="auto"/>
      </w:divBdr>
    </w:div>
    <w:div w:id="258221902">
      <w:bodyDiv w:val="1"/>
      <w:marLeft w:val="0"/>
      <w:marRight w:val="0"/>
      <w:marTop w:val="0"/>
      <w:marBottom w:val="0"/>
      <w:divBdr>
        <w:top w:val="none" w:sz="0" w:space="0" w:color="auto"/>
        <w:left w:val="none" w:sz="0" w:space="0" w:color="auto"/>
        <w:bottom w:val="none" w:sz="0" w:space="0" w:color="auto"/>
        <w:right w:val="none" w:sz="0" w:space="0" w:color="auto"/>
      </w:divBdr>
    </w:div>
    <w:div w:id="262147778">
      <w:bodyDiv w:val="1"/>
      <w:marLeft w:val="0"/>
      <w:marRight w:val="0"/>
      <w:marTop w:val="0"/>
      <w:marBottom w:val="0"/>
      <w:divBdr>
        <w:top w:val="none" w:sz="0" w:space="0" w:color="auto"/>
        <w:left w:val="none" w:sz="0" w:space="0" w:color="auto"/>
        <w:bottom w:val="none" w:sz="0" w:space="0" w:color="auto"/>
        <w:right w:val="none" w:sz="0" w:space="0" w:color="auto"/>
      </w:divBdr>
    </w:div>
    <w:div w:id="262348455">
      <w:bodyDiv w:val="1"/>
      <w:marLeft w:val="0"/>
      <w:marRight w:val="0"/>
      <w:marTop w:val="0"/>
      <w:marBottom w:val="0"/>
      <w:divBdr>
        <w:top w:val="none" w:sz="0" w:space="0" w:color="auto"/>
        <w:left w:val="none" w:sz="0" w:space="0" w:color="auto"/>
        <w:bottom w:val="none" w:sz="0" w:space="0" w:color="auto"/>
        <w:right w:val="none" w:sz="0" w:space="0" w:color="auto"/>
      </w:divBdr>
    </w:div>
    <w:div w:id="266235601">
      <w:bodyDiv w:val="1"/>
      <w:marLeft w:val="0"/>
      <w:marRight w:val="0"/>
      <w:marTop w:val="0"/>
      <w:marBottom w:val="0"/>
      <w:divBdr>
        <w:top w:val="none" w:sz="0" w:space="0" w:color="auto"/>
        <w:left w:val="none" w:sz="0" w:space="0" w:color="auto"/>
        <w:bottom w:val="none" w:sz="0" w:space="0" w:color="auto"/>
        <w:right w:val="none" w:sz="0" w:space="0" w:color="auto"/>
      </w:divBdr>
    </w:div>
    <w:div w:id="266809703">
      <w:bodyDiv w:val="1"/>
      <w:marLeft w:val="0"/>
      <w:marRight w:val="0"/>
      <w:marTop w:val="0"/>
      <w:marBottom w:val="0"/>
      <w:divBdr>
        <w:top w:val="none" w:sz="0" w:space="0" w:color="auto"/>
        <w:left w:val="none" w:sz="0" w:space="0" w:color="auto"/>
        <w:bottom w:val="none" w:sz="0" w:space="0" w:color="auto"/>
        <w:right w:val="none" w:sz="0" w:space="0" w:color="auto"/>
      </w:divBdr>
    </w:div>
    <w:div w:id="276260180">
      <w:bodyDiv w:val="1"/>
      <w:marLeft w:val="0"/>
      <w:marRight w:val="0"/>
      <w:marTop w:val="0"/>
      <w:marBottom w:val="0"/>
      <w:divBdr>
        <w:top w:val="none" w:sz="0" w:space="0" w:color="auto"/>
        <w:left w:val="none" w:sz="0" w:space="0" w:color="auto"/>
        <w:bottom w:val="none" w:sz="0" w:space="0" w:color="auto"/>
        <w:right w:val="none" w:sz="0" w:space="0" w:color="auto"/>
      </w:divBdr>
      <w:divsChild>
        <w:div w:id="287971634">
          <w:marLeft w:val="480"/>
          <w:marRight w:val="0"/>
          <w:marTop w:val="0"/>
          <w:marBottom w:val="0"/>
          <w:divBdr>
            <w:top w:val="none" w:sz="0" w:space="0" w:color="auto"/>
            <w:left w:val="none" w:sz="0" w:space="0" w:color="auto"/>
            <w:bottom w:val="none" w:sz="0" w:space="0" w:color="auto"/>
            <w:right w:val="none" w:sz="0" w:space="0" w:color="auto"/>
          </w:divBdr>
        </w:div>
        <w:div w:id="798383351">
          <w:marLeft w:val="480"/>
          <w:marRight w:val="0"/>
          <w:marTop w:val="0"/>
          <w:marBottom w:val="0"/>
          <w:divBdr>
            <w:top w:val="none" w:sz="0" w:space="0" w:color="auto"/>
            <w:left w:val="none" w:sz="0" w:space="0" w:color="auto"/>
            <w:bottom w:val="none" w:sz="0" w:space="0" w:color="auto"/>
            <w:right w:val="none" w:sz="0" w:space="0" w:color="auto"/>
          </w:divBdr>
        </w:div>
        <w:div w:id="2006081614">
          <w:marLeft w:val="480"/>
          <w:marRight w:val="0"/>
          <w:marTop w:val="0"/>
          <w:marBottom w:val="0"/>
          <w:divBdr>
            <w:top w:val="none" w:sz="0" w:space="0" w:color="auto"/>
            <w:left w:val="none" w:sz="0" w:space="0" w:color="auto"/>
            <w:bottom w:val="none" w:sz="0" w:space="0" w:color="auto"/>
            <w:right w:val="none" w:sz="0" w:space="0" w:color="auto"/>
          </w:divBdr>
        </w:div>
        <w:div w:id="204030854">
          <w:marLeft w:val="480"/>
          <w:marRight w:val="0"/>
          <w:marTop w:val="0"/>
          <w:marBottom w:val="0"/>
          <w:divBdr>
            <w:top w:val="none" w:sz="0" w:space="0" w:color="auto"/>
            <w:left w:val="none" w:sz="0" w:space="0" w:color="auto"/>
            <w:bottom w:val="none" w:sz="0" w:space="0" w:color="auto"/>
            <w:right w:val="none" w:sz="0" w:space="0" w:color="auto"/>
          </w:divBdr>
        </w:div>
        <w:div w:id="955797394">
          <w:marLeft w:val="480"/>
          <w:marRight w:val="0"/>
          <w:marTop w:val="0"/>
          <w:marBottom w:val="0"/>
          <w:divBdr>
            <w:top w:val="none" w:sz="0" w:space="0" w:color="auto"/>
            <w:left w:val="none" w:sz="0" w:space="0" w:color="auto"/>
            <w:bottom w:val="none" w:sz="0" w:space="0" w:color="auto"/>
            <w:right w:val="none" w:sz="0" w:space="0" w:color="auto"/>
          </w:divBdr>
        </w:div>
        <w:div w:id="1816676883">
          <w:marLeft w:val="480"/>
          <w:marRight w:val="0"/>
          <w:marTop w:val="0"/>
          <w:marBottom w:val="0"/>
          <w:divBdr>
            <w:top w:val="none" w:sz="0" w:space="0" w:color="auto"/>
            <w:left w:val="none" w:sz="0" w:space="0" w:color="auto"/>
            <w:bottom w:val="none" w:sz="0" w:space="0" w:color="auto"/>
            <w:right w:val="none" w:sz="0" w:space="0" w:color="auto"/>
          </w:divBdr>
        </w:div>
        <w:div w:id="1018511112">
          <w:marLeft w:val="480"/>
          <w:marRight w:val="0"/>
          <w:marTop w:val="0"/>
          <w:marBottom w:val="0"/>
          <w:divBdr>
            <w:top w:val="none" w:sz="0" w:space="0" w:color="auto"/>
            <w:left w:val="none" w:sz="0" w:space="0" w:color="auto"/>
            <w:bottom w:val="none" w:sz="0" w:space="0" w:color="auto"/>
            <w:right w:val="none" w:sz="0" w:space="0" w:color="auto"/>
          </w:divBdr>
        </w:div>
        <w:div w:id="1509101891">
          <w:marLeft w:val="480"/>
          <w:marRight w:val="0"/>
          <w:marTop w:val="0"/>
          <w:marBottom w:val="0"/>
          <w:divBdr>
            <w:top w:val="none" w:sz="0" w:space="0" w:color="auto"/>
            <w:left w:val="none" w:sz="0" w:space="0" w:color="auto"/>
            <w:bottom w:val="none" w:sz="0" w:space="0" w:color="auto"/>
            <w:right w:val="none" w:sz="0" w:space="0" w:color="auto"/>
          </w:divBdr>
        </w:div>
        <w:div w:id="1985772439">
          <w:marLeft w:val="480"/>
          <w:marRight w:val="0"/>
          <w:marTop w:val="0"/>
          <w:marBottom w:val="0"/>
          <w:divBdr>
            <w:top w:val="none" w:sz="0" w:space="0" w:color="auto"/>
            <w:left w:val="none" w:sz="0" w:space="0" w:color="auto"/>
            <w:bottom w:val="none" w:sz="0" w:space="0" w:color="auto"/>
            <w:right w:val="none" w:sz="0" w:space="0" w:color="auto"/>
          </w:divBdr>
        </w:div>
        <w:div w:id="21636160">
          <w:marLeft w:val="480"/>
          <w:marRight w:val="0"/>
          <w:marTop w:val="0"/>
          <w:marBottom w:val="0"/>
          <w:divBdr>
            <w:top w:val="none" w:sz="0" w:space="0" w:color="auto"/>
            <w:left w:val="none" w:sz="0" w:space="0" w:color="auto"/>
            <w:bottom w:val="none" w:sz="0" w:space="0" w:color="auto"/>
            <w:right w:val="none" w:sz="0" w:space="0" w:color="auto"/>
          </w:divBdr>
        </w:div>
        <w:div w:id="504782244">
          <w:marLeft w:val="480"/>
          <w:marRight w:val="0"/>
          <w:marTop w:val="0"/>
          <w:marBottom w:val="0"/>
          <w:divBdr>
            <w:top w:val="none" w:sz="0" w:space="0" w:color="auto"/>
            <w:left w:val="none" w:sz="0" w:space="0" w:color="auto"/>
            <w:bottom w:val="none" w:sz="0" w:space="0" w:color="auto"/>
            <w:right w:val="none" w:sz="0" w:space="0" w:color="auto"/>
          </w:divBdr>
        </w:div>
        <w:div w:id="616529104">
          <w:marLeft w:val="480"/>
          <w:marRight w:val="0"/>
          <w:marTop w:val="0"/>
          <w:marBottom w:val="0"/>
          <w:divBdr>
            <w:top w:val="none" w:sz="0" w:space="0" w:color="auto"/>
            <w:left w:val="none" w:sz="0" w:space="0" w:color="auto"/>
            <w:bottom w:val="none" w:sz="0" w:space="0" w:color="auto"/>
            <w:right w:val="none" w:sz="0" w:space="0" w:color="auto"/>
          </w:divBdr>
        </w:div>
        <w:div w:id="1298030542">
          <w:marLeft w:val="480"/>
          <w:marRight w:val="0"/>
          <w:marTop w:val="0"/>
          <w:marBottom w:val="0"/>
          <w:divBdr>
            <w:top w:val="none" w:sz="0" w:space="0" w:color="auto"/>
            <w:left w:val="none" w:sz="0" w:space="0" w:color="auto"/>
            <w:bottom w:val="none" w:sz="0" w:space="0" w:color="auto"/>
            <w:right w:val="none" w:sz="0" w:space="0" w:color="auto"/>
          </w:divBdr>
        </w:div>
        <w:div w:id="945043855">
          <w:marLeft w:val="480"/>
          <w:marRight w:val="0"/>
          <w:marTop w:val="0"/>
          <w:marBottom w:val="0"/>
          <w:divBdr>
            <w:top w:val="none" w:sz="0" w:space="0" w:color="auto"/>
            <w:left w:val="none" w:sz="0" w:space="0" w:color="auto"/>
            <w:bottom w:val="none" w:sz="0" w:space="0" w:color="auto"/>
            <w:right w:val="none" w:sz="0" w:space="0" w:color="auto"/>
          </w:divBdr>
        </w:div>
        <w:div w:id="2103984142">
          <w:marLeft w:val="480"/>
          <w:marRight w:val="0"/>
          <w:marTop w:val="0"/>
          <w:marBottom w:val="0"/>
          <w:divBdr>
            <w:top w:val="none" w:sz="0" w:space="0" w:color="auto"/>
            <w:left w:val="none" w:sz="0" w:space="0" w:color="auto"/>
            <w:bottom w:val="none" w:sz="0" w:space="0" w:color="auto"/>
            <w:right w:val="none" w:sz="0" w:space="0" w:color="auto"/>
          </w:divBdr>
        </w:div>
        <w:div w:id="1218979198">
          <w:marLeft w:val="480"/>
          <w:marRight w:val="0"/>
          <w:marTop w:val="0"/>
          <w:marBottom w:val="0"/>
          <w:divBdr>
            <w:top w:val="none" w:sz="0" w:space="0" w:color="auto"/>
            <w:left w:val="none" w:sz="0" w:space="0" w:color="auto"/>
            <w:bottom w:val="none" w:sz="0" w:space="0" w:color="auto"/>
            <w:right w:val="none" w:sz="0" w:space="0" w:color="auto"/>
          </w:divBdr>
        </w:div>
        <w:div w:id="913125337">
          <w:marLeft w:val="480"/>
          <w:marRight w:val="0"/>
          <w:marTop w:val="0"/>
          <w:marBottom w:val="0"/>
          <w:divBdr>
            <w:top w:val="none" w:sz="0" w:space="0" w:color="auto"/>
            <w:left w:val="none" w:sz="0" w:space="0" w:color="auto"/>
            <w:bottom w:val="none" w:sz="0" w:space="0" w:color="auto"/>
            <w:right w:val="none" w:sz="0" w:space="0" w:color="auto"/>
          </w:divBdr>
        </w:div>
        <w:div w:id="633415380">
          <w:marLeft w:val="480"/>
          <w:marRight w:val="0"/>
          <w:marTop w:val="0"/>
          <w:marBottom w:val="0"/>
          <w:divBdr>
            <w:top w:val="none" w:sz="0" w:space="0" w:color="auto"/>
            <w:left w:val="none" w:sz="0" w:space="0" w:color="auto"/>
            <w:bottom w:val="none" w:sz="0" w:space="0" w:color="auto"/>
            <w:right w:val="none" w:sz="0" w:space="0" w:color="auto"/>
          </w:divBdr>
        </w:div>
        <w:div w:id="1171798332">
          <w:marLeft w:val="480"/>
          <w:marRight w:val="0"/>
          <w:marTop w:val="0"/>
          <w:marBottom w:val="0"/>
          <w:divBdr>
            <w:top w:val="none" w:sz="0" w:space="0" w:color="auto"/>
            <w:left w:val="none" w:sz="0" w:space="0" w:color="auto"/>
            <w:bottom w:val="none" w:sz="0" w:space="0" w:color="auto"/>
            <w:right w:val="none" w:sz="0" w:space="0" w:color="auto"/>
          </w:divBdr>
        </w:div>
        <w:div w:id="1840341330">
          <w:marLeft w:val="480"/>
          <w:marRight w:val="0"/>
          <w:marTop w:val="0"/>
          <w:marBottom w:val="0"/>
          <w:divBdr>
            <w:top w:val="none" w:sz="0" w:space="0" w:color="auto"/>
            <w:left w:val="none" w:sz="0" w:space="0" w:color="auto"/>
            <w:bottom w:val="none" w:sz="0" w:space="0" w:color="auto"/>
            <w:right w:val="none" w:sz="0" w:space="0" w:color="auto"/>
          </w:divBdr>
        </w:div>
        <w:div w:id="1176575680">
          <w:marLeft w:val="480"/>
          <w:marRight w:val="0"/>
          <w:marTop w:val="0"/>
          <w:marBottom w:val="0"/>
          <w:divBdr>
            <w:top w:val="none" w:sz="0" w:space="0" w:color="auto"/>
            <w:left w:val="none" w:sz="0" w:space="0" w:color="auto"/>
            <w:bottom w:val="none" w:sz="0" w:space="0" w:color="auto"/>
            <w:right w:val="none" w:sz="0" w:space="0" w:color="auto"/>
          </w:divBdr>
        </w:div>
        <w:div w:id="256838210">
          <w:marLeft w:val="480"/>
          <w:marRight w:val="0"/>
          <w:marTop w:val="0"/>
          <w:marBottom w:val="0"/>
          <w:divBdr>
            <w:top w:val="none" w:sz="0" w:space="0" w:color="auto"/>
            <w:left w:val="none" w:sz="0" w:space="0" w:color="auto"/>
            <w:bottom w:val="none" w:sz="0" w:space="0" w:color="auto"/>
            <w:right w:val="none" w:sz="0" w:space="0" w:color="auto"/>
          </w:divBdr>
        </w:div>
        <w:div w:id="517811430">
          <w:marLeft w:val="480"/>
          <w:marRight w:val="0"/>
          <w:marTop w:val="0"/>
          <w:marBottom w:val="0"/>
          <w:divBdr>
            <w:top w:val="none" w:sz="0" w:space="0" w:color="auto"/>
            <w:left w:val="none" w:sz="0" w:space="0" w:color="auto"/>
            <w:bottom w:val="none" w:sz="0" w:space="0" w:color="auto"/>
            <w:right w:val="none" w:sz="0" w:space="0" w:color="auto"/>
          </w:divBdr>
        </w:div>
        <w:div w:id="1161429704">
          <w:marLeft w:val="480"/>
          <w:marRight w:val="0"/>
          <w:marTop w:val="0"/>
          <w:marBottom w:val="0"/>
          <w:divBdr>
            <w:top w:val="none" w:sz="0" w:space="0" w:color="auto"/>
            <w:left w:val="none" w:sz="0" w:space="0" w:color="auto"/>
            <w:bottom w:val="none" w:sz="0" w:space="0" w:color="auto"/>
            <w:right w:val="none" w:sz="0" w:space="0" w:color="auto"/>
          </w:divBdr>
        </w:div>
        <w:div w:id="1268469897">
          <w:marLeft w:val="480"/>
          <w:marRight w:val="0"/>
          <w:marTop w:val="0"/>
          <w:marBottom w:val="0"/>
          <w:divBdr>
            <w:top w:val="none" w:sz="0" w:space="0" w:color="auto"/>
            <w:left w:val="none" w:sz="0" w:space="0" w:color="auto"/>
            <w:bottom w:val="none" w:sz="0" w:space="0" w:color="auto"/>
            <w:right w:val="none" w:sz="0" w:space="0" w:color="auto"/>
          </w:divBdr>
        </w:div>
        <w:div w:id="974259388">
          <w:marLeft w:val="480"/>
          <w:marRight w:val="0"/>
          <w:marTop w:val="0"/>
          <w:marBottom w:val="0"/>
          <w:divBdr>
            <w:top w:val="none" w:sz="0" w:space="0" w:color="auto"/>
            <w:left w:val="none" w:sz="0" w:space="0" w:color="auto"/>
            <w:bottom w:val="none" w:sz="0" w:space="0" w:color="auto"/>
            <w:right w:val="none" w:sz="0" w:space="0" w:color="auto"/>
          </w:divBdr>
        </w:div>
        <w:div w:id="1747070788">
          <w:marLeft w:val="480"/>
          <w:marRight w:val="0"/>
          <w:marTop w:val="0"/>
          <w:marBottom w:val="0"/>
          <w:divBdr>
            <w:top w:val="none" w:sz="0" w:space="0" w:color="auto"/>
            <w:left w:val="none" w:sz="0" w:space="0" w:color="auto"/>
            <w:bottom w:val="none" w:sz="0" w:space="0" w:color="auto"/>
            <w:right w:val="none" w:sz="0" w:space="0" w:color="auto"/>
          </w:divBdr>
        </w:div>
        <w:div w:id="720053863">
          <w:marLeft w:val="480"/>
          <w:marRight w:val="0"/>
          <w:marTop w:val="0"/>
          <w:marBottom w:val="0"/>
          <w:divBdr>
            <w:top w:val="none" w:sz="0" w:space="0" w:color="auto"/>
            <w:left w:val="none" w:sz="0" w:space="0" w:color="auto"/>
            <w:bottom w:val="none" w:sz="0" w:space="0" w:color="auto"/>
            <w:right w:val="none" w:sz="0" w:space="0" w:color="auto"/>
          </w:divBdr>
        </w:div>
        <w:div w:id="657273369">
          <w:marLeft w:val="480"/>
          <w:marRight w:val="0"/>
          <w:marTop w:val="0"/>
          <w:marBottom w:val="0"/>
          <w:divBdr>
            <w:top w:val="none" w:sz="0" w:space="0" w:color="auto"/>
            <w:left w:val="none" w:sz="0" w:space="0" w:color="auto"/>
            <w:bottom w:val="none" w:sz="0" w:space="0" w:color="auto"/>
            <w:right w:val="none" w:sz="0" w:space="0" w:color="auto"/>
          </w:divBdr>
        </w:div>
        <w:div w:id="200746406">
          <w:marLeft w:val="480"/>
          <w:marRight w:val="0"/>
          <w:marTop w:val="0"/>
          <w:marBottom w:val="0"/>
          <w:divBdr>
            <w:top w:val="none" w:sz="0" w:space="0" w:color="auto"/>
            <w:left w:val="none" w:sz="0" w:space="0" w:color="auto"/>
            <w:bottom w:val="none" w:sz="0" w:space="0" w:color="auto"/>
            <w:right w:val="none" w:sz="0" w:space="0" w:color="auto"/>
          </w:divBdr>
        </w:div>
        <w:div w:id="1109079218">
          <w:marLeft w:val="480"/>
          <w:marRight w:val="0"/>
          <w:marTop w:val="0"/>
          <w:marBottom w:val="0"/>
          <w:divBdr>
            <w:top w:val="none" w:sz="0" w:space="0" w:color="auto"/>
            <w:left w:val="none" w:sz="0" w:space="0" w:color="auto"/>
            <w:bottom w:val="none" w:sz="0" w:space="0" w:color="auto"/>
            <w:right w:val="none" w:sz="0" w:space="0" w:color="auto"/>
          </w:divBdr>
        </w:div>
        <w:div w:id="1422869184">
          <w:marLeft w:val="480"/>
          <w:marRight w:val="0"/>
          <w:marTop w:val="0"/>
          <w:marBottom w:val="0"/>
          <w:divBdr>
            <w:top w:val="none" w:sz="0" w:space="0" w:color="auto"/>
            <w:left w:val="none" w:sz="0" w:space="0" w:color="auto"/>
            <w:bottom w:val="none" w:sz="0" w:space="0" w:color="auto"/>
            <w:right w:val="none" w:sz="0" w:space="0" w:color="auto"/>
          </w:divBdr>
        </w:div>
        <w:div w:id="126050939">
          <w:marLeft w:val="480"/>
          <w:marRight w:val="0"/>
          <w:marTop w:val="0"/>
          <w:marBottom w:val="0"/>
          <w:divBdr>
            <w:top w:val="none" w:sz="0" w:space="0" w:color="auto"/>
            <w:left w:val="none" w:sz="0" w:space="0" w:color="auto"/>
            <w:bottom w:val="none" w:sz="0" w:space="0" w:color="auto"/>
            <w:right w:val="none" w:sz="0" w:space="0" w:color="auto"/>
          </w:divBdr>
        </w:div>
        <w:div w:id="869995579">
          <w:marLeft w:val="480"/>
          <w:marRight w:val="0"/>
          <w:marTop w:val="0"/>
          <w:marBottom w:val="0"/>
          <w:divBdr>
            <w:top w:val="none" w:sz="0" w:space="0" w:color="auto"/>
            <w:left w:val="none" w:sz="0" w:space="0" w:color="auto"/>
            <w:bottom w:val="none" w:sz="0" w:space="0" w:color="auto"/>
            <w:right w:val="none" w:sz="0" w:space="0" w:color="auto"/>
          </w:divBdr>
        </w:div>
        <w:div w:id="809052088">
          <w:marLeft w:val="480"/>
          <w:marRight w:val="0"/>
          <w:marTop w:val="0"/>
          <w:marBottom w:val="0"/>
          <w:divBdr>
            <w:top w:val="none" w:sz="0" w:space="0" w:color="auto"/>
            <w:left w:val="none" w:sz="0" w:space="0" w:color="auto"/>
            <w:bottom w:val="none" w:sz="0" w:space="0" w:color="auto"/>
            <w:right w:val="none" w:sz="0" w:space="0" w:color="auto"/>
          </w:divBdr>
        </w:div>
        <w:div w:id="166138373">
          <w:marLeft w:val="480"/>
          <w:marRight w:val="0"/>
          <w:marTop w:val="0"/>
          <w:marBottom w:val="0"/>
          <w:divBdr>
            <w:top w:val="none" w:sz="0" w:space="0" w:color="auto"/>
            <w:left w:val="none" w:sz="0" w:space="0" w:color="auto"/>
            <w:bottom w:val="none" w:sz="0" w:space="0" w:color="auto"/>
            <w:right w:val="none" w:sz="0" w:space="0" w:color="auto"/>
          </w:divBdr>
        </w:div>
        <w:div w:id="942029560">
          <w:marLeft w:val="480"/>
          <w:marRight w:val="0"/>
          <w:marTop w:val="0"/>
          <w:marBottom w:val="0"/>
          <w:divBdr>
            <w:top w:val="none" w:sz="0" w:space="0" w:color="auto"/>
            <w:left w:val="none" w:sz="0" w:space="0" w:color="auto"/>
            <w:bottom w:val="none" w:sz="0" w:space="0" w:color="auto"/>
            <w:right w:val="none" w:sz="0" w:space="0" w:color="auto"/>
          </w:divBdr>
        </w:div>
        <w:div w:id="1985887032">
          <w:marLeft w:val="480"/>
          <w:marRight w:val="0"/>
          <w:marTop w:val="0"/>
          <w:marBottom w:val="0"/>
          <w:divBdr>
            <w:top w:val="none" w:sz="0" w:space="0" w:color="auto"/>
            <w:left w:val="none" w:sz="0" w:space="0" w:color="auto"/>
            <w:bottom w:val="none" w:sz="0" w:space="0" w:color="auto"/>
            <w:right w:val="none" w:sz="0" w:space="0" w:color="auto"/>
          </w:divBdr>
        </w:div>
        <w:div w:id="776406664">
          <w:marLeft w:val="480"/>
          <w:marRight w:val="0"/>
          <w:marTop w:val="0"/>
          <w:marBottom w:val="0"/>
          <w:divBdr>
            <w:top w:val="none" w:sz="0" w:space="0" w:color="auto"/>
            <w:left w:val="none" w:sz="0" w:space="0" w:color="auto"/>
            <w:bottom w:val="none" w:sz="0" w:space="0" w:color="auto"/>
            <w:right w:val="none" w:sz="0" w:space="0" w:color="auto"/>
          </w:divBdr>
        </w:div>
        <w:div w:id="151066409">
          <w:marLeft w:val="480"/>
          <w:marRight w:val="0"/>
          <w:marTop w:val="0"/>
          <w:marBottom w:val="0"/>
          <w:divBdr>
            <w:top w:val="none" w:sz="0" w:space="0" w:color="auto"/>
            <w:left w:val="none" w:sz="0" w:space="0" w:color="auto"/>
            <w:bottom w:val="none" w:sz="0" w:space="0" w:color="auto"/>
            <w:right w:val="none" w:sz="0" w:space="0" w:color="auto"/>
          </w:divBdr>
        </w:div>
        <w:div w:id="1824001866">
          <w:marLeft w:val="480"/>
          <w:marRight w:val="0"/>
          <w:marTop w:val="0"/>
          <w:marBottom w:val="0"/>
          <w:divBdr>
            <w:top w:val="none" w:sz="0" w:space="0" w:color="auto"/>
            <w:left w:val="none" w:sz="0" w:space="0" w:color="auto"/>
            <w:bottom w:val="none" w:sz="0" w:space="0" w:color="auto"/>
            <w:right w:val="none" w:sz="0" w:space="0" w:color="auto"/>
          </w:divBdr>
        </w:div>
        <w:div w:id="426737428">
          <w:marLeft w:val="480"/>
          <w:marRight w:val="0"/>
          <w:marTop w:val="0"/>
          <w:marBottom w:val="0"/>
          <w:divBdr>
            <w:top w:val="none" w:sz="0" w:space="0" w:color="auto"/>
            <w:left w:val="none" w:sz="0" w:space="0" w:color="auto"/>
            <w:bottom w:val="none" w:sz="0" w:space="0" w:color="auto"/>
            <w:right w:val="none" w:sz="0" w:space="0" w:color="auto"/>
          </w:divBdr>
        </w:div>
        <w:div w:id="1392845680">
          <w:marLeft w:val="480"/>
          <w:marRight w:val="0"/>
          <w:marTop w:val="0"/>
          <w:marBottom w:val="0"/>
          <w:divBdr>
            <w:top w:val="none" w:sz="0" w:space="0" w:color="auto"/>
            <w:left w:val="none" w:sz="0" w:space="0" w:color="auto"/>
            <w:bottom w:val="none" w:sz="0" w:space="0" w:color="auto"/>
            <w:right w:val="none" w:sz="0" w:space="0" w:color="auto"/>
          </w:divBdr>
        </w:div>
        <w:div w:id="166868168">
          <w:marLeft w:val="480"/>
          <w:marRight w:val="0"/>
          <w:marTop w:val="0"/>
          <w:marBottom w:val="0"/>
          <w:divBdr>
            <w:top w:val="none" w:sz="0" w:space="0" w:color="auto"/>
            <w:left w:val="none" w:sz="0" w:space="0" w:color="auto"/>
            <w:bottom w:val="none" w:sz="0" w:space="0" w:color="auto"/>
            <w:right w:val="none" w:sz="0" w:space="0" w:color="auto"/>
          </w:divBdr>
        </w:div>
        <w:div w:id="767039418">
          <w:marLeft w:val="480"/>
          <w:marRight w:val="0"/>
          <w:marTop w:val="0"/>
          <w:marBottom w:val="0"/>
          <w:divBdr>
            <w:top w:val="none" w:sz="0" w:space="0" w:color="auto"/>
            <w:left w:val="none" w:sz="0" w:space="0" w:color="auto"/>
            <w:bottom w:val="none" w:sz="0" w:space="0" w:color="auto"/>
            <w:right w:val="none" w:sz="0" w:space="0" w:color="auto"/>
          </w:divBdr>
        </w:div>
        <w:div w:id="410394310">
          <w:marLeft w:val="480"/>
          <w:marRight w:val="0"/>
          <w:marTop w:val="0"/>
          <w:marBottom w:val="0"/>
          <w:divBdr>
            <w:top w:val="none" w:sz="0" w:space="0" w:color="auto"/>
            <w:left w:val="none" w:sz="0" w:space="0" w:color="auto"/>
            <w:bottom w:val="none" w:sz="0" w:space="0" w:color="auto"/>
            <w:right w:val="none" w:sz="0" w:space="0" w:color="auto"/>
          </w:divBdr>
        </w:div>
        <w:div w:id="1093862939">
          <w:marLeft w:val="480"/>
          <w:marRight w:val="0"/>
          <w:marTop w:val="0"/>
          <w:marBottom w:val="0"/>
          <w:divBdr>
            <w:top w:val="none" w:sz="0" w:space="0" w:color="auto"/>
            <w:left w:val="none" w:sz="0" w:space="0" w:color="auto"/>
            <w:bottom w:val="none" w:sz="0" w:space="0" w:color="auto"/>
            <w:right w:val="none" w:sz="0" w:space="0" w:color="auto"/>
          </w:divBdr>
        </w:div>
        <w:div w:id="181667228">
          <w:marLeft w:val="480"/>
          <w:marRight w:val="0"/>
          <w:marTop w:val="0"/>
          <w:marBottom w:val="0"/>
          <w:divBdr>
            <w:top w:val="none" w:sz="0" w:space="0" w:color="auto"/>
            <w:left w:val="none" w:sz="0" w:space="0" w:color="auto"/>
            <w:bottom w:val="none" w:sz="0" w:space="0" w:color="auto"/>
            <w:right w:val="none" w:sz="0" w:space="0" w:color="auto"/>
          </w:divBdr>
        </w:div>
        <w:div w:id="2117553590">
          <w:marLeft w:val="480"/>
          <w:marRight w:val="0"/>
          <w:marTop w:val="0"/>
          <w:marBottom w:val="0"/>
          <w:divBdr>
            <w:top w:val="none" w:sz="0" w:space="0" w:color="auto"/>
            <w:left w:val="none" w:sz="0" w:space="0" w:color="auto"/>
            <w:bottom w:val="none" w:sz="0" w:space="0" w:color="auto"/>
            <w:right w:val="none" w:sz="0" w:space="0" w:color="auto"/>
          </w:divBdr>
        </w:div>
        <w:div w:id="863321175">
          <w:marLeft w:val="480"/>
          <w:marRight w:val="0"/>
          <w:marTop w:val="0"/>
          <w:marBottom w:val="0"/>
          <w:divBdr>
            <w:top w:val="none" w:sz="0" w:space="0" w:color="auto"/>
            <w:left w:val="none" w:sz="0" w:space="0" w:color="auto"/>
            <w:bottom w:val="none" w:sz="0" w:space="0" w:color="auto"/>
            <w:right w:val="none" w:sz="0" w:space="0" w:color="auto"/>
          </w:divBdr>
        </w:div>
        <w:div w:id="1219167936">
          <w:marLeft w:val="480"/>
          <w:marRight w:val="0"/>
          <w:marTop w:val="0"/>
          <w:marBottom w:val="0"/>
          <w:divBdr>
            <w:top w:val="none" w:sz="0" w:space="0" w:color="auto"/>
            <w:left w:val="none" w:sz="0" w:space="0" w:color="auto"/>
            <w:bottom w:val="none" w:sz="0" w:space="0" w:color="auto"/>
            <w:right w:val="none" w:sz="0" w:space="0" w:color="auto"/>
          </w:divBdr>
        </w:div>
        <w:div w:id="1843660224">
          <w:marLeft w:val="480"/>
          <w:marRight w:val="0"/>
          <w:marTop w:val="0"/>
          <w:marBottom w:val="0"/>
          <w:divBdr>
            <w:top w:val="none" w:sz="0" w:space="0" w:color="auto"/>
            <w:left w:val="none" w:sz="0" w:space="0" w:color="auto"/>
            <w:bottom w:val="none" w:sz="0" w:space="0" w:color="auto"/>
            <w:right w:val="none" w:sz="0" w:space="0" w:color="auto"/>
          </w:divBdr>
        </w:div>
        <w:div w:id="1756631848">
          <w:marLeft w:val="480"/>
          <w:marRight w:val="0"/>
          <w:marTop w:val="0"/>
          <w:marBottom w:val="0"/>
          <w:divBdr>
            <w:top w:val="none" w:sz="0" w:space="0" w:color="auto"/>
            <w:left w:val="none" w:sz="0" w:space="0" w:color="auto"/>
            <w:bottom w:val="none" w:sz="0" w:space="0" w:color="auto"/>
            <w:right w:val="none" w:sz="0" w:space="0" w:color="auto"/>
          </w:divBdr>
        </w:div>
        <w:div w:id="454300792">
          <w:marLeft w:val="480"/>
          <w:marRight w:val="0"/>
          <w:marTop w:val="0"/>
          <w:marBottom w:val="0"/>
          <w:divBdr>
            <w:top w:val="none" w:sz="0" w:space="0" w:color="auto"/>
            <w:left w:val="none" w:sz="0" w:space="0" w:color="auto"/>
            <w:bottom w:val="none" w:sz="0" w:space="0" w:color="auto"/>
            <w:right w:val="none" w:sz="0" w:space="0" w:color="auto"/>
          </w:divBdr>
        </w:div>
        <w:div w:id="3827019">
          <w:marLeft w:val="480"/>
          <w:marRight w:val="0"/>
          <w:marTop w:val="0"/>
          <w:marBottom w:val="0"/>
          <w:divBdr>
            <w:top w:val="none" w:sz="0" w:space="0" w:color="auto"/>
            <w:left w:val="none" w:sz="0" w:space="0" w:color="auto"/>
            <w:bottom w:val="none" w:sz="0" w:space="0" w:color="auto"/>
            <w:right w:val="none" w:sz="0" w:space="0" w:color="auto"/>
          </w:divBdr>
        </w:div>
        <w:div w:id="19549082">
          <w:marLeft w:val="480"/>
          <w:marRight w:val="0"/>
          <w:marTop w:val="0"/>
          <w:marBottom w:val="0"/>
          <w:divBdr>
            <w:top w:val="none" w:sz="0" w:space="0" w:color="auto"/>
            <w:left w:val="none" w:sz="0" w:space="0" w:color="auto"/>
            <w:bottom w:val="none" w:sz="0" w:space="0" w:color="auto"/>
            <w:right w:val="none" w:sz="0" w:space="0" w:color="auto"/>
          </w:divBdr>
        </w:div>
        <w:div w:id="1751392253">
          <w:marLeft w:val="480"/>
          <w:marRight w:val="0"/>
          <w:marTop w:val="0"/>
          <w:marBottom w:val="0"/>
          <w:divBdr>
            <w:top w:val="none" w:sz="0" w:space="0" w:color="auto"/>
            <w:left w:val="none" w:sz="0" w:space="0" w:color="auto"/>
            <w:bottom w:val="none" w:sz="0" w:space="0" w:color="auto"/>
            <w:right w:val="none" w:sz="0" w:space="0" w:color="auto"/>
          </w:divBdr>
        </w:div>
        <w:div w:id="1423529695">
          <w:marLeft w:val="480"/>
          <w:marRight w:val="0"/>
          <w:marTop w:val="0"/>
          <w:marBottom w:val="0"/>
          <w:divBdr>
            <w:top w:val="none" w:sz="0" w:space="0" w:color="auto"/>
            <w:left w:val="none" w:sz="0" w:space="0" w:color="auto"/>
            <w:bottom w:val="none" w:sz="0" w:space="0" w:color="auto"/>
            <w:right w:val="none" w:sz="0" w:space="0" w:color="auto"/>
          </w:divBdr>
        </w:div>
        <w:div w:id="1248997543">
          <w:marLeft w:val="480"/>
          <w:marRight w:val="0"/>
          <w:marTop w:val="0"/>
          <w:marBottom w:val="0"/>
          <w:divBdr>
            <w:top w:val="none" w:sz="0" w:space="0" w:color="auto"/>
            <w:left w:val="none" w:sz="0" w:space="0" w:color="auto"/>
            <w:bottom w:val="none" w:sz="0" w:space="0" w:color="auto"/>
            <w:right w:val="none" w:sz="0" w:space="0" w:color="auto"/>
          </w:divBdr>
        </w:div>
        <w:div w:id="1727802882">
          <w:marLeft w:val="480"/>
          <w:marRight w:val="0"/>
          <w:marTop w:val="0"/>
          <w:marBottom w:val="0"/>
          <w:divBdr>
            <w:top w:val="none" w:sz="0" w:space="0" w:color="auto"/>
            <w:left w:val="none" w:sz="0" w:space="0" w:color="auto"/>
            <w:bottom w:val="none" w:sz="0" w:space="0" w:color="auto"/>
            <w:right w:val="none" w:sz="0" w:space="0" w:color="auto"/>
          </w:divBdr>
        </w:div>
        <w:div w:id="955065548">
          <w:marLeft w:val="480"/>
          <w:marRight w:val="0"/>
          <w:marTop w:val="0"/>
          <w:marBottom w:val="0"/>
          <w:divBdr>
            <w:top w:val="none" w:sz="0" w:space="0" w:color="auto"/>
            <w:left w:val="none" w:sz="0" w:space="0" w:color="auto"/>
            <w:bottom w:val="none" w:sz="0" w:space="0" w:color="auto"/>
            <w:right w:val="none" w:sz="0" w:space="0" w:color="auto"/>
          </w:divBdr>
        </w:div>
        <w:div w:id="2097096463">
          <w:marLeft w:val="480"/>
          <w:marRight w:val="0"/>
          <w:marTop w:val="0"/>
          <w:marBottom w:val="0"/>
          <w:divBdr>
            <w:top w:val="none" w:sz="0" w:space="0" w:color="auto"/>
            <w:left w:val="none" w:sz="0" w:space="0" w:color="auto"/>
            <w:bottom w:val="none" w:sz="0" w:space="0" w:color="auto"/>
            <w:right w:val="none" w:sz="0" w:space="0" w:color="auto"/>
          </w:divBdr>
        </w:div>
        <w:div w:id="2097165651">
          <w:marLeft w:val="480"/>
          <w:marRight w:val="0"/>
          <w:marTop w:val="0"/>
          <w:marBottom w:val="0"/>
          <w:divBdr>
            <w:top w:val="none" w:sz="0" w:space="0" w:color="auto"/>
            <w:left w:val="none" w:sz="0" w:space="0" w:color="auto"/>
            <w:bottom w:val="none" w:sz="0" w:space="0" w:color="auto"/>
            <w:right w:val="none" w:sz="0" w:space="0" w:color="auto"/>
          </w:divBdr>
        </w:div>
        <w:div w:id="681014791">
          <w:marLeft w:val="480"/>
          <w:marRight w:val="0"/>
          <w:marTop w:val="0"/>
          <w:marBottom w:val="0"/>
          <w:divBdr>
            <w:top w:val="none" w:sz="0" w:space="0" w:color="auto"/>
            <w:left w:val="none" w:sz="0" w:space="0" w:color="auto"/>
            <w:bottom w:val="none" w:sz="0" w:space="0" w:color="auto"/>
            <w:right w:val="none" w:sz="0" w:space="0" w:color="auto"/>
          </w:divBdr>
        </w:div>
        <w:div w:id="69038278">
          <w:marLeft w:val="480"/>
          <w:marRight w:val="0"/>
          <w:marTop w:val="0"/>
          <w:marBottom w:val="0"/>
          <w:divBdr>
            <w:top w:val="none" w:sz="0" w:space="0" w:color="auto"/>
            <w:left w:val="none" w:sz="0" w:space="0" w:color="auto"/>
            <w:bottom w:val="none" w:sz="0" w:space="0" w:color="auto"/>
            <w:right w:val="none" w:sz="0" w:space="0" w:color="auto"/>
          </w:divBdr>
        </w:div>
        <w:div w:id="346564470">
          <w:marLeft w:val="480"/>
          <w:marRight w:val="0"/>
          <w:marTop w:val="0"/>
          <w:marBottom w:val="0"/>
          <w:divBdr>
            <w:top w:val="none" w:sz="0" w:space="0" w:color="auto"/>
            <w:left w:val="none" w:sz="0" w:space="0" w:color="auto"/>
            <w:bottom w:val="none" w:sz="0" w:space="0" w:color="auto"/>
            <w:right w:val="none" w:sz="0" w:space="0" w:color="auto"/>
          </w:divBdr>
        </w:div>
        <w:div w:id="1247618985">
          <w:marLeft w:val="480"/>
          <w:marRight w:val="0"/>
          <w:marTop w:val="0"/>
          <w:marBottom w:val="0"/>
          <w:divBdr>
            <w:top w:val="none" w:sz="0" w:space="0" w:color="auto"/>
            <w:left w:val="none" w:sz="0" w:space="0" w:color="auto"/>
            <w:bottom w:val="none" w:sz="0" w:space="0" w:color="auto"/>
            <w:right w:val="none" w:sz="0" w:space="0" w:color="auto"/>
          </w:divBdr>
        </w:div>
        <w:div w:id="1046103879">
          <w:marLeft w:val="480"/>
          <w:marRight w:val="0"/>
          <w:marTop w:val="0"/>
          <w:marBottom w:val="0"/>
          <w:divBdr>
            <w:top w:val="none" w:sz="0" w:space="0" w:color="auto"/>
            <w:left w:val="none" w:sz="0" w:space="0" w:color="auto"/>
            <w:bottom w:val="none" w:sz="0" w:space="0" w:color="auto"/>
            <w:right w:val="none" w:sz="0" w:space="0" w:color="auto"/>
          </w:divBdr>
        </w:div>
        <w:div w:id="840197087">
          <w:marLeft w:val="480"/>
          <w:marRight w:val="0"/>
          <w:marTop w:val="0"/>
          <w:marBottom w:val="0"/>
          <w:divBdr>
            <w:top w:val="none" w:sz="0" w:space="0" w:color="auto"/>
            <w:left w:val="none" w:sz="0" w:space="0" w:color="auto"/>
            <w:bottom w:val="none" w:sz="0" w:space="0" w:color="auto"/>
            <w:right w:val="none" w:sz="0" w:space="0" w:color="auto"/>
          </w:divBdr>
        </w:div>
        <w:div w:id="1916356746">
          <w:marLeft w:val="480"/>
          <w:marRight w:val="0"/>
          <w:marTop w:val="0"/>
          <w:marBottom w:val="0"/>
          <w:divBdr>
            <w:top w:val="none" w:sz="0" w:space="0" w:color="auto"/>
            <w:left w:val="none" w:sz="0" w:space="0" w:color="auto"/>
            <w:bottom w:val="none" w:sz="0" w:space="0" w:color="auto"/>
            <w:right w:val="none" w:sz="0" w:space="0" w:color="auto"/>
          </w:divBdr>
        </w:div>
        <w:div w:id="461966126">
          <w:marLeft w:val="480"/>
          <w:marRight w:val="0"/>
          <w:marTop w:val="0"/>
          <w:marBottom w:val="0"/>
          <w:divBdr>
            <w:top w:val="none" w:sz="0" w:space="0" w:color="auto"/>
            <w:left w:val="none" w:sz="0" w:space="0" w:color="auto"/>
            <w:bottom w:val="none" w:sz="0" w:space="0" w:color="auto"/>
            <w:right w:val="none" w:sz="0" w:space="0" w:color="auto"/>
          </w:divBdr>
        </w:div>
        <w:div w:id="1369138193">
          <w:marLeft w:val="480"/>
          <w:marRight w:val="0"/>
          <w:marTop w:val="0"/>
          <w:marBottom w:val="0"/>
          <w:divBdr>
            <w:top w:val="none" w:sz="0" w:space="0" w:color="auto"/>
            <w:left w:val="none" w:sz="0" w:space="0" w:color="auto"/>
            <w:bottom w:val="none" w:sz="0" w:space="0" w:color="auto"/>
            <w:right w:val="none" w:sz="0" w:space="0" w:color="auto"/>
          </w:divBdr>
        </w:div>
        <w:div w:id="1244529921">
          <w:marLeft w:val="480"/>
          <w:marRight w:val="0"/>
          <w:marTop w:val="0"/>
          <w:marBottom w:val="0"/>
          <w:divBdr>
            <w:top w:val="none" w:sz="0" w:space="0" w:color="auto"/>
            <w:left w:val="none" w:sz="0" w:space="0" w:color="auto"/>
            <w:bottom w:val="none" w:sz="0" w:space="0" w:color="auto"/>
            <w:right w:val="none" w:sz="0" w:space="0" w:color="auto"/>
          </w:divBdr>
        </w:div>
        <w:div w:id="521668984">
          <w:marLeft w:val="480"/>
          <w:marRight w:val="0"/>
          <w:marTop w:val="0"/>
          <w:marBottom w:val="0"/>
          <w:divBdr>
            <w:top w:val="none" w:sz="0" w:space="0" w:color="auto"/>
            <w:left w:val="none" w:sz="0" w:space="0" w:color="auto"/>
            <w:bottom w:val="none" w:sz="0" w:space="0" w:color="auto"/>
            <w:right w:val="none" w:sz="0" w:space="0" w:color="auto"/>
          </w:divBdr>
        </w:div>
        <w:div w:id="789397967">
          <w:marLeft w:val="480"/>
          <w:marRight w:val="0"/>
          <w:marTop w:val="0"/>
          <w:marBottom w:val="0"/>
          <w:divBdr>
            <w:top w:val="none" w:sz="0" w:space="0" w:color="auto"/>
            <w:left w:val="none" w:sz="0" w:space="0" w:color="auto"/>
            <w:bottom w:val="none" w:sz="0" w:space="0" w:color="auto"/>
            <w:right w:val="none" w:sz="0" w:space="0" w:color="auto"/>
          </w:divBdr>
        </w:div>
        <w:div w:id="699090442">
          <w:marLeft w:val="480"/>
          <w:marRight w:val="0"/>
          <w:marTop w:val="0"/>
          <w:marBottom w:val="0"/>
          <w:divBdr>
            <w:top w:val="none" w:sz="0" w:space="0" w:color="auto"/>
            <w:left w:val="none" w:sz="0" w:space="0" w:color="auto"/>
            <w:bottom w:val="none" w:sz="0" w:space="0" w:color="auto"/>
            <w:right w:val="none" w:sz="0" w:space="0" w:color="auto"/>
          </w:divBdr>
        </w:div>
        <w:div w:id="1003050562">
          <w:marLeft w:val="480"/>
          <w:marRight w:val="0"/>
          <w:marTop w:val="0"/>
          <w:marBottom w:val="0"/>
          <w:divBdr>
            <w:top w:val="none" w:sz="0" w:space="0" w:color="auto"/>
            <w:left w:val="none" w:sz="0" w:space="0" w:color="auto"/>
            <w:bottom w:val="none" w:sz="0" w:space="0" w:color="auto"/>
            <w:right w:val="none" w:sz="0" w:space="0" w:color="auto"/>
          </w:divBdr>
        </w:div>
        <w:div w:id="1806577539">
          <w:marLeft w:val="480"/>
          <w:marRight w:val="0"/>
          <w:marTop w:val="0"/>
          <w:marBottom w:val="0"/>
          <w:divBdr>
            <w:top w:val="none" w:sz="0" w:space="0" w:color="auto"/>
            <w:left w:val="none" w:sz="0" w:space="0" w:color="auto"/>
            <w:bottom w:val="none" w:sz="0" w:space="0" w:color="auto"/>
            <w:right w:val="none" w:sz="0" w:space="0" w:color="auto"/>
          </w:divBdr>
        </w:div>
        <w:div w:id="1193956603">
          <w:marLeft w:val="480"/>
          <w:marRight w:val="0"/>
          <w:marTop w:val="0"/>
          <w:marBottom w:val="0"/>
          <w:divBdr>
            <w:top w:val="none" w:sz="0" w:space="0" w:color="auto"/>
            <w:left w:val="none" w:sz="0" w:space="0" w:color="auto"/>
            <w:bottom w:val="none" w:sz="0" w:space="0" w:color="auto"/>
            <w:right w:val="none" w:sz="0" w:space="0" w:color="auto"/>
          </w:divBdr>
        </w:div>
        <w:div w:id="700135326">
          <w:marLeft w:val="480"/>
          <w:marRight w:val="0"/>
          <w:marTop w:val="0"/>
          <w:marBottom w:val="0"/>
          <w:divBdr>
            <w:top w:val="none" w:sz="0" w:space="0" w:color="auto"/>
            <w:left w:val="none" w:sz="0" w:space="0" w:color="auto"/>
            <w:bottom w:val="none" w:sz="0" w:space="0" w:color="auto"/>
            <w:right w:val="none" w:sz="0" w:space="0" w:color="auto"/>
          </w:divBdr>
        </w:div>
        <w:div w:id="1415979888">
          <w:marLeft w:val="480"/>
          <w:marRight w:val="0"/>
          <w:marTop w:val="0"/>
          <w:marBottom w:val="0"/>
          <w:divBdr>
            <w:top w:val="none" w:sz="0" w:space="0" w:color="auto"/>
            <w:left w:val="none" w:sz="0" w:space="0" w:color="auto"/>
            <w:bottom w:val="none" w:sz="0" w:space="0" w:color="auto"/>
            <w:right w:val="none" w:sz="0" w:space="0" w:color="auto"/>
          </w:divBdr>
        </w:div>
        <w:div w:id="1828473545">
          <w:marLeft w:val="480"/>
          <w:marRight w:val="0"/>
          <w:marTop w:val="0"/>
          <w:marBottom w:val="0"/>
          <w:divBdr>
            <w:top w:val="none" w:sz="0" w:space="0" w:color="auto"/>
            <w:left w:val="none" w:sz="0" w:space="0" w:color="auto"/>
            <w:bottom w:val="none" w:sz="0" w:space="0" w:color="auto"/>
            <w:right w:val="none" w:sz="0" w:space="0" w:color="auto"/>
          </w:divBdr>
        </w:div>
        <w:div w:id="262030594">
          <w:marLeft w:val="480"/>
          <w:marRight w:val="0"/>
          <w:marTop w:val="0"/>
          <w:marBottom w:val="0"/>
          <w:divBdr>
            <w:top w:val="none" w:sz="0" w:space="0" w:color="auto"/>
            <w:left w:val="none" w:sz="0" w:space="0" w:color="auto"/>
            <w:bottom w:val="none" w:sz="0" w:space="0" w:color="auto"/>
            <w:right w:val="none" w:sz="0" w:space="0" w:color="auto"/>
          </w:divBdr>
        </w:div>
        <w:div w:id="366181872">
          <w:marLeft w:val="480"/>
          <w:marRight w:val="0"/>
          <w:marTop w:val="0"/>
          <w:marBottom w:val="0"/>
          <w:divBdr>
            <w:top w:val="none" w:sz="0" w:space="0" w:color="auto"/>
            <w:left w:val="none" w:sz="0" w:space="0" w:color="auto"/>
            <w:bottom w:val="none" w:sz="0" w:space="0" w:color="auto"/>
            <w:right w:val="none" w:sz="0" w:space="0" w:color="auto"/>
          </w:divBdr>
        </w:div>
        <w:div w:id="1837575554">
          <w:marLeft w:val="480"/>
          <w:marRight w:val="0"/>
          <w:marTop w:val="0"/>
          <w:marBottom w:val="0"/>
          <w:divBdr>
            <w:top w:val="none" w:sz="0" w:space="0" w:color="auto"/>
            <w:left w:val="none" w:sz="0" w:space="0" w:color="auto"/>
            <w:bottom w:val="none" w:sz="0" w:space="0" w:color="auto"/>
            <w:right w:val="none" w:sz="0" w:space="0" w:color="auto"/>
          </w:divBdr>
        </w:div>
        <w:div w:id="1939749392">
          <w:marLeft w:val="480"/>
          <w:marRight w:val="0"/>
          <w:marTop w:val="0"/>
          <w:marBottom w:val="0"/>
          <w:divBdr>
            <w:top w:val="none" w:sz="0" w:space="0" w:color="auto"/>
            <w:left w:val="none" w:sz="0" w:space="0" w:color="auto"/>
            <w:bottom w:val="none" w:sz="0" w:space="0" w:color="auto"/>
            <w:right w:val="none" w:sz="0" w:space="0" w:color="auto"/>
          </w:divBdr>
        </w:div>
        <w:div w:id="828982325">
          <w:marLeft w:val="480"/>
          <w:marRight w:val="0"/>
          <w:marTop w:val="0"/>
          <w:marBottom w:val="0"/>
          <w:divBdr>
            <w:top w:val="none" w:sz="0" w:space="0" w:color="auto"/>
            <w:left w:val="none" w:sz="0" w:space="0" w:color="auto"/>
            <w:bottom w:val="none" w:sz="0" w:space="0" w:color="auto"/>
            <w:right w:val="none" w:sz="0" w:space="0" w:color="auto"/>
          </w:divBdr>
        </w:div>
        <w:div w:id="116802048">
          <w:marLeft w:val="480"/>
          <w:marRight w:val="0"/>
          <w:marTop w:val="0"/>
          <w:marBottom w:val="0"/>
          <w:divBdr>
            <w:top w:val="none" w:sz="0" w:space="0" w:color="auto"/>
            <w:left w:val="none" w:sz="0" w:space="0" w:color="auto"/>
            <w:bottom w:val="none" w:sz="0" w:space="0" w:color="auto"/>
            <w:right w:val="none" w:sz="0" w:space="0" w:color="auto"/>
          </w:divBdr>
        </w:div>
        <w:div w:id="847059480">
          <w:marLeft w:val="480"/>
          <w:marRight w:val="0"/>
          <w:marTop w:val="0"/>
          <w:marBottom w:val="0"/>
          <w:divBdr>
            <w:top w:val="none" w:sz="0" w:space="0" w:color="auto"/>
            <w:left w:val="none" w:sz="0" w:space="0" w:color="auto"/>
            <w:bottom w:val="none" w:sz="0" w:space="0" w:color="auto"/>
            <w:right w:val="none" w:sz="0" w:space="0" w:color="auto"/>
          </w:divBdr>
        </w:div>
        <w:div w:id="601031519">
          <w:marLeft w:val="480"/>
          <w:marRight w:val="0"/>
          <w:marTop w:val="0"/>
          <w:marBottom w:val="0"/>
          <w:divBdr>
            <w:top w:val="none" w:sz="0" w:space="0" w:color="auto"/>
            <w:left w:val="none" w:sz="0" w:space="0" w:color="auto"/>
            <w:bottom w:val="none" w:sz="0" w:space="0" w:color="auto"/>
            <w:right w:val="none" w:sz="0" w:space="0" w:color="auto"/>
          </w:divBdr>
        </w:div>
        <w:div w:id="652952577">
          <w:marLeft w:val="480"/>
          <w:marRight w:val="0"/>
          <w:marTop w:val="0"/>
          <w:marBottom w:val="0"/>
          <w:divBdr>
            <w:top w:val="none" w:sz="0" w:space="0" w:color="auto"/>
            <w:left w:val="none" w:sz="0" w:space="0" w:color="auto"/>
            <w:bottom w:val="none" w:sz="0" w:space="0" w:color="auto"/>
            <w:right w:val="none" w:sz="0" w:space="0" w:color="auto"/>
          </w:divBdr>
        </w:div>
        <w:div w:id="1738242775">
          <w:marLeft w:val="480"/>
          <w:marRight w:val="0"/>
          <w:marTop w:val="0"/>
          <w:marBottom w:val="0"/>
          <w:divBdr>
            <w:top w:val="none" w:sz="0" w:space="0" w:color="auto"/>
            <w:left w:val="none" w:sz="0" w:space="0" w:color="auto"/>
            <w:bottom w:val="none" w:sz="0" w:space="0" w:color="auto"/>
            <w:right w:val="none" w:sz="0" w:space="0" w:color="auto"/>
          </w:divBdr>
        </w:div>
        <w:div w:id="547573724">
          <w:marLeft w:val="480"/>
          <w:marRight w:val="0"/>
          <w:marTop w:val="0"/>
          <w:marBottom w:val="0"/>
          <w:divBdr>
            <w:top w:val="none" w:sz="0" w:space="0" w:color="auto"/>
            <w:left w:val="none" w:sz="0" w:space="0" w:color="auto"/>
            <w:bottom w:val="none" w:sz="0" w:space="0" w:color="auto"/>
            <w:right w:val="none" w:sz="0" w:space="0" w:color="auto"/>
          </w:divBdr>
        </w:div>
        <w:div w:id="2067608474">
          <w:marLeft w:val="480"/>
          <w:marRight w:val="0"/>
          <w:marTop w:val="0"/>
          <w:marBottom w:val="0"/>
          <w:divBdr>
            <w:top w:val="none" w:sz="0" w:space="0" w:color="auto"/>
            <w:left w:val="none" w:sz="0" w:space="0" w:color="auto"/>
            <w:bottom w:val="none" w:sz="0" w:space="0" w:color="auto"/>
            <w:right w:val="none" w:sz="0" w:space="0" w:color="auto"/>
          </w:divBdr>
        </w:div>
        <w:div w:id="370882549">
          <w:marLeft w:val="480"/>
          <w:marRight w:val="0"/>
          <w:marTop w:val="0"/>
          <w:marBottom w:val="0"/>
          <w:divBdr>
            <w:top w:val="none" w:sz="0" w:space="0" w:color="auto"/>
            <w:left w:val="none" w:sz="0" w:space="0" w:color="auto"/>
            <w:bottom w:val="none" w:sz="0" w:space="0" w:color="auto"/>
            <w:right w:val="none" w:sz="0" w:space="0" w:color="auto"/>
          </w:divBdr>
        </w:div>
        <w:div w:id="1319921684">
          <w:marLeft w:val="480"/>
          <w:marRight w:val="0"/>
          <w:marTop w:val="0"/>
          <w:marBottom w:val="0"/>
          <w:divBdr>
            <w:top w:val="none" w:sz="0" w:space="0" w:color="auto"/>
            <w:left w:val="none" w:sz="0" w:space="0" w:color="auto"/>
            <w:bottom w:val="none" w:sz="0" w:space="0" w:color="auto"/>
            <w:right w:val="none" w:sz="0" w:space="0" w:color="auto"/>
          </w:divBdr>
        </w:div>
        <w:div w:id="2136675434">
          <w:marLeft w:val="480"/>
          <w:marRight w:val="0"/>
          <w:marTop w:val="0"/>
          <w:marBottom w:val="0"/>
          <w:divBdr>
            <w:top w:val="none" w:sz="0" w:space="0" w:color="auto"/>
            <w:left w:val="none" w:sz="0" w:space="0" w:color="auto"/>
            <w:bottom w:val="none" w:sz="0" w:space="0" w:color="auto"/>
            <w:right w:val="none" w:sz="0" w:space="0" w:color="auto"/>
          </w:divBdr>
        </w:div>
        <w:div w:id="941491677">
          <w:marLeft w:val="480"/>
          <w:marRight w:val="0"/>
          <w:marTop w:val="0"/>
          <w:marBottom w:val="0"/>
          <w:divBdr>
            <w:top w:val="none" w:sz="0" w:space="0" w:color="auto"/>
            <w:left w:val="none" w:sz="0" w:space="0" w:color="auto"/>
            <w:bottom w:val="none" w:sz="0" w:space="0" w:color="auto"/>
            <w:right w:val="none" w:sz="0" w:space="0" w:color="auto"/>
          </w:divBdr>
        </w:div>
        <w:div w:id="1023898304">
          <w:marLeft w:val="480"/>
          <w:marRight w:val="0"/>
          <w:marTop w:val="0"/>
          <w:marBottom w:val="0"/>
          <w:divBdr>
            <w:top w:val="none" w:sz="0" w:space="0" w:color="auto"/>
            <w:left w:val="none" w:sz="0" w:space="0" w:color="auto"/>
            <w:bottom w:val="none" w:sz="0" w:space="0" w:color="auto"/>
            <w:right w:val="none" w:sz="0" w:space="0" w:color="auto"/>
          </w:divBdr>
        </w:div>
        <w:div w:id="1931235885">
          <w:marLeft w:val="480"/>
          <w:marRight w:val="0"/>
          <w:marTop w:val="0"/>
          <w:marBottom w:val="0"/>
          <w:divBdr>
            <w:top w:val="none" w:sz="0" w:space="0" w:color="auto"/>
            <w:left w:val="none" w:sz="0" w:space="0" w:color="auto"/>
            <w:bottom w:val="none" w:sz="0" w:space="0" w:color="auto"/>
            <w:right w:val="none" w:sz="0" w:space="0" w:color="auto"/>
          </w:divBdr>
        </w:div>
        <w:div w:id="1777866049">
          <w:marLeft w:val="480"/>
          <w:marRight w:val="0"/>
          <w:marTop w:val="0"/>
          <w:marBottom w:val="0"/>
          <w:divBdr>
            <w:top w:val="none" w:sz="0" w:space="0" w:color="auto"/>
            <w:left w:val="none" w:sz="0" w:space="0" w:color="auto"/>
            <w:bottom w:val="none" w:sz="0" w:space="0" w:color="auto"/>
            <w:right w:val="none" w:sz="0" w:space="0" w:color="auto"/>
          </w:divBdr>
        </w:div>
        <w:div w:id="1625036019">
          <w:marLeft w:val="480"/>
          <w:marRight w:val="0"/>
          <w:marTop w:val="0"/>
          <w:marBottom w:val="0"/>
          <w:divBdr>
            <w:top w:val="none" w:sz="0" w:space="0" w:color="auto"/>
            <w:left w:val="none" w:sz="0" w:space="0" w:color="auto"/>
            <w:bottom w:val="none" w:sz="0" w:space="0" w:color="auto"/>
            <w:right w:val="none" w:sz="0" w:space="0" w:color="auto"/>
          </w:divBdr>
        </w:div>
        <w:div w:id="286621314">
          <w:marLeft w:val="480"/>
          <w:marRight w:val="0"/>
          <w:marTop w:val="0"/>
          <w:marBottom w:val="0"/>
          <w:divBdr>
            <w:top w:val="none" w:sz="0" w:space="0" w:color="auto"/>
            <w:left w:val="none" w:sz="0" w:space="0" w:color="auto"/>
            <w:bottom w:val="none" w:sz="0" w:space="0" w:color="auto"/>
            <w:right w:val="none" w:sz="0" w:space="0" w:color="auto"/>
          </w:divBdr>
        </w:div>
        <w:div w:id="935555795">
          <w:marLeft w:val="480"/>
          <w:marRight w:val="0"/>
          <w:marTop w:val="0"/>
          <w:marBottom w:val="0"/>
          <w:divBdr>
            <w:top w:val="none" w:sz="0" w:space="0" w:color="auto"/>
            <w:left w:val="none" w:sz="0" w:space="0" w:color="auto"/>
            <w:bottom w:val="none" w:sz="0" w:space="0" w:color="auto"/>
            <w:right w:val="none" w:sz="0" w:space="0" w:color="auto"/>
          </w:divBdr>
        </w:div>
        <w:div w:id="1386223674">
          <w:marLeft w:val="480"/>
          <w:marRight w:val="0"/>
          <w:marTop w:val="0"/>
          <w:marBottom w:val="0"/>
          <w:divBdr>
            <w:top w:val="none" w:sz="0" w:space="0" w:color="auto"/>
            <w:left w:val="none" w:sz="0" w:space="0" w:color="auto"/>
            <w:bottom w:val="none" w:sz="0" w:space="0" w:color="auto"/>
            <w:right w:val="none" w:sz="0" w:space="0" w:color="auto"/>
          </w:divBdr>
        </w:div>
        <w:div w:id="1595017097">
          <w:marLeft w:val="480"/>
          <w:marRight w:val="0"/>
          <w:marTop w:val="0"/>
          <w:marBottom w:val="0"/>
          <w:divBdr>
            <w:top w:val="none" w:sz="0" w:space="0" w:color="auto"/>
            <w:left w:val="none" w:sz="0" w:space="0" w:color="auto"/>
            <w:bottom w:val="none" w:sz="0" w:space="0" w:color="auto"/>
            <w:right w:val="none" w:sz="0" w:space="0" w:color="auto"/>
          </w:divBdr>
        </w:div>
        <w:div w:id="2114588716">
          <w:marLeft w:val="480"/>
          <w:marRight w:val="0"/>
          <w:marTop w:val="0"/>
          <w:marBottom w:val="0"/>
          <w:divBdr>
            <w:top w:val="none" w:sz="0" w:space="0" w:color="auto"/>
            <w:left w:val="none" w:sz="0" w:space="0" w:color="auto"/>
            <w:bottom w:val="none" w:sz="0" w:space="0" w:color="auto"/>
            <w:right w:val="none" w:sz="0" w:space="0" w:color="auto"/>
          </w:divBdr>
        </w:div>
        <w:div w:id="370882210">
          <w:marLeft w:val="480"/>
          <w:marRight w:val="0"/>
          <w:marTop w:val="0"/>
          <w:marBottom w:val="0"/>
          <w:divBdr>
            <w:top w:val="none" w:sz="0" w:space="0" w:color="auto"/>
            <w:left w:val="none" w:sz="0" w:space="0" w:color="auto"/>
            <w:bottom w:val="none" w:sz="0" w:space="0" w:color="auto"/>
            <w:right w:val="none" w:sz="0" w:space="0" w:color="auto"/>
          </w:divBdr>
        </w:div>
        <w:div w:id="1523006759">
          <w:marLeft w:val="480"/>
          <w:marRight w:val="0"/>
          <w:marTop w:val="0"/>
          <w:marBottom w:val="0"/>
          <w:divBdr>
            <w:top w:val="none" w:sz="0" w:space="0" w:color="auto"/>
            <w:left w:val="none" w:sz="0" w:space="0" w:color="auto"/>
            <w:bottom w:val="none" w:sz="0" w:space="0" w:color="auto"/>
            <w:right w:val="none" w:sz="0" w:space="0" w:color="auto"/>
          </w:divBdr>
        </w:div>
        <w:div w:id="554196936">
          <w:marLeft w:val="480"/>
          <w:marRight w:val="0"/>
          <w:marTop w:val="0"/>
          <w:marBottom w:val="0"/>
          <w:divBdr>
            <w:top w:val="none" w:sz="0" w:space="0" w:color="auto"/>
            <w:left w:val="none" w:sz="0" w:space="0" w:color="auto"/>
            <w:bottom w:val="none" w:sz="0" w:space="0" w:color="auto"/>
            <w:right w:val="none" w:sz="0" w:space="0" w:color="auto"/>
          </w:divBdr>
        </w:div>
        <w:div w:id="1056784839">
          <w:marLeft w:val="480"/>
          <w:marRight w:val="0"/>
          <w:marTop w:val="0"/>
          <w:marBottom w:val="0"/>
          <w:divBdr>
            <w:top w:val="none" w:sz="0" w:space="0" w:color="auto"/>
            <w:left w:val="none" w:sz="0" w:space="0" w:color="auto"/>
            <w:bottom w:val="none" w:sz="0" w:space="0" w:color="auto"/>
            <w:right w:val="none" w:sz="0" w:space="0" w:color="auto"/>
          </w:divBdr>
        </w:div>
        <w:div w:id="160779038">
          <w:marLeft w:val="480"/>
          <w:marRight w:val="0"/>
          <w:marTop w:val="0"/>
          <w:marBottom w:val="0"/>
          <w:divBdr>
            <w:top w:val="none" w:sz="0" w:space="0" w:color="auto"/>
            <w:left w:val="none" w:sz="0" w:space="0" w:color="auto"/>
            <w:bottom w:val="none" w:sz="0" w:space="0" w:color="auto"/>
            <w:right w:val="none" w:sz="0" w:space="0" w:color="auto"/>
          </w:divBdr>
        </w:div>
        <w:div w:id="1088424743">
          <w:marLeft w:val="480"/>
          <w:marRight w:val="0"/>
          <w:marTop w:val="0"/>
          <w:marBottom w:val="0"/>
          <w:divBdr>
            <w:top w:val="none" w:sz="0" w:space="0" w:color="auto"/>
            <w:left w:val="none" w:sz="0" w:space="0" w:color="auto"/>
            <w:bottom w:val="none" w:sz="0" w:space="0" w:color="auto"/>
            <w:right w:val="none" w:sz="0" w:space="0" w:color="auto"/>
          </w:divBdr>
        </w:div>
        <w:div w:id="781993982">
          <w:marLeft w:val="480"/>
          <w:marRight w:val="0"/>
          <w:marTop w:val="0"/>
          <w:marBottom w:val="0"/>
          <w:divBdr>
            <w:top w:val="none" w:sz="0" w:space="0" w:color="auto"/>
            <w:left w:val="none" w:sz="0" w:space="0" w:color="auto"/>
            <w:bottom w:val="none" w:sz="0" w:space="0" w:color="auto"/>
            <w:right w:val="none" w:sz="0" w:space="0" w:color="auto"/>
          </w:divBdr>
        </w:div>
        <w:div w:id="1559899818">
          <w:marLeft w:val="480"/>
          <w:marRight w:val="0"/>
          <w:marTop w:val="0"/>
          <w:marBottom w:val="0"/>
          <w:divBdr>
            <w:top w:val="none" w:sz="0" w:space="0" w:color="auto"/>
            <w:left w:val="none" w:sz="0" w:space="0" w:color="auto"/>
            <w:bottom w:val="none" w:sz="0" w:space="0" w:color="auto"/>
            <w:right w:val="none" w:sz="0" w:space="0" w:color="auto"/>
          </w:divBdr>
        </w:div>
        <w:div w:id="1520578508">
          <w:marLeft w:val="480"/>
          <w:marRight w:val="0"/>
          <w:marTop w:val="0"/>
          <w:marBottom w:val="0"/>
          <w:divBdr>
            <w:top w:val="none" w:sz="0" w:space="0" w:color="auto"/>
            <w:left w:val="none" w:sz="0" w:space="0" w:color="auto"/>
            <w:bottom w:val="none" w:sz="0" w:space="0" w:color="auto"/>
            <w:right w:val="none" w:sz="0" w:space="0" w:color="auto"/>
          </w:divBdr>
        </w:div>
        <w:div w:id="72704138">
          <w:marLeft w:val="480"/>
          <w:marRight w:val="0"/>
          <w:marTop w:val="0"/>
          <w:marBottom w:val="0"/>
          <w:divBdr>
            <w:top w:val="none" w:sz="0" w:space="0" w:color="auto"/>
            <w:left w:val="none" w:sz="0" w:space="0" w:color="auto"/>
            <w:bottom w:val="none" w:sz="0" w:space="0" w:color="auto"/>
            <w:right w:val="none" w:sz="0" w:space="0" w:color="auto"/>
          </w:divBdr>
        </w:div>
        <w:div w:id="1192691823">
          <w:marLeft w:val="480"/>
          <w:marRight w:val="0"/>
          <w:marTop w:val="0"/>
          <w:marBottom w:val="0"/>
          <w:divBdr>
            <w:top w:val="none" w:sz="0" w:space="0" w:color="auto"/>
            <w:left w:val="none" w:sz="0" w:space="0" w:color="auto"/>
            <w:bottom w:val="none" w:sz="0" w:space="0" w:color="auto"/>
            <w:right w:val="none" w:sz="0" w:space="0" w:color="auto"/>
          </w:divBdr>
        </w:div>
        <w:div w:id="1865511970">
          <w:marLeft w:val="480"/>
          <w:marRight w:val="0"/>
          <w:marTop w:val="0"/>
          <w:marBottom w:val="0"/>
          <w:divBdr>
            <w:top w:val="none" w:sz="0" w:space="0" w:color="auto"/>
            <w:left w:val="none" w:sz="0" w:space="0" w:color="auto"/>
            <w:bottom w:val="none" w:sz="0" w:space="0" w:color="auto"/>
            <w:right w:val="none" w:sz="0" w:space="0" w:color="auto"/>
          </w:divBdr>
        </w:div>
        <w:div w:id="874462787">
          <w:marLeft w:val="480"/>
          <w:marRight w:val="0"/>
          <w:marTop w:val="0"/>
          <w:marBottom w:val="0"/>
          <w:divBdr>
            <w:top w:val="none" w:sz="0" w:space="0" w:color="auto"/>
            <w:left w:val="none" w:sz="0" w:space="0" w:color="auto"/>
            <w:bottom w:val="none" w:sz="0" w:space="0" w:color="auto"/>
            <w:right w:val="none" w:sz="0" w:space="0" w:color="auto"/>
          </w:divBdr>
        </w:div>
        <w:div w:id="1349018503">
          <w:marLeft w:val="480"/>
          <w:marRight w:val="0"/>
          <w:marTop w:val="0"/>
          <w:marBottom w:val="0"/>
          <w:divBdr>
            <w:top w:val="none" w:sz="0" w:space="0" w:color="auto"/>
            <w:left w:val="none" w:sz="0" w:space="0" w:color="auto"/>
            <w:bottom w:val="none" w:sz="0" w:space="0" w:color="auto"/>
            <w:right w:val="none" w:sz="0" w:space="0" w:color="auto"/>
          </w:divBdr>
        </w:div>
        <w:div w:id="532573321">
          <w:marLeft w:val="480"/>
          <w:marRight w:val="0"/>
          <w:marTop w:val="0"/>
          <w:marBottom w:val="0"/>
          <w:divBdr>
            <w:top w:val="none" w:sz="0" w:space="0" w:color="auto"/>
            <w:left w:val="none" w:sz="0" w:space="0" w:color="auto"/>
            <w:bottom w:val="none" w:sz="0" w:space="0" w:color="auto"/>
            <w:right w:val="none" w:sz="0" w:space="0" w:color="auto"/>
          </w:divBdr>
        </w:div>
        <w:div w:id="1974215378">
          <w:marLeft w:val="480"/>
          <w:marRight w:val="0"/>
          <w:marTop w:val="0"/>
          <w:marBottom w:val="0"/>
          <w:divBdr>
            <w:top w:val="none" w:sz="0" w:space="0" w:color="auto"/>
            <w:left w:val="none" w:sz="0" w:space="0" w:color="auto"/>
            <w:bottom w:val="none" w:sz="0" w:space="0" w:color="auto"/>
            <w:right w:val="none" w:sz="0" w:space="0" w:color="auto"/>
          </w:divBdr>
        </w:div>
        <w:div w:id="248660442">
          <w:marLeft w:val="480"/>
          <w:marRight w:val="0"/>
          <w:marTop w:val="0"/>
          <w:marBottom w:val="0"/>
          <w:divBdr>
            <w:top w:val="none" w:sz="0" w:space="0" w:color="auto"/>
            <w:left w:val="none" w:sz="0" w:space="0" w:color="auto"/>
            <w:bottom w:val="none" w:sz="0" w:space="0" w:color="auto"/>
            <w:right w:val="none" w:sz="0" w:space="0" w:color="auto"/>
          </w:divBdr>
        </w:div>
        <w:div w:id="1739864986">
          <w:marLeft w:val="480"/>
          <w:marRight w:val="0"/>
          <w:marTop w:val="0"/>
          <w:marBottom w:val="0"/>
          <w:divBdr>
            <w:top w:val="none" w:sz="0" w:space="0" w:color="auto"/>
            <w:left w:val="none" w:sz="0" w:space="0" w:color="auto"/>
            <w:bottom w:val="none" w:sz="0" w:space="0" w:color="auto"/>
            <w:right w:val="none" w:sz="0" w:space="0" w:color="auto"/>
          </w:divBdr>
        </w:div>
        <w:div w:id="268895914">
          <w:marLeft w:val="480"/>
          <w:marRight w:val="0"/>
          <w:marTop w:val="0"/>
          <w:marBottom w:val="0"/>
          <w:divBdr>
            <w:top w:val="none" w:sz="0" w:space="0" w:color="auto"/>
            <w:left w:val="none" w:sz="0" w:space="0" w:color="auto"/>
            <w:bottom w:val="none" w:sz="0" w:space="0" w:color="auto"/>
            <w:right w:val="none" w:sz="0" w:space="0" w:color="auto"/>
          </w:divBdr>
        </w:div>
        <w:div w:id="1719621551">
          <w:marLeft w:val="480"/>
          <w:marRight w:val="0"/>
          <w:marTop w:val="0"/>
          <w:marBottom w:val="0"/>
          <w:divBdr>
            <w:top w:val="none" w:sz="0" w:space="0" w:color="auto"/>
            <w:left w:val="none" w:sz="0" w:space="0" w:color="auto"/>
            <w:bottom w:val="none" w:sz="0" w:space="0" w:color="auto"/>
            <w:right w:val="none" w:sz="0" w:space="0" w:color="auto"/>
          </w:divBdr>
        </w:div>
        <w:div w:id="1160806330">
          <w:marLeft w:val="480"/>
          <w:marRight w:val="0"/>
          <w:marTop w:val="0"/>
          <w:marBottom w:val="0"/>
          <w:divBdr>
            <w:top w:val="none" w:sz="0" w:space="0" w:color="auto"/>
            <w:left w:val="none" w:sz="0" w:space="0" w:color="auto"/>
            <w:bottom w:val="none" w:sz="0" w:space="0" w:color="auto"/>
            <w:right w:val="none" w:sz="0" w:space="0" w:color="auto"/>
          </w:divBdr>
        </w:div>
      </w:divsChild>
    </w:div>
    <w:div w:id="280722058">
      <w:bodyDiv w:val="1"/>
      <w:marLeft w:val="0"/>
      <w:marRight w:val="0"/>
      <w:marTop w:val="0"/>
      <w:marBottom w:val="0"/>
      <w:divBdr>
        <w:top w:val="none" w:sz="0" w:space="0" w:color="auto"/>
        <w:left w:val="none" w:sz="0" w:space="0" w:color="auto"/>
        <w:bottom w:val="none" w:sz="0" w:space="0" w:color="auto"/>
        <w:right w:val="none" w:sz="0" w:space="0" w:color="auto"/>
      </w:divBdr>
    </w:div>
    <w:div w:id="282271240">
      <w:bodyDiv w:val="1"/>
      <w:marLeft w:val="0"/>
      <w:marRight w:val="0"/>
      <w:marTop w:val="0"/>
      <w:marBottom w:val="0"/>
      <w:divBdr>
        <w:top w:val="none" w:sz="0" w:space="0" w:color="auto"/>
        <w:left w:val="none" w:sz="0" w:space="0" w:color="auto"/>
        <w:bottom w:val="none" w:sz="0" w:space="0" w:color="auto"/>
        <w:right w:val="none" w:sz="0" w:space="0" w:color="auto"/>
      </w:divBdr>
    </w:div>
    <w:div w:id="291636901">
      <w:bodyDiv w:val="1"/>
      <w:marLeft w:val="0"/>
      <w:marRight w:val="0"/>
      <w:marTop w:val="0"/>
      <w:marBottom w:val="0"/>
      <w:divBdr>
        <w:top w:val="none" w:sz="0" w:space="0" w:color="auto"/>
        <w:left w:val="none" w:sz="0" w:space="0" w:color="auto"/>
        <w:bottom w:val="none" w:sz="0" w:space="0" w:color="auto"/>
        <w:right w:val="none" w:sz="0" w:space="0" w:color="auto"/>
      </w:divBdr>
    </w:div>
    <w:div w:id="291833918">
      <w:bodyDiv w:val="1"/>
      <w:marLeft w:val="0"/>
      <w:marRight w:val="0"/>
      <w:marTop w:val="0"/>
      <w:marBottom w:val="0"/>
      <w:divBdr>
        <w:top w:val="none" w:sz="0" w:space="0" w:color="auto"/>
        <w:left w:val="none" w:sz="0" w:space="0" w:color="auto"/>
        <w:bottom w:val="none" w:sz="0" w:space="0" w:color="auto"/>
        <w:right w:val="none" w:sz="0" w:space="0" w:color="auto"/>
      </w:divBdr>
    </w:div>
    <w:div w:id="293566511">
      <w:bodyDiv w:val="1"/>
      <w:marLeft w:val="0"/>
      <w:marRight w:val="0"/>
      <w:marTop w:val="0"/>
      <w:marBottom w:val="0"/>
      <w:divBdr>
        <w:top w:val="none" w:sz="0" w:space="0" w:color="auto"/>
        <w:left w:val="none" w:sz="0" w:space="0" w:color="auto"/>
        <w:bottom w:val="none" w:sz="0" w:space="0" w:color="auto"/>
        <w:right w:val="none" w:sz="0" w:space="0" w:color="auto"/>
      </w:divBdr>
      <w:divsChild>
        <w:div w:id="53428381">
          <w:marLeft w:val="480"/>
          <w:marRight w:val="0"/>
          <w:marTop w:val="0"/>
          <w:marBottom w:val="0"/>
          <w:divBdr>
            <w:top w:val="none" w:sz="0" w:space="0" w:color="auto"/>
            <w:left w:val="none" w:sz="0" w:space="0" w:color="auto"/>
            <w:bottom w:val="none" w:sz="0" w:space="0" w:color="auto"/>
            <w:right w:val="none" w:sz="0" w:space="0" w:color="auto"/>
          </w:divBdr>
        </w:div>
        <w:div w:id="1575893689">
          <w:marLeft w:val="480"/>
          <w:marRight w:val="0"/>
          <w:marTop w:val="0"/>
          <w:marBottom w:val="0"/>
          <w:divBdr>
            <w:top w:val="none" w:sz="0" w:space="0" w:color="auto"/>
            <w:left w:val="none" w:sz="0" w:space="0" w:color="auto"/>
            <w:bottom w:val="none" w:sz="0" w:space="0" w:color="auto"/>
            <w:right w:val="none" w:sz="0" w:space="0" w:color="auto"/>
          </w:divBdr>
        </w:div>
        <w:div w:id="5907522">
          <w:marLeft w:val="480"/>
          <w:marRight w:val="0"/>
          <w:marTop w:val="0"/>
          <w:marBottom w:val="0"/>
          <w:divBdr>
            <w:top w:val="none" w:sz="0" w:space="0" w:color="auto"/>
            <w:left w:val="none" w:sz="0" w:space="0" w:color="auto"/>
            <w:bottom w:val="none" w:sz="0" w:space="0" w:color="auto"/>
            <w:right w:val="none" w:sz="0" w:space="0" w:color="auto"/>
          </w:divBdr>
        </w:div>
        <w:div w:id="558440981">
          <w:marLeft w:val="480"/>
          <w:marRight w:val="0"/>
          <w:marTop w:val="0"/>
          <w:marBottom w:val="0"/>
          <w:divBdr>
            <w:top w:val="none" w:sz="0" w:space="0" w:color="auto"/>
            <w:left w:val="none" w:sz="0" w:space="0" w:color="auto"/>
            <w:bottom w:val="none" w:sz="0" w:space="0" w:color="auto"/>
            <w:right w:val="none" w:sz="0" w:space="0" w:color="auto"/>
          </w:divBdr>
        </w:div>
        <w:div w:id="1689991245">
          <w:marLeft w:val="480"/>
          <w:marRight w:val="0"/>
          <w:marTop w:val="0"/>
          <w:marBottom w:val="0"/>
          <w:divBdr>
            <w:top w:val="none" w:sz="0" w:space="0" w:color="auto"/>
            <w:left w:val="none" w:sz="0" w:space="0" w:color="auto"/>
            <w:bottom w:val="none" w:sz="0" w:space="0" w:color="auto"/>
            <w:right w:val="none" w:sz="0" w:space="0" w:color="auto"/>
          </w:divBdr>
        </w:div>
        <w:div w:id="132063182">
          <w:marLeft w:val="480"/>
          <w:marRight w:val="0"/>
          <w:marTop w:val="0"/>
          <w:marBottom w:val="0"/>
          <w:divBdr>
            <w:top w:val="none" w:sz="0" w:space="0" w:color="auto"/>
            <w:left w:val="none" w:sz="0" w:space="0" w:color="auto"/>
            <w:bottom w:val="none" w:sz="0" w:space="0" w:color="auto"/>
            <w:right w:val="none" w:sz="0" w:space="0" w:color="auto"/>
          </w:divBdr>
        </w:div>
        <w:div w:id="1076198430">
          <w:marLeft w:val="480"/>
          <w:marRight w:val="0"/>
          <w:marTop w:val="0"/>
          <w:marBottom w:val="0"/>
          <w:divBdr>
            <w:top w:val="none" w:sz="0" w:space="0" w:color="auto"/>
            <w:left w:val="none" w:sz="0" w:space="0" w:color="auto"/>
            <w:bottom w:val="none" w:sz="0" w:space="0" w:color="auto"/>
            <w:right w:val="none" w:sz="0" w:space="0" w:color="auto"/>
          </w:divBdr>
        </w:div>
        <w:div w:id="2003266468">
          <w:marLeft w:val="480"/>
          <w:marRight w:val="0"/>
          <w:marTop w:val="0"/>
          <w:marBottom w:val="0"/>
          <w:divBdr>
            <w:top w:val="none" w:sz="0" w:space="0" w:color="auto"/>
            <w:left w:val="none" w:sz="0" w:space="0" w:color="auto"/>
            <w:bottom w:val="none" w:sz="0" w:space="0" w:color="auto"/>
            <w:right w:val="none" w:sz="0" w:space="0" w:color="auto"/>
          </w:divBdr>
        </w:div>
        <w:div w:id="1306547836">
          <w:marLeft w:val="480"/>
          <w:marRight w:val="0"/>
          <w:marTop w:val="0"/>
          <w:marBottom w:val="0"/>
          <w:divBdr>
            <w:top w:val="none" w:sz="0" w:space="0" w:color="auto"/>
            <w:left w:val="none" w:sz="0" w:space="0" w:color="auto"/>
            <w:bottom w:val="none" w:sz="0" w:space="0" w:color="auto"/>
            <w:right w:val="none" w:sz="0" w:space="0" w:color="auto"/>
          </w:divBdr>
        </w:div>
        <w:div w:id="418841631">
          <w:marLeft w:val="480"/>
          <w:marRight w:val="0"/>
          <w:marTop w:val="0"/>
          <w:marBottom w:val="0"/>
          <w:divBdr>
            <w:top w:val="none" w:sz="0" w:space="0" w:color="auto"/>
            <w:left w:val="none" w:sz="0" w:space="0" w:color="auto"/>
            <w:bottom w:val="none" w:sz="0" w:space="0" w:color="auto"/>
            <w:right w:val="none" w:sz="0" w:space="0" w:color="auto"/>
          </w:divBdr>
        </w:div>
        <w:div w:id="817527965">
          <w:marLeft w:val="480"/>
          <w:marRight w:val="0"/>
          <w:marTop w:val="0"/>
          <w:marBottom w:val="0"/>
          <w:divBdr>
            <w:top w:val="none" w:sz="0" w:space="0" w:color="auto"/>
            <w:left w:val="none" w:sz="0" w:space="0" w:color="auto"/>
            <w:bottom w:val="none" w:sz="0" w:space="0" w:color="auto"/>
            <w:right w:val="none" w:sz="0" w:space="0" w:color="auto"/>
          </w:divBdr>
        </w:div>
        <w:div w:id="131364991">
          <w:marLeft w:val="480"/>
          <w:marRight w:val="0"/>
          <w:marTop w:val="0"/>
          <w:marBottom w:val="0"/>
          <w:divBdr>
            <w:top w:val="none" w:sz="0" w:space="0" w:color="auto"/>
            <w:left w:val="none" w:sz="0" w:space="0" w:color="auto"/>
            <w:bottom w:val="none" w:sz="0" w:space="0" w:color="auto"/>
            <w:right w:val="none" w:sz="0" w:space="0" w:color="auto"/>
          </w:divBdr>
        </w:div>
        <w:div w:id="1597447501">
          <w:marLeft w:val="480"/>
          <w:marRight w:val="0"/>
          <w:marTop w:val="0"/>
          <w:marBottom w:val="0"/>
          <w:divBdr>
            <w:top w:val="none" w:sz="0" w:space="0" w:color="auto"/>
            <w:left w:val="none" w:sz="0" w:space="0" w:color="auto"/>
            <w:bottom w:val="none" w:sz="0" w:space="0" w:color="auto"/>
            <w:right w:val="none" w:sz="0" w:space="0" w:color="auto"/>
          </w:divBdr>
        </w:div>
        <w:div w:id="792594357">
          <w:marLeft w:val="480"/>
          <w:marRight w:val="0"/>
          <w:marTop w:val="0"/>
          <w:marBottom w:val="0"/>
          <w:divBdr>
            <w:top w:val="none" w:sz="0" w:space="0" w:color="auto"/>
            <w:left w:val="none" w:sz="0" w:space="0" w:color="auto"/>
            <w:bottom w:val="none" w:sz="0" w:space="0" w:color="auto"/>
            <w:right w:val="none" w:sz="0" w:space="0" w:color="auto"/>
          </w:divBdr>
        </w:div>
        <w:div w:id="116146619">
          <w:marLeft w:val="480"/>
          <w:marRight w:val="0"/>
          <w:marTop w:val="0"/>
          <w:marBottom w:val="0"/>
          <w:divBdr>
            <w:top w:val="none" w:sz="0" w:space="0" w:color="auto"/>
            <w:left w:val="none" w:sz="0" w:space="0" w:color="auto"/>
            <w:bottom w:val="none" w:sz="0" w:space="0" w:color="auto"/>
            <w:right w:val="none" w:sz="0" w:space="0" w:color="auto"/>
          </w:divBdr>
        </w:div>
        <w:div w:id="1156454613">
          <w:marLeft w:val="480"/>
          <w:marRight w:val="0"/>
          <w:marTop w:val="0"/>
          <w:marBottom w:val="0"/>
          <w:divBdr>
            <w:top w:val="none" w:sz="0" w:space="0" w:color="auto"/>
            <w:left w:val="none" w:sz="0" w:space="0" w:color="auto"/>
            <w:bottom w:val="none" w:sz="0" w:space="0" w:color="auto"/>
            <w:right w:val="none" w:sz="0" w:space="0" w:color="auto"/>
          </w:divBdr>
        </w:div>
        <w:div w:id="739712156">
          <w:marLeft w:val="480"/>
          <w:marRight w:val="0"/>
          <w:marTop w:val="0"/>
          <w:marBottom w:val="0"/>
          <w:divBdr>
            <w:top w:val="none" w:sz="0" w:space="0" w:color="auto"/>
            <w:left w:val="none" w:sz="0" w:space="0" w:color="auto"/>
            <w:bottom w:val="none" w:sz="0" w:space="0" w:color="auto"/>
            <w:right w:val="none" w:sz="0" w:space="0" w:color="auto"/>
          </w:divBdr>
        </w:div>
        <w:div w:id="1924339927">
          <w:marLeft w:val="480"/>
          <w:marRight w:val="0"/>
          <w:marTop w:val="0"/>
          <w:marBottom w:val="0"/>
          <w:divBdr>
            <w:top w:val="none" w:sz="0" w:space="0" w:color="auto"/>
            <w:left w:val="none" w:sz="0" w:space="0" w:color="auto"/>
            <w:bottom w:val="none" w:sz="0" w:space="0" w:color="auto"/>
            <w:right w:val="none" w:sz="0" w:space="0" w:color="auto"/>
          </w:divBdr>
        </w:div>
        <w:div w:id="1574772967">
          <w:marLeft w:val="480"/>
          <w:marRight w:val="0"/>
          <w:marTop w:val="0"/>
          <w:marBottom w:val="0"/>
          <w:divBdr>
            <w:top w:val="none" w:sz="0" w:space="0" w:color="auto"/>
            <w:left w:val="none" w:sz="0" w:space="0" w:color="auto"/>
            <w:bottom w:val="none" w:sz="0" w:space="0" w:color="auto"/>
            <w:right w:val="none" w:sz="0" w:space="0" w:color="auto"/>
          </w:divBdr>
        </w:div>
        <w:div w:id="1658194495">
          <w:marLeft w:val="480"/>
          <w:marRight w:val="0"/>
          <w:marTop w:val="0"/>
          <w:marBottom w:val="0"/>
          <w:divBdr>
            <w:top w:val="none" w:sz="0" w:space="0" w:color="auto"/>
            <w:left w:val="none" w:sz="0" w:space="0" w:color="auto"/>
            <w:bottom w:val="none" w:sz="0" w:space="0" w:color="auto"/>
            <w:right w:val="none" w:sz="0" w:space="0" w:color="auto"/>
          </w:divBdr>
        </w:div>
        <w:div w:id="1374771780">
          <w:marLeft w:val="480"/>
          <w:marRight w:val="0"/>
          <w:marTop w:val="0"/>
          <w:marBottom w:val="0"/>
          <w:divBdr>
            <w:top w:val="none" w:sz="0" w:space="0" w:color="auto"/>
            <w:left w:val="none" w:sz="0" w:space="0" w:color="auto"/>
            <w:bottom w:val="none" w:sz="0" w:space="0" w:color="auto"/>
            <w:right w:val="none" w:sz="0" w:space="0" w:color="auto"/>
          </w:divBdr>
        </w:div>
        <w:div w:id="1508329323">
          <w:marLeft w:val="480"/>
          <w:marRight w:val="0"/>
          <w:marTop w:val="0"/>
          <w:marBottom w:val="0"/>
          <w:divBdr>
            <w:top w:val="none" w:sz="0" w:space="0" w:color="auto"/>
            <w:left w:val="none" w:sz="0" w:space="0" w:color="auto"/>
            <w:bottom w:val="none" w:sz="0" w:space="0" w:color="auto"/>
            <w:right w:val="none" w:sz="0" w:space="0" w:color="auto"/>
          </w:divBdr>
        </w:div>
        <w:div w:id="1480416584">
          <w:marLeft w:val="480"/>
          <w:marRight w:val="0"/>
          <w:marTop w:val="0"/>
          <w:marBottom w:val="0"/>
          <w:divBdr>
            <w:top w:val="none" w:sz="0" w:space="0" w:color="auto"/>
            <w:left w:val="none" w:sz="0" w:space="0" w:color="auto"/>
            <w:bottom w:val="none" w:sz="0" w:space="0" w:color="auto"/>
            <w:right w:val="none" w:sz="0" w:space="0" w:color="auto"/>
          </w:divBdr>
        </w:div>
        <w:div w:id="135032283">
          <w:marLeft w:val="480"/>
          <w:marRight w:val="0"/>
          <w:marTop w:val="0"/>
          <w:marBottom w:val="0"/>
          <w:divBdr>
            <w:top w:val="none" w:sz="0" w:space="0" w:color="auto"/>
            <w:left w:val="none" w:sz="0" w:space="0" w:color="auto"/>
            <w:bottom w:val="none" w:sz="0" w:space="0" w:color="auto"/>
            <w:right w:val="none" w:sz="0" w:space="0" w:color="auto"/>
          </w:divBdr>
        </w:div>
        <w:div w:id="2055347687">
          <w:marLeft w:val="480"/>
          <w:marRight w:val="0"/>
          <w:marTop w:val="0"/>
          <w:marBottom w:val="0"/>
          <w:divBdr>
            <w:top w:val="none" w:sz="0" w:space="0" w:color="auto"/>
            <w:left w:val="none" w:sz="0" w:space="0" w:color="auto"/>
            <w:bottom w:val="none" w:sz="0" w:space="0" w:color="auto"/>
            <w:right w:val="none" w:sz="0" w:space="0" w:color="auto"/>
          </w:divBdr>
        </w:div>
        <w:div w:id="553350243">
          <w:marLeft w:val="480"/>
          <w:marRight w:val="0"/>
          <w:marTop w:val="0"/>
          <w:marBottom w:val="0"/>
          <w:divBdr>
            <w:top w:val="none" w:sz="0" w:space="0" w:color="auto"/>
            <w:left w:val="none" w:sz="0" w:space="0" w:color="auto"/>
            <w:bottom w:val="none" w:sz="0" w:space="0" w:color="auto"/>
            <w:right w:val="none" w:sz="0" w:space="0" w:color="auto"/>
          </w:divBdr>
        </w:div>
        <w:div w:id="993294011">
          <w:marLeft w:val="480"/>
          <w:marRight w:val="0"/>
          <w:marTop w:val="0"/>
          <w:marBottom w:val="0"/>
          <w:divBdr>
            <w:top w:val="none" w:sz="0" w:space="0" w:color="auto"/>
            <w:left w:val="none" w:sz="0" w:space="0" w:color="auto"/>
            <w:bottom w:val="none" w:sz="0" w:space="0" w:color="auto"/>
            <w:right w:val="none" w:sz="0" w:space="0" w:color="auto"/>
          </w:divBdr>
        </w:div>
        <w:div w:id="418524613">
          <w:marLeft w:val="480"/>
          <w:marRight w:val="0"/>
          <w:marTop w:val="0"/>
          <w:marBottom w:val="0"/>
          <w:divBdr>
            <w:top w:val="none" w:sz="0" w:space="0" w:color="auto"/>
            <w:left w:val="none" w:sz="0" w:space="0" w:color="auto"/>
            <w:bottom w:val="none" w:sz="0" w:space="0" w:color="auto"/>
            <w:right w:val="none" w:sz="0" w:space="0" w:color="auto"/>
          </w:divBdr>
        </w:div>
        <w:div w:id="2091269576">
          <w:marLeft w:val="480"/>
          <w:marRight w:val="0"/>
          <w:marTop w:val="0"/>
          <w:marBottom w:val="0"/>
          <w:divBdr>
            <w:top w:val="none" w:sz="0" w:space="0" w:color="auto"/>
            <w:left w:val="none" w:sz="0" w:space="0" w:color="auto"/>
            <w:bottom w:val="none" w:sz="0" w:space="0" w:color="auto"/>
            <w:right w:val="none" w:sz="0" w:space="0" w:color="auto"/>
          </w:divBdr>
        </w:div>
        <w:div w:id="1415084930">
          <w:marLeft w:val="480"/>
          <w:marRight w:val="0"/>
          <w:marTop w:val="0"/>
          <w:marBottom w:val="0"/>
          <w:divBdr>
            <w:top w:val="none" w:sz="0" w:space="0" w:color="auto"/>
            <w:left w:val="none" w:sz="0" w:space="0" w:color="auto"/>
            <w:bottom w:val="none" w:sz="0" w:space="0" w:color="auto"/>
            <w:right w:val="none" w:sz="0" w:space="0" w:color="auto"/>
          </w:divBdr>
        </w:div>
        <w:div w:id="1447583958">
          <w:marLeft w:val="480"/>
          <w:marRight w:val="0"/>
          <w:marTop w:val="0"/>
          <w:marBottom w:val="0"/>
          <w:divBdr>
            <w:top w:val="none" w:sz="0" w:space="0" w:color="auto"/>
            <w:left w:val="none" w:sz="0" w:space="0" w:color="auto"/>
            <w:bottom w:val="none" w:sz="0" w:space="0" w:color="auto"/>
            <w:right w:val="none" w:sz="0" w:space="0" w:color="auto"/>
          </w:divBdr>
        </w:div>
        <w:div w:id="1539975530">
          <w:marLeft w:val="480"/>
          <w:marRight w:val="0"/>
          <w:marTop w:val="0"/>
          <w:marBottom w:val="0"/>
          <w:divBdr>
            <w:top w:val="none" w:sz="0" w:space="0" w:color="auto"/>
            <w:left w:val="none" w:sz="0" w:space="0" w:color="auto"/>
            <w:bottom w:val="none" w:sz="0" w:space="0" w:color="auto"/>
            <w:right w:val="none" w:sz="0" w:space="0" w:color="auto"/>
          </w:divBdr>
        </w:div>
        <w:div w:id="1080638614">
          <w:marLeft w:val="480"/>
          <w:marRight w:val="0"/>
          <w:marTop w:val="0"/>
          <w:marBottom w:val="0"/>
          <w:divBdr>
            <w:top w:val="none" w:sz="0" w:space="0" w:color="auto"/>
            <w:left w:val="none" w:sz="0" w:space="0" w:color="auto"/>
            <w:bottom w:val="none" w:sz="0" w:space="0" w:color="auto"/>
            <w:right w:val="none" w:sz="0" w:space="0" w:color="auto"/>
          </w:divBdr>
        </w:div>
        <w:div w:id="1964533499">
          <w:marLeft w:val="480"/>
          <w:marRight w:val="0"/>
          <w:marTop w:val="0"/>
          <w:marBottom w:val="0"/>
          <w:divBdr>
            <w:top w:val="none" w:sz="0" w:space="0" w:color="auto"/>
            <w:left w:val="none" w:sz="0" w:space="0" w:color="auto"/>
            <w:bottom w:val="none" w:sz="0" w:space="0" w:color="auto"/>
            <w:right w:val="none" w:sz="0" w:space="0" w:color="auto"/>
          </w:divBdr>
        </w:div>
        <w:div w:id="937773">
          <w:marLeft w:val="480"/>
          <w:marRight w:val="0"/>
          <w:marTop w:val="0"/>
          <w:marBottom w:val="0"/>
          <w:divBdr>
            <w:top w:val="none" w:sz="0" w:space="0" w:color="auto"/>
            <w:left w:val="none" w:sz="0" w:space="0" w:color="auto"/>
            <w:bottom w:val="none" w:sz="0" w:space="0" w:color="auto"/>
            <w:right w:val="none" w:sz="0" w:space="0" w:color="auto"/>
          </w:divBdr>
        </w:div>
        <w:div w:id="312225729">
          <w:marLeft w:val="480"/>
          <w:marRight w:val="0"/>
          <w:marTop w:val="0"/>
          <w:marBottom w:val="0"/>
          <w:divBdr>
            <w:top w:val="none" w:sz="0" w:space="0" w:color="auto"/>
            <w:left w:val="none" w:sz="0" w:space="0" w:color="auto"/>
            <w:bottom w:val="none" w:sz="0" w:space="0" w:color="auto"/>
            <w:right w:val="none" w:sz="0" w:space="0" w:color="auto"/>
          </w:divBdr>
        </w:div>
        <w:div w:id="1407610580">
          <w:marLeft w:val="480"/>
          <w:marRight w:val="0"/>
          <w:marTop w:val="0"/>
          <w:marBottom w:val="0"/>
          <w:divBdr>
            <w:top w:val="none" w:sz="0" w:space="0" w:color="auto"/>
            <w:left w:val="none" w:sz="0" w:space="0" w:color="auto"/>
            <w:bottom w:val="none" w:sz="0" w:space="0" w:color="auto"/>
            <w:right w:val="none" w:sz="0" w:space="0" w:color="auto"/>
          </w:divBdr>
        </w:div>
        <w:div w:id="930553488">
          <w:marLeft w:val="480"/>
          <w:marRight w:val="0"/>
          <w:marTop w:val="0"/>
          <w:marBottom w:val="0"/>
          <w:divBdr>
            <w:top w:val="none" w:sz="0" w:space="0" w:color="auto"/>
            <w:left w:val="none" w:sz="0" w:space="0" w:color="auto"/>
            <w:bottom w:val="none" w:sz="0" w:space="0" w:color="auto"/>
            <w:right w:val="none" w:sz="0" w:space="0" w:color="auto"/>
          </w:divBdr>
        </w:div>
        <w:div w:id="1708067179">
          <w:marLeft w:val="480"/>
          <w:marRight w:val="0"/>
          <w:marTop w:val="0"/>
          <w:marBottom w:val="0"/>
          <w:divBdr>
            <w:top w:val="none" w:sz="0" w:space="0" w:color="auto"/>
            <w:left w:val="none" w:sz="0" w:space="0" w:color="auto"/>
            <w:bottom w:val="none" w:sz="0" w:space="0" w:color="auto"/>
            <w:right w:val="none" w:sz="0" w:space="0" w:color="auto"/>
          </w:divBdr>
        </w:div>
        <w:div w:id="1959603660">
          <w:marLeft w:val="480"/>
          <w:marRight w:val="0"/>
          <w:marTop w:val="0"/>
          <w:marBottom w:val="0"/>
          <w:divBdr>
            <w:top w:val="none" w:sz="0" w:space="0" w:color="auto"/>
            <w:left w:val="none" w:sz="0" w:space="0" w:color="auto"/>
            <w:bottom w:val="none" w:sz="0" w:space="0" w:color="auto"/>
            <w:right w:val="none" w:sz="0" w:space="0" w:color="auto"/>
          </w:divBdr>
        </w:div>
        <w:div w:id="822815496">
          <w:marLeft w:val="480"/>
          <w:marRight w:val="0"/>
          <w:marTop w:val="0"/>
          <w:marBottom w:val="0"/>
          <w:divBdr>
            <w:top w:val="none" w:sz="0" w:space="0" w:color="auto"/>
            <w:left w:val="none" w:sz="0" w:space="0" w:color="auto"/>
            <w:bottom w:val="none" w:sz="0" w:space="0" w:color="auto"/>
            <w:right w:val="none" w:sz="0" w:space="0" w:color="auto"/>
          </w:divBdr>
        </w:div>
        <w:div w:id="665665492">
          <w:marLeft w:val="480"/>
          <w:marRight w:val="0"/>
          <w:marTop w:val="0"/>
          <w:marBottom w:val="0"/>
          <w:divBdr>
            <w:top w:val="none" w:sz="0" w:space="0" w:color="auto"/>
            <w:left w:val="none" w:sz="0" w:space="0" w:color="auto"/>
            <w:bottom w:val="none" w:sz="0" w:space="0" w:color="auto"/>
            <w:right w:val="none" w:sz="0" w:space="0" w:color="auto"/>
          </w:divBdr>
        </w:div>
        <w:div w:id="528228651">
          <w:marLeft w:val="480"/>
          <w:marRight w:val="0"/>
          <w:marTop w:val="0"/>
          <w:marBottom w:val="0"/>
          <w:divBdr>
            <w:top w:val="none" w:sz="0" w:space="0" w:color="auto"/>
            <w:left w:val="none" w:sz="0" w:space="0" w:color="auto"/>
            <w:bottom w:val="none" w:sz="0" w:space="0" w:color="auto"/>
            <w:right w:val="none" w:sz="0" w:space="0" w:color="auto"/>
          </w:divBdr>
        </w:div>
        <w:div w:id="658971120">
          <w:marLeft w:val="480"/>
          <w:marRight w:val="0"/>
          <w:marTop w:val="0"/>
          <w:marBottom w:val="0"/>
          <w:divBdr>
            <w:top w:val="none" w:sz="0" w:space="0" w:color="auto"/>
            <w:left w:val="none" w:sz="0" w:space="0" w:color="auto"/>
            <w:bottom w:val="none" w:sz="0" w:space="0" w:color="auto"/>
            <w:right w:val="none" w:sz="0" w:space="0" w:color="auto"/>
          </w:divBdr>
        </w:div>
        <w:div w:id="1767190345">
          <w:marLeft w:val="480"/>
          <w:marRight w:val="0"/>
          <w:marTop w:val="0"/>
          <w:marBottom w:val="0"/>
          <w:divBdr>
            <w:top w:val="none" w:sz="0" w:space="0" w:color="auto"/>
            <w:left w:val="none" w:sz="0" w:space="0" w:color="auto"/>
            <w:bottom w:val="none" w:sz="0" w:space="0" w:color="auto"/>
            <w:right w:val="none" w:sz="0" w:space="0" w:color="auto"/>
          </w:divBdr>
        </w:div>
        <w:div w:id="785081583">
          <w:marLeft w:val="480"/>
          <w:marRight w:val="0"/>
          <w:marTop w:val="0"/>
          <w:marBottom w:val="0"/>
          <w:divBdr>
            <w:top w:val="none" w:sz="0" w:space="0" w:color="auto"/>
            <w:left w:val="none" w:sz="0" w:space="0" w:color="auto"/>
            <w:bottom w:val="none" w:sz="0" w:space="0" w:color="auto"/>
            <w:right w:val="none" w:sz="0" w:space="0" w:color="auto"/>
          </w:divBdr>
        </w:div>
        <w:div w:id="1624729955">
          <w:marLeft w:val="480"/>
          <w:marRight w:val="0"/>
          <w:marTop w:val="0"/>
          <w:marBottom w:val="0"/>
          <w:divBdr>
            <w:top w:val="none" w:sz="0" w:space="0" w:color="auto"/>
            <w:left w:val="none" w:sz="0" w:space="0" w:color="auto"/>
            <w:bottom w:val="none" w:sz="0" w:space="0" w:color="auto"/>
            <w:right w:val="none" w:sz="0" w:space="0" w:color="auto"/>
          </w:divBdr>
        </w:div>
        <w:div w:id="1494639753">
          <w:marLeft w:val="480"/>
          <w:marRight w:val="0"/>
          <w:marTop w:val="0"/>
          <w:marBottom w:val="0"/>
          <w:divBdr>
            <w:top w:val="none" w:sz="0" w:space="0" w:color="auto"/>
            <w:left w:val="none" w:sz="0" w:space="0" w:color="auto"/>
            <w:bottom w:val="none" w:sz="0" w:space="0" w:color="auto"/>
            <w:right w:val="none" w:sz="0" w:space="0" w:color="auto"/>
          </w:divBdr>
        </w:div>
        <w:div w:id="1489324797">
          <w:marLeft w:val="480"/>
          <w:marRight w:val="0"/>
          <w:marTop w:val="0"/>
          <w:marBottom w:val="0"/>
          <w:divBdr>
            <w:top w:val="none" w:sz="0" w:space="0" w:color="auto"/>
            <w:left w:val="none" w:sz="0" w:space="0" w:color="auto"/>
            <w:bottom w:val="none" w:sz="0" w:space="0" w:color="auto"/>
            <w:right w:val="none" w:sz="0" w:space="0" w:color="auto"/>
          </w:divBdr>
        </w:div>
        <w:div w:id="158814618">
          <w:marLeft w:val="480"/>
          <w:marRight w:val="0"/>
          <w:marTop w:val="0"/>
          <w:marBottom w:val="0"/>
          <w:divBdr>
            <w:top w:val="none" w:sz="0" w:space="0" w:color="auto"/>
            <w:left w:val="none" w:sz="0" w:space="0" w:color="auto"/>
            <w:bottom w:val="none" w:sz="0" w:space="0" w:color="auto"/>
            <w:right w:val="none" w:sz="0" w:space="0" w:color="auto"/>
          </w:divBdr>
        </w:div>
        <w:div w:id="329338015">
          <w:marLeft w:val="480"/>
          <w:marRight w:val="0"/>
          <w:marTop w:val="0"/>
          <w:marBottom w:val="0"/>
          <w:divBdr>
            <w:top w:val="none" w:sz="0" w:space="0" w:color="auto"/>
            <w:left w:val="none" w:sz="0" w:space="0" w:color="auto"/>
            <w:bottom w:val="none" w:sz="0" w:space="0" w:color="auto"/>
            <w:right w:val="none" w:sz="0" w:space="0" w:color="auto"/>
          </w:divBdr>
        </w:div>
        <w:div w:id="611863949">
          <w:marLeft w:val="480"/>
          <w:marRight w:val="0"/>
          <w:marTop w:val="0"/>
          <w:marBottom w:val="0"/>
          <w:divBdr>
            <w:top w:val="none" w:sz="0" w:space="0" w:color="auto"/>
            <w:left w:val="none" w:sz="0" w:space="0" w:color="auto"/>
            <w:bottom w:val="none" w:sz="0" w:space="0" w:color="auto"/>
            <w:right w:val="none" w:sz="0" w:space="0" w:color="auto"/>
          </w:divBdr>
        </w:div>
        <w:div w:id="1589458903">
          <w:marLeft w:val="480"/>
          <w:marRight w:val="0"/>
          <w:marTop w:val="0"/>
          <w:marBottom w:val="0"/>
          <w:divBdr>
            <w:top w:val="none" w:sz="0" w:space="0" w:color="auto"/>
            <w:left w:val="none" w:sz="0" w:space="0" w:color="auto"/>
            <w:bottom w:val="none" w:sz="0" w:space="0" w:color="auto"/>
            <w:right w:val="none" w:sz="0" w:space="0" w:color="auto"/>
          </w:divBdr>
        </w:div>
        <w:div w:id="1398628767">
          <w:marLeft w:val="480"/>
          <w:marRight w:val="0"/>
          <w:marTop w:val="0"/>
          <w:marBottom w:val="0"/>
          <w:divBdr>
            <w:top w:val="none" w:sz="0" w:space="0" w:color="auto"/>
            <w:left w:val="none" w:sz="0" w:space="0" w:color="auto"/>
            <w:bottom w:val="none" w:sz="0" w:space="0" w:color="auto"/>
            <w:right w:val="none" w:sz="0" w:space="0" w:color="auto"/>
          </w:divBdr>
        </w:div>
        <w:div w:id="1725330847">
          <w:marLeft w:val="480"/>
          <w:marRight w:val="0"/>
          <w:marTop w:val="0"/>
          <w:marBottom w:val="0"/>
          <w:divBdr>
            <w:top w:val="none" w:sz="0" w:space="0" w:color="auto"/>
            <w:left w:val="none" w:sz="0" w:space="0" w:color="auto"/>
            <w:bottom w:val="none" w:sz="0" w:space="0" w:color="auto"/>
            <w:right w:val="none" w:sz="0" w:space="0" w:color="auto"/>
          </w:divBdr>
        </w:div>
        <w:div w:id="1140880467">
          <w:marLeft w:val="480"/>
          <w:marRight w:val="0"/>
          <w:marTop w:val="0"/>
          <w:marBottom w:val="0"/>
          <w:divBdr>
            <w:top w:val="none" w:sz="0" w:space="0" w:color="auto"/>
            <w:left w:val="none" w:sz="0" w:space="0" w:color="auto"/>
            <w:bottom w:val="none" w:sz="0" w:space="0" w:color="auto"/>
            <w:right w:val="none" w:sz="0" w:space="0" w:color="auto"/>
          </w:divBdr>
        </w:div>
        <w:div w:id="1317303942">
          <w:marLeft w:val="480"/>
          <w:marRight w:val="0"/>
          <w:marTop w:val="0"/>
          <w:marBottom w:val="0"/>
          <w:divBdr>
            <w:top w:val="none" w:sz="0" w:space="0" w:color="auto"/>
            <w:left w:val="none" w:sz="0" w:space="0" w:color="auto"/>
            <w:bottom w:val="none" w:sz="0" w:space="0" w:color="auto"/>
            <w:right w:val="none" w:sz="0" w:space="0" w:color="auto"/>
          </w:divBdr>
        </w:div>
        <w:div w:id="2032948424">
          <w:marLeft w:val="480"/>
          <w:marRight w:val="0"/>
          <w:marTop w:val="0"/>
          <w:marBottom w:val="0"/>
          <w:divBdr>
            <w:top w:val="none" w:sz="0" w:space="0" w:color="auto"/>
            <w:left w:val="none" w:sz="0" w:space="0" w:color="auto"/>
            <w:bottom w:val="none" w:sz="0" w:space="0" w:color="auto"/>
            <w:right w:val="none" w:sz="0" w:space="0" w:color="auto"/>
          </w:divBdr>
        </w:div>
        <w:div w:id="512915371">
          <w:marLeft w:val="480"/>
          <w:marRight w:val="0"/>
          <w:marTop w:val="0"/>
          <w:marBottom w:val="0"/>
          <w:divBdr>
            <w:top w:val="none" w:sz="0" w:space="0" w:color="auto"/>
            <w:left w:val="none" w:sz="0" w:space="0" w:color="auto"/>
            <w:bottom w:val="none" w:sz="0" w:space="0" w:color="auto"/>
            <w:right w:val="none" w:sz="0" w:space="0" w:color="auto"/>
          </w:divBdr>
        </w:div>
        <w:div w:id="777875798">
          <w:marLeft w:val="480"/>
          <w:marRight w:val="0"/>
          <w:marTop w:val="0"/>
          <w:marBottom w:val="0"/>
          <w:divBdr>
            <w:top w:val="none" w:sz="0" w:space="0" w:color="auto"/>
            <w:left w:val="none" w:sz="0" w:space="0" w:color="auto"/>
            <w:bottom w:val="none" w:sz="0" w:space="0" w:color="auto"/>
            <w:right w:val="none" w:sz="0" w:space="0" w:color="auto"/>
          </w:divBdr>
        </w:div>
        <w:div w:id="699355599">
          <w:marLeft w:val="480"/>
          <w:marRight w:val="0"/>
          <w:marTop w:val="0"/>
          <w:marBottom w:val="0"/>
          <w:divBdr>
            <w:top w:val="none" w:sz="0" w:space="0" w:color="auto"/>
            <w:left w:val="none" w:sz="0" w:space="0" w:color="auto"/>
            <w:bottom w:val="none" w:sz="0" w:space="0" w:color="auto"/>
            <w:right w:val="none" w:sz="0" w:space="0" w:color="auto"/>
          </w:divBdr>
        </w:div>
        <w:div w:id="4138009">
          <w:marLeft w:val="480"/>
          <w:marRight w:val="0"/>
          <w:marTop w:val="0"/>
          <w:marBottom w:val="0"/>
          <w:divBdr>
            <w:top w:val="none" w:sz="0" w:space="0" w:color="auto"/>
            <w:left w:val="none" w:sz="0" w:space="0" w:color="auto"/>
            <w:bottom w:val="none" w:sz="0" w:space="0" w:color="auto"/>
            <w:right w:val="none" w:sz="0" w:space="0" w:color="auto"/>
          </w:divBdr>
        </w:div>
        <w:div w:id="258298680">
          <w:marLeft w:val="480"/>
          <w:marRight w:val="0"/>
          <w:marTop w:val="0"/>
          <w:marBottom w:val="0"/>
          <w:divBdr>
            <w:top w:val="none" w:sz="0" w:space="0" w:color="auto"/>
            <w:left w:val="none" w:sz="0" w:space="0" w:color="auto"/>
            <w:bottom w:val="none" w:sz="0" w:space="0" w:color="auto"/>
            <w:right w:val="none" w:sz="0" w:space="0" w:color="auto"/>
          </w:divBdr>
        </w:div>
        <w:div w:id="1307201057">
          <w:marLeft w:val="480"/>
          <w:marRight w:val="0"/>
          <w:marTop w:val="0"/>
          <w:marBottom w:val="0"/>
          <w:divBdr>
            <w:top w:val="none" w:sz="0" w:space="0" w:color="auto"/>
            <w:left w:val="none" w:sz="0" w:space="0" w:color="auto"/>
            <w:bottom w:val="none" w:sz="0" w:space="0" w:color="auto"/>
            <w:right w:val="none" w:sz="0" w:space="0" w:color="auto"/>
          </w:divBdr>
        </w:div>
        <w:div w:id="423722585">
          <w:marLeft w:val="480"/>
          <w:marRight w:val="0"/>
          <w:marTop w:val="0"/>
          <w:marBottom w:val="0"/>
          <w:divBdr>
            <w:top w:val="none" w:sz="0" w:space="0" w:color="auto"/>
            <w:left w:val="none" w:sz="0" w:space="0" w:color="auto"/>
            <w:bottom w:val="none" w:sz="0" w:space="0" w:color="auto"/>
            <w:right w:val="none" w:sz="0" w:space="0" w:color="auto"/>
          </w:divBdr>
        </w:div>
        <w:div w:id="1522624427">
          <w:marLeft w:val="480"/>
          <w:marRight w:val="0"/>
          <w:marTop w:val="0"/>
          <w:marBottom w:val="0"/>
          <w:divBdr>
            <w:top w:val="none" w:sz="0" w:space="0" w:color="auto"/>
            <w:left w:val="none" w:sz="0" w:space="0" w:color="auto"/>
            <w:bottom w:val="none" w:sz="0" w:space="0" w:color="auto"/>
            <w:right w:val="none" w:sz="0" w:space="0" w:color="auto"/>
          </w:divBdr>
        </w:div>
        <w:div w:id="708143417">
          <w:marLeft w:val="480"/>
          <w:marRight w:val="0"/>
          <w:marTop w:val="0"/>
          <w:marBottom w:val="0"/>
          <w:divBdr>
            <w:top w:val="none" w:sz="0" w:space="0" w:color="auto"/>
            <w:left w:val="none" w:sz="0" w:space="0" w:color="auto"/>
            <w:bottom w:val="none" w:sz="0" w:space="0" w:color="auto"/>
            <w:right w:val="none" w:sz="0" w:space="0" w:color="auto"/>
          </w:divBdr>
        </w:div>
        <w:div w:id="415398487">
          <w:marLeft w:val="480"/>
          <w:marRight w:val="0"/>
          <w:marTop w:val="0"/>
          <w:marBottom w:val="0"/>
          <w:divBdr>
            <w:top w:val="none" w:sz="0" w:space="0" w:color="auto"/>
            <w:left w:val="none" w:sz="0" w:space="0" w:color="auto"/>
            <w:bottom w:val="none" w:sz="0" w:space="0" w:color="auto"/>
            <w:right w:val="none" w:sz="0" w:space="0" w:color="auto"/>
          </w:divBdr>
        </w:div>
        <w:div w:id="1139348328">
          <w:marLeft w:val="480"/>
          <w:marRight w:val="0"/>
          <w:marTop w:val="0"/>
          <w:marBottom w:val="0"/>
          <w:divBdr>
            <w:top w:val="none" w:sz="0" w:space="0" w:color="auto"/>
            <w:left w:val="none" w:sz="0" w:space="0" w:color="auto"/>
            <w:bottom w:val="none" w:sz="0" w:space="0" w:color="auto"/>
            <w:right w:val="none" w:sz="0" w:space="0" w:color="auto"/>
          </w:divBdr>
        </w:div>
        <w:div w:id="375816070">
          <w:marLeft w:val="480"/>
          <w:marRight w:val="0"/>
          <w:marTop w:val="0"/>
          <w:marBottom w:val="0"/>
          <w:divBdr>
            <w:top w:val="none" w:sz="0" w:space="0" w:color="auto"/>
            <w:left w:val="none" w:sz="0" w:space="0" w:color="auto"/>
            <w:bottom w:val="none" w:sz="0" w:space="0" w:color="auto"/>
            <w:right w:val="none" w:sz="0" w:space="0" w:color="auto"/>
          </w:divBdr>
        </w:div>
        <w:div w:id="1178468823">
          <w:marLeft w:val="480"/>
          <w:marRight w:val="0"/>
          <w:marTop w:val="0"/>
          <w:marBottom w:val="0"/>
          <w:divBdr>
            <w:top w:val="none" w:sz="0" w:space="0" w:color="auto"/>
            <w:left w:val="none" w:sz="0" w:space="0" w:color="auto"/>
            <w:bottom w:val="none" w:sz="0" w:space="0" w:color="auto"/>
            <w:right w:val="none" w:sz="0" w:space="0" w:color="auto"/>
          </w:divBdr>
        </w:div>
        <w:div w:id="163479171">
          <w:marLeft w:val="480"/>
          <w:marRight w:val="0"/>
          <w:marTop w:val="0"/>
          <w:marBottom w:val="0"/>
          <w:divBdr>
            <w:top w:val="none" w:sz="0" w:space="0" w:color="auto"/>
            <w:left w:val="none" w:sz="0" w:space="0" w:color="auto"/>
            <w:bottom w:val="none" w:sz="0" w:space="0" w:color="auto"/>
            <w:right w:val="none" w:sz="0" w:space="0" w:color="auto"/>
          </w:divBdr>
        </w:div>
        <w:div w:id="352272982">
          <w:marLeft w:val="480"/>
          <w:marRight w:val="0"/>
          <w:marTop w:val="0"/>
          <w:marBottom w:val="0"/>
          <w:divBdr>
            <w:top w:val="none" w:sz="0" w:space="0" w:color="auto"/>
            <w:left w:val="none" w:sz="0" w:space="0" w:color="auto"/>
            <w:bottom w:val="none" w:sz="0" w:space="0" w:color="auto"/>
            <w:right w:val="none" w:sz="0" w:space="0" w:color="auto"/>
          </w:divBdr>
        </w:div>
        <w:div w:id="927419421">
          <w:marLeft w:val="480"/>
          <w:marRight w:val="0"/>
          <w:marTop w:val="0"/>
          <w:marBottom w:val="0"/>
          <w:divBdr>
            <w:top w:val="none" w:sz="0" w:space="0" w:color="auto"/>
            <w:left w:val="none" w:sz="0" w:space="0" w:color="auto"/>
            <w:bottom w:val="none" w:sz="0" w:space="0" w:color="auto"/>
            <w:right w:val="none" w:sz="0" w:space="0" w:color="auto"/>
          </w:divBdr>
        </w:div>
        <w:div w:id="1643270208">
          <w:marLeft w:val="480"/>
          <w:marRight w:val="0"/>
          <w:marTop w:val="0"/>
          <w:marBottom w:val="0"/>
          <w:divBdr>
            <w:top w:val="none" w:sz="0" w:space="0" w:color="auto"/>
            <w:left w:val="none" w:sz="0" w:space="0" w:color="auto"/>
            <w:bottom w:val="none" w:sz="0" w:space="0" w:color="auto"/>
            <w:right w:val="none" w:sz="0" w:space="0" w:color="auto"/>
          </w:divBdr>
        </w:div>
        <w:div w:id="1272008842">
          <w:marLeft w:val="480"/>
          <w:marRight w:val="0"/>
          <w:marTop w:val="0"/>
          <w:marBottom w:val="0"/>
          <w:divBdr>
            <w:top w:val="none" w:sz="0" w:space="0" w:color="auto"/>
            <w:left w:val="none" w:sz="0" w:space="0" w:color="auto"/>
            <w:bottom w:val="none" w:sz="0" w:space="0" w:color="auto"/>
            <w:right w:val="none" w:sz="0" w:space="0" w:color="auto"/>
          </w:divBdr>
        </w:div>
        <w:div w:id="1016346620">
          <w:marLeft w:val="480"/>
          <w:marRight w:val="0"/>
          <w:marTop w:val="0"/>
          <w:marBottom w:val="0"/>
          <w:divBdr>
            <w:top w:val="none" w:sz="0" w:space="0" w:color="auto"/>
            <w:left w:val="none" w:sz="0" w:space="0" w:color="auto"/>
            <w:bottom w:val="none" w:sz="0" w:space="0" w:color="auto"/>
            <w:right w:val="none" w:sz="0" w:space="0" w:color="auto"/>
          </w:divBdr>
        </w:div>
        <w:div w:id="1527791954">
          <w:marLeft w:val="480"/>
          <w:marRight w:val="0"/>
          <w:marTop w:val="0"/>
          <w:marBottom w:val="0"/>
          <w:divBdr>
            <w:top w:val="none" w:sz="0" w:space="0" w:color="auto"/>
            <w:left w:val="none" w:sz="0" w:space="0" w:color="auto"/>
            <w:bottom w:val="none" w:sz="0" w:space="0" w:color="auto"/>
            <w:right w:val="none" w:sz="0" w:space="0" w:color="auto"/>
          </w:divBdr>
        </w:div>
        <w:div w:id="807164431">
          <w:marLeft w:val="480"/>
          <w:marRight w:val="0"/>
          <w:marTop w:val="0"/>
          <w:marBottom w:val="0"/>
          <w:divBdr>
            <w:top w:val="none" w:sz="0" w:space="0" w:color="auto"/>
            <w:left w:val="none" w:sz="0" w:space="0" w:color="auto"/>
            <w:bottom w:val="none" w:sz="0" w:space="0" w:color="auto"/>
            <w:right w:val="none" w:sz="0" w:space="0" w:color="auto"/>
          </w:divBdr>
        </w:div>
        <w:div w:id="877208364">
          <w:marLeft w:val="480"/>
          <w:marRight w:val="0"/>
          <w:marTop w:val="0"/>
          <w:marBottom w:val="0"/>
          <w:divBdr>
            <w:top w:val="none" w:sz="0" w:space="0" w:color="auto"/>
            <w:left w:val="none" w:sz="0" w:space="0" w:color="auto"/>
            <w:bottom w:val="none" w:sz="0" w:space="0" w:color="auto"/>
            <w:right w:val="none" w:sz="0" w:space="0" w:color="auto"/>
          </w:divBdr>
        </w:div>
        <w:div w:id="17002558">
          <w:marLeft w:val="480"/>
          <w:marRight w:val="0"/>
          <w:marTop w:val="0"/>
          <w:marBottom w:val="0"/>
          <w:divBdr>
            <w:top w:val="none" w:sz="0" w:space="0" w:color="auto"/>
            <w:left w:val="none" w:sz="0" w:space="0" w:color="auto"/>
            <w:bottom w:val="none" w:sz="0" w:space="0" w:color="auto"/>
            <w:right w:val="none" w:sz="0" w:space="0" w:color="auto"/>
          </w:divBdr>
        </w:div>
        <w:div w:id="1393653426">
          <w:marLeft w:val="480"/>
          <w:marRight w:val="0"/>
          <w:marTop w:val="0"/>
          <w:marBottom w:val="0"/>
          <w:divBdr>
            <w:top w:val="none" w:sz="0" w:space="0" w:color="auto"/>
            <w:left w:val="none" w:sz="0" w:space="0" w:color="auto"/>
            <w:bottom w:val="none" w:sz="0" w:space="0" w:color="auto"/>
            <w:right w:val="none" w:sz="0" w:space="0" w:color="auto"/>
          </w:divBdr>
        </w:div>
        <w:div w:id="144399740">
          <w:marLeft w:val="480"/>
          <w:marRight w:val="0"/>
          <w:marTop w:val="0"/>
          <w:marBottom w:val="0"/>
          <w:divBdr>
            <w:top w:val="none" w:sz="0" w:space="0" w:color="auto"/>
            <w:left w:val="none" w:sz="0" w:space="0" w:color="auto"/>
            <w:bottom w:val="none" w:sz="0" w:space="0" w:color="auto"/>
            <w:right w:val="none" w:sz="0" w:space="0" w:color="auto"/>
          </w:divBdr>
        </w:div>
        <w:div w:id="571622307">
          <w:marLeft w:val="480"/>
          <w:marRight w:val="0"/>
          <w:marTop w:val="0"/>
          <w:marBottom w:val="0"/>
          <w:divBdr>
            <w:top w:val="none" w:sz="0" w:space="0" w:color="auto"/>
            <w:left w:val="none" w:sz="0" w:space="0" w:color="auto"/>
            <w:bottom w:val="none" w:sz="0" w:space="0" w:color="auto"/>
            <w:right w:val="none" w:sz="0" w:space="0" w:color="auto"/>
          </w:divBdr>
        </w:div>
        <w:div w:id="424159101">
          <w:marLeft w:val="480"/>
          <w:marRight w:val="0"/>
          <w:marTop w:val="0"/>
          <w:marBottom w:val="0"/>
          <w:divBdr>
            <w:top w:val="none" w:sz="0" w:space="0" w:color="auto"/>
            <w:left w:val="none" w:sz="0" w:space="0" w:color="auto"/>
            <w:bottom w:val="none" w:sz="0" w:space="0" w:color="auto"/>
            <w:right w:val="none" w:sz="0" w:space="0" w:color="auto"/>
          </w:divBdr>
        </w:div>
        <w:div w:id="1229609674">
          <w:marLeft w:val="480"/>
          <w:marRight w:val="0"/>
          <w:marTop w:val="0"/>
          <w:marBottom w:val="0"/>
          <w:divBdr>
            <w:top w:val="none" w:sz="0" w:space="0" w:color="auto"/>
            <w:left w:val="none" w:sz="0" w:space="0" w:color="auto"/>
            <w:bottom w:val="none" w:sz="0" w:space="0" w:color="auto"/>
            <w:right w:val="none" w:sz="0" w:space="0" w:color="auto"/>
          </w:divBdr>
        </w:div>
        <w:div w:id="1415393007">
          <w:marLeft w:val="480"/>
          <w:marRight w:val="0"/>
          <w:marTop w:val="0"/>
          <w:marBottom w:val="0"/>
          <w:divBdr>
            <w:top w:val="none" w:sz="0" w:space="0" w:color="auto"/>
            <w:left w:val="none" w:sz="0" w:space="0" w:color="auto"/>
            <w:bottom w:val="none" w:sz="0" w:space="0" w:color="auto"/>
            <w:right w:val="none" w:sz="0" w:space="0" w:color="auto"/>
          </w:divBdr>
        </w:div>
        <w:div w:id="1222130497">
          <w:marLeft w:val="480"/>
          <w:marRight w:val="0"/>
          <w:marTop w:val="0"/>
          <w:marBottom w:val="0"/>
          <w:divBdr>
            <w:top w:val="none" w:sz="0" w:space="0" w:color="auto"/>
            <w:left w:val="none" w:sz="0" w:space="0" w:color="auto"/>
            <w:bottom w:val="none" w:sz="0" w:space="0" w:color="auto"/>
            <w:right w:val="none" w:sz="0" w:space="0" w:color="auto"/>
          </w:divBdr>
        </w:div>
        <w:div w:id="1647857666">
          <w:marLeft w:val="480"/>
          <w:marRight w:val="0"/>
          <w:marTop w:val="0"/>
          <w:marBottom w:val="0"/>
          <w:divBdr>
            <w:top w:val="none" w:sz="0" w:space="0" w:color="auto"/>
            <w:left w:val="none" w:sz="0" w:space="0" w:color="auto"/>
            <w:bottom w:val="none" w:sz="0" w:space="0" w:color="auto"/>
            <w:right w:val="none" w:sz="0" w:space="0" w:color="auto"/>
          </w:divBdr>
        </w:div>
        <w:div w:id="478570049">
          <w:marLeft w:val="480"/>
          <w:marRight w:val="0"/>
          <w:marTop w:val="0"/>
          <w:marBottom w:val="0"/>
          <w:divBdr>
            <w:top w:val="none" w:sz="0" w:space="0" w:color="auto"/>
            <w:left w:val="none" w:sz="0" w:space="0" w:color="auto"/>
            <w:bottom w:val="none" w:sz="0" w:space="0" w:color="auto"/>
            <w:right w:val="none" w:sz="0" w:space="0" w:color="auto"/>
          </w:divBdr>
        </w:div>
        <w:div w:id="1695374706">
          <w:marLeft w:val="480"/>
          <w:marRight w:val="0"/>
          <w:marTop w:val="0"/>
          <w:marBottom w:val="0"/>
          <w:divBdr>
            <w:top w:val="none" w:sz="0" w:space="0" w:color="auto"/>
            <w:left w:val="none" w:sz="0" w:space="0" w:color="auto"/>
            <w:bottom w:val="none" w:sz="0" w:space="0" w:color="auto"/>
            <w:right w:val="none" w:sz="0" w:space="0" w:color="auto"/>
          </w:divBdr>
        </w:div>
        <w:div w:id="1933925483">
          <w:marLeft w:val="480"/>
          <w:marRight w:val="0"/>
          <w:marTop w:val="0"/>
          <w:marBottom w:val="0"/>
          <w:divBdr>
            <w:top w:val="none" w:sz="0" w:space="0" w:color="auto"/>
            <w:left w:val="none" w:sz="0" w:space="0" w:color="auto"/>
            <w:bottom w:val="none" w:sz="0" w:space="0" w:color="auto"/>
            <w:right w:val="none" w:sz="0" w:space="0" w:color="auto"/>
          </w:divBdr>
        </w:div>
        <w:div w:id="1812407294">
          <w:marLeft w:val="480"/>
          <w:marRight w:val="0"/>
          <w:marTop w:val="0"/>
          <w:marBottom w:val="0"/>
          <w:divBdr>
            <w:top w:val="none" w:sz="0" w:space="0" w:color="auto"/>
            <w:left w:val="none" w:sz="0" w:space="0" w:color="auto"/>
            <w:bottom w:val="none" w:sz="0" w:space="0" w:color="auto"/>
            <w:right w:val="none" w:sz="0" w:space="0" w:color="auto"/>
          </w:divBdr>
        </w:div>
        <w:div w:id="144441812">
          <w:marLeft w:val="480"/>
          <w:marRight w:val="0"/>
          <w:marTop w:val="0"/>
          <w:marBottom w:val="0"/>
          <w:divBdr>
            <w:top w:val="none" w:sz="0" w:space="0" w:color="auto"/>
            <w:left w:val="none" w:sz="0" w:space="0" w:color="auto"/>
            <w:bottom w:val="none" w:sz="0" w:space="0" w:color="auto"/>
            <w:right w:val="none" w:sz="0" w:space="0" w:color="auto"/>
          </w:divBdr>
        </w:div>
        <w:div w:id="818376596">
          <w:marLeft w:val="480"/>
          <w:marRight w:val="0"/>
          <w:marTop w:val="0"/>
          <w:marBottom w:val="0"/>
          <w:divBdr>
            <w:top w:val="none" w:sz="0" w:space="0" w:color="auto"/>
            <w:left w:val="none" w:sz="0" w:space="0" w:color="auto"/>
            <w:bottom w:val="none" w:sz="0" w:space="0" w:color="auto"/>
            <w:right w:val="none" w:sz="0" w:space="0" w:color="auto"/>
          </w:divBdr>
        </w:div>
        <w:div w:id="2035302611">
          <w:marLeft w:val="480"/>
          <w:marRight w:val="0"/>
          <w:marTop w:val="0"/>
          <w:marBottom w:val="0"/>
          <w:divBdr>
            <w:top w:val="none" w:sz="0" w:space="0" w:color="auto"/>
            <w:left w:val="none" w:sz="0" w:space="0" w:color="auto"/>
            <w:bottom w:val="none" w:sz="0" w:space="0" w:color="auto"/>
            <w:right w:val="none" w:sz="0" w:space="0" w:color="auto"/>
          </w:divBdr>
        </w:div>
        <w:div w:id="1894922628">
          <w:marLeft w:val="480"/>
          <w:marRight w:val="0"/>
          <w:marTop w:val="0"/>
          <w:marBottom w:val="0"/>
          <w:divBdr>
            <w:top w:val="none" w:sz="0" w:space="0" w:color="auto"/>
            <w:left w:val="none" w:sz="0" w:space="0" w:color="auto"/>
            <w:bottom w:val="none" w:sz="0" w:space="0" w:color="auto"/>
            <w:right w:val="none" w:sz="0" w:space="0" w:color="auto"/>
          </w:divBdr>
        </w:div>
        <w:div w:id="1352879874">
          <w:marLeft w:val="480"/>
          <w:marRight w:val="0"/>
          <w:marTop w:val="0"/>
          <w:marBottom w:val="0"/>
          <w:divBdr>
            <w:top w:val="none" w:sz="0" w:space="0" w:color="auto"/>
            <w:left w:val="none" w:sz="0" w:space="0" w:color="auto"/>
            <w:bottom w:val="none" w:sz="0" w:space="0" w:color="auto"/>
            <w:right w:val="none" w:sz="0" w:space="0" w:color="auto"/>
          </w:divBdr>
        </w:div>
        <w:div w:id="1306277815">
          <w:marLeft w:val="480"/>
          <w:marRight w:val="0"/>
          <w:marTop w:val="0"/>
          <w:marBottom w:val="0"/>
          <w:divBdr>
            <w:top w:val="none" w:sz="0" w:space="0" w:color="auto"/>
            <w:left w:val="none" w:sz="0" w:space="0" w:color="auto"/>
            <w:bottom w:val="none" w:sz="0" w:space="0" w:color="auto"/>
            <w:right w:val="none" w:sz="0" w:space="0" w:color="auto"/>
          </w:divBdr>
        </w:div>
        <w:div w:id="684786710">
          <w:marLeft w:val="480"/>
          <w:marRight w:val="0"/>
          <w:marTop w:val="0"/>
          <w:marBottom w:val="0"/>
          <w:divBdr>
            <w:top w:val="none" w:sz="0" w:space="0" w:color="auto"/>
            <w:left w:val="none" w:sz="0" w:space="0" w:color="auto"/>
            <w:bottom w:val="none" w:sz="0" w:space="0" w:color="auto"/>
            <w:right w:val="none" w:sz="0" w:space="0" w:color="auto"/>
          </w:divBdr>
        </w:div>
        <w:div w:id="1506553696">
          <w:marLeft w:val="480"/>
          <w:marRight w:val="0"/>
          <w:marTop w:val="0"/>
          <w:marBottom w:val="0"/>
          <w:divBdr>
            <w:top w:val="none" w:sz="0" w:space="0" w:color="auto"/>
            <w:left w:val="none" w:sz="0" w:space="0" w:color="auto"/>
            <w:bottom w:val="none" w:sz="0" w:space="0" w:color="auto"/>
            <w:right w:val="none" w:sz="0" w:space="0" w:color="auto"/>
          </w:divBdr>
        </w:div>
        <w:div w:id="989095607">
          <w:marLeft w:val="480"/>
          <w:marRight w:val="0"/>
          <w:marTop w:val="0"/>
          <w:marBottom w:val="0"/>
          <w:divBdr>
            <w:top w:val="none" w:sz="0" w:space="0" w:color="auto"/>
            <w:left w:val="none" w:sz="0" w:space="0" w:color="auto"/>
            <w:bottom w:val="none" w:sz="0" w:space="0" w:color="auto"/>
            <w:right w:val="none" w:sz="0" w:space="0" w:color="auto"/>
          </w:divBdr>
        </w:div>
        <w:div w:id="262616276">
          <w:marLeft w:val="480"/>
          <w:marRight w:val="0"/>
          <w:marTop w:val="0"/>
          <w:marBottom w:val="0"/>
          <w:divBdr>
            <w:top w:val="none" w:sz="0" w:space="0" w:color="auto"/>
            <w:left w:val="none" w:sz="0" w:space="0" w:color="auto"/>
            <w:bottom w:val="none" w:sz="0" w:space="0" w:color="auto"/>
            <w:right w:val="none" w:sz="0" w:space="0" w:color="auto"/>
          </w:divBdr>
        </w:div>
        <w:div w:id="952176536">
          <w:marLeft w:val="480"/>
          <w:marRight w:val="0"/>
          <w:marTop w:val="0"/>
          <w:marBottom w:val="0"/>
          <w:divBdr>
            <w:top w:val="none" w:sz="0" w:space="0" w:color="auto"/>
            <w:left w:val="none" w:sz="0" w:space="0" w:color="auto"/>
            <w:bottom w:val="none" w:sz="0" w:space="0" w:color="auto"/>
            <w:right w:val="none" w:sz="0" w:space="0" w:color="auto"/>
          </w:divBdr>
        </w:div>
        <w:div w:id="92941117">
          <w:marLeft w:val="480"/>
          <w:marRight w:val="0"/>
          <w:marTop w:val="0"/>
          <w:marBottom w:val="0"/>
          <w:divBdr>
            <w:top w:val="none" w:sz="0" w:space="0" w:color="auto"/>
            <w:left w:val="none" w:sz="0" w:space="0" w:color="auto"/>
            <w:bottom w:val="none" w:sz="0" w:space="0" w:color="auto"/>
            <w:right w:val="none" w:sz="0" w:space="0" w:color="auto"/>
          </w:divBdr>
        </w:div>
        <w:div w:id="1172454805">
          <w:marLeft w:val="480"/>
          <w:marRight w:val="0"/>
          <w:marTop w:val="0"/>
          <w:marBottom w:val="0"/>
          <w:divBdr>
            <w:top w:val="none" w:sz="0" w:space="0" w:color="auto"/>
            <w:left w:val="none" w:sz="0" w:space="0" w:color="auto"/>
            <w:bottom w:val="none" w:sz="0" w:space="0" w:color="auto"/>
            <w:right w:val="none" w:sz="0" w:space="0" w:color="auto"/>
          </w:divBdr>
        </w:div>
        <w:div w:id="714355525">
          <w:marLeft w:val="480"/>
          <w:marRight w:val="0"/>
          <w:marTop w:val="0"/>
          <w:marBottom w:val="0"/>
          <w:divBdr>
            <w:top w:val="none" w:sz="0" w:space="0" w:color="auto"/>
            <w:left w:val="none" w:sz="0" w:space="0" w:color="auto"/>
            <w:bottom w:val="none" w:sz="0" w:space="0" w:color="auto"/>
            <w:right w:val="none" w:sz="0" w:space="0" w:color="auto"/>
          </w:divBdr>
        </w:div>
        <w:div w:id="1154492270">
          <w:marLeft w:val="480"/>
          <w:marRight w:val="0"/>
          <w:marTop w:val="0"/>
          <w:marBottom w:val="0"/>
          <w:divBdr>
            <w:top w:val="none" w:sz="0" w:space="0" w:color="auto"/>
            <w:left w:val="none" w:sz="0" w:space="0" w:color="auto"/>
            <w:bottom w:val="none" w:sz="0" w:space="0" w:color="auto"/>
            <w:right w:val="none" w:sz="0" w:space="0" w:color="auto"/>
          </w:divBdr>
        </w:div>
        <w:div w:id="1276451024">
          <w:marLeft w:val="480"/>
          <w:marRight w:val="0"/>
          <w:marTop w:val="0"/>
          <w:marBottom w:val="0"/>
          <w:divBdr>
            <w:top w:val="none" w:sz="0" w:space="0" w:color="auto"/>
            <w:left w:val="none" w:sz="0" w:space="0" w:color="auto"/>
            <w:bottom w:val="none" w:sz="0" w:space="0" w:color="auto"/>
            <w:right w:val="none" w:sz="0" w:space="0" w:color="auto"/>
          </w:divBdr>
        </w:div>
        <w:div w:id="925190641">
          <w:marLeft w:val="480"/>
          <w:marRight w:val="0"/>
          <w:marTop w:val="0"/>
          <w:marBottom w:val="0"/>
          <w:divBdr>
            <w:top w:val="none" w:sz="0" w:space="0" w:color="auto"/>
            <w:left w:val="none" w:sz="0" w:space="0" w:color="auto"/>
            <w:bottom w:val="none" w:sz="0" w:space="0" w:color="auto"/>
            <w:right w:val="none" w:sz="0" w:space="0" w:color="auto"/>
          </w:divBdr>
        </w:div>
        <w:div w:id="2037466665">
          <w:marLeft w:val="480"/>
          <w:marRight w:val="0"/>
          <w:marTop w:val="0"/>
          <w:marBottom w:val="0"/>
          <w:divBdr>
            <w:top w:val="none" w:sz="0" w:space="0" w:color="auto"/>
            <w:left w:val="none" w:sz="0" w:space="0" w:color="auto"/>
            <w:bottom w:val="none" w:sz="0" w:space="0" w:color="auto"/>
            <w:right w:val="none" w:sz="0" w:space="0" w:color="auto"/>
          </w:divBdr>
        </w:div>
        <w:div w:id="1241214065">
          <w:marLeft w:val="480"/>
          <w:marRight w:val="0"/>
          <w:marTop w:val="0"/>
          <w:marBottom w:val="0"/>
          <w:divBdr>
            <w:top w:val="none" w:sz="0" w:space="0" w:color="auto"/>
            <w:left w:val="none" w:sz="0" w:space="0" w:color="auto"/>
            <w:bottom w:val="none" w:sz="0" w:space="0" w:color="auto"/>
            <w:right w:val="none" w:sz="0" w:space="0" w:color="auto"/>
          </w:divBdr>
        </w:div>
        <w:div w:id="1042754120">
          <w:marLeft w:val="480"/>
          <w:marRight w:val="0"/>
          <w:marTop w:val="0"/>
          <w:marBottom w:val="0"/>
          <w:divBdr>
            <w:top w:val="none" w:sz="0" w:space="0" w:color="auto"/>
            <w:left w:val="none" w:sz="0" w:space="0" w:color="auto"/>
            <w:bottom w:val="none" w:sz="0" w:space="0" w:color="auto"/>
            <w:right w:val="none" w:sz="0" w:space="0" w:color="auto"/>
          </w:divBdr>
        </w:div>
        <w:div w:id="1618491417">
          <w:marLeft w:val="480"/>
          <w:marRight w:val="0"/>
          <w:marTop w:val="0"/>
          <w:marBottom w:val="0"/>
          <w:divBdr>
            <w:top w:val="none" w:sz="0" w:space="0" w:color="auto"/>
            <w:left w:val="none" w:sz="0" w:space="0" w:color="auto"/>
            <w:bottom w:val="none" w:sz="0" w:space="0" w:color="auto"/>
            <w:right w:val="none" w:sz="0" w:space="0" w:color="auto"/>
          </w:divBdr>
        </w:div>
        <w:div w:id="597560626">
          <w:marLeft w:val="480"/>
          <w:marRight w:val="0"/>
          <w:marTop w:val="0"/>
          <w:marBottom w:val="0"/>
          <w:divBdr>
            <w:top w:val="none" w:sz="0" w:space="0" w:color="auto"/>
            <w:left w:val="none" w:sz="0" w:space="0" w:color="auto"/>
            <w:bottom w:val="none" w:sz="0" w:space="0" w:color="auto"/>
            <w:right w:val="none" w:sz="0" w:space="0" w:color="auto"/>
          </w:divBdr>
        </w:div>
        <w:div w:id="137654808">
          <w:marLeft w:val="480"/>
          <w:marRight w:val="0"/>
          <w:marTop w:val="0"/>
          <w:marBottom w:val="0"/>
          <w:divBdr>
            <w:top w:val="none" w:sz="0" w:space="0" w:color="auto"/>
            <w:left w:val="none" w:sz="0" w:space="0" w:color="auto"/>
            <w:bottom w:val="none" w:sz="0" w:space="0" w:color="auto"/>
            <w:right w:val="none" w:sz="0" w:space="0" w:color="auto"/>
          </w:divBdr>
        </w:div>
        <w:div w:id="1311639977">
          <w:marLeft w:val="480"/>
          <w:marRight w:val="0"/>
          <w:marTop w:val="0"/>
          <w:marBottom w:val="0"/>
          <w:divBdr>
            <w:top w:val="none" w:sz="0" w:space="0" w:color="auto"/>
            <w:left w:val="none" w:sz="0" w:space="0" w:color="auto"/>
            <w:bottom w:val="none" w:sz="0" w:space="0" w:color="auto"/>
            <w:right w:val="none" w:sz="0" w:space="0" w:color="auto"/>
          </w:divBdr>
        </w:div>
        <w:div w:id="1961719664">
          <w:marLeft w:val="480"/>
          <w:marRight w:val="0"/>
          <w:marTop w:val="0"/>
          <w:marBottom w:val="0"/>
          <w:divBdr>
            <w:top w:val="none" w:sz="0" w:space="0" w:color="auto"/>
            <w:left w:val="none" w:sz="0" w:space="0" w:color="auto"/>
            <w:bottom w:val="none" w:sz="0" w:space="0" w:color="auto"/>
            <w:right w:val="none" w:sz="0" w:space="0" w:color="auto"/>
          </w:divBdr>
        </w:div>
        <w:div w:id="1729692365">
          <w:marLeft w:val="480"/>
          <w:marRight w:val="0"/>
          <w:marTop w:val="0"/>
          <w:marBottom w:val="0"/>
          <w:divBdr>
            <w:top w:val="none" w:sz="0" w:space="0" w:color="auto"/>
            <w:left w:val="none" w:sz="0" w:space="0" w:color="auto"/>
            <w:bottom w:val="none" w:sz="0" w:space="0" w:color="auto"/>
            <w:right w:val="none" w:sz="0" w:space="0" w:color="auto"/>
          </w:divBdr>
        </w:div>
      </w:divsChild>
    </w:div>
    <w:div w:id="294919835">
      <w:bodyDiv w:val="1"/>
      <w:marLeft w:val="0"/>
      <w:marRight w:val="0"/>
      <w:marTop w:val="0"/>
      <w:marBottom w:val="0"/>
      <w:divBdr>
        <w:top w:val="none" w:sz="0" w:space="0" w:color="auto"/>
        <w:left w:val="none" w:sz="0" w:space="0" w:color="auto"/>
        <w:bottom w:val="none" w:sz="0" w:space="0" w:color="auto"/>
        <w:right w:val="none" w:sz="0" w:space="0" w:color="auto"/>
      </w:divBdr>
      <w:divsChild>
        <w:div w:id="1271429852">
          <w:marLeft w:val="480"/>
          <w:marRight w:val="0"/>
          <w:marTop w:val="0"/>
          <w:marBottom w:val="0"/>
          <w:divBdr>
            <w:top w:val="none" w:sz="0" w:space="0" w:color="auto"/>
            <w:left w:val="none" w:sz="0" w:space="0" w:color="auto"/>
            <w:bottom w:val="none" w:sz="0" w:space="0" w:color="auto"/>
            <w:right w:val="none" w:sz="0" w:space="0" w:color="auto"/>
          </w:divBdr>
        </w:div>
        <w:div w:id="895048554">
          <w:marLeft w:val="480"/>
          <w:marRight w:val="0"/>
          <w:marTop w:val="0"/>
          <w:marBottom w:val="0"/>
          <w:divBdr>
            <w:top w:val="none" w:sz="0" w:space="0" w:color="auto"/>
            <w:left w:val="none" w:sz="0" w:space="0" w:color="auto"/>
            <w:bottom w:val="none" w:sz="0" w:space="0" w:color="auto"/>
            <w:right w:val="none" w:sz="0" w:space="0" w:color="auto"/>
          </w:divBdr>
        </w:div>
        <w:div w:id="1220172946">
          <w:marLeft w:val="480"/>
          <w:marRight w:val="0"/>
          <w:marTop w:val="0"/>
          <w:marBottom w:val="0"/>
          <w:divBdr>
            <w:top w:val="none" w:sz="0" w:space="0" w:color="auto"/>
            <w:left w:val="none" w:sz="0" w:space="0" w:color="auto"/>
            <w:bottom w:val="none" w:sz="0" w:space="0" w:color="auto"/>
            <w:right w:val="none" w:sz="0" w:space="0" w:color="auto"/>
          </w:divBdr>
        </w:div>
        <w:div w:id="1412241128">
          <w:marLeft w:val="480"/>
          <w:marRight w:val="0"/>
          <w:marTop w:val="0"/>
          <w:marBottom w:val="0"/>
          <w:divBdr>
            <w:top w:val="none" w:sz="0" w:space="0" w:color="auto"/>
            <w:left w:val="none" w:sz="0" w:space="0" w:color="auto"/>
            <w:bottom w:val="none" w:sz="0" w:space="0" w:color="auto"/>
            <w:right w:val="none" w:sz="0" w:space="0" w:color="auto"/>
          </w:divBdr>
        </w:div>
        <w:div w:id="951979557">
          <w:marLeft w:val="480"/>
          <w:marRight w:val="0"/>
          <w:marTop w:val="0"/>
          <w:marBottom w:val="0"/>
          <w:divBdr>
            <w:top w:val="none" w:sz="0" w:space="0" w:color="auto"/>
            <w:left w:val="none" w:sz="0" w:space="0" w:color="auto"/>
            <w:bottom w:val="none" w:sz="0" w:space="0" w:color="auto"/>
            <w:right w:val="none" w:sz="0" w:space="0" w:color="auto"/>
          </w:divBdr>
        </w:div>
        <w:div w:id="1348019098">
          <w:marLeft w:val="480"/>
          <w:marRight w:val="0"/>
          <w:marTop w:val="0"/>
          <w:marBottom w:val="0"/>
          <w:divBdr>
            <w:top w:val="none" w:sz="0" w:space="0" w:color="auto"/>
            <w:left w:val="none" w:sz="0" w:space="0" w:color="auto"/>
            <w:bottom w:val="none" w:sz="0" w:space="0" w:color="auto"/>
            <w:right w:val="none" w:sz="0" w:space="0" w:color="auto"/>
          </w:divBdr>
        </w:div>
        <w:div w:id="1881160908">
          <w:marLeft w:val="480"/>
          <w:marRight w:val="0"/>
          <w:marTop w:val="0"/>
          <w:marBottom w:val="0"/>
          <w:divBdr>
            <w:top w:val="none" w:sz="0" w:space="0" w:color="auto"/>
            <w:left w:val="none" w:sz="0" w:space="0" w:color="auto"/>
            <w:bottom w:val="none" w:sz="0" w:space="0" w:color="auto"/>
            <w:right w:val="none" w:sz="0" w:space="0" w:color="auto"/>
          </w:divBdr>
        </w:div>
        <w:div w:id="597524467">
          <w:marLeft w:val="480"/>
          <w:marRight w:val="0"/>
          <w:marTop w:val="0"/>
          <w:marBottom w:val="0"/>
          <w:divBdr>
            <w:top w:val="none" w:sz="0" w:space="0" w:color="auto"/>
            <w:left w:val="none" w:sz="0" w:space="0" w:color="auto"/>
            <w:bottom w:val="none" w:sz="0" w:space="0" w:color="auto"/>
            <w:right w:val="none" w:sz="0" w:space="0" w:color="auto"/>
          </w:divBdr>
        </w:div>
        <w:div w:id="141847708">
          <w:marLeft w:val="480"/>
          <w:marRight w:val="0"/>
          <w:marTop w:val="0"/>
          <w:marBottom w:val="0"/>
          <w:divBdr>
            <w:top w:val="none" w:sz="0" w:space="0" w:color="auto"/>
            <w:left w:val="none" w:sz="0" w:space="0" w:color="auto"/>
            <w:bottom w:val="none" w:sz="0" w:space="0" w:color="auto"/>
            <w:right w:val="none" w:sz="0" w:space="0" w:color="auto"/>
          </w:divBdr>
        </w:div>
        <w:div w:id="1469476596">
          <w:marLeft w:val="480"/>
          <w:marRight w:val="0"/>
          <w:marTop w:val="0"/>
          <w:marBottom w:val="0"/>
          <w:divBdr>
            <w:top w:val="none" w:sz="0" w:space="0" w:color="auto"/>
            <w:left w:val="none" w:sz="0" w:space="0" w:color="auto"/>
            <w:bottom w:val="none" w:sz="0" w:space="0" w:color="auto"/>
            <w:right w:val="none" w:sz="0" w:space="0" w:color="auto"/>
          </w:divBdr>
        </w:div>
        <w:div w:id="1012685430">
          <w:marLeft w:val="480"/>
          <w:marRight w:val="0"/>
          <w:marTop w:val="0"/>
          <w:marBottom w:val="0"/>
          <w:divBdr>
            <w:top w:val="none" w:sz="0" w:space="0" w:color="auto"/>
            <w:left w:val="none" w:sz="0" w:space="0" w:color="auto"/>
            <w:bottom w:val="none" w:sz="0" w:space="0" w:color="auto"/>
            <w:right w:val="none" w:sz="0" w:space="0" w:color="auto"/>
          </w:divBdr>
        </w:div>
        <w:div w:id="1147235951">
          <w:marLeft w:val="480"/>
          <w:marRight w:val="0"/>
          <w:marTop w:val="0"/>
          <w:marBottom w:val="0"/>
          <w:divBdr>
            <w:top w:val="none" w:sz="0" w:space="0" w:color="auto"/>
            <w:left w:val="none" w:sz="0" w:space="0" w:color="auto"/>
            <w:bottom w:val="none" w:sz="0" w:space="0" w:color="auto"/>
            <w:right w:val="none" w:sz="0" w:space="0" w:color="auto"/>
          </w:divBdr>
        </w:div>
        <w:div w:id="401417899">
          <w:marLeft w:val="480"/>
          <w:marRight w:val="0"/>
          <w:marTop w:val="0"/>
          <w:marBottom w:val="0"/>
          <w:divBdr>
            <w:top w:val="none" w:sz="0" w:space="0" w:color="auto"/>
            <w:left w:val="none" w:sz="0" w:space="0" w:color="auto"/>
            <w:bottom w:val="none" w:sz="0" w:space="0" w:color="auto"/>
            <w:right w:val="none" w:sz="0" w:space="0" w:color="auto"/>
          </w:divBdr>
        </w:div>
        <w:div w:id="2122800024">
          <w:marLeft w:val="480"/>
          <w:marRight w:val="0"/>
          <w:marTop w:val="0"/>
          <w:marBottom w:val="0"/>
          <w:divBdr>
            <w:top w:val="none" w:sz="0" w:space="0" w:color="auto"/>
            <w:left w:val="none" w:sz="0" w:space="0" w:color="auto"/>
            <w:bottom w:val="none" w:sz="0" w:space="0" w:color="auto"/>
            <w:right w:val="none" w:sz="0" w:space="0" w:color="auto"/>
          </w:divBdr>
        </w:div>
        <w:div w:id="1340698821">
          <w:marLeft w:val="480"/>
          <w:marRight w:val="0"/>
          <w:marTop w:val="0"/>
          <w:marBottom w:val="0"/>
          <w:divBdr>
            <w:top w:val="none" w:sz="0" w:space="0" w:color="auto"/>
            <w:left w:val="none" w:sz="0" w:space="0" w:color="auto"/>
            <w:bottom w:val="none" w:sz="0" w:space="0" w:color="auto"/>
            <w:right w:val="none" w:sz="0" w:space="0" w:color="auto"/>
          </w:divBdr>
        </w:div>
        <w:div w:id="971980075">
          <w:marLeft w:val="480"/>
          <w:marRight w:val="0"/>
          <w:marTop w:val="0"/>
          <w:marBottom w:val="0"/>
          <w:divBdr>
            <w:top w:val="none" w:sz="0" w:space="0" w:color="auto"/>
            <w:left w:val="none" w:sz="0" w:space="0" w:color="auto"/>
            <w:bottom w:val="none" w:sz="0" w:space="0" w:color="auto"/>
            <w:right w:val="none" w:sz="0" w:space="0" w:color="auto"/>
          </w:divBdr>
        </w:div>
        <w:div w:id="1057389868">
          <w:marLeft w:val="480"/>
          <w:marRight w:val="0"/>
          <w:marTop w:val="0"/>
          <w:marBottom w:val="0"/>
          <w:divBdr>
            <w:top w:val="none" w:sz="0" w:space="0" w:color="auto"/>
            <w:left w:val="none" w:sz="0" w:space="0" w:color="auto"/>
            <w:bottom w:val="none" w:sz="0" w:space="0" w:color="auto"/>
            <w:right w:val="none" w:sz="0" w:space="0" w:color="auto"/>
          </w:divBdr>
        </w:div>
        <w:div w:id="1524317127">
          <w:marLeft w:val="480"/>
          <w:marRight w:val="0"/>
          <w:marTop w:val="0"/>
          <w:marBottom w:val="0"/>
          <w:divBdr>
            <w:top w:val="none" w:sz="0" w:space="0" w:color="auto"/>
            <w:left w:val="none" w:sz="0" w:space="0" w:color="auto"/>
            <w:bottom w:val="none" w:sz="0" w:space="0" w:color="auto"/>
            <w:right w:val="none" w:sz="0" w:space="0" w:color="auto"/>
          </w:divBdr>
        </w:div>
        <w:div w:id="191502132">
          <w:marLeft w:val="480"/>
          <w:marRight w:val="0"/>
          <w:marTop w:val="0"/>
          <w:marBottom w:val="0"/>
          <w:divBdr>
            <w:top w:val="none" w:sz="0" w:space="0" w:color="auto"/>
            <w:left w:val="none" w:sz="0" w:space="0" w:color="auto"/>
            <w:bottom w:val="none" w:sz="0" w:space="0" w:color="auto"/>
            <w:right w:val="none" w:sz="0" w:space="0" w:color="auto"/>
          </w:divBdr>
        </w:div>
        <w:div w:id="2024504207">
          <w:marLeft w:val="480"/>
          <w:marRight w:val="0"/>
          <w:marTop w:val="0"/>
          <w:marBottom w:val="0"/>
          <w:divBdr>
            <w:top w:val="none" w:sz="0" w:space="0" w:color="auto"/>
            <w:left w:val="none" w:sz="0" w:space="0" w:color="auto"/>
            <w:bottom w:val="none" w:sz="0" w:space="0" w:color="auto"/>
            <w:right w:val="none" w:sz="0" w:space="0" w:color="auto"/>
          </w:divBdr>
        </w:div>
        <w:div w:id="1985772652">
          <w:marLeft w:val="480"/>
          <w:marRight w:val="0"/>
          <w:marTop w:val="0"/>
          <w:marBottom w:val="0"/>
          <w:divBdr>
            <w:top w:val="none" w:sz="0" w:space="0" w:color="auto"/>
            <w:left w:val="none" w:sz="0" w:space="0" w:color="auto"/>
            <w:bottom w:val="none" w:sz="0" w:space="0" w:color="auto"/>
            <w:right w:val="none" w:sz="0" w:space="0" w:color="auto"/>
          </w:divBdr>
        </w:div>
        <w:div w:id="1717241702">
          <w:marLeft w:val="480"/>
          <w:marRight w:val="0"/>
          <w:marTop w:val="0"/>
          <w:marBottom w:val="0"/>
          <w:divBdr>
            <w:top w:val="none" w:sz="0" w:space="0" w:color="auto"/>
            <w:left w:val="none" w:sz="0" w:space="0" w:color="auto"/>
            <w:bottom w:val="none" w:sz="0" w:space="0" w:color="auto"/>
            <w:right w:val="none" w:sz="0" w:space="0" w:color="auto"/>
          </w:divBdr>
        </w:div>
        <w:div w:id="316886669">
          <w:marLeft w:val="480"/>
          <w:marRight w:val="0"/>
          <w:marTop w:val="0"/>
          <w:marBottom w:val="0"/>
          <w:divBdr>
            <w:top w:val="none" w:sz="0" w:space="0" w:color="auto"/>
            <w:left w:val="none" w:sz="0" w:space="0" w:color="auto"/>
            <w:bottom w:val="none" w:sz="0" w:space="0" w:color="auto"/>
            <w:right w:val="none" w:sz="0" w:space="0" w:color="auto"/>
          </w:divBdr>
        </w:div>
        <w:div w:id="2068872985">
          <w:marLeft w:val="480"/>
          <w:marRight w:val="0"/>
          <w:marTop w:val="0"/>
          <w:marBottom w:val="0"/>
          <w:divBdr>
            <w:top w:val="none" w:sz="0" w:space="0" w:color="auto"/>
            <w:left w:val="none" w:sz="0" w:space="0" w:color="auto"/>
            <w:bottom w:val="none" w:sz="0" w:space="0" w:color="auto"/>
            <w:right w:val="none" w:sz="0" w:space="0" w:color="auto"/>
          </w:divBdr>
        </w:div>
        <w:div w:id="1043990603">
          <w:marLeft w:val="480"/>
          <w:marRight w:val="0"/>
          <w:marTop w:val="0"/>
          <w:marBottom w:val="0"/>
          <w:divBdr>
            <w:top w:val="none" w:sz="0" w:space="0" w:color="auto"/>
            <w:left w:val="none" w:sz="0" w:space="0" w:color="auto"/>
            <w:bottom w:val="none" w:sz="0" w:space="0" w:color="auto"/>
            <w:right w:val="none" w:sz="0" w:space="0" w:color="auto"/>
          </w:divBdr>
        </w:div>
        <w:div w:id="937374967">
          <w:marLeft w:val="480"/>
          <w:marRight w:val="0"/>
          <w:marTop w:val="0"/>
          <w:marBottom w:val="0"/>
          <w:divBdr>
            <w:top w:val="none" w:sz="0" w:space="0" w:color="auto"/>
            <w:left w:val="none" w:sz="0" w:space="0" w:color="auto"/>
            <w:bottom w:val="none" w:sz="0" w:space="0" w:color="auto"/>
            <w:right w:val="none" w:sz="0" w:space="0" w:color="auto"/>
          </w:divBdr>
        </w:div>
        <w:div w:id="1776363060">
          <w:marLeft w:val="480"/>
          <w:marRight w:val="0"/>
          <w:marTop w:val="0"/>
          <w:marBottom w:val="0"/>
          <w:divBdr>
            <w:top w:val="none" w:sz="0" w:space="0" w:color="auto"/>
            <w:left w:val="none" w:sz="0" w:space="0" w:color="auto"/>
            <w:bottom w:val="none" w:sz="0" w:space="0" w:color="auto"/>
            <w:right w:val="none" w:sz="0" w:space="0" w:color="auto"/>
          </w:divBdr>
        </w:div>
        <w:div w:id="917787193">
          <w:marLeft w:val="480"/>
          <w:marRight w:val="0"/>
          <w:marTop w:val="0"/>
          <w:marBottom w:val="0"/>
          <w:divBdr>
            <w:top w:val="none" w:sz="0" w:space="0" w:color="auto"/>
            <w:left w:val="none" w:sz="0" w:space="0" w:color="auto"/>
            <w:bottom w:val="none" w:sz="0" w:space="0" w:color="auto"/>
            <w:right w:val="none" w:sz="0" w:space="0" w:color="auto"/>
          </w:divBdr>
        </w:div>
        <w:div w:id="931161654">
          <w:marLeft w:val="480"/>
          <w:marRight w:val="0"/>
          <w:marTop w:val="0"/>
          <w:marBottom w:val="0"/>
          <w:divBdr>
            <w:top w:val="none" w:sz="0" w:space="0" w:color="auto"/>
            <w:left w:val="none" w:sz="0" w:space="0" w:color="auto"/>
            <w:bottom w:val="none" w:sz="0" w:space="0" w:color="auto"/>
            <w:right w:val="none" w:sz="0" w:space="0" w:color="auto"/>
          </w:divBdr>
        </w:div>
        <w:div w:id="2008360850">
          <w:marLeft w:val="480"/>
          <w:marRight w:val="0"/>
          <w:marTop w:val="0"/>
          <w:marBottom w:val="0"/>
          <w:divBdr>
            <w:top w:val="none" w:sz="0" w:space="0" w:color="auto"/>
            <w:left w:val="none" w:sz="0" w:space="0" w:color="auto"/>
            <w:bottom w:val="none" w:sz="0" w:space="0" w:color="auto"/>
            <w:right w:val="none" w:sz="0" w:space="0" w:color="auto"/>
          </w:divBdr>
        </w:div>
        <w:div w:id="1794326338">
          <w:marLeft w:val="480"/>
          <w:marRight w:val="0"/>
          <w:marTop w:val="0"/>
          <w:marBottom w:val="0"/>
          <w:divBdr>
            <w:top w:val="none" w:sz="0" w:space="0" w:color="auto"/>
            <w:left w:val="none" w:sz="0" w:space="0" w:color="auto"/>
            <w:bottom w:val="none" w:sz="0" w:space="0" w:color="auto"/>
            <w:right w:val="none" w:sz="0" w:space="0" w:color="auto"/>
          </w:divBdr>
        </w:div>
        <w:div w:id="126969199">
          <w:marLeft w:val="480"/>
          <w:marRight w:val="0"/>
          <w:marTop w:val="0"/>
          <w:marBottom w:val="0"/>
          <w:divBdr>
            <w:top w:val="none" w:sz="0" w:space="0" w:color="auto"/>
            <w:left w:val="none" w:sz="0" w:space="0" w:color="auto"/>
            <w:bottom w:val="none" w:sz="0" w:space="0" w:color="auto"/>
            <w:right w:val="none" w:sz="0" w:space="0" w:color="auto"/>
          </w:divBdr>
        </w:div>
        <w:div w:id="1512452410">
          <w:marLeft w:val="480"/>
          <w:marRight w:val="0"/>
          <w:marTop w:val="0"/>
          <w:marBottom w:val="0"/>
          <w:divBdr>
            <w:top w:val="none" w:sz="0" w:space="0" w:color="auto"/>
            <w:left w:val="none" w:sz="0" w:space="0" w:color="auto"/>
            <w:bottom w:val="none" w:sz="0" w:space="0" w:color="auto"/>
            <w:right w:val="none" w:sz="0" w:space="0" w:color="auto"/>
          </w:divBdr>
        </w:div>
        <w:div w:id="944340488">
          <w:marLeft w:val="480"/>
          <w:marRight w:val="0"/>
          <w:marTop w:val="0"/>
          <w:marBottom w:val="0"/>
          <w:divBdr>
            <w:top w:val="none" w:sz="0" w:space="0" w:color="auto"/>
            <w:left w:val="none" w:sz="0" w:space="0" w:color="auto"/>
            <w:bottom w:val="none" w:sz="0" w:space="0" w:color="auto"/>
            <w:right w:val="none" w:sz="0" w:space="0" w:color="auto"/>
          </w:divBdr>
        </w:div>
        <w:div w:id="1968971879">
          <w:marLeft w:val="480"/>
          <w:marRight w:val="0"/>
          <w:marTop w:val="0"/>
          <w:marBottom w:val="0"/>
          <w:divBdr>
            <w:top w:val="none" w:sz="0" w:space="0" w:color="auto"/>
            <w:left w:val="none" w:sz="0" w:space="0" w:color="auto"/>
            <w:bottom w:val="none" w:sz="0" w:space="0" w:color="auto"/>
            <w:right w:val="none" w:sz="0" w:space="0" w:color="auto"/>
          </w:divBdr>
        </w:div>
        <w:div w:id="58752637">
          <w:marLeft w:val="480"/>
          <w:marRight w:val="0"/>
          <w:marTop w:val="0"/>
          <w:marBottom w:val="0"/>
          <w:divBdr>
            <w:top w:val="none" w:sz="0" w:space="0" w:color="auto"/>
            <w:left w:val="none" w:sz="0" w:space="0" w:color="auto"/>
            <w:bottom w:val="none" w:sz="0" w:space="0" w:color="auto"/>
            <w:right w:val="none" w:sz="0" w:space="0" w:color="auto"/>
          </w:divBdr>
        </w:div>
        <w:div w:id="736562029">
          <w:marLeft w:val="480"/>
          <w:marRight w:val="0"/>
          <w:marTop w:val="0"/>
          <w:marBottom w:val="0"/>
          <w:divBdr>
            <w:top w:val="none" w:sz="0" w:space="0" w:color="auto"/>
            <w:left w:val="none" w:sz="0" w:space="0" w:color="auto"/>
            <w:bottom w:val="none" w:sz="0" w:space="0" w:color="auto"/>
            <w:right w:val="none" w:sz="0" w:space="0" w:color="auto"/>
          </w:divBdr>
        </w:div>
        <w:div w:id="2087527693">
          <w:marLeft w:val="480"/>
          <w:marRight w:val="0"/>
          <w:marTop w:val="0"/>
          <w:marBottom w:val="0"/>
          <w:divBdr>
            <w:top w:val="none" w:sz="0" w:space="0" w:color="auto"/>
            <w:left w:val="none" w:sz="0" w:space="0" w:color="auto"/>
            <w:bottom w:val="none" w:sz="0" w:space="0" w:color="auto"/>
            <w:right w:val="none" w:sz="0" w:space="0" w:color="auto"/>
          </w:divBdr>
        </w:div>
        <w:div w:id="1970355463">
          <w:marLeft w:val="480"/>
          <w:marRight w:val="0"/>
          <w:marTop w:val="0"/>
          <w:marBottom w:val="0"/>
          <w:divBdr>
            <w:top w:val="none" w:sz="0" w:space="0" w:color="auto"/>
            <w:left w:val="none" w:sz="0" w:space="0" w:color="auto"/>
            <w:bottom w:val="none" w:sz="0" w:space="0" w:color="auto"/>
            <w:right w:val="none" w:sz="0" w:space="0" w:color="auto"/>
          </w:divBdr>
        </w:div>
        <w:div w:id="1841038442">
          <w:marLeft w:val="480"/>
          <w:marRight w:val="0"/>
          <w:marTop w:val="0"/>
          <w:marBottom w:val="0"/>
          <w:divBdr>
            <w:top w:val="none" w:sz="0" w:space="0" w:color="auto"/>
            <w:left w:val="none" w:sz="0" w:space="0" w:color="auto"/>
            <w:bottom w:val="none" w:sz="0" w:space="0" w:color="auto"/>
            <w:right w:val="none" w:sz="0" w:space="0" w:color="auto"/>
          </w:divBdr>
        </w:div>
        <w:div w:id="924455291">
          <w:marLeft w:val="480"/>
          <w:marRight w:val="0"/>
          <w:marTop w:val="0"/>
          <w:marBottom w:val="0"/>
          <w:divBdr>
            <w:top w:val="none" w:sz="0" w:space="0" w:color="auto"/>
            <w:left w:val="none" w:sz="0" w:space="0" w:color="auto"/>
            <w:bottom w:val="none" w:sz="0" w:space="0" w:color="auto"/>
            <w:right w:val="none" w:sz="0" w:space="0" w:color="auto"/>
          </w:divBdr>
        </w:div>
        <w:div w:id="1380935527">
          <w:marLeft w:val="480"/>
          <w:marRight w:val="0"/>
          <w:marTop w:val="0"/>
          <w:marBottom w:val="0"/>
          <w:divBdr>
            <w:top w:val="none" w:sz="0" w:space="0" w:color="auto"/>
            <w:left w:val="none" w:sz="0" w:space="0" w:color="auto"/>
            <w:bottom w:val="none" w:sz="0" w:space="0" w:color="auto"/>
            <w:right w:val="none" w:sz="0" w:space="0" w:color="auto"/>
          </w:divBdr>
        </w:div>
        <w:div w:id="762335186">
          <w:marLeft w:val="480"/>
          <w:marRight w:val="0"/>
          <w:marTop w:val="0"/>
          <w:marBottom w:val="0"/>
          <w:divBdr>
            <w:top w:val="none" w:sz="0" w:space="0" w:color="auto"/>
            <w:left w:val="none" w:sz="0" w:space="0" w:color="auto"/>
            <w:bottom w:val="none" w:sz="0" w:space="0" w:color="auto"/>
            <w:right w:val="none" w:sz="0" w:space="0" w:color="auto"/>
          </w:divBdr>
        </w:div>
        <w:div w:id="2120947610">
          <w:marLeft w:val="480"/>
          <w:marRight w:val="0"/>
          <w:marTop w:val="0"/>
          <w:marBottom w:val="0"/>
          <w:divBdr>
            <w:top w:val="none" w:sz="0" w:space="0" w:color="auto"/>
            <w:left w:val="none" w:sz="0" w:space="0" w:color="auto"/>
            <w:bottom w:val="none" w:sz="0" w:space="0" w:color="auto"/>
            <w:right w:val="none" w:sz="0" w:space="0" w:color="auto"/>
          </w:divBdr>
        </w:div>
        <w:div w:id="669060420">
          <w:marLeft w:val="480"/>
          <w:marRight w:val="0"/>
          <w:marTop w:val="0"/>
          <w:marBottom w:val="0"/>
          <w:divBdr>
            <w:top w:val="none" w:sz="0" w:space="0" w:color="auto"/>
            <w:left w:val="none" w:sz="0" w:space="0" w:color="auto"/>
            <w:bottom w:val="none" w:sz="0" w:space="0" w:color="auto"/>
            <w:right w:val="none" w:sz="0" w:space="0" w:color="auto"/>
          </w:divBdr>
        </w:div>
        <w:div w:id="1346250986">
          <w:marLeft w:val="480"/>
          <w:marRight w:val="0"/>
          <w:marTop w:val="0"/>
          <w:marBottom w:val="0"/>
          <w:divBdr>
            <w:top w:val="none" w:sz="0" w:space="0" w:color="auto"/>
            <w:left w:val="none" w:sz="0" w:space="0" w:color="auto"/>
            <w:bottom w:val="none" w:sz="0" w:space="0" w:color="auto"/>
            <w:right w:val="none" w:sz="0" w:space="0" w:color="auto"/>
          </w:divBdr>
        </w:div>
        <w:div w:id="483935576">
          <w:marLeft w:val="480"/>
          <w:marRight w:val="0"/>
          <w:marTop w:val="0"/>
          <w:marBottom w:val="0"/>
          <w:divBdr>
            <w:top w:val="none" w:sz="0" w:space="0" w:color="auto"/>
            <w:left w:val="none" w:sz="0" w:space="0" w:color="auto"/>
            <w:bottom w:val="none" w:sz="0" w:space="0" w:color="auto"/>
            <w:right w:val="none" w:sz="0" w:space="0" w:color="auto"/>
          </w:divBdr>
        </w:div>
        <w:div w:id="658121164">
          <w:marLeft w:val="480"/>
          <w:marRight w:val="0"/>
          <w:marTop w:val="0"/>
          <w:marBottom w:val="0"/>
          <w:divBdr>
            <w:top w:val="none" w:sz="0" w:space="0" w:color="auto"/>
            <w:left w:val="none" w:sz="0" w:space="0" w:color="auto"/>
            <w:bottom w:val="none" w:sz="0" w:space="0" w:color="auto"/>
            <w:right w:val="none" w:sz="0" w:space="0" w:color="auto"/>
          </w:divBdr>
        </w:div>
        <w:div w:id="1540435591">
          <w:marLeft w:val="480"/>
          <w:marRight w:val="0"/>
          <w:marTop w:val="0"/>
          <w:marBottom w:val="0"/>
          <w:divBdr>
            <w:top w:val="none" w:sz="0" w:space="0" w:color="auto"/>
            <w:left w:val="none" w:sz="0" w:space="0" w:color="auto"/>
            <w:bottom w:val="none" w:sz="0" w:space="0" w:color="auto"/>
            <w:right w:val="none" w:sz="0" w:space="0" w:color="auto"/>
          </w:divBdr>
        </w:div>
        <w:div w:id="1282951856">
          <w:marLeft w:val="480"/>
          <w:marRight w:val="0"/>
          <w:marTop w:val="0"/>
          <w:marBottom w:val="0"/>
          <w:divBdr>
            <w:top w:val="none" w:sz="0" w:space="0" w:color="auto"/>
            <w:left w:val="none" w:sz="0" w:space="0" w:color="auto"/>
            <w:bottom w:val="none" w:sz="0" w:space="0" w:color="auto"/>
            <w:right w:val="none" w:sz="0" w:space="0" w:color="auto"/>
          </w:divBdr>
        </w:div>
        <w:div w:id="330111096">
          <w:marLeft w:val="480"/>
          <w:marRight w:val="0"/>
          <w:marTop w:val="0"/>
          <w:marBottom w:val="0"/>
          <w:divBdr>
            <w:top w:val="none" w:sz="0" w:space="0" w:color="auto"/>
            <w:left w:val="none" w:sz="0" w:space="0" w:color="auto"/>
            <w:bottom w:val="none" w:sz="0" w:space="0" w:color="auto"/>
            <w:right w:val="none" w:sz="0" w:space="0" w:color="auto"/>
          </w:divBdr>
        </w:div>
        <w:div w:id="874006682">
          <w:marLeft w:val="480"/>
          <w:marRight w:val="0"/>
          <w:marTop w:val="0"/>
          <w:marBottom w:val="0"/>
          <w:divBdr>
            <w:top w:val="none" w:sz="0" w:space="0" w:color="auto"/>
            <w:left w:val="none" w:sz="0" w:space="0" w:color="auto"/>
            <w:bottom w:val="none" w:sz="0" w:space="0" w:color="auto"/>
            <w:right w:val="none" w:sz="0" w:space="0" w:color="auto"/>
          </w:divBdr>
        </w:div>
        <w:div w:id="526062530">
          <w:marLeft w:val="480"/>
          <w:marRight w:val="0"/>
          <w:marTop w:val="0"/>
          <w:marBottom w:val="0"/>
          <w:divBdr>
            <w:top w:val="none" w:sz="0" w:space="0" w:color="auto"/>
            <w:left w:val="none" w:sz="0" w:space="0" w:color="auto"/>
            <w:bottom w:val="none" w:sz="0" w:space="0" w:color="auto"/>
            <w:right w:val="none" w:sz="0" w:space="0" w:color="auto"/>
          </w:divBdr>
        </w:div>
        <w:div w:id="520167284">
          <w:marLeft w:val="480"/>
          <w:marRight w:val="0"/>
          <w:marTop w:val="0"/>
          <w:marBottom w:val="0"/>
          <w:divBdr>
            <w:top w:val="none" w:sz="0" w:space="0" w:color="auto"/>
            <w:left w:val="none" w:sz="0" w:space="0" w:color="auto"/>
            <w:bottom w:val="none" w:sz="0" w:space="0" w:color="auto"/>
            <w:right w:val="none" w:sz="0" w:space="0" w:color="auto"/>
          </w:divBdr>
        </w:div>
        <w:div w:id="324405826">
          <w:marLeft w:val="480"/>
          <w:marRight w:val="0"/>
          <w:marTop w:val="0"/>
          <w:marBottom w:val="0"/>
          <w:divBdr>
            <w:top w:val="none" w:sz="0" w:space="0" w:color="auto"/>
            <w:left w:val="none" w:sz="0" w:space="0" w:color="auto"/>
            <w:bottom w:val="none" w:sz="0" w:space="0" w:color="auto"/>
            <w:right w:val="none" w:sz="0" w:space="0" w:color="auto"/>
          </w:divBdr>
        </w:div>
        <w:div w:id="411121440">
          <w:marLeft w:val="480"/>
          <w:marRight w:val="0"/>
          <w:marTop w:val="0"/>
          <w:marBottom w:val="0"/>
          <w:divBdr>
            <w:top w:val="none" w:sz="0" w:space="0" w:color="auto"/>
            <w:left w:val="none" w:sz="0" w:space="0" w:color="auto"/>
            <w:bottom w:val="none" w:sz="0" w:space="0" w:color="auto"/>
            <w:right w:val="none" w:sz="0" w:space="0" w:color="auto"/>
          </w:divBdr>
        </w:div>
        <w:div w:id="1078602347">
          <w:marLeft w:val="480"/>
          <w:marRight w:val="0"/>
          <w:marTop w:val="0"/>
          <w:marBottom w:val="0"/>
          <w:divBdr>
            <w:top w:val="none" w:sz="0" w:space="0" w:color="auto"/>
            <w:left w:val="none" w:sz="0" w:space="0" w:color="auto"/>
            <w:bottom w:val="none" w:sz="0" w:space="0" w:color="auto"/>
            <w:right w:val="none" w:sz="0" w:space="0" w:color="auto"/>
          </w:divBdr>
        </w:div>
        <w:div w:id="244999857">
          <w:marLeft w:val="480"/>
          <w:marRight w:val="0"/>
          <w:marTop w:val="0"/>
          <w:marBottom w:val="0"/>
          <w:divBdr>
            <w:top w:val="none" w:sz="0" w:space="0" w:color="auto"/>
            <w:left w:val="none" w:sz="0" w:space="0" w:color="auto"/>
            <w:bottom w:val="none" w:sz="0" w:space="0" w:color="auto"/>
            <w:right w:val="none" w:sz="0" w:space="0" w:color="auto"/>
          </w:divBdr>
        </w:div>
        <w:div w:id="985933002">
          <w:marLeft w:val="480"/>
          <w:marRight w:val="0"/>
          <w:marTop w:val="0"/>
          <w:marBottom w:val="0"/>
          <w:divBdr>
            <w:top w:val="none" w:sz="0" w:space="0" w:color="auto"/>
            <w:left w:val="none" w:sz="0" w:space="0" w:color="auto"/>
            <w:bottom w:val="none" w:sz="0" w:space="0" w:color="auto"/>
            <w:right w:val="none" w:sz="0" w:space="0" w:color="auto"/>
          </w:divBdr>
        </w:div>
        <w:div w:id="243882504">
          <w:marLeft w:val="480"/>
          <w:marRight w:val="0"/>
          <w:marTop w:val="0"/>
          <w:marBottom w:val="0"/>
          <w:divBdr>
            <w:top w:val="none" w:sz="0" w:space="0" w:color="auto"/>
            <w:left w:val="none" w:sz="0" w:space="0" w:color="auto"/>
            <w:bottom w:val="none" w:sz="0" w:space="0" w:color="auto"/>
            <w:right w:val="none" w:sz="0" w:space="0" w:color="auto"/>
          </w:divBdr>
        </w:div>
        <w:div w:id="313724609">
          <w:marLeft w:val="480"/>
          <w:marRight w:val="0"/>
          <w:marTop w:val="0"/>
          <w:marBottom w:val="0"/>
          <w:divBdr>
            <w:top w:val="none" w:sz="0" w:space="0" w:color="auto"/>
            <w:left w:val="none" w:sz="0" w:space="0" w:color="auto"/>
            <w:bottom w:val="none" w:sz="0" w:space="0" w:color="auto"/>
            <w:right w:val="none" w:sz="0" w:space="0" w:color="auto"/>
          </w:divBdr>
        </w:div>
        <w:div w:id="201091161">
          <w:marLeft w:val="480"/>
          <w:marRight w:val="0"/>
          <w:marTop w:val="0"/>
          <w:marBottom w:val="0"/>
          <w:divBdr>
            <w:top w:val="none" w:sz="0" w:space="0" w:color="auto"/>
            <w:left w:val="none" w:sz="0" w:space="0" w:color="auto"/>
            <w:bottom w:val="none" w:sz="0" w:space="0" w:color="auto"/>
            <w:right w:val="none" w:sz="0" w:space="0" w:color="auto"/>
          </w:divBdr>
        </w:div>
        <w:div w:id="313680838">
          <w:marLeft w:val="480"/>
          <w:marRight w:val="0"/>
          <w:marTop w:val="0"/>
          <w:marBottom w:val="0"/>
          <w:divBdr>
            <w:top w:val="none" w:sz="0" w:space="0" w:color="auto"/>
            <w:left w:val="none" w:sz="0" w:space="0" w:color="auto"/>
            <w:bottom w:val="none" w:sz="0" w:space="0" w:color="auto"/>
            <w:right w:val="none" w:sz="0" w:space="0" w:color="auto"/>
          </w:divBdr>
        </w:div>
        <w:div w:id="569535116">
          <w:marLeft w:val="480"/>
          <w:marRight w:val="0"/>
          <w:marTop w:val="0"/>
          <w:marBottom w:val="0"/>
          <w:divBdr>
            <w:top w:val="none" w:sz="0" w:space="0" w:color="auto"/>
            <w:left w:val="none" w:sz="0" w:space="0" w:color="auto"/>
            <w:bottom w:val="none" w:sz="0" w:space="0" w:color="auto"/>
            <w:right w:val="none" w:sz="0" w:space="0" w:color="auto"/>
          </w:divBdr>
        </w:div>
        <w:div w:id="114688380">
          <w:marLeft w:val="480"/>
          <w:marRight w:val="0"/>
          <w:marTop w:val="0"/>
          <w:marBottom w:val="0"/>
          <w:divBdr>
            <w:top w:val="none" w:sz="0" w:space="0" w:color="auto"/>
            <w:left w:val="none" w:sz="0" w:space="0" w:color="auto"/>
            <w:bottom w:val="none" w:sz="0" w:space="0" w:color="auto"/>
            <w:right w:val="none" w:sz="0" w:space="0" w:color="auto"/>
          </w:divBdr>
        </w:div>
        <w:div w:id="5982568">
          <w:marLeft w:val="480"/>
          <w:marRight w:val="0"/>
          <w:marTop w:val="0"/>
          <w:marBottom w:val="0"/>
          <w:divBdr>
            <w:top w:val="none" w:sz="0" w:space="0" w:color="auto"/>
            <w:left w:val="none" w:sz="0" w:space="0" w:color="auto"/>
            <w:bottom w:val="none" w:sz="0" w:space="0" w:color="auto"/>
            <w:right w:val="none" w:sz="0" w:space="0" w:color="auto"/>
          </w:divBdr>
        </w:div>
        <w:div w:id="318003847">
          <w:marLeft w:val="480"/>
          <w:marRight w:val="0"/>
          <w:marTop w:val="0"/>
          <w:marBottom w:val="0"/>
          <w:divBdr>
            <w:top w:val="none" w:sz="0" w:space="0" w:color="auto"/>
            <w:left w:val="none" w:sz="0" w:space="0" w:color="auto"/>
            <w:bottom w:val="none" w:sz="0" w:space="0" w:color="auto"/>
            <w:right w:val="none" w:sz="0" w:space="0" w:color="auto"/>
          </w:divBdr>
        </w:div>
        <w:div w:id="1639846538">
          <w:marLeft w:val="480"/>
          <w:marRight w:val="0"/>
          <w:marTop w:val="0"/>
          <w:marBottom w:val="0"/>
          <w:divBdr>
            <w:top w:val="none" w:sz="0" w:space="0" w:color="auto"/>
            <w:left w:val="none" w:sz="0" w:space="0" w:color="auto"/>
            <w:bottom w:val="none" w:sz="0" w:space="0" w:color="auto"/>
            <w:right w:val="none" w:sz="0" w:space="0" w:color="auto"/>
          </w:divBdr>
        </w:div>
        <w:div w:id="1970935443">
          <w:marLeft w:val="480"/>
          <w:marRight w:val="0"/>
          <w:marTop w:val="0"/>
          <w:marBottom w:val="0"/>
          <w:divBdr>
            <w:top w:val="none" w:sz="0" w:space="0" w:color="auto"/>
            <w:left w:val="none" w:sz="0" w:space="0" w:color="auto"/>
            <w:bottom w:val="none" w:sz="0" w:space="0" w:color="auto"/>
            <w:right w:val="none" w:sz="0" w:space="0" w:color="auto"/>
          </w:divBdr>
        </w:div>
        <w:div w:id="787771692">
          <w:marLeft w:val="480"/>
          <w:marRight w:val="0"/>
          <w:marTop w:val="0"/>
          <w:marBottom w:val="0"/>
          <w:divBdr>
            <w:top w:val="none" w:sz="0" w:space="0" w:color="auto"/>
            <w:left w:val="none" w:sz="0" w:space="0" w:color="auto"/>
            <w:bottom w:val="none" w:sz="0" w:space="0" w:color="auto"/>
            <w:right w:val="none" w:sz="0" w:space="0" w:color="auto"/>
          </w:divBdr>
        </w:div>
        <w:div w:id="1454203068">
          <w:marLeft w:val="480"/>
          <w:marRight w:val="0"/>
          <w:marTop w:val="0"/>
          <w:marBottom w:val="0"/>
          <w:divBdr>
            <w:top w:val="none" w:sz="0" w:space="0" w:color="auto"/>
            <w:left w:val="none" w:sz="0" w:space="0" w:color="auto"/>
            <w:bottom w:val="none" w:sz="0" w:space="0" w:color="auto"/>
            <w:right w:val="none" w:sz="0" w:space="0" w:color="auto"/>
          </w:divBdr>
        </w:div>
        <w:div w:id="1087388679">
          <w:marLeft w:val="480"/>
          <w:marRight w:val="0"/>
          <w:marTop w:val="0"/>
          <w:marBottom w:val="0"/>
          <w:divBdr>
            <w:top w:val="none" w:sz="0" w:space="0" w:color="auto"/>
            <w:left w:val="none" w:sz="0" w:space="0" w:color="auto"/>
            <w:bottom w:val="none" w:sz="0" w:space="0" w:color="auto"/>
            <w:right w:val="none" w:sz="0" w:space="0" w:color="auto"/>
          </w:divBdr>
        </w:div>
        <w:div w:id="1189685695">
          <w:marLeft w:val="480"/>
          <w:marRight w:val="0"/>
          <w:marTop w:val="0"/>
          <w:marBottom w:val="0"/>
          <w:divBdr>
            <w:top w:val="none" w:sz="0" w:space="0" w:color="auto"/>
            <w:left w:val="none" w:sz="0" w:space="0" w:color="auto"/>
            <w:bottom w:val="none" w:sz="0" w:space="0" w:color="auto"/>
            <w:right w:val="none" w:sz="0" w:space="0" w:color="auto"/>
          </w:divBdr>
        </w:div>
        <w:div w:id="459305669">
          <w:marLeft w:val="480"/>
          <w:marRight w:val="0"/>
          <w:marTop w:val="0"/>
          <w:marBottom w:val="0"/>
          <w:divBdr>
            <w:top w:val="none" w:sz="0" w:space="0" w:color="auto"/>
            <w:left w:val="none" w:sz="0" w:space="0" w:color="auto"/>
            <w:bottom w:val="none" w:sz="0" w:space="0" w:color="auto"/>
            <w:right w:val="none" w:sz="0" w:space="0" w:color="auto"/>
          </w:divBdr>
        </w:div>
        <w:div w:id="293799300">
          <w:marLeft w:val="480"/>
          <w:marRight w:val="0"/>
          <w:marTop w:val="0"/>
          <w:marBottom w:val="0"/>
          <w:divBdr>
            <w:top w:val="none" w:sz="0" w:space="0" w:color="auto"/>
            <w:left w:val="none" w:sz="0" w:space="0" w:color="auto"/>
            <w:bottom w:val="none" w:sz="0" w:space="0" w:color="auto"/>
            <w:right w:val="none" w:sz="0" w:space="0" w:color="auto"/>
          </w:divBdr>
        </w:div>
        <w:div w:id="359287471">
          <w:marLeft w:val="480"/>
          <w:marRight w:val="0"/>
          <w:marTop w:val="0"/>
          <w:marBottom w:val="0"/>
          <w:divBdr>
            <w:top w:val="none" w:sz="0" w:space="0" w:color="auto"/>
            <w:left w:val="none" w:sz="0" w:space="0" w:color="auto"/>
            <w:bottom w:val="none" w:sz="0" w:space="0" w:color="auto"/>
            <w:right w:val="none" w:sz="0" w:space="0" w:color="auto"/>
          </w:divBdr>
        </w:div>
        <w:div w:id="1046443208">
          <w:marLeft w:val="480"/>
          <w:marRight w:val="0"/>
          <w:marTop w:val="0"/>
          <w:marBottom w:val="0"/>
          <w:divBdr>
            <w:top w:val="none" w:sz="0" w:space="0" w:color="auto"/>
            <w:left w:val="none" w:sz="0" w:space="0" w:color="auto"/>
            <w:bottom w:val="none" w:sz="0" w:space="0" w:color="auto"/>
            <w:right w:val="none" w:sz="0" w:space="0" w:color="auto"/>
          </w:divBdr>
        </w:div>
        <w:div w:id="76094612">
          <w:marLeft w:val="480"/>
          <w:marRight w:val="0"/>
          <w:marTop w:val="0"/>
          <w:marBottom w:val="0"/>
          <w:divBdr>
            <w:top w:val="none" w:sz="0" w:space="0" w:color="auto"/>
            <w:left w:val="none" w:sz="0" w:space="0" w:color="auto"/>
            <w:bottom w:val="none" w:sz="0" w:space="0" w:color="auto"/>
            <w:right w:val="none" w:sz="0" w:space="0" w:color="auto"/>
          </w:divBdr>
        </w:div>
        <w:div w:id="1180661271">
          <w:marLeft w:val="480"/>
          <w:marRight w:val="0"/>
          <w:marTop w:val="0"/>
          <w:marBottom w:val="0"/>
          <w:divBdr>
            <w:top w:val="none" w:sz="0" w:space="0" w:color="auto"/>
            <w:left w:val="none" w:sz="0" w:space="0" w:color="auto"/>
            <w:bottom w:val="none" w:sz="0" w:space="0" w:color="auto"/>
            <w:right w:val="none" w:sz="0" w:space="0" w:color="auto"/>
          </w:divBdr>
        </w:div>
        <w:div w:id="1874876012">
          <w:marLeft w:val="480"/>
          <w:marRight w:val="0"/>
          <w:marTop w:val="0"/>
          <w:marBottom w:val="0"/>
          <w:divBdr>
            <w:top w:val="none" w:sz="0" w:space="0" w:color="auto"/>
            <w:left w:val="none" w:sz="0" w:space="0" w:color="auto"/>
            <w:bottom w:val="none" w:sz="0" w:space="0" w:color="auto"/>
            <w:right w:val="none" w:sz="0" w:space="0" w:color="auto"/>
          </w:divBdr>
        </w:div>
        <w:div w:id="2107575690">
          <w:marLeft w:val="480"/>
          <w:marRight w:val="0"/>
          <w:marTop w:val="0"/>
          <w:marBottom w:val="0"/>
          <w:divBdr>
            <w:top w:val="none" w:sz="0" w:space="0" w:color="auto"/>
            <w:left w:val="none" w:sz="0" w:space="0" w:color="auto"/>
            <w:bottom w:val="none" w:sz="0" w:space="0" w:color="auto"/>
            <w:right w:val="none" w:sz="0" w:space="0" w:color="auto"/>
          </w:divBdr>
        </w:div>
        <w:div w:id="1376200611">
          <w:marLeft w:val="480"/>
          <w:marRight w:val="0"/>
          <w:marTop w:val="0"/>
          <w:marBottom w:val="0"/>
          <w:divBdr>
            <w:top w:val="none" w:sz="0" w:space="0" w:color="auto"/>
            <w:left w:val="none" w:sz="0" w:space="0" w:color="auto"/>
            <w:bottom w:val="none" w:sz="0" w:space="0" w:color="auto"/>
            <w:right w:val="none" w:sz="0" w:space="0" w:color="auto"/>
          </w:divBdr>
        </w:div>
        <w:div w:id="1722948078">
          <w:marLeft w:val="480"/>
          <w:marRight w:val="0"/>
          <w:marTop w:val="0"/>
          <w:marBottom w:val="0"/>
          <w:divBdr>
            <w:top w:val="none" w:sz="0" w:space="0" w:color="auto"/>
            <w:left w:val="none" w:sz="0" w:space="0" w:color="auto"/>
            <w:bottom w:val="none" w:sz="0" w:space="0" w:color="auto"/>
            <w:right w:val="none" w:sz="0" w:space="0" w:color="auto"/>
          </w:divBdr>
        </w:div>
        <w:div w:id="670763536">
          <w:marLeft w:val="480"/>
          <w:marRight w:val="0"/>
          <w:marTop w:val="0"/>
          <w:marBottom w:val="0"/>
          <w:divBdr>
            <w:top w:val="none" w:sz="0" w:space="0" w:color="auto"/>
            <w:left w:val="none" w:sz="0" w:space="0" w:color="auto"/>
            <w:bottom w:val="none" w:sz="0" w:space="0" w:color="auto"/>
            <w:right w:val="none" w:sz="0" w:space="0" w:color="auto"/>
          </w:divBdr>
        </w:div>
        <w:div w:id="1507132772">
          <w:marLeft w:val="480"/>
          <w:marRight w:val="0"/>
          <w:marTop w:val="0"/>
          <w:marBottom w:val="0"/>
          <w:divBdr>
            <w:top w:val="none" w:sz="0" w:space="0" w:color="auto"/>
            <w:left w:val="none" w:sz="0" w:space="0" w:color="auto"/>
            <w:bottom w:val="none" w:sz="0" w:space="0" w:color="auto"/>
            <w:right w:val="none" w:sz="0" w:space="0" w:color="auto"/>
          </w:divBdr>
        </w:div>
        <w:div w:id="513156202">
          <w:marLeft w:val="480"/>
          <w:marRight w:val="0"/>
          <w:marTop w:val="0"/>
          <w:marBottom w:val="0"/>
          <w:divBdr>
            <w:top w:val="none" w:sz="0" w:space="0" w:color="auto"/>
            <w:left w:val="none" w:sz="0" w:space="0" w:color="auto"/>
            <w:bottom w:val="none" w:sz="0" w:space="0" w:color="auto"/>
            <w:right w:val="none" w:sz="0" w:space="0" w:color="auto"/>
          </w:divBdr>
        </w:div>
        <w:div w:id="2110195907">
          <w:marLeft w:val="480"/>
          <w:marRight w:val="0"/>
          <w:marTop w:val="0"/>
          <w:marBottom w:val="0"/>
          <w:divBdr>
            <w:top w:val="none" w:sz="0" w:space="0" w:color="auto"/>
            <w:left w:val="none" w:sz="0" w:space="0" w:color="auto"/>
            <w:bottom w:val="none" w:sz="0" w:space="0" w:color="auto"/>
            <w:right w:val="none" w:sz="0" w:space="0" w:color="auto"/>
          </w:divBdr>
        </w:div>
        <w:div w:id="847597398">
          <w:marLeft w:val="480"/>
          <w:marRight w:val="0"/>
          <w:marTop w:val="0"/>
          <w:marBottom w:val="0"/>
          <w:divBdr>
            <w:top w:val="none" w:sz="0" w:space="0" w:color="auto"/>
            <w:left w:val="none" w:sz="0" w:space="0" w:color="auto"/>
            <w:bottom w:val="none" w:sz="0" w:space="0" w:color="auto"/>
            <w:right w:val="none" w:sz="0" w:space="0" w:color="auto"/>
          </w:divBdr>
        </w:div>
        <w:div w:id="94837250">
          <w:marLeft w:val="480"/>
          <w:marRight w:val="0"/>
          <w:marTop w:val="0"/>
          <w:marBottom w:val="0"/>
          <w:divBdr>
            <w:top w:val="none" w:sz="0" w:space="0" w:color="auto"/>
            <w:left w:val="none" w:sz="0" w:space="0" w:color="auto"/>
            <w:bottom w:val="none" w:sz="0" w:space="0" w:color="auto"/>
            <w:right w:val="none" w:sz="0" w:space="0" w:color="auto"/>
          </w:divBdr>
        </w:div>
        <w:div w:id="1656907516">
          <w:marLeft w:val="480"/>
          <w:marRight w:val="0"/>
          <w:marTop w:val="0"/>
          <w:marBottom w:val="0"/>
          <w:divBdr>
            <w:top w:val="none" w:sz="0" w:space="0" w:color="auto"/>
            <w:left w:val="none" w:sz="0" w:space="0" w:color="auto"/>
            <w:bottom w:val="none" w:sz="0" w:space="0" w:color="auto"/>
            <w:right w:val="none" w:sz="0" w:space="0" w:color="auto"/>
          </w:divBdr>
        </w:div>
        <w:div w:id="1987927869">
          <w:marLeft w:val="480"/>
          <w:marRight w:val="0"/>
          <w:marTop w:val="0"/>
          <w:marBottom w:val="0"/>
          <w:divBdr>
            <w:top w:val="none" w:sz="0" w:space="0" w:color="auto"/>
            <w:left w:val="none" w:sz="0" w:space="0" w:color="auto"/>
            <w:bottom w:val="none" w:sz="0" w:space="0" w:color="auto"/>
            <w:right w:val="none" w:sz="0" w:space="0" w:color="auto"/>
          </w:divBdr>
        </w:div>
        <w:div w:id="1710374204">
          <w:marLeft w:val="480"/>
          <w:marRight w:val="0"/>
          <w:marTop w:val="0"/>
          <w:marBottom w:val="0"/>
          <w:divBdr>
            <w:top w:val="none" w:sz="0" w:space="0" w:color="auto"/>
            <w:left w:val="none" w:sz="0" w:space="0" w:color="auto"/>
            <w:bottom w:val="none" w:sz="0" w:space="0" w:color="auto"/>
            <w:right w:val="none" w:sz="0" w:space="0" w:color="auto"/>
          </w:divBdr>
        </w:div>
        <w:div w:id="775559586">
          <w:marLeft w:val="480"/>
          <w:marRight w:val="0"/>
          <w:marTop w:val="0"/>
          <w:marBottom w:val="0"/>
          <w:divBdr>
            <w:top w:val="none" w:sz="0" w:space="0" w:color="auto"/>
            <w:left w:val="none" w:sz="0" w:space="0" w:color="auto"/>
            <w:bottom w:val="none" w:sz="0" w:space="0" w:color="auto"/>
            <w:right w:val="none" w:sz="0" w:space="0" w:color="auto"/>
          </w:divBdr>
        </w:div>
        <w:div w:id="484860326">
          <w:marLeft w:val="480"/>
          <w:marRight w:val="0"/>
          <w:marTop w:val="0"/>
          <w:marBottom w:val="0"/>
          <w:divBdr>
            <w:top w:val="none" w:sz="0" w:space="0" w:color="auto"/>
            <w:left w:val="none" w:sz="0" w:space="0" w:color="auto"/>
            <w:bottom w:val="none" w:sz="0" w:space="0" w:color="auto"/>
            <w:right w:val="none" w:sz="0" w:space="0" w:color="auto"/>
          </w:divBdr>
        </w:div>
        <w:div w:id="976493100">
          <w:marLeft w:val="480"/>
          <w:marRight w:val="0"/>
          <w:marTop w:val="0"/>
          <w:marBottom w:val="0"/>
          <w:divBdr>
            <w:top w:val="none" w:sz="0" w:space="0" w:color="auto"/>
            <w:left w:val="none" w:sz="0" w:space="0" w:color="auto"/>
            <w:bottom w:val="none" w:sz="0" w:space="0" w:color="auto"/>
            <w:right w:val="none" w:sz="0" w:space="0" w:color="auto"/>
          </w:divBdr>
        </w:div>
        <w:div w:id="1074083458">
          <w:marLeft w:val="480"/>
          <w:marRight w:val="0"/>
          <w:marTop w:val="0"/>
          <w:marBottom w:val="0"/>
          <w:divBdr>
            <w:top w:val="none" w:sz="0" w:space="0" w:color="auto"/>
            <w:left w:val="none" w:sz="0" w:space="0" w:color="auto"/>
            <w:bottom w:val="none" w:sz="0" w:space="0" w:color="auto"/>
            <w:right w:val="none" w:sz="0" w:space="0" w:color="auto"/>
          </w:divBdr>
        </w:div>
        <w:div w:id="49114432">
          <w:marLeft w:val="480"/>
          <w:marRight w:val="0"/>
          <w:marTop w:val="0"/>
          <w:marBottom w:val="0"/>
          <w:divBdr>
            <w:top w:val="none" w:sz="0" w:space="0" w:color="auto"/>
            <w:left w:val="none" w:sz="0" w:space="0" w:color="auto"/>
            <w:bottom w:val="none" w:sz="0" w:space="0" w:color="auto"/>
            <w:right w:val="none" w:sz="0" w:space="0" w:color="auto"/>
          </w:divBdr>
        </w:div>
        <w:div w:id="226886206">
          <w:marLeft w:val="480"/>
          <w:marRight w:val="0"/>
          <w:marTop w:val="0"/>
          <w:marBottom w:val="0"/>
          <w:divBdr>
            <w:top w:val="none" w:sz="0" w:space="0" w:color="auto"/>
            <w:left w:val="none" w:sz="0" w:space="0" w:color="auto"/>
            <w:bottom w:val="none" w:sz="0" w:space="0" w:color="auto"/>
            <w:right w:val="none" w:sz="0" w:space="0" w:color="auto"/>
          </w:divBdr>
        </w:div>
        <w:div w:id="715086832">
          <w:marLeft w:val="480"/>
          <w:marRight w:val="0"/>
          <w:marTop w:val="0"/>
          <w:marBottom w:val="0"/>
          <w:divBdr>
            <w:top w:val="none" w:sz="0" w:space="0" w:color="auto"/>
            <w:left w:val="none" w:sz="0" w:space="0" w:color="auto"/>
            <w:bottom w:val="none" w:sz="0" w:space="0" w:color="auto"/>
            <w:right w:val="none" w:sz="0" w:space="0" w:color="auto"/>
          </w:divBdr>
        </w:div>
        <w:div w:id="429930322">
          <w:marLeft w:val="480"/>
          <w:marRight w:val="0"/>
          <w:marTop w:val="0"/>
          <w:marBottom w:val="0"/>
          <w:divBdr>
            <w:top w:val="none" w:sz="0" w:space="0" w:color="auto"/>
            <w:left w:val="none" w:sz="0" w:space="0" w:color="auto"/>
            <w:bottom w:val="none" w:sz="0" w:space="0" w:color="auto"/>
            <w:right w:val="none" w:sz="0" w:space="0" w:color="auto"/>
          </w:divBdr>
        </w:div>
        <w:div w:id="1498762305">
          <w:marLeft w:val="480"/>
          <w:marRight w:val="0"/>
          <w:marTop w:val="0"/>
          <w:marBottom w:val="0"/>
          <w:divBdr>
            <w:top w:val="none" w:sz="0" w:space="0" w:color="auto"/>
            <w:left w:val="none" w:sz="0" w:space="0" w:color="auto"/>
            <w:bottom w:val="none" w:sz="0" w:space="0" w:color="auto"/>
            <w:right w:val="none" w:sz="0" w:space="0" w:color="auto"/>
          </w:divBdr>
        </w:div>
        <w:div w:id="548561">
          <w:marLeft w:val="480"/>
          <w:marRight w:val="0"/>
          <w:marTop w:val="0"/>
          <w:marBottom w:val="0"/>
          <w:divBdr>
            <w:top w:val="none" w:sz="0" w:space="0" w:color="auto"/>
            <w:left w:val="none" w:sz="0" w:space="0" w:color="auto"/>
            <w:bottom w:val="none" w:sz="0" w:space="0" w:color="auto"/>
            <w:right w:val="none" w:sz="0" w:space="0" w:color="auto"/>
          </w:divBdr>
        </w:div>
        <w:div w:id="993333178">
          <w:marLeft w:val="480"/>
          <w:marRight w:val="0"/>
          <w:marTop w:val="0"/>
          <w:marBottom w:val="0"/>
          <w:divBdr>
            <w:top w:val="none" w:sz="0" w:space="0" w:color="auto"/>
            <w:left w:val="none" w:sz="0" w:space="0" w:color="auto"/>
            <w:bottom w:val="none" w:sz="0" w:space="0" w:color="auto"/>
            <w:right w:val="none" w:sz="0" w:space="0" w:color="auto"/>
          </w:divBdr>
        </w:div>
        <w:div w:id="1135564292">
          <w:marLeft w:val="480"/>
          <w:marRight w:val="0"/>
          <w:marTop w:val="0"/>
          <w:marBottom w:val="0"/>
          <w:divBdr>
            <w:top w:val="none" w:sz="0" w:space="0" w:color="auto"/>
            <w:left w:val="none" w:sz="0" w:space="0" w:color="auto"/>
            <w:bottom w:val="none" w:sz="0" w:space="0" w:color="auto"/>
            <w:right w:val="none" w:sz="0" w:space="0" w:color="auto"/>
          </w:divBdr>
        </w:div>
        <w:div w:id="1595090012">
          <w:marLeft w:val="480"/>
          <w:marRight w:val="0"/>
          <w:marTop w:val="0"/>
          <w:marBottom w:val="0"/>
          <w:divBdr>
            <w:top w:val="none" w:sz="0" w:space="0" w:color="auto"/>
            <w:left w:val="none" w:sz="0" w:space="0" w:color="auto"/>
            <w:bottom w:val="none" w:sz="0" w:space="0" w:color="auto"/>
            <w:right w:val="none" w:sz="0" w:space="0" w:color="auto"/>
          </w:divBdr>
        </w:div>
        <w:div w:id="1154644320">
          <w:marLeft w:val="480"/>
          <w:marRight w:val="0"/>
          <w:marTop w:val="0"/>
          <w:marBottom w:val="0"/>
          <w:divBdr>
            <w:top w:val="none" w:sz="0" w:space="0" w:color="auto"/>
            <w:left w:val="none" w:sz="0" w:space="0" w:color="auto"/>
            <w:bottom w:val="none" w:sz="0" w:space="0" w:color="auto"/>
            <w:right w:val="none" w:sz="0" w:space="0" w:color="auto"/>
          </w:divBdr>
        </w:div>
        <w:div w:id="1298802641">
          <w:marLeft w:val="480"/>
          <w:marRight w:val="0"/>
          <w:marTop w:val="0"/>
          <w:marBottom w:val="0"/>
          <w:divBdr>
            <w:top w:val="none" w:sz="0" w:space="0" w:color="auto"/>
            <w:left w:val="none" w:sz="0" w:space="0" w:color="auto"/>
            <w:bottom w:val="none" w:sz="0" w:space="0" w:color="auto"/>
            <w:right w:val="none" w:sz="0" w:space="0" w:color="auto"/>
          </w:divBdr>
        </w:div>
        <w:div w:id="997609729">
          <w:marLeft w:val="480"/>
          <w:marRight w:val="0"/>
          <w:marTop w:val="0"/>
          <w:marBottom w:val="0"/>
          <w:divBdr>
            <w:top w:val="none" w:sz="0" w:space="0" w:color="auto"/>
            <w:left w:val="none" w:sz="0" w:space="0" w:color="auto"/>
            <w:bottom w:val="none" w:sz="0" w:space="0" w:color="auto"/>
            <w:right w:val="none" w:sz="0" w:space="0" w:color="auto"/>
          </w:divBdr>
        </w:div>
        <w:div w:id="1540897369">
          <w:marLeft w:val="480"/>
          <w:marRight w:val="0"/>
          <w:marTop w:val="0"/>
          <w:marBottom w:val="0"/>
          <w:divBdr>
            <w:top w:val="none" w:sz="0" w:space="0" w:color="auto"/>
            <w:left w:val="none" w:sz="0" w:space="0" w:color="auto"/>
            <w:bottom w:val="none" w:sz="0" w:space="0" w:color="auto"/>
            <w:right w:val="none" w:sz="0" w:space="0" w:color="auto"/>
          </w:divBdr>
        </w:div>
        <w:div w:id="153840898">
          <w:marLeft w:val="480"/>
          <w:marRight w:val="0"/>
          <w:marTop w:val="0"/>
          <w:marBottom w:val="0"/>
          <w:divBdr>
            <w:top w:val="none" w:sz="0" w:space="0" w:color="auto"/>
            <w:left w:val="none" w:sz="0" w:space="0" w:color="auto"/>
            <w:bottom w:val="none" w:sz="0" w:space="0" w:color="auto"/>
            <w:right w:val="none" w:sz="0" w:space="0" w:color="auto"/>
          </w:divBdr>
        </w:div>
        <w:div w:id="1280067221">
          <w:marLeft w:val="480"/>
          <w:marRight w:val="0"/>
          <w:marTop w:val="0"/>
          <w:marBottom w:val="0"/>
          <w:divBdr>
            <w:top w:val="none" w:sz="0" w:space="0" w:color="auto"/>
            <w:left w:val="none" w:sz="0" w:space="0" w:color="auto"/>
            <w:bottom w:val="none" w:sz="0" w:space="0" w:color="auto"/>
            <w:right w:val="none" w:sz="0" w:space="0" w:color="auto"/>
          </w:divBdr>
        </w:div>
        <w:div w:id="341858526">
          <w:marLeft w:val="480"/>
          <w:marRight w:val="0"/>
          <w:marTop w:val="0"/>
          <w:marBottom w:val="0"/>
          <w:divBdr>
            <w:top w:val="none" w:sz="0" w:space="0" w:color="auto"/>
            <w:left w:val="none" w:sz="0" w:space="0" w:color="auto"/>
            <w:bottom w:val="none" w:sz="0" w:space="0" w:color="auto"/>
            <w:right w:val="none" w:sz="0" w:space="0" w:color="auto"/>
          </w:divBdr>
        </w:div>
        <w:div w:id="94600913">
          <w:marLeft w:val="480"/>
          <w:marRight w:val="0"/>
          <w:marTop w:val="0"/>
          <w:marBottom w:val="0"/>
          <w:divBdr>
            <w:top w:val="none" w:sz="0" w:space="0" w:color="auto"/>
            <w:left w:val="none" w:sz="0" w:space="0" w:color="auto"/>
            <w:bottom w:val="none" w:sz="0" w:space="0" w:color="auto"/>
            <w:right w:val="none" w:sz="0" w:space="0" w:color="auto"/>
          </w:divBdr>
        </w:div>
        <w:div w:id="669605106">
          <w:marLeft w:val="480"/>
          <w:marRight w:val="0"/>
          <w:marTop w:val="0"/>
          <w:marBottom w:val="0"/>
          <w:divBdr>
            <w:top w:val="none" w:sz="0" w:space="0" w:color="auto"/>
            <w:left w:val="none" w:sz="0" w:space="0" w:color="auto"/>
            <w:bottom w:val="none" w:sz="0" w:space="0" w:color="auto"/>
            <w:right w:val="none" w:sz="0" w:space="0" w:color="auto"/>
          </w:divBdr>
        </w:div>
        <w:div w:id="1033114756">
          <w:marLeft w:val="480"/>
          <w:marRight w:val="0"/>
          <w:marTop w:val="0"/>
          <w:marBottom w:val="0"/>
          <w:divBdr>
            <w:top w:val="none" w:sz="0" w:space="0" w:color="auto"/>
            <w:left w:val="none" w:sz="0" w:space="0" w:color="auto"/>
            <w:bottom w:val="none" w:sz="0" w:space="0" w:color="auto"/>
            <w:right w:val="none" w:sz="0" w:space="0" w:color="auto"/>
          </w:divBdr>
        </w:div>
        <w:div w:id="825630127">
          <w:marLeft w:val="480"/>
          <w:marRight w:val="0"/>
          <w:marTop w:val="0"/>
          <w:marBottom w:val="0"/>
          <w:divBdr>
            <w:top w:val="none" w:sz="0" w:space="0" w:color="auto"/>
            <w:left w:val="none" w:sz="0" w:space="0" w:color="auto"/>
            <w:bottom w:val="none" w:sz="0" w:space="0" w:color="auto"/>
            <w:right w:val="none" w:sz="0" w:space="0" w:color="auto"/>
          </w:divBdr>
        </w:div>
        <w:div w:id="1605840060">
          <w:marLeft w:val="480"/>
          <w:marRight w:val="0"/>
          <w:marTop w:val="0"/>
          <w:marBottom w:val="0"/>
          <w:divBdr>
            <w:top w:val="none" w:sz="0" w:space="0" w:color="auto"/>
            <w:left w:val="none" w:sz="0" w:space="0" w:color="auto"/>
            <w:bottom w:val="none" w:sz="0" w:space="0" w:color="auto"/>
            <w:right w:val="none" w:sz="0" w:space="0" w:color="auto"/>
          </w:divBdr>
        </w:div>
        <w:div w:id="2046320323">
          <w:marLeft w:val="480"/>
          <w:marRight w:val="0"/>
          <w:marTop w:val="0"/>
          <w:marBottom w:val="0"/>
          <w:divBdr>
            <w:top w:val="none" w:sz="0" w:space="0" w:color="auto"/>
            <w:left w:val="none" w:sz="0" w:space="0" w:color="auto"/>
            <w:bottom w:val="none" w:sz="0" w:space="0" w:color="auto"/>
            <w:right w:val="none" w:sz="0" w:space="0" w:color="auto"/>
          </w:divBdr>
        </w:div>
        <w:div w:id="557209463">
          <w:marLeft w:val="480"/>
          <w:marRight w:val="0"/>
          <w:marTop w:val="0"/>
          <w:marBottom w:val="0"/>
          <w:divBdr>
            <w:top w:val="none" w:sz="0" w:space="0" w:color="auto"/>
            <w:left w:val="none" w:sz="0" w:space="0" w:color="auto"/>
            <w:bottom w:val="none" w:sz="0" w:space="0" w:color="auto"/>
            <w:right w:val="none" w:sz="0" w:space="0" w:color="auto"/>
          </w:divBdr>
        </w:div>
        <w:div w:id="9836387">
          <w:marLeft w:val="480"/>
          <w:marRight w:val="0"/>
          <w:marTop w:val="0"/>
          <w:marBottom w:val="0"/>
          <w:divBdr>
            <w:top w:val="none" w:sz="0" w:space="0" w:color="auto"/>
            <w:left w:val="none" w:sz="0" w:space="0" w:color="auto"/>
            <w:bottom w:val="none" w:sz="0" w:space="0" w:color="auto"/>
            <w:right w:val="none" w:sz="0" w:space="0" w:color="auto"/>
          </w:divBdr>
        </w:div>
      </w:divsChild>
    </w:div>
    <w:div w:id="295457269">
      <w:bodyDiv w:val="1"/>
      <w:marLeft w:val="0"/>
      <w:marRight w:val="0"/>
      <w:marTop w:val="0"/>
      <w:marBottom w:val="0"/>
      <w:divBdr>
        <w:top w:val="none" w:sz="0" w:space="0" w:color="auto"/>
        <w:left w:val="none" w:sz="0" w:space="0" w:color="auto"/>
        <w:bottom w:val="none" w:sz="0" w:space="0" w:color="auto"/>
        <w:right w:val="none" w:sz="0" w:space="0" w:color="auto"/>
      </w:divBdr>
    </w:div>
    <w:div w:id="295768821">
      <w:bodyDiv w:val="1"/>
      <w:marLeft w:val="0"/>
      <w:marRight w:val="0"/>
      <w:marTop w:val="0"/>
      <w:marBottom w:val="0"/>
      <w:divBdr>
        <w:top w:val="none" w:sz="0" w:space="0" w:color="auto"/>
        <w:left w:val="none" w:sz="0" w:space="0" w:color="auto"/>
        <w:bottom w:val="none" w:sz="0" w:space="0" w:color="auto"/>
        <w:right w:val="none" w:sz="0" w:space="0" w:color="auto"/>
      </w:divBdr>
    </w:div>
    <w:div w:id="295913256">
      <w:bodyDiv w:val="1"/>
      <w:marLeft w:val="0"/>
      <w:marRight w:val="0"/>
      <w:marTop w:val="0"/>
      <w:marBottom w:val="0"/>
      <w:divBdr>
        <w:top w:val="none" w:sz="0" w:space="0" w:color="auto"/>
        <w:left w:val="none" w:sz="0" w:space="0" w:color="auto"/>
        <w:bottom w:val="none" w:sz="0" w:space="0" w:color="auto"/>
        <w:right w:val="none" w:sz="0" w:space="0" w:color="auto"/>
      </w:divBdr>
    </w:div>
    <w:div w:id="297732826">
      <w:bodyDiv w:val="1"/>
      <w:marLeft w:val="0"/>
      <w:marRight w:val="0"/>
      <w:marTop w:val="0"/>
      <w:marBottom w:val="0"/>
      <w:divBdr>
        <w:top w:val="none" w:sz="0" w:space="0" w:color="auto"/>
        <w:left w:val="none" w:sz="0" w:space="0" w:color="auto"/>
        <w:bottom w:val="none" w:sz="0" w:space="0" w:color="auto"/>
        <w:right w:val="none" w:sz="0" w:space="0" w:color="auto"/>
      </w:divBdr>
      <w:divsChild>
        <w:div w:id="1327784446">
          <w:marLeft w:val="480"/>
          <w:marRight w:val="0"/>
          <w:marTop w:val="0"/>
          <w:marBottom w:val="0"/>
          <w:divBdr>
            <w:top w:val="none" w:sz="0" w:space="0" w:color="auto"/>
            <w:left w:val="none" w:sz="0" w:space="0" w:color="auto"/>
            <w:bottom w:val="none" w:sz="0" w:space="0" w:color="auto"/>
            <w:right w:val="none" w:sz="0" w:space="0" w:color="auto"/>
          </w:divBdr>
        </w:div>
        <w:div w:id="320548846">
          <w:marLeft w:val="480"/>
          <w:marRight w:val="0"/>
          <w:marTop w:val="0"/>
          <w:marBottom w:val="0"/>
          <w:divBdr>
            <w:top w:val="none" w:sz="0" w:space="0" w:color="auto"/>
            <w:left w:val="none" w:sz="0" w:space="0" w:color="auto"/>
            <w:bottom w:val="none" w:sz="0" w:space="0" w:color="auto"/>
            <w:right w:val="none" w:sz="0" w:space="0" w:color="auto"/>
          </w:divBdr>
        </w:div>
        <w:div w:id="434861908">
          <w:marLeft w:val="480"/>
          <w:marRight w:val="0"/>
          <w:marTop w:val="0"/>
          <w:marBottom w:val="0"/>
          <w:divBdr>
            <w:top w:val="none" w:sz="0" w:space="0" w:color="auto"/>
            <w:left w:val="none" w:sz="0" w:space="0" w:color="auto"/>
            <w:bottom w:val="none" w:sz="0" w:space="0" w:color="auto"/>
            <w:right w:val="none" w:sz="0" w:space="0" w:color="auto"/>
          </w:divBdr>
        </w:div>
        <w:div w:id="2028558020">
          <w:marLeft w:val="480"/>
          <w:marRight w:val="0"/>
          <w:marTop w:val="0"/>
          <w:marBottom w:val="0"/>
          <w:divBdr>
            <w:top w:val="none" w:sz="0" w:space="0" w:color="auto"/>
            <w:left w:val="none" w:sz="0" w:space="0" w:color="auto"/>
            <w:bottom w:val="none" w:sz="0" w:space="0" w:color="auto"/>
            <w:right w:val="none" w:sz="0" w:space="0" w:color="auto"/>
          </w:divBdr>
        </w:div>
        <w:div w:id="376854040">
          <w:marLeft w:val="480"/>
          <w:marRight w:val="0"/>
          <w:marTop w:val="0"/>
          <w:marBottom w:val="0"/>
          <w:divBdr>
            <w:top w:val="none" w:sz="0" w:space="0" w:color="auto"/>
            <w:left w:val="none" w:sz="0" w:space="0" w:color="auto"/>
            <w:bottom w:val="none" w:sz="0" w:space="0" w:color="auto"/>
            <w:right w:val="none" w:sz="0" w:space="0" w:color="auto"/>
          </w:divBdr>
        </w:div>
        <w:div w:id="1428040323">
          <w:marLeft w:val="480"/>
          <w:marRight w:val="0"/>
          <w:marTop w:val="0"/>
          <w:marBottom w:val="0"/>
          <w:divBdr>
            <w:top w:val="none" w:sz="0" w:space="0" w:color="auto"/>
            <w:left w:val="none" w:sz="0" w:space="0" w:color="auto"/>
            <w:bottom w:val="none" w:sz="0" w:space="0" w:color="auto"/>
            <w:right w:val="none" w:sz="0" w:space="0" w:color="auto"/>
          </w:divBdr>
        </w:div>
        <w:div w:id="1572275549">
          <w:marLeft w:val="480"/>
          <w:marRight w:val="0"/>
          <w:marTop w:val="0"/>
          <w:marBottom w:val="0"/>
          <w:divBdr>
            <w:top w:val="none" w:sz="0" w:space="0" w:color="auto"/>
            <w:left w:val="none" w:sz="0" w:space="0" w:color="auto"/>
            <w:bottom w:val="none" w:sz="0" w:space="0" w:color="auto"/>
            <w:right w:val="none" w:sz="0" w:space="0" w:color="auto"/>
          </w:divBdr>
        </w:div>
        <w:div w:id="1274245480">
          <w:marLeft w:val="480"/>
          <w:marRight w:val="0"/>
          <w:marTop w:val="0"/>
          <w:marBottom w:val="0"/>
          <w:divBdr>
            <w:top w:val="none" w:sz="0" w:space="0" w:color="auto"/>
            <w:left w:val="none" w:sz="0" w:space="0" w:color="auto"/>
            <w:bottom w:val="none" w:sz="0" w:space="0" w:color="auto"/>
            <w:right w:val="none" w:sz="0" w:space="0" w:color="auto"/>
          </w:divBdr>
        </w:div>
        <w:div w:id="985353843">
          <w:marLeft w:val="480"/>
          <w:marRight w:val="0"/>
          <w:marTop w:val="0"/>
          <w:marBottom w:val="0"/>
          <w:divBdr>
            <w:top w:val="none" w:sz="0" w:space="0" w:color="auto"/>
            <w:left w:val="none" w:sz="0" w:space="0" w:color="auto"/>
            <w:bottom w:val="none" w:sz="0" w:space="0" w:color="auto"/>
            <w:right w:val="none" w:sz="0" w:space="0" w:color="auto"/>
          </w:divBdr>
        </w:div>
        <w:div w:id="1602224677">
          <w:marLeft w:val="480"/>
          <w:marRight w:val="0"/>
          <w:marTop w:val="0"/>
          <w:marBottom w:val="0"/>
          <w:divBdr>
            <w:top w:val="none" w:sz="0" w:space="0" w:color="auto"/>
            <w:left w:val="none" w:sz="0" w:space="0" w:color="auto"/>
            <w:bottom w:val="none" w:sz="0" w:space="0" w:color="auto"/>
            <w:right w:val="none" w:sz="0" w:space="0" w:color="auto"/>
          </w:divBdr>
        </w:div>
        <w:div w:id="1429232358">
          <w:marLeft w:val="480"/>
          <w:marRight w:val="0"/>
          <w:marTop w:val="0"/>
          <w:marBottom w:val="0"/>
          <w:divBdr>
            <w:top w:val="none" w:sz="0" w:space="0" w:color="auto"/>
            <w:left w:val="none" w:sz="0" w:space="0" w:color="auto"/>
            <w:bottom w:val="none" w:sz="0" w:space="0" w:color="auto"/>
            <w:right w:val="none" w:sz="0" w:space="0" w:color="auto"/>
          </w:divBdr>
        </w:div>
        <w:div w:id="750783018">
          <w:marLeft w:val="480"/>
          <w:marRight w:val="0"/>
          <w:marTop w:val="0"/>
          <w:marBottom w:val="0"/>
          <w:divBdr>
            <w:top w:val="none" w:sz="0" w:space="0" w:color="auto"/>
            <w:left w:val="none" w:sz="0" w:space="0" w:color="auto"/>
            <w:bottom w:val="none" w:sz="0" w:space="0" w:color="auto"/>
            <w:right w:val="none" w:sz="0" w:space="0" w:color="auto"/>
          </w:divBdr>
        </w:div>
        <w:div w:id="1375234915">
          <w:marLeft w:val="480"/>
          <w:marRight w:val="0"/>
          <w:marTop w:val="0"/>
          <w:marBottom w:val="0"/>
          <w:divBdr>
            <w:top w:val="none" w:sz="0" w:space="0" w:color="auto"/>
            <w:left w:val="none" w:sz="0" w:space="0" w:color="auto"/>
            <w:bottom w:val="none" w:sz="0" w:space="0" w:color="auto"/>
            <w:right w:val="none" w:sz="0" w:space="0" w:color="auto"/>
          </w:divBdr>
        </w:div>
        <w:div w:id="1375620122">
          <w:marLeft w:val="480"/>
          <w:marRight w:val="0"/>
          <w:marTop w:val="0"/>
          <w:marBottom w:val="0"/>
          <w:divBdr>
            <w:top w:val="none" w:sz="0" w:space="0" w:color="auto"/>
            <w:left w:val="none" w:sz="0" w:space="0" w:color="auto"/>
            <w:bottom w:val="none" w:sz="0" w:space="0" w:color="auto"/>
            <w:right w:val="none" w:sz="0" w:space="0" w:color="auto"/>
          </w:divBdr>
        </w:div>
        <w:div w:id="1280064142">
          <w:marLeft w:val="480"/>
          <w:marRight w:val="0"/>
          <w:marTop w:val="0"/>
          <w:marBottom w:val="0"/>
          <w:divBdr>
            <w:top w:val="none" w:sz="0" w:space="0" w:color="auto"/>
            <w:left w:val="none" w:sz="0" w:space="0" w:color="auto"/>
            <w:bottom w:val="none" w:sz="0" w:space="0" w:color="auto"/>
            <w:right w:val="none" w:sz="0" w:space="0" w:color="auto"/>
          </w:divBdr>
        </w:div>
        <w:div w:id="1256675105">
          <w:marLeft w:val="480"/>
          <w:marRight w:val="0"/>
          <w:marTop w:val="0"/>
          <w:marBottom w:val="0"/>
          <w:divBdr>
            <w:top w:val="none" w:sz="0" w:space="0" w:color="auto"/>
            <w:left w:val="none" w:sz="0" w:space="0" w:color="auto"/>
            <w:bottom w:val="none" w:sz="0" w:space="0" w:color="auto"/>
            <w:right w:val="none" w:sz="0" w:space="0" w:color="auto"/>
          </w:divBdr>
        </w:div>
        <w:div w:id="395783656">
          <w:marLeft w:val="480"/>
          <w:marRight w:val="0"/>
          <w:marTop w:val="0"/>
          <w:marBottom w:val="0"/>
          <w:divBdr>
            <w:top w:val="none" w:sz="0" w:space="0" w:color="auto"/>
            <w:left w:val="none" w:sz="0" w:space="0" w:color="auto"/>
            <w:bottom w:val="none" w:sz="0" w:space="0" w:color="auto"/>
            <w:right w:val="none" w:sz="0" w:space="0" w:color="auto"/>
          </w:divBdr>
        </w:div>
        <w:div w:id="1997297403">
          <w:marLeft w:val="480"/>
          <w:marRight w:val="0"/>
          <w:marTop w:val="0"/>
          <w:marBottom w:val="0"/>
          <w:divBdr>
            <w:top w:val="none" w:sz="0" w:space="0" w:color="auto"/>
            <w:left w:val="none" w:sz="0" w:space="0" w:color="auto"/>
            <w:bottom w:val="none" w:sz="0" w:space="0" w:color="auto"/>
            <w:right w:val="none" w:sz="0" w:space="0" w:color="auto"/>
          </w:divBdr>
        </w:div>
        <w:div w:id="1793329212">
          <w:marLeft w:val="480"/>
          <w:marRight w:val="0"/>
          <w:marTop w:val="0"/>
          <w:marBottom w:val="0"/>
          <w:divBdr>
            <w:top w:val="none" w:sz="0" w:space="0" w:color="auto"/>
            <w:left w:val="none" w:sz="0" w:space="0" w:color="auto"/>
            <w:bottom w:val="none" w:sz="0" w:space="0" w:color="auto"/>
            <w:right w:val="none" w:sz="0" w:space="0" w:color="auto"/>
          </w:divBdr>
        </w:div>
        <w:div w:id="619343585">
          <w:marLeft w:val="480"/>
          <w:marRight w:val="0"/>
          <w:marTop w:val="0"/>
          <w:marBottom w:val="0"/>
          <w:divBdr>
            <w:top w:val="none" w:sz="0" w:space="0" w:color="auto"/>
            <w:left w:val="none" w:sz="0" w:space="0" w:color="auto"/>
            <w:bottom w:val="none" w:sz="0" w:space="0" w:color="auto"/>
            <w:right w:val="none" w:sz="0" w:space="0" w:color="auto"/>
          </w:divBdr>
        </w:div>
        <w:div w:id="1149782450">
          <w:marLeft w:val="480"/>
          <w:marRight w:val="0"/>
          <w:marTop w:val="0"/>
          <w:marBottom w:val="0"/>
          <w:divBdr>
            <w:top w:val="none" w:sz="0" w:space="0" w:color="auto"/>
            <w:left w:val="none" w:sz="0" w:space="0" w:color="auto"/>
            <w:bottom w:val="none" w:sz="0" w:space="0" w:color="auto"/>
            <w:right w:val="none" w:sz="0" w:space="0" w:color="auto"/>
          </w:divBdr>
        </w:div>
        <w:div w:id="1325620356">
          <w:marLeft w:val="480"/>
          <w:marRight w:val="0"/>
          <w:marTop w:val="0"/>
          <w:marBottom w:val="0"/>
          <w:divBdr>
            <w:top w:val="none" w:sz="0" w:space="0" w:color="auto"/>
            <w:left w:val="none" w:sz="0" w:space="0" w:color="auto"/>
            <w:bottom w:val="none" w:sz="0" w:space="0" w:color="auto"/>
            <w:right w:val="none" w:sz="0" w:space="0" w:color="auto"/>
          </w:divBdr>
        </w:div>
        <w:div w:id="2058553250">
          <w:marLeft w:val="480"/>
          <w:marRight w:val="0"/>
          <w:marTop w:val="0"/>
          <w:marBottom w:val="0"/>
          <w:divBdr>
            <w:top w:val="none" w:sz="0" w:space="0" w:color="auto"/>
            <w:left w:val="none" w:sz="0" w:space="0" w:color="auto"/>
            <w:bottom w:val="none" w:sz="0" w:space="0" w:color="auto"/>
            <w:right w:val="none" w:sz="0" w:space="0" w:color="auto"/>
          </w:divBdr>
        </w:div>
        <w:div w:id="1140995076">
          <w:marLeft w:val="480"/>
          <w:marRight w:val="0"/>
          <w:marTop w:val="0"/>
          <w:marBottom w:val="0"/>
          <w:divBdr>
            <w:top w:val="none" w:sz="0" w:space="0" w:color="auto"/>
            <w:left w:val="none" w:sz="0" w:space="0" w:color="auto"/>
            <w:bottom w:val="none" w:sz="0" w:space="0" w:color="auto"/>
            <w:right w:val="none" w:sz="0" w:space="0" w:color="auto"/>
          </w:divBdr>
        </w:div>
        <w:div w:id="694774603">
          <w:marLeft w:val="480"/>
          <w:marRight w:val="0"/>
          <w:marTop w:val="0"/>
          <w:marBottom w:val="0"/>
          <w:divBdr>
            <w:top w:val="none" w:sz="0" w:space="0" w:color="auto"/>
            <w:left w:val="none" w:sz="0" w:space="0" w:color="auto"/>
            <w:bottom w:val="none" w:sz="0" w:space="0" w:color="auto"/>
            <w:right w:val="none" w:sz="0" w:space="0" w:color="auto"/>
          </w:divBdr>
        </w:div>
        <w:div w:id="1327829328">
          <w:marLeft w:val="480"/>
          <w:marRight w:val="0"/>
          <w:marTop w:val="0"/>
          <w:marBottom w:val="0"/>
          <w:divBdr>
            <w:top w:val="none" w:sz="0" w:space="0" w:color="auto"/>
            <w:left w:val="none" w:sz="0" w:space="0" w:color="auto"/>
            <w:bottom w:val="none" w:sz="0" w:space="0" w:color="auto"/>
            <w:right w:val="none" w:sz="0" w:space="0" w:color="auto"/>
          </w:divBdr>
        </w:div>
        <w:div w:id="1277758448">
          <w:marLeft w:val="480"/>
          <w:marRight w:val="0"/>
          <w:marTop w:val="0"/>
          <w:marBottom w:val="0"/>
          <w:divBdr>
            <w:top w:val="none" w:sz="0" w:space="0" w:color="auto"/>
            <w:left w:val="none" w:sz="0" w:space="0" w:color="auto"/>
            <w:bottom w:val="none" w:sz="0" w:space="0" w:color="auto"/>
            <w:right w:val="none" w:sz="0" w:space="0" w:color="auto"/>
          </w:divBdr>
        </w:div>
        <w:div w:id="2008245426">
          <w:marLeft w:val="480"/>
          <w:marRight w:val="0"/>
          <w:marTop w:val="0"/>
          <w:marBottom w:val="0"/>
          <w:divBdr>
            <w:top w:val="none" w:sz="0" w:space="0" w:color="auto"/>
            <w:left w:val="none" w:sz="0" w:space="0" w:color="auto"/>
            <w:bottom w:val="none" w:sz="0" w:space="0" w:color="auto"/>
            <w:right w:val="none" w:sz="0" w:space="0" w:color="auto"/>
          </w:divBdr>
        </w:div>
        <w:div w:id="409888449">
          <w:marLeft w:val="480"/>
          <w:marRight w:val="0"/>
          <w:marTop w:val="0"/>
          <w:marBottom w:val="0"/>
          <w:divBdr>
            <w:top w:val="none" w:sz="0" w:space="0" w:color="auto"/>
            <w:left w:val="none" w:sz="0" w:space="0" w:color="auto"/>
            <w:bottom w:val="none" w:sz="0" w:space="0" w:color="auto"/>
            <w:right w:val="none" w:sz="0" w:space="0" w:color="auto"/>
          </w:divBdr>
        </w:div>
        <w:div w:id="692153957">
          <w:marLeft w:val="480"/>
          <w:marRight w:val="0"/>
          <w:marTop w:val="0"/>
          <w:marBottom w:val="0"/>
          <w:divBdr>
            <w:top w:val="none" w:sz="0" w:space="0" w:color="auto"/>
            <w:left w:val="none" w:sz="0" w:space="0" w:color="auto"/>
            <w:bottom w:val="none" w:sz="0" w:space="0" w:color="auto"/>
            <w:right w:val="none" w:sz="0" w:space="0" w:color="auto"/>
          </w:divBdr>
        </w:div>
        <w:div w:id="1648363704">
          <w:marLeft w:val="480"/>
          <w:marRight w:val="0"/>
          <w:marTop w:val="0"/>
          <w:marBottom w:val="0"/>
          <w:divBdr>
            <w:top w:val="none" w:sz="0" w:space="0" w:color="auto"/>
            <w:left w:val="none" w:sz="0" w:space="0" w:color="auto"/>
            <w:bottom w:val="none" w:sz="0" w:space="0" w:color="auto"/>
            <w:right w:val="none" w:sz="0" w:space="0" w:color="auto"/>
          </w:divBdr>
        </w:div>
        <w:div w:id="1907033307">
          <w:marLeft w:val="480"/>
          <w:marRight w:val="0"/>
          <w:marTop w:val="0"/>
          <w:marBottom w:val="0"/>
          <w:divBdr>
            <w:top w:val="none" w:sz="0" w:space="0" w:color="auto"/>
            <w:left w:val="none" w:sz="0" w:space="0" w:color="auto"/>
            <w:bottom w:val="none" w:sz="0" w:space="0" w:color="auto"/>
            <w:right w:val="none" w:sz="0" w:space="0" w:color="auto"/>
          </w:divBdr>
        </w:div>
        <w:div w:id="1654487960">
          <w:marLeft w:val="480"/>
          <w:marRight w:val="0"/>
          <w:marTop w:val="0"/>
          <w:marBottom w:val="0"/>
          <w:divBdr>
            <w:top w:val="none" w:sz="0" w:space="0" w:color="auto"/>
            <w:left w:val="none" w:sz="0" w:space="0" w:color="auto"/>
            <w:bottom w:val="none" w:sz="0" w:space="0" w:color="auto"/>
            <w:right w:val="none" w:sz="0" w:space="0" w:color="auto"/>
          </w:divBdr>
        </w:div>
        <w:div w:id="1188519594">
          <w:marLeft w:val="480"/>
          <w:marRight w:val="0"/>
          <w:marTop w:val="0"/>
          <w:marBottom w:val="0"/>
          <w:divBdr>
            <w:top w:val="none" w:sz="0" w:space="0" w:color="auto"/>
            <w:left w:val="none" w:sz="0" w:space="0" w:color="auto"/>
            <w:bottom w:val="none" w:sz="0" w:space="0" w:color="auto"/>
            <w:right w:val="none" w:sz="0" w:space="0" w:color="auto"/>
          </w:divBdr>
        </w:div>
        <w:div w:id="1845124482">
          <w:marLeft w:val="480"/>
          <w:marRight w:val="0"/>
          <w:marTop w:val="0"/>
          <w:marBottom w:val="0"/>
          <w:divBdr>
            <w:top w:val="none" w:sz="0" w:space="0" w:color="auto"/>
            <w:left w:val="none" w:sz="0" w:space="0" w:color="auto"/>
            <w:bottom w:val="none" w:sz="0" w:space="0" w:color="auto"/>
            <w:right w:val="none" w:sz="0" w:space="0" w:color="auto"/>
          </w:divBdr>
        </w:div>
        <w:div w:id="49813856">
          <w:marLeft w:val="480"/>
          <w:marRight w:val="0"/>
          <w:marTop w:val="0"/>
          <w:marBottom w:val="0"/>
          <w:divBdr>
            <w:top w:val="none" w:sz="0" w:space="0" w:color="auto"/>
            <w:left w:val="none" w:sz="0" w:space="0" w:color="auto"/>
            <w:bottom w:val="none" w:sz="0" w:space="0" w:color="auto"/>
            <w:right w:val="none" w:sz="0" w:space="0" w:color="auto"/>
          </w:divBdr>
        </w:div>
        <w:div w:id="1535077577">
          <w:marLeft w:val="480"/>
          <w:marRight w:val="0"/>
          <w:marTop w:val="0"/>
          <w:marBottom w:val="0"/>
          <w:divBdr>
            <w:top w:val="none" w:sz="0" w:space="0" w:color="auto"/>
            <w:left w:val="none" w:sz="0" w:space="0" w:color="auto"/>
            <w:bottom w:val="none" w:sz="0" w:space="0" w:color="auto"/>
            <w:right w:val="none" w:sz="0" w:space="0" w:color="auto"/>
          </w:divBdr>
        </w:div>
        <w:div w:id="281769052">
          <w:marLeft w:val="480"/>
          <w:marRight w:val="0"/>
          <w:marTop w:val="0"/>
          <w:marBottom w:val="0"/>
          <w:divBdr>
            <w:top w:val="none" w:sz="0" w:space="0" w:color="auto"/>
            <w:left w:val="none" w:sz="0" w:space="0" w:color="auto"/>
            <w:bottom w:val="none" w:sz="0" w:space="0" w:color="auto"/>
            <w:right w:val="none" w:sz="0" w:space="0" w:color="auto"/>
          </w:divBdr>
        </w:div>
        <w:div w:id="233862465">
          <w:marLeft w:val="480"/>
          <w:marRight w:val="0"/>
          <w:marTop w:val="0"/>
          <w:marBottom w:val="0"/>
          <w:divBdr>
            <w:top w:val="none" w:sz="0" w:space="0" w:color="auto"/>
            <w:left w:val="none" w:sz="0" w:space="0" w:color="auto"/>
            <w:bottom w:val="none" w:sz="0" w:space="0" w:color="auto"/>
            <w:right w:val="none" w:sz="0" w:space="0" w:color="auto"/>
          </w:divBdr>
        </w:div>
        <w:div w:id="1586765074">
          <w:marLeft w:val="480"/>
          <w:marRight w:val="0"/>
          <w:marTop w:val="0"/>
          <w:marBottom w:val="0"/>
          <w:divBdr>
            <w:top w:val="none" w:sz="0" w:space="0" w:color="auto"/>
            <w:left w:val="none" w:sz="0" w:space="0" w:color="auto"/>
            <w:bottom w:val="none" w:sz="0" w:space="0" w:color="auto"/>
            <w:right w:val="none" w:sz="0" w:space="0" w:color="auto"/>
          </w:divBdr>
        </w:div>
        <w:div w:id="110438683">
          <w:marLeft w:val="480"/>
          <w:marRight w:val="0"/>
          <w:marTop w:val="0"/>
          <w:marBottom w:val="0"/>
          <w:divBdr>
            <w:top w:val="none" w:sz="0" w:space="0" w:color="auto"/>
            <w:left w:val="none" w:sz="0" w:space="0" w:color="auto"/>
            <w:bottom w:val="none" w:sz="0" w:space="0" w:color="auto"/>
            <w:right w:val="none" w:sz="0" w:space="0" w:color="auto"/>
          </w:divBdr>
        </w:div>
        <w:div w:id="1302152361">
          <w:marLeft w:val="480"/>
          <w:marRight w:val="0"/>
          <w:marTop w:val="0"/>
          <w:marBottom w:val="0"/>
          <w:divBdr>
            <w:top w:val="none" w:sz="0" w:space="0" w:color="auto"/>
            <w:left w:val="none" w:sz="0" w:space="0" w:color="auto"/>
            <w:bottom w:val="none" w:sz="0" w:space="0" w:color="auto"/>
            <w:right w:val="none" w:sz="0" w:space="0" w:color="auto"/>
          </w:divBdr>
        </w:div>
        <w:div w:id="739594152">
          <w:marLeft w:val="480"/>
          <w:marRight w:val="0"/>
          <w:marTop w:val="0"/>
          <w:marBottom w:val="0"/>
          <w:divBdr>
            <w:top w:val="none" w:sz="0" w:space="0" w:color="auto"/>
            <w:left w:val="none" w:sz="0" w:space="0" w:color="auto"/>
            <w:bottom w:val="none" w:sz="0" w:space="0" w:color="auto"/>
            <w:right w:val="none" w:sz="0" w:space="0" w:color="auto"/>
          </w:divBdr>
        </w:div>
        <w:div w:id="1125194061">
          <w:marLeft w:val="480"/>
          <w:marRight w:val="0"/>
          <w:marTop w:val="0"/>
          <w:marBottom w:val="0"/>
          <w:divBdr>
            <w:top w:val="none" w:sz="0" w:space="0" w:color="auto"/>
            <w:left w:val="none" w:sz="0" w:space="0" w:color="auto"/>
            <w:bottom w:val="none" w:sz="0" w:space="0" w:color="auto"/>
            <w:right w:val="none" w:sz="0" w:space="0" w:color="auto"/>
          </w:divBdr>
        </w:div>
        <w:div w:id="829293464">
          <w:marLeft w:val="480"/>
          <w:marRight w:val="0"/>
          <w:marTop w:val="0"/>
          <w:marBottom w:val="0"/>
          <w:divBdr>
            <w:top w:val="none" w:sz="0" w:space="0" w:color="auto"/>
            <w:left w:val="none" w:sz="0" w:space="0" w:color="auto"/>
            <w:bottom w:val="none" w:sz="0" w:space="0" w:color="auto"/>
            <w:right w:val="none" w:sz="0" w:space="0" w:color="auto"/>
          </w:divBdr>
        </w:div>
        <w:div w:id="1010916189">
          <w:marLeft w:val="480"/>
          <w:marRight w:val="0"/>
          <w:marTop w:val="0"/>
          <w:marBottom w:val="0"/>
          <w:divBdr>
            <w:top w:val="none" w:sz="0" w:space="0" w:color="auto"/>
            <w:left w:val="none" w:sz="0" w:space="0" w:color="auto"/>
            <w:bottom w:val="none" w:sz="0" w:space="0" w:color="auto"/>
            <w:right w:val="none" w:sz="0" w:space="0" w:color="auto"/>
          </w:divBdr>
        </w:div>
        <w:div w:id="1079905065">
          <w:marLeft w:val="480"/>
          <w:marRight w:val="0"/>
          <w:marTop w:val="0"/>
          <w:marBottom w:val="0"/>
          <w:divBdr>
            <w:top w:val="none" w:sz="0" w:space="0" w:color="auto"/>
            <w:left w:val="none" w:sz="0" w:space="0" w:color="auto"/>
            <w:bottom w:val="none" w:sz="0" w:space="0" w:color="auto"/>
            <w:right w:val="none" w:sz="0" w:space="0" w:color="auto"/>
          </w:divBdr>
        </w:div>
        <w:div w:id="1157111874">
          <w:marLeft w:val="480"/>
          <w:marRight w:val="0"/>
          <w:marTop w:val="0"/>
          <w:marBottom w:val="0"/>
          <w:divBdr>
            <w:top w:val="none" w:sz="0" w:space="0" w:color="auto"/>
            <w:left w:val="none" w:sz="0" w:space="0" w:color="auto"/>
            <w:bottom w:val="none" w:sz="0" w:space="0" w:color="auto"/>
            <w:right w:val="none" w:sz="0" w:space="0" w:color="auto"/>
          </w:divBdr>
        </w:div>
        <w:div w:id="768114335">
          <w:marLeft w:val="480"/>
          <w:marRight w:val="0"/>
          <w:marTop w:val="0"/>
          <w:marBottom w:val="0"/>
          <w:divBdr>
            <w:top w:val="none" w:sz="0" w:space="0" w:color="auto"/>
            <w:left w:val="none" w:sz="0" w:space="0" w:color="auto"/>
            <w:bottom w:val="none" w:sz="0" w:space="0" w:color="auto"/>
            <w:right w:val="none" w:sz="0" w:space="0" w:color="auto"/>
          </w:divBdr>
        </w:div>
        <w:div w:id="1294098413">
          <w:marLeft w:val="480"/>
          <w:marRight w:val="0"/>
          <w:marTop w:val="0"/>
          <w:marBottom w:val="0"/>
          <w:divBdr>
            <w:top w:val="none" w:sz="0" w:space="0" w:color="auto"/>
            <w:left w:val="none" w:sz="0" w:space="0" w:color="auto"/>
            <w:bottom w:val="none" w:sz="0" w:space="0" w:color="auto"/>
            <w:right w:val="none" w:sz="0" w:space="0" w:color="auto"/>
          </w:divBdr>
        </w:div>
        <w:div w:id="1462116172">
          <w:marLeft w:val="480"/>
          <w:marRight w:val="0"/>
          <w:marTop w:val="0"/>
          <w:marBottom w:val="0"/>
          <w:divBdr>
            <w:top w:val="none" w:sz="0" w:space="0" w:color="auto"/>
            <w:left w:val="none" w:sz="0" w:space="0" w:color="auto"/>
            <w:bottom w:val="none" w:sz="0" w:space="0" w:color="auto"/>
            <w:right w:val="none" w:sz="0" w:space="0" w:color="auto"/>
          </w:divBdr>
        </w:div>
        <w:div w:id="1733576543">
          <w:marLeft w:val="480"/>
          <w:marRight w:val="0"/>
          <w:marTop w:val="0"/>
          <w:marBottom w:val="0"/>
          <w:divBdr>
            <w:top w:val="none" w:sz="0" w:space="0" w:color="auto"/>
            <w:left w:val="none" w:sz="0" w:space="0" w:color="auto"/>
            <w:bottom w:val="none" w:sz="0" w:space="0" w:color="auto"/>
            <w:right w:val="none" w:sz="0" w:space="0" w:color="auto"/>
          </w:divBdr>
        </w:div>
        <w:div w:id="1337344061">
          <w:marLeft w:val="480"/>
          <w:marRight w:val="0"/>
          <w:marTop w:val="0"/>
          <w:marBottom w:val="0"/>
          <w:divBdr>
            <w:top w:val="none" w:sz="0" w:space="0" w:color="auto"/>
            <w:left w:val="none" w:sz="0" w:space="0" w:color="auto"/>
            <w:bottom w:val="none" w:sz="0" w:space="0" w:color="auto"/>
            <w:right w:val="none" w:sz="0" w:space="0" w:color="auto"/>
          </w:divBdr>
        </w:div>
        <w:div w:id="1797026323">
          <w:marLeft w:val="480"/>
          <w:marRight w:val="0"/>
          <w:marTop w:val="0"/>
          <w:marBottom w:val="0"/>
          <w:divBdr>
            <w:top w:val="none" w:sz="0" w:space="0" w:color="auto"/>
            <w:left w:val="none" w:sz="0" w:space="0" w:color="auto"/>
            <w:bottom w:val="none" w:sz="0" w:space="0" w:color="auto"/>
            <w:right w:val="none" w:sz="0" w:space="0" w:color="auto"/>
          </w:divBdr>
        </w:div>
        <w:div w:id="1864250384">
          <w:marLeft w:val="480"/>
          <w:marRight w:val="0"/>
          <w:marTop w:val="0"/>
          <w:marBottom w:val="0"/>
          <w:divBdr>
            <w:top w:val="none" w:sz="0" w:space="0" w:color="auto"/>
            <w:left w:val="none" w:sz="0" w:space="0" w:color="auto"/>
            <w:bottom w:val="none" w:sz="0" w:space="0" w:color="auto"/>
            <w:right w:val="none" w:sz="0" w:space="0" w:color="auto"/>
          </w:divBdr>
        </w:div>
        <w:div w:id="589312173">
          <w:marLeft w:val="480"/>
          <w:marRight w:val="0"/>
          <w:marTop w:val="0"/>
          <w:marBottom w:val="0"/>
          <w:divBdr>
            <w:top w:val="none" w:sz="0" w:space="0" w:color="auto"/>
            <w:left w:val="none" w:sz="0" w:space="0" w:color="auto"/>
            <w:bottom w:val="none" w:sz="0" w:space="0" w:color="auto"/>
            <w:right w:val="none" w:sz="0" w:space="0" w:color="auto"/>
          </w:divBdr>
        </w:div>
        <w:div w:id="1010182408">
          <w:marLeft w:val="480"/>
          <w:marRight w:val="0"/>
          <w:marTop w:val="0"/>
          <w:marBottom w:val="0"/>
          <w:divBdr>
            <w:top w:val="none" w:sz="0" w:space="0" w:color="auto"/>
            <w:left w:val="none" w:sz="0" w:space="0" w:color="auto"/>
            <w:bottom w:val="none" w:sz="0" w:space="0" w:color="auto"/>
            <w:right w:val="none" w:sz="0" w:space="0" w:color="auto"/>
          </w:divBdr>
        </w:div>
        <w:div w:id="1320965656">
          <w:marLeft w:val="480"/>
          <w:marRight w:val="0"/>
          <w:marTop w:val="0"/>
          <w:marBottom w:val="0"/>
          <w:divBdr>
            <w:top w:val="none" w:sz="0" w:space="0" w:color="auto"/>
            <w:left w:val="none" w:sz="0" w:space="0" w:color="auto"/>
            <w:bottom w:val="none" w:sz="0" w:space="0" w:color="auto"/>
            <w:right w:val="none" w:sz="0" w:space="0" w:color="auto"/>
          </w:divBdr>
        </w:div>
        <w:div w:id="1639069732">
          <w:marLeft w:val="480"/>
          <w:marRight w:val="0"/>
          <w:marTop w:val="0"/>
          <w:marBottom w:val="0"/>
          <w:divBdr>
            <w:top w:val="none" w:sz="0" w:space="0" w:color="auto"/>
            <w:left w:val="none" w:sz="0" w:space="0" w:color="auto"/>
            <w:bottom w:val="none" w:sz="0" w:space="0" w:color="auto"/>
            <w:right w:val="none" w:sz="0" w:space="0" w:color="auto"/>
          </w:divBdr>
        </w:div>
        <w:div w:id="1478306674">
          <w:marLeft w:val="480"/>
          <w:marRight w:val="0"/>
          <w:marTop w:val="0"/>
          <w:marBottom w:val="0"/>
          <w:divBdr>
            <w:top w:val="none" w:sz="0" w:space="0" w:color="auto"/>
            <w:left w:val="none" w:sz="0" w:space="0" w:color="auto"/>
            <w:bottom w:val="none" w:sz="0" w:space="0" w:color="auto"/>
            <w:right w:val="none" w:sz="0" w:space="0" w:color="auto"/>
          </w:divBdr>
        </w:div>
        <w:div w:id="343753385">
          <w:marLeft w:val="480"/>
          <w:marRight w:val="0"/>
          <w:marTop w:val="0"/>
          <w:marBottom w:val="0"/>
          <w:divBdr>
            <w:top w:val="none" w:sz="0" w:space="0" w:color="auto"/>
            <w:left w:val="none" w:sz="0" w:space="0" w:color="auto"/>
            <w:bottom w:val="none" w:sz="0" w:space="0" w:color="auto"/>
            <w:right w:val="none" w:sz="0" w:space="0" w:color="auto"/>
          </w:divBdr>
        </w:div>
        <w:div w:id="249193542">
          <w:marLeft w:val="480"/>
          <w:marRight w:val="0"/>
          <w:marTop w:val="0"/>
          <w:marBottom w:val="0"/>
          <w:divBdr>
            <w:top w:val="none" w:sz="0" w:space="0" w:color="auto"/>
            <w:left w:val="none" w:sz="0" w:space="0" w:color="auto"/>
            <w:bottom w:val="none" w:sz="0" w:space="0" w:color="auto"/>
            <w:right w:val="none" w:sz="0" w:space="0" w:color="auto"/>
          </w:divBdr>
        </w:div>
        <w:div w:id="212738043">
          <w:marLeft w:val="480"/>
          <w:marRight w:val="0"/>
          <w:marTop w:val="0"/>
          <w:marBottom w:val="0"/>
          <w:divBdr>
            <w:top w:val="none" w:sz="0" w:space="0" w:color="auto"/>
            <w:left w:val="none" w:sz="0" w:space="0" w:color="auto"/>
            <w:bottom w:val="none" w:sz="0" w:space="0" w:color="auto"/>
            <w:right w:val="none" w:sz="0" w:space="0" w:color="auto"/>
          </w:divBdr>
        </w:div>
        <w:div w:id="1629361091">
          <w:marLeft w:val="480"/>
          <w:marRight w:val="0"/>
          <w:marTop w:val="0"/>
          <w:marBottom w:val="0"/>
          <w:divBdr>
            <w:top w:val="none" w:sz="0" w:space="0" w:color="auto"/>
            <w:left w:val="none" w:sz="0" w:space="0" w:color="auto"/>
            <w:bottom w:val="none" w:sz="0" w:space="0" w:color="auto"/>
            <w:right w:val="none" w:sz="0" w:space="0" w:color="auto"/>
          </w:divBdr>
        </w:div>
        <w:div w:id="1363628175">
          <w:marLeft w:val="480"/>
          <w:marRight w:val="0"/>
          <w:marTop w:val="0"/>
          <w:marBottom w:val="0"/>
          <w:divBdr>
            <w:top w:val="none" w:sz="0" w:space="0" w:color="auto"/>
            <w:left w:val="none" w:sz="0" w:space="0" w:color="auto"/>
            <w:bottom w:val="none" w:sz="0" w:space="0" w:color="auto"/>
            <w:right w:val="none" w:sz="0" w:space="0" w:color="auto"/>
          </w:divBdr>
        </w:div>
        <w:div w:id="336352433">
          <w:marLeft w:val="480"/>
          <w:marRight w:val="0"/>
          <w:marTop w:val="0"/>
          <w:marBottom w:val="0"/>
          <w:divBdr>
            <w:top w:val="none" w:sz="0" w:space="0" w:color="auto"/>
            <w:left w:val="none" w:sz="0" w:space="0" w:color="auto"/>
            <w:bottom w:val="none" w:sz="0" w:space="0" w:color="auto"/>
            <w:right w:val="none" w:sz="0" w:space="0" w:color="auto"/>
          </w:divBdr>
        </w:div>
        <w:div w:id="250164539">
          <w:marLeft w:val="480"/>
          <w:marRight w:val="0"/>
          <w:marTop w:val="0"/>
          <w:marBottom w:val="0"/>
          <w:divBdr>
            <w:top w:val="none" w:sz="0" w:space="0" w:color="auto"/>
            <w:left w:val="none" w:sz="0" w:space="0" w:color="auto"/>
            <w:bottom w:val="none" w:sz="0" w:space="0" w:color="auto"/>
            <w:right w:val="none" w:sz="0" w:space="0" w:color="auto"/>
          </w:divBdr>
        </w:div>
        <w:div w:id="1299611326">
          <w:marLeft w:val="480"/>
          <w:marRight w:val="0"/>
          <w:marTop w:val="0"/>
          <w:marBottom w:val="0"/>
          <w:divBdr>
            <w:top w:val="none" w:sz="0" w:space="0" w:color="auto"/>
            <w:left w:val="none" w:sz="0" w:space="0" w:color="auto"/>
            <w:bottom w:val="none" w:sz="0" w:space="0" w:color="auto"/>
            <w:right w:val="none" w:sz="0" w:space="0" w:color="auto"/>
          </w:divBdr>
        </w:div>
        <w:div w:id="806312772">
          <w:marLeft w:val="480"/>
          <w:marRight w:val="0"/>
          <w:marTop w:val="0"/>
          <w:marBottom w:val="0"/>
          <w:divBdr>
            <w:top w:val="none" w:sz="0" w:space="0" w:color="auto"/>
            <w:left w:val="none" w:sz="0" w:space="0" w:color="auto"/>
            <w:bottom w:val="none" w:sz="0" w:space="0" w:color="auto"/>
            <w:right w:val="none" w:sz="0" w:space="0" w:color="auto"/>
          </w:divBdr>
        </w:div>
        <w:div w:id="1710374548">
          <w:marLeft w:val="480"/>
          <w:marRight w:val="0"/>
          <w:marTop w:val="0"/>
          <w:marBottom w:val="0"/>
          <w:divBdr>
            <w:top w:val="none" w:sz="0" w:space="0" w:color="auto"/>
            <w:left w:val="none" w:sz="0" w:space="0" w:color="auto"/>
            <w:bottom w:val="none" w:sz="0" w:space="0" w:color="auto"/>
            <w:right w:val="none" w:sz="0" w:space="0" w:color="auto"/>
          </w:divBdr>
        </w:div>
        <w:div w:id="1225681627">
          <w:marLeft w:val="480"/>
          <w:marRight w:val="0"/>
          <w:marTop w:val="0"/>
          <w:marBottom w:val="0"/>
          <w:divBdr>
            <w:top w:val="none" w:sz="0" w:space="0" w:color="auto"/>
            <w:left w:val="none" w:sz="0" w:space="0" w:color="auto"/>
            <w:bottom w:val="none" w:sz="0" w:space="0" w:color="auto"/>
            <w:right w:val="none" w:sz="0" w:space="0" w:color="auto"/>
          </w:divBdr>
        </w:div>
        <w:div w:id="195434799">
          <w:marLeft w:val="480"/>
          <w:marRight w:val="0"/>
          <w:marTop w:val="0"/>
          <w:marBottom w:val="0"/>
          <w:divBdr>
            <w:top w:val="none" w:sz="0" w:space="0" w:color="auto"/>
            <w:left w:val="none" w:sz="0" w:space="0" w:color="auto"/>
            <w:bottom w:val="none" w:sz="0" w:space="0" w:color="auto"/>
            <w:right w:val="none" w:sz="0" w:space="0" w:color="auto"/>
          </w:divBdr>
        </w:div>
        <w:div w:id="1980765478">
          <w:marLeft w:val="480"/>
          <w:marRight w:val="0"/>
          <w:marTop w:val="0"/>
          <w:marBottom w:val="0"/>
          <w:divBdr>
            <w:top w:val="none" w:sz="0" w:space="0" w:color="auto"/>
            <w:left w:val="none" w:sz="0" w:space="0" w:color="auto"/>
            <w:bottom w:val="none" w:sz="0" w:space="0" w:color="auto"/>
            <w:right w:val="none" w:sz="0" w:space="0" w:color="auto"/>
          </w:divBdr>
        </w:div>
        <w:div w:id="398788557">
          <w:marLeft w:val="480"/>
          <w:marRight w:val="0"/>
          <w:marTop w:val="0"/>
          <w:marBottom w:val="0"/>
          <w:divBdr>
            <w:top w:val="none" w:sz="0" w:space="0" w:color="auto"/>
            <w:left w:val="none" w:sz="0" w:space="0" w:color="auto"/>
            <w:bottom w:val="none" w:sz="0" w:space="0" w:color="auto"/>
            <w:right w:val="none" w:sz="0" w:space="0" w:color="auto"/>
          </w:divBdr>
        </w:div>
        <w:div w:id="225379936">
          <w:marLeft w:val="480"/>
          <w:marRight w:val="0"/>
          <w:marTop w:val="0"/>
          <w:marBottom w:val="0"/>
          <w:divBdr>
            <w:top w:val="none" w:sz="0" w:space="0" w:color="auto"/>
            <w:left w:val="none" w:sz="0" w:space="0" w:color="auto"/>
            <w:bottom w:val="none" w:sz="0" w:space="0" w:color="auto"/>
            <w:right w:val="none" w:sz="0" w:space="0" w:color="auto"/>
          </w:divBdr>
        </w:div>
        <w:div w:id="1644113688">
          <w:marLeft w:val="480"/>
          <w:marRight w:val="0"/>
          <w:marTop w:val="0"/>
          <w:marBottom w:val="0"/>
          <w:divBdr>
            <w:top w:val="none" w:sz="0" w:space="0" w:color="auto"/>
            <w:left w:val="none" w:sz="0" w:space="0" w:color="auto"/>
            <w:bottom w:val="none" w:sz="0" w:space="0" w:color="auto"/>
            <w:right w:val="none" w:sz="0" w:space="0" w:color="auto"/>
          </w:divBdr>
        </w:div>
        <w:div w:id="300574641">
          <w:marLeft w:val="480"/>
          <w:marRight w:val="0"/>
          <w:marTop w:val="0"/>
          <w:marBottom w:val="0"/>
          <w:divBdr>
            <w:top w:val="none" w:sz="0" w:space="0" w:color="auto"/>
            <w:left w:val="none" w:sz="0" w:space="0" w:color="auto"/>
            <w:bottom w:val="none" w:sz="0" w:space="0" w:color="auto"/>
            <w:right w:val="none" w:sz="0" w:space="0" w:color="auto"/>
          </w:divBdr>
        </w:div>
        <w:div w:id="839582388">
          <w:marLeft w:val="480"/>
          <w:marRight w:val="0"/>
          <w:marTop w:val="0"/>
          <w:marBottom w:val="0"/>
          <w:divBdr>
            <w:top w:val="none" w:sz="0" w:space="0" w:color="auto"/>
            <w:left w:val="none" w:sz="0" w:space="0" w:color="auto"/>
            <w:bottom w:val="none" w:sz="0" w:space="0" w:color="auto"/>
            <w:right w:val="none" w:sz="0" w:space="0" w:color="auto"/>
          </w:divBdr>
        </w:div>
        <w:div w:id="766577791">
          <w:marLeft w:val="480"/>
          <w:marRight w:val="0"/>
          <w:marTop w:val="0"/>
          <w:marBottom w:val="0"/>
          <w:divBdr>
            <w:top w:val="none" w:sz="0" w:space="0" w:color="auto"/>
            <w:left w:val="none" w:sz="0" w:space="0" w:color="auto"/>
            <w:bottom w:val="none" w:sz="0" w:space="0" w:color="auto"/>
            <w:right w:val="none" w:sz="0" w:space="0" w:color="auto"/>
          </w:divBdr>
        </w:div>
        <w:div w:id="171342581">
          <w:marLeft w:val="480"/>
          <w:marRight w:val="0"/>
          <w:marTop w:val="0"/>
          <w:marBottom w:val="0"/>
          <w:divBdr>
            <w:top w:val="none" w:sz="0" w:space="0" w:color="auto"/>
            <w:left w:val="none" w:sz="0" w:space="0" w:color="auto"/>
            <w:bottom w:val="none" w:sz="0" w:space="0" w:color="auto"/>
            <w:right w:val="none" w:sz="0" w:space="0" w:color="auto"/>
          </w:divBdr>
        </w:div>
        <w:div w:id="1830901908">
          <w:marLeft w:val="480"/>
          <w:marRight w:val="0"/>
          <w:marTop w:val="0"/>
          <w:marBottom w:val="0"/>
          <w:divBdr>
            <w:top w:val="none" w:sz="0" w:space="0" w:color="auto"/>
            <w:left w:val="none" w:sz="0" w:space="0" w:color="auto"/>
            <w:bottom w:val="none" w:sz="0" w:space="0" w:color="auto"/>
            <w:right w:val="none" w:sz="0" w:space="0" w:color="auto"/>
          </w:divBdr>
        </w:div>
        <w:div w:id="314451352">
          <w:marLeft w:val="480"/>
          <w:marRight w:val="0"/>
          <w:marTop w:val="0"/>
          <w:marBottom w:val="0"/>
          <w:divBdr>
            <w:top w:val="none" w:sz="0" w:space="0" w:color="auto"/>
            <w:left w:val="none" w:sz="0" w:space="0" w:color="auto"/>
            <w:bottom w:val="none" w:sz="0" w:space="0" w:color="auto"/>
            <w:right w:val="none" w:sz="0" w:space="0" w:color="auto"/>
          </w:divBdr>
        </w:div>
        <w:div w:id="1427842442">
          <w:marLeft w:val="480"/>
          <w:marRight w:val="0"/>
          <w:marTop w:val="0"/>
          <w:marBottom w:val="0"/>
          <w:divBdr>
            <w:top w:val="none" w:sz="0" w:space="0" w:color="auto"/>
            <w:left w:val="none" w:sz="0" w:space="0" w:color="auto"/>
            <w:bottom w:val="none" w:sz="0" w:space="0" w:color="auto"/>
            <w:right w:val="none" w:sz="0" w:space="0" w:color="auto"/>
          </w:divBdr>
        </w:div>
        <w:div w:id="388652120">
          <w:marLeft w:val="480"/>
          <w:marRight w:val="0"/>
          <w:marTop w:val="0"/>
          <w:marBottom w:val="0"/>
          <w:divBdr>
            <w:top w:val="none" w:sz="0" w:space="0" w:color="auto"/>
            <w:left w:val="none" w:sz="0" w:space="0" w:color="auto"/>
            <w:bottom w:val="none" w:sz="0" w:space="0" w:color="auto"/>
            <w:right w:val="none" w:sz="0" w:space="0" w:color="auto"/>
          </w:divBdr>
        </w:div>
        <w:div w:id="1049106085">
          <w:marLeft w:val="480"/>
          <w:marRight w:val="0"/>
          <w:marTop w:val="0"/>
          <w:marBottom w:val="0"/>
          <w:divBdr>
            <w:top w:val="none" w:sz="0" w:space="0" w:color="auto"/>
            <w:left w:val="none" w:sz="0" w:space="0" w:color="auto"/>
            <w:bottom w:val="none" w:sz="0" w:space="0" w:color="auto"/>
            <w:right w:val="none" w:sz="0" w:space="0" w:color="auto"/>
          </w:divBdr>
        </w:div>
        <w:div w:id="122357618">
          <w:marLeft w:val="480"/>
          <w:marRight w:val="0"/>
          <w:marTop w:val="0"/>
          <w:marBottom w:val="0"/>
          <w:divBdr>
            <w:top w:val="none" w:sz="0" w:space="0" w:color="auto"/>
            <w:left w:val="none" w:sz="0" w:space="0" w:color="auto"/>
            <w:bottom w:val="none" w:sz="0" w:space="0" w:color="auto"/>
            <w:right w:val="none" w:sz="0" w:space="0" w:color="auto"/>
          </w:divBdr>
        </w:div>
        <w:div w:id="687877037">
          <w:marLeft w:val="480"/>
          <w:marRight w:val="0"/>
          <w:marTop w:val="0"/>
          <w:marBottom w:val="0"/>
          <w:divBdr>
            <w:top w:val="none" w:sz="0" w:space="0" w:color="auto"/>
            <w:left w:val="none" w:sz="0" w:space="0" w:color="auto"/>
            <w:bottom w:val="none" w:sz="0" w:space="0" w:color="auto"/>
            <w:right w:val="none" w:sz="0" w:space="0" w:color="auto"/>
          </w:divBdr>
        </w:div>
        <w:div w:id="926308700">
          <w:marLeft w:val="480"/>
          <w:marRight w:val="0"/>
          <w:marTop w:val="0"/>
          <w:marBottom w:val="0"/>
          <w:divBdr>
            <w:top w:val="none" w:sz="0" w:space="0" w:color="auto"/>
            <w:left w:val="none" w:sz="0" w:space="0" w:color="auto"/>
            <w:bottom w:val="none" w:sz="0" w:space="0" w:color="auto"/>
            <w:right w:val="none" w:sz="0" w:space="0" w:color="auto"/>
          </w:divBdr>
        </w:div>
        <w:div w:id="797991313">
          <w:marLeft w:val="480"/>
          <w:marRight w:val="0"/>
          <w:marTop w:val="0"/>
          <w:marBottom w:val="0"/>
          <w:divBdr>
            <w:top w:val="none" w:sz="0" w:space="0" w:color="auto"/>
            <w:left w:val="none" w:sz="0" w:space="0" w:color="auto"/>
            <w:bottom w:val="none" w:sz="0" w:space="0" w:color="auto"/>
            <w:right w:val="none" w:sz="0" w:space="0" w:color="auto"/>
          </w:divBdr>
        </w:div>
        <w:div w:id="1992827540">
          <w:marLeft w:val="480"/>
          <w:marRight w:val="0"/>
          <w:marTop w:val="0"/>
          <w:marBottom w:val="0"/>
          <w:divBdr>
            <w:top w:val="none" w:sz="0" w:space="0" w:color="auto"/>
            <w:left w:val="none" w:sz="0" w:space="0" w:color="auto"/>
            <w:bottom w:val="none" w:sz="0" w:space="0" w:color="auto"/>
            <w:right w:val="none" w:sz="0" w:space="0" w:color="auto"/>
          </w:divBdr>
        </w:div>
        <w:div w:id="1060708936">
          <w:marLeft w:val="480"/>
          <w:marRight w:val="0"/>
          <w:marTop w:val="0"/>
          <w:marBottom w:val="0"/>
          <w:divBdr>
            <w:top w:val="none" w:sz="0" w:space="0" w:color="auto"/>
            <w:left w:val="none" w:sz="0" w:space="0" w:color="auto"/>
            <w:bottom w:val="none" w:sz="0" w:space="0" w:color="auto"/>
            <w:right w:val="none" w:sz="0" w:space="0" w:color="auto"/>
          </w:divBdr>
        </w:div>
        <w:div w:id="704789637">
          <w:marLeft w:val="480"/>
          <w:marRight w:val="0"/>
          <w:marTop w:val="0"/>
          <w:marBottom w:val="0"/>
          <w:divBdr>
            <w:top w:val="none" w:sz="0" w:space="0" w:color="auto"/>
            <w:left w:val="none" w:sz="0" w:space="0" w:color="auto"/>
            <w:bottom w:val="none" w:sz="0" w:space="0" w:color="auto"/>
            <w:right w:val="none" w:sz="0" w:space="0" w:color="auto"/>
          </w:divBdr>
        </w:div>
        <w:div w:id="939416803">
          <w:marLeft w:val="480"/>
          <w:marRight w:val="0"/>
          <w:marTop w:val="0"/>
          <w:marBottom w:val="0"/>
          <w:divBdr>
            <w:top w:val="none" w:sz="0" w:space="0" w:color="auto"/>
            <w:left w:val="none" w:sz="0" w:space="0" w:color="auto"/>
            <w:bottom w:val="none" w:sz="0" w:space="0" w:color="auto"/>
            <w:right w:val="none" w:sz="0" w:space="0" w:color="auto"/>
          </w:divBdr>
        </w:div>
        <w:div w:id="1955281660">
          <w:marLeft w:val="480"/>
          <w:marRight w:val="0"/>
          <w:marTop w:val="0"/>
          <w:marBottom w:val="0"/>
          <w:divBdr>
            <w:top w:val="none" w:sz="0" w:space="0" w:color="auto"/>
            <w:left w:val="none" w:sz="0" w:space="0" w:color="auto"/>
            <w:bottom w:val="none" w:sz="0" w:space="0" w:color="auto"/>
            <w:right w:val="none" w:sz="0" w:space="0" w:color="auto"/>
          </w:divBdr>
        </w:div>
        <w:div w:id="1837648738">
          <w:marLeft w:val="480"/>
          <w:marRight w:val="0"/>
          <w:marTop w:val="0"/>
          <w:marBottom w:val="0"/>
          <w:divBdr>
            <w:top w:val="none" w:sz="0" w:space="0" w:color="auto"/>
            <w:left w:val="none" w:sz="0" w:space="0" w:color="auto"/>
            <w:bottom w:val="none" w:sz="0" w:space="0" w:color="auto"/>
            <w:right w:val="none" w:sz="0" w:space="0" w:color="auto"/>
          </w:divBdr>
        </w:div>
        <w:div w:id="1107391448">
          <w:marLeft w:val="480"/>
          <w:marRight w:val="0"/>
          <w:marTop w:val="0"/>
          <w:marBottom w:val="0"/>
          <w:divBdr>
            <w:top w:val="none" w:sz="0" w:space="0" w:color="auto"/>
            <w:left w:val="none" w:sz="0" w:space="0" w:color="auto"/>
            <w:bottom w:val="none" w:sz="0" w:space="0" w:color="auto"/>
            <w:right w:val="none" w:sz="0" w:space="0" w:color="auto"/>
          </w:divBdr>
        </w:div>
        <w:div w:id="1870990514">
          <w:marLeft w:val="480"/>
          <w:marRight w:val="0"/>
          <w:marTop w:val="0"/>
          <w:marBottom w:val="0"/>
          <w:divBdr>
            <w:top w:val="none" w:sz="0" w:space="0" w:color="auto"/>
            <w:left w:val="none" w:sz="0" w:space="0" w:color="auto"/>
            <w:bottom w:val="none" w:sz="0" w:space="0" w:color="auto"/>
            <w:right w:val="none" w:sz="0" w:space="0" w:color="auto"/>
          </w:divBdr>
        </w:div>
        <w:div w:id="1192182666">
          <w:marLeft w:val="480"/>
          <w:marRight w:val="0"/>
          <w:marTop w:val="0"/>
          <w:marBottom w:val="0"/>
          <w:divBdr>
            <w:top w:val="none" w:sz="0" w:space="0" w:color="auto"/>
            <w:left w:val="none" w:sz="0" w:space="0" w:color="auto"/>
            <w:bottom w:val="none" w:sz="0" w:space="0" w:color="auto"/>
            <w:right w:val="none" w:sz="0" w:space="0" w:color="auto"/>
          </w:divBdr>
        </w:div>
        <w:div w:id="141311716">
          <w:marLeft w:val="480"/>
          <w:marRight w:val="0"/>
          <w:marTop w:val="0"/>
          <w:marBottom w:val="0"/>
          <w:divBdr>
            <w:top w:val="none" w:sz="0" w:space="0" w:color="auto"/>
            <w:left w:val="none" w:sz="0" w:space="0" w:color="auto"/>
            <w:bottom w:val="none" w:sz="0" w:space="0" w:color="auto"/>
            <w:right w:val="none" w:sz="0" w:space="0" w:color="auto"/>
          </w:divBdr>
        </w:div>
        <w:div w:id="1195997362">
          <w:marLeft w:val="480"/>
          <w:marRight w:val="0"/>
          <w:marTop w:val="0"/>
          <w:marBottom w:val="0"/>
          <w:divBdr>
            <w:top w:val="none" w:sz="0" w:space="0" w:color="auto"/>
            <w:left w:val="none" w:sz="0" w:space="0" w:color="auto"/>
            <w:bottom w:val="none" w:sz="0" w:space="0" w:color="auto"/>
            <w:right w:val="none" w:sz="0" w:space="0" w:color="auto"/>
          </w:divBdr>
        </w:div>
        <w:div w:id="860557032">
          <w:marLeft w:val="480"/>
          <w:marRight w:val="0"/>
          <w:marTop w:val="0"/>
          <w:marBottom w:val="0"/>
          <w:divBdr>
            <w:top w:val="none" w:sz="0" w:space="0" w:color="auto"/>
            <w:left w:val="none" w:sz="0" w:space="0" w:color="auto"/>
            <w:bottom w:val="none" w:sz="0" w:space="0" w:color="auto"/>
            <w:right w:val="none" w:sz="0" w:space="0" w:color="auto"/>
          </w:divBdr>
        </w:div>
        <w:div w:id="1965959798">
          <w:marLeft w:val="480"/>
          <w:marRight w:val="0"/>
          <w:marTop w:val="0"/>
          <w:marBottom w:val="0"/>
          <w:divBdr>
            <w:top w:val="none" w:sz="0" w:space="0" w:color="auto"/>
            <w:left w:val="none" w:sz="0" w:space="0" w:color="auto"/>
            <w:bottom w:val="none" w:sz="0" w:space="0" w:color="auto"/>
            <w:right w:val="none" w:sz="0" w:space="0" w:color="auto"/>
          </w:divBdr>
        </w:div>
        <w:div w:id="1320888466">
          <w:marLeft w:val="480"/>
          <w:marRight w:val="0"/>
          <w:marTop w:val="0"/>
          <w:marBottom w:val="0"/>
          <w:divBdr>
            <w:top w:val="none" w:sz="0" w:space="0" w:color="auto"/>
            <w:left w:val="none" w:sz="0" w:space="0" w:color="auto"/>
            <w:bottom w:val="none" w:sz="0" w:space="0" w:color="auto"/>
            <w:right w:val="none" w:sz="0" w:space="0" w:color="auto"/>
          </w:divBdr>
        </w:div>
        <w:div w:id="1411078596">
          <w:marLeft w:val="480"/>
          <w:marRight w:val="0"/>
          <w:marTop w:val="0"/>
          <w:marBottom w:val="0"/>
          <w:divBdr>
            <w:top w:val="none" w:sz="0" w:space="0" w:color="auto"/>
            <w:left w:val="none" w:sz="0" w:space="0" w:color="auto"/>
            <w:bottom w:val="none" w:sz="0" w:space="0" w:color="auto"/>
            <w:right w:val="none" w:sz="0" w:space="0" w:color="auto"/>
          </w:divBdr>
        </w:div>
        <w:div w:id="1711344734">
          <w:marLeft w:val="480"/>
          <w:marRight w:val="0"/>
          <w:marTop w:val="0"/>
          <w:marBottom w:val="0"/>
          <w:divBdr>
            <w:top w:val="none" w:sz="0" w:space="0" w:color="auto"/>
            <w:left w:val="none" w:sz="0" w:space="0" w:color="auto"/>
            <w:bottom w:val="none" w:sz="0" w:space="0" w:color="auto"/>
            <w:right w:val="none" w:sz="0" w:space="0" w:color="auto"/>
          </w:divBdr>
        </w:div>
        <w:div w:id="1080908515">
          <w:marLeft w:val="480"/>
          <w:marRight w:val="0"/>
          <w:marTop w:val="0"/>
          <w:marBottom w:val="0"/>
          <w:divBdr>
            <w:top w:val="none" w:sz="0" w:space="0" w:color="auto"/>
            <w:left w:val="none" w:sz="0" w:space="0" w:color="auto"/>
            <w:bottom w:val="none" w:sz="0" w:space="0" w:color="auto"/>
            <w:right w:val="none" w:sz="0" w:space="0" w:color="auto"/>
          </w:divBdr>
        </w:div>
        <w:div w:id="614867372">
          <w:marLeft w:val="480"/>
          <w:marRight w:val="0"/>
          <w:marTop w:val="0"/>
          <w:marBottom w:val="0"/>
          <w:divBdr>
            <w:top w:val="none" w:sz="0" w:space="0" w:color="auto"/>
            <w:left w:val="none" w:sz="0" w:space="0" w:color="auto"/>
            <w:bottom w:val="none" w:sz="0" w:space="0" w:color="auto"/>
            <w:right w:val="none" w:sz="0" w:space="0" w:color="auto"/>
          </w:divBdr>
        </w:div>
        <w:div w:id="1910726704">
          <w:marLeft w:val="480"/>
          <w:marRight w:val="0"/>
          <w:marTop w:val="0"/>
          <w:marBottom w:val="0"/>
          <w:divBdr>
            <w:top w:val="none" w:sz="0" w:space="0" w:color="auto"/>
            <w:left w:val="none" w:sz="0" w:space="0" w:color="auto"/>
            <w:bottom w:val="none" w:sz="0" w:space="0" w:color="auto"/>
            <w:right w:val="none" w:sz="0" w:space="0" w:color="auto"/>
          </w:divBdr>
        </w:div>
        <w:div w:id="1961573329">
          <w:marLeft w:val="480"/>
          <w:marRight w:val="0"/>
          <w:marTop w:val="0"/>
          <w:marBottom w:val="0"/>
          <w:divBdr>
            <w:top w:val="none" w:sz="0" w:space="0" w:color="auto"/>
            <w:left w:val="none" w:sz="0" w:space="0" w:color="auto"/>
            <w:bottom w:val="none" w:sz="0" w:space="0" w:color="auto"/>
            <w:right w:val="none" w:sz="0" w:space="0" w:color="auto"/>
          </w:divBdr>
        </w:div>
        <w:div w:id="955991370">
          <w:marLeft w:val="480"/>
          <w:marRight w:val="0"/>
          <w:marTop w:val="0"/>
          <w:marBottom w:val="0"/>
          <w:divBdr>
            <w:top w:val="none" w:sz="0" w:space="0" w:color="auto"/>
            <w:left w:val="none" w:sz="0" w:space="0" w:color="auto"/>
            <w:bottom w:val="none" w:sz="0" w:space="0" w:color="auto"/>
            <w:right w:val="none" w:sz="0" w:space="0" w:color="auto"/>
          </w:divBdr>
        </w:div>
        <w:div w:id="1584220204">
          <w:marLeft w:val="480"/>
          <w:marRight w:val="0"/>
          <w:marTop w:val="0"/>
          <w:marBottom w:val="0"/>
          <w:divBdr>
            <w:top w:val="none" w:sz="0" w:space="0" w:color="auto"/>
            <w:left w:val="none" w:sz="0" w:space="0" w:color="auto"/>
            <w:bottom w:val="none" w:sz="0" w:space="0" w:color="auto"/>
            <w:right w:val="none" w:sz="0" w:space="0" w:color="auto"/>
          </w:divBdr>
        </w:div>
        <w:div w:id="249241704">
          <w:marLeft w:val="480"/>
          <w:marRight w:val="0"/>
          <w:marTop w:val="0"/>
          <w:marBottom w:val="0"/>
          <w:divBdr>
            <w:top w:val="none" w:sz="0" w:space="0" w:color="auto"/>
            <w:left w:val="none" w:sz="0" w:space="0" w:color="auto"/>
            <w:bottom w:val="none" w:sz="0" w:space="0" w:color="auto"/>
            <w:right w:val="none" w:sz="0" w:space="0" w:color="auto"/>
          </w:divBdr>
        </w:div>
        <w:div w:id="1364942307">
          <w:marLeft w:val="480"/>
          <w:marRight w:val="0"/>
          <w:marTop w:val="0"/>
          <w:marBottom w:val="0"/>
          <w:divBdr>
            <w:top w:val="none" w:sz="0" w:space="0" w:color="auto"/>
            <w:left w:val="none" w:sz="0" w:space="0" w:color="auto"/>
            <w:bottom w:val="none" w:sz="0" w:space="0" w:color="auto"/>
            <w:right w:val="none" w:sz="0" w:space="0" w:color="auto"/>
          </w:divBdr>
        </w:div>
        <w:div w:id="561019775">
          <w:marLeft w:val="480"/>
          <w:marRight w:val="0"/>
          <w:marTop w:val="0"/>
          <w:marBottom w:val="0"/>
          <w:divBdr>
            <w:top w:val="none" w:sz="0" w:space="0" w:color="auto"/>
            <w:left w:val="none" w:sz="0" w:space="0" w:color="auto"/>
            <w:bottom w:val="none" w:sz="0" w:space="0" w:color="auto"/>
            <w:right w:val="none" w:sz="0" w:space="0" w:color="auto"/>
          </w:divBdr>
        </w:div>
        <w:div w:id="2061318751">
          <w:marLeft w:val="480"/>
          <w:marRight w:val="0"/>
          <w:marTop w:val="0"/>
          <w:marBottom w:val="0"/>
          <w:divBdr>
            <w:top w:val="none" w:sz="0" w:space="0" w:color="auto"/>
            <w:left w:val="none" w:sz="0" w:space="0" w:color="auto"/>
            <w:bottom w:val="none" w:sz="0" w:space="0" w:color="auto"/>
            <w:right w:val="none" w:sz="0" w:space="0" w:color="auto"/>
          </w:divBdr>
        </w:div>
        <w:div w:id="1903053589">
          <w:marLeft w:val="480"/>
          <w:marRight w:val="0"/>
          <w:marTop w:val="0"/>
          <w:marBottom w:val="0"/>
          <w:divBdr>
            <w:top w:val="none" w:sz="0" w:space="0" w:color="auto"/>
            <w:left w:val="none" w:sz="0" w:space="0" w:color="auto"/>
            <w:bottom w:val="none" w:sz="0" w:space="0" w:color="auto"/>
            <w:right w:val="none" w:sz="0" w:space="0" w:color="auto"/>
          </w:divBdr>
        </w:div>
        <w:div w:id="72708036">
          <w:marLeft w:val="480"/>
          <w:marRight w:val="0"/>
          <w:marTop w:val="0"/>
          <w:marBottom w:val="0"/>
          <w:divBdr>
            <w:top w:val="none" w:sz="0" w:space="0" w:color="auto"/>
            <w:left w:val="none" w:sz="0" w:space="0" w:color="auto"/>
            <w:bottom w:val="none" w:sz="0" w:space="0" w:color="auto"/>
            <w:right w:val="none" w:sz="0" w:space="0" w:color="auto"/>
          </w:divBdr>
        </w:div>
        <w:div w:id="1671830233">
          <w:marLeft w:val="480"/>
          <w:marRight w:val="0"/>
          <w:marTop w:val="0"/>
          <w:marBottom w:val="0"/>
          <w:divBdr>
            <w:top w:val="none" w:sz="0" w:space="0" w:color="auto"/>
            <w:left w:val="none" w:sz="0" w:space="0" w:color="auto"/>
            <w:bottom w:val="none" w:sz="0" w:space="0" w:color="auto"/>
            <w:right w:val="none" w:sz="0" w:space="0" w:color="auto"/>
          </w:divBdr>
        </w:div>
        <w:div w:id="618294881">
          <w:marLeft w:val="480"/>
          <w:marRight w:val="0"/>
          <w:marTop w:val="0"/>
          <w:marBottom w:val="0"/>
          <w:divBdr>
            <w:top w:val="none" w:sz="0" w:space="0" w:color="auto"/>
            <w:left w:val="none" w:sz="0" w:space="0" w:color="auto"/>
            <w:bottom w:val="none" w:sz="0" w:space="0" w:color="auto"/>
            <w:right w:val="none" w:sz="0" w:space="0" w:color="auto"/>
          </w:divBdr>
        </w:div>
        <w:div w:id="1400908724">
          <w:marLeft w:val="480"/>
          <w:marRight w:val="0"/>
          <w:marTop w:val="0"/>
          <w:marBottom w:val="0"/>
          <w:divBdr>
            <w:top w:val="none" w:sz="0" w:space="0" w:color="auto"/>
            <w:left w:val="none" w:sz="0" w:space="0" w:color="auto"/>
            <w:bottom w:val="none" w:sz="0" w:space="0" w:color="auto"/>
            <w:right w:val="none" w:sz="0" w:space="0" w:color="auto"/>
          </w:divBdr>
        </w:div>
        <w:div w:id="402947416">
          <w:marLeft w:val="480"/>
          <w:marRight w:val="0"/>
          <w:marTop w:val="0"/>
          <w:marBottom w:val="0"/>
          <w:divBdr>
            <w:top w:val="none" w:sz="0" w:space="0" w:color="auto"/>
            <w:left w:val="none" w:sz="0" w:space="0" w:color="auto"/>
            <w:bottom w:val="none" w:sz="0" w:space="0" w:color="auto"/>
            <w:right w:val="none" w:sz="0" w:space="0" w:color="auto"/>
          </w:divBdr>
        </w:div>
        <w:div w:id="1739941282">
          <w:marLeft w:val="480"/>
          <w:marRight w:val="0"/>
          <w:marTop w:val="0"/>
          <w:marBottom w:val="0"/>
          <w:divBdr>
            <w:top w:val="none" w:sz="0" w:space="0" w:color="auto"/>
            <w:left w:val="none" w:sz="0" w:space="0" w:color="auto"/>
            <w:bottom w:val="none" w:sz="0" w:space="0" w:color="auto"/>
            <w:right w:val="none" w:sz="0" w:space="0" w:color="auto"/>
          </w:divBdr>
        </w:div>
        <w:div w:id="705523797">
          <w:marLeft w:val="480"/>
          <w:marRight w:val="0"/>
          <w:marTop w:val="0"/>
          <w:marBottom w:val="0"/>
          <w:divBdr>
            <w:top w:val="none" w:sz="0" w:space="0" w:color="auto"/>
            <w:left w:val="none" w:sz="0" w:space="0" w:color="auto"/>
            <w:bottom w:val="none" w:sz="0" w:space="0" w:color="auto"/>
            <w:right w:val="none" w:sz="0" w:space="0" w:color="auto"/>
          </w:divBdr>
        </w:div>
        <w:div w:id="2013025719">
          <w:marLeft w:val="480"/>
          <w:marRight w:val="0"/>
          <w:marTop w:val="0"/>
          <w:marBottom w:val="0"/>
          <w:divBdr>
            <w:top w:val="none" w:sz="0" w:space="0" w:color="auto"/>
            <w:left w:val="none" w:sz="0" w:space="0" w:color="auto"/>
            <w:bottom w:val="none" w:sz="0" w:space="0" w:color="auto"/>
            <w:right w:val="none" w:sz="0" w:space="0" w:color="auto"/>
          </w:divBdr>
        </w:div>
        <w:div w:id="208304102">
          <w:marLeft w:val="480"/>
          <w:marRight w:val="0"/>
          <w:marTop w:val="0"/>
          <w:marBottom w:val="0"/>
          <w:divBdr>
            <w:top w:val="none" w:sz="0" w:space="0" w:color="auto"/>
            <w:left w:val="none" w:sz="0" w:space="0" w:color="auto"/>
            <w:bottom w:val="none" w:sz="0" w:space="0" w:color="auto"/>
            <w:right w:val="none" w:sz="0" w:space="0" w:color="auto"/>
          </w:divBdr>
        </w:div>
        <w:div w:id="1574924021">
          <w:marLeft w:val="480"/>
          <w:marRight w:val="0"/>
          <w:marTop w:val="0"/>
          <w:marBottom w:val="0"/>
          <w:divBdr>
            <w:top w:val="none" w:sz="0" w:space="0" w:color="auto"/>
            <w:left w:val="none" w:sz="0" w:space="0" w:color="auto"/>
            <w:bottom w:val="none" w:sz="0" w:space="0" w:color="auto"/>
            <w:right w:val="none" w:sz="0" w:space="0" w:color="auto"/>
          </w:divBdr>
        </w:div>
        <w:div w:id="1805734110">
          <w:marLeft w:val="480"/>
          <w:marRight w:val="0"/>
          <w:marTop w:val="0"/>
          <w:marBottom w:val="0"/>
          <w:divBdr>
            <w:top w:val="none" w:sz="0" w:space="0" w:color="auto"/>
            <w:left w:val="none" w:sz="0" w:space="0" w:color="auto"/>
            <w:bottom w:val="none" w:sz="0" w:space="0" w:color="auto"/>
            <w:right w:val="none" w:sz="0" w:space="0" w:color="auto"/>
          </w:divBdr>
        </w:div>
        <w:div w:id="1153792641">
          <w:marLeft w:val="480"/>
          <w:marRight w:val="0"/>
          <w:marTop w:val="0"/>
          <w:marBottom w:val="0"/>
          <w:divBdr>
            <w:top w:val="none" w:sz="0" w:space="0" w:color="auto"/>
            <w:left w:val="none" w:sz="0" w:space="0" w:color="auto"/>
            <w:bottom w:val="none" w:sz="0" w:space="0" w:color="auto"/>
            <w:right w:val="none" w:sz="0" w:space="0" w:color="auto"/>
          </w:divBdr>
        </w:div>
        <w:div w:id="1902714540">
          <w:marLeft w:val="480"/>
          <w:marRight w:val="0"/>
          <w:marTop w:val="0"/>
          <w:marBottom w:val="0"/>
          <w:divBdr>
            <w:top w:val="none" w:sz="0" w:space="0" w:color="auto"/>
            <w:left w:val="none" w:sz="0" w:space="0" w:color="auto"/>
            <w:bottom w:val="none" w:sz="0" w:space="0" w:color="auto"/>
            <w:right w:val="none" w:sz="0" w:space="0" w:color="auto"/>
          </w:divBdr>
        </w:div>
        <w:div w:id="341472925">
          <w:marLeft w:val="480"/>
          <w:marRight w:val="0"/>
          <w:marTop w:val="0"/>
          <w:marBottom w:val="0"/>
          <w:divBdr>
            <w:top w:val="none" w:sz="0" w:space="0" w:color="auto"/>
            <w:left w:val="none" w:sz="0" w:space="0" w:color="auto"/>
            <w:bottom w:val="none" w:sz="0" w:space="0" w:color="auto"/>
            <w:right w:val="none" w:sz="0" w:space="0" w:color="auto"/>
          </w:divBdr>
        </w:div>
        <w:div w:id="1537155277">
          <w:marLeft w:val="480"/>
          <w:marRight w:val="0"/>
          <w:marTop w:val="0"/>
          <w:marBottom w:val="0"/>
          <w:divBdr>
            <w:top w:val="none" w:sz="0" w:space="0" w:color="auto"/>
            <w:left w:val="none" w:sz="0" w:space="0" w:color="auto"/>
            <w:bottom w:val="none" w:sz="0" w:space="0" w:color="auto"/>
            <w:right w:val="none" w:sz="0" w:space="0" w:color="auto"/>
          </w:divBdr>
        </w:div>
        <w:div w:id="1537960833">
          <w:marLeft w:val="480"/>
          <w:marRight w:val="0"/>
          <w:marTop w:val="0"/>
          <w:marBottom w:val="0"/>
          <w:divBdr>
            <w:top w:val="none" w:sz="0" w:space="0" w:color="auto"/>
            <w:left w:val="none" w:sz="0" w:space="0" w:color="auto"/>
            <w:bottom w:val="none" w:sz="0" w:space="0" w:color="auto"/>
            <w:right w:val="none" w:sz="0" w:space="0" w:color="auto"/>
          </w:divBdr>
        </w:div>
        <w:div w:id="1333685256">
          <w:marLeft w:val="480"/>
          <w:marRight w:val="0"/>
          <w:marTop w:val="0"/>
          <w:marBottom w:val="0"/>
          <w:divBdr>
            <w:top w:val="none" w:sz="0" w:space="0" w:color="auto"/>
            <w:left w:val="none" w:sz="0" w:space="0" w:color="auto"/>
            <w:bottom w:val="none" w:sz="0" w:space="0" w:color="auto"/>
            <w:right w:val="none" w:sz="0" w:space="0" w:color="auto"/>
          </w:divBdr>
        </w:div>
        <w:div w:id="1311902487">
          <w:marLeft w:val="480"/>
          <w:marRight w:val="0"/>
          <w:marTop w:val="0"/>
          <w:marBottom w:val="0"/>
          <w:divBdr>
            <w:top w:val="none" w:sz="0" w:space="0" w:color="auto"/>
            <w:left w:val="none" w:sz="0" w:space="0" w:color="auto"/>
            <w:bottom w:val="none" w:sz="0" w:space="0" w:color="auto"/>
            <w:right w:val="none" w:sz="0" w:space="0" w:color="auto"/>
          </w:divBdr>
        </w:div>
        <w:div w:id="1558055916">
          <w:marLeft w:val="480"/>
          <w:marRight w:val="0"/>
          <w:marTop w:val="0"/>
          <w:marBottom w:val="0"/>
          <w:divBdr>
            <w:top w:val="none" w:sz="0" w:space="0" w:color="auto"/>
            <w:left w:val="none" w:sz="0" w:space="0" w:color="auto"/>
            <w:bottom w:val="none" w:sz="0" w:space="0" w:color="auto"/>
            <w:right w:val="none" w:sz="0" w:space="0" w:color="auto"/>
          </w:divBdr>
        </w:div>
        <w:div w:id="156698146">
          <w:marLeft w:val="480"/>
          <w:marRight w:val="0"/>
          <w:marTop w:val="0"/>
          <w:marBottom w:val="0"/>
          <w:divBdr>
            <w:top w:val="none" w:sz="0" w:space="0" w:color="auto"/>
            <w:left w:val="none" w:sz="0" w:space="0" w:color="auto"/>
            <w:bottom w:val="none" w:sz="0" w:space="0" w:color="auto"/>
            <w:right w:val="none" w:sz="0" w:space="0" w:color="auto"/>
          </w:divBdr>
        </w:div>
        <w:div w:id="2041127253">
          <w:marLeft w:val="480"/>
          <w:marRight w:val="0"/>
          <w:marTop w:val="0"/>
          <w:marBottom w:val="0"/>
          <w:divBdr>
            <w:top w:val="none" w:sz="0" w:space="0" w:color="auto"/>
            <w:left w:val="none" w:sz="0" w:space="0" w:color="auto"/>
            <w:bottom w:val="none" w:sz="0" w:space="0" w:color="auto"/>
            <w:right w:val="none" w:sz="0" w:space="0" w:color="auto"/>
          </w:divBdr>
        </w:div>
      </w:divsChild>
    </w:div>
    <w:div w:id="297758088">
      <w:bodyDiv w:val="1"/>
      <w:marLeft w:val="0"/>
      <w:marRight w:val="0"/>
      <w:marTop w:val="0"/>
      <w:marBottom w:val="0"/>
      <w:divBdr>
        <w:top w:val="none" w:sz="0" w:space="0" w:color="auto"/>
        <w:left w:val="none" w:sz="0" w:space="0" w:color="auto"/>
        <w:bottom w:val="none" w:sz="0" w:space="0" w:color="auto"/>
        <w:right w:val="none" w:sz="0" w:space="0" w:color="auto"/>
      </w:divBdr>
    </w:div>
    <w:div w:id="298540498">
      <w:bodyDiv w:val="1"/>
      <w:marLeft w:val="0"/>
      <w:marRight w:val="0"/>
      <w:marTop w:val="0"/>
      <w:marBottom w:val="0"/>
      <w:divBdr>
        <w:top w:val="none" w:sz="0" w:space="0" w:color="auto"/>
        <w:left w:val="none" w:sz="0" w:space="0" w:color="auto"/>
        <w:bottom w:val="none" w:sz="0" w:space="0" w:color="auto"/>
        <w:right w:val="none" w:sz="0" w:space="0" w:color="auto"/>
      </w:divBdr>
      <w:divsChild>
        <w:div w:id="2043557128">
          <w:marLeft w:val="480"/>
          <w:marRight w:val="0"/>
          <w:marTop w:val="0"/>
          <w:marBottom w:val="0"/>
          <w:divBdr>
            <w:top w:val="none" w:sz="0" w:space="0" w:color="auto"/>
            <w:left w:val="none" w:sz="0" w:space="0" w:color="auto"/>
            <w:bottom w:val="none" w:sz="0" w:space="0" w:color="auto"/>
            <w:right w:val="none" w:sz="0" w:space="0" w:color="auto"/>
          </w:divBdr>
        </w:div>
        <w:div w:id="1719937726">
          <w:marLeft w:val="480"/>
          <w:marRight w:val="0"/>
          <w:marTop w:val="0"/>
          <w:marBottom w:val="0"/>
          <w:divBdr>
            <w:top w:val="none" w:sz="0" w:space="0" w:color="auto"/>
            <w:left w:val="none" w:sz="0" w:space="0" w:color="auto"/>
            <w:bottom w:val="none" w:sz="0" w:space="0" w:color="auto"/>
            <w:right w:val="none" w:sz="0" w:space="0" w:color="auto"/>
          </w:divBdr>
        </w:div>
        <w:div w:id="1409767824">
          <w:marLeft w:val="480"/>
          <w:marRight w:val="0"/>
          <w:marTop w:val="0"/>
          <w:marBottom w:val="0"/>
          <w:divBdr>
            <w:top w:val="none" w:sz="0" w:space="0" w:color="auto"/>
            <w:left w:val="none" w:sz="0" w:space="0" w:color="auto"/>
            <w:bottom w:val="none" w:sz="0" w:space="0" w:color="auto"/>
            <w:right w:val="none" w:sz="0" w:space="0" w:color="auto"/>
          </w:divBdr>
        </w:div>
        <w:div w:id="1584680838">
          <w:marLeft w:val="480"/>
          <w:marRight w:val="0"/>
          <w:marTop w:val="0"/>
          <w:marBottom w:val="0"/>
          <w:divBdr>
            <w:top w:val="none" w:sz="0" w:space="0" w:color="auto"/>
            <w:left w:val="none" w:sz="0" w:space="0" w:color="auto"/>
            <w:bottom w:val="none" w:sz="0" w:space="0" w:color="auto"/>
            <w:right w:val="none" w:sz="0" w:space="0" w:color="auto"/>
          </w:divBdr>
        </w:div>
        <w:div w:id="908734878">
          <w:marLeft w:val="480"/>
          <w:marRight w:val="0"/>
          <w:marTop w:val="0"/>
          <w:marBottom w:val="0"/>
          <w:divBdr>
            <w:top w:val="none" w:sz="0" w:space="0" w:color="auto"/>
            <w:left w:val="none" w:sz="0" w:space="0" w:color="auto"/>
            <w:bottom w:val="none" w:sz="0" w:space="0" w:color="auto"/>
            <w:right w:val="none" w:sz="0" w:space="0" w:color="auto"/>
          </w:divBdr>
        </w:div>
        <w:div w:id="29453380">
          <w:marLeft w:val="480"/>
          <w:marRight w:val="0"/>
          <w:marTop w:val="0"/>
          <w:marBottom w:val="0"/>
          <w:divBdr>
            <w:top w:val="none" w:sz="0" w:space="0" w:color="auto"/>
            <w:left w:val="none" w:sz="0" w:space="0" w:color="auto"/>
            <w:bottom w:val="none" w:sz="0" w:space="0" w:color="auto"/>
            <w:right w:val="none" w:sz="0" w:space="0" w:color="auto"/>
          </w:divBdr>
        </w:div>
        <w:div w:id="1440947414">
          <w:marLeft w:val="480"/>
          <w:marRight w:val="0"/>
          <w:marTop w:val="0"/>
          <w:marBottom w:val="0"/>
          <w:divBdr>
            <w:top w:val="none" w:sz="0" w:space="0" w:color="auto"/>
            <w:left w:val="none" w:sz="0" w:space="0" w:color="auto"/>
            <w:bottom w:val="none" w:sz="0" w:space="0" w:color="auto"/>
            <w:right w:val="none" w:sz="0" w:space="0" w:color="auto"/>
          </w:divBdr>
        </w:div>
        <w:div w:id="1192306598">
          <w:marLeft w:val="480"/>
          <w:marRight w:val="0"/>
          <w:marTop w:val="0"/>
          <w:marBottom w:val="0"/>
          <w:divBdr>
            <w:top w:val="none" w:sz="0" w:space="0" w:color="auto"/>
            <w:left w:val="none" w:sz="0" w:space="0" w:color="auto"/>
            <w:bottom w:val="none" w:sz="0" w:space="0" w:color="auto"/>
            <w:right w:val="none" w:sz="0" w:space="0" w:color="auto"/>
          </w:divBdr>
        </w:div>
        <w:div w:id="78064469">
          <w:marLeft w:val="480"/>
          <w:marRight w:val="0"/>
          <w:marTop w:val="0"/>
          <w:marBottom w:val="0"/>
          <w:divBdr>
            <w:top w:val="none" w:sz="0" w:space="0" w:color="auto"/>
            <w:left w:val="none" w:sz="0" w:space="0" w:color="auto"/>
            <w:bottom w:val="none" w:sz="0" w:space="0" w:color="auto"/>
            <w:right w:val="none" w:sz="0" w:space="0" w:color="auto"/>
          </w:divBdr>
        </w:div>
        <w:div w:id="1635258665">
          <w:marLeft w:val="480"/>
          <w:marRight w:val="0"/>
          <w:marTop w:val="0"/>
          <w:marBottom w:val="0"/>
          <w:divBdr>
            <w:top w:val="none" w:sz="0" w:space="0" w:color="auto"/>
            <w:left w:val="none" w:sz="0" w:space="0" w:color="auto"/>
            <w:bottom w:val="none" w:sz="0" w:space="0" w:color="auto"/>
            <w:right w:val="none" w:sz="0" w:space="0" w:color="auto"/>
          </w:divBdr>
        </w:div>
        <w:div w:id="275721213">
          <w:marLeft w:val="480"/>
          <w:marRight w:val="0"/>
          <w:marTop w:val="0"/>
          <w:marBottom w:val="0"/>
          <w:divBdr>
            <w:top w:val="none" w:sz="0" w:space="0" w:color="auto"/>
            <w:left w:val="none" w:sz="0" w:space="0" w:color="auto"/>
            <w:bottom w:val="none" w:sz="0" w:space="0" w:color="auto"/>
            <w:right w:val="none" w:sz="0" w:space="0" w:color="auto"/>
          </w:divBdr>
        </w:div>
        <w:div w:id="514148083">
          <w:marLeft w:val="480"/>
          <w:marRight w:val="0"/>
          <w:marTop w:val="0"/>
          <w:marBottom w:val="0"/>
          <w:divBdr>
            <w:top w:val="none" w:sz="0" w:space="0" w:color="auto"/>
            <w:left w:val="none" w:sz="0" w:space="0" w:color="auto"/>
            <w:bottom w:val="none" w:sz="0" w:space="0" w:color="auto"/>
            <w:right w:val="none" w:sz="0" w:space="0" w:color="auto"/>
          </w:divBdr>
        </w:div>
        <w:div w:id="771896491">
          <w:marLeft w:val="480"/>
          <w:marRight w:val="0"/>
          <w:marTop w:val="0"/>
          <w:marBottom w:val="0"/>
          <w:divBdr>
            <w:top w:val="none" w:sz="0" w:space="0" w:color="auto"/>
            <w:left w:val="none" w:sz="0" w:space="0" w:color="auto"/>
            <w:bottom w:val="none" w:sz="0" w:space="0" w:color="auto"/>
            <w:right w:val="none" w:sz="0" w:space="0" w:color="auto"/>
          </w:divBdr>
        </w:div>
        <w:div w:id="546113973">
          <w:marLeft w:val="480"/>
          <w:marRight w:val="0"/>
          <w:marTop w:val="0"/>
          <w:marBottom w:val="0"/>
          <w:divBdr>
            <w:top w:val="none" w:sz="0" w:space="0" w:color="auto"/>
            <w:left w:val="none" w:sz="0" w:space="0" w:color="auto"/>
            <w:bottom w:val="none" w:sz="0" w:space="0" w:color="auto"/>
            <w:right w:val="none" w:sz="0" w:space="0" w:color="auto"/>
          </w:divBdr>
        </w:div>
        <w:div w:id="1248686628">
          <w:marLeft w:val="480"/>
          <w:marRight w:val="0"/>
          <w:marTop w:val="0"/>
          <w:marBottom w:val="0"/>
          <w:divBdr>
            <w:top w:val="none" w:sz="0" w:space="0" w:color="auto"/>
            <w:left w:val="none" w:sz="0" w:space="0" w:color="auto"/>
            <w:bottom w:val="none" w:sz="0" w:space="0" w:color="auto"/>
            <w:right w:val="none" w:sz="0" w:space="0" w:color="auto"/>
          </w:divBdr>
        </w:div>
        <w:div w:id="1150711478">
          <w:marLeft w:val="480"/>
          <w:marRight w:val="0"/>
          <w:marTop w:val="0"/>
          <w:marBottom w:val="0"/>
          <w:divBdr>
            <w:top w:val="none" w:sz="0" w:space="0" w:color="auto"/>
            <w:left w:val="none" w:sz="0" w:space="0" w:color="auto"/>
            <w:bottom w:val="none" w:sz="0" w:space="0" w:color="auto"/>
            <w:right w:val="none" w:sz="0" w:space="0" w:color="auto"/>
          </w:divBdr>
        </w:div>
        <w:div w:id="1660190510">
          <w:marLeft w:val="480"/>
          <w:marRight w:val="0"/>
          <w:marTop w:val="0"/>
          <w:marBottom w:val="0"/>
          <w:divBdr>
            <w:top w:val="none" w:sz="0" w:space="0" w:color="auto"/>
            <w:left w:val="none" w:sz="0" w:space="0" w:color="auto"/>
            <w:bottom w:val="none" w:sz="0" w:space="0" w:color="auto"/>
            <w:right w:val="none" w:sz="0" w:space="0" w:color="auto"/>
          </w:divBdr>
        </w:div>
        <w:div w:id="878931483">
          <w:marLeft w:val="480"/>
          <w:marRight w:val="0"/>
          <w:marTop w:val="0"/>
          <w:marBottom w:val="0"/>
          <w:divBdr>
            <w:top w:val="none" w:sz="0" w:space="0" w:color="auto"/>
            <w:left w:val="none" w:sz="0" w:space="0" w:color="auto"/>
            <w:bottom w:val="none" w:sz="0" w:space="0" w:color="auto"/>
            <w:right w:val="none" w:sz="0" w:space="0" w:color="auto"/>
          </w:divBdr>
        </w:div>
        <w:div w:id="912932129">
          <w:marLeft w:val="480"/>
          <w:marRight w:val="0"/>
          <w:marTop w:val="0"/>
          <w:marBottom w:val="0"/>
          <w:divBdr>
            <w:top w:val="none" w:sz="0" w:space="0" w:color="auto"/>
            <w:left w:val="none" w:sz="0" w:space="0" w:color="auto"/>
            <w:bottom w:val="none" w:sz="0" w:space="0" w:color="auto"/>
            <w:right w:val="none" w:sz="0" w:space="0" w:color="auto"/>
          </w:divBdr>
        </w:div>
        <w:div w:id="367074552">
          <w:marLeft w:val="480"/>
          <w:marRight w:val="0"/>
          <w:marTop w:val="0"/>
          <w:marBottom w:val="0"/>
          <w:divBdr>
            <w:top w:val="none" w:sz="0" w:space="0" w:color="auto"/>
            <w:left w:val="none" w:sz="0" w:space="0" w:color="auto"/>
            <w:bottom w:val="none" w:sz="0" w:space="0" w:color="auto"/>
            <w:right w:val="none" w:sz="0" w:space="0" w:color="auto"/>
          </w:divBdr>
        </w:div>
        <w:div w:id="1930581427">
          <w:marLeft w:val="480"/>
          <w:marRight w:val="0"/>
          <w:marTop w:val="0"/>
          <w:marBottom w:val="0"/>
          <w:divBdr>
            <w:top w:val="none" w:sz="0" w:space="0" w:color="auto"/>
            <w:left w:val="none" w:sz="0" w:space="0" w:color="auto"/>
            <w:bottom w:val="none" w:sz="0" w:space="0" w:color="auto"/>
            <w:right w:val="none" w:sz="0" w:space="0" w:color="auto"/>
          </w:divBdr>
        </w:div>
        <w:div w:id="1586692157">
          <w:marLeft w:val="480"/>
          <w:marRight w:val="0"/>
          <w:marTop w:val="0"/>
          <w:marBottom w:val="0"/>
          <w:divBdr>
            <w:top w:val="none" w:sz="0" w:space="0" w:color="auto"/>
            <w:left w:val="none" w:sz="0" w:space="0" w:color="auto"/>
            <w:bottom w:val="none" w:sz="0" w:space="0" w:color="auto"/>
            <w:right w:val="none" w:sz="0" w:space="0" w:color="auto"/>
          </w:divBdr>
        </w:div>
        <w:div w:id="1584530448">
          <w:marLeft w:val="480"/>
          <w:marRight w:val="0"/>
          <w:marTop w:val="0"/>
          <w:marBottom w:val="0"/>
          <w:divBdr>
            <w:top w:val="none" w:sz="0" w:space="0" w:color="auto"/>
            <w:left w:val="none" w:sz="0" w:space="0" w:color="auto"/>
            <w:bottom w:val="none" w:sz="0" w:space="0" w:color="auto"/>
            <w:right w:val="none" w:sz="0" w:space="0" w:color="auto"/>
          </w:divBdr>
        </w:div>
        <w:div w:id="723793000">
          <w:marLeft w:val="480"/>
          <w:marRight w:val="0"/>
          <w:marTop w:val="0"/>
          <w:marBottom w:val="0"/>
          <w:divBdr>
            <w:top w:val="none" w:sz="0" w:space="0" w:color="auto"/>
            <w:left w:val="none" w:sz="0" w:space="0" w:color="auto"/>
            <w:bottom w:val="none" w:sz="0" w:space="0" w:color="auto"/>
            <w:right w:val="none" w:sz="0" w:space="0" w:color="auto"/>
          </w:divBdr>
        </w:div>
        <w:div w:id="466514333">
          <w:marLeft w:val="480"/>
          <w:marRight w:val="0"/>
          <w:marTop w:val="0"/>
          <w:marBottom w:val="0"/>
          <w:divBdr>
            <w:top w:val="none" w:sz="0" w:space="0" w:color="auto"/>
            <w:left w:val="none" w:sz="0" w:space="0" w:color="auto"/>
            <w:bottom w:val="none" w:sz="0" w:space="0" w:color="auto"/>
            <w:right w:val="none" w:sz="0" w:space="0" w:color="auto"/>
          </w:divBdr>
        </w:div>
        <w:div w:id="209810905">
          <w:marLeft w:val="480"/>
          <w:marRight w:val="0"/>
          <w:marTop w:val="0"/>
          <w:marBottom w:val="0"/>
          <w:divBdr>
            <w:top w:val="none" w:sz="0" w:space="0" w:color="auto"/>
            <w:left w:val="none" w:sz="0" w:space="0" w:color="auto"/>
            <w:bottom w:val="none" w:sz="0" w:space="0" w:color="auto"/>
            <w:right w:val="none" w:sz="0" w:space="0" w:color="auto"/>
          </w:divBdr>
        </w:div>
        <w:div w:id="274795583">
          <w:marLeft w:val="480"/>
          <w:marRight w:val="0"/>
          <w:marTop w:val="0"/>
          <w:marBottom w:val="0"/>
          <w:divBdr>
            <w:top w:val="none" w:sz="0" w:space="0" w:color="auto"/>
            <w:left w:val="none" w:sz="0" w:space="0" w:color="auto"/>
            <w:bottom w:val="none" w:sz="0" w:space="0" w:color="auto"/>
            <w:right w:val="none" w:sz="0" w:space="0" w:color="auto"/>
          </w:divBdr>
        </w:div>
        <w:div w:id="1949700098">
          <w:marLeft w:val="480"/>
          <w:marRight w:val="0"/>
          <w:marTop w:val="0"/>
          <w:marBottom w:val="0"/>
          <w:divBdr>
            <w:top w:val="none" w:sz="0" w:space="0" w:color="auto"/>
            <w:left w:val="none" w:sz="0" w:space="0" w:color="auto"/>
            <w:bottom w:val="none" w:sz="0" w:space="0" w:color="auto"/>
            <w:right w:val="none" w:sz="0" w:space="0" w:color="auto"/>
          </w:divBdr>
        </w:div>
        <w:div w:id="1566338748">
          <w:marLeft w:val="480"/>
          <w:marRight w:val="0"/>
          <w:marTop w:val="0"/>
          <w:marBottom w:val="0"/>
          <w:divBdr>
            <w:top w:val="none" w:sz="0" w:space="0" w:color="auto"/>
            <w:left w:val="none" w:sz="0" w:space="0" w:color="auto"/>
            <w:bottom w:val="none" w:sz="0" w:space="0" w:color="auto"/>
            <w:right w:val="none" w:sz="0" w:space="0" w:color="auto"/>
          </w:divBdr>
        </w:div>
        <w:div w:id="237788417">
          <w:marLeft w:val="480"/>
          <w:marRight w:val="0"/>
          <w:marTop w:val="0"/>
          <w:marBottom w:val="0"/>
          <w:divBdr>
            <w:top w:val="none" w:sz="0" w:space="0" w:color="auto"/>
            <w:left w:val="none" w:sz="0" w:space="0" w:color="auto"/>
            <w:bottom w:val="none" w:sz="0" w:space="0" w:color="auto"/>
            <w:right w:val="none" w:sz="0" w:space="0" w:color="auto"/>
          </w:divBdr>
        </w:div>
        <w:div w:id="1447771535">
          <w:marLeft w:val="480"/>
          <w:marRight w:val="0"/>
          <w:marTop w:val="0"/>
          <w:marBottom w:val="0"/>
          <w:divBdr>
            <w:top w:val="none" w:sz="0" w:space="0" w:color="auto"/>
            <w:left w:val="none" w:sz="0" w:space="0" w:color="auto"/>
            <w:bottom w:val="none" w:sz="0" w:space="0" w:color="auto"/>
            <w:right w:val="none" w:sz="0" w:space="0" w:color="auto"/>
          </w:divBdr>
        </w:div>
        <w:div w:id="789124767">
          <w:marLeft w:val="480"/>
          <w:marRight w:val="0"/>
          <w:marTop w:val="0"/>
          <w:marBottom w:val="0"/>
          <w:divBdr>
            <w:top w:val="none" w:sz="0" w:space="0" w:color="auto"/>
            <w:left w:val="none" w:sz="0" w:space="0" w:color="auto"/>
            <w:bottom w:val="none" w:sz="0" w:space="0" w:color="auto"/>
            <w:right w:val="none" w:sz="0" w:space="0" w:color="auto"/>
          </w:divBdr>
        </w:div>
        <w:div w:id="1333951553">
          <w:marLeft w:val="480"/>
          <w:marRight w:val="0"/>
          <w:marTop w:val="0"/>
          <w:marBottom w:val="0"/>
          <w:divBdr>
            <w:top w:val="none" w:sz="0" w:space="0" w:color="auto"/>
            <w:left w:val="none" w:sz="0" w:space="0" w:color="auto"/>
            <w:bottom w:val="none" w:sz="0" w:space="0" w:color="auto"/>
            <w:right w:val="none" w:sz="0" w:space="0" w:color="auto"/>
          </w:divBdr>
        </w:div>
        <w:div w:id="506484420">
          <w:marLeft w:val="480"/>
          <w:marRight w:val="0"/>
          <w:marTop w:val="0"/>
          <w:marBottom w:val="0"/>
          <w:divBdr>
            <w:top w:val="none" w:sz="0" w:space="0" w:color="auto"/>
            <w:left w:val="none" w:sz="0" w:space="0" w:color="auto"/>
            <w:bottom w:val="none" w:sz="0" w:space="0" w:color="auto"/>
            <w:right w:val="none" w:sz="0" w:space="0" w:color="auto"/>
          </w:divBdr>
        </w:div>
        <w:div w:id="429013738">
          <w:marLeft w:val="480"/>
          <w:marRight w:val="0"/>
          <w:marTop w:val="0"/>
          <w:marBottom w:val="0"/>
          <w:divBdr>
            <w:top w:val="none" w:sz="0" w:space="0" w:color="auto"/>
            <w:left w:val="none" w:sz="0" w:space="0" w:color="auto"/>
            <w:bottom w:val="none" w:sz="0" w:space="0" w:color="auto"/>
            <w:right w:val="none" w:sz="0" w:space="0" w:color="auto"/>
          </w:divBdr>
        </w:div>
        <w:div w:id="1107315434">
          <w:marLeft w:val="480"/>
          <w:marRight w:val="0"/>
          <w:marTop w:val="0"/>
          <w:marBottom w:val="0"/>
          <w:divBdr>
            <w:top w:val="none" w:sz="0" w:space="0" w:color="auto"/>
            <w:left w:val="none" w:sz="0" w:space="0" w:color="auto"/>
            <w:bottom w:val="none" w:sz="0" w:space="0" w:color="auto"/>
            <w:right w:val="none" w:sz="0" w:space="0" w:color="auto"/>
          </w:divBdr>
        </w:div>
        <w:div w:id="2000111756">
          <w:marLeft w:val="480"/>
          <w:marRight w:val="0"/>
          <w:marTop w:val="0"/>
          <w:marBottom w:val="0"/>
          <w:divBdr>
            <w:top w:val="none" w:sz="0" w:space="0" w:color="auto"/>
            <w:left w:val="none" w:sz="0" w:space="0" w:color="auto"/>
            <w:bottom w:val="none" w:sz="0" w:space="0" w:color="auto"/>
            <w:right w:val="none" w:sz="0" w:space="0" w:color="auto"/>
          </w:divBdr>
        </w:div>
        <w:div w:id="1260061798">
          <w:marLeft w:val="480"/>
          <w:marRight w:val="0"/>
          <w:marTop w:val="0"/>
          <w:marBottom w:val="0"/>
          <w:divBdr>
            <w:top w:val="none" w:sz="0" w:space="0" w:color="auto"/>
            <w:left w:val="none" w:sz="0" w:space="0" w:color="auto"/>
            <w:bottom w:val="none" w:sz="0" w:space="0" w:color="auto"/>
            <w:right w:val="none" w:sz="0" w:space="0" w:color="auto"/>
          </w:divBdr>
        </w:div>
        <w:div w:id="1447692889">
          <w:marLeft w:val="480"/>
          <w:marRight w:val="0"/>
          <w:marTop w:val="0"/>
          <w:marBottom w:val="0"/>
          <w:divBdr>
            <w:top w:val="none" w:sz="0" w:space="0" w:color="auto"/>
            <w:left w:val="none" w:sz="0" w:space="0" w:color="auto"/>
            <w:bottom w:val="none" w:sz="0" w:space="0" w:color="auto"/>
            <w:right w:val="none" w:sz="0" w:space="0" w:color="auto"/>
          </w:divBdr>
        </w:div>
        <w:div w:id="1966691931">
          <w:marLeft w:val="480"/>
          <w:marRight w:val="0"/>
          <w:marTop w:val="0"/>
          <w:marBottom w:val="0"/>
          <w:divBdr>
            <w:top w:val="none" w:sz="0" w:space="0" w:color="auto"/>
            <w:left w:val="none" w:sz="0" w:space="0" w:color="auto"/>
            <w:bottom w:val="none" w:sz="0" w:space="0" w:color="auto"/>
            <w:right w:val="none" w:sz="0" w:space="0" w:color="auto"/>
          </w:divBdr>
        </w:div>
        <w:div w:id="224030570">
          <w:marLeft w:val="480"/>
          <w:marRight w:val="0"/>
          <w:marTop w:val="0"/>
          <w:marBottom w:val="0"/>
          <w:divBdr>
            <w:top w:val="none" w:sz="0" w:space="0" w:color="auto"/>
            <w:left w:val="none" w:sz="0" w:space="0" w:color="auto"/>
            <w:bottom w:val="none" w:sz="0" w:space="0" w:color="auto"/>
            <w:right w:val="none" w:sz="0" w:space="0" w:color="auto"/>
          </w:divBdr>
        </w:div>
        <w:div w:id="185294547">
          <w:marLeft w:val="480"/>
          <w:marRight w:val="0"/>
          <w:marTop w:val="0"/>
          <w:marBottom w:val="0"/>
          <w:divBdr>
            <w:top w:val="none" w:sz="0" w:space="0" w:color="auto"/>
            <w:left w:val="none" w:sz="0" w:space="0" w:color="auto"/>
            <w:bottom w:val="none" w:sz="0" w:space="0" w:color="auto"/>
            <w:right w:val="none" w:sz="0" w:space="0" w:color="auto"/>
          </w:divBdr>
        </w:div>
        <w:div w:id="639580432">
          <w:marLeft w:val="480"/>
          <w:marRight w:val="0"/>
          <w:marTop w:val="0"/>
          <w:marBottom w:val="0"/>
          <w:divBdr>
            <w:top w:val="none" w:sz="0" w:space="0" w:color="auto"/>
            <w:left w:val="none" w:sz="0" w:space="0" w:color="auto"/>
            <w:bottom w:val="none" w:sz="0" w:space="0" w:color="auto"/>
            <w:right w:val="none" w:sz="0" w:space="0" w:color="auto"/>
          </w:divBdr>
        </w:div>
        <w:div w:id="291595381">
          <w:marLeft w:val="480"/>
          <w:marRight w:val="0"/>
          <w:marTop w:val="0"/>
          <w:marBottom w:val="0"/>
          <w:divBdr>
            <w:top w:val="none" w:sz="0" w:space="0" w:color="auto"/>
            <w:left w:val="none" w:sz="0" w:space="0" w:color="auto"/>
            <w:bottom w:val="none" w:sz="0" w:space="0" w:color="auto"/>
            <w:right w:val="none" w:sz="0" w:space="0" w:color="auto"/>
          </w:divBdr>
        </w:div>
        <w:div w:id="999574014">
          <w:marLeft w:val="480"/>
          <w:marRight w:val="0"/>
          <w:marTop w:val="0"/>
          <w:marBottom w:val="0"/>
          <w:divBdr>
            <w:top w:val="none" w:sz="0" w:space="0" w:color="auto"/>
            <w:left w:val="none" w:sz="0" w:space="0" w:color="auto"/>
            <w:bottom w:val="none" w:sz="0" w:space="0" w:color="auto"/>
            <w:right w:val="none" w:sz="0" w:space="0" w:color="auto"/>
          </w:divBdr>
        </w:div>
        <w:div w:id="732195204">
          <w:marLeft w:val="480"/>
          <w:marRight w:val="0"/>
          <w:marTop w:val="0"/>
          <w:marBottom w:val="0"/>
          <w:divBdr>
            <w:top w:val="none" w:sz="0" w:space="0" w:color="auto"/>
            <w:left w:val="none" w:sz="0" w:space="0" w:color="auto"/>
            <w:bottom w:val="none" w:sz="0" w:space="0" w:color="auto"/>
            <w:right w:val="none" w:sz="0" w:space="0" w:color="auto"/>
          </w:divBdr>
        </w:div>
        <w:div w:id="125588979">
          <w:marLeft w:val="480"/>
          <w:marRight w:val="0"/>
          <w:marTop w:val="0"/>
          <w:marBottom w:val="0"/>
          <w:divBdr>
            <w:top w:val="none" w:sz="0" w:space="0" w:color="auto"/>
            <w:left w:val="none" w:sz="0" w:space="0" w:color="auto"/>
            <w:bottom w:val="none" w:sz="0" w:space="0" w:color="auto"/>
            <w:right w:val="none" w:sz="0" w:space="0" w:color="auto"/>
          </w:divBdr>
        </w:div>
        <w:div w:id="628752915">
          <w:marLeft w:val="480"/>
          <w:marRight w:val="0"/>
          <w:marTop w:val="0"/>
          <w:marBottom w:val="0"/>
          <w:divBdr>
            <w:top w:val="none" w:sz="0" w:space="0" w:color="auto"/>
            <w:left w:val="none" w:sz="0" w:space="0" w:color="auto"/>
            <w:bottom w:val="none" w:sz="0" w:space="0" w:color="auto"/>
            <w:right w:val="none" w:sz="0" w:space="0" w:color="auto"/>
          </w:divBdr>
        </w:div>
        <w:div w:id="1653634413">
          <w:marLeft w:val="480"/>
          <w:marRight w:val="0"/>
          <w:marTop w:val="0"/>
          <w:marBottom w:val="0"/>
          <w:divBdr>
            <w:top w:val="none" w:sz="0" w:space="0" w:color="auto"/>
            <w:left w:val="none" w:sz="0" w:space="0" w:color="auto"/>
            <w:bottom w:val="none" w:sz="0" w:space="0" w:color="auto"/>
            <w:right w:val="none" w:sz="0" w:space="0" w:color="auto"/>
          </w:divBdr>
        </w:div>
        <w:div w:id="633411034">
          <w:marLeft w:val="480"/>
          <w:marRight w:val="0"/>
          <w:marTop w:val="0"/>
          <w:marBottom w:val="0"/>
          <w:divBdr>
            <w:top w:val="none" w:sz="0" w:space="0" w:color="auto"/>
            <w:left w:val="none" w:sz="0" w:space="0" w:color="auto"/>
            <w:bottom w:val="none" w:sz="0" w:space="0" w:color="auto"/>
            <w:right w:val="none" w:sz="0" w:space="0" w:color="auto"/>
          </w:divBdr>
        </w:div>
        <w:div w:id="1250851825">
          <w:marLeft w:val="480"/>
          <w:marRight w:val="0"/>
          <w:marTop w:val="0"/>
          <w:marBottom w:val="0"/>
          <w:divBdr>
            <w:top w:val="none" w:sz="0" w:space="0" w:color="auto"/>
            <w:left w:val="none" w:sz="0" w:space="0" w:color="auto"/>
            <w:bottom w:val="none" w:sz="0" w:space="0" w:color="auto"/>
            <w:right w:val="none" w:sz="0" w:space="0" w:color="auto"/>
          </w:divBdr>
        </w:div>
        <w:div w:id="1654873081">
          <w:marLeft w:val="480"/>
          <w:marRight w:val="0"/>
          <w:marTop w:val="0"/>
          <w:marBottom w:val="0"/>
          <w:divBdr>
            <w:top w:val="none" w:sz="0" w:space="0" w:color="auto"/>
            <w:left w:val="none" w:sz="0" w:space="0" w:color="auto"/>
            <w:bottom w:val="none" w:sz="0" w:space="0" w:color="auto"/>
            <w:right w:val="none" w:sz="0" w:space="0" w:color="auto"/>
          </w:divBdr>
        </w:div>
        <w:div w:id="610816833">
          <w:marLeft w:val="480"/>
          <w:marRight w:val="0"/>
          <w:marTop w:val="0"/>
          <w:marBottom w:val="0"/>
          <w:divBdr>
            <w:top w:val="none" w:sz="0" w:space="0" w:color="auto"/>
            <w:left w:val="none" w:sz="0" w:space="0" w:color="auto"/>
            <w:bottom w:val="none" w:sz="0" w:space="0" w:color="auto"/>
            <w:right w:val="none" w:sz="0" w:space="0" w:color="auto"/>
          </w:divBdr>
        </w:div>
        <w:div w:id="718364129">
          <w:marLeft w:val="480"/>
          <w:marRight w:val="0"/>
          <w:marTop w:val="0"/>
          <w:marBottom w:val="0"/>
          <w:divBdr>
            <w:top w:val="none" w:sz="0" w:space="0" w:color="auto"/>
            <w:left w:val="none" w:sz="0" w:space="0" w:color="auto"/>
            <w:bottom w:val="none" w:sz="0" w:space="0" w:color="auto"/>
            <w:right w:val="none" w:sz="0" w:space="0" w:color="auto"/>
          </w:divBdr>
        </w:div>
        <w:div w:id="1656253088">
          <w:marLeft w:val="480"/>
          <w:marRight w:val="0"/>
          <w:marTop w:val="0"/>
          <w:marBottom w:val="0"/>
          <w:divBdr>
            <w:top w:val="none" w:sz="0" w:space="0" w:color="auto"/>
            <w:left w:val="none" w:sz="0" w:space="0" w:color="auto"/>
            <w:bottom w:val="none" w:sz="0" w:space="0" w:color="auto"/>
            <w:right w:val="none" w:sz="0" w:space="0" w:color="auto"/>
          </w:divBdr>
        </w:div>
        <w:div w:id="580330006">
          <w:marLeft w:val="480"/>
          <w:marRight w:val="0"/>
          <w:marTop w:val="0"/>
          <w:marBottom w:val="0"/>
          <w:divBdr>
            <w:top w:val="none" w:sz="0" w:space="0" w:color="auto"/>
            <w:left w:val="none" w:sz="0" w:space="0" w:color="auto"/>
            <w:bottom w:val="none" w:sz="0" w:space="0" w:color="auto"/>
            <w:right w:val="none" w:sz="0" w:space="0" w:color="auto"/>
          </w:divBdr>
        </w:div>
        <w:div w:id="216820515">
          <w:marLeft w:val="480"/>
          <w:marRight w:val="0"/>
          <w:marTop w:val="0"/>
          <w:marBottom w:val="0"/>
          <w:divBdr>
            <w:top w:val="none" w:sz="0" w:space="0" w:color="auto"/>
            <w:left w:val="none" w:sz="0" w:space="0" w:color="auto"/>
            <w:bottom w:val="none" w:sz="0" w:space="0" w:color="auto"/>
            <w:right w:val="none" w:sz="0" w:space="0" w:color="auto"/>
          </w:divBdr>
        </w:div>
        <w:div w:id="1918860556">
          <w:marLeft w:val="480"/>
          <w:marRight w:val="0"/>
          <w:marTop w:val="0"/>
          <w:marBottom w:val="0"/>
          <w:divBdr>
            <w:top w:val="none" w:sz="0" w:space="0" w:color="auto"/>
            <w:left w:val="none" w:sz="0" w:space="0" w:color="auto"/>
            <w:bottom w:val="none" w:sz="0" w:space="0" w:color="auto"/>
            <w:right w:val="none" w:sz="0" w:space="0" w:color="auto"/>
          </w:divBdr>
        </w:div>
        <w:div w:id="1840272607">
          <w:marLeft w:val="480"/>
          <w:marRight w:val="0"/>
          <w:marTop w:val="0"/>
          <w:marBottom w:val="0"/>
          <w:divBdr>
            <w:top w:val="none" w:sz="0" w:space="0" w:color="auto"/>
            <w:left w:val="none" w:sz="0" w:space="0" w:color="auto"/>
            <w:bottom w:val="none" w:sz="0" w:space="0" w:color="auto"/>
            <w:right w:val="none" w:sz="0" w:space="0" w:color="auto"/>
          </w:divBdr>
        </w:div>
        <w:div w:id="630016564">
          <w:marLeft w:val="480"/>
          <w:marRight w:val="0"/>
          <w:marTop w:val="0"/>
          <w:marBottom w:val="0"/>
          <w:divBdr>
            <w:top w:val="none" w:sz="0" w:space="0" w:color="auto"/>
            <w:left w:val="none" w:sz="0" w:space="0" w:color="auto"/>
            <w:bottom w:val="none" w:sz="0" w:space="0" w:color="auto"/>
            <w:right w:val="none" w:sz="0" w:space="0" w:color="auto"/>
          </w:divBdr>
        </w:div>
        <w:div w:id="855652923">
          <w:marLeft w:val="480"/>
          <w:marRight w:val="0"/>
          <w:marTop w:val="0"/>
          <w:marBottom w:val="0"/>
          <w:divBdr>
            <w:top w:val="none" w:sz="0" w:space="0" w:color="auto"/>
            <w:left w:val="none" w:sz="0" w:space="0" w:color="auto"/>
            <w:bottom w:val="none" w:sz="0" w:space="0" w:color="auto"/>
            <w:right w:val="none" w:sz="0" w:space="0" w:color="auto"/>
          </w:divBdr>
        </w:div>
        <w:div w:id="1131704565">
          <w:marLeft w:val="480"/>
          <w:marRight w:val="0"/>
          <w:marTop w:val="0"/>
          <w:marBottom w:val="0"/>
          <w:divBdr>
            <w:top w:val="none" w:sz="0" w:space="0" w:color="auto"/>
            <w:left w:val="none" w:sz="0" w:space="0" w:color="auto"/>
            <w:bottom w:val="none" w:sz="0" w:space="0" w:color="auto"/>
            <w:right w:val="none" w:sz="0" w:space="0" w:color="auto"/>
          </w:divBdr>
        </w:div>
        <w:div w:id="1169833742">
          <w:marLeft w:val="480"/>
          <w:marRight w:val="0"/>
          <w:marTop w:val="0"/>
          <w:marBottom w:val="0"/>
          <w:divBdr>
            <w:top w:val="none" w:sz="0" w:space="0" w:color="auto"/>
            <w:left w:val="none" w:sz="0" w:space="0" w:color="auto"/>
            <w:bottom w:val="none" w:sz="0" w:space="0" w:color="auto"/>
            <w:right w:val="none" w:sz="0" w:space="0" w:color="auto"/>
          </w:divBdr>
        </w:div>
        <w:div w:id="989940778">
          <w:marLeft w:val="480"/>
          <w:marRight w:val="0"/>
          <w:marTop w:val="0"/>
          <w:marBottom w:val="0"/>
          <w:divBdr>
            <w:top w:val="none" w:sz="0" w:space="0" w:color="auto"/>
            <w:left w:val="none" w:sz="0" w:space="0" w:color="auto"/>
            <w:bottom w:val="none" w:sz="0" w:space="0" w:color="auto"/>
            <w:right w:val="none" w:sz="0" w:space="0" w:color="auto"/>
          </w:divBdr>
        </w:div>
        <w:div w:id="511185683">
          <w:marLeft w:val="480"/>
          <w:marRight w:val="0"/>
          <w:marTop w:val="0"/>
          <w:marBottom w:val="0"/>
          <w:divBdr>
            <w:top w:val="none" w:sz="0" w:space="0" w:color="auto"/>
            <w:left w:val="none" w:sz="0" w:space="0" w:color="auto"/>
            <w:bottom w:val="none" w:sz="0" w:space="0" w:color="auto"/>
            <w:right w:val="none" w:sz="0" w:space="0" w:color="auto"/>
          </w:divBdr>
        </w:div>
        <w:div w:id="498926847">
          <w:marLeft w:val="480"/>
          <w:marRight w:val="0"/>
          <w:marTop w:val="0"/>
          <w:marBottom w:val="0"/>
          <w:divBdr>
            <w:top w:val="none" w:sz="0" w:space="0" w:color="auto"/>
            <w:left w:val="none" w:sz="0" w:space="0" w:color="auto"/>
            <w:bottom w:val="none" w:sz="0" w:space="0" w:color="auto"/>
            <w:right w:val="none" w:sz="0" w:space="0" w:color="auto"/>
          </w:divBdr>
        </w:div>
        <w:div w:id="275675610">
          <w:marLeft w:val="480"/>
          <w:marRight w:val="0"/>
          <w:marTop w:val="0"/>
          <w:marBottom w:val="0"/>
          <w:divBdr>
            <w:top w:val="none" w:sz="0" w:space="0" w:color="auto"/>
            <w:left w:val="none" w:sz="0" w:space="0" w:color="auto"/>
            <w:bottom w:val="none" w:sz="0" w:space="0" w:color="auto"/>
            <w:right w:val="none" w:sz="0" w:space="0" w:color="auto"/>
          </w:divBdr>
        </w:div>
        <w:div w:id="1588491565">
          <w:marLeft w:val="480"/>
          <w:marRight w:val="0"/>
          <w:marTop w:val="0"/>
          <w:marBottom w:val="0"/>
          <w:divBdr>
            <w:top w:val="none" w:sz="0" w:space="0" w:color="auto"/>
            <w:left w:val="none" w:sz="0" w:space="0" w:color="auto"/>
            <w:bottom w:val="none" w:sz="0" w:space="0" w:color="auto"/>
            <w:right w:val="none" w:sz="0" w:space="0" w:color="auto"/>
          </w:divBdr>
        </w:div>
        <w:div w:id="1924946159">
          <w:marLeft w:val="480"/>
          <w:marRight w:val="0"/>
          <w:marTop w:val="0"/>
          <w:marBottom w:val="0"/>
          <w:divBdr>
            <w:top w:val="none" w:sz="0" w:space="0" w:color="auto"/>
            <w:left w:val="none" w:sz="0" w:space="0" w:color="auto"/>
            <w:bottom w:val="none" w:sz="0" w:space="0" w:color="auto"/>
            <w:right w:val="none" w:sz="0" w:space="0" w:color="auto"/>
          </w:divBdr>
        </w:div>
        <w:div w:id="1944723482">
          <w:marLeft w:val="480"/>
          <w:marRight w:val="0"/>
          <w:marTop w:val="0"/>
          <w:marBottom w:val="0"/>
          <w:divBdr>
            <w:top w:val="none" w:sz="0" w:space="0" w:color="auto"/>
            <w:left w:val="none" w:sz="0" w:space="0" w:color="auto"/>
            <w:bottom w:val="none" w:sz="0" w:space="0" w:color="auto"/>
            <w:right w:val="none" w:sz="0" w:space="0" w:color="auto"/>
          </w:divBdr>
        </w:div>
        <w:div w:id="655183612">
          <w:marLeft w:val="480"/>
          <w:marRight w:val="0"/>
          <w:marTop w:val="0"/>
          <w:marBottom w:val="0"/>
          <w:divBdr>
            <w:top w:val="none" w:sz="0" w:space="0" w:color="auto"/>
            <w:left w:val="none" w:sz="0" w:space="0" w:color="auto"/>
            <w:bottom w:val="none" w:sz="0" w:space="0" w:color="auto"/>
            <w:right w:val="none" w:sz="0" w:space="0" w:color="auto"/>
          </w:divBdr>
        </w:div>
        <w:div w:id="1173111941">
          <w:marLeft w:val="480"/>
          <w:marRight w:val="0"/>
          <w:marTop w:val="0"/>
          <w:marBottom w:val="0"/>
          <w:divBdr>
            <w:top w:val="none" w:sz="0" w:space="0" w:color="auto"/>
            <w:left w:val="none" w:sz="0" w:space="0" w:color="auto"/>
            <w:bottom w:val="none" w:sz="0" w:space="0" w:color="auto"/>
            <w:right w:val="none" w:sz="0" w:space="0" w:color="auto"/>
          </w:divBdr>
        </w:div>
        <w:div w:id="673193558">
          <w:marLeft w:val="480"/>
          <w:marRight w:val="0"/>
          <w:marTop w:val="0"/>
          <w:marBottom w:val="0"/>
          <w:divBdr>
            <w:top w:val="none" w:sz="0" w:space="0" w:color="auto"/>
            <w:left w:val="none" w:sz="0" w:space="0" w:color="auto"/>
            <w:bottom w:val="none" w:sz="0" w:space="0" w:color="auto"/>
            <w:right w:val="none" w:sz="0" w:space="0" w:color="auto"/>
          </w:divBdr>
        </w:div>
        <w:div w:id="1253590877">
          <w:marLeft w:val="480"/>
          <w:marRight w:val="0"/>
          <w:marTop w:val="0"/>
          <w:marBottom w:val="0"/>
          <w:divBdr>
            <w:top w:val="none" w:sz="0" w:space="0" w:color="auto"/>
            <w:left w:val="none" w:sz="0" w:space="0" w:color="auto"/>
            <w:bottom w:val="none" w:sz="0" w:space="0" w:color="auto"/>
            <w:right w:val="none" w:sz="0" w:space="0" w:color="auto"/>
          </w:divBdr>
        </w:div>
        <w:div w:id="950626333">
          <w:marLeft w:val="480"/>
          <w:marRight w:val="0"/>
          <w:marTop w:val="0"/>
          <w:marBottom w:val="0"/>
          <w:divBdr>
            <w:top w:val="none" w:sz="0" w:space="0" w:color="auto"/>
            <w:left w:val="none" w:sz="0" w:space="0" w:color="auto"/>
            <w:bottom w:val="none" w:sz="0" w:space="0" w:color="auto"/>
            <w:right w:val="none" w:sz="0" w:space="0" w:color="auto"/>
          </w:divBdr>
        </w:div>
        <w:div w:id="2142074683">
          <w:marLeft w:val="480"/>
          <w:marRight w:val="0"/>
          <w:marTop w:val="0"/>
          <w:marBottom w:val="0"/>
          <w:divBdr>
            <w:top w:val="none" w:sz="0" w:space="0" w:color="auto"/>
            <w:left w:val="none" w:sz="0" w:space="0" w:color="auto"/>
            <w:bottom w:val="none" w:sz="0" w:space="0" w:color="auto"/>
            <w:right w:val="none" w:sz="0" w:space="0" w:color="auto"/>
          </w:divBdr>
        </w:div>
        <w:div w:id="338847762">
          <w:marLeft w:val="480"/>
          <w:marRight w:val="0"/>
          <w:marTop w:val="0"/>
          <w:marBottom w:val="0"/>
          <w:divBdr>
            <w:top w:val="none" w:sz="0" w:space="0" w:color="auto"/>
            <w:left w:val="none" w:sz="0" w:space="0" w:color="auto"/>
            <w:bottom w:val="none" w:sz="0" w:space="0" w:color="auto"/>
            <w:right w:val="none" w:sz="0" w:space="0" w:color="auto"/>
          </w:divBdr>
        </w:div>
        <w:div w:id="588272183">
          <w:marLeft w:val="480"/>
          <w:marRight w:val="0"/>
          <w:marTop w:val="0"/>
          <w:marBottom w:val="0"/>
          <w:divBdr>
            <w:top w:val="none" w:sz="0" w:space="0" w:color="auto"/>
            <w:left w:val="none" w:sz="0" w:space="0" w:color="auto"/>
            <w:bottom w:val="none" w:sz="0" w:space="0" w:color="auto"/>
            <w:right w:val="none" w:sz="0" w:space="0" w:color="auto"/>
          </w:divBdr>
        </w:div>
        <w:div w:id="983051181">
          <w:marLeft w:val="480"/>
          <w:marRight w:val="0"/>
          <w:marTop w:val="0"/>
          <w:marBottom w:val="0"/>
          <w:divBdr>
            <w:top w:val="none" w:sz="0" w:space="0" w:color="auto"/>
            <w:left w:val="none" w:sz="0" w:space="0" w:color="auto"/>
            <w:bottom w:val="none" w:sz="0" w:space="0" w:color="auto"/>
            <w:right w:val="none" w:sz="0" w:space="0" w:color="auto"/>
          </w:divBdr>
        </w:div>
        <w:div w:id="1012344317">
          <w:marLeft w:val="480"/>
          <w:marRight w:val="0"/>
          <w:marTop w:val="0"/>
          <w:marBottom w:val="0"/>
          <w:divBdr>
            <w:top w:val="none" w:sz="0" w:space="0" w:color="auto"/>
            <w:left w:val="none" w:sz="0" w:space="0" w:color="auto"/>
            <w:bottom w:val="none" w:sz="0" w:space="0" w:color="auto"/>
            <w:right w:val="none" w:sz="0" w:space="0" w:color="auto"/>
          </w:divBdr>
        </w:div>
        <w:div w:id="535771375">
          <w:marLeft w:val="480"/>
          <w:marRight w:val="0"/>
          <w:marTop w:val="0"/>
          <w:marBottom w:val="0"/>
          <w:divBdr>
            <w:top w:val="none" w:sz="0" w:space="0" w:color="auto"/>
            <w:left w:val="none" w:sz="0" w:space="0" w:color="auto"/>
            <w:bottom w:val="none" w:sz="0" w:space="0" w:color="auto"/>
            <w:right w:val="none" w:sz="0" w:space="0" w:color="auto"/>
          </w:divBdr>
        </w:div>
        <w:div w:id="471484152">
          <w:marLeft w:val="480"/>
          <w:marRight w:val="0"/>
          <w:marTop w:val="0"/>
          <w:marBottom w:val="0"/>
          <w:divBdr>
            <w:top w:val="none" w:sz="0" w:space="0" w:color="auto"/>
            <w:left w:val="none" w:sz="0" w:space="0" w:color="auto"/>
            <w:bottom w:val="none" w:sz="0" w:space="0" w:color="auto"/>
            <w:right w:val="none" w:sz="0" w:space="0" w:color="auto"/>
          </w:divBdr>
        </w:div>
        <w:div w:id="1058016606">
          <w:marLeft w:val="480"/>
          <w:marRight w:val="0"/>
          <w:marTop w:val="0"/>
          <w:marBottom w:val="0"/>
          <w:divBdr>
            <w:top w:val="none" w:sz="0" w:space="0" w:color="auto"/>
            <w:left w:val="none" w:sz="0" w:space="0" w:color="auto"/>
            <w:bottom w:val="none" w:sz="0" w:space="0" w:color="auto"/>
            <w:right w:val="none" w:sz="0" w:space="0" w:color="auto"/>
          </w:divBdr>
        </w:div>
        <w:div w:id="345057002">
          <w:marLeft w:val="480"/>
          <w:marRight w:val="0"/>
          <w:marTop w:val="0"/>
          <w:marBottom w:val="0"/>
          <w:divBdr>
            <w:top w:val="none" w:sz="0" w:space="0" w:color="auto"/>
            <w:left w:val="none" w:sz="0" w:space="0" w:color="auto"/>
            <w:bottom w:val="none" w:sz="0" w:space="0" w:color="auto"/>
            <w:right w:val="none" w:sz="0" w:space="0" w:color="auto"/>
          </w:divBdr>
        </w:div>
        <w:div w:id="439304134">
          <w:marLeft w:val="480"/>
          <w:marRight w:val="0"/>
          <w:marTop w:val="0"/>
          <w:marBottom w:val="0"/>
          <w:divBdr>
            <w:top w:val="none" w:sz="0" w:space="0" w:color="auto"/>
            <w:left w:val="none" w:sz="0" w:space="0" w:color="auto"/>
            <w:bottom w:val="none" w:sz="0" w:space="0" w:color="auto"/>
            <w:right w:val="none" w:sz="0" w:space="0" w:color="auto"/>
          </w:divBdr>
        </w:div>
        <w:div w:id="739330870">
          <w:marLeft w:val="480"/>
          <w:marRight w:val="0"/>
          <w:marTop w:val="0"/>
          <w:marBottom w:val="0"/>
          <w:divBdr>
            <w:top w:val="none" w:sz="0" w:space="0" w:color="auto"/>
            <w:left w:val="none" w:sz="0" w:space="0" w:color="auto"/>
            <w:bottom w:val="none" w:sz="0" w:space="0" w:color="auto"/>
            <w:right w:val="none" w:sz="0" w:space="0" w:color="auto"/>
          </w:divBdr>
        </w:div>
        <w:div w:id="654265550">
          <w:marLeft w:val="480"/>
          <w:marRight w:val="0"/>
          <w:marTop w:val="0"/>
          <w:marBottom w:val="0"/>
          <w:divBdr>
            <w:top w:val="none" w:sz="0" w:space="0" w:color="auto"/>
            <w:left w:val="none" w:sz="0" w:space="0" w:color="auto"/>
            <w:bottom w:val="none" w:sz="0" w:space="0" w:color="auto"/>
            <w:right w:val="none" w:sz="0" w:space="0" w:color="auto"/>
          </w:divBdr>
        </w:div>
        <w:div w:id="1670404161">
          <w:marLeft w:val="480"/>
          <w:marRight w:val="0"/>
          <w:marTop w:val="0"/>
          <w:marBottom w:val="0"/>
          <w:divBdr>
            <w:top w:val="none" w:sz="0" w:space="0" w:color="auto"/>
            <w:left w:val="none" w:sz="0" w:space="0" w:color="auto"/>
            <w:bottom w:val="none" w:sz="0" w:space="0" w:color="auto"/>
            <w:right w:val="none" w:sz="0" w:space="0" w:color="auto"/>
          </w:divBdr>
        </w:div>
        <w:div w:id="232662544">
          <w:marLeft w:val="480"/>
          <w:marRight w:val="0"/>
          <w:marTop w:val="0"/>
          <w:marBottom w:val="0"/>
          <w:divBdr>
            <w:top w:val="none" w:sz="0" w:space="0" w:color="auto"/>
            <w:left w:val="none" w:sz="0" w:space="0" w:color="auto"/>
            <w:bottom w:val="none" w:sz="0" w:space="0" w:color="auto"/>
            <w:right w:val="none" w:sz="0" w:space="0" w:color="auto"/>
          </w:divBdr>
        </w:div>
        <w:div w:id="1243028351">
          <w:marLeft w:val="480"/>
          <w:marRight w:val="0"/>
          <w:marTop w:val="0"/>
          <w:marBottom w:val="0"/>
          <w:divBdr>
            <w:top w:val="none" w:sz="0" w:space="0" w:color="auto"/>
            <w:left w:val="none" w:sz="0" w:space="0" w:color="auto"/>
            <w:bottom w:val="none" w:sz="0" w:space="0" w:color="auto"/>
            <w:right w:val="none" w:sz="0" w:space="0" w:color="auto"/>
          </w:divBdr>
        </w:div>
        <w:div w:id="1457259778">
          <w:marLeft w:val="480"/>
          <w:marRight w:val="0"/>
          <w:marTop w:val="0"/>
          <w:marBottom w:val="0"/>
          <w:divBdr>
            <w:top w:val="none" w:sz="0" w:space="0" w:color="auto"/>
            <w:left w:val="none" w:sz="0" w:space="0" w:color="auto"/>
            <w:bottom w:val="none" w:sz="0" w:space="0" w:color="auto"/>
            <w:right w:val="none" w:sz="0" w:space="0" w:color="auto"/>
          </w:divBdr>
        </w:div>
        <w:div w:id="847791576">
          <w:marLeft w:val="480"/>
          <w:marRight w:val="0"/>
          <w:marTop w:val="0"/>
          <w:marBottom w:val="0"/>
          <w:divBdr>
            <w:top w:val="none" w:sz="0" w:space="0" w:color="auto"/>
            <w:left w:val="none" w:sz="0" w:space="0" w:color="auto"/>
            <w:bottom w:val="none" w:sz="0" w:space="0" w:color="auto"/>
            <w:right w:val="none" w:sz="0" w:space="0" w:color="auto"/>
          </w:divBdr>
        </w:div>
        <w:div w:id="98722187">
          <w:marLeft w:val="480"/>
          <w:marRight w:val="0"/>
          <w:marTop w:val="0"/>
          <w:marBottom w:val="0"/>
          <w:divBdr>
            <w:top w:val="none" w:sz="0" w:space="0" w:color="auto"/>
            <w:left w:val="none" w:sz="0" w:space="0" w:color="auto"/>
            <w:bottom w:val="none" w:sz="0" w:space="0" w:color="auto"/>
            <w:right w:val="none" w:sz="0" w:space="0" w:color="auto"/>
          </w:divBdr>
        </w:div>
        <w:div w:id="1673416454">
          <w:marLeft w:val="480"/>
          <w:marRight w:val="0"/>
          <w:marTop w:val="0"/>
          <w:marBottom w:val="0"/>
          <w:divBdr>
            <w:top w:val="none" w:sz="0" w:space="0" w:color="auto"/>
            <w:left w:val="none" w:sz="0" w:space="0" w:color="auto"/>
            <w:bottom w:val="none" w:sz="0" w:space="0" w:color="auto"/>
            <w:right w:val="none" w:sz="0" w:space="0" w:color="auto"/>
          </w:divBdr>
        </w:div>
        <w:div w:id="478110438">
          <w:marLeft w:val="480"/>
          <w:marRight w:val="0"/>
          <w:marTop w:val="0"/>
          <w:marBottom w:val="0"/>
          <w:divBdr>
            <w:top w:val="none" w:sz="0" w:space="0" w:color="auto"/>
            <w:left w:val="none" w:sz="0" w:space="0" w:color="auto"/>
            <w:bottom w:val="none" w:sz="0" w:space="0" w:color="auto"/>
            <w:right w:val="none" w:sz="0" w:space="0" w:color="auto"/>
          </w:divBdr>
        </w:div>
        <w:div w:id="1664042871">
          <w:marLeft w:val="480"/>
          <w:marRight w:val="0"/>
          <w:marTop w:val="0"/>
          <w:marBottom w:val="0"/>
          <w:divBdr>
            <w:top w:val="none" w:sz="0" w:space="0" w:color="auto"/>
            <w:left w:val="none" w:sz="0" w:space="0" w:color="auto"/>
            <w:bottom w:val="none" w:sz="0" w:space="0" w:color="auto"/>
            <w:right w:val="none" w:sz="0" w:space="0" w:color="auto"/>
          </w:divBdr>
        </w:div>
        <w:div w:id="1231623347">
          <w:marLeft w:val="480"/>
          <w:marRight w:val="0"/>
          <w:marTop w:val="0"/>
          <w:marBottom w:val="0"/>
          <w:divBdr>
            <w:top w:val="none" w:sz="0" w:space="0" w:color="auto"/>
            <w:left w:val="none" w:sz="0" w:space="0" w:color="auto"/>
            <w:bottom w:val="none" w:sz="0" w:space="0" w:color="auto"/>
            <w:right w:val="none" w:sz="0" w:space="0" w:color="auto"/>
          </w:divBdr>
        </w:div>
        <w:div w:id="48307676">
          <w:marLeft w:val="480"/>
          <w:marRight w:val="0"/>
          <w:marTop w:val="0"/>
          <w:marBottom w:val="0"/>
          <w:divBdr>
            <w:top w:val="none" w:sz="0" w:space="0" w:color="auto"/>
            <w:left w:val="none" w:sz="0" w:space="0" w:color="auto"/>
            <w:bottom w:val="none" w:sz="0" w:space="0" w:color="auto"/>
            <w:right w:val="none" w:sz="0" w:space="0" w:color="auto"/>
          </w:divBdr>
        </w:div>
        <w:div w:id="915475367">
          <w:marLeft w:val="480"/>
          <w:marRight w:val="0"/>
          <w:marTop w:val="0"/>
          <w:marBottom w:val="0"/>
          <w:divBdr>
            <w:top w:val="none" w:sz="0" w:space="0" w:color="auto"/>
            <w:left w:val="none" w:sz="0" w:space="0" w:color="auto"/>
            <w:bottom w:val="none" w:sz="0" w:space="0" w:color="auto"/>
            <w:right w:val="none" w:sz="0" w:space="0" w:color="auto"/>
          </w:divBdr>
        </w:div>
        <w:div w:id="869877407">
          <w:marLeft w:val="480"/>
          <w:marRight w:val="0"/>
          <w:marTop w:val="0"/>
          <w:marBottom w:val="0"/>
          <w:divBdr>
            <w:top w:val="none" w:sz="0" w:space="0" w:color="auto"/>
            <w:left w:val="none" w:sz="0" w:space="0" w:color="auto"/>
            <w:bottom w:val="none" w:sz="0" w:space="0" w:color="auto"/>
            <w:right w:val="none" w:sz="0" w:space="0" w:color="auto"/>
          </w:divBdr>
        </w:div>
        <w:div w:id="932058143">
          <w:marLeft w:val="480"/>
          <w:marRight w:val="0"/>
          <w:marTop w:val="0"/>
          <w:marBottom w:val="0"/>
          <w:divBdr>
            <w:top w:val="none" w:sz="0" w:space="0" w:color="auto"/>
            <w:left w:val="none" w:sz="0" w:space="0" w:color="auto"/>
            <w:bottom w:val="none" w:sz="0" w:space="0" w:color="auto"/>
            <w:right w:val="none" w:sz="0" w:space="0" w:color="auto"/>
          </w:divBdr>
        </w:div>
        <w:div w:id="333143985">
          <w:marLeft w:val="480"/>
          <w:marRight w:val="0"/>
          <w:marTop w:val="0"/>
          <w:marBottom w:val="0"/>
          <w:divBdr>
            <w:top w:val="none" w:sz="0" w:space="0" w:color="auto"/>
            <w:left w:val="none" w:sz="0" w:space="0" w:color="auto"/>
            <w:bottom w:val="none" w:sz="0" w:space="0" w:color="auto"/>
            <w:right w:val="none" w:sz="0" w:space="0" w:color="auto"/>
          </w:divBdr>
        </w:div>
        <w:div w:id="1641761245">
          <w:marLeft w:val="480"/>
          <w:marRight w:val="0"/>
          <w:marTop w:val="0"/>
          <w:marBottom w:val="0"/>
          <w:divBdr>
            <w:top w:val="none" w:sz="0" w:space="0" w:color="auto"/>
            <w:left w:val="none" w:sz="0" w:space="0" w:color="auto"/>
            <w:bottom w:val="none" w:sz="0" w:space="0" w:color="auto"/>
            <w:right w:val="none" w:sz="0" w:space="0" w:color="auto"/>
          </w:divBdr>
        </w:div>
        <w:div w:id="310446214">
          <w:marLeft w:val="480"/>
          <w:marRight w:val="0"/>
          <w:marTop w:val="0"/>
          <w:marBottom w:val="0"/>
          <w:divBdr>
            <w:top w:val="none" w:sz="0" w:space="0" w:color="auto"/>
            <w:left w:val="none" w:sz="0" w:space="0" w:color="auto"/>
            <w:bottom w:val="none" w:sz="0" w:space="0" w:color="auto"/>
            <w:right w:val="none" w:sz="0" w:space="0" w:color="auto"/>
          </w:divBdr>
        </w:div>
        <w:div w:id="1781874661">
          <w:marLeft w:val="480"/>
          <w:marRight w:val="0"/>
          <w:marTop w:val="0"/>
          <w:marBottom w:val="0"/>
          <w:divBdr>
            <w:top w:val="none" w:sz="0" w:space="0" w:color="auto"/>
            <w:left w:val="none" w:sz="0" w:space="0" w:color="auto"/>
            <w:bottom w:val="none" w:sz="0" w:space="0" w:color="auto"/>
            <w:right w:val="none" w:sz="0" w:space="0" w:color="auto"/>
          </w:divBdr>
        </w:div>
        <w:div w:id="1909339287">
          <w:marLeft w:val="480"/>
          <w:marRight w:val="0"/>
          <w:marTop w:val="0"/>
          <w:marBottom w:val="0"/>
          <w:divBdr>
            <w:top w:val="none" w:sz="0" w:space="0" w:color="auto"/>
            <w:left w:val="none" w:sz="0" w:space="0" w:color="auto"/>
            <w:bottom w:val="none" w:sz="0" w:space="0" w:color="auto"/>
            <w:right w:val="none" w:sz="0" w:space="0" w:color="auto"/>
          </w:divBdr>
        </w:div>
        <w:div w:id="1157920173">
          <w:marLeft w:val="480"/>
          <w:marRight w:val="0"/>
          <w:marTop w:val="0"/>
          <w:marBottom w:val="0"/>
          <w:divBdr>
            <w:top w:val="none" w:sz="0" w:space="0" w:color="auto"/>
            <w:left w:val="none" w:sz="0" w:space="0" w:color="auto"/>
            <w:bottom w:val="none" w:sz="0" w:space="0" w:color="auto"/>
            <w:right w:val="none" w:sz="0" w:space="0" w:color="auto"/>
          </w:divBdr>
        </w:div>
        <w:div w:id="1699969371">
          <w:marLeft w:val="480"/>
          <w:marRight w:val="0"/>
          <w:marTop w:val="0"/>
          <w:marBottom w:val="0"/>
          <w:divBdr>
            <w:top w:val="none" w:sz="0" w:space="0" w:color="auto"/>
            <w:left w:val="none" w:sz="0" w:space="0" w:color="auto"/>
            <w:bottom w:val="none" w:sz="0" w:space="0" w:color="auto"/>
            <w:right w:val="none" w:sz="0" w:space="0" w:color="auto"/>
          </w:divBdr>
        </w:div>
        <w:div w:id="1630357770">
          <w:marLeft w:val="480"/>
          <w:marRight w:val="0"/>
          <w:marTop w:val="0"/>
          <w:marBottom w:val="0"/>
          <w:divBdr>
            <w:top w:val="none" w:sz="0" w:space="0" w:color="auto"/>
            <w:left w:val="none" w:sz="0" w:space="0" w:color="auto"/>
            <w:bottom w:val="none" w:sz="0" w:space="0" w:color="auto"/>
            <w:right w:val="none" w:sz="0" w:space="0" w:color="auto"/>
          </w:divBdr>
        </w:div>
        <w:div w:id="1792505507">
          <w:marLeft w:val="480"/>
          <w:marRight w:val="0"/>
          <w:marTop w:val="0"/>
          <w:marBottom w:val="0"/>
          <w:divBdr>
            <w:top w:val="none" w:sz="0" w:space="0" w:color="auto"/>
            <w:left w:val="none" w:sz="0" w:space="0" w:color="auto"/>
            <w:bottom w:val="none" w:sz="0" w:space="0" w:color="auto"/>
            <w:right w:val="none" w:sz="0" w:space="0" w:color="auto"/>
          </w:divBdr>
        </w:div>
        <w:div w:id="591621324">
          <w:marLeft w:val="480"/>
          <w:marRight w:val="0"/>
          <w:marTop w:val="0"/>
          <w:marBottom w:val="0"/>
          <w:divBdr>
            <w:top w:val="none" w:sz="0" w:space="0" w:color="auto"/>
            <w:left w:val="none" w:sz="0" w:space="0" w:color="auto"/>
            <w:bottom w:val="none" w:sz="0" w:space="0" w:color="auto"/>
            <w:right w:val="none" w:sz="0" w:space="0" w:color="auto"/>
          </w:divBdr>
        </w:div>
        <w:div w:id="1153251046">
          <w:marLeft w:val="480"/>
          <w:marRight w:val="0"/>
          <w:marTop w:val="0"/>
          <w:marBottom w:val="0"/>
          <w:divBdr>
            <w:top w:val="none" w:sz="0" w:space="0" w:color="auto"/>
            <w:left w:val="none" w:sz="0" w:space="0" w:color="auto"/>
            <w:bottom w:val="none" w:sz="0" w:space="0" w:color="auto"/>
            <w:right w:val="none" w:sz="0" w:space="0" w:color="auto"/>
          </w:divBdr>
        </w:div>
        <w:div w:id="372996237">
          <w:marLeft w:val="480"/>
          <w:marRight w:val="0"/>
          <w:marTop w:val="0"/>
          <w:marBottom w:val="0"/>
          <w:divBdr>
            <w:top w:val="none" w:sz="0" w:space="0" w:color="auto"/>
            <w:left w:val="none" w:sz="0" w:space="0" w:color="auto"/>
            <w:bottom w:val="none" w:sz="0" w:space="0" w:color="auto"/>
            <w:right w:val="none" w:sz="0" w:space="0" w:color="auto"/>
          </w:divBdr>
        </w:div>
        <w:div w:id="470370547">
          <w:marLeft w:val="480"/>
          <w:marRight w:val="0"/>
          <w:marTop w:val="0"/>
          <w:marBottom w:val="0"/>
          <w:divBdr>
            <w:top w:val="none" w:sz="0" w:space="0" w:color="auto"/>
            <w:left w:val="none" w:sz="0" w:space="0" w:color="auto"/>
            <w:bottom w:val="none" w:sz="0" w:space="0" w:color="auto"/>
            <w:right w:val="none" w:sz="0" w:space="0" w:color="auto"/>
          </w:divBdr>
        </w:div>
        <w:div w:id="735208849">
          <w:marLeft w:val="480"/>
          <w:marRight w:val="0"/>
          <w:marTop w:val="0"/>
          <w:marBottom w:val="0"/>
          <w:divBdr>
            <w:top w:val="none" w:sz="0" w:space="0" w:color="auto"/>
            <w:left w:val="none" w:sz="0" w:space="0" w:color="auto"/>
            <w:bottom w:val="none" w:sz="0" w:space="0" w:color="auto"/>
            <w:right w:val="none" w:sz="0" w:space="0" w:color="auto"/>
          </w:divBdr>
        </w:div>
        <w:div w:id="15736186">
          <w:marLeft w:val="480"/>
          <w:marRight w:val="0"/>
          <w:marTop w:val="0"/>
          <w:marBottom w:val="0"/>
          <w:divBdr>
            <w:top w:val="none" w:sz="0" w:space="0" w:color="auto"/>
            <w:left w:val="none" w:sz="0" w:space="0" w:color="auto"/>
            <w:bottom w:val="none" w:sz="0" w:space="0" w:color="auto"/>
            <w:right w:val="none" w:sz="0" w:space="0" w:color="auto"/>
          </w:divBdr>
        </w:div>
        <w:div w:id="688603707">
          <w:marLeft w:val="480"/>
          <w:marRight w:val="0"/>
          <w:marTop w:val="0"/>
          <w:marBottom w:val="0"/>
          <w:divBdr>
            <w:top w:val="none" w:sz="0" w:space="0" w:color="auto"/>
            <w:left w:val="none" w:sz="0" w:space="0" w:color="auto"/>
            <w:bottom w:val="none" w:sz="0" w:space="0" w:color="auto"/>
            <w:right w:val="none" w:sz="0" w:space="0" w:color="auto"/>
          </w:divBdr>
        </w:div>
        <w:div w:id="1096904815">
          <w:marLeft w:val="480"/>
          <w:marRight w:val="0"/>
          <w:marTop w:val="0"/>
          <w:marBottom w:val="0"/>
          <w:divBdr>
            <w:top w:val="none" w:sz="0" w:space="0" w:color="auto"/>
            <w:left w:val="none" w:sz="0" w:space="0" w:color="auto"/>
            <w:bottom w:val="none" w:sz="0" w:space="0" w:color="auto"/>
            <w:right w:val="none" w:sz="0" w:space="0" w:color="auto"/>
          </w:divBdr>
        </w:div>
        <w:div w:id="1730613572">
          <w:marLeft w:val="480"/>
          <w:marRight w:val="0"/>
          <w:marTop w:val="0"/>
          <w:marBottom w:val="0"/>
          <w:divBdr>
            <w:top w:val="none" w:sz="0" w:space="0" w:color="auto"/>
            <w:left w:val="none" w:sz="0" w:space="0" w:color="auto"/>
            <w:bottom w:val="none" w:sz="0" w:space="0" w:color="auto"/>
            <w:right w:val="none" w:sz="0" w:space="0" w:color="auto"/>
          </w:divBdr>
        </w:div>
        <w:div w:id="40177672">
          <w:marLeft w:val="480"/>
          <w:marRight w:val="0"/>
          <w:marTop w:val="0"/>
          <w:marBottom w:val="0"/>
          <w:divBdr>
            <w:top w:val="none" w:sz="0" w:space="0" w:color="auto"/>
            <w:left w:val="none" w:sz="0" w:space="0" w:color="auto"/>
            <w:bottom w:val="none" w:sz="0" w:space="0" w:color="auto"/>
            <w:right w:val="none" w:sz="0" w:space="0" w:color="auto"/>
          </w:divBdr>
        </w:div>
        <w:div w:id="1449860499">
          <w:marLeft w:val="480"/>
          <w:marRight w:val="0"/>
          <w:marTop w:val="0"/>
          <w:marBottom w:val="0"/>
          <w:divBdr>
            <w:top w:val="none" w:sz="0" w:space="0" w:color="auto"/>
            <w:left w:val="none" w:sz="0" w:space="0" w:color="auto"/>
            <w:bottom w:val="none" w:sz="0" w:space="0" w:color="auto"/>
            <w:right w:val="none" w:sz="0" w:space="0" w:color="auto"/>
          </w:divBdr>
        </w:div>
        <w:div w:id="1758593728">
          <w:marLeft w:val="480"/>
          <w:marRight w:val="0"/>
          <w:marTop w:val="0"/>
          <w:marBottom w:val="0"/>
          <w:divBdr>
            <w:top w:val="none" w:sz="0" w:space="0" w:color="auto"/>
            <w:left w:val="none" w:sz="0" w:space="0" w:color="auto"/>
            <w:bottom w:val="none" w:sz="0" w:space="0" w:color="auto"/>
            <w:right w:val="none" w:sz="0" w:space="0" w:color="auto"/>
          </w:divBdr>
        </w:div>
        <w:div w:id="609824991">
          <w:marLeft w:val="480"/>
          <w:marRight w:val="0"/>
          <w:marTop w:val="0"/>
          <w:marBottom w:val="0"/>
          <w:divBdr>
            <w:top w:val="none" w:sz="0" w:space="0" w:color="auto"/>
            <w:left w:val="none" w:sz="0" w:space="0" w:color="auto"/>
            <w:bottom w:val="none" w:sz="0" w:space="0" w:color="auto"/>
            <w:right w:val="none" w:sz="0" w:space="0" w:color="auto"/>
          </w:divBdr>
        </w:div>
        <w:div w:id="555163445">
          <w:marLeft w:val="480"/>
          <w:marRight w:val="0"/>
          <w:marTop w:val="0"/>
          <w:marBottom w:val="0"/>
          <w:divBdr>
            <w:top w:val="none" w:sz="0" w:space="0" w:color="auto"/>
            <w:left w:val="none" w:sz="0" w:space="0" w:color="auto"/>
            <w:bottom w:val="none" w:sz="0" w:space="0" w:color="auto"/>
            <w:right w:val="none" w:sz="0" w:space="0" w:color="auto"/>
          </w:divBdr>
        </w:div>
        <w:div w:id="1148669431">
          <w:marLeft w:val="480"/>
          <w:marRight w:val="0"/>
          <w:marTop w:val="0"/>
          <w:marBottom w:val="0"/>
          <w:divBdr>
            <w:top w:val="none" w:sz="0" w:space="0" w:color="auto"/>
            <w:left w:val="none" w:sz="0" w:space="0" w:color="auto"/>
            <w:bottom w:val="none" w:sz="0" w:space="0" w:color="auto"/>
            <w:right w:val="none" w:sz="0" w:space="0" w:color="auto"/>
          </w:divBdr>
        </w:div>
        <w:div w:id="99378785">
          <w:marLeft w:val="480"/>
          <w:marRight w:val="0"/>
          <w:marTop w:val="0"/>
          <w:marBottom w:val="0"/>
          <w:divBdr>
            <w:top w:val="none" w:sz="0" w:space="0" w:color="auto"/>
            <w:left w:val="none" w:sz="0" w:space="0" w:color="auto"/>
            <w:bottom w:val="none" w:sz="0" w:space="0" w:color="auto"/>
            <w:right w:val="none" w:sz="0" w:space="0" w:color="auto"/>
          </w:divBdr>
        </w:div>
        <w:div w:id="524439380">
          <w:marLeft w:val="480"/>
          <w:marRight w:val="0"/>
          <w:marTop w:val="0"/>
          <w:marBottom w:val="0"/>
          <w:divBdr>
            <w:top w:val="none" w:sz="0" w:space="0" w:color="auto"/>
            <w:left w:val="none" w:sz="0" w:space="0" w:color="auto"/>
            <w:bottom w:val="none" w:sz="0" w:space="0" w:color="auto"/>
            <w:right w:val="none" w:sz="0" w:space="0" w:color="auto"/>
          </w:divBdr>
        </w:div>
        <w:div w:id="1368944298">
          <w:marLeft w:val="480"/>
          <w:marRight w:val="0"/>
          <w:marTop w:val="0"/>
          <w:marBottom w:val="0"/>
          <w:divBdr>
            <w:top w:val="none" w:sz="0" w:space="0" w:color="auto"/>
            <w:left w:val="none" w:sz="0" w:space="0" w:color="auto"/>
            <w:bottom w:val="none" w:sz="0" w:space="0" w:color="auto"/>
            <w:right w:val="none" w:sz="0" w:space="0" w:color="auto"/>
          </w:divBdr>
        </w:div>
        <w:div w:id="1770809146">
          <w:marLeft w:val="480"/>
          <w:marRight w:val="0"/>
          <w:marTop w:val="0"/>
          <w:marBottom w:val="0"/>
          <w:divBdr>
            <w:top w:val="none" w:sz="0" w:space="0" w:color="auto"/>
            <w:left w:val="none" w:sz="0" w:space="0" w:color="auto"/>
            <w:bottom w:val="none" w:sz="0" w:space="0" w:color="auto"/>
            <w:right w:val="none" w:sz="0" w:space="0" w:color="auto"/>
          </w:divBdr>
        </w:div>
        <w:div w:id="944725671">
          <w:marLeft w:val="480"/>
          <w:marRight w:val="0"/>
          <w:marTop w:val="0"/>
          <w:marBottom w:val="0"/>
          <w:divBdr>
            <w:top w:val="none" w:sz="0" w:space="0" w:color="auto"/>
            <w:left w:val="none" w:sz="0" w:space="0" w:color="auto"/>
            <w:bottom w:val="none" w:sz="0" w:space="0" w:color="auto"/>
            <w:right w:val="none" w:sz="0" w:space="0" w:color="auto"/>
          </w:divBdr>
        </w:div>
        <w:div w:id="2042243613">
          <w:marLeft w:val="480"/>
          <w:marRight w:val="0"/>
          <w:marTop w:val="0"/>
          <w:marBottom w:val="0"/>
          <w:divBdr>
            <w:top w:val="none" w:sz="0" w:space="0" w:color="auto"/>
            <w:left w:val="none" w:sz="0" w:space="0" w:color="auto"/>
            <w:bottom w:val="none" w:sz="0" w:space="0" w:color="auto"/>
            <w:right w:val="none" w:sz="0" w:space="0" w:color="auto"/>
          </w:divBdr>
        </w:div>
        <w:div w:id="1493764009">
          <w:marLeft w:val="480"/>
          <w:marRight w:val="0"/>
          <w:marTop w:val="0"/>
          <w:marBottom w:val="0"/>
          <w:divBdr>
            <w:top w:val="none" w:sz="0" w:space="0" w:color="auto"/>
            <w:left w:val="none" w:sz="0" w:space="0" w:color="auto"/>
            <w:bottom w:val="none" w:sz="0" w:space="0" w:color="auto"/>
            <w:right w:val="none" w:sz="0" w:space="0" w:color="auto"/>
          </w:divBdr>
        </w:div>
        <w:div w:id="1933081667">
          <w:marLeft w:val="480"/>
          <w:marRight w:val="0"/>
          <w:marTop w:val="0"/>
          <w:marBottom w:val="0"/>
          <w:divBdr>
            <w:top w:val="none" w:sz="0" w:space="0" w:color="auto"/>
            <w:left w:val="none" w:sz="0" w:space="0" w:color="auto"/>
            <w:bottom w:val="none" w:sz="0" w:space="0" w:color="auto"/>
            <w:right w:val="none" w:sz="0" w:space="0" w:color="auto"/>
          </w:divBdr>
        </w:div>
        <w:div w:id="1631938125">
          <w:marLeft w:val="480"/>
          <w:marRight w:val="0"/>
          <w:marTop w:val="0"/>
          <w:marBottom w:val="0"/>
          <w:divBdr>
            <w:top w:val="none" w:sz="0" w:space="0" w:color="auto"/>
            <w:left w:val="none" w:sz="0" w:space="0" w:color="auto"/>
            <w:bottom w:val="none" w:sz="0" w:space="0" w:color="auto"/>
            <w:right w:val="none" w:sz="0" w:space="0" w:color="auto"/>
          </w:divBdr>
        </w:div>
      </w:divsChild>
    </w:div>
    <w:div w:id="310135070">
      <w:bodyDiv w:val="1"/>
      <w:marLeft w:val="0"/>
      <w:marRight w:val="0"/>
      <w:marTop w:val="0"/>
      <w:marBottom w:val="0"/>
      <w:divBdr>
        <w:top w:val="none" w:sz="0" w:space="0" w:color="auto"/>
        <w:left w:val="none" w:sz="0" w:space="0" w:color="auto"/>
        <w:bottom w:val="none" w:sz="0" w:space="0" w:color="auto"/>
        <w:right w:val="none" w:sz="0" w:space="0" w:color="auto"/>
      </w:divBdr>
    </w:div>
    <w:div w:id="328873089">
      <w:bodyDiv w:val="1"/>
      <w:marLeft w:val="0"/>
      <w:marRight w:val="0"/>
      <w:marTop w:val="0"/>
      <w:marBottom w:val="0"/>
      <w:divBdr>
        <w:top w:val="none" w:sz="0" w:space="0" w:color="auto"/>
        <w:left w:val="none" w:sz="0" w:space="0" w:color="auto"/>
        <w:bottom w:val="none" w:sz="0" w:space="0" w:color="auto"/>
        <w:right w:val="none" w:sz="0" w:space="0" w:color="auto"/>
      </w:divBdr>
      <w:divsChild>
        <w:div w:id="1801919014">
          <w:marLeft w:val="480"/>
          <w:marRight w:val="0"/>
          <w:marTop w:val="0"/>
          <w:marBottom w:val="0"/>
          <w:divBdr>
            <w:top w:val="none" w:sz="0" w:space="0" w:color="auto"/>
            <w:left w:val="none" w:sz="0" w:space="0" w:color="auto"/>
            <w:bottom w:val="none" w:sz="0" w:space="0" w:color="auto"/>
            <w:right w:val="none" w:sz="0" w:space="0" w:color="auto"/>
          </w:divBdr>
        </w:div>
        <w:div w:id="599608076">
          <w:marLeft w:val="480"/>
          <w:marRight w:val="0"/>
          <w:marTop w:val="0"/>
          <w:marBottom w:val="0"/>
          <w:divBdr>
            <w:top w:val="none" w:sz="0" w:space="0" w:color="auto"/>
            <w:left w:val="none" w:sz="0" w:space="0" w:color="auto"/>
            <w:bottom w:val="none" w:sz="0" w:space="0" w:color="auto"/>
            <w:right w:val="none" w:sz="0" w:space="0" w:color="auto"/>
          </w:divBdr>
        </w:div>
        <w:div w:id="1742559209">
          <w:marLeft w:val="480"/>
          <w:marRight w:val="0"/>
          <w:marTop w:val="0"/>
          <w:marBottom w:val="0"/>
          <w:divBdr>
            <w:top w:val="none" w:sz="0" w:space="0" w:color="auto"/>
            <w:left w:val="none" w:sz="0" w:space="0" w:color="auto"/>
            <w:bottom w:val="none" w:sz="0" w:space="0" w:color="auto"/>
            <w:right w:val="none" w:sz="0" w:space="0" w:color="auto"/>
          </w:divBdr>
        </w:div>
        <w:div w:id="870843783">
          <w:marLeft w:val="480"/>
          <w:marRight w:val="0"/>
          <w:marTop w:val="0"/>
          <w:marBottom w:val="0"/>
          <w:divBdr>
            <w:top w:val="none" w:sz="0" w:space="0" w:color="auto"/>
            <w:left w:val="none" w:sz="0" w:space="0" w:color="auto"/>
            <w:bottom w:val="none" w:sz="0" w:space="0" w:color="auto"/>
            <w:right w:val="none" w:sz="0" w:space="0" w:color="auto"/>
          </w:divBdr>
        </w:div>
        <w:div w:id="859706264">
          <w:marLeft w:val="480"/>
          <w:marRight w:val="0"/>
          <w:marTop w:val="0"/>
          <w:marBottom w:val="0"/>
          <w:divBdr>
            <w:top w:val="none" w:sz="0" w:space="0" w:color="auto"/>
            <w:left w:val="none" w:sz="0" w:space="0" w:color="auto"/>
            <w:bottom w:val="none" w:sz="0" w:space="0" w:color="auto"/>
            <w:right w:val="none" w:sz="0" w:space="0" w:color="auto"/>
          </w:divBdr>
        </w:div>
        <w:div w:id="187527463">
          <w:marLeft w:val="480"/>
          <w:marRight w:val="0"/>
          <w:marTop w:val="0"/>
          <w:marBottom w:val="0"/>
          <w:divBdr>
            <w:top w:val="none" w:sz="0" w:space="0" w:color="auto"/>
            <w:left w:val="none" w:sz="0" w:space="0" w:color="auto"/>
            <w:bottom w:val="none" w:sz="0" w:space="0" w:color="auto"/>
            <w:right w:val="none" w:sz="0" w:space="0" w:color="auto"/>
          </w:divBdr>
        </w:div>
        <w:div w:id="821655359">
          <w:marLeft w:val="480"/>
          <w:marRight w:val="0"/>
          <w:marTop w:val="0"/>
          <w:marBottom w:val="0"/>
          <w:divBdr>
            <w:top w:val="none" w:sz="0" w:space="0" w:color="auto"/>
            <w:left w:val="none" w:sz="0" w:space="0" w:color="auto"/>
            <w:bottom w:val="none" w:sz="0" w:space="0" w:color="auto"/>
            <w:right w:val="none" w:sz="0" w:space="0" w:color="auto"/>
          </w:divBdr>
        </w:div>
        <w:div w:id="1138763313">
          <w:marLeft w:val="480"/>
          <w:marRight w:val="0"/>
          <w:marTop w:val="0"/>
          <w:marBottom w:val="0"/>
          <w:divBdr>
            <w:top w:val="none" w:sz="0" w:space="0" w:color="auto"/>
            <w:left w:val="none" w:sz="0" w:space="0" w:color="auto"/>
            <w:bottom w:val="none" w:sz="0" w:space="0" w:color="auto"/>
            <w:right w:val="none" w:sz="0" w:space="0" w:color="auto"/>
          </w:divBdr>
        </w:div>
        <w:div w:id="805002935">
          <w:marLeft w:val="480"/>
          <w:marRight w:val="0"/>
          <w:marTop w:val="0"/>
          <w:marBottom w:val="0"/>
          <w:divBdr>
            <w:top w:val="none" w:sz="0" w:space="0" w:color="auto"/>
            <w:left w:val="none" w:sz="0" w:space="0" w:color="auto"/>
            <w:bottom w:val="none" w:sz="0" w:space="0" w:color="auto"/>
            <w:right w:val="none" w:sz="0" w:space="0" w:color="auto"/>
          </w:divBdr>
        </w:div>
        <w:div w:id="1155953508">
          <w:marLeft w:val="480"/>
          <w:marRight w:val="0"/>
          <w:marTop w:val="0"/>
          <w:marBottom w:val="0"/>
          <w:divBdr>
            <w:top w:val="none" w:sz="0" w:space="0" w:color="auto"/>
            <w:left w:val="none" w:sz="0" w:space="0" w:color="auto"/>
            <w:bottom w:val="none" w:sz="0" w:space="0" w:color="auto"/>
            <w:right w:val="none" w:sz="0" w:space="0" w:color="auto"/>
          </w:divBdr>
        </w:div>
        <w:div w:id="39283643">
          <w:marLeft w:val="480"/>
          <w:marRight w:val="0"/>
          <w:marTop w:val="0"/>
          <w:marBottom w:val="0"/>
          <w:divBdr>
            <w:top w:val="none" w:sz="0" w:space="0" w:color="auto"/>
            <w:left w:val="none" w:sz="0" w:space="0" w:color="auto"/>
            <w:bottom w:val="none" w:sz="0" w:space="0" w:color="auto"/>
            <w:right w:val="none" w:sz="0" w:space="0" w:color="auto"/>
          </w:divBdr>
        </w:div>
        <w:div w:id="717703293">
          <w:marLeft w:val="480"/>
          <w:marRight w:val="0"/>
          <w:marTop w:val="0"/>
          <w:marBottom w:val="0"/>
          <w:divBdr>
            <w:top w:val="none" w:sz="0" w:space="0" w:color="auto"/>
            <w:left w:val="none" w:sz="0" w:space="0" w:color="auto"/>
            <w:bottom w:val="none" w:sz="0" w:space="0" w:color="auto"/>
            <w:right w:val="none" w:sz="0" w:space="0" w:color="auto"/>
          </w:divBdr>
        </w:div>
        <w:div w:id="277564511">
          <w:marLeft w:val="480"/>
          <w:marRight w:val="0"/>
          <w:marTop w:val="0"/>
          <w:marBottom w:val="0"/>
          <w:divBdr>
            <w:top w:val="none" w:sz="0" w:space="0" w:color="auto"/>
            <w:left w:val="none" w:sz="0" w:space="0" w:color="auto"/>
            <w:bottom w:val="none" w:sz="0" w:space="0" w:color="auto"/>
            <w:right w:val="none" w:sz="0" w:space="0" w:color="auto"/>
          </w:divBdr>
        </w:div>
        <w:div w:id="1408770197">
          <w:marLeft w:val="480"/>
          <w:marRight w:val="0"/>
          <w:marTop w:val="0"/>
          <w:marBottom w:val="0"/>
          <w:divBdr>
            <w:top w:val="none" w:sz="0" w:space="0" w:color="auto"/>
            <w:left w:val="none" w:sz="0" w:space="0" w:color="auto"/>
            <w:bottom w:val="none" w:sz="0" w:space="0" w:color="auto"/>
            <w:right w:val="none" w:sz="0" w:space="0" w:color="auto"/>
          </w:divBdr>
        </w:div>
        <w:div w:id="627319147">
          <w:marLeft w:val="480"/>
          <w:marRight w:val="0"/>
          <w:marTop w:val="0"/>
          <w:marBottom w:val="0"/>
          <w:divBdr>
            <w:top w:val="none" w:sz="0" w:space="0" w:color="auto"/>
            <w:left w:val="none" w:sz="0" w:space="0" w:color="auto"/>
            <w:bottom w:val="none" w:sz="0" w:space="0" w:color="auto"/>
            <w:right w:val="none" w:sz="0" w:space="0" w:color="auto"/>
          </w:divBdr>
        </w:div>
        <w:div w:id="683366486">
          <w:marLeft w:val="480"/>
          <w:marRight w:val="0"/>
          <w:marTop w:val="0"/>
          <w:marBottom w:val="0"/>
          <w:divBdr>
            <w:top w:val="none" w:sz="0" w:space="0" w:color="auto"/>
            <w:left w:val="none" w:sz="0" w:space="0" w:color="auto"/>
            <w:bottom w:val="none" w:sz="0" w:space="0" w:color="auto"/>
            <w:right w:val="none" w:sz="0" w:space="0" w:color="auto"/>
          </w:divBdr>
        </w:div>
        <w:div w:id="401833197">
          <w:marLeft w:val="480"/>
          <w:marRight w:val="0"/>
          <w:marTop w:val="0"/>
          <w:marBottom w:val="0"/>
          <w:divBdr>
            <w:top w:val="none" w:sz="0" w:space="0" w:color="auto"/>
            <w:left w:val="none" w:sz="0" w:space="0" w:color="auto"/>
            <w:bottom w:val="none" w:sz="0" w:space="0" w:color="auto"/>
            <w:right w:val="none" w:sz="0" w:space="0" w:color="auto"/>
          </w:divBdr>
        </w:div>
        <w:div w:id="974990118">
          <w:marLeft w:val="480"/>
          <w:marRight w:val="0"/>
          <w:marTop w:val="0"/>
          <w:marBottom w:val="0"/>
          <w:divBdr>
            <w:top w:val="none" w:sz="0" w:space="0" w:color="auto"/>
            <w:left w:val="none" w:sz="0" w:space="0" w:color="auto"/>
            <w:bottom w:val="none" w:sz="0" w:space="0" w:color="auto"/>
            <w:right w:val="none" w:sz="0" w:space="0" w:color="auto"/>
          </w:divBdr>
        </w:div>
        <w:div w:id="224151137">
          <w:marLeft w:val="480"/>
          <w:marRight w:val="0"/>
          <w:marTop w:val="0"/>
          <w:marBottom w:val="0"/>
          <w:divBdr>
            <w:top w:val="none" w:sz="0" w:space="0" w:color="auto"/>
            <w:left w:val="none" w:sz="0" w:space="0" w:color="auto"/>
            <w:bottom w:val="none" w:sz="0" w:space="0" w:color="auto"/>
            <w:right w:val="none" w:sz="0" w:space="0" w:color="auto"/>
          </w:divBdr>
        </w:div>
        <w:div w:id="386926663">
          <w:marLeft w:val="480"/>
          <w:marRight w:val="0"/>
          <w:marTop w:val="0"/>
          <w:marBottom w:val="0"/>
          <w:divBdr>
            <w:top w:val="none" w:sz="0" w:space="0" w:color="auto"/>
            <w:left w:val="none" w:sz="0" w:space="0" w:color="auto"/>
            <w:bottom w:val="none" w:sz="0" w:space="0" w:color="auto"/>
            <w:right w:val="none" w:sz="0" w:space="0" w:color="auto"/>
          </w:divBdr>
        </w:div>
        <w:div w:id="1085346723">
          <w:marLeft w:val="480"/>
          <w:marRight w:val="0"/>
          <w:marTop w:val="0"/>
          <w:marBottom w:val="0"/>
          <w:divBdr>
            <w:top w:val="none" w:sz="0" w:space="0" w:color="auto"/>
            <w:left w:val="none" w:sz="0" w:space="0" w:color="auto"/>
            <w:bottom w:val="none" w:sz="0" w:space="0" w:color="auto"/>
            <w:right w:val="none" w:sz="0" w:space="0" w:color="auto"/>
          </w:divBdr>
        </w:div>
        <w:div w:id="1905600759">
          <w:marLeft w:val="480"/>
          <w:marRight w:val="0"/>
          <w:marTop w:val="0"/>
          <w:marBottom w:val="0"/>
          <w:divBdr>
            <w:top w:val="none" w:sz="0" w:space="0" w:color="auto"/>
            <w:left w:val="none" w:sz="0" w:space="0" w:color="auto"/>
            <w:bottom w:val="none" w:sz="0" w:space="0" w:color="auto"/>
            <w:right w:val="none" w:sz="0" w:space="0" w:color="auto"/>
          </w:divBdr>
        </w:div>
        <w:div w:id="1567108376">
          <w:marLeft w:val="480"/>
          <w:marRight w:val="0"/>
          <w:marTop w:val="0"/>
          <w:marBottom w:val="0"/>
          <w:divBdr>
            <w:top w:val="none" w:sz="0" w:space="0" w:color="auto"/>
            <w:left w:val="none" w:sz="0" w:space="0" w:color="auto"/>
            <w:bottom w:val="none" w:sz="0" w:space="0" w:color="auto"/>
            <w:right w:val="none" w:sz="0" w:space="0" w:color="auto"/>
          </w:divBdr>
        </w:div>
        <w:div w:id="882444093">
          <w:marLeft w:val="480"/>
          <w:marRight w:val="0"/>
          <w:marTop w:val="0"/>
          <w:marBottom w:val="0"/>
          <w:divBdr>
            <w:top w:val="none" w:sz="0" w:space="0" w:color="auto"/>
            <w:left w:val="none" w:sz="0" w:space="0" w:color="auto"/>
            <w:bottom w:val="none" w:sz="0" w:space="0" w:color="auto"/>
            <w:right w:val="none" w:sz="0" w:space="0" w:color="auto"/>
          </w:divBdr>
        </w:div>
        <w:div w:id="2130052934">
          <w:marLeft w:val="480"/>
          <w:marRight w:val="0"/>
          <w:marTop w:val="0"/>
          <w:marBottom w:val="0"/>
          <w:divBdr>
            <w:top w:val="none" w:sz="0" w:space="0" w:color="auto"/>
            <w:left w:val="none" w:sz="0" w:space="0" w:color="auto"/>
            <w:bottom w:val="none" w:sz="0" w:space="0" w:color="auto"/>
            <w:right w:val="none" w:sz="0" w:space="0" w:color="auto"/>
          </w:divBdr>
        </w:div>
        <w:div w:id="1722245099">
          <w:marLeft w:val="480"/>
          <w:marRight w:val="0"/>
          <w:marTop w:val="0"/>
          <w:marBottom w:val="0"/>
          <w:divBdr>
            <w:top w:val="none" w:sz="0" w:space="0" w:color="auto"/>
            <w:left w:val="none" w:sz="0" w:space="0" w:color="auto"/>
            <w:bottom w:val="none" w:sz="0" w:space="0" w:color="auto"/>
            <w:right w:val="none" w:sz="0" w:space="0" w:color="auto"/>
          </w:divBdr>
        </w:div>
        <w:div w:id="133723267">
          <w:marLeft w:val="480"/>
          <w:marRight w:val="0"/>
          <w:marTop w:val="0"/>
          <w:marBottom w:val="0"/>
          <w:divBdr>
            <w:top w:val="none" w:sz="0" w:space="0" w:color="auto"/>
            <w:left w:val="none" w:sz="0" w:space="0" w:color="auto"/>
            <w:bottom w:val="none" w:sz="0" w:space="0" w:color="auto"/>
            <w:right w:val="none" w:sz="0" w:space="0" w:color="auto"/>
          </w:divBdr>
        </w:div>
        <w:div w:id="1446271885">
          <w:marLeft w:val="480"/>
          <w:marRight w:val="0"/>
          <w:marTop w:val="0"/>
          <w:marBottom w:val="0"/>
          <w:divBdr>
            <w:top w:val="none" w:sz="0" w:space="0" w:color="auto"/>
            <w:left w:val="none" w:sz="0" w:space="0" w:color="auto"/>
            <w:bottom w:val="none" w:sz="0" w:space="0" w:color="auto"/>
            <w:right w:val="none" w:sz="0" w:space="0" w:color="auto"/>
          </w:divBdr>
        </w:div>
        <w:div w:id="337512551">
          <w:marLeft w:val="480"/>
          <w:marRight w:val="0"/>
          <w:marTop w:val="0"/>
          <w:marBottom w:val="0"/>
          <w:divBdr>
            <w:top w:val="none" w:sz="0" w:space="0" w:color="auto"/>
            <w:left w:val="none" w:sz="0" w:space="0" w:color="auto"/>
            <w:bottom w:val="none" w:sz="0" w:space="0" w:color="auto"/>
            <w:right w:val="none" w:sz="0" w:space="0" w:color="auto"/>
          </w:divBdr>
        </w:div>
        <w:div w:id="1094518398">
          <w:marLeft w:val="480"/>
          <w:marRight w:val="0"/>
          <w:marTop w:val="0"/>
          <w:marBottom w:val="0"/>
          <w:divBdr>
            <w:top w:val="none" w:sz="0" w:space="0" w:color="auto"/>
            <w:left w:val="none" w:sz="0" w:space="0" w:color="auto"/>
            <w:bottom w:val="none" w:sz="0" w:space="0" w:color="auto"/>
            <w:right w:val="none" w:sz="0" w:space="0" w:color="auto"/>
          </w:divBdr>
        </w:div>
        <w:div w:id="2116167022">
          <w:marLeft w:val="480"/>
          <w:marRight w:val="0"/>
          <w:marTop w:val="0"/>
          <w:marBottom w:val="0"/>
          <w:divBdr>
            <w:top w:val="none" w:sz="0" w:space="0" w:color="auto"/>
            <w:left w:val="none" w:sz="0" w:space="0" w:color="auto"/>
            <w:bottom w:val="none" w:sz="0" w:space="0" w:color="auto"/>
            <w:right w:val="none" w:sz="0" w:space="0" w:color="auto"/>
          </w:divBdr>
        </w:div>
        <w:div w:id="452868666">
          <w:marLeft w:val="480"/>
          <w:marRight w:val="0"/>
          <w:marTop w:val="0"/>
          <w:marBottom w:val="0"/>
          <w:divBdr>
            <w:top w:val="none" w:sz="0" w:space="0" w:color="auto"/>
            <w:left w:val="none" w:sz="0" w:space="0" w:color="auto"/>
            <w:bottom w:val="none" w:sz="0" w:space="0" w:color="auto"/>
            <w:right w:val="none" w:sz="0" w:space="0" w:color="auto"/>
          </w:divBdr>
        </w:div>
        <w:div w:id="125970341">
          <w:marLeft w:val="480"/>
          <w:marRight w:val="0"/>
          <w:marTop w:val="0"/>
          <w:marBottom w:val="0"/>
          <w:divBdr>
            <w:top w:val="none" w:sz="0" w:space="0" w:color="auto"/>
            <w:left w:val="none" w:sz="0" w:space="0" w:color="auto"/>
            <w:bottom w:val="none" w:sz="0" w:space="0" w:color="auto"/>
            <w:right w:val="none" w:sz="0" w:space="0" w:color="auto"/>
          </w:divBdr>
        </w:div>
        <w:div w:id="496726767">
          <w:marLeft w:val="480"/>
          <w:marRight w:val="0"/>
          <w:marTop w:val="0"/>
          <w:marBottom w:val="0"/>
          <w:divBdr>
            <w:top w:val="none" w:sz="0" w:space="0" w:color="auto"/>
            <w:left w:val="none" w:sz="0" w:space="0" w:color="auto"/>
            <w:bottom w:val="none" w:sz="0" w:space="0" w:color="auto"/>
            <w:right w:val="none" w:sz="0" w:space="0" w:color="auto"/>
          </w:divBdr>
        </w:div>
        <w:div w:id="1277714668">
          <w:marLeft w:val="480"/>
          <w:marRight w:val="0"/>
          <w:marTop w:val="0"/>
          <w:marBottom w:val="0"/>
          <w:divBdr>
            <w:top w:val="none" w:sz="0" w:space="0" w:color="auto"/>
            <w:left w:val="none" w:sz="0" w:space="0" w:color="auto"/>
            <w:bottom w:val="none" w:sz="0" w:space="0" w:color="auto"/>
            <w:right w:val="none" w:sz="0" w:space="0" w:color="auto"/>
          </w:divBdr>
        </w:div>
        <w:div w:id="578951129">
          <w:marLeft w:val="480"/>
          <w:marRight w:val="0"/>
          <w:marTop w:val="0"/>
          <w:marBottom w:val="0"/>
          <w:divBdr>
            <w:top w:val="none" w:sz="0" w:space="0" w:color="auto"/>
            <w:left w:val="none" w:sz="0" w:space="0" w:color="auto"/>
            <w:bottom w:val="none" w:sz="0" w:space="0" w:color="auto"/>
            <w:right w:val="none" w:sz="0" w:space="0" w:color="auto"/>
          </w:divBdr>
        </w:div>
        <w:div w:id="1222406562">
          <w:marLeft w:val="480"/>
          <w:marRight w:val="0"/>
          <w:marTop w:val="0"/>
          <w:marBottom w:val="0"/>
          <w:divBdr>
            <w:top w:val="none" w:sz="0" w:space="0" w:color="auto"/>
            <w:left w:val="none" w:sz="0" w:space="0" w:color="auto"/>
            <w:bottom w:val="none" w:sz="0" w:space="0" w:color="auto"/>
            <w:right w:val="none" w:sz="0" w:space="0" w:color="auto"/>
          </w:divBdr>
        </w:div>
        <w:div w:id="1919169939">
          <w:marLeft w:val="480"/>
          <w:marRight w:val="0"/>
          <w:marTop w:val="0"/>
          <w:marBottom w:val="0"/>
          <w:divBdr>
            <w:top w:val="none" w:sz="0" w:space="0" w:color="auto"/>
            <w:left w:val="none" w:sz="0" w:space="0" w:color="auto"/>
            <w:bottom w:val="none" w:sz="0" w:space="0" w:color="auto"/>
            <w:right w:val="none" w:sz="0" w:space="0" w:color="auto"/>
          </w:divBdr>
        </w:div>
        <w:div w:id="1154025033">
          <w:marLeft w:val="480"/>
          <w:marRight w:val="0"/>
          <w:marTop w:val="0"/>
          <w:marBottom w:val="0"/>
          <w:divBdr>
            <w:top w:val="none" w:sz="0" w:space="0" w:color="auto"/>
            <w:left w:val="none" w:sz="0" w:space="0" w:color="auto"/>
            <w:bottom w:val="none" w:sz="0" w:space="0" w:color="auto"/>
            <w:right w:val="none" w:sz="0" w:space="0" w:color="auto"/>
          </w:divBdr>
        </w:div>
        <w:div w:id="1117410061">
          <w:marLeft w:val="480"/>
          <w:marRight w:val="0"/>
          <w:marTop w:val="0"/>
          <w:marBottom w:val="0"/>
          <w:divBdr>
            <w:top w:val="none" w:sz="0" w:space="0" w:color="auto"/>
            <w:left w:val="none" w:sz="0" w:space="0" w:color="auto"/>
            <w:bottom w:val="none" w:sz="0" w:space="0" w:color="auto"/>
            <w:right w:val="none" w:sz="0" w:space="0" w:color="auto"/>
          </w:divBdr>
        </w:div>
        <w:div w:id="1971128386">
          <w:marLeft w:val="480"/>
          <w:marRight w:val="0"/>
          <w:marTop w:val="0"/>
          <w:marBottom w:val="0"/>
          <w:divBdr>
            <w:top w:val="none" w:sz="0" w:space="0" w:color="auto"/>
            <w:left w:val="none" w:sz="0" w:space="0" w:color="auto"/>
            <w:bottom w:val="none" w:sz="0" w:space="0" w:color="auto"/>
            <w:right w:val="none" w:sz="0" w:space="0" w:color="auto"/>
          </w:divBdr>
        </w:div>
        <w:div w:id="100616461">
          <w:marLeft w:val="480"/>
          <w:marRight w:val="0"/>
          <w:marTop w:val="0"/>
          <w:marBottom w:val="0"/>
          <w:divBdr>
            <w:top w:val="none" w:sz="0" w:space="0" w:color="auto"/>
            <w:left w:val="none" w:sz="0" w:space="0" w:color="auto"/>
            <w:bottom w:val="none" w:sz="0" w:space="0" w:color="auto"/>
            <w:right w:val="none" w:sz="0" w:space="0" w:color="auto"/>
          </w:divBdr>
        </w:div>
        <w:div w:id="1888760592">
          <w:marLeft w:val="480"/>
          <w:marRight w:val="0"/>
          <w:marTop w:val="0"/>
          <w:marBottom w:val="0"/>
          <w:divBdr>
            <w:top w:val="none" w:sz="0" w:space="0" w:color="auto"/>
            <w:left w:val="none" w:sz="0" w:space="0" w:color="auto"/>
            <w:bottom w:val="none" w:sz="0" w:space="0" w:color="auto"/>
            <w:right w:val="none" w:sz="0" w:space="0" w:color="auto"/>
          </w:divBdr>
        </w:div>
        <w:div w:id="1797214798">
          <w:marLeft w:val="480"/>
          <w:marRight w:val="0"/>
          <w:marTop w:val="0"/>
          <w:marBottom w:val="0"/>
          <w:divBdr>
            <w:top w:val="none" w:sz="0" w:space="0" w:color="auto"/>
            <w:left w:val="none" w:sz="0" w:space="0" w:color="auto"/>
            <w:bottom w:val="none" w:sz="0" w:space="0" w:color="auto"/>
            <w:right w:val="none" w:sz="0" w:space="0" w:color="auto"/>
          </w:divBdr>
        </w:div>
        <w:div w:id="1106460212">
          <w:marLeft w:val="480"/>
          <w:marRight w:val="0"/>
          <w:marTop w:val="0"/>
          <w:marBottom w:val="0"/>
          <w:divBdr>
            <w:top w:val="none" w:sz="0" w:space="0" w:color="auto"/>
            <w:left w:val="none" w:sz="0" w:space="0" w:color="auto"/>
            <w:bottom w:val="none" w:sz="0" w:space="0" w:color="auto"/>
            <w:right w:val="none" w:sz="0" w:space="0" w:color="auto"/>
          </w:divBdr>
        </w:div>
        <w:div w:id="1795295782">
          <w:marLeft w:val="480"/>
          <w:marRight w:val="0"/>
          <w:marTop w:val="0"/>
          <w:marBottom w:val="0"/>
          <w:divBdr>
            <w:top w:val="none" w:sz="0" w:space="0" w:color="auto"/>
            <w:left w:val="none" w:sz="0" w:space="0" w:color="auto"/>
            <w:bottom w:val="none" w:sz="0" w:space="0" w:color="auto"/>
            <w:right w:val="none" w:sz="0" w:space="0" w:color="auto"/>
          </w:divBdr>
        </w:div>
        <w:div w:id="1080516663">
          <w:marLeft w:val="480"/>
          <w:marRight w:val="0"/>
          <w:marTop w:val="0"/>
          <w:marBottom w:val="0"/>
          <w:divBdr>
            <w:top w:val="none" w:sz="0" w:space="0" w:color="auto"/>
            <w:left w:val="none" w:sz="0" w:space="0" w:color="auto"/>
            <w:bottom w:val="none" w:sz="0" w:space="0" w:color="auto"/>
            <w:right w:val="none" w:sz="0" w:space="0" w:color="auto"/>
          </w:divBdr>
        </w:div>
        <w:div w:id="1985893910">
          <w:marLeft w:val="480"/>
          <w:marRight w:val="0"/>
          <w:marTop w:val="0"/>
          <w:marBottom w:val="0"/>
          <w:divBdr>
            <w:top w:val="none" w:sz="0" w:space="0" w:color="auto"/>
            <w:left w:val="none" w:sz="0" w:space="0" w:color="auto"/>
            <w:bottom w:val="none" w:sz="0" w:space="0" w:color="auto"/>
            <w:right w:val="none" w:sz="0" w:space="0" w:color="auto"/>
          </w:divBdr>
        </w:div>
        <w:div w:id="200872586">
          <w:marLeft w:val="480"/>
          <w:marRight w:val="0"/>
          <w:marTop w:val="0"/>
          <w:marBottom w:val="0"/>
          <w:divBdr>
            <w:top w:val="none" w:sz="0" w:space="0" w:color="auto"/>
            <w:left w:val="none" w:sz="0" w:space="0" w:color="auto"/>
            <w:bottom w:val="none" w:sz="0" w:space="0" w:color="auto"/>
            <w:right w:val="none" w:sz="0" w:space="0" w:color="auto"/>
          </w:divBdr>
        </w:div>
        <w:div w:id="1312370625">
          <w:marLeft w:val="480"/>
          <w:marRight w:val="0"/>
          <w:marTop w:val="0"/>
          <w:marBottom w:val="0"/>
          <w:divBdr>
            <w:top w:val="none" w:sz="0" w:space="0" w:color="auto"/>
            <w:left w:val="none" w:sz="0" w:space="0" w:color="auto"/>
            <w:bottom w:val="none" w:sz="0" w:space="0" w:color="auto"/>
            <w:right w:val="none" w:sz="0" w:space="0" w:color="auto"/>
          </w:divBdr>
        </w:div>
        <w:div w:id="1877572240">
          <w:marLeft w:val="480"/>
          <w:marRight w:val="0"/>
          <w:marTop w:val="0"/>
          <w:marBottom w:val="0"/>
          <w:divBdr>
            <w:top w:val="none" w:sz="0" w:space="0" w:color="auto"/>
            <w:left w:val="none" w:sz="0" w:space="0" w:color="auto"/>
            <w:bottom w:val="none" w:sz="0" w:space="0" w:color="auto"/>
            <w:right w:val="none" w:sz="0" w:space="0" w:color="auto"/>
          </w:divBdr>
        </w:div>
        <w:div w:id="1509556884">
          <w:marLeft w:val="480"/>
          <w:marRight w:val="0"/>
          <w:marTop w:val="0"/>
          <w:marBottom w:val="0"/>
          <w:divBdr>
            <w:top w:val="none" w:sz="0" w:space="0" w:color="auto"/>
            <w:left w:val="none" w:sz="0" w:space="0" w:color="auto"/>
            <w:bottom w:val="none" w:sz="0" w:space="0" w:color="auto"/>
            <w:right w:val="none" w:sz="0" w:space="0" w:color="auto"/>
          </w:divBdr>
        </w:div>
        <w:div w:id="521550127">
          <w:marLeft w:val="480"/>
          <w:marRight w:val="0"/>
          <w:marTop w:val="0"/>
          <w:marBottom w:val="0"/>
          <w:divBdr>
            <w:top w:val="none" w:sz="0" w:space="0" w:color="auto"/>
            <w:left w:val="none" w:sz="0" w:space="0" w:color="auto"/>
            <w:bottom w:val="none" w:sz="0" w:space="0" w:color="auto"/>
            <w:right w:val="none" w:sz="0" w:space="0" w:color="auto"/>
          </w:divBdr>
        </w:div>
        <w:div w:id="1463303410">
          <w:marLeft w:val="480"/>
          <w:marRight w:val="0"/>
          <w:marTop w:val="0"/>
          <w:marBottom w:val="0"/>
          <w:divBdr>
            <w:top w:val="none" w:sz="0" w:space="0" w:color="auto"/>
            <w:left w:val="none" w:sz="0" w:space="0" w:color="auto"/>
            <w:bottom w:val="none" w:sz="0" w:space="0" w:color="auto"/>
            <w:right w:val="none" w:sz="0" w:space="0" w:color="auto"/>
          </w:divBdr>
        </w:div>
        <w:div w:id="82998266">
          <w:marLeft w:val="480"/>
          <w:marRight w:val="0"/>
          <w:marTop w:val="0"/>
          <w:marBottom w:val="0"/>
          <w:divBdr>
            <w:top w:val="none" w:sz="0" w:space="0" w:color="auto"/>
            <w:left w:val="none" w:sz="0" w:space="0" w:color="auto"/>
            <w:bottom w:val="none" w:sz="0" w:space="0" w:color="auto"/>
            <w:right w:val="none" w:sz="0" w:space="0" w:color="auto"/>
          </w:divBdr>
        </w:div>
        <w:div w:id="787315290">
          <w:marLeft w:val="480"/>
          <w:marRight w:val="0"/>
          <w:marTop w:val="0"/>
          <w:marBottom w:val="0"/>
          <w:divBdr>
            <w:top w:val="none" w:sz="0" w:space="0" w:color="auto"/>
            <w:left w:val="none" w:sz="0" w:space="0" w:color="auto"/>
            <w:bottom w:val="none" w:sz="0" w:space="0" w:color="auto"/>
            <w:right w:val="none" w:sz="0" w:space="0" w:color="auto"/>
          </w:divBdr>
        </w:div>
        <w:div w:id="1060056488">
          <w:marLeft w:val="480"/>
          <w:marRight w:val="0"/>
          <w:marTop w:val="0"/>
          <w:marBottom w:val="0"/>
          <w:divBdr>
            <w:top w:val="none" w:sz="0" w:space="0" w:color="auto"/>
            <w:left w:val="none" w:sz="0" w:space="0" w:color="auto"/>
            <w:bottom w:val="none" w:sz="0" w:space="0" w:color="auto"/>
            <w:right w:val="none" w:sz="0" w:space="0" w:color="auto"/>
          </w:divBdr>
        </w:div>
        <w:div w:id="809715844">
          <w:marLeft w:val="480"/>
          <w:marRight w:val="0"/>
          <w:marTop w:val="0"/>
          <w:marBottom w:val="0"/>
          <w:divBdr>
            <w:top w:val="none" w:sz="0" w:space="0" w:color="auto"/>
            <w:left w:val="none" w:sz="0" w:space="0" w:color="auto"/>
            <w:bottom w:val="none" w:sz="0" w:space="0" w:color="auto"/>
            <w:right w:val="none" w:sz="0" w:space="0" w:color="auto"/>
          </w:divBdr>
        </w:div>
        <w:div w:id="1822503392">
          <w:marLeft w:val="480"/>
          <w:marRight w:val="0"/>
          <w:marTop w:val="0"/>
          <w:marBottom w:val="0"/>
          <w:divBdr>
            <w:top w:val="none" w:sz="0" w:space="0" w:color="auto"/>
            <w:left w:val="none" w:sz="0" w:space="0" w:color="auto"/>
            <w:bottom w:val="none" w:sz="0" w:space="0" w:color="auto"/>
            <w:right w:val="none" w:sz="0" w:space="0" w:color="auto"/>
          </w:divBdr>
        </w:div>
        <w:div w:id="1027103394">
          <w:marLeft w:val="480"/>
          <w:marRight w:val="0"/>
          <w:marTop w:val="0"/>
          <w:marBottom w:val="0"/>
          <w:divBdr>
            <w:top w:val="none" w:sz="0" w:space="0" w:color="auto"/>
            <w:left w:val="none" w:sz="0" w:space="0" w:color="auto"/>
            <w:bottom w:val="none" w:sz="0" w:space="0" w:color="auto"/>
            <w:right w:val="none" w:sz="0" w:space="0" w:color="auto"/>
          </w:divBdr>
        </w:div>
        <w:div w:id="1317762643">
          <w:marLeft w:val="480"/>
          <w:marRight w:val="0"/>
          <w:marTop w:val="0"/>
          <w:marBottom w:val="0"/>
          <w:divBdr>
            <w:top w:val="none" w:sz="0" w:space="0" w:color="auto"/>
            <w:left w:val="none" w:sz="0" w:space="0" w:color="auto"/>
            <w:bottom w:val="none" w:sz="0" w:space="0" w:color="auto"/>
            <w:right w:val="none" w:sz="0" w:space="0" w:color="auto"/>
          </w:divBdr>
        </w:div>
        <w:div w:id="794369375">
          <w:marLeft w:val="480"/>
          <w:marRight w:val="0"/>
          <w:marTop w:val="0"/>
          <w:marBottom w:val="0"/>
          <w:divBdr>
            <w:top w:val="none" w:sz="0" w:space="0" w:color="auto"/>
            <w:left w:val="none" w:sz="0" w:space="0" w:color="auto"/>
            <w:bottom w:val="none" w:sz="0" w:space="0" w:color="auto"/>
            <w:right w:val="none" w:sz="0" w:space="0" w:color="auto"/>
          </w:divBdr>
        </w:div>
        <w:div w:id="1688406665">
          <w:marLeft w:val="480"/>
          <w:marRight w:val="0"/>
          <w:marTop w:val="0"/>
          <w:marBottom w:val="0"/>
          <w:divBdr>
            <w:top w:val="none" w:sz="0" w:space="0" w:color="auto"/>
            <w:left w:val="none" w:sz="0" w:space="0" w:color="auto"/>
            <w:bottom w:val="none" w:sz="0" w:space="0" w:color="auto"/>
            <w:right w:val="none" w:sz="0" w:space="0" w:color="auto"/>
          </w:divBdr>
        </w:div>
        <w:div w:id="36128118">
          <w:marLeft w:val="480"/>
          <w:marRight w:val="0"/>
          <w:marTop w:val="0"/>
          <w:marBottom w:val="0"/>
          <w:divBdr>
            <w:top w:val="none" w:sz="0" w:space="0" w:color="auto"/>
            <w:left w:val="none" w:sz="0" w:space="0" w:color="auto"/>
            <w:bottom w:val="none" w:sz="0" w:space="0" w:color="auto"/>
            <w:right w:val="none" w:sz="0" w:space="0" w:color="auto"/>
          </w:divBdr>
        </w:div>
        <w:div w:id="1107385833">
          <w:marLeft w:val="480"/>
          <w:marRight w:val="0"/>
          <w:marTop w:val="0"/>
          <w:marBottom w:val="0"/>
          <w:divBdr>
            <w:top w:val="none" w:sz="0" w:space="0" w:color="auto"/>
            <w:left w:val="none" w:sz="0" w:space="0" w:color="auto"/>
            <w:bottom w:val="none" w:sz="0" w:space="0" w:color="auto"/>
            <w:right w:val="none" w:sz="0" w:space="0" w:color="auto"/>
          </w:divBdr>
        </w:div>
        <w:div w:id="742727618">
          <w:marLeft w:val="480"/>
          <w:marRight w:val="0"/>
          <w:marTop w:val="0"/>
          <w:marBottom w:val="0"/>
          <w:divBdr>
            <w:top w:val="none" w:sz="0" w:space="0" w:color="auto"/>
            <w:left w:val="none" w:sz="0" w:space="0" w:color="auto"/>
            <w:bottom w:val="none" w:sz="0" w:space="0" w:color="auto"/>
            <w:right w:val="none" w:sz="0" w:space="0" w:color="auto"/>
          </w:divBdr>
        </w:div>
        <w:div w:id="917665349">
          <w:marLeft w:val="480"/>
          <w:marRight w:val="0"/>
          <w:marTop w:val="0"/>
          <w:marBottom w:val="0"/>
          <w:divBdr>
            <w:top w:val="none" w:sz="0" w:space="0" w:color="auto"/>
            <w:left w:val="none" w:sz="0" w:space="0" w:color="auto"/>
            <w:bottom w:val="none" w:sz="0" w:space="0" w:color="auto"/>
            <w:right w:val="none" w:sz="0" w:space="0" w:color="auto"/>
          </w:divBdr>
        </w:div>
        <w:div w:id="292516937">
          <w:marLeft w:val="480"/>
          <w:marRight w:val="0"/>
          <w:marTop w:val="0"/>
          <w:marBottom w:val="0"/>
          <w:divBdr>
            <w:top w:val="none" w:sz="0" w:space="0" w:color="auto"/>
            <w:left w:val="none" w:sz="0" w:space="0" w:color="auto"/>
            <w:bottom w:val="none" w:sz="0" w:space="0" w:color="auto"/>
            <w:right w:val="none" w:sz="0" w:space="0" w:color="auto"/>
          </w:divBdr>
        </w:div>
        <w:div w:id="1830974054">
          <w:marLeft w:val="480"/>
          <w:marRight w:val="0"/>
          <w:marTop w:val="0"/>
          <w:marBottom w:val="0"/>
          <w:divBdr>
            <w:top w:val="none" w:sz="0" w:space="0" w:color="auto"/>
            <w:left w:val="none" w:sz="0" w:space="0" w:color="auto"/>
            <w:bottom w:val="none" w:sz="0" w:space="0" w:color="auto"/>
            <w:right w:val="none" w:sz="0" w:space="0" w:color="auto"/>
          </w:divBdr>
        </w:div>
        <w:div w:id="2027245991">
          <w:marLeft w:val="480"/>
          <w:marRight w:val="0"/>
          <w:marTop w:val="0"/>
          <w:marBottom w:val="0"/>
          <w:divBdr>
            <w:top w:val="none" w:sz="0" w:space="0" w:color="auto"/>
            <w:left w:val="none" w:sz="0" w:space="0" w:color="auto"/>
            <w:bottom w:val="none" w:sz="0" w:space="0" w:color="auto"/>
            <w:right w:val="none" w:sz="0" w:space="0" w:color="auto"/>
          </w:divBdr>
        </w:div>
        <w:div w:id="1126852261">
          <w:marLeft w:val="480"/>
          <w:marRight w:val="0"/>
          <w:marTop w:val="0"/>
          <w:marBottom w:val="0"/>
          <w:divBdr>
            <w:top w:val="none" w:sz="0" w:space="0" w:color="auto"/>
            <w:left w:val="none" w:sz="0" w:space="0" w:color="auto"/>
            <w:bottom w:val="none" w:sz="0" w:space="0" w:color="auto"/>
            <w:right w:val="none" w:sz="0" w:space="0" w:color="auto"/>
          </w:divBdr>
        </w:div>
        <w:div w:id="1676608528">
          <w:marLeft w:val="480"/>
          <w:marRight w:val="0"/>
          <w:marTop w:val="0"/>
          <w:marBottom w:val="0"/>
          <w:divBdr>
            <w:top w:val="none" w:sz="0" w:space="0" w:color="auto"/>
            <w:left w:val="none" w:sz="0" w:space="0" w:color="auto"/>
            <w:bottom w:val="none" w:sz="0" w:space="0" w:color="auto"/>
            <w:right w:val="none" w:sz="0" w:space="0" w:color="auto"/>
          </w:divBdr>
        </w:div>
        <w:div w:id="1211117522">
          <w:marLeft w:val="480"/>
          <w:marRight w:val="0"/>
          <w:marTop w:val="0"/>
          <w:marBottom w:val="0"/>
          <w:divBdr>
            <w:top w:val="none" w:sz="0" w:space="0" w:color="auto"/>
            <w:left w:val="none" w:sz="0" w:space="0" w:color="auto"/>
            <w:bottom w:val="none" w:sz="0" w:space="0" w:color="auto"/>
            <w:right w:val="none" w:sz="0" w:space="0" w:color="auto"/>
          </w:divBdr>
        </w:div>
        <w:div w:id="2089840816">
          <w:marLeft w:val="480"/>
          <w:marRight w:val="0"/>
          <w:marTop w:val="0"/>
          <w:marBottom w:val="0"/>
          <w:divBdr>
            <w:top w:val="none" w:sz="0" w:space="0" w:color="auto"/>
            <w:left w:val="none" w:sz="0" w:space="0" w:color="auto"/>
            <w:bottom w:val="none" w:sz="0" w:space="0" w:color="auto"/>
            <w:right w:val="none" w:sz="0" w:space="0" w:color="auto"/>
          </w:divBdr>
        </w:div>
        <w:div w:id="785855937">
          <w:marLeft w:val="480"/>
          <w:marRight w:val="0"/>
          <w:marTop w:val="0"/>
          <w:marBottom w:val="0"/>
          <w:divBdr>
            <w:top w:val="none" w:sz="0" w:space="0" w:color="auto"/>
            <w:left w:val="none" w:sz="0" w:space="0" w:color="auto"/>
            <w:bottom w:val="none" w:sz="0" w:space="0" w:color="auto"/>
            <w:right w:val="none" w:sz="0" w:space="0" w:color="auto"/>
          </w:divBdr>
        </w:div>
        <w:div w:id="1185364144">
          <w:marLeft w:val="480"/>
          <w:marRight w:val="0"/>
          <w:marTop w:val="0"/>
          <w:marBottom w:val="0"/>
          <w:divBdr>
            <w:top w:val="none" w:sz="0" w:space="0" w:color="auto"/>
            <w:left w:val="none" w:sz="0" w:space="0" w:color="auto"/>
            <w:bottom w:val="none" w:sz="0" w:space="0" w:color="auto"/>
            <w:right w:val="none" w:sz="0" w:space="0" w:color="auto"/>
          </w:divBdr>
        </w:div>
        <w:div w:id="1606576398">
          <w:marLeft w:val="480"/>
          <w:marRight w:val="0"/>
          <w:marTop w:val="0"/>
          <w:marBottom w:val="0"/>
          <w:divBdr>
            <w:top w:val="none" w:sz="0" w:space="0" w:color="auto"/>
            <w:left w:val="none" w:sz="0" w:space="0" w:color="auto"/>
            <w:bottom w:val="none" w:sz="0" w:space="0" w:color="auto"/>
            <w:right w:val="none" w:sz="0" w:space="0" w:color="auto"/>
          </w:divBdr>
        </w:div>
        <w:div w:id="35087895">
          <w:marLeft w:val="480"/>
          <w:marRight w:val="0"/>
          <w:marTop w:val="0"/>
          <w:marBottom w:val="0"/>
          <w:divBdr>
            <w:top w:val="none" w:sz="0" w:space="0" w:color="auto"/>
            <w:left w:val="none" w:sz="0" w:space="0" w:color="auto"/>
            <w:bottom w:val="none" w:sz="0" w:space="0" w:color="auto"/>
            <w:right w:val="none" w:sz="0" w:space="0" w:color="auto"/>
          </w:divBdr>
        </w:div>
        <w:div w:id="470094651">
          <w:marLeft w:val="480"/>
          <w:marRight w:val="0"/>
          <w:marTop w:val="0"/>
          <w:marBottom w:val="0"/>
          <w:divBdr>
            <w:top w:val="none" w:sz="0" w:space="0" w:color="auto"/>
            <w:left w:val="none" w:sz="0" w:space="0" w:color="auto"/>
            <w:bottom w:val="none" w:sz="0" w:space="0" w:color="auto"/>
            <w:right w:val="none" w:sz="0" w:space="0" w:color="auto"/>
          </w:divBdr>
        </w:div>
        <w:div w:id="754519937">
          <w:marLeft w:val="480"/>
          <w:marRight w:val="0"/>
          <w:marTop w:val="0"/>
          <w:marBottom w:val="0"/>
          <w:divBdr>
            <w:top w:val="none" w:sz="0" w:space="0" w:color="auto"/>
            <w:left w:val="none" w:sz="0" w:space="0" w:color="auto"/>
            <w:bottom w:val="none" w:sz="0" w:space="0" w:color="auto"/>
            <w:right w:val="none" w:sz="0" w:space="0" w:color="auto"/>
          </w:divBdr>
        </w:div>
        <w:div w:id="456996574">
          <w:marLeft w:val="480"/>
          <w:marRight w:val="0"/>
          <w:marTop w:val="0"/>
          <w:marBottom w:val="0"/>
          <w:divBdr>
            <w:top w:val="none" w:sz="0" w:space="0" w:color="auto"/>
            <w:left w:val="none" w:sz="0" w:space="0" w:color="auto"/>
            <w:bottom w:val="none" w:sz="0" w:space="0" w:color="auto"/>
            <w:right w:val="none" w:sz="0" w:space="0" w:color="auto"/>
          </w:divBdr>
        </w:div>
        <w:div w:id="1675061477">
          <w:marLeft w:val="480"/>
          <w:marRight w:val="0"/>
          <w:marTop w:val="0"/>
          <w:marBottom w:val="0"/>
          <w:divBdr>
            <w:top w:val="none" w:sz="0" w:space="0" w:color="auto"/>
            <w:left w:val="none" w:sz="0" w:space="0" w:color="auto"/>
            <w:bottom w:val="none" w:sz="0" w:space="0" w:color="auto"/>
            <w:right w:val="none" w:sz="0" w:space="0" w:color="auto"/>
          </w:divBdr>
        </w:div>
        <w:div w:id="1630892179">
          <w:marLeft w:val="480"/>
          <w:marRight w:val="0"/>
          <w:marTop w:val="0"/>
          <w:marBottom w:val="0"/>
          <w:divBdr>
            <w:top w:val="none" w:sz="0" w:space="0" w:color="auto"/>
            <w:left w:val="none" w:sz="0" w:space="0" w:color="auto"/>
            <w:bottom w:val="none" w:sz="0" w:space="0" w:color="auto"/>
            <w:right w:val="none" w:sz="0" w:space="0" w:color="auto"/>
          </w:divBdr>
        </w:div>
        <w:div w:id="1929390765">
          <w:marLeft w:val="480"/>
          <w:marRight w:val="0"/>
          <w:marTop w:val="0"/>
          <w:marBottom w:val="0"/>
          <w:divBdr>
            <w:top w:val="none" w:sz="0" w:space="0" w:color="auto"/>
            <w:left w:val="none" w:sz="0" w:space="0" w:color="auto"/>
            <w:bottom w:val="none" w:sz="0" w:space="0" w:color="auto"/>
            <w:right w:val="none" w:sz="0" w:space="0" w:color="auto"/>
          </w:divBdr>
        </w:div>
        <w:div w:id="68777032">
          <w:marLeft w:val="480"/>
          <w:marRight w:val="0"/>
          <w:marTop w:val="0"/>
          <w:marBottom w:val="0"/>
          <w:divBdr>
            <w:top w:val="none" w:sz="0" w:space="0" w:color="auto"/>
            <w:left w:val="none" w:sz="0" w:space="0" w:color="auto"/>
            <w:bottom w:val="none" w:sz="0" w:space="0" w:color="auto"/>
            <w:right w:val="none" w:sz="0" w:space="0" w:color="auto"/>
          </w:divBdr>
        </w:div>
        <w:div w:id="944659053">
          <w:marLeft w:val="480"/>
          <w:marRight w:val="0"/>
          <w:marTop w:val="0"/>
          <w:marBottom w:val="0"/>
          <w:divBdr>
            <w:top w:val="none" w:sz="0" w:space="0" w:color="auto"/>
            <w:left w:val="none" w:sz="0" w:space="0" w:color="auto"/>
            <w:bottom w:val="none" w:sz="0" w:space="0" w:color="auto"/>
            <w:right w:val="none" w:sz="0" w:space="0" w:color="auto"/>
          </w:divBdr>
        </w:div>
        <w:div w:id="1016233006">
          <w:marLeft w:val="480"/>
          <w:marRight w:val="0"/>
          <w:marTop w:val="0"/>
          <w:marBottom w:val="0"/>
          <w:divBdr>
            <w:top w:val="none" w:sz="0" w:space="0" w:color="auto"/>
            <w:left w:val="none" w:sz="0" w:space="0" w:color="auto"/>
            <w:bottom w:val="none" w:sz="0" w:space="0" w:color="auto"/>
            <w:right w:val="none" w:sz="0" w:space="0" w:color="auto"/>
          </w:divBdr>
        </w:div>
        <w:div w:id="1658075642">
          <w:marLeft w:val="480"/>
          <w:marRight w:val="0"/>
          <w:marTop w:val="0"/>
          <w:marBottom w:val="0"/>
          <w:divBdr>
            <w:top w:val="none" w:sz="0" w:space="0" w:color="auto"/>
            <w:left w:val="none" w:sz="0" w:space="0" w:color="auto"/>
            <w:bottom w:val="none" w:sz="0" w:space="0" w:color="auto"/>
            <w:right w:val="none" w:sz="0" w:space="0" w:color="auto"/>
          </w:divBdr>
        </w:div>
        <w:div w:id="947271149">
          <w:marLeft w:val="480"/>
          <w:marRight w:val="0"/>
          <w:marTop w:val="0"/>
          <w:marBottom w:val="0"/>
          <w:divBdr>
            <w:top w:val="none" w:sz="0" w:space="0" w:color="auto"/>
            <w:left w:val="none" w:sz="0" w:space="0" w:color="auto"/>
            <w:bottom w:val="none" w:sz="0" w:space="0" w:color="auto"/>
            <w:right w:val="none" w:sz="0" w:space="0" w:color="auto"/>
          </w:divBdr>
        </w:div>
        <w:div w:id="1894386854">
          <w:marLeft w:val="480"/>
          <w:marRight w:val="0"/>
          <w:marTop w:val="0"/>
          <w:marBottom w:val="0"/>
          <w:divBdr>
            <w:top w:val="none" w:sz="0" w:space="0" w:color="auto"/>
            <w:left w:val="none" w:sz="0" w:space="0" w:color="auto"/>
            <w:bottom w:val="none" w:sz="0" w:space="0" w:color="auto"/>
            <w:right w:val="none" w:sz="0" w:space="0" w:color="auto"/>
          </w:divBdr>
        </w:div>
        <w:div w:id="18238549">
          <w:marLeft w:val="480"/>
          <w:marRight w:val="0"/>
          <w:marTop w:val="0"/>
          <w:marBottom w:val="0"/>
          <w:divBdr>
            <w:top w:val="none" w:sz="0" w:space="0" w:color="auto"/>
            <w:left w:val="none" w:sz="0" w:space="0" w:color="auto"/>
            <w:bottom w:val="none" w:sz="0" w:space="0" w:color="auto"/>
            <w:right w:val="none" w:sz="0" w:space="0" w:color="auto"/>
          </w:divBdr>
        </w:div>
        <w:div w:id="790124281">
          <w:marLeft w:val="480"/>
          <w:marRight w:val="0"/>
          <w:marTop w:val="0"/>
          <w:marBottom w:val="0"/>
          <w:divBdr>
            <w:top w:val="none" w:sz="0" w:space="0" w:color="auto"/>
            <w:left w:val="none" w:sz="0" w:space="0" w:color="auto"/>
            <w:bottom w:val="none" w:sz="0" w:space="0" w:color="auto"/>
            <w:right w:val="none" w:sz="0" w:space="0" w:color="auto"/>
          </w:divBdr>
        </w:div>
        <w:div w:id="693656755">
          <w:marLeft w:val="480"/>
          <w:marRight w:val="0"/>
          <w:marTop w:val="0"/>
          <w:marBottom w:val="0"/>
          <w:divBdr>
            <w:top w:val="none" w:sz="0" w:space="0" w:color="auto"/>
            <w:left w:val="none" w:sz="0" w:space="0" w:color="auto"/>
            <w:bottom w:val="none" w:sz="0" w:space="0" w:color="auto"/>
            <w:right w:val="none" w:sz="0" w:space="0" w:color="auto"/>
          </w:divBdr>
        </w:div>
        <w:div w:id="755326653">
          <w:marLeft w:val="480"/>
          <w:marRight w:val="0"/>
          <w:marTop w:val="0"/>
          <w:marBottom w:val="0"/>
          <w:divBdr>
            <w:top w:val="none" w:sz="0" w:space="0" w:color="auto"/>
            <w:left w:val="none" w:sz="0" w:space="0" w:color="auto"/>
            <w:bottom w:val="none" w:sz="0" w:space="0" w:color="auto"/>
            <w:right w:val="none" w:sz="0" w:space="0" w:color="auto"/>
          </w:divBdr>
        </w:div>
        <w:div w:id="257517942">
          <w:marLeft w:val="480"/>
          <w:marRight w:val="0"/>
          <w:marTop w:val="0"/>
          <w:marBottom w:val="0"/>
          <w:divBdr>
            <w:top w:val="none" w:sz="0" w:space="0" w:color="auto"/>
            <w:left w:val="none" w:sz="0" w:space="0" w:color="auto"/>
            <w:bottom w:val="none" w:sz="0" w:space="0" w:color="auto"/>
            <w:right w:val="none" w:sz="0" w:space="0" w:color="auto"/>
          </w:divBdr>
        </w:div>
        <w:div w:id="448478132">
          <w:marLeft w:val="480"/>
          <w:marRight w:val="0"/>
          <w:marTop w:val="0"/>
          <w:marBottom w:val="0"/>
          <w:divBdr>
            <w:top w:val="none" w:sz="0" w:space="0" w:color="auto"/>
            <w:left w:val="none" w:sz="0" w:space="0" w:color="auto"/>
            <w:bottom w:val="none" w:sz="0" w:space="0" w:color="auto"/>
            <w:right w:val="none" w:sz="0" w:space="0" w:color="auto"/>
          </w:divBdr>
        </w:div>
        <w:div w:id="1209874322">
          <w:marLeft w:val="480"/>
          <w:marRight w:val="0"/>
          <w:marTop w:val="0"/>
          <w:marBottom w:val="0"/>
          <w:divBdr>
            <w:top w:val="none" w:sz="0" w:space="0" w:color="auto"/>
            <w:left w:val="none" w:sz="0" w:space="0" w:color="auto"/>
            <w:bottom w:val="none" w:sz="0" w:space="0" w:color="auto"/>
            <w:right w:val="none" w:sz="0" w:space="0" w:color="auto"/>
          </w:divBdr>
        </w:div>
        <w:div w:id="1027176176">
          <w:marLeft w:val="480"/>
          <w:marRight w:val="0"/>
          <w:marTop w:val="0"/>
          <w:marBottom w:val="0"/>
          <w:divBdr>
            <w:top w:val="none" w:sz="0" w:space="0" w:color="auto"/>
            <w:left w:val="none" w:sz="0" w:space="0" w:color="auto"/>
            <w:bottom w:val="none" w:sz="0" w:space="0" w:color="auto"/>
            <w:right w:val="none" w:sz="0" w:space="0" w:color="auto"/>
          </w:divBdr>
        </w:div>
        <w:div w:id="1657417622">
          <w:marLeft w:val="480"/>
          <w:marRight w:val="0"/>
          <w:marTop w:val="0"/>
          <w:marBottom w:val="0"/>
          <w:divBdr>
            <w:top w:val="none" w:sz="0" w:space="0" w:color="auto"/>
            <w:left w:val="none" w:sz="0" w:space="0" w:color="auto"/>
            <w:bottom w:val="none" w:sz="0" w:space="0" w:color="auto"/>
            <w:right w:val="none" w:sz="0" w:space="0" w:color="auto"/>
          </w:divBdr>
        </w:div>
        <w:div w:id="1413894748">
          <w:marLeft w:val="480"/>
          <w:marRight w:val="0"/>
          <w:marTop w:val="0"/>
          <w:marBottom w:val="0"/>
          <w:divBdr>
            <w:top w:val="none" w:sz="0" w:space="0" w:color="auto"/>
            <w:left w:val="none" w:sz="0" w:space="0" w:color="auto"/>
            <w:bottom w:val="none" w:sz="0" w:space="0" w:color="auto"/>
            <w:right w:val="none" w:sz="0" w:space="0" w:color="auto"/>
          </w:divBdr>
        </w:div>
        <w:div w:id="167719031">
          <w:marLeft w:val="480"/>
          <w:marRight w:val="0"/>
          <w:marTop w:val="0"/>
          <w:marBottom w:val="0"/>
          <w:divBdr>
            <w:top w:val="none" w:sz="0" w:space="0" w:color="auto"/>
            <w:left w:val="none" w:sz="0" w:space="0" w:color="auto"/>
            <w:bottom w:val="none" w:sz="0" w:space="0" w:color="auto"/>
            <w:right w:val="none" w:sz="0" w:space="0" w:color="auto"/>
          </w:divBdr>
        </w:div>
        <w:div w:id="88737236">
          <w:marLeft w:val="480"/>
          <w:marRight w:val="0"/>
          <w:marTop w:val="0"/>
          <w:marBottom w:val="0"/>
          <w:divBdr>
            <w:top w:val="none" w:sz="0" w:space="0" w:color="auto"/>
            <w:left w:val="none" w:sz="0" w:space="0" w:color="auto"/>
            <w:bottom w:val="none" w:sz="0" w:space="0" w:color="auto"/>
            <w:right w:val="none" w:sz="0" w:space="0" w:color="auto"/>
          </w:divBdr>
        </w:div>
        <w:div w:id="1438019033">
          <w:marLeft w:val="480"/>
          <w:marRight w:val="0"/>
          <w:marTop w:val="0"/>
          <w:marBottom w:val="0"/>
          <w:divBdr>
            <w:top w:val="none" w:sz="0" w:space="0" w:color="auto"/>
            <w:left w:val="none" w:sz="0" w:space="0" w:color="auto"/>
            <w:bottom w:val="none" w:sz="0" w:space="0" w:color="auto"/>
            <w:right w:val="none" w:sz="0" w:space="0" w:color="auto"/>
          </w:divBdr>
        </w:div>
        <w:div w:id="1402026384">
          <w:marLeft w:val="480"/>
          <w:marRight w:val="0"/>
          <w:marTop w:val="0"/>
          <w:marBottom w:val="0"/>
          <w:divBdr>
            <w:top w:val="none" w:sz="0" w:space="0" w:color="auto"/>
            <w:left w:val="none" w:sz="0" w:space="0" w:color="auto"/>
            <w:bottom w:val="none" w:sz="0" w:space="0" w:color="auto"/>
            <w:right w:val="none" w:sz="0" w:space="0" w:color="auto"/>
          </w:divBdr>
        </w:div>
        <w:div w:id="223175989">
          <w:marLeft w:val="480"/>
          <w:marRight w:val="0"/>
          <w:marTop w:val="0"/>
          <w:marBottom w:val="0"/>
          <w:divBdr>
            <w:top w:val="none" w:sz="0" w:space="0" w:color="auto"/>
            <w:left w:val="none" w:sz="0" w:space="0" w:color="auto"/>
            <w:bottom w:val="none" w:sz="0" w:space="0" w:color="auto"/>
            <w:right w:val="none" w:sz="0" w:space="0" w:color="auto"/>
          </w:divBdr>
        </w:div>
        <w:div w:id="223106839">
          <w:marLeft w:val="480"/>
          <w:marRight w:val="0"/>
          <w:marTop w:val="0"/>
          <w:marBottom w:val="0"/>
          <w:divBdr>
            <w:top w:val="none" w:sz="0" w:space="0" w:color="auto"/>
            <w:left w:val="none" w:sz="0" w:space="0" w:color="auto"/>
            <w:bottom w:val="none" w:sz="0" w:space="0" w:color="auto"/>
            <w:right w:val="none" w:sz="0" w:space="0" w:color="auto"/>
          </w:divBdr>
        </w:div>
        <w:div w:id="1359815200">
          <w:marLeft w:val="480"/>
          <w:marRight w:val="0"/>
          <w:marTop w:val="0"/>
          <w:marBottom w:val="0"/>
          <w:divBdr>
            <w:top w:val="none" w:sz="0" w:space="0" w:color="auto"/>
            <w:left w:val="none" w:sz="0" w:space="0" w:color="auto"/>
            <w:bottom w:val="none" w:sz="0" w:space="0" w:color="auto"/>
            <w:right w:val="none" w:sz="0" w:space="0" w:color="auto"/>
          </w:divBdr>
        </w:div>
        <w:div w:id="49573573">
          <w:marLeft w:val="480"/>
          <w:marRight w:val="0"/>
          <w:marTop w:val="0"/>
          <w:marBottom w:val="0"/>
          <w:divBdr>
            <w:top w:val="none" w:sz="0" w:space="0" w:color="auto"/>
            <w:left w:val="none" w:sz="0" w:space="0" w:color="auto"/>
            <w:bottom w:val="none" w:sz="0" w:space="0" w:color="auto"/>
            <w:right w:val="none" w:sz="0" w:space="0" w:color="auto"/>
          </w:divBdr>
        </w:div>
        <w:div w:id="1761221040">
          <w:marLeft w:val="480"/>
          <w:marRight w:val="0"/>
          <w:marTop w:val="0"/>
          <w:marBottom w:val="0"/>
          <w:divBdr>
            <w:top w:val="none" w:sz="0" w:space="0" w:color="auto"/>
            <w:left w:val="none" w:sz="0" w:space="0" w:color="auto"/>
            <w:bottom w:val="none" w:sz="0" w:space="0" w:color="auto"/>
            <w:right w:val="none" w:sz="0" w:space="0" w:color="auto"/>
          </w:divBdr>
        </w:div>
        <w:div w:id="259022023">
          <w:marLeft w:val="480"/>
          <w:marRight w:val="0"/>
          <w:marTop w:val="0"/>
          <w:marBottom w:val="0"/>
          <w:divBdr>
            <w:top w:val="none" w:sz="0" w:space="0" w:color="auto"/>
            <w:left w:val="none" w:sz="0" w:space="0" w:color="auto"/>
            <w:bottom w:val="none" w:sz="0" w:space="0" w:color="auto"/>
            <w:right w:val="none" w:sz="0" w:space="0" w:color="auto"/>
          </w:divBdr>
        </w:div>
        <w:div w:id="476802979">
          <w:marLeft w:val="480"/>
          <w:marRight w:val="0"/>
          <w:marTop w:val="0"/>
          <w:marBottom w:val="0"/>
          <w:divBdr>
            <w:top w:val="none" w:sz="0" w:space="0" w:color="auto"/>
            <w:left w:val="none" w:sz="0" w:space="0" w:color="auto"/>
            <w:bottom w:val="none" w:sz="0" w:space="0" w:color="auto"/>
            <w:right w:val="none" w:sz="0" w:space="0" w:color="auto"/>
          </w:divBdr>
        </w:div>
        <w:div w:id="1933775475">
          <w:marLeft w:val="480"/>
          <w:marRight w:val="0"/>
          <w:marTop w:val="0"/>
          <w:marBottom w:val="0"/>
          <w:divBdr>
            <w:top w:val="none" w:sz="0" w:space="0" w:color="auto"/>
            <w:left w:val="none" w:sz="0" w:space="0" w:color="auto"/>
            <w:bottom w:val="none" w:sz="0" w:space="0" w:color="auto"/>
            <w:right w:val="none" w:sz="0" w:space="0" w:color="auto"/>
          </w:divBdr>
        </w:div>
        <w:div w:id="525872125">
          <w:marLeft w:val="480"/>
          <w:marRight w:val="0"/>
          <w:marTop w:val="0"/>
          <w:marBottom w:val="0"/>
          <w:divBdr>
            <w:top w:val="none" w:sz="0" w:space="0" w:color="auto"/>
            <w:left w:val="none" w:sz="0" w:space="0" w:color="auto"/>
            <w:bottom w:val="none" w:sz="0" w:space="0" w:color="auto"/>
            <w:right w:val="none" w:sz="0" w:space="0" w:color="auto"/>
          </w:divBdr>
        </w:div>
        <w:div w:id="116489852">
          <w:marLeft w:val="480"/>
          <w:marRight w:val="0"/>
          <w:marTop w:val="0"/>
          <w:marBottom w:val="0"/>
          <w:divBdr>
            <w:top w:val="none" w:sz="0" w:space="0" w:color="auto"/>
            <w:left w:val="none" w:sz="0" w:space="0" w:color="auto"/>
            <w:bottom w:val="none" w:sz="0" w:space="0" w:color="auto"/>
            <w:right w:val="none" w:sz="0" w:space="0" w:color="auto"/>
          </w:divBdr>
        </w:div>
        <w:div w:id="567766133">
          <w:marLeft w:val="480"/>
          <w:marRight w:val="0"/>
          <w:marTop w:val="0"/>
          <w:marBottom w:val="0"/>
          <w:divBdr>
            <w:top w:val="none" w:sz="0" w:space="0" w:color="auto"/>
            <w:left w:val="none" w:sz="0" w:space="0" w:color="auto"/>
            <w:bottom w:val="none" w:sz="0" w:space="0" w:color="auto"/>
            <w:right w:val="none" w:sz="0" w:space="0" w:color="auto"/>
          </w:divBdr>
        </w:div>
        <w:div w:id="945189040">
          <w:marLeft w:val="480"/>
          <w:marRight w:val="0"/>
          <w:marTop w:val="0"/>
          <w:marBottom w:val="0"/>
          <w:divBdr>
            <w:top w:val="none" w:sz="0" w:space="0" w:color="auto"/>
            <w:left w:val="none" w:sz="0" w:space="0" w:color="auto"/>
            <w:bottom w:val="none" w:sz="0" w:space="0" w:color="auto"/>
            <w:right w:val="none" w:sz="0" w:space="0" w:color="auto"/>
          </w:divBdr>
        </w:div>
        <w:div w:id="1589188429">
          <w:marLeft w:val="480"/>
          <w:marRight w:val="0"/>
          <w:marTop w:val="0"/>
          <w:marBottom w:val="0"/>
          <w:divBdr>
            <w:top w:val="none" w:sz="0" w:space="0" w:color="auto"/>
            <w:left w:val="none" w:sz="0" w:space="0" w:color="auto"/>
            <w:bottom w:val="none" w:sz="0" w:space="0" w:color="auto"/>
            <w:right w:val="none" w:sz="0" w:space="0" w:color="auto"/>
          </w:divBdr>
        </w:div>
        <w:div w:id="80493285">
          <w:marLeft w:val="480"/>
          <w:marRight w:val="0"/>
          <w:marTop w:val="0"/>
          <w:marBottom w:val="0"/>
          <w:divBdr>
            <w:top w:val="none" w:sz="0" w:space="0" w:color="auto"/>
            <w:left w:val="none" w:sz="0" w:space="0" w:color="auto"/>
            <w:bottom w:val="none" w:sz="0" w:space="0" w:color="auto"/>
            <w:right w:val="none" w:sz="0" w:space="0" w:color="auto"/>
          </w:divBdr>
        </w:div>
        <w:div w:id="760103443">
          <w:marLeft w:val="480"/>
          <w:marRight w:val="0"/>
          <w:marTop w:val="0"/>
          <w:marBottom w:val="0"/>
          <w:divBdr>
            <w:top w:val="none" w:sz="0" w:space="0" w:color="auto"/>
            <w:left w:val="none" w:sz="0" w:space="0" w:color="auto"/>
            <w:bottom w:val="none" w:sz="0" w:space="0" w:color="auto"/>
            <w:right w:val="none" w:sz="0" w:space="0" w:color="auto"/>
          </w:divBdr>
        </w:div>
        <w:div w:id="361833038">
          <w:marLeft w:val="480"/>
          <w:marRight w:val="0"/>
          <w:marTop w:val="0"/>
          <w:marBottom w:val="0"/>
          <w:divBdr>
            <w:top w:val="none" w:sz="0" w:space="0" w:color="auto"/>
            <w:left w:val="none" w:sz="0" w:space="0" w:color="auto"/>
            <w:bottom w:val="none" w:sz="0" w:space="0" w:color="auto"/>
            <w:right w:val="none" w:sz="0" w:space="0" w:color="auto"/>
          </w:divBdr>
        </w:div>
        <w:div w:id="1279068425">
          <w:marLeft w:val="480"/>
          <w:marRight w:val="0"/>
          <w:marTop w:val="0"/>
          <w:marBottom w:val="0"/>
          <w:divBdr>
            <w:top w:val="none" w:sz="0" w:space="0" w:color="auto"/>
            <w:left w:val="none" w:sz="0" w:space="0" w:color="auto"/>
            <w:bottom w:val="none" w:sz="0" w:space="0" w:color="auto"/>
            <w:right w:val="none" w:sz="0" w:space="0" w:color="auto"/>
          </w:divBdr>
        </w:div>
        <w:div w:id="319965059">
          <w:marLeft w:val="480"/>
          <w:marRight w:val="0"/>
          <w:marTop w:val="0"/>
          <w:marBottom w:val="0"/>
          <w:divBdr>
            <w:top w:val="none" w:sz="0" w:space="0" w:color="auto"/>
            <w:left w:val="none" w:sz="0" w:space="0" w:color="auto"/>
            <w:bottom w:val="none" w:sz="0" w:space="0" w:color="auto"/>
            <w:right w:val="none" w:sz="0" w:space="0" w:color="auto"/>
          </w:divBdr>
        </w:div>
        <w:div w:id="972635798">
          <w:marLeft w:val="480"/>
          <w:marRight w:val="0"/>
          <w:marTop w:val="0"/>
          <w:marBottom w:val="0"/>
          <w:divBdr>
            <w:top w:val="none" w:sz="0" w:space="0" w:color="auto"/>
            <w:left w:val="none" w:sz="0" w:space="0" w:color="auto"/>
            <w:bottom w:val="none" w:sz="0" w:space="0" w:color="auto"/>
            <w:right w:val="none" w:sz="0" w:space="0" w:color="auto"/>
          </w:divBdr>
        </w:div>
        <w:div w:id="1140423433">
          <w:marLeft w:val="480"/>
          <w:marRight w:val="0"/>
          <w:marTop w:val="0"/>
          <w:marBottom w:val="0"/>
          <w:divBdr>
            <w:top w:val="none" w:sz="0" w:space="0" w:color="auto"/>
            <w:left w:val="none" w:sz="0" w:space="0" w:color="auto"/>
            <w:bottom w:val="none" w:sz="0" w:space="0" w:color="auto"/>
            <w:right w:val="none" w:sz="0" w:space="0" w:color="auto"/>
          </w:divBdr>
        </w:div>
        <w:div w:id="571044894">
          <w:marLeft w:val="480"/>
          <w:marRight w:val="0"/>
          <w:marTop w:val="0"/>
          <w:marBottom w:val="0"/>
          <w:divBdr>
            <w:top w:val="none" w:sz="0" w:space="0" w:color="auto"/>
            <w:left w:val="none" w:sz="0" w:space="0" w:color="auto"/>
            <w:bottom w:val="none" w:sz="0" w:space="0" w:color="auto"/>
            <w:right w:val="none" w:sz="0" w:space="0" w:color="auto"/>
          </w:divBdr>
        </w:div>
      </w:divsChild>
    </w:div>
    <w:div w:id="332683912">
      <w:bodyDiv w:val="1"/>
      <w:marLeft w:val="0"/>
      <w:marRight w:val="0"/>
      <w:marTop w:val="0"/>
      <w:marBottom w:val="0"/>
      <w:divBdr>
        <w:top w:val="none" w:sz="0" w:space="0" w:color="auto"/>
        <w:left w:val="none" w:sz="0" w:space="0" w:color="auto"/>
        <w:bottom w:val="none" w:sz="0" w:space="0" w:color="auto"/>
        <w:right w:val="none" w:sz="0" w:space="0" w:color="auto"/>
      </w:divBdr>
    </w:div>
    <w:div w:id="335884487">
      <w:bodyDiv w:val="1"/>
      <w:marLeft w:val="0"/>
      <w:marRight w:val="0"/>
      <w:marTop w:val="0"/>
      <w:marBottom w:val="0"/>
      <w:divBdr>
        <w:top w:val="none" w:sz="0" w:space="0" w:color="auto"/>
        <w:left w:val="none" w:sz="0" w:space="0" w:color="auto"/>
        <w:bottom w:val="none" w:sz="0" w:space="0" w:color="auto"/>
        <w:right w:val="none" w:sz="0" w:space="0" w:color="auto"/>
      </w:divBdr>
    </w:div>
    <w:div w:id="338460645">
      <w:bodyDiv w:val="1"/>
      <w:marLeft w:val="0"/>
      <w:marRight w:val="0"/>
      <w:marTop w:val="0"/>
      <w:marBottom w:val="0"/>
      <w:divBdr>
        <w:top w:val="none" w:sz="0" w:space="0" w:color="auto"/>
        <w:left w:val="none" w:sz="0" w:space="0" w:color="auto"/>
        <w:bottom w:val="none" w:sz="0" w:space="0" w:color="auto"/>
        <w:right w:val="none" w:sz="0" w:space="0" w:color="auto"/>
      </w:divBdr>
      <w:divsChild>
        <w:div w:id="1476526989">
          <w:marLeft w:val="480"/>
          <w:marRight w:val="0"/>
          <w:marTop w:val="0"/>
          <w:marBottom w:val="0"/>
          <w:divBdr>
            <w:top w:val="none" w:sz="0" w:space="0" w:color="auto"/>
            <w:left w:val="none" w:sz="0" w:space="0" w:color="auto"/>
            <w:bottom w:val="none" w:sz="0" w:space="0" w:color="auto"/>
            <w:right w:val="none" w:sz="0" w:space="0" w:color="auto"/>
          </w:divBdr>
        </w:div>
        <w:div w:id="2032418520">
          <w:marLeft w:val="480"/>
          <w:marRight w:val="0"/>
          <w:marTop w:val="0"/>
          <w:marBottom w:val="0"/>
          <w:divBdr>
            <w:top w:val="none" w:sz="0" w:space="0" w:color="auto"/>
            <w:left w:val="none" w:sz="0" w:space="0" w:color="auto"/>
            <w:bottom w:val="none" w:sz="0" w:space="0" w:color="auto"/>
            <w:right w:val="none" w:sz="0" w:space="0" w:color="auto"/>
          </w:divBdr>
        </w:div>
        <w:div w:id="141778707">
          <w:marLeft w:val="480"/>
          <w:marRight w:val="0"/>
          <w:marTop w:val="0"/>
          <w:marBottom w:val="0"/>
          <w:divBdr>
            <w:top w:val="none" w:sz="0" w:space="0" w:color="auto"/>
            <w:left w:val="none" w:sz="0" w:space="0" w:color="auto"/>
            <w:bottom w:val="none" w:sz="0" w:space="0" w:color="auto"/>
            <w:right w:val="none" w:sz="0" w:space="0" w:color="auto"/>
          </w:divBdr>
        </w:div>
        <w:div w:id="938682867">
          <w:marLeft w:val="480"/>
          <w:marRight w:val="0"/>
          <w:marTop w:val="0"/>
          <w:marBottom w:val="0"/>
          <w:divBdr>
            <w:top w:val="none" w:sz="0" w:space="0" w:color="auto"/>
            <w:left w:val="none" w:sz="0" w:space="0" w:color="auto"/>
            <w:bottom w:val="none" w:sz="0" w:space="0" w:color="auto"/>
            <w:right w:val="none" w:sz="0" w:space="0" w:color="auto"/>
          </w:divBdr>
        </w:div>
        <w:div w:id="161051223">
          <w:marLeft w:val="480"/>
          <w:marRight w:val="0"/>
          <w:marTop w:val="0"/>
          <w:marBottom w:val="0"/>
          <w:divBdr>
            <w:top w:val="none" w:sz="0" w:space="0" w:color="auto"/>
            <w:left w:val="none" w:sz="0" w:space="0" w:color="auto"/>
            <w:bottom w:val="none" w:sz="0" w:space="0" w:color="auto"/>
            <w:right w:val="none" w:sz="0" w:space="0" w:color="auto"/>
          </w:divBdr>
        </w:div>
        <w:div w:id="192773550">
          <w:marLeft w:val="480"/>
          <w:marRight w:val="0"/>
          <w:marTop w:val="0"/>
          <w:marBottom w:val="0"/>
          <w:divBdr>
            <w:top w:val="none" w:sz="0" w:space="0" w:color="auto"/>
            <w:left w:val="none" w:sz="0" w:space="0" w:color="auto"/>
            <w:bottom w:val="none" w:sz="0" w:space="0" w:color="auto"/>
            <w:right w:val="none" w:sz="0" w:space="0" w:color="auto"/>
          </w:divBdr>
        </w:div>
        <w:div w:id="1576166086">
          <w:marLeft w:val="480"/>
          <w:marRight w:val="0"/>
          <w:marTop w:val="0"/>
          <w:marBottom w:val="0"/>
          <w:divBdr>
            <w:top w:val="none" w:sz="0" w:space="0" w:color="auto"/>
            <w:left w:val="none" w:sz="0" w:space="0" w:color="auto"/>
            <w:bottom w:val="none" w:sz="0" w:space="0" w:color="auto"/>
            <w:right w:val="none" w:sz="0" w:space="0" w:color="auto"/>
          </w:divBdr>
        </w:div>
        <w:div w:id="406614677">
          <w:marLeft w:val="480"/>
          <w:marRight w:val="0"/>
          <w:marTop w:val="0"/>
          <w:marBottom w:val="0"/>
          <w:divBdr>
            <w:top w:val="none" w:sz="0" w:space="0" w:color="auto"/>
            <w:left w:val="none" w:sz="0" w:space="0" w:color="auto"/>
            <w:bottom w:val="none" w:sz="0" w:space="0" w:color="auto"/>
            <w:right w:val="none" w:sz="0" w:space="0" w:color="auto"/>
          </w:divBdr>
        </w:div>
        <w:div w:id="1965042678">
          <w:marLeft w:val="480"/>
          <w:marRight w:val="0"/>
          <w:marTop w:val="0"/>
          <w:marBottom w:val="0"/>
          <w:divBdr>
            <w:top w:val="none" w:sz="0" w:space="0" w:color="auto"/>
            <w:left w:val="none" w:sz="0" w:space="0" w:color="auto"/>
            <w:bottom w:val="none" w:sz="0" w:space="0" w:color="auto"/>
            <w:right w:val="none" w:sz="0" w:space="0" w:color="auto"/>
          </w:divBdr>
        </w:div>
        <w:div w:id="1998000442">
          <w:marLeft w:val="480"/>
          <w:marRight w:val="0"/>
          <w:marTop w:val="0"/>
          <w:marBottom w:val="0"/>
          <w:divBdr>
            <w:top w:val="none" w:sz="0" w:space="0" w:color="auto"/>
            <w:left w:val="none" w:sz="0" w:space="0" w:color="auto"/>
            <w:bottom w:val="none" w:sz="0" w:space="0" w:color="auto"/>
            <w:right w:val="none" w:sz="0" w:space="0" w:color="auto"/>
          </w:divBdr>
        </w:div>
        <w:div w:id="1166625011">
          <w:marLeft w:val="480"/>
          <w:marRight w:val="0"/>
          <w:marTop w:val="0"/>
          <w:marBottom w:val="0"/>
          <w:divBdr>
            <w:top w:val="none" w:sz="0" w:space="0" w:color="auto"/>
            <w:left w:val="none" w:sz="0" w:space="0" w:color="auto"/>
            <w:bottom w:val="none" w:sz="0" w:space="0" w:color="auto"/>
            <w:right w:val="none" w:sz="0" w:space="0" w:color="auto"/>
          </w:divBdr>
        </w:div>
        <w:div w:id="704988839">
          <w:marLeft w:val="480"/>
          <w:marRight w:val="0"/>
          <w:marTop w:val="0"/>
          <w:marBottom w:val="0"/>
          <w:divBdr>
            <w:top w:val="none" w:sz="0" w:space="0" w:color="auto"/>
            <w:left w:val="none" w:sz="0" w:space="0" w:color="auto"/>
            <w:bottom w:val="none" w:sz="0" w:space="0" w:color="auto"/>
            <w:right w:val="none" w:sz="0" w:space="0" w:color="auto"/>
          </w:divBdr>
        </w:div>
        <w:div w:id="1237589764">
          <w:marLeft w:val="480"/>
          <w:marRight w:val="0"/>
          <w:marTop w:val="0"/>
          <w:marBottom w:val="0"/>
          <w:divBdr>
            <w:top w:val="none" w:sz="0" w:space="0" w:color="auto"/>
            <w:left w:val="none" w:sz="0" w:space="0" w:color="auto"/>
            <w:bottom w:val="none" w:sz="0" w:space="0" w:color="auto"/>
            <w:right w:val="none" w:sz="0" w:space="0" w:color="auto"/>
          </w:divBdr>
        </w:div>
        <w:div w:id="1005136157">
          <w:marLeft w:val="480"/>
          <w:marRight w:val="0"/>
          <w:marTop w:val="0"/>
          <w:marBottom w:val="0"/>
          <w:divBdr>
            <w:top w:val="none" w:sz="0" w:space="0" w:color="auto"/>
            <w:left w:val="none" w:sz="0" w:space="0" w:color="auto"/>
            <w:bottom w:val="none" w:sz="0" w:space="0" w:color="auto"/>
            <w:right w:val="none" w:sz="0" w:space="0" w:color="auto"/>
          </w:divBdr>
        </w:div>
        <w:div w:id="532501409">
          <w:marLeft w:val="480"/>
          <w:marRight w:val="0"/>
          <w:marTop w:val="0"/>
          <w:marBottom w:val="0"/>
          <w:divBdr>
            <w:top w:val="none" w:sz="0" w:space="0" w:color="auto"/>
            <w:left w:val="none" w:sz="0" w:space="0" w:color="auto"/>
            <w:bottom w:val="none" w:sz="0" w:space="0" w:color="auto"/>
            <w:right w:val="none" w:sz="0" w:space="0" w:color="auto"/>
          </w:divBdr>
        </w:div>
        <w:div w:id="1426926519">
          <w:marLeft w:val="480"/>
          <w:marRight w:val="0"/>
          <w:marTop w:val="0"/>
          <w:marBottom w:val="0"/>
          <w:divBdr>
            <w:top w:val="none" w:sz="0" w:space="0" w:color="auto"/>
            <w:left w:val="none" w:sz="0" w:space="0" w:color="auto"/>
            <w:bottom w:val="none" w:sz="0" w:space="0" w:color="auto"/>
            <w:right w:val="none" w:sz="0" w:space="0" w:color="auto"/>
          </w:divBdr>
        </w:div>
        <w:div w:id="1827669155">
          <w:marLeft w:val="480"/>
          <w:marRight w:val="0"/>
          <w:marTop w:val="0"/>
          <w:marBottom w:val="0"/>
          <w:divBdr>
            <w:top w:val="none" w:sz="0" w:space="0" w:color="auto"/>
            <w:left w:val="none" w:sz="0" w:space="0" w:color="auto"/>
            <w:bottom w:val="none" w:sz="0" w:space="0" w:color="auto"/>
            <w:right w:val="none" w:sz="0" w:space="0" w:color="auto"/>
          </w:divBdr>
        </w:div>
        <w:div w:id="1880361974">
          <w:marLeft w:val="480"/>
          <w:marRight w:val="0"/>
          <w:marTop w:val="0"/>
          <w:marBottom w:val="0"/>
          <w:divBdr>
            <w:top w:val="none" w:sz="0" w:space="0" w:color="auto"/>
            <w:left w:val="none" w:sz="0" w:space="0" w:color="auto"/>
            <w:bottom w:val="none" w:sz="0" w:space="0" w:color="auto"/>
            <w:right w:val="none" w:sz="0" w:space="0" w:color="auto"/>
          </w:divBdr>
        </w:div>
        <w:div w:id="984309996">
          <w:marLeft w:val="480"/>
          <w:marRight w:val="0"/>
          <w:marTop w:val="0"/>
          <w:marBottom w:val="0"/>
          <w:divBdr>
            <w:top w:val="none" w:sz="0" w:space="0" w:color="auto"/>
            <w:left w:val="none" w:sz="0" w:space="0" w:color="auto"/>
            <w:bottom w:val="none" w:sz="0" w:space="0" w:color="auto"/>
            <w:right w:val="none" w:sz="0" w:space="0" w:color="auto"/>
          </w:divBdr>
        </w:div>
        <w:div w:id="1240796100">
          <w:marLeft w:val="480"/>
          <w:marRight w:val="0"/>
          <w:marTop w:val="0"/>
          <w:marBottom w:val="0"/>
          <w:divBdr>
            <w:top w:val="none" w:sz="0" w:space="0" w:color="auto"/>
            <w:left w:val="none" w:sz="0" w:space="0" w:color="auto"/>
            <w:bottom w:val="none" w:sz="0" w:space="0" w:color="auto"/>
            <w:right w:val="none" w:sz="0" w:space="0" w:color="auto"/>
          </w:divBdr>
        </w:div>
        <w:div w:id="1377004553">
          <w:marLeft w:val="480"/>
          <w:marRight w:val="0"/>
          <w:marTop w:val="0"/>
          <w:marBottom w:val="0"/>
          <w:divBdr>
            <w:top w:val="none" w:sz="0" w:space="0" w:color="auto"/>
            <w:left w:val="none" w:sz="0" w:space="0" w:color="auto"/>
            <w:bottom w:val="none" w:sz="0" w:space="0" w:color="auto"/>
            <w:right w:val="none" w:sz="0" w:space="0" w:color="auto"/>
          </w:divBdr>
        </w:div>
        <w:div w:id="798886831">
          <w:marLeft w:val="480"/>
          <w:marRight w:val="0"/>
          <w:marTop w:val="0"/>
          <w:marBottom w:val="0"/>
          <w:divBdr>
            <w:top w:val="none" w:sz="0" w:space="0" w:color="auto"/>
            <w:left w:val="none" w:sz="0" w:space="0" w:color="auto"/>
            <w:bottom w:val="none" w:sz="0" w:space="0" w:color="auto"/>
            <w:right w:val="none" w:sz="0" w:space="0" w:color="auto"/>
          </w:divBdr>
        </w:div>
        <w:div w:id="1242907661">
          <w:marLeft w:val="480"/>
          <w:marRight w:val="0"/>
          <w:marTop w:val="0"/>
          <w:marBottom w:val="0"/>
          <w:divBdr>
            <w:top w:val="none" w:sz="0" w:space="0" w:color="auto"/>
            <w:left w:val="none" w:sz="0" w:space="0" w:color="auto"/>
            <w:bottom w:val="none" w:sz="0" w:space="0" w:color="auto"/>
            <w:right w:val="none" w:sz="0" w:space="0" w:color="auto"/>
          </w:divBdr>
        </w:div>
        <w:div w:id="1510408320">
          <w:marLeft w:val="480"/>
          <w:marRight w:val="0"/>
          <w:marTop w:val="0"/>
          <w:marBottom w:val="0"/>
          <w:divBdr>
            <w:top w:val="none" w:sz="0" w:space="0" w:color="auto"/>
            <w:left w:val="none" w:sz="0" w:space="0" w:color="auto"/>
            <w:bottom w:val="none" w:sz="0" w:space="0" w:color="auto"/>
            <w:right w:val="none" w:sz="0" w:space="0" w:color="auto"/>
          </w:divBdr>
        </w:div>
        <w:div w:id="1410619430">
          <w:marLeft w:val="480"/>
          <w:marRight w:val="0"/>
          <w:marTop w:val="0"/>
          <w:marBottom w:val="0"/>
          <w:divBdr>
            <w:top w:val="none" w:sz="0" w:space="0" w:color="auto"/>
            <w:left w:val="none" w:sz="0" w:space="0" w:color="auto"/>
            <w:bottom w:val="none" w:sz="0" w:space="0" w:color="auto"/>
            <w:right w:val="none" w:sz="0" w:space="0" w:color="auto"/>
          </w:divBdr>
        </w:div>
        <w:div w:id="1307903305">
          <w:marLeft w:val="480"/>
          <w:marRight w:val="0"/>
          <w:marTop w:val="0"/>
          <w:marBottom w:val="0"/>
          <w:divBdr>
            <w:top w:val="none" w:sz="0" w:space="0" w:color="auto"/>
            <w:left w:val="none" w:sz="0" w:space="0" w:color="auto"/>
            <w:bottom w:val="none" w:sz="0" w:space="0" w:color="auto"/>
            <w:right w:val="none" w:sz="0" w:space="0" w:color="auto"/>
          </w:divBdr>
        </w:div>
        <w:div w:id="1774086215">
          <w:marLeft w:val="480"/>
          <w:marRight w:val="0"/>
          <w:marTop w:val="0"/>
          <w:marBottom w:val="0"/>
          <w:divBdr>
            <w:top w:val="none" w:sz="0" w:space="0" w:color="auto"/>
            <w:left w:val="none" w:sz="0" w:space="0" w:color="auto"/>
            <w:bottom w:val="none" w:sz="0" w:space="0" w:color="auto"/>
            <w:right w:val="none" w:sz="0" w:space="0" w:color="auto"/>
          </w:divBdr>
        </w:div>
        <w:div w:id="1140077269">
          <w:marLeft w:val="480"/>
          <w:marRight w:val="0"/>
          <w:marTop w:val="0"/>
          <w:marBottom w:val="0"/>
          <w:divBdr>
            <w:top w:val="none" w:sz="0" w:space="0" w:color="auto"/>
            <w:left w:val="none" w:sz="0" w:space="0" w:color="auto"/>
            <w:bottom w:val="none" w:sz="0" w:space="0" w:color="auto"/>
            <w:right w:val="none" w:sz="0" w:space="0" w:color="auto"/>
          </w:divBdr>
        </w:div>
        <w:div w:id="1508985494">
          <w:marLeft w:val="480"/>
          <w:marRight w:val="0"/>
          <w:marTop w:val="0"/>
          <w:marBottom w:val="0"/>
          <w:divBdr>
            <w:top w:val="none" w:sz="0" w:space="0" w:color="auto"/>
            <w:left w:val="none" w:sz="0" w:space="0" w:color="auto"/>
            <w:bottom w:val="none" w:sz="0" w:space="0" w:color="auto"/>
            <w:right w:val="none" w:sz="0" w:space="0" w:color="auto"/>
          </w:divBdr>
        </w:div>
        <w:div w:id="1437283806">
          <w:marLeft w:val="480"/>
          <w:marRight w:val="0"/>
          <w:marTop w:val="0"/>
          <w:marBottom w:val="0"/>
          <w:divBdr>
            <w:top w:val="none" w:sz="0" w:space="0" w:color="auto"/>
            <w:left w:val="none" w:sz="0" w:space="0" w:color="auto"/>
            <w:bottom w:val="none" w:sz="0" w:space="0" w:color="auto"/>
            <w:right w:val="none" w:sz="0" w:space="0" w:color="auto"/>
          </w:divBdr>
        </w:div>
        <w:div w:id="483788629">
          <w:marLeft w:val="480"/>
          <w:marRight w:val="0"/>
          <w:marTop w:val="0"/>
          <w:marBottom w:val="0"/>
          <w:divBdr>
            <w:top w:val="none" w:sz="0" w:space="0" w:color="auto"/>
            <w:left w:val="none" w:sz="0" w:space="0" w:color="auto"/>
            <w:bottom w:val="none" w:sz="0" w:space="0" w:color="auto"/>
            <w:right w:val="none" w:sz="0" w:space="0" w:color="auto"/>
          </w:divBdr>
        </w:div>
        <w:div w:id="1954509283">
          <w:marLeft w:val="480"/>
          <w:marRight w:val="0"/>
          <w:marTop w:val="0"/>
          <w:marBottom w:val="0"/>
          <w:divBdr>
            <w:top w:val="none" w:sz="0" w:space="0" w:color="auto"/>
            <w:left w:val="none" w:sz="0" w:space="0" w:color="auto"/>
            <w:bottom w:val="none" w:sz="0" w:space="0" w:color="auto"/>
            <w:right w:val="none" w:sz="0" w:space="0" w:color="auto"/>
          </w:divBdr>
        </w:div>
        <w:div w:id="2045136132">
          <w:marLeft w:val="480"/>
          <w:marRight w:val="0"/>
          <w:marTop w:val="0"/>
          <w:marBottom w:val="0"/>
          <w:divBdr>
            <w:top w:val="none" w:sz="0" w:space="0" w:color="auto"/>
            <w:left w:val="none" w:sz="0" w:space="0" w:color="auto"/>
            <w:bottom w:val="none" w:sz="0" w:space="0" w:color="auto"/>
            <w:right w:val="none" w:sz="0" w:space="0" w:color="auto"/>
          </w:divBdr>
        </w:div>
        <w:div w:id="1538199847">
          <w:marLeft w:val="480"/>
          <w:marRight w:val="0"/>
          <w:marTop w:val="0"/>
          <w:marBottom w:val="0"/>
          <w:divBdr>
            <w:top w:val="none" w:sz="0" w:space="0" w:color="auto"/>
            <w:left w:val="none" w:sz="0" w:space="0" w:color="auto"/>
            <w:bottom w:val="none" w:sz="0" w:space="0" w:color="auto"/>
            <w:right w:val="none" w:sz="0" w:space="0" w:color="auto"/>
          </w:divBdr>
        </w:div>
        <w:div w:id="1753161028">
          <w:marLeft w:val="480"/>
          <w:marRight w:val="0"/>
          <w:marTop w:val="0"/>
          <w:marBottom w:val="0"/>
          <w:divBdr>
            <w:top w:val="none" w:sz="0" w:space="0" w:color="auto"/>
            <w:left w:val="none" w:sz="0" w:space="0" w:color="auto"/>
            <w:bottom w:val="none" w:sz="0" w:space="0" w:color="auto"/>
            <w:right w:val="none" w:sz="0" w:space="0" w:color="auto"/>
          </w:divBdr>
        </w:div>
        <w:div w:id="548952168">
          <w:marLeft w:val="480"/>
          <w:marRight w:val="0"/>
          <w:marTop w:val="0"/>
          <w:marBottom w:val="0"/>
          <w:divBdr>
            <w:top w:val="none" w:sz="0" w:space="0" w:color="auto"/>
            <w:left w:val="none" w:sz="0" w:space="0" w:color="auto"/>
            <w:bottom w:val="none" w:sz="0" w:space="0" w:color="auto"/>
            <w:right w:val="none" w:sz="0" w:space="0" w:color="auto"/>
          </w:divBdr>
        </w:div>
        <w:div w:id="1699743625">
          <w:marLeft w:val="480"/>
          <w:marRight w:val="0"/>
          <w:marTop w:val="0"/>
          <w:marBottom w:val="0"/>
          <w:divBdr>
            <w:top w:val="none" w:sz="0" w:space="0" w:color="auto"/>
            <w:left w:val="none" w:sz="0" w:space="0" w:color="auto"/>
            <w:bottom w:val="none" w:sz="0" w:space="0" w:color="auto"/>
            <w:right w:val="none" w:sz="0" w:space="0" w:color="auto"/>
          </w:divBdr>
        </w:div>
        <w:div w:id="1274898755">
          <w:marLeft w:val="480"/>
          <w:marRight w:val="0"/>
          <w:marTop w:val="0"/>
          <w:marBottom w:val="0"/>
          <w:divBdr>
            <w:top w:val="none" w:sz="0" w:space="0" w:color="auto"/>
            <w:left w:val="none" w:sz="0" w:space="0" w:color="auto"/>
            <w:bottom w:val="none" w:sz="0" w:space="0" w:color="auto"/>
            <w:right w:val="none" w:sz="0" w:space="0" w:color="auto"/>
          </w:divBdr>
        </w:div>
        <w:div w:id="805315370">
          <w:marLeft w:val="480"/>
          <w:marRight w:val="0"/>
          <w:marTop w:val="0"/>
          <w:marBottom w:val="0"/>
          <w:divBdr>
            <w:top w:val="none" w:sz="0" w:space="0" w:color="auto"/>
            <w:left w:val="none" w:sz="0" w:space="0" w:color="auto"/>
            <w:bottom w:val="none" w:sz="0" w:space="0" w:color="auto"/>
            <w:right w:val="none" w:sz="0" w:space="0" w:color="auto"/>
          </w:divBdr>
        </w:div>
        <w:div w:id="766845684">
          <w:marLeft w:val="480"/>
          <w:marRight w:val="0"/>
          <w:marTop w:val="0"/>
          <w:marBottom w:val="0"/>
          <w:divBdr>
            <w:top w:val="none" w:sz="0" w:space="0" w:color="auto"/>
            <w:left w:val="none" w:sz="0" w:space="0" w:color="auto"/>
            <w:bottom w:val="none" w:sz="0" w:space="0" w:color="auto"/>
            <w:right w:val="none" w:sz="0" w:space="0" w:color="auto"/>
          </w:divBdr>
        </w:div>
        <w:div w:id="850335947">
          <w:marLeft w:val="480"/>
          <w:marRight w:val="0"/>
          <w:marTop w:val="0"/>
          <w:marBottom w:val="0"/>
          <w:divBdr>
            <w:top w:val="none" w:sz="0" w:space="0" w:color="auto"/>
            <w:left w:val="none" w:sz="0" w:space="0" w:color="auto"/>
            <w:bottom w:val="none" w:sz="0" w:space="0" w:color="auto"/>
            <w:right w:val="none" w:sz="0" w:space="0" w:color="auto"/>
          </w:divBdr>
        </w:div>
        <w:div w:id="1029329930">
          <w:marLeft w:val="480"/>
          <w:marRight w:val="0"/>
          <w:marTop w:val="0"/>
          <w:marBottom w:val="0"/>
          <w:divBdr>
            <w:top w:val="none" w:sz="0" w:space="0" w:color="auto"/>
            <w:left w:val="none" w:sz="0" w:space="0" w:color="auto"/>
            <w:bottom w:val="none" w:sz="0" w:space="0" w:color="auto"/>
            <w:right w:val="none" w:sz="0" w:space="0" w:color="auto"/>
          </w:divBdr>
        </w:div>
        <w:div w:id="1847941051">
          <w:marLeft w:val="480"/>
          <w:marRight w:val="0"/>
          <w:marTop w:val="0"/>
          <w:marBottom w:val="0"/>
          <w:divBdr>
            <w:top w:val="none" w:sz="0" w:space="0" w:color="auto"/>
            <w:left w:val="none" w:sz="0" w:space="0" w:color="auto"/>
            <w:bottom w:val="none" w:sz="0" w:space="0" w:color="auto"/>
            <w:right w:val="none" w:sz="0" w:space="0" w:color="auto"/>
          </w:divBdr>
        </w:div>
        <w:div w:id="397022717">
          <w:marLeft w:val="480"/>
          <w:marRight w:val="0"/>
          <w:marTop w:val="0"/>
          <w:marBottom w:val="0"/>
          <w:divBdr>
            <w:top w:val="none" w:sz="0" w:space="0" w:color="auto"/>
            <w:left w:val="none" w:sz="0" w:space="0" w:color="auto"/>
            <w:bottom w:val="none" w:sz="0" w:space="0" w:color="auto"/>
            <w:right w:val="none" w:sz="0" w:space="0" w:color="auto"/>
          </w:divBdr>
        </w:div>
        <w:div w:id="305664512">
          <w:marLeft w:val="480"/>
          <w:marRight w:val="0"/>
          <w:marTop w:val="0"/>
          <w:marBottom w:val="0"/>
          <w:divBdr>
            <w:top w:val="none" w:sz="0" w:space="0" w:color="auto"/>
            <w:left w:val="none" w:sz="0" w:space="0" w:color="auto"/>
            <w:bottom w:val="none" w:sz="0" w:space="0" w:color="auto"/>
            <w:right w:val="none" w:sz="0" w:space="0" w:color="auto"/>
          </w:divBdr>
        </w:div>
        <w:div w:id="46152119">
          <w:marLeft w:val="480"/>
          <w:marRight w:val="0"/>
          <w:marTop w:val="0"/>
          <w:marBottom w:val="0"/>
          <w:divBdr>
            <w:top w:val="none" w:sz="0" w:space="0" w:color="auto"/>
            <w:left w:val="none" w:sz="0" w:space="0" w:color="auto"/>
            <w:bottom w:val="none" w:sz="0" w:space="0" w:color="auto"/>
            <w:right w:val="none" w:sz="0" w:space="0" w:color="auto"/>
          </w:divBdr>
        </w:div>
        <w:div w:id="258218267">
          <w:marLeft w:val="480"/>
          <w:marRight w:val="0"/>
          <w:marTop w:val="0"/>
          <w:marBottom w:val="0"/>
          <w:divBdr>
            <w:top w:val="none" w:sz="0" w:space="0" w:color="auto"/>
            <w:left w:val="none" w:sz="0" w:space="0" w:color="auto"/>
            <w:bottom w:val="none" w:sz="0" w:space="0" w:color="auto"/>
            <w:right w:val="none" w:sz="0" w:space="0" w:color="auto"/>
          </w:divBdr>
        </w:div>
        <w:div w:id="1723283598">
          <w:marLeft w:val="480"/>
          <w:marRight w:val="0"/>
          <w:marTop w:val="0"/>
          <w:marBottom w:val="0"/>
          <w:divBdr>
            <w:top w:val="none" w:sz="0" w:space="0" w:color="auto"/>
            <w:left w:val="none" w:sz="0" w:space="0" w:color="auto"/>
            <w:bottom w:val="none" w:sz="0" w:space="0" w:color="auto"/>
            <w:right w:val="none" w:sz="0" w:space="0" w:color="auto"/>
          </w:divBdr>
        </w:div>
        <w:div w:id="1837264624">
          <w:marLeft w:val="480"/>
          <w:marRight w:val="0"/>
          <w:marTop w:val="0"/>
          <w:marBottom w:val="0"/>
          <w:divBdr>
            <w:top w:val="none" w:sz="0" w:space="0" w:color="auto"/>
            <w:left w:val="none" w:sz="0" w:space="0" w:color="auto"/>
            <w:bottom w:val="none" w:sz="0" w:space="0" w:color="auto"/>
            <w:right w:val="none" w:sz="0" w:space="0" w:color="auto"/>
          </w:divBdr>
        </w:div>
        <w:div w:id="763653601">
          <w:marLeft w:val="480"/>
          <w:marRight w:val="0"/>
          <w:marTop w:val="0"/>
          <w:marBottom w:val="0"/>
          <w:divBdr>
            <w:top w:val="none" w:sz="0" w:space="0" w:color="auto"/>
            <w:left w:val="none" w:sz="0" w:space="0" w:color="auto"/>
            <w:bottom w:val="none" w:sz="0" w:space="0" w:color="auto"/>
            <w:right w:val="none" w:sz="0" w:space="0" w:color="auto"/>
          </w:divBdr>
        </w:div>
        <w:div w:id="733697790">
          <w:marLeft w:val="480"/>
          <w:marRight w:val="0"/>
          <w:marTop w:val="0"/>
          <w:marBottom w:val="0"/>
          <w:divBdr>
            <w:top w:val="none" w:sz="0" w:space="0" w:color="auto"/>
            <w:left w:val="none" w:sz="0" w:space="0" w:color="auto"/>
            <w:bottom w:val="none" w:sz="0" w:space="0" w:color="auto"/>
            <w:right w:val="none" w:sz="0" w:space="0" w:color="auto"/>
          </w:divBdr>
        </w:div>
        <w:div w:id="1298221355">
          <w:marLeft w:val="480"/>
          <w:marRight w:val="0"/>
          <w:marTop w:val="0"/>
          <w:marBottom w:val="0"/>
          <w:divBdr>
            <w:top w:val="none" w:sz="0" w:space="0" w:color="auto"/>
            <w:left w:val="none" w:sz="0" w:space="0" w:color="auto"/>
            <w:bottom w:val="none" w:sz="0" w:space="0" w:color="auto"/>
            <w:right w:val="none" w:sz="0" w:space="0" w:color="auto"/>
          </w:divBdr>
        </w:div>
        <w:div w:id="1156610408">
          <w:marLeft w:val="480"/>
          <w:marRight w:val="0"/>
          <w:marTop w:val="0"/>
          <w:marBottom w:val="0"/>
          <w:divBdr>
            <w:top w:val="none" w:sz="0" w:space="0" w:color="auto"/>
            <w:left w:val="none" w:sz="0" w:space="0" w:color="auto"/>
            <w:bottom w:val="none" w:sz="0" w:space="0" w:color="auto"/>
            <w:right w:val="none" w:sz="0" w:space="0" w:color="auto"/>
          </w:divBdr>
        </w:div>
        <w:div w:id="2134246979">
          <w:marLeft w:val="480"/>
          <w:marRight w:val="0"/>
          <w:marTop w:val="0"/>
          <w:marBottom w:val="0"/>
          <w:divBdr>
            <w:top w:val="none" w:sz="0" w:space="0" w:color="auto"/>
            <w:left w:val="none" w:sz="0" w:space="0" w:color="auto"/>
            <w:bottom w:val="none" w:sz="0" w:space="0" w:color="auto"/>
            <w:right w:val="none" w:sz="0" w:space="0" w:color="auto"/>
          </w:divBdr>
        </w:div>
        <w:div w:id="332536865">
          <w:marLeft w:val="480"/>
          <w:marRight w:val="0"/>
          <w:marTop w:val="0"/>
          <w:marBottom w:val="0"/>
          <w:divBdr>
            <w:top w:val="none" w:sz="0" w:space="0" w:color="auto"/>
            <w:left w:val="none" w:sz="0" w:space="0" w:color="auto"/>
            <w:bottom w:val="none" w:sz="0" w:space="0" w:color="auto"/>
            <w:right w:val="none" w:sz="0" w:space="0" w:color="auto"/>
          </w:divBdr>
        </w:div>
        <w:div w:id="1908344210">
          <w:marLeft w:val="480"/>
          <w:marRight w:val="0"/>
          <w:marTop w:val="0"/>
          <w:marBottom w:val="0"/>
          <w:divBdr>
            <w:top w:val="none" w:sz="0" w:space="0" w:color="auto"/>
            <w:left w:val="none" w:sz="0" w:space="0" w:color="auto"/>
            <w:bottom w:val="none" w:sz="0" w:space="0" w:color="auto"/>
            <w:right w:val="none" w:sz="0" w:space="0" w:color="auto"/>
          </w:divBdr>
        </w:div>
        <w:div w:id="1969585026">
          <w:marLeft w:val="480"/>
          <w:marRight w:val="0"/>
          <w:marTop w:val="0"/>
          <w:marBottom w:val="0"/>
          <w:divBdr>
            <w:top w:val="none" w:sz="0" w:space="0" w:color="auto"/>
            <w:left w:val="none" w:sz="0" w:space="0" w:color="auto"/>
            <w:bottom w:val="none" w:sz="0" w:space="0" w:color="auto"/>
            <w:right w:val="none" w:sz="0" w:space="0" w:color="auto"/>
          </w:divBdr>
        </w:div>
        <w:div w:id="1909876432">
          <w:marLeft w:val="480"/>
          <w:marRight w:val="0"/>
          <w:marTop w:val="0"/>
          <w:marBottom w:val="0"/>
          <w:divBdr>
            <w:top w:val="none" w:sz="0" w:space="0" w:color="auto"/>
            <w:left w:val="none" w:sz="0" w:space="0" w:color="auto"/>
            <w:bottom w:val="none" w:sz="0" w:space="0" w:color="auto"/>
            <w:right w:val="none" w:sz="0" w:space="0" w:color="auto"/>
          </w:divBdr>
        </w:div>
        <w:div w:id="370417642">
          <w:marLeft w:val="480"/>
          <w:marRight w:val="0"/>
          <w:marTop w:val="0"/>
          <w:marBottom w:val="0"/>
          <w:divBdr>
            <w:top w:val="none" w:sz="0" w:space="0" w:color="auto"/>
            <w:left w:val="none" w:sz="0" w:space="0" w:color="auto"/>
            <w:bottom w:val="none" w:sz="0" w:space="0" w:color="auto"/>
            <w:right w:val="none" w:sz="0" w:space="0" w:color="auto"/>
          </w:divBdr>
        </w:div>
        <w:div w:id="1906797700">
          <w:marLeft w:val="480"/>
          <w:marRight w:val="0"/>
          <w:marTop w:val="0"/>
          <w:marBottom w:val="0"/>
          <w:divBdr>
            <w:top w:val="none" w:sz="0" w:space="0" w:color="auto"/>
            <w:left w:val="none" w:sz="0" w:space="0" w:color="auto"/>
            <w:bottom w:val="none" w:sz="0" w:space="0" w:color="auto"/>
            <w:right w:val="none" w:sz="0" w:space="0" w:color="auto"/>
          </w:divBdr>
        </w:div>
        <w:div w:id="1619873083">
          <w:marLeft w:val="480"/>
          <w:marRight w:val="0"/>
          <w:marTop w:val="0"/>
          <w:marBottom w:val="0"/>
          <w:divBdr>
            <w:top w:val="none" w:sz="0" w:space="0" w:color="auto"/>
            <w:left w:val="none" w:sz="0" w:space="0" w:color="auto"/>
            <w:bottom w:val="none" w:sz="0" w:space="0" w:color="auto"/>
            <w:right w:val="none" w:sz="0" w:space="0" w:color="auto"/>
          </w:divBdr>
        </w:div>
        <w:div w:id="2822102">
          <w:marLeft w:val="480"/>
          <w:marRight w:val="0"/>
          <w:marTop w:val="0"/>
          <w:marBottom w:val="0"/>
          <w:divBdr>
            <w:top w:val="none" w:sz="0" w:space="0" w:color="auto"/>
            <w:left w:val="none" w:sz="0" w:space="0" w:color="auto"/>
            <w:bottom w:val="none" w:sz="0" w:space="0" w:color="auto"/>
            <w:right w:val="none" w:sz="0" w:space="0" w:color="auto"/>
          </w:divBdr>
        </w:div>
        <w:div w:id="1067725514">
          <w:marLeft w:val="480"/>
          <w:marRight w:val="0"/>
          <w:marTop w:val="0"/>
          <w:marBottom w:val="0"/>
          <w:divBdr>
            <w:top w:val="none" w:sz="0" w:space="0" w:color="auto"/>
            <w:left w:val="none" w:sz="0" w:space="0" w:color="auto"/>
            <w:bottom w:val="none" w:sz="0" w:space="0" w:color="auto"/>
            <w:right w:val="none" w:sz="0" w:space="0" w:color="auto"/>
          </w:divBdr>
        </w:div>
        <w:div w:id="1585801022">
          <w:marLeft w:val="480"/>
          <w:marRight w:val="0"/>
          <w:marTop w:val="0"/>
          <w:marBottom w:val="0"/>
          <w:divBdr>
            <w:top w:val="none" w:sz="0" w:space="0" w:color="auto"/>
            <w:left w:val="none" w:sz="0" w:space="0" w:color="auto"/>
            <w:bottom w:val="none" w:sz="0" w:space="0" w:color="auto"/>
            <w:right w:val="none" w:sz="0" w:space="0" w:color="auto"/>
          </w:divBdr>
        </w:div>
        <w:div w:id="1190340599">
          <w:marLeft w:val="480"/>
          <w:marRight w:val="0"/>
          <w:marTop w:val="0"/>
          <w:marBottom w:val="0"/>
          <w:divBdr>
            <w:top w:val="none" w:sz="0" w:space="0" w:color="auto"/>
            <w:left w:val="none" w:sz="0" w:space="0" w:color="auto"/>
            <w:bottom w:val="none" w:sz="0" w:space="0" w:color="auto"/>
            <w:right w:val="none" w:sz="0" w:space="0" w:color="auto"/>
          </w:divBdr>
        </w:div>
        <w:div w:id="132333138">
          <w:marLeft w:val="480"/>
          <w:marRight w:val="0"/>
          <w:marTop w:val="0"/>
          <w:marBottom w:val="0"/>
          <w:divBdr>
            <w:top w:val="none" w:sz="0" w:space="0" w:color="auto"/>
            <w:left w:val="none" w:sz="0" w:space="0" w:color="auto"/>
            <w:bottom w:val="none" w:sz="0" w:space="0" w:color="auto"/>
            <w:right w:val="none" w:sz="0" w:space="0" w:color="auto"/>
          </w:divBdr>
        </w:div>
        <w:div w:id="1473519005">
          <w:marLeft w:val="480"/>
          <w:marRight w:val="0"/>
          <w:marTop w:val="0"/>
          <w:marBottom w:val="0"/>
          <w:divBdr>
            <w:top w:val="none" w:sz="0" w:space="0" w:color="auto"/>
            <w:left w:val="none" w:sz="0" w:space="0" w:color="auto"/>
            <w:bottom w:val="none" w:sz="0" w:space="0" w:color="auto"/>
            <w:right w:val="none" w:sz="0" w:space="0" w:color="auto"/>
          </w:divBdr>
        </w:div>
        <w:div w:id="491718866">
          <w:marLeft w:val="480"/>
          <w:marRight w:val="0"/>
          <w:marTop w:val="0"/>
          <w:marBottom w:val="0"/>
          <w:divBdr>
            <w:top w:val="none" w:sz="0" w:space="0" w:color="auto"/>
            <w:left w:val="none" w:sz="0" w:space="0" w:color="auto"/>
            <w:bottom w:val="none" w:sz="0" w:space="0" w:color="auto"/>
            <w:right w:val="none" w:sz="0" w:space="0" w:color="auto"/>
          </w:divBdr>
        </w:div>
        <w:div w:id="375735431">
          <w:marLeft w:val="480"/>
          <w:marRight w:val="0"/>
          <w:marTop w:val="0"/>
          <w:marBottom w:val="0"/>
          <w:divBdr>
            <w:top w:val="none" w:sz="0" w:space="0" w:color="auto"/>
            <w:left w:val="none" w:sz="0" w:space="0" w:color="auto"/>
            <w:bottom w:val="none" w:sz="0" w:space="0" w:color="auto"/>
            <w:right w:val="none" w:sz="0" w:space="0" w:color="auto"/>
          </w:divBdr>
        </w:div>
        <w:div w:id="527908655">
          <w:marLeft w:val="480"/>
          <w:marRight w:val="0"/>
          <w:marTop w:val="0"/>
          <w:marBottom w:val="0"/>
          <w:divBdr>
            <w:top w:val="none" w:sz="0" w:space="0" w:color="auto"/>
            <w:left w:val="none" w:sz="0" w:space="0" w:color="auto"/>
            <w:bottom w:val="none" w:sz="0" w:space="0" w:color="auto"/>
            <w:right w:val="none" w:sz="0" w:space="0" w:color="auto"/>
          </w:divBdr>
        </w:div>
        <w:div w:id="1546409492">
          <w:marLeft w:val="480"/>
          <w:marRight w:val="0"/>
          <w:marTop w:val="0"/>
          <w:marBottom w:val="0"/>
          <w:divBdr>
            <w:top w:val="none" w:sz="0" w:space="0" w:color="auto"/>
            <w:left w:val="none" w:sz="0" w:space="0" w:color="auto"/>
            <w:bottom w:val="none" w:sz="0" w:space="0" w:color="auto"/>
            <w:right w:val="none" w:sz="0" w:space="0" w:color="auto"/>
          </w:divBdr>
        </w:div>
        <w:div w:id="445346698">
          <w:marLeft w:val="480"/>
          <w:marRight w:val="0"/>
          <w:marTop w:val="0"/>
          <w:marBottom w:val="0"/>
          <w:divBdr>
            <w:top w:val="none" w:sz="0" w:space="0" w:color="auto"/>
            <w:left w:val="none" w:sz="0" w:space="0" w:color="auto"/>
            <w:bottom w:val="none" w:sz="0" w:space="0" w:color="auto"/>
            <w:right w:val="none" w:sz="0" w:space="0" w:color="auto"/>
          </w:divBdr>
        </w:div>
        <w:div w:id="602300666">
          <w:marLeft w:val="480"/>
          <w:marRight w:val="0"/>
          <w:marTop w:val="0"/>
          <w:marBottom w:val="0"/>
          <w:divBdr>
            <w:top w:val="none" w:sz="0" w:space="0" w:color="auto"/>
            <w:left w:val="none" w:sz="0" w:space="0" w:color="auto"/>
            <w:bottom w:val="none" w:sz="0" w:space="0" w:color="auto"/>
            <w:right w:val="none" w:sz="0" w:space="0" w:color="auto"/>
          </w:divBdr>
        </w:div>
        <w:div w:id="898981651">
          <w:marLeft w:val="480"/>
          <w:marRight w:val="0"/>
          <w:marTop w:val="0"/>
          <w:marBottom w:val="0"/>
          <w:divBdr>
            <w:top w:val="none" w:sz="0" w:space="0" w:color="auto"/>
            <w:left w:val="none" w:sz="0" w:space="0" w:color="auto"/>
            <w:bottom w:val="none" w:sz="0" w:space="0" w:color="auto"/>
            <w:right w:val="none" w:sz="0" w:space="0" w:color="auto"/>
          </w:divBdr>
        </w:div>
        <w:div w:id="1313675199">
          <w:marLeft w:val="480"/>
          <w:marRight w:val="0"/>
          <w:marTop w:val="0"/>
          <w:marBottom w:val="0"/>
          <w:divBdr>
            <w:top w:val="none" w:sz="0" w:space="0" w:color="auto"/>
            <w:left w:val="none" w:sz="0" w:space="0" w:color="auto"/>
            <w:bottom w:val="none" w:sz="0" w:space="0" w:color="auto"/>
            <w:right w:val="none" w:sz="0" w:space="0" w:color="auto"/>
          </w:divBdr>
        </w:div>
        <w:div w:id="1476797629">
          <w:marLeft w:val="480"/>
          <w:marRight w:val="0"/>
          <w:marTop w:val="0"/>
          <w:marBottom w:val="0"/>
          <w:divBdr>
            <w:top w:val="none" w:sz="0" w:space="0" w:color="auto"/>
            <w:left w:val="none" w:sz="0" w:space="0" w:color="auto"/>
            <w:bottom w:val="none" w:sz="0" w:space="0" w:color="auto"/>
            <w:right w:val="none" w:sz="0" w:space="0" w:color="auto"/>
          </w:divBdr>
        </w:div>
        <w:div w:id="1271477448">
          <w:marLeft w:val="480"/>
          <w:marRight w:val="0"/>
          <w:marTop w:val="0"/>
          <w:marBottom w:val="0"/>
          <w:divBdr>
            <w:top w:val="none" w:sz="0" w:space="0" w:color="auto"/>
            <w:left w:val="none" w:sz="0" w:space="0" w:color="auto"/>
            <w:bottom w:val="none" w:sz="0" w:space="0" w:color="auto"/>
            <w:right w:val="none" w:sz="0" w:space="0" w:color="auto"/>
          </w:divBdr>
        </w:div>
        <w:div w:id="1084763533">
          <w:marLeft w:val="480"/>
          <w:marRight w:val="0"/>
          <w:marTop w:val="0"/>
          <w:marBottom w:val="0"/>
          <w:divBdr>
            <w:top w:val="none" w:sz="0" w:space="0" w:color="auto"/>
            <w:left w:val="none" w:sz="0" w:space="0" w:color="auto"/>
            <w:bottom w:val="none" w:sz="0" w:space="0" w:color="auto"/>
            <w:right w:val="none" w:sz="0" w:space="0" w:color="auto"/>
          </w:divBdr>
        </w:div>
        <w:div w:id="594439940">
          <w:marLeft w:val="480"/>
          <w:marRight w:val="0"/>
          <w:marTop w:val="0"/>
          <w:marBottom w:val="0"/>
          <w:divBdr>
            <w:top w:val="none" w:sz="0" w:space="0" w:color="auto"/>
            <w:left w:val="none" w:sz="0" w:space="0" w:color="auto"/>
            <w:bottom w:val="none" w:sz="0" w:space="0" w:color="auto"/>
            <w:right w:val="none" w:sz="0" w:space="0" w:color="auto"/>
          </w:divBdr>
        </w:div>
        <w:div w:id="2036925846">
          <w:marLeft w:val="480"/>
          <w:marRight w:val="0"/>
          <w:marTop w:val="0"/>
          <w:marBottom w:val="0"/>
          <w:divBdr>
            <w:top w:val="none" w:sz="0" w:space="0" w:color="auto"/>
            <w:left w:val="none" w:sz="0" w:space="0" w:color="auto"/>
            <w:bottom w:val="none" w:sz="0" w:space="0" w:color="auto"/>
            <w:right w:val="none" w:sz="0" w:space="0" w:color="auto"/>
          </w:divBdr>
        </w:div>
        <w:div w:id="256718382">
          <w:marLeft w:val="480"/>
          <w:marRight w:val="0"/>
          <w:marTop w:val="0"/>
          <w:marBottom w:val="0"/>
          <w:divBdr>
            <w:top w:val="none" w:sz="0" w:space="0" w:color="auto"/>
            <w:left w:val="none" w:sz="0" w:space="0" w:color="auto"/>
            <w:bottom w:val="none" w:sz="0" w:space="0" w:color="auto"/>
            <w:right w:val="none" w:sz="0" w:space="0" w:color="auto"/>
          </w:divBdr>
        </w:div>
        <w:div w:id="987787702">
          <w:marLeft w:val="480"/>
          <w:marRight w:val="0"/>
          <w:marTop w:val="0"/>
          <w:marBottom w:val="0"/>
          <w:divBdr>
            <w:top w:val="none" w:sz="0" w:space="0" w:color="auto"/>
            <w:left w:val="none" w:sz="0" w:space="0" w:color="auto"/>
            <w:bottom w:val="none" w:sz="0" w:space="0" w:color="auto"/>
            <w:right w:val="none" w:sz="0" w:space="0" w:color="auto"/>
          </w:divBdr>
        </w:div>
        <w:div w:id="159470300">
          <w:marLeft w:val="480"/>
          <w:marRight w:val="0"/>
          <w:marTop w:val="0"/>
          <w:marBottom w:val="0"/>
          <w:divBdr>
            <w:top w:val="none" w:sz="0" w:space="0" w:color="auto"/>
            <w:left w:val="none" w:sz="0" w:space="0" w:color="auto"/>
            <w:bottom w:val="none" w:sz="0" w:space="0" w:color="auto"/>
            <w:right w:val="none" w:sz="0" w:space="0" w:color="auto"/>
          </w:divBdr>
        </w:div>
        <w:div w:id="787701325">
          <w:marLeft w:val="480"/>
          <w:marRight w:val="0"/>
          <w:marTop w:val="0"/>
          <w:marBottom w:val="0"/>
          <w:divBdr>
            <w:top w:val="none" w:sz="0" w:space="0" w:color="auto"/>
            <w:left w:val="none" w:sz="0" w:space="0" w:color="auto"/>
            <w:bottom w:val="none" w:sz="0" w:space="0" w:color="auto"/>
            <w:right w:val="none" w:sz="0" w:space="0" w:color="auto"/>
          </w:divBdr>
        </w:div>
        <w:div w:id="1744645613">
          <w:marLeft w:val="480"/>
          <w:marRight w:val="0"/>
          <w:marTop w:val="0"/>
          <w:marBottom w:val="0"/>
          <w:divBdr>
            <w:top w:val="none" w:sz="0" w:space="0" w:color="auto"/>
            <w:left w:val="none" w:sz="0" w:space="0" w:color="auto"/>
            <w:bottom w:val="none" w:sz="0" w:space="0" w:color="auto"/>
            <w:right w:val="none" w:sz="0" w:space="0" w:color="auto"/>
          </w:divBdr>
        </w:div>
        <w:div w:id="1809468084">
          <w:marLeft w:val="480"/>
          <w:marRight w:val="0"/>
          <w:marTop w:val="0"/>
          <w:marBottom w:val="0"/>
          <w:divBdr>
            <w:top w:val="none" w:sz="0" w:space="0" w:color="auto"/>
            <w:left w:val="none" w:sz="0" w:space="0" w:color="auto"/>
            <w:bottom w:val="none" w:sz="0" w:space="0" w:color="auto"/>
            <w:right w:val="none" w:sz="0" w:space="0" w:color="auto"/>
          </w:divBdr>
        </w:div>
        <w:div w:id="1310985646">
          <w:marLeft w:val="480"/>
          <w:marRight w:val="0"/>
          <w:marTop w:val="0"/>
          <w:marBottom w:val="0"/>
          <w:divBdr>
            <w:top w:val="none" w:sz="0" w:space="0" w:color="auto"/>
            <w:left w:val="none" w:sz="0" w:space="0" w:color="auto"/>
            <w:bottom w:val="none" w:sz="0" w:space="0" w:color="auto"/>
            <w:right w:val="none" w:sz="0" w:space="0" w:color="auto"/>
          </w:divBdr>
        </w:div>
        <w:div w:id="1566329463">
          <w:marLeft w:val="480"/>
          <w:marRight w:val="0"/>
          <w:marTop w:val="0"/>
          <w:marBottom w:val="0"/>
          <w:divBdr>
            <w:top w:val="none" w:sz="0" w:space="0" w:color="auto"/>
            <w:left w:val="none" w:sz="0" w:space="0" w:color="auto"/>
            <w:bottom w:val="none" w:sz="0" w:space="0" w:color="auto"/>
            <w:right w:val="none" w:sz="0" w:space="0" w:color="auto"/>
          </w:divBdr>
        </w:div>
        <w:div w:id="1429279508">
          <w:marLeft w:val="480"/>
          <w:marRight w:val="0"/>
          <w:marTop w:val="0"/>
          <w:marBottom w:val="0"/>
          <w:divBdr>
            <w:top w:val="none" w:sz="0" w:space="0" w:color="auto"/>
            <w:left w:val="none" w:sz="0" w:space="0" w:color="auto"/>
            <w:bottom w:val="none" w:sz="0" w:space="0" w:color="auto"/>
            <w:right w:val="none" w:sz="0" w:space="0" w:color="auto"/>
          </w:divBdr>
        </w:div>
        <w:div w:id="1047146566">
          <w:marLeft w:val="480"/>
          <w:marRight w:val="0"/>
          <w:marTop w:val="0"/>
          <w:marBottom w:val="0"/>
          <w:divBdr>
            <w:top w:val="none" w:sz="0" w:space="0" w:color="auto"/>
            <w:left w:val="none" w:sz="0" w:space="0" w:color="auto"/>
            <w:bottom w:val="none" w:sz="0" w:space="0" w:color="auto"/>
            <w:right w:val="none" w:sz="0" w:space="0" w:color="auto"/>
          </w:divBdr>
        </w:div>
        <w:div w:id="1268853538">
          <w:marLeft w:val="480"/>
          <w:marRight w:val="0"/>
          <w:marTop w:val="0"/>
          <w:marBottom w:val="0"/>
          <w:divBdr>
            <w:top w:val="none" w:sz="0" w:space="0" w:color="auto"/>
            <w:left w:val="none" w:sz="0" w:space="0" w:color="auto"/>
            <w:bottom w:val="none" w:sz="0" w:space="0" w:color="auto"/>
            <w:right w:val="none" w:sz="0" w:space="0" w:color="auto"/>
          </w:divBdr>
        </w:div>
        <w:div w:id="455753094">
          <w:marLeft w:val="480"/>
          <w:marRight w:val="0"/>
          <w:marTop w:val="0"/>
          <w:marBottom w:val="0"/>
          <w:divBdr>
            <w:top w:val="none" w:sz="0" w:space="0" w:color="auto"/>
            <w:left w:val="none" w:sz="0" w:space="0" w:color="auto"/>
            <w:bottom w:val="none" w:sz="0" w:space="0" w:color="auto"/>
            <w:right w:val="none" w:sz="0" w:space="0" w:color="auto"/>
          </w:divBdr>
        </w:div>
        <w:div w:id="1241450209">
          <w:marLeft w:val="480"/>
          <w:marRight w:val="0"/>
          <w:marTop w:val="0"/>
          <w:marBottom w:val="0"/>
          <w:divBdr>
            <w:top w:val="none" w:sz="0" w:space="0" w:color="auto"/>
            <w:left w:val="none" w:sz="0" w:space="0" w:color="auto"/>
            <w:bottom w:val="none" w:sz="0" w:space="0" w:color="auto"/>
            <w:right w:val="none" w:sz="0" w:space="0" w:color="auto"/>
          </w:divBdr>
        </w:div>
        <w:div w:id="1424572362">
          <w:marLeft w:val="480"/>
          <w:marRight w:val="0"/>
          <w:marTop w:val="0"/>
          <w:marBottom w:val="0"/>
          <w:divBdr>
            <w:top w:val="none" w:sz="0" w:space="0" w:color="auto"/>
            <w:left w:val="none" w:sz="0" w:space="0" w:color="auto"/>
            <w:bottom w:val="none" w:sz="0" w:space="0" w:color="auto"/>
            <w:right w:val="none" w:sz="0" w:space="0" w:color="auto"/>
          </w:divBdr>
        </w:div>
        <w:div w:id="736442873">
          <w:marLeft w:val="480"/>
          <w:marRight w:val="0"/>
          <w:marTop w:val="0"/>
          <w:marBottom w:val="0"/>
          <w:divBdr>
            <w:top w:val="none" w:sz="0" w:space="0" w:color="auto"/>
            <w:left w:val="none" w:sz="0" w:space="0" w:color="auto"/>
            <w:bottom w:val="none" w:sz="0" w:space="0" w:color="auto"/>
            <w:right w:val="none" w:sz="0" w:space="0" w:color="auto"/>
          </w:divBdr>
        </w:div>
        <w:div w:id="729421156">
          <w:marLeft w:val="480"/>
          <w:marRight w:val="0"/>
          <w:marTop w:val="0"/>
          <w:marBottom w:val="0"/>
          <w:divBdr>
            <w:top w:val="none" w:sz="0" w:space="0" w:color="auto"/>
            <w:left w:val="none" w:sz="0" w:space="0" w:color="auto"/>
            <w:bottom w:val="none" w:sz="0" w:space="0" w:color="auto"/>
            <w:right w:val="none" w:sz="0" w:space="0" w:color="auto"/>
          </w:divBdr>
        </w:div>
        <w:div w:id="635916809">
          <w:marLeft w:val="480"/>
          <w:marRight w:val="0"/>
          <w:marTop w:val="0"/>
          <w:marBottom w:val="0"/>
          <w:divBdr>
            <w:top w:val="none" w:sz="0" w:space="0" w:color="auto"/>
            <w:left w:val="none" w:sz="0" w:space="0" w:color="auto"/>
            <w:bottom w:val="none" w:sz="0" w:space="0" w:color="auto"/>
            <w:right w:val="none" w:sz="0" w:space="0" w:color="auto"/>
          </w:divBdr>
        </w:div>
        <w:div w:id="753472145">
          <w:marLeft w:val="480"/>
          <w:marRight w:val="0"/>
          <w:marTop w:val="0"/>
          <w:marBottom w:val="0"/>
          <w:divBdr>
            <w:top w:val="none" w:sz="0" w:space="0" w:color="auto"/>
            <w:left w:val="none" w:sz="0" w:space="0" w:color="auto"/>
            <w:bottom w:val="none" w:sz="0" w:space="0" w:color="auto"/>
            <w:right w:val="none" w:sz="0" w:space="0" w:color="auto"/>
          </w:divBdr>
        </w:div>
        <w:div w:id="1202089460">
          <w:marLeft w:val="480"/>
          <w:marRight w:val="0"/>
          <w:marTop w:val="0"/>
          <w:marBottom w:val="0"/>
          <w:divBdr>
            <w:top w:val="none" w:sz="0" w:space="0" w:color="auto"/>
            <w:left w:val="none" w:sz="0" w:space="0" w:color="auto"/>
            <w:bottom w:val="none" w:sz="0" w:space="0" w:color="auto"/>
            <w:right w:val="none" w:sz="0" w:space="0" w:color="auto"/>
          </w:divBdr>
        </w:div>
        <w:div w:id="1158037968">
          <w:marLeft w:val="480"/>
          <w:marRight w:val="0"/>
          <w:marTop w:val="0"/>
          <w:marBottom w:val="0"/>
          <w:divBdr>
            <w:top w:val="none" w:sz="0" w:space="0" w:color="auto"/>
            <w:left w:val="none" w:sz="0" w:space="0" w:color="auto"/>
            <w:bottom w:val="none" w:sz="0" w:space="0" w:color="auto"/>
            <w:right w:val="none" w:sz="0" w:space="0" w:color="auto"/>
          </w:divBdr>
        </w:div>
        <w:div w:id="1712028617">
          <w:marLeft w:val="480"/>
          <w:marRight w:val="0"/>
          <w:marTop w:val="0"/>
          <w:marBottom w:val="0"/>
          <w:divBdr>
            <w:top w:val="none" w:sz="0" w:space="0" w:color="auto"/>
            <w:left w:val="none" w:sz="0" w:space="0" w:color="auto"/>
            <w:bottom w:val="none" w:sz="0" w:space="0" w:color="auto"/>
            <w:right w:val="none" w:sz="0" w:space="0" w:color="auto"/>
          </w:divBdr>
        </w:div>
        <w:div w:id="478770622">
          <w:marLeft w:val="480"/>
          <w:marRight w:val="0"/>
          <w:marTop w:val="0"/>
          <w:marBottom w:val="0"/>
          <w:divBdr>
            <w:top w:val="none" w:sz="0" w:space="0" w:color="auto"/>
            <w:left w:val="none" w:sz="0" w:space="0" w:color="auto"/>
            <w:bottom w:val="none" w:sz="0" w:space="0" w:color="auto"/>
            <w:right w:val="none" w:sz="0" w:space="0" w:color="auto"/>
          </w:divBdr>
        </w:div>
        <w:div w:id="1074280160">
          <w:marLeft w:val="480"/>
          <w:marRight w:val="0"/>
          <w:marTop w:val="0"/>
          <w:marBottom w:val="0"/>
          <w:divBdr>
            <w:top w:val="none" w:sz="0" w:space="0" w:color="auto"/>
            <w:left w:val="none" w:sz="0" w:space="0" w:color="auto"/>
            <w:bottom w:val="none" w:sz="0" w:space="0" w:color="auto"/>
            <w:right w:val="none" w:sz="0" w:space="0" w:color="auto"/>
          </w:divBdr>
        </w:div>
        <w:div w:id="1465585299">
          <w:marLeft w:val="480"/>
          <w:marRight w:val="0"/>
          <w:marTop w:val="0"/>
          <w:marBottom w:val="0"/>
          <w:divBdr>
            <w:top w:val="none" w:sz="0" w:space="0" w:color="auto"/>
            <w:left w:val="none" w:sz="0" w:space="0" w:color="auto"/>
            <w:bottom w:val="none" w:sz="0" w:space="0" w:color="auto"/>
            <w:right w:val="none" w:sz="0" w:space="0" w:color="auto"/>
          </w:divBdr>
        </w:div>
        <w:div w:id="147285237">
          <w:marLeft w:val="480"/>
          <w:marRight w:val="0"/>
          <w:marTop w:val="0"/>
          <w:marBottom w:val="0"/>
          <w:divBdr>
            <w:top w:val="none" w:sz="0" w:space="0" w:color="auto"/>
            <w:left w:val="none" w:sz="0" w:space="0" w:color="auto"/>
            <w:bottom w:val="none" w:sz="0" w:space="0" w:color="auto"/>
            <w:right w:val="none" w:sz="0" w:space="0" w:color="auto"/>
          </w:divBdr>
        </w:div>
        <w:div w:id="441343876">
          <w:marLeft w:val="480"/>
          <w:marRight w:val="0"/>
          <w:marTop w:val="0"/>
          <w:marBottom w:val="0"/>
          <w:divBdr>
            <w:top w:val="none" w:sz="0" w:space="0" w:color="auto"/>
            <w:left w:val="none" w:sz="0" w:space="0" w:color="auto"/>
            <w:bottom w:val="none" w:sz="0" w:space="0" w:color="auto"/>
            <w:right w:val="none" w:sz="0" w:space="0" w:color="auto"/>
          </w:divBdr>
        </w:div>
        <w:div w:id="1044644757">
          <w:marLeft w:val="480"/>
          <w:marRight w:val="0"/>
          <w:marTop w:val="0"/>
          <w:marBottom w:val="0"/>
          <w:divBdr>
            <w:top w:val="none" w:sz="0" w:space="0" w:color="auto"/>
            <w:left w:val="none" w:sz="0" w:space="0" w:color="auto"/>
            <w:bottom w:val="none" w:sz="0" w:space="0" w:color="auto"/>
            <w:right w:val="none" w:sz="0" w:space="0" w:color="auto"/>
          </w:divBdr>
        </w:div>
        <w:div w:id="438641398">
          <w:marLeft w:val="480"/>
          <w:marRight w:val="0"/>
          <w:marTop w:val="0"/>
          <w:marBottom w:val="0"/>
          <w:divBdr>
            <w:top w:val="none" w:sz="0" w:space="0" w:color="auto"/>
            <w:left w:val="none" w:sz="0" w:space="0" w:color="auto"/>
            <w:bottom w:val="none" w:sz="0" w:space="0" w:color="auto"/>
            <w:right w:val="none" w:sz="0" w:space="0" w:color="auto"/>
          </w:divBdr>
        </w:div>
        <w:div w:id="1809056218">
          <w:marLeft w:val="480"/>
          <w:marRight w:val="0"/>
          <w:marTop w:val="0"/>
          <w:marBottom w:val="0"/>
          <w:divBdr>
            <w:top w:val="none" w:sz="0" w:space="0" w:color="auto"/>
            <w:left w:val="none" w:sz="0" w:space="0" w:color="auto"/>
            <w:bottom w:val="none" w:sz="0" w:space="0" w:color="auto"/>
            <w:right w:val="none" w:sz="0" w:space="0" w:color="auto"/>
          </w:divBdr>
        </w:div>
        <w:div w:id="1983928218">
          <w:marLeft w:val="480"/>
          <w:marRight w:val="0"/>
          <w:marTop w:val="0"/>
          <w:marBottom w:val="0"/>
          <w:divBdr>
            <w:top w:val="none" w:sz="0" w:space="0" w:color="auto"/>
            <w:left w:val="none" w:sz="0" w:space="0" w:color="auto"/>
            <w:bottom w:val="none" w:sz="0" w:space="0" w:color="auto"/>
            <w:right w:val="none" w:sz="0" w:space="0" w:color="auto"/>
          </w:divBdr>
        </w:div>
        <w:div w:id="1044140336">
          <w:marLeft w:val="480"/>
          <w:marRight w:val="0"/>
          <w:marTop w:val="0"/>
          <w:marBottom w:val="0"/>
          <w:divBdr>
            <w:top w:val="none" w:sz="0" w:space="0" w:color="auto"/>
            <w:left w:val="none" w:sz="0" w:space="0" w:color="auto"/>
            <w:bottom w:val="none" w:sz="0" w:space="0" w:color="auto"/>
            <w:right w:val="none" w:sz="0" w:space="0" w:color="auto"/>
          </w:divBdr>
        </w:div>
        <w:div w:id="1105609648">
          <w:marLeft w:val="480"/>
          <w:marRight w:val="0"/>
          <w:marTop w:val="0"/>
          <w:marBottom w:val="0"/>
          <w:divBdr>
            <w:top w:val="none" w:sz="0" w:space="0" w:color="auto"/>
            <w:left w:val="none" w:sz="0" w:space="0" w:color="auto"/>
            <w:bottom w:val="none" w:sz="0" w:space="0" w:color="auto"/>
            <w:right w:val="none" w:sz="0" w:space="0" w:color="auto"/>
          </w:divBdr>
        </w:div>
        <w:div w:id="938373759">
          <w:marLeft w:val="480"/>
          <w:marRight w:val="0"/>
          <w:marTop w:val="0"/>
          <w:marBottom w:val="0"/>
          <w:divBdr>
            <w:top w:val="none" w:sz="0" w:space="0" w:color="auto"/>
            <w:left w:val="none" w:sz="0" w:space="0" w:color="auto"/>
            <w:bottom w:val="none" w:sz="0" w:space="0" w:color="auto"/>
            <w:right w:val="none" w:sz="0" w:space="0" w:color="auto"/>
          </w:divBdr>
        </w:div>
        <w:div w:id="230237843">
          <w:marLeft w:val="480"/>
          <w:marRight w:val="0"/>
          <w:marTop w:val="0"/>
          <w:marBottom w:val="0"/>
          <w:divBdr>
            <w:top w:val="none" w:sz="0" w:space="0" w:color="auto"/>
            <w:left w:val="none" w:sz="0" w:space="0" w:color="auto"/>
            <w:bottom w:val="none" w:sz="0" w:space="0" w:color="auto"/>
            <w:right w:val="none" w:sz="0" w:space="0" w:color="auto"/>
          </w:divBdr>
        </w:div>
        <w:div w:id="1441145489">
          <w:marLeft w:val="480"/>
          <w:marRight w:val="0"/>
          <w:marTop w:val="0"/>
          <w:marBottom w:val="0"/>
          <w:divBdr>
            <w:top w:val="none" w:sz="0" w:space="0" w:color="auto"/>
            <w:left w:val="none" w:sz="0" w:space="0" w:color="auto"/>
            <w:bottom w:val="none" w:sz="0" w:space="0" w:color="auto"/>
            <w:right w:val="none" w:sz="0" w:space="0" w:color="auto"/>
          </w:divBdr>
        </w:div>
        <w:div w:id="536894013">
          <w:marLeft w:val="480"/>
          <w:marRight w:val="0"/>
          <w:marTop w:val="0"/>
          <w:marBottom w:val="0"/>
          <w:divBdr>
            <w:top w:val="none" w:sz="0" w:space="0" w:color="auto"/>
            <w:left w:val="none" w:sz="0" w:space="0" w:color="auto"/>
            <w:bottom w:val="none" w:sz="0" w:space="0" w:color="auto"/>
            <w:right w:val="none" w:sz="0" w:space="0" w:color="auto"/>
          </w:divBdr>
        </w:div>
        <w:div w:id="752439069">
          <w:marLeft w:val="480"/>
          <w:marRight w:val="0"/>
          <w:marTop w:val="0"/>
          <w:marBottom w:val="0"/>
          <w:divBdr>
            <w:top w:val="none" w:sz="0" w:space="0" w:color="auto"/>
            <w:left w:val="none" w:sz="0" w:space="0" w:color="auto"/>
            <w:bottom w:val="none" w:sz="0" w:space="0" w:color="auto"/>
            <w:right w:val="none" w:sz="0" w:space="0" w:color="auto"/>
          </w:divBdr>
        </w:div>
        <w:div w:id="197739112">
          <w:marLeft w:val="480"/>
          <w:marRight w:val="0"/>
          <w:marTop w:val="0"/>
          <w:marBottom w:val="0"/>
          <w:divBdr>
            <w:top w:val="none" w:sz="0" w:space="0" w:color="auto"/>
            <w:left w:val="none" w:sz="0" w:space="0" w:color="auto"/>
            <w:bottom w:val="none" w:sz="0" w:space="0" w:color="auto"/>
            <w:right w:val="none" w:sz="0" w:space="0" w:color="auto"/>
          </w:divBdr>
        </w:div>
        <w:div w:id="214513915">
          <w:marLeft w:val="480"/>
          <w:marRight w:val="0"/>
          <w:marTop w:val="0"/>
          <w:marBottom w:val="0"/>
          <w:divBdr>
            <w:top w:val="none" w:sz="0" w:space="0" w:color="auto"/>
            <w:left w:val="none" w:sz="0" w:space="0" w:color="auto"/>
            <w:bottom w:val="none" w:sz="0" w:space="0" w:color="auto"/>
            <w:right w:val="none" w:sz="0" w:space="0" w:color="auto"/>
          </w:divBdr>
        </w:div>
        <w:div w:id="960183680">
          <w:marLeft w:val="480"/>
          <w:marRight w:val="0"/>
          <w:marTop w:val="0"/>
          <w:marBottom w:val="0"/>
          <w:divBdr>
            <w:top w:val="none" w:sz="0" w:space="0" w:color="auto"/>
            <w:left w:val="none" w:sz="0" w:space="0" w:color="auto"/>
            <w:bottom w:val="none" w:sz="0" w:space="0" w:color="auto"/>
            <w:right w:val="none" w:sz="0" w:space="0" w:color="auto"/>
          </w:divBdr>
        </w:div>
        <w:div w:id="46074881">
          <w:marLeft w:val="480"/>
          <w:marRight w:val="0"/>
          <w:marTop w:val="0"/>
          <w:marBottom w:val="0"/>
          <w:divBdr>
            <w:top w:val="none" w:sz="0" w:space="0" w:color="auto"/>
            <w:left w:val="none" w:sz="0" w:space="0" w:color="auto"/>
            <w:bottom w:val="none" w:sz="0" w:space="0" w:color="auto"/>
            <w:right w:val="none" w:sz="0" w:space="0" w:color="auto"/>
          </w:divBdr>
        </w:div>
        <w:div w:id="1750688726">
          <w:marLeft w:val="480"/>
          <w:marRight w:val="0"/>
          <w:marTop w:val="0"/>
          <w:marBottom w:val="0"/>
          <w:divBdr>
            <w:top w:val="none" w:sz="0" w:space="0" w:color="auto"/>
            <w:left w:val="none" w:sz="0" w:space="0" w:color="auto"/>
            <w:bottom w:val="none" w:sz="0" w:space="0" w:color="auto"/>
            <w:right w:val="none" w:sz="0" w:space="0" w:color="auto"/>
          </w:divBdr>
        </w:div>
        <w:div w:id="1398086746">
          <w:marLeft w:val="480"/>
          <w:marRight w:val="0"/>
          <w:marTop w:val="0"/>
          <w:marBottom w:val="0"/>
          <w:divBdr>
            <w:top w:val="none" w:sz="0" w:space="0" w:color="auto"/>
            <w:left w:val="none" w:sz="0" w:space="0" w:color="auto"/>
            <w:bottom w:val="none" w:sz="0" w:space="0" w:color="auto"/>
            <w:right w:val="none" w:sz="0" w:space="0" w:color="auto"/>
          </w:divBdr>
        </w:div>
        <w:div w:id="682585106">
          <w:marLeft w:val="480"/>
          <w:marRight w:val="0"/>
          <w:marTop w:val="0"/>
          <w:marBottom w:val="0"/>
          <w:divBdr>
            <w:top w:val="none" w:sz="0" w:space="0" w:color="auto"/>
            <w:left w:val="none" w:sz="0" w:space="0" w:color="auto"/>
            <w:bottom w:val="none" w:sz="0" w:space="0" w:color="auto"/>
            <w:right w:val="none" w:sz="0" w:space="0" w:color="auto"/>
          </w:divBdr>
        </w:div>
        <w:div w:id="1456412612">
          <w:marLeft w:val="480"/>
          <w:marRight w:val="0"/>
          <w:marTop w:val="0"/>
          <w:marBottom w:val="0"/>
          <w:divBdr>
            <w:top w:val="none" w:sz="0" w:space="0" w:color="auto"/>
            <w:left w:val="none" w:sz="0" w:space="0" w:color="auto"/>
            <w:bottom w:val="none" w:sz="0" w:space="0" w:color="auto"/>
            <w:right w:val="none" w:sz="0" w:space="0" w:color="auto"/>
          </w:divBdr>
        </w:div>
        <w:div w:id="33118744">
          <w:marLeft w:val="480"/>
          <w:marRight w:val="0"/>
          <w:marTop w:val="0"/>
          <w:marBottom w:val="0"/>
          <w:divBdr>
            <w:top w:val="none" w:sz="0" w:space="0" w:color="auto"/>
            <w:left w:val="none" w:sz="0" w:space="0" w:color="auto"/>
            <w:bottom w:val="none" w:sz="0" w:space="0" w:color="auto"/>
            <w:right w:val="none" w:sz="0" w:space="0" w:color="auto"/>
          </w:divBdr>
        </w:div>
        <w:div w:id="377976045">
          <w:marLeft w:val="480"/>
          <w:marRight w:val="0"/>
          <w:marTop w:val="0"/>
          <w:marBottom w:val="0"/>
          <w:divBdr>
            <w:top w:val="none" w:sz="0" w:space="0" w:color="auto"/>
            <w:left w:val="none" w:sz="0" w:space="0" w:color="auto"/>
            <w:bottom w:val="none" w:sz="0" w:space="0" w:color="auto"/>
            <w:right w:val="none" w:sz="0" w:space="0" w:color="auto"/>
          </w:divBdr>
        </w:div>
        <w:div w:id="542602174">
          <w:marLeft w:val="480"/>
          <w:marRight w:val="0"/>
          <w:marTop w:val="0"/>
          <w:marBottom w:val="0"/>
          <w:divBdr>
            <w:top w:val="none" w:sz="0" w:space="0" w:color="auto"/>
            <w:left w:val="none" w:sz="0" w:space="0" w:color="auto"/>
            <w:bottom w:val="none" w:sz="0" w:space="0" w:color="auto"/>
            <w:right w:val="none" w:sz="0" w:space="0" w:color="auto"/>
          </w:divBdr>
        </w:div>
        <w:div w:id="277565714">
          <w:marLeft w:val="480"/>
          <w:marRight w:val="0"/>
          <w:marTop w:val="0"/>
          <w:marBottom w:val="0"/>
          <w:divBdr>
            <w:top w:val="none" w:sz="0" w:space="0" w:color="auto"/>
            <w:left w:val="none" w:sz="0" w:space="0" w:color="auto"/>
            <w:bottom w:val="none" w:sz="0" w:space="0" w:color="auto"/>
            <w:right w:val="none" w:sz="0" w:space="0" w:color="auto"/>
          </w:divBdr>
        </w:div>
        <w:div w:id="1166672802">
          <w:marLeft w:val="480"/>
          <w:marRight w:val="0"/>
          <w:marTop w:val="0"/>
          <w:marBottom w:val="0"/>
          <w:divBdr>
            <w:top w:val="none" w:sz="0" w:space="0" w:color="auto"/>
            <w:left w:val="none" w:sz="0" w:space="0" w:color="auto"/>
            <w:bottom w:val="none" w:sz="0" w:space="0" w:color="auto"/>
            <w:right w:val="none" w:sz="0" w:space="0" w:color="auto"/>
          </w:divBdr>
        </w:div>
        <w:div w:id="517428788">
          <w:marLeft w:val="480"/>
          <w:marRight w:val="0"/>
          <w:marTop w:val="0"/>
          <w:marBottom w:val="0"/>
          <w:divBdr>
            <w:top w:val="none" w:sz="0" w:space="0" w:color="auto"/>
            <w:left w:val="none" w:sz="0" w:space="0" w:color="auto"/>
            <w:bottom w:val="none" w:sz="0" w:space="0" w:color="auto"/>
            <w:right w:val="none" w:sz="0" w:space="0" w:color="auto"/>
          </w:divBdr>
        </w:div>
        <w:div w:id="409885805">
          <w:marLeft w:val="480"/>
          <w:marRight w:val="0"/>
          <w:marTop w:val="0"/>
          <w:marBottom w:val="0"/>
          <w:divBdr>
            <w:top w:val="none" w:sz="0" w:space="0" w:color="auto"/>
            <w:left w:val="none" w:sz="0" w:space="0" w:color="auto"/>
            <w:bottom w:val="none" w:sz="0" w:space="0" w:color="auto"/>
            <w:right w:val="none" w:sz="0" w:space="0" w:color="auto"/>
          </w:divBdr>
        </w:div>
        <w:div w:id="1548952790">
          <w:marLeft w:val="480"/>
          <w:marRight w:val="0"/>
          <w:marTop w:val="0"/>
          <w:marBottom w:val="0"/>
          <w:divBdr>
            <w:top w:val="none" w:sz="0" w:space="0" w:color="auto"/>
            <w:left w:val="none" w:sz="0" w:space="0" w:color="auto"/>
            <w:bottom w:val="none" w:sz="0" w:space="0" w:color="auto"/>
            <w:right w:val="none" w:sz="0" w:space="0" w:color="auto"/>
          </w:divBdr>
        </w:div>
        <w:div w:id="118453746">
          <w:marLeft w:val="480"/>
          <w:marRight w:val="0"/>
          <w:marTop w:val="0"/>
          <w:marBottom w:val="0"/>
          <w:divBdr>
            <w:top w:val="none" w:sz="0" w:space="0" w:color="auto"/>
            <w:left w:val="none" w:sz="0" w:space="0" w:color="auto"/>
            <w:bottom w:val="none" w:sz="0" w:space="0" w:color="auto"/>
            <w:right w:val="none" w:sz="0" w:space="0" w:color="auto"/>
          </w:divBdr>
        </w:div>
        <w:div w:id="256331112">
          <w:marLeft w:val="480"/>
          <w:marRight w:val="0"/>
          <w:marTop w:val="0"/>
          <w:marBottom w:val="0"/>
          <w:divBdr>
            <w:top w:val="none" w:sz="0" w:space="0" w:color="auto"/>
            <w:left w:val="none" w:sz="0" w:space="0" w:color="auto"/>
            <w:bottom w:val="none" w:sz="0" w:space="0" w:color="auto"/>
            <w:right w:val="none" w:sz="0" w:space="0" w:color="auto"/>
          </w:divBdr>
        </w:div>
      </w:divsChild>
    </w:div>
    <w:div w:id="344138725">
      <w:bodyDiv w:val="1"/>
      <w:marLeft w:val="0"/>
      <w:marRight w:val="0"/>
      <w:marTop w:val="0"/>
      <w:marBottom w:val="0"/>
      <w:divBdr>
        <w:top w:val="none" w:sz="0" w:space="0" w:color="auto"/>
        <w:left w:val="none" w:sz="0" w:space="0" w:color="auto"/>
        <w:bottom w:val="none" w:sz="0" w:space="0" w:color="auto"/>
        <w:right w:val="none" w:sz="0" w:space="0" w:color="auto"/>
      </w:divBdr>
    </w:div>
    <w:div w:id="346638202">
      <w:bodyDiv w:val="1"/>
      <w:marLeft w:val="0"/>
      <w:marRight w:val="0"/>
      <w:marTop w:val="0"/>
      <w:marBottom w:val="0"/>
      <w:divBdr>
        <w:top w:val="none" w:sz="0" w:space="0" w:color="auto"/>
        <w:left w:val="none" w:sz="0" w:space="0" w:color="auto"/>
        <w:bottom w:val="none" w:sz="0" w:space="0" w:color="auto"/>
        <w:right w:val="none" w:sz="0" w:space="0" w:color="auto"/>
      </w:divBdr>
    </w:div>
    <w:div w:id="347753149">
      <w:bodyDiv w:val="1"/>
      <w:marLeft w:val="0"/>
      <w:marRight w:val="0"/>
      <w:marTop w:val="0"/>
      <w:marBottom w:val="0"/>
      <w:divBdr>
        <w:top w:val="none" w:sz="0" w:space="0" w:color="auto"/>
        <w:left w:val="none" w:sz="0" w:space="0" w:color="auto"/>
        <w:bottom w:val="none" w:sz="0" w:space="0" w:color="auto"/>
        <w:right w:val="none" w:sz="0" w:space="0" w:color="auto"/>
      </w:divBdr>
    </w:div>
    <w:div w:id="352339662">
      <w:bodyDiv w:val="1"/>
      <w:marLeft w:val="0"/>
      <w:marRight w:val="0"/>
      <w:marTop w:val="0"/>
      <w:marBottom w:val="0"/>
      <w:divBdr>
        <w:top w:val="none" w:sz="0" w:space="0" w:color="auto"/>
        <w:left w:val="none" w:sz="0" w:space="0" w:color="auto"/>
        <w:bottom w:val="none" w:sz="0" w:space="0" w:color="auto"/>
        <w:right w:val="none" w:sz="0" w:space="0" w:color="auto"/>
      </w:divBdr>
    </w:div>
    <w:div w:id="355425757">
      <w:bodyDiv w:val="1"/>
      <w:marLeft w:val="0"/>
      <w:marRight w:val="0"/>
      <w:marTop w:val="0"/>
      <w:marBottom w:val="0"/>
      <w:divBdr>
        <w:top w:val="none" w:sz="0" w:space="0" w:color="auto"/>
        <w:left w:val="none" w:sz="0" w:space="0" w:color="auto"/>
        <w:bottom w:val="none" w:sz="0" w:space="0" w:color="auto"/>
        <w:right w:val="none" w:sz="0" w:space="0" w:color="auto"/>
      </w:divBdr>
      <w:divsChild>
        <w:div w:id="126437763">
          <w:marLeft w:val="480"/>
          <w:marRight w:val="0"/>
          <w:marTop w:val="0"/>
          <w:marBottom w:val="0"/>
          <w:divBdr>
            <w:top w:val="none" w:sz="0" w:space="0" w:color="auto"/>
            <w:left w:val="none" w:sz="0" w:space="0" w:color="auto"/>
            <w:bottom w:val="none" w:sz="0" w:space="0" w:color="auto"/>
            <w:right w:val="none" w:sz="0" w:space="0" w:color="auto"/>
          </w:divBdr>
        </w:div>
        <w:div w:id="1672247716">
          <w:marLeft w:val="480"/>
          <w:marRight w:val="0"/>
          <w:marTop w:val="0"/>
          <w:marBottom w:val="0"/>
          <w:divBdr>
            <w:top w:val="none" w:sz="0" w:space="0" w:color="auto"/>
            <w:left w:val="none" w:sz="0" w:space="0" w:color="auto"/>
            <w:bottom w:val="none" w:sz="0" w:space="0" w:color="auto"/>
            <w:right w:val="none" w:sz="0" w:space="0" w:color="auto"/>
          </w:divBdr>
        </w:div>
        <w:div w:id="2009017367">
          <w:marLeft w:val="480"/>
          <w:marRight w:val="0"/>
          <w:marTop w:val="0"/>
          <w:marBottom w:val="0"/>
          <w:divBdr>
            <w:top w:val="none" w:sz="0" w:space="0" w:color="auto"/>
            <w:left w:val="none" w:sz="0" w:space="0" w:color="auto"/>
            <w:bottom w:val="none" w:sz="0" w:space="0" w:color="auto"/>
            <w:right w:val="none" w:sz="0" w:space="0" w:color="auto"/>
          </w:divBdr>
        </w:div>
        <w:div w:id="191918224">
          <w:marLeft w:val="480"/>
          <w:marRight w:val="0"/>
          <w:marTop w:val="0"/>
          <w:marBottom w:val="0"/>
          <w:divBdr>
            <w:top w:val="none" w:sz="0" w:space="0" w:color="auto"/>
            <w:left w:val="none" w:sz="0" w:space="0" w:color="auto"/>
            <w:bottom w:val="none" w:sz="0" w:space="0" w:color="auto"/>
            <w:right w:val="none" w:sz="0" w:space="0" w:color="auto"/>
          </w:divBdr>
        </w:div>
        <w:div w:id="1431970957">
          <w:marLeft w:val="480"/>
          <w:marRight w:val="0"/>
          <w:marTop w:val="0"/>
          <w:marBottom w:val="0"/>
          <w:divBdr>
            <w:top w:val="none" w:sz="0" w:space="0" w:color="auto"/>
            <w:left w:val="none" w:sz="0" w:space="0" w:color="auto"/>
            <w:bottom w:val="none" w:sz="0" w:space="0" w:color="auto"/>
            <w:right w:val="none" w:sz="0" w:space="0" w:color="auto"/>
          </w:divBdr>
        </w:div>
        <w:div w:id="873689835">
          <w:marLeft w:val="480"/>
          <w:marRight w:val="0"/>
          <w:marTop w:val="0"/>
          <w:marBottom w:val="0"/>
          <w:divBdr>
            <w:top w:val="none" w:sz="0" w:space="0" w:color="auto"/>
            <w:left w:val="none" w:sz="0" w:space="0" w:color="auto"/>
            <w:bottom w:val="none" w:sz="0" w:space="0" w:color="auto"/>
            <w:right w:val="none" w:sz="0" w:space="0" w:color="auto"/>
          </w:divBdr>
        </w:div>
        <w:div w:id="922106451">
          <w:marLeft w:val="480"/>
          <w:marRight w:val="0"/>
          <w:marTop w:val="0"/>
          <w:marBottom w:val="0"/>
          <w:divBdr>
            <w:top w:val="none" w:sz="0" w:space="0" w:color="auto"/>
            <w:left w:val="none" w:sz="0" w:space="0" w:color="auto"/>
            <w:bottom w:val="none" w:sz="0" w:space="0" w:color="auto"/>
            <w:right w:val="none" w:sz="0" w:space="0" w:color="auto"/>
          </w:divBdr>
        </w:div>
        <w:div w:id="1908101856">
          <w:marLeft w:val="480"/>
          <w:marRight w:val="0"/>
          <w:marTop w:val="0"/>
          <w:marBottom w:val="0"/>
          <w:divBdr>
            <w:top w:val="none" w:sz="0" w:space="0" w:color="auto"/>
            <w:left w:val="none" w:sz="0" w:space="0" w:color="auto"/>
            <w:bottom w:val="none" w:sz="0" w:space="0" w:color="auto"/>
            <w:right w:val="none" w:sz="0" w:space="0" w:color="auto"/>
          </w:divBdr>
        </w:div>
        <w:div w:id="1767535173">
          <w:marLeft w:val="480"/>
          <w:marRight w:val="0"/>
          <w:marTop w:val="0"/>
          <w:marBottom w:val="0"/>
          <w:divBdr>
            <w:top w:val="none" w:sz="0" w:space="0" w:color="auto"/>
            <w:left w:val="none" w:sz="0" w:space="0" w:color="auto"/>
            <w:bottom w:val="none" w:sz="0" w:space="0" w:color="auto"/>
            <w:right w:val="none" w:sz="0" w:space="0" w:color="auto"/>
          </w:divBdr>
        </w:div>
        <w:div w:id="971014033">
          <w:marLeft w:val="480"/>
          <w:marRight w:val="0"/>
          <w:marTop w:val="0"/>
          <w:marBottom w:val="0"/>
          <w:divBdr>
            <w:top w:val="none" w:sz="0" w:space="0" w:color="auto"/>
            <w:left w:val="none" w:sz="0" w:space="0" w:color="auto"/>
            <w:bottom w:val="none" w:sz="0" w:space="0" w:color="auto"/>
            <w:right w:val="none" w:sz="0" w:space="0" w:color="auto"/>
          </w:divBdr>
        </w:div>
        <w:div w:id="1266570378">
          <w:marLeft w:val="480"/>
          <w:marRight w:val="0"/>
          <w:marTop w:val="0"/>
          <w:marBottom w:val="0"/>
          <w:divBdr>
            <w:top w:val="none" w:sz="0" w:space="0" w:color="auto"/>
            <w:left w:val="none" w:sz="0" w:space="0" w:color="auto"/>
            <w:bottom w:val="none" w:sz="0" w:space="0" w:color="auto"/>
            <w:right w:val="none" w:sz="0" w:space="0" w:color="auto"/>
          </w:divBdr>
        </w:div>
        <w:div w:id="1436292538">
          <w:marLeft w:val="480"/>
          <w:marRight w:val="0"/>
          <w:marTop w:val="0"/>
          <w:marBottom w:val="0"/>
          <w:divBdr>
            <w:top w:val="none" w:sz="0" w:space="0" w:color="auto"/>
            <w:left w:val="none" w:sz="0" w:space="0" w:color="auto"/>
            <w:bottom w:val="none" w:sz="0" w:space="0" w:color="auto"/>
            <w:right w:val="none" w:sz="0" w:space="0" w:color="auto"/>
          </w:divBdr>
        </w:div>
        <w:div w:id="1546527533">
          <w:marLeft w:val="480"/>
          <w:marRight w:val="0"/>
          <w:marTop w:val="0"/>
          <w:marBottom w:val="0"/>
          <w:divBdr>
            <w:top w:val="none" w:sz="0" w:space="0" w:color="auto"/>
            <w:left w:val="none" w:sz="0" w:space="0" w:color="auto"/>
            <w:bottom w:val="none" w:sz="0" w:space="0" w:color="auto"/>
            <w:right w:val="none" w:sz="0" w:space="0" w:color="auto"/>
          </w:divBdr>
        </w:div>
        <w:div w:id="1742560912">
          <w:marLeft w:val="480"/>
          <w:marRight w:val="0"/>
          <w:marTop w:val="0"/>
          <w:marBottom w:val="0"/>
          <w:divBdr>
            <w:top w:val="none" w:sz="0" w:space="0" w:color="auto"/>
            <w:left w:val="none" w:sz="0" w:space="0" w:color="auto"/>
            <w:bottom w:val="none" w:sz="0" w:space="0" w:color="auto"/>
            <w:right w:val="none" w:sz="0" w:space="0" w:color="auto"/>
          </w:divBdr>
        </w:div>
        <w:div w:id="1615093482">
          <w:marLeft w:val="480"/>
          <w:marRight w:val="0"/>
          <w:marTop w:val="0"/>
          <w:marBottom w:val="0"/>
          <w:divBdr>
            <w:top w:val="none" w:sz="0" w:space="0" w:color="auto"/>
            <w:left w:val="none" w:sz="0" w:space="0" w:color="auto"/>
            <w:bottom w:val="none" w:sz="0" w:space="0" w:color="auto"/>
            <w:right w:val="none" w:sz="0" w:space="0" w:color="auto"/>
          </w:divBdr>
        </w:div>
        <w:div w:id="852652636">
          <w:marLeft w:val="480"/>
          <w:marRight w:val="0"/>
          <w:marTop w:val="0"/>
          <w:marBottom w:val="0"/>
          <w:divBdr>
            <w:top w:val="none" w:sz="0" w:space="0" w:color="auto"/>
            <w:left w:val="none" w:sz="0" w:space="0" w:color="auto"/>
            <w:bottom w:val="none" w:sz="0" w:space="0" w:color="auto"/>
            <w:right w:val="none" w:sz="0" w:space="0" w:color="auto"/>
          </w:divBdr>
        </w:div>
        <w:div w:id="1700662576">
          <w:marLeft w:val="480"/>
          <w:marRight w:val="0"/>
          <w:marTop w:val="0"/>
          <w:marBottom w:val="0"/>
          <w:divBdr>
            <w:top w:val="none" w:sz="0" w:space="0" w:color="auto"/>
            <w:left w:val="none" w:sz="0" w:space="0" w:color="auto"/>
            <w:bottom w:val="none" w:sz="0" w:space="0" w:color="auto"/>
            <w:right w:val="none" w:sz="0" w:space="0" w:color="auto"/>
          </w:divBdr>
        </w:div>
        <w:div w:id="1474448544">
          <w:marLeft w:val="480"/>
          <w:marRight w:val="0"/>
          <w:marTop w:val="0"/>
          <w:marBottom w:val="0"/>
          <w:divBdr>
            <w:top w:val="none" w:sz="0" w:space="0" w:color="auto"/>
            <w:left w:val="none" w:sz="0" w:space="0" w:color="auto"/>
            <w:bottom w:val="none" w:sz="0" w:space="0" w:color="auto"/>
            <w:right w:val="none" w:sz="0" w:space="0" w:color="auto"/>
          </w:divBdr>
        </w:div>
        <w:div w:id="267583862">
          <w:marLeft w:val="480"/>
          <w:marRight w:val="0"/>
          <w:marTop w:val="0"/>
          <w:marBottom w:val="0"/>
          <w:divBdr>
            <w:top w:val="none" w:sz="0" w:space="0" w:color="auto"/>
            <w:left w:val="none" w:sz="0" w:space="0" w:color="auto"/>
            <w:bottom w:val="none" w:sz="0" w:space="0" w:color="auto"/>
            <w:right w:val="none" w:sz="0" w:space="0" w:color="auto"/>
          </w:divBdr>
        </w:div>
        <w:div w:id="296691177">
          <w:marLeft w:val="480"/>
          <w:marRight w:val="0"/>
          <w:marTop w:val="0"/>
          <w:marBottom w:val="0"/>
          <w:divBdr>
            <w:top w:val="none" w:sz="0" w:space="0" w:color="auto"/>
            <w:left w:val="none" w:sz="0" w:space="0" w:color="auto"/>
            <w:bottom w:val="none" w:sz="0" w:space="0" w:color="auto"/>
            <w:right w:val="none" w:sz="0" w:space="0" w:color="auto"/>
          </w:divBdr>
        </w:div>
        <w:div w:id="1217353820">
          <w:marLeft w:val="480"/>
          <w:marRight w:val="0"/>
          <w:marTop w:val="0"/>
          <w:marBottom w:val="0"/>
          <w:divBdr>
            <w:top w:val="none" w:sz="0" w:space="0" w:color="auto"/>
            <w:left w:val="none" w:sz="0" w:space="0" w:color="auto"/>
            <w:bottom w:val="none" w:sz="0" w:space="0" w:color="auto"/>
            <w:right w:val="none" w:sz="0" w:space="0" w:color="auto"/>
          </w:divBdr>
        </w:div>
        <w:div w:id="717508930">
          <w:marLeft w:val="480"/>
          <w:marRight w:val="0"/>
          <w:marTop w:val="0"/>
          <w:marBottom w:val="0"/>
          <w:divBdr>
            <w:top w:val="none" w:sz="0" w:space="0" w:color="auto"/>
            <w:left w:val="none" w:sz="0" w:space="0" w:color="auto"/>
            <w:bottom w:val="none" w:sz="0" w:space="0" w:color="auto"/>
            <w:right w:val="none" w:sz="0" w:space="0" w:color="auto"/>
          </w:divBdr>
        </w:div>
        <w:div w:id="1685788004">
          <w:marLeft w:val="480"/>
          <w:marRight w:val="0"/>
          <w:marTop w:val="0"/>
          <w:marBottom w:val="0"/>
          <w:divBdr>
            <w:top w:val="none" w:sz="0" w:space="0" w:color="auto"/>
            <w:left w:val="none" w:sz="0" w:space="0" w:color="auto"/>
            <w:bottom w:val="none" w:sz="0" w:space="0" w:color="auto"/>
            <w:right w:val="none" w:sz="0" w:space="0" w:color="auto"/>
          </w:divBdr>
        </w:div>
        <w:div w:id="507602827">
          <w:marLeft w:val="480"/>
          <w:marRight w:val="0"/>
          <w:marTop w:val="0"/>
          <w:marBottom w:val="0"/>
          <w:divBdr>
            <w:top w:val="none" w:sz="0" w:space="0" w:color="auto"/>
            <w:left w:val="none" w:sz="0" w:space="0" w:color="auto"/>
            <w:bottom w:val="none" w:sz="0" w:space="0" w:color="auto"/>
            <w:right w:val="none" w:sz="0" w:space="0" w:color="auto"/>
          </w:divBdr>
        </w:div>
        <w:div w:id="988554018">
          <w:marLeft w:val="480"/>
          <w:marRight w:val="0"/>
          <w:marTop w:val="0"/>
          <w:marBottom w:val="0"/>
          <w:divBdr>
            <w:top w:val="none" w:sz="0" w:space="0" w:color="auto"/>
            <w:left w:val="none" w:sz="0" w:space="0" w:color="auto"/>
            <w:bottom w:val="none" w:sz="0" w:space="0" w:color="auto"/>
            <w:right w:val="none" w:sz="0" w:space="0" w:color="auto"/>
          </w:divBdr>
        </w:div>
        <w:div w:id="2032686647">
          <w:marLeft w:val="480"/>
          <w:marRight w:val="0"/>
          <w:marTop w:val="0"/>
          <w:marBottom w:val="0"/>
          <w:divBdr>
            <w:top w:val="none" w:sz="0" w:space="0" w:color="auto"/>
            <w:left w:val="none" w:sz="0" w:space="0" w:color="auto"/>
            <w:bottom w:val="none" w:sz="0" w:space="0" w:color="auto"/>
            <w:right w:val="none" w:sz="0" w:space="0" w:color="auto"/>
          </w:divBdr>
        </w:div>
        <w:div w:id="771709494">
          <w:marLeft w:val="480"/>
          <w:marRight w:val="0"/>
          <w:marTop w:val="0"/>
          <w:marBottom w:val="0"/>
          <w:divBdr>
            <w:top w:val="none" w:sz="0" w:space="0" w:color="auto"/>
            <w:left w:val="none" w:sz="0" w:space="0" w:color="auto"/>
            <w:bottom w:val="none" w:sz="0" w:space="0" w:color="auto"/>
            <w:right w:val="none" w:sz="0" w:space="0" w:color="auto"/>
          </w:divBdr>
        </w:div>
        <w:div w:id="1012881159">
          <w:marLeft w:val="480"/>
          <w:marRight w:val="0"/>
          <w:marTop w:val="0"/>
          <w:marBottom w:val="0"/>
          <w:divBdr>
            <w:top w:val="none" w:sz="0" w:space="0" w:color="auto"/>
            <w:left w:val="none" w:sz="0" w:space="0" w:color="auto"/>
            <w:bottom w:val="none" w:sz="0" w:space="0" w:color="auto"/>
            <w:right w:val="none" w:sz="0" w:space="0" w:color="auto"/>
          </w:divBdr>
        </w:div>
        <w:div w:id="1801261565">
          <w:marLeft w:val="480"/>
          <w:marRight w:val="0"/>
          <w:marTop w:val="0"/>
          <w:marBottom w:val="0"/>
          <w:divBdr>
            <w:top w:val="none" w:sz="0" w:space="0" w:color="auto"/>
            <w:left w:val="none" w:sz="0" w:space="0" w:color="auto"/>
            <w:bottom w:val="none" w:sz="0" w:space="0" w:color="auto"/>
            <w:right w:val="none" w:sz="0" w:space="0" w:color="auto"/>
          </w:divBdr>
        </w:div>
        <w:div w:id="1750272780">
          <w:marLeft w:val="480"/>
          <w:marRight w:val="0"/>
          <w:marTop w:val="0"/>
          <w:marBottom w:val="0"/>
          <w:divBdr>
            <w:top w:val="none" w:sz="0" w:space="0" w:color="auto"/>
            <w:left w:val="none" w:sz="0" w:space="0" w:color="auto"/>
            <w:bottom w:val="none" w:sz="0" w:space="0" w:color="auto"/>
            <w:right w:val="none" w:sz="0" w:space="0" w:color="auto"/>
          </w:divBdr>
        </w:div>
        <w:div w:id="618877878">
          <w:marLeft w:val="480"/>
          <w:marRight w:val="0"/>
          <w:marTop w:val="0"/>
          <w:marBottom w:val="0"/>
          <w:divBdr>
            <w:top w:val="none" w:sz="0" w:space="0" w:color="auto"/>
            <w:left w:val="none" w:sz="0" w:space="0" w:color="auto"/>
            <w:bottom w:val="none" w:sz="0" w:space="0" w:color="auto"/>
            <w:right w:val="none" w:sz="0" w:space="0" w:color="auto"/>
          </w:divBdr>
        </w:div>
        <w:div w:id="879165500">
          <w:marLeft w:val="480"/>
          <w:marRight w:val="0"/>
          <w:marTop w:val="0"/>
          <w:marBottom w:val="0"/>
          <w:divBdr>
            <w:top w:val="none" w:sz="0" w:space="0" w:color="auto"/>
            <w:left w:val="none" w:sz="0" w:space="0" w:color="auto"/>
            <w:bottom w:val="none" w:sz="0" w:space="0" w:color="auto"/>
            <w:right w:val="none" w:sz="0" w:space="0" w:color="auto"/>
          </w:divBdr>
        </w:div>
        <w:div w:id="1591701030">
          <w:marLeft w:val="480"/>
          <w:marRight w:val="0"/>
          <w:marTop w:val="0"/>
          <w:marBottom w:val="0"/>
          <w:divBdr>
            <w:top w:val="none" w:sz="0" w:space="0" w:color="auto"/>
            <w:left w:val="none" w:sz="0" w:space="0" w:color="auto"/>
            <w:bottom w:val="none" w:sz="0" w:space="0" w:color="auto"/>
            <w:right w:val="none" w:sz="0" w:space="0" w:color="auto"/>
          </w:divBdr>
        </w:div>
        <w:div w:id="1793357081">
          <w:marLeft w:val="480"/>
          <w:marRight w:val="0"/>
          <w:marTop w:val="0"/>
          <w:marBottom w:val="0"/>
          <w:divBdr>
            <w:top w:val="none" w:sz="0" w:space="0" w:color="auto"/>
            <w:left w:val="none" w:sz="0" w:space="0" w:color="auto"/>
            <w:bottom w:val="none" w:sz="0" w:space="0" w:color="auto"/>
            <w:right w:val="none" w:sz="0" w:space="0" w:color="auto"/>
          </w:divBdr>
        </w:div>
        <w:div w:id="1533298972">
          <w:marLeft w:val="480"/>
          <w:marRight w:val="0"/>
          <w:marTop w:val="0"/>
          <w:marBottom w:val="0"/>
          <w:divBdr>
            <w:top w:val="none" w:sz="0" w:space="0" w:color="auto"/>
            <w:left w:val="none" w:sz="0" w:space="0" w:color="auto"/>
            <w:bottom w:val="none" w:sz="0" w:space="0" w:color="auto"/>
            <w:right w:val="none" w:sz="0" w:space="0" w:color="auto"/>
          </w:divBdr>
        </w:div>
        <w:div w:id="17975106">
          <w:marLeft w:val="480"/>
          <w:marRight w:val="0"/>
          <w:marTop w:val="0"/>
          <w:marBottom w:val="0"/>
          <w:divBdr>
            <w:top w:val="none" w:sz="0" w:space="0" w:color="auto"/>
            <w:left w:val="none" w:sz="0" w:space="0" w:color="auto"/>
            <w:bottom w:val="none" w:sz="0" w:space="0" w:color="auto"/>
            <w:right w:val="none" w:sz="0" w:space="0" w:color="auto"/>
          </w:divBdr>
        </w:div>
        <w:div w:id="555045891">
          <w:marLeft w:val="480"/>
          <w:marRight w:val="0"/>
          <w:marTop w:val="0"/>
          <w:marBottom w:val="0"/>
          <w:divBdr>
            <w:top w:val="none" w:sz="0" w:space="0" w:color="auto"/>
            <w:left w:val="none" w:sz="0" w:space="0" w:color="auto"/>
            <w:bottom w:val="none" w:sz="0" w:space="0" w:color="auto"/>
            <w:right w:val="none" w:sz="0" w:space="0" w:color="auto"/>
          </w:divBdr>
        </w:div>
        <w:div w:id="1865315555">
          <w:marLeft w:val="480"/>
          <w:marRight w:val="0"/>
          <w:marTop w:val="0"/>
          <w:marBottom w:val="0"/>
          <w:divBdr>
            <w:top w:val="none" w:sz="0" w:space="0" w:color="auto"/>
            <w:left w:val="none" w:sz="0" w:space="0" w:color="auto"/>
            <w:bottom w:val="none" w:sz="0" w:space="0" w:color="auto"/>
            <w:right w:val="none" w:sz="0" w:space="0" w:color="auto"/>
          </w:divBdr>
        </w:div>
        <w:div w:id="660617232">
          <w:marLeft w:val="480"/>
          <w:marRight w:val="0"/>
          <w:marTop w:val="0"/>
          <w:marBottom w:val="0"/>
          <w:divBdr>
            <w:top w:val="none" w:sz="0" w:space="0" w:color="auto"/>
            <w:left w:val="none" w:sz="0" w:space="0" w:color="auto"/>
            <w:bottom w:val="none" w:sz="0" w:space="0" w:color="auto"/>
            <w:right w:val="none" w:sz="0" w:space="0" w:color="auto"/>
          </w:divBdr>
        </w:div>
        <w:div w:id="482283663">
          <w:marLeft w:val="480"/>
          <w:marRight w:val="0"/>
          <w:marTop w:val="0"/>
          <w:marBottom w:val="0"/>
          <w:divBdr>
            <w:top w:val="none" w:sz="0" w:space="0" w:color="auto"/>
            <w:left w:val="none" w:sz="0" w:space="0" w:color="auto"/>
            <w:bottom w:val="none" w:sz="0" w:space="0" w:color="auto"/>
            <w:right w:val="none" w:sz="0" w:space="0" w:color="auto"/>
          </w:divBdr>
        </w:div>
        <w:div w:id="1241403873">
          <w:marLeft w:val="480"/>
          <w:marRight w:val="0"/>
          <w:marTop w:val="0"/>
          <w:marBottom w:val="0"/>
          <w:divBdr>
            <w:top w:val="none" w:sz="0" w:space="0" w:color="auto"/>
            <w:left w:val="none" w:sz="0" w:space="0" w:color="auto"/>
            <w:bottom w:val="none" w:sz="0" w:space="0" w:color="auto"/>
            <w:right w:val="none" w:sz="0" w:space="0" w:color="auto"/>
          </w:divBdr>
        </w:div>
        <w:div w:id="1899513539">
          <w:marLeft w:val="480"/>
          <w:marRight w:val="0"/>
          <w:marTop w:val="0"/>
          <w:marBottom w:val="0"/>
          <w:divBdr>
            <w:top w:val="none" w:sz="0" w:space="0" w:color="auto"/>
            <w:left w:val="none" w:sz="0" w:space="0" w:color="auto"/>
            <w:bottom w:val="none" w:sz="0" w:space="0" w:color="auto"/>
            <w:right w:val="none" w:sz="0" w:space="0" w:color="auto"/>
          </w:divBdr>
        </w:div>
        <w:div w:id="2025665360">
          <w:marLeft w:val="480"/>
          <w:marRight w:val="0"/>
          <w:marTop w:val="0"/>
          <w:marBottom w:val="0"/>
          <w:divBdr>
            <w:top w:val="none" w:sz="0" w:space="0" w:color="auto"/>
            <w:left w:val="none" w:sz="0" w:space="0" w:color="auto"/>
            <w:bottom w:val="none" w:sz="0" w:space="0" w:color="auto"/>
            <w:right w:val="none" w:sz="0" w:space="0" w:color="auto"/>
          </w:divBdr>
        </w:div>
        <w:div w:id="1193375638">
          <w:marLeft w:val="480"/>
          <w:marRight w:val="0"/>
          <w:marTop w:val="0"/>
          <w:marBottom w:val="0"/>
          <w:divBdr>
            <w:top w:val="none" w:sz="0" w:space="0" w:color="auto"/>
            <w:left w:val="none" w:sz="0" w:space="0" w:color="auto"/>
            <w:bottom w:val="none" w:sz="0" w:space="0" w:color="auto"/>
            <w:right w:val="none" w:sz="0" w:space="0" w:color="auto"/>
          </w:divBdr>
        </w:div>
        <w:div w:id="462699234">
          <w:marLeft w:val="480"/>
          <w:marRight w:val="0"/>
          <w:marTop w:val="0"/>
          <w:marBottom w:val="0"/>
          <w:divBdr>
            <w:top w:val="none" w:sz="0" w:space="0" w:color="auto"/>
            <w:left w:val="none" w:sz="0" w:space="0" w:color="auto"/>
            <w:bottom w:val="none" w:sz="0" w:space="0" w:color="auto"/>
            <w:right w:val="none" w:sz="0" w:space="0" w:color="auto"/>
          </w:divBdr>
        </w:div>
        <w:div w:id="904340685">
          <w:marLeft w:val="480"/>
          <w:marRight w:val="0"/>
          <w:marTop w:val="0"/>
          <w:marBottom w:val="0"/>
          <w:divBdr>
            <w:top w:val="none" w:sz="0" w:space="0" w:color="auto"/>
            <w:left w:val="none" w:sz="0" w:space="0" w:color="auto"/>
            <w:bottom w:val="none" w:sz="0" w:space="0" w:color="auto"/>
            <w:right w:val="none" w:sz="0" w:space="0" w:color="auto"/>
          </w:divBdr>
        </w:div>
        <w:div w:id="1711568914">
          <w:marLeft w:val="480"/>
          <w:marRight w:val="0"/>
          <w:marTop w:val="0"/>
          <w:marBottom w:val="0"/>
          <w:divBdr>
            <w:top w:val="none" w:sz="0" w:space="0" w:color="auto"/>
            <w:left w:val="none" w:sz="0" w:space="0" w:color="auto"/>
            <w:bottom w:val="none" w:sz="0" w:space="0" w:color="auto"/>
            <w:right w:val="none" w:sz="0" w:space="0" w:color="auto"/>
          </w:divBdr>
        </w:div>
        <w:div w:id="168328089">
          <w:marLeft w:val="480"/>
          <w:marRight w:val="0"/>
          <w:marTop w:val="0"/>
          <w:marBottom w:val="0"/>
          <w:divBdr>
            <w:top w:val="none" w:sz="0" w:space="0" w:color="auto"/>
            <w:left w:val="none" w:sz="0" w:space="0" w:color="auto"/>
            <w:bottom w:val="none" w:sz="0" w:space="0" w:color="auto"/>
            <w:right w:val="none" w:sz="0" w:space="0" w:color="auto"/>
          </w:divBdr>
        </w:div>
        <w:div w:id="1946813005">
          <w:marLeft w:val="480"/>
          <w:marRight w:val="0"/>
          <w:marTop w:val="0"/>
          <w:marBottom w:val="0"/>
          <w:divBdr>
            <w:top w:val="none" w:sz="0" w:space="0" w:color="auto"/>
            <w:left w:val="none" w:sz="0" w:space="0" w:color="auto"/>
            <w:bottom w:val="none" w:sz="0" w:space="0" w:color="auto"/>
            <w:right w:val="none" w:sz="0" w:space="0" w:color="auto"/>
          </w:divBdr>
        </w:div>
        <w:div w:id="1897281986">
          <w:marLeft w:val="480"/>
          <w:marRight w:val="0"/>
          <w:marTop w:val="0"/>
          <w:marBottom w:val="0"/>
          <w:divBdr>
            <w:top w:val="none" w:sz="0" w:space="0" w:color="auto"/>
            <w:left w:val="none" w:sz="0" w:space="0" w:color="auto"/>
            <w:bottom w:val="none" w:sz="0" w:space="0" w:color="auto"/>
            <w:right w:val="none" w:sz="0" w:space="0" w:color="auto"/>
          </w:divBdr>
        </w:div>
        <w:div w:id="1012032703">
          <w:marLeft w:val="480"/>
          <w:marRight w:val="0"/>
          <w:marTop w:val="0"/>
          <w:marBottom w:val="0"/>
          <w:divBdr>
            <w:top w:val="none" w:sz="0" w:space="0" w:color="auto"/>
            <w:left w:val="none" w:sz="0" w:space="0" w:color="auto"/>
            <w:bottom w:val="none" w:sz="0" w:space="0" w:color="auto"/>
            <w:right w:val="none" w:sz="0" w:space="0" w:color="auto"/>
          </w:divBdr>
        </w:div>
        <w:div w:id="1219394735">
          <w:marLeft w:val="480"/>
          <w:marRight w:val="0"/>
          <w:marTop w:val="0"/>
          <w:marBottom w:val="0"/>
          <w:divBdr>
            <w:top w:val="none" w:sz="0" w:space="0" w:color="auto"/>
            <w:left w:val="none" w:sz="0" w:space="0" w:color="auto"/>
            <w:bottom w:val="none" w:sz="0" w:space="0" w:color="auto"/>
            <w:right w:val="none" w:sz="0" w:space="0" w:color="auto"/>
          </w:divBdr>
        </w:div>
        <w:div w:id="577710496">
          <w:marLeft w:val="480"/>
          <w:marRight w:val="0"/>
          <w:marTop w:val="0"/>
          <w:marBottom w:val="0"/>
          <w:divBdr>
            <w:top w:val="none" w:sz="0" w:space="0" w:color="auto"/>
            <w:left w:val="none" w:sz="0" w:space="0" w:color="auto"/>
            <w:bottom w:val="none" w:sz="0" w:space="0" w:color="auto"/>
            <w:right w:val="none" w:sz="0" w:space="0" w:color="auto"/>
          </w:divBdr>
        </w:div>
        <w:div w:id="1632519210">
          <w:marLeft w:val="480"/>
          <w:marRight w:val="0"/>
          <w:marTop w:val="0"/>
          <w:marBottom w:val="0"/>
          <w:divBdr>
            <w:top w:val="none" w:sz="0" w:space="0" w:color="auto"/>
            <w:left w:val="none" w:sz="0" w:space="0" w:color="auto"/>
            <w:bottom w:val="none" w:sz="0" w:space="0" w:color="auto"/>
            <w:right w:val="none" w:sz="0" w:space="0" w:color="auto"/>
          </w:divBdr>
        </w:div>
        <w:div w:id="1834056418">
          <w:marLeft w:val="480"/>
          <w:marRight w:val="0"/>
          <w:marTop w:val="0"/>
          <w:marBottom w:val="0"/>
          <w:divBdr>
            <w:top w:val="none" w:sz="0" w:space="0" w:color="auto"/>
            <w:left w:val="none" w:sz="0" w:space="0" w:color="auto"/>
            <w:bottom w:val="none" w:sz="0" w:space="0" w:color="auto"/>
            <w:right w:val="none" w:sz="0" w:space="0" w:color="auto"/>
          </w:divBdr>
        </w:div>
        <w:div w:id="980229248">
          <w:marLeft w:val="480"/>
          <w:marRight w:val="0"/>
          <w:marTop w:val="0"/>
          <w:marBottom w:val="0"/>
          <w:divBdr>
            <w:top w:val="none" w:sz="0" w:space="0" w:color="auto"/>
            <w:left w:val="none" w:sz="0" w:space="0" w:color="auto"/>
            <w:bottom w:val="none" w:sz="0" w:space="0" w:color="auto"/>
            <w:right w:val="none" w:sz="0" w:space="0" w:color="auto"/>
          </w:divBdr>
        </w:div>
        <w:div w:id="569657320">
          <w:marLeft w:val="480"/>
          <w:marRight w:val="0"/>
          <w:marTop w:val="0"/>
          <w:marBottom w:val="0"/>
          <w:divBdr>
            <w:top w:val="none" w:sz="0" w:space="0" w:color="auto"/>
            <w:left w:val="none" w:sz="0" w:space="0" w:color="auto"/>
            <w:bottom w:val="none" w:sz="0" w:space="0" w:color="auto"/>
            <w:right w:val="none" w:sz="0" w:space="0" w:color="auto"/>
          </w:divBdr>
        </w:div>
        <w:div w:id="108739338">
          <w:marLeft w:val="480"/>
          <w:marRight w:val="0"/>
          <w:marTop w:val="0"/>
          <w:marBottom w:val="0"/>
          <w:divBdr>
            <w:top w:val="none" w:sz="0" w:space="0" w:color="auto"/>
            <w:left w:val="none" w:sz="0" w:space="0" w:color="auto"/>
            <w:bottom w:val="none" w:sz="0" w:space="0" w:color="auto"/>
            <w:right w:val="none" w:sz="0" w:space="0" w:color="auto"/>
          </w:divBdr>
        </w:div>
        <w:div w:id="1951351777">
          <w:marLeft w:val="480"/>
          <w:marRight w:val="0"/>
          <w:marTop w:val="0"/>
          <w:marBottom w:val="0"/>
          <w:divBdr>
            <w:top w:val="none" w:sz="0" w:space="0" w:color="auto"/>
            <w:left w:val="none" w:sz="0" w:space="0" w:color="auto"/>
            <w:bottom w:val="none" w:sz="0" w:space="0" w:color="auto"/>
            <w:right w:val="none" w:sz="0" w:space="0" w:color="auto"/>
          </w:divBdr>
        </w:div>
        <w:div w:id="567767859">
          <w:marLeft w:val="480"/>
          <w:marRight w:val="0"/>
          <w:marTop w:val="0"/>
          <w:marBottom w:val="0"/>
          <w:divBdr>
            <w:top w:val="none" w:sz="0" w:space="0" w:color="auto"/>
            <w:left w:val="none" w:sz="0" w:space="0" w:color="auto"/>
            <w:bottom w:val="none" w:sz="0" w:space="0" w:color="auto"/>
            <w:right w:val="none" w:sz="0" w:space="0" w:color="auto"/>
          </w:divBdr>
        </w:div>
        <w:div w:id="1736390186">
          <w:marLeft w:val="480"/>
          <w:marRight w:val="0"/>
          <w:marTop w:val="0"/>
          <w:marBottom w:val="0"/>
          <w:divBdr>
            <w:top w:val="none" w:sz="0" w:space="0" w:color="auto"/>
            <w:left w:val="none" w:sz="0" w:space="0" w:color="auto"/>
            <w:bottom w:val="none" w:sz="0" w:space="0" w:color="auto"/>
            <w:right w:val="none" w:sz="0" w:space="0" w:color="auto"/>
          </w:divBdr>
        </w:div>
        <w:div w:id="531498593">
          <w:marLeft w:val="480"/>
          <w:marRight w:val="0"/>
          <w:marTop w:val="0"/>
          <w:marBottom w:val="0"/>
          <w:divBdr>
            <w:top w:val="none" w:sz="0" w:space="0" w:color="auto"/>
            <w:left w:val="none" w:sz="0" w:space="0" w:color="auto"/>
            <w:bottom w:val="none" w:sz="0" w:space="0" w:color="auto"/>
            <w:right w:val="none" w:sz="0" w:space="0" w:color="auto"/>
          </w:divBdr>
        </w:div>
        <w:div w:id="978026035">
          <w:marLeft w:val="480"/>
          <w:marRight w:val="0"/>
          <w:marTop w:val="0"/>
          <w:marBottom w:val="0"/>
          <w:divBdr>
            <w:top w:val="none" w:sz="0" w:space="0" w:color="auto"/>
            <w:left w:val="none" w:sz="0" w:space="0" w:color="auto"/>
            <w:bottom w:val="none" w:sz="0" w:space="0" w:color="auto"/>
            <w:right w:val="none" w:sz="0" w:space="0" w:color="auto"/>
          </w:divBdr>
        </w:div>
        <w:div w:id="149370251">
          <w:marLeft w:val="480"/>
          <w:marRight w:val="0"/>
          <w:marTop w:val="0"/>
          <w:marBottom w:val="0"/>
          <w:divBdr>
            <w:top w:val="none" w:sz="0" w:space="0" w:color="auto"/>
            <w:left w:val="none" w:sz="0" w:space="0" w:color="auto"/>
            <w:bottom w:val="none" w:sz="0" w:space="0" w:color="auto"/>
            <w:right w:val="none" w:sz="0" w:space="0" w:color="auto"/>
          </w:divBdr>
        </w:div>
        <w:div w:id="1721436906">
          <w:marLeft w:val="480"/>
          <w:marRight w:val="0"/>
          <w:marTop w:val="0"/>
          <w:marBottom w:val="0"/>
          <w:divBdr>
            <w:top w:val="none" w:sz="0" w:space="0" w:color="auto"/>
            <w:left w:val="none" w:sz="0" w:space="0" w:color="auto"/>
            <w:bottom w:val="none" w:sz="0" w:space="0" w:color="auto"/>
            <w:right w:val="none" w:sz="0" w:space="0" w:color="auto"/>
          </w:divBdr>
        </w:div>
        <w:div w:id="1652249979">
          <w:marLeft w:val="480"/>
          <w:marRight w:val="0"/>
          <w:marTop w:val="0"/>
          <w:marBottom w:val="0"/>
          <w:divBdr>
            <w:top w:val="none" w:sz="0" w:space="0" w:color="auto"/>
            <w:left w:val="none" w:sz="0" w:space="0" w:color="auto"/>
            <w:bottom w:val="none" w:sz="0" w:space="0" w:color="auto"/>
            <w:right w:val="none" w:sz="0" w:space="0" w:color="auto"/>
          </w:divBdr>
        </w:div>
        <w:div w:id="2003192974">
          <w:marLeft w:val="480"/>
          <w:marRight w:val="0"/>
          <w:marTop w:val="0"/>
          <w:marBottom w:val="0"/>
          <w:divBdr>
            <w:top w:val="none" w:sz="0" w:space="0" w:color="auto"/>
            <w:left w:val="none" w:sz="0" w:space="0" w:color="auto"/>
            <w:bottom w:val="none" w:sz="0" w:space="0" w:color="auto"/>
            <w:right w:val="none" w:sz="0" w:space="0" w:color="auto"/>
          </w:divBdr>
        </w:div>
        <w:div w:id="1965384129">
          <w:marLeft w:val="480"/>
          <w:marRight w:val="0"/>
          <w:marTop w:val="0"/>
          <w:marBottom w:val="0"/>
          <w:divBdr>
            <w:top w:val="none" w:sz="0" w:space="0" w:color="auto"/>
            <w:left w:val="none" w:sz="0" w:space="0" w:color="auto"/>
            <w:bottom w:val="none" w:sz="0" w:space="0" w:color="auto"/>
            <w:right w:val="none" w:sz="0" w:space="0" w:color="auto"/>
          </w:divBdr>
        </w:div>
        <w:div w:id="1263605378">
          <w:marLeft w:val="480"/>
          <w:marRight w:val="0"/>
          <w:marTop w:val="0"/>
          <w:marBottom w:val="0"/>
          <w:divBdr>
            <w:top w:val="none" w:sz="0" w:space="0" w:color="auto"/>
            <w:left w:val="none" w:sz="0" w:space="0" w:color="auto"/>
            <w:bottom w:val="none" w:sz="0" w:space="0" w:color="auto"/>
            <w:right w:val="none" w:sz="0" w:space="0" w:color="auto"/>
          </w:divBdr>
        </w:div>
        <w:div w:id="648510762">
          <w:marLeft w:val="480"/>
          <w:marRight w:val="0"/>
          <w:marTop w:val="0"/>
          <w:marBottom w:val="0"/>
          <w:divBdr>
            <w:top w:val="none" w:sz="0" w:space="0" w:color="auto"/>
            <w:left w:val="none" w:sz="0" w:space="0" w:color="auto"/>
            <w:bottom w:val="none" w:sz="0" w:space="0" w:color="auto"/>
            <w:right w:val="none" w:sz="0" w:space="0" w:color="auto"/>
          </w:divBdr>
        </w:div>
        <w:div w:id="1504394416">
          <w:marLeft w:val="480"/>
          <w:marRight w:val="0"/>
          <w:marTop w:val="0"/>
          <w:marBottom w:val="0"/>
          <w:divBdr>
            <w:top w:val="none" w:sz="0" w:space="0" w:color="auto"/>
            <w:left w:val="none" w:sz="0" w:space="0" w:color="auto"/>
            <w:bottom w:val="none" w:sz="0" w:space="0" w:color="auto"/>
            <w:right w:val="none" w:sz="0" w:space="0" w:color="auto"/>
          </w:divBdr>
        </w:div>
        <w:div w:id="1745838244">
          <w:marLeft w:val="480"/>
          <w:marRight w:val="0"/>
          <w:marTop w:val="0"/>
          <w:marBottom w:val="0"/>
          <w:divBdr>
            <w:top w:val="none" w:sz="0" w:space="0" w:color="auto"/>
            <w:left w:val="none" w:sz="0" w:space="0" w:color="auto"/>
            <w:bottom w:val="none" w:sz="0" w:space="0" w:color="auto"/>
            <w:right w:val="none" w:sz="0" w:space="0" w:color="auto"/>
          </w:divBdr>
        </w:div>
        <w:div w:id="1596287425">
          <w:marLeft w:val="480"/>
          <w:marRight w:val="0"/>
          <w:marTop w:val="0"/>
          <w:marBottom w:val="0"/>
          <w:divBdr>
            <w:top w:val="none" w:sz="0" w:space="0" w:color="auto"/>
            <w:left w:val="none" w:sz="0" w:space="0" w:color="auto"/>
            <w:bottom w:val="none" w:sz="0" w:space="0" w:color="auto"/>
            <w:right w:val="none" w:sz="0" w:space="0" w:color="auto"/>
          </w:divBdr>
        </w:div>
        <w:div w:id="440927130">
          <w:marLeft w:val="480"/>
          <w:marRight w:val="0"/>
          <w:marTop w:val="0"/>
          <w:marBottom w:val="0"/>
          <w:divBdr>
            <w:top w:val="none" w:sz="0" w:space="0" w:color="auto"/>
            <w:left w:val="none" w:sz="0" w:space="0" w:color="auto"/>
            <w:bottom w:val="none" w:sz="0" w:space="0" w:color="auto"/>
            <w:right w:val="none" w:sz="0" w:space="0" w:color="auto"/>
          </w:divBdr>
        </w:div>
        <w:div w:id="895706785">
          <w:marLeft w:val="480"/>
          <w:marRight w:val="0"/>
          <w:marTop w:val="0"/>
          <w:marBottom w:val="0"/>
          <w:divBdr>
            <w:top w:val="none" w:sz="0" w:space="0" w:color="auto"/>
            <w:left w:val="none" w:sz="0" w:space="0" w:color="auto"/>
            <w:bottom w:val="none" w:sz="0" w:space="0" w:color="auto"/>
            <w:right w:val="none" w:sz="0" w:space="0" w:color="auto"/>
          </w:divBdr>
        </w:div>
        <w:div w:id="1805078976">
          <w:marLeft w:val="480"/>
          <w:marRight w:val="0"/>
          <w:marTop w:val="0"/>
          <w:marBottom w:val="0"/>
          <w:divBdr>
            <w:top w:val="none" w:sz="0" w:space="0" w:color="auto"/>
            <w:left w:val="none" w:sz="0" w:space="0" w:color="auto"/>
            <w:bottom w:val="none" w:sz="0" w:space="0" w:color="auto"/>
            <w:right w:val="none" w:sz="0" w:space="0" w:color="auto"/>
          </w:divBdr>
        </w:div>
        <w:div w:id="1459449684">
          <w:marLeft w:val="480"/>
          <w:marRight w:val="0"/>
          <w:marTop w:val="0"/>
          <w:marBottom w:val="0"/>
          <w:divBdr>
            <w:top w:val="none" w:sz="0" w:space="0" w:color="auto"/>
            <w:left w:val="none" w:sz="0" w:space="0" w:color="auto"/>
            <w:bottom w:val="none" w:sz="0" w:space="0" w:color="auto"/>
            <w:right w:val="none" w:sz="0" w:space="0" w:color="auto"/>
          </w:divBdr>
        </w:div>
        <w:div w:id="1260716415">
          <w:marLeft w:val="480"/>
          <w:marRight w:val="0"/>
          <w:marTop w:val="0"/>
          <w:marBottom w:val="0"/>
          <w:divBdr>
            <w:top w:val="none" w:sz="0" w:space="0" w:color="auto"/>
            <w:left w:val="none" w:sz="0" w:space="0" w:color="auto"/>
            <w:bottom w:val="none" w:sz="0" w:space="0" w:color="auto"/>
            <w:right w:val="none" w:sz="0" w:space="0" w:color="auto"/>
          </w:divBdr>
        </w:div>
        <w:div w:id="222721699">
          <w:marLeft w:val="480"/>
          <w:marRight w:val="0"/>
          <w:marTop w:val="0"/>
          <w:marBottom w:val="0"/>
          <w:divBdr>
            <w:top w:val="none" w:sz="0" w:space="0" w:color="auto"/>
            <w:left w:val="none" w:sz="0" w:space="0" w:color="auto"/>
            <w:bottom w:val="none" w:sz="0" w:space="0" w:color="auto"/>
            <w:right w:val="none" w:sz="0" w:space="0" w:color="auto"/>
          </w:divBdr>
        </w:div>
        <w:div w:id="1553736830">
          <w:marLeft w:val="480"/>
          <w:marRight w:val="0"/>
          <w:marTop w:val="0"/>
          <w:marBottom w:val="0"/>
          <w:divBdr>
            <w:top w:val="none" w:sz="0" w:space="0" w:color="auto"/>
            <w:left w:val="none" w:sz="0" w:space="0" w:color="auto"/>
            <w:bottom w:val="none" w:sz="0" w:space="0" w:color="auto"/>
            <w:right w:val="none" w:sz="0" w:space="0" w:color="auto"/>
          </w:divBdr>
        </w:div>
        <w:div w:id="293411390">
          <w:marLeft w:val="480"/>
          <w:marRight w:val="0"/>
          <w:marTop w:val="0"/>
          <w:marBottom w:val="0"/>
          <w:divBdr>
            <w:top w:val="none" w:sz="0" w:space="0" w:color="auto"/>
            <w:left w:val="none" w:sz="0" w:space="0" w:color="auto"/>
            <w:bottom w:val="none" w:sz="0" w:space="0" w:color="auto"/>
            <w:right w:val="none" w:sz="0" w:space="0" w:color="auto"/>
          </w:divBdr>
        </w:div>
        <w:div w:id="1201894548">
          <w:marLeft w:val="480"/>
          <w:marRight w:val="0"/>
          <w:marTop w:val="0"/>
          <w:marBottom w:val="0"/>
          <w:divBdr>
            <w:top w:val="none" w:sz="0" w:space="0" w:color="auto"/>
            <w:left w:val="none" w:sz="0" w:space="0" w:color="auto"/>
            <w:bottom w:val="none" w:sz="0" w:space="0" w:color="auto"/>
            <w:right w:val="none" w:sz="0" w:space="0" w:color="auto"/>
          </w:divBdr>
        </w:div>
        <w:div w:id="1685597752">
          <w:marLeft w:val="480"/>
          <w:marRight w:val="0"/>
          <w:marTop w:val="0"/>
          <w:marBottom w:val="0"/>
          <w:divBdr>
            <w:top w:val="none" w:sz="0" w:space="0" w:color="auto"/>
            <w:left w:val="none" w:sz="0" w:space="0" w:color="auto"/>
            <w:bottom w:val="none" w:sz="0" w:space="0" w:color="auto"/>
            <w:right w:val="none" w:sz="0" w:space="0" w:color="auto"/>
          </w:divBdr>
        </w:div>
        <w:div w:id="1056780407">
          <w:marLeft w:val="480"/>
          <w:marRight w:val="0"/>
          <w:marTop w:val="0"/>
          <w:marBottom w:val="0"/>
          <w:divBdr>
            <w:top w:val="none" w:sz="0" w:space="0" w:color="auto"/>
            <w:left w:val="none" w:sz="0" w:space="0" w:color="auto"/>
            <w:bottom w:val="none" w:sz="0" w:space="0" w:color="auto"/>
            <w:right w:val="none" w:sz="0" w:space="0" w:color="auto"/>
          </w:divBdr>
        </w:div>
        <w:div w:id="1785728189">
          <w:marLeft w:val="480"/>
          <w:marRight w:val="0"/>
          <w:marTop w:val="0"/>
          <w:marBottom w:val="0"/>
          <w:divBdr>
            <w:top w:val="none" w:sz="0" w:space="0" w:color="auto"/>
            <w:left w:val="none" w:sz="0" w:space="0" w:color="auto"/>
            <w:bottom w:val="none" w:sz="0" w:space="0" w:color="auto"/>
            <w:right w:val="none" w:sz="0" w:space="0" w:color="auto"/>
          </w:divBdr>
        </w:div>
        <w:div w:id="1841388501">
          <w:marLeft w:val="480"/>
          <w:marRight w:val="0"/>
          <w:marTop w:val="0"/>
          <w:marBottom w:val="0"/>
          <w:divBdr>
            <w:top w:val="none" w:sz="0" w:space="0" w:color="auto"/>
            <w:left w:val="none" w:sz="0" w:space="0" w:color="auto"/>
            <w:bottom w:val="none" w:sz="0" w:space="0" w:color="auto"/>
            <w:right w:val="none" w:sz="0" w:space="0" w:color="auto"/>
          </w:divBdr>
        </w:div>
        <w:div w:id="2107730956">
          <w:marLeft w:val="480"/>
          <w:marRight w:val="0"/>
          <w:marTop w:val="0"/>
          <w:marBottom w:val="0"/>
          <w:divBdr>
            <w:top w:val="none" w:sz="0" w:space="0" w:color="auto"/>
            <w:left w:val="none" w:sz="0" w:space="0" w:color="auto"/>
            <w:bottom w:val="none" w:sz="0" w:space="0" w:color="auto"/>
            <w:right w:val="none" w:sz="0" w:space="0" w:color="auto"/>
          </w:divBdr>
        </w:div>
        <w:div w:id="1690833492">
          <w:marLeft w:val="480"/>
          <w:marRight w:val="0"/>
          <w:marTop w:val="0"/>
          <w:marBottom w:val="0"/>
          <w:divBdr>
            <w:top w:val="none" w:sz="0" w:space="0" w:color="auto"/>
            <w:left w:val="none" w:sz="0" w:space="0" w:color="auto"/>
            <w:bottom w:val="none" w:sz="0" w:space="0" w:color="auto"/>
            <w:right w:val="none" w:sz="0" w:space="0" w:color="auto"/>
          </w:divBdr>
        </w:div>
        <w:div w:id="369837654">
          <w:marLeft w:val="480"/>
          <w:marRight w:val="0"/>
          <w:marTop w:val="0"/>
          <w:marBottom w:val="0"/>
          <w:divBdr>
            <w:top w:val="none" w:sz="0" w:space="0" w:color="auto"/>
            <w:left w:val="none" w:sz="0" w:space="0" w:color="auto"/>
            <w:bottom w:val="none" w:sz="0" w:space="0" w:color="auto"/>
            <w:right w:val="none" w:sz="0" w:space="0" w:color="auto"/>
          </w:divBdr>
        </w:div>
        <w:div w:id="1746879279">
          <w:marLeft w:val="480"/>
          <w:marRight w:val="0"/>
          <w:marTop w:val="0"/>
          <w:marBottom w:val="0"/>
          <w:divBdr>
            <w:top w:val="none" w:sz="0" w:space="0" w:color="auto"/>
            <w:left w:val="none" w:sz="0" w:space="0" w:color="auto"/>
            <w:bottom w:val="none" w:sz="0" w:space="0" w:color="auto"/>
            <w:right w:val="none" w:sz="0" w:space="0" w:color="auto"/>
          </w:divBdr>
        </w:div>
        <w:div w:id="1856309345">
          <w:marLeft w:val="480"/>
          <w:marRight w:val="0"/>
          <w:marTop w:val="0"/>
          <w:marBottom w:val="0"/>
          <w:divBdr>
            <w:top w:val="none" w:sz="0" w:space="0" w:color="auto"/>
            <w:left w:val="none" w:sz="0" w:space="0" w:color="auto"/>
            <w:bottom w:val="none" w:sz="0" w:space="0" w:color="auto"/>
            <w:right w:val="none" w:sz="0" w:space="0" w:color="auto"/>
          </w:divBdr>
        </w:div>
        <w:div w:id="85469131">
          <w:marLeft w:val="480"/>
          <w:marRight w:val="0"/>
          <w:marTop w:val="0"/>
          <w:marBottom w:val="0"/>
          <w:divBdr>
            <w:top w:val="none" w:sz="0" w:space="0" w:color="auto"/>
            <w:left w:val="none" w:sz="0" w:space="0" w:color="auto"/>
            <w:bottom w:val="none" w:sz="0" w:space="0" w:color="auto"/>
            <w:right w:val="none" w:sz="0" w:space="0" w:color="auto"/>
          </w:divBdr>
        </w:div>
        <w:div w:id="2017994329">
          <w:marLeft w:val="480"/>
          <w:marRight w:val="0"/>
          <w:marTop w:val="0"/>
          <w:marBottom w:val="0"/>
          <w:divBdr>
            <w:top w:val="none" w:sz="0" w:space="0" w:color="auto"/>
            <w:left w:val="none" w:sz="0" w:space="0" w:color="auto"/>
            <w:bottom w:val="none" w:sz="0" w:space="0" w:color="auto"/>
            <w:right w:val="none" w:sz="0" w:space="0" w:color="auto"/>
          </w:divBdr>
        </w:div>
        <w:div w:id="876164873">
          <w:marLeft w:val="480"/>
          <w:marRight w:val="0"/>
          <w:marTop w:val="0"/>
          <w:marBottom w:val="0"/>
          <w:divBdr>
            <w:top w:val="none" w:sz="0" w:space="0" w:color="auto"/>
            <w:left w:val="none" w:sz="0" w:space="0" w:color="auto"/>
            <w:bottom w:val="none" w:sz="0" w:space="0" w:color="auto"/>
            <w:right w:val="none" w:sz="0" w:space="0" w:color="auto"/>
          </w:divBdr>
        </w:div>
        <w:div w:id="125514485">
          <w:marLeft w:val="480"/>
          <w:marRight w:val="0"/>
          <w:marTop w:val="0"/>
          <w:marBottom w:val="0"/>
          <w:divBdr>
            <w:top w:val="none" w:sz="0" w:space="0" w:color="auto"/>
            <w:left w:val="none" w:sz="0" w:space="0" w:color="auto"/>
            <w:bottom w:val="none" w:sz="0" w:space="0" w:color="auto"/>
            <w:right w:val="none" w:sz="0" w:space="0" w:color="auto"/>
          </w:divBdr>
        </w:div>
        <w:div w:id="883520859">
          <w:marLeft w:val="480"/>
          <w:marRight w:val="0"/>
          <w:marTop w:val="0"/>
          <w:marBottom w:val="0"/>
          <w:divBdr>
            <w:top w:val="none" w:sz="0" w:space="0" w:color="auto"/>
            <w:left w:val="none" w:sz="0" w:space="0" w:color="auto"/>
            <w:bottom w:val="none" w:sz="0" w:space="0" w:color="auto"/>
            <w:right w:val="none" w:sz="0" w:space="0" w:color="auto"/>
          </w:divBdr>
        </w:div>
        <w:div w:id="1630167182">
          <w:marLeft w:val="480"/>
          <w:marRight w:val="0"/>
          <w:marTop w:val="0"/>
          <w:marBottom w:val="0"/>
          <w:divBdr>
            <w:top w:val="none" w:sz="0" w:space="0" w:color="auto"/>
            <w:left w:val="none" w:sz="0" w:space="0" w:color="auto"/>
            <w:bottom w:val="none" w:sz="0" w:space="0" w:color="auto"/>
            <w:right w:val="none" w:sz="0" w:space="0" w:color="auto"/>
          </w:divBdr>
        </w:div>
        <w:div w:id="1520510889">
          <w:marLeft w:val="480"/>
          <w:marRight w:val="0"/>
          <w:marTop w:val="0"/>
          <w:marBottom w:val="0"/>
          <w:divBdr>
            <w:top w:val="none" w:sz="0" w:space="0" w:color="auto"/>
            <w:left w:val="none" w:sz="0" w:space="0" w:color="auto"/>
            <w:bottom w:val="none" w:sz="0" w:space="0" w:color="auto"/>
            <w:right w:val="none" w:sz="0" w:space="0" w:color="auto"/>
          </w:divBdr>
        </w:div>
        <w:div w:id="1330061382">
          <w:marLeft w:val="480"/>
          <w:marRight w:val="0"/>
          <w:marTop w:val="0"/>
          <w:marBottom w:val="0"/>
          <w:divBdr>
            <w:top w:val="none" w:sz="0" w:space="0" w:color="auto"/>
            <w:left w:val="none" w:sz="0" w:space="0" w:color="auto"/>
            <w:bottom w:val="none" w:sz="0" w:space="0" w:color="auto"/>
            <w:right w:val="none" w:sz="0" w:space="0" w:color="auto"/>
          </w:divBdr>
        </w:div>
        <w:div w:id="1817334602">
          <w:marLeft w:val="480"/>
          <w:marRight w:val="0"/>
          <w:marTop w:val="0"/>
          <w:marBottom w:val="0"/>
          <w:divBdr>
            <w:top w:val="none" w:sz="0" w:space="0" w:color="auto"/>
            <w:left w:val="none" w:sz="0" w:space="0" w:color="auto"/>
            <w:bottom w:val="none" w:sz="0" w:space="0" w:color="auto"/>
            <w:right w:val="none" w:sz="0" w:space="0" w:color="auto"/>
          </w:divBdr>
        </w:div>
        <w:div w:id="461968580">
          <w:marLeft w:val="480"/>
          <w:marRight w:val="0"/>
          <w:marTop w:val="0"/>
          <w:marBottom w:val="0"/>
          <w:divBdr>
            <w:top w:val="none" w:sz="0" w:space="0" w:color="auto"/>
            <w:left w:val="none" w:sz="0" w:space="0" w:color="auto"/>
            <w:bottom w:val="none" w:sz="0" w:space="0" w:color="auto"/>
            <w:right w:val="none" w:sz="0" w:space="0" w:color="auto"/>
          </w:divBdr>
        </w:div>
        <w:div w:id="2080664894">
          <w:marLeft w:val="480"/>
          <w:marRight w:val="0"/>
          <w:marTop w:val="0"/>
          <w:marBottom w:val="0"/>
          <w:divBdr>
            <w:top w:val="none" w:sz="0" w:space="0" w:color="auto"/>
            <w:left w:val="none" w:sz="0" w:space="0" w:color="auto"/>
            <w:bottom w:val="none" w:sz="0" w:space="0" w:color="auto"/>
            <w:right w:val="none" w:sz="0" w:space="0" w:color="auto"/>
          </w:divBdr>
        </w:div>
        <w:div w:id="26957454">
          <w:marLeft w:val="480"/>
          <w:marRight w:val="0"/>
          <w:marTop w:val="0"/>
          <w:marBottom w:val="0"/>
          <w:divBdr>
            <w:top w:val="none" w:sz="0" w:space="0" w:color="auto"/>
            <w:left w:val="none" w:sz="0" w:space="0" w:color="auto"/>
            <w:bottom w:val="none" w:sz="0" w:space="0" w:color="auto"/>
            <w:right w:val="none" w:sz="0" w:space="0" w:color="auto"/>
          </w:divBdr>
        </w:div>
        <w:div w:id="1781535733">
          <w:marLeft w:val="480"/>
          <w:marRight w:val="0"/>
          <w:marTop w:val="0"/>
          <w:marBottom w:val="0"/>
          <w:divBdr>
            <w:top w:val="none" w:sz="0" w:space="0" w:color="auto"/>
            <w:left w:val="none" w:sz="0" w:space="0" w:color="auto"/>
            <w:bottom w:val="none" w:sz="0" w:space="0" w:color="auto"/>
            <w:right w:val="none" w:sz="0" w:space="0" w:color="auto"/>
          </w:divBdr>
        </w:div>
        <w:div w:id="1954971487">
          <w:marLeft w:val="480"/>
          <w:marRight w:val="0"/>
          <w:marTop w:val="0"/>
          <w:marBottom w:val="0"/>
          <w:divBdr>
            <w:top w:val="none" w:sz="0" w:space="0" w:color="auto"/>
            <w:left w:val="none" w:sz="0" w:space="0" w:color="auto"/>
            <w:bottom w:val="none" w:sz="0" w:space="0" w:color="auto"/>
            <w:right w:val="none" w:sz="0" w:space="0" w:color="auto"/>
          </w:divBdr>
        </w:div>
        <w:div w:id="205872181">
          <w:marLeft w:val="480"/>
          <w:marRight w:val="0"/>
          <w:marTop w:val="0"/>
          <w:marBottom w:val="0"/>
          <w:divBdr>
            <w:top w:val="none" w:sz="0" w:space="0" w:color="auto"/>
            <w:left w:val="none" w:sz="0" w:space="0" w:color="auto"/>
            <w:bottom w:val="none" w:sz="0" w:space="0" w:color="auto"/>
            <w:right w:val="none" w:sz="0" w:space="0" w:color="auto"/>
          </w:divBdr>
        </w:div>
        <w:div w:id="648367826">
          <w:marLeft w:val="480"/>
          <w:marRight w:val="0"/>
          <w:marTop w:val="0"/>
          <w:marBottom w:val="0"/>
          <w:divBdr>
            <w:top w:val="none" w:sz="0" w:space="0" w:color="auto"/>
            <w:left w:val="none" w:sz="0" w:space="0" w:color="auto"/>
            <w:bottom w:val="none" w:sz="0" w:space="0" w:color="auto"/>
            <w:right w:val="none" w:sz="0" w:space="0" w:color="auto"/>
          </w:divBdr>
        </w:div>
        <w:div w:id="1296791488">
          <w:marLeft w:val="480"/>
          <w:marRight w:val="0"/>
          <w:marTop w:val="0"/>
          <w:marBottom w:val="0"/>
          <w:divBdr>
            <w:top w:val="none" w:sz="0" w:space="0" w:color="auto"/>
            <w:left w:val="none" w:sz="0" w:space="0" w:color="auto"/>
            <w:bottom w:val="none" w:sz="0" w:space="0" w:color="auto"/>
            <w:right w:val="none" w:sz="0" w:space="0" w:color="auto"/>
          </w:divBdr>
        </w:div>
        <w:div w:id="948203869">
          <w:marLeft w:val="480"/>
          <w:marRight w:val="0"/>
          <w:marTop w:val="0"/>
          <w:marBottom w:val="0"/>
          <w:divBdr>
            <w:top w:val="none" w:sz="0" w:space="0" w:color="auto"/>
            <w:left w:val="none" w:sz="0" w:space="0" w:color="auto"/>
            <w:bottom w:val="none" w:sz="0" w:space="0" w:color="auto"/>
            <w:right w:val="none" w:sz="0" w:space="0" w:color="auto"/>
          </w:divBdr>
        </w:div>
        <w:div w:id="1992126708">
          <w:marLeft w:val="480"/>
          <w:marRight w:val="0"/>
          <w:marTop w:val="0"/>
          <w:marBottom w:val="0"/>
          <w:divBdr>
            <w:top w:val="none" w:sz="0" w:space="0" w:color="auto"/>
            <w:left w:val="none" w:sz="0" w:space="0" w:color="auto"/>
            <w:bottom w:val="none" w:sz="0" w:space="0" w:color="auto"/>
            <w:right w:val="none" w:sz="0" w:space="0" w:color="auto"/>
          </w:divBdr>
        </w:div>
        <w:div w:id="1658194047">
          <w:marLeft w:val="480"/>
          <w:marRight w:val="0"/>
          <w:marTop w:val="0"/>
          <w:marBottom w:val="0"/>
          <w:divBdr>
            <w:top w:val="none" w:sz="0" w:space="0" w:color="auto"/>
            <w:left w:val="none" w:sz="0" w:space="0" w:color="auto"/>
            <w:bottom w:val="none" w:sz="0" w:space="0" w:color="auto"/>
            <w:right w:val="none" w:sz="0" w:space="0" w:color="auto"/>
          </w:divBdr>
        </w:div>
        <w:div w:id="937446640">
          <w:marLeft w:val="480"/>
          <w:marRight w:val="0"/>
          <w:marTop w:val="0"/>
          <w:marBottom w:val="0"/>
          <w:divBdr>
            <w:top w:val="none" w:sz="0" w:space="0" w:color="auto"/>
            <w:left w:val="none" w:sz="0" w:space="0" w:color="auto"/>
            <w:bottom w:val="none" w:sz="0" w:space="0" w:color="auto"/>
            <w:right w:val="none" w:sz="0" w:space="0" w:color="auto"/>
          </w:divBdr>
        </w:div>
        <w:div w:id="1504860349">
          <w:marLeft w:val="480"/>
          <w:marRight w:val="0"/>
          <w:marTop w:val="0"/>
          <w:marBottom w:val="0"/>
          <w:divBdr>
            <w:top w:val="none" w:sz="0" w:space="0" w:color="auto"/>
            <w:left w:val="none" w:sz="0" w:space="0" w:color="auto"/>
            <w:bottom w:val="none" w:sz="0" w:space="0" w:color="auto"/>
            <w:right w:val="none" w:sz="0" w:space="0" w:color="auto"/>
          </w:divBdr>
        </w:div>
        <w:div w:id="624118830">
          <w:marLeft w:val="480"/>
          <w:marRight w:val="0"/>
          <w:marTop w:val="0"/>
          <w:marBottom w:val="0"/>
          <w:divBdr>
            <w:top w:val="none" w:sz="0" w:space="0" w:color="auto"/>
            <w:left w:val="none" w:sz="0" w:space="0" w:color="auto"/>
            <w:bottom w:val="none" w:sz="0" w:space="0" w:color="auto"/>
            <w:right w:val="none" w:sz="0" w:space="0" w:color="auto"/>
          </w:divBdr>
        </w:div>
        <w:div w:id="1819807742">
          <w:marLeft w:val="480"/>
          <w:marRight w:val="0"/>
          <w:marTop w:val="0"/>
          <w:marBottom w:val="0"/>
          <w:divBdr>
            <w:top w:val="none" w:sz="0" w:space="0" w:color="auto"/>
            <w:left w:val="none" w:sz="0" w:space="0" w:color="auto"/>
            <w:bottom w:val="none" w:sz="0" w:space="0" w:color="auto"/>
            <w:right w:val="none" w:sz="0" w:space="0" w:color="auto"/>
          </w:divBdr>
        </w:div>
        <w:div w:id="247926279">
          <w:marLeft w:val="480"/>
          <w:marRight w:val="0"/>
          <w:marTop w:val="0"/>
          <w:marBottom w:val="0"/>
          <w:divBdr>
            <w:top w:val="none" w:sz="0" w:space="0" w:color="auto"/>
            <w:left w:val="none" w:sz="0" w:space="0" w:color="auto"/>
            <w:bottom w:val="none" w:sz="0" w:space="0" w:color="auto"/>
            <w:right w:val="none" w:sz="0" w:space="0" w:color="auto"/>
          </w:divBdr>
        </w:div>
        <w:div w:id="378433146">
          <w:marLeft w:val="480"/>
          <w:marRight w:val="0"/>
          <w:marTop w:val="0"/>
          <w:marBottom w:val="0"/>
          <w:divBdr>
            <w:top w:val="none" w:sz="0" w:space="0" w:color="auto"/>
            <w:left w:val="none" w:sz="0" w:space="0" w:color="auto"/>
            <w:bottom w:val="none" w:sz="0" w:space="0" w:color="auto"/>
            <w:right w:val="none" w:sz="0" w:space="0" w:color="auto"/>
          </w:divBdr>
        </w:div>
        <w:div w:id="834033189">
          <w:marLeft w:val="480"/>
          <w:marRight w:val="0"/>
          <w:marTop w:val="0"/>
          <w:marBottom w:val="0"/>
          <w:divBdr>
            <w:top w:val="none" w:sz="0" w:space="0" w:color="auto"/>
            <w:left w:val="none" w:sz="0" w:space="0" w:color="auto"/>
            <w:bottom w:val="none" w:sz="0" w:space="0" w:color="auto"/>
            <w:right w:val="none" w:sz="0" w:space="0" w:color="auto"/>
          </w:divBdr>
        </w:div>
        <w:div w:id="1859660592">
          <w:marLeft w:val="480"/>
          <w:marRight w:val="0"/>
          <w:marTop w:val="0"/>
          <w:marBottom w:val="0"/>
          <w:divBdr>
            <w:top w:val="none" w:sz="0" w:space="0" w:color="auto"/>
            <w:left w:val="none" w:sz="0" w:space="0" w:color="auto"/>
            <w:bottom w:val="none" w:sz="0" w:space="0" w:color="auto"/>
            <w:right w:val="none" w:sz="0" w:space="0" w:color="auto"/>
          </w:divBdr>
        </w:div>
        <w:div w:id="1052123149">
          <w:marLeft w:val="480"/>
          <w:marRight w:val="0"/>
          <w:marTop w:val="0"/>
          <w:marBottom w:val="0"/>
          <w:divBdr>
            <w:top w:val="none" w:sz="0" w:space="0" w:color="auto"/>
            <w:left w:val="none" w:sz="0" w:space="0" w:color="auto"/>
            <w:bottom w:val="none" w:sz="0" w:space="0" w:color="auto"/>
            <w:right w:val="none" w:sz="0" w:space="0" w:color="auto"/>
          </w:divBdr>
        </w:div>
        <w:div w:id="2121021995">
          <w:marLeft w:val="480"/>
          <w:marRight w:val="0"/>
          <w:marTop w:val="0"/>
          <w:marBottom w:val="0"/>
          <w:divBdr>
            <w:top w:val="none" w:sz="0" w:space="0" w:color="auto"/>
            <w:left w:val="none" w:sz="0" w:space="0" w:color="auto"/>
            <w:bottom w:val="none" w:sz="0" w:space="0" w:color="auto"/>
            <w:right w:val="none" w:sz="0" w:space="0" w:color="auto"/>
          </w:divBdr>
        </w:div>
        <w:div w:id="212084974">
          <w:marLeft w:val="480"/>
          <w:marRight w:val="0"/>
          <w:marTop w:val="0"/>
          <w:marBottom w:val="0"/>
          <w:divBdr>
            <w:top w:val="none" w:sz="0" w:space="0" w:color="auto"/>
            <w:left w:val="none" w:sz="0" w:space="0" w:color="auto"/>
            <w:bottom w:val="none" w:sz="0" w:space="0" w:color="auto"/>
            <w:right w:val="none" w:sz="0" w:space="0" w:color="auto"/>
          </w:divBdr>
        </w:div>
        <w:div w:id="2053966981">
          <w:marLeft w:val="480"/>
          <w:marRight w:val="0"/>
          <w:marTop w:val="0"/>
          <w:marBottom w:val="0"/>
          <w:divBdr>
            <w:top w:val="none" w:sz="0" w:space="0" w:color="auto"/>
            <w:left w:val="none" w:sz="0" w:space="0" w:color="auto"/>
            <w:bottom w:val="none" w:sz="0" w:space="0" w:color="auto"/>
            <w:right w:val="none" w:sz="0" w:space="0" w:color="auto"/>
          </w:divBdr>
        </w:div>
        <w:div w:id="671956008">
          <w:marLeft w:val="480"/>
          <w:marRight w:val="0"/>
          <w:marTop w:val="0"/>
          <w:marBottom w:val="0"/>
          <w:divBdr>
            <w:top w:val="none" w:sz="0" w:space="0" w:color="auto"/>
            <w:left w:val="none" w:sz="0" w:space="0" w:color="auto"/>
            <w:bottom w:val="none" w:sz="0" w:space="0" w:color="auto"/>
            <w:right w:val="none" w:sz="0" w:space="0" w:color="auto"/>
          </w:divBdr>
        </w:div>
        <w:div w:id="944844758">
          <w:marLeft w:val="480"/>
          <w:marRight w:val="0"/>
          <w:marTop w:val="0"/>
          <w:marBottom w:val="0"/>
          <w:divBdr>
            <w:top w:val="none" w:sz="0" w:space="0" w:color="auto"/>
            <w:left w:val="none" w:sz="0" w:space="0" w:color="auto"/>
            <w:bottom w:val="none" w:sz="0" w:space="0" w:color="auto"/>
            <w:right w:val="none" w:sz="0" w:space="0" w:color="auto"/>
          </w:divBdr>
        </w:div>
        <w:div w:id="1039479751">
          <w:marLeft w:val="480"/>
          <w:marRight w:val="0"/>
          <w:marTop w:val="0"/>
          <w:marBottom w:val="0"/>
          <w:divBdr>
            <w:top w:val="none" w:sz="0" w:space="0" w:color="auto"/>
            <w:left w:val="none" w:sz="0" w:space="0" w:color="auto"/>
            <w:bottom w:val="none" w:sz="0" w:space="0" w:color="auto"/>
            <w:right w:val="none" w:sz="0" w:space="0" w:color="auto"/>
          </w:divBdr>
        </w:div>
        <w:div w:id="143350652">
          <w:marLeft w:val="480"/>
          <w:marRight w:val="0"/>
          <w:marTop w:val="0"/>
          <w:marBottom w:val="0"/>
          <w:divBdr>
            <w:top w:val="none" w:sz="0" w:space="0" w:color="auto"/>
            <w:left w:val="none" w:sz="0" w:space="0" w:color="auto"/>
            <w:bottom w:val="none" w:sz="0" w:space="0" w:color="auto"/>
            <w:right w:val="none" w:sz="0" w:space="0" w:color="auto"/>
          </w:divBdr>
        </w:div>
        <w:div w:id="1676420707">
          <w:marLeft w:val="480"/>
          <w:marRight w:val="0"/>
          <w:marTop w:val="0"/>
          <w:marBottom w:val="0"/>
          <w:divBdr>
            <w:top w:val="none" w:sz="0" w:space="0" w:color="auto"/>
            <w:left w:val="none" w:sz="0" w:space="0" w:color="auto"/>
            <w:bottom w:val="none" w:sz="0" w:space="0" w:color="auto"/>
            <w:right w:val="none" w:sz="0" w:space="0" w:color="auto"/>
          </w:divBdr>
        </w:div>
        <w:div w:id="449398859">
          <w:marLeft w:val="480"/>
          <w:marRight w:val="0"/>
          <w:marTop w:val="0"/>
          <w:marBottom w:val="0"/>
          <w:divBdr>
            <w:top w:val="none" w:sz="0" w:space="0" w:color="auto"/>
            <w:left w:val="none" w:sz="0" w:space="0" w:color="auto"/>
            <w:bottom w:val="none" w:sz="0" w:space="0" w:color="auto"/>
            <w:right w:val="none" w:sz="0" w:space="0" w:color="auto"/>
          </w:divBdr>
        </w:div>
        <w:div w:id="606281325">
          <w:marLeft w:val="480"/>
          <w:marRight w:val="0"/>
          <w:marTop w:val="0"/>
          <w:marBottom w:val="0"/>
          <w:divBdr>
            <w:top w:val="none" w:sz="0" w:space="0" w:color="auto"/>
            <w:left w:val="none" w:sz="0" w:space="0" w:color="auto"/>
            <w:bottom w:val="none" w:sz="0" w:space="0" w:color="auto"/>
            <w:right w:val="none" w:sz="0" w:space="0" w:color="auto"/>
          </w:divBdr>
        </w:div>
        <w:div w:id="2047293665">
          <w:marLeft w:val="480"/>
          <w:marRight w:val="0"/>
          <w:marTop w:val="0"/>
          <w:marBottom w:val="0"/>
          <w:divBdr>
            <w:top w:val="none" w:sz="0" w:space="0" w:color="auto"/>
            <w:left w:val="none" w:sz="0" w:space="0" w:color="auto"/>
            <w:bottom w:val="none" w:sz="0" w:space="0" w:color="auto"/>
            <w:right w:val="none" w:sz="0" w:space="0" w:color="auto"/>
          </w:divBdr>
        </w:div>
        <w:div w:id="1438523684">
          <w:marLeft w:val="480"/>
          <w:marRight w:val="0"/>
          <w:marTop w:val="0"/>
          <w:marBottom w:val="0"/>
          <w:divBdr>
            <w:top w:val="none" w:sz="0" w:space="0" w:color="auto"/>
            <w:left w:val="none" w:sz="0" w:space="0" w:color="auto"/>
            <w:bottom w:val="none" w:sz="0" w:space="0" w:color="auto"/>
            <w:right w:val="none" w:sz="0" w:space="0" w:color="auto"/>
          </w:divBdr>
        </w:div>
        <w:div w:id="935214224">
          <w:marLeft w:val="480"/>
          <w:marRight w:val="0"/>
          <w:marTop w:val="0"/>
          <w:marBottom w:val="0"/>
          <w:divBdr>
            <w:top w:val="none" w:sz="0" w:space="0" w:color="auto"/>
            <w:left w:val="none" w:sz="0" w:space="0" w:color="auto"/>
            <w:bottom w:val="none" w:sz="0" w:space="0" w:color="auto"/>
            <w:right w:val="none" w:sz="0" w:space="0" w:color="auto"/>
          </w:divBdr>
        </w:div>
        <w:div w:id="636495296">
          <w:marLeft w:val="480"/>
          <w:marRight w:val="0"/>
          <w:marTop w:val="0"/>
          <w:marBottom w:val="0"/>
          <w:divBdr>
            <w:top w:val="none" w:sz="0" w:space="0" w:color="auto"/>
            <w:left w:val="none" w:sz="0" w:space="0" w:color="auto"/>
            <w:bottom w:val="none" w:sz="0" w:space="0" w:color="auto"/>
            <w:right w:val="none" w:sz="0" w:space="0" w:color="auto"/>
          </w:divBdr>
        </w:div>
        <w:div w:id="768623154">
          <w:marLeft w:val="480"/>
          <w:marRight w:val="0"/>
          <w:marTop w:val="0"/>
          <w:marBottom w:val="0"/>
          <w:divBdr>
            <w:top w:val="none" w:sz="0" w:space="0" w:color="auto"/>
            <w:left w:val="none" w:sz="0" w:space="0" w:color="auto"/>
            <w:bottom w:val="none" w:sz="0" w:space="0" w:color="auto"/>
            <w:right w:val="none" w:sz="0" w:space="0" w:color="auto"/>
          </w:divBdr>
        </w:div>
        <w:div w:id="2001812269">
          <w:marLeft w:val="480"/>
          <w:marRight w:val="0"/>
          <w:marTop w:val="0"/>
          <w:marBottom w:val="0"/>
          <w:divBdr>
            <w:top w:val="none" w:sz="0" w:space="0" w:color="auto"/>
            <w:left w:val="none" w:sz="0" w:space="0" w:color="auto"/>
            <w:bottom w:val="none" w:sz="0" w:space="0" w:color="auto"/>
            <w:right w:val="none" w:sz="0" w:space="0" w:color="auto"/>
          </w:divBdr>
        </w:div>
        <w:div w:id="1748069773">
          <w:marLeft w:val="480"/>
          <w:marRight w:val="0"/>
          <w:marTop w:val="0"/>
          <w:marBottom w:val="0"/>
          <w:divBdr>
            <w:top w:val="none" w:sz="0" w:space="0" w:color="auto"/>
            <w:left w:val="none" w:sz="0" w:space="0" w:color="auto"/>
            <w:bottom w:val="none" w:sz="0" w:space="0" w:color="auto"/>
            <w:right w:val="none" w:sz="0" w:space="0" w:color="auto"/>
          </w:divBdr>
        </w:div>
      </w:divsChild>
    </w:div>
    <w:div w:id="355933467">
      <w:bodyDiv w:val="1"/>
      <w:marLeft w:val="0"/>
      <w:marRight w:val="0"/>
      <w:marTop w:val="0"/>
      <w:marBottom w:val="0"/>
      <w:divBdr>
        <w:top w:val="none" w:sz="0" w:space="0" w:color="auto"/>
        <w:left w:val="none" w:sz="0" w:space="0" w:color="auto"/>
        <w:bottom w:val="none" w:sz="0" w:space="0" w:color="auto"/>
        <w:right w:val="none" w:sz="0" w:space="0" w:color="auto"/>
      </w:divBdr>
    </w:div>
    <w:div w:id="356927303">
      <w:bodyDiv w:val="1"/>
      <w:marLeft w:val="0"/>
      <w:marRight w:val="0"/>
      <w:marTop w:val="0"/>
      <w:marBottom w:val="0"/>
      <w:divBdr>
        <w:top w:val="none" w:sz="0" w:space="0" w:color="auto"/>
        <w:left w:val="none" w:sz="0" w:space="0" w:color="auto"/>
        <w:bottom w:val="none" w:sz="0" w:space="0" w:color="auto"/>
        <w:right w:val="none" w:sz="0" w:space="0" w:color="auto"/>
      </w:divBdr>
    </w:div>
    <w:div w:id="360476330">
      <w:bodyDiv w:val="1"/>
      <w:marLeft w:val="0"/>
      <w:marRight w:val="0"/>
      <w:marTop w:val="0"/>
      <w:marBottom w:val="0"/>
      <w:divBdr>
        <w:top w:val="none" w:sz="0" w:space="0" w:color="auto"/>
        <w:left w:val="none" w:sz="0" w:space="0" w:color="auto"/>
        <w:bottom w:val="none" w:sz="0" w:space="0" w:color="auto"/>
        <w:right w:val="none" w:sz="0" w:space="0" w:color="auto"/>
      </w:divBdr>
    </w:div>
    <w:div w:id="363554239">
      <w:bodyDiv w:val="1"/>
      <w:marLeft w:val="0"/>
      <w:marRight w:val="0"/>
      <w:marTop w:val="0"/>
      <w:marBottom w:val="0"/>
      <w:divBdr>
        <w:top w:val="none" w:sz="0" w:space="0" w:color="auto"/>
        <w:left w:val="none" w:sz="0" w:space="0" w:color="auto"/>
        <w:bottom w:val="none" w:sz="0" w:space="0" w:color="auto"/>
        <w:right w:val="none" w:sz="0" w:space="0" w:color="auto"/>
      </w:divBdr>
    </w:div>
    <w:div w:id="363749647">
      <w:bodyDiv w:val="1"/>
      <w:marLeft w:val="0"/>
      <w:marRight w:val="0"/>
      <w:marTop w:val="0"/>
      <w:marBottom w:val="0"/>
      <w:divBdr>
        <w:top w:val="none" w:sz="0" w:space="0" w:color="auto"/>
        <w:left w:val="none" w:sz="0" w:space="0" w:color="auto"/>
        <w:bottom w:val="none" w:sz="0" w:space="0" w:color="auto"/>
        <w:right w:val="none" w:sz="0" w:space="0" w:color="auto"/>
      </w:divBdr>
    </w:div>
    <w:div w:id="365642361">
      <w:bodyDiv w:val="1"/>
      <w:marLeft w:val="0"/>
      <w:marRight w:val="0"/>
      <w:marTop w:val="0"/>
      <w:marBottom w:val="0"/>
      <w:divBdr>
        <w:top w:val="none" w:sz="0" w:space="0" w:color="auto"/>
        <w:left w:val="none" w:sz="0" w:space="0" w:color="auto"/>
        <w:bottom w:val="none" w:sz="0" w:space="0" w:color="auto"/>
        <w:right w:val="none" w:sz="0" w:space="0" w:color="auto"/>
      </w:divBdr>
    </w:div>
    <w:div w:id="375936959">
      <w:bodyDiv w:val="1"/>
      <w:marLeft w:val="0"/>
      <w:marRight w:val="0"/>
      <w:marTop w:val="0"/>
      <w:marBottom w:val="0"/>
      <w:divBdr>
        <w:top w:val="none" w:sz="0" w:space="0" w:color="auto"/>
        <w:left w:val="none" w:sz="0" w:space="0" w:color="auto"/>
        <w:bottom w:val="none" w:sz="0" w:space="0" w:color="auto"/>
        <w:right w:val="none" w:sz="0" w:space="0" w:color="auto"/>
      </w:divBdr>
    </w:div>
    <w:div w:id="392386992">
      <w:bodyDiv w:val="1"/>
      <w:marLeft w:val="0"/>
      <w:marRight w:val="0"/>
      <w:marTop w:val="0"/>
      <w:marBottom w:val="0"/>
      <w:divBdr>
        <w:top w:val="none" w:sz="0" w:space="0" w:color="auto"/>
        <w:left w:val="none" w:sz="0" w:space="0" w:color="auto"/>
        <w:bottom w:val="none" w:sz="0" w:space="0" w:color="auto"/>
        <w:right w:val="none" w:sz="0" w:space="0" w:color="auto"/>
      </w:divBdr>
    </w:div>
    <w:div w:id="392508822">
      <w:bodyDiv w:val="1"/>
      <w:marLeft w:val="0"/>
      <w:marRight w:val="0"/>
      <w:marTop w:val="0"/>
      <w:marBottom w:val="0"/>
      <w:divBdr>
        <w:top w:val="none" w:sz="0" w:space="0" w:color="auto"/>
        <w:left w:val="none" w:sz="0" w:space="0" w:color="auto"/>
        <w:bottom w:val="none" w:sz="0" w:space="0" w:color="auto"/>
        <w:right w:val="none" w:sz="0" w:space="0" w:color="auto"/>
      </w:divBdr>
    </w:div>
    <w:div w:id="398870047">
      <w:bodyDiv w:val="1"/>
      <w:marLeft w:val="0"/>
      <w:marRight w:val="0"/>
      <w:marTop w:val="0"/>
      <w:marBottom w:val="0"/>
      <w:divBdr>
        <w:top w:val="none" w:sz="0" w:space="0" w:color="auto"/>
        <w:left w:val="none" w:sz="0" w:space="0" w:color="auto"/>
        <w:bottom w:val="none" w:sz="0" w:space="0" w:color="auto"/>
        <w:right w:val="none" w:sz="0" w:space="0" w:color="auto"/>
      </w:divBdr>
    </w:div>
    <w:div w:id="409042494">
      <w:bodyDiv w:val="1"/>
      <w:marLeft w:val="0"/>
      <w:marRight w:val="0"/>
      <w:marTop w:val="0"/>
      <w:marBottom w:val="0"/>
      <w:divBdr>
        <w:top w:val="none" w:sz="0" w:space="0" w:color="auto"/>
        <w:left w:val="none" w:sz="0" w:space="0" w:color="auto"/>
        <w:bottom w:val="none" w:sz="0" w:space="0" w:color="auto"/>
        <w:right w:val="none" w:sz="0" w:space="0" w:color="auto"/>
      </w:divBdr>
    </w:div>
    <w:div w:id="411708695">
      <w:bodyDiv w:val="1"/>
      <w:marLeft w:val="0"/>
      <w:marRight w:val="0"/>
      <w:marTop w:val="0"/>
      <w:marBottom w:val="0"/>
      <w:divBdr>
        <w:top w:val="none" w:sz="0" w:space="0" w:color="auto"/>
        <w:left w:val="none" w:sz="0" w:space="0" w:color="auto"/>
        <w:bottom w:val="none" w:sz="0" w:space="0" w:color="auto"/>
        <w:right w:val="none" w:sz="0" w:space="0" w:color="auto"/>
      </w:divBdr>
      <w:divsChild>
        <w:div w:id="356350066">
          <w:marLeft w:val="480"/>
          <w:marRight w:val="0"/>
          <w:marTop w:val="0"/>
          <w:marBottom w:val="0"/>
          <w:divBdr>
            <w:top w:val="none" w:sz="0" w:space="0" w:color="auto"/>
            <w:left w:val="none" w:sz="0" w:space="0" w:color="auto"/>
            <w:bottom w:val="none" w:sz="0" w:space="0" w:color="auto"/>
            <w:right w:val="none" w:sz="0" w:space="0" w:color="auto"/>
          </w:divBdr>
        </w:div>
        <w:div w:id="555287393">
          <w:marLeft w:val="480"/>
          <w:marRight w:val="0"/>
          <w:marTop w:val="0"/>
          <w:marBottom w:val="0"/>
          <w:divBdr>
            <w:top w:val="none" w:sz="0" w:space="0" w:color="auto"/>
            <w:left w:val="none" w:sz="0" w:space="0" w:color="auto"/>
            <w:bottom w:val="none" w:sz="0" w:space="0" w:color="auto"/>
            <w:right w:val="none" w:sz="0" w:space="0" w:color="auto"/>
          </w:divBdr>
        </w:div>
        <w:div w:id="835458666">
          <w:marLeft w:val="480"/>
          <w:marRight w:val="0"/>
          <w:marTop w:val="0"/>
          <w:marBottom w:val="0"/>
          <w:divBdr>
            <w:top w:val="none" w:sz="0" w:space="0" w:color="auto"/>
            <w:left w:val="none" w:sz="0" w:space="0" w:color="auto"/>
            <w:bottom w:val="none" w:sz="0" w:space="0" w:color="auto"/>
            <w:right w:val="none" w:sz="0" w:space="0" w:color="auto"/>
          </w:divBdr>
        </w:div>
        <w:div w:id="1074156935">
          <w:marLeft w:val="480"/>
          <w:marRight w:val="0"/>
          <w:marTop w:val="0"/>
          <w:marBottom w:val="0"/>
          <w:divBdr>
            <w:top w:val="none" w:sz="0" w:space="0" w:color="auto"/>
            <w:left w:val="none" w:sz="0" w:space="0" w:color="auto"/>
            <w:bottom w:val="none" w:sz="0" w:space="0" w:color="auto"/>
            <w:right w:val="none" w:sz="0" w:space="0" w:color="auto"/>
          </w:divBdr>
        </w:div>
        <w:div w:id="1410887719">
          <w:marLeft w:val="480"/>
          <w:marRight w:val="0"/>
          <w:marTop w:val="0"/>
          <w:marBottom w:val="0"/>
          <w:divBdr>
            <w:top w:val="none" w:sz="0" w:space="0" w:color="auto"/>
            <w:left w:val="none" w:sz="0" w:space="0" w:color="auto"/>
            <w:bottom w:val="none" w:sz="0" w:space="0" w:color="auto"/>
            <w:right w:val="none" w:sz="0" w:space="0" w:color="auto"/>
          </w:divBdr>
        </w:div>
        <w:div w:id="1147015834">
          <w:marLeft w:val="480"/>
          <w:marRight w:val="0"/>
          <w:marTop w:val="0"/>
          <w:marBottom w:val="0"/>
          <w:divBdr>
            <w:top w:val="none" w:sz="0" w:space="0" w:color="auto"/>
            <w:left w:val="none" w:sz="0" w:space="0" w:color="auto"/>
            <w:bottom w:val="none" w:sz="0" w:space="0" w:color="auto"/>
            <w:right w:val="none" w:sz="0" w:space="0" w:color="auto"/>
          </w:divBdr>
        </w:div>
        <w:div w:id="2022508814">
          <w:marLeft w:val="480"/>
          <w:marRight w:val="0"/>
          <w:marTop w:val="0"/>
          <w:marBottom w:val="0"/>
          <w:divBdr>
            <w:top w:val="none" w:sz="0" w:space="0" w:color="auto"/>
            <w:left w:val="none" w:sz="0" w:space="0" w:color="auto"/>
            <w:bottom w:val="none" w:sz="0" w:space="0" w:color="auto"/>
            <w:right w:val="none" w:sz="0" w:space="0" w:color="auto"/>
          </w:divBdr>
        </w:div>
        <w:div w:id="1274829372">
          <w:marLeft w:val="480"/>
          <w:marRight w:val="0"/>
          <w:marTop w:val="0"/>
          <w:marBottom w:val="0"/>
          <w:divBdr>
            <w:top w:val="none" w:sz="0" w:space="0" w:color="auto"/>
            <w:left w:val="none" w:sz="0" w:space="0" w:color="auto"/>
            <w:bottom w:val="none" w:sz="0" w:space="0" w:color="auto"/>
            <w:right w:val="none" w:sz="0" w:space="0" w:color="auto"/>
          </w:divBdr>
        </w:div>
        <w:div w:id="1961955462">
          <w:marLeft w:val="480"/>
          <w:marRight w:val="0"/>
          <w:marTop w:val="0"/>
          <w:marBottom w:val="0"/>
          <w:divBdr>
            <w:top w:val="none" w:sz="0" w:space="0" w:color="auto"/>
            <w:left w:val="none" w:sz="0" w:space="0" w:color="auto"/>
            <w:bottom w:val="none" w:sz="0" w:space="0" w:color="auto"/>
            <w:right w:val="none" w:sz="0" w:space="0" w:color="auto"/>
          </w:divBdr>
        </w:div>
        <w:div w:id="879785463">
          <w:marLeft w:val="480"/>
          <w:marRight w:val="0"/>
          <w:marTop w:val="0"/>
          <w:marBottom w:val="0"/>
          <w:divBdr>
            <w:top w:val="none" w:sz="0" w:space="0" w:color="auto"/>
            <w:left w:val="none" w:sz="0" w:space="0" w:color="auto"/>
            <w:bottom w:val="none" w:sz="0" w:space="0" w:color="auto"/>
            <w:right w:val="none" w:sz="0" w:space="0" w:color="auto"/>
          </w:divBdr>
        </w:div>
        <w:div w:id="912735098">
          <w:marLeft w:val="480"/>
          <w:marRight w:val="0"/>
          <w:marTop w:val="0"/>
          <w:marBottom w:val="0"/>
          <w:divBdr>
            <w:top w:val="none" w:sz="0" w:space="0" w:color="auto"/>
            <w:left w:val="none" w:sz="0" w:space="0" w:color="auto"/>
            <w:bottom w:val="none" w:sz="0" w:space="0" w:color="auto"/>
            <w:right w:val="none" w:sz="0" w:space="0" w:color="auto"/>
          </w:divBdr>
        </w:div>
        <w:div w:id="1856841020">
          <w:marLeft w:val="480"/>
          <w:marRight w:val="0"/>
          <w:marTop w:val="0"/>
          <w:marBottom w:val="0"/>
          <w:divBdr>
            <w:top w:val="none" w:sz="0" w:space="0" w:color="auto"/>
            <w:left w:val="none" w:sz="0" w:space="0" w:color="auto"/>
            <w:bottom w:val="none" w:sz="0" w:space="0" w:color="auto"/>
            <w:right w:val="none" w:sz="0" w:space="0" w:color="auto"/>
          </w:divBdr>
        </w:div>
        <w:div w:id="383140367">
          <w:marLeft w:val="480"/>
          <w:marRight w:val="0"/>
          <w:marTop w:val="0"/>
          <w:marBottom w:val="0"/>
          <w:divBdr>
            <w:top w:val="none" w:sz="0" w:space="0" w:color="auto"/>
            <w:left w:val="none" w:sz="0" w:space="0" w:color="auto"/>
            <w:bottom w:val="none" w:sz="0" w:space="0" w:color="auto"/>
            <w:right w:val="none" w:sz="0" w:space="0" w:color="auto"/>
          </w:divBdr>
        </w:div>
        <w:div w:id="58328008">
          <w:marLeft w:val="480"/>
          <w:marRight w:val="0"/>
          <w:marTop w:val="0"/>
          <w:marBottom w:val="0"/>
          <w:divBdr>
            <w:top w:val="none" w:sz="0" w:space="0" w:color="auto"/>
            <w:left w:val="none" w:sz="0" w:space="0" w:color="auto"/>
            <w:bottom w:val="none" w:sz="0" w:space="0" w:color="auto"/>
            <w:right w:val="none" w:sz="0" w:space="0" w:color="auto"/>
          </w:divBdr>
        </w:div>
        <w:div w:id="1177960390">
          <w:marLeft w:val="480"/>
          <w:marRight w:val="0"/>
          <w:marTop w:val="0"/>
          <w:marBottom w:val="0"/>
          <w:divBdr>
            <w:top w:val="none" w:sz="0" w:space="0" w:color="auto"/>
            <w:left w:val="none" w:sz="0" w:space="0" w:color="auto"/>
            <w:bottom w:val="none" w:sz="0" w:space="0" w:color="auto"/>
            <w:right w:val="none" w:sz="0" w:space="0" w:color="auto"/>
          </w:divBdr>
        </w:div>
        <w:div w:id="1363627269">
          <w:marLeft w:val="480"/>
          <w:marRight w:val="0"/>
          <w:marTop w:val="0"/>
          <w:marBottom w:val="0"/>
          <w:divBdr>
            <w:top w:val="none" w:sz="0" w:space="0" w:color="auto"/>
            <w:left w:val="none" w:sz="0" w:space="0" w:color="auto"/>
            <w:bottom w:val="none" w:sz="0" w:space="0" w:color="auto"/>
            <w:right w:val="none" w:sz="0" w:space="0" w:color="auto"/>
          </w:divBdr>
        </w:div>
        <w:div w:id="172303923">
          <w:marLeft w:val="480"/>
          <w:marRight w:val="0"/>
          <w:marTop w:val="0"/>
          <w:marBottom w:val="0"/>
          <w:divBdr>
            <w:top w:val="none" w:sz="0" w:space="0" w:color="auto"/>
            <w:left w:val="none" w:sz="0" w:space="0" w:color="auto"/>
            <w:bottom w:val="none" w:sz="0" w:space="0" w:color="auto"/>
            <w:right w:val="none" w:sz="0" w:space="0" w:color="auto"/>
          </w:divBdr>
        </w:div>
        <w:div w:id="1458990413">
          <w:marLeft w:val="480"/>
          <w:marRight w:val="0"/>
          <w:marTop w:val="0"/>
          <w:marBottom w:val="0"/>
          <w:divBdr>
            <w:top w:val="none" w:sz="0" w:space="0" w:color="auto"/>
            <w:left w:val="none" w:sz="0" w:space="0" w:color="auto"/>
            <w:bottom w:val="none" w:sz="0" w:space="0" w:color="auto"/>
            <w:right w:val="none" w:sz="0" w:space="0" w:color="auto"/>
          </w:divBdr>
        </w:div>
        <w:div w:id="1194423105">
          <w:marLeft w:val="480"/>
          <w:marRight w:val="0"/>
          <w:marTop w:val="0"/>
          <w:marBottom w:val="0"/>
          <w:divBdr>
            <w:top w:val="none" w:sz="0" w:space="0" w:color="auto"/>
            <w:left w:val="none" w:sz="0" w:space="0" w:color="auto"/>
            <w:bottom w:val="none" w:sz="0" w:space="0" w:color="auto"/>
            <w:right w:val="none" w:sz="0" w:space="0" w:color="auto"/>
          </w:divBdr>
        </w:div>
        <w:div w:id="1852793187">
          <w:marLeft w:val="480"/>
          <w:marRight w:val="0"/>
          <w:marTop w:val="0"/>
          <w:marBottom w:val="0"/>
          <w:divBdr>
            <w:top w:val="none" w:sz="0" w:space="0" w:color="auto"/>
            <w:left w:val="none" w:sz="0" w:space="0" w:color="auto"/>
            <w:bottom w:val="none" w:sz="0" w:space="0" w:color="auto"/>
            <w:right w:val="none" w:sz="0" w:space="0" w:color="auto"/>
          </w:divBdr>
        </w:div>
        <w:div w:id="592007452">
          <w:marLeft w:val="480"/>
          <w:marRight w:val="0"/>
          <w:marTop w:val="0"/>
          <w:marBottom w:val="0"/>
          <w:divBdr>
            <w:top w:val="none" w:sz="0" w:space="0" w:color="auto"/>
            <w:left w:val="none" w:sz="0" w:space="0" w:color="auto"/>
            <w:bottom w:val="none" w:sz="0" w:space="0" w:color="auto"/>
            <w:right w:val="none" w:sz="0" w:space="0" w:color="auto"/>
          </w:divBdr>
        </w:div>
        <w:div w:id="57288078">
          <w:marLeft w:val="480"/>
          <w:marRight w:val="0"/>
          <w:marTop w:val="0"/>
          <w:marBottom w:val="0"/>
          <w:divBdr>
            <w:top w:val="none" w:sz="0" w:space="0" w:color="auto"/>
            <w:left w:val="none" w:sz="0" w:space="0" w:color="auto"/>
            <w:bottom w:val="none" w:sz="0" w:space="0" w:color="auto"/>
            <w:right w:val="none" w:sz="0" w:space="0" w:color="auto"/>
          </w:divBdr>
        </w:div>
        <w:div w:id="987973530">
          <w:marLeft w:val="480"/>
          <w:marRight w:val="0"/>
          <w:marTop w:val="0"/>
          <w:marBottom w:val="0"/>
          <w:divBdr>
            <w:top w:val="none" w:sz="0" w:space="0" w:color="auto"/>
            <w:left w:val="none" w:sz="0" w:space="0" w:color="auto"/>
            <w:bottom w:val="none" w:sz="0" w:space="0" w:color="auto"/>
            <w:right w:val="none" w:sz="0" w:space="0" w:color="auto"/>
          </w:divBdr>
        </w:div>
        <w:div w:id="2063601007">
          <w:marLeft w:val="480"/>
          <w:marRight w:val="0"/>
          <w:marTop w:val="0"/>
          <w:marBottom w:val="0"/>
          <w:divBdr>
            <w:top w:val="none" w:sz="0" w:space="0" w:color="auto"/>
            <w:left w:val="none" w:sz="0" w:space="0" w:color="auto"/>
            <w:bottom w:val="none" w:sz="0" w:space="0" w:color="auto"/>
            <w:right w:val="none" w:sz="0" w:space="0" w:color="auto"/>
          </w:divBdr>
        </w:div>
        <w:div w:id="110560509">
          <w:marLeft w:val="480"/>
          <w:marRight w:val="0"/>
          <w:marTop w:val="0"/>
          <w:marBottom w:val="0"/>
          <w:divBdr>
            <w:top w:val="none" w:sz="0" w:space="0" w:color="auto"/>
            <w:left w:val="none" w:sz="0" w:space="0" w:color="auto"/>
            <w:bottom w:val="none" w:sz="0" w:space="0" w:color="auto"/>
            <w:right w:val="none" w:sz="0" w:space="0" w:color="auto"/>
          </w:divBdr>
        </w:div>
        <w:div w:id="1253392881">
          <w:marLeft w:val="480"/>
          <w:marRight w:val="0"/>
          <w:marTop w:val="0"/>
          <w:marBottom w:val="0"/>
          <w:divBdr>
            <w:top w:val="none" w:sz="0" w:space="0" w:color="auto"/>
            <w:left w:val="none" w:sz="0" w:space="0" w:color="auto"/>
            <w:bottom w:val="none" w:sz="0" w:space="0" w:color="auto"/>
            <w:right w:val="none" w:sz="0" w:space="0" w:color="auto"/>
          </w:divBdr>
        </w:div>
        <w:div w:id="146944898">
          <w:marLeft w:val="480"/>
          <w:marRight w:val="0"/>
          <w:marTop w:val="0"/>
          <w:marBottom w:val="0"/>
          <w:divBdr>
            <w:top w:val="none" w:sz="0" w:space="0" w:color="auto"/>
            <w:left w:val="none" w:sz="0" w:space="0" w:color="auto"/>
            <w:bottom w:val="none" w:sz="0" w:space="0" w:color="auto"/>
            <w:right w:val="none" w:sz="0" w:space="0" w:color="auto"/>
          </w:divBdr>
        </w:div>
        <w:div w:id="491289104">
          <w:marLeft w:val="480"/>
          <w:marRight w:val="0"/>
          <w:marTop w:val="0"/>
          <w:marBottom w:val="0"/>
          <w:divBdr>
            <w:top w:val="none" w:sz="0" w:space="0" w:color="auto"/>
            <w:left w:val="none" w:sz="0" w:space="0" w:color="auto"/>
            <w:bottom w:val="none" w:sz="0" w:space="0" w:color="auto"/>
            <w:right w:val="none" w:sz="0" w:space="0" w:color="auto"/>
          </w:divBdr>
        </w:div>
        <w:div w:id="553811595">
          <w:marLeft w:val="480"/>
          <w:marRight w:val="0"/>
          <w:marTop w:val="0"/>
          <w:marBottom w:val="0"/>
          <w:divBdr>
            <w:top w:val="none" w:sz="0" w:space="0" w:color="auto"/>
            <w:left w:val="none" w:sz="0" w:space="0" w:color="auto"/>
            <w:bottom w:val="none" w:sz="0" w:space="0" w:color="auto"/>
            <w:right w:val="none" w:sz="0" w:space="0" w:color="auto"/>
          </w:divBdr>
        </w:div>
        <w:div w:id="1657416689">
          <w:marLeft w:val="480"/>
          <w:marRight w:val="0"/>
          <w:marTop w:val="0"/>
          <w:marBottom w:val="0"/>
          <w:divBdr>
            <w:top w:val="none" w:sz="0" w:space="0" w:color="auto"/>
            <w:left w:val="none" w:sz="0" w:space="0" w:color="auto"/>
            <w:bottom w:val="none" w:sz="0" w:space="0" w:color="auto"/>
            <w:right w:val="none" w:sz="0" w:space="0" w:color="auto"/>
          </w:divBdr>
        </w:div>
        <w:div w:id="97258838">
          <w:marLeft w:val="480"/>
          <w:marRight w:val="0"/>
          <w:marTop w:val="0"/>
          <w:marBottom w:val="0"/>
          <w:divBdr>
            <w:top w:val="none" w:sz="0" w:space="0" w:color="auto"/>
            <w:left w:val="none" w:sz="0" w:space="0" w:color="auto"/>
            <w:bottom w:val="none" w:sz="0" w:space="0" w:color="auto"/>
            <w:right w:val="none" w:sz="0" w:space="0" w:color="auto"/>
          </w:divBdr>
        </w:div>
        <w:div w:id="1373573156">
          <w:marLeft w:val="480"/>
          <w:marRight w:val="0"/>
          <w:marTop w:val="0"/>
          <w:marBottom w:val="0"/>
          <w:divBdr>
            <w:top w:val="none" w:sz="0" w:space="0" w:color="auto"/>
            <w:left w:val="none" w:sz="0" w:space="0" w:color="auto"/>
            <w:bottom w:val="none" w:sz="0" w:space="0" w:color="auto"/>
            <w:right w:val="none" w:sz="0" w:space="0" w:color="auto"/>
          </w:divBdr>
        </w:div>
        <w:div w:id="1776512671">
          <w:marLeft w:val="480"/>
          <w:marRight w:val="0"/>
          <w:marTop w:val="0"/>
          <w:marBottom w:val="0"/>
          <w:divBdr>
            <w:top w:val="none" w:sz="0" w:space="0" w:color="auto"/>
            <w:left w:val="none" w:sz="0" w:space="0" w:color="auto"/>
            <w:bottom w:val="none" w:sz="0" w:space="0" w:color="auto"/>
            <w:right w:val="none" w:sz="0" w:space="0" w:color="auto"/>
          </w:divBdr>
        </w:div>
        <w:div w:id="1899709381">
          <w:marLeft w:val="480"/>
          <w:marRight w:val="0"/>
          <w:marTop w:val="0"/>
          <w:marBottom w:val="0"/>
          <w:divBdr>
            <w:top w:val="none" w:sz="0" w:space="0" w:color="auto"/>
            <w:left w:val="none" w:sz="0" w:space="0" w:color="auto"/>
            <w:bottom w:val="none" w:sz="0" w:space="0" w:color="auto"/>
            <w:right w:val="none" w:sz="0" w:space="0" w:color="auto"/>
          </w:divBdr>
        </w:div>
        <w:div w:id="951403758">
          <w:marLeft w:val="480"/>
          <w:marRight w:val="0"/>
          <w:marTop w:val="0"/>
          <w:marBottom w:val="0"/>
          <w:divBdr>
            <w:top w:val="none" w:sz="0" w:space="0" w:color="auto"/>
            <w:left w:val="none" w:sz="0" w:space="0" w:color="auto"/>
            <w:bottom w:val="none" w:sz="0" w:space="0" w:color="auto"/>
            <w:right w:val="none" w:sz="0" w:space="0" w:color="auto"/>
          </w:divBdr>
        </w:div>
        <w:div w:id="1690177365">
          <w:marLeft w:val="480"/>
          <w:marRight w:val="0"/>
          <w:marTop w:val="0"/>
          <w:marBottom w:val="0"/>
          <w:divBdr>
            <w:top w:val="none" w:sz="0" w:space="0" w:color="auto"/>
            <w:left w:val="none" w:sz="0" w:space="0" w:color="auto"/>
            <w:bottom w:val="none" w:sz="0" w:space="0" w:color="auto"/>
            <w:right w:val="none" w:sz="0" w:space="0" w:color="auto"/>
          </w:divBdr>
        </w:div>
        <w:div w:id="418719650">
          <w:marLeft w:val="480"/>
          <w:marRight w:val="0"/>
          <w:marTop w:val="0"/>
          <w:marBottom w:val="0"/>
          <w:divBdr>
            <w:top w:val="none" w:sz="0" w:space="0" w:color="auto"/>
            <w:left w:val="none" w:sz="0" w:space="0" w:color="auto"/>
            <w:bottom w:val="none" w:sz="0" w:space="0" w:color="auto"/>
            <w:right w:val="none" w:sz="0" w:space="0" w:color="auto"/>
          </w:divBdr>
        </w:div>
        <w:div w:id="185021818">
          <w:marLeft w:val="480"/>
          <w:marRight w:val="0"/>
          <w:marTop w:val="0"/>
          <w:marBottom w:val="0"/>
          <w:divBdr>
            <w:top w:val="none" w:sz="0" w:space="0" w:color="auto"/>
            <w:left w:val="none" w:sz="0" w:space="0" w:color="auto"/>
            <w:bottom w:val="none" w:sz="0" w:space="0" w:color="auto"/>
            <w:right w:val="none" w:sz="0" w:space="0" w:color="auto"/>
          </w:divBdr>
        </w:div>
        <w:div w:id="1756047287">
          <w:marLeft w:val="480"/>
          <w:marRight w:val="0"/>
          <w:marTop w:val="0"/>
          <w:marBottom w:val="0"/>
          <w:divBdr>
            <w:top w:val="none" w:sz="0" w:space="0" w:color="auto"/>
            <w:left w:val="none" w:sz="0" w:space="0" w:color="auto"/>
            <w:bottom w:val="none" w:sz="0" w:space="0" w:color="auto"/>
            <w:right w:val="none" w:sz="0" w:space="0" w:color="auto"/>
          </w:divBdr>
        </w:div>
        <w:div w:id="1083573627">
          <w:marLeft w:val="480"/>
          <w:marRight w:val="0"/>
          <w:marTop w:val="0"/>
          <w:marBottom w:val="0"/>
          <w:divBdr>
            <w:top w:val="none" w:sz="0" w:space="0" w:color="auto"/>
            <w:left w:val="none" w:sz="0" w:space="0" w:color="auto"/>
            <w:bottom w:val="none" w:sz="0" w:space="0" w:color="auto"/>
            <w:right w:val="none" w:sz="0" w:space="0" w:color="auto"/>
          </w:divBdr>
        </w:div>
        <w:div w:id="79716191">
          <w:marLeft w:val="480"/>
          <w:marRight w:val="0"/>
          <w:marTop w:val="0"/>
          <w:marBottom w:val="0"/>
          <w:divBdr>
            <w:top w:val="none" w:sz="0" w:space="0" w:color="auto"/>
            <w:left w:val="none" w:sz="0" w:space="0" w:color="auto"/>
            <w:bottom w:val="none" w:sz="0" w:space="0" w:color="auto"/>
            <w:right w:val="none" w:sz="0" w:space="0" w:color="auto"/>
          </w:divBdr>
        </w:div>
        <w:div w:id="174541977">
          <w:marLeft w:val="480"/>
          <w:marRight w:val="0"/>
          <w:marTop w:val="0"/>
          <w:marBottom w:val="0"/>
          <w:divBdr>
            <w:top w:val="none" w:sz="0" w:space="0" w:color="auto"/>
            <w:left w:val="none" w:sz="0" w:space="0" w:color="auto"/>
            <w:bottom w:val="none" w:sz="0" w:space="0" w:color="auto"/>
            <w:right w:val="none" w:sz="0" w:space="0" w:color="auto"/>
          </w:divBdr>
        </w:div>
        <w:div w:id="1221867748">
          <w:marLeft w:val="480"/>
          <w:marRight w:val="0"/>
          <w:marTop w:val="0"/>
          <w:marBottom w:val="0"/>
          <w:divBdr>
            <w:top w:val="none" w:sz="0" w:space="0" w:color="auto"/>
            <w:left w:val="none" w:sz="0" w:space="0" w:color="auto"/>
            <w:bottom w:val="none" w:sz="0" w:space="0" w:color="auto"/>
            <w:right w:val="none" w:sz="0" w:space="0" w:color="auto"/>
          </w:divBdr>
        </w:div>
        <w:div w:id="1612127223">
          <w:marLeft w:val="480"/>
          <w:marRight w:val="0"/>
          <w:marTop w:val="0"/>
          <w:marBottom w:val="0"/>
          <w:divBdr>
            <w:top w:val="none" w:sz="0" w:space="0" w:color="auto"/>
            <w:left w:val="none" w:sz="0" w:space="0" w:color="auto"/>
            <w:bottom w:val="none" w:sz="0" w:space="0" w:color="auto"/>
            <w:right w:val="none" w:sz="0" w:space="0" w:color="auto"/>
          </w:divBdr>
        </w:div>
        <w:div w:id="1202740154">
          <w:marLeft w:val="480"/>
          <w:marRight w:val="0"/>
          <w:marTop w:val="0"/>
          <w:marBottom w:val="0"/>
          <w:divBdr>
            <w:top w:val="none" w:sz="0" w:space="0" w:color="auto"/>
            <w:left w:val="none" w:sz="0" w:space="0" w:color="auto"/>
            <w:bottom w:val="none" w:sz="0" w:space="0" w:color="auto"/>
            <w:right w:val="none" w:sz="0" w:space="0" w:color="auto"/>
          </w:divBdr>
        </w:div>
        <w:div w:id="1995063116">
          <w:marLeft w:val="480"/>
          <w:marRight w:val="0"/>
          <w:marTop w:val="0"/>
          <w:marBottom w:val="0"/>
          <w:divBdr>
            <w:top w:val="none" w:sz="0" w:space="0" w:color="auto"/>
            <w:left w:val="none" w:sz="0" w:space="0" w:color="auto"/>
            <w:bottom w:val="none" w:sz="0" w:space="0" w:color="auto"/>
            <w:right w:val="none" w:sz="0" w:space="0" w:color="auto"/>
          </w:divBdr>
        </w:div>
        <w:div w:id="1133644858">
          <w:marLeft w:val="480"/>
          <w:marRight w:val="0"/>
          <w:marTop w:val="0"/>
          <w:marBottom w:val="0"/>
          <w:divBdr>
            <w:top w:val="none" w:sz="0" w:space="0" w:color="auto"/>
            <w:left w:val="none" w:sz="0" w:space="0" w:color="auto"/>
            <w:bottom w:val="none" w:sz="0" w:space="0" w:color="auto"/>
            <w:right w:val="none" w:sz="0" w:space="0" w:color="auto"/>
          </w:divBdr>
        </w:div>
        <w:div w:id="1338843125">
          <w:marLeft w:val="480"/>
          <w:marRight w:val="0"/>
          <w:marTop w:val="0"/>
          <w:marBottom w:val="0"/>
          <w:divBdr>
            <w:top w:val="none" w:sz="0" w:space="0" w:color="auto"/>
            <w:left w:val="none" w:sz="0" w:space="0" w:color="auto"/>
            <w:bottom w:val="none" w:sz="0" w:space="0" w:color="auto"/>
            <w:right w:val="none" w:sz="0" w:space="0" w:color="auto"/>
          </w:divBdr>
        </w:div>
        <w:div w:id="1879392013">
          <w:marLeft w:val="480"/>
          <w:marRight w:val="0"/>
          <w:marTop w:val="0"/>
          <w:marBottom w:val="0"/>
          <w:divBdr>
            <w:top w:val="none" w:sz="0" w:space="0" w:color="auto"/>
            <w:left w:val="none" w:sz="0" w:space="0" w:color="auto"/>
            <w:bottom w:val="none" w:sz="0" w:space="0" w:color="auto"/>
            <w:right w:val="none" w:sz="0" w:space="0" w:color="auto"/>
          </w:divBdr>
        </w:div>
        <w:div w:id="1437141415">
          <w:marLeft w:val="480"/>
          <w:marRight w:val="0"/>
          <w:marTop w:val="0"/>
          <w:marBottom w:val="0"/>
          <w:divBdr>
            <w:top w:val="none" w:sz="0" w:space="0" w:color="auto"/>
            <w:left w:val="none" w:sz="0" w:space="0" w:color="auto"/>
            <w:bottom w:val="none" w:sz="0" w:space="0" w:color="auto"/>
            <w:right w:val="none" w:sz="0" w:space="0" w:color="auto"/>
          </w:divBdr>
        </w:div>
        <w:div w:id="10759990">
          <w:marLeft w:val="480"/>
          <w:marRight w:val="0"/>
          <w:marTop w:val="0"/>
          <w:marBottom w:val="0"/>
          <w:divBdr>
            <w:top w:val="none" w:sz="0" w:space="0" w:color="auto"/>
            <w:left w:val="none" w:sz="0" w:space="0" w:color="auto"/>
            <w:bottom w:val="none" w:sz="0" w:space="0" w:color="auto"/>
            <w:right w:val="none" w:sz="0" w:space="0" w:color="auto"/>
          </w:divBdr>
        </w:div>
        <w:div w:id="762602786">
          <w:marLeft w:val="480"/>
          <w:marRight w:val="0"/>
          <w:marTop w:val="0"/>
          <w:marBottom w:val="0"/>
          <w:divBdr>
            <w:top w:val="none" w:sz="0" w:space="0" w:color="auto"/>
            <w:left w:val="none" w:sz="0" w:space="0" w:color="auto"/>
            <w:bottom w:val="none" w:sz="0" w:space="0" w:color="auto"/>
            <w:right w:val="none" w:sz="0" w:space="0" w:color="auto"/>
          </w:divBdr>
        </w:div>
        <w:div w:id="1538932203">
          <w:marLeft w:val="480"/>
          <w:marRight w:val="0"/>
          <w:marTop w:val="0"/>
          <w:marBottom w:val="0"/>
          <w:divBdr>
            <w:top w:val="none" w:sz="0" w:space="0" w:color="auto"/>
            <w:left w:val="none" w:sz="0" w:space="0" w:color="auto"/>
            <w:bottom w:val="none" w:sz="0" w:space="0" w:color="auto"/>
            <w:right w:val="none" w:sz="0" w:space="0" w:color="auto"/>
          </w:divBdr>
        </w:div>
        <w:div w:id="522978416">
          <w:marLeft w:val="480"/>
          <w:marRight w:val="0"/>
          <w:marTop w:val="0"/>
          <w:marBottom w:val="0"/>
          <w:divBdr>
            <w:top w:val="none" w:sz="0" w:space="0" w:color="auto"/>
            <w:left w:val="none" w:sz="0" w:space="0" w:color="auto"/>
            <w:bottom w:val="none" w:sz="0" w:space="0" w:color="auto"/>
            <w:right w:val="none" w:sz="0" w:space="0" w:color="auto"/>
          </w:divBdr>
        </w:div>
        <w:div w:id="1619528322">
          <w:marLeft w:val="480"/>
          <w:marRight w:val="0"/>
          <w:marTop w:val="0"/>
          <w:marBottom w:val="0"/>
          <w:divBdr>
            <w:top w:val="none" w:sz="0" w:space="0" w:color="auto"/>
            <w:left w:val="none" w:sz="0" w:space="0" w:color="auto"/>
            <w:bottom w:val="none" w:sz="0" w:space="0" w:color="auto"/>
            <w:right w:val="none" w:sz="0" w:space="0" w:color="auto"/>
          </w:divBdr>
        </w:div>
        <w:div w:id="1614047476">
          <w:marLeft w:val="480"/>
          <w:marRight w:val="0"/>
          <w:marTop w:val="0"/>
          <w:marBottom w:val="0"/>
          <w:divBdr>
            <w:top w:val="none" w:sz="0" w:space="0" w:color="auto"/>
            <w:left w:val="none" w:sz="0" w:space="0" w:color="auto"/>
            <w:bottom w:val="none" w:sz="0" w:space="0" w:color="auto"/>
            <w:right w:val="none" w:sz="0" w:space="0" w:color="auto"/>
          </w:divBdr>
        </w:div>
        <w:div w:id="8794173">
          <w:marLeft w:val="480"/>
          <w:marRight w:val="0"/>
          <w:marTop w:val="0"/>
          <w:marBottom w:val="0"/>
          <w:divBdr>
            <w:top w:val="none" w:sz="0" w:space="0" w:color="auto"/>
            <w:left w:val="none" w:sz="0" w:space="0" w:color="auto"/>
            <w:bottom w:val="none" w:sz="0" w:space="0" w:color="auto"/>
            <w:right w:val="none" w:sz="0" w:space="0" w:color="auto"/>
          </w:divBdr>
        </w:div>
        <w:div w:id="629557609">
          <w:marLeft w:val="480"/>
          <w:marRight w:val="0"/>
          <w:marTop w:val="0"/>
          <w:marBottom w:val="0"/>
          <w:divBdr>
            <w:top w:val="none" w:sz="0" w:space="0" w:color="auto"/>
            <w:left w:val="none" w:sz="0" w:space="0" w:color="auto"/>
            <w:bottom w:val="none" w:sz="0" w:space="0" w:color="auto"/>
            <w:right w:val="none" w:sz="0" w:space="0" w:color="auto"/>
          </w:divBdr>
        </w:div>
        <w:div w:id="473566279">
          <w:marLeft w:val="480"/>
          <w:marRight w:val="0"/>
          <w:marTop w:val="0"/>
          <w:marBottom w:val="0"/>
          <w:divBdr>
            <w:top w:val="none" w:sz="0" w:space="0" w:color="auto"/>
            <w:left w:val="none" w:sz="0" w:space="0" w:color="auto"/>
            <w:bottom w:val="none" w:sz="0" w:space="0" w:color="auto"/>
            <w:right w:val="none" w:sz="0" w:space="0" w:color="auto"/>
          </w:divBdr>
        </w:div>
        <w:div w:id="137114447">
          <w:marLeft w:val="480"/>
          <w:marRight w:val="0"/>
          <w:marTop w:val="0"/>
          <w:marBottom w:val="0"/>
          <w:divBdr>
            <w:top w:val="none" w:sz="0" w:space="0" w:color="auto"/>
            <w:left w:val="none" w:sz="0" w:space="0" w:color="auto"/>
            <w:bottom w:val="none" w:sz="0" w:space="0" w:color="auto"/>
            <w:right w:val="none" w:sz="0" w:space="0" w:color="auto"/>
          </w:divBdr>
        </w:div>
        <w:div w:id="964577631">
          <w:marLeft w:val="480"/>
          <w:marRight w:val="0"/>
          <w:marTop w:val="0"/>
          <w:marBottom w:val="0"/>
          <w:divBdr>
            <w:top w:val="none" w:sz="0" w:space="0" w:color="auto"/>
            <w:left w:val="none" w:sz="0" w:space="0" w:color="auto"/>
            <w:bottom w:val="none" w:sz="0" w:space="0" w:color="auto"/>
            <w:right w:val="none" w:sz="0" w:space="0" w:color="auto"/>
          </w:divBdr>
        </w:div>
        <w:div w:id="1823304708">
          <w:marLeft w:val="480"/>
          <w:marRight w:val="0"/>
          <w:marTop w:val="0"/>
          <w:marBottom w:val="0"/>
          <w:divBdr>
            <w:top w:val="none" w:sz="0" w:space="0" w:color="auto"/>
            <w:left w:val="none" w:sz="0" w:space="0" w:color="auto"/>
            <w:bottom w:val="none" w:sz="0" w:space="0" w:color="auto"/>
            <w:right w:val="none" w:sz="0" w:space="0" w:color="auto"/>
          </w:divBdr>
        </w:div>
        <w:div w:id="1444957318">
          <w:marLeft w:val="480"/>
          <w:marRight w:val="0"/>
          <w:marTop w:val="0"/>
          <w:marBottom w:val="0"/>
          <w:divBdr>
            <w:top w:val="none" w:sz="0" w:space="0" w:color="auto"/>
            <w:left w:val="none" w:sz="0" w:space="0" w:color="auto"/>
            <w:bottom w:val="none" w:sz="0" w:space="0" w:color="auto"/>
            <w:right w:val="none" w:sz="0" w:space="0" w:color="auto"/>
          </w:divBdr>
        </w:div>
        <w:div w:id="1016495694">
          <w:marLeft w:val="480"/>
          <w:marRight w:val="0"/>
          <w:marTop w:val="0"/>
          <w:marBottom w:val="0"/>
          <w:divBdr>
            <w:top w:val="none" w:sz="0" w:space="0" w:color="auto"/>
            <w:left w:val="none" w:sz="0" w:space="0" w:color="auto"/>
            <w:bottom w:val="none" w:sz="0" w:space="0" w:color="auto"/>
            <w:right w:val="none" w:sz="0" w:space="0" w:color="auto"/>
          </w:divBdr>
        </w:div>
        <w:div w:id="456683827">
          <w:marLeft w:val="480"/>
          <w:marRight w:val="0"/>
          <w:marTop w:val="0"/>
          <w:marBottom w:val="0"/>
          <w:divBdr>
            <w:top w:val="none" w:sz="0" w:space="0" w:color="auto"/>
            <w:left w:val="none" w:sz="0" w:space="0" w:color="auto"/>
            <w:bottom w:val="none" w:sz="0" w:space="0" w:color="auto"/>
            <w:right w:val="none" w:sz="0" w:space="0" w:color="auto"/>
          </w:divBdr>
        </w:div>
        <w:div w:id="1155030545">
          <w:marLeft w:val="480"/>
          <w:marRight w:val="0"/>
          <w:marTop w:val="0"/>
          <w:marBottom w:val="0"/>
          <w:divBdr>
            <w:top w:val="none" w:sz="0" w:space="0" w:color="auto"/>
            <w:left w:val="none" w:sz="0" w:space="0" w:color="auto"/>
            <w:bottom w:val="none" w:sz="0" w:space="0" w:color="auto"/>
            <w:right w:val="none" w:sz="0" w:space="0" w:color="auto"/>
          </w:divBdr>
        </w:div>
        <w:div w:id="525366662">
          <w:marLeft w:val="480"/>
          <w:marRight w:val="0"/>
          <w:marTop w:val="0"/>
          <w:marBottom w:val="0"/>
          <w:divBdr>
            <w:top w:val="none" w:sz="0" w:space="0" w:color="auto"/>
            <w:left w:val="none" w:sz="0" w:space="0" w:color="auto"/>
            <w:bottom w:val="none" w:sz="0" w:space="0" w:color="auto"/>
            <w:right w:val="none" w:sz="0" w:space="0" w:color="auto"/>
          </w:divBdr>
        </w:div>
        <w:div w:id="1025978619">
          <w:marLeft w:val="480"/>
          <w:marRight w:val="0"/>
          <w:marTop w:val="0"/>
          <w:marBottom w:val="0"/>
          <w:divBdr>
            <w:top w:val="none" w:sz="0" w:space="0" w:color="auto"/>
            <w:left w:val="none" w:sz="0" w:space="0" w:color="auto"/>
            <w:bottom w:val="none" w:sz="0" w:space="0" w:color="auto"/>
            <w:right w:val="none" w:sz="0" w:space="0" w:color="auto"/>
          </w:divBdr>
        </w:div>
        <w:div w:id="1517496275">
          <w:marLeft w:val="480"/>
          <w:marRight w:val="0"/>
          <w:marTop w:val="0"/>
          <w:marBottom w:val="0"/>
          <w:divBdr>
            <w:top w:val="none" w:sz="0" w:space="0" w:color="auto"/>
            <w:left w:val="none" w:sz="0" w:space="0" w:color="auto"/>
            <w:bottom w:val="none" w:sz="0" w:space="0" w:color="auto"/>
            <w:right w:val="none" w:sz="0" w:space="0" w:color="auto"/>
          </w:divBdr>
        </w:div>
        <w:div w:id="1960991203">
          <w:marLeft w:val="480"/>
          <w:marRight w:val="0"/>
          <w:marTop w:val="0"/>
          <w:marBottom w:val="0"/>
          <w:divBdr>
            <w:top w:val="none" w:sz="0" w:space="0" w:color="auto"/>
            <w:left w:val="none" w:sz="0" w:space="0" w:color="auto"/>
            <w:bottom w:val="none" w:sz="0" w:space="0" w:color="auto"/>
            <w:right w:val="none" w:sz="0" w:space="0" w:color="auto"/>
          </w:divBdr>
        </w:div>
        <w:div w:id="1143473753">
          <w:marLeft w:val="480"/>
          <w:marRight w:val="0"/>
          <w:marTop w:val="0"/>
          <w:marBottom w:val="0"/>
          <w:divBdr>
            <w:top w:val="none" w:sz="0" w:space="0" w:color="auto"/>
            <w:left w:val="none" w:sz="0" w:space="0" w:color="auto"/>
            <w:bottom w:val="none" w:sz="0" w:space="0" w:color="auto"/>
            <w:right w:val="none" w:sz="0" w:space="0" w:color="auto"/>
          </w:divBdr>
        </w:div>
        <w:div w:id="165482811">
          <w:marLeft w:val="480"/>
          <w:marRight w:val="0"/>
          <w:marTop w:val="0"/>
          <w:marBottom w:val="0"/>
          <w:divBdr>
            <w:top w:val="none" w:sz="0" w:space="0" w:color="auto"/>
            <w:left w:val="none" w:sz="0" w:space="0" w:color="auto"/>
            <w:bottom w:val="none" w:sz="0" w:space="0" w:color="auto"/>
            <w:right w:val="none" w:sz="0" w:space="0" w:color="auto"/>
          </w:divBdr>
        </w:div>
        <w:div w:id="1695420960">
          <w:marLeft w:val="480"/>
          <w:marRight w:val="0"/>
          <w:marTop w:val="0"/>
          <w:marBottom w:val="0"/>
          <w:divBdr>
            <w:top w:val="none" w:sz="0" w:space="0" w:color="auto"/>
            <w:left w:val="none" w:sz="0" w:space="0" w:color="auto"/>
            <w:bottom w:val="none" w:sz="0" w:space="0" w:color="auto"/>
            <w:right w:val="none" w:sz="0" w:space="0" w:color="auto"/>
          </w:divBdr>
        </w:div>
        <w:div w:id="1628587839">
          <w:marLeft w:val="480"/>
          <w:marRight w:val="0"/>
          <w:marTop w:val="0"/>
          <w:marBottom w:val="0"/>
          <w:divBdr>
            <w:top w:val="none" w:sz="0" w:space="0" w:color="auto"/>
            <w:left w:val="none" w:sz="0" w:space="0" w:color="auto"/>
            <w:bottom w:val="none" w:sz="0" w:space="0" w:color="auto"/>
            <w:right w:val="none" w:sz="0" w:space="0" w:color="auto"/>
          </w:divBdr>
        </w:div>
        <w:div w:id="673805153">
          <w:marLeft w:val="480"/>
          <w:marRight w:val="0"/>
          <w:marTop w:val="0"/>
          <w:marBottom w:val="0"/>
          <w:divBdr>
            <w:top w:val="none" w:sz="0" w:space="0" w:color="auto"/>
            <w:left w:val="none" w:sz="0" w:space="0" w:color="auto"/>
            <w:bottom w:val="none" w:sz="0" w:space="0" w:color="auto"/>
            <w:right w:val="none" w:sz="0" w:space="0" w:color="auto"/>
          </w:divBdr>
        </w:div>
        <w:div w:id="575171548">
          <w:marLeft w:val="480"/>
          <w:marRight w:val="0"/>
          <w:marTop w:val="0"/>
          <w:marBottom w:val="0"/>
          <w:divBdr>
            <w:top w:val="none" w:sz="0" w:space="0" w:color="auto"/>
            <w:left w:val="none" w:sz="0" w:space="0" w:color="auto"/>
            <w:bottom w:val="none" w:sz="0" w:space="0" w:color="auto"/>
            <w:right w:val="none" w:sz="0" w:space="0" w:color="auto"/>
          </w:divBdr>
        </w:div>
        <w:div w:id="614143438">
          <w:marLeft w:val="480"/>
          <w:marRight w:val="0"/>
          <w:marTop w:val="0"/>
          <w:marBottom w:val="0"/>
          <w:divBdr>
            <w:top w:val="none" w:sz="0" w:space="0" w:color="auto"/>
            <w:left w:val="none" w:sz="0" w:space="0" w:color="auto"/>
            <w:bottom w:val="none" w:sz="0" w:space="0" w:color="auto"/>
            <w:right w:val="none" w:sz="0" w:space="0" w:color="auto"/>
          </w:divBdr>
        </w:div>
        <w:div w:id="122189243">
          <w:marLeft w:val="480"/>
          <w:marRight w:val="0"/>
          <w:marTop w:val="0"/>
          <w:marBottom w:val="0"/>
          <w:divBdr>
            <w:top w:val="none" w:sz="0" w:space="0" w:color="auto"/>
            <w:left w:val="none" w:sz="0" w:space="0" w:color="auto"/>
            <w:bottom w:val="none" w:sz="0" w:space="0" w:color="auto"/>
            <w:right w:val="none" w:sz="0" w:space="0" w:color="auto"/>
          </w:divBdr>
        </w:div>
        <w:div w:id="2093621902">
          <w:marLeft w:val="480"/>
          <w:marRight w:val="0"/>
          <w:marTop w:val="0"/>
          <w:marBottom w:val="0"/>
          <w:divBdr>
            <w:top w:val="none" w:sz="0" w:space="0" w:color="auto"/>
            <w:left w:val="none" w:sz="0" w:space="0" w:color="auto"/>
            <w:bottom w:val="none" w:sz="0" w:space="0" w:color="auto"/>
            <w:right w:val="none" w:sz="0" w:space="0" w:color="auto"/>
          </w:divBdr>
        </w:div>
        <w:div w:id="599489237">
          <w:marLeft w:val="480"/>
          <w:marRight w:val="0"/>
          <w:marTop w:val="0"/>
          <w:marBottom w:val="0"/>
          <w:divBdr>
            <w:top w:val="none" w:sz="0" w:space="0" w:color="auto"/>
            <w:left w:val="none" w:sz="0" w:space="0" w:color="auto"/>
            <w:bottom w:val="none" w:sz="0" w:space="0" w:color="auto"/>
            <w:right w:val="none" w:sz="0" w:space="0" w:color="auto"/>
          </w:divBdr>
        </w:div>
        <w:div w:id="904215930">
          <w:marLeft w:val="480"/>
          <w:marRight w:val="0"/>
          <w:marTop w:val="0"/>
          <w:marBottom w:val="0"/>
          <w:divBdr>
            <w:top w:val="none" w:sz="0" w:space="0" w:color="auto"/>
            <w:left w:val="none" w:sz="0" w:space="0" w:color="auto"/>
            <w:bottom w:val="none" w:sz="0" w:space="0" w:color="auto"/>
            <w:right w:val="none" w:sz="0" w:space="0" w:color="auto"/>
          </w:divBdr>
        </w:div>
        <w:div w:id="1459572070">
          <w:marLeft w:val="480"/>
          <w:marRight w:val="0"/>
          <w:marTop w:val="0"/>
          <w:marBottom w:val="0"/>
          <w:divBdr>
            <w:top w:val="none" w:sz="0" w:space="0" w:color="auto"/>
            <w:left w:val="none" w:sz="0" w:space="0" w:color="auto"/>
            <w:bottom w:val="none" w:sz="0" w:space="0" w:color="auto"/>
            <w:right w:val="none" w:sz="0" w:space="0" w:color="auto"/>
          </w:divBdr>
        </w:div>
        <w:div w:id="1368409102">
          <w:marLeft w:val="480"/>
          <w:marRight w:val="0"/>
          <w:marTop w:val="0"/>
          <w:marBottom w:val="0"/>
          <w:divBdr>
            <w:top w:val="none" w:sz="0" w:space="0" w:color="auto"/>
            <w:left w:val="none" w:sz="0" w:space="0" w:color="auto"/>
            <w:bottom w:val="none" w:sz="0" w:space="0" w:color="auto"/>
            <w:right w:val="none" w:sz="0" w:space="0" w:color="auto"/>
          </w:divBdr>
        </w:div>
        <w:div w:id="759721585">
          <w:marLeft w:val="480"/>
          <w:marRight w:val="0"/>
          <w:marTop w:val="0"/>
          <w:marBottom w:val="0"/>
          <w:divBdr>
            <w:top w:val="none" w:sz="0" w:space="0" w:color="auto"/>
            <w:left w:val="none" w:sz="0" w:space="0" w:color="auto"/>
            <w:bottom w:val="none" w:sz="0" w:space="0" w:color="auto"/>
            <w:right w:val="none" w:sz="0" w:space="0" w:color="auto"/>
          </w:divBdr>
        </w:div>
        <w:div w:id="837771579">
          <w:marLeft w:val="480"/>
          <w:marRight w:val="0"/>
          <w:marTop w:val="0"/>
          <w:marBottom w:val="0"/>
          <w:divBdr>
            <w:top w:val="none" w:sz="0" w:space="0" w:color="auto"/>
            <w:left w:val="none" w:sz="0" w:space="0" w:color="auto"/>
            <w:bottom w:val="none" w:sz="0" w:space="0" w:color="auto"/>
            <w:right w:val="none" w:sz="0" w:space="0" w:color="auto"/>
          </w:divBdr>
        </w:div>
        <w:div w:id="622611305">
          <w:marLeft w:val="480"/>
          <w:marRight w:val="0"/>
          <w:marTop w:val="0"/>
          <w:marBottom w:val="0"/>
          <w:divBdr>
            <w:top w:val="none" w:sz="0" w:space="0" w:color="auto"/>
            <w:left w:val="none" w:sz="0" w:space="0" w:color="auto"/>
            <w:bottom w:val="none" w:sz="0" w:space="0" w:color="auto"/>
            <w:right w:val="none" w:sz="0" w:space="0" w:color="auto"/>
          </w:divBdr>
        </w:div>
        <w:div w:id="707952180">
          <w:marLeft w:val="480"/>
          <w:marRight w:val="0"/>
          <w:marTop w:val="0"/>
          <w:marBottom w:val="0"/>
          <w:divBdr>
            <w:top w:val="none" w:sz="0" w:space="0" w:color="auto"/>
            <w:left w:val="none" w:sz="0" w:space="0" w:color="auto"/>
            <w:bottom w:val="none" w:sz="0" w:space="0" w:color="auto"/>
            <w:right w:val="none" w:sz="0" w:space="0" w:color="auto"/>
          </w:divBdr>
        </w:div>
        <w:div w:id="875581477">
          <w:marLeft w:val="480"/>
          <w:marRight w:val="0"/>
          <w:marTop w:val="0"/>
          <w:marBottom w:val="0"/>
          <w:divBdr>
            <w:top w:val="none" w:sz="0" w:space="0" w:color="auto"/>
            <w:left w:val="none" w:sz="0" w:space="0" w:color="auto"/>
            <w:bottom w:val="none" w:sz="0" w:space="0" w:color="auto"/>
            <w:right w:val="none" w:sz="0" w:space="0" w:color="auto"/>
          </w:divBdr>
        </w:div>
        <w:div w:id="1564757357">
          <w:marLeft w:val="480"/>
          <w:marRight w:val="0"/>
          <w:marTop w:val="0"/>
          <w:marBottom w:val="0"/>
          <w:divBdr>
            <w:top w:val="none" w:sz="0" w:space="0" w:color="auto"/>
            <w:left w:val="none" w:sz="0" w:space="0" w:color="auto"/>
            <w:bottom w:val="none" w:sz="0" w:space="0" w:color="auto"/>
            <w:right w:val="none" w:sz="0" w:space="0" w:color="auto"/>
          </w:divBdr>
        </w:div>
        <w:div w:id="1418362227">
          <w:marLeft w:val="480"/>
          <w:marRight w:val="0"/>
          <w:marTop w:val="0"/>
          <w:marBottom w:val="0"/>
          <w:divBdr>
            <w:top w:val="none" w:sz="0" w:space="0" w:color="auto"/>
            <w:left w:val="none" w:sz="0" w:space="0" w:color="auto"/>
            <w:bottom w:val="none" w:sz="0" w:space="0" w:color="auto"/>
            <w:right w:val="none" w:sz="0" w:space="0" w:color="auto"/>
          </w:divBdr>
        </w:div>
        <w:div w:id="36977691">
          <w:marLeft w:val="480"/>
          <w:marRight w:val="0"/>
          <w:marTop w:val="0"/>
          <w:marBottom w:val="0"/>
          <w:divBdr>
            <w:top w:val="none" w:sz="0" w:space="0" w:color="auto"/>
            <w:left w:val="none" w:sz="0" w:space="0" w:color="auto"/>
            <w:bottom w:val="none" w:sz="0" w:space="0" w:color="auto"/>
            <w:right w:val="none" w:sz="0" w:space="0" w:color="auto"/>
          </w:divBdr>
        </w:div>
        <w:div w:id="662314112">
          <w:marLeft w:val="480"/>
          <w:marRight w:val="0"/>
          <w:marTop w:val="0"/>
          <w:marBottom w:val="0"/>
          <w:divBdr>
            <w:top w:val="none" w:sz="0" w:space="0" w:color="auto"/>
            <w:left w:val="none" w:sz="0" w:space="0" w:color="auto"/>
            <w:bottom w:val="none" w:sz="0" w:space="0" w:color="auto"/>
            <w:right w:val="none" w:sz="0" w:space="0" w:color="auto"/>
          </w:divBdr>
        </w:div>
        <w:div w:id="1627849420">
          <w:marLeft w:val="480"/>
          <w:marRight w:val="0"/>
          <w:marTop w:val="0"/>
          <w:marBottom w:val="0"/>
          <w:divBdr>
            <w:top w:val="none" w:sz="0" w:space="0" w:color="auto"/>
            <w:left w:val="none" w:sz="0" w:space="0" w:color="auto"/>
            <w:bottom w:val="none" w:sz="0" w:space="0" w:color="auto"/>
            <w:right w:val="none" w:sz="0" w:space="0" w:color="auto"/>
          </w:divBdr>
        </w:div>
        <w:div w:id="963076668">
          <w:marLeft w:val="480"/>
          <w:marRight w:val="0"/>
          <w:marTop w:val="0"/>
          <w:marBottom w:val="0"/>
          <w:divBdr>
            <w:top w:val="none" w:sz="0" w:space="0" w:color="auto"/>
            <w:left w:val="none" w:sz="0" w:space="0" w:color="auto"/>
            <w:bottom w:val="none" w:sz="0" w:space="0" w:color="auto"/>
            <w:right w:val="none" w:sz="0" w:space="0" w:color="auto"/>
          </w:divBdr>
        </w:div>
        <w:div w:id="257566405">
          <w:marLeft w:val="480"/>
          <w:marRight w:val="0"/>
          <w:marTop w:val="0"/>
          <w:marBottom w:val="0"/>
          <w:divBdr>
            <w:top w:val="none" w:sz="0" w:space="0" w:color="auto"/>
            <w:left w:val="none" w:sz="0" w:space="0" w:color="auto"/>
            <w:bottom w:val="none" w:sz="0" w:space="0" w:color="auto"/>
            <w:right w:val="none" w:sz="0" w:space="0" w:color="auto"/>
          </w:divBdr>
        </w:div>
        <w:div w:id="505293492">
          <w:marLeft w:val="480"/>
          <w:marRight w:val="0"/>
          <w:marTop w:val="0"/>
          <w:marBottom w:val="0"/>
          <w:divBdr>
            <w:top w:val="none" w:sz="0" w:space="0" w:color="auto"/>
            <w:left w:val="none" w:sz="0" w:space="0" w:color="auto"/>
            <w:bottom w:val="none" w:sz="0" w:space="0" w:color="auto"/>
            <w:right w:val="none" w:sz="0" w:space="0" w:color="auto"/>
          </w:divBdr>
        </w:div>
        <w:div w:id="1367489629">
          <w:marLeft w:val="480"/>
          <w:marRight w:val="0"/>
          <w:marTop w:val="0"/>
          <w:marBottom w:val="0"/>
          <w:divBdr>
            <w:top w:val="none" w:sz="0" w:space="0" w:color="auto"/>
            <w:left w:val="none" w:sz="0" w:space="0" w:color="auto"/>
            <w:bottom w:val="none" w:sz="0" w:space="0" w:color="auto"/>
            <w:right w:val="none" w:sz="0" w:space="0" w:color="auto"/>
          </w:divBdr>
        </w:div>
        <w:div w:id="804201768">
          <w:marLeft w:val="480"/>
          <w:marRight w:val="0"/>
          <w:marTop w:val="0"/>
          <w:marBottom w:val="0"/>
          <w:divBdr>
            <w:top w:val="none" w:sz="0" w:space="0" w:color="auto"/>
            <w:left w:val="none" w:sz="0" w:space="0" w:color="auto"/>
            <w:bottom w:val="none" w:sz="0" w:space="0" w:color="auto"/>
            <w:right w:val="none" w:sz="0" w:space="0" w:color="auto"/>
          </w:divBdr>
        </w:div>
        <w:div w:id="2094156463">
          <w:marLeft w:val="480"/>
          <w:marRight w:val="0"/>
          <w:marTop w:val="0"/>
          <w:marBottom w:val="0"/>
          <w:divBdr>
            <w:top w:val="none" w:sz="0" w:space="0" w:color="auto"/>
            <w:left w:val="none" w:sz="0" w:space="0" w:color="auto"/>
            <w:bottom w:val="none" w:sz="0" w:space="0" w:color="auto"/>
            <w:right w:val="none" w:sz="0" w:space="0" w:color="auto"/>
          </w:divBdr>
        </w:div>
        <w:div w:id="1952007200">
          <w:marLeft w:val="480"/>
          <w:marRight w:val="0"/>
          <w:marTop w:val="0"/>
          <w:marBottom w:val="0"/>
          <w:divBdr>
            <w:top w:val="none" w:sz="0" w:space="0" w:color="auto"/>
            <w:left w:val="none" w:sz="0" w:space="0" w:color="auto"/>
            <w:bottom w:val="none" w:sz="0" w:space="0" w:color="auto"/>
            <w:right w:val="none" w:sz="0" w:space="0" w:color="auto"/>
          </w:divBdr>
        </w:div>
        <w:div w:id="1059595196">
          <w:marLeft w:val="480"/>
          <w:marRight w:val="0"/>
          <w:marTop w:val="0"/>
          <w:marBottom w:val="0"/>
          <w:divBdr>
            <w:top w:val="none" w:sz="0" w:space="0" w:color="auto"/>
            <w:left w:val="none" w:sz="0" w:space="0" w:color="auto"/>
            <w:bottom w:val="none" w:sz="0" w:space="0" w:color="auto"/>
            <w:right w:val="none" w:sz="0" w:space="0" w:color="auto"/>
          </w:divBdr>
        </w:div>
        <w:div w:id="1051264874">
          <w:marLeft w:val="480"/>
          <w:marRight w:val="0"/>
          <w:marTop w:val="0"/>
          <w:marBottom w:val="0"/>
          <w:divBdr>
            <w:top w:val="none" w:sz="0" w:space="0" w:color="auto"/>
            <w:left w:val="none" w:sz="0" w:space="0" w:color="auto"/>
            <w:bottom w:val="none" w:sz="0" w:space="0" w:color="auto"/>
            <w:right w:val="none" w:sz="0" w:space="0" w:color="auto"/>
          </w:divBdr>
        </w:div>
        <w:div w:id="929504392">
          <w:marLeft w:val="480"/>
          <w:marRight w:val="0"/>
          <w:marTop w:val="0"/>
          <w:marBottom w:val="0"/>
          <w:divBdr>
            <w:top w:val="none" w:sz="0" w:space="0" w:color="auto"/>
            <w:left w:val="none" w:sz="0" w:space="0" w:color="auto"/>
            <w:bottom w:val="none" w:sz="0" w:space="0" w:color="auto"/>
            <w:right w:val="none" w:sz="0" w:space="0" w:color="auto"/>
          </w:divBdr>
        </w:div>
        <w:div w:id="2035032014">
          <w:marLeft w:val="480"/>
          <w:marRight w:val="0"/>
          <w:marTop w:val="0"/>
          <w:marBottom w:val="0"/>
          <w:divBdr>
            <w:top w:val="none" w:sz="0" w:space="0" w:color="auto"/>
            <w:left w:val="none" w:sz="0" w:space="0" w:color="auto"/>
            <w:bottom w:val="none" w:sz="0" w:space="0" w:color="auto"/>
            <w:right w:val="none" w:sz="0" w:space="0" w:color="auto"/>
          </w:divBdr>
        </w:div>
        <w:div w:id="1585915783">
          <w:marLeft w:val="480"/>
          <w:marRight w:val="0"/>
          <w:marTop w:val="0"/>
          <w:marBottom w:val="0"/>
          <w:divBdr>
            <w:top w:val="none" w:sz="0" w:space="0" w:color="auto"/>
            <w:left w:val="none" w:sz="0" w:space="0" w:color="auto"/>
            <w:bottom w:val="none" w:sz="0" w:space="0" w:color="auto"/>
            <w:right w:val="none" w:sz="0" w:space="0" w:color="auto"/>
          </w:divBdr>
        </w:div>
        <w:div w:id="659774459">
          <w:marLeft w:val="480"/>
          <w:marRight w:val="0"/>
          <w:marTop w:val="0"/>
          <w:marBottom w:val="0"/>
          <w:divBdr>
            <w:top w:val="none" w:sz="0" w:space="0" w:color="auto"/>
            <w:left w:val="none" w:sz="0" w:space="0" w:color="auto"/>
            <w:bottom w:val="none" w:sz="0" w:space="0" w:color="auto"/>
            <w:right w:val="none" w:sz="0" w:space="0" w:color="auto"/>
          </w:divBdr>
        </w:div>
        <w:div w:id="1160923661">
          <w:marLeft w:val="480"/>
          <w:marRight w:val="0"/>
          <w:marTop w:val="0"/>
          <w:marBottom w:val="0"/>
          <w:divBdr>
            <w:top w:val="none" w:sz="0" w:space="0" w:color="auto"/>
            <w:left w:val="none" w:sz="0" w:space="0" w:color="auto"/>
            <w:bottom w:val="none" w:sz="0" w:space="0" w:color="auto"/>
            <w:right w:val="none" w:sz="0" w:space="0" w:color="auto"/>
          </w:divBdr>
        </w:div>
        <w:div w:id="595483992">
          <w:marLeft w:val="480"/>
          <w:marRight w:val="0"/>
          <w:marTop w:val="0"/>
          <w:marBottom w:val="0"/>
          <w:divBdr>
            <w:top w:val="none" w:sz="0" w:space="0" w:color="auto"/>
            <w:left w:val="none" w:sz="0" w:space="0" w:color="auto"/>
            <w:bottom w:val="none" w:sz="0" w:space="0" w:color="auto"/>
            <w:right w:val="none" w:sz="0" w:space="0" w:color="auto"/>
          </w:divBdr>
        </w:div>
        <w:div w:id="754131751">
          <w:marLeft w:val="480"/>
          <w:marRight w:val="0"/>
          <w:marTop w:val="0"/>
          <w:marBottom w:val="0"/>
          <w:divBdr>
            <w:top w:val="none" w:sz="0" w:space="0" w:color="auto"/>
            <w:left w:val="none" w:sz="0" w:space="0" w:color="auto"/>
            <w:bottom w:val="none" w:sz="0" w:space="0" w:color="auto"/>
            <w:right w:val="none" w:sz="0" w:space="0" w:color="auto"/>
          </w:divBdr>
        </w:div>
        <w:div w:id="1802572154">
          <w:marLeft w:val="480"/>
          <w:marRight w:val="0"/>
          <w:marTop w:val="0"/>
          <w:marBottom w:val="0"/>
          <w:divBdr>
            <w:top w:val="none" w:sz="0" w:space="0" w:color="auto"/>
            <w:left w:val="none" w:sz="0" w:space="0" w:color="auto"/>
            <w:bottom w:val="none" w:sz="0" w:space="0" w:color="auto"/>
            <w:right w:val="none" w:sz="0" w:space="0" w:color="auto"/>
          </w:divBdr>
        </w:div>
        <w:div w:id="813066813">
          <w:marLeft w:val="480"/>
          <w:marRight w:val="0"/>
          <w:marTop w:val="0"/>
          <w:marBottom w:val="0"/>
          <w:divBdr>
            <w:top w:val="none" w:sz="0" w:space="0" w:color="auto"/>
            <w:left w:val="none" w:sz="0" w:space="0" w:color="auto"/>
            <w:bottom w:val="none" w:sz="0" w:space="0" w:color="auto"/>
            <w:right w:val="none" w:sz="0" w:space="0" w:color="auto"/>
          </w:divBdr>
        </w:div>
        <w:div w:id="1619019989">
          <w:marLeft w:val="480"/>
          <w:marRight w:val="0"/>
          <w:marTop w:val="0"/>
          <w:marBottom w:val="0"/>
          <w:divBdr>
            <w:top w:val="none" w:sz="0" w:space="0" w:color="auto"/>
            <w:left w:val="none" w:sz="0" w:space="0" w:color="auto"/>
            <w:bottom w:val="none" w:sz="0" w:space="0" w:color="auto"/>
            <w:right w:val="none" w:sz="0" w:space="0" w:color="auto"/>
          </w:divBdr>
        </w:div>
        <w:div w:id="2104255089">
          <w:marLeft w:val="480"/>
          <w:marRight w:val="0"/>
          <w:marTop w:val="0"/>
          <w:marBottom w:val="0"/>
          <w:divBdr>
            <w:top w:val="none" w:sz="0" w:space="0" w:color="auto"/>
            <w:left w:val="none" w:sz="0" w:space="0" w:color="auto"/>
            <w:bottom w:val="none" w:sz="0" w:space="0" w:color="auto"/>
            <w:right w:val="none" w:sz="0" w:space="0" w:color="auto"/>
          </w:divBdr>
        </w:div>
        <w:div w:id="1236547901">
          <w:marLeft w:val="480"/>
          <w:marRight w:val="0"/>
          <w:marTop w:val="0"/>
          <w:marBottom w:val="0"/>
          <w:divBdr>
            <w:top w:val="none" w:sz="0" w:space="0" w:color="auto"/>
            <w:left w:val="none" w:sz="0" w:space="0" w:color="auto"/>
            <w:bottom w:val="none" w:sz="0" w:space="0" w:color="auto"/>
            <w:right w:val="none" w:sz="0" w:space="0" w:color="auto"/>
          </w:divBdr>
        </w:div>
        <w:div w:id="15615654">
          <w:marLeft w:val="480"/>
          <w:marRight w:val="0"/>
          <w:marTop w:val="0"/>
          <w:marBottom w:val="0"/>
          <w:divBdr>
            <w:top w:val="none" w:sz="0" w:space="0" w:color="auto"/>
            <w:left w:val="none" w:sz="0" w:space="0" w:color="auto"/>
            <w:bottom w:val="none" w:sz="0" w:space="0" w:color="auto"/>
            <w:right w:val="none" w:sz="0" w:space="0" w:color="auto"/>
          </w:divBdr>
        </w:div>
        <w:div w:id="518741912">
          <w:marLeft w:val="480"/>
          <w:marRight w:val="0"/>
          <w:marTop w:val="0"/>
          <w:marBottom w:val="0"/>
          <w:divBdr>
            <w:top w:val="none" w:sz="0" w:space="0" w:color="auto"/>
            <w:left w:val="none" w:sz="0" w:space="0" w:color="auto"/>
            <w:bottom w:val="none" w:sz="0" w:space="0" w:color="auto"/>
            <w:right w:val="none" w:sz="0" w:space="0" w:color="auto"/>
          </w:divBdr>
        </w:div>
        <w:div w:id="1360934006">
          <w:marLeft w:val="480"/>
          <w:marRight w:val="0"/>
          <w:marTop w:val="0"/>
          <w:marBottom w:val="0"/>
          <w:divBdr>
            <w:top w:val="none" w:sz="0" w:space="0" w:color="auto"/>
            <w:left w:val="none" w:sz="0" w:space="0" w:color="auto"/>
            <w:bottom w:val="none" w:sz="0" w:space="0" w:color="auto"/>
            <w:right w:val="none" w:sz="0" w:space="0" w:color="auto"/>
          </w:divBdr>
        </w:div>
        <w:div w:id="1118572611">
          <w:marLeft w:val="480"/>
          <w:marRight w:val="0"/>
          <w:marTop w:val="0"/>
          <w:marBottom w:val="0"/>
          <w:divBdr>
            <w:top w:val="none" w:sz="0" w:space="0" w:color="auto"/>
            <w:left w:val="none" w:sz="0" w:space="0" w:color="auto"/>
            <w:bottom w:val="none" w:sz="0" w:space="0" w:color="auto"/>
            <w:right w:val="none" w:sz="0" w:space="0" w:color="auto"/>
          </w:divBdr>
        </w:div>
        <w:div w:id="1450782475">
          <w:marLeft w:val="480"/>
          <w:marRight w:val="0"/>
          <w:marTop w:val="0"/>
          <w:marBottom w:val="0"/>
          <w:divBdr>
            <w:top w:val="none" w:sz="0" w:space="0" w:color="auto"/>
            <w:left w:val="none" w:sz="0" w:space="0" w:color="auto"/>
            <w:bottom w:val="none" w:sz="0" w:space="0" w:color="auto"/>
            <w:right w:val="none" w:sz="0" w:space="0" w:color="auto"/>
          </w:divBdr>
        </w:div>
        <w:div w:id="1971279506">
          <w:marLeft w:val="480"/>
          <w:marRight w:val="0"/>
          <w:marTop w:val="0"/>
          <w:marBottom w:val="0"/>
          <w:divBdr>
            <w:top w:val="none" w:sz="0" w:space="0" w:color="auto"/>
            <w:left w:val="none" w:sz="0" w:space="0" w:color="auto"/>
            <w:bottom w:val="none" w:sz="0" w:space="0" w:color="auto"/>
            <w:right w:val="none" w:sz="0" w:space="0" w:color="auto"/>
          </w:divBdr>
        </w:div>
        <w:div w:id="1992521188">
          <w:marLeft w:val="480"/>
          <w:marRight w:val="0"/>
          <w:marTop w:val="0"/>
          <w:marBottom w:val="0"/>
          <w:divBdr>
            <w:top w:val="none" w:sz="0" w:space="0" w:color="auto"/>
            <w:left w:val="none" w:sz="0" w:space="0" w:color="auto"/>
            <w:bottom w:val="none" w:sz="0" w:space="0" w:color="auto"/>
            <w:right w:val="none" w:sz="0" w:space="0" w:color="auto"/>
          </w:divBdr>
        </w:div>
        <w:div w:id="1321929195">
          <w:marLeft w:val="480"/>
          <w:marRight w:val="0"/>
          <w:marTop w:val="0"/>
          <w:marBottom w:val="0"/>
          <w:divBdr>
            <w:top w:val="none" w:sz="0" w:space="0" w:color="auto"/>
            <w:left w:val="none" w:sz="0" w:space="0" w:color="auto"/>
            <w:bottom w:val="none" w:sz="0" w:space="0" w:color="auto"/>
            <w:right w:val="none" w:sz="0" w:space="0" w:color="auto"/>
          </w:divBdr>
        </w:div>
        <w:div w:id="1842311473">
          <w:marLeft w:val="480"/>
          <w:marRight w:val="0"/>
          <w:marTop w:val="0"/>
          <w:marBottom w:val="0"/>
          <w:divBdr>
            <w:top w:val="none" w:sz="0" w:space="0" w:color="auto"/>
            <w:left w:val="none" w:sz="0" w:space="0" w:color="auto"/>
            <w:bottom w:val="none" w:sz="0" w:space="0" w:color="auto"/>
            <w:right w:val="none" w:sz="0" w:space="0" w:color="auto"/>
          </w:divBdr>
        </w:div>
      </w:divsChild>
    </w:div>
    <w:div w:id="413017727">
      <w:bodyDiv w:val="1"/>
      <w:marLeft w:val="0"/>
      <w:marRight w:val="0"/>
      <w:marTop w:val="0"/>
      <w:marBottom w:val="0"/>
      <w:divBdr>
        <w:top w:val="none" w:sz="0" w:space="0" w:color="auto"/>
        <w:left w:val="none" w:sz="0" w:space="0" w:color="auto"/>
        <w:bottom w:val="none" w:sz="0" w:space="0" w:color="auto"/>
        <w:right w:val="none" w:sz="0" w:space="0" w:color="auto"/>
      </w:divBdr>
    </w:div>
    <w:div w:id="416370493">
      <w:bodyDiv w:val="1"/>
      <w:marLeft w:val="0"/>
      <w:marRight w:val="0"/>
      <w:marTop w:val="0"/>
      <w:marBottom w:val="0"/>
      <w:divBdr>
        <w:top w:val="none" w:sz="0" w:space="0" w:color="auto"/>
        <w:left w:val="none" w:sz="0" w:space="0" w:color="auto"/>
        <w:bottom w:val="none" w:sz="0" w:space="0" w:color="auto"/>
        <w:right w:val="none" w:sz="0" w:space="0" w:color="auto"/>
      </w:divBdr>
    </w:div>
    <w:div w:id="423192733">
      <w:bodyDiv w:val="1"/>
      <w:marLeft w:val="0"/>
      <w:marRight w:val="0"/>
      <w:marTop w:val="0"/>
      <w:marBottom w:val="0"/>
      <w:divBdr>
        <w:top w:val="none" w:sz="0" w:space="0" w:color="auto"/>
        <w:left w:val="none" w:sz="0" w:space="0" w:color="auto"/>
        <w:bottom w:val="none" w:sz="0" w:space="0" w:color="auto"/>
        <w:right w:val="none" w:sz="0" w:space="0" w:color="auto"/>
      </w:divBdr>
    </w:div>
    <w:div w:id="425615596">
      <w:bodyDiv w:val="1"/>
      <w:marLeft w:val="0"/>
      <w:marRight w:val="0"/>
      <w:marTop w:val="0"/>
      <w:marBottom w:val="0"/>
      <w:divBdr>
        <w:top w:val="none" w:sz="0" w:space="0" w:color="auto"/>
        <w:left w:val="none" w:sz="0" w:space="0" w:color="auto"/>
        <w:bottom w:val="none" w:sz="0" w:space="0" w:color="auto"/>
        <w:right w:val="none" w:sz="0" w:space="0" w:color="auto"/>
      </w:divBdr>
    </w:div>
    <w:div w:id="429198498">
      <w:bodyDiv w:val="1"/>
      <w:marLeft w:val="0"/>
      <w:marRight w:val="0"/>
      <w:marTop w:val="0"/>
      <w:marBottom w:val="0"/>
      <w:divBdr>
        <w:top w:val="none" w:sz="0" w:space="0" w:color="auto"/>
        <w:left w:val="none" w:sz="0" w:space="0" w:color="auto"/>
        <w:bottom w:val="none" w:sz="0" w:space="0" w:color="auto"/>
        <w:right w:val="none" w:sz="0" w:space="0" w:color="auto"/>
      </w:divBdr>
    </w:div>
    <w:div w:id="431626465">
      <w:bodyDiv w:val="1"/>
      <w:marLeft w:val="0"/>
      <w:marRight w:val="0"/>
      <w:marTop w:val="0"/>
      <w:marBottom w:val="0"/>
      <w:divBdr>
        <w:top w:val="none" w:sz="0" w:space="0" w:color="auto"/>
        <w:left w:val="none" w:sz="0" w:space="0" w:color="auto"/>
        <w:bottom w:val="none" w:sz="0" w:space="0" w:color="auto"/>
        <w:right w:val="none" w:sz="0" w:space="0" w:color="auto"/>
      </w:divBdr>
    </w:div>
    <w:div w:id="433094478">
      <w:bodyDiv w:val="1"/>
      <w:marLeft w:val="0"/>
      <w:marRight w:val="0"/>
      <w:marTop w:val="0"/>
      <w:marBottom w:val="0"/>
      <w:divBdr>
        <w:top w:val="none" w:sz="0" w:space="0" w:color="auto"/>
        <w:left w:val="none" w:sz="0" w:space="0" w:color="auto"/>
        <w:bottom w:val="none" w:sz="0" w:space="0" w:color="auto"/>
        <w:right w:val="none" w:sz="0" w:space="0" w:color="auto"/>
      </w:divBdr>
      <w:divsChild>
        <w:div w:id="1452358498">
          <w:marLeft w:val="480"/>
          <w:marRight w:val="0"/>
          <w:marTop w:val="0"/>
          <w:marBottom w:val="0"/>
          <w:divBdr>
            <w:top w:val="none" w:sz="0" w:space="0" w:color="auto"/>
            <w:left w:val="none" w:sz="0" w:space="0" w:color="auto"/>
            <w:bottom w:val="none" w:sz="0" w:space="0" w:color="auto"/>
            <w:right w:val="none" w:sz="0" w:space="0" w:color="auto"/>
          </w:divBdr>
        </w:div>
        <w:div w:id="1108768620">
          <w:marLeft w:val="480"/>
          <w:marRight w:val="0"/>
          <w:marTop w:val="0"/>
          <w:marBottom w:val="0"/>
          <w:divBdr>
            <w:top w:val="none" w:sz="0" w:space="0" w:color="auto"/>
            <w:left w:val="none" w:sz="0" w:space="0" w:color="auto"/>
            <w:bottom w:val="none" w:sz="0" w:space="0" w:color="auto"/>
            <w:right w:val="none" w:sz="0" w:space="0" w:color="auto"/>
          </w:divBdr>
        </w:div>
        <w:div w:id="1792238528">
          <w:marLeft w:val="480"/>
          <w:marRight w:val="0"/>
          <w:marTop w:val="0"/>
          <w:marBottom w:val="0"/>
          <w:divBdr>
            <w:top w:val="none" w:sz="0" w:space="0" w:color="auto"/>
            <w:left w:val="none" w:sz="0" w:space="0" w:color="auto"/>
            <w:bottom w:val="none" w:sz="0" w:space="0" w:color="auto"/>
            <w:right w:val="none" w:sz="0" w:space="0" w:color="auto"/>
          </w:divBdr>
        </w:div>
        <w:div w:id="1232425944">
          <w:marLeft w:val="480"/>
          <w:marRight w:val="0"/>
          <w:marTop w:val="0"/>
          <w:marBottom w:val="0"/>
          <w:divBdr>
            <w:top w:val="none" w:sz="0" w:space="0" w:color="auto"/>
            <w:left w:val="none" w:sz="0" w:space="0" w:color="auto"/>
            <w:bottom w:val="none" w:sz="0" w:space="0" w:color="auto"/>
            <w:right w:val="none" w:sz="0" w:space="0" w:color="auto"/>
          </w:divBdr>
        </w:div>
        <w:div w:id="1853836149">
          <w:marLeft w:val="480"/>
          <w:marRight w:val="0"/>
          <w:marTop w:val="0"/>
          <w:marBottom w:val="0"/>
          <w:divBdr>
            <w:top w:val="none" w:sz="0" w:space="0" w:color="auto"/>
            <w:left w:val="none" w:sz="0" w:space="0" w:color="auto"/>
            <w:bottom w:val="none" w:sz="0" w:space="0" w:color="auto"/>
            <w:right w:val="none" w:sz="0" w:space="0" w:color="auto"/>
          </w:divBdr>
        </w:div>
        <w:div w:id="277638794">
          <w:marLeft w:val="480"/>
          <w:marRight w:val="0"/>
          <w:marTop w:val="0"/>
          <w:marBottom w:val="0"/>
          <w:divBdr>
            <w:top w:val="none" w:sz="0" w:space="0" w:color="auto"/>
            <w:left w:val="none" w:sz="0" w:space="0" w:color="auto"/>
            <w:bottom w:val="none" w:sz="0" w:space="0" w:color="auto"/>
            <w:right w:val="none" w:sz="0" w:space="0" w:color="auto"/>
          </w:divBdr>
        </w:div>
        <w:div w:id="1530608631">
          <w:marLeft w:val="480"/>
          <w:marRight w:val="0"/>
          <w:marTop w:val="0"/>
          <w:marBottom w:val="0"/>
          <w:divBdr>
            <w:top w:val="none" w:sz="0" w:space="0" w:color="auto"/>
            <w:left w:val="none" w:sz="0" w:space="0" w:color="auto"/>
            <w:bottom w:val="none" w:sz="0" w:space="0" w:color="auto"/>
            <w:right w:val="none" w:sz="0" w:space="0" w:color="auto"/>
          </w:divBdr>
        </w:div>
        <w:div w:id="603077599">
          <w:marLeft w:val="480"/>
          <w:marRight w:val="0"/>
          <w:marTop w:val="0"/>
          <w:marBottom w:val="0"/>
          <w:divBdr>
            <w:top w:val="none" w:sz="0" w:space="0" w:color="auto"/>
            <w:left w:val="none" w:sz="0" w:space="0" w:color="auto"/>
            <w:bottom w:val="none" w:sz="0" w:space="0" w:color="auto"/>
            <w:right w:val="none" w:sz="0" w:space="0" w:color="auto"/>
          </w:divBdr>
        </w:div>
        <w:div w:id="537813899">
          <w:marLeft w:val="480"/>
          <w:marRight w:val="0"/>
          <w:marTop w:val="0"/>
          <w:marBottom w:val="0"/>
          <w:divBdr>
            <w:top w:val="none" w:sz="0" w:space="0" w:color="auto"/>
            <w:left w:val="none" w:sz="0" w:space="0" w:color="auto"/>
            <w:bottom w:val="none" w:sz="0" w:space="0" w:color="auto"/>
            <w:right w:val="none" w:sz="0" w:space="0" w:color="auto"/>
          </w:divBdr>
        </w:div>
        <w:div w:id="1487892099">
          <w:marLeft w:val="480"/>
          <w:marRight w:val="0"/>
          <w:marTop w:val="0"/>
          <w:marBottom w:val="0"/>
          <w:divBdr>
            <w:top w:val="none" w:sz="0" w:space="0" w:color="auto"/>
            <w:left w:val="none" w:sz="0" w:space="0" w:color="auto"/>
            <w:bottom w:val="none" w:sz="0" w:space="0" w:color="auto"/>
            <w:right w:val="none" w:sz="0" w:space="0" w:color="auto"/>
          </w:divBdr>
        </w:div>
        <w:div w:id="371416967">
          <w:marLeft w:val="480"/>
          <w:marRight w:val="0"/>
          <w:marTop w:val="0"/>
          <w:marBottom w:val="0"/>
          <w:divBdr>
            <w:top w:val="none" w:sz="0" w:space="0" w:color="auto"/>
            <w:left w:val="none" w:sz="0" w:space="0" w:color="auto"/>
            <w:bottom w:val="none" w:sz="0" w:space="0" w:color="auto"/>
            <w:right w:val="none" w:sz="0" w:space="0" w:color="auto"/>
          </w:divBdr>
        </w:div>
        <w:div w:id="120072190">
          <w:marLeft w:val="480"/>
          <w:marRight w:val="0"/>
          <w:marTop w:val="0"/>
          <w:marBottom w:val="0"/>
          <w:divBdr>
            <w:top w:val="none" w:sz="0" w:space="0" w:color="auto"/>
            <w:left w:val="none" w:sz="0" w:space="0" w:color="auto"/>
            <w:bottom w:val="none" w:sz="0" w:space="0" w:color="auto"/>
            <w:right w:val="none" w:sz="0" w:space="0" w:color="auto"/>
          </w:divBdr>
        </w:div>
        <w:div w:id="931469447">
          <w:marLeft w:val="480"/>
          <w:marRight w:val="0"/>
          <w:marTop w:val="0"/>
          <w:marBottom w:val="0"/>
          <w:divBdr>
            <w:top w:val="none" w:sz="0" w:space="0" w:color="auto"/>
            <w:left w:val="none" w:sz="0" w:space="0" w:color="auto"/>
            <w:bottom w:val="none" w:sz="0" w:space="0" w:color="auto"/>
            <w:right w:val="none" w:sz="0" w:space="0" w:color="auto"/>
          </w:divBdr>
        </w:div>
        <w:div w:id="63339273">
          <w:marLeft w:val="480"/>
          <w:marRight w:val="0"/>
          <w:marTop w:val="0"/>
          <w:marBottom w:val="0"/>
          <w:divBdr>
            <w:top w:val="none" w:sz="0" w:space="0" w:color="auto"/>
            <w:left w:val="none" w:sz="0" w:space="0" w:color="auto"/>
            <w:bottom w:val="none" w:sz="0" w:space="0" w:color="auto"/>
            <w:right w:val="none" w:sz="0" w:space="0" w:color="auto"/>
          </w:divBdr>
        </w:div>
        <w:div w:id="1796024616">
          <w:marLeft w:val="480"/>
          <w:marRight w:val="0"/>
          <w:marTop w:val="0"/>
          <w:marBottom w:val="0"/>
          <w:divBdr>
            <w:top w:val="none" w:sz="0" w:space="0" w:color="auto"/>
            <w:left w:val="none" w:sz="0" w:space="0" w:color="auto"/>
            <w:bottom w:val="none" w:sz="0" w:space="0" w:color="auto"/>
            <w:right w:val="none" w:sz="0" w:space="0" w:color="auto"/>
          </w:divBdr>
        </w:div>
        <w:div w:id="739325254">
          <w:marLeft w:val="480"/>
          <w:marRight w:val="0"/>
          <w:marTop w:val="0"/>
          <w:marBottom w:val="0"/>
          <w:divBdr>
            <w:top w:val="none" w:sz="0" w:space="0" w:color="auto"/>
            <w:left w:val="none" w:sz="0" w:space="0" w:color="auto"/>
            <w:bottom w:val="none" w:sz="0" w:space="0" w:color="auto"/>
            <w:right w:val="none" w:sz="0" w:space="0" w:color="auto"/>
          </w:divBdr>
        </w:div>
        <w:div w:id="972055813">
          <w:marLeft w:val="480"/>
          <w:marRight w:val="0"/>
          <w:marTop w:val="0"/>
          <w:marBottom w:val="0"/>
          <w:divBdr>
            <w:top w:val="none" w:sz="0" w:space="0" w:color="auto"/>
            <w:left w:val="none" w:sz="0" w:space="0" w:color="auto"/>
            <w:bottom w:val="none" w:sz="0" w:space="0" w:color="auto"/>
            <w:right w:val="none" w:sz="0" w:space="0" w:color="auto"/>
          </w:divBdr>
        </w:div>
        <w:div w:id="76295204">
          <w:marLeft w:val="480"/>
          <w:marRight w:val="0"/>
          <w:marTop w:val="0"/>
          <w:marBottom w:val="0"/>
          <w:divBdr>
            <w:top w:val="none" w:sz="0" w:space="0" w:color="auto"/>
            <w:left w:val="none" w:sz="0" w:space="0" w:color="auto"/>
            <w:bottom w:val="none" w:sz="0" w:space="0" w:color="auto"/>
            <w:right w:val="none" w:sz="0" w:space="0" w:color="auto"/>
          </w:divBdr>
        </w:div>
        <w:div w:id="1398892955">
          <w:marLeft w:val="480"/>
          <w:marRight w:val="0"/>
          <w:marTop w:val="0"/>
          <w:marBottom w:val="0"/>
          <w:divBdr>
            <w:top w:val="none" w:sz="0" w:space="0" w:color="auto"/>
            <w:left w:val="none" w:sz="0" w:space="0" w:color="auto"/>
            <w:bottom w:val="none" w:sz="0" w:space="0" w:color="auto"/>
            <w:right w:val="none" w:sz="0" w:space="0" w:color="auto"/>
          </w:divBdr>
        </w:div>
        <w:div w:id="675423442">
          <w:marLeft w:val="480"/>
          <w:marRight w:val="0"/>
          <w:marTop w:val="0"/>
          <w:marBottom w:val="0"/>
          <w:divBdr>
            <w:top w:val="none" w:sz="0" w:space="0" w:color="auto"/>
            <w:left w:val="none" w:sz="0" w:space="0" w:color="auto"/>
            <w:bottom w:val="none" w:sz="0" w:space="0" w:color="auto"/>
            <w:right w:val="none" w:sz="0" w:space="0" w:color="auto"/>
          </w:divBdr>
        </w:div>
        <w:div w:id="2137871705">
          <w:marLeft w:val="480"/>
          <w:marRight w:val="0"/>
          <w:marTop w:val="0"/>
          <w:marBottom w:val="0"/>
          <w:divBdr>
            <w:top w:val="none" w:sz="0" w:space="0" w:color="auto"/>
            <w:left w:val="none" w:sz="0" w:space="0" w:color="auto"/>
            <w:bottom w:val="none" w:sz="0" w:space="0" w:color="auto"/>
            <w:right w:val="none" w:sz="0" w:space="0" w:color="auto"/>
          </w:divBdr>
        </w:div>
        <w:div w:id="11878102">
          <w:marLeft w:val="480"/>
          <w:marRight w:val="0"/>
          <w:marTop w:val="0"/>
          <w:marBottom w:val="0"/>
          <w:divBdr>
            <w:top w:val="none" w:sz="0" w:space="0" w:color="auto"/>
            <w:left w:val="none" w:sz="0" w:space="0" w:color="auto"/>
            <w:bottom w:val="none" w:sz="0" w:space="0" w:color="auto"/>
            <w:right w:val="none" w:sz="0" w:space="0" w:color="auto"/>
          </w:divBdr>
        </w:div>
        <w:div w:id="1343630186">
          <w:marLeft w:val="480"/>
          <w:marRight w:val="0"/>
          <w:marTop w:val="0"/>
          <w:marBottom w:val="0"/>
          <w:divBdr>
            <w:top w:val="none" w:sz="0" w:space="0" w:color="auto"/>
            <w:left w:val="none" w:sz="0" w:space="0" w:color="auto"/>
            <w:bottom w:val="none" w:sz="0" w:space="0" w:color="auto"/>
            <w:right w:val="none" w:sz="0" w:space="0" w:color="auto"/>
          </w:divBdr>
        </w:div>
        <w:div w:id="807283738">
          <w:marLeft w:val="480"/>
          <w:marRight w:val="0"/>
          <w:marTop w:val="0"/>
          <w:marBottom w:val="0"/>
          <w:divBdr>
            <w:top w:val="none" w:sz="0" w:space="0" w:color="auto"/>
            <w:left w:val="none" w:sz="0" w:space="0" w:color="auto"/>
            <w:bottom w:val="none" w:sz="0" w:space="0" w:color="auto"/>
            <w:right w:val="none" w:sz="0" w:space="0" w:color="auto"/>
          </w:divBdr>
        </w:div>
        <w:div w:id="1800145883">
          <w:marLeft w:val="480"/>
          <w:marRight w:val="0"/>
          <w:marTop w:val="0"/>
          <w:marBottom w:val="0"/>
          <w:divBdr>
            <w:top w:val="none" w:sz="0" w:space="0" w:color="auto"/>
            <w:left w:val="none" w:sz="0" w:space="0" w:color="auto"/>
            <w:bottom w:val="none" w:sz="0" w:space="0" w:color="auto"/>
            <w:right w:val="none" w:sz="0" w:space="0" w:color="auto"/>
          </w:divBdr>
        </w:div>
        <w:div w:id="1347748404">
          <w:marLeft w:val="480"/>
          <w:marRight w:val="0"/>
          <w:marTop w:val="0"/>
          <w:marBottom w:val="0"/>
          <w:divBdr>
            <w:top w:val="none" w:sz="0" w:space="0" w:color="auto"/>
            <w:left w:val="none" w:sz="0" w:space="0" w:color="auto"/>
            <w:bottom w:val="none" w:sz="0" w:space="0" w:color="auto"/>
            <w:right w:val="none" w:sz="0" w:space="0" w:color="auto"/>
          </w:divBdr>
        </w:div>
        <w:div w:id="892038707">
          <w:marLeft w:val="480"/>
          <w:marRight w:val="0"/>
          <w:marTop w:val="0"/>
          <w:marBottom w:val="0"/>
          <w:divBdr>
            <w:top w:val="none" w:sz="0" w:space="0" w:color="auto"/>
            <w:left w:val="none" w:sz="0" w:space="0" w:color="auto"/>
            <w:bottom w:val="none" w:sz="0" w:space="0" w:color="auto"/>
            <w:right w:val="none" w:sz="0" w:space="0" w:color="auto"/>
          </w:divBdr>
        </w:div>
        <w:div w:id="827132961">
          <w:marLeft w:val="480"/>
          <w:marRight w:val="0"/>
          <w:marTop w:val="0"/>
          <w:marBottom w:val="0"/>
          <w:divBdr>
            <w:top w:val="none" w:sz="0" w:space="0" w:color="auto"/>
            <w:left w:val="none" w:sz="0" w:space="0" w:color="auto"/>
            <w:bottom w:val="none" w:sz="0" w:space="0" w:color="auto"/>
            <w:right w:val="none" w:sz="0" w:space="0" w:color="auto"/>
          </w:divBdr>
        </w:div>
        <w:div w:id="1028456662">
          <w:marLeft w:val="480"/>
          <w:marRight w:val="0"/>
          <w:marTop w:val="0"/>
          <w:marBottom w:val="0"/>
          <w:divBdr>
            <w:top w:val="none" w:sz="0" w:space="0" w:color="auto"/>
            <w:left w:val="none" w:sz="0" w:space="0" w:color="auto"/>
            <w:bottom w:val="none" w:sz="0" w:space="0" w:color="auto"/>
            <w:right w:val="none" w:sz="0" w:space="0" w:color="auto"/>
          </w:divBdr>
        </w:div>
        <w:div w:id="435179085">
          <w:marLeft w:val="480"/>
          <w:marRight w:val="0"/>
          <w:marTop w:val="0"/>
          <w:marBottom w:val="0"/>
          <w:divBdr>
            <w:top w:val="none" w:sz="0" w:space="0" w:color="auto"/>
            <w:left w:val="none" w:sz="0" w:space="0" w:color="auto"/>
            <w:bottom w:val="none" w:sz="0" w:space="0" w:color="auto"/>
            <w:right w:val="none" w:sz="0" w:space="0" w:color="auto"/>
          </w:divBdr>
        </w:div>
        <w:div w:id="651062076">
          <w:marLeft w:val="480"/>
          <w:marRight w:val="0"/>
          <w:marTop w:val="0"/>
          <w:marBottom w:val="0"/>
          <w:divBdr>
            <w:top w:val="none" w:sz="0" w:space="0" w:color="auto"/>
            <w:left w:val="none" w:sz="0" w:space="0" w:color="auto"/>
            <w:bottom w:val="none" w:sz="0" w:space="0" w:color="auto"/>
            <w:right w:val="none" w:sz="0" w:space="0" w:color="auto"/>
          </w:divBdr>
        </w:div>
        <w:div w:id="1677997382">
          <w:marLeft w:val="480"/>
          <w:marRight w:val="0"/>
          <w:marTop w:val="0"/>
          <w:marBottom w:val="0"/>
          <w:divBdr>
            <w:top w:val="none" w:sz="0" w:space="0" w:color="auto"/>
            <w:left w:val="none" w:sz="0" w:space="0" w:color="auto"/>
            <w:bottom w:val="none" w:sz="0" w:space="0" w:color="auto"/>
            <w:right w:val="none" w:sz="0" w:space="0" w:color="auto"/>
          </w:divBdr>
        </w:div>
        <w:div w:id="1282154089">
          <w:marLeft w:val="480"/>
          <w:marRight w:val="0"/>
          <w:marTop w:val="0"/>
          <w:marBottom w:val="0"/>
          <w:divBdr>
            <w:top w:val="none" w:sz="0" w:space="0" w:color="auto"/>
            <w:left w:val="none" w:sz="0" w:space="0" w:color="auto"/>
            <w:bottom w:val="none" w:sz="0" w:space="0" w:color="auto"/>
            <w:right w:val="none" w:sz="0" w:space="0" w:color="auto"/>
          </w:divBdr>
        </w:div>
        <w:div w:id="848518387">
          <w:marLeft w:val="480"/>
          <w:marRight w:val="0"/>
          <w:marTop w:val="0"/>
          <w:marBottom w:val="0"/>
          <w:divBdr>
            <w:top w:val="none" w:sz="0" w:space="0" w:color="auto"/>
            <w:left w:val="none" w:sz="0" w:space="0" w:color="auto"/>
            <w:bottom w:val="none" w:sz="0" w:space="0" w:color="auto"/>
            <w:right w:val="none" w:sz="0" w:space="0" w:color="auto"/>
          </w:divBdr>
        </w:div>
        <w:div w:id="2115244134">
          <w:marLeft w:val="480"/>
          <w:marRight w:val="0"/>
          <w:marTop w:val="0"/>
          <w:marBottom w:val="0"/>
          <w:divBdr>
            <w:top w:val="none" w:sz="0" w:space="0" w:color="auto"/>
            <w:left w:val="none" w:sz="0" w:space="0" w:color="auto"/>
            <w:bottom w:val="none" w:sz="0" w:space="0" w:color="auto"/>
            <w:right w:val="none" w:sz="0" w:space="0" w:color="auto"/>
          </w:divBdr>
        </w:div>
        <w:div w:id="173149237">
          <w:marLeft w:val="480"/>
          <w:marRight w:val="0"/>
          <w:marTop w:val="0"/>
          <w:marBottom w:val="0"/>
          <w:divBdr>
            <w:top w:val="none" w:sz="0" w:space="0" w:color="auto"/>
            <w:left w:val="none" w:sz="0" w:space="0" w:color="auto"/>
            <w:bottom w:val="none" w:sz="0" w:space="0" w:color="auto"/>
            <w:right w:val="none" w:sz="0" w:space="0" w:color="auto"/>
          </w:divBdr>
        </w:div>
        <w:div w:id="392462130">
          <w:marLeft w:val="480"/>
          <w:marRight w:val="0"/>
          <w:marTop w:val="0"/>
          <w:marBottom w:val="0"/>
          <w:divBdr>
            <w:top w:val="none" w:sz="0" w:space="0" w:color="auto"/>
            <w:left w:val="none" w:sz="0" w:space="0" w:color="auto"/>
            <w:bottom w:val="none" w:sz="0" w:space="0" w:color="auto"/>
            <w:right w:val="none" w:sz="0" w:space="0" w:color="auto"/>
          </w:divBdr>
        </w:div>
        <w:div w:id="858271963">
          <w:marLeft w:val="480"/>
          <w:marRight w:val="0"/>
          <w:marTop w:val="0"/>
          <w:marBottom w:val="0"/>
          <w:divBdr>
            <w:top w:val="none" w:sz="0" w:space="0" w:color="auto"/>
            <w:left w:val="none" w:sz="0" w:space="0" w:color="auto"/>
            <w:bottom w:val="none" w:sz="0" w:space="0" w:color="auto"/>
            <w:right w:val="none" w:sz="0" w:space="0" w:color="auto"/>
          </w:divBdr>
        </w:div>
        <w:div w:id="1023630556">
          <w:marLeft w:val="480"/>
          <w:marRight w:val="0"/>
          <w:marTop w:val="0"/>
          <w:marBottom w:val="0"/>
          <w:divBdr>
            <w:top w:val="none" w:sz="0" w:space="0" w:color="auto"/>
            <w:left w:val="none" w:sz="0" w:space="0" w:color="auto"/>
            <w:bottom w:val="none" w:sz="0" w:space="0" w:color="auto"/>
            <w:right w:val="none" w:sz="0" w:space="0" w:color="auto"/>
          </w:divBdr>
        </w:div>
        <w:div w:id="1561860823">
          <w:marLeft w:val="480"/>
          <w:marRight w:val="0"/>
          <w:marTop w:val="0"/>
          <w:marBottom w:val="0"/>
          <w:divBdr>
            <w:top w:val="none" w:sz="0" w:space="0" w:color="auto"/>
            <w:left w:val="none" w:sz="0" w:space="0" w:color="auto"/>
            <w:bottom w:val="none" w:sz="0" w:space="0" w:color="auto"/>
            <w:right w:val="none" w:sz="0" w:space="0" w:color="auto"/>
          </w:divBdr>
        </w:div>
        <w:div w:id="1057313764">
          <w:marLeft w:val="480"/>
          <w:marRight w:val="0"/>
          <w:marTop w:val="0"/>
          <w:marBottom w:val="0"/>
          <w:divBdr>
            <w:top w:val="none" w:sz="0" w:space="0" w:color="auto"/>
            <w:left w:val="none" w:sz="0" w:space="0" w:color="auto"/>
            <w:bottom w:val="none" w:sz="0" w:space="0" w:color="auto"/>
            <w:right w:val="none" w:sz="0" w:space="0" w:color="auto"/>
          </w:divBdr>
        </w:div>
        <w:div w:id="1391613405">
          <w:marLeft w:val="480"/>
          <w:marRight w:val="0"/>
          <w:marTop w:val="0"/>
          <w:marBottom w:val="0"/>
          <w:divBdr>
            <w:top w:val="none" w:sz="0" w:space="0" w:color="auto"/>
            <w:left w:val="none" w:sz="0" w:space="0" w:color="auto"/>
            <w:bottom w:val="none" w:sz="0" w:space="0" w:color="auto"/>
            <w:right w:val="none" w:sz="0" w:space="0" w:color="auto"/>
          </w:divBdr>
        </w:div>
        <w:div w:id="1400982977">
          <w:marLeft w:val="480"/>
          <w:marRight w:val="0"/>
          <w:marTop w:val="0"/>
          <w:marBottom w:val="0"/>
          <w:divBdr>
            <w:top w:val="none" w:sz="0" w:space="0" w:color="auto"/>
            <w:left w:val="none" w:sz="0" w:space="0" w:color="auto"/>
            <w:bottom w:val="none" w:sz="0" w:space="0" w:color="auto"/>
            <w:right w:val="none" w:sz="0" w:space="0" w:color="auto"/>
          </w:divBdr>
        </w:div>
        <w:div w:id="2130977207">
          <w:marLeft w:val="480"/>
          <w:marRight w:val="0"/>
          <w:marTop w:val="0"/>
          <w:marBottom w:val="0"/>
          <w:divBdr>
            <w:top w:val="none" w:sz="0" w:space="0" w:color="auto"/>
            <w:left w:val="none" w:sz="0" w:space="0" w:color="auto"/>
            <w:bottom w:val="none" w:sz="0" w:space="0" w:color="auto"/>
            <w:right w:val="none" w:sz="0" w:space="0" w:color="auto"/>
          </w:divBdr>
        </w:div>
        <w:div w:id="761878819">
          <w:marLeft w:val="480"/>
          <w:marRight w:val="0"/>
          <w:marTop w:val="0"/>
          <w:marBottom w:val="0"/>
          <w:divBdr>
            <w:top w:val="none" w:sz="0" w:space="0" w:color="auto"/>
            <w:left w:val="none" w:sz="0" w:space="0" w:color="auto"/>
            <w:bottom w:val="none" w:sz="0" w:space="0" w:color="auto"/>
            <w:right w:val="none" w:sz="0" w:space="0" w:color="auto"/>
          </w:divBdr>
        </w:div>
        <w:div w:id="1218201161">
          <w:marLeft w:val="480"/>
          <w:marRight w:val="0"/>
          <w:marTop w:val="0"/>
          <w:marBottom w:val="0"/>
          <w:divBdr>
            <w:top w:val="none" w:sz="0" w:space="0" w:color="auto"/>
            <w:left w:val="none" w:sz="0" w:space="0" w:color="auto"/>
            <w:bottom w:val="none" w:sz="0" w:space="0" w:color="auto"/>
            <w:right w:val="none" w:sz="0" w:space="0" w:color="auto"/>
          </w:divBdr>
        </w:div>
        <w:div w:id="1643732088">
          <w:marLeft w:val="480"/>
          <w:marRight w:val="0"/>
          <w:marTop w:val="0"/>
          <w:marBottom w:val="0"/>
          <w:divBdr>
            <w:top w:val="none" w:sz="0" w:space="0" w:color="auto"/>
            <w:left w:val="none" w:sz="0" w:space="0" w:color="auto"/>
            <w:bottom w:val="none" w:sz="0" w:space="0" w:color="auto"/>
            <w:right w:val="none" w:sz="0" w:space="0" w:color="auto"/>
          </w:divBdr>
        </w:div>
        <w:div w:id="1526016234">
          <w:marLeft w:val="480"/>
          <w:marRight w:val="0"/>
          <w:marTop w:val="0"/>
          <w:marBottom w:val="0"/>
          <w:divBdr>
            <w:top w:val="none" w:sz="0" w:space="0" w:color="auto"/>
            <w:left w:val="none" w:sz="0" w:space="0" w:color="auto"/>
            <w:bottom w:val="none" w:sz="0" w:space="0" w:color="auto"/>
            <w:right w:val="none" w:sz="0" w:space="0" w:color="auto"/>
          </w:divBdr>
        </w:div>
        <w:div w:id="1545482189">
          <w:marLeft w:val="480"/>
          <w:marRight w:val="0"/>
          <w:marTop w:val="0"/>
          <w:marBottom w:val="0"/>
          <w:divBdr>
            <w:top w:val="none" w:sz="0" w:space="0" w:color="auto"/>
            <w:left w:val="none" w:sz="0" w:space="0" w:color="auto"/>
            <w:bottom w:val="none" w:sz="0" w:space="0" w:color="auto"/>
            <w:right w:val="none" w:sz="0" w:space="0" w:color="auto"/>
          </w:divBdr>
        </w:div>
        <w:div w:id="982731178">
          <w:marLeft w:val="480"/>
          <w:marRight w:val="0"/>
          <w:marTop w:val="0"/>
          <w:marBottom w:val="0"/>
          <w:divBdr>
            <w:top w:val="none" w:sz="0" w:space="0" w:color="auto"/>
            <w:left w:val="none" w:sz="0" w:space="0" w:color="auto"/>
            <w:bottom w:val="none" w:sz="0" w:space="0" w:color="auto"/>
            <w:right w:val="none" w:sz="0" w:space="0" w:color="auto"/>
          </w:divBdr>
        </w:div>
        <w:div w:id="634988324">
          <w:marLeft w:val="480"/>
          <w:marRight w:val="0"/>
          <w:marTop w:val="0"/>
          <w:marBottom w:val="0"/>
          <w:divBdr>
            <w:top w:val="none" w:sz="0" w:space="0" w:color="auto"/>
            <w:left w:val="none" w:sz="0" w:space="0" w:color="auto"/>
            <w:bottom w:val="none" w:sz="0" w:space="0" w:color="auto"/>
            <w:right w:val="none" w:sz="0" w:space="0" w:color="auto"/>
          </w:divBdr>
        </w:div>
        <w:div w:id="1999458251">
          <w:marLeft w:val="480"/>
          <w:marRight w:val="0"/>
          <w:marTop w:val="0"/>
          <w:marBottom w:val="0"/>
          <w:divBdr>
            <w:top w:val="none" w:sz="0" w:space="0" w:color="auto"/>
            <w:left w:val="none" w:sz="0" w:space="0" w:color="auto"/>
            <w:bottom w:val="none" w:sz="0" w:space="0" w:color="auto"/>
            <w:right w:val="none" w:sz="0" w:space="0" w:color="auto"/>
          </w:divBdr>
        </w:div>
        <w:div w:id="879977704">
          <w:marLeft w:val="480"/>
          <w:marRight w:val="0"/>
          <w:marTop w:val="0"/>
          <w:marBottom w:val="0"/>
          <w:divBdr>
            <w:top w:val="none" w:sz="0" w:space="0" w:color="auto"/>
            <w:left w:val="none" w:sz="0" w:space="0" w:color="auto"/>
            <w:bottom w:val="none" w:sz="0" w:space="0" w:color="auto"/>
            <w:right w:val="none" w:sz="0" w:space="0" w:color="auto"/>
          </w:divBdr>
        </w:div>
        <w:div w:id="614559137">
          <w:marLeft w:val="480"/>
          <w:marRight w:val="0"/>
          <w:marTop w:val="0"/>
          <w:marBottom w:val="0"/>
          <w:divBdr>
            <w:top w:val="none" w:sz="0" w:space="0" w:color="auto"/>
            <w:left w:val="none" w:sz="0" w:space="0" w:color="auto"/>
            <w:bottom w:val="none" w:sz="0" w:space="0" w:color="auto"/>
            <w:right w:val="none" w:sz="0" w:space="0" w:color="auto"/>
          </w:divBdr>
        </w:div>
        <w:div w:id="1548839568">
          <w:marLeft w:val="480"/>
          <w:marRight w:val="0"/>
          <w:marTop w:val="0"/>
          <w:marBottom w:val="0"/>
          <w:divBdr>
            <w:top w:val="none" w:sz="0" w:space="0" w:color="auto"/>
            <w:left w:val="none" w:sz="0" w:space="0" w:color="auto"/>
            <w:bottom w:val="none" w:sz="0" w:space="0" w:color="auto"/>
            <w:right w:val="none" w:sz="0" w:space="0" w:color="auto"/>
          </w:divBdr>
        </w:div>
        <w:div w:id="915630072">
          <w:marLeft w:val="480"/>
          <w:marRight w:val="0"/>
          <w:marTop w:val="0"/>
          <w:marBottom w:val="0"/>
          <w:divBdr>
            <w:top w:val="none" w:sz="0" w:space="0" w:color="auto"/>
            <w:left w:val="none" w:sz="0" w:space="0" w:color="auto"/>
            <w:bottom w:val="none" w:sz="0" w:space="0" w:color="auto"/>
            <w:right w:val="none" w:sz="0" w:space="0" w:color="auto"/>
          </w:divBdr>
        </w:div>
        <w:div w:id="328950334">
          <w:marLeft w:val="480"/>
          <w:marRight w:val="0"/>
          <w:marTop w:val="0"/>
          <w:marBottom w:val="0"/>
          <w:divBdr>
            <w:top w:val="none" w:sz="0" w:space="0" w:color="auto"/>
            <w:left w:val="none" w:sz="0" w:space="0" w:color="auto"/>
            <w:bottom w:val="none" w:sz="0" w:space="0" w:color="auto"/>
            <w:right w:val="none" w:sz="0" w:space="0" w:color="auto"/>
          </w:divBdr>
        </w:div>
        <w:div w:id="442042351">
          <w:marLeft w:val="480"/>
          <w:marRight w:val="0"/>
          <w:marTop w:val="0"/>
          <w:marBottom w:val="0"/>
          <w:divBdr>
            <w:top w:val="none" w:sz="0" w:space="0" w:color="auto"/>
            <w:left w:val="none" w:sz="0" w:space="0" w:color="auto"/>
            <w:bottom w:val="none" w:sz="0" w:space="0" w:color="auto"/>
            <w:right w:val="none" w:sz="0" w:space="0" w:color="auto"/>
          </w:divBdr>
        </w:div>
        <w:div w:id="1121612283">
          <w:marLeft w:val="480"/>
          <w:marRight w:val="0"/>
          <w:marTop w:val="0"/>
          <w:marBottom w:val="0"/>
          <w:divBdr>
            <w:top w:val="none" w:sz="0" w:space="0" w:color="auto"/>
            <w:left w:val="none" w:sz="0" w:space="0" w:color="auto"/>
            <w:bottom w:val="none" w:sz="0" w:space="0" w:color="auto"/>
            <w:right w:val="none" w:sz="0" w:space="0" w:color="auto"/>
          </w:divBdr>
        </w:div>
        <w:div w:id="1821649116">
          <w:marLeft w:val="480"/>
          <w:marRight w:val="0"/>
          <w:marTop w:val="0"/>
          <w:marBottom w:val="0"/>
          <w:divBdr>
            <w:top w:val="none" w:sz="0" w:space="0" w:color="auto"/>
            <w:left w:val="none" w:sz="0" w:space="0" w:color="auto"/>
            <w:bottom w:val="none" w:sz="0" w:space="0" w:color="auto"/>
            <w:right w:val="none" w:sz="0" w:space="0" w:color="auto"/>
          </w:divBdr>
        </w:div>
        <w:div w:id="1677347495">
          <w:marLeft w:val="480"/>
          <w:marRight w:val="0"/>
          <w:marTop w:val="0"/>
          <w:marBottom w:val="0"/>
          <w:divBdr>
            <w:top w:val="none" w:sz="0" w:space="0" w:color="auto"/>
            <w:left w:val="none" w:sz="0" w:space="0" w:color="auto"/>
            <w:bottom w:val="none" w:sz="0" w:space="0" w:color="auto"/>
            <w:right w:val="none" w:sz="0" w:space="0" w:color="auto"/>
          </w:divBdr>
        </w:div>
        <w:div w:id="18287974">
          <w:marLeft w:val="480"/>
          <w:marRight w:val="0"/>
          <w:marTop w:val="0"/>
          <w:marBottom w:val="0"/>
          <w:divBdr>
            <w:top w:val="none" w:sz="0" w:space="0" w:color="auto"/>
            <w:left w:val="none" w:sz="0" w:space="0" w:color="auto"/>
            <w:bottom w:val="none" w:sz="0" w:space="0" w:color="auto"/>
            <w:right w:val="none" w:sz="0" w:space="0" w:color="auto"/>
          </w:divBdr>
        </w:div>
        <w:div w:id="2022197058">
          <w:marLeft w:val="480"/>
          <w:marRight w:val="0"/>
          <w:marTop w:val="0"/>
          <w:marBottom w:val="0"/>
          <w:divBdr>
            <w:top w:val="none" w:sz="0" w:space="0" w:color="auto"/>
            <w:left w:val="none" w:sz="0" w:space="0" w:color="auto"/>
            <w:bottom w:val="none" w:sz="0" w:space="0" w:color="auto"/>
            <w:right w:val="none" w:sz="0" w:space="0" w:color="auto"/>
          </w:divBdr>
        </w:div>
        <w:div w:id="1016927665">
          <w:marLeft w:val="480"/>
          <w:marRight w:val="0"/>
          <w:marTop w:val="0"/>
          <w:marBottom w:val="0"/>
          <w:divBdr>
            <w:top w:val="none" w:sz="0" w:space="0" w:color="auto"/>
            <w:left w:val="none" w:sz="0" w:space="0" w:color="auto"/>
            <w:bottom w:val="none" w:sz="0" w:space="0" w:color="auto"/>
            <w:right w:val="none" w:sz="0" w:space="0" w:color="auto"/>
          </w:divBdr>
        </w:div>
        <w:div w:id="1213300513">
          <w:marLeft w:val="480"/>
          <w:marRight w:val="0"/>
          <w:marTop w:val="0"/>
          <w:marBottom w:val="0"/>
          <w:divBdr>
            <w:top w:val="none" w:sz="0" w:space="0" w:color="auto"/>
            <w:left w:val="none" w:sz="0" w:space="0" w:color="auto"/>
            <w:bottom w:val="none" w:sz="0" w:space="0" w:color="auto"/>
            <w:right w:val="none" w:sz="0" w:space="0" w:color="auto"/>
          </w:divBdr>
        </w:div>
        <w:div w:id="1557930296">
          <w:marLeft w:val="480"/>
          <w:marRight w:val="0"/>
          <w:marTop w:val="0"/>
          <w:marBottom w:val="0"/>
          <w:divBdr>
            <w:top w:val="none" w:sz="0" w:space="0" w:color="auto"/>
            <w:left w:val="none" w:sz="0" w:space="0" w:color="auto"/>
            <w:bottom w:val="none" w:sz="0" w:space="0" w:color="auto"/>
            <w:right w:val="none" w:sz="0" w:space="0" w:color="auto"/>
          </w:divBdr>
        </w:div>
        <w:div w:id="1160996714">
          <w:marLeft w:val="480"/>
          <w:marRight w:val="0"/>
          <w:marTop w:val="0"/>
          <w:marBottom w:val="0"/>
          <w:divBdr>
            <w:top w:val="none" w:sz="0" w:space="0" w:color="auto"/>
            <w:left w:val="none" w:sz="0" w:space="0" w:color="auto"/>
            <w:bottom w:val="none" w:sz="0" w:space="0" w:color="auto"/>
            <w:right w:val="none" w:sz="0" w:space="0" w:color="auto"/>
          </w:divBdr>
        </w:div>
        <w:div w:id="1114399046">
          <w:marLeft w:val="480"/>
          <w:marRight w:val="0"/>
          <w:marTop w:val="0"/>
          <w:marBottom w:val="0"/>
          <w:divBdr>
            <w:top w:val="none" w:sz="0" w:space="0" w:color="auto"/>
            <w:left w:val="none" w:sz="0" w:space="0" w:color="auto"/>
            <w:bottom w:val="none" w:sz="0" w:space="0" w:color="auto"/>
            <w:right w:val="none" w:sz="0" w:space="0" w:color="auto"/>
          </w:divBdr>
        </w:div>
        <w:div w:id="1186868949">
          <w:marLeft w:val="480"/>
          <w:marRight w:val="0"/>
          <w:marTop w:val="0"/>
          <w:marBottom w:val="0"/>
          <w:divBdr>
            <w:top w:val="none" w:sz="0" w:space="0" w:color="auto"/>
            <w:left w:val="none" w:sz="0" w:space="0" w:color="auto"/>
            <w:bottom w:val="none" w:sz="0" w:space="0" w:color="auto"/>
            <w:right w:val="none" w:sz="0" w:space="0" w:color="auto"/>
          </w:divBdr>
        </w:div>
        <w:div w:id="739258441">
          <w:marLeft w:val="480"/>
          <w:marRight w:val="0"/>
          <w:marTop w:val="0"/>
          <w:marBottom w:val="0"/>
          <w:divBdr>
            <w:top w:val="none" w:sz="0" w:space="0" w:color="auto"/>
            <w:left w:val="none" w:sz="0" w:space="0" w:color="auto"/>
            <w:bottom w:val="none" w:sz="0" w:space="0" w:color="auto"/>
            <w:right w:val="none" w:sz="0" w:space="0" w:color="auto"/>
          </w:divBdr>
        </w:div>
        <w:div w:id="638196271">
          <w:marLeft w:val="480"/>
          <w:marRight w:val="0"/>
          <w:marTop w:val="0"/>
          <w:marBottom w:val="0"/>
          <w:divBdr>
            <w:top w:val="none" w:sz="0" w:space="0" w:color="auto"/>
            <w:left w:val="none" w:sz="0" w:space="0" w:color="auto"/>
            <w:bottom w:val="none" w:sz="0" w:space="0" w:color="auto"/>
            <w:right w:val="none" w:sz="0" w:space="0" w:color="auto"/>
          </w:divBdr>
        </w:div>
        <w:div w:id="665135588">
          <w:marLeft w:val="480"/>
          <w:marRight w:val="0"/>
          <w:marTop w:val="0"/>
          <w:marBottom w:val="0"/>
          <w:divBdr>
            <w:top w:val="none" w:sz="0" w:space="0" w:color="auto"/>
            <w:left w:val="none" w:sz="0" w:space="0" w:color="auto"/>
            <w:bottom w:val="none" w:sz="0" w:space="0" w:color="auto"/>
            <w:right w:val="none" w:sz="0" w:space="0" w:color="auto"/>
          </w:divBdr>
        </w:div>
        <w:div w:id="144274653">
          <w:marLeft w:val="480"/>
          <w:marRight w:val="0"/>
          <w:marTop w:val="0"/>
          <w:marBottom w:val="0"/>
          <w:divBdr>
            <w:top w:val="none" w:sz="0" w:space="0" w:color="auto"/>
            <w:left w:val="none" w:sz="0" w:space="0" w:color="auto"/>
            <w:bottom w:val="none" w:sz="0" w:space="0" w:color="auto"/>
            <w:right w:val="none" w:sz="0" w:space="0" w:color="auto"/>
          </w:divBdr>
        </w:div>
        <w:div w:id="1792476970">
          <w:marLeft w:val="480"/>
          <w:marRight w:val="0"/>
          <w:marTop w:val="0"/>
          <w:marBottom w:val="0"/>
          <w:divBdr>
            <w:top w:val="none" w:sz="0" w:space="0" w:color="auto"/>
            <w:left w:val="none" w:sz="0" w:space="0" w:color="auto"/>
            <w:bottom w:val="none" w:sz="0" w:space="0" w:color="auto"/>
            <w:right w:val="none" w:sz="0" w:space="0" w:color="auto"/>
          </w:divBdr>
        </w:div>
        <w:div w:id="320624172">
          <w:marLeft w:val="480"/>
          <w:marRight w:val="0"/>
          <w:marTop w:val="0"/>
          <w:marBottom w:val="0"/>
          <w:divBdr>
            <w:top w:val="none" w:sz="0" w:space="0" w:color="auto"/>
            <w:left w:val="none" w:sz="0" w:space="0" w:color="auto"/>
            <w:bottom w:val="none" w:sz="0" w:space="0" w:color="auto"/>
            <w:right w:val="none" w:sz="0" w:space="0" w:color="auto"/>
          </w:divBdr>
        </w:div>
        <w:div w:id="394477119">
          <w:marLeft w:val="480"/>
          <w:marRight w:val="0"/>
          <w:marTop w:val="0"/>
          <w:marBottom w:val="0"/>
          <w:divBdr>
            <w:top w:val="none" w:sz="0" w:space="0" w:color="auto"/>
            <w:left w:val="none" w:sz="0" w:space="0" w:color="auto"/>
            <w:bottom w:val="none" w:sz="0" w:space="0" w:color="auto"/>
            <w:right w:val="none" w:sz="0" w:space="0" w:color="auto"/>
          </w:divBdr>
        </w:div>
        <w:div w:id="30689840">
          <w:marLeft w:val="480"/>
          <w:marRight w:val="0"/>
          <w:marTop w:val="0"/>
          <w:marBottom w:val="0"/>
          <w:divBdr>
            <w:top w:val="none" w:sz="0" w:space="0" w:color="auto"/>
            <w:left w:val="none" w:sz="0" w:space="0" w:color="auto"/>
            <w:bottom w:val="none" w:sz="0" w:space="0" w:color="auto"/>
            <w:right w:val="none" w:sz="0" w:space="0" w:color="auto"/>
          </w:divBdr>
        </w:div>
        <w:div w:id="123737408">
          <w:marLeft w:val="480"/>
          <w:marRight w:val="0"/>
          <w:marTop w:val="0"/>
          <w:marBottom w:val="0"/>
          <w:divBdr>
            <w:top w:val="none" w:sz="0" w:space="0" w:color="auto"/>
            <w:left w:val="none" w:sz="0" w:space="0" w:color="auto"/>
            <w:bottom w:val="none" w:sz="0" w:space="0" w:color="auto"/>
            <w:right w:val="none" w:sz="0" w:space="0" w:color="auto"/>
          </w:divBdr>
        </w:div>
        <w:div w:id="828906723">
          <w:marLeft w:val="480"/>
          <w:marRight w:val="0"/>
          <w:marTop w:val="0"/>
          <w:marBottom w:val="0"/>
          <w:divBdr>
            <w:top w:val="none" w:sz="0" w:space="0" w:color="auto"/>
            <w:left w:val="none" w:sz="0" w:space="0" w:color="auto"/>
            <w:bottom w:val="none" w:sz="0" w:space="0" w:color="auto"/>
            <w:right w:val="none" w:sz="0" w:space="0" w:color="auto"/>
          </w:divBdr>
        </w:div>
        <w:div w:id="1098715191">
          <w:marLeft w:val="480"/>
          <w:marRight w:val="0"/>
          <w:marTop w:val="0"/>
          <w:marBottom w:val="0"/>
          <w:divBdr>
            <w:top w:val="none" w:sz="0" w:space="0" w:color="auto"/>
            <w:left w:val="none" w:sz="0" w:space="0" w:color="auto"/>
            <w:bottom w:val="none" w:sz="0" w:space="0" w:color="auto"/>
            <w:right w:val="none" w:sz="0" w:space="0" w:color="auto"/>
          </w:divBdr>
        </w:div>
        <w:div w:id="818035984">
          <w:marLeft w:val="480"/>
          <w:marRight w:val="0"/>
          <w:marTop w:val="0"/>
          <w:marBottom w:val="0"/>
          <w:divBdr>
            <w:top w:val="none" w:sz="0" w:space="0" w:color="auto"/>
            <w:left w:val="none" w:sz="0" w:space="0" w:color="auto"/>
            <w:bottom w:val="none" w:sz="0" w:space="0" w:color="auto"/>
            <w:right w:val="none" w:sz="0" w:space="0" w:color="auto"/>
          </w:divBdr>
        </w:div>
        <w:div w:id="1428695092">
          <w:marLeft w:val="480"/>
          <w:marRight w:val="0"/>
          <w:marTop w:val="0"/>
          <w:marBottom w:val="0"/>
          <w:divBdr>
            <w:top w:val="none" w:sz="0" w:space="0" w:color="auto"/>
            <w:left w:val="none" w:sz="0" w:space="0" w:color="auto"/>
            <w:bottom w:val="none" w:sz="0" w:space="0" w:color="auto"/>
            <w:right w:val="none" w:sz="0" w:space="0" w:color="auto"/>
          </w:divBdr>
        </w:div>
        <w:div w:id="1152525129">
          <w:marLeft w:val="480"/>
          <w:marRight w:val="0"/>
          <w:marTop w:val="0"/>
          <w:marBottom w:val="0"/>
          <w:divBdr>
            <w:top w:val="none" w:sz="0" w:space="0" w:color="auto"/>
            <w:left w:val="none" w:sz="0" w:space="0" w:color="auto"/>
            <w:bottom w:val="none" w:sz="0" w:space="0" w:color="auto"/>
            <w:right w:val="none" w:sz="0" w:space="0" w:color="auto"/>
          </w:divBdr>
        </w:div>
        <w:div w:id="967053723">
          <w:marLeft w:val="480"/>
          <w:marRight w:val="0"/>
          <w:marTop w:val="0"/>
          <w:marBottom w:val="0"/>
          <w:divBdr>
            <w:top w:val="none" w:sz="0" w:space="0" w:color="auto"/>
            <w:left w:val="none" w:sz="0" w:space="0" w:color="auto"/>
            <w:bottom w:val="none" w:sz="0" w:space="0" w:color="auto"/>
            <w:right w:val="none" w:sz="0" w:space="0" w:color="auto"/>
          </w:divBdr>
        </w:div>
        <w:div w:id="1843466917">
          <w:marLeft w:val="480"/>
          <w:marRight w:val="0"/>
          <w:marTop w:val="0"/>
          <w:marBottom w:val="0"/>
          <w:divBdr>
            <w:top w:val="none" w:sz="0" w:space="0" w:color="auto"/>
            <w:left w:val="none" w:sz="0" w:space="0" w:color="auto"/>
            <w:bottom w:val="none" w:sz="0" w:space="0" w:color="auto"/>
            <w:right w:val="none" w:sz="0" w:space="0" w:color="auto"/>
          </w:divBdr>
        </w:div>
        <w:div w:id="1297251406">
          <w:marLeft w:val="480"/>
          <w:marRight w:val="0"/>
          <w:marTop w:val="0"/>
          <w:marBottom w:val="0"/>
          <w:divBdr>
            <w:top w:val="none" w:sz="0" w:space="0" w:color="auto"/>
            <w:left w:val="none" w:sz="0" w:space="0" w:color="auto"/>
            <w:bottom w:val="none" w:sz="0" w:space="0" w:color="auto"/>
            <w:right w:val="none" w:sz="0" w:space="0" w:color="auto"/>
          </w:divBdr>
        </w:div>
        <w:div w:id="912928996">
          <w:marLeft w:val="480"/>
          <w:marRight w:val="0"/>
          <w:marTop w:val="0"/>
          <w:marBottom w:val="0"/>
          <w:divBdr>
            <w:top w:val="none" w:sz="0" w:space="0" w:color="auto"/>
            <w:left w:val="none" w:sz="0" w:space="0" w:color="auto"/>
            <w:bottom w:val="none" w:sz="0" w:space="0" w:color="auto"/>
            <w:right w:val="none" w:sz="0" w:space="0" w:color="auto"/>
          </w:divBdr>
        </w:div>
        <w:div w:id="673849173">
          <w:marLeft w:val="480"/>
          <w:marRight w:val="0"/>
          <w:marTop w:val="0"/>
          <w:marBottom w:val="0"/>
          <w:divBdr>
            <w:top w:val="none" w:sz="0" w:space="0" w:color="auto"/>
            <w:left w:val="none" w:sz="0" w:space="0" w:color="auto"/>
            <w:bottom w:val="none" w:sz="0" w:space="0" w:color="auto"/>
            <w:right w:val="none" w:sz="0" w:space="0" w:color="auto"/>
          </w:divBdr>
        </w:div>
        <w:div w:id="716127211">
          <w:marLeft w:val="480"/>
          <w:marRight w:val="0"/>
          <w:marTop w:val="0"/>
          <w:marBottom w:val="0"/>
          <w:divBdr>
            <w:top w:val="none" w:sz="0" w:space="0" w:color="auto"/>
            <w:left w:val="none" w:sz="0" w:space="0" w:color="auto"/>
            <w:bottom w:val="none" w:sz="0" w:space="0" w:color="auto"/>
            <w:right w:val="none" w:sz="0" w:space="0" w:color="auto"/>
          </w:divBdr>
        </w:div>
        <w:div w:id="2133745193">
          <w:marLeft w:val="480"/>
          <w:marRight w:val="0"/>
          <w:marTop w:val="0"/>
          <w:marBottom w:val="0"/>
          <w:divBdr>
            <w:top w:val="none" w:sz="0" w:space="0" w:color="auto"/>
            <w:left w:val="none" w:sz="0" w:space="0" w:color="auto"/>
            <w:bottom w:val="none" w:sz="0" w:space="0" w:color="auto"/>
            <w:right w:val="none" w:sz="0" w:space="0" w:color="auto"/>
          </w:divBdr>
        </w:div>
        <w:div w:id="257519717">
          <w:marLeft w:val="480"/>
          <w:marRight w:val="0"/>
          <w:marTop w:val="0"/>
          <w:marBottom w:val="0"/>
          <w:divBdr>
            <w:top w:val="none" w:sz="0" w:space="0" w:color="auto"/>
            <w:left w:val="none" w:sz="0" w:space="0" w:color="auto"/>
            <w:bottom w:val="none" w:sz="0" w:space="0" w:color="auto"/>
            <w:right w:val="none" w:sz="0" w:space="0" w:color="auto"/>
          </w:divBdr>
        </w:div>
        <w:div w:id="1195461146">
          <w:marLeft w:val="480"/>
          <w:marRight w:val="0"/>
          <w:marTop w:val="0"/>
          <w:marBottom w:val="0"/>
          <w:divBdr>
            <w:top w:val="none" w:sz="0" w:space="0" w:color="auto"/>
            <w:left w:val="none" w:sz="0" w:space="0" w:color="auto"/>
            <w:bottom w:val="none" w:sz="0" w:space="0" w:color="auto"/>
            <w:right w:val="none" w:sz="0" w:space="0" w:color="auto"/>
          </w:divBdr>
        </w:div>
        <w:div w:id="782847838">
          <w:marLeft w:val="480"/>
          <w:marRight w:val="0"/>
          <w:marTop w:val="0"/>
          <w:marBottom w:val="0"/>
          <w:divBdr>
            <w:top w:val="none" w:sz="0" w:space="0" w:color="auto"/>
            <w:left w:val="none" w:sz="0" w:space="0" w:color="auto"/>
            <w:bottom w:val="none" w:sz="0" w:space="0" w:color="auto"/>
            <w:right w:val="none" w:sz="0" w:space="0" w:color="auto"/>
          </w:divBdr>
        </w:div>
        <w:div w:id="529953564">
          <w:marLeft w:val="480"/>
          <w:marRight w:val="0"/>
          <w:marTop w:val="0"/>
          <w:marBottom w:val="0"/>
          <w:divBdr>
            <w:top w:val="none" w:sz="0" w:space="0" w:color="auto"/>
            <w:left w:val="none" w:sz="0" w:space="0" w:color="auto"/>
            <w:bottom w:val="none" w:sz="0" w:space="0" w:color="auto"/>
            <w:right w:val="none" w:sz="0" w:space="0" w:color="auto"/>
          </w:divBdr>
        </w:div>
        <w:div w:id="672268790">
          <w:marLeft w:val="480"/>
          <w:marRight w:val="0"/>
          <w:marTop w:val="0"/>
          <w:marBottom w:val="0"/>
          <w:divBdr>
            <w:top w:val="none" w:sz="0" w:space="0" w:color="auto"/>
            <w:left w:val="none" w:sz="0" w:space="0" w:color="auto"/>
            <w:bottom w:val="none" w:sz="0" w:space="0" w:color="auto"/>
            <w:right w:val="none" w:sz="0" w:space="0" w:color="auto"/>
          </w:divBdr>
        </w:div>
        <w:div w:id="1348632553">
          <w:marLeft w:val="480"/>
          <w:marRight w:val="0"/>
          <w:marTop w:val="0"/>
          <w:marBottom w:val="0"/>
          <w:divBdr>
            <w:top w:val="none" w:sz="0" w:space="0" w:color="auto"/>
            <w:left w:val="none" w:sz="0" w:space="0" w:color="auto"/>
            <w:bottom w:val="none" w:sz="0" w:space="0" w:color="auto"/>
            <w:right w:val="none" w:sz="0" w:space="0" w:color="auto"/>
          </w:divBdr>
        </w:div>
        <w:div w:id="1217085486">
          <w:marLeft w:val="480"/>
          <w:marRight w:val="0"/>
          <w:marTop w:val="0"/>
          <w:marBottom w:val="0"/>
          <w:divBdr>
            <w:top w:val="none" w:sz="0" w:space="0" w:color="auto"/>
            <w:left w:val="none" w:sz="0" w:space="0" w:color="auto"/>
            <w:bottom w:val="none" w:sz="0" w:space="0" w:color="auto"/>
            <w:right w:val="none" w:sz="0" w:space="0" w:color="auto"/>
          </w:divBdr>
        </w:div>
        <w:div w:id="49112315">
          <w:marLeft w:val="480"/>
          <w:marRight w:val="0"/>
          <w:marTop w:val="0"/>
          <w:marBottom w:val="0"/>
          <w:divBdr>
            <w:top w:val="none" w:sz="0" w:space="0" w:color="auto"/>
            <w:left w:val="none" w:sz="0" w:space="0" w:color="auto"/>
            <w:bottom w:val="none" w:sz="0" w:space="0" w:color="auto"/>
            <w:right w:val="none" w:sz="0" w:space="0" w:color="auto"/>
          </w:divBdr>
        </w:div>
        <w:div w:id="1584215255">
          <w:marLeft w:val="480"/>
          <w:marRight w:val="0"/>
          <w:marTop w:val="0"/>
          <w:marBottom w:val="0"/>
          <w:divBdr>
            <w:top w:val="none" w:sz="0" w:space="0" w:color="auto"/>
            <w:left w:val="none" w:sz="0" w:space="0" w:color="auto"/>
            <w:bottom w:val="none" w:sz="0" w:space="0" w:color="auto"/>
            <w:right w:val="none" w:sz="0" w:space="0" w:color="auto"/>
          </w:divBdr>
        </w:div>
        <w:div w:id="1681853173">
          <w:marLeft w:val="480"/>
          <w:marRight w:val="0"/>
          <w:marTop w:val="0"/>
          <w:marBottom w:val="0"/>
          <w:divBdr>
            <w:top w:val="none" w:sz="0" w:space="0" w:color="auto"/>
            <w:left w:val="none" w:sz="0" w:space="0" w:color="auto"/>
            <w:bottom w:val="none" w:sz="0" w:space="0" w:color="auto"/>
            <w:right w:val="none" w:sz="0" w:space="0" w:color="auto"/>
          </w:divBdr>
        </w:div>
        <w:div w:id="1878010745">
          <w:marLeft w:val="480"/>
          <w:marRight w:val="0"/>
          <w:marTop w:val="0"/>
          <w:marBottom w:val="0"/>
          <w:divBdr>
            <w:top w:val="none" w:sz="0" w:space="0" w:color="auto"/>
            <w:left w:val="none" w:sz="0" w:space="0" w:color="auto"/>
            <w:bottom w:val="none" w:sz="0" w:space="0" w:color="auto"/>
            <w:right w:val="none" w:sz="0" w:space="0" w:color="auto"/>
          </w:divBdr>
        </w:div>
        <w:div w:id="1705248028">
          <w:marLeft w:val="480"/>
          <w:marRight w:val="0"/>
          <w:marTop w:val="0"/>
          <w:marBottom w:val="0"/>
          <w:divBdr>
            <w:top w:val="none" w:sz="0" w:space="0" w:color="auto"/>
            <w:left w:val="none" w:sz="0" w:space="0" w:color="auto"/>
            <w:bottom w:val="none" w:sz="0" w:space="0" w:color="auto"/>
            <w:right w:val="none" w:sz="0" w:space="0" w:color="auto"/>
          </w:divBdr>
        </w:div>
        <w:div w:id="893811682">
          <w:marLeft w:val="480"/>
          <w:marRight w:val="0"/>
          <w:marTop w:val="0"/>
          <w:marBottom w:val="0"/>
          <w:divBdr>
            <w:top w:val="none" w:sz="0" w:space="0" w:color="auto"/>
            <w:left w:val="none" w:sz="0" w:space="0" w:color="auto"/>
            <w:bottom w:val="none" w:sz="0" w:space="0" w:color="auto"/>
            <w:right w:val="none" w:sz="0" w:space="0" w:color="auto"/>
          </w:divBdr>
        </w:div>
        <w:div w:id="1530600688">
          <w:marLeft w:val="480"/>
          <w:marRight w:val="0"/>
          <w:marTop w:val="0"/>
          <w:marBottom w:val="0"/>
          <w:divBdr>
            <w:top w:val="none" w:sz="0" w:space="0" w:color="auto"/>
            <w:left w:val="none" w:sz="0" w:space="0" w:color="auto"/>
            <w:bottom w:val="none" w:sz="0" w:space="0" w:color="auto"/>
            <w:right w:val="none" w:sz="0" w:space="0" w:color="auto"/>
          </w:divBdr>
        </w:div>
        <w:div w:id="1939026371">
          <w:marLeft w:val="480"/>
          <w:marRight w:val="0"/>
          <w:marTop w:val="0"/>
          <w:marBottom w:val="0"/>
          <w:divBdr>
            <w:top w:val="none" w:sz="0" w:space="0" w:color="auto"/>
            <w:left w:val="none" w:sz="0" w:space="0" w:color="auto"/>
            <w:bottom w:val="none" w:sz="0" w:space="0" w:color="auto"/>
            <w:right w:val="none" w:sz="0" w:space="0" w:color="auto"/>
          </w:divBdr>
        </w:div>
        <w:div w:id="621768029">
          <w:marLeft w:val="480"/>
          <w:marRight w:val="0"/>
          <w:marTop w:val="0"/>
          <w:marBottom w:val="0"/>
          <w:divBdr>
            <w:top w:val="none" w:sz="0" w:space="0" w:color="auto"/>
            <w:left w:val="none" w:sz="0" w:space="0" w:color="auto"/>
            <w:bottom w:val="none" w:sz="0" w:space="0" w:color="auto"/>
            <w:right w:val="none" w:sz="0" w:space="0" w:color="auto"/>
          </w:divBdr>
        </w:div>
        <w:div w:id="2109349004">
          <w:marLeft w:val="480"/>
          <w:marRight w:val="0"/>
          <w:marTop w:val="0"/>
          <w:marBottom w:val="0"/>
          <w:divBdr>
            <w:top w:val="none" w:sz="0" w:space="0" w:color="auto"/>
            <w:left w:val="none" w:sz="0" w:space="0" w:color="auto"/>
            <w:bottom w:val="none" w:sz="0" w:space="0" w:color="auto"/>
            <w:right w:val="none" w:sz="0" w:space="0" w:color="auto"/>
          </w:divBdr>
        </w:div>
        <w:div w:id="510414363">
          <w:marLeft w:val="480"/>
          <w:marRight w:val="0"/>
          <w:marTop w:val="0"/>
          <w:marBottom w:val="0"/>
          <w:divBdr>
            <w:top w:val="none" w:sz="0" w:space="0" w:color="auto"/>
            <w:left w:val="none" w:sz="0" w:space="0" w:color="auto"/>
            <w:bottom w:val="none" w:sz="0" w:space="0" w:color="auto"/>
            <w:right w:val="none" w:sz="0" w:space="0" w:color="auto"/>
          </w:divBdr>
        </w:div>
        <w:div w:id="491407370">
          <w:marLeft w:val="480"/>
          <w:marRight w:val="0"/>
          <w:marTop w:val="0"/>
          <w:marBottom w:val="0"/>
          <w:divBdr>
            <w:top w:val="none" w:sz="0" w:space="0" w:color="auto"/>
            <w:left w:val="none" w:sz="0" w:space="0" w:color="auto"/>
            <w:bottom w:val="none" w:sz="0" w:space="0" w:color="auto"/>
            <w:right w:val="none" w:sz="0" w:space="0" w:color="auto"/>
          </w:divBdr>
        </w:div>
        <w:div w:id="2031031396">
          <w:marLeft w:val="480"/>
          <w:marRight w:val="0"/>
          <w:marTop w:val="0"/>
          <w:marBottom w:val="0"/>
          <w:divBdr>
            <w:top w:val="none" w:sz="0" w:space="0" w:color="auto"/>
            <w:left w:val="none" w:sz="0" w:space="0" w:color="auto"/>
            <w:bottom w:val="none" w:sz="0" w:space="0" w:color="auto"/>
            <w:right w:val="none" w:sz="0" w:space="0" w:color="auto"/>
          </w:divBdr>
        </w:div>
        <w:div w:id="641810453">
          <w:marLeft w:val="480"/>
          <w:marRight w:val="0"/>
          <w:marTop w:val="0"/>
          <w:marBottom w:val="0"/>
          <w:divBdr>
            <w:top w:val="none" w:sz="0" w:space="0" w:color="auto"/>
            <w:left w:val="none" w:sz="0" w:space="0" w:color="auto"/>
            <w:bottom w:val="none" w:sz="0" w:space="0" w:color="auto"/>
            <w:right w:val="none" w:sz="0" w:space="0" w:color="auto"/>
          </w:divBdr>
        </w:div>
        <w:div w:id="979304647">
          <w:marLeft w:val="480"/>
          <w:marRight w:val="0"/>
          <w:marTop w:val="0"/>
          <w:marBottom w:val="0"/>
          <w:divBdr>
            <w:top w:val="none" w:sz="0" w:space="0" w:color="auto"/>
            <w:left w:val="none" w:sz="0" w:space="0" w:color="auto"/>
            <w:bottom w:val="none" w:sz="0" w:space="0" w:color="auto"/>
            <w:right w:val="none" w:sz="0" w:space="0" w:color="auto"/>
          </w:divBdr>
        </w:div>
        <w:div w:id="1815098223">
          <w:marLeft w:val="480"/>
          <w:marRight w:val="0"/>
          <w:marTop w:val="0"/>
          <w:marBottom w:val="0"/>
          <w:divBdr>
            <w:top w:val="none" w:sz="0" w:space="0" w:color="auto"/>
            <w:left w:val="none" w:sz="0" w:space="0" w:color="auto"/>
            <w:bottom w:val="none" w:sz="0" w:space="0" w:color="auto"/>
            <w:right w:val="none" w:sz="0" w:space="0" w:color="auto"/>
          </w:divBdr>
        </w:div>
        <w:div w:id="1561985416">
          <w:marLeft w:val="480"/>
          <w:marRight w:val="0"/>
          <w:marTop w:val="0"/>
          <w:marBottom w:val="0"/>
          <w:divBdr>
            <w:top w:val="none" w:sz="0" w:space="0" w:color="auto"/>
            <w:left w:val="none" w:sz="0" w:space="0" w:color="auto"/>
            <w:bottom w:val="none" w:sz="0" w:space="0" w:color="auto"/>
            <w:right w:val="none" w:sz="0" w:space="0" w:color="auto"/>
          </w:divBdr>
        </w:div>
        <w:div w:id="288973505">
          <w:marLeft w:val="480"/>
          <w:marRight w:val="0"/>
          <w:marTop w:val="0"/>
          <w:marBottom w:val="0"/>
          <w:divBdr>
            <w:top w:val="none" w:sz="0" w:space="0" w:color="auto"/>
            <w:left w:val="none" w:sz="0" w:space="0" w:color="auto"/>
            <w:bottom w:val="none" w:sz="0" w:space="0" w:color="auto"/>
            <w:right w:val="none" w:sz="0" w:space="0" w:color="auto"/>
          </w:divBdr>
        </w:div>
        <w:div w:id="1371807681">
          <w:marLeft w:val="480"/>
          <w:marRight w:val="0"/>
          <w:marTop w:val="0"/>
          <w:marBottom w:val="0"/>
          <w:divBdr>
            <w:top w:val="none" w:sz="0" w:space="0" w:color="auto"/>
            <w:left w:val="none" w:sz="0" w:space="0" w:color="auto"/>
            <w:bottom w:val="none" w:sz="0" w:space="0" w:color="auto"/>
            <w:right w:val="none" w:sz="0" w:space="0" w:color="auto"/>
          </w:divBdr>
        </w:div>
        <w:div w:id="640812554">
          <w:marLeft w:val="480"/>
          <w:marRight w:val="0"/>
          <w:marTop w:val="0"/>
          <w:marBottom w:val="0"/>
          <w:divBdr>
            <w:top w:val="none" w:sz="0" w:space="0" w:color="auto"/>
            <w:left w:val="none" w:sz="0" w:space="0" w:color="auto"/>
            <w:bottom w:val="none" w:sz="0" w:space="0" w:color="auto"/>
            <w:right w:val="none" w:sz="0" w:space="0" w:color="auto"/>
          </w:divBdr>
        </w:div>
        <w:div w:id="1021275960">
          <w:marLeft w:val="480"/>
          <w:marRight w:val="0"/>
          <w:marTop w:val="0"/>
          <w:marBottom w:val="0"/>
          <w:divBdr>
            <w:top w:val="none" w:sz="0" w:space="0" w:color="auto"/>
            <w:left w:val="none" w:sz="0" w:space="0" w:color="auto"/>
            <w:bottom w:val="none" w:sz="0" w:space="0" w:color="auto"/>
            <w:right w:val="none" w:sz="0" w:space="0" w:color="auto"/>
          </w:divBdr>
        </w:div>
        <w:div w:id="943267819">
          <w:marLeft w:val="480"/>
          <w:marRight w:val="0"/>
          <w:marTop w:val="0"/>
          <w:marBottom w:val="0"/>
          <w:divBdr>
            <w:top w:val="none" w:sz="0" w:space="0" w:color="auto"/>
            <w:left w:val="none" w:sz="0" w:space="0" w:color="auto"/>
            <w:bottom w:val="none" w:sz="0" w:space="0" w:color="auto"/>
            <w:right w:val="none" w:sz="0" w:space="0" w:color="auto"/>
          </w:divBdr>
        </w:div>
        <w:div w:id="1888056760">
          <w:marLeft w:val="480"/>
          <w:marRight w:val="0"/>
          <w:marTop w:val="0"/>
          <w:marBottom w:val="0"/>
          <w:divBdr>
            <w:top w:val="none" w:sz="0" w:space="0" w:color="auto"/>
            <w:left w:val="none" w:sz="0" w:space="0" w:color="auto"/>
            <w:bottom w:val="none" w:sz="0" w:space="0" w:color="auto"/>
            <w:right w:val="none" w:sz="0" w:space="0" w:color="auto"/>
          </w:divBdr>
        </w:div>
        <w:div w:id="335228775">
          <w:marLeft w:val="480"/>
          <w:marRight w:val="0"/>
          <w:marTop w:val="0"/>
          <w:marBottom w:val="0"/>
          <w:divBdr>
            <w:top w:val="none" w:sz="0" w:space="0" w:color="auto"/>
            <w:left w:val="none" w:sz="0" w:space="0" w:color="auto"/>
            <w:bottom w:val="none" w:sz="0" w:space="0" w:color="auto"/>
            <w:right w:val="none" w:sz="0" w:space="0" w:color="auto"/>
          </w:divBdr>
        </w:div>
      </w:divsChild>
    </w:div>
    <w:div w:id="435254732">
      <w:bodyDiv w:val="1"/>
      <w:marLeft w:val="0"/>
      <w:marRight w:val="0"/>
      <w:marTop w:val="0"/>
      <w:marBottom w:val="0"/>
      <w:divBdr>
        <w:top w:val="none" w:sz="0" w:space="0" w:color="auto"/>
        <w:left w:val="none" w:sz="0" w:space="0" w:color="auto"/>
        <w:bottom w:val="none" w:sz="0" w:space="0" w:color="auto"/>
        <w:right w:val="none" w:sz="0" w:space="0" w:color="auto"/>
      </w:divBdr>
      <w:divsChild>
        <w:div w:id="940844757">
          <w:marLeft w:val="480"/>
          <w:marRight w:val="0"/>
          <w:marTop w:val="0"/>
          <w:marBottom w:val="0"/>
          <w:divBdr>
            <w:top w:val="none" w:sz="0" w:space="0" w:color="auto"/>
            <w:left w:val="none" w:sz="0" w:space="0" w:color="auto"/>
            <w:bottom w:val="none" w:sz="0" w:space="0" w:color="auto"/>
            <w:right w:val="none" w:sz="0" w:space="0" w:color="auto"/>
          </w:divBdr>
        </w:div>
        <w:div w:id="1694572634">
          <w:marLeft w:val="480"/>
          <w:marRight w:val="0"/>
          <w:marTop w:val="0"/>
          <w:marBottom w:val="0"/>
          <w:divBdr>
            <w:top w:val="none" w:sz="0" w:space="0" w:color="auto"/>
            <w:left w:val="none" w:sz="0" w:space="0" w:color="auto"/>
            <w:bottom w:val="none" w:sz="0" w:space="0" w:color="auto"/>
            <w:right w:val="none" w:sz="0" w:space="0" w:color="auto"/>
          </w:divBdr>
        </w:div>
        <w:div w:id="185675629">
          <w:marLeft w:val="480"/>
          <w:marRight w:val="0"/>
          <w:marTop w:val="0"/>
          <w:marBottom w:val="0"/>
          <w:divBdr>
            <w:top w:val="none" w:sz="0" w:space="0" w:color="auto"/>
            <w:left w:val="none" w:sz="0" w:space="0" w:color="auto"/>
            <w:bottom w:val="none" w:sz="0" w:space="0" w:color="auto"/>
            <w:right w:val="none" w:sz="0" w:space="0" w:color="auto"/>
          </w:divBdr>
        </w:div>
        <w:div w:id="1134371804">
          <w:marLeft w:val="480"/>
          <w:marRight w:val="0"/>
          <w:marTop w:val="0"/>
          <w:marBottom w:val="0"/>
          <w:divBdr>
            <w:top w:val="none" w:sz="0" w:space="0" w:color="auto"/>
            <w:left w:val="none" w:sz="0" w:space="0" w:color="auto"/>
            <w:bottom w:val="none" w:sz="0" w:space="0" w:color="auto"/>
            <w:right w:val="none" w:sz="0" w:space="0" w:color="auto"/>
          </w:divBdr>
        </w:div>
        <w:div w:id="9142254">
          <w:marLeft w:val="480"/>
          <w:marRight w:val="0"/>
          <w:marTop w:val="0"/>
          <w:marBottom w:val="0"/>
          <w:divBdr>
            <w:top w:val="none" w:sz="0" w:space="0" w:color="auto"/>
            <w:left w:val="none" w:sz="0" w:space="0" w:color="auto"/>
            <w:bottom w:val="none" w:sz="0" w:space="0" w:color="auto"/>
            <w:right w:val="none" w:sz="0" w:space="0" w:color="auto"/>
          </w:divBdr>
        </w:div>
        <w:div w:id="55780183">
          <w:marLeft w:val="480"/>
          <w:marRight w:val="0"/>
          <w:marTop w:val="0"/>
          <w:marBottom w:val="0"/>
          <w:divBdr>
            <w:top w:val="none" w:sz="0" w:space="0" w:color="auto"/>
            <w:left w:val="none" w:sz="0" w:space="0" w:color="auto"/>
            <w:bottom w:val="none" w:sz="0" w:space="0" w:color="auto"/>
            <w:right w:val="none" w:sz="0" w:space="0" w:color="auto"/>
          </w:divBdr>
        </w:div>
        <w:div w:id="2097628806">
          <w:marLeft w:val="480"/>
          <w:marRight w:val="0"/>
          <w:marTop w:val="0"/>
          <w:marBottom w:val="0"/>
          <w:divBdr>
            <w:top w:val="none" w:sz="0" w:space="0" w:color="auto"/>
            <w:left w:val="none" w:sz="0" w:space="0" w:color="auto"/>
            <w:bottom w:val="none" w:sz="0" w:space="0" w:color="auto"/>
            <w:right w:val="none" w:sz="0" w:space="0" w:color="auto"/>
          </w:divBdr>
        </w:div>
        <w:div w:id="1894149378">
          <w:marLeft w:val="480"/>
          <w:marRight w:val="0"/>
          <w:marTop w:val="0"/>
          <w:marBottom w:val="0"/>
          <w:divBdr>
            <w:top w:val="none" w:sz="0" w:space="0" w:color="auto"/>
            <w:left w:val="none" w:sz="0" w:space="0" w:color="auto"/>
            <w:bottom w:val="none" w:sz="0" w:space="0" w:color="auto"/>
            <w:right w:val="none" w:sz="0" w:space="0" w:color="auto"/>
          </w:divBdr>
        </w:div>
        <w:div w:id="202719373">
          <w:marLeft w:val="480"/>
          <w:marRight w:val="0"/>
          <w:marTop w:val="0"/>
          <w:marBottom w:val="0"/>
          <w:divBdr>
            <w:top w:val="none" w:sz="0" w:space="0" w:color="auto"/>
            <w:left w:val="none" w:sz="0" w:space="0" w:color="auto"/>
            <w:bottom w:val="none" w:sz="0" w:space="0" w:color="auto"/>
            <w:right w:val="none" w:sz="0" w:space="0" w:color="auto"/>
          </w:divBdr>
        </w:div>
        <w:div w:id="1347563568">
          <w:marLeft w:val="480"/>
          <w:marRight w:val="0"/>
          <w:marTop w:val="0"/>
          <w:marBottom w:val="0"/>
          <w:divBdr>
            <w:top w:val="none" w:sz="0" w:space="0" w:color="auto"/>
            <w:left w:val="none" w:sz="0" w:space="0" w:color="auto"/>
            <w:bottom w:val="none" w:sz="0" w:space="0" w:color="auto"/>
            <w:right w:val="none" w:sz="0" w:space="0" w:color="auto"/>
          </w:divBdr>
        </w:div>
        <w:div w:id="1459758554">
          <w:marLeft w:val="480"/>
          <w:marRight w:val="0"/>
          <w:marTop w:val="0"/>
          <w:marBottom w:val="0"/>
          <w:divBdr>
            <w:top w:val="none" w:sz="0" w:space="0" w:color="auto"/>
            <w:left w:val="none" w:sz="0" w:space="0" w:color="auto"/>
            <w:bottom w:val="none" w:sz="0" w:space="0" w:color="auto"/>
            <w:right w:val="none" w:sz="0" w:space="0" w:color="auto"/>
          </w:divBdr>
        </w:div>
        <w:div w:id="913320740">
          <w:marLeft w:val="480"/>
          <w:marRight w:val="0"/>
          <w:marTop w:val="0"/>
          <w:marBottom w:val="0"/>
          <w:divBdr>
            <w:top w:val="none" w:sz="0" w:space="0" w:color="auto"/>
            <w:left w:val="none" w:sz="0" w:space="0" w:color="auto"/>
            <w:bottom w:val="none" w:sz="0" w:space="0" w:color="auto"/>
            <w:right w:val="none" w:sz="0" w:space="0" w:color="auto"/>
          </w:divBdr>
        </w:div>
        <w:div w:id="1690519125">
          <w:marLeft w:val="480"/>
          <w:marRight w:val="0"/>
          <w:marTop w:val="0"/>
          <w:marBottom w:val="0"/>
          <w:divBdr>
            <w:top w:val="none" w:sz="0" w:space="0" w:color="auto"/>
            <w:left w:val="none" w:sz="0" w:space="0" w:color="auto"/>
            <w:bottom w:val="none" w:sz="0" w:space="0" w:color="auto"/>
            <w:right w:val="none" w:sz="0" w:space="0" w:color="auto"/>
          </w:divBdr>
        </w:div>
        <w:div w:id="601307295">
          <w:marLeft w:val="480"/>
          <w:marRight w:val="0"/>
          <w:marTop w:val="0"/>
          <w:marBottom w:val="0"/>
          <w:divBdr>
            <w:top w:val="none" w:sz="0" w:space="0" w:color="auto"/>
            <w:left w:val="none" w:sz="0" w:space="0" w:color="auto"/>
            <w:bottom w:val="none" w:sz="0" w:space="0" w:color="auto"/>
            <w:right w:val="none" w:sz="0" w:space="0" w:color="auto"/>
          </w:divBdr>
        </w:div>
        <w:div w:id="292756182">
          <w:marLeft w:val="480"/>
          <w:marRight w:val="0"/>
          <w:marTop w:val="0"/>
          <w:marBottom w:val="0"/>
          <w:divBdr>
            <w:top w:val="none" w:sz="0" w:space="0" w:color="auto"/>
            <w:left w:val="none" w:sz="0" w:space="0" w:color="auto"/>
            <w:bottom w:val="none" w:sz="0" w:space="0" w:color="auto"/>
            <w:right w:val="none" w:sz="0" w:space="0" w:color="auto"/>
          </w:divBdr>
        </w:div>
        <w:div w:id="1478036930">
          <w:marLeft w:val="480"/>
          <w:marRight w:val="0"/>
          <w:marTop w:val="0"/>
          <w:marBottom w:val="0"/>
          <w:divBdr>
            <w:top w:val="none" w:sz="0" w:space="0" w:color="auto"/>
            <w:left w:val="none" w:sz="0" w:space="0" w:color="auto"/>
            <w:bottom w:val="none" w:sz="0" w:space="0" w:color="auto"/>
            <w:right w:val="none" w:sz="0" w:space="0" w:color="auto"/>
          </w:divBdr>
        </w:div>
        <w:div w:id="650214493">
          <w:marLeft w:val="480"/>
          <w:marRight w:val="0"/>
          <w:marTop w:val="0"/>
          <w:marBottom w:val="0"/>
          <w:divBdr>
            <w:top w:val="none" w:sz="0" w:space="0" w:color="auto"/>
            <w:left w:val="none" w:sz="0" w:space="0" w:color="auto"/>
            <w:bottom w:val="none" w:sz="0" w:space="0" w:color="auto"/>
            <w:right w:val="none" w:sz="0" w:space="0" w:color="auto"/>
          </w:divBdr>
        </w:div>
        <w:div w:id="2105758641">
          <w:marLeft w:val="480"/>
          <w:marRight w:val="0"/>
          <w:marTop w:val="0"/>
          <w:marBottom w:val="0"/>
          <w:divBdr>
            <w:top w:val="none" w:sz="0" w:space="0" w:color="auto"/>
            <w:left w:val="none" w:sz="0" w:space="0" w:color="auto"/>
            <w:bottom w:val="none" w:sz="0" w:space="0" w:color="auto"/>
            <w:right w:val="none" w:sz="0" w:space="0" w:color="auto"/>
          </w:divBdr>
        </w:div>
        <w:div w:id="734935892">
          <w:marLeft w:val="480"/>
          <w:marRight w:val="0"/>
          <w:marTop w:val="0"/>
          <w:marBottom w:val="0"/>
          <w:divBdr>
            <w:top w:val="none" w:sz="0" w:space="0" w:color="auto"/>
            <w:left w:val="none" w:sz="0" w:space="0" w:color="auto"/>
            <w:bottom w:val="none" w:sz="0" w:space="0" w:color="auto"/>
            <w:right w:val="none" w:sz="0" w:space="0" w:color="auto"/>
          </w:divBdr>
        </w:div>
        <w:div w:id="705328023">
          <w:marLeft w:val="480"/>
          <w:marRight w:val="0"/>
          <w:marTop w:val="0"/>
          <w:marBottom w:val="0"/>
          <w:divBdr>
            <w:top w:val="none" w:sz="0" w:space="0" w:color="auto"/>
            <w:left w:val="none" w:sz="0" w:space="0" w:color="auto"/>
            <w:bottom w:val="none" w:sz="0" w:space="0" w:color="auto"/>
            <w:right w:val="none" w:sz="0" w:space="0" w:color="auto"/>
          </w:divBdr>
        </w:div>
        <w:div w:id="1285305002">
          <w:marLeft w:val="480"/>
          <w:marRight w:val="0"/>
          <w:marTop w:val="0"/>
          <w:marBottom w:val="0"/>
          <w:divBdr>
            <w:top w:val="none" w:sz="0" w:space="0" w:color="auto"/>
            <w:left w:val="none" w:sz="0" w:space="0" w:color="auto"/>
            <w:bottom w:val="none" w:sz="0" w:space="0" w:color="auto"/>
            <w:right w:val="none" w:sz="0" w:space="0" w:color="auto"/>
          </w:divBdr>
        </w:div>
        <w:div w:id="1184975886">
          <w:marLeft w:val="480"/>
          <w:marRight w:val="0"/>
          <w:marTop w:val="0"/>
          <w:marBottom w:val="0"/>
          <w:divBdr>
            <w:top w:val="none" w:sz="0" w:space="0" w:color="auto"/>
            <w:left w:val="none" w:sz="0" w:space="0" w:color="auto"/>
            <w:bottom w:val="none" w:sz="0" w:space="0" w:color="auto"/>
            <w:right w:val="none" w:sz="0" w:space="0" w:color="auto"/>
          </w:divBdr>
        </w:div>
        <w:div w:id="779764774">
          <w:marLeft w:val="480"/>
          <w:marRight w:val="0"/>
          <w:marTop w:val="0"/>
          <w:marBottom w:val="0"/>
          <w:divBdr>
            <w:top w:val="none" w:sz="0" w:space="0" w:color="auto"/>
            <w:left w:val="none" w:sz="0" w:space="0" w:color="auto"/>
            <w:bottom w:val="none" w:sz="0" w:space="0" w:color="auto"/>
            <w:right w:val="none" w:sz="0" w:space="0" w:color="auto"/>
          </w:divBdr>
        </w:div>
        <w:div w:id="53428893">
          <w:marLeft w:val="480"/>
          <w:marRight w:val="0"/>
          <w:marTop w:val="0"/>
          <w:marBottom w:val="0"/>
          <w:divBdr>
            <w:top w:val="none" w:sz="0" w:space="0" w:color="auto"/>
            <w:left w:val="none" w:sz="0" w:space="0" w:color="auto"/>
            <w:bottom w:val="none" w:sz="0" w:space="0" w:color="auto"/>
            <w:right w:val="none" w:sz="0" w:space="0" w:color="auto"/>
          </w:divBdr>
        </w:div>
        <w:div w:id="437678768">
          <w:marLeft w:val="480"/>
          <w:marRight w:val="0"/>
          <w:marTop w:val="0"/>
          <w:marBottom w:val="0"/>
          <w:divBdr>
            <w:top w:val="none" w:sz="0" w:space="0" w:color="auto"/>
            <w:left w:val="none" w:sz="0" w:space="0" w:color="auto"/>
            <w:bottom w:val="none" w:sz="0" w:space="0" w:color="auto"/>
            <w:right w:val="none" w:sz="0" w:space="0" w:color="auto"/>
          </w:divBdr>
        </w:div>
        <w:div w:id="141511756">
          <w:marLeft w:val="480"/>
          <w:marRight w:val="0"/>
          <w:marTop w:val="0"/>
          <w:marBottom w:val="0"/>
          <w:divBdr>
            <w:top w:val="none" w:sz="0" w:space="0" w:color="auto"/>
            <w:left w:val="none" w:sz="0" w:space="0" w:color="auto"/>
            <w:bottom w:val="none" w:sz="0" w:space="0" w:color="auto"/>
            <w:right w:val="none" w:sz="0" w:space="0" w:color="auto"/>
          </w:divBdr>
        </w:div>
        <w:div w:id="670107180">
          <w:marLeft w:val="480"/>
          <w:marRight w:val="0"/>
          <w:marTop w:val="0"/>
          <w:marBottom w:val="0"/>
          <w:divBdr>
            <w:top w:val="none" w:sz="0" w:space="0" w:color="auto"/>
            <w:left w:val="none" w:sz="0" w:space="0" w:color="auto"/>
            <w:bottom w:val="none" w:sz="0" w:space="0" w:color="auto"/>
            <w:right w:val="none" w:sz="0" w:space="0" w:color="auto"/>
          </w:divBdr>
        </w:div>
        <w:div w:id="1104615540">
          <w:marLeft w:val="480"/>
          <w:marRight w:val="0"/>
          <w:marTop w:val="0"/>
          <w:marBottom w:val="0"/>
          <w:divBdr>
            <w:top w:val="none" w:sz="0" w:space="0" w:color="auto"/>
            <w:left w:val="none" w:sz="0" w:space="0" w:color="auto"/>
            <w:bottom w:val="none" w:sz="0" w:space="0" w:color="auto"/>
            <w:right w:val="none" w:sz="0" w:space="0" w:color="auto"/>
          </w:divBdr>
        </w:div>
        <w:div w:id="1846826601">
          <w:marLeft w:val="480"/>
          <w:marRight w:val="0"/>
          <w:marTop w:val="0"/>
          <w:marBottom w:val="0"/>
          <w:divBdr>
            <w:top w:val="none" w:sz="0" w:space="0" w:color="auto"/>
            <w:left w:val="none" w:sz="0" w:space="0" w:color="auto"/>
            <w:bottom w:val="none" w:sz="0" w:space="0" w:color="auto"/>
            <w:right w:val="none" w:sz="0" w:space="0" w:color="auto"/>
          </w:divBdr>
        </w:div>
        <w:div w:id="1934823226">
          <w:marLeft w:val="480"/>
          <w:marRight w:val="0"/>
          <w:marTop w:val="0"/>
          <w:marBottom w:val="0"/>
          <w:divBdr>
            <w:top w:val="none" w:sz="0" w:space="0" w:color="auto"/>
            <w:left w:val="none" w:sz="0" w:space="0" w:color="auto"/>
            <w:bottom w:val="none" w:sz="0" w:space="0" w:color="auto"/>
            <w:right w:val="none" w:sz="0" w:space="0" w:color="auto"/>
          </w:divBdr>
        </w:div>
        <w:div w:id="1064059426">
          <w:marLeft w:val="480"/>
          <w:marRight w:val="0"/>
          <w:marTop w:val="0"/>
          <w:marBottom w:val="0"/>
          <w:divBdr>
            <w:top w:val="none" w:sz="0" w:space="0" w:color="auto"/>
            <w:left w:val="none" w:sz="0" w:space="0" w:color="auto"/>
            <w:bottom w:val="none" w:sz="0" w:space="0" w:color="auto"/>
            <w:right w:val="none" w:sz="0" w:space="0" w:color="auto"/>
          </w:divBdr>
        </w:div>
        <w:div w:id="1803963826">
          <w:marLeft w:val="480"/>
          <w:marRight w:val="0"/>
          <w:marTop w:val="0"/>
          <w:marBottom w:val="0"/>
          <w:divBdr>
            <w:top w:val="none" w:sz="0" w:space="0" w:color="auto"/>
            <w:left w:val="none" w:sz="0" w:space="0" w:color="auto"/>
            <w:bottom w:val="none" w:sz="0" w:space="0" w:color="auto"/>
            <w:right w:val="none" w:sz="0" w:space="0" w:color="auto"/>
          </w:divBdr>
        </w:div>
        <w:div w:id="582031218">
          <w:marLeft w:val="480"/>
          <w:marRight w:val="0"/>
          <w:marTop w:val="0"/>
          <w:marBottom w:val="0"/>
          <w:divBdr>
            <w:top w:val="none" w:sz="0" w:space="0" w:color="auto"/>
            <w:left w:val="none" w:sz="0" w:space="0" w:color="auto"/>
            <w:bottom w:val="none" w:sz="0" w:space="0" w:color="auto"/>
            <w:right w:val="none" w:sz="0" w:space="0" w:color="auto"/>
          </w:divBdr>
        </w:div>
        <w:div w:id="199173152">
          <w:marLeft w:val="480"/>
          <w:marRight w:val="0"/>
          <w:marTop w:val="0"/>
          <w:marBottom w:val="0"/>
          <w:divBdr>
            <w:top w:val="none" w:sz="0" w:space="0" w:color="auto"/>
            <w:left w:val="none" w:sz="0" w:space="0" w:color="auto"/>
            <w:bottom w:val="none" w:sz="0" w:space="0" w:color="auto"/>
            <w:right w:val="none" w:sz="0" w:space="0" w:color="auto"/>
          </w:divBdr>
        </w:div>
        <w:div w:id="2117748846">
          <w:marLeft w:val="480"/>
          <w:marRight w:val="0"/>
          <w:marTop w:val="0"/>
          <w:marBottom w:val="0"/>
          <w:divBdr>
            <w:top w:val="none" w:sz="0" w:space="0" w:color="auto"/>
            <w:left w:val="none" w:sz="0" w:space="0" w:color="auto"/>
            <w:bottom w:val="none" w:sz="0" w:space="0" w:color="auto"/>
            <w:right w:val="none" w:sz="0" w:space="0" w:color="auto"/>
          </w:divBdr>
        </w:div>
        <w:div w:id="443577790">
          <w:marLeft w:val="480"/>
          <w:marRight w:val="0"/>
          <w:marTop w:val="0"/>
          <w:marBottom w:val="0"/>
          <w:divBdr>
            <w:top w:val="none" w:sz="0" w:space="0" w:color="auto"/>
            <w:left w:val="none" w:sz="0" w:space="0" w:color="auto"/>
            <w:bottom w:val="none" w:sz="0" w:space="0" w:color="auto"/>
            <w:right w:val="none" w:sz="0" w:space="0" w:color="auto"/>
          </w:divBdr>
        </w:div>
        <w:div w:id="1848473009">
          <w:marLeft w:val="480"/>
          <w:marRight w:val="0"/>
          <w:marTop w:val="0"/>
          <w:marBottom w:val="0"/>
          <w:divBdr>
            <w:top w:val="none" w:sz="0" w:space="0" w:color="auto"/>
            <w:left w:val="none" w:sz="0" w:space="0" w:color="auto"/>
            <w:bottom w:val="none" w:sz="0" w:space="0" w:color="auto"/>
            <w:right w:val="none" w:sz="0" w:space="0" w:color="auto"/>
          </w:divBdr>
        </w:div>
        <w:div w:id="402340989">
          <w:marLeft w:val="480"/>
          <w:marRight w:val="0"/>
          <w:marTop w:val="0"/>
          <w:marBottom w:val="0"/>
          <w:divBdr>
            <w:top w:val="none" w:sz="0" w:space="0" w:color="auto"/>
            <w:left w:val="none" w:sz="0" w:space="0" w:color="auto"/>
            <w:bottom w:val="none" w:sz="0" w:space="0" w:color="auto"/>
            <w:right w:val="none" w:sz="0" w:space="0" w:color="auto"/>
          </w:divBdr>
        </w:div>
        <w:div w:id="1901210296">
          <w:marLeft w:val="480"/>
          <w:marRight w:val="0"/>
          <w:marTop w:val="0"/>
          <w:marBottom w:val="0"/>
          <w:divBdr>
            <w:top w:val="none" w:sz="0" w:space="0" w:color="auto"/>
            <w:left w:val="none" w:sz="0" w:space="0" w:color="auto"/>
            <w:bottom w:val="none" w:sz="0" w:space="0" w:color="auto"/>
            <w:right w:val="none" w:sz="0" w:space="0" w:color="auto"/>
          </w:divBdr>
        </w:div>
        <w:div w:id="2127851183">
          <w:marLeft w:val="480"/>
          <w:marRight w:val="0"/>
          <w:marTop w:val="0"/>
          <w:marBottom w:val="0"/>
          <w:divBdr>
            <w:top w:val="none" w:sz="0" w:space="0" w:color="auto"/>
            <w:left w:val="none" w:sz="0" w:space="0" w:color="auto"/>
            <w:bottom w:val="none" w:sz="0" w:space="0" w:color="auto"/>
            <w:right w:val="none" w:sz="0" w:space="0" w:color="auto"/>
          </w:divBdr>
        </w:div>
        <w:div w:id="1677997443">
          <w:marLeft w:val="480"/>
          <w:marRight w:val="0"/>
          <w:marTop w:val="0"/>
          <w:marBottom w:val="0"/>
          <w:divBdr>
            <w:top w:val="none" w:sz="0" w:space="0" w:color="auto"/>
            <w:left w:val="none" w:sz="0" w:space="0" w:color="auto"/>
            <w:bottom w:val="none" w:sz="0" w:space="0" w:color="auto"/>
            <w:right w:val="none" w:sz="0" w:space="0" w:color="auto"/>
          </w:divBdr>
        </w:div>
        <w:div w:id="748892781">
          <w:marLeft w:val="480"/>
          <w:marRight w:val="0"/>
          <w:marTop w:val="0"/>
          <w:marBottom w:val="0"/>
          <w:divBdr>
            <w:top w:val="none" w:sz="0" w:space="0" w:color="auto"/>
            <w:left w:val="none" w:sz="0" w:space="0" w:color="auto"/>
            <w:bottom w:val="none" w:sz="0" w:space="0" w:color="auto"/>
            <w:right w:val="none" w:sz="0" w:space="0" w:color="auto"/>
          </w:divBdr>
        </w:div>
        <w:div w:id="613365061">
          <w:marLeft w:val="480"/>
          <w:marRight w:val="0"/>
          <w:marTop w:val="0"/>
          <w:marBottom w:val="0"/>
          <w:divBdr>
            <w:top w:val="none" w:sz="0" w:space="0" w:color="auto"/>
            <w:left w:val="none" w:sz="0" w:space="0" w:color="auto"/>
            <w:bottom w:val="none" w:sz="0" w:space="0" w:color="auto"/>
            <w:right w:val="none" w:sz="0" w:space="0" w:color="auto"/>
          </w:divBdr>
        </w:div>
        <w:div w:id="1933321193">
          <w:marLeft w:val="480"/>
          <w:marRight w:val="0"/>
          <w:marTop w:val="0"/>
          <w:marBottom w:val="0"/>
          <w:divBdr>
            <w:top w:val="none" w:sz="0" w:space="0" w:color="auto"/>
            <w:left w:val="none" w:sz="0" w:space="0" w:color="auto"/>
            <w:bottom w:val="none" w:sz="0" w:space="0" w:color="auto"/>
            <w:right w:val="none" w:sz="0" w:space="0" w:color="auto"/>
          </w:divBdr>
        </w:div>
        <w:div w:id="1748259501">
          <w:marLeft w:val="480"/>
          <w:marRight w:val="0"/>
          <w:marTop w:val="0"/>
          <w:marBottom w:val="0"/>
          <w:divBdr>
            <w:top w:val="none" w:sz="0" w:space="0" w:color="auto"/>
            <w:left w:val="none" w:sz="0" w:space="0" w:color="auto"/>
            <w:bottom w:val="none" w:sz="0" w:space="0" w:color="auto"/>
            <w:right w:val="none" w:sz="0" w:space="0" w:color="auto"/>
          </w:divBdr>
        </w:div>
        <w:div w:id="1936589258">
          <w:marLeft w:val="480"/>
          <w:marRight w:val="0"/>
          <w:marTop w:val="0"/>
          <w:marBottom w:val="0"/>
          <w:divBdr>
            <w:top w:val="none" w:sz="0" w:space="0" w:color="auto"/>
            <w:left w:val="none" w:sz="0" w:space="0" w:color="auto"/>
            <w:bottom w:val="none" w:sz="0" w:space="0" w:color="auto"/>
            <w:right w:val="none" w:sz="0" w:space="0" w:color="auto"/>
          </w:divBdr>
        </w:div>
        <w:div w:id="1956788542">
          <w:marLeft w:val="480"/>
          <w:marRight w:val="0"/>
          <w:marTop w:val="0"/>
          <w:marBottom w:val="0"/>
          <w:divBdr>
            <w:top w:val="none" w:sz="0" w:space="0" w:color="auto"/>
            <w:left w:val="none" w:sz="0" w:space="0" w:color="auto"/>
            <w:bottom w:val="none" w:sz="0" w:space="0" w:color="auto"/>
            <w:right w:val="none" w:sz="0" w:space="0" w:color="auto"/>
          </w:divBdr>
        </w:div>
        <w:div w:id="395325145">
          <w:marLeft w:val="480"/>
          <w:marRight w:val="0"/>
          <w:marTop w:val="0"/>
          <w:marBottom w:val="0"/>
          <w:divBdr>
            <w:top w:val="none" w:sz="0" w:space="0" w:color="auto"/>
            <w:left w:val="none" w:sz="0" w:space="0" w:color="auto"/>
            <w:bottom w:val="none" w:sz="0" w:space="0" w:color="auto"/>
            <w:right w:val="none" w:sz="0" w:space="0" w:color="auto"/>
          </w:divBdr>
        </w:div>
        <w:div w:id="462508437">
          <w:marLeft w:val="480"/>
          <w:marRight w:val="0"/>
          <w:marTop w:val="0"/>
          <w:marBottom w:val="0"/>
          <w:divBdr>
            <w:top w:val="none" w:sz="0" w:space="0" w:color="auto"/>
            <w:left w:val="none" w:sz="0" w:space="0" w:color="auto"/>
            <w:bottom w:val="none" w:sz="0" w:space="0" w:color="auto"/>
            <w:right w:val="none" w:sz="0" w:space="0" w:color="auto"/>
          </w:divBdr>
        </w:div>
        <w:div w:id="667833607">
          <w:marLeft w:val="480"/>
          <w:marRight w:val="0"/>
          <w:marTop w:val="0"/>
          <w:marBottom w:val="0"/>
          <w:divBdr>
            <w:top w:val="none" w:sz="0" w:space="0" w:color="auto"/>
            <w:left w:val="none" w:sz="0" w:space="0" w:color="auto"/>
            <w:bottom w:val="none" w:sz="0" w:space="0" w:color="auto"/>
            <w:right w:val="none" w:sz="0" w:space="0" w:color="auto"/>
          </w:divBdr>
        </w:div>
        <w:div w:id="851384676">
          <w:marLeft w:val="480"/>
          <w:marRight w:val="0"/>
          <w:marTop w:val="0"/>
          <w:marBottom w:val="0"/>
          <w:divBdr>
            <w:top w:val="none" w:sz="0" w:space="0" w:color="auto"/>
            <w:left w:val="none" w:sz="0" w:space="0" w:color="auto"/>
            <w:bottom w:val="none" w:sz="0" w:space="0" w:color="auto"/>
            <w:right w:val="none" w:sz="0" w:space="0" w:color="auto"/>
          </w:divBdr>
        </w:div>
        <w:div w:id="109666829">
          <w:marLeft w:val="480"/>
          <w:marRight w:val="0"/>
          <w:marTop w:val="0"/>
          <w:marBottom w:val="0"/>
          <w:divBdr>
            <w:top w:val="none" w:sz="0" w:space="0" w:color="auto"/>
            <w:left w:val="none" w:sz="0" w:space="0" w:color="auto"/>
            <w:bottom w:val="none" w:sz="0" w:space="0" w:color="auto"/>
            <w:right w:val="none" w:sz="0" w:space="0" w:color="auto"/>
          </w:divBdr>
        </w:div>
        <w:div w:id="1618491424">
          <w:marLeft w:val="480"/>
          <w:marRight w:val="0"/>
          <w:marTop w:val="0"/>
          <w:marBottom w:val="0"/>
          <w:divBdr>
            <w:top w:val="none" w:sz="0" w:space="0" w:color="auto"/>
            <w:left w:val="none" w:sz="0" w:space="0" w:color="auto"/>
            <w:bottom w:val="none" w:sz="0" w:space="0" w:color="auto"/>
            <w:right w:val="none" w:sz="0" w:space="0" w:color="auto"/>
          </w:divBdr>
        </w:div>
        <w:div w:id="850802569">
          <w:marLeft w:val="480"/>
          <w:marRight w:val="0"/>
          <w:marTop w:val="0"/>
          <w:marBottom w:val="0"/>
          <w:divBdr>
            <w:top w:val="none" w:sz="0" w:space="0" w:color="auto"/>
            <w:left w:val="none" w:sz="0" w:space="0" w:color="auto"/>
            <w:bottom w:val="none" w:sz="0" w:space="0" w:color="auto"/>
            <w:right w:val="none" w:sz="0" w:space="0" w:color="auto"/>
          </w:divBdr>
        </w:div>
        <w:div w:id="1760103829">
          <w:marLeft w:val="480"/>
          <w:marRight w:val="0"/>
          <w:marTop w:val="0"/>
          <w:marBottom w:val="0"/>
          <w:divBdr>
            <w:top w:val="none" w:sz="0" w:space="0" w:color="auto"/>
            <w:left w:val="none" w:sz="0" w:space="0" w:color="auto"/>
            <w:bottom w:val="none" w:sz="0" w:space="0" w:color="auto"/>
            <w:right w:val="none" w:sz="0" w:space="0" w:color="auto"/>
          </w:divBdr>
        </w:div>
        <w:div w:id="1718581395">
          <w:marLeft w:val="480"/>
          <w:marRight w:val="0"/>
          <w:marTop w:val="0"/>
          <w:marBottom w:val="0"/>
          <w:divBdr>
            <w:top w:val="none" w:sz="0" w:space="0" w:color="auto"/>
            <w:left w:val="none" w:sz="0" w:space="0" w:color="auto"/>
            <w:bottom w:val="none" w:sz="0" w:space="0" w:color="auto"/>
            <w:right w:val="none" w:sz="0" w:space="0" w:color="auto"/>
          </w:divBdr>
        </w:div>
        <w:div w:id="986131796">
          <w:marLeft w:val="480"/>
          <w:marRight w:val="0"/>
          <w:marTop w:val="0"/>
          <w:marBottom w:val="0"/>
          <w:divBdr>
            <w:top w:val="none" w:sz="0" w:space="0" w:color="auto"/>
            <w:left w:val="none" w:sz="0" w:space="0" w:color="auto"/>
            <w:bottom w:val="none" w:sz="0" w:space="0" w:color="auto"/>
            <w:right w:val="none" w:sz="0" w:space="0" w:color="auto"/>
          </w:divBdr>
        </w:div>
        <w:div w:id="611202791">
          <w:marLeft w:val="480"/>
          <w:marRight w:val="0"/>
          <w:marTop w:val="0"/>
          <w:marBottom w:val="0"/>
          <w:divBdr>
            <w:top w:val="none" w:sz="0" w:space="0" w:color="auto"/>
            <w:left w:val="none" w:sz="0" w:space="0" w:color="auto"/>
            <w:bottom w:val="none" w:sz="0" w:space="0" w:color="auto"/>
            <w:right w:val="none" w:sz="0" w:space="0" w:color="auto"/>
          </w:divBdr>
        </w:div>
        <w:div w:id="1953633734">
          <w:marLeft w:val="480"/>
          <w:marRight w:val="0"/>
          <w:marTop w:val="0"/>
          <w:marBottom w:val="0"/>
          <w:divBdr>
            <w:top w:val="none" w:sz="0" w:space="0" w:color="auto"/>
            <w:left w:val="none" w:sz="0" w:space="0" w:color="auto"/>
            <w:bottom w:val="none" w:sz="0" w:space="0" w:color="auto"/>
            <w:right w:val="none" w:sz="0" w:space="0" w:color="auto"/>
          </w:divBdr>
        </w:div>
        <w:div w:id="1137338961">
          <w:marLeft w:val="480"/>
          <w:marRight w:val="0"/>
          <w:marTop w:val="0"/>
          <w:marBottom w:val="0"/>
          <w:divBdr>
            <w:top w:val="none" w:sz="0" w:space="0" w:color="auto"/>
            <w:left w:val="none" w:sz="0" w:space="0" w:color="auto"/>
            <w:bottom w:val="none" w:sz="0" w:space="0" w:color="auto"/>
            <w:right w:val="none" w:sz="0" w:space="0" w:color="auto"/>
          </w:divBdr>
        </w:div>
        <w:div w:id="1659531272">
          <w:marLeft w:val="480"/>
          <w:marRight w:val="0"/>
          <w:marTop w:val="0"/>
          <w:marBottom w:val="0"/>
          <w:divBdr>
            <w:top w:val="none" w:sz="0" w:space="0" w:color="auto"/>
            <w:left w:val="none" w:sz="0" w:space="0" w:color="auto"/>
            <w:bottom w:val="none" w:sz="0" w:space="0" w:color="auto"/>
            <w:right w:val="none" w:sz="0" w:space="0" w:color="auto"/>
          </w:divBdr>
        </w:div>
        <w:div w:id="309869509">
          <w:marLeft w:val="480"/>
          <w:marRight w:val="0"/>
          <w:marTop w:val="0"/>
          <w:marBottom w:val="0"/>
          <w:divBdr>
            <w:top w:val="none" w:sz="0" w:space="0" w:color="auto"/>
            <w:left w:val="none" w:sz="0" w:space="0" w:color="auto"/>
            <w:bottom w:val="none" w:sz="0" w:space="0" w:color="auto"/>
            <w:right w:val="none" w:sz="0" w:space="0" w:color="auto"/>
          </w:divBdr>
        </w:div>
        <w:div w:id="987855228">
          <w:marLeft w:val="480"/>
          <w:marRight w:val="0"/>
          <w:marTop w:val="0"/>
          <w:marBottom w:val="0"/>
          <w:divBdr>
            <w:top w:val="none" w:sz="0" w:space="0" w:color="auto"/>
            <w:left w:val="none" w:sz="0" w:space="0" w:color="auto"/>
            <w:bottom w:val="none" w:sz="0" w:space="0" w:color="auto"/>
            <w:right w:val="none" w:sz="0" w:space="0" w:color="auto"/>
          </w:divBdr>
        </w:div>
        <w:div w:id="2115855623">
          <w:marLeft w:val="480"/>
          <w:marRight w:val="0"/>
          <w:marTop w:val="0"/>
          <w:marBottom w:val="0"/>
          <w:divBdr>
            <w:top w:val="none" w:sz="0" w:space="0" w:color="auto"/>
            <w:left w:val="none" w:sz="0" w:space="0" w:color="auto"/>
            <w:bottom w:val="none" w:sz="0" w:space="0" w:color="auto"/>
            <w:right w:val="none" w:sz="0" w:space="0" w:color="auto"/>
          </w:divBdr>
        </w:div>
        <w:div w:id="359748270">
          <w:marLeft w:val="480"/>
          <w:marRight w:val="0"/>
          <w:marTop w:val="0"/>
          <w:marBottom w:val="0"/>
          <w:divBdr>
            <w:top w:val="none" w:sz="0" w:space="0" w:color="auto"/>
            <w:left w:val="none" w:sz="0" w:space="0" w:color="auto"/>
            <w:bottom w:val="none" w:sz="0" w:space="0" w:color="auto"/>
            <w:right w:val="none" w:sz="0" w:space="0" w:color="auto"/>
          </w:divBdr>
        </w:div>
        <w:div w:id="913586762">
          <w:marLeft w:val="480"/>
          <w:marRight w:val="0"/>
          <w:marTop w:val="0"/>
          <w:marBottom w:val="0"/>
          <w:divBdr>
            <w:top w:val="none" w:sz="0" w:space="0" w:color="auto"/>
            <w:left w:val="none" w:sz="0" w:space="0" w:color="auto"/>
            <w:bottom w:val="none" w:sz="0" w:space="0" w:color="auto"/>
            <w:right w:val="none" w:sz="0" w:space="0" w:color="auto"/>
          </w:divBdr>
        </w:div>
        <w:div w:id="2055302793">
          <w:marLeft w:val="480"/>
          <w:marRight w:val="0"/>
          <w:marTop w:val="0"/>
          <w:marBottom w:val="0"/>
          <w:divBdr>
            <w:top w:val="none" w:sz="0" w:space="0" w:color="auto"/>
            <w:left w:val="none" w:sz="0" w:space="0" w:color="auto"/>
            <w:bottom w:val="none" w:sz="0" w:space="0" w:color="auto"/>
            <w:right w:val="none" w:sz="0" w:space="0" w:color="auto"/>
          </w:divBdr>
        </w:div>
        <w:div w:id="674266628">
          <w:marLeft w:val="480"/>
          <w:marRight w:val="0"/>
          <w:marTop w:val="0"/>
          <w:marBottom w:val="0"/>
          <w:divBdr>
            <w:top w:val="none" w:sz="0" w:space="0" w:color="auto"/>
            <w:left w:val="none" w:sz="0" w:space="0" w:color="auto"/>
            <w:bottom w:val="none" w:sz="0" w:space="0" w:color="auto"/>
            <w:right w:val="none" w:sz="0" w:space="0" w:color="auto"/>
          </w:divBdr>
        </w:div>
        <w:div w:id="1796679931">
          <w:marLeft w:val="480"/>
          <w:marRight w:val="0"/>
          <w:marTop w:val="0"/>
          <w:marBottom w:val="0"/>
          <w:divBdr>
            <w:top w:val="none" w:sz="0" w:space="0" w:color="auto"/>
            <w:left w:val="none" w:sz="0" w:space="0" w:color="auto"/>
            <w:bottom w:val="none" w:sz="0" w:space="0" w:color="auto"/>
            <w:right w:val="none" w:sz="0" w:space="0" w:color="auto"/>
          </w:divBdr>
        </w:div>
        <w:div w:id="557789395">
          <w:marLeft w:val="480"/>
          <w:marRight w:val="0"/>
          <w:marTop w:val="0"/>
          <w:marBottom w:val="0"/>
          <w:divBdr>
            <w:top w:val="none" w:sz="0" w:space="0" w:color="auto"/>
            <w:left w:val="none" w:sz="0" w:space="0" w:color="auto"/>
            <w:bottom w:val="none" w:sz="0" w:space="0" w:color="auto"/>
            <w:right w:val="none" w:sz="0" w:space="0" w:color="auto"/>
          </w:divBdr>
        </w:div>
        <w:div w:id="1156608087">
          <w:marLeft w:val="480"/>
          <w:marRight w:val="0"/>
          <w:marTop w:val="0"/>
          <w:marBottom w:val="0"/>
          <w:divBdr>
            <w:top w:val="none" w:sz="0" w:space="0" w:color="auto"/>
            <w:left w:val="none" w:sz="0" w:space="0" w:color="auto"/>
            <w:bottom w:val="none" w:sz="0" w:space="0" w:color="auto"/>
            <w:right w:val="none" w:sz="0" w:space="0" w:color="auto"/>
          </w:divBdr>
        </w:div>
        <w:div w:id="2134135720">
          <w:marLeft w:val="480"/>
          <w:marRight w:val="0"/>
          <w:marTop w:val="0"/>
          <w:marBottom w:val="0"/>
          <w:divBdr>
            <w:top w:val="none" w:sz="0" w:space="0" w:color="auto"/>
            <w:left w:val="none" w:sz="0" w:space="0" w:color="auto"/>
            <w:bottom w:val="none" w:sz="0" w:space="0" w:color="auto"/>
            <w:right w:val="none" w:sz="0" w:space="0" w:color="auto"/>
          </w:divBdr>
        </w:div>
        <w:div w:id="1036156400">
          <w:marLeft w:val="480"/>
          <w:marRight w:val="0"/>
          <w:marTop w:val="0"/>
          <w:marBottom w:val="0"/>
          <w:divBdr>
            <w:top w:val="none" w:sz="0" w:space="0" w:color="auto"/>
            <w:left w:val="none" w:sz="0" w:space="0" w:color="auto"/>
            <w:bottom w:val="none" w:sz="0" w:space="0" w:color="auto"/>
            <w:right w:val="none" w:sz="0" w:space="0" w:color="auto"/>
          </w:divBdr>
        </w:div>
        <w:div w:id="885988773">
          <w:marLeft w:val="480"/>
          <w:marRight w:val="0"/>
          <w:marTop w:val="0"/>
          <w:marBottom w:val="0"/>
          <w:divBdr>
            <w:top w:val="none" w:sz="0" w:space="0" w:color="auto"/>
            <w:left w:val="none" w:sz="0" w:space="0" w:color="auto"/>
            <w:bottom w:val="none" w:sz="0" w:space="0" w:color="auto"/>
            <w:right w:val="none" w:sz="0" w:space="0" w:color="auto"/>
          </w:divBdr>
        </w:div>
        <w:div w:id="1924337074">
          <w:marLeft w:val="480"/>
          <w:marRight w:val="0"/>
          <w:marTop w:val="0"/>
          <w:marBottom w:val="0"/>
          <w:divBdr>
            <w:top w:val="none" w:sz="0" w:space="0" w:color="auto"/>
            <w:left w:val="none" w:sz="0" w:space="0" w:color="auto"/>
            <w:bottom w:val="none" w:sz="0" w:space="0" w:color="auto"/>
            <w:right w:val="none" w:sz="0" w:space="0" w:color="auto"/>
          </w:divBdr>
        </w:div>
        <w:div w:id="1156531989">
          <w:marLeft w:val="480"/>
          <w:marRight w:val="0"/>
          <w:marTop w:val="0"/>
          <w:marBottom w:val="0"/>
          <w:divBdr>
            <w:top w:val="none" w:sz="0" w:space="0" w:color="auto"/>
            <w:left w:val="none" w:sz="0" w:space="0" w:color="auto"/>
            <w:bottom w:val="none" w:sz="0" w:space="0" w:color="auto"/>
            <w:right w:val="none" w:sz="0" w:space="0" w:color="auto"/>
          </w:divBdr>
        </w:div>
        <w:div w:id="2097163583">
          <w:marLeft w:val="480"/>
          <w:marRight w:val="0"/>
          <w:marTop w:val="0"/>
          <w:marBottom w:val="0"/>
          <w:divBdr>
            <w:top w:val="none" w:sz="0" w:space="0" w:color="auto"/>
            <w:left w:val="none" w:sz="0" w:space="0" w:color="auto"/>
            <w:bottom w:val="none" w:sz="0" w:space="0" w:color="auto"/>
            <w:right w:val="none" w:sz="0" w:space="0" w:color="auto"/>
          </w:divBdr>
        </w:div>
        <w:div w:id="1375883807">
          <w:marLeft w:val="480"/>
          <w:marRight w:val="0"/>
          <w:marTop w:val="0"/>
          <w:marBottom w:val="0"/>
          <w:divBdr>
            <w:top w:val="none" w:sz="0" w:space="0" w:color="auto"/>
            <w:left w:val="none" w:sz="0" w:space="0" w:color="auto"/>
            <w:bottom w:val="none" w:sz="0" w:space="0" w:color="auto"/>
            <w:right w:val="none" w:sz="0" w:space="0" w:color="auto"/>
          </w:divBdr>
        </w:div>
        <w:div w:id="1311985423">
          <w:marLeft w:val="480"/>
          <w:marRight w:val="0"/>
          <w:marTop w:val="0"/>
          <w:marBottom w:val="0"/>
          <w:divBdr>
            <w:top w:val="none" w:sz="0" w:space="0" w:color="auto"/>
            <w:left w:val="none" w:sz="0" w:space="0" w:color="auto"/>
            <w:bottom w:val="none" w:sz="0" w:space="0" w:color="auto"/>
            <w:right w:val="none" w:sz="0" w:space="0" w:color="auto"/>
          </w:divBdr>
        </w:div>
        <w:div w:id="1299721727">
          <w:marLeft w:val="480"/>
          <w:marRight w:val="0"/>
          <w:marTop w:val="0"/>
          <w:marBottom w:val="0"/>
          <w:divBdr>
            <w:top w:val="none" w:sz="0" w:space="0" w:color="auto"/>
            <w:left w:val="none" w:sz="0" w:space="0" w:color="auto"/>
            <w:bottom w:val="none" w:sz="0" w:space="0" w:color="auto"/>
            <w:right w:val="none" w:sz="0" w:space="0" w:color="auto"/>
          </w:divBdr>
        </w:div>
        <w:div w:id="454523911">
          <w:marLeft w:val="480"/>
          <w:marRight w:val="0"/>
          <w:marTop w:val="0"/>
          <w:marBottom w:val="0"/>
          <w:divBdr>
            <w:top w:val="none" w:sz="0" w:space="0" w:color="auto"/>
            <w:left w:val="none" w:sz="0" w:space="0" w:color="auto"/>
            <w:bottom w:val="none" w:sz="0" w:space="0" w:color="auto"/>
            <w:right w:val="none" w:sz="0" w:space="0" w:color="auto"/>
          </w:divBdr>
        </w:div>
        <w:div w:id="897738887">
          <w:marLeft w:val="480"/>
          <w:marRight w:val="0"/>
          <w:marTop w:val="0"/>
          <w:marBottom w:val="0"/>
          <w:divBdr>
            <w:top w:val="none" w:sz="0" w:space="0" w:color="auto"/>
            <w:left w:val="none" w:sz="0" w:space="0" w:color="auto"/>
            <w:bottom w:val="none" w:sz="0" w:space="0" w:color="auto"/>
            <w:right w:val="none" w:sz="0" w:space="0" w:color="auto"/>
          </w:divBdr>
        </w:div>
        <w:div w:id="495848343">
          <w:marLeft w:val="480"/>
          <w:marRight w:val="0"/>
          <w:marTop w:val="0"/>
          <w:marBottom w:val="0"/>
          <w:divBdr>
            <w:top w:val="none" w:sz="0" w:space="0" w:color="auto"/>
            <w:left w:val="none" w:sz="0" w:space="0" w:color="auto"/>
            <w:bottom w:val="none" w:sz="0" w:space="0" w:color="auto"/>
            <w:right w:val="none" w:sz="0" w:space="0" w:color="auto"/>
          </w:divBdr>
        </w:div>
        <w:div w:id="134612840">
          <w:marLeft w:val="480"/>
          <w:marRight w:val="0"/>
          <w:marTop w:val="0"/>
          <w:marBottom w:val="0"/>
          <w:divBdr>
            <w:top w:val="none" w:sz="0" w:space="0" w:color="auto"/>
            <w:left w:val="none" w:sz="0" w:space="0" w:color="auto"/>
            <w:bottom w:val="none" w:sz="0" w:space="0" w:color="auto"/>
            <w:right w:val="none" w:sz="0" w:space="0" w:color="auto"/>
          </w:divBdr>
        </w:div>
        <w:div w:id="1802845865">
          <w:marLeft w:val="480"/>
          <w:marRight w:val="0"/>
          <w:marTop w:val="0"/>
          <w:marBottom w:val="0"/>
          <w:divBdr>
            <w:top w:val="none" w:sz="0" w:space="0" w:color="auto"/>
            <w:left w:val="none" w:sz="0" w:space="0" w:color="auto"/>
            <w:bottom w:val="none" w:sz="0" w:space="0" w:color="auto"/>
            <w:right w:val="none" w:sz="0" w:space="0" w:color="auto"/>
          </w:divBdr>
        </w:div>
        <w:div w:id="353119446">
          <w:marLeft w:val="480"/>
          <w:marRight w:val="0"/>
          <w:marTop w:val="0"/>
          <w:marBottom w:val="0"/>
          <w:divBdr>
            <w:top w:val="none" w:sz="0" w:space="0" w:color="auto"/>
            <w:left w:val="none" w:sz="0" w:space="0" w:color="auto"/>
            <w:bottom w:val="none" w:sz="0" w:space="0" w:color="auto"/>
            <w:right w:val="none" w:sz="0" w:space="0" w:color="auto"/>
          </w:divBdr>
        </w:div>
        <w:div w:id="2033267154">
          <w:marLeft w:val="480"/>
          <w:marRight w:val="0"/>
          <w:marTop w:val="0"/>
          <w:marBottom w:val="0"/>
          <w:divBdr>
            <w:top w:val="none" w:sz="0" w:space="0" w:color="auto"/>
            <w:left w:val="none" w:sz="0" w:space="0" w:color="auto"/>
            <w:bottom w:val="none" w:sz="0" w:space="0" w:color="auto"/>
            <w:right w:val="none" w:sz="0" w:space="0" w:color="auto"/>
          </w:divBdr>
        </w:div>
        <w:div w:id="200674423">
          <w:marLeft w:val="480"/>
          <w:marRight w:val="0"/>
          <w:marTop w:val="0"/>
          <w:marBottom w:val="0"/>
          <w:divBdr>
            <w:top w:val="none" w:sz="0" w:space="0" w:color="auto"/>
            <w:left w:val="none" w:sz="0" w:space="0" w:color="auto"/>
            <w:bottom w:val="none" w:sz="0" w:space="0" w:color="auto"/>
            <w:right w:val="none" w:sz="0" w:space="0" w:color="auto"/>
          </w:divBdr>
        </w:div>
        <w:div w:id="21371541">
          <w:marLeft w:val="480"/>
          <w:marRight w:val="0"/>
          <w:marTop w:val="0"/>
          <w:marBottom w:val="0"/>
          <w:divBdr>
            <w:top w:val="none" w:sz="0" w:space="0" w:color="auto"/>
            <w:left w:val="none" w:sz="0" w:space="0" w:color="auto"/>
            <w:bottom w:val="none" w:sz="0" w:space="0" w:color="auto"/>
            <w:right w:val="none" w:sz="0" w:space="0" w:color="auto"/>
          </w:divBdr>
        </w:div>
        <w:div w:id="279341013">
          <w:marLeft w:val="480"/>
          <w:marRight w:val="0"/>
          <w:marTop w:val="0"/>
          <w:marBottom w:val="0"/>
          <w:divBdr>
            <w:top w:val="none" w:sz="0" w:space="0" w:color="auto"/>
            <w:left w:val="none" w:sz="0" w:space="0" w:color="auto"/>
            <w:bottom w:val="none" w:sz="0" w:space="0" w:color="auto"/>
            <w:right w:val="none" w:sz="0" w:space="0" w:color="auto"/>
          </w:divBdr>
        </w:div>
        <w:div w:id="232393345">
          <w:marLeft w:val="480"/>
          <w:marRight w:val="0"/>
          <w:marTop w:val="0"/>
          <w:marBottom w:val="0"/>
          <w:divBdr>
            <w:top w:val="none" w:sz="0" w:space="0" w:color="auto"/>
            <w:left w:val="none" w:sz="0" w:space="0" w:color="auto"/>
            <w:bottom w:val="none" w:sz="0" w:space="0" w:color="auto"/>
            <w:right w:val="none" w:sz="0" w:space="0" w:color="auto"/>
          </w:divBdr>
        </w:div>
        <w:div w:id="383910118">
          <w:marLeft w:val="480"/>
          <w:marRight w:val="0"/>
          <w:marTop w:val="0"/>
          <w:marBottom w:val="0"/>
          <w:divBdr>
            <w:top w:val="none" w:sz="0" w:space="0" w:color="auto"/>
            <w:left w:val="none" w:sz="0" w:space="0" w:color="auto"/>
            <w:bottom w:val="none" w:sz="0" w:space="0" w:color="auto"/>
            <w:right w:val="none" w:sz="0" w:space="0" w:color="auto"/>
          </w:divBdr>
        </w:div>
        <w:div w:id="292713876">
          <w:marLeft w:val="480"/>
          <w:marRight w:val="0"/>
          <w:marTop w:val="0"/>
          <w:marBottom w:val="0"/>
          <w:divBdr>
            <w:top w:val="none" w:sz="0" w:space="0" w:color="auto"/>
            <w:left w:val="none" w:sz="0" w:space="0" w:color="auto"/>
            <w:bottom w:val="none" w:sz="0" w:space="0" w:color="auto"/>
            <w:right w:val="none" w:sz="0" w:space="0" w:color="auto"/>
          </w:divBdr>
        </w:div>
        <w:div w:id="1483497104">
          <w:marLeft w:val="480"/>
          <w:marRight w:val="0"/>
          <w:marTop w:val="0"/>
          <w:marBottom w:val="0"/>
          <w:divBdr>
            <w:top w:val="none" w:sz="0" w:space="0" w:color="auto"/>
            <w:left w:val="none" w:sz="0" w:space="0" w:color="auto"/>
            <w:bottom w:val="none" w:sz="0" w:space="0" w:color="auto"/>
            <w:right w:val="none" w:sz="0" w:space="0" w:color="auto"/>
          </w:divBdr>
        </w:div>
        <w:div w:id="1189635893">
          <w:marLeft w:val="480"/>
          <w:marRight w:val="0"/>
          <w:marTop w:val="0"/>
          <w:marBottom w:val="0"/>
          <w:divBdr>
            <w:top w:val="none" w:sz="0" w:space="0" w:color="auto"/>
            <w:left w:val="none" w:sz="0" w:space="0" w:color="auto"/>
            <w:bottom w:val="none" w:sz="0" w:space="0" w:color="auto"/>
            <w:right w:val="none" w:sz="0" w:space="0" w:color="auto"/>
          </w:divBdr>
        </w:div>
        <w:div w:id="1661693379">
          <w:marLeft w:val="480"/>
          <w:marRight w:val="0"/>
          <w:marTop w:val="0"/>
          <w:marBottom w:val="0"/>
          <w:divBdr>
            <w:top w:val="none" w:sz="0" w:space="0" w:color="auto"/>
            <w:left w:val="none" w:sz="0" w:space="0" w:color="auto"/>
            <w:bottom w:val="none" w:sz="0" w:space="0" w:color="auto"/>
            <w:right w:val="none" w:sz="0" w:space="0" w:color="auto"/>
          </w:divBdr>
        </w:div>
        <w:div w:id="43675701">
          <w:marLeft w:val="480"/>
          <w:marRight w:val="0"/>
          <w:marTop w:val="0"/>
          <w:marBottom w:val="0"/>
          <w:divBdr>
            <w:top w:val="none" w:sz="0" w:space="0" w:color="auto"/>
            <w:left w:val="none" w:sz="0" w:space="0" w:color="auto"/>
            <w:bottom w:val="none" w:sz="0" w:space="0" w:color="auto"/>
            <w:right w:val="none" w:sz="0" w:space="0" w:color="auto"/>
          </w:divBdr>
        </w:div>
        <w:div w:id="2040010179">
          <w:marLeft w:val="480"/>
          <w:marRight w:val="0"/>
          <w:marTop w:val="0"/>
          <w:marBottom w:val="0"/>
          <w:divBdr>
            <w:top w:val="none" w:sz="0" w:space="0" w:color="auto"/>
            <w:left w:val="none" w:sz="0" w:space="0" w:color="auto"/>
            <w:bottom w:val="none" w:sz="0" w:space="0" w:color="auto"/>
            <w:right w:val="none" w:sz="0" w:space="0" w:color="auto"/>
          </w:divBdr>
        </w:div>
        <w:div w:id="1144010390">
          <w:marLeft w:val="480"/>
          <w:marRight w:val="0"/>
          <w:marTop w:val="0"/>
          <w:marBottom w:val="0"/>
          <w:divBdr>
            <w:top w:val="none" w:sz="0" w:space="0" w:color="auto"/>
            <w:left w:val="none" w:sz="0" w:space="0" w:color="auto"/>
            <w:bottom w:val="none" w:sz="0" w:space="0" w:color="auto"/>
            <w:right w:val="none" w:sz="0" w:space="0" w:color="auto"/>
          </w:divBdr>
        </w:div>
        <w:div w:id="347486223">
          <w:marLeft w:val="480"/>
          <w:marRight w:val="0"/>
          <w:marTop w:val="0"/>
          <w:marBottom w:val="0"/>
          <w:divBdr>
            <w:top w:val="none" w:sz="0" w:space="0" w:color="auto"/>
            <w:left w:val="none" w:sz="0" w:space="0" w:color="auto"/>
            <w:bottom w:val="none" w:sz="0" w:space="0" w:color="auto"/>
            <w:right w:val="none" w:sz="0" w:space="0" w:color="auto"/>
          </w:divBdr>
        </w:div>
        <w:div w:id="644626998">
          <w:marLeft w:val="480"/>
          <w:marRight w:val="0"/>
          <w:marTop w:val="0"/>
          <w:marBottom w:val="0"/>
          <w:divBdr>
            <w:top w:val="none" w:sz="0" w:space="0" w:color="auto"/>
            <w:left w:val="none" w:sz="0" w:space="0" w:color="auto"/>
            <w:bottom w:val="none" w:sz="0" w:space="0" w:color="auto"/>
            <w:right w:val="none" w:sz="0" w:space="0" w:color="auto"/>
          </w:divBdr>
        </w:div>
        <w:div w:id="1297486799">
          <w:marLeft w:val="480"/>
          <w:marRight w:val="0"/>
          <w:marTop w:val="0"/>
          <w:marBottom w:val="0"/>
          <w:divBdr>
            <w:top w:val="none" w:sz="0" w:space="0" w:color="auto"/>
            <w:left w:val="none" w:sz="0" w:space="0" w:color="auto"/>
            <w:bottom w:val="none" w:sz="0" w:space="0" w:color="auto"/>
            <w:right w:val="none" w:sz="0" w:space="0" w:color="auto"/>
          </w:divBdr>
        </w:div>
        <w:div w:id="2062560358">
          <w:marLeft w:val="480"/>
          <w:marRight w:val="0"/>
          <w:marTop w:val="0"/>
          <w:marBottom w:val="0"/>
          <w:divBdr>
            <w:top w:val="none" w:sz="0" w:space="0" w:color="auto"/>
            <w:left w:val="none" w:sz="0" w:space="0" w:color="auto"/>
            <w:bottom w:val="none" w:sz="0" w:space="0" w:color="auto"/>
            <w:right w:val="none" w:sz="0" w:space="0" w:color="auto"/>
          </w:divBdr>
        </w:div>
        <w:div w:id="1127505236">
          <w:marLeft w:val="480"/>
          <w:marRight w:val="0"/>
          <w:marTop w:val="0"/>
          <w:marBottom w:val="0"/>
          <w:divBdr>
            <w:top w:val="none" w:sz="0" w:space="0" w:color="auto"/>
            <w:left w:val="none" w:sz="0" w:space="0" w:color="auto"/>
            <w:bottom w:val="none" w:sz="0" w:space="0" w:color="auto"/>
            <w:right w:val="none" w:sz="0" w:space="0" w:color="auto"/>
          </w:divBdr>
        </w:div>
        <w:div w:id="1988051105">
          <w:marLeft w:val="480"/>
          <w:marRight w:val="0"/>
          <w:marTop w:val="0"/>
          <w:marBottom w:val="0"/>
          <w:divBdr>
            <w:top w:val="none" w:sz="0" w:space="0" w:color="auto"/>
            <w:left w:val="none" w:sz="0" w:space="0" w:color="auto"/>
            <w:bottom w:val="none" w:sz="0" w:space="0" w:color="auto"/>
            <w:right w:val="none" w:sz="0" w:space="0" w:color="auto"/>
          </w:divBdr>
        </w:div>
        <w:div w:id="506138127">
          <w:marLeft w:val="480"/>
          <w:marRight w:val="0"/>
          <w:marTop w:val="0"/>
          <w:marBottom w:val="0"/>
          <w:divBdr>
            <w:top w:val="none" w:sz="0" w:space="0" w:color="auto"/>
            <w:left w:val="none" w:sz="0" w:space="0" w:color="auto"/>
            <w:bottom w:val="none" w:sz="0" w:space="0" w:color="auto"/>
            <w:right w:val="none" w:sz="0" w:space="0" w:color="auto"/>
          </w:divBdr>
        </w:div>
        <w:div w:id="1144346519">
          <w:marLeft w:val="480"/>
          <w:marRight w:val="0"/>
          <w:marTop w:val="0"/>
          <w:marBottom w:val="0"/>
          <w:divBdr>
            <w:top w:val="none" w:sz="0" w:space="0" w:color="auto"/>
            <w:left w:val="none" w:sz="0" w:space="0" w:color="auto"/>
            <w:bottom w:val="none" w:sz="0" w:space="0" w:color="auto"/>
            <w:right w:val="none" w:sz="0" w:space="0" w:color="auto"/>
          </w:divBdr>
        </w:div>
        <w:div w:id="1282150115">
          <w:marLeft w:val="480"/>
          <w:marRight w:val="0"/>
          <w:marTop w:val="0"/>
          <w:marBottom w:val="0"/>
          <w:divBdr>
            <w:top w:val="none" w:sz="0" w:space="0" w:color="auto"/>
            <w:left w:val="none" w:sz="0" w:space="0" w:color="auto"/>
            <w:bottom w:val="none" w:sz="0" w:space="0" w:color="auto"/>
            <w:right w:val="none" w:sz="0" w:space="0" w:color="auto"/>
          </w:divBdr>
        </w:div>
        <w:div w:id="1227837868">
          <w:marLeft w:val="480"/>
          <w:marRight w:val="0"/>
          <w:marTop w:val="0"/>
          <w:marBottom w:val="0"/>
          <w:divBdr>
            <w:top w:val="none" w:sz="0" w:space="0" w:color="auto"/>
            <w:left w:val="none" w:sz="0" w:space="0" w:color="auto"/>
            <w:bottom w:val="none" w:sz="0" w:space="0" w:color="auto"/>
            <w:right w:val="none" w:sz="0" w:space="0" w:color="auto"/>
          </w:divBdr>
        </w:div>
        <w:div w:id="1009412778">
          <w:marLeft w:val="480"/>
          <w:marRight w:val="0"/>
          <w:marTop w:val="0"/>
          <w:marBottom w:val="0"/>
          <w:divBdr>
            <w:top w:val="none" w:sz="0" w:space="0" w:color="auto"/>
            <w:left w:val="none" w:sz="0" w:space="0" w:color="auto"/>
            <w:bottom w:val="none" w:sz="0" w:space="0" w:color="auto"/>
            <w:right w:val="none" w:sz="0" w:space="0" w:color="auto"/>
          </w:divBdr>
        </w:div>
        <w:div w:id="389695560">
          <w:marLeft w:val="480"/>
          <w:marRight w:val="0"/>
          <w:marTop w:val="0"/>
          <w:marBottom w:val="0"/>
          <w:divBdr>
            <w:top w:val="none" w:sz="0" w:space="0" w:color="auto"/>
            <w:left w:val="none" w:sz="0" w:space="0" w:color="auto"/>
            <w:bottom w:val="none" w:sz="0" w:space="0" w:color="auto"/>
            <w:right w:val="none" w:sz="0" w:space="0" w:color="auto"/>
          </w:divBdr>
        </w:div>
        <w:div w:id="250696520">
          <w:marLeft w:val="480"/>
          <w:marRight w:val="0"/>
          <w:marTop w:val="0"/>
          <w:marBottom w:val="0"/>
          <w:divBdr>
            <w:top w:val="none" w:sz="0" w:space="0" w:color="auto"/>
            <w:left w:val="none" w:sz="0" w:space="0" w:color="auto"/>
            <w:bottom w:val="none" w:sz="0" w:space="0" w:color="auto"/>
            <w:right w:val="none" w:sz="0" w:space="0" w:color="auto"/>
          </w:divBdr>
        </w:div>
        <w:div w:id="975524116">
          <w:marLeft w:val="480"/>
          <w:marRight w:val="0"/>
          <w:marTop w:val="0"/>
          <w:marBottom w:val="0"/>
          <w:divBdr>
            <w:top w:val="none" w:sz="0" w:space="0" w:color="auto"/>
            <w:left w:val="none" w:sz="0" w:space="0" w:color="auto"/>
            <w:bottom w:val="none" w:sz="0" w:space="0" w:color="auto"/>
            <w:right w:val="none" w:sz="0" w:space="0" w:color="auto"/>
          </w:divBdr>
        </w:div>
        <w:div w:id="2107845402">
          <w:marLeft w:val="480"/>
          <w:marRight w:val="0"/>
          <w:marTop w:val="0"/>
          <w:marBottom w:val="0"/>
          <w:divBdr>
            <w:top w:val="none" w:sz="0" w:space="0" w:color="auto"/>
            <w:left w:val="none" w:sz="0" w:space="0" w:color="auto"/>
            <w:bottom w:val="none" w:sz="0" w:space="0" w:color="auto"/>
            <w:right w:val="none" w:sz="0" w:space="0" w:color="auto"/>
          </w:divBdr>
        </w:div>
        <w:div w:id="960383135">
          <w:marLeft w:val="480"/>
          <w:marRight w:val="0"/>
          <w:marTop w:val="0"/>
          <w:marBottom w:val="0"/>
          <w:divBdr>
            <w:top w:val="none" w:sz="0" w:space="0" w:color="auto"/>
            <w:left w:val="none" w:sz="0" w:space="0" w:color="auto"/>
            <w:bottom w:val="none" w:sz="0" w:space="0" w:color="auto"/>
            <w:right w:val="none" w:sz="0" w:space="0" w:color="auto"/>
          </w:divBdr>
        </w:div>
        <w:div w:id="1941646334">
          <w:marLeft w:val="480"/>
          <w:marRight w:val="0"/>
          <w:marTop w:val="0"/>
          <w:marBottom w:val="0"/>
          <w:divBdr>
            <w:top w:val="none" w:sz="0" w:space="0" w:color="auto"/>
            <w:left w:val="none" w:sz="0" w:space="0" w:color="auto"/>
            <w:bottom w:val="none" w:sz="0" w:space="0" w:color="auto"/>
            <w:right w:val="none" w:sz="0" w:space="0" w:color="auto"/>
          </w:divBdr>
        </w:div>
        <w:div w:id="1089543084">
          <w:marLeft w:val="480"/>
          <w:marRight w:val="0"/>
          <w:marTop w:val="0"/>
          <w:marBottom w:val="0"/>
          <w:divBdr>
            <w:top w:val="none" w:sz="0" w:space="0" w:color="auto"/>
            <w:left w:val="none" w:sz="0" w:space="0" w:color="auto"/>
            <w:bottom w:val="none" w:sz="0" w:space="0" w:color="auto"/>
            <w:right w:val="none" w:sz="0" w:space="0" w:color="auto"/>
          </w:divBdr>
        </w:div>
        <w:div w:id="231934627">
          <w:marLeft w:val="480"/>
          <w:marRight w:val="0"/>
          <w:marTop w:val="0"/>
          <w:marBottom w:val="0"/>
          <w:divBdr>
            <w:top w:val="none" w:sz="0" w:space="0" w:color="auto"/>
            <w:left w:val="none" w:sz="0" w:space="0" w:color="auto"/>
            <w:bottom w:val="none" w:sz="0" w:space="0" w:color="auto"/>
            <w:right w:val="none" w:sz="0" w:space="0" w:color="auto"/>
          </w:divBdr>
        </w:div>
        <w:div w:id="1408838635">
          <w:marLeft w:val="480"/>
          <w:marRight w:val="0"/>
          <w:marTop w:val="0"/>
          <w:marBottom w:val="0"/>
          <w:divBdr>
            <w:top w:val="none" w:sz="0" w:space="0" w:color="auto"/>
            <w:left w:val="none" w:sz="0" w:space="0" w:color="auto"/>
            <w:bottom w:val="none" w:sz="0" w:space="0" w:color="auto"/>
            <w:right w:val="none" w:sz="0" w:space="0" w:color="auto"/>
          </w:divBdr>
        </w:div>
        <w:div w:id="265431364">
          <w:marLeft w:val="480"/>
          <w:marRight w:val="0"/>
          <w:marTop w:val="0"/>
          <w:marBottom w:val="0"/>
          <w:divBdr>
            <w:top w:val="none" w:sz="0" w:space="0" w:color="auto"/>
            <w:left w:val="none" w:sz="0" w:space="0" w:color="auto"/>
            <w:bottom w:val="none" w:sz="0" w:space="0" w:color="auto"/>
            <w:right w:val="none" w:sz="0" w:space="0" w:color="auto"/>
          </w:divBdr>
        </w:div>
        <w:div w:id="957880583">
          <w:marLeft w:val="480"/>
          <w:marRight w:val="0"/>
          <w:marTop w:val="0"/>
          <w:marBottom w:val="0"/>
          <w:divBdr>
            <w:top w:val="none" w:sz="0" w:space="0" w:color="auto"/>
            <w:left w:val="none" w:sz="0" w:space="0" w:color="auto"/>
            <w:bottom w:val="none" w:sz="0" w:space="0" w:color="auto"/>
            <w:right w:val="none" w:sz="0" w:space="0" w:color="auto"/>
          </w:divBdr>
        </w:div>
      </w:divsChild>
    </w:div>
    <w:div w:id="443573249">
      <w:bodyDiv w:val="1"/>
      <w:marLeft w:val="0"/>
      <w:marRight w:val="0"/>
      <w:marTop w:val="0"/>
      <w:marBottom w:val="0"/>
      <w:divBdr>
        <w:top w:val="none" w:sz="0" w:space="0" w:color="auto"/>
        <w:left w:val="none" w:sz="0" w:space="0" w:color="auto"/>
        <w:bottom w:val="none" w:sz="0" w:space="0" w:color="auto"/>
        <w:right w:val="none" w:sz="0" w:space="0" w:color="auto"/>
      </w:divBdr>
      <w:divsChild>
        <w:div w:id="2142653728">
          <w:marLeft w:val="480"/>
          <w:marRight w:val="0"/>
          <w:marTop w:val="0"/>
          <w:marBottom w:val="0"/>
          <w:divBdr>
            <w:top w:val="none" w:sz="0" w:space="0" w:color="auto"/>
            <w:left w:val="none" w:sz="0" w:space="0" w:color="auto"/>
            <w:bottom w:val="none" w:sz="0" w:space="0" w:color="auto"/>
            <w:right w:val="none" w:sz="0" w:space="0" w:color="auto"/>
          </w:divBdr>
        </w:div>
        <w:div w:id="826633010">
          <w:marLeft w:val="480"/>
          <w:marRight w:val="0"/>
          <w:marTop w:val="0"/>
          <w:marBottom w:val="0"/>
          <w:divBdr>
            <w:top w:val="none" w:sz="0" w:space="0" w:color="auto"/>
            <w:left w:val="none" w:sz="0" w:space="0" w:color="auto"/>
            <w:bottom w:val="none" w:sz="0" w:space="0" w:color="auto"/>
            <w:right w:val="none" w:sz="0" w:space="0" w:color="auto"/>
          </w:divBdr>
        </w:div>
        <w:div w:id="808547486">
          <w:marLeft w:val="480"/>
          <w:marRight w:val="0"/>
          <w:marTop w:val="0"/>
          <w:marBottom w:val="0"/>
          <w:divBdr>
            <w:top w:val="none" w:sz="0" w:space="0" w:color="auto"/>
            <w:left w:val="none" w:sz="0" w:space="0" w:color="auto"/>
            <w:bottom w:val="none" w:sz="0" w:space="0" w:color="auto"/>
            <w:right w:val="none" w:sz="0" w:space="0" w:color="auto"/>
          </w:divBdr>
        </w:div>
        <w:div w:id="1419446715">
          <w:marLeft w:val="480"/>
          <w:marRight w:val="0"/>
          <w:marTop w:val="0"/>
          <w:marBottom w:val="0"/>
          <w:divBdr>
            <w:top w:val="none" w:sz="0" w:space="0" w:color="auto"/>
            <w:left w:val="none" w:sz="0" w:space="0" w:color="auto"/>
            <w:bottom w:val="none" w:sz="0" w:space="0" w:color="auto"/>
            <w:right w:val="none" w:sz="0" w:space="0" w:color="auto"/>
          </w:divBdr>
        </w:div>
        <w:div w:id="887033818">
          <w:marLeft w:val="480"/>
          <w:marRight w:val="0"/>
          <w:marTop w:val="0"/>
          <w:marBottom w:val="0"/>
          <w:divBdr>
            <w:top w:val="none" w:sz="0" w:space="0" w:color="auto"/>
            <w:left w:val="none" w:sz="0" w:space="0" w:color="auto"/>
            <w:bottom w:val="none" w:sz="0" w:space="0" w:color="auto"/>
            <w:right w:val="none" w:sz="0" w:space="0" w:color="auto"/>
          </w:divBdr>
        </w:div>
        <w:div w:id="1934899312">
          <w:marLeft w:val="480"/>
          <w:marRight w:val="0"/>
          <w:marTop w:val="0"/>
          <w:marBottom w:val="0"/>
          <w:divBdr>
            <w:top w:val="none" w:sz="0" w:space="0" w:color="auto"/>
            <w:left w:val="none" w:sz="0" w:space="0" w:color="auto"/>
            <w:bottom w:val="none" w:sz="0" w:space="0" w:color="auto"/>
            <w:right w:val="none" w:sz="0" w:space="0" w:color="auto"/>
          </w:divBdr>
        </w:div>
        <w:div w:id="1221750945">
          <w:marLeft w:val="480"/>
          <w:marRight w:val="0"/>
          <w:marTop w:val="0"/>
          <w:marBottom w:val="0"/>
          <w:divBdr>
            <w:top w:val="none" w:sz="0" w:space="0" w:color="auto"/>
            <w:left w:val="none" w:sz="0" w:space="0" w:color="auto"/>
            <w:bottom w:val="none" w:sz="0" w:space="0" w:color="auto"/>
            <w:right w:val="none" w:sz="0" w:space="0" w:color="auto"/>
          </w:divBdr>
        </w:div>
        <w:div w:id="698505383">
          <w:marLeft w:val="480"/>
          <w:marRight w:val="0"/>
          <w:marTop w:val="0"/>
          <w:marBottom w:val="0"/>
          <w:divBdr>
            <w:top w:val="none" w:sz="0" w:space="0" w:color="auto"/>
            <w:left w:val="none" w:sz="0" w:space="0" w:color="auto"/>
            <w:bottom w:val="none" w:sz="0" w:space="0" w:color="auto"/>
            <w:right w:val="none" w:sz="0" w:space="0" w:color="auto"/>
          </w:divBdr>
        </w:div>
        <w:div w:id="1777554685">
          <w:marLeft w:val="480"/>
          <w:marRight w:val="0"/>
          <w:marTop w:val="0"/>
          <w:marBottom w:val="0"/>
          <w:divBdr>
            <w:top w:val="none" w:sz="0" w:space="0" w:color="auto"/>
            <w:left w:val="none" w:sz="0" w:space="0" w:color="auto"/>
            <w:bottom w:val="none" w:sz="0" w:space="0" w:color="auto"/>
            <w:right w:val="none" w:sz="0" w:space="0" w:color="auto"/>
          </w:divBdr>
        </w:div>
        <w:div w:id="55670155">
          <w:marLeft w:val="480"/>
          <w:marRight w:val="0"/>
          <w:marTop w:val="0"/>
          <w:marBottom w:val="0"/>
          <w:divBdr>
            <w:top w:val="none" w:sz="0" w:space="0" w:color="auto"/>
            <w:left w:val="none" w:sz="0" w:space="0" w:color="auto"/>
            <w:bottom w:val="none" w:sz="0" w:space="0" w:color="auto"/>
            <w:right w:val="none" w:sz="0" w:space="0" w:color="auto"/>
          </w:divBdr>
        </w:div>
        <w:div w:id="199320178">
          <w:marLeft w:val="480"/>
          <w:marRight w:val="0"/>
          <w:marTop w:val="0"/>
          <w:marBottom w:val="0"/>
          <w:divBdr>
            <w:top w:val="none" w:sz="0" w:space="0" w:color="auto"/>
            <w:left w:val="none" w:sz="0" w:space="0" w:color="auto"/>
            <w:bottom w:val="none" w:sz="0" w:space="0" w:color="auto"/>
            <w:right w:val="none" w:sz="0" w:space="0" w:color="auto"/>
          </w:divBdr>
        </w:div>
        <w:div w:id="90005632">
          <w:marLeft w:val="480"/>
          <w:marRight w:val="0"/>
          <w:marTop w:val="0"/>
          <w:marBottom w:val="0"/>
          <w:divBdr>
            <w:top w:val="none" w:sz="0" w:space="0" w:color="auto"/>
            <w:left w:val="none" w:sz="0" w:space="0" w:color="auto"/>
            <w:bottom w:val="none" w:sz="0" w:space="0" w:color="auto"/>
            <w:right w:val="none" w:sz="0" w:space="0" w:color="auto"/>
          </w:divBdr>
        </w:div>
        <w:div w:id="1144853318">
          <w:marLeft w:val="480"/>
          <w:marRight w:val="0"/>
          <w:marTop w:val="0"/>
          <w:marBottom w:val="0"/>
          <w:divBdr>
            <w:top w:val="none" w:sz="0" w:space="0" w:color="auto"/>
            <w:left w:val="none" w:sz="0" w:space="0" w:color="auto"/>
            <w:bottom w:val="none" w:sz="0" w:space="0" w:color="auto"/>
            <w:right w:val="none" w:sz="0" w:space="0" w:color="auto"/>
          </w:divBdr>
        </w:div>
        <w:div w:id="822158628">
          <w:marLeft w:val="480"/>
          <w:marRight w:val="0"/>
          <w:marTop w:val="0"/>
          <w:marBottom w:val="0"/>
          <w:divBdr>
            <w:top w:val="none" w:sz="0" w:space="0" w:color="auto"/>
            <w:left w:val="none" w:sz="0" w:space="0" w:color="auto"/>
            <w:bottom w:val="none" w:sz="0" w:space="0" w:color="auto"/>
            <w:right w:val="none" w:sz="0" w:space="0" w:color="auto"/>
          </w:divBdr>
        </w:div>
        <w:div w:id="1840996419">
          <w:marLeft w:val="480"/>
          <w:marRight w:val="0"/>
          <w:marTop w:val="0"/>
          <w:marBottom w:val="0"/>
          <w:divBdr>
            <w:top w:val="none" w:sz="0" w:space="0" w:color="auto"/>
            <w:left w:val="none" w:sz="0" w:space="0" w:color="auto"/>
            <w:bottom w:val="none" w:sz="0" w:space="0" w:color="auto"/>
            <w:right w:val="none" w:sz="0" w:space="0" w:color="auto"/>
          </w:divBdr>
        </w:div>
        <w:div w:id="861093573">
          <w:marLeft w:val="480"/>
          <w:marRight w:val="0"/>
          <w:marTop w:val="0"/>
          <w:marBottom w:val="0"/>
          <w:divBdr>
            <w:top w:val="none" w:sz="0" w:space="0" w:color="auto"/>
            <w:left w:val="none" w:sz="0" w:space="0" w:color="auto"/>
            <w:bottom w:val="none" w:sz="0" w:space="0" w:color="auto"/>
            <w:right w:val="none" w:sz="0" w:space="0" w:color="auto"/>
          </w:divBdr>
        </w:div>
        <w:div w:id="1364357993">
          <w:marLeft w:val="480"/>
          <w:marRight w:val="0"/>
          <w:marTop w:val="0"/>
          <w:marBottom w:val="0"/>
          <w:divBdr>
            <w:top w:val="none" w:sz="0" w:space="0" w:color="auto"/>
            <w:left w:val="none" w:sz="0" w:space="0" w:color="auto"/>
            <w:bottom w:val="none" w:sz="0" w:space="0" w:color="auto"/>
            <w:right w:val="none" w:sz="0" w:space="0" w:color="auto"/>
          </w:divBdr>
        </w:div>
        <w:div w:id="1456604869">
          <w:marLeft w:val="480"/>
          <w:marRight w:val="0"/>
          <w:marTop w:val="0"/>
          <w:marBottom w:val="0"/>
          <w:divBdr>
            <w:top w:val="none" w:sz="0" w:space="0" w:color="auto"/>
            <w:left w:val="none" w:sz="0" w:space="0" w:color="auto"/>
            <w:bottom w:val="none" w:sz="0" w:space="0" w:color="auto"/>
            <w:right w:val="none" w:sz="0" w:space="0" w:color="auto"/>
          </w:divBdr>
        </w:div>
        <w:div w:id="1679842845">
          <w:marLeft w:val="480"/>
          <w:marRight w:val="0"/>
          <w:marTop w:val="0"/>
          <w:marBottom w:val="0"/>
          <w:divBdr>
            <w:top w:val="none" w:sz="0" w:space="0" w:color="auto"/>
            <w:left w:val="none" w:sz="0" w:space="0" w:color="auto"/>
            <w:bottom w:val="none" w:sz="0" w:space="0" w:color="auto"/>
            <w:right w:val="none" w:sz="0" w:space="0" w:color="auto"/>
          </w:divBdr>
        </w:div>
        <w:div w:id="660081906">
          <w:marLeft w:val="480"/>
          <w:marRight w:val="0"/>
          <w:marTop w:val="0"/>
          <w:marBottom w:val="0"/>
          <w:divBdr>
            <w:top w:val="none" w:sz="0" w:space="0" w:color="auto"/>
            <w:left w:val="none" w:sz="0" w:space="0" w:color="auto"/>
            <w:bottom w:val="none" w:sz="0" w:space="0" w:color="auto"/>
            <w:right w:val="none" w:sz="0" w:space="0" w:color="auto"/>
          </w:divBdr>
        </w:div>
        <w:div w:id="1005017823">
          <w:marLeft w:val="480"/>
          <w:marRight w:val="0"/>
          <w:marTop w:val="0"/>
          <w:marBottom w:val="0"/>
          <w:divBdr>
            <w:top w:val="none" w:sz="0" w:space="0" w:color="auto"/>
            <w:left w:val="none" w:sz="0" w:space="0" w:color="auto"/>
            <w:bottom w:val="none" w:sz="0" w:space="0" w:color="auto"/>
            <w:right w:val="none" w:sz="0" w:space="0" w:color="auto"/>
          </w:divBdr>
        </w:div>
        <w:div w:id="1276523899">
          <w:marLeft w:val="480"/>
          <w:marRight w:val="0"/>
          <w:marTop w:val="0"/>
          <w:marBottom w:val="0"/>
          <w:divBdr>
            <w:top w:val="none" w:sz="0" w:space="0" w:color="auto"/>
            <w:left w:val="none" w:sz="0" w:space="0" w:color="auto"/>
            <w:bottom w:val="none" w:sz="0" w:space="0" w:color="auto"/>
            <w:right w:val="none" w:sz="0" w:space="0" w:color="auto"/>
          </w:divBdr>
        </w:div>
        <w:div w:id="2059351734">
          <w:marLeft w:val="480"/>
          <w:marRight w:val="0"/>
          <w:marTop w:val="0"/>
          <w:marBottom w:val="0"/>
          <w:divBdr>
            <w:top w:val="none" w:sz="0" w:space="0" w:color="auto"/>
            <w:left w:val="none" w:sz="0" w:space="0" w:color="auto"/>
            <w:bottom w:val="none" w:sz="0" w:space="0" w:color="auto"/>
            <w:right w:val="none" w:sz="0" w:space="0" w:color="auto"/>
          </w:divBdr>
        </w:div>
        <w:div w:id="995837518">
          <w:marLeft w:val="480"/>
          <w:marRight w:val="0"/>
          <w:marTop w:val="0"/>
          <w:marBottom w:val="0"/>
          <w:divBdr>
            <w:top w:val="none" w:sz="0" w:space="0" w:color="auto"/>
            <w:left w:val="none" w:sz="0" w:space="0" w:color="auto"/>
            <w:bottom w:val="none" w:sz="0" w:space="0" w:color="auto"/>
            <w:right w:val="none" w:sz="0" w:space="0" w:color="auto"/>
          </w:divBdr>
        </w:div>
        <w:div w:id="1092238721">
          <w:marLeft w:val="480"/>
          <w:marRight w:val="0"/>
          <w:marTop w:val="0"/>
          <w:marBottom w:val="0"/>
          <w:divBdr>
            <w:top w:val="none" w:sz="0" w:space="0" w:color="auto"/>
            <w:left w:val="none" w:sz="0" w:space="0" w:color="auto"/>
            <w:bottom w:val="none" w:sz="0" w:space="0" w:color="auto"/>
            <w:right w:val="none" w:sz="0" w:space="0" w:color="auto"/>
          </w:divBdr>
        </w:div>
        <w:div w:id="2045671588">
          <w:marLeft w:val="480"/>
          <w:marRight w:val="0"/>
          <w:marTop w:val="0"/>
          <w:marBottom w:val="0"/>
          <w:divBdr>
            <w:top w:val="none" w:sz="0" w:space="0" w:color="auto"/>
            <w:left w:val="none" w:sz="0" w:space="0" w:color="auto"/>
            <w:bottom w:val="none" w:sz="0" w:space="0" w:color="auto"/>
            <w:right w:val="none" w:sz="0" w:space="0" w:color="auto"/>
          </w:divBdr>
        </w:div>
        <w:div w:id="614598379">
          <w:marLeft w:val="480"/>
          <w:marRight w:val="0"/>
          <w:marTop w:val="0"/>
          <w:marBottom w:val="0"/>
          <w:divBdr>
            <w:top w:val="none" w:sz="0" w:space="0" w:color="auto"/>
            <w:left w:val="none" w:sz="0" w:space="0" w:color="auto"/>
            <w:bottom w:val="none" w:sz="0" w:space="0" w:color="auto"/>
            <w:right w:val="none" w:sz="0" w:space="0" w:color="auto"/>
          </w:divBdr>
        </w:div>
        <w:div w:id="1730420477">
          <w:marLeft w:val="480"/>
          <w:marRight w:val="0"/>
          <w:marTop w:val="0"/>
          <w:marBottom w:val="0"/>
          <w:divBdr>
            <w:top w:val="none" w:sz="0" w:space="0" w:color="auto"/>
            <w:left w:val="none" w:sz="0" w:space="0" w:color="auto"/>
            <w:bottom w:val="none" w:sz="0" w:space="0" w:color="auto"/>
            <w:right w:val="none" w:sz="0" w:space="0" w:color="auto"/>
          </w:divBdr>
        </w:div>
        <w:div w:id="362636426">
          <w:marLeft w:val="480"/>
          <w:marRight w:val="0"/>
          <w:marTop w:val="0"/>
          <w:marBottom w:val="0"/>
          <w:divBdr>
            <w:top w:val="none" w:sz="0" w:space="0" w:color="auto"/>
            <w:left w:val="none" w:sz="0" w:space="0" w:color="auto"/>
            <w:bottom w:val="none" w:sz="0" w:space="0" w:color="auto"/>
            <w:right w:val="none" w:sz="0" w:space="0" w:color="auto"/>
          </w:divBdr>
        </w:div>
        <w:div w:id="2013334443">
          <w:marLeft w:val="480"/>
          <w:marRight w:val="0"/>
          <w:marTop w:val="0"/>
          <w:marBottom w:val="0"/>
          <w:divBdr>
            <w:top w:val="none" w:sz="0" w:space="0" w:color="auto"/>
            <w:left w:val="none" w:sz="0" w:space="0" w:color="auto"/>
            <w:bottom w:val="none" w:sz="0" w:space="0" w:color="auto"/>
            <w:right w:val="none" w:sz="0" w:space="0" w:color="auto"/>
          </w:divBdr>
        </w:div>
        <w:div w:id="1003314659">
          <w:marLeft w:val="480"/>
          <w:marRight w:val="0"/>
          <w:marTop w:val="0"/>
          <w:marBottom w:val="0"/>
          <w:divBdr>
            <w:top w:val="none" w:sz="0" w:space="0" w:color="auto"/>
            <w:left w:val="none" w:sz="0" w:space="0" w:color="auto"/>
            <w:bottom w:val="none" w:sz="0" w:space="0" w:color="auto"/>
            <w:right w:val="none" w:sz="0" w:space="0" w:color="auto"/>
          </w:divBdr>
        </w:div>
        <w:div w:id="1677807625">
          <w:marLeft w:val="480"/>
          <w:marRight w:val="0"/>
          <w:marTop w:val="0"/>
          <w:marBottom w:val="0"/>
          <w:divBdr>
            <w:top w:val="none" w:sz="0" w:space="0" w:color="auto"/>
            <w:left w:val="none" w:sz="0" w:space="0" w:color="auto"/>
            <w:bottom w:val="none" w:sz="0" w:space="0" w:color="auto"/>
            <w:right w:val="none" w:sz="0" w:space="0" w:color="auto"/>
          </w:divBdr>
        </w:div>
        <w:div w:id="2146001679">
          <w:marLeft w:val="480"/>
          <w:marRight w:val="0"/>
          <w:marTop w:val="0"/>
          <w:marBottom w:val="0"/>
          <w:divBdr>
            <w:top w:val="none" w:sz="0" w:space="0" w:color="auto"/>
            <w:left w:val="none" w:sz="0" w:space="0" w:color="auto"/>
            <w:bottom w:val="none" w:sz="0" w:space="0" w:color="auto"/>
            <w:right w:val="none" w:sz="0" w:space="0" w:color="auto"/>
          </w:divBdr>
        </w:div>
        <w:div w:id="1553887030">
          <w:marLeft w:val="480"/>
          <w:marRight w:val="0"/>
          <w:marTop w:val="0"/>
          <w:marBottom w:val="0"/>
          <w:divBdr>
            <w:top w:val="none" w:sz="0" w:space="0" w:color="auto"/>
            <w:left w:val="none" w:sz="0" w:space="0" w:color="auto"/>
            <w:bottom w:val="none" w:sz="0" w:space="0" w:color="auto"/>
            <w:right w:val="none" w:sz="0" w:space="0" w:color="auto"/>
          </w:divBdr>
        </w:div>
        <w:div w:id="704868396">
          <w:marLeft w:val="480"/>
          <w:marRight w:val="0"/>
          <w:marTop w:val="0"/>
          <w:marBottom w:val="0"/>
          <w:divBdr>
            <w:top w:val="none" w:sz="0" w:space="0" w:color="auto"/>
            <w:left w:val="none" w:sz="0" w:space="0" w:color="auto"/>
            <w:bottom w:val="none" w:sz="0" w:space="0" w:color="auto"/>
            <w:right w:val="none" w:sz="0" w:space="0" w:color="auto"/>
          </w:divBdr>
        </w:div>
        <w:div w:id="1111976488">
          <w:marLeft w:val="480"/>
          <w:marRight w:val="0"/>
          <w:marTop w:val="0"/>
          <w:marBottom w:val="0"/>
          <w:divBdr>
            <w:top w:val="none" w:sz="0" w:space="0" w:color="auto"/>
            <w:left w:val="none" w:sz="0" w:space="0" w:color="auto"/>
            <w:bottom w:val="none" w:sz="0" w:space="0" w:color="auto"/>
            <w:right w:val="none" w:sz="0" w:space="0" w:color="auto"/>
          </w:divBdr>
        </w:div>
        <w:div w:id="1334142016">
          <w:marLeft w:val="480"/>
          <w:marRight w:val="0"/>
          <w:marTop w:val="0"/>
          <w:marBottom w:val="0"/>
          <w:divBdr>
            <w:top w:val="none" w:sz="0" w:space="0" w:color="auto"/>
            <w:left w:val="none" w:sz="0" w:space="0" w:color="auto"/>
            <w:bottom w:val="none" w:sz="0" w:space="0" w:color="auto"/>
            <w:right w:val="none" w:sz="0" w:space="0" w:color="auto"/>
          </w:divBdr>
        </w:div>
        <w:div w:id="586614198">
          <w:marLeft w:val="480"/>
          <w:marRight w:val="0"/>
          <w:marTop w:val="0"/>
          <w:marBottom w:val="0"/>
          <w:divBdr>
            <w:top w:val="none" w:sz="0" w:space="0" w:color="auto"/>
            <w:left w:val="none" w:sz="0" w:space="0" w:color="auto"/>
            <w:bottom w:val="none" w:sz="0" w:space="0" w:color="auto"/>
            <w:right w:val="none" w:sz="0" w:space="0" w:color="auto"/>
          </w:divBdr>
        </w:div>
        <w:div w:id="366179199">
          <w:marLeft w:val="480"/>
          <w:marRight w:val="0"/>
          <w:marTop w:val="0"/>
          <w:marBottom w:val="0"/>
          <w:divBdr>
            <w:top w:val="none" w:sz="0" w:space="0" w:color="auto"/>
            <w:left w:val="none" w:sz="0" w:space="0" w:color="auto"/>
            <w:bottom w:val="none" w:sz="0" w:space="0" w:color="auto"/>
            <w:right w:val="none" w:sz="0" w:space="0" w:color="auto"/>
          </w:divBdr>
        </w:div>
        <w:div w:id="966737287">
          <w:marLeft w:val="480"/>
          <w:marRight w:val="0"/>
          <w:marTop w:val="0"/>
          <w:marBottom w:val="0"/>
          <w:divBdr>
            <w:top w:val="none" w:sz="0" w:space="0" w:color="auto"/>
            <w:left w:val="none" w:sz="0" w:space="0" w:color="auto"/>
            <w:bottom w:val="none" w:sz="0" w:space="0" w:color="auto"/>
            <w:right w:val="none" w:sz="0" w:space="0" w:color="auto"/>
          </w:divBdr>
        </w:div>
        <w:div w:id="1912883894">
          <w:marLeft w:val="480"/>
          <w:marRight w:val="0"/>
          <w:marTop w:val="0"/>
          <w:marBottom w:val="0"/>
          <w:divBdr>
            <w:top w:val="none" w:sz="0" w:space="0" w:color="auto"/>
            <w:left w:val="none" w:sz="0" w:space="0" w:color="auto"/>
            <w:bottom w:val="none" w:sz="0" w:space="0" w:color="auto"/>
            <w:right w:val="none" w:sz="0" w:space="0" w:color="auto"/>
          </w:divBdr>
        </w:div>
        <w:div w:id="1526409337">
          <w:marLeft w:val="480"/>
          <w:marRight w:val="0"/>
          <w:marTop w:val="0"/>
          <w:marBottom w:val="0"/>
          <w:divBdr>
            <w:top w:val="none" w:sz="0" w:space="0" w:color="auto"/>
            <w:left w:val="none" w:sz="0" w:space="0" w:color="auto"/>
            <w:bottom w:val="none" w:sz="0" w:space="0" w:color="auto"/>
            <w:right w:val="none" w:sz="0" w:space="0" w:color="auto"/>
          </w:divBdr>
        </w:div>
        <w:div w:id="1099642270">
          <w:marLeft w:val="480"/>
          <w:marRight w:val="0"/>
          <w:marTop w:val="0"/>
          <w:marBottom w:val="0"/>
          <w:divBdr>
            <w:top w:val="none" w:sz="0" w:space="0" w:color="auto"/>
            <w:left w:val="none" w:sz="0" w:space="0" w:color="auto"/>
            <w:bottom w:val="none" w:sz="0" w:space="0" w:color="auto"/>
            <w:right w:val="none" w:sz="0" w:space="0" w:color="auto"/>
          </w:divBdr>
        </w:div>
        <w:div w:id="218977178">
          <w:marLeft w:val="480"/>
          <w:marRight w:val="0"/>
          <w:marTop w:val="0"/>
          <w:marBottom w:val="0"/>
          <w:divBdr>
            <w:top w:val="none" w:sz="0" w:space="0" w:color="auto"/>
            <w:left w:val="none" w:sz="0" w:space="0" w:color="auto"/>
            <w:bottom w:val="none" w:sz="0" w:space="0" w:color="auto"/>
            <w:right w:val="none" w:sz="0" w:space="0" w:color="auto"/>
          </w:divBdr>
        </w:div>
        <w:div w:id="133958046">
          <w:marLeft w:val="480"/>
          <w:marRight w:val="0"/>
          <w:marTop w:val="0"/>
          <w:marBottom w:val="0"/>
          <w:divBdr>
            <w:top w:val="none" w:sz="0" w:space="0" w:color="auto"/>
            <w:left w:val="none" w:sz="0" w:space="0" w:color="auto"/>
            <w:bottom w:val="none" w:sz="0" w:space="0" w:color="auto"/>
            <w:right w:val="none" w:sz="0" w:space="0" w:color="auto"/>
          </w:divBdr>
        </w:div>
        <w:div w:id="243804191">
          <w:marLeft w:val="480"/>
          <w:marRight w:val="0"/>
          <w:marTop w:val="0"/>
          <w:marBottom w:val="0"/>
          <w:divBdr>
            <w:top w:val="none" w:sz="0" w:space="0" w:color="auto"/>
            <w:left w:val="none" w:sz="0" w:space="0" w:color="auto"/>
            <w:bottom w:val="none" w:sz="0" w:space="0" w:color="auto"/>
            <w:right w:val="none" w:sz="0" w:space="0" w:color="auto"/>
          </w:divBdr>
        </w:div>
        <w:div w:id="973750922">
          <w:marLeft w:val="480"/>
          <w:marRight w:val="0"/>
          <w:marTop w:val="0"/>
          <w:marBottom w:val="0"/>
          <w:divBdr>
            <w:top w:val="none" w:sz="0" w:space="0" w:color="auto"/>
            <w:left w:val="none" w:sz="0" w:space="0" w:color="auto"/>
            <w:bottom w:val="none" w:sz="0" w:space="0" w:color="auto"/>
            <w:right w:val="none" w:sz="0" w:space="0" w:color="auto"/>
          </w:divBdr>
        </w:div>
        <w:div w:id="1462963933">
          <w:marLeft w:val="480"/>
          <w:marRight w:val="0"/>
          <w:marTop w:val="0"/>
          <w:marBottom w:val="0"/>
          <w:divBdr>
            <w:top w:val="none" w:sz="0" w:space="0" w:color="auto"/>
            <w:left w:val="none" w:sz="0" w:space="0" w:color="auto"/>
            <w:bottom w:val="none" w:sz="0" w:space="0" w:color="auto"/>
            <w:right w:val="none" w:sz="0" w:space="0" w:color="auto"/>
          </w:divBdr>
        </w:div>
        <w:div w:id="302538395">
          <w:marLeft w:val="480"/>
          <w:marRight w:val="0"/>
          <w:marTop w:val="0"/>
          <w:marBottom w:val="0"/>
          <w:divBdr>
            <w:top w:val="none" w:sz="0" w:space="0" w:color="auto"/>
            <w:left w:val="none" w:sz="0" w:space="0" w:color="auto"/>
            <w:bottom w:val="none" w:sz="0" w:space="0" w:color="auto"/>
            <w:right w:val="none" w:sz="0" w:space="0" w:color="auto"/>
          </w:divBdr>
        </w:div>
        <w:div w:id="256867557">
          <w:marLeft w:val="480"/>
          <w:marRight w:val="0"/>
          <w:marTop w:val="0"/>
          <w:marBottom w:val="0"/>
          <w:divBdr>
            <w:top w:val="none" w:sz="0" w:space="0" w:color="auto"/>
            <w:left w:val="none" w:sz="0" w:space="0" w:color="auto"/>
            <w:bottom w:val="none" w:sz="0" w:space="0" w:color="auto"/>
            <w:right w:val="none" w:sz="0" w:space="0" w:color="auto"/>
          </w:divBdr>
        </w:div>
        <w:div w:id="1616136820">
          <w:marLeft w:val="480"/>
          <w:marRight w:val="0"/>
          <w:marTop w:val="0"/>
          <w:marBottom w:val="0"/>
          <w:divBdr>
            <w:top w:val="none" w:sz="0" w:space="0" w:color="auto"/>
            <w:left w:val="none" w:sz="0" w:space="0" w:color="auto"/>
            <w:bottom w:val="none" w:sz="0" w:space="0" w:color="auto"/>
            <w:right w:val="none" w:sz="0" w:space="0" w:color="auto"/>
          </w:divBdr>
        </w:div>
        <w:div w:id="1672489877">
          <w:marLeft w:val="480"/>
          <w:marRight w:val="0"/>
          <w:marTop w:val="0"/>
          <w:marBottom w:val="0"/>
          <w:divBdr>
            <w:top w:val="none" w:sz="0" w:space="0" w:color="auto"/>
            <w:left w:val="none" w:sz="0" w:space="0" w:color="auto"/>
            <w:bottom w:val="none" w:sz="0" w:space="0" w:color="auto"/>
            <w:right w:val="none" w:sz="0" w:space="0" w:color="auto"/>
          </w:divBdr>
        </w:div>
        <w:div w:id="1082602373">
          <w:marLeft w:val="480"/>
          <w:marRight w:val="0"/>
          <w:marTop w:val="0"/>
          <w:marBottom w:val="0"/>
          <w:divBdr>
            <w:top w:val="none" w:sz="0" w:space="0" w:color="auto"/>
            <w:left w:val="none" w:sz="0" w:space="0" w:color="auto"/>
            <w:bottom w:val="none" w:sz="0" w:space="0" w:color="auto"/>
            <w:right w:val="none" w:sz="0" w:space="0" w:color="auto"/>
          </w:divBdr>
        </w:div>
        <w:div w:id="1260481799">
          <w:marLeft w:val="480"/>
          <w:marRight w:val="0"/>
          <w:marTop w:val="0"/>
          <w:marBottom w:val="0"/>
          <w:divBdr>
            <w:top w:val="none" w:sz="0" w:space="0" w:color="auto"/>
            <w:left w:val="none" w:sz="0" w:space="0" w:color="auto"/>
            <w:bottom w:val="none" w:sz="0" w:space="0" w:color="auto"/>
            <w:right w:val="none" w:sz="0" w:space="0" w:color="auto"/>
          </w:divBdr>
        </w:div>
        <w:div w:id="285893476">
          <w:marLeft w:val="480"/>
          <w:marRight w:val="0"/>
          <w:marTop w:val="0"/>
          <w:marBottom w:val="0"/>
          <w:divBdr>
            <w:top w:val="none" w:sz="0" w:space="0" w:color="auto"/>
            <w:left w:val="none" w:sz="0" w:space="0" w:color="auto"/>
            <w:bottom w:val="none" w:sz="0" w:space="0" w:color="auto"/>
            <w:right w:val="none" w:sz="0" w:space="0" w:color="auto"/>
          </w:divBdr>
        </w:div>
        <w:div w:id="1886676725">
          <w:marLeft w:val="480"/>
          <w:marRight w:val="0"/>
          <w:marTop w:val="0"/>
          <w:marBottom w:val="0"/>
          <w:divBdr>
            <w:top w:val="none" w:sz="0" w:space="0" w:color="auto"/>
            <w:left w:val="none" w:sz="0" w:space="0" w:color="auto"/>
            <w:bottom w:val="none" w:sz="0" w:space="0" w:color="auto"/>
            <w:right w:val="none" w:sz="0" w:space="0" w:color="auto"/>
          </w:divBdr>
        </w:div>
        <w:div w:id="397823020">
          <w:marLeft w:val="480"/>
          <w:marRight w:val="0"/>
          <w:marTop w:val="0"/>
          <w:marBottom w:val="0"/>
          <w:divBdr>
            <w:top w:val="none" w:sz="0" w:space="0" w:color="auto"/>
            <w:left w:val="none" w:sz="0" w:space="0" w:color="auto"/>
            <w:bottom w:val="none" w:sz="0" w:space="0" w:color="auto"/>
            <w:right w:val="none" w:sz="0" w:space="0" w:color="auto"/>
          </w:divBdr>
        </w:div>
        <w:div w:id="1075392294">
          <w:marLeft w:val="480"/>
          <w:marRight w:val="0"/>
          <w:marTop w:val="0"/>
          <w:marBottom w:val="0"/>
          <w:divBdr>
            <w:top w:val="none" w:sz="0" w:space="0" w:color="auto"/>
            <w:left w:val="none" w:sz="0" w:space="0" w:color="auto"/>
            <w:bottom w:val="none" w:sz="0" w:space="0" w:color="auto"/>
            <w:right w:val="none" w:sz="0" w:space="0" w:color="auto"/>
          </w:divBdr>
        </w:div>
        <w:div w:id="1109473305">
          <w:marLeft w:val="480"/>
          <w:marRight w:val="0"/>
          <w:marTop w:val="0"/>
          <w:marBottom w:val="0"/>
          <w:divBdr>
            <w:top w:val="none" w:sz="0" w:space="0" w:color="auto"/>
            <w:left w:val="none" w:sz="0" w:space="0" w:color="auto"/>
            <w:bottom w:val="none" w:sz="0" w:space="0" w:color="auto"/>
            <w:right w:val="none" w:sz="0" w:space="0" w:color="auto"/>
          </w:divBdr>
        </w:div>
        <w:div w:id="367415731">
          <w:marLeft w:val="480"/>
          <w:marRight w:val="0"/>
          <w:marTop w:val="0"/>
          <w:marBottom w:val="0"/>
          <w:divBdr>
            <w:top w:val="none" w:sz="0" w:space="0" w:color="auto"/>
            <w:left w:val="none" w:sz="0" w:space="0" w:color="auto"/>
            <w:bottom w:val="none" w:sz="0" w:space="0" w:color="auto"/>
            <w:right w:val="none" w:sz="0" w:space="0" w:color="auto"/>
          </w:divBdr>
        </w:div>
        <w:div w:id="1630742863">
          <w:marLeft w:val="480"/>
          <w:marRight w:val="0"/>
          <w:marTop w:val="0"/>
          <w:marBottom w:val="0"/>
          <w:divBdr>
            <w:top w:val="none" w:sz="0" w:space="0" w:color="auto"/>
            <w:left w:val="none" w:sz="0" w:space="0" w:color="auto"/>
            <w:bottom w:val="none" w:sz="0" w:space="0" w:color="auto"/>
            <w:right w:val="none" w:sz="0" w:space="0" w:color="auto"/>
          </w:divBdr>
        </w:div>
        <w:div w:id="671881580">
          <w:marLeft w:val="480"/>
          <w:marRight w:val="0"/>
          <w:marTop w:val="0"/>
          <w:marBottom w:val="0"/>
          <w:divBdr>
            <w:top w:val="none" w:sz="0" w:space="0" w:color="auto"/>
            <w:left w:val="none" w:sz="0" w:space="0" w:color="auto"/>
            <w:bottom w:val="none" w:sz="0" w:space="0" w:color="auto"/>
            <w:right w:val="none" w:sz="0" w:space="0" w:color="auto"/>
          </w:divBdr>
        </w:div>
        <w:div w:id="1757939443">
          <w:marLeft w:val="480"/>
          <w:marRight w:val="0"/>
          <w:marTop w:val="0"/>
          <w:marBottom w:val="0"/>
          <w:divBdr>
            <w:top w:val="none" w:sz="0" w:space="0" w:color="auto"/>
            <w:left w:val="none" w:sz="0" w:space="0" w:color="auto"/>
            <w:bottom w:val="none" w:sz="0" w:space="0" w:color="auto"/>
            <w:right w:val="none" w:sz="0" w:space="0" w:color="auto"/>
          </w:divBdr>
        </w:div>
        <w:div w:id="1523980831">
          <w:marLeft w:val="480"/>
          <w:marRight w:val="0"/>
          <w:marTop w:val="0"/>
          <w:marBottom w:val="0"/>
          <w:divBdr>
            <w:top w:val="none" w:sz="0" w:space="0" w:color="auto"/>
            <w:left w:val="none" w:sz="0" w:space="0" w:color="auto"/>
            <w:bottom w:val="none" w:sz="0" w:space="0" w:color="auto"/>
            <w:right w:val="none" w:sz="0" w:space="0" w:color="auto"/>
          </w:divBdr>
        </w:div>
        <w:div w:id="1114250983">
          <w:marLeft w:val="480"/>
          <w:marRight w:val="0"/>
          <w:marTop w:val="0"/>
          <w:marBottom w:val="0"/>
          <w:divBdr>
            <w:top w:val="none" w:sz="0" w:space="0" w:color="auto"/>
            <w:left w:val="none" w:sz="0" w:space="0" w:color="auto"/>
            <w:bottom w:val="none" w:sz="0" w:space="0" w:color="auto"/>
            <w:right w:val="none" w:sz="0" w:space="0" w:color="auto"/>
          </w:divBdr>
        </w:div>
        <w:div w:id="687098541">
          <w:marLeft w:val="480"/>
          <w:marRight w:val="0"/>
          <w:marTop w:val="0"/>
          <w:marBottom w:val="0"/>
          <w:divBdr>
            <w:top w:val="none" w:sz="0" w:space="0" w:color="auto"/>
            <w:left w:val="none" w:sz="0" w:space="0" w:color="auto"/>
            <w:bottom w:val="none" w:sz="0" w:space="0" w:color="auto"/>
            <w:right w:val="none" w:sz="0" w:space="0" w:color="auto"/>
          </w:divBdr>
        </w:div>
        <w:div w:id="2040929319">
          <w:marLeft w:val="480"/>
          <w:marRight w:val="0"/>
          <w:marTop w:val="0"/>
          <w:marBottom w:val="0"/>
          <w:divBdr>
            <w:top w:val="none" w:sz="0" w:space="0" w:color="auto"/>
            <w:left w:val="none" w:sz="0" w:space="0" w:color="auto"/>
            <w:bottom w:val="none" w:sz="0" w:space="0" w:color="auto"/>
            <w:right w:val="none" w:sz="0" w:space="0" w:color="auto"/>
          </w:divBdr>
        </w:div>
        <w:div w:id="1716541708">
          <w:marLeft w:val="480"/>
          <w:marRight w:val="0"/>
          <w:marTop w:val="0"/>
          <w:marBottom w:val="0"/>
          <w:divBdr>
            <w:top w:val="none" w:sz="0" w:space="0" w:color="auto"/>
            <w:left w:val="none" w:sz="0" w:space="0" w:color="auto"/>
            <w:bottom w:val="none" w:sz="0" w:space="0" w:color="auto"/>
            <w:right w:val="none" w:sz="0" w:space="0" w:color="auto"/>
          </w:divBdr>
        </w:div>
        <w:div w:id="1426224853">
          <w:marLeft w:val="480"/>
          <w:marRight w:val="0"/>
          <w:marTop w:val="0"/>
          <w:marBottom w:val="0"/>
          <w:divBdr>
            <w:top w:val="none" w:sz="0" w:space="0" w:color="auto"/>
            <w:left w:val="none" w:sz="0" w:space="0" w:color="auto"/>
            <w:bottom w:val="none" w:sz="0" w:space="0" w:color="auto"/>
            <w:right w:val="none" w:sz="0" w:space="0" w:color="auto"/>
          </w:divBdr>
        </w:div>
        <w:div w:id="1654411222">
          <w:marLeft w:val="480"/>
          <w:marRight w:val="0"/>
          <w:marTop w:val="0"/>
          <w:marBottom w:val="0"/>
          <w:divBdr>
            <w:top w:val="none" w:sz="0" w:space="0" w:color="auto"/>
            <w:left w:val="none" w:sz="0" w:space="0" w:color="auto"/>
            <w:bottom w:val="none" w:sz="0" w:space="0" w:color="auto"/>
            <w:right w:val="none" w:sz="0" w:space="0" w:color="auto"/>
          </w:divBdr>
        </w:div>
        <w:div w:id="205914151">
          <w:marLeft w:val="480"/>
          <w:marRight w:val="0"/>
          <w:marTop w:val="0"/>
          <w:marBottom w:val="0"/>
          <w:divBdr>
            <w:top w:val="none" w:sz="0" w:space="0" w:color="auto"/>
            <w:left w:val="none" w:sz="0" w:space="0" w:color="auto"/>
            <w:bottom w:val="none" w:sz="0" w:space="0" w:color="auto"/>
            <w:right w:val="none" w:sz="0" w:space="0" w:color="auto"/>
          </w:divBdr>
        </w:div>
        <w:div w:id="474952585">
          <w:marLeft w:val="480"/>
          <w:marRight w:val="0"/>
          <w:marTop w:val="0"/>
          <w:marBottom w:val="0"/>
          <w:divBdr>
            <w:top w:val="none" w:sz="0" w:space="0" w:color="auto"/>
            <w:left w:val="none" w:sz="0" w:space="0" w:color="auto"/>
            <w:bottom w:val="none" w:sz="0" w:space="0" w:color="auto"/>
            <w:right w:val="none" w:sz="0" w:space="0" w:color="auto"/>
          </w:divBdr>
        </w:div>
        <w:div w:id="1390229854">
          <w:marLeft w:val="480"/>
          <w:marRight w:val="0"/>
          <w:marTop w:val="0"/>
          <w:marBottom w:val="0"/>
          <w:divBdr>
            <w:top w:val="none" w:sz="0" w:space="0" w:color="auto"/>
            <w:left w:val="none" w:sz="0" w:space="0" w:color="auto"/>
            <w:bottom w:val="none" w:sz="0" w:space="0" w:color="auto"/>
            <w:right w:val="none" w:sz="0" w:space="0" w:color="auto"/>
          </w:divBdr>
        </w:div>
        <w:div w:id="860431251">
          <w:marLeft w:val="480"/>
          <w:marRight w:val="0"/>
          <w:marTop w:val="0"/>
          <w:marBottom w:val="0"/>
          <w:divBdr>
            <w:top w:val="none" w:sz="0" w:space="0" w:color="auto"/>
            <w:left w:val="none" w:sz="0" w:space="0" w:color="auto"/>
            <w:bottom w:val="none" w:sz="0" w:space="0" w:color="auto"/>
            <w:right w:val="none" w:sz="0" w:space="0" w:color="auto"/>
          </w:divBdr>
        </w:div>
        <w:div w:id="483356251">
          <w:marLeft w:val="480"/>
          <w:marRight w:val="0"/>
          <w:marTop w:val="0"/>
          <w:marBottom w:val="0"/>
          <w:divBdr>
            <w:top w:val="none" w:sz="0" w:space="0" w:color="auto"/>
            <w:left w:val="none" w:sz="0" w:space="0" w:color="auto"/>
            <w:bottom w:val="none" w:sz="0" w:space="0" w:color="auto"/>
            <w:right w:val="none" w:sz="0" w:space="0" w:color="auto"/>
          </w:divBdr>
        </w:div>
        <w:div w:id="1957329751">
          <w:marLeft w:val="480"/>
          <w:marRight w:val="0"/>
          <w:marTop w:val="0"/>
          <w:marBottom w:val="0"/>
          <w:divBdr>
            <w:top w:val="none" w:sz="0" w:space="0" w:color="auto"/>
            <w:left w:val="none" w:sz="0" w:space="0" w:color="auto"/>
            <w:bottom w:val="none" w:sz="0" w:space="0" w:color="auto"/>
            <w:right w:val="none" w:sz="0" w:space="0" w:color="auto"/>
          </w:divBdr>
        </w:div>
        <w:div w:id="1643853772">
          <w:marLeft w:val="480"/>
          <w:marRight w:val="0"/>
          <w:marTop w:val="0"/>
          <w:marBottom w:val="0"/>
          <w:divBdr>
            <w:top w:val="none" w:sz="0" w:space="0" w:color="auto"/>
            <w:left w:val="none" w:sz="0" w:space="0" w:color="auto"/>
            <w:bottom w:val="none" w:sz="0" w:space="0" w:color="auto"/>
            <w:right w:val="none" w:sz="0" w:space="0" w:color="auto"/>
          </w:divBdr>
        </w:div>
        <w:div w:id="2032799431">
          <w:marLeft w:val="480"/>
          <w:marRight w:val="0"/>
          <w:marTop w:val="0"/>
          <w:marBottom w:val="0"/>
          <w:divBdr>
            <w:top w:val="none" w:sz="0" w:space="0" w:color="auto"/>
            <w:left w:val="none" w:sz="0" w:space="0" w:color="auto"/>
            <w:bottom w:val="none" w:sz="0" w:space="0" w:color="auto"/>
            <w:right w:val="none" w:sz="0" w:space="0" w:color="auto"/>
          </w:divBdr>
        </w:div>
        <w:div w:id="1238519641">
          <w:marLeft w:val="480"/>
          <w:marRight w:val="0"/>
          <w:marTop w:val="0"/>
          <w:marBottom w:val="0"/>
          <w:divBdr>
            <w:top w:val="none" w:sz="0" w:space="0" w:color="auto"/>
            <w:left w:val="none" w:sz="0" w:space="0" w:color="auto"/>
            <w:bottom w:val="none" w:sz="0" w:space="0" w:color="auto"/>
            <w:right w:val="none" w:sz="0" w:space="0" w:color="auto"/>
          </w:divBdr>
        </w:div>
        <w:div w:id="1932354518">
          <w:marLeft w:val="480"/>
          <w:marRight w:val="0"/>
          <w:marTop w:val="0"/>
          <w:marBottom w:val="0"/>
          <w:divBdr>
            <w:top w:val="none" w:sz="0" w:space="0" w:color="auto"/>
            <w:left w:val="none" w:sz="0" w:space="0" w:color="auto"/>
            <w:bottom w:val="none" w:sz="0" w:space="0" w:color="auto"/>
            <w:right w:val="none" w:sz="0" w:space="0" w:color="auto"/>
          </w:divBdr>
        </w:div>
        <w:div w:id="2121873579">
          <w:marLeft w:val="480"/>
          <w:marRight w:val="0"/>
          <w:marTop w:val="0"/>
          <w:marBottom w:val="0"/>
          <w:divBdr>
            <w:top w:val="none" w:sz="0" w:space="0" w:color="auto"/>
            <w:left w:val="none" w:sz="0" w:space="0" w:color="auto"/>
            <w:bottom w:val="none" w:sz="0" w:space="0" w:color="auto"/>
            <w:right w:val="none" w:sz="0" w:space="0" w:color="auto"/>
          </w:divBdr>
        </w:div>
        <w:div w:id="179199327">
          <w:marLeft w:val="480"/>
          <w:marRight w:val="0"/>
          <w:marTop w:val="0"/>
          <w:marBottom w:val="0"/>
          <w:divBdr>
            <w:top w:val="none" w:sz="0" w:space="0" w:color="auto"/>
            <w:left w:val="none" w:sz="0" w:space="0" w:color="auto"/>
            <w:bottom w:val="none" w:sz="0" w:space="0" w:color="auto"/>
            <w:right w:val="none" w:sz="0" w:space="0" w:color="auto"/>
          </w:divBdr>
        </w:div>
        <w:div w:id="647593010">
          <w:marLeft w:val="480"/>
          <w:marRight w:val="0"/>
          <w:marTop w:val="0"/>
          <w:marBottom w:val="0"/>
          <w:divBdr>
            <w:top w:val="none" w:sz="0" w:space="0" w:color="auto"/>
            <w:left w:val="none" w:sz="0" w:space="0" w:color="auto"/>
            <w:bottom w:val="none" w:sz="0" w:space="0" w:color="auto"/>
            <w:right w:val="none" w:sz="0" w:space="0" w:color="auto"/>
          </w:divBdr>
        </w:div>
        <w:div w:id="2054382734">
          <w:marLeft w:val="480"/>
          <w:marRight w:val="0"/>
          <w:marTop w:val="0"/>
          <w:marBottom w:val="0"/>
          <w:divBdr>
            <w:top w:val="none" w:sz="0" w:space="0" w:color="auto"/>
            <w:left w:val="none" w:sz="0" w:space="0" w:color="auto"/>
            <w:bottom w:val="none" w:sz="0" w:space="0" w:color="auto"/>
            <w:right w:val="none" w:sz="0" w:space="0" w:color="auto"/>
          </w:divBdr>
        </w:div>
        <w:div w:id="1067218149">
          <w:marLeft w:val="480"/>
          <w:marRight w:val="0"/>
          <w:marTop w:val="0"/>
          <w:marBottom w:val="0"/>
          <w:divBdr>
            <w:top w:val="none" w:sz="0" w:space="0" w:color="auto"/>
            <w:left w:val="none" w:sz="0" w:space="0" w:color="auto"/>
            <w:bottom w:val="none" w:sz="0" w:space="0" w:color="auto"/>
            <w:right w:val="none" w:sz="0" w:space="0" w:color="auto"/>
          </w:divBdr>
        </w:div>
        <w:div w:id="2130659882">
          <w:marLeft w:val="480"/>
          <w:marRight w:val="0"/>
          <w:marTop w:val="0"/>
          <w:marBottom w:val="0"/>
          <w:divBdr>
            <w:top w:val="none" w:sz="0" w:space="0" w:color="auto"/>
            <w:left w:val="none" w:sz="0" w:space="0" w:color="auto"/>
            <w:bottom w:val="none" w:sz="0" w:space="0" w:color="auto"/>
            <w:right w:val="none" w:sz="0" w:space="0" w:color="auto"/>
          </w:divBdr>
        </w:div>
        <w:div w:id="61805202">
          <w:marLeft w:val="480"/>
          <w:marRight w:val="0"/>
          <w:marTop w:val="0"/>
          <w:marBottom w:val="0"/>
          <w:divBdr>
            <w:top w:val="none" w:sz="0" w:space="0" w:color="auto"/>
            <w:left w:val="none" w:sz="0" w:space="0" w:color="auto"/>
            <w:bottom w:val="none" w:sz="0" w:space="0" w:color="auto"/>
            <w:right w:val="none" w:sz="0" w:space="0" w:color="auto"/>
          </w:divBdr>
        </w:div>
        <w:div w:id="120998591">
          <w:marLeft w:val="480"/>
          <w:marRight w:val="0"/>
          <w:marTop w:val="0"/>
          <w:marBottom w:val="0"/>
          <w:divBdr>
            <w:top w:val="none" w:sz="0" w:space="0" w:color="auto"/>
            <w:left w:val="none" w:sz="0" w:space="0" w:color="auto"/>
            <w:bottom w:val="none" w:sz="0" w:space="0" w:color="auto"/>
            <w:right w:val="none" w:sz="0" w:space="0" w:color="auto"/>
          </w:divBdr>
        </w:div>
        <w:div w:id="1485046845">
          <w:marLeft w:val="480"/>
          <w:marRight w:val="0"/>
          <w:marTop w:val="0"/>
          <w:marBottom w:val="0"/>
          <w:divBdr>
            <w:top w:val="none" w:sz="0" w:space="0" w:color="auto"/>
            <w:left w:val="none" w:sz="0" w:space="0" w:color="auto"/>
            <w:bottom w:val="none" w:sz="0" w:space="0" w:color="auto"/>
            <w:right w:val="none" w:sz="0" w:space="0" w:color="auto"/>
          </w:divBdr>
        </w:div>
        <w:div w:id="260375842">
          <w:marLeft w:val="480"/>
          <w:marRight w:val="0"/>
          <w:marTop w:val="0"/>
          <w:marBottom w:val="0"/>
          <w:divBdr>
            <w:top w:val="none" w:sz="0" w:space="0" w:color="auto"/>
            <w:left w:val="none" w:sz="0" w:space="0" w:color="auto"/>
            <w:bottom w:val="none" w:sz="0" w:space="0" w:color="auto"/>
            <w:right w:val="none" w:sz="0" w:space="0" w:color="auto"/>
          </w:divBdr>
        </w:div>
        <w:div w:id="1598979825">
          <w:marLeft w:val="480"/>
          <w:marRight w:val="0"/>
          <w:marTop w:val="0"/>
          <w:marBottom w:val="0"/>
          <w:divBdr>
            <w:top w:val="none" w:sz="0" w:space="0" w:color="auto"/>
            <w:left w:val="none" w:sz="0" w:space="0" w:color="auto"/>
            <w:bottom w:val="none" w:sz="0" w:space="0" w:color="auto"/>
            <w:right w:val="none" w:sz="0" w:space="0" w:color="auto"/>
          </w:divBdr>
        </w:div>
        <w:div w:id="2041394917">
          <w:marLeft w:val="480"/>
          <w:marRight w:val="0"/>
          <w:marTop w:val="0"/>
          <w:marBottom w:val="0"/>
          <w:divBdr>
            <w:top w:val="none" w:sz="0" w:space="0" w:color="auto"/>
            <w:left w:val="none" w:sz="0" w:space="0" w:color="auto"/>
            <w:bottom w:val="none" w:sz="0" w:space="0" w:color="auto"/>
            <w:right w:val="none" w:sz="0" w:space="0" w:color="auto"/>
          </w:divBdr>
        </w:div>
        <w:div w:id="792484824">
          <w:marLeft w:val="480"/>
          <w:marRight w:val="0"/>
          <w:marTop w:val="0"/>
          <w:marBottom w:val="0"/>
          <w:divBdr>
            <w:top w:val="none" w:sz="0" w:space="0" w:color="auto"/>
            <w:left w:val="none" w:sz="0" w:space="0" w:color="auto"/>
            <w:bottom w:val="none" w:sz="0" w:space="0" w:color="auto"/>
            <w:right w:val="none" w:sz="0" w:space="0" w:color="auto"/>
          </w:divBdr>
        </w:div>
        <w:div w:id="1062487712">
          <w:marLeft w:val="480"/>
          <w:marRight w:val="0"/>
          <w:marTop w:val="0"/>
          <w:marBottom w:val="0"/>
          <w:divBdr>
            <w:top w:val="none" w:sz="0" w:space="0" w:color="auto"/>
            <w:left w:val="none" w:sz="0" w:space="0" w:color="auto"/>
            <w:bottom w:val="none" w:sz="0" w:space="0" w:color="auto"/>
            <w:right w:val="none" w:sz="0" w:space="0" w:color="auto"/>
          </w:divBdr>
        </w:div>
        <w:div w:id="2123188233">
          <w:marLeft w:val="480"/>
          <w:marRight w:val="0"/>
          <w:marTop w:val="0"/>
          <w:marBottom w:val="0"/>
          <w:divBdr>
            <w:top w:val="none" w:sz="0" w:space="0" w:color="auto"/>
            <w:left w:val="none" w:sz="0" w:space="0" w:color="auto"/>
            <w:bottom w:val="none" w:sz="0" w:space="0" w:color="auto"/>
            <w:right w:val="none" w:sz="0" w:space="0" w:color="auto"/>
          </w:divBdr>
        </w:div>
        <w:div w:id="581185143">
          <w:marLeft w:val="480"/>
          <w:marRight w:val="0"/>
          <w:marTop w:val="0"/>
          <w:marBottom w:val="0"/>
          <w:divBdr>
            <w:top w:val="none" w:sz="0" w:space="0" w:color="auto"/>
            <w:left w:val="none" w:sz="0" w:space="0" w:color="auto"/>
            <w:bottom w:val="none" w:sz="0" w:space="0" w:color="auto"/>
            <w:right w:val="none" w:sz="0" w:space="0" w:color="auto"/>
          </w:divBdr>
        </w:div>
        <w:div w:id="861086691">
          <w:marLeft w:val="480"/>
          <w:marRight w:val="0"/>
          <w:marTop w:val="0"/>
          <w:marBottom w:val="0"/>
          <w:divBdr>
            <w:top w:val="none" w:sz="0" w:space="0" w:color="auto"/>
            <w:left w:val="none" w:sz="0" w:space="0" w:color="auto"/>
            <w:bottom w:val="none" w:sz="0" w:space="0" w:color="auto"/>
            <w:right w:val="none" w:sz="0" w:space="0" w:color="auto"/>
          </w:divBdr>
        </w:div>
        <w:div w:id="1413819478">
          <w:marLeft w:val="480"/>
          <w:marRight w:val="0"/>
          <w:marTop w:val="0"/>
          <w:marBottom w:val="0"/>
          <w:divBdr>
            <w:top w:val="none" w:sz="0" w:space="0" w:color="auto"/>
            <w:left w:val="none" w:sz="0" w:space="0" w:color="auto"/>
            <w:bottom w:val="none" w:sz="0" w:space="0" w:color="auto"/>
            <w:right w:val="none" w:sz="0" w:space="0" w:color="auto"/>
          </w:divBdr>
        </w:div>
        <w:div w:id="1033306643">
          <w:marLeft w:val="480"/>
          <w:marRight w:val="0"/>
          <w:marTop w:val="0"/>
          <w:marBottom w:val="0"/>
          <w:divBdr>
            <w:top w:val="none" w:sz="0" w:space="0" w:color="auto"/>
            <w:left w:val="none" w:sz="0" w:space="0" w:color="auto"/>
            <w:bottom w:val="none" w:sz="0" w:space="0" w:color="auto"/>
            <w:right w:val="none" w:sz="0" w:space="0" w:color="auto"/>
          </w:divBdr>
        </w:div>
        <w:div w:id="158081850">
          <w:marLeft w:val="480"/>
          <w:marRight w:val="0"/>
          <w:marTop w:val="0"/>
          <w:marBottom w:val="0"/>
          <w:divBdr>
            <w:top w:val="none" w:sz="0" w:space="0" w:color="auto"/>
            <w:left w:val="none" w:sz="0" w:space="0" w:color="auto"/>
            <w:bottom w:val="none" w:sz="0" w:space="0" w:color="auto"/>
            <w:right w:val="none" w:sz="0" w:space="0" w:color="auto"/>
          </w:divBdr>
        </w:div>
        <w:div w:id="1086725069">
          <w:marLeft w:val="480"/>
          <w:marRight w:val="0"/>
          <w:marTop w:val="0"/>
          <w:marBottom w:val="0"/>
          <w:divBdr>
            <w:top w:val="none" w:sz="0" w:space="0" w:color="auto"/>
            <w:left w:val="none" w:sz="0" w:space="0" w:color="auto"/>
            <w:bottom w:val="none" w:sz="0" w:space="0" w:color="auto"/>
            <w:right w:val="none" w:sz="0" w:space="0" w:color="auto"/>
          </w:divBdr>
        </w:div>
        <w:div w:id="974942867">
          <w:marLeft w:val="480"/>
          <w:marRight w:val="0"/>
          <w:marTop w:val="0"/>
          <w:marBottom w:val="0"/>
          <w:divBdr>
            <w:top w:val="none" w:sz="0" w:space="0" w:color="auto"/>
            <w:left w:val="none" w:sz="0" w:space="0" w:color="auto"/>
            <w:bottom w:val="none" w:sz="0" w:space="0" w:color="auto"/>
            <w:right w:val="none" w:sz="0" w:space="0" w:color="auto"/>
          </w:divBdr>
        </w:div>
        <w:div w:id="1431928590">
          <w:marLeft w:val="480"/>
          <w:marRight w:val="0"/>
          <w:marTop w:val="0"/>
          <w:marBottom w:val="0"/>
          <w:divBdr>
            <w:top w:val="none" w:sz="0" w:space="0" w:color="auto"/>
            <w:left w:val="none" w:sz="0" w:space="0" w:color="auto"/>
            <w:bottom w:val="none" w:sz="0" w:space="0" w:color="auto"/>
            <w:right w:val="none" w:sz="0" w:space="0" w:color="auto"/>
          </w:divBdr>
        </w:div>
        <w:div w:id="438647949">
          <w:marLeft w:val="480"/>
          <w:marRight w:val="0"/>
          <w:marTop w:val="0"/>
          <w:marBottom w:val="0"/>
          <w:divBdr>
            <w:top w:val="none" w:sz="0" w:space="0" w:color="auto"/>
            <w:left w:val="none" w:sz="0" w:space="0" w:color="auto"/>
            <w:bottom w:val="none" w:sz="0" w:space="0" w:color="auto"/>
            <w:right w:val="none" w:sz="0" w:space="0" w:color="auto"/>
          </w:divBdr>
        </w:div>
        <w:div w:id="2086953582">
          <w:marLeft w:val="480"/>
          <w:marRight w:val="0"/>
          <w:marTop w:val="0"/>
          <w:marBottom w:val="0"/>
          <w:divBdr>
            <w:top w:val="none" w:sz="0" w:space="0" w:color="auto"/>
            <w:left w:val="none" w:sz="0" w:space="0" w:color="auto"/>
            <w:bottom w:val="none" w:sz="0" w:space="0" w:color="auto"/>
            <w:right w:val="none" w:sz="0" w:space="0" w:color="auto"/>
          </w:divBdr>
        </w:div>
        <w:div w:id="1911034441">
          <w:marLeft w:val="480"/>
          <w:marRight w:val="0"/>
          <w:marTop w:val="0"/>
          <w:marBottom w:val="0"/>
          <w:divBdr>
            <w:top w:val="none" w:sz="0" w:space="0" w:color="auto"/>
            <w:left w:val="none" w:sz="0" w:space="0" w:color="auto"/>
            <w:bottom w:val="none" w:sz="0" w:space="0" w:color="auto"/>
            <w:right w:val="none" w:sz="0" w:space="0" w:color="auto"/>
          </w:divBdr>
        </w:div>
        <w:div w:id="2131319048">
          <w:marLeft w:val="480"/>
          <w:marRight w:val="0"/>
          <w:marTop w:val="0"/>
          <w:marBottom w:val="0"/>
          <w:divBdr>
            <w:top w:val="none" w:sz="0" w:space="0" w:color="auto"/>
            <w:left w:val="none" w:sz="0" w:space="0" w:color="auto"/>
            <w:bottom w:val="none" w:sz="0" w:space="0" w:color="auto"/>
            <w:right w:val="none" w:sz="0" w:space="0" w:color="auto"/>
          </w:divBdr>
        </w:div>
        <w:div w:id="937252234">
          <w:marLeft w:val="480"/>
          <w:marRight w:val="0"/>
          <w:marTop w:val="0"/>
          <w:marBottom w:val="0"/>
          <w:divBdr>
            <w:top w:val="none" w:sz="0" w:space="0" w:color="auto"/>
            <w:left w:val="none" w:sz="0" w:space="0" w:color="auto"/>
            <w:bottom w:val="none" w:sz="0" w:space="0" w:color="auto"/>
            <w:right w:val="none" w:sz="0" w:space="0" w:color="auto"/>
          </w:divBdr>
        </w:div>
        <w:div w:id="1402557823">
          <w:marLeft w:val="480"/>
          <w:marRight w:val="0"/>
          <w:marTop w:val="0"/>
          <w:marBottom w:val="0"/>
          <w:divBdr>
            <w:top w:val="none" w:sz="0" w:space="0" w:color="auto"/>
            <w:left w:val="none" w:sz="0" w:space="0" w:color="auto"/>
            <w:bottom w:val="none" w:sz="0" w:space="0" w:color="auto"/>
            <w:right w:val="none" w:sz="0" w:space="0" w:color="auto"/>
          </w:divBdr>
        </w:div>
        <w:div w:id="1761875417">
          <w:marLeft w:val="480"/>
          <w:marRight w:val="0"/>
          <w:marTop w:val="0"/>
          <w:marBottom w:val="0"/>
          <w:divBdr>
            <w:top w:val="none" w:sz="0" w:space="0" w:color="auto"/>
            <w:left w:val="none" w:sz="0" w:space="0" w:color="auto"/>
            <w:bottom w:val="none" w:sz="0" w:space="0" w:color="auto"/>
            <w:right w:val="none" w:sz="0" w:space="0" w:color="auto"/>
          </w:divBdr>
        </w:div>
        <w:div w:id="522671585">
          <w:marLeft w:val="480"/>
          <w:marRight w:val="0"/>
          <w:marTop w:val="0"/>
          <w:marBottom w:val="0"/>
          <w:divBdr>
            <w:top w:val="none" w:sz="0" w:space="0" w:color="auto"/>
            <w:left w:val="none" w:sz="0" w:space="0" w:color="auto"/>
            <w:bottom w:val="none" w:sz="0" w:space="0" w:color="auto"/>
            <w:right w:val="none" w:sz="0" w:space="0" w:color="auto"/>
          </w:divBdr>
        </w:div>
        <w:div w:id="878054884">
          <w:marLeft w:val="480"/>
          <w:marRight w:val="0"/>
          <w:marTop w:val="0"/>
          <w:marBottom w:val="0"/>
          <w:divBdr>
            <w:top w:val="none" w:sz="0" w:space="0" w:color="auto"/>
            <w:left w:val="none" w:sz="0" w:space="0" w:color="auto"/>
            <w:bottom w:val="none" w:sz="0" w:space="0" w:color="auto"/>
            <w:right w:val="none" w:sz="0" w:space="0" w:color="auto"/>
          </w:divBdr>
        </w:div>
        <w:div w:id="943223793">
          <w:marLeft w:val="480"/>
          <w:marRight w:val="0"/>
          <w:marTop w:val="0"/>
          <w:marBottom w:val="0"/>
          <w:divBdr>
            <w:top w:val="none" w:sz="0" w:space="0" w:color="auto"/>
            <w:left w:val="none" w:sz="0" w:space="0" w:color="auto"/>
            <w:bottom w:val="none" w:sz="0" w:space="0" w:color="auto"/>
            <w:right w:val="none" w:sz="0" w:space="0" w:color="auto"/>
          </w:divBdr>
        </w:div>
        <w:div w:id="677080331">
          <w:marLeft w:val="480"/>
          <w:marRight w:val="0"/>
          <w:marTop w:val="0"/>
          <w:marBottom w:val="0"/>
          <w:divBdr>
            <w:top w:val="none" w:sz="0" w:space="0" w:color="auto"/>
            <w:left w:val="none" w:sz="0" w:space="0" w:color="auto"/>
            <w:bottom w:val="none" w:sz="0" w:space="0" w:color="auto"/>
            <w:right w:val="none" w:sz="0" w:space="0" w:color="auto"/>
          </w:divBdr>
        </w:div>
        <w:div w:id="2129079189">
          <w:marLeft w:val="480"/>
          <w:marRight w:val="0"/>
          <w:marTop w:val="0"/>
          <w:marBottom w:val="0"/>
          <w:divBdr>
            <w:top w:val="none" w:sz="0" w:space="0" w:color="auto"/>
            <w:left w:val="none" w:sz="0" w:space="0" w:color="auto"/>
            <w:bottom w:val="none" w:sz="0" w:space="0" w:color="auto"/>
            <w:right w:val="none" w:sz="0" w:space="0" w:color="auto"/>
          </w:divBdr>
        </w:div>
        <w:div w:id="1023441909">
          <w:marLeft w:val="480"/>
          <w:marRight w:val="0"/>
          <w:marTop w:val="0"/>
          <w:marBottom w:val="0"/>
          <w:divBdr>
            <w:top w:val="none" w:sz="0" w:space="0" w:color="auto"/>
            <w:left w:val="none" w:sz="0" w:space="0" w:color="auto"/>
            <w:bottom w:val="none" w:sz="0" w:space="0" w:color="auto"/>
            <w:right w:val="none" w:sz="0" w:space="0" w:color="auto"/>
          </w:divBdr>
        </w:div>
        <w:div w:id="1287929822">
          <w:marLeft w:val="480"/>
          <w:marRight w:val="0"/>
          <w:marTop w:val="0"/>
          <w:marBottom w:val="0"/>
          <w:divBdr>
            <w:top w:val="none" w:sz="0" w:space="0" w:color="auto"/>
            <w:left w:val="none" w:sz="0" w:space="0" w:color="auto"/>
            <w:bottom w:val="none" w:sz="0" w:space="0" w:color="auto"/>
            <w:right w:val="none" w:sz="0" w:space="0" w:color="auto"/>
          </w:divBdr>
        </w:div>
        <w:div w:id="1968973590">
          <w:marLeft w:val="480"/>
          <w:marRight w:val="0"/>
          <w:marTop w:val="0"/>
          <w:marBottom w:val="0"/>
          <w:divBdr>
            <w:top w:val="none" w:sz="0" w:space="0" w:color="auto"/>
            <w:left w:val="none" w:sz="0" w:space="0" w:color="auto"/>
            <w:bottom w:val="none" w:sz="0" w:space="0" w:color="auto"/>
            <w:right w:val="none" w:sz="0" w:space="0" w:color="auto"/>
          </w:divBdr>
        </w:div>
        <w:div w:id="2102680411">
          <w:marLeft w:val="480"/>
          <w:marRight w:val="0"/>
          <w:marTop w:val="0"/>
          <w:marBottom w:val="0"/>
          <w:divBdr>
            <w:top w:val="none" w:sz="0" w:space="0" w:color="auto"/>
            <w:left w:val="none" w:sz="0" w:space="0" w:color="auto"/>
            <w:bottom w:val="none" w:sz="0" w:space="0" w:color="auto"/>
            <w:right w:val="none" w:sz="0" w:space="0" w:color="auto"/>
          </w:divBdr>
        </w:div>
        <w:div w:id="849217336">
          <w:marLeft w:val="480"/>
          <w:marRight w:val="0"/>
          <w:marTop w:val="0"/>
          <w:marBottom w:val="0"/>
          <w:divBdr>
            <w:top w:val="none" w:sz="0" w:space="0" w:color="auto"/>
            <w:left w:val="none" w:sz="0" w:space="0" w:color="auto"/>
            <w:bottom w:val="none" w:sz="0" w:space="0" w:color="auto"/>
            <w:right w:val="none" w:sz="0" w:space="0" w:color="auto"/>
          </w:divBdr>
        </w:div>
        <w:div w:id="1453476642">
          <w:marLeft w:val="480"/>
          <w:marRight w:val="0"/>
          <w:marTop w:val="0"/>
          <w:marBottom w:val="0"/>
          <w:divBdr>
            <w:top w:val="none" w:sz="0" w:space="0" w:color="auto"/>
            <w:left w:val="none" w:sz="0" w:space="0" w:color="auto"/>
            <w:bottom w:val="none" w:sz="0" w:space="0" w:color="auto"/>
            <w:right w:val="none" w:sz="0" w:space="0" w:color="auto"/>
          </w:divBdr>
        </w:div>
        <w:div w:id="228270348">
          <w:marLeft w:val="480"/>
          <w:marRight w:val="0"/>
          <w:marTop w:val="0"/>
          <w:marBottom w:val="0"/>
          <w:divBdr>
            <w:top w:val="none" w:sz="0" w:space="0" w:color="auto"/>
            <w:left w:val="none" w:sz="0" w:space="0" w:color="auto"/>
            <w:bottom w:val="none" w:sz="0" w:space="0" w:color="auto"/>
            <w:right w:val="none" w:sz="0" w:space="0" w:color="auto"/>
          </w:divBdr>
        </w:div>
        <w:div w:id="988438967">
          <w:marLeft w:val="480"/>
          <w:marRight w:val="0"/>
          <w:marTop w:val="0"/>
          <w:marBottom w:val="0"/>
          <w:divBdr>
            <w:top w:val="none" w:sz="0" w:space="0" w:color="auto"/>
            <w:left w:val="none" w:sz="0" w:space="0" w:color="auto"/>
            <w:bottom w:val="none" w:sz="0" w:space="0" w:color="auto"/>
            <w:right w:val="none" w:sz="0" w:space="0" w:color="auto"/>
          </w:divBdr>
        </w:div>
        <w:div w:id="1387022840">
          <w:marLeft w:val="480"/>
          <w:marRight w:val="0"/>
          <w:marTop w:val="0"/>
          <w:marBottom w:val="0"/>
          <w:divBdr>
            <w:top w:val="none" w:sz="0" w:space="0" w:color="auto"/>
            <w:left w:val="none" w:sz="0" w:space="0" w:color="auto"/>
            <w:bottom w:val="none" w:sz="0" w:space="0" w:color="auto"/>
            <w:right w:val="none" w:sz="0" w:space="0" w:color="auto"/>
          </w:divBdr>
        </w:div>
        <w:div w:id="1189299340">
          <w:marLeft w:val="480"/>
          <w:marRight w:val="0"/>
          <w:marTop w:val="0"/>
          <w:marBottom w:val="0"/>
          <w:divBdr>
            <w:top w:val="none" w:sz="0" w:space="0" w:color="auto"/>
            <w:left w:val="none" w:sz="0" w:space="0" w:color="auto"/>
            <w:bottom w:val="none" w:sz="0" w:space="0" w:color="auto"/>
            <w:right w:val="none" w:sz="0" w:space="0" w:color="auto"/>
          </w:divBdr>
        </w:div>
        <w:div w:id="2136092570">
          <w:marLeft w:val="480"/>
          <w:marRight w:val="0"/>
          <w:marTop w:val="0"/>
          <w:marBottom w:val="0"/>
          <w:divBdr>
            <w:top w:val="none" w:sz="0" w:space="0" w:color="auto"/>
            <w:left w:val="none" w:sz="0" w:space="0" w:color="auto"/>
            <w:bottom w:val="none" w:sz="0" w:space="0" w:color="auto"/>
            <w:right w:val="none" w:sz="0" w:space="0" w:color="auto"/>
          </w:divBdr>
        </w:div>
        <w:div w:id="1546065584">
          <w:marLeft w:val="480"/>
          <w:marRight w:val="0"/>
          <w:marTop w:val="0"/>
          <w:marBottom w:val="0"/>
          <w:divBdr>
            <w:top w:val="none" w:sz="0" w:space="0" w:color="auto"/>
            <w:left w:val="none" w:sz="0" w:space="0" w:color="auto"/>
            <w:bottom w:val="none" w:sz="0" w:space="0" w:color="auto"/>
            <w:right w:val="none" w:sz="0" w:space="0" w:color="auto"/>
          </w:divBdr>
        </w:div>
        <w:div w:id="1541091538">
          <w:marLeft w:val="480"/>
          <w:marRight w:val="0"/>
          <w:marTop w:val="0"/>
          <w:marBottom w:val="0"/>
          <w:divBdr>
            <w:top w:val="none" w:sz="0" w:space="0" w:color="auto"/>
            <w:left w:val="none" w:sz="0" w:space="0" w:color="auto"/>
            <w:bottom w:val="none" w:sz="0" w:space="0" w:color="auto"/>
            <w:right w:val="none" w:sz="0" w:space="0" w:color="auto"/>
          </w:divBdr>
        </w:div>
        <w:div w:id="730233068">
          <w:marLeft w:val="480"/>
          <w:marRight w:val="0"/>
          <w:marTop w:val="0"/>
          <w:marBottom w:val="0"/>
          <w:divBdr>
            <w:top w:val="none" w:sz="0" w:space="0" w:color="auto"/>
            <w:left w:val="none" w:sz="0" w:space="0" w:color="auto"/>
            <w:bottom w:val="none" w:sz="0" w:space="0" w:color="auto"/>
            <w:right w:val="none" w:sz="0" w:space="0" w:color="auto"/>
          </w:divBdr>
        </w:div>
        <w:div w:id="995039003">
          <w:marLeft w:val="480"/>
          <w:marRight w:val="0"/>
          <w:marTop w:val="0"/>
          <w:marBottom w:val="0"/>
          <w:divBdr>
            <w:top w:val="none" w:sz="0" w:space="0" w:color="auto"/>
            <w:left w:val="none" w:sz="0" w:space="0" w:color="auto"/>
            <w:bottom w:val="none" w:sz="0" w:space="0" w:color="auto"/>
            <w:right w:val="none" w:sz="0" w:space="0" w:color="auto"/>
          </w:divBdr>
        </w:div>
        <w:div w:id="1797479078">
          <w:marLeft w:val="480"/>
          <w:marRight w:val="0"/>
          <w:marTop w:val="0"/>
          <w:marBottom w:val="0"/>
          <w:divBdr>
            <w:top w:val="none" w:sz="0" w:space="0" w:color="auto"/>
            <w:left w:val="none" w:sz="0" w:space="0" w:color="auto"/>
            <w:bottom w:val="none" w:sz="0" w:space="0" w:color="auto"/>
            <w:right w:val="none" w:sz="0" w:space="0" w:color="auto"/>
          </w:divBdr>
        </w:div>
        <w:div w:id="367604455">
          <w:marLeft w:val="480"/>
          <w:marRight w:val="0"/>
          <w:marTop w:val="0"/>
          <w:marBottom w:val="0"/>
          <w:divBdr>
            <w:top w:val="none" w:sz="0" w:space="0" w:color="auto"/>
            <w:left w:val="none" w:sz="0" w:space="0" w:color="auto"/>
            <w:bottom w:val="none" w:sz="0" w:space="0" w:color="auto"/>
            <w:right w:val="none" w:sz="0" w:space="0" w:color="auto"/>
          </w:divBdr>
        </w:div>
        <w:div w:id="565720458">
          <w:marLeft w:val="480"/>
          <w:marRight w:val="0"/>
          <w:marTop w:val="0"/>
          <w:marBottom w:val="0"/>
          <w:divBdr>
            <w:top w:val="none" w:sz="0" w:space="0" w:color="auto"/>
            <w:left w:val="none" w:sz="0" w:space="0" w:color="auto"/>
            <w:bottom w:val="none" w:sz="0" w:space="0" w:color="auto"/>
            <w:right w:val="none" w:sz="0" w:space="0" w:color="auto"/>
          </w:divBdr>
        </w:div>
        <w:div w:id="74010818">
          <w:marLeft w:val="480"/>
          <w:marRight w:val="0"/>
          <w:marTop w:val="0"/>
          <w:marBottom w:val="0"/>
          <w:divBdr>
            <w:top w:val="none" w:sz="0" w:space="0" w:color="auto"/>
            <w:left w:val="none" w:sz="0" w:space="0" w:color="auto"/>
            <w:bottom w:val="none" w:sz="0" w:space="0" w:color="auto"/>
            <w:right w:val="none" w:sz="0" w:space="0" w:color="auto"/>
          </w:divBdr>
        </w:div>
        <w:div w:id="1830705782">
          <w:marLeft w:val="480"/>
          <w:marRight w:val="0"/>
          <w:marTop w:val="0"/>
          <w:marBottom w:val="0"/>
          <w:divBdr>
            <w:top w:val="none" w:sz="0" w:space="0" w:color="auto"/>
            <w:left w:val="none" w:sz="0" w:space="0" w:color="auto"/>
            <w:bottom w:val="none" w:sz="0" w:space="0" w:color="auto"/>
            <w:right w:val="none" w:sz="0" w:space="0" w:color="auto"/>
          </w:divBdr>
        </w:div>
        <w:div w:id="666254719">
          <w:marLeft w:val="480"/>
          <w:marRight w:val="0"/>
          <w:marTop w:val="0"/>
          <w:marBottom w:val="0"/>
          <w:divBdr>
            <w:top w:val="none" w:sz="0" w:space="0" w:color="auto"/>
            <w:left w:val="none" w:sz="0" w:space="0" w:color="auto"/>
            <w:bottom w:val="none" w:sz="0" w:space="0" w:color="auto"/>
            <w:right w:val="none" w:sz="0" w:space="0" w:color="auto"/>
          </w:divBdr>
        </w:div>
      </w:divsChild>
    </w:div>
    <w:div w:id="444009376">
      <w:bodyDiv w:val="1"/>
      <w:marLeft w:val="0"/>
      <w:marRight w:val="0"/>
      <w:marTop w:val="0"/>
      <w:marBottom w:val="0"/>
      <w:divBdr>
        <w:top w:val="none" w:sz="0" w:space="0" w:color="auto"/>
        <w:left w:val="none" w:sz="0" w:space="0" w:color="auto"/>
        <w:bottom w:val="none" w:sz="0" w:space="0" w:color="auto"/>
        <w:right w:val="none" w:sz="0" w:space="0" w:color="auto"/>
      </w:divBdr>
    </w:div>
    <w:div w:id="444078004">
      <w:bodyDiv w:val="1"/>
      <w:marLeft w:val="0"/>
      <w:marRight w:val="0"/>
      <w:marTop w:val="0"/>
      <w:marBottom w:val="0"/>
      <w:divBdr>
        <w:top w:val="none" w:sz="0" w:space="0" w:color="auto"/>
        <w:left w:val="none" w:sz="0" w:space="0" w:color="auto"/>
        <w:bottom w:val="none" w:sz="0" w:space="0" w:color="auto"/>
        <w:right w:val="none" w:sz="0" w:space="0" w:color="auto"/>
      </w:divBdr>
    </w:div>
    <w:div w:id="453259203">
      <w:bodyDiv w:val="1"/>
      <w:marLeft w:val="0"/>
      <w:marRight w:val="0"/>
      <w:marTop w:val="0"/>
      <w:marBottom w:val="0"/>
      <w:divBdr>
        <w:top w:val="none" w:sz="0" w:space="0" w:color="auto"/>
        <w:left w:val="none" w:sz="0" w:space="0" w:color="auto"/>
        <w:bottom w:val="none" w:sz="0" w:space="0" w:color="auto"/>
        <w:right w:val="none" w:sz="0" w:space="0" w:color="auto"/>
      </w:divBdr>
    </w:div>
    <w:div w:id="458106027">
      <w:bodyDiv w:val="1"/>
      <w:marLeft w:val="0"/>
      <w:marRight w:val="0"/>
      <w:marTop w:val="0"/>
      <w:marBottom w:val="0"/>
      <w:divBdr>
        <w:top w:val="none" w:sz="0" w:space="0" w:color="auto"/>
        <w:left w:val="none" w:sz="0" w:space="0" w:color="auto"/>
        <w:bottom w:val="none" w:sz="0" w:space="0" w:color="auto"/>
        <w:right w:val="none" w:sz="0" w:space="0" w:color="auto"/>
      </w:divBdr>
    </w:div>
    <w:div w:id="458187806">
      <w:bodyDiv w:val="1"/>
      <w:marLeft w:val="0"/>
      <w:marRight w:val="0"/>
      <w:marTop w:val="0"/>
      <w:marBottom w:val="0"/>
      <w:divBdr>
        <w:top w:val="none" w:sz="0" w:space="0" w:color="auto"/>
        <w:left w:val="none" w:sz="0" w:space="0" w:color="auto"/>
        <w:bottom w:val="none" w:sz="0" w:space="0" w:color="auto"/>
        <w:right w:val="none" w:sz="0" w:space="0" w:color="auto"/>
      </w:divBdr>
    </w:div>
    <w:div w:id="463692120">
      <w:bodyDiv w:val="1"/>
      <w:marLeft w:val="0"/>
      <w:marRight w:val="0"/>
      <w:marTop w:val="0"/>
      <w:marBottom w:val="0"/>
      <w:divBdr>
        <w:top w:val="none" w:sz="0" w:space="0" w:color="auto"/>
        <w:left w:val="none" w:sz="0" w:space="0" w:color="auto"/>
        <w:bottom w:val="none" w:sz="0" w:space="0" w:color="auto"/>
        <w:right w:val="none" w:sz="0" w:space="0" w:color="auto"/>
      </w:divBdr>
    </w:div>
    <w:div w:id="465197243">
      <w:bodyDiv w:val="1"/>
      <w:marLeft w:val="0"/>
      <w:marRight w:val="0"/>
      <w:marTop w:val="0"/>
      <w:marBottom w:val="0"/>
      <w:divBdr>
        <w:top w:val="none" w:sz="0" w:space="0" w:color="auto"/>
        <w:left w:val="none" w:sz="0" w:space="0" w:color="auto"/>
        <w:bottom w:val="none" w:sz="0" w:space="0" w:color="auto"/>
        <w:right w:val="none" w:sz="0" w:space="0" w:color="auto"/>
      </w:divBdr>
    </w:div>
    <w:div w:id="471407223">
      <w:bodyDiv w:val="1"/>
      <w:marLeft w:val="0"/>
      <w:marRight w:val="0"/>
      <w:marTop w:val="0"/>
      <w:marBottom w:val="0"/>
      <w:divBdr>
        <w:top w:val="none" w:sz="0" w:space="0" w:color="auto"/>
        <w:left w:val="none" w:sz="0" w:space="0" w:color="auto"/>
        <w:bottom w:val="none" w:sz="0" w:space="0" w:color="auto"/>
        <w:right w:val="none" w:sz="0" w:space="0" w:color="auto"/>
      </w:divBdr>
    </w:div>
    <w:div w:id="474493545">
      <w:bodyDiv w:val="1"/>
      <w:marLeft w:val="0"/>
      <w:marRight w:val="0"/>
      <w:marTop w:val="0"/>
      <w:marBottom w:val="0"/>
      <w:divBdr>
        <w:top w:val="none" w:sz="0" w:space="0" w:color="auto"/>
        <w:left w:val="none" w:sz="0" w:space="0" w:color="auto"/>
        <w:bottom w:val="none" w:sz="0" w:space="0" w:color="auto"/>
        <w:right w:val="none" w:sz="0" w:space="0" w:color="auto"/>
      </w:divBdr>
    </w:div>
    <w:div w:id="482283554">
      <w:bodyDiv w:val="1"/>
      <w:marLeft w:val="0"/>
      <w:marRight w:val="0"/>
      <w:marTop w:val="0"/>
      <w:marBottom w:val="0"/>
      <w:divBdr>
        <w:top w:val="none" w:sz="0" w:space="0" w:color="auto"/>
        <w:left w:val="none" w:sz="0" w:space="0" w:color="auto"/>
        <w:bottom w:val="none" w:sz="0" w:space="0" w:color="auto"/>
        <w:right w:val="none" w:sz="0" w:space="0" w:color="auto"/>
      </w:divBdr>
    </w:div>
    <w:div w:id="482934972">
      <w:bodyDiv w:val="1"/>
      <w:marLeft w:val="0"/>
      <w:marRight w:val="0"/>
      <w:marTop w:val="0"/>
      <w:marBottom w:val="0"/>
      <w:divBdr>
        <w:top w:val="none" w:sz="0" w:space="0" w:color="auto"/>
        <w:left w:val="none" w:sz="0" w:space="0" w:color="auto"/>
        <w:bottom w:val="none" w:sz="0" w:space="0" w:color="auto"/>
        <w:right w:val="none" w:sz="0" w:space="0" w:color="auto"/>
      </w:divBdr>
    </w:div>
    <w:div w:id="492065897">
      <w:bodyDiv w:val="1"/>
      <w:marLeft w:val="0"/>
      <w:marRight w:val="0"/>
      <w:marTop w:val="0"/>
      <w:marBottom w:val="0"/>
      <w:divBdr>
        <w:top w:val="none" w:sz="0" w:space="0" w:color="auto"/>
        <w:left w:val="none" w:sz="0" w:space="0" w:color="auto"/>
        <w:bottom w:val="none" w:sz="0" w:space="0" w:color="auto"/>
        <w:right w:val="none" w:sz="0" w:space="0" w:color="auto"/>
      </w:divBdr>
    </w:div>
    <w:div w:id="492375952">
      <w:bodyDiv w:val="1"/>
      <w:marLeft w:val="0"/>
      <w:marRight w:val="0"/>
      <w:marTop w:val="0"/>
      <w:marBottom w:val="0"/>
      <w:divBdr>
        <w:top w:val="none" w:sz="0" w:space="0" w:color="auto"/>
        <w:left w:val="none" w:sz="0" w:space="0" w:color="auto"/>
        <w:bottom w:val="none" w:sz="0" w:space="0" w:color="auto"/>
        <w:right w:val="none" w:sz="0" w:space="0" w:color="auto"/>
      </w:divBdr>
      <w:divsChild>
        <w:div w:id="946228779">
          <w:marLeft w:val="480"/>
          <w:marRight w:val="0"/>
          <w:marTop w:val="0"/>
          <w:marBottom w:val="0"/>
          <w:divBdr>
            <w:top w:val="none" w:sz="0" w:space="0" w:color="auto"/>
            <w:left w:val="none" w:sz="0" w:space="0" w:color="auto"/>
            <w:bottom w:val="none" w:sz="0" w:space="0" w:color="auto"/>
            <w:right w:val="none" w:sz="0" w:space="0" w:color="auto"/>
          </w:divBdr>
        </w:div>
        <w:div w:id="1952783657">
          <w:marLeft w:val="480"/>
          <w:marRight w:val="0"/>
          <w:marTop w:val="0"/>
          <w:marBottom w:val="0"/>
          <w:divBdr>
            <w:top w:val="none" w:sz="0" w:space="0" w:color="auto"/>
            <w:left w:val="none" w:sz="0" w:space="0" w:color="auto"/>
            <w:bottom w:val="none" w:sz="0" w:space="0" w:color="auto"/>
            <w:right w:val="none" w:sz="0" w:space="0" w:color="auto"/>
          </w:divBdr>
        </w:div>
        <w:div w:id="1575822829">
          <w:marLeft w:val="480"/>
          <w:marRight w:val="0"/>
          <w:marTop w:val="0"/>
          <w:marBottom w:val="0"/>
          <w:divBdr>
            <w:top w:val="none" w:sz="0" w:space="0" w:color="auto"/>
            <w:left w:val="none" w:sz="0" w:space="0" w:color="auto"/>
            <w:bottom w:val="none" w:sz="0" w:space="0" w:color="auto"/>
            <w:right w:val="none" w:sz="0" w:space="0" w:color="auto"/>
          </w:divBdr>
        </w:div>
        <w:div w:id="2096970502">
          <w:marLeft w:val="480"/>
          <w:marRight w:val="0"/>
          <w:marTop w:val="0"/>
          <w:marBottom w:val="0"/>
          <w:divBdr>
            <w:top w:val="none" w:sz="0" w:space="0" w:color="auto"/>
            <w:left w:val="none" w:sz="0" w:space="0" w:color="auto"/>
            <w:bottom w:val="none" w:sz="0" w:space="0" w:color="auto"/>
            <w:right w:val="none" w:sz="0" w:space="0" w:color="auto"/>
          </w:divBdr>
        </w:div>
        <w:div w:id="1836219487">
          <w:marLeft w:val="480"/>
          <w:marRight w:val="0"/>
          <w:marTop w:val="0"/>
          <w:marBottom w:val="0"/>
          <w:divBdr>
            <w:top w:val="none" w:sz="0" w:space="0" w:color="auto"/>
            <w:left w:val="none" w:sz="0" w:space="0" w:color="auto"/>
            <w:bottom w:val="none" w:sz="0" w:space="0" w:color="auto"/>
            <w:right w:val="none" w:sz="0" w:space="0" w:color="auto"/>
          </w:divBdr>
        </w:div>
        <w:div w:id="1250433050">
          <w:marLeft w:val="480"/>
          <w:marRight w:val="0"/>
          <w:marTop w:val="0"/>
          <w:marBottom w:val="0"/>
          <w:divBdr>
            <w:top w:val="none" w:sz="0" w:space="0" w:color="auto"/>
            <w:left w:val="none" w:sz="0" w:space="0" w:color="auto"/>
            <w:bottom w:val="none" w:sz="0" w:space="0" w:color="auto"/>
            <w:right w:val="none" w:sz="0" w:space="0" w:color="auto"/>
          </w:divBdr>
        </w:div>
        <w:div w:id="1370373049">
          <w:marLeft w:val="480"/>
          <w:marRight w:val="0"/>
          <w:marTop w:val="0"/>
          <w:marBottom w:val="0"/>
          <w:divBdr>
            <w:top w:val="none" w:sz="0" w:space="0" w:color="auto"/>
            <w:left w:val="none" w:sz="0" w:space="0" w:color="auto"/>
            <w:bottom w:val="none" w:sz="0" w:space="0" w:color="auto"/>
            <w:right w:val="none" w:sz="0" w:space="0" w:color="auto"/>
          </w:divBdr>
        </w:div>
        <w:div w:id="1692952046">
          <w:marLeft w:val="480"/>
          <w:marRight w:val="0"/>
          <w:marTop w:val="0"/>
          <w:marBottom w:val="0"/>
          <w:divBdr>
            <w:top w:val="none" w:sz="0" w:space="0" w:color="auto"/>
            <w:left w:val="none" w:sz="0" w:space="0" w:color="auto"/>
            <w:bottom w:val="none" w:sz="0" w:space="0" w:color="auto"/>
            <w:right w:val="none" w:sz="0" w:space="0" w:color="auto"/>
          </w:divBdr>
        </w:div>
        <w:div w:id="696076613">
          <w:marLeft w:val="480"/>
          <w:marRight w:val="0"/>
          <w:marTop w:val="0"/>
          <w:marBottom w:val="0"/>
          <w:divBdr>
            <w:top w:val="none" w:sz="0" w:space="0" w:color="auto"/>
            <w:left w:val="none" w:sz="0" w:space="0" w:color="auto"/>
            <w:bottom w:val="none" w:sz="0" w:space="0" w:color="auto"/>
            <w:right w:val="none" w:sz="0" w:space="0" w:color="auto"/>
          </w:divBdr>
        </w:div>
        <w:div w:id="1107117093">
          <w:marLeft w:val="480"/>
          <w:marRight w:val="0"/>
          <w:marTop w:val="0"/>
          <w:marBottom w:val="0"/>
          <w:divBdr>
            <w:top w:val="none" w:sz="0" w:space="0" w:color="auto"/>
            <w:left w:val="none" w:sz="0" w:space="0" w:color="auto"/>
            <w:bottom w:val="none" w:sz="0" w:space="0" w:color="auto"/>
            <w:right w:val="none" w:sz="0" w:space="0" w:color="auto"/>
          </w:divBdr>
        </w:div>
        <w:div w:id="59835169">
          <w:marLeft w:val="480"/>
          <w:marRight w:val="0"/>
          <w:marTop w:val="0"/>
          <w:marBottom w:val="0"/>
          <w:divBdr>
            <w:top w:val="none" w:sz="0" w:space="0" w:color="auto"/>
            <w:left w:val="none" w:sz="0" w:space="0" w:color="auto"/>
            <w:bottom w:val="none" w:sz="0" w:space="0" w:color="auto"/>
            <w:right w:val="none" w:sz="0" w:space="0" w:color="auto"/>
          </w:divBdr>
        </w:div>
        <w:div w:id="715474543">
          <w:marLeft w:val="480"/>
          <w:marRight w:val="0"/>
          <w:marTop w:val="0"/>
          <w:marBottom w:val="0"/>
          <w:divBdr>
            <w:top w:val="none" w:sz="0" w:space="0" w:color="auto"/>
            <w:left w:val="none" w:sz="0" w:space="0" w:color="auto"/>
            <w:bottom w:val="none" w:sz="0" w:space="0" w:color="auto"/>
            <w:right w:val="none" w:sz="0" w:space="0" w:color="auto"/>
          </w:divBdr>
        </w:div>
        <w:div w:id="1384064149">
          <w:marLeft w:val="480"/>
          <w:marRight w:val="0"/>
          <w:marTop w:val="0"/>
          <w:marBottom w:val="0"/>
          <w:divBdr>
            <w:top w:val="none" w:sz="0" w:space="0" w:color="auto"/>
            <w:left w:val="none" w:sz="0" w:space="0" w:color="auto"/>
            <w:bottom w:val="none" w:sz="0" w:space="0" w:color="auto"/>
            <w:right w:val="none" w:sz="0" w:space="0" w:color="auto"/>
          </w:divBdr>
        </w:div>
        <w:div w:id="1631322688">
          <w:marLeft w:val="480"/>
          <w:marRight w:val="0"/>
          <w:marTop w:val="0"/>
          <w:marBottom w:val="0"/>
          <w:divBdr>
            <w:top w:val="none" w:sz="0" w:space="0" w:color="auto"/>
            <w:left w:val="none" w:sz="0" w:space="0" w:color="auto"/>
            <w:bottom w:val="none" w:sz="0" w:space="0" w:color="auto"/>
            <w:right w:val="none" w:sz="0" w:space="0" w:color="auto"/>
          </w:divBdr>
        </w:div>
        <w:div w:id="1532112746">
          <w:marLeft w:val="480"/>
          <w:marRight w:val="0"/>
          <w:marTop w:val="0"/>
          <w:marBottom w:val="0"/>
          <w:divBdr>
            <w:top w:val="none" w:sz="0" w:space="0" w:color="auto"/>
            <w:left w:val="none" w:sz="0" w:space="0" w:color="auto"/>
            <w:bottom w:val="none" w:sz="0" w:space="0" w:color="auto"/>
            <w:right w:val="none" w:sz="0" w:space="0" w:color="auto"/>
          </w:divBdr>
        </w:div>
        <w:div w:id="386805339">
          <w:marLeft w:val="480"/>
          <w:marRight w:val="0"/>
          <w:marTop w:val="0"/>
          <w:marBottom w:val="0"/>
          <w:divBdr>
            <w:top w:val="none" w:sz="0" w:space="0" w:color="auto"/>
            <w:left w:val="none" w:sz="0" w:space="0" w:color="auto"/>
            <w:bottom w:val="none" w:sz="0" w:space="0" w:color="auto"/>
            <w:right w:val="none" w:sz="0" w:space="0" w:color="auto"/>
          </w:divBdr>
        </w:div>
        <w:div w:id="451631861">
          <w:marLeft w:val="480"/>
          <w:marRight w:val="0"/>
          <w:marTop w:val="0"/>
          <w:marBottom w:val="0"/>
          <w:divBdr>
            <w:top w:val="none" w:sz="0" w:space="0" w:color="auto"/>
            <w:left w:val="none" w:sz="0" w:space="0" w:color="auto"/>
            <w:bottom w:val="none" w:sz="0" w:space="0" w:color="auto"/>
            <w:right w:val="none" w:sz="0" w:space="0" w:color="auto"/>
          </w:divBdr>
        </w:div>
        <w:div w:id="1918443805">
          <w:marLeft w:val="480"/>
          <w:marRight w:val="0"/>
          <w:marTop w:val="0"/>
          <w:marBottom w:val="0"/>
          <w:divBdr>
            <w:top w:val="none" w:sz="0" w:space="0" w:color="auto"/>
            <w:left w:val="none" w:sz="0" w:space="0" w:color="auto"/>
            <w:bottom w:val="none" w:sz="0" w:space="0" w:color="auto"/>
            <w:right w:val="none" w:sz="0" w:space="0" w:color="auto"/>
          </w:divBdr>
        </w:div>
        <w:div w:id="71006983">
          <w:marLeft w:val="480"/>
          <w:marRight w:val="0"/>
          <w:marTop w:val="0"/>
          <w:marBottom w:val="0"/>
          <w:divBdr>
            <w:top w:val="none" w:sz="0" w:space="0" w:color="auto"/>
            <w:left w:val="none" w:sz="0" w:space="0" w:color="auto"/>
            <w:bottom w:val="none" w:sz="0" w:space="0" w:color="auto"/>
            <w:right w:val="none" w:sz="0" w:space="0" w:color="auto"/>
          </w:divBdr>
        </w:div>
        <w:div w:id="1761369451">
          <w:marLeft w:val="480"/>
          <w:marRight w:val="0"/>
          <w:marTop w:val="0"/>
          <w:marBottom w:val="0"/>
          <w:divBdr>
            <w:top w:val="none" w:sz="0" w:space="0" w:color="auto"/>
            <w:left w:val="none" w:sz="0" w:space="0" w:color="auto"/>
            <w:bottom w:val="none" w:sz="0" w:space="0" w:color="auto"/>
            <w:right w:val="none" w:sz="0" w:space="0" w:color="auto"/>
          </w:divBdr>
        </w:div>
        <w:div w:id="1697390538">
          <w:marLeft w:val="480"/>
          <w:marRight w:val="0"/>
          <w:marTop w:val="0"/>
          <w:marBottom w:val="0"/>
          <w:divBdr>
            <w:top w:val="none" w:sz="0" w:space="0" w:color="auto"/>
            <w:left w:val="none" w:sz="0" w:space="0" w:color="auto"/>
            <w:bottom w:val="none" w:sz="0" w:space="0" w:color="auto"/>
            <w:right w:val="none" w:sz="0" w:space="0" w:color="auto"/>
          </w:divBdr>
        </w:div>
        <w:div w:id="1921675773">
          <w:marLeft w:val="480"/>
          <w:marRight w:val="0"/>
          <w:marTop w:val="0"/>
          <w:marBottom w:val="0"/>
          <w:divBdr>
            <w:top w:val="none" w:sz="0" w:space="0" w:color="auto"/>
            <w:left w:val="none" w:sz="0" w:space="0" w:color="auto"/>
            <w:bottom w:val="none" w:sz="0" w:space="0" w:color="auto"/>
            <w:right w:val="none" w:sz="0" w:space="0" w:color="auto"/>
          </w:divBdr>
        </w:div>
        <w:div w:id="1537160879">
          <w:marLeft w:val="480"/>
          <w:marRight w:val="0"/>
          <w:marTop w:val="0"/>
          <w:marBottom w:val="0"/>
          <w:divBdr>
            <w:top w:val="none" w:sz="0" w:space="0" w:color="auto"/>
            <w:left w:val="none" w:sz="0" w:space="0" w:color="auto"/>
            <w:bottom w:val="none" w:sz="0" w:space="0" w:color="auto"/>
            <w:right w:val="none" w:sz="0" w:space="0" w:color="auto"/>
          </w:divBdr>
        </w:div>
        <w:div w:id="1345128247">
          <w:marLeft w:val="480"/>
          <w:marRight w:val="0"/>
          <w:marTop w:val="0"/>
          <w:marBottom w:val="0"/>
          <w:divBdr>
            <w:top w:val="none" w:sz="0" w:space="0" w:color="auto"/>
            <w:left w:val="none" w:sz="0" w:space="0" w:color="auto"/>
            <w:bottom w:val="none" w:sz="0" w:space="0" w:color="auto"/>
            <w:right w:val="none" w:sz="0" w:space="0" w:color="auto"/>
          </w:divBdr>
        </w:div>
        <w:div w:id="26220145">
          <w:marLeft w:val="480"/>
          <w:marRight w:val="0"/>
          <w:marTop w:val="0"/>
          <w:marBottom w:val="0"/>
          <w:divBdr>
            <w:top w:val="none" w:sz="0" w:space="0" w:color="auto"/>
            <w:left w:val="none" w:sz="0" w:space="0" w:color="auto"/>
            <w:bottom w:val="none" w:sz="0" w:space="0" w:color="auto"/>
            <w:right w:val="none" w:sz="0" w:space="0" w:color="auto"/>
          </w:divBdr>
        </w:div>
        <w:div w:id="1607806597">
          <w:marLeft w:val="480"/>
          <w:marRight w:val="0"/>
          <w:marTop w:val="0"/>
          <w:marBottom w:val="0"/>
          <w:divBdr>
            <w:top w:val="none" w:sz="0" w:space="0" w:color="auto"/>
            <w:left w:val="none" w:sz="0" w:space="0" w:color="auto"/>
            <w:bottom w:val="none" w:sz="0" w:space="0" w:color="auto"/>
            <w:right w:val="none" w:sz="0" w:space="0" w:color="auto"/>
          </w:divBdr>
        </w:div>
        <w:div w:id="1041638882">
          <w:marLeft w:val="480"/>
          <w:marRight w:val="0"/>
          <w:marTop w:val="0"/>
          <w:marBottom w:val="0"/>
          <w:divBdr>
            <w:top w:val="none" w:sz="0" w:space="0" w:color="auto"/>
            <w:left w:val="none" w:sz="0" w:space="0" w:color="auto"/>
            <w:bottom w:val="none" w:sz="0" w:space="0" w:color="auto"/>
            <w:right w:val="none" w:sz="0" w:space="0" w:color="auto"/>
          </w:divBdr>
        </w:div>
        <w:div w:id="1333755336">
          <w:marLeft w:val="480"/>
          <w:marRight w:val="0"/>
          <w:marTop w:val="0"/>
          <w:marBottom w:val="0"/>
          <w:divBdr>
            <w:top w:val="none" w:sz="0" w:space="0" w:color="auto"/>
            <w:left w:val="none" w:sz="0" w:space="0" w:color="auto"/>
            <w:bottom w:val="none" w:sz="0" w:space="0" w:color="auto"/>
            <w:right w:val="none" w:sz="0" w:space="0" w:color="auto"/>
          </w:divBdr>
        </w:div>
        <w:div w:id="1069117131">
          <w:marLeft w:val="480"/>
          <w:marRight w:val="0"/>
          <w:marTop w:val="0"/>
          <w:marBottom w:val="0"/>
          <w:divBdr>
            <w:top w:val="none" w:sz="0" w:space="0" w:color="auto"/>
            <w:left w:val="none" w:sz="0" w:space="0" w:color="auto"/>
            <w:bottom w:val="none" w:sz="0" w:space="0" w:color="auto"/>
            <w:right w:val="none" w:sz="0" w:space="0" w:color="auto"/>
          </w:divBdr>
        </w:div>
        <w:div w:id="1477339731">
          <w:marLeft w:val="480"/>
          <w:marRight w:val="0"/>
          <w:marTop w:val="0"/>
          <w:marBottom w:val="0"/>
          <w:divBdr>
            <w:top w:val="none" w:sz="0" w:space="0" w:color="auto"/>
            <w:left w:val="none" w:sz="0" w:space="0" w:color="auto"/>
            <w:bottom w:val="none" w:sz="0" w:space="0" w:color="auto"/>
            <w:right w:val="none" w:sz="0" w:space="0" w:color="auto"/>
          </w:divBdr>
        </w:div>
        <w:div w:id="741488742">
          <w:marLeft w:val="480"/>
          <w:marRight w:val="0"/>
          <w:marTop w:val="0"/>
          <w:marBottom w:val="0"/>
          <w:divBdr>
            <w:top w:val="none" w:sz="0" w:space="0" w:color="auto"/>
            <w:left w:val="none" w:sz="0" w:space="0" w:color="auto"/>
            <w:bottom w:val="none" w:sz="0" w:space="0" w:color="auto"/>
            <w:right w:val="none" w:sz="0" w:space="0" w:color="auto"/>
          </w:divBdr>
        </w:div>
        <w:div w:id="2139758067">
          <w:marLeft w:val="480"/>
          <w:marRight w:val="0"/>
          <w:marTop w:val="0"/>
          <w:marBottom w:val="0"/>
          <w:divBdr>
            <w:top w:val="none" w:sz="0" w:space="0" w:color="auto"/>
            <w:left w:val="none" w:sz="0" w:space="0" w:color="auto"/>
            <w:bottom w:val="none" w:sz="0" w:space="0" w:color="auto"/>
            <w:right w:val="none" w:sz="0" w:space="0" w:color="auto"/>
          </w:divBdr>
        </w:div>
        <w:div w:id="1635717532">
          <w:marLeft w:val="480"/>
          <w:marRight w:val="0"/>
          <w:marTop w:val="0"/>
          <w:marBottom w:val="0"/>
          <w:divBdr>
            <w:top w:val="none" w:sz="0" w:space="0" w:color="auto"/>
            <w:left w:val="none" w:sz="0" w:space="0" w:color="auto"/>
            <w:bottom w:val="none" w:sz="0" w:space="0" w:color="auto"/>
            <w:right w:val="none" w:sz="0" w:space="0" w:color="auto"/>
          </w:divBdr>
        </w:div>
        <w:div w:id="1036344694">
          <w:marLeft w:val="480"/>
          <w:marRight w:val="0"/>
          <w:marTop w:val="0"/>
          <w:marBottom w:val="0"/>
          <w:divBdr>
            <w:top w:val="none" w:sz="0" w:space="0" w:color="auto"/>
            <w:left w:val="none" w:sz="0" w:space="0" w:color="auto"/>
            <w:bottom w:val="none" w:sz="0" w:space="0" w:color="auto"/>
            <w:right w:val="none" w:sz="0" w:space="0" w:color="auto"/>
          </w:divBdr>
        </w:div>
        <w:div w:id="1749225893">
          <w:marLeft w:val="480"/>
          <w:marRight w:val="0"/>
          <w:marTop w:val="0"/>
          <w:marBottom w:val="0"/>
          <w:divBdr>
            <w:top w:val="none" w:sz="0" w:space="0" w:color="auto"/>
            <w:left w:val="none" w:sz="0" w:space="0" w:color="auto"/>
            <w:bottom w:val="none" w:sz="0" w:space="0" w:color="auto"/>
            <w:right w:val="none" w:sz="0" w:space="0" w:color="auto"/>
          </w:divBdr>
        </w:div>
        <w:div w:id="877857007">
          <w:marLeft w:val="480"/>
          <w:marRight w:val="0"/>
          <w:marTop w:val="0"/>
          <w:marBottom w:val="0"/>
          <w:divBdr>
            <w:top w:val="none" w:sz="0" w:space="0" w:color="auto"/>
            <w:left w:val="none" w:sz="0" w:space="0" w:color="auto"/>
            <w:bottom w:val="none" w:sz="0" w:space="0" w:color="auto"/>
            <w:right w:val="none" w:sz="0" w:space="0" w:color="auto"/>
          </w:divBdr>
        </w:div>
        <w:div w:id="1943687484">
          <w:marLeft w:val="480"/>
          <w:marRight w:val="0"/>
          <w:marTop w:val="0"/>
          <w:marBottom w:val="0"/>
          <w:divBdr>
            <w:top w:val="none" w:sz="0" w:space="0" w:color="auto"/>
            <w:left w:val="none" w:sz="0" w:space="0" w:color="auto"/>
            <w:bottom w:val="none" w:sz="0" w:space="0" w:color="auto"/>
            <w:right w:val="none" w:sz="0" w:space="0" w:color="auto"/>
          </w:divBdr>
        </w:div>
        <w:div w:id="201015671">
          <w:marLeft w:val="480"/>
          <w:marRight w:val="0"/>
          <w:marTop w:val="0"/>
          <w:marBottom w:val="0"/>
          <w:divBdr>
            <w:top w:val="none" w:sz="0" w:space="0" w:color="auto"/>
            <w:left w:val="none" w:sz="0" w:space="0" w:color="auto"/>
            <w:bottom w:val="none" w:sz="0" w:space="0" w:color="auto"/>
            <w:right w:val="none" w:sz="0" w:space="0" w:color="auto"/>
          </w:divBdr>
        </w:div>
        <w:div w:id="13574474">
          <w:marLeft w:val="480"/>
          <w:marRight w:val="0"/>
          <w:marTop w:val="0"/>
          <w:marBottom w:val="0"/>
          <w:divBdr>
            <w:top w:val="none" w:sz="0" w:space="0" w:color="auto"/>
            <w:left w:val="none" w:sz="0" w:space="0" w:color="auto"/>
            <w:bottom w:val="none" w:sz="0" w:space="0" w:color="auto"/>
            <w:right w:val="none" w:sz="0" w:space="0" w:color="auto"/>
          </w:divBdr>
        </w:div>
        <w:div w:id="1451515948">
          <w:marLeft w:val="480"/>
          <w:marRight w:val="0"/>
          <w:marTop w:val="0"/>
          <w:marBottom w:val="0"/>
          <w:divBdr>
            <w:top w:val="none" w:sz="0" w:space="0" w:color="auto"/>
            <w:left w:val="none" w:sz="0" w:space="0" w:color="auto"/>
            <w:bottom w:val="none" w:sz="0" w:space="0" w:color="auto"/>
            <w:right w:val="none" w:sz="0" w:space="0" w:color="auto"/>
          </w:divBdr>
        </w:div>
        <w:div w:id="1224178647">
          <w:marLeft w:val="480"/>
          <w:marRight w:val="0"/>
          <w:marTop w:val="0"/>
          <w:marBottom w:val="0"/>
          <w:divBdr>
            <w:top w:val="none" w:sz="0" w:space="0" w:color="auto"/>
            <w:left w:val="none" w:sz="0" w:space="0" w:color="auto"/>
            <w:bottom w:val="none" w:sz="0" w:space="0" w:color="auto"/>
            <w:right w:val="none" w:sz="0" w:space="0" w:color="auto"/>
          </w:divBdr>
        </w:div>
        <w:div w:id="1226531732">
          <w:marLeft w:val="480"/>
          <w:marRight w:val="0"/>
          <w:marTop w:val="0"/>
          <w:marBottom w:val="0"/>
          <w:divBdr>
            <w:top w:val="none" w:sz="0" w:space="0" w:color="auto"/>
            <w:left w:val="none" w:sz="0" w:space="0" w:color="auto"/>
            <w:bottom w:val="none" w:sz="0" w:space="0" w:color="auto"/>
            <w:right w:val="none" w:sz="0" w:space="0" w:color="auto"/>
          </w:divBdr>
        </w:div>
        <w:div w:id="28996866">
          <w:marLeft w:val="480"/>
          <w:marRight w:val="0"/>
          <w:marTop w:val="0"/>
          <w:marBottom w:val="0"/>
          <w:divBdr>
            <w:top w:val="none" w:sz="0" w:space="0" w:color="auto"/>
            <w:left w:val="none" w:sz="0" w:space="0" w:color="auto"/>
            <w:bottom w:val="none" w:sz="0" w:space="0" w:color="auto"/>
            <w:right w:val="none" w:sz="0" w:space="0" w:color="auto"/>
          </w:divBdr>
        </w:div>
        <w:div w:id="1137912130">
          <w:marLeft w:val="480"/>
          <w:marRight w:val="0"/>
          <w:marTop w:val="0"/>
          <w:marBottom w:val="0"/>
          <w:divBdr>
            <w:top w:val="none" w:sz="0" w:space="0" w:color="auto"/>
            <w:left w:val="none" w:sz="0" w:space="0" w:color="auto"/>
            <w:bottom w:val="none" w:sz="0" w:space="0" w:color="auto"/>
            <w:right w:val="none" w:sz="0" w:space="0" w:color="auto"/>
          </w:divBdr>
        </w:div>
        <w:div w:id="627398060">
          <w:marLeft w:val="480"/>
          <w:marRight w:val="0"/>
          <w:marTop w:val="0"/>
          <w:marBottom w:val="0"/>
          <w:divBdr>
            <w:top w:val="none" w:sz="0" w:space="0" w:color="auto"/>
            <w:left w:val="none" w:sz="0" w:space="0" w:color="auto"/>
            <w:bottom w:val="none" w:sz="0" w:space="0" w:color="auto"/>
            <w:right w:val="none" w:sz="0" w:space="0" w:color="auto"/>
          </w:divBdr>
        </w:div>
        <w:div w:id="907305319">
          <w:marLeft w:val="480"/>
          <w:marRight w:val="0"/>
          <w:marTop w:val="0"/>
          <w:marBottom w:val="0"/>
          <w:divBdr>
            <w:top w:val="none" w:sz="0" w:space="0" w:color="auto"/>
            <w:left w:val="none" w:sz="0" w:space="0" w:color="auto"/>
            <w:bottom w:val="none" w:sz="0" w:space="0" w:color="auto"/>
            <w:right w:val="none" w:sz="0" w:space="0" w:color="auto"/>
          </w:divBdr>
        </w:div>
        <w:div w:id="561872601">
          <w:marLeft w:val="480"/>
          <w:marRight w:val="0"/>
          <w:marTop w:val="0"/>
          <w:marBottom w:val="0"/>
          <w:divBdr>
            <w:top w:val="none" w:sz="0" w:space="0" w:color="auto"/>
            <w:left w:val="none" w:sz="0" w:space="0" w:color="auto"/>
            <w:bottom w:val="none" w:sz="0" w:space="0" w:color="auto"/>
            <w:right w:val="none" w:sz="0" w:space="0" w:color="auto"/>
          </w:divBdr>
        </w:div>
        <w:div w:id="1397784119">
          <w:marLeft w:val="480"/>
          <w:marRight w:val="0"/>
          <w:marTop w:val="0"/>
          <w:marBottom w:val="0"/>
          <w:divBdr>
            <w:top w:val="none" w:sz="0" w:space="0" w:color="auto"/>
            <w:left w:val="none" w:sz="0" w:space="0" w:color="auto"/>
            <w:bottom w:val="none" w:sz="0" w:space="0" w:color="auto"/>
            <w:right w:val="none" w:sz="0" w:space="0" w:color="auto"/>
          </w:divBdr>
        </w:div>
        <w:div w:id="570652876">
          <w:marLeft w:val="480"/>
          <w:marRight w:val="0"/>
          <w:marTop w:val="0"/>
          <w:marBottom w:val="0"/>
          <w:divBdr>
            <w:top w:val="none" w:sz="0" w:space="0" w:color="auto"/>
            <w:left w:val="none" w:sz="0" w:space="0" w:color="auto"/>
            <w:bottom w:val="none" w:sz="0" w:space="0" w:color="auto"/>
            <w:right w:val="none" w:sz="0" w:space="0" w:color="auto"/>
          </w:divBdr>
        </w:div>
        <w:div w:id="1503885634">
          <w:marLeft w:val="480"/>
          <w:marRight w:val="0"/>
          <w:marTop w:val="0"/>
          <w:marBottom w:val="0"/>
          <w:divBdr>
            <w:top w:val="none" w:sz="0" w:space="0" w:color="auto"/>
            <w:left w:val="none" w:sz="0" w:space="0" w:color="auto"/>
            <w:bottom w:val="none" w:sz="0" w:space="0" w:color="auto"/>
            <w:right w:val="none" w:sz="0" w:space="0" w:color="auto"/>
          </w:divBdr>
        </w:div>
        <w:div w:id="2124108058">
          <w:marLeft w:val="480"/>
          <w:marRight w:val="0"/>
          <w:marTop w:val="0"/>
          <w:marBottom w:val="0"/>
          <w:divBdr>
            <w:top w:val="none" w:sz="0" w:space="0" w:color="auto"/>
            <w:left w:val="none" w:sz="0" w:space="0" w:color="auto"/>
            <w:bottom w:val="none" w:sz="0" w:space="0" w:color="auto"/>
            <w:right w:val="none" w:sz="0" w:space="0" w:color="auto"/>
          </w:divBdr>
        </w:div>
        <w:div w:id="1758289030">
          <w:marLeft w:val="480"/>
          <w:marRight w:val="0"/>
          <w:marTop w:val="0"/>
          <w:marBottom w:val="0"/>
          <w:divBdr>
            <w:top w:val="none" w:sz="0" w:space="0" w:color="auto"/>
            <w:left w:val="none" w:sz="0" w:space="0" w:color="auto"/>
            <w:bottom w:val="none" w:sz="0" w:space="0" w:color="auto"/>
            <w:right w:val="none" w:sz="0" w:space="0" w:color="auto"/>
          </w:divBdr>
        </w:div>
        <w:div w:id="1260261593">
          <w:marLeft w:val="480"/>
          <w:marRight w:val="0"/>
          <w:marTop w:val="0"/>
          <w:marBottom w:val="0"/>
          <w:divBdr>
            <w:top w:val="none" w:sz="0" w:space="0" w:color="auto"/>
            <w:left w:val="none" w:sz="0" w:space="0" w:color="auto"/>
            <w:bottom w:val="none" w:sz="0" w:space="0" w:color="auto"/>
            <w:right w:val="none" w:sz="0" w:space="0" w:color="auto"/>
          </w:divBdr>
        </w:div>
        <w:div w:id="1393962216">
          <w:marLeft w:val="480"/>
          <w:marRight w:val="0"/>
          <w:marTop w:val="0"/>
          <w:marBottom w:val="0"/>
          <w:divBdr>
            <w:top w:val="none" w:sz="0" w:space="0" w:color="auto"/>
            <w:left w:val="none" w:sz="0" w:space="0" w:color="auto"/>
            <w:bottom w:val="none" w:sz="0" w:space="0" w:color="auto"/>
            <w:right w:val="none" w:sz="0" w:space="0" w:color="auto"/>
          </w:divBdr>
        </w:div>
        <w:div w:id="530269550">
          <w:marLeft w:val="480"/>
          <w:marRight w:val="0"/>
          <w:marTop w:val="0"/>
          <w:marBottom w:val="0"/>
          <w:divBdr>
            <w:top w:val="none" w:sz="0" w:space="0" w:color="auto"/>
            <w:left w:val="none" w:sz="0" w:space="0" w:color="auto"/>
            <w:bottom w:val="none" w:sz="0" w:space="0" w:color="auto"/>
            <w:right w:val="none" w:sz="0" w:space="0" w:color="auto"/>
          </w:divBdr>
        </w:div>
        <w:div w:id="104276743">
          <w:marLeft w:val="480"/>
          <w:marRight w:val="0"/>
          <w:marTop w:val="0"/>
          <w:marBottom w:val="0"/>
          <w:divBdr>
            <w:top w:val="none" w:sz="0" w:space="0" w:color="auto"/>
            <w:left w:val="none" w:sz="0" w:space="0" w:color="auto"/>
            <w:bottom w:val="none" w:sz="0" w:space="0" w:color="auto"/>
            <w:right w:val="none" w:sz="0" w:space="0" w:color="auto"/>
          </w:divBdr>
        </w:div>
        <w:div w:id="1025445514">
          <w:marLeft w:val="480"/>
          <w:marRight w:val="0"/>
          <w:marTop w:val="0"/>
          <w:marBottom w:val="0"/>
          <w:divBdr>
            <w:top w:val="none" w:sz="0" w:space="0" w:color="auto"/>
            <w:left w:val="none" w:sz="0" w:space="0" w:color="auto"/>
            <w:bottom w:val="none" w:sz="0" w:space="0" w:color="auto"/>
            <w:right w:val="none" w:sz="0" w:space="0" w:color="auto"/>
          </w:divBdr>
        </w:div>
        <w:div w:id="1966040514">
          <w:marLeft w:val="480"/>
          <w:marRight w:val="0"/>
          <w:marTop w:val="0"/>
          <w:marBottom w:val="0"/>
          <w:divBdr>
            <w:top w:val="none" w:sz="0" w:space="0" w:color="auto"/>
            <w:left w:val="none" w:sz="0" w:space="0" w:color="auto"/>
            <w:bottom w:val="none" w:sz="0" w:space="0" w:color="auto"/>
            <w:right w:val="none" w:sz="0" w:space="0" w:color="auto"/>
          </w:divBdr>
        </w:div>
        <w:div w:id="712389740">
          <w:marLeft w:val="480"/>
          <w:marRight w:val="0"/>
          <w:marTop w:val="0"/>
          <w:marBottom w:val="0"/>
          <w:divBdr>
            <w:top w:val="none" w:sz="0" w:space="0" w:color="auto"/>
            <w:left w:val="none" w:sz="0" w:space="0" w:color="auto"/>
            <w:bottom w:val="none" w:sz="0" w:space="0" w:color="auto"/>
            <w:right w:val="none" w:sz="0" w:space="0" w:color="auto"/>
          </w:divBdr>
        </w:div>
        <w:div w:id="319385420">
          <w:marLeft w:val="480"/>
          <w:marRight w:val="0"/>
          <w:marTop w:val="0"/>
          <w:marBottom w:val="0"/>
          <w:divBdr>
            <w:top w:val="none" w:sz="0" w:space="0" w:color="auto"/>
            <w:left w:val="none" w:sz="0" w:space="0" w:color="auto"/>
            <w:bottom w:val="none" w:sz="0" w:space="0" w:color="auto"/>
            <w:right w:val="none" w:sz="0" w:space="0" w:color="auto"/>
          </w:divBdr>
        </w:div>
        <w:div w:id="913708634">
          <w:marLeft w:val="480"/>
          <w:marRight w:val="0"/>
          <w:marTop w:val="0"/>
          <w:marBottom w:val="0"/>
          <w:divBdr>
            <w:top w:val="none" w:sz="0" w:space="0" w:color="auto"/>
            <w:left w:val="none" w:sz="0" w:space="0" w:color="auto"/>
            <w:bottom w:val="none" w:sz="0" w:space="0" w:color="auto"/>
            <w:right w:val="none" w:sz="0" w:space="0" w:color="auto"/>
          </w:divBdr>
        </w:div>
        <w:div w:id="821238171">
          <w:marLeft w:val="480"/>
          <w:marRight w:val="0"/>
          <w:marTop w:val="0"/>
          <w:marBottom w:val="0"/>
          <w:divBdr>
            <w:top w:val="none" w:sz="0" w:space="0" w:color="auto"/>
            <w:left w:val="none" w:sz="0" w:space="0" w:color="auto"/>
            <w:bottom w:val="none" w:sz="0" w:space="0" w:color="auto"/>
            <w:right w:val="none" w:sz="0" w:space="0" w:color="auto"/>
          </w:divBdr>
        </w:div>
        <w:div w:id="967395363">
          <w:marLeft w:val="480"/>
          <w:marRight w:val="0"/>
          <w:marTop w:val="0"/>
          <w:marBottom w:val="0"/>
          <w:divBdr>
            <w:top w:val="none" w:sz="0" w:space="0" w:color="auto"/>
            <w:left w:val="none" w:sz="0" w:space="0" w:color="auto"/>
            <w:bottom w:val="none" w:sz="0" w:space="0" w:color="auto"/>
            <w:right w:val="none" w:sz="0" w:space="0" w:color="auto"/>
          </w:divBdr>
        </w:div>
        <w:div w:id="530806704">
          <w:marLeft w:val="480"/>
          <w:marRight w:val="0"/>
          <w:marTop w:val="0"/>
          <w:marBottom w:val="0"/>
          <w:divBdr>
            <w:top w:val="none" w:sz="0" w:space="0" w:color="auto"/>
            <w:left w:val="none" w:sz="0" w:space="0" w:color="auto"/>
            <w:bottom w:val="none" w:sz="0" w:space="0" w:color="auto"/>
            <w:right w:val="none" w:sz="0" w:space="0" w:color="auto"/>
          </w:divBdr>
        </w:div>
        <w:div w:id="1671368329">
          <w:marLeft w:val="480"/>
          <w:marRight w:val="0"/>
          <w:marTop w:val="0"/>
          <w:marBottom w:val="0"/>
          <w:divBdr>
            <w:top w:val="none" w:sz="0" w:space="0" w:color="auto"/>
            <w:left w:val="none" w:sz="0" w:space="0" w:color="auto"/>
            <w:bottom w:val="none" w:sz="0" w:space="0" w:color="auto"/>
            <w:right w:val="none" w:sz="0" w:space="0" w:color="auto"/>
          </w:divBdr>
        </w:div>
        <w:div w:id="95638735">
          <w:marLeft w:val="480"/>
          <w:marRight w:val="0"/>
          <w:marTop w:val="0"/>
          <w:marBottom w:val="0"/>
          <w:divBdr>
            <w:top w:val="none" w:sz="0" w:space="0" w:color="auto"/>
            <w:left w:val="none" w:sz="0" w:space="0" w:color="auto"/>
            <w:bottom w:val="none" w:sz="0" w:space="0" w:color="auto"/>
            <w:right w:val="none" w:sz="0" w:space="0" w:color="auto"/>
          </w:divBdr>
        </w:div>
        <w:div w:id="786504632">
          <w:marLeft w:val="480"/>
          <w:marRight w:val="0"/>
          <w:marTop w:val="0"/>
          <w:marBottom w:val="0"/>
          <w:divBdr>
            <w:top w:val="none" w:sz="0" w:space="0" w:color="auto"/>
            <w:left w:val="none" w:sz="0" w:space="0" w:color="auto"/>
            <w:bottom w:val="none" w:sz="0" w:space="0" w:color="auto"/>
            <w:right w:val="none" w:sz="0" w:space="0" w:color="auto"/>
          </w:divBdr>
        </w:div>
        <w:div w:id="1855999395">
          <w:marLeft w:val="480"/>
          <w:marRight w:val="0"/>
          <w:marTop w:val="0"/>
          <w:marBottom w:val="0"/>
          <w:divBdr>
            <w:top w:val="none" w:sz="0" w:space="0" w:color="auto"/>
            <w:left w:val="none" w:sz="0" w:space="0" w:color="auto"/>
            <w:bottom w:val="none" w:sz="0" w:space="0" w:color="auto"/>
            <w:right w:val="none" w:sz="0" w:space="0" w:color="auto"/>
          </w:divBdr>
        </w:div>
        <w:div w:id="1076055850">
          <w:marLeft w:val="480"/>
          <w:marRight w:val="0"/>
          <w:marTop w:val="0"/>
          <w:marBottom w:val="0"/>
          <w:divBdr>
            <w:top w:val="none" w:sz="0" w:space="0" w:color="auto"/>
            <w:left w:val="none" w:sz="0" w:space="0" w:color="auto"/>
            <w:bottom w:val="none" w:sz="0" w:space="0" w:color="auto"/>
            <w:right w:val="none" w:sz="0" w:space="0" w:color="auto"/>
          </w:divBdr>
        </w:div>
        <w:div w:id="331225981">
          <w:marLeft w:val="480"/>
          <w:marRight w:val="0"/>
          <w:marTop w:val="0"/>
          <w:marBottom w:val="0"/>
          <w:divBdr>
            <w:top w:val="none" w:sz="0" w:space="0" w:color="auto"/>
            <w:left w:val="none" w:sz="0" w:space="0" w:color="auto"/>
            <w:bottom w:val="none" w:sz="0" w:space="0" w:color="auto"/>
            <w:right w:val="none" w:sz="0" w:space="0" w:color="auto"/>
          </w:divBdr>
        </w:div>
        <w:div w:id="1761484506">
          <w:marLeft w:val="480"/>
          <w:marRight w:val="0"/>
          <w:marTop w:val="0"/>
          <w:marBottom w:val="0"/>
          <w:divBdr>
            <w:top w:val="none" w:sz="0" w:space="0" w:color="auto"/>
            <w:left w:val="none" w:sz="0" w:space="0" w:color="auto"/>
            <w:bottom w:val="none" w:sz="0" w:space="0" w:color="auto"/>
            <w:right w:val="none" w:sz="0" w:space="0" w:color="auto"/>
          </w:divBdr>
        </w:div>
        <w:div w:id="1735424564">
          <w:marLeft w:val="480"/>
          <w:marRight w:val="0"/>
          <w:marTop w:val="0"/>
          <w:marBottom w:val="0"/>
          <w:divBdr>
            <w:top w:val="none" w:sz="0" w:space="0" w:color="auto"/>
            <w:left w:val="none" w:sz="0" w:space="0" w:color="auto"/>
            <w:bottom w:val="none" w:sz="0" w:space="0" w:color="auto"/>
            <w:right w:val="none" w:sz="0" w:space="0" w:color="auto"/>
          </w:divBdr>
        </w:div>
        <w:div w:id="1003632678">
          <w:marLeft w:val="480"/>
          <w:marRight w:val="0"/>
          <w:marTop w:val="0"/>
          <w:marBottom w:val="0"/>
          <w:divBdr>
            <w:top w:val="none" w:sz="0" w:space="0" w:color="auto"/>
            <w:left w:val="none" w:sz="0" w:space="0" w:color="auto"/>
            <w:bottom w:val="none" w:sz="0" w:space="0" w:color="auto"/>
            <w:right w:val="none" w:sz="0" w:space="0" w:color="auto"/>
          </w:divBdr>
        </w:div>
        <w:div w:id="712197964">
          <w:marLeft w:val="480"/>
          <w:marRight w:val="0"/>
          <w:marTop w:val="0"/>
          <w:marBottom w:val="0"/>
          <w:divBdr>
            <w:top w:val="none" w:sz="0" w:space="0" w:color="auto"/>
            <w:left w:val="none" w:sz="0" w:space="0" w:color="auto"/>
            <w:bottom w:val="none" w:sz="0" w:space="0" w:color="auto"/>
            <w:right w:val="none" w:sz="0" w:space="0" w:color="auto"/>
          </w:divBdr>
        </w:div>
        <w:div w:id="827480411">
          <w:marLeft w:val="480"/>
          <w:marRight w:val="0"/>
          <w:marTop w:val="0"/>
          <w:marBottom w:val="0"/>
          <w:divBdr>
            <w:top w:val="none" w:sz="0" w:space="0" w:color="auto"/>
            <w:left w:val="none" w:sz="0" w:space="0" w:color="auto"/>
            <w:bottom w:val="none" w:sz="0" w:space="0" w:color="auto"/>
            <w:right w:val="none" w:sz="0" w:space="0" w:color="auto"/>
          </w:divBdr>
        </w:div>
        <w:div w:id="347407699">
          <w:marLeft w:val="480"/>
          <w:marRight w:val="0"/>
          <w:marTop w:val="0"/>
          <w:marBottom w:val="0"/>
          <w:divBdr>
            <w:top w:val="none" w:sz="0" w:space="0" w:color="auto"/>
            <w:left w:val="none" w:sz="0" w:space="0" w:color="auto"/>
            <w:bottom w:val="none" w:sz="0" w:space="0" w:color="auto"/>
            <w:right w:val="none" w:sz="0" w:space="0" w:color="auto"/>
          </w:divBdr>
        </w:div>
        <w:div w:id="866452599">
          <w:marLeft w:val="480"/>
          <w:marRight w:val="0"/>
          <w:marTop w:val="0"/>
          <w:marBottom w:val="0"/>
          <w:divBdr>
            <w:top w:val="none" w:sz="0" w:space="0" w:color="auto"/>
            <w:left w:val="none" w:sz="0" w:space="0" w:color="auto"/>
            <w:bottom w:val="none" w:sz="0" w:space="0" w:color="auto"/>
            <w:right w:val="none" w:sz="0" w:space="0" w:color="auto"/>
          </w:divBdr>
        </w:div>
        <w:div w:id="841628330">
          <w:marLeft w:val="480"/>
          <w:marRight w:val="0"/>
          <w:marTop w:val="0"/>
          <w:marBottom w:val="0"/>
          <w:divBdr>
            <w:top w:val="none" w:sz="0" w:space="0" w:color="auto"/>
            <w:left w:val="none" w:sz="0" w:space="0" w:color="auto"/>
            <w:bottom w:val="none" w:sz="0" w:space="0" w:color="auto"/>
            <w:right w:val="none" w:sz="0" w:space="0" w:color="auto"/>
          </w:divBdr>
        </w:div>
        <w:div w:id="2011062045">
          <w:marLeft w:val="480"/>
          <w:marRight w:val="0"/>
          <w:marTop w:val="0"/>
          <w:marBottom w:val="0"/>
          <w:divBdr>
            <w:top w:val="none" w:sz="0" w:space="0" w:color="auto"/>
            <w:left w:val="none" w:sz="0" w:space="0" w:color="auto"/>
            <w:bottom w:val="none" w:sz="0" w:space="0" w:color="auto"/>
            <w:right w:val="none" w:sz="0" w:space="0" w:color="auto"/>
          </w:divBdr>
        </w:div>
        <w:div w:id="363097309">
          <w:marLeft w:val="480"/>
          <w:marRight w:val="0"/>
          <w:marTop w:val="0"/>
          <w:marBottom w:val="0"/>
          <w:divBdr>
            <w:top w:val="none" w:sz="0" w:space="0" w:color="auto"/>
            <w:left w:val="none" w:sz="0" w:space="0" w:color="auto"/>
            <w:bottom w:val="none" w:sz="0" w:space="0" w:color="auto"/>
            <w:right w:val="none" w:sz="0" w:space="0" w:color="auto"/>
          </w:divBdr>
        </w:div>
        <w:div w:id="600572394">
          <w:marLeft w:val="480"/>
          <w:marRight w:val="0"/>
          <w:marTop w:val="0"/>
          <w:marBottom w:val="0"/>
          <w:divBdr>
            <w:top w:val="none" w:sz="0" w:space="0" w:color="auto"/>
            <w:left w:val="none" w:sz="0" w:space="0" w:color="auto"/>
            <w:bottom w:val="none" w:sz="0" w:space="0" w:color="auto"/>
            <w:right w:val="none" w:sz="0" w:space="0" w:color="auto"/>
          </w:divBdr>
        </w:div>
        <w:div w:id="2143115266">
          <w:marLeft w:val="480"/>
          <w:marRight w:val="0"/>
          <w:marTop w:val="0"/>
          <w:marBottom w:val="0"/>
          <w:divBdr>
            <w:top w:val="none" w:sz="0" w:space="0" w:color="auto"/>
            <w:left w:val="none" w:sz="0" w:space="0" w:color="auto"/>
            <w:bottom w:val="none" w:sz="0" w:space="0" w:color="auto"/>
            <w:right w:val="none" w:sz="0" w:space="0" w:color="auto"/>
          </w:divBdr>
        </w:div>
        <w:div w:id="166868058">
          <w:marLeft w:val="480"/>
          <w:marRight w:val="0"/>
          <w:marTop w:val="0"/>
          <w:marBottom w:val="0"/>
          <w:divBdr>
            <w:top w:val="none" w:sz="0" w:space="0" w:color="auto"/>
            <w:left w:val="none" w:sz="0" w:space="0" w:color="auto"/>
            <w:bottom w:val="none" w:sz="0" w:space="0" w:color="auto"/>
            <w:right w:val="none" w:sz="0" w:space="0" w:color="auto"/>
          </w:divBdr>
        </w:div>
        <w:div w:id="484080979">
          <w:marLeft w:val="480"/>
          <w:marRight w:val="0"/>
          <w:marTop w:val="0"/>
          <w:marBottom w:val="0"/>
          <w:divBdr>
            <w:top w:val="none" w:sz="0" w:space="0" w:color="auto"/>
            <w:left w:val="none" w:sz="0" w:space="0" w:color="auto"/>
            <w:bottom w:val="none" w:sz="0" w:space="0" w:color="auto"/>
            <w:right w:val="none" w:sz="0" w:space="0" w:color="auto"/>
          </w:divBdr>
        </w:div>
        <w:div w:id="270861809">
          <w:marLeft w:val="480"/>
          <w:marRight w:val="0"/>
          <w:marTop w:val="0"/>
          <w:marBottom w:val="0"/>
          <w:divBdr>
            <w:top w:val="none" w:sz="0" w:space="0" w:color="auto"/>
            <w:left w:val="none" w:sz="0" w:space="0" w:color="auto"/>
            <w:bottom w:val="none" w:sz="0" w:space="0" w:color="auto"/>
            <w:right w:val="none" w:sz="0" w:space="0" w:color="auto"/>
          </w:divBdr>
        </w:div>
        <w:div w:id="138697132">
          <w:marLeft w:val="480"/>
          <w:marRight w:val="0"/>
          <w:marTop w:val="0"/>
          <w:marBottom w:val="0"/>
          <w:divBdr>
            <w:top w:val="none" w:sz="0" w:space="0" w:color="auto"/>
            <w:left w:val="none" w:sz="0" w:space="0" w:color="auto"/>
            <w:bottom w:val="none" w:sz="0" w:space="0" w:color="auto"/>
            <w:right w:val="none" w:sz="0" w:space="0" w:color="auto"/>
          </w:divBdr>
        </w:div>
        <w:div w:id="231625200">
          <w:marLeft w:val="480"/>
          <w:marRight w:val="0"/>
          <w:marTop w:val="0"/>
          <w:marBottom w:val="0"/>
          <w:divBdr>
            <w:top w:val="none" w:sz="0" w:space="0" w:color="auto"/>
            <w:left w:val="none" w:sz="0" w:space="0" w:color="auto"/>
            <w:bottom w:val="none" w:sz="0" w:space="0" w:color="auto"/>
            <w:right w:val="none" w:sz="0" w:space="0" w:color="auto"/>
          </w:divBdr>
        </w:div>
        <w:div w:id="564725083">
          <w:marLeft w:val="480"/>
          <w:marRight w:val="0"/>
          <w:marTop w:val="0"/>
          <w:marBottom w:val="0"/>
          <w:divBdr>
            <w:top w:val="none" w:sz="0" w:space="0" w:color="auto"/>
            <w:left w:val="none" w:sz="0" w:space="0" w:color="auto"/>
            <w:bottom w:val="none" w:sz="0" w:space="0" w:color="auto"/>
            <w:right w:val="none" w:sz="0" w:space="0" w:color="auto"/>
          </w:divBdr>
        </w:div>
        <w:div w:id="802042835">
          <w:marLeft w:val="480"/>
          <w:marRight w:val="0"/>
          <w:marTop w:val="0"/>
          <w:marBottom w:val="0"/>
          <w:divBdr>
            <w:top w:val="none" w:sz="0" w:space="0" w:color="auto"/>
            <w:left w:val="none" w:sz="0" w:space="0" w:color="auto"/>
            <w:bottom w:val="none" w:sz="0" w:space="0" w:color="auto"/>
            <w:right w:val="none" w:sz="0" w:space="0" w:color="auto"/>
          </w:divBdr>
        </w:div>
        <w:div w:id="1894583578">
          <w:marLeft w:val="480"/>
          <w:marRight w:val="0"/>
          <w:marTop w:val="0"/>
          <w:marBottom w:val="0"/>
          <w:divBdr>
            <w:top w:val="none" w:sz="0" w:space="0" w:color="auto"/>
            <w:left w:val="none" w:sz="0" w:space="0" w:color="auto"/>
            <w:bottom w:val="none" w:sz="0" w:space="0" w:color="auto"/>
            <w:right w:val="none" w:sz="0" w:space="0" w:color="auto"/>
          </w:divBdr>
        </w:div>
        <w:div w:id="1145700899">
          <w:marLeft w:val="480"/>
          <w:marRight w:val="0"/>
          <w:marTop w:val="0"/>
          <w:marBottom w:val="0"/>
          <w:divBdr>
            <w:top w:val="none" w:sz="0" w:space="0" w:color="auto"/>
            <w:left w:val="none" w:sz="0" w:space="0" w:color="auto"/>
            <w:bottom w:val="none" w:sz="0" w:space="0" w:color="auto"/>
            <w:right w:val="none" w:sz="0" w:space="0" w:color="auto"/>
          </w:divBdr>
        </w:div>
        <w:div w:id="1511793876">
          <w:marLeft w:val="480"/>
          <w:marRight w:val="0"/>
          <w:marTop w:val="0"/>
          <w:marBottom w:val="0"/>
          <w:divBdr>
            <w:top w:val="none" w:sz="0" w:space="0" w:color="auto"/>
            <w:left w:val="none" w:sz="0" w:space="0" w:color="auto"/>
            <w:bottom w:val="none" w:sz="0" w:space="0" w:color="auto"/>
            <w:right w:val="none" w:sz="0" w:space="0" w:color="auto"/>
          </w:divBdr>
        </w:div>
        <w:div w:id="1832479958">
          <w:marLeft w:val="480"/>
          <w:marRight w:val="0"/>
          <w:marTop w:val="0"/>
          <w:marBottom w:val="0"/>
          <w:divBdr>
            <w:top w:val="none" w:sz="0" w:space="0" w:color="auto"/>
            <w:left w:val="none" w:sz="0" w:space="0" w:color="auto"/>
            <w:bottom w:val="none" w:sz="0" w:space="0" w:color="auto"/>
            <w:right w:val="none" w:sz="0" w:space="0" w:color="auto"/>
          </w:divBdr>
        </w:div>
        <w:div w:id="89737088">
          <w:marLeft w:val="480"/>
          <w:marRight w:val="0"/>
          <w:marTop w:val="0"/>
          <w:marBottom w:val="0"/>
          <w:divBdr>
            <w:top w:val="none" w:sz="0" w:space="0" w:color="auto"/>
            <w:left w:val="none" w:sz="0" w:space="0" w:color="auto"/>
            <w:bottom w:val="none" w:sz="0" w:space="0" w:color="auto"/>
            <w:right w:val="none" w:sz="0" w:space="0" w:color="auto"/>
          </w:divBdr>
        </w:div>
        <w:div w:id="972902859">
          <w:marLeft w:val="480"/>
          <w:marRight w:val="0"/>
          <w:marTop w:val="0"/>
          <w:marBottom w:val="0"/>
          <w:divBdr>
            <w:top w:val="none" w:sz="0" w:space="0" w:color="auto"/>
            <w:left w:val="none" w:sz="0" w:space="0" w:color="auto"/>
            <w:bottom w:val="none" w:sz="0" w:space="0" w:color="auto"/>
            <w:right w:val="none" w:sz="0" w:space="0" w:color="auto"/>
          </w:divBdr>
        </w:div>
        <w:div w:id="1315262151">
          <w:marLeft w:val="480"/>
          <w:marRight w:val="0"/>
          <w:marTop w:val="0"/>
          <w:marBottom w:val="0"/>
          <w:divBdr>
            <w:top w:val="none" w:sz="0" w:space="0" w:color="auto"/>
            <w:left w:val="none" w:sz="0" w:space="0" w:color="auto"/>
            <w:bottom w:val="none" w:sz="0" w:space="0" w:color="auto"/>
            <w:right w:val="none" w:sz="0" w:space="0" w:color="auto"/>
          </w:divBdr>
        </w:div>
        <w:div w:id="1946573217">
          <w:marLeft w:val="480"/>
          <w:marRight w:val="0"/>
          <w:marTop w:val="0"/>
          <w:marBottom w:val="0"/>
          <w:divBdr>
            <w:top w:val="none" w:sz="0" w:space="0" w:color="auto"/>
            <w:left w:val="none" w:sz="0" w:space="0" w:color="auto"/>
            <w:bottom w:val="none" w:sz="0" w:space="0" w:color="auto"/>
            <w:right w:val="none" w:sz="0" w:space="0" w:color="auto"/>
          </w:divBdr>
        </w:div>
        <w:div w:id="473833541">
          <w:marLeft w:val="480"/>
          <w:marRight w:val="0"/>
          <w:marTop w:val="0"/>
          <w:marBottom w:val="0"/>
          <w:divBdr>
            <w:top w:val="none" w:sz="0" w:space="0" w:color="auto"/>
            <w:left w:val="none" w:sz="0" w:space="0" w:color="auto"/>
            <w:bottom w:val="none" w:sz="0" w:space="0" w:color="auto"/>
            <w:right w:val="none" w:sz="0" w:space="0" w:color="auto"/>
          </w:divBdr>
        </w:div>
        <w:div w:id="1318656159">
          <w:marLeft w:val="480"/>
          <w:marRight w:val="0"/>
          <w:marTop w:val="0"/>
          <w:marBottom w:val="0"/>
          <w:divBdr>
            <w:top w:val="none" w:sz="0" w:space="0" w:color="auto"/>
            <w:left w:val="none" w:sz="0" w:space="0" w:color="auto"/>
            <w:bottom w:val="none" w:sz="0" w:space="0" w:color="auto"/>
            <w:right w:val="none" w:sz="0" w:space="0" w:color="auto"/>
          </w:divBdr>
        </w:div>
        <w:div w:id="620184309">
          <w:marLeft w:val="480"/>
          <w:marRight w:val="0"/>
          <w:marTop w:val="0"/>
          <w:marBottom w:val="0"/>
          <w:divBdr>
            <w:top w:val="none" w:sz="0" w:space="0" w:color="auto"/>
            <w:left w:val="none" w:sz="0" w:space="0" w:color="auto"/>
            <w:bottom w:val="none" w:sz="0" w:space="0" w:color="auto"/>
            <w:right w:val="none" w:sz="0" w:space="0" w:color="auto"/>
          </w:divBdr>
        </w:div>
        <w:div w:id="459304844">
          <w:marLeft w:val="480"/>
          <w:marRight w:val="0"/>
          <w:marTop w:val="0"/>
          <w:marBottom w:val="0"/>
          <w:divBdr>
            <w:top w:val="none" w:sz="0" w:space="0" w:color="auto"/>
            <w:left w:val="none" w:sz="0" w:space="0" w:color="auto"/>
            <w:bottom w:val="none" w:sz="0" w:space="0" w:color="auto"/>
            <w:right w:val="none" w:sz="0" w:space="0" w:color="auto"/>
          </w:divBdr>
        </w:div>
        <w:div w:id="1857428660">
          <w:marLeft w:val="480"/>
          <w:marRight w:val="0"/>
          <w:marTop w:val="0"/>
          <w:marBottom w:val="0"/>
          <w:divBdr>
            <w:top w:val="none" w:sz="0" w:space="0" w:color="auto"/>
            <w:left w:val="none" w:sz="0" w:space="0" w:color="auto"/>
            <w:bottom w:val="none" w:sz="0" w:space="0" w:color="auto"/>
            <w:right w:val="none" w:sz="0" w:space="0" w:color="auto"/>
          </w:divBdr>
        </w:div>
        <w:div w:id="2017227925">
          <w:marLeft w:val="480"/>
          <w:marRight w:val="0"/>
          <w:marTop w:val="0"/>
          <w:marBottom w:val="0"/>
          <w:divBdr>
            <w:top w:val="none" w:sz="0" w:space="0" w:color="auto"/>
            <w:left w:val="none" w:sz="0" w:space="0" w:color="auto"/>
            <w:bottom w:val="none" w:sz="0" w:space="0" w:color="auto"/>
            <w:right w:val="none" w:sz="0" w:space="0" w:color="auto"/>
          </w:divBdr>
        </w:div>
        <w:div w:id="1993676078">
          <w:marLeft w:val="480"/>
          <w:marRight w:val="0"/>
          <w:marTop w:val="0"/>
          <w:marBottom w:val="0"/>
          <w:divBdr>
            <w:top w:val="none" w:sz="0" w:space="0" w:color="auto"/>
            <w:left w:val="none" w:sz="0" w:space="0" w:color="auto"/>
            <w:bottom w:val="none" w:sz="0" w:space="0" w:color="auto"/>
            <w:right w:val="none" w:sz="0" w:space="0" w:color="auto"/>
          </w:divBdr>
        </w:div>
        <w:div w:id="1314680479">
          <w:marLeft w:val="480"/>
          <w:marRight w:val="0"/>
          <w:marTop w:val="0"/>
          <w:marBottom w:val="0"/>
          <w:divBdr>
            <w:top w:val="none" w:sz="0" w:space="0" w:color="auto"/>
            <w:left w:val="none" w:sz="0" w:space="0" w:color="auto"/>
            <w:bottom w:val="none" w:sz="0" w:space="0" w:color="auto"/>
            <w:right w:val="none" w:sz="0" w:space="0" w:color="auto"/>
          </w:divBdr>
        </w:div>
        <w:div w:id="1645888119">
          <w:marLeft w:val="480"/>
          <w:marRight w:val="0"/>
          <w:marTop w:val="0"/>
          <w:marBottom w:val="0"/>
          <w:divBdr>
            <w:top w:val="none" w:sz="0" w:space="0" w:color="auto"/>
            <w:left w:val="none" w:sz="0" w:space="0" w:color="auto"/>
            <w:bottom w:val="none" w:sz="0" w:space="0" w:color="auto"/>
            <w:right w:val="none" w:sz="0" w:space="0" w:color="auto"/>
          </w:divBdr>
        </w:div>
        <w:div w:id="1835342268">
          <w:marLeft w:val="480"/>
          <w:marRight w:val="0"/>
          <w:marTop w:val="0"/>
          <w:marBottom w:val="0"/>
          <w:divBdr>
            <w:top w:val="none" w:sz="0" w:space="0" w:color="auto"/>
            <w:left w:val="none" w:sz="0" w:space="0" w:color="auto"/>
            <w:bottom w:val="none" w:sz="0" w:space="0" w:color="auto"/>
            <w:right w:val="none" w:sz="0" w:space="0" w:color="auto"/>
          </w:divBdr>
        </w:div>
        <w:div w:id="812866736">
          <w:marLeft w:val="480"/>
          <w:marRight w:val="0"/>
          <w:marTop w:val="0"/>
          <w:marBottom w:val="0"/>
          <w:divBdr>
            <w:top w:val="none" w:sz="0" w:space="0" w:color="auto"/>
            <w:left w:val="none" w:sz="0" w:space="0" w:color="auto"/>
            <w:bottom w:val="none" w:sz="0" w:space="0" w:color="auto"/>
            <w:right w:val="none" w:sz="0" w:space="0" w:color="auto"/>
          </w:divBdr>
        </w:div>
        <w:div w:id="17202665">
          <w:marLeft w:val="480"/>
          <w:marRight w:val="0"/>
          <w:marTop w:val="0"/>
          <w:marBottom w:val="0"/>
          <w:divBdr>
            <w:top w:val="none" w:sz="0" w:space="0" w:color="auto"/>
            <w:left w:val="none" w:sz="0" w:space="0" w:color="auto"/>
            <w:bottom w:val="none" w:sz="0" w:space="0" w:color="auto"/>
            <w:right w:val="none" w:sz="0" w:space="0" w:color="auto"/>
          </w:divBdr>
        </w:div>
        <w:div w:id="1095244653">
          <w:marLeft w:val="480"/>
          <w:marRight w:val="0"/>
          <w:marTop w:val="0"/>
          <w:marBottom w:val="0"/>
          <w:divBdr>
            <w:top w:val="none" w:sz="0" w:space="0" w:color="auto"/>
            <w:left w:val="none" w:sz="0" w:space="0" w:color="auto"/>
            <w:bottom w:val="none" w:sz="0" w:space="0" w:color="auto"/>
            <w:right w:val="none" w:sz="0" w:space="0" w:color="auto"/>
          </w:divBdr>
        </w:div>
        <w:div w:id="580018820">
          <w:marLeft w:val="480"/>
          <w:marRight w:val="0"/>
          <w:marTop w:val="0"/>
          <w:marBottom w:val="0"/>
          <w:divBdr>
            <w:top w:val="none" w:sz="0" w:space="0" w:color="auto"/>
            <w:left w:val="none" w:sz="0" w:space="0" w:color="auto"/>
            <w:bottom w:val="none" w:sz="0" w:space="0" w:color="auto"/>
            <w:right w:val="none" w:sz="0" w:space="0" w:color="auto"/>
          </w:divBdr>
        </w:div>
        <w:div w:id="987629495">
          <w:marLeft w:val="480"/>
          <w:marRight w:val="0"/>
          <w:marTop w:val="0"/>
          <w:marBottom w:val="0"/>
          <w:divBdr>
            <w:top w:val="none" w:sz="0" w:space="0" w:color="auto"/>
            <w:left w:val="none" w:sz="0" w:space="0" w:color="auto"/>
            <w:bottom w:val="none" w:sz="0" w:space="0" w:color="auto"/>
            <w:right w:val="none" w:sz="0" w:space="0" w:color="auto"/>
          </w:divBdr>
        </w:div>
        <w:div w:id="2076312549">
          <w:marLeft w:val="480"/>
          <w:marRight w:val="0"/>
          <w:marTop w:val="0"/>
          <w:marBottom w:val="0"/>
          <w:divBdr>
            <w:top w:val="none" w:sz="0" w:space="0" w:color="auto"/>
            <w:left w:val="none" w:sz="0" w:space="0" w:color="auto"/>
            <w:bottom w:val="none" w:sz="0" w:space="0" w:color="auto"/>
            <w:right w:val="none" w:sz="0" w:space="0" w:color="auto"/>
          </w:divBdr>
        </w:div>
        <w:div w:id="812866170">
          <w:marLeft w:val="480"/>
          <w:marRight w:val="0"/>
          <w:marTop w:val="0"/>
          <w:marBottom w:val="0"/>
          <w:divBdr>
            <w:top w:val="none" w:sz="0" w:space="0" w:color="auto"/>
            <w:left w:val="none" w:sz="0" w:space="0" w:color="auto"/>
            <w:bottom w:val="none" w:sz="0" w:space="0" w:color="auto"/>
            <w:right w:val="none" w:sz="0" w:space="0" w:color="auto"/>
          </w:divBdr>
        </w:div>
        <w:div w:id="985747153">
          <w:marLeft w:val="480"/>
          <w:marRight w:val="0"/>
          <w:marTop w:val="0"/>
          <w:marBottom w:val="0"/>
          <w:divBdr>
            <w:top w:val="none" w:sz="0" w:space="0" w:color="auto"/>
            <w:left w:val="none" w:sz="0" w:space="0" w:color="auto"/>
            <w:bottom w:val="none" w:sz="0" w:space="0" w:color="auto"/>
            <w:right w:val="none" w:sz="0" w:space="0" w:color="auto"/>
          </w:divBdr>
        </w:div>
        <w:div w:id="1699165157">
          <w:marLeft w:val="480"/>
          <w:marRight w:val="0"/>
          <w:marTop w:val="0"/>
          <w:marBottom w:val="0"/>
          <w:divBdr>
            <w:top w:val="none" w:sz="0" w:space="0" w:color="auto"/>
            <w:left w:val="none" w:sz="0" w:space="0" w:color="auto"/>
            <w:bottom w:val="none" w:sz="0" w:space="0" w:color="auto"/>
            <w:right w:val="none" w:sz="0" w:space="0" w:color="auto"/>
          </w:divBdr>
        </w:div>
        <w:div w:id="1076438531">
          <w:marLeft w:val="480"/>
          <w:marRight w:val="0"/>
          <w:marTop w:val="0"/>
          <w:marBottom w:val="0"/>
          <w:divBdr>
            <w:top w:val="none" w:sz="0" w:space="0" w:color="auto"/>
            <w:left w:val="none" w:sz="0" w:space="0" w:color="auto"/>
            <w:bottom w:val="none" w:sz="0" w:space="0" w:color="auto"/>
            <w:right w:val="none" w:sz="0" w:space="0" w:color="auto"/>
          </w:divBdr>
        </w:div>
        <w:div w:id="1219243443">
          <w:marLeft w:val="480"/>
          <w:marRight w:val="0"/>
          <w:marTop w:val="0"/>
          <w:marBottom w:val="0"/>
          <w:divBdr>
            <w:top w:val="none" w:sz="0" w:space="0" w:color="auto"/>
            <w:left w:val="none" w:sz="0" w:space="0" w:color="auto"/>
            <w:bottom w:val="none" w:sz="0" w:space="0" w:color="auto"/>
            <w:right w:val="none" w:sz="0" w:space="0" w:color="auto"/>
          </w:divBdr>
        </w:div>
        <w:div w:id="1710763882">
          <w:marLeft w:val="480"/>
          <w:marRight w:val="0"/>
          <w:marTop w:val="0"/>
          <w:marBottom w:val="0"/>
          <w:divBdr>
            <w:top w:val="none" w:sz="0" w:space="0" w:color="auto"/>
            <w:left w:val="none" w:sz="0" w:space="0" w:color="auto"/>
            <w:bottom w:val="none" w:sz="0" w:space="0" w:color="auto"/>
            <w:right w:val="none" w:sz="0" w:space="0" w:color="auto"/>
          </w:divBdr>
        </w:div>
      </w:divsChild>
    </w:div>
    <w:div w:id="493574146">
      <w:bodyDiv w:val="1"/>
      <w:marLeft w:val="0"/>
      <w:marRight w:val="0"/>
      <w:marTop w:val="0"/>
      <w:marBottom w:val="0"/>
      <w:divBdr>
        <w:top w:val="none" w:sz="0" w:space="0" w:color="auto"/>
        <w:left w:val="none" w:sz="0" w:space="0" w:color="auto"/>
        <w:bottom w:val="none" w:sz="0" w:space="0" w:color="auto"/>
        <w:right w:val="none" w:sz="0" w:space="0" w:color="auto"/>
      </w:divBdr>
    </w:div>
    <w:div w:id="494103190">
      <w:bodyDiv w:val="1"/>
      <w:marLeft w:val="0"/>
      <w:marRight w:val="0"/>
      <w:marTop w:val="0"/>
      <w:marBottom w:val="0"/>
      <w:divBdr>
        <w:top w:val="none" w:sz="0" w:space="0" w:color="auto"/>
        <w:left w:val="none" w:sz="0" w:space="0" w:color="auto"/>
        <w:bottom w:val="none" w:sz="0" w:space="0" w:color="auto"/>
        <w:right w:val="none" w:sz="0" w:space="0" w:color="auto"/>
      </w:divBdr>
    </w:div>
    <w:div w:id="522523307">
      <w:bodyDiv w:val="1"/>
      <w:marLeft w:val="0"/>
      <w:marRight w:val="0"/>
      <w:marTop w:val="0"/>
      <w:marBottom w:val="0"/>
      <w:divBdr>
        <w:top w:val="none" w:sz="0" w:space="0" w:color="auto"/>
        <w:left w:val="none" w:sz="0" w:space="0" w:color="auto"/>
        <w:bottom w:val="none" w:sz="0" w:space="0" w:color="auto"/>
        <w:right w:val="none" w:sz="0" w:space="0" w:color="auto"/>
      </w:divBdr>
      <w:divsChild>
        <w:div w:id="1616718842">
          <w:marLeft w:val="480"/>
          <w:marRight w:val="0"/>
          <w:marTop w:val="0"/>
          <w:marBottom w:val="0"/>
          <w:divBdr>
            <w:top w:val="none" w:sz="0" w:space="0" w:color="auto"/>
            <w:left w:val="none" w:sz="0" w:space="0" w:color="auto"/>
            <w:bottom w:val="none" w:sz="0" w:space="0" w:color="auto"/>
            <w:right w:val="none" w:sz="0" w:space="0" w:color="auto"/>
          </w:divBdr>
        </w:div>
        <w:div w:id="969047287">
          <w:marLeft w:val="480"/>
          <w:marRight w:val="0"/>
          <w:marTop w:val="0"/>
          <w:marBottom w:val="0"/>
          <w:divBdr>
            <w:top w:val="none" w:sz="0" w:space="0" w:color="auto"/>
            <w:left w:val="none" w:sz="0" w:space="0" w:color="auto"/>
            <w:bottom w:val="none" w:sz="0" w:space="0" w:color="auto"/>
            <w:right w:val="none" w:sz="0" w:space="0" w:color="auto"/>
          </w:divBdr>
        </w:div>
        <w:div w:id="1363436245">
          <w:marLeft w:val="480"/>
          <w:marRight w:val="0"/>
          <w:marTop w:val="0"/>
          <w:marBottom w:val="0"/>
          <w:divBdr>
            <w:top w:val="none" w:sz="0" w:space="0" w:color="auto"/>
            <w:left w:val="none" w:sz="0" w:space="0" w:color="auto"/>
            <w:bottom w:val="none" w:sz="0" w:space="0" w:color="auto"/>
            <w:right w:val="none" w:sz="0" w:space="0" w:color="auto"/>
          </w:divBdr>
        </w:div>
        <w:div w:id="22362831">
          <w:marLeft w:val="480"/>
          <w:marRight w:val="0"/>
          <w:marTop w:val="0"/>
          <w:marBottom w:val="0"/>
          <w:divBdr>
            <w:top w:val="none" w:sz="0" w:space="0" w:color="auto"/>
            <w:left w:val="none" w:sz="0" w:space="0" w:color="auto"/>
            <w:bottom w:val="none" w:sz="0" w:space="0" w:color="auto"/>
            <w:right w:val="none" w:sz="0" w:space="0" w:color="auto"/>
          </w:divBdr>
        </w:div>
        <w:div w:id="2048949852">
          <w:marLeft w:val="480"/>
          <w:marRight w:val="0"/>
          <w:marTop w:val="0"/>
          <w:marBottom w:val="0"/>
          <w:divBdr>
            <w:top w:val="none" w:sz="0" w:space="0" w:color="auto"/>
            <w:left w:val="none" w:sz="0" w:space="0" w:color="auto"/>
            <w:bottom w:val="none" w:sz="0" w:space="0" w:color="auto"/>
            <w:right w:val="none" w:sz="0" w:space="0" w:color="auto"/>
          </w:divBdr>
        </w:div>
        <w:div w:id="617369994">
          <w:marLeft w:val="480"/>
          <w:marRight w:val="0"/>
          <w:marTop w:val="0"/>
          <w:marBottom w:val="0"/>
          <w:divBdr>
            <w:top w:val="none" w:sz="0" w:space="0" w:color="auto"/>
            <w:left w:val="none" w:sz="0" w:space="0" w:color="auto"/>
            <w:bottom w:val="none" w:sz="0" w:space="0" w:color="auto"/>
            <w:right w:val="none" w:sz="0" w:space="0" w:color="auto"/>
          </w:divBdr>
        </w:div>
        <w:div w:id="1023365992">
          <w:marLeft w:val="480"/>
          <w:marRight w:val="0"/>
          <w:marTop w:val="0"/>
          <w:marBottom w:val="0"/>
          <w:divBdr>
            <w:top w:val="none" w:sz="0" w:space="0" w:color="auto"/>
            <w:left w:val="none" w:sz="0" w:space="0" w:color="auto"/>
            <w:bottom w:val="none" w:sz="0" w:space="0" w:color="auto"/>
            <w:right w:val="none" w:sz="0" w:space="0" w:color="auto"/>
          </w:divBdr>
        </w:div>
        <w:div w:id="1654262645">
          <w:marLeft w:val="480"/>
          <w:marRight w:val="0"/>
          <w:marTop w:val="0"/>
          <w:marBottom w:val="0"/>
          <w:divBdr>
            <w:top w:val="none" w:sz="0" w:space="0" w:color="auto"/>
            <w:left w:val="none" w:sz="0" w:space="0" w:color="auto"/>
            <w:bottom w:val="none" w:sz="0" w:space="0" w:color="auto"/>
            <w:right w:val="none" w:sz="0" w:space="0" w:color="auto"/>
          </w:divBdr>
        </w:div>
        <w:div w:id="1049115497">
          <w:marLeft w:val="480"/>
          <w:marRight w:val="0"/>
          <w:marTop w:val="0"/>
          <w:marBottom w:val="0"/>
          <w:divBdr>
            <w:top w:val="none" w:sz="0" w:space="0" w:color="auto"/>
            <w:left w:val="none" w:sz="0" w:space="0" w:color="auto"/>
            <w:bottom w:val="none" w:sz="0" w:space="0" w:color="auto"/>
            <w:right w:val="none" w:sz="0" w:space="0" w:color="auto"/>
          </w:divBdr>
        </w:div>
        <w:div w:id="500433115">
          <w:marLeft w:val="480"/>
          <w:marRight w:val="0"/>
          <w:marTop w:val="0"/>
          <w:marBottom w:val="0"/>
          <w:divBdr>
            <w:top w:val="none" w:sz="0" w:space="0" w:color="auto"/>
            <w:left w:val="none" w:sz="0" w:space="0" w:color="auto"/>
            <w:bottom w:val="none" w:sz="0" w:space="0" w:color="auto"/>
            <w:right w:val="none" w:sz="0" w:space="0" w:color="auto"/>
          </w:divBdr>
        </w:div>
        <w:div w:id="1772512022">
          <w:marLeft w:val="480"/>
          <w:marRight w:val="0"/>
          <w:marTop w:val="0"/>
          <w:marBottom w:val="0"/>
          <w:divBdr>
            <w:top w:val="none" w:sz="0" w:space="0" w:color="auto"/>
            <w:left w:val="none" w:sz="0" w:space="0" w:color="auto"/>
            <w:bottom w:val="none" w:sz="0" w:space="0" w:color="auto"/>
            <w:right w:val="none" w:sz="0" w:space="0" w:color="auto"/>
          </w:divBdr>
        </w:div>
        <w:div w:id="1484157432">
          <w:marLeft w:val="480"/>
          <w:marRight w:val="0"/>
          <w:marTop w:val="0"/>
          <w:marBottom w:val="0"/>
          <w:divBdr>
            <w:top w:val="none" w:sz="0" w:space="0" w:color="auto"/>
            <w:left w:val="none" w:sz="0" w:space="0" w:color="auto"/>
            <w:bottom w:val="none" w:sz="0" w:space="0" w:color="auto"/>
            <w:right w:val="none" w:sz="0" w:space="0" w:color="auto"/>
          </w:divBdr>
        </w:div>
        <w:div w:id="1218585649">
          <w:marLeft w:val="480"/>
          <w:marRight w:val="0"/>
          <w:marTop w:val="0"/>
          <w:marBottom w:val="0"/>
          <w:divBdr>
            <w:top w:val="none" w:sz="0" w:space="0" w:color="auto"/>
            <w:left w:val="none" w:sz="0" w:space="0" w:color="auto"/>
            <w:bottom w:val="none" w:sz="0" w:space="0" w:color="auto"/>
            <w:right w:val="none" w:sz="0" w:space="0" w:color="auto"/>
          </w:divBdr>
        </w:div>
        <w:div w:id="701441370">
          <w:marLeft w:val="480"/>
          <w:marRight w:val="0"/>
          <w:marTop w:val="0"/>
          <w:marBottom w:val="0"/>
          <w:divBdr>
            <w:top w:val="none" w:sz="0" w:space="0" w:color="auto"/>
            <w:left w:val="none" w:sz="0" w:space="0" w:color="auto"/>
            <w:bottom w:val="none" w:sz="0" w:space="0" w:color="auto"/>
            <w:right w:val="none" w:sz="0" w:space="0" w:color="auto"/>
          </w:divBdr>
        </w:div>
        <w:div w:id="2109352541">
          <w:marLeft w:val="480"/>
          <w:marRight w:val="0"/>
          <w:marTop w:val="0"/>
          <w:marBottom w:val="0"/>
          <w:divBdr>
            <w:top w:val="none" w:sz="0" w:space="0" w:color="auto"/>
            <w:left w:val="none" w:sz="0" w:space="0" w:color="auto"/>
            <w:bottom w:val="none" w:sz="0" w:space="0" w:color="auto"/>
            <w:right w:val="none" w:sz="0" w:space="0" w:color="auto"/>
          </w:divBdr>
        </w:div>
        <w:div w:id="738021265">
          <w:marLeft w:val="480"/>
          <w:marRight w:val="0"/>
          <w:marTop w:val="0"/>
          <w:marBottom w:val="0"/>
          <w:divBdr>
            <w:top w:val="none" w:sz="0" w:space="0" w:color="auto"/>
            <w:left w:val="none" w:sz="0" w:space="0" w:color="auto"/>
            <w:bottom w:val="none" w:sz="0" w:space="0" w:color="auto"/>
            <w:right w:val="none" w:sz="0" w:space="0" w:color="auto"/>
          </w:divBdr>
        </w:div>
        <w:div w:id="1489125832">
          <w:marLeft w:val="480"/>
          <w:marRight w:val="0"/>
          <w:marTop w:val="0"/>
          <w:marBottom w:val="0"/>
          <w:divBdr>
            <w:top w:val="none" w:sz="0" w:space="0" w:color="auto"/>
            <w:left w:val="none" w:sz="0" w:space="0" w:color="auto"/>
            <w:bottom w:val="none" w:sz="0" w:space="0" w:color="auto"/>
            <w:right w:val="none" w:sz="0" w:space="0" w:color="auto"/>
          </w:divBdr>
        </w:div>
        <w:div w:id="2071225630">
          <w:marLeft w:val="480"/>
          <w:marRight w:val="0"/>
          <w:marTop w:val="0"/>
          <w:marBottom w:val="0"/>
          <w:divBdr>
            <w:top w:val="none" w:sz="0" w:space="0" w:color="auto"/>
            <w:left w:val="none" w:sz="0" w:space="0" w:color="auto"/>
            <w:bottom w:val="none" w:sz="0" w:space="0" w:color="auto"/>
            <w:right w:val="none" w:sz="0" w:space="0" w:color="auto"/>
          </w:divBdr>
        </w:div>
        <w:div w:id="1745030840">
          <w:marLeft w:val="480"/>
          <w:marRight w:val="0"/>
          <w:marTop w:val="0"/>
          <w:marBottom w:val="0"/>
          <w:divBdr>
            <w:top w:val="none" w:sz="0" w:space="0" w:color="auto"/>
            <w:left w:val="none" w:sz="0" w:space="0" w:color="auto"/>
            <w:bottom w:val="none" w:sz="0" w:space="0" w:color="auto"/>
            <w:right w:val="none" w:sz="0" w:space="0" w:color="auto"/>
          </w:divBdr>
        </w:div>
        <w:div w:id="1342510816">
          <w:marLeft w:val="480"/>
          <w:marRight w:val="0"/>
          <w:marTop w:val="0"/>
          <w:marBottom w:val="0"/>
          <w:divBdr>
            <w:top w:val="none" w:sz="0" w:space="0" w:color="auto"/>
            <w:left w:val="none" w:sz="0" w:space="0" w:color="auto"/>
            <w:bottom w:val="none" w:sz="0" w:space="0" w:color="auto"/>
            <w:right w:val="none" w:sz="0" w:space="0" w:color="auto"/>
          </w:divBdr>
        </w:div>
        <w:div w:id="1513030027">
          <w:marLeft w:val="480"/>
          <w:marRight w:val="0"/>
          <w:marTop w:val="0"/>
          <w:marBottom w:val="0"/>
          <w:divBdr>
            <w:top w:val="none" w:sz="0" w:space="0" w:color="auto"/>
            <w:left w:val="none" w:sz="0" w:space="0" w:color="auto"/>
            <w:bottom w:val="none" w:sz="0" w:space="0" w:color="auto"/>
            <w:right w:val="none" w:sz="0" w:space="0" w:color="auto"/>
          </w:divBdr>
        </w:div>
        <w:div w:id="384136811">
          <w:marLeft w:val="480"/>
          <w:marRight w:val="0"/>
          <w:marTop w:val="0"/>
          <w:marBottom w:val="0"/>
          <w:divBdr>
            <w:top w:val="none" w:sz="0" w:space="0" w:color="auto"/>
            <w:left w:val="none" w:sz="0" w:space="0" w:color="auto"/>
            <w:bottom w:val="none" w:sz="0" w:space="0" w:color="auto"/>
            <w:right w:val="none" w:sz="0" w:space="0" w:color="auto"/>
          </w:divBdr>
        </w:div>
        <w:div w:id="47803830">
          <w:marLeft w:val="480"/>
          <w:marRight w:val="0"/>
          <w:marTop w:val="0"/>
          <w:marBottom w:val="0"/>
          <w:divBdr>
            <w:top w:val="none" w:sz="0" w:space="0" w:color="auto"/>
            <w:left w:val="none" w:sz="0" w:space="0" w:color="auto"/>
            <w:bottom w:val="none" w:sz="0" w:space="0" w:color="auto"/>
            <w:right w:val="none" w:sz="0" w:space="0" w:color="auto"/>
          </w:divBdr>
        </w:div>
        <w:div w:id="1349599002">
          <w:marLeft w:val="480"/>
          <w:marRight w:val="0"/>
          <w:marTop w:val="0"/>
          <w:marBottom w:val="0"/>
          <w:divBdr>
            <w:top w:val="none" w:sz="0" w:space="0" w:color="auto"/>
            <w:left w:val="none" w:sz="0" w:space="0" w:color="auto"/>
            <w:bottom w:val="none" w:sz="0" w:space="0" w:color="auto"/>
            <w:right w:val="none" w:sz="0" w:space="0" w:color="auto"/>
          </w:divBdr>
        </w:div>
        <w:div w:id="91361867">
          <w:marLeft w:val="480"/>
          <w:marRight w:val="0"/>
          <w:marTop w:val="0"/>
          <w:marBottom w:val="0"/>
          <w:divBdr>
            <w:top w:val="none" w:sz="0" w:space="0" w:color="auto"/>
            <w:left w:val="none" w:sz="0" w:space="0" w:color="auto"/>
            <w:bottom w:val="none" w:sz="0" w:space="0" w:color="auto"/>
            <w:right w:val="none" w:sz="0" w:space="0" w:color="auto"/>
          </w:divBdr>
        </w:div>
        <w:div w:id="1460562787">
          <w:marLeft w:val="480"/>
          <w:marRight w:val="0"/>
          <w:marTop w:val="0"/>
          <w:marBottom w:val="0"/>
          <w:divBdr>
            <w:top w:val="none" w:sz="0" w:space="0" w:color="auto"/>
            <w:left w:val="none" w:sz="0" w:space="0" w:color="auto"/>
            <w:bottom w:val="none" w:sz="0" w:space="0" w:color="auto"/>
            <w:right w:val="none" w:sz="0" w:space="0" w:color="auto"/>
          </w:divBdr>
        </w:div>
        <w:div w:id="1258634955">
          <w:marLeft w:val="480"/>
          <w:marRight w:val="0"/>
          <w:marTop w:val="0"/>
          <w:marBottom w:val="0"/>
          <w:divBdr>
            <w:top w:val="none" w:sz="0" w:space="0" w:color="auto"/>
            <w:left w:val="none" w:sz="0" w:space="0" w:color="auto"/>
            <w:bottom w:val="none" w:sz="0" w:space="0" w:color="auto"/>
            <w:right w:val="none" w:sz="0" w:space="0" w:color="auto"/>
          </w:divBdr>
        </w:div>
        <w:div w:id="926614057">
          <w:marLeft w:val="480"/>
          <w:marRight w:val="0"/>
          <w:marTop w:val="0"/>
          <w:marBottom w:val="0"/>
          <w:divBdr>
            <w:top w:val="none" w:sz="0" w:space="0" w:color="auto"/>
            <w:left w:val="none" w:sz="0" w:space="0" w:color="auto"/>
            <w:bottom w:val="none" w:sz="0" w:space="0" w:color="auto"/>
            <w:right w:val="none" w:sz="0" w:space="0" w:color="auto"/>
          </w:divBdr>
        </w:div>
        <w:div w:id="1587347482">
          <w:marLeft w:val="480"/>
          <w:marRight w:val="0"/>
          <w:marTop w:val="0"/>
          <w:marBottom w:val="0"/>
          <w:divBdr>
            <w:top w:val="none" w:sz="0" w:space="0" w:color="auto"/>
            <w:left w:val="none" w:sz="0" w:space="0" w:color="auto"/>
            <w:bottom w:val="none" w:sz="0" w:space="0" w:color="auto"/>
            <w:right w:val="none" w:sz="0" w:space="0" w:color="auto"/>
          </w:divBdr>
        </w:div>
        <w:div w:id="369694567">
          <w:marLeft w:val="480"/>
          <w:marRight w:val="0"/>
          <w:marTop w:val="0"/>
          <w:marBottom w:val="0"/>
          <w:divBdr>
            <w:top w:val="none" w:sz="0" w:space="0" w:color="auto"/>
            <w:left w:val="none" w:sz="0" w:space="0" w:color="auto"/>
            <w:bottom w:val="none" w:sz="0" w:space="0" w:color="auto"/>
            <w:right w:val="none" w:sz="0" w:space="0" w:color="auto"/>
          </w:divBdr>
        </w:div>
        <w:div w:id="275479421">
          <w:marLeft w:val="480"/>
          <w:marRight w:val="0"/>
          <w:marTop w:val="0"/>
          <w:marBottom w:val="0"/>
          <w:divBdr>
            <w:top w:val="none" w:sz="0" w:space="0" w:color="auto"/>
            <w:left w:val="none" w:sz="0" w:space="0" w:color="auto"/>
            <w:bottom w:val="none" w:sz="0" w:space="0" w:color="auto"/>
            <w:right w:val="none" w:sz="0" w:space="0" w:color="auto"/>
          </w:divBdr>
        </w:div>
        <w:div w:id="41684202">
          <w:marLeft w:val="480"/>
          <w:marRight w:val="0"/>
          <w:marTop w:val="0"/>
          <w:marBottom w:val="0"/>
          <w:divBdr>
            <w:top w:val="none" w:sz="0" w:space="0" w:color="auto"/>
            <w:left w:val="none" w:sz="0" w:space="0" w:color="auto"/>
            <w:bottom w:val="none" w:sz="0" w:space="0" w:color="auto"/>
            <w:right w:val="none" w:sz="0" w:space="0" w:color="auto"/>
          </w:divBdr>
        </w:div>
        <w:div w:id="505249586">
          <w:marLeft w:val="480"/>
          <w:marRight w:val="0"/>
          <w:marTop w:val="0"/>
          <w:marBottom w:val="0"/>
          <w:divBdr>
            <w:top w:val="none" w:sz="0" w:space="0" w:color="auto"/>
            <w:left w:val="none" w:sz="0" w:space="0" w:color="auto"/>
            <w:bottom w:val="none" w:sz="0" w:space="0" w:color="auto"/>
            <w:right w:val="none" w:sz="0" w:space="0" w:color="auto"/>
          </w:divBdr>
        </w:div>
        <w:div w:id="428888715">
          <w:marLeft w:val="480"/>
          <w:marRight w:val="0"/>
          <w:marTop w:val="0"/>
          <w:marBottom w:val="0"/>
          <w:divBdr>
            <w:top w:val="none" w:sz="0" w:space="0" w:color="auto"/>
            <w:left w:val="none" w:sz="0" w:space="0" w:color="auto"/>
            <w:bottom w:val="none" w:sz="0" w:space="0" w:color="auto"/>
            <w:right w:val="none" w:sz="0" w:space="0" w:color="auto"/>
          </w:divBdr>
        </w:div>
        <w:div w:id="1642492007">
          <w:marLeft w:val="480"/>
          <w:marRight w:val="0"/>
          <w:marTop w:val="0"/>
          <w:marBottom w:val="0"/>
          <w:divBdr>
            <w:top w:val="none" w:sz="0" w:space="0" w:color="auto"/>
            <w:left w:val="none" w:sz="0" w:space="0" w:color="auto"/>
            <w:bottom w:val="none" w:sz="0" w:space="0" w:color="auto"/>
            <w:right w:val="none" w:sz="0" w:space="0" w:color="auto"/>
          </w:divBdr>
        </w:div>
        <w:div w:id="783157951">
          <w:marLeft w:val="480"/>
          <w:marRight w:val="0"/>
          <w:marTop w:val="0"/>
          <w:marBottom w:val="0"/>
          <w:divBdr>
            <w:top w:val="none" w:sz="0" w:space="0" w:color="auto"/>
            <w:left w:val="none" w:sz="0" w:space="0" w:color="auto"/>
            <w:bottom w:val="none" w:sz="0" w:space="0" w:color="auto"/>
            <w:right w:val="none" w:sz="0" w:space="0" w:color="auto"/>
          </w:divBdr>
        </w:div>
        <w:div w:id="1094283091">
          <w:marLeft w:val="480"/>
          <w:marRight w:val="0"/>
          <w:marTop w:val="0"/>
          <w:marBottom w:val="0"/>
          <w:divBdr>
            <w:top w:val="none" w:sz="0" w:space="0" w:color="auto"/>
            <w:left w:val="none" w:sz="0" w:space="0" w:color="auto"/>
            <w:bottom w:val="none" w:sz="0" w:space="0" w:color="auto"/>
            <w:right w:val="none" w:sz="0" w:space="0" w:color="auto"/>
          </w:divBdr>
        </w:div>
        <w:div w:id="1169752504">
          <w:marLeft w:val="480"/>
          <w:marRight w:val="0"/>
          <w:marTop w:val="0"/>
          <w:marBottom w:val="0"/>
          <w:divBdr>
            <w:top w:val="none" w:sz="0" w:space="0" w:color="auto"/>
            <w:left w:val="none" w:sz="0" w:space="0" w:color="auto"/>
            <w:bottom w:val="none" w:sz="0" w:space="0" w:color="auto"/>
            <w:right w:val="none" w:sz="0" w:space="0" w:color="auto"/>
          </w:divBdr>
        </w:div>
        <w:div w:id="1545678181">
          <w:marLeft w:val="480"/>
          <w:marRight w:val="0"/>
          <w:marTop w:val="0"/>
          <w:marBottom w:val="0"/>
          <w:divBdr>
            <w:top w:val="none" w:sz="0" w:space="0" w:color="auto"/>
            <w:left w:val="none" w:sz="0" w:space="0" w:color="auto"/>
            <w:bottom w:val="none" w:sz="0" w:space="0" w:color="auto"/>
            <w:right w:val="none" w:sz="0" w:space="0" w:color="auto"/>
          </w:divBdr>
        </w:div>
        <w:div w:id="660626029">
          <w:marLeft w:val="480"/>
          <w:marRight w:val="0"/>
          <w:marTop w:val="0"/>
          <w:marBottom w:val="0"/>
          <w:divBdr>
            <w:top w:val="none" w:sz="0" w:space="0" w:color="auto"/>
            <w:left w:val="none" w:sz="0" w:space="0" w:color="auto"/>
            <w:bottom w:val="none" w:sz="0" w:space="0" w:color="auto"/>
            <w:right w:val="none" w:sz="0" w:space="0" w:color="auto"/>
          </w:divBdr>
        </w:div>
        <w:div w:id="774786977">
          <w:marLeft w:val="480"/>
          <w:marRight w:val="0"/>
          <w:marTop w:val="0"/>
          <w:marBottom w:val="0"/>
          <w:divBdr>
            <w:top w:val="none" w:sz="0" w:space="0" w:color="auto"/>
            <w:left w:val="none" w:sz="0" w:space="0" w:color="auto"/>
            <w:bottom w:val="none" w:sz="0" w:space="0" w:color="auto"/>
            <w:right w:val="none" w:sz="0" w:space="0" w:color="auto"/>
          </w:divBdr>
        </w:div>
        <w:div w:id="761532094">
          <w:marLeft w:val="480"/>
          <w:marRight w:val="0"/>
          <w:marTop w:val="0"/>
          <w:marBottom w:val="0"/>
          <w:divBdr>
            <w:top w:val="none" w:sz="0" w:space="0" w:color="auto"/>
            <w:left w:val="none" w:sz="0" w:space="0" w:color="auto"/>
            <w:bottom w:val="none" w:sz="0" w:space="0" w:color="auto"/>
            <w:right w:val="none" w:sz="0" w:space="0" w:color="auto"/>
          </w:divBdr>
        </w:div>
        <w:div w:id="38362288">
          <w:marLeft w:val="480"/>
          <w:marRight w:val="0"/>
          <w:marTop w:val="0"/>
          <w:marBottom w:val="0"/>
          <w:divBdr>
            <w:top w:val="none" w:sz="0" w:space="0" w:color="auto"/>
            <w:left w:val="none" w:sz="0" w:space="0" w:color="auto"/>
            <w:bottom w:val="none" w:sz="0" w:space="0" w:color="auto"/>
            <w:right w:val="none" w:sz="0" w:space="0" w:color="auto"/>
          </w:divBdr>
        </w:div>
        <w:div w:id="2121949086">
          <w:marLeft w:val="480"/>
          <w:marRight w:val="0"/>
          <w:marTop w:val="0"/>
          <w:marBottom w:val="0"/>
          <w:divBdr>
            <w:top w:val="none" w:sz="0" w:space="0" w:color="auto"/>
            <w:left w:val="none" w:sz="0" w:space="0" w:color="auto"/>
            <w:bottom w:val="none" w:sz="0" w:space="0" w:color="auto"/>
            <w:right w:val="none" w:sz="0" w:space="0" w:color="auto"/>
          </w:divBdr>
        </w:div>
        <w:div w:id="402264248">
          <w:marLeft w:val="480"/>
          <w:marRight w:val="0"/>
          <w:marTop w:val="0"/>
          <w:marBottom w:val="0"/>
          <w:divBdr>
            <w:top w:val="none" w:sz="0" w:space="0" w:color="auto"/>
            <w:left w:val="none" w:sz="0" w:space="0" w:color="auto"/>
            <w:bottom w:val="none" w:sz="0" w:space="0" w:color="auto"/>
            <w:right w:val="none" w:sz="0" w:space="0" w:color="auto"/>
          </w:divBdr>
        </w:div>
        <w:div w:id="2005819687">
          <w:marLeft w:val="480"/>
          <w:marRight w:val="0"/>
          <w:marTop w:val="0"/>
          <w:marBottom w:val="0"/>
          <w:divBdr>
            <w:top w:val="none" w:sz="0" w:space="0" w:color="auto"/>
            <w:left w:val="none" w:sz="0" w:space="0" w:color="auto"/>
            <w:bottom w:val="none" w:sz="0" w:space="0" w:color="auto"/>
            <w:right w:val="none" w:sz="0" w:space="0" w:color="auto"/>
          </w:divBdr>
        </w:div>
        <w:div w:id="1411850366">
          <w:marLeft w:val="480"/>
          <w:marRight w:val="0"/>
          <w:marTop w:val="0"/>
          <w:marBottom w:val="0"/>
          <w:divBdr>
            <w:top w:val="none" w:sz="0" w:space="0" w:color="auto"/>
            <w:left w:val="none" w:sz="0" w:space="0" w:color="auto"/>
            <w:bottom w:val="none" w:sz="0" w:space="0" w:color="auto"/>
            <w:right w:val="none" w:sz="0" w:space="0" w:color="auto"/>
          </w:divBdr>
        </w:div>
        <w:div w:id="373240059">
          <w:marLeft w:val="480"/>
          <w:marRight w:val="0"/>
          <w:marTop w:val="0"/>
          <w:marBottom w:val="0"/>
          <w:divBdr>
            <w:top w:val="none" w:sz="0" w:space="0" w:color="auto"/>
            <w:left w:val="none" w:sz="0" w:space="0" w:color="auto"/>
            <w:bottom w:val="none" w:sz="0" w:space="0" w:color="auto"/>
            <w:right w:val="none" w:sz="0" w:space="0" w:color="auto"/>
          </w:divBdr>
        </w:div>
        <w:div w:id="553741609">
          <w:marLeft w:val="480"/>
          <w:marRight w:val="0"/>
          <w:marTop w:val="0"/>
          <w:marBottom w:val="0"/>
          <w:divBdr>
            <w:top w:val="none" w:sz="0" w:space="0" w:color="auto"/>
            <w:left w:val="none" w:sz="0" w:space="0" w:color="auto"/>
            <w:bottom w:val="none" w:sz="0" w:space="0" w:color="auto"/>
            <w:right w:val="none" w:sz="0" w:space="0" w:color="auto"/>
          </w:divBdr>
        </w:div>
        <w:div w:id="626548710">
          <w:marLeft w:val="480"/>
          <w:marRight w:val="0"/>
          <w:marTop w:val="0"/>
          <w:marBottom w:val="0"/>
          <w:divBdr>
            <w:top w:val="none" w:sz="0" w:space="0" w:color="auto"/>
            <w:left w:val="none" w:sz="0" w:space="0" w:color="auto"/>
            <w:bottom w:val="none" w:sz="0" w:space="0" w:color="auto"/>
            <w:right w:val="none" w:sz="0" w:space="0" w:color="auto"/>
          </w:divBdr>
        </w:div>
        <w:div w:id="473840855">
          <w:marLeft w:val="480"/>
          <w:marRight w:val="0"/>
          <w:marTop w:val="0"/>
          <w:marBottom w:val="0"/>
          <w:divBdr>
            <w:top w:val="none" w:sz="0" w:space="0" w:color="auto"/>
            <w:left w:val="none" w:sz="0" w:space="0" w:color="auto"/>
            <w:bottom w:val="none" w:sz="0" w:space="0" w:color="auto"/>
            <w:right w:val="none" w:sz="0" w:space="0" w:color="auto"/>
          </w:divBdr>
        </w:div>
        <w:div w:id="1991598322">
          <w:marLeft w:val="480"/>
          <w:marRight w:val="0"/>
          <w:marTop w:val="0"/>
          <w:marBottom w:val="0"/>
          <w:divBdr>
            <w:top w:val="none" w:sz="0" w:space="0" w:color="auto"/>
            <w:left w:val="none" w:sz="0" w:space="0" w:color="auto"/>
            <w:bottom w:val="none" w:sz="0" w:space="0" w:color="auto"/>
            <w:right w:val="none" w:sz="0" w:space="0" w:color="auto"/>
          </w:divBdr>
        </w:div>
        <w:div w:id="880357777">
          <w:marLeft w:val="480"/>
          <w:marRight w:val="0"/>
          <w:marTop w:val="0"/>
          <w:marBottom w:val="0"/>
          <w:divBdr>
            <w:top w:val="none" w:sz="0" w:space="0" w:color="auto"/>
            <w:left w:val="none" w:sz="0" w:space="0" w:color="auto"/>
            <w:bottom w:val="none" w:sz="0" w:space="0" w:color="auto"/>
            <w:right w:val="none" w:sz="0" w:space="0" w:color="auto"/>
          </w:divBdr>
        </w:div>
        <w:div w:id="379016337">
          <w:marLeft w:val="480"/>
          <w:marRight w:val="0"/>
          <w:marTop w:val="0"/>
          <w:marBottom w:val="0"/>
          <w:divBdr>
            <w:top w:val="none" w:sz="0" w:space="0" w:color="auto"/>
            <w:left w:val="none" w:sz="0" w:space="0" w:color="auto"/>
            <w:bottom w:val="none" w:sz="0" w:space="0" w:color="auto"/>
            <w:right w:val="none" w:sz="0" w:space="0" w:color="auto"/>
          </w:divBdr>
        </w:div>
        <w:div w:id="609358006">
          <w:marLeft w:val="480"/>
          <w:marRight w:val="0"/>
          <w:marTop w:val="0"/>
          <w:marBottom w:val="0"/>
          <w:divBdr>
            <w:top w:val="none" w:sz="0" w:space="0" w:color="auto"/>
            <w:left w:val="none" w:sz="0" w:space="0" w:color="auto"/>
            <w:bottom w:val="none" w:sz="0" w:space="0" w:color="auto"/>
            <w:right w:val="none" w:sz="0" w:space="0" w:color="auto"/>
          </w:divBdr>
        </w:div>
        <w:div w:id="802236184">
          <w:marLeft w:val="480"/>
          <w:marRight w:val="0"/>
          <w:marTop w:val="0"/>
          <w:marBottom w:val="0"/>
          <w:divBdr>
            <w:top w:val="none" w:sz="0" w:space="0" w:color="auto"/>
            <w:left w:val="none" w:sz="0" w:space="0" w:color="auto"/>
            <w:bottom w:val="none" w:sz="0" w:space="0" w:color="auto"/>
            <w:right w:val="none" w:sz="0" w:space="0" w:color="auto"/>
          </w:divBdr>
        </w:div>
        <w:div w:id="1715420800">
          <w:marLeft w:val="480"/>
          <w:marRight w:val="0"/>
          <w:marTop w:val="0"/>
          <w:marBottom w:val="0"/>
          <w:divBdr>
            <w:top w:val="none" w:sz="0" w:space="0" w:color="auto"/>
            <w:left w:val="none" w:sz="0" w:space="0" w:color="auto"/>
            <w:bottom w:val="none" w:sz="0" w:space="0" w:color="auto"/>
            <w:right w:val="none" w:sz="0" w:space="0" w:color="auto"/>
          </w:divBdr>
        </w:div>
        <w:div w:id="609822966">
          <w:marLeft w:val="480"/>
          <w:marRight w:val="0"/>
          <w:marTop w:val="0"/>
          <w:marBottom w:val="0"/>
          <w:divBdr>
            <w:top w:val="none" w:sz="0" w:space="0" w:color="auto"/>
            <w:left w:val="none" w:sz="0" w:space="0" w:color="auto"/>
            <w:bottom w:val="none" w:sz="0" w:space="0" w:color="auto"/>
            <w:right w:val="none" w:sz="0" w:space="0" w:color="auto"/>
          </w:divBdr>
        </w:div>
        <w:div w:id="1106460419">
          <w:marLeft w:val="480"/>
          <w:marRight w:val="0"/>
          <w:marTop w:val="0"/>
          <w:marBottom w:val="0"/>
          <w:divBdr>
            <w:top w:val="none" w:sz="0" w:space="0" w:color="auto"/>
            <w:left w:val="none" w:sz="0" w:space="0" w:color="auto"/>
            <w:bottom w:val="none" w:sz="0" w:space="0" w:color="auto"/>
            <w:right w:val="none" w:sz="0" w:space="0" w:color="auto"/>
          </w:divBdr>
        </w:div>
        <w:div w:id="1521746858">
          <w:marLeft w:val="480"/>
          <w:marRight w:val="0"/>
          <w:marTop w:val="0"/>
          <w:marBottom w:val="0"/>
          <w:divBdr>
            <w:top w:val="none" w:sz="0" w:space="0" w:color="auto"/>
            <w:left w:val="none" w:sz="0" w:space="0" w:color="auto"/>
            <w:bottom w:val="none" w:sz="0" w:space="0" w:color="auto"/>
            <w:right w:val="none" w:sz="0" w:space="0" w:color="auto"/>
          </w:divBdr>
        </w:div>
        <w:div w:id="308629023">
          <w:marLeft w:val="480"/>
          <w:marRight w:val="0"/>
          <w:marTop w:val="0"/>
          <w:marBottom w:val="0"/>
          <w:divBdr>
            <w:top w:val="none" w:sz="0" w:space="0" w:color="auto"/>
            <w:left w:val="none" w:sz="0" w:space="0" w:color="auto"/>
            <w:bottom w:val="none" w:sz="0" w:space="0" w:color="auto"/>
            <w:right w:val="none" w:sz="0" w:space="0" w:color="auto"/>
          </w:divBdr>
        </w:div>
        <w:div w:id="1117874975">
          <w:marLeft w:val="480"/>
          <w:marRight w:val="0"/>
          <w:marTop w:val="0"/>
          <w:marBottom w:val="0"/>
          <w:divBdr>
            <w:top w:val="none" w:sz="0" w:space="0" w:color="auto"/>
            <w:left w:val="none" w:sz="0" w:space="0" w:color="auto"/>
            <w:bottom w:val="none" w:sz="0" w:space="0" w:color="auto"/>
            <w:right w:val="none" w:sz="0" w:space="0" w:color="auto"/>
          </w:divBdr>
        </w:div>
        <w:div w:id="380791547">
          <w:marLeft w:val="480"/>
          <w:marRight w:val="0"/>
          <w:marTop w:val="0"/>
          <w:marBottom w:val="0"/>
          <w:divBdr>
            <w:top w:val="none" w:sz="0" w:space="0" w:color="auto"/>
            <w:left w:val="none" w:sz="0" w:space="0" w:color="auto"/>
            <w:bottom w:val="none" w:sz="0" w:space="0" w:color="auto"/>
            <w:right w:val="none" w:sz="0" w:space="0" w:color="auto"/>
          </w:divBdr>
        </w:div>
        <w:div w:id="943347299">
          <w:marLeft w:val="480"/>
          <w:marRight w:val="0"/>
          <w:marTop w:val="0"/>
          <w:marBottom w:val="0"/>
          <w:divBdr>
            <w:top w:val="none" w:sz="0" w:space="0" w:color="auto"/>
            <w:left w:val="none" w:sz="0" w:space="0" w:color="auto"/>
            <w:bottom w:val="none" w:sz="0" w:space="0" w:color="auto"/>
            <w:right w:val="none" w:sz="0" w:space="0" w:color="auto"/>
          </w:divBdr>
        </w:div>
        <w:div w:id="1501314659">
          <w:marLeft w:val="480"/>
          <w:marRight w:val="0"/>
          <w:marTop w:val="0"/>
          <w:marBottom w:val="0"/>
          <w:divBdr>
            <w:top w:val="none" w:sz="0" w:space="0" w:color="auto"/>
            <w:left w:val="none" w:sz="0" w:space="0" w:color="auto"/>
            <w:bottom w:val="none" w:sz="0" w:space="0" w:color="auto"/>
            <w:right w:val="none" w:sz="0" w:space="0" w:color="auto"/>
          </w:divBdr>
        </w:div>
        <w:div w:id="1487816060">
          <w:marLeft w:val="480"/>
          <w:marRight w:val="0"/>
          <w:marTop w:val="0"/>
          <w:marBottom w:val="0"/>
          <w:divBdr>
            <w:top w:val="none" w:sz="0" w:space="0" w:color="auto"/>
            <w:left w:val="none" w:sz="0" w:space="0" w:color="auto"/>
            <w:bottom w:val="none" w:sz="0" w:space="0" w:color="auto"/>
            <w:right w:val="none" w:sz="0" w:space="0" w:color="auto"/>
          </w:divBdr>
        </w:div>
        <w:div w:id="1513688649">
          <w:marLeft w:val="480"/>
          <w:marRight w:val="0"/>
          <w:marTop w:val="0"/>
          <w:marBottom w:val="0"/>
          <w:divBdr>
            <w:top w:val="none" w:sz="0" w:space="0" w:color="auto"/>
            <w:left w:val="none" w:sz="0" w:space="0" w:color="auto"/>
            <w:bottom w:val="none" w:sz="0" w:space="0" w:color="auto"/>
            <w:right w:val="none" w:sz="0" w:space="0" w:color="auto"/>
          </w:divBdr>
        </w:div>
        <w:div w:id="1528368311">
          <w:marLeft w:val="480"/>
          <w:marRight w:val="0"/>
          <w:marTop w:val="0"/>
          <w:marBottom w:val="0"/>
          <w:divBdr>
            <w:top w:val="none" w:sz="0" w:space="0" w:color="auto"/>
            <w:left w:val="none" w:sz="0" w:space="0" w:color="auto"/>
            <w:bottom w:val="none" w:sz="0" w:space="0" w:color="auto"/>
            <w:right w:val="none" w:sz="0" w:space="0" w:color="auto"/>
          </w:divBdr>
        </w:div>
        <w:div w:id="760219425">
          <w:marLeft w:val="480"/>
          <w:marRight w:val="0"/>
          <w:marTop w:val="0"/>
          <w:marBottom w:val="0"/>
          <w:divBdr>
            <w:top w:val="none" w:sz="0" w:space="0" w:color="auto"/>
            <w:left w:val="none" w:sz="0" w:space="0" w:color="auto"/>
            <w:bottom w:val="none" w:sz="0" w:space="0" w:color="auto"/>
            <w:right w:val="none" w:sz="0" w:space="0" w:color="auto"/>
          </w:divBdr>
        </w:div>
        <w:div w:id="1057782314">
          <w:marLeft w:val="480"/>
          <w:marRight w:val="0"/>
          <w:marTop w:val="0"/>
          <w:marBottom w:val="0"/>
          <w:divBdr>
            <w:top w:val="none" w:sz="0" w:space="0" w:color="auto"/>
            <w:left w:val="none" w:sz="0" w:space="0" w:color="auto"/>
            <w:bottom w:val="none" w:sz="0" w:space="0" w:color="auto"/>
            <w:right w:val="none" w:sz="0" w:space="0" w:color="auto"/>
          </w:divBdr>
        </w:div>
        <w:div w:id="1390500424">
          <w:marLeft w:val="480"/>
          <w:marRight w:val="0"/>
          <w:marTop w:val="0"/>
          <w:marBottom w:val="0"/>
          <w:divBdr>
            <w:top w:val="none" w:sz="0" w:space="0" w:color="auto"/>
            <w:left w:val="none" w:sz="0" w:space="0" w:color="auto"/>
            <w:bottom w:val="none" w:sz="0" w:space="0" w:color="auto"/>
            <w:right w:val="none" w:sz="0" w:space="0" w:color="auto"/>
          </w:divBdr>
        </w:div>
        <w:div w:id="897781748">
          <w:marLeft w:val="480"/>
          <w:marRight w:val="0"/>
          <w:marTop w:val="0"/>
          <w:marBottom w:val="0"/>
          <w:divBdr>
            <w:top w:val="none" w:sz="0" w:space="0" w:color="auto"/>
            <w:left w:val="none" w:sz="0" w:space="0" w:color="auto"/>
            <w:bottom w:val="none" w:sz="0" w:space="0" w:color="auto"/>
            <w:right w:val="none" w:sz="0" w:space="0" w:color="auto"/>
          </w:divBdr>
        </w:div>
        <w:div w:id="171846331">
          <w:marLeft w:val="480"/>
          <w:marRight w:val="0"/>
          <w:marTop w:val="0"/>
          <w:marBottom w:val="0"/>
          <w:divBdr>
            <w:top w:val="none" w:sz="0" w:space="0" w:color="auto"/>
            <w:left w:val="none" w:sz="0" w:space="0" w:color="auto"/>
            <w:bottom w:val="none" w:sz="0" w:space="0" w:color="auto"/>
            <w:right w:val="none" w:sz="0" w:space="0" w:color="auto"/>
          </w:divBdr>
        </w:div>
        <w:div w:id="1286621287">
          <w:marLeft w:val="480"/>
          <w:marRight w:val="0"/>
          <w:marTop w:val="0"/>
          <w:marBottom w:val="0"/>
          <w:divBdr>
            <w:top w:val="none" w:sz="0" w:space="0" w:color="auto"/>
            <w:left w:val="none" w:sz="0" w:space="0" w:color="auto"/>
            <w:bottom w:val="none" w:sz="0" w:space="0" w:color="auto"/>
            <w:right w:val="none" w:sz="0" w:space="0" w:color="auto"/>
          </w:divBdr>
        </w:div>
        <w:div w:id="1899053799">
          <w:marLeft w:val="480"/>
          <w:marRight w:val="0"/>
          <w:marTop w:val="0"/>
          <w:marBottom w:val="0"/>
          <w:divBdr>
            <w:top w:val="none" w:sz="0" w:space="0" w:color="auto"/>
            <w:left w:val="none" w:sz="0" w:space="0" w:color="auto"/>
            <w:bottom w:val="none" w:sz="0" w:space="0" w:color="auto"/>
            <w:right w:val="none" w:sz="0" w:space="0" w:color="auto"/>
          </w:divBdr>
        </w:div>
        <w:div w:id="1872105097">
          <w:marLeft w:val="480"/>
          <w:marRight w:val="0"/>
          <w:marTop w:val="0"/>
          <w:marBottom w:val="0"/>
          <w:divBdr>
            <w:top w:val="none" w:sz="0" w:space="0" w:color="auto"/>
            <w:left w:val="none" w:sz="0" w:space="0" w:color="auto"/>
            <w:bottom w:val="none" w:sz="0" w:space="0" w:color="auto"/>
            <w:right w:val="none" w:sz="0" w:space="0" w:color="auto"/>
          </w:divBdr>
        </w:div>
        <w:div w:id="1087651864">
          <w:marLeft w:val="480"/>
          <w:marRight w:val="0"/>
          <w:marTop w:val="0"/>
          <w:marBottom w:val="0"/>
          <w:divBdr>
            <w:top w:val="none" w:sz="0" w:space="0" w:color="auto"/>
            <w:left w:val="none" w:sz="0" w:space="0" w:color="auto"/>
            <w:bottom w:val="none" w:sz="0" w:space="0" w:color="auto"/>
            <w:right w:val="none" w:sz="0" w:space="0" w:color="auto"/>
          </w:divBdr>
        </w:div>
        <w:div w:id="1569612260">
          <w:marLeft w:val="480"/>
          <w:marRight w:val="0"/>
          <w:marTop w:val="0"/>
          <w:marBottom w:val="0"/>
          <w:divBdr>
            <w:top w:val="none" w:sz="0" w:space="0" w:color="auto"/>
            <w:left w:val="none" w:sz="0" w:space="0" w:color="auto"/>
            <w:bottom w:val="none" w:sz="0" w:space="0" w:color="auto"/>
            <w:right w:val="none" w:sz="0" w:space="0" w:color="auto"/>
          </w:divBdr>
        </w:div>
        <w:div w:id="485442548">
          <w:marLeft w:val="480"/>
          <w:marRight w:val="0"/>
          <w:marTop w:val="0"/>
          <w:marBottom w:val="0"/>
          <w:divBdr>
            <w:top w:val="none" w:sz="0" w:space="0" w:color="auto"/>
            <w:left w:val="none" w:sz="0" w:space="0" w:color="auto"/>
            <w:bottom w:val="none" w:sz="0" w:space="0" w:color="auto"/>
            <w:right w:val="none" w:sz="0" w:space="0" w:color="auto"/>
          </w:divBdr>
        </w:div>
        <w:div w:id="1387681405">
          <w:marLeft w:val="480"/>
          <w:marRight w:val="0"/>
          <w:marTop w:val="0"/>
          <w:marBottom w:val="0"/>
          <w:divBdr>
            <w:top w:val="none" w:sz="0" w:space="0" w:color="auto"/>
            <w:left w:val="none" w:sz="0" w:space="0" w:color="auto"/>
            <w:bottom w:val="none" w:sz="0" w:space="0" w:color="auto"/>
            <w:right w:val="none" w:sz="0" w:space="0" w:color="auto"/>
          </w:divBdr>
        </w:div>
        <w:div w:id="670762820">
          <w:marLeft w:val="480"/>
          <w:marRight w:val="0"/>
          <w:marTop w:val="0"/>
          <w:marBottom w:val="0"/>
          <w:divBdr>
            <w:top w:val="none" w:sz="0" w:space="0" w:color="auto"/>
            <w:left w:val="none" w:sz="0" w:space="0" w:color="auto"/>
            <w:bottom w:val="none" w:sz="0" w:space="0" w:color="auto"/>
            <w:right w:val="none" w:sz="0" w:space="0" w:color="auto"/>
          </w:divBdr>
        </w:div>
        <w:div w:id="502860230">
          <w:marLeft w:val="480"/>
          <w:marRight w:val="0"/>
          <w:marTop w:val="0"/>
          <w:marBottom w:val="0"/>
          <w:divBdr>
            <w:top w:val="none" w:sz="0" w:space="0" w:color="auto"/>
            <w:left w:val="none" w:sz="0" w:space="0" w:color="auto"/>
            <w:bottom w:val="none" w:sz="0" w:space="0" w:color="auto"/>
            <w:right w:val="none" w:sz="0" w:space="0" w:color="auto"/>
          </w:divBdr>
        </w:div>
        <w:div w:id="1965841808">
          <w:marLeft w:val="480"/>
          <w:marRight w:val="0"/>
          <w:marTop w:val="0"/>
          <w:marBottom w:val="0"/>
          <w:divBdr>
            <w:top w:val="none" w:sz="0" w:space="0" w:color="auto"/>
            <w:left w:val="none" w:sz="0" w:space="0" w:color="auto"/>
            <w:bottom w:val="none" w:sz="0" w:space="0" w:color="auto"/>
            <w:right w:val="none" w:sz="0" w:space="0" w:color="auto"/>
          </w:divBdr>
        </w:div>
        <w:div w:id="1994870366">
          <w:marLeft w:val="480"/>
          <w:marRight w:val="0"/>
          <w:marTop w:val="0"/>
          <w:marBottom w:val="0"/>
          <w:divBdr>
            <w:top w:val="none" w:sz="0" w:space="0" w:color="auto"/>
            <w:left w:val="none" w:sz="0" w:space="0" w:color="auto"/>
            <w:bottom w:val="none" w:sz="0" w:space="0" w:color="auto"/>
            <w:right w:val="none" w:sz="0" w:space="0" w:color="auto"/>
          </w:divBdr>
        </w:div>
        <w:div w:id="857890255">
          <w:marLeft w:val="480"/>
          <w:marRight w:val="0"/>
          <w:marTop w:val="0"/>
          <w:marBottom w:val="0"/>
          <w:divBdr>
            <w:top w:val="none" w:sz="0" w:space="0" w:color="auto"/>
            <w:left w:val="none" w:sz="0" w:space="0" w:color="auto"/>
            <w:bottom w:val="none" w:sz="0" w:space="0" w:color="auto"/>
            <w:right w:val="none" w:sz="0" w:space="0" w:color="auto"/>
          </w:divBdr>
        </w:div>
        <w:div w:id="1237351726">
          <w:marLeft w:val="480"/>
          <w:marRight w:val="0"/>
          <w:marTop w:val="0"/>
          <w:marBottom w:val="0"/>
          <w:divBdr>
            <w:top w:val="none" w:sz="0" w:space="0" w:color="auto"/>
            <w:left w:val="none" w:sz="0" w:space="0" w:color="auto"/>
            <w:bottom w:val="none" w:sz="0" w:space="0" w:color="auto"/>
            <w:right w:val="none" w:sz="0" w:space="0" w:color="auto"/>
          </w:divBdr>
        </w:div>
        <w:div w:id="1861553717">
          <w:marLeft w:val="480"/>
          <w:marRight w:val="0"/>
          <w:marTop w:val="0"/>
          <w:marBottom w:val="0"/>
          <w:divBdr>
            <w:top w:val="none" w:sz="0" w:space="0" w:color="auto"/>
            <w:left w:val="none" w:sz="0" w:space="0" w:color="auto"/>
            <w:bottom w:val="none" w:sz="0" w:space="0" w:color="auto"/>
            <w:right w:val="none" w:sz="0" w:space="0" w:color="auto"/>
          </w:divBdr>
        </w:div>
        <w:div w:id="902176739">
          <w:marLeft w:val="480"/>
          <w:marRight w:val="0"/>
          <w:marTop w:val="0"/>
          <w:marBottom w:val="0"/>
          <w:divBdr>
            <w:top w:val="none" w:sz="0" w:space="0" w:color="auto"/>
            <w:left w:val="none" w:sz="0" w:space="0" w:color="auto"/>
            <w:bottom w:val="none" w:sz="0" w:space="0" w:color="auto"/>
            <w:right w:val="none" w:sz="0" w:space="0" w:color="auto"/>
          </w:divBdr>
        </w:div>
        <w:div w:id="902713508">
          <w:marLeft w:val="480"/>
          <w:marRight w:val="0"/>
          <w:marTop w:val="0"/>
          <w:marBottom w:val="0"/>
          <w:divBdr>
            <w:top w:val="none" w:sz="0" w:space="0" w:color="auto"/>
            <w:left w:val="none" w:sz="0" w:space="0" w:color="auto"/>
            <w:bottom w:val="none" w:sz="0" w:space="0" w:color="auto"/>
            <w:right w:val="none" w:sz="0" w:space="0" w:color="auto"/>
          </w:divBdr>
        </w:div>
        <w:div w:id="1078138599">
          <w:marLeft w:val="480"/>
          <w:marRight w:val="0"/>
          <w:marTop w:val="0"/>
          <w:marBottom w:val="0"/>
          <w:divBdr>
            <w:top w:val="none" w:sz="0" w:space="0" w:color="auto"/>
            <w:left w:val="none" w:sz="0" w:space="0" w:color="auto"/>
            <w:bottom w:val="none" w:sz="0" w:space="0" w:color="auto"/>
            <w:right w:val="none" w:sz="0" w:space="0" w:color="auto"/>
          </w:divBdr>
        </w:div>
        <w:div w:id="1192646051">
          <w:marLeft w:val="480"/>
          <w:marRight w:val="0"/>
          <w:marTop w:val="0"/>
          <w:marBottom w:val="0"/>
          <w:divBdr>
            <w:top w:val="none" w:sz="0" w:space="0" w:color="auto"/>
            <w:left w:val="none" w:sz="0" w:space="0" w:color="auto"/>
            <w:bottom w:val="none" w:sz="0" w:space="0" w:color="auto"/>
            <w:right w:val="none" w:sz="0" w:space="0" w:color="auto"/>
          </w:divBdr>
        </w:div>
        <w:div w:id="897280901">
          <w:marLeft w:val="480"/>
          <w:marRight w:val="0"/>
          <w:marTop w:val="0"/>
          <w:marBottom w:val="0"/>
          <w:divBdr>
            <w:top w:val="none" w:sz="0" w:space="0" w:color="auto"/>
            <w:left w:val="none" w:sz="0" w:space="0" w:color="auto"/>
            <w:bottom w:val="none" w:sz="0" w:space="0" w:color="auto"/>
            <w:right w:val="none" w:sz="0" w:space="0" w:color="auto"/>
          </w:divBdr>
        </w:div>
        <w:div w:id="1273323823">
          <w:marLeft w:val="480"/>
          <w:marRight w:val="0"/>
          <w:marTop w:val="0"/>
          <w:marBottom w:val="0"/>
          <w:divBdr>
            <w:top w:val="none" w:sz="0" w:space="0" w:color="auto"/>
            <w:left w:val="none" w:sz="0" w:space="0" w:color="auto"/>
            <w:bottom w:val="none" w:sz="0" w:space="0" w:color="auto"/>
            <w:right w:val="none" w:sz="0" w:space="0" w:color="auto"/>
          </w:divBdr>
        </w:div>
        <w:div w:id="1816098811">
          <w:marLeft w:val="480"/>
          <w:marRight w:val="0"/>
          <w:marTop w:val="0"/>
          <w:marBottom w:val="0"/>
          <w:divBdr>
            <w:top w:val="none" w:sz="0" w:space="0" w:color="auto"/>
            <w:left w:val="none" w:sz="0" w:space="0" w:color="auto"/>
            <w:bottom w:val="none" w:sz="0" w:space="0" w:color="auto"/>
            <w:right w:val="none" w:sz="0" w:space="0" w:color="auto"/>
          </w:divBdr>
        </w:div>
        <w:div w:id="729770951">
          <w:marLeft w:val="480"/>
          <w:marRight w:val="0"/>
          <w:marTop w:val="0"/>
          <w:marBottom w:val="0"/>
          <w:divBdr>
            <w:top w:val="none" w:sz="0" w:space="0" w:color="auto"/>
            <w:left w:val="none" w:sz="0" w:space="0" w:color="auto"/>
            <w:bottom w:val="none" w:sz="0" w:space="0" w:color="auto"/>
            <w:right w:val="none" w:sz="0" w:space="0" w:color="auto"/>
          </w:divBdr>
        </w:div>
        <w:div w:id="404645769">
          <w:marLeft w:val="480"/>
          <w:marRight w:val="0"/>
          <w:marTop w:val="0"/>
          <w:marBottom w:val="0"/>
          <w:divBdr>
            <w:top w:val="none" w:sz="0" w:space="0" w:color="auto"/>
            <w:left w:val="none" w:sz="0" w:space="0" w:color="auto"/>
            <w:bottom w:val="none" w:sz="0" w:space="0" w:color="auto"/>
            <w:right w:val="none" w:sz="0" w:space="0" w:color="auto"/>
          </w:divBdr>
        </w:div>
        <w:div w:id="1644309199">
          <w:marLeft w:val="480"/>
          <w:marRight w:val="0"/>
          <w:marTop w:val="0"/>
          <w:marBottom w:val="0"/>
          <w:divBdr>
            <w:top w:val="none" w:sz="0" w:space="0" w:color="auto"/>
            <w:left w:val="none" w:sz="0" w:space="0" w:color="auto"/>
            <w:bottom w:val="none" w:sz="0" w:space="0" w:color="auto"/>
            <w:right w:val="none" w:sz="0" w:space="0" w:color="auto"/>
          </w:divBdr>
        </w:div>
        <w:div w:id="269238567">
          <w:marLeft w:val="480"/>
          <w:marRight w:val="0"/>
          <w:marTop w:val="0"/>
          <w:marBottom w:val="0"/>
          <w:divBdr>
            <w:top w:val="none" w:sz="0" w:space="0" w:color="auto"/>
            <w:left w:val="none" w:sz="0" w:space="0" w:color="auto"/>
            <w:bottom w:val="none" w:sz="0" w:space="0" w:color="auto"/>
            <w:right w:val="none" w:sz="0" w:space="0" w:color="auto"/>
          </w:divBdr>
        </w:div>
        <w:div w:id="649360465">
          <w:marLeft w:val="480"/>
          <w:marRight w:val="0"/>
          <w:marTop w:val="0"/>
          <w:marBottom w:val="0"/>
          <w:divBdr>
            <w:top w:val="none" w:sz="0" w:space="0" w:color="auto"/>
            <w:left w:val="none" w:sz="0" w:space="0" w:color="auto"/>
            <w:bottom w:val="none" w:sz="0" w:space="0" w:color="auto"/>
            <w:right w:val="none" w:sz="0" w:space="0" w:color="auto"/>
          </w:divBdr>
        </w:div>
        <w:div w:id="99187279">
          <w:marLeft w:val="480"/>
          <w:marRight w:val="0"/>
          <w:marTop w:val="0"/>
          <w:marBottom w:val="0"/>
          <w:divBdr>
            <w:top w:val="none" w:sz="0" w:space="0" w:color="auto"/>
            <w:left w:val="none" w:sz="0" w:space="0" w:color="auto"/>
            <w:bottom w:val="none" w:sz="0" w:space="0" w:color="auto"/>
            <w:right w:val="none" w:sz="0" w:space="0" w:color="auto"/>
          </w:divBdr>
        </w:div>
        <w:div w:id="605506004">
          <w:marLeft w:val="480"/>
          <w:marRight w:val="0"/>
          <w:marTop w:val="0"/>
          <w:marBottom w:val="0"/>
          <w:divBdr>
            <w:top w:val="none" w:sz="0" w:space="0" w:color="auto"/>
            <w:left w:val="none" w:sz="0" w:space="0" w:color="auto"/>
            <w:bottom w:val="none" w:sz="0" w:space="0" w:color="auto"/>
            <w:right w:val="none" w:sz="0" w:space="0" w:color="auto"/>
          </w:divBdr>
        </w:div>
        <w:div w:id="1982802341">
          <w:marLeft w:val="480"/>
          <w:marRight w:val="0"/>
          <w:marTop w:val="0"/>
          <w:marBottom w:val="0"/>
          <w:divBdr>
            <w:top w:val="none" w:sz="0" w:space="0" w:color="auto"/>
            <w:left w:val="none" w:sz="0" w:space="0" w:color="auto"/>
            <w:bottom w:val="none" w:sz="0" w:space="0" w:color="auto"/>
            <w:right w:val="none" w:sz="0" w:space="0" w:color="auto"/>
          </w:divBdr>
        </w:div>
        <w:div w:id="2136555383">
          <w:marLeft w:val="480"/>
          <w:marRight w:val="0"/>
          <w:marTop w:val="0"/>
          <w:marBottom w:val="0"/>
          <w:divBdr>
            <w:top w:val="none" w:sz="0" w:space="0" w:color="auto"/>
            <w:left w:val="none" w:sz="0" w:space="0" w:color="auto"/>
            <w:bottom w:val="none" w:sz="0" w:space="0" w:color="auto"/>
            <w:right w:val="none" w:sz="0" w:space="0" w:color="auto"/>
          </w:divBdr>
        </w:div>
        <w:div w:id="2105760864">
          <w:marLeft w:val="480"/>
          <w:marRight w:val="0"/>
          <w:marTop w:val="0"/>
          <w:marBottom w:val="0"/>
          <w:divBdr>
            <w:top w:val="none" w:sz="0" w:space="0" w:color="auto"/>
            <w:left w:val="none" w:sz="0" w:space="0" w:color="auto"/>
            <w:bottom w:val="none" w:sz="0" w:space="0" w:color="auto"/>
            <w:right w:val="none" w:sz="0" w:space="0" w:color="auto"/>
          </w:divBdr>
        </w:div>
        <w:div w:id="127210251">
          <w:marLeft w:val="480"/>
          <w:marRight w:val="0"/>
          <w:marTop w:val="0"/>
          <w:marBottom w:val="0"/>
          <w:divBdr>
            <w:top w:val="none" w:sz="0" w:space="0" w:color="auto"/>
            <w:left w:val="none" w:sz="0" w:space="0" w:color="auto"/>
            <w:bottom w:val="none" w:sz="0" w:space="0" w:color="auto"/>
            <w:right w:val="none" w:sz="0" w:space="0" w:color="auto"/>
          </w:divBdr>
        </w:div>
        <w:div w:id="122045962">
          <w:marLeft w:val="480"/>
          <w:marRight w:val="0"/>
          <w:marTop w:val="0"/>
          <w:marBottom w:val="0"/>
          <w:divBdr>
            <w:top w:val="none" w:sz="0" w:space="0" w:color="auto"/>
            <w:left w:val="none" w:sz="0" w:space="0" w:color="auto"/>
            <w:bottom w:val="none" w:sz="0" w:space="0" w:color="auto"/>
            <w:right w:val="none" w:sz="0" w:space="0" w:color="auto"/>
          </w:divBdr>
        </w:div>
        <w:div w:id="486287750">
          <w:marLeft w:val="480"/>
          <w:marRight w:val="0"/>
          <w:marTop w:val="0"/>
          <w:marBottom w:val="0"/>
          <w:divBdr>
            <w:top w:val="none" w:sz="0" w:space="0" w:color="auto"/>
            <w:left w:val="none" w:sz="0" w:space="0" w:color="auto"/>
            <w:bottom w:val="none" w:sz="0" w:space="0" w:color="auto"/>
            <w:right w:val="none" w:sz="0" w:space="0" w:color="auto"/>
          </w:divBdr>
        </w:div>
        <w:div w:id="1727753674">
          <w:marLeft w:val="480"/>
          <w:marRight w:val="0"/>
          <w:marTop w:val="0"/>
          <w:marBottom w:val="0"/>
          <w:divBdr>
            <w:top w:val="none" w:sz="0" w:space="0" w:color="auto"/>
            <w:left w:val="none" w:sz="0" w:space="0" w:color="auto"/>
            <w:bottom w:val="none" w:sz="0" w:space="0" w:color="auto"/>
            <w:right w:val="none" w:sz="0" w:space="0" w:color="auto"/>
          </w:divBdr>
        </w:div>
        <w:div w:id="915281577">
          <w:marLeft w:val="480"/>
          <w:marRight w:val="0"/>
          <w:marTop w:val="0"/>
          <w:marBottom w:val="0"/>
          <w:divBdr>
            <w:top w:val="none" w:sz="0" w:space="0" w:color="auto"/>
            <w:left w:val="none" w:sz="0" w:space="0" w:color="auto"/>
            <w:bottom w:val="none" w:sz="0" w:space="0" w:color="auto"/>
            <w:right w:val="none" w:sz="0" w:space="0" w:color="auto"/>
          </w:divBdr>
        </w:div>
        <w:div w:id="116917886">
          <w:marLeft w:val="480"/>
          <w:marRight w:val="0"/>
          <w:marTop w:val="0"/>
          <w:marBottom w:val="0"/>
          <w:divBdr>
            <w:top w:val="none" w:sz="0" w:space="0" w:color="auto"/>
            <w:left w:val="none" w:sz="0" w:space="0" w:color="auto"/>
            <w:bottom w:val="none" w:sz="0" w:space="0" w:color="auto"/>
            <w:right w:val="none" w:sz="0" w:space="0" w:color="auto"/>
          </w:divBdr>
        </w:div>
        <w:div w:id="293102419">
          <w:marLeft w:val="480"/>
          <w:marRight w:val="0"/>
          <w:marTop w:val="0"/>
          <w:marBottom w:val="0"/>
          <w:divBdr>
            <w:top w:val="none" w:sz="0" w:space="0" w:color="auto"/>
            <w:left w:val="none" w:sz="0" w:space="0" w:color="auto"/>
            <w:bottom w:val="none" w:sz="0" w:space="0" w:color="auto"/>
            <w:right w:val="none" w:sz="0" w:space="0" w:color="auto"/>
          </w:divBdr>
        </w:div>
        <w:div w:id="1250889732">
          <w:marLeft w:val="480"/>
          <w:marRight w:val="0"/>
          <w:marTop w:val="0"/>
          <w:marBottom w:val="0"/>
          <w:divBdr>
            <w:top w:val="none" w:sz="0" w:space="0" w:color="auto"/>
            <w:left w:val="none" w:sz="0" w:space="0" w:color="auto"/>
            <w:bottom w:val="none" w:sz="0" w:space="0" w:color="auto"/>
            <w:right w:val="none" w:sz="0" w:space="0" w:color="auto"/>
          </w:divBdr>
        </w:div>
        <w:div w:id="1177426475">
          <w:marLeft w:val="480"/>
          <w:marRight w:val="0"/>
          <w:marTop w:val="0"/>
          <w:marBottom w:val="0"/>
          <w:divBdr>
            <w:top w:val="none" w:sz="0" w:space="0" w:color="auto"/>
            <w:left w:val="none" w:sz="0" w:space="0" w:color="auto"/>
            <w:bottom w:val="none" w:sz="0" w:space="0" w:color="auto"/>
            <w:right w:val="none" w:sz="0" w:space="0" w:color="auto"/>
          </w:divBdr>
        </w:div>
        <w:div w:id="1146242386">
          <w:marLeft w:val="480"/>
          <w:marRight w:val="0"/>
          <w:marTop w:val="0"/>
          <w:marBottom w:val="0"/>
          <w:divBdr>
            <w:top w:val="none" w:sz="0" w:space="0" w:color="auto"/>
            <w:left w:val="none" w:sz="0" w:space="0" w:color="auto"/>
            <w:bottom w:val="none" w:sz="0" w:space="0" w:color="auto"/>
            <w:right w:val="none" w:sz="0" w:space="0" w:color="auto"/>
          </w:divBdr>
        </w:div>
        <w:div w:id="1821732649">
          <w:marLeft w:val="480"/>
          <w:marRight w:val="0"/>
          <w:marTop w:val="0"/>
          <w:marBottom w:val="0"/>
          <w:divBdr>
            <w:top w:val="none" w:sz="0" w:space="0" w:color="auto"/>
            <w:left w:val="none" w:sz="0" w:space="0" w:color="auto"/>
            <w:bottom w:val="none" w:sz="0" w:space="0" w:color="auto"/>
            <w:right w:val="none" w:sz="0" w:space="0" w:color="auto"/>
          </w:divBdr>
        </w:div>
        <w:div w:id="1204170552">
          <w:marLeft w:val="480"/>
          <w:marRight w:val="0"/>
          <w:marTop w:val="0"/>
          <w:marBottom w:val="0"/>
          <w:divBdr>
            <w:top w:val="none" w:sz="0" w:space="0" w:color="auto"/>
            <w:left w:val="none" w:sz="0" w:space="0" w:color="auto"/>
            <w:bottom w:val="none" w:sz="0" w:space="0" w:color="auto"/>
            <w:right w:val="none" w:sz="0" w:space="0" w:color="auto"/>
          </w:divBdr>
        </w:div>
        <w:div w:id="258368248">
          <w:marLeft w:val="480"/>
          <w:marRight w:val="0"/>
          <w:marTop w:val="0"/>
          <w:marBottom w:val="0"/>
          <w:divBdr>
            <w:top w:val="none" w:sz="0" w:space="0" w:color="auto"/>
            <w:left w:val="none" w:sz="0" w:space="0" w:color="auto"/>
            <w:bottom w:val="none" w:sz="0" w:space="0" w:color="auto"/>
            <w:right w:val="none" w:sz="0" w:space="0" w:color="auto"/>
          </w:divBdr>
        </w:div>
        <w:div w:id="1590233973">
          <w:marLeft w:val="480"/>
          <w:marRight w:val="0"/>
          <w:marTop w:val="0"/>
          <w:marBottom w:val="0"/>
          <w:divBdr>
            <w:top w:val="none" w:sz="0" w:space="0" w:color="auto"/>
            <w:left w:val="none" w:sz="0" w:space="0" w:color="auto"/>
            <w:bottom w:val="none" w:sz="0" w:space="0" w:color="auto"/>
            <w:right w:val="none" w:sz="0" w:space="0" w:color="auto"/>
          </w:divBdr>
        </w:div>
        <w:div w:id="346717588">
          <w:marLeft w:val="480"/>
          <w:marRight w:val="0"/>
          <w:marTop w:val="0"/>
          <w:marBottom w:val="0"/>
          <w:divBdr>
            <w:top w:val="none" w:sz="0" w:space="0" w:color="auto"/>
            <w:left w:val="none" w:sz="0" w:space="0" w:color="auto"/>
            <w:bottom w:val="none" w:sz="0" w:space="0" w:color="auto"/>
            <w:right w:val="none" w:sz="0" w:space="0" w:color="auto"/>
          </w:divBdr>
        </w:div>
        <w:div w:id="341125772">
          <w:marLeft w:val="480"/>
          <w:marRight w:val="0"/>
          <w:marTop w:val="0"/>
          <w:marBottom w:val="0"/>
          <w:divBdr>
            <w:top w:val="none" w:sz="0" w:space="0" w:color="auto"/>
            <w:left w:val="none" w:sz="0" w:space="0" w:color="auto"/>
            <w:bottom w:val="none" w:sz="0" w:space="0" w:color="auto"/>
            <w:right w:val="none" w:sz="0" w:space="0" w:color="auto"/>
          </w:divBdr>
        </w:div>
        <w:div w:id="195898099">
          <w:marLeft w:val="480"/>
          <w:marRight w:val="0"/>
          <w:marTop w:val="0"/>
          <w:marBottom w:val="0"/>
          <w:divBdr>
            <w:top w:val="none" w:sz="0" w:space="0" w:color="auto"/>
            <w:left w:val="none" w:sz="0" w:space="0" w:color="auto"/>
            <w:bottom w:val="none" w:sz="0" w:space="0" w:color="auto"/>
            <w:right w:val="none" w:sz="0" w:space="0" w:color="auto"/>
          </w:divBdr>
        </w:div>
        <w:div w:id="1383286719">
          <w:marLeft w:val="480"/>
          <w:marRight w:val="0"/>
          <w:marTop w:val="0"/>
          <w:marBottom w:val="0"/>
          <w:divBdr>
            <w:top w:val="none" w:sz="0" w:space="0" w:color="auto"/>
            <w:left w:val="none" w:sz="0" w:space="0" w:color="auto"/>
            <w:bottom w:val="none" w:sz="0" w:space="0" w:color="auto"/>
            <w:right w:val="none" w:sz="0" w:space="0" w:color="auto"/>
          </w:divBdr>
        </w:div>
        <w:div w:id="2034452775">
          <w:marLeft w:val="480"/>
          <w:marRight w:val="0"/>
          <w:marTop w:val="0"/>
          <w:marBottom w:val="0"/>
          <w:divBdr>
            <w:top w:val="none" w:sz="0" w:space="0" w:color="auto"/>
            <w:left w:val="none" w:sz="0" w:space="0" w:color="auto"/>
            <w:bottom w:val="none" w:sz="0" w:space="0" w:color="auto"/>
            <w:right w:val="none" w:sz="0" w:space="0" w:color="auto"/>
          </w:divBdr>
        </w:div>
        <w:div w:id="1322154330">
          <w:marLeft w:val="480"/>
          <w:marRight w:val="0"/>
          <w:marTop w:val="0"/>
          <w:marBottom w:val="0"/>
          <w:divBdr>
            <w:top w:val="none" w:sz="0" w:space="0" w:color="auto"/>
            <w:left w:val="none" w:sz="0" w:space="0" w:color="auto"/>
            <w:bottom w:val="none" w:sz="0" w:space="0" w:color="auto"/>
            <w:right w:val="none" w:sz="0" w:space="0" w:color="auto"/>
          </w:divBdr>
        </w:div>
        <w:div w:id="17780748">
          <w:marLeft w:val="480"/>
          <w:marRight w:val="0"/>
          <w:marTop w:val="0"/>
          <w:marBottom w:val="0"/>
          <w:divBdr>
            <w:top w:val="none" w:sz="0" w:space="0" w:color="auto"/>
            <w:left w:val="none" w:sz="0" w:space="0" w:color="auto"/>
            <w:bottom w:val="none" w:sz="0" w:space="0" w:color="auto"/>
            <w:right w:val="none" w:sz="0" w:space="0" w:color="auto"/>
          </w:divBdr>
        </w:div>
        <w:div w:id="1029530246">
          <w:marLeft w:val="480"/>
          <w:marRight w:val="0"/>
          <w:marTop w:val="0"/>
          <w:marBottom w:val="0"/>
          <w:divBdr>
            <w:top w:val="none" w:sz="0" w:space="0" w:color="auto"/>
            <w:left w:val="none" w:sz="0" w:space="0" w:color="auto"/>
            <w:bottom w:val="none" w:sz="0" w:space="0" w:color="auto"/>
            <w:right w:val="none" w:sz="0" w:space="0" w:color="auto"/>
          </w:divBdr>
        </w:div>
        <w:div w:id="66271318">
          <w:marLeft w:val="480"/>
          <w:marRight w:val="0"/>
          <w:marTop w:val="0"/>
          <w:marBottom w:val="0"/>
          <w:divBdr>
            <w:top w:val="none" w:sz="0" w:space="0" w:color="auto"/>
            <w:left w:val="none" w:sz="0" w:space="0" w:color="auto"/>
            <w:bottom w:val="none" w:sz="0" w:space="0" w:color="auto"/>
            <w:right w:val="none" w:sz="0" w:space="0" w:color="auto"/>
          </w:divBdr>
        </w:div>
        <w:div w:id="2134713842">
          <w:marLeft w:val="480"/>
          <w:marRight w:val="0"/>
          <w:marTop w:val="0"/>
          <w:marBottom w:val="0"/>
          <w:divBdr>
            <w:top w:val="none" w:sz="0" w:space="0" w:color="auto"/>
            <w:left w:val="none" w:sz="0" w:space="0" w:color="auto"/>
            <w:bottom w:val="none" w:sz="0" w:space="0" w:color="auto"/>
            <w:right w:val="none" w:sz="0" w:space="0" w:color="auto"/>
          </w:divBdr>
        </w:div>
      </w:divsChild>
    </w:div>
    <w:div w:id="526984478">
      <w:bodyDiv w:val="1"/>
      <w:marLeft w:val="0"/>
      <w:marRight w:val="0"/>
      <w:marTop w:val="0"/>
      <w:marBottom w:val="0"/>
      <w:divBdr>
        <w:top w:val="none" w:sz="0" w:space="0" w:color="auto"/>
        <w:left w:val="none" w:sz="0" w:space="0" w:color="auto"/>
        <w:bottom w:val="none" w:sz="0" w:space="0" w:color="auto"/>
        <w:right w:val="none" w:sz="0" w:space="0" w:color="auto"/>
      </w:divBdr>
    </w:div>
    <w:div w:id="528252926">
      <w:bodyDiv w:val="1"/>
      <w:marLeft w:val="0"/>
      <w:marRight w:val="0"/>
      <w:marTop w:val="0"/>
      <w:marBottom w:val="0"/>
      <w:divBdr>
        <w:top w:val="none" w:sz="0" w:space="0" w:color="auto"/>
        <w:left w:val="none" w:sz="0" w:space="0" w:color="auto"/>
        <w:bottom w:val="none" w:sz="0" w:space="0" w:color="auto"/>
        <w:right w:val="none" w:sz="0" w:space="0" w:color="auto"/>
      </w:divBdr>
    </w:div>
    <w:div w:id="531574615">
      <w:bodyDiv w:val="1"/>
      <w:marLeft w:val="0"/>
      <w:marRight w:val="0"/>
      <w:marTop w:val="0"/>
      <w:marBottom w:val="0"/>
      <w:divBdr>
        <w:top w:val="none" w:sz="0" w:space="0" w:color="auto"/>
        <w:left w:val="none" w:sz="0" w:space="0" w:color="auto"/>
        <w:bottom w:val="none" w:sz="0" w:space="0" w:color="auto"/>
        <w:right w:val="none" w:sz="0" w:space="0" w:color="auto"/>
      </w:divBdr>
    </w:div>
    <w:div w:id="533155386">
      <w:bodyDiv w:val="1"/>
      <w:marLeft w:val="0"/>
      <w:marRight w:val="0"/>
      <w:marTop w:val="0"/>
      <w:marBottom w:val="0"/>
      <w:divBdr>
        <w:top w:val="none" w:sz="0" w:space="0" w:color="auto"/>
        <w:left w:val="none" w:sz="0" w:space="0" w:color="auto"/>
        <w:bottom w:val="none" w:sz="0" w:space="0" w:color="auto"/>
        <w:right w:val="none" w:sz="0" w:space="0" w:color="auto"/>
      </w:divBdr>
      <w:divsChild>
        <w:div w:id="284040978">
          <w:marLeft w:val="640"/>
          <w:marRight w:val="0"/>
          <w:marTop w:val="0"/>
          <w:marBottom w:val="0"/>
          <w:divBdr>
            <w:top w:val="none" w:sz="0" w:space="0" w:color="auto"/>
            <w:left w:val="none" w:sz="0" w:space="0" w:color="auto"/>
            <w:bottom w:val="none" w:sz="0" w:space="0" w:color="auto"/>
            <w:right w:val="none" w:sz="0" w:space="0" w:color="auto"/>
          </w:divBdr>
        </w:div>
        <w:div w:id="337393489">
          <w:marLeft w:val="640"/>
          <w:marRight w:val="0"/>
          <w:marTop w:val="0"/>
          <w:marBottom w:val="0"/>
          <w:divBdr>
            <w:top w:val="none" w:sz="0" w:space="0" w:color="auto"/>
            <w:left w:val="none" w:sz="0" w:space="0" w:color="auto"/>
            <w:bottom w:val="none" w:sz="0" w:space="0" w:color="auto"/>
            <w:right w:val="none" w:sz="0" w:space="0" w:color="auto"/>
          </w:divBdr>
        </w:div>
        <w:div w:id="618876003">
          <w:marLeft w:val="640"/>
          <w:marRight w:val="0"/>
          <w:marTop w:val="0"/>
          <w:marBottom w:val="0"/>
          <w:divBdr>
            <w:top w:val="none" w:sz="0" w:space="0" w:color="auto"/>
            <w:left w:val="none" w:sz="0" w:space="0" w:color="auto"/>
            <w:bottom w:val="none" w:sz="0" w:space="0" w:color="auto"/>
            <w:right w:val="none" w:sz="0" w:space="0" w:color="auto"/>
          </w:divBdr>
        </w:div>
        <w:div w:id="1447653442">
          <w:marLeft w:val="640"/>
          <w:marRight w:val="0"/>
          <w:marTop w:val="0"/>
          <w:marBottom w:val="0"/>
          <w:divBdr>
            <w:top w:val="none" w:sz="0" w:space="0" w:color="auto"/>
            <w:left w:val="none" w:sz="0" w:space="0" w:color="auto"/>
            <w:bottom w:val="none" w:sz="0" w:space="0" w:color="auto"/>
            <w:right w:val="none" w:sz="0" w:space="0" w:color="auto"/>
          </w:divBdr>
        </w:div>
        <w:div w:id="1754358013">
          <w:marLeft w:val="640"/>
          <w:marRight w:val="0"/>
          <w:marTop w:val="0"/>
          <w:marBottom w:val="0"/>
          <w:divBdr>
            <w:top w:val="none" w:sz="0" w:space="0" w:color="auto"/>
            <w:left w:val="none" w:sz="0" w:space="0" w:color="auto"/>
            <w:bottom w:val="none" w:sz="0" w:space="0" w:color="auto"/>
            <w:right w:val="none" w:sz="0" w:space="0" w:color="auto"/>
          </w:divBdr>
        </w:div>
        <w:div w:id="2126267239">
          <w:marLeft w:val="640"/>
          <w:marRight w:val="0"/>
          <w:marTop w:val="0"/>
          <w:marBottom w:val="0"/>
          <w:divBdr>
            <w:top w:val="none" w:sz="0" w:space="0" w:color="auto"/>
            <w:left w:val="none" w:sz="0" w:space="0" w:color="auto"/>
            <w:bottom w:val="none" w:sz="0" w:space="0" w:color="auto"/>
            <w:right w:val="none" w:sz="0" w:space="0" w:color="auto"/>
          </w:divBdr>
        </w:div>
        <w:div w:id="47992887">
          <w:marLeft w:val="640"/>
          <w:marRight w:val="0"/>
          <w:marTop w:val="0"/>
          <w:marBottom w:val="0"/>
          <w:divBdr>
            <w:top w:val="none" w:sz="0" w:space="0" w:color="auto"/>
            <w:left w:val="none" w:sz="0" w:space="0" w:color="auto"/>
            <w:bottom w:val="none" w:sz="0" w:space="0" w:color="auto"/>
            <w:right w:val="none" w:sz="0" w:space="0" w:color="auto"/>
          </w:divBdr>
        </w:div>
        <w:div w:id="1064983286">
          <w:marLeft w:val="640"/>
          <w:marRight w:val="0"/>
          <w:marTop w:val="0"/>
          <w:marBottom w:val="0"/>
          <w:divBdr>
            <w:top w:val="none" w:sz="0" w:space="0" w:color="auto"/>
            <w:left w:val="none" w:sz="0" w:space="0" w:color="auto"/>
            <w:bottom w:val="none" w:sz="0" w:space="0" w:color="auto"/>
            <w:right w:val="none" w:sz="0" w:space="0" w:color="auto"/>
          </w:divBdr>
        </w:div>
        <w:div w:id="1141776292">
          <w:marLeft w:val="640"/>
          <w:marRight w:val="0"/>
          <w:marTop w:val="0"/>
          <w:marBottom w:val="0"/>
          <w:divBdr>
            <w:top w:val="none" w:sz="0" w:space="0" w:color="auto"/>
            <w:left w:val="none" w:sz="0" w:space="0" w:color="auto"/>
            <w:bottom w:val="none" w:sz="0" w:space="0" w:color="auto"/>
            <w:right w:val="none" w:sz="0" w:space="0" w:color="auto"/>
          </w:divBdr>
        </w:div>
        <w:div w:id="311451368">
          <w:marLeft w:val="640"/>
          <w:marRight w:val="0"/>
          <w:marTop w:val="0"/>
          <w:marBottom w:val="0"/>
          <w:divBdr>
            <w:top w:val="none" w:sz="0" w:space="0" w:color="auto"/>
            <w:left w:val="none" w:sz="0" w:space="0" w:color="auto"/>
            <w:bottom w:val="none" w:sz="0" w:space="0" w:color="auto"/>
            <w:right w:val="none" w:sz="0" w:space="0" w:color="auto"/>
          </w:divBdr>
        </w:div>
        <w:div w:id="420376095">
          <w:marLeft w:val="640"/>
          <w:marRight w:val="0"/>
          <w:marTop w:val="0"/>
          <w:marBottom w:val="0"/>
          <w:divBdr>
            <w:top w:val="none" w:sz="0" w:space="0" w:color="auto"/>
            <w:left w:val="none" w:sz="0" w:space="0" w:color="auto"/>
            <w:bottom w:val="none" w:sz="0" w:space="0" w:color="auto"/>
            <w:right w:val="none" w:sz="0" w:space="0" w:color="auto"/>
          </w:divBdr>
        </w:div>
        <w:div w:id="531068536">
          <w:marLeft w:val="640"/>
          <w:marRight w:val="0"/>
          <w:marTop w:val="0"/>
          <w:marBottom w:val="0"/>
          <w:divBdr>
            <w:top w:val="none" w:sz="0" w:space="0" w:color="auto"/>
            <w:left w:val="none" w:sz="0" w:space="0" w:color="auto"/>
            <w:bottom w:val="none" w:sz="0" w:space="0" w:color="auto"/>
            <w:right w:val="none" w:sz="0" w:space="0" w:color="auto"/>
          </w:divBdr>
        </w:div>
        <w:div w:id="63646883">
          <w:marLeft w:val="640"/>
          <w:marRight w:val="0"/>
          <w:marTop w:val="0"/>
          <w:marBottom w:val="0"/>
          <w:divBdr>
            <w:top w:val="none" w:sz="0" w:space="0" w:color="auto"/>
            <w:left w:val="none" w:sz="0" w:space="0" w:color="auto"/>
            <w:bottom w:val="none" w:sz="0" w:space="0" w:color="auto"/>
            <w:right w:val="none" w:sz="0" w:space="0" w:color="auto"/>
          </w:divBdr>
        </w:div>
        <w:div w:id="1971202703">
          <w:marLeft w:val="640"/>
          <w:marRight w:val="0"/>
          <w:marTop w:val="0"/>
          <w:marBottom w:val="0"/>
          <w:divBdr>
            <w:top w:val="none" w:sz="0" w:space="0" w:color="auto"/>
            <w:left w:val="none" w:sz="0" w:space="0" w:color="auto"/>
            <w:bottom w:val="none" w:sz="0" w:space="0" w:color="auto"/>
            <w:right w:val="none" w:sz="0" w:space="0" w:color="auto"/>
          </w:divBdr>
        </w:div>
        <w:div w:id="980692713">
          <w:marLeft w:val="640"/>
          <w:marRight w:val="0"/>
          <w:marTop w:val="0"/>
          <w:marBottom w:val="0"/>
          <w:divBdr>
            <w:top w:val="none" w:sz="0" w:space="0" w:color="auto"/>
            <w:left w:val="none" w:sz="0" w:space="0" w:color="auto"/>
            <w:bottom w:val="none" w:sz="0" w:space="0" w:color="auto"/>
            <w:right w:val="none" w:sz="0" w:space="0" w:color="auto"/>
          </w:divBdr>
        </w:div>
        <w:div w:id="274868725">
          <w:marLeft w:val="640"/>
          <w:marRight w:val="0"/>
          <w:marTop w:val="0"/>
          <w:marBottom w:val="0"/>
          <w:divBdr>
            <w:top w:val="none" w:sz="0" w:space="0" w:color="auto"/>
            <w:left w:val="none" w:sz="0" w:space="0" w:color="auto"/>
            <w:bottom w:val="none" w:sz="0" w:space="0" w:color="auto"/>
            <w:right w:val="none" w:sz="0" w:space="0" w:color="auto"/>
          </w:divBdr>
        </w:div>
        <w:div w:id="206724453">
          <w:marLeft w:val="640"/>
          <w:marRight w:val="0"/>
          <w:marTop w:val="0"/>
          <w:marBottom w:val="0"/>
          <w:divBdr>
            <w:top w:val="none" w:sz="0" w:space="0" w:color="auto"/>
            <w:left w:val="none" w:sz="0" w:space="0" w:color="auto"/>
            <w:bottom w:val="none" w:sz="0" w:space="0" w:color="auto"/>
            <w:right w:val="none" w:sz="0" w:space="0" w:color="auto"/>
          </w:divBdr>
        </w:div>
        <w:div w:id="1157652936">
          <w:marLeft w:val="640"/>
          <w:marRight w:val="0"/>
          <w:marTop w:val="0"/>
          <w:marBottom w:val="0"/>
          <w:divBdr>
            <w:top w:val="none" w:sz="0" w:space="0" w:color="auto"/>
            <w:left w:val="none" w:sz="0" w:space="0" w:color="auto"/>
            <w:bottom w:val="none" w:sz="0" w:space="0" w:color="auto"/>
            <w:right w:val="none" w:sz="0" w:space="0" w:color="auto"/>
          </w:divBdr>
        </w:div>
        <w:div w:id="149756248">
          <w:marLeft w:val="640"/>
          <w:marRight w:val="0"/>
          <w:marTop w:val="0"/>
          <w:marBottom w:val="0"/>
          <w:divBdr>
            <w:top w:val="none" w:sz="0" w:space="0" w:color="auto"/>
            <w:left w:val="none" w:sz="0" w:space="0" w:color="auto"/>
            <w:bottom w:val="none" w:sz="0" w:space="0" w:color="auto"/>
            <w:right w:val="none" w:sz="0" w:space="0" w:color="auto"/>
          </w:divBdr>
        </w:div>
        <w:div w:id="113409736">
          <w:marLeft w:val="640"/>
          <w:marRight w:val="0"/>
          <w:marTop w:val="0"/>
          <w:marBottom w:val="0"/>
          <w:divBdr>
            <w:top w:val="none" w:sz="0" w:space="0" w:color="auto"/>
            <w:left w:val="none" w:sz="0" w:space="0" w:color="auto"/>
            <w:bottom w:val="none" w:sz="0" w:space="0" w:color="auto"/>
            <w:right w:val="none" w:sz="0" w:space="0" w:color="auto"/>
          </w:divBdr>
        </w:div>
        <w:div w:id="468863971">
          <w:marLeft w:val="640"/>
          <w:marRight w:val="0"/>
          <w:marTop w:val="0"/>
          <w:marBottom w:val="0"/>
          <w:divBdr>
            <w:top w:val="none" w:sz="0" w:space="0" w:color="auto"/>
            <w:left w:val="none" w:sz="0" w:space="0" w:color="auto"/>
            <w:bottom w:val="none" w:sz="0" w:space="0" w:color="auto"/>
            <w:right w:val="none" w:sz="0" w:space="0" w:color="auto"/>
          </w:divBdr>
        </w:div>
        <w:div w:id="817260364">
          <w:marLeft w:val="640"/>
          <w:marRight w:val="0"/>
          <w:marTop w:val="0"/>
          <w:marBottom w:val="0"/>
          <w:divBdr>
            <w:top w:val="none" w:sz="0" w:space="0" w:color="auto"/>
            <w:left w:val="none" w:sz="0" w:space="0" w:color="auto"/>
            <w:bottom w:val="none" w:sz="0" w:space="0" w:color="auto"/>
            <w:right w:val="none" w:sz="0" w:space="0" w:color="auto"/>
          </w:divBdr>
        </w:div>
        <w:div w:id="931746968">
          <w:marLeft w:val="640"/>
          <w:marRight w:val="0"/>
          <w:marTop w:val="0"/>
          <w:marBottom w:val="0"/>
          <w:divBdr>
            <w:top w:val="none" w:sz="0" w:space="0" w:color="auto"/>
            <w:left w:val="none" w:sz="0" w:space="0" w:color="auto"/>
            <w:bottom w:val="none" w:sz="0" w:space="0" w:color="auto"/>
            <w:right w:val="none" w:sz="0" w:space="0" w:color="auto"/>
          </w:divBdr>
        </w:div>
        <w:div w:id="2063944427">
          <w:marLeft w:val="640"/>
          <w:marRight w:val="0"/>
          <w:marTop w:val="0"/>
          <w:marBottom w:val="0"/>
          <w:divBdr>
            <w:top w:val="none" w:sz="0" w:space="0" w:color="auto"/>
            <w:left w:val="none" w:sz="0" w:space="0" w:color="auto"/>
            <w:bottom w:val="none" w:sz="0" w:space="0" w:color="auto"/>
            <w:right w:val="none" w:sz="0" w:space="0" w:color="auto"/>
          </w:divBdr>
        </w:div>
        <w:div w:id="1339043176">
          <w:marLeft w:val="640"/>
          <w:marRight w:val="0"/>
          <w:marTop w:val="0"/>
          <w:marBottom w:val="0"/>
          <w:divBdr>
            <w:top w:val="none" w:sz="0" w:space="0" w:color="auto"/>
            <w:left w:val="none" w:sz="0" w:space="0" w:color="auto"/>
            <w:bottom w:val="none" w:sz="0" w:space="0" w:color="auto"/>
            <w:right w:val="none" w:sz="0" w:space="0" w:color="auto"/>
          </w:divBdr>
        </w:div>
        <w:div w:id="470443420">
          <w:marLeft w:val="640"/>
          <w:marRight w:val="0"/>
          <w:marTop w:val="0"/>
          <w:marBottom w:val="0"/>
          <w:divBdr>
            <w:top w:val="none" w:sz="0" w:space="0" w:color="auto"/>
            <w:left w:val="none" w:sz="0" w:space="0" w:color="auto"/>
            <w:bottom w:val="none" w:sz="0" w:space="0" w:color="auto"/>
            <w:right w:val="none" w:sz="0" w:space="0" w:color="auto"/>
          </w:divBdr>
        </w:div>
        <w:div w:id="856038628">
          <w:marLeft w:val="640"/>
          <w:marRight w:val="0"/>
          <w:marTop w:val="0"/>
          <w:marBottom w:val="0"/>
          <w:divBdr>
            <w:top w:val="none" w:sz="0" w:space="0" w:color="auto"/>
            <w:left w:val="none" w:sz="0" w:space="0" w:color="auto"/>
            <w:bottom w:val="none" w:sz="0" w:space="0" w:color="auto"/>
            <w:right w:val="none" w:sz="0" w:space="0" w:color="auto"/>
          </w:divBdr>
        </w:div>
        <w:div w:id="2096003411">
          <w:marLeft w:val="640"/>
          <w:marRight w:val="0"/>
          <w:marTop w:val="0"/>
          <w:marBottom w:val="0"/>
          <w:divBdr>
            <w:top w:val="none" w:sz="0" w:space="0" w:color="auto"/>
            <w:left w:val="none" w:sz="0" w:space="0" w:color="auto"/>
            <w:bottom w:val="none" w:sz="0" w:space="0" w:color="auto"/>
            <w:right w:val="none" w:sz="0" w:space="0" w:color="auto"/>
          </w:divBdr>
        </w:div>
        <w:div w:id="1030884989">
          <w:marLeft w:val="640"/>
          <w:marRight w:val="0"/>
          <w:marTop w:val="0"/>
          <w:marBottom w:val="0"/>
          <w:divBdr>
            <w:top w:val="none" w:sz="0" w:space="0" w:color="auto"/>
            <w:left w:val="none" w:sz="0" w:space="0" w:color="auto"/>
            <w:bottom w:val="none" w:sz="0" w:space="0" w:color="auto"/>
            <w:right w:val="none" w:sz="0" w:space="0" w:color="auto"/>
          </w:divBdr>
        </w:div>
        <w:div w:id="986086483">
          <w:marLeft w:val="640"/>
          <w:marRight w:val="0"/>
          <w:marTop w:val="0"/>
          <w:marBottom w:val="0"/>
          <w:divBdr>
            <w:top w:val="none" w:sz="0" w:space="0" w:color="auto"/>
            <w:left w:val="none" w:sz="0" w:space="0" w:color="auto"/>
            <w:bottom w:val="none" w:sz="0" w:space="0" w:color="auto"/>
            <w:right w:val="none" w:sz="0" w:space="0" w:color="auto"/>
          </w:divBdr>
        </w:div>
        <w:div w:id="1822231359">
          <w:marLeft w:val="640"/>
          <w:marRight w:val="0"/>
          <w:marTop w:val="0"/>
          <w:marBottom w:val="0"/>
          <w:divBdr>
            <w:top w:val="none" w:sz="0" w:space="0" w:color="auto"/>
            <w:left w:val="none" w:sz="0" w:space="0" w:color="auto"/>
            <w:bottom w:val="none" w:sz="0" w:space="0" w:color="auto"/>
            <w:right w:val="none" w:sz="0" w:space="0" w:color="auto"/>
          </w:divBdr>
        </w:div>
        <w:div w:id="662198654">
          <w:marLeft w:val="640"/>
          <w:marRight w:val="0"/>
          <w:marTop w:val="0"/>
          <w:marBottom w:val="0"/>
          <w:divBdr>
            <w:top w:val="none" w:sz="0" w:space="0" w:color="auto"/>
            <w:left w:val="none" w:sz="0" w:space="0" w:color="auto"/>
            <w:bottom w:val="none" w:sz="0" w:space="0" w:color="auto"/>
            <w:right w:val="none" w:sz="0" w:space="0" w:color="auto"/>
          </w:divBdr>
        </w:div>
        <w:div w:id="784926188">
          <w:marLeft w:val="640"/>
          <w:marRight w:val="0"/>
          <w:marTop w:val="0"/>
          <w:marBottom w:val="0"/>
          <w:divBdr>
            <w:top w:val="none" w:sz="0" w:space="0" w:color="auto"/>
            <w:left w:val="none" w:sz="0" w:space="0" w:color="auto"/>
            <w:bottom w:val="none" w:sz="0" w:space="0" w:color="auto"/>
            <w:right w:val="none" w:sz="0" w:space="0" w:color="auto"/>
          </w:divBdr>
        </w:div>
        <w:div w:id="892737004">
          <w:marLeft w:val="640"/>
          <w:marRight w:val="0"/>
          <w:marTop w:val="0"/>
          <w:marBottom w:val="0"/>
          <w:divBdr>
            <w:top w:val="none" w:sz="0" w:space="0" w:color="auto"/>
            <w:left w:val="none" w:sz="0" w:space="0" w:color="auto"/>
            <w:bottom w:val="none" w:sz="0" w:space="0" w:color="auto"/>
            <w:right w:val="none" w:sz="0" w:space="0" w:color="auto"/>
          </w:divBdr>
        </w:div>
        <w:div w:id="1734422110">
          <w:marLeft w:val="640"/>
          <w:marRight w:val="0"/>
          <w:marTop w:val="0"/>
          <w:marBottom w:val="0"/>
          <w:divBdr>
            <w:top w:val="none" w:sz="0" w:space="0" w:color="auto"/>
            <w:left w:val="none" w:sz="0" w:space="0" w:color="auto"/>
            <w:bottom w:val="none" w:sz="0" w:space="0" w:color="auto"/>
            <w:right w:val="none" w:sz="0" w:space="0" w:color="auto"/>
          </w:divBdr>
        </w:div>
        <w:div w:id="1452479039">
          <w:marLeft w:val="640"/>
          <w:marRight w:val="0"/>
          <w:marTop w:val="0"/>
          <w:marBottom w:val="0"/>
          <w:divBdr>
            <w:top w:val="none" w:sz="0" w:space="0" w:color="auto"/>
            <w:left w:val="none" w:sz="0" w:space="0" w:color="auto"/>
            <w:bottom w:val="none" w:sz="0" w:space="0" w:color="auto"/>
            <w:right w:val="none" w:sz="0" w:space="0" w:color="auto"/>
          </w:divBdr>
        </w:div>
        <w:div w:id="1424257311">
          <w:marLeft w:val="640"/>
          <w:marRight w:val="0"/>
          <w:marTop w:val="0"/>
          <w:marBottom w:val="0"/>
          <w:divBdr>
            <w:top w:val="none" w:sz="0" w:space="0" w:color="auto"/>
            <w:left w:val="none" w:sz="0" w:space="0" w:color="auto"/>
            <w:bottom w:val="none" w:sz="0" w:space="0" w:color="auto"/>
            <w:right w:val="none" w:sz="0" w:space="0" w:color="auto"/>
          </w:divBdr>
        </w:div>
        <w:div w:id="1923290718">
          <w:marLeft w:val="640"/>
          <w:marRight w:val="0"/>
          <w:marTop w:val="0"/>
          <w:marBottom w:val="0"/>
          <w:divBdr>
            <w:top w:val="none" w:sz="0" w:space="0" w:color="auto"/>
            <w:left w:val="none" w:sz="0" w:space="0" w:color="auto"/>
            <w:bottom w:val="none" w:sz="0" w:space="0" w:color="auto"/>
            <w:right w:val="none" w:sz="0" w:space="0" w:color="auto"/>
          </w:divBdr>
        </w:div>
        <w:div w:id="77288890">
          <w:marLeft w:val="640"/>
          <w:marRight w:val="0"/>
          <w:marTop w:val="0"/>
          <w:marBottom w:val="0"/>
          <w:divBdr>
            <w:top w:val="none" w:sz="0" w:space="0" w:color="auto"/>
            <w:left w:val="none" w:sz="0" w:space="0" w:color="auto"/>
            <w:bottom w:val="none" w:sz="0" w:space="0" w:color="auto"/>
            <w:right w:val="none" w:sz="0" w:space="0" w:color="auto"/>
          </w:divBdr>
        </w:div>
        <w:div w:id="920871603">
          <w:marLeft w:val="640"/>
          <w:marRight w:val="0"/>
          <w:marTop w:val="0"/>
          <w:marBottom w:val="0"/>
          <w:divBdr>
            <w:top w:val="none" w:sz="0" w:space="0" w:color="auto"/>
            <w:left w:val="none" w:sz="0" w:space="0" w:color="auto"/>
            <w:bottom w:val="none" w:sz="0" w:space="0" w:color="auto"/>
            <w:right w:val="none" w:sz="0" w:space="0" w:color="auto"/>
          </w:divBdr>
        </w:div>
        <w:div w:id="170342112">
          <w:marLeft w:val="640"/>
          <w:marRight w:val="0"/>
          <w:marTop w:val="0"/>
          <w:marBottom w:val="0"/>
          <w:divBdr>
            <w:top w:val="none" w:sz="0" w:space="0" w:color="auto"/>
            <w:left w:val="none" w:sz="0" w:space="0" w:color="auto"/>
            <w:bottom w:val="none" w:sz="0" w:space="0" w:color="auto"/>
            <w:right w:val="none" w:sz="0" w:space="0" w:color="auto"/>
          </w:divBdr>
        </w:div>
        <w:div w:id="486895113">
          <w:marLeft w:val="640"/>
          <w:marRight w:val="0"/>
          <w:marTop w:val="0"/>
          <w:marBottom w:val="0"/>
          <w:divBdr>
            <w:top w:val="none" w:sz="0" w:space="0" w:color="auto"/>
            <w:left w:val="none" w:sz="0" w:space="0" w:color="auto"/>
            <w:bottom w:val="none" w:sz="0" w:space="0" w:color="auto"/>
            <w:right w:val="none" w:sz="0" w:space="0" w:color="auto"/>
          </w:divBdr>
        </w:div>
        <w:div w:id="679047909">
          <w:marLeft w:val="640"/>
          <w:marRight w:val="0"/>
          <w:marTop w:val="0"/>
          <w:marBottom w:val="0"/>
          <w:divBdr>
            <w:top w:val="none" w:sz="0" w:space="0" w:color="auto"/>
            <w:left w:val="none" w:sz="0" w:space="0" w:color="auto"/>
            <w:bottom w:val="none" w:sz="0" w:space="0" w:color="auto"/>
            <w:right w:val="none" w:sz="0" w:space="0" w:color="auto"/>
          </w:divBdr>
        </w:div>
        <w:div w:id="433592481">
          <w:marLeft w:val="640"/>
          <w:marRight w:val="0"/>
          <w:marTop w:val="0"/>
          <w:marBottom w:val="0"/>
          <w:divBdr>
            <w:top w:val="none" w:sz="0" w:space="0" w:color="auto"/>
            <w:left w:val="none" w:sz="0" w:space="0" w:color="auto"/>
            <w:bottom w:val="none" w:sz="0" w:space="0" w:color="auto"/>
            <w:right w:val="none" w:sz="0" w:space="0" w:color="auto"/>
          </w:divBdr>
        </w:div>
        <w:div w:id="893084151">
          <w:marLeft w:val="640"/>
          <w:marRight w:val="0"/>
          <w:marTop w:val="0"/>
          <w:marBottom w:val="0"/>
          <w:divBdr>
            <w:top w:val="none" w:sz="0" w:space="0" w:color="auto"/>
            <w:left w:val="none" w:sz="0" w:space="0" w:color="auto"/>
            <w:bottom w:val="none" w:sz="0" w:space="0" w:color="auto"/>
            <w:right w:val="none" w:sz="0" w:space="0" w:color="auto"/>
          </w:divBdr>
        </w:div>
        <w:div w:id="1420251946">
          <w:marLeft w:val="640"/>
          <w:marRight w:val="0"/>
          <w:marTop w:val="0"/>
          <w:marBottom w:val="0"/>
          <w:divBdr>
            <w:top w:val="none" w:sz="0" w:space="0" w:color="auto"/>
            <w:left w:val="none" w:sz="0" w:space="0" w:color="auto"/>
            <w:bottom w:val="none" w:sz="0" w:space="0" w:color="auto"/>
            <w:right w:val="none" w:sz="0" w:space="0" w:color="auto"/>
          </w:divBdr>
        </w:div>
        <w:div w:id="163710084">
          <w:marLeft w:val="640"/>
          <w:marRight w:val="0"/>
          <w:marTop w:val="0"/>
          <w:marBottom w:val="0"/>
          <w:divBdr>
            <w:top w:val="none" w:sz="0" w:space="0" w:color="auto"/>
            <w:left w:val="none" w:sz="0" w:space="0" w:color="auto"/>
            <w:bottom w:val="none" w:sz="0" w:space="0" w:color="auto"/>
            <w:right w:val="none" w:sz="0" w:space="0" w:color="auto"/>
          </w:divBdr>
        </w:div>
        <w:div w:id="1011038">
          <w:marLeft w:val="640"/>
          <w:marRight w:val="0"/>
          <w:marTop w:val="0"/>
          <w:marBottom w:val="0"/>
          <w:divBdr>
            <w:top w:val="none" w:sz="0" w:space="0" w:color="auto"/>
            <w:left w:val="none" w:sz="0" w:space="0" w:color="auto"/>
            <w:bottom w:val="none" w:sz="0" w:space="0" w:color="auto"/>
            <w:right w:val="none" w:sz="0" w:space="0" w:color="auto"/>
          </w:divBdr>
        </w:div>
        <w:div w:id="1988704965">
          <w:marLeft w:val="640"/>
          <w:marRight w:val="0"/>
          <w:marTop w:val="0"/>
          <w:marBottom w:val="0"/>
          <w:divBdr>
            <w:top w:val="none" w:sz="0" w:space="0" w:color="auto"/>
            <w:left w:val="none" w:sz="0" w:space="0" w:color="auto"/>
            <w:bottom w:val="none" w:sz="0" w:space="0" w:color="auto"/>
            <w:right w:val="none" w:sz="0" w:space="0" w:color="auto"/>
          </w:divBdr>
        </w:div>
        <w:div w:id="1473525583">
          <w:marLeft w:val="640"/>
          <w:marRight w:val="0"/>
          <w:marTop w:val="0"/>
          <w:marBottom w:val="0"/>
          <w:divBdr>
            <w:top w:val="none" w:sz="0" w:space="0" w:color="auto"/>
            <w:left w:val="none" w:sz="0" w:space="0" w:color="auto"/>
            <w:bottom w:val="none" w:sz="0" w:space="0" w:color="auto"/>
            <w:right w:val="none" w:sz="0" w:space="0" w:color="auto"/>
          </w:divBdr>
        </w:div>
        <w:div w:id="904685213">
          <w:marLeft w:val="640"/>
          <w:marRight w:val="0"/>
          <w:marTop w:val="0"/>
          <w:marBottom w:val="0"/>
          <w:divBdr>
            <w:top w:val="none" w:sz="0" w:space="0" w:color="auto"/>
            <w:left w:val="none" w:sz="0" w:space="0" w:color="auto"/>
            <w:bottom w:val="none" w:sz="0" w:space="0" w:color="auto"/>
            <w:right w:val="none" w:sz="0" w:space="0" w:color="auto"/>
          </w:divBdr>
        </w:div>
        <w:div w:id="1657420461">
          <w:marLeft w:val="640"/>
          <w:marRight w:val="0"/>
          <w:marTop w:val="0"/>
          <w:marBottom w:val="0"/>
          <w:divBdr>
            <w:top w:val="none" w:sz="0" w:space="0" w:color="auto"/>
            <w:left w:val="none" w:sz="0" w:space="0" w:color="auto"/>
            <w:bottom w:val="none" w:sz="0" w:space="0" w:color="auto"/>
            <w:right w:val="none" w:sz="0" w:space="0" w:color="auto"/>
          </w:divBdr>
        </w:div>
        <w:div w:id="684095889">
          <w:marLeft w:val="640"/>
          <w:marRight w:val="0"/>
          <w:marTop w:val="0"/>
          <w:marBottom w:val="0"/>
          <w:divBdr>
            <w:top w:val="none" w:sz="0" w:space="0" w:color="auto"/>
            <w:left w:val="none" w:sz="0" w:space="0" w:color="auto"/>
            <w:bottom w:val="none" w:sz="0" w:space="0" w:color="auto"/>
            <w:right w:val="none" w:sz="0" w:space="0" w:color="auto"/>
          </w:divBdr>
        </w:div>
        <w:div w:id="365371338">
          <w:marLeft w:val="640"/>
          <w:marRight w:val="0"/>
          <w:marTop w:val="0"/>
          <w:marBottom w:val="0"/>
          <w:divBdr>
            <w:top w:val="none" w:sz="0" w:space="0" w:color="auto"/>
            <w:left w:val="none" w:sz="0" w:space="0" w:color="auto"/>
            <w:bottom w:val="none" w:sz="0" w:space="0" w:color="auto"/>
            <w:right w:val="none" w:sz="0" w:space="0" w:color="auto"/>
          </w:divBdr>
        </w:div>
        <w:div w:id="1643928509">
          <w:marLeft w:val="640"/>
          <w:marRight w:val="0"/>
          <w:marTop w:val="0"/>
          <w:marBottom w:val="0"/>
          <w:divBdr>
            <w:top w:val="none" w:sz="0" w:space="0" w:color="auto"/>
            <w:left w:val="none" w:sz="0" w:space="0" w:color="auto"/>
            <w:bottom w:val="none" w:sz="0" w:space="0" w:color="auto"/>
            <w:right w:val="none" w:sz="0" w:space="0" w:color="auto"/>
          </w:divBdr>
        </w:div>
        <w:div w:id="697005882">
          <w:marLeft w:val="640"/>
          <w:marRight w:val="0"/>
          <w:marTop w:val="0"/>
          <w:marBottom w:val="0"/>
          <w:divBdr>
            <w:top w:val="none" w:sz="0" w:space="0" w:color="auto"/>
            <w:left w:val="none" w:sz="0" w:space="0" w:color="auto"/>
            <w:bottom w:val="none" w:sz="0" w:space="0" w:color="auto"/>
            <w:right w:val="none" w:sz="0" w:space="0" w:color="auto"/>
          </w:divBdr>
        </w:div>
        <w:div w:id="481434875">
          <w:marLeft w:val="640"/>
          <w:marRight w:val="0"/>
          <w:marTop w:val="0"/>
          <w:marBottom w:val="0"/>
          <w:divBdr>
            <w:top w:val="none" w:sz="0" w:space="0" w:color="auto"/>
            <w:left w:val="none" w:sz="0" w:space="0" w:color="auto"/>
            <w:bottom w:val="none" w:sz="0" w:space="0" w:color="auto"/>
            <w:right w:val="none" w:sz="0" w:space="0" w:color="auto"/>
          </w:divBdr>
        </w:div>
        <w:div w:id="1389379185">
          <w:marLeft w:val="640"/>
          <w:marRight w:val="0"/>
          <w:marTop w:val="0"/>
          <w:marBottom w:val="0"/>
          <w:divBdr>
            <w:top w:val="none" w:sz="0" w:space="0" w:color="auto"/>
            <w:left w:val="none" w:sz="0" w:space="0" w:color="auto"/>
            <w:bottom w:val="none" w:sz="0" w:space="0" w:color="auto"/>
            <w:right w:val="none" w:sz="0" w:space="0" w:color="auto"/>
          </w:divBdr>
        </w:div>
        <w:div w:id="479737741">
          <w:marLeft w:val="640"/>
          <w:marRight w:val="0"/>
          <w:marTop w:val="0"/>
          <w:marBottom w:val="0"/>
          <w:divBdr>
            <w:top w:val="none" w:sz="0" w:space="0" w:color="auto"/>
            <w:left w:val="none" w:sz="0" w:space="0" w:color="auto"/>
            <w:bottom w:val="none" w:sz="0" w:space="0" w:color="auto"/>
            <w:right w:val="none" w:sz="0" w:space="0" w:color="auto"/>
          </w:divBdr>
        </w:div>
        <w:div w:id="20595584">
          <w:marLeft w:val="640"/>
          <w:marRight w:val="0"/>
          <w:marTop w:val="0"/>
          <w:marBottom w:val="0"/>
          <w:divBdr>
            <w:top w:val="none" w:sz="0" w:space="0" w:color="auto"/>
            <w:left w:val="none" w:sz="0" w:space="0" w:color="auto"/>
            <w:bottom w:val="none" w:sz="0" w:space="0" w:color="auto"/>
            <w:right w:val="none" w:sz="0" w:space="0" w:color="auto"/>
          </w:divBdr>
        </w:div>
        <w:div w:id="483670232">
          <w:marLeft w:val="640"/>
          <w:marRight w:val="0"/>
          <w:marTop w:val="0"/>
          <w:marBottom w:val="0"/>
          <w:divBdr>
            <w:top w:val="none" w:sz="0" w:space="0" w:color="auto"/>
            <w:left w:val="none" w:sz="0" w:space="0" w:color="auto"/>
            <w:bottom w:val="none" w:sz="0" w:space="0" w:color="auto"/>
            <w:right w:val="none" w:sz="0" w:space="0" w:color="auto"/>
          </w:divBdr>
        </w:div>
        <w:div w:id="1921214003">
          <w:marLeft w:val="640"/>
          <w:marRight w:val="0"/>
          <w:marTop w:val="0"/>
          <w:marBottom w:val="0"/>
          <w:divBdr>
            <w:top w:val="none" w:sz="0" w:space="0" w:color="auto"/>
            <w:left w:val="none" w:sz="0" w:space="0" w:color="auto"/>
            <w:bottom w:val="none" w:sz="0" w:space="0" w:color="auto"/>
            <w:right w:val="none" w:sz="0" w:space="0" w:color="auto"/>
          </w:divBdr>
        </w:div>
        <w:div w:id="1582135283">
          <w:marLeft w:val="640"/>
          <w:marRight w:val="0"/>
          <w:marTop w:val="0"/>
          <w:marBottom w:val="0"/>
          <w:divBdr>
            <w:top w:val="none" w:sz="0" w:space="0" w:color="auto"/>
            <w:left w:val="none" w:sz="0" w:space="0" w:color="auto"/>
            <w:bottom w:val="none" w:sz="0" w:space="0" w:color="auto"/>
            <w:right w:val="none" w:sz="0" w:space="0" w:color="auto"/>
          </w:divBdr>
        </w:div>
        <w:div w:id="1704551239">
          <w:marLeft w:val="640"/>
          <w:marRight w:val="0"/>
          <w:marTop w:val="0"/>
          <w:marBottom w:val="0"/>
          <w:divBdr>
            <w:top w:val="none" w:sz="0" w:space="0" w:color="auto"/>
            <w:left w:val="none" w:sz="0" w:space="0" w:color="auto"/>
            <w:bottom w:val="none" w:sz="0" w:space="0" w:color="auto"/>
            <w:right w:val="none" w:sz="0" w:space="0" w:color="auto"/>
          </w:divBdr>
        </w:div>
        <w:div w:id="1841769878">
          <w:marLeft w:val="640"/>
          <w:marRight w:val="0"/>
          <w:marTop w:val="0"/>
          <w:marBottom w:val="0"/>
          <w:divBdr>
            <w:top w:val="none" w:sz="0" w:space="0" w:color="auto"/>
            <w:left w:val="none" w:sz="0" w:space="0" w:color="auto"/>
            <w:bottom w:val="none" w:sz="0" w:space="0" w:color="auto"/>
            <w:right w:val="none" w:sz="0" w:space="0" w:color="auto"/>
          </w:divBdr>
        </w:div>
        <w:div w:id="122504491">
          <w:marLeft w:val="640"/>
          <w:marRight w:val="0"/>
          <w:marTop w:val="0"/>
          <w:marBottom w:val="0"/>
          <w:divBdr>
            <w:top w:val="none" w:sz="0" w:space="0" w:color="auto"/>
            <w:left w:val="none" w:sz="0" w:space="0" w:color="auto"/>
            <w:bottom w:val="none" w:sz="0" w:space="0" w:color="auto"/>
            <w:right w:val="none" w:sz="0" w:space="0" w:color="auto"/>
          </w:divBdr>
        </w:div>
        <w:div w:id="1113129281">
          <w:marLeft w:val="640"/>
          <w:marRight w:val="0"/>
          <w:marTop w:val="0"/>
          <w:marBottom w:val="0"/>
          <w:divBdr>
            <w:top w:val="none" w:sz="0" w:space="0" w:color="auto"/>
            <w:left w:val="none" w:sz="0" w:space="0" w:color="auto"/>
            <w:bottom w:val="none" w:sz="0" w:space="0" w:color="auto"/>
            <w:right w:val="none" w:sz="0" w:space="0" w:color="auto"/>
          </w:divBdr>
        </w:div>
        <w:div w:id="991563825">
          <w:marLeft w:val="640"/>
          <w:marRight w:val="0"/>
          <w:marTop w:val="0"/>
          <w:marBottom w:val="0"/>
          <w:divBdr>
            <w:top w:val="none" w:sz="0" w:space="0" w:color="auto"/>
            <w:left w:val="none" w:sz="0" w:space="0" w:color="auto"/>
            <w:bottom w:val="none" w:sz="0" w:space="0" w:color="auto"/>
            <w:right w:val="none" w:sz="0" w:space="0" w:color="auto"/>
          </w:divBdr>
        </w:div>
        <w:div w:id="297880786">
          <w:marLeft w:val="640"/>
          <w:marRight w:val="0"/>
          <w:marTop w:val="0"/>
          <w:marBottom w:val="0"/>
          <w:divBdr>
            <w:top w:val="none" w:sz="0" w:space="0" w:color="auto"/>
            <w:left w:val="none" w:sz="0" w:space="0" w:color="auto"/>
            <w:bottom w:val="none" w:sz="0" w:space="0" w:color="auto"/>
            <w:right w:val="none" w:sz="0" w:space="0" w:color="auto"/>
          </w:divBdr>
        </w:div>
        <w:div w:id="973948128">
          <w:marLeft w:val="640"/>
          <w:marRight w:val="0"/>
          <w:marTop w:val="0"/>
          <w:marBottom w:val="0"/>
          <w:divBdr>
            <w:top w:val="none" w:sz="0" w:space="0" w:color="auto"/>
            <w:left w:val="none" w:sz="0" w:space="0" w:color="auto"/>
            <w:bottom w:val="none" w:sz="0" w:space="0" w:color="auto"/>
            <w:right w:val="none" w:sz="0" w:space="0" w:color="auto"/>
          </w:divBdr>
        </w:div>
        <w:div w:id="447046006">
          <w:marLeft w:val="640"/>
          <w:marRight w:val="0"/>
          <w:marTop w:val="0"/>
          <w:marBottom w:val="0"/>
          <w:divBdr>
            <w:top w:val="none" w:sz="0" w:space="0" w:color="auto"/>
            <w:left w:val="none" w:sz="0" w:space="0" w:color="auto"/>
            <w:bottom w:val="none" w:sz="0" w:space="0" w:color="auto"/>
            <w:right w:val="none" w:sz="0" w:space="0" w:color="auto"/>
          </w:divBdr>
        </w:div>
        <w:div w:id="1134251881">
          <w:marLeft w:val="640"/>
          <w:marRight w:val="0"/>
          <w:marTop w:val="0"/>
          <w:marBottom w:val="0"/>
          <w:divBdr>
            <w:top w:val="none" w:sz="0" w:space="0" w:color="auto"/>
            <w:left w:val="none" w:sz="0" w:space="0" w:color="auto"/>
            <w:bottom w:val="none" w:sz="0" w:space="0" w:color="auto"/>
            <w:right w:val="none" w:sz="0" w:space="0" w:color="auto"/>
          </w:divBdr>
        </w:div>
        <w:div w:id="1183590284">
          <w:marLeft w:val="640"/>
          <w:marRight w:val="0"/>
          <w:marTop w:val="0"/>
          <w:marBottom w:val="0"/>
          <w:divBdr>
            <w:top w:val="none" w:sz="0" w:space="0" w:color="auto"/>
            <w:left w:val="none" w:sz="0" w:space="0" w:color="auto"/>
            <w:bottom w:val="none" w:sz="0" w:space="0" w:color="auto"/>
            <w:right w:val="none" w:sz="0" w:space="0" w:color="auto"/>
          </w:divBdr>
        </w:div>
        <w:div w:id="275211392">
          <w:marLeft w:val="640"/>
          <w:marRight w:val="0"/>
          <w:marTop w:val="0"/>
          <w:marBottom w:val="0"/>
          <w:divBdr>
            <w:top w:val="none" w:sz="0" w:space="0" w:color="auto"/>
            <w:left w:val="none" w:sz="0" w:space="0" w:color="auto"/>
            <w:bottom w:val="none" w:sz="0" w:space="0" w:color="auto"/>
            <w:right w:val="none" w:sz="0" w:space="0" w:color="auto"/>
          </w:divBdr>
        </w:div>
        <w:div w:id="1256784432">
          <w:marLeft w:val="640"/>
          <w:marRight w:val="0"/>
          <w:marTop w:val="0"/>
          <w:marBottom w:val="0"/>
          <w:divBdr>
            <w:top w:val="none" w:sz="0" w:space="0" w:color="auto"/>
            <w:left w:val="none" w:sz="0" w:space="0" w:color="auto"/>
            <w:bottom w:val="none" w:sz="0" w:space="0" w:color="auto"/>
            <w:right w:val="none" w:sz="0" w:space="0" w:color="auto"/>
          </w:divBdr>
        </w:div>
        <w:div w:id="521673125">
          <w:marLeft w:val="640"/>
          <w:marRight w:val="0"/>
          <w:marTop w:val="0"/>
          <w:marBottom w:val="0"/>
          <w:divBdr>
            <w:top w:val="none" w:sz="0" w:space="0" w:color="auto"/>
            <w:left w:val="none" w:sz="0" w:space="0" w:color="auto"/>
            <w:bottom w:val="none" w:sz="0" w:space="0" w:color="auto"/>
            <w:right w:val="none" w:sz="0" w:space="0" w:color="auto"/>
          </w:divBdr>
        </w:div>
        <w:div w:id="429660758">
          <w:marLeft w:val="640"/>
          <w:marRight w:val="0"/>
          <w:marTop w:val="0"/>
          <w:marBottom w:val="0"/>
          <w:divBdr>
            <w:top w:val="none" w:sz="0" w:space="0" w:color="auto"/>
            <w:left w:val="none" w:sz="0" w:space="0" w:color="auto"/>
            <w:bottom w:val="none" w:sz="0" w:space="0" w:color="auto"/>
            <w:right w:val="none" w:sz="0" w:space="0" w:color="auto"/>
          </w:divBdr>
        </w:div>
        <w:div w:id="1889416262">
          <w:marLeft w:val="640"/>
          <w:marRight w:val="0"/>
          <w:marTop w:val="0"/>
          <w:marBottom w:val="0"/>
          <w:divBdr>
            <w:top w:val="none" w:sz="0" w:space="0" w:color="auto"/>
            <w:left w:val="none" w:sz="0" w:space="0" w:color="auto"/>
            <w:bottom w:val="none" w:sz="0" w:space="0" w:color="auto"/>
            <w:right w:val="none" w:sz="0" w:space="0" w:color="auto"/>
          </w:divBdr>
        </w:div>
        <w:div w:id="570970753">
          <w:marLeft w:val="640"/>
          <w:marRight w:val="0"/>
          <w:marTop w:val="0"/>
          <w:marBottom w:val="0"/>
          <w:divBdr>
            <w:top w:val="none" w:sz="0" w:space="0" w:color="auto"/>
            <w:left w:val="none" w:sz="0" w:space="0" w:color="auto"/>
            <w:bottom w:val="none" w:sz="0" w:space="0" w:color="auto"/>
            <w:right w:val="none" w:sz="0" w:space="0" w:color="auto"/>
          </w:divBdr>
        </w:div>
        <w:div w:id="1956327174">
          <w:marLeft w:val="640"/>
          <w:marRight w:val="0"/>
          <w:marTop w:val="0"/>
          <w:marBottom w:val="0"/>
          <w:divBdr>
            <w:top w:val="none" w:sz="0" w:space="0" w:color="auto"/>
            <w:left w:val="none" w:sz="0" w:space="0" w:color="auto"/>
            <w:bottom w:val="none" w:sz="0" w:space="0" w:color="auto"/>
            <w:right w:val="none" w:sz="0" w:space="0" w:color="auto"/>
          </w:divBdr>
        </w:div>
        <w:div w:id="2062900254">
          <w:marLeft w:val="640"/>
          <w:marRight w:val="0"/>
          <w:marTop w:val="0"/>
          <w:marBottom w:val="0"/>
          <w:divBdr>
            <w:top w:val="none" w:sz="0" w:space="0" w:color="auto"/>
            <w:left w:val="none" w:sz="0" w:space="0" w:color="auto"/>
            <w:bottom w:val="none" w:sz="0" w:space="0" w:color="auto"/>
            <w:right w:val="none" w:sz="0" w:space="0" w:color="auto"/>
          </w:divBdr>
        </w:div>
        <w:div w:id="2134668895">
          <w:marLeft w:val="640"/>
          <w:marRight w:val="0"/>
          <w:marTop w:val="0"/>
          <w:marBottom w:val="0"/>
          <w:divBdr>
            <w:top w:val="none" w:sz="0" w:space="0" w:color="auto"/>
            <w:left w:val="none" w:sz="0" w:space="0" w:color="auto"/>
            <w:bottom w:val="none" w:sz="0" w:space="0" w:color="auto"/>
            <w:right w:val="none" w:sz="0" w:space="0" w:color="auto"/>
          </w:divBdr>
        </w:div>
        <w:div w:id="1808235157">
          <w:marLeft w:val="640"/>
          <w:marRight w:val="0"/>
          <w:marTop w:val="0"/>
          <w:marBottom w:val="0"/>
          <w:divBdr>
            <w:top w:val="none" w:sz="0" w:space="0" w:color="auto"/>
            <w:left w:val="none" w:sz="0" w:space="0" w:color="auto"/>
            <w:bottom w:val="none" w:sz="0" w:space="0" w:color="auto"/>
            <w:right w:val="none" w:sz="0" w:space="0" w:color="auto"/>
          </w:divBdr>
        </w:div>
        <w:div w:id="990527565">
          <w:marLeft w:val="640"/>
          <w:marRight w:val="0"/>
          <w:marTop w:val="0"/>
          <w:marBottom w:val="0"/>
          <w:divBdr>
            <w:top w:val="none" w:sz="0" w:space="0" w:color="auto"/>
            <w:left w:val="none" w:sz="0" w:space="0" w:color="auto"/>
            <w:bottom w:val="none" w:sz="0" w:space="0" w:color="auto"/>
            <w:right w:val="none" w:sz="0" w:space="0" w:color="auto"/>
          </w:divBdr>
        </w:div>
        <w:div w:id="556552215">
          <w:marLeft w:val="640"/>
          <w:marRight w:val="0"/>
          <w:marTop w:val="0"/>
          <w:marBottom w:val="0"/>
          <w:divBdr>
            <w:top w:val="none" w:sz="0" w:space="0" w:color="auto"/>
            <w:left w:val="none" w:sz="0" w:space="0" w:color="auto"/>
            <w:bottom w:val="none" w:sz="0" w:space="0" w:color="auto"/>
            <w:right w:val="none" w:sz="0" w:space="0" w:color="auto"/>
          </w:divBdr>
        </w:div>
        <w:div w:id="117724485">
          <w:marLeft w:val="640"/>
          <w:marRight w:val="0"/>
          <w:marTop w:val="0"/>
          <w:marBottom w:val="0"/>
          <w:divBdr>
            <w:top w:val="none" w:sz="0" w:space="0" w:color="auto"/>
            <w:left w:val="none" w:sz="0" w:space="0" w:color="auto"/>
            <w:bottom w:val="none" w:sz="0" w:space="0" w:color="auto"/>
            <w:right w:val="none" w:sz="0" w:space="0" w:color="auto"/>
          </w:divBdr>
        </w:div>
        <w:div w:id="1255162610">
          <w:marLeft w:val="640"/>
          <w:marRight w:val="0"/>
          <w:marTop w:val="0"/>
          <w:marBottom w:val="0"/>
          <w:divBdr>
            <w:top w:val="none" w:sz="0" w:space="0" w:color="auto"/>
            <w:left w:val="none" w:sz="0" w:space="0" w:color="auto"/>
            <w:bottom w:val="none" w:sz="0" w:space="0" w:color="auto"/>
            <w:right w:val="none" w:sz="0" w:space="0" w:color="auto"/>
          </w:divBdr>
        </w:div>
        <w:div w:id="344864067">
          <w:marLeft w:val="640"/>
          <w:marRight w:val="0"/>
          <w:marTop w:val="0"/>
          <w:marBottom w:val="0"/>
          <w:divBdr>
            <w:top w:val="none" w:sz="0" w:space="0" w:color="auto"/>
            <w:left w:val="none" w:sz="0" w:space="0" w:color="auto"/>
            <w:bottom w:val="none" w:sz="0" w:space="0" w:color="auto"/>
            <w:right w:val="none" w:sz="0" w:space="0" w:color="auto"/>
          </w:divBdr>
        </w:div>
        <w:div w:id="54667147">
          <w:marLeft w:val="640"/>
          <w:marRight w:val="0"/>
          <w:marTop w:val="0"/>
          <w:marBottom w:val="0"/>
          <w:divBdr>
            <w:top w:val="none" w:sz="0" w:space="0" w:color="auto"/>
            <w:left w:val="none" w:sz="0" w:space="0" w:color="auto"/>
            <w:bottom w:val="none" w:sz="0" w:space="0" w:color="auto"/>
            <w:right w:val="none" w:sz="0" w:space="0" w:color="auto"/>
          </w:divBdr>
        </w:div>
        <w:div w:id="556747500">
          <w:marLeft w:val="640"/>
          <w:marRight w:val="0"/>
          <w:marTop w:val="0"/>
          <w:marBottom w:val="0"/>
          <w:divBdr>
            <w:top w:val="none" w:sz="0" w:space="0" w:color="auto"/>
            <w:left w:val="none" w:sz="0" w:space="0" w:color="auto"/>
            <w:bottom w:val="none" w:sz="0" w:space="0" w:color="auto"/>
            <w:right w:val="none" w:sz="0" w:space="0" w:color="auto"/>
          </w:divBdr>
        </w:div>
        <w:div w:id="1444224929">
          <w:marLeft w:val="640"/>
          <w:marRight w:val="0"/>
          <w:marTop w:val="0"/>
          <w:marBottom w:val="0"/>
          <w:divBdr>
            <w:top w:val="none" w:sz="0" w:space="0" w:color="auto"/>
            <w:left w:val="none" w:sz="0" w:space="0" w:color="auto"/>
            <w:bottom w:val="none" w:sz="0" w:space="0" w:color="auto"/>
            <w:right w:val="none" w:sz="0" w:space="0" w:color="auto"/>
          </w:divBdr>
        </w:div>
        <w:div w:id="982462046">
          <w:marLeft w:val="640"/>
          <w:marRight w:val="0"/>
          <w:marTop w:val="0"/>
          <w:marBottom w:val="0"/>
          <w:divBdr>
            <w:top w:val="none" w:sz="0" w:space="0" w:color="auto"/>
            <w:left w:val="none" w:sz="0" w:space="0" w:color="auto"/>
            <w:bottom w:val="none" w:sz="0" w:space="0" w:color="auto"/>
            <w:right w:val="none" w:sz="0" w:space="0" w:color="auto"/>
          </w:divBdr>
        </w:div>
        <w:div w:id="694816070">
          <w:marLeft w:val="640"/>
          <w:marRight w:val="0"/>
          <w:marTop w:val="0"/>
          <w:marBottom w:val="0"/>
          <w:divBdr>
            <w:top w:val="none" w:sz="0" w:space="0" w:color="auto"/>
            <w:left w:val="none" w:sz="0" w:space="0" w:color="auto"/>
            <w:bottom w:val="none" w:sz="0" w:space="0" w:color="auto"/>
            <w:right w:val="none" w:sz="0" w:space="0" w:color="auto"/>
          </w:divBdr>
        </w:div>
        <w:div w:id="618410696">
          <w:marLeft w:val="640"/>
          <w:marRight w:val="0"/>
          <w:marTop w:val="0"/>
          <w:marBottom w:val="0"/>
          <w:divBdr>
            <w:top w:val="none" w:sz="0" w:space="0" w:color="auto"/>
            <w:left w:val="none" w:sz="0" w:space="0" w:color="auto"/>
            <w:bottom w:val="none" w:sz="0" w:space="0" w:color="auto"/>
            <w:right w:val="none" w:sz="0" w:space="0" w:color="auto"/>
          </w:divBdr>
        </w:div>
        <w:div w:id="1923833648">
          <w:marLeft w:val="640"/>
          <w:marRight w:val="0"/>
          <w:marTop w:val="0"/>
          <w:marBottom w:val="0"/>
          <w:divBdr>
            <w:top w:val="none" w:sz="0" w:space="0" w:color="auto"/>
            <w:left w:val="none" w:sz="0" w:space="0" w:color="auto"/>
            <w:bottom w:val="none" w:sz="0" w:space="0" w:color="auto"/>
            <w:right w:val="none" w:sz="0" w:space="0" w:color="auto"/>
          </w:divBdr>
        </w:div>
        <w:div w:id="911551356">
          <w:marLeft w:val="640"/>
          <w:marRight w:val="0"/>
          <w:marTop w:val="0"/>
          <w:marBottom w:val="0"/>
          <w:divBdr>
            <w:top w:val="none" w:sz="0" w:space="0" w:color="auto"/>
            <w:left w:val="none" w:sz="0" w:space="0" w:color="auto"/>
            <w:bottom w:val="none" w:sz="0" w:space="0" w:color="auto"/>
            <w:right w:val="none" w:sz="0" w:space="0" w:color="auto"/>
          </w:divBdr>
        </w:div>
        <w:div w:id="21174689">
          <w:marLeft w:val="640"/>
          <w:marRight w:val="0"/>
          <w:marTop w:val="0"/>
          <w:marBottom w:val="0"/>
          <w:divBdr>
            <w:top w:val="none" w:sz="0" w:space="0" w:color="auto"/>
            <w:left w:val="none" w:sz="0" w:space="0" w:color="auto"/>
            <w:bottom w:val="none" w:sz="0" w:space="0" w:color="auto"/>
            <w:right w:val="none" w:sz="0" w:space="0" w:color="auto"/>
          </w:divBdr>
        </w:div>
        <w:div w:id="735126561">
          <w:marLeft w:val="640"/>
          <w:marRight w:val="0"/>
          <w:marTop w:val="0"/>
          <w:marBottom w:val="0"/>
          <w:divBdr>
            <w:top w:val="none" w:sz="0" w:space="0" w:color="auto"/>
            <w:left w:val="none" w:sz="0" w:space="0" w:color="auto"/>
            <w:bottom w:val="none" w:sz="0" w:space="0" w:color="auto"/>
            <w:right w:val="none" w:sz="0" w:space="0" w:color="auto"/>
          </w:divBdr>
        </w:div>
        <w:div w:id="775753542">
          <w:marLeft w:val="640"/>
          <w:marRight w:val="0"/>
          <w:marTop w:val="0"/>
          <w:marBottom w:val="0"/>
          <w:divBdr>
            <w:top w:val="none" w:sz="0" w:space="0" w:color="auto"/>
            <w:left w:val="none" w:sz="0" w:space="0" w:color="auto"/>
            <w:bottom w:val="none" w:sz="0" w:space="0" w:color="auto"/>
            <w:right w:val="none" w:sz="0" w:space="0" w:color="auto"/>
          </w:divBdr>
        </w:div>
        <w:div w:id="1360468955">
          <w:marLeft w:val="640"/>
          <w:marRight w:val="0"/>
          <w:marTop w:val="0"/>
          <w:marBottom w:val="0"/>
          <w:divBdr>
            <w:top w:val="none" w:sz="0" w:space="0" w:color="auto"/>
            <w:left w:val="none" w:sz="0" w:space="0" w:color="auto"/>
            <w:bottom w:val="none" w:sz="0" w:space="0" w:color="auto"/>
            <w:right w:val="none" w:sz="0" w:space="0" w:color="auto"/>
          </w:divBdr>
        </w:div>
        <w:div w:id="1356737497">
          <w:marLeft w:val="640"/>
          <w:marRight w:val="0"/>
          <w:marTop w:val="0"/>
          <w:marBottom w:val="0"/>
          <w:divBdr>
            <w:top w:val="none" w:sz="0" w:space="0" w:color="auto"/>
            <w:left w:val="none" w:sz="0" w:space="0" w:color="auto"/>
            <w:bottom w:val="none" w:sz="0" w:space="0" w:color="auto"/>
            <w:right w:val="none" w:sz="0" w:space="0" w:color="auto"/>
          </w:divBdr>
        </w:div>
        <w:div w:id="660306956">
          <w:marLeft w:val="640"/>
          <w:marRight w:val="0"/>
          <w:marTop w:val="0"/>
          <w:marBottom w:val="0"/>
          <w:divBdr>
            <w:top w:val="none" w:sz="0" w:space="0" w:color="auto"/>
            <w:left w:val="none" w:sz="0" w:space="0" w:color="auto"/>
            <w:bottom w:val="none" w:sz="0" w:space="0" w:color="auto"/>
            <w:right w:val="none" w:sz="0" w:space="0" w:color="auto"/>
          </w:divBdr>
        </w:div>
        <w:div w:id="436020878">
          <w:marLeft w:val="640"/>
          <w:marRight w:val="0"/>
          <w:marTop w:val="0"/>
          <w:marBottom w:val="0"/>
          <w:divBdr>
            <w:top w:val="none" w:sz="0" w:space="0" w:color="auto"/>
            <w:left w:val="none" w:sz="0" w:space="0" w:color="auto"/>
            <w:bottom w:val="none" w:sz="0" w:space="0" w:color="auto"/>
            <w:right w:val="none" w:sz="0" w:space="0" w:color="auto"/>
          </w:divBdr>
        </w:div>
        <w:div w:id="403527909">
          <w:marLeft w:val="640"/>
          <w:marRight w:val="0"/>
          <w:marTop w:val="0"/>
          <w:marBottom w:val="0"/>
          <w:divBdr>
            <w:top w:val="none" w:sz="0" w:space="0" w:color="auto"/>
            <w:left w:val="none" w:sz="0" w:space="0" w:color="auto"/>
            <w:bottom w:val="none" w:sz="0" w:space="0" w:color="auto"/>
            <w:right w:val="none" w:sz="0" w:space="0" w:color="auto"/>
          </w:divBdr>
        </w:div>
        <w:div w:id="844979027">
          <w:marLeft w:val="640"/>
          <w:marRight w:val="0"/>
          <w:marTop w:val="0"/>
          <w:marBottom w:val="0"/>
          <w:divBdr>
            <w:top w:val="none" w:sz="0" w:space="0" w:color="auto"/>
            <w:left w:val="none" w:sz="0" w:space="0" w:color="auto"/>
            <w:bottom w:val="none" w:sz="0" w:space="0" w:color="auto"/>
            <w:right w:val="none" w:sz="0" w:space="0" w:color="auto"/>
          </w:divBdr>
        </w:div>
        <w:div w:id="545024217">
          <w:marLeft w:val="640"/>
          <w:marRight w:val="0"/>
          <w:marTop w:val="0"/>
          <w:marBottom w:val="0"/>
          <w:divBdr>
            <w:top w:val="none" w:sz="0" w:space="0" w:color="auto"/>
            <w:left w:val="none" w:sz="0" w:space="0" w:color="auto"/>
            <w:bottom w:val="none" w:sz="0" w:space="0" w:color="auto"/>
            <w:right w:val="none" w:sz="0" w:space="0" w:color="auto"/>
          </w:divBdr>
        </w:div>
        <w:div w:id="156070776">
          <w:marLeft w:val="640"/>
          <w:marRight w:val="0"/>
          <w:marTop w:val="0"/>
          <w:marBottom w:val="0"/>
          <w:divBdr>
            <w:top w:val="none" w:sz="0" w:space="0" w:color="auto"/>
            <w:left w:val="none" w:sz="0" w:space="0" w:color="auto"/>
            <w:bottom w:val="none" w:sz="0" w:space="0" w:color="auto"/>
            <w:right w:val="none" w:sz="0" w:space="0" w:color="auto"/>
          </w:divBdr>
        </w:div>
        <w:div w:id="2101367363">
          <w:marLeft w:val="640"/>
          <w:marRight w:val="0"/>
          <w:marTop w:val="0"/>
          <w:marBottom w:val="0"/>
          <w:divBdr>
            <w:top w:val="none" w:sz="0" w:space="0" w:color="auto"/>
            <w:left w:val="none" w:sz="0" w:space="0" w:color="auto"/>
            <w:bottom w:val="none" w:sz="0" w:space="0" w:color="auto"/>
            <w:right w:val="none" w:sz="0" w:space="0" w:color="auto"/>
          </w:divBdr>
        </w:div>
        <w:div w:id="1054308705">
          <w:marLeft w:val="640"/>
          <w:marRight w:val="0"/>
          <w:marTop w:val="0"/>
          <w:marBottom w:val="0"/>
          <w:divBdr>
            <w:top w:val="none" w:sz="0" w:space="0" w:color="auto"/>
            <w:left w:val="none" w:sz="0" w:space="0" w:color="auto"/>
            <w:bottom w:val="none" w:sz="0" w:space="0" w:color="auto"/>
            <w:right w:val="none" w:sz="0" w:space="0" w:color="auto"/>
          </w:divBdr>
        </w:div>
        <w:div w:id="1449158827">
          <w:marLeft w:val="640"/>
          <w:marRight w:val="0"/>
          <w:marTop w:val="0"/>
          <w:marBottom w:val="0"/>
          <w:divBdr>
            <w:top w:val="none" w:sz="0" w:space="0" w:color="auto"/>
            <w:left w:val="none" w:sz="0" w:space="0" w:color="auto"/>
            <w:bottom w:val="none" w:sz="0" w:space="0" w:color="auto"/>
            <w:right w:val="none" w:sz="0" w:space="0" w:color="auto"/>
          </w:divBdr>
        </w:div>
        <w:div w:id="551380111">
          <w:marLeft w:val="640"/>
          <w:marRight w:val="0"/>
          <w:marTop w:val="0"/>
          <w:marBottom w:val="0"/>
          <w:divBdr>
            <w:top w:val="none" w:sz="0" w:space="0" w:color="auto"/>
            <w:left w:val="none" w:sz="0" w:space="0" w:color="auto"/>
            <w:bottom w:val="none" w:sz="0" w:space="0" w:color="auto"/>
            <w:right w:val="none" w:sz="0" w:space="0" w:color="auto"/>
          </w:divBdr>
        </w:div>
        <w:div w:id="1193303647">
          <w:marLeft w:val="640"/>
          <w:marRight w:val="0"/>
          <w:marTop w:val="0"/>
          <w:marBottom w:val="0"/>
          <w:divBdr>
            <w:top w:val="none" w:sz="0" w:space="0" w:color="auto"/>
            <w:left w:val="none" w:sz="0" w:space="0" w:color="auto"/>
            <w:bottom w:val="none" w:sz="0" w:space="0" w:color="auto"/>
            <w:right w:val="none" w:sz="0" w:space="0" w:color="auto"/>
          </w:divBdr>
        </w:div>
        <w:div w:id="978193360">
          <w:marLeft w:val="640"/>
          <w:marRight w:val="0"/>
          <w:marTop w:val="0"/>
          <w:marBottom w:val="0"/>
          <w:divBdr>
            <w:top w:val="none" w:sz="0" w:space="0" w:color="auto"/>
            <w:left w:val="none" w:sz="0" w:space="0" w:color="auto"/>
            <w:bottom w:val="none" w:sz="0" w:space="0" w:color="auto"/>
            <w:right w:val="none" w:sz="0" w:space="0" w:color="auto"/>
          </w:divBdr>
        </w:div>
        <w:div w:id="1168325940">
          <w:marLeft w:val="640"/>
          <w:marRight w:val="0"/>
          <w:marTop w:val="0"/>
          <w:marBottom w:val="0"/>
          <w:divBdr>
            <w:top w:val="none" w:sz="0" w:space="0" w:color="auto"/>
            <w:left w:val="none" w:sz="0" w:space="0" w:color="auto"/>
            <w:bottom w:val="none" w:sz="0" w:space="0" w:color="auto"/>
            <w:right w:val="none" w:sz="0" w:space="0" w:color="auto"/>
          </w:divBdr>
        </w:div>
        <w:div w:id="1608080774">
          <w:marLeft w:val="640"/>
          <w:marRight w:val="0"/>
          <w:marTop w:val="0"/>
          <w:marBottom w:val="0"/>
          <w:divBdr>
            <w:top w:val="none" w:sz="0" w:space="0" w:color="auto"/>
            <w:left w:val="none" w:sz="0" w:space="0" w:color="auto"/>
            <w:bottom w:val="none" w:sz="0" w:space="0" w:color="auto"/>
            <w:right w:val="none" w:sz="0" w:space="0" w:color="auto"/>
          </w:divBdr>
        </w:div>
        <w:div w:id="862935528">
          <w:marLeft w:val="640"/>
          <w:marRight w:val="0"/>
          <w:marTop w:val="0"/>
          <w:marBottom w:val="0"/>
          <w:divBdr>
            <w:top w:val="none" w:sz="0" w:space="0" w:color="auto"/>
            <w:left w:val="none" w:sz="0" w:space="0" w:color="auto"/>
            <w:bottom w:val="none" w:sz="0" w:space="0" w:color="auto"/>
            <w:right w:val="none" w:sz="0" w:space="0" w:color="auto"/>
          </w:divBdr>
        </w:div>
        <w:div w:id="75061292">
          <w:marLeft w:val="640"/>
          <w:marRight w:val="0"/>
          <w:marTop w:val="0"/>
          <w:marBottom w:val="0"/>
          <w:divBdr>
            <w:top w:val="none" w:sz="0" w:space="0" w:color="auto"/>
            <w:left w:val="none" w:sz="0" w:space="0" w:color="auto"/>
            <w:bottom w:val="none" w:sz="0" w:space="0" w:color="auto"/>
            <w:right w:val="none" w:sz="0" w:space="0" w:color="auto"/>
          </w:divBdr>
        </w:div>
        <w:div w:id="801385602">
          <w:marLeft w:val="640"/>
          <w:marRight w:val="0"/>
          <w:marTop w:val="0"/>
          <w:marBottom w:val="0"/>
          <w:divBdr>
            <w:top w:val="none" w:sz="0" w:space="0" w:color="auto"/>
            <w:left w:val="none" w:sz="0" w:space="0" w:color="auto"/>
            <w:bottom w:val="none" w:sz="0" w:space="0" w:color="auto"/>
            <w:right w:val="none" w:sz="0" w:space="0" w:color="auto"/>
          </w:divBdr>
        </w:div>
        <w:div w:id="1574194131">
          <w:marLeft w:val="640"/>
          <w:marRight w:val="0"/>
          <w:marTop w:val="0"/>
          <w:marBottom w:val="0"/>
          <w:divBdr>
            <w:top w:val="none" w:sz="0" w:space="0" w:color="auto"/>
            <w:left w:val="none" w:sz="0" w:space="0" w:color="auto"/>
            <w:bottom w:val="none" w:sz="0" w:space="0" w:color="auto"/>
            <w:right w:val="none" w:sz="0" w:space="0" w:color="auto"/>
          </w:divBdr>
        </w:div>
        <w:div w:id="2087607512">
          <w:marLeft w:val="640"/>
          <w:marRight w:val="0"/>
          <w:marTop w:val="0"/>
          <w:marBottom w:val="0"/>
          <w:divBdr>
            <w:top w:val="none" w:sz="0" w:space="0" w:color="auto"/>
            <w:left w:val="none" w:sz="0" w:space="0" w:color="auto"/>
            <w:bottom w:val="none" w:sz="0" w:space="0" w:color="auto"/>
            <w:right w:val="none" w:sz="0" w:space="0" w:color="auto"/>
          </w:divBdr>
        </w:div>
        <w:div w:id="1255896558">
          <w:marLeft w:val="640"/>
          <w:marRight w:val="0"/>
          <w:marTop w:val="0"/>
          <w:marBottom w:val="0"/>
          <w:divBdr>
            <w:top w:val="none" w:sz="0" w:space="0" w:color="auto"/>
            <w:left w:val="none" w:sz="0" w:space="0" w:color="auto"/>
            <w:bottom w:val="none" w:sz="0" w:space="0" w:color="auto"/>
            <w:right w:val="none" w:sz="0" w:space="0" w:color="auto"/>
          </w:divBdr>
        </w:div>
        <w:div w:id="1710378527">
          <w:marLeft w:val="640"/>
          <w:marRight w:val="0"/>
          <w:marTop w:val="0"/>
          <w:marBottom w:val="0"/>
          <w:divBdr>
            <w:top w:val="none" w:sz="0" w:space="0" w:color="auto"/>
            <w:left w:val="none" w:sz="0" w:space="0" w:color="auto"/>
            <w:bottom w:val="none" w:sz="0" w:space="0" w:color="auto"/>
            <w:right w:val="none" w:sz="0" w:space="0" w:color="auto"/>
          </w:divBdr>
        </w:div>
        <w:div w:id="848327471">
          <w:marLeft w:val="640"/>
          <w:marRight w:val="0"/>
          <w:marTop w:val="0"/>
          <w:marBottom w:val="0"/>
          <w:divBdr>
            <w:top w:val="none" w:sz="0" w:space="0" w:color="auto"/>
            <w:left w:val="none" w:sz="0" w:space="0" w:color="auto"/>
            <w:bottom w:val="none" w:sz="0" w:space="0" w:color="auto"/>
            <w:right w:val="none" w:sz="0" w:space="0" w:color="auto"/>
          </w:divBdr>
        </w:div>
        <w:div w:id="1705986228">
          <w:marLeft w:val="640"/>
          <w:marRight w:val="0"/>
          <w:marTop w:val="0"/>
          <w:marBottom w:val="0"/>
          <w:divBdr>
            <w:top w:val="none" w:sz="0" w:space="0" w:color="auto"/>
            <w:left w:val="none" w:sz="0" w:space="0" w:color="auto"/>
            <w:bottom w:val="none" w:sz="0" w:space="0" w:color="auto"/>
            <w:right w:val="none" w:sz="0" w:space="0" w:color="auto"/>
          </w:divBdr>
        </w:div>
        <w:div w:id="2056150871">
          <w:marLeft w:val="640"/>
          <w:marRight w:val="0"/>
          <w:marTop w:val="0"/>
          <w:marBottom w:val="0"/>
          <w:divBdr>
            <w:top w:val="none" w:sz="0" w:space="0" w:color="auto"/>
            <w:left w:val="none" w:sz="0" w:space="0" w:color="auto"/>
            <w:bottom w:val="none" w:sz="0" w:space="0" w:color="auto"/>
            <w:right w:val="none" w:sz="0" w:space="0" w:color="auto"/>
          </w:divBdr>
        </w:div>
        <w:div w:id="878011152">
          <w:marLeft w:val="640"/>
          <w:marRight w:val="0"/>
          <w:marTop w:val="0"/>
          <w:marBottom w:val="0"/>
          <w:divBdr>
            <w:top w:val="none" w:sz="0" w:space="0" w:color="auto"/>
            <w:left w:val="none" w:sz="0" w:space="0" w:color="auto"/>
            <w:bottom w:val="none" w:sz="0" w:space="0" w:color="auto"/>
            <w:right w:val="none" w:sz="0" w:space="0" w:color="auto"/>
          </w:divBdr>
        </w:div>
        <w:div w:id="1780644050">
          <w:marLeft w:val="640"/>
          <w:marRight w:val="0"/>
          <w:marTop w:val="0"/>
          <w:marBottom w:val="0"/>
          <w:divBdr>
            <w:top w:val="none" w:sz="0" w:space="0" w:color="auto"/>
            <w:left w:val="none" w:sz="0" w:space="0" w:color="auto"/>
            <w:bottom w:val="none" w:sz="0" w:space="0" w:color="auto"/>
            <w:right w:val="none" w:sz="0" w:space="0" w:color="auto"/>
          </w:divBdr>
        </w:div>
        <w:div w:id="971253363">
          <w:marLeft w:val="640"/>
          <w:marRight w:val="0"/>
          <w:marTop w:val="0"/>
          <w:marBottom w:val="0"/>
          <w:divBdr>
            <w:top w:val="none" w:sz="0" w:space="0" w:color="auto"/>
            <w:left w:val="none" w:sz="0" w:space="0" w:color="auto"/>
            <w:bottom w:val="none" w:sz="0" w:space="0" w:color="auto"/>
            <w:right w:val="none" w:sz="0" w:space="0" w:color="auto"/>
          </w:divBdr>
        </w:div>
        <w:div w:id="1373773503">
          <w:marLeft w:val="640"/>
          <w:marRight w:val="0"/>
          <w:marTop w:val="0"/>
          <w:marBottom w:val="0"/>
          <w:divBdr>
            <w:top w:val="none" w:sz="0" w:space="0" w:color="auto"/>
            <w:left w:val="none" w:sz="0" w:space="0" w:color="auto"/>
            <w:bottom w:val="none" w:sz="0" w:space="0" w:color="auto"/>
            <w:right w:val="none" w:sz="0" w:space="0" w:color="auto"/>
          </w:divBdr>
        </w:div>
        <w:div w:id="185099014">
          <w:marLeft w:val="640"/>
          <w:marRight w:val="0"/>
          <w:marTop w:val="0"/>
          <w:marBottom w:val="0"/>
          <w:divBdr>
            <w:top w:val="none" w:sz="0" w:space="0" w:color="auto"/>
            <w:left w:val="none" w:sz="0" w:space="0" w:color="auto"/>
            <w:bottom w:val="none" w:sz="0" w:space="0" w:color="auto"/>
            <w:right w:val="none" w:sz="0" w:space="0" w:color="auto"/>
          </w:divBdr>
        </w:div>
        <w:div w:id="2023821643">
          <w:marLeft w:val="640"/>
          <w:marRight w:val="0"/>
          <w:marTop w:val="0"/>
          <w:marBottom w:val="0"/>
          <w:divBdr>
            <w:top w:val="none" w:sz="0" w:space="0" w:color="auto"/>
            <w:left w:val="none" w:sz="0" w:space="0" w:color="auto"/>
            <w:bottom w:val="none" w:sz="0" w:space="0" w:color="auto"/>
            <w:right w:val="none" w:sz="0" w:space="0" w:color="auto"/>
          </w:divBdr>
        </w:div>
        <w:div w:id="373701695">
          <w:marLeft w:val="640"/>
          <w:marRight w:val="0"/>
          <w:marTop w:val="0"/>
          <w:marBottom w:val="0"/>
          <w:divBdr>
            <w:top w:val="none" w:sz="0" w:space="0" w:color="auto"/>
            <w:left w:val="none" w:sz="0" w:space="0" w:color="auto"/>
            <w:bottom w:val="none" w:sz="0" w:space="0" w:color="auto"/>
            <w:right w:val="none" w:sz="0" w:space="0" w:color="auto"/>
          </w:divBdr>
        </w:div>
        <w:div w:id="1371151603">
          <w:marLeft w:val="640"/>
          <w:marRight w:val="0"/>
          <w:marTop w:val="0"/>
          <w:marBottom w:val="0"/>
          <w:divBdr>
            <w:top w:val="none" w:sz="0" w:space="0" w:color="auto"/>
            <w:left w:val="none" w:sz="0" w:space="0" w:color="auto"/>
            <w:bottom w:val="none" w:sz="0" w:space="0" w:color="auto"/>
            <w:right w:val="none" w:sz="0" w:space="0" w:color="auto"/>
          </w:divBdr>
        </w:div>
        <w:div w:id="1888637420">
          <w:marLeft w:val="640"/>
          <w:marRight w:val="0"/>
          <w:marTop w:val="0"/>
          <w:marBottom w:val="0"/>
          <w:divBdr>
            <w:top w:val="none" w:sz="0" w:space="0" w:color="auto"/>
            <w:left w:val="none" w:sz="0" w:space="0" w:color="auto"/>
            <w:bottom w:val="none" w:sz="0" w:space="0" w:color="auto"/>
            <w:right w:val="none" w:sz="0" w:space="0" w:color="auto"/>
          </w:divBdr>
        </w:div>
        <w:div w:id="115028844">
          <w:marLeft w:val="640"/>
          <w:marRight w:val="0"/>
          <w:marTop w:val="0"/>
          <w:marBottom w:val="0"/>
          <w:divBdr>
            <w:top w:val="none" w:sz="0" w:space="0" w:color="auto"/>
            <w:left w:val="none" w:sz="0" w:space="0" w:color="auto"/>
            <w:bottom w:val="none" w:sz="0" w:space="0" w:color="auto"/>
            <w:right w:val="none" w:sz="0" w:space="0" w:color="auto"/>
          </w:divBdr>
        </w:div>
      </w:divsChild>
    </w:div>
    <w:div w:id="533421229">
      <w:bodyDiv w:val="1"/>
      <w:marLeft w:val="0"/>
      <w:marRight w:val="0"/>
      <w:marTop w:val="0"/>
      <w:marBottom w:val="0"/>
      <w:divBdr>
        <w:top w:val="none" w:sz="0" w:space="0" w:color="auto"/>
        <w:left w:val="none" w:sz="0" w:space="0" w:color="auto"/>
        <w:bottom w:val="none" w:sz="0" w:space="0" w:color="auto"/>
        <w:right w:val="none" w:sz="0" w:space="0" w:color="auto"/>
      </w:divBdr>
    </w:div>
    <w:div w:id="535050361">
      <w:bodyDiv w:val="1"/>
      <w:marLeft w:val="0"/>
      <w:marRight w:val="0"/>
      <w:marTop w:val="0"/>
      <w:marBottom w:val="0"/>
      <w:divBdr>
        <w:top w:val="none" w:sz="0" w:space="0" w:color="auto"/>
        <w:left w:val="none" w:sz="0" w:space="0" w:color="auto"/>
        <w:bottom w:val="none" w:sz="0" w:space="0" w:color="auto"/>
        <w:right w:val="none" w:sz="0" w:space="0" w:color="auto"/>
      </w:divBdr>
      <w:divsChild>
        <w:div w:id="94249496">
          <w:marLeft w:val="480"/>
          <w:marRight w:val="0"/>
          <w:marTop w:val="0"/>
          <w:marBottom w:val="0"/>
          <w:divBdr>
            <w:top w:val="none" w:sz="0" w:space="0" w:color="auto"/>
            <w:left w:val="none" w:sz="0" w:space="0" w:color="auto"/>
            <w:bottom w:val="none" w:sz="0" w:space="0" w:color="auto"/>
            <w:right w:val="none" w:sz="0" w:space="0" w:color="auto"/>
          </w:divBdr>
        </w:div>
        <w:div w:id="936593017">
          <w:marLeft w:val="480"/>
          <w:marRight w:val="0"/>
          <w:marTop w:val="0"/>
          <w:marBottom w:val="0"/>
          <w:divBdr>
            <w:top w:val="none" w:sz="0" w:space="0" w:color="auto"/>
            <w:left w:val="none" w:sz="0" w:space="0" w:color="auto"/>
            <w:bottom w:val="none" w:sz="0" w:space="0" w:color="auto"/>
            <w:right w:val="none" w:sz="0" w:space="0" w:color="auto"/>
          </w:divBdr>
        </w:div>
        <w:div w:id="2099713997">
          <w:marLeft w:val="480"/>
          <w:marRight w:val="0"/>
          <w:marTop w:val="0"/>
          <w:marBottom w:val="0"/>
          <w:divBdr>
            <w:top w:val="none" w:sz="0" w:space="0" w:color="auto"/>
            <w:left w:val="none" w:sz="0" w:space="0" w:color="auto"/>
            <w:bottom w:val="none" w:sz="0" w:space="0" w:color="auto"/>
            <w:right w:val="none" w:sz="0" w:space="0" w:color="auto"/>
          </w:divBdr>
        </w:div>
        <w:div w:id="2015260522">
          <w:marLeft w:val="480"/>
          <w:marRight w:val="0"/>
          <w:marTop w:val="0"/>
          <w:marBottom w:val="0"/>
          <w:divBdr>
            <w:top w:val="none" w:sz="0" w:space="0" w:color="auto"/>
            <w:left w:val="none" w:sz="0" w:space="0" w:color="auto"/>
            <w:bottom w:val="none" w:sz="0" w:space="0" w:color="auto"/>
            <w:right w:val="none" w:sz="0" w:space="0" w:color="auto"/>
          </w:divBdr>
        </w:div>
        <w:div w:id="1704164826">
          <w:marLeft w:val="480"/>
          <w:marRight w:val="0"/>
          <w:marTop w:val="0"/>
          <w:marBottom w:val="0"/>
          <w:divBdr>
            <w:top w:val="none" w:sz="0" w:space="0" w:color="auto"/>
            <w:left w:val="none" w:sz="0" w:space="0" w:color="auto"/>
            <w:bottom w:val="none" w:sz="0" w:space="0" w:color="auto"/>
            <w:right w:val="none" w:sz="0" w:space="0" w:color="auto"/>
          </w:divBdr>
        </w:div>
        <w:div w:id="1180969717">
          <w:marLeft w:val="480"/>
          <w:marRight w:val="0"/>
          <w:marTop w:val="0"/>
          <w:marBottom w:val="0"/>
          <w:divBdr>
            <w:top w:val="none" w:sz="0" w:space="0" w:color="auto"/>
            <w:left w:val="none" w:sz="0" w:space="0" w:color="auto"/>
            <w:bottom w:val="none" w:sz="0" w:space="0" w:color="auto"/>
            <w:right w:val="none" w:sz="0" w:space="0" w:color="auto"/>
          </w:divBdr>
        </w:div>
        <w:div w:id="1272393235">
          <w:marLeft w:val="480"/>
          <w:marRight w:val="0"/>
          <w:marTop w:val="0"/>
          <w:marBottom w:val="0"/>
          <w:divBdr>
            <w:top w:val="none" w:sz="0" w:space="0" w:color="auto"/>
            <w:left w:val="none" w:sz="0" w:space="0" w:color="auto"/>
            <w:bottom w:val="none" w:sz="0" w:space="0" w:color="auto"/>
            <w:right w:val="none" w:sz="0" w:space="0" w:color="auto"/>
          </w:divBdr>
        </w:div>
        <w:div w:id="1254319958">
          <w:marLeft w:val="480"/>
          <w:marRight w:val="0"/>
          <w:marTop w:val="0"/>
          <w:marBottom w:val="0"/>
          <w:divBdr>
            <w:top w:val="none" w:sz="0" w:space="0" w:color="auto"/>
            <w:left w:val="none" w:sz="0" w:space="0" w:color="auto"/>
            <w:bottom w:val="none" w:sz="0" w:space="0" w:color="auto"/>
            <w:right w:val="none" w:sz="0" w:space="0" w:color="auto"/>
          </w:divBdr>
        </w:div>
        <w:div w:id="1061441940">
          <w:marLeft w:val="480"/>
          <w:marRight w:val="0"/>
          <w:marTop w:val="0"/>
          <w:marBottom w:val="0"/>
          <w:divBdr>
            <w:top w:val="none" w:sz="0" w:space="0" w:color="auto"/>
            <w:left w:val="none" w:sz="0" w:space="0" w:color="auto"/>
            <w:bottom w:val="none" w:sz="0" w:space="0" w:color="auto"/>
            <w:right w:val="none" w:sz="0" w:space="0" w:color="auto"/>
          </w:divBdr>
        </w:div>
        <w:div w:id="1639873461">
          <w:marLeft w:val="480"/>
          <w:marRight w:val="0"/>
          <w:marTop w:val="0"/>
          <w:marBottom w:val="0"/>
          <w:divBdr>
            <w:top w:val="none" w:sz="0" w:space="0" w:color="auto"/>
            <w:left w:val="none" w:sz="0" w:space="0" w:color="auto"/>
            <w:bottom w:val="none" w:sz="0" w:space="0" w:color="auto"/>
            <w:right w:val="none" w:sz="0" w:space="0" w:color="auto"/>
          </w:divBdr>
        </w:div>
        <w:div w:id="1197935772">
          <w:marLeft w:val="480"/>
          <w:marRight w:val="0"/>
          <w:marTop w:val="0"/>
          <w:marBottom w:val="0"/>
          <w:divBdr>
            <w:top w:val="none" w:sz="0" w:space="0" w:color="auto"/>
            <w:left w:val="none" w:sz="0" w:space="0" w:color="auto"/>
            <w:bottom w:val="none" w:sz="0" w:space="0" w:color="auto"/>
            <w:right w:val="none" w:sz="0" w:space="0" w:color="auto"/>
          </w:divBdr>
        </w:div>
        <w:div w:id="1887719532">
          <w:marLeft w:val="480"/>
          <w:marRight w:val="0"/>
          <w:marTop w:val="0"/>
          <w:marBottom w:val="0"/>
          <w:divBdr>
            <w:top w:val="none" w:sz="0" w:space="0" w:color="auto"/>
            <w:left w:val="none" w:sz="0" w:space="0" w:color="auto"/>
            <w:bottom w:val="none" w:sz="0" w:space="0" w:color="auto"/>
            <w:right w:val="none" w:sz="0" w:space="0" w:color="auto"/>
          </w:divBdr>
        </w:div>
        <w:div w:id="1023745088">
          <w:marLeft w:val="480"/>
          <w:marRight w:val="0"/>
          <w:marTop w:val="0"/>
          <w:marBottom w:val="0"/>
          <w:divBdr>
            <w:top w:val="none" w:sz="0" w:space="0" w:color="auto"/>
            <w:left w:val="none" w:sz="0" w:space="0" w:color="auto"/>
            <w:bottom w:val="none" w:sz="0" w:space="0" w:color="auto"/>
            <w:right w:val="none" w:sz="0" w:space="0" w:color="auto"/>
          </w:divBdr>
        </w:div>
        <w:div w:id="823931737">
          <w:marLeft w:val="480"/>
          <w:marRight w:val="0"/>
          <w:marTop w:val="0"/>
          <w:marBottom w:val="0"/>
          <w:divBdr>
            <w:top w:val="none" w:sz="0" w:space="0" w:color="auto"/>
            <w:left w:val="none" w:sz="0" w:space="0" w:color="auto"/>
            <w:bottom w:val="none" w:sz="0" w:space="0" w:color="auto"/>
            <w:right w:val="none" w:sz="0" w:space="0" w:color="auto"/>
          </w:divBdr>
        </w:div>
        <w:div w:id="94205229">
          <w:marLeft w:val="480"/>
          <w:marRight w:val="0"/>
          <w:marTop w:val="0"/>
          <w:marBottom w:val="0"/>
          <w:divBdr>
            <w:top w:val="none" w:sz="0" w:space="0" w:color="auto"/>
            <w:left w:val="none" w:sz="0" w:space="0" w:color="auto"/>
            <w:bottom w:val="none" w:sz="0" w:space="0" w:color="auto"/>
            <w:right w:val="none" w:sz="0" w:space="0" w:color="auto"/>
          </w:divBdr>
        </w:div>
        <w:div w:id="869688188">
          <w:marLeft w:val="480"/>
          <w:marRight w:val="0"/>
          <w:marTop w:val="0"/>
          <w:marBottom w:val="0"/>
          <w:divBdr>
            <w:top w:val="none" w:sz="0" w:space="0" w:color="auto"/>
            <w:left w:val="none" w:sz="0" w:space="0" w:color="auto"/>
            <w:bottom w:val="none" w:sz="0" w:space="0" w:color="auto"/>
            <w:right w:val="none" w:sz="0" w:space="0" w:color="auto"/>
          </w:divBdr>
        </w:div>
        <w:div w:id="64301946">
          <w:marLeft w:val="480"/>
          <w:marRight w:val="0"/>
          <w:marTop w:val="0"/>
          <w:marBottom w:val="0"/>
          <w:divBdr>
            <w:top w:val="none" w:sz="0" w:space="0" w:color="auto"/>
            <w:left w:val="none" w:sz="0" w:space="0" w:color="auto"/>
            <w:bottom w:val="none" w:sz="0" w:space="0" w:color="auto"/>
            <w:right w:val="none" w:sz="0" w:space="0" w:color="auto"/>
          </w:divBdr>
        </w:div>
        <w:div w:id="1696954841">
          <w:marLeft w:val="480"/>
          <w:marRight w:val="0"/>
          <w:marTop w:val="0"/>
          <w:marBottom w:val="0"/>
          <w:divBdr>
            <w:top w:val="none" w:sz="0" w:space="0" w:color="auto"/>
            <w:left w:val="none" w:sz="0" w:space="0" w:color="auto"/>
            <w:bottom w:val="none" w:sz="0" w:space="0" w:color="auto"/>
            <w:right w:val="none" w:sz="0" w:space="0" w:color="auto"/>
          </w:divBdr>
        </w:div>
        <w:div w:id="478495583">
          <w:marLeft w:val="480"/>
          <w:marRight w:val="0"/>
          <w:marTop w:val="0"/>
          <w:marBottom w:val="0"/>
          <w:divBdr>
            <w:top w:val="none" w:sz="0" w:space="0" w:color="auto"/>
            <w:left w:val="none" w:sz="0" w:space="0" w:color="auto"/>
            <w:bottom w:val="none" w:sz="0" w:space="0" w:color="auto"/>
            <w:right w:val="none" w:sz="0" w:space="0" w:color="auto"/>
          </w:divBdr>
        </w:div>
        <w:div w:id="1626034996">
          <w:marLeft w:val="480"/>
          <w:marRight w:val="0"/>
          <w:marTop w:val="0"/>
          <w:marBottom w:val="0"/>
          <w:divBdr>
            <w:top w:val="none" w:sz="0" w:space="0" w:color="auto"/>
            <w:left w:val="none" w:sz="0" w:space="0" w:color="auto"/>
            <w:bottom w:val="none" w:sz="0" w:space="0" w:color="auto"/>
            <w:right w:val="none" w:sz="0" w:space="0" w:color="auto"/>
          </w:divBdr>
        </w:div>
        <w:div w:id="313681736">
          <w:marLeft w:val="480"/>
          <w:marRight w:val="0"/>
          <w:marTop w:val="0"/>
          <w:marBottom w:val="0"/>
          <w:divBdr>
            <w:top w:val="none" w:sz="0" w:space="0" w:color="auto"/>
            <w:left w:val="none" w:sz="0" w:space="0" w:color="auto"/>
            <w:bottom w:val="none" w:sz="0" w:space="0" w:color="auto"/>
            <w:right w:val="none" w:sz="0" w:space="0" w:color="auto"/>
          </w:divBdr>
        </w:div>
        <w:div w:id="1656379468">
          <w:marLeft w:val="480"/>
          <w:marRight w:val="0"/>
          <w:marTop w:val="0"/>
          <w:marBottom w:val="0"/>
          <w:divBdr>
            <w:top w:val="none" w:sz="0" w:space="0" w:color="auto"/>
            <w:left w:val="none" w:sz="0" w:space="0" w:color="auto"/>
            <w:bottom w:val="none" w:sz="0" w:space="0" w:color="auto"/>
            <w:right w:val="none" w:sz="0" w:space="0" w:color="auto"/>
          </w:divBdr>
        </w:div>
        <w:div w:id="902449749">
          <w:marLeft w:val="480"/>
          <w:marRight w:val="0"/>
          <w:marTop w:val="0"/>
          <w:marBottom w:val="0"/>
          <w:divBdr>
            <w:top w:val="none" w:sz="0" w:space="0" w:color="auto"/>
            <w:left w:val="none" w:sz="0" w:space="0" w:color="auto"/>
            <w:bottom w:val="none" w:sz="0" w:space="0" w:color="auto"/>
            <w:right w:val="none" w:sz="0" w:space="0" w:color="auto"/>
          </w:divBdr>
        </w:div>
        <w:div w:id="1616787871">
          <w:marLeft w:val="480"/>
          <w:marRight w:val="0"/>
          <w:marTop w:val="0"/>
          <w:marBottom w:val="0"/>
          <w:divBdr>
            <w:top w:val="none" w:sz="0" w:space="0" w:color="auto"/>
            <w:left w:val="none" w:sz="0" w:space="0" w:color="auto"/>
            <w:bottom w:val="none" w:sz="0" w:space="0" w:color="auto"/>
            <w:right w:val="none" w:sz="0" w:space="0" w:color="auto"/>
          </w:divBdr>
        </w:div>
        <w:div w:id="1590696462">
          <w:marLeft w:val="480"/>
          <w:marRight w:val="0"/>
          <w:marTop w:val="0"/>
          <w:marBottom w:val="0"/>
          <w:divBdr>
            <w:top w:val="none" w:sz="0" w:space="0" w:color="auto"/>
            <w:left w:val="none" w:sz="0" w:space="0" w:color="auto"/>
            <w:bottom w:val="none" w:sz="0" w:space="0" w:color="auto"/>
            <w:right w:val="none" w:sz="0" w:space="0" w:color="auto"/>
          </w:divBdr>
        </w:div>
        <w:div w:id="39938730">
          <w:marLeft w:val="480"/>
          <w:marRight w:val="0"/>
          <w:marTop w:val="0"/>
          <w:marBottom w:val="0"/>
          <w:divBdr>
            <w:top w:val="none" w:sz="0" w:space="0" w:color="auto"/>
            <w:left w:val="none" w:sz="0" w:space="0" w:color="auto"/>
            <w:bottom w:val="none" w:sz="0" w:space="0" w:color="auto"/>
            <w:right w:val="none" w:sz="0" w:space="0" w:color="auto"/>
          </w:divBdr>
        </w:div>
        <w:div w:id="986857847">
          <w:marLeft w:val="480"/>
          <w:marRight w:val="0"/>
          <w:marTop w:val="0"/>
          <w:marBottom w:val="0"/>
          <w:divBdr>
            <w:top w:val="none" w:sz="0" w:space="0" w:color="auto"/>
            <w:left w:val="none" w:sz="0" w:space="0" w:color="auto"/>
            <w:bottom w:val="none" w:sz="0" w:space="0" w:color="auto"/>
            <w:right w:val="none" w:sz="0" w:space="0" w:color="auto"/>
          </w:divBdr>
        </w:div>
        <w:div w:id="177306997">
          <w:marLeft w:val="480"/>
          <w:marRight w:val="0"/>
          <w:marTop w:val="0"/>
          <w:marBottom w:val="0"/>
          <w:divBdr>
            <w:top w:val="none" w:sz="0" w:space="0" w:color="auto"/>
            <w:left w:val="none" w:sz="0" w:space="0" w:color="auto"/>
            <w:bottom w:val="none" w:sz="0" w:space="0" w:color="auto"/>
            <w:right w:val="none" w:sz="0" w:space="0" w:color="auto"/>
          </w:divBdr>
        </w:div>
        <w:div w:id="935946913">
          <w:marLeft w:val="480"/>
          <w:marRight w:val="0"/>
          <w:marTop w:val="0"/>
          <w:marBottom w:val="0"/>
          <w:divBdr>
            <w:top w:val="none" w:sz="0" w:space="0" w:color="auto"/>
            <w:left w:val="none" w:sz="0" w:space="0" w:color="auto"/>
            <w:bottom w:val="none" w:sz="0" w:space="0" w:color="auto"/>
            <w:right w:val="none" w:sz="0" w:space="0" w:color="auto"/>
          </w:divBdr>
        </w:div>
        <w:div w:id="1875997045">
          <w:marLeft w:val="480"/>
          <w:marRight w:val="0"/>
          <w:marTop w:val="0"/>
          <w:marBottom w:val="0"/>
          <w:divBdr>
            <w:top w:val="none" w:sz="0" w:space="0" w:color="auto"/>
            <w:left w:val="none" w:sz="0" w:space="0" w:color="auto"/>
            <w:bottom w:val="none" w:sz="0" w:space="0" w:color="auto"/>
            <w:right w:val="none" w:sz="0" w:space="0" w:color="auto"/>
          </w:divBdr>
        </w:div>
        <w:div w:id="1869370256">
          <w:marLeft w:val="480"/>
          <w:marRight w:val="0"/>
          <w:marTop w:val="0"/>
          <w:marBottom w:val="0"/>
          <w:divBdr>
            <w:top w:val="none" w:sz="0" w:space="0" w:color="auto"/>
            <w:left w:val="none" w:sz="0" w:space="0" w:color="auto"/>
            <w:bottom w:val="none" w:sz="0" w:space="0" w:color="auto"/>
            <w:right w:val="none" w:sz="0" w:space="0" w:color="auto"/>
          </w:divBdr>
        </w:div>
        <w:div w:id="1071924691">
          <w:marLeft w:val="480"/>
          <w:marRight w:val="0"/>
          <w:marTop w:val="0"/>
          <w:marBottom w:val="0"/>
          <w:divBdr>
            <w:top w:val="none" w:sz="0" w:space="0" w:color="auto"/>
            <w:left w:val="none" w:sz="0" w:space="0" w:color="auto"/>
            <w:bottom w:val="none" w:sz="0" w:space="0" w:color="auto"/>
            <w:right w:val="none" w:sz="0" w:space="0" w:color="auto"/>
          </w:divBdr>
        </w:div>
        <w:div w:id="920413711">
          <w:marLeft w:val="480"/>
          <w:marRight w:val="0"/>
          <w:marTop w:val="0"/>
          <w:marBottom w:val="0"/>
          <w:divBdr>
            <w:top w:val="none" w:sz="0" w:space="0" w:color="auto"/>
            <w:left w:val="none" w:sz="0" w:space="0" w:color="auto"/>
            <w:bottom w:val="none" w:sz="0" w:space="0" w:color="auto"/>
            <w:right w:val="none" w:sz="0" w:space="0" w:color="auto"/>
          </w:divBdr>
        </w:div>
        <w:div w:id="212356024">
          <w:marLeft w:val="480"/>
          <w:marRight w:val="0"/>
          <w:marTop w:val="0"/>
          <w:marBottom w:val="0"/>
          <w:divBdr>
            <w:top w:val="none" w:sz="0" w:space="0" w:color="auto"/>
            <w:left w:val="none" w:sz="0" w:space="0" w:color="auto"/>
            <w:bottom w:val="none" w:sz="0" w:space="0" w:color="auto"/>
            <w:right w:val="none" w:sz="0" w:space="0" w:color="auto"/>
          </w:divBdr>
        </w:div>
        <w:div w:id="686980340">
          <w:marLeft w:val="480"/>
          <w:marRight w:val="0"/>
          <w:marTop w:val="0"/>
          <w:marBottom w:val="0"/>
          <w:divBdr>
            <w:top w:val="none" w:sz="0" w:space="0" w:color="auto"/>
            <w:left w:val="none" w:sz="0" w:space="0" w:color="auto"/>
            <w:bottom w:val="none" w:sz="0" w:space="0" w:color="auto"/>
            <w:right w:val="none" w:sz="0" w:space="0" w:color="auto"/>
          </w:divBdr>
        </w:div>
        <w:div w:id="2007901813">
          <w:marLeft w:val="480"/>
          <w:marRight w:val="0"/>
          <w:marTop w:val="0"/>
          <w:marBottom w:val="0"/>
          <w:divBdr>
            <w:top w:val="none" w:sz="0" w:space="0" w:color="auto"/>
            <w:left w:val="none" w:sz="0" w:space="0" w:color="auto"/>
            <w:bottom w:val="none" w:sz="0" w:space="0" w:color="auto"/>
            <w:right w:val="none" w:sz="0" w:space="0" w:color="auto"/>
          </w:divBdr>
        </w:div>
        <w:div w:id="562132974">
          <w:marLeft w:val="480"/>
          <w:marRight w:val="0"/>
          <w:marTop w:val="0"/>
          <w:marBottom w:val="0"/>
          <w:divBdr>
            <w:top w:val="none" w:sz="0" w:space="0" w:color="auto"/>
            <w:left w:val="none" w:sz="0" w:space="0" w:color="auto"/>
            <w:bottom w:val="none" w:sz="0" w:space="0" w:color="auto"/>
            <w:right w:val="none" w:sz="0" w:space="0" w:color="auto"/>
          </w:divBdr>
        </w:div>
        <w:div w:id="999506011">
          <w:marLeft w:val="480"/>
          <w:marRight w:val="0"/>
          <w:marTop w:val="0"/>
          <w:marBottom w:val="0"/>
          <w:divBdr>
            <w:top w:val="none" w:sz="0" w:space="0" w:color="auto"/>
            <w:left w:val="none" w:sz="0" w:space="0" w:color="auto"/>
            <w:bottom w:val="none" w:sz="0" w:space="0" w:color="auto"/>
            <w:right w:val="none" w:sz="0" w:space="0" w:color="auto"/>
          </w:divBdr>
        </w:div>
        <w:div w:id="445781505">
          <w:marLeft w:val="480"/>
          <w:marRight w:val="0"/>
          <w:marTop w:val="0"/>
          <w:marBottom w:val="0"/>
          <w:divBdr>
            <w:top w:val="none" w:sz="0" w:space="0" w:color="auto"/>
            <w:left w:val="none" w:sz="0" w:space="0" w:color="auto"/>
            <w:bottom w:val="none" w:sz="0" w:space="0" w:color="auto"/>
            <w:right w:val="none" w:sz="0" w:space="0" w:color="auto"/>
          </w:divBdr>
        </w:div>
        <w:div w:id="1437017103">
          <w:marLeft w:val="480"/>
          <w:marRight w:val="0"/>
          <w:marTop w:val="0"/>
          <w:marBottom w:val="0"/>
          <w:divBdr>
            <w:top w:val="none" w:sz="0" w:space="0" w:color="auto"/>
            <w:left w:val="none" w:sz="0" w:space="0" w:color="auto"/>
            <w:bottom w:val="none" w:sz="0" w:space="0" w:color="auto"/>
            <w:right w:val="none" w:sz="0" w:space="0" w:color="auto"/>
          </w:divBdr>
        </w:div>
        <w:div w:id="285426784">
          <w:marLeft w:val="480"/>
          <w:marRight w:val="0"/>
          <w:marTop w:val="0"/>
          <w:marBottom w:val="0"/>
          <w:divBdr>
            <w:top w:val="none" w:sz="0" w:space="0" w:color="auto"/>
            <w:left w:val="none" w:sz="0" w:space="0" w:color="auto"/>
            <w:bottom w:val="none" w:sz="0" w:space="0" w:color="auto"/>
            <w:right w:val="none" w:sz="0" w:space="0" w:color="auto"/>
          </w:divBdr>
        </w:div>
        <w:div w:id="1528719784">
          <w:marLeft w:val="480"/>
          <w:marRight w:val="0"/>
          <w:marTop w:val="0"/>
          <w:marBottom w:val="0"/>
          <w:divBdr>
            <w:top w:val="none" w:sz="0" w:space="0" w:color="auto"/>
            <w:left w:val="none" w:sz="0" w:space="0" w:color="auto"/>
            <w:bottom w:val="none" w:sz="0" w:space="0" w:color="auto"/>
            <w:right w:val="none" w:sz="0" w:space="0" w:color="auto"/>
          </w:divBdr>
        </w:div>
        <w:div w:id="1904482651">
          <w:marLeft w:val="480"/>
          <w:marRight w:val="0"/>
          <w:marTop w:val="0"/>
          <w:marBottom w:val="0"/>
          <w:divBdr>
            <w:top w:val="none" w:sz="0" w:space="0" w:color="auto"/>
            <w:left w:val="none" w:sz="0" w:space="0" w:color="auto"/>
            <w:bottom w:val="none" w:sz="0" w:space="0" w:color="auto"/>
            <w:right w:val="none" w:sz="0" w:space="0" w:color="auto"/>
          </w:divBdr>
        </w:div>
        <w:div w:id="840007446">
          <w:marLeft w:val="480"/>
          <w:marRight w:val="0"/>
          <w:marTop w:val="0"/>
          <w:marBottom w:val="0"/>
          <w:divBdr>
            <w:top w:val="none" w:sz="0" w:space="0" w:color="auto"/>
            <w:left w:val="none" w:sz="0" w:space="0" w:color="auto"/>
            <w:bottom w:val="none" w:sz="0" w:space="0" w:color="auto"/>
            <w:right w:val="none" w:sz="0" w:space="0" w:color="auto"/>
          </w:divBdr>
        </w:div>
        <w:div w:id="1205601729">
          <w:marLeft w:val="480"/>
          <w:marRight w:val="0"/>
          <w:marTop w:val="0"/>
          <w:marBottom w:val="0"/>
          <w:divBdr>
            <w:top w:val="none" w:sz="0" w:space="0" w:color="auto"/>
            <w:left w:val="none" w:sz="0" w:space="0" w:color="auto"/>
            <w:bottom w:val="none" w:sz="0" w:space="0" w:color="auto"/>
            <w:right w:val="none" w:sz="0" w:space="0" w:color="auto"/>
          </w:divBdr>
        </w:div>
        <w:div w:id="556091043">
          <w:marLeft w:val="480"/>
          <w:marRight w:val="0"/>
          <w:marTop w:val="0"/>
          <w:marBottom w:val="0"/>
          <w:divBdr>
            <w:top w:val="none" w:sz="0" w:space="0" w:color="auto"/>
            <w:left w:val="none" w:sz="0" w:space="0" w:color="auto"/>
            <w:bottom w:val="none" w:sz="0" w:space="0" w:color="auto"/>
            <w:right w:val="none" w:sz="0" w:space="0" w:color="auto"/>
          </w:divBdr>
        </w:div>
        <w:div w:id="1220020557">
          <w:marLeft w:val="480"/>
          <w:marRight w:val="0"/>
          <w:marTop w:val="0"/>
          <w:marBottom w:val="0"/>
          <w:divBdr>
            <w:top w:val="none" w:sz="0" w:space="0" w:color="auto"/>
            <w:left w:val="none" w:sz="0" w:space="0" w:color="auto"/>
            <w:bottom w:val="none" w:sz="0" w:space="0" w:color="auto"/>
            <w:right w:val="none" w:sz="0" w:space="0" w:color="auto"/>
          </w:divBdr>
        </w:div>
        <w:div w:id="1544291948">
          <w:marLeft w:val="480"/>
          <w:marRight w:val="0"/>
          <w:marTop w:val="0"/>
          <w:marBottom w:val="0"/>
          <w:divBdr>
            <w:top w:val="none" w:sz="0" w:space="0" w:color="auto"/>
            <w:left w:val="none" w:sz="0" w:space="0" w:color="auto"/>
            <w:bottom w:val="none" w:sz="0" w:space="0" w:color="auto"/>
            <w:right w:val="none" w:sz="0" w:space="0" w:color="auto"/>
          </w:divBdr>
        </w:div>
        <w:div w:id="683829162">
          <w:marLeft w:val="480"/>
          <w:marRight w:val="0"/>
          <w:marTop w:val="0"/>
          <w:marBottom w:val="0"/>
          <w:divBdr>
            <w:top w:val="none" w:sz="0" w:space="0" w:color="auto"/>
            <w:left w:val="none" w:sz="0" w:space="0" w:color="auto"/>
            <w:bottom w:val="none" w:sz="0" w:space="0" w:color="auto"/>
            <w:right w:val="none" w:sz="0" w:space="0" w:color="auto"/>
          </w:divBdr>
        </w:div>
        <w:div w:id="1461875099">
          <w:marLeft w:val="480"/>
          <w:marRight w:val="0"/>
          <w:marTop w:val="0"/>
          <w:marBottom w:val="0"/>
          <w:divBdr>
            <w:top w:val="none" w:sz="0" w:space="0" w:color="auto"/>
            <w:left w:val="none" w:sz="0" w:space="0" w:color="auto"/>
            <w:bottom w:val="none" w:sz="0" w:space="0" w:color="auto"/>
            <w:right w:val="none" w:sz="0" w:space="0" w:color="auto"/>
          </w:divBdr>
        </w:div>
        <w:div w:id="1417551205">
          <w:marLeft w:val="480"/>
          <w:marRight w:val="0"/>
          <w:marTop w:val="0"/>
          <w:marBottom w:val="0"/>
          <w:divBdr>
            <w:top w:val="none" w:sz="0" w:space="0" w:color="auto"/>
            <w:left w:val="none" w:sz="0" w:space="0" w:color="auto"/>
            <w:bottom w:val="none" w:sz="0" w:space="0" w:color="auto"/>
            <w:right w:val="none" w:sz="0" w:space="0" w:color="auto"/>
          </w:divBdr>
        </w:div>
        <w:div w:id="1756439981">
          <w:marLeft w:val="480"/>
          <w:marRight w:val="0"/>
          <w:marTop w:val="0"/>
          <w:marBottom w:val="0"/>
          <w:divBdr>
            <w:top w:val="none" w:sz="0" w:space="0" w:color="auto"/>
            <w:left w:val="none" w:sz="0" w:space="0" w:color="auto"/>
            <w:bottom w:val="none" w:sz="0" w:space="0" w:color="auto"/>
            <w:right w:val="none" w:sz="0" w:space="0" w:color="auto"/>
          </w:divBdr>
        </w:div>
        <w:div w:id="490370629">
          <w:marLeft w:val="480"/>
          <w:marRight w:val="0"/>
          <w:marTop w:val="0"/>
          <w:marBottom w:val="0"/>
          <w:divBdr>
            <w:top w:val="none" w:sz="0" w:space="0" w:color="auto"/>
            <w:left w:val="none" w:sz="0" w:space="0" w:color="auto"/>
            <w:bottom w:val="none" w:sz="0" w:space="0" w:color="auto"/>
            <w:right w:val="none" w:sz="0" w:space="0" w:color="auto"/>
          </w:divBdr>
        </w:div>
        <w:div w:id="1791361855">
          <w:marLeft w:val="480"/>
          <w:marRight w:val="0"/>
          <w:marTop w:val="0"/>
          <w:marBottom w:val="0"/>
          <w:divBdr>
            <w:top w:val="none" w:sz="0" w:space="0" w:color="auto"/>
            <w:left w:val="none" w:sz="0" w:space="0" w:color="auto"/>
            <w:bottom w:val="none" w:sz="0" w:space="0" w:color="auto"/>
            <w:right w:val="none" w:sz="0" w:space="0" w:color="auto"/>
          </w:divBdr>
        </w:div>
        <w:div w:id="2128236719">
          <w:marLeft w:val="480"/>
          <w:marRight w:val="0"/>
          <w:marTop w:val="0"/>
          <w:marBottom w:val="0"/>
          <w:divBdr>
            <w:top w:val="none" w:sz="0" w:space="0" w:color="auto"/>
            <w:left w:val="none" w:sz="0" w:space="0" w:color="auto"/>
            <w:bottom w:val="none" w:sz="0" w:space="0" w:color="auto"/>
            <w:right w:val="none" w:sz="0" w:space="0" w:color="auto"/>
          </w:divBdr>
        </w:div>
        <w:div w:id="474298855">
          <w:marLeft w:val="480"/>
          <w:marRight w:val="0"/>
          <w:marTop w:val="0"/>
          <w:marBottom w:val="0"/>
          <w:divBdr>
            <w:top w:val="none" w:sz="0" w:space="0" w:color="auto"/>
            <w:left w:val="none" w:sz="0" w:space="0" w:color="auto"/>
            <w:bottom w:val="none" w:sz="0" w:space="0" w:color="auto"/>
            <w:right w:val="none" w:sz="0" w:space="0" w:color="auto"/>
          </w:divBdr>
        </w:div>
        <w:div w:id="777679195">
          <w:marLeft w:val="480"/>
          <w:marRight w:val="0"/>
          <w:marTop w:val="0"/>
          <w:marBottom w:val="0"/>
          <w:divBdr>
            <w:top w:val="none" w:sz="0" w:space="0" w:color="auto"/>
            <w:left w:val="none" w:sz="0" w:space="0" w:color="auto"/>
            <w:bottom w:val="none" w:sz="0" w:space="0" w:color="auto"/>
            <w:right w:val="none" w:sz="0" w:space="0" w:color="auto"/>
          </w:divBdr>
        </w:div>
        <w:div w:id="1499349089">
          <w:marLeft w:val="480"/>
          <w:marRight w:val="0"/>
          <w:marTop w:val="0"/>
          <w:marBottom w:val="0"/>
          <w:divBdr>
            <w:top w:val="none" w:sz="0" w:space="0" w:color="auto"/>
            <w:left w:val="none" w:sz="0" w:space="0" w:color="auto"/>
            <w:bottom w:val="none" w:sz="0" w:space="0" w:color="auto"/>
            <w:right w:val="none" w:sz="0" w:space="0" w:color="auto"/>
          </w:divBdr>
        </w:div>
        <w:div w:id="991329949">
          <w:marLeft w:val="480"/>
          <w:marRight w:val="0"/>
          <w:marTop w:val="0"/>
          <w:marBottom w:val="0"/>
          <w:divBdr>
            <w:top w:val="none" w:sz="0" w:space="0" w:color="auto"/>
            <w:left w:val="none" w:sz="0" w:space="0" w:color="auto"/>
            <w:bottom w:val="none" w:sz="0" w:space="0" w:color="auto"/>
            <w:right w:val="none" w:sz="0" w:space="0" w:color="auto"/>
          </w:divBdr>
        </w:div>
        <w:div w:id="735906542">
          <w:marLeft w:val="480"/>
          <w:marRight w:val="0"/>
          <w:marTop w:val="0"/>
          <w:marBottom w:val="0"/>
          <w:divBdr>
            <w:top w:val="none" w:sz="0" w:space="0" w:color="auto"/>
            <w:left w:val="none" w:sz="0" w:space="0" w:color="auto"/>
            <w:bottom w:val="none" w:sz="0" w:space="0" w:color="auto"/>
            <w:right w:val="none" w:sz="0" w:space="0" w:color="auto"/>
          </w:divBdr>
        </w:div>
        <w:div w:id="1880706120">
          <w:marLeft w:val="480"/>
          <w:marRight w:val="0"/>
          <w:marTop w:val="0"/>
          <w:marBottom w:val="0"/>
          <w:divBdr>
            <w:top w:val="none" w:sz="0" w:space="0" w:color="auto"/>
            <w:left w:val="none" w:sz="0" w:space="0" w:color="auto"/>
            <w:bottom w:val="none" w:sz="0" w:space="0" w:color="auto"/>
            <w:right w:val="none" w:sz="0" w:space="0" w:color="auto"/>
          </w:divBdr>
        </w:div>
        <w:div w:id="1470511306">
          <w:marLeft w:val="480"/>
          <w:marRight w:val="0"/>
          <w:marTop w:val="0"/>
          <w:marBottom w:val="0"/>
          <w:divBdr>
            <w:top w:val="none" w:sz="0" w:space="0" w:color="auto"/>
            <w:left w:val="none" w:sz="0" w:space="0" w:color="auto"/>
            <w:bottom w:val="none" w:sz="0" w:space="0" w:color="auto"/>
            <w:right w:val="none" w:sz="0" w:space="0" w:color="auto"/>
          </w:divBdr>
        </w:div>
        <w:div w:id="819884995">
          <w:marLeft w:val="480"/>
          <w:marRight w:val="0"/>
          <w:marTop w:val="0"/>
          <w:marBottom w:val="0"/>
          <w:divBdr>
            <w:top w:val="none" w:sz="0" w:space="0" w:color="auto"/>
            <w:left w:val="none" w:sz="0" w:space="0" w:color="auto"/>
            <w:bottom w:val="none" w:sz="0" w:space="0" w:color="auto"/>
            <w:right w:val="none" w:sz="0" w:space="0" w:color="auto"/>
          </w:divBdr>
        </w:div>
        <w:div w:id="1887989129">
          <w:marLeft w:val="480"/>
          <w:marRight w:val="0"/>
          <w:marTop w:val="0"/>
          <w:marBottom w:val="0"/>
          <w:divBdr>
            <w:top w:val="none" w:sz="0" w:space="0" w:color="auto"/>
            <w:left w:val="none" w:sz="0" w:space="0" w:color="auto"/>
            <w:bottom w:val="none" w:sz="0" w:space="0" w:color="auto"/>
            <w:right w:val="none" w:sz="0" w:space="0" w:color="auto"/>
          </w:divBdr>
        </w:div>
        <w:div w:id="368338922">
          <w:marLeft w:val="480"/>
          <w:marRight w:val="0"/>
          <w:marTop w:val="0"/>
          <w:marBottom w:val="0"/>
          <w:divBdr>
            <w:top w:val="none" w:sz="0" w:space="0" w:color="auto"/>
            <w:left w:val="none" w:sz="0" w:space="0" w:color="auto"/>
            <w:bottom w:val="none" w:sz="0" w:space="0" w:color="auto"/>
            <w:right w:val="none" w:sz="0" w:space="0" w:color="auto"/>
          </w:divBdr>
        </w:div>
        <w:div w:id="1258831953">
          <w:marLeft w:val="480"/>
          <w:marRight w:val="0"/>
          <w:marTop w:val="0"/>
          <w:marBottom w:val="0"/>
          <w:divBdr>
            <w:top w:val="none" w:sz="0" w:space="0" w:color="auto"/>
            <w:left w:val="none" w:sz="0" w:space="0" w:color="auto"/>
            <w:bottom w:val="none" w:sz="0" w:space="0" w:color="auto"/>
            <w:right w:val="none" w:sz="0" w:space="0" w:color="auto"/>
          </w:divBdr>
        </w:div>
        <w:div w:id="203713683">
          <w:marLeft w:val="480"/>
          <w:marRight w:val="0"/>
          <w:marTop w:val="0"/>
          <w:marBottom w:val="0"/>
          <w:divBdr>
            <w:top w:val="none" w:sz="0" w:space="0" w:color="auto"/>
            <w:left w:val="none" w:sz="0" w:space="0" w:color="auto"/>
            <w:bottom w:val="none" w:sz="0" w:space="0" w:color="auto"/>
            <w:right w:val="none" w:sz="0" w:space="0" w:color="auto"/>
          </w:divBdr>
        </w:div>
        <w:div w:id="1338772155">
          <w:marLeft w:val="480"/>
          <w:marRight w:val="0"/>
          <w:marTop w:val="0"/>
          <w:marBottom w:val="0"/>
          <w:divBdr>
            <w:top w:val="none" w:sz="0" w:space="0" w:color="auto"/>
            <w:left w:val="none" w:sz="0" w:space="0" w:color="auto"/>
            <w:bottom w:val="none" w:sz="0" w:space="0" w:color="auto"/>
            <w:right w:val="none" w:sz="0" w:space="0" w:color="auto"/>
          </w:divBdr>
        </w:div>
        <w:div w:id="892500559">
          <w:marLeft w:val="480"/>
          <w:marRight w:val="0"/>
          <w:marTop w:val="0"/>
          <w:marBottom w:val="0"/>
          <w:divBdr>
            <w:top w:val="none" w:sz="0" w:space="0" w:color="auto"/>
            <w:left w:val="none" w:sz="0" w:space="0" w:color="auto"/>
            <w:bottom w:val="none" w:sz="0" w:space="0" w:color="auto"/>
            <w:right w:val="none" w:sz="0" w:space="0" w:color="auto"/>
          </w:divBdr>
        </w:div>
        <w:div w:id="573667629">
          <w:marLeft w:val="480"/>
          <w:marRight w:val="0"/>
          <w:marTop w:val="0"/>
          <w:marBottom w:val="0"/>
          <w:divBdr>
            <w:top w:val="none" w:sz="0" w:space="0" w:color="auto"/>
            <w:left w:val="none" w:sz="0" w:space="0" w:color="auto"/>
            <w:bottom w:val="none" w:sz="0" w:space="0" w:color="auto"/>
            <w:right w:val="none" w:sz="0" w:space="0" w:color="auto"/>
          </w:divBdr>
        </w:div>
        <w:div w:id="33579269">
          <w:marLeft w:val="480"/>
          <w:marRight w:val="0"/>
          <w:marTop w:val="0"/>
          <w:marBottom w:val="0"/>
          <w:divBdr>
            <w:top w:val="none" w:sz="0" w:space="0" w:color="auto"/>
            <w:left w:val="none" w:sz="0" w:space="0" w:color="auto"/>
            <w:bottom w:val="none" w:sz="0" w:space="0" w:color="auto"/>
            <w:right w:val="none" w:sz="0" w:space="0" w:color="auto"/>
          </w:divBdr>
        </w:div>
        <w:div w:id="286861378">
          <w:marLeft w:val="480"/>
          <w:marRight w:val="0"/>
          <w:marTop w:val="0"/>
          <w:marBottom w:val="0"/>
          <w:divBdr>
            <w:top w:val="none" w:sz="0" w:space="0" w:color="auto"/>
            <w:left w:val="none" w:sz="0" w:space="0" w:color="auto"/>
            <w:bottom w:val="none" w:sz="0" w:space="0" w:color="auto"/>
            <w:right w:val="none" w:sz="0" w:space="0" w:color="auto"/>
          </w:divBdr>
        </w:div>
        <w:div w:id="611211865">
          <w:marLeft w:val="480"/>
          <w:marRight w:val="0"/>
          <w:marTop w:val="0"/>
          <w:marBottom w:val="0"/>
          <w:divBdr>
            <w:top w:val="none" w:sz="0" w:space="0" w:color="auto"/>
            <w:left w:val="none" w:sz="0" w:space="0" w:color="auto"/>
            <w:bottom w:val="none" w:sz="0" w:space="0" w:color="auto"/>
            <w:right w:val="none" w:sz="0" w:space="0" w:color="auto"/>
          </w:divBdr>
        </w:div>
        <w:div w:id="317734704">
          <w:marLeft w:val="480"/>
          <w:marRight w:val="0"/>
          <w:marTop w:val="0"/>
          <w:marBottom w:val="0"/>
          <w:divBdr>
            <w:top w:val="none" w:sz="0" w:space="0" w:color="auto"/>
            <w:left w:val="none" w:sz="0" w:space="0" w:color="auto"/>
            <w:bottom w:val="none" w:sz="0" w:space="0" w:color="auto"/>
            <w:right w:val="none" w:sz="0" w:space="0" w:color="auto"/>
          </w:divBdr>
        </w:div>
        <w:div w:id="1327367524">
          <w:marLeft w:val="480"/>
          <w:marRight w:val="0"/>
          <w:marTop w:val="0"/>
          <w:marBottom w:val="0"/>
          <w:divBdr>
            <w:top w:val="none" w:sz="0" w:space="0" w:color="auto"/>
            <w:left w:val="none" w:sz="0" w:space="0" w:color="auto"/>
            <w:bottom w:val="none" w:sz="0" w:space="0" w:color="auto"/>
            <w:right w:val="none" w:sz="0" w:space="0" w:color="auto"/>
          </w:divBdr>
        </w:div>
        <w:div w:id="1171065535">
          <w:marLeft w:val="480"/>
          <w:marRight w:val="0"/>
          <w:marTop w:val="0"/>
          <w:marBottom w:val="0"/>
          <w:divBdr>
            <w:top w:val="none" w:sz="0" w:space="0" w:color="auto"/>
            <w:left w:val="none" w:sz="0" w:space="0" w:color="auto"/>
            <w:bottom w:val="none" w:sz="0" w:space="0" w:color="auto"/>
            <w:right w:val="none" w:sz="0" w:space="0" w:color="auto"/>
          </w:divBdr>
        </w:div>
        <w:div w:id="298846326">
          <w:marLeft w:val="480"/>
          <w:marRight w:val="0"/>
          <w:marTop w:val="0"/>
          <w:marBottom w:val="0"/>
          <w:divBdr>
            <w:top w:val="none" w:sz="0" w:space="0" w:color="auto"/>
            <w:left w:val="none" w:sz="0" w:space="0" w:color="auto"/>
            <w:bottom w:val="none" w:sz="0" w:space="0" w:color="auto"/>
            <w:right w:val="none" w:sz="0" w:space="0" w:color="auto"/>
          </w:divBdr>
        </w:div>
        <w:div w:id="757097232">
          <w:marLeft w:val="480"/>
          <w:marRight w:val="0"/>
          <w:marTop w:val="0"/>
          <w:marBottom w:val="0"/>
          <w:divBdr>
            <w:top w:val="none" w:sz="0" w:space="0" w:color="auto"/>
            <w:left w:val="none" w:sz="0" w:space="0" w:color="auto"/>
            <w:bottom w:val="none" w:sz="0" w:space="0" w:color="auto"/>
            <w:right w:val="none" w:sz="0" w:space="0" w:color="auto"/>
          </w:divBdr>
        </w:div>
        <w:div w:id="1568111221">
          <w:marLeft w:val="480"/>
          <w:marRight w:val="0"/>
          <w:marTop w:val="0"/>
          <w:marBottom w:val="0"/>
          <w:divBdr>
            <w:top w:val="none" w:sz="0" w:space="0" w:color="auto"/>
            <w:left w:val="none" w:sz="0" w:space="0" w:color="auto"/>
            <w:bottom w:val="none" w:sz="0" w:space="0" w:color="auto"/>
            <w:right w:val="none" w:sz="0" w:space="0" w:color="auto"/>
          </w:divBdr>
        </w:div>
        <w:div w:id="1212887153">
          <w:marLeft w:val="480"/>
          <w:marRight w:val="0"/>
          <w:marTop w:val="0"/>
          <w:marBottom w:val="0"/>
          <w:divBdr>
            <w:top w:val="none" w:sz="0" w:space="0" w:color="auto"/>
            <w:left w:val="none" w:sz="0" w:space="0" w:color="auto"/>
            <w:bottom w:val="none" w:sz="0" w:space="0" w:color="auto"/>
            <w:right w:val="none" w:sz="0" w:space="0" w:color="auto"/>
          </w:divBdr>
        </w:div>
        <w:div w:id="473379179">
          <w:marLeft w:val="480"/>
          <w:marRight w:val="0"/>
          <w:marTop w:val="0"/>
          <w:marBottom w:val="0"/>
          <w:divBdr>
            <w:top w:val="none" w:sz="0" w:space="0" w:color="auto"/>
            <w:left w:val="none" w:sz="0" w:space="0" w:color="auto"/>
            <w:bottom w:val="none" w:sz="0" w:space="0" w:color="auto"/>
            <w:right w:val="none" w:sz="0" w:space="0" w:color="auto"/>
          </w:divBdr>
        </w:div>
        <w:div w:id="923227628">
          <w:marLeft w:val="480"/>
          <w:marRight w:val="0"/>
          <w:marTop w:val="0"/>
          <w:marBottom w:val="0"/>
          <w:divBdr>
            <w:top w:val="none" w:sz="0" w:space="0" w:color="auto"/>
            <w:left w:val="none" w:sz="0" w:space="0" w:color="auto"/>
            <w:bottom w:val="none" w:sz="0" w:space="0" w:color="auto"/>
            <w:right w:val="none" w:sz="0" w:space="0" w:color="auto"/>
          </w:divBdr>
        </w:div>
        <w:div w:id="22176368">
          <w:marLeft w:val="480"/>
          <w:marRight w:val="0"/>
          <w:marTop w:val="0"/>
          <w:marBottom w:val="0"/>
          <w:divBdr>
            <w:top w:val="none" w:sz="0" w:space="0" w:color="auto"/>
            <w:left w:val="none" w:sz="0" w:space="0" w:color="auto"/>
            <w:bottom w:val="none" w:sz="0" w:space="0" w:color="auto"/>
            <w:right w:val="none" w:sz="0" w:space="0" w:color="auto"/>
          </w:divBdr>
        </w:div>
        <w:div w:id="370805762">
          <w:marLeft w:val="480"/>
          <w:marRight w:val="0"/>
          <w:marTop w:val="0"/>
          <w:marBottom w:val="0"/>
          <w:divBdr>
            <w:top w:val="none" w:sz="0" w:space="0" w:color="auto"/>
            <w:left w:val="none" w:sz="0" w:space="0" w:color="auto"/>
            <w:bottom w:val="none" w:sz="0" w:space="0" w:color="auto"/>
            <w:right w:val="none" w:sz="0" w:space="0" w:color="auto"/>
          </w:divBdr>
        </w:div>
        <w:div w:id="1388335905">
          <w:marLeft w:val="480"/>
          <w:marRight w:val="0"/>
          <w:marTop w:val="0"/>
          <w:marBottom w:val="0"/>
          <w:divBdr>
            <w:top w:val="none" w:sz="0" w:space="0" w:color="auto"/>
            <w:left w:val="none" w:sz="0" w:space="0" w:color="auto"/>
            <w:bottom w:val="none" w:sz="0" w:space="0" w:color="auto"/>
            <w:right w:val="none" w:sz="0" w:space="0" w:color="auto"/>
          </w:divBdr>
        </w:div>
        <w:div w:id="270362650">
          <w:marLeft w:val="480"/>
          <w:marRight w:val="0"/>
          <w:marTop w:val="0"/>
          <w:marBottom w:val="0"/>
          <w:divBdr>
            <w:top w:val="none" w:sz="0" w:space="0" w:color="auto"/>
            <w:left w:val="none" w:sz="0" w:space="0" w:color="auto"/>
            <w:bottom w:val="none" w:sz="0" w:space="0" w:color="auto"/>
            <w:right w:val="none" w:sz="0" w:space="0" w:color="auto"/>
          </w:divBdr>
        </w:div>
        <w:div w:id="567351402">
          <w:marLeft w:val="480"/>
          <w:marRight w:val="0"/>
          <w:marTop w:val="0"/>
          <w:marBottom w:val="0"/>
          <w:divBdr>
            <w:top w:val="none" w:sz="0" w:space="0" w:color="auto"/>
            <w:left w:val="none" w:sz="0" w:space="0" w:color="auto"/>
            <w:bottom w:val="none" w:sz="0" w:space="0" w:color="auto"/>
            <w:right w:val="none" w:sz="0" w:space="0" w:color="auto"/>
          </w:divBdr>
        </w:div>
        <w:div w:id="2111701527">
          <w:marLeft w:val="480"/>
          <w:marRight w:val="0"/>
          <w:marTop w:val="0"/>
          <w:marBottom w:val="0"/>
          <w:divBdr>
            <w:top w:val="none" w:sz="0" w:space="0" w:color="auto"/>
            <w:left w:val="none" w:sz="0" w:space="0" w:color="auto"/>
            <w:bottom w:val="none" w:sz="0" w:space="0" w:color="auto"/>
            <w:right w:val="none" w:sz="0" w:space="0" w:color="auto"/>
          </w:divBdr>
        </w:div>
        <w:div w:id="2037147535">
          <w:marLeft w:val="480"/>
          <w:marRight w:val="0"/>
          <w:marTop w:val="0"/>
          <w:marBottom w:val="0"/>
          <w:divBdr>
            <w:top w:val="none" w:sz="0" w:space="0" w:color="auto"/>
            <w:left w:val="none" w:sz="0" w:space="0" w:color="auto"/>
            <w:bottom w:val="none" w:sz="0" w:space="0" w:color="auto"/>
            <w:right w:val="none" w:sz="0" w:space="0" w:color="auto"/>
          </w:divBdr>
        </w:div>
        <w:div w:id="737216688">
          <w:marLeft w:val="480"/>
          <w:marRight w:val="0"/>
          <w:marTop w:val="0"/>
          <w:marBottom w:val="0"/>
          <w:divBdr>
            <w:top w:val="none" w:sz="0" w:space="0" w:color="auto"/>
            <w:left w:val="none" w:sz="0" w:space="0" w:color="auto"/>
            <w:bottom w:val="none" w:sz="0" w:space="0" w:color="auto"/>
            <w:right w:val="none" w:sz="0" w:space="0" w:color="auto"/>
          </w:divBdr>
        </w:div>
        <w:div w:id="157427695">
          <w:marLeft w:val="480"/>
          <w:marRight w:val="0"/>
          <w:marTop w:val="0"/>
          <w:marBottom w:val="0"/>
          <w:divBdr>
            <w:top w:val="none" w:sz="0" w:space="0" w:color="auto"/>
            <w:left w:val="none" w:sz="0" w:space="0" w:color="auto"/>
            <w:bottom w:val="none" w:sz="0" w:space="0" w:color="auto"/>
            <w:right w:val="none" w:sz="0" w:space="0" w:color="auto"/>
          </w:divBdr>
        </w:div>
        <w:div w:id="1814103512">
          <w:marLeft w:val="480"/>
          <w:marRight w:val="0"/>
          <w:marTop w:val="0"/>
          <w:marBottom w:val="0"/>
          <w:divBdr>
            <w:top w:val="none" w:sz="0" w:space="0" w:color="auto"/>
            <w:left w:val="none" w:sz="0" w:space="0" w:color="auto"/>
            <w:bottom w:val="none" w:sz="0" w:space="0" w:color="auto"/>
            <w:right w:val="none" w:sz="0" w:space="0" w:color="auto"/>
          </w:divBdr>
        </w:div>
        <w:div w:id="1364404753">
          <w:marLeft w:val="480"/>
          <w:marRight w:val="0"/>
          <w:marTop w:val="0"/>
          <w:marBottom w:val="0"/>
          <w:divBdr>
            <w:top w:val="none" w:sz="0" w:space="0" w:color="auto"/>
            <w:left w:val="none" w:sz="0" w:space="0" w:color="auto"/>
            <w:bottom w:val="none" w:sz="0" w:space="0" w:color="auto"/>
            <w:right w:val="none" w:sz="0" w:space="0" w:color="auto"/>
          </w:divBdr>
        </w:div>
        <w:div w:id="463622024">
          <w:marLeft w:val="480"/>
          <w:marRight w:val="0"/>
          <w:marTop w:val="0"/>
          <w:marBottom w:val="0"/>
          <w:divBdr>
            <w:top w:val="none" w:sz="0" w:space="0" w:color="auto"/>
            <w:left w:val="none" w:sz="0" w:space="0" w:color="auto"/>
            <w:bottom w:val="none" w:sz="0" w:space="0" w:color="auto"/>
            <w:right w:val="none" w:sz="0" w:space="0" w:color="auto"/>
          </w:divBdr>
        </w:div>
        <w:div w:id="1297485564">
          <w:marLeft w:val="480"/>
          <w:marRight w:val="0"/>
          <w:marTop w:val="0"/>
          <w:marBottom w:val="0"/>
          <w:divBdr>
            <w:top w:val="none" w:sz="0" w:space="0" w:color="auto"/>
            <w:left w:val="none" w:sz="0" w:space="0" w:color="auto"/>
            <w:bottom w:val="none" w:sz="0" w:space="0" w:color="auto"/>
            <w:right w:val="none" w:sz="0" w:space="0" w:color="auto"/>
          </w:divBdr>
        </w:div>
        <w:div w:id="956063069">
          <w:marLeft w:val="480"/>
          <w:marRight w:val="0"/>
          <w:marTop w:val="0"/>
          <w:marBottom w:val="0"/>
          <w:divBdr>
            <w:top w:val="none" w:sz="0" w:space="0" w:color="auto"/>
            <w:left w:val="none" w:sz="0" w:space="0" w:color="auto"/>
            <w:bottom w:val="none" w:sz="0" w:space="0" w:color="auto"/>
            <w:right w:val="none" w:sz="0" w:space="0" w:color="auto"/>
          </w:divBdr>
        </w:div>
        <w:div w:id="1450077967">
          <w:marLeft w:val="480"/>
          <w:marRight w:val="0"/>
          <w:marTop w:val="0"/>
          <w:marBottom w:val="0"/>
          <w:divBdr>
            <w:top w:val="none" w:sz="0" w:space="0" w:color="auto"/>
            <w:left w:val="none" w:sz="0" w:space="0" w:color="auto"/>
            <w:bottom w:val="none" w:sz="0" w:space="0" w:color="auto"/>
            <w:right w:val="none" w:sz="0" w:space="0" w:color="auto"/>
          </w:divBdr>
        </w:div>
        <w:div w:id="1250893957">
          <w:marLeft w:val="480"/>
          <w:marRight w:val="0"/>
          <w:marTop w:val="0"/>
          <w:marBottom w:val="0"/>
          <w:divBdr>
            <w:top w:val="none" w:sz="0" w:space="0" w:color="auto"/>
            <w:left w:val="none" w:sz="0" w:space="0" w:color="auto"/>
            <w:bottom w:val="none" w:sz="0" w:space="0" w:color="auto"/>
            <w:right w:val="none" w:sz="0" w:space="0" w:color="auto"/>
          </w:divBdr>
        </w:div>
        <w:div w:id="998313273">
          <w:marLeft w:val="480"/>
          <w:marRight w:val="0"/>
          <w:marTop w:val="0"/>
          <w:marBottom w:val="0"/>
          <w:divBdr>
            <w:top w:val="none" w:sz="0" w:space="0" w:color="auto"/>
            <w:left w:val="none" w:sz="0" w:space="0" w:color="auto"/>
            <w:bottom w:val="none" w:sz="0" w:space="0" w:color="auto"/>
            <w:right w:val="none" w:sz="0" w:space="0" w:color="auto"/>
          </w:divBdr>
        </w:div>
        <w:div w:id="1345135609">
          <w:marLeft w:val="480"/>
          <w:marRight w:val="0"/>
          <w:marTop w:val="0"/>
          <w:marBottom w:val="0"/>
          <w:divBdr>
            <w:top w:val="none" w:sz="0" w:space="0" w:color="auto"/>
            <w:left w:val="none" w:sz="0" w:space="0" w:color="auto"/>
            <w:bottom w:val="none" w:sz="0" w:space="0" w:color="auto"/>
            <w:right w:val="none" w:sz="0" w:space="0" w:color="auto"/>
          </w:divBdr>
        </w:div>
        <w:div w:id="722144736">
          <w:marLeft w:val="480"/>
          <w:marRight w:val="0"/>
          <w:marTop w:val="0"/>
          <w:marBottom w:val="0"/>
          <w:divBdr>
            <w:top w:val="none" w:sz="0" w:space="0" w:color="auto"/>
            <w:left w:val="none" w:sz="0" w:space="0" w:color="auto"/>
            <w:bottom w:val="none" w:sz="0" w:space="0" w:color="auto"/>
            <w:right w:val="none" w:sz="0" w:space="0" w:color="auto"/>
          </w:divBdr>
        </w:div>
        <w:div w:id="614869584">
          <w:marLeft w:val="480"/>
          <w:marRight w:val="0"/>
          <w:marTop w:val="0"/>
          <w:marBottom w:val="0"/>
          <w:divBdr>
            <w:top w:val="none" w:sz="0" w:space="0" w:color="auto"/>
            <w:left w:val="none" w:sz="0" w:space="0" w:color="auto"/>
            <w:bottom w:val="none" w:sz="0" w:space="0" w:color="auto"/>
            <w:right w:val="none" w:sz="0" w:space="0" w:color="auto"/>
          </w:divBdr>
        </w:div>
        <w:div w:id="164829165">
          <w:marLeft w:val="480"/>
          <w:marRight w:val="0"/>
          <w:marTop w:val="0"/>
          <w:marBottom w:val="0"/>
          <w:divBdr>
            <w:top w:val="none" w:sz="0" w:space="0" w:color="auto"/>
            <w:left w:val="none" w:sz="0" w:space="0" w:color="auto"/>
            <w:bottom w:val="none" w:sz="0" w:space="0" w:color="auto"/>
            <w:right w:val="none" w:sz="0" w:space="0" w:color="auto"/>
          </w:divBdr>
        </w:div>
        <w:div w:id="1627855735">
          <w:marLeft w:val="480"/>
          <w:marRight w:val="0"/>
          <w:marTop w:val="0"/>
          <w:marBottom w:val="0"/>
          <w:divBdr>
            <w:top w:val="none" w:sz="0" w:space="0" w:color="auto"/>
            <w:left w:val="none" w:sz="0" w:space="0" w:color="auto"/>
            <w:bottom w:val="none" w:sz="0" w:space="0" w:color="auto"/>
            <w:right w:val="none" w:sz="0" w:space="0" w:color="auto"/>
          </w:divBdr>
        </w:div>
        <w:div w:id="539704464">
          <w:marLeft w:val="480"/>
          <w:marRight w:val="0"/>
          <w:marTop w:val="0"/>
          <w:marBottom w:val="0"/>
          <w:divBdr>
            <w:top w:val="none" w:sz="0" w:space="0" w:color="auto"/>
            <w:left w:val="none" w:sz="0" w:space="0" w:color="auto"/>
            <w:bottom w:val="none" w:sz="0" w:space="0" w:color="auto"/>
            <w:right w:val="none" w:sz="0" w:space="0" w:color="auto"/>
          </w:divBdr>
        </w:div>
        <w:div w:id="622423422">
          <w:marLeft w:val="480"/>
          <w:marRight w:val="0"/>
          <w:marTop w:val="0"/>
          <w:marBottom w:val="0"/>
          <w:divBdr>
            <w:top w:val="none" w:sz="0" w:space="0" w:color="auto"/>
            <w:left w:val="none" w:sz="0" w:space="0" w:color="auto"/>
            <w:bottom w:val="none" w:sz="0" w:space="0" w:color="auto"/>
            <w:right w:val="none" w:sz="0" w:space="0" w:color="auto"/>
          </w:divBdr>
        </w:div>
        <w:div w:id="1777678601">
          <w:marLeft w:val="480"/>
          <w:marRight w:val="0"/>
          <w:marTop w:val="0"/>
          <w:marBottom w:val="0"/>
          <w:divBdr>
            <w:top w:val="none" w:sz="0" w:space="0" w:color="auto"/>
            <w:left w:val="none" w:sz="0" w:space="0" w:color="auto"/>
            <w:bottom w:val="none" w:sz="0" w:space="0" w:color="auto"/>
            <w:right w:val="none" w:sz="0" w:space="0" w:color="auto"/>
          </w:divBdr>
        </w:div>
        <w:div w:id="1893999549">
          <w:marLeft w:val="480"/>
          <w:marRight w:val="0"/>
          <w:marTop w:val="0"/>
          <w:marBottom w:val="0"/>
          <w:divBdr>
            <w:top w:val="none" w:sz="0" w:space="0" w:color="auto"/>
            <w:left w:val="none" w:sz="0" w:space="0" w:color="auto"/>
            <w:bottom w:val="none" w:sz="0" w:space="0" w:color="auto"/>
            <w:right w:val="none" w:sz="0" w:space="0" w:color="auto"/>
          </w:divBdr>
        </w:div>
        <w:div w:id="1838766913">
          <w:marLeft w:val="480"/>
          <w:marRight w:val="0"/>
          <w:marTop w:val="0"/>
          <w:marBottom w:val="0"/>
          <w:divBdr>
            <w:top w:val="none" w:sz="0" w:space="0" w:color="auto"/>
            <w:left w:val="none" w:sz="0" w:space="0" w:color="auto"/>
            <w:bottom w:val="none" w:sz="0" w:space="0" w:color="auto"/>
            <w:right w:val="none" w:sz="0" w:space="0" w:color="auto"/>
          </w:divBdr>
        </w:div>
        <w:div w:id="486745984">
          <w:marLeft w:val="480"/>
          <w:marRight w:val="0"/>
          <w:marTop w:val="0"/>
          <w:marBottom w:val="0"/>
          <w:divBdr>
            <w:top w:val="none" w:sz="0" w:space="0" w:color="auto"/>
            <w:left w:val="none" w:sz="0" w:space="0" w:color="auto"/>
            <w:bottom w:val="none" w:sz="0" w:space="0" w:color="auto"/>
            <w:right w:val="none" w:sz="0" w:space="0" w:color="auto"/>
          </w:divBdr>
        </w:div>
        <w:div w:id="2136871851">
          <w:marLeft w:val="480"/>
          <w:marRight w:val="0"/>
          <w:marTop w:val="0"/>
          <w:marBottom w:val="0"/>
          <w:divBdr>
            <w:top w:val="none" w:sz="0" w:space="0" w:color="auto"/>
            <w:left w:val="none" w:sz="0" w:space="0" w:color="auto"/>
            <w:bottom w:val="none" w:sz="0" w:space="0" w:color="auto"/>
            <w:right w:val="none" w:sz="0" w:space="0" w:color="auto"/>
          </w:divBdr>
        </w:div>
        <w:div w:id="1552226333">
          <w:marLeft w:val="480"/>
          <w:marRight w:val="0"/>
          <w:marTop w:val="0"/>
          <w:marBottom w:val="0"/>
          <w:divBdr>
            <w:top w:val="none" w:sz="0" w:space="0" w:color="auto"/>
            <w:left w:val="none" w:sz="0" w:space="0" w:color="auto"/>
            <w:bottom w:val="none" w:sz="0" w:space="0" w:color="auto"/>
            <w:right w:val="none" w:sz="0" w:space="0" w:color="auto"/>
          </w:divBdr>
        </w:div>
        <w:div w:id="2107648889">
          <w:marLeft w:val="480"/>
          <w:marRight w:val="0"/>
          <w:marTop w:val="0"/>
          <w:marBottom w:val="0"/>
          <w:divBdr>
            <w:top w:val="none" w:sz="0" w:space="0" w:color="auto"/>
            <w:left w:val="none" w:sz="0" w:space="0" w:color="auto"/>
            <w:bottom w:val="none" w:sz="0" w:space="0" w:color="auto"/>
            <w:right w:val="none" w:sz="0" w:space="0" w:color="auto"/>
          </w:divBdr>
        </w:div>
        <w:div w:id="849026912">
          <w:marLeft w:val="480"/>
          <w:marRight w:val="0"/>
          <w:marTop w:val="0"/>
          <w:marBottom w:val="0"/>
          <w:divBdr>
            <w:top w:val="none" w:sz="0" w:space="0" w:color="auto"/>
            <w:left w:val="none" w:sz="0" w:space="0" w:color="auto"/>
            <w:bottom w:val="none" w:sz="0" w:space="0" w:color="auto"/>
            <w:right w:val="none" w:sz="0" w:space="0" w:color="auto"/>
          </w:divBdr>
        </w:div>
        <w:div w:id="1749617136">
          <w:marLeft w:val="480"/>
          <w:marRight w:val="0"/>
          <w:marTop w:val="0"/>
          <w:marBottom w:val="0"/>
          <w:divBdr>
            <w:top w:val="none" w:sz="0" w:space="0" w:color="auto"/>
            <w:left w:val="none" w:sz="0" w:space="0" w:color="auto"/>
            <w:bottom w:val="none" w:sz="0" w:space="0" w:color="auto"/>
            <w:right w:val="none" w:sz="0" w:space="0" w:color="auto"/>
          </w:divBdr>
        </w:div>
        <w:div w:id="1103115021">
          <w:marLeft w:val="480"/>
          <w:marRight w:val="0"/>
          <w:marTop w:val="0"/>
          <w:marBottom w:val="0"/>
          <w:divBdr>
            <w:top w:val="none" w:sz="0" w:space="0" w:color="auto"/>
            <w:left w:val="none" w:sz="0" w:space="0" w:color="auto"/>
            <w:bottom w:val="none" w:sz="0" w:space="0" w:color="auto"/>
            <w:right w:val="none" w:sz="0" w:space="0" w:color="auto"/>
          </w:divBdr>
        </w:div>
        <w:div w:id="322127394">
          <w:marLeft w:val="480"/>
          <w:marRight w:val="0"/>
          <w:marTop w:val="0"/>
          <w:marBottom w:val="0"/>
          <w:divBdr>
            <w:top w:val="none" w:sz="0" w:space="0" w:color="auto"/>
            <w:left w:val="none" w:sz="0" w:space="0" w:color="auto"/>
            <w:bottom w:val="none" w:sz="0" w:space="0" w:color="auto"/>
            <w:right w:val="none" w:sz="0" w:space="0" w:color="auto"/>
          </w:divBdr>
        </w:div>
        <w:div w:id="1019502416">
          <w:marLeft w:val="480"/>
          <w:marRight w:val="0"/>
          <w:marTop w:val="0"/>
          <w:marBottom w:val="0"/>
          <w:divBdr>
            <w:top w:val="none" w:sz="0" w:space="0" w:color="auto"/>
            <w:left w:val="none" w:sz="0" w:space="0" w:color="auto"/>
            <w:bottom w:val="none" w:sz="0" w:space="0" w:color="auto"/>
            <w:right w:val="none" w:sz="0" w:space="0" w:color="auto"/>
          </w:divBdr>
        </w:div>
        <w:div w:id="1729450292">
          <w:marLeft w:val="480"/>
          <w:marRight w:val="0"/>
          <w:marTop w:val="0"/>
          <w:marBottom w:val="0"/>
          <w:divBdr>
            <w:top w:val="none" w:sz="0" w:space="0" w:color="auto"/>
            <w:left w:val="none" w:sz="0" w:space="0" w:color="auto"/>
            <w:bottom w:val="none" w:sz="0" w:space="0" w:color="auto"/>
            <w:right w:val="none" w:sz="0" w:space="0" w:color="auto"/>
          </w:divBdr>
        </w:div>
        <w:div w:id="2075856226">
          <w:marLeft w:val="480"/>
          <w:marRight w:val="0"/>
          <w:marTop w:val="0"/>
          <w:marBottom w:val="0"/>
          <w:divBdr>
            <w:top w:val="none" w:sz="0" w:space="0" w:color="auto"/>
            <w:left w:val="none" w:sz="0" w:space="0" w:color="auto"/>
            <w:bottom w:val="none" w:sz="0" w:space="0" w:color="auto"/>
            <w:right w:val="none" w:sz="0" w:space="0" w:color="auto"/>
          </w:divBdr>
        </w:div>
        <w:div w:id="2128575572">
          <w:marLeft w:val="480"/>
          <w:marRight w:val="0"/>
          <w:marTop w:val="0"/>
          <w:marBottom w:val="0"/>
          <w:divBdr>
            <w:top w:val="none" w:sz="0" w:space="0" w:color="auto"/>
            <w:left w:val="none" w:sz="0" w:space="0" w:color="auto"/>
            <w:bottom w:val="none" w:sz="0" w:space="0" w:color="auto"/>
            <w:right w:val="none" w:sz="0" w:space="0" w:color="auto"/>
          </w:divBdr>
        </w:div>
        <w:div w:id="517474420">
          <w:marLeft w:val="480"/>
          <w:marRight w:val="0"/>
          <w:marTop w:val="0"/>
          <w:marBottom w:val="0"/>
          <w:divBdr>
            <w:top w:val="none" w:sz="0" w:space="0" w:color="auto"/>
            <w:left w:val="none" w:sz="0" w:space="0" w:color="auto"/>
            <w:bottom w:val="none" w:sz="0" w:space="0" w:color="auto"/>
            <w:right w:val="none" w:sz="0" w:space="0" w:color="auto"/>
          </w:divBdr>
        </w:div>
        <w:div w:id="1668165397">
          <w:marLeft w:val="480"/>
          <w:marRight w:val="0"/>
          <w:marTop w:val="0"/>
          <w:marBottom w:val="0"/>
          <w:divBdr>
            <w:top w:val="none" w:sz="0" w:space="0" w:color="auto"/>
            <w:left w:val="none" w:sz="0" w:space="0" w:color="auto"/>
            <w:bottom w:val="none" w:sz="0" w:space="0" w:color="auto"/>
            <w:right w:val="none" w:sz="0" w:space="0" w:color="auto"/>
          </w:divBdr>
        </w:div>
        <w:div w:id="150294994">
          <w:marLeft w:val="480"/>
          <w:marRight w:val="0"/>
          <w:marTop w:val="0"/>
          <w:marBottom w:val="0"/>
          <w:divBdr>
            <w:top w:val="none" w:sz="0" w:space="0" w:color="auto"/>
            <w:left w:val="none" w:sz="0" w:space="0" w:color="auto"/>
            <w:bottom w:val="none" w:sz="0" w:space="0" w:color="auto"/>
            <w:right w:val="none" w:sz="0" w:space="0" w:color="auto"/>
          </w:divBdr>
        </w:div>
        <w:div w:id="665400974">
          <w:marLeft w:val="480"/>
          <w:marRight w:val="0"/>
          <w:marTop w:val="0"/>
          <w:marBottom w:val="0"/>
          <w:divBdr>
            <w:top w:val="none" w:sz="0" w:space="0" w:color="auto"/>
            <w:left w:val="none" w:sz="0" w:space="0" w:color="auto"/>
            <w:bottom w:val="none" w:sz="0" w:space="0" w:color="auto"/>
            <w:right w:val="none" w:sz="0" w:space="0" w:color="auto"/>
          </w:divBdr>
        </w:div>
        <w:div w:id="1252931632">
          <w:marLeft w:val="480"/>
          <w:marRight w:val="0"/>
          <w:marTop w:val="0"/>
          <w:marBottom w:val="0"/>
          <w:divBdr>
            <w:top w:val="none" w:sz="0" w:space="0" w:color="auto"/>
            <w:left w:val="none" w:sz="0" w:space="0" w:color="auto"/>
            <w:bottom w:val="none" w:sz="0" w:space="0" w:color="auto"/>
            <w:right w:val="none" w:sz="0" w:space="0" w:color="auto"/>
          </w:divBdr>
        </w:div>
        <w:div w:id="1658269316">
          <w:marLeft w:val="480"/>
          <w:marRight w:val="0"/>
          <w:marTop w:val="0"/>
          <w:marBottom w:val="0"/>
          <w:divBdr>
            <w:top w:val="none" w:sz="0" w:space="0" w:color="auto"/>
            <w:left w:val="none" w:sz="0" w:space="0" w:color="auto"/>
            <w:bottom w:val="none" w:sz="0" w:space="0" w:color="auto"/>
            <w:right w:val="none" w:sz="0" w:space="0" w:color="auto"/>
          </w:divBdr>
        </w:div>
        <w:div w:id="855191913">
          <w:marLeft w:val="480"/>
          <w:marRight w:val="0"/>
          <w:marTop w:val="0"/>
          <w:marBottom w:val="0"/>
          <w:divBdr>
            <w:top w:val="none" w:sz="0" w:space="0" w:color="auto"/>
            <w:left w:val="none" w:sz="0" w:space="0" w:color="auto"/>
            <w:bottom w:val="none" w:sz="0" w:space="0" w:color="auto"/>
            <w:right w:val="none" w:sz="0" w:space="0" w:color="auto"/>
          </w:divBdr>
        </w:div>
        <w:div w:id="99106996">
          <w:marLeft w:val="480"/>
          <w:marRight w:val="0"/>
          <w:marTop w:val="0"/>
          <w:marBottom w:val="0"/>
          <w:divBdr>
            <w:top w:val="none" w:sz="0" w:space="0" w:color="auto"/>
            <w:left w:val="none" w:sz="0" w:space="0" w:color="auto"/>
            <w:bottom w:val="none" w:sz="0" w:space="0" w:color="auto"/>
            <w:right w:val="none" w:sz="0" w:space="0" w:color="auto"/>
          </w:divBdr>
        </w:div>
        <w:div w:id="2106683181">
          <w:marLeft w:val="480"/>
          <w:marRight w:val="0"/>
          <w:marTop w:val="0"/>
          <w:marBottom w:val="0"/>
          <w:divBdr>
            <w:top w:val="none" w:sz="0" w:space="0" w:color="auto"/>
            <w:left w:val="none" w:sz="0" w:space="0" w:color="auto"/>
            <w:bottom w:val="none" w:sz="0" w:space="0" w:color="auto"/>
            <w:right w:val="none" w:sz="0" w:space="0" w:color="auto"/>
          </w:divBdr>
        </w:div>
        <w:div w:id="341669072">
          <w:marLeft w:val="480"/>
          <w:marRight w:val="0"/>
          <w:marTop w:val="0"/>
          <w:marBottom w:val="0"/>
          <w:divBdr>
            <w:top w:val="none" w:sz="0" w:space="0" w:color="auto"/>
            <w:left w:val="none" w:sz="0" w:space="0" w:color="auto"/>
            <w:bottom w:val="none" w:sz="0" w:space="0" w:color="auto"/>
            <w:right w:val="none" w:sz="0" w:space="0" w:color="auto"/>
          </w:divBdr>
        </w:div>
        <w:div w:id="2113277107">
          <w:marLeft w:val="480"/>
          <w:marRight w:val="0"/>
          <w:marTop w:val="0"/>
          <w:marBottom w:val="0"/>
          <w:divBdr>
            <w:top w:val="none" w:sz="0" w:space="0" w:color="auto"/>
            <w:left w:val="none" w:sz="0" w:space="0" w:color="auto"/>
            <w:bottom w:val="none" w:sz="0" w:space="0" w:color="auto"/>
            <w:right w:val="none" w:sz="0" w:space="0" w:color="auto"/>
          </w:divBdr>
        </w:div>
        <w:div w:id="43019377">
          <w:marLeft w:val="480"/>
          <w:marRight w:val="0"/>
          <w:marTop w:val="0"/>
          <w:marBottom w:val="0"/>
          <w:divBdr>
            <w:top w:val="none" w:sz="0" w:space="0" w:color="auto"/>
            <w:left w:val="none" w:sz="0" w:space="0" w:color="auto"/>
            <w:bottom w:val="none" w:sz="0" w:space="0" w:color="auto"/>
            <w:right w:val="none" w:sz="0" w:space="0" w:color="auto"/>
          </w:divBdr>
        </w:div>
        <w:div w:id="708529853">
          <w:marLeft w:val="480"/>
          <w:marRight w:val="0"/>
          <w:marTop w:val="0"/>
          <w:marBottom w:val="0"/>
          <w:divBdr>
            <w:top w:val="none" w:sz="0" w:space="0" w:color="auto"/>
            <w:left w:val="none" w:sz="0" w:space="0" w:color="auto"/>
            <w:bottom w:val="none" w:sz="0" w:space="0" w:color="auto"/>
            <w:right w:val="none" w:sz="0" w:space="0" w:color="auto"/>
          </w:divBdr>
        </w:div>
        <w:div w:id="2086995416">
          <w:marLeft w:val="480"/>
          <w:marRight w:val="0"/>
          <w:marTop w:val="0"/>
          <w:marBottom w:val="0"/>
          <w:divBdr>
            <w:top w:val="none" w:sz="0" w:space="0" w:color="auto"/>
            <w:left w:val="none" w:sz="0" w:space="0" w:color="auto"/>
            <w:bottom w:val="none" w:sz="0" w:space="0" w:color="auto"/>
            <w:right w:val="none" w:sz="0" w:space="0" w:color="auto"/>
          </w:divBdr>
        </w:div>
        <w:div w:id="1600914834">
          <w:marLeft w:val="480"/>
          <w:marRight w:val="0"/>
          <w:marTop w:val="0"/>
          <w:marBottom w:val="0"/>
          <w:divBdr>
            <w:top w:val="none" w:sz="0" w:space="0" w:color="auto"/>
            <w:left w:val="none" w:sz="0" w:space="0" w:color="auto"/>
            <w:bottom w:val="none" w:sz="0" w:space="0" w:color="auto"/>
            <w:right w:val="none" w:sz="0" w:space="0" w:color="auto"/>
          </w:divBdr>
        </w:div>
        <w:div w:id="1657415722">
          <w:marLeft w:val="480"/>
          <w:marRight w:val="0"/>
          <w:marTop w:val="0"/>
          <w:marBottom w:val="0"/>
          <w:divBdr>
            <w:top w:val="none" w:sz="0" w:space="0" w:color="auto"/>
            <w:left w:val="none" w:sz="0" w:space="0" w:color="auto"/>
            <w:bottom w:val="none" w:sz="0" w:space="0" w:color="auto"/>
            <w:right w:val="none" w:sz="0" w:space="0" w:color="auto"/>
          </w:divBdr>
        </w:div>
      </w:divsChild>
    </w:div>
    <w:div w:id="535392916">
      <w:bodyDiv w:val="1"/>
      <w:marLeft w:val="0"/>
      <w:marRight w:val="0"/>
      <w:marTop w:val="0"/>
      <w:marBottom w:val="0"/>
      <w:divBdr>
        <w:top w:val="none" w:sz="0" w:space="0" w:color="auto"/>
        <w:left w:val="none" w:sz="0" w:space="0" w:color="auto"/>
        <w:bottom w:val="none" w:sz="0" w:space="0" w:color="auto"/>
        <w:right w:val="none" w:sz="0" w:space="0" w:color="auto"/>
      </w:divBdr>
    </w:div>
    <w:div w:id="536699877">
      <w:bodyDiv w:val="1"/>
      <w:marLeft w:val="0"/>
      <w:marRight w:val="0"/>
      <w:marTop w:val="0"/>
      <w:marBottom w:val="0"/>
      <w:divBdr>
        <w:top w:val="none" w:sz="0" w:space="0" w:color="auto"/>
        <w:left w:val="none" w:sz="0" w:space="0" w:color="auto"/>
        <w:bottom w:val="none" w:sz="0" w:space="0" w:color="auto"/>
        <w:right w:val="none" w:sz="0" w:space="0" w:color="auto"/>
      </w:divBdr>
    </w:div>
    <w:div w:id="544105594">
      <w:bodyDiv w:val="1"/>
      <w:marLeft w:val="0"/>
      <w:marRight w:val="0"/>
      <w:marTop w:val="0"/>
      <w:marBottom w:val="0"/>
      <w:divBdr>
        <w:top w:val="none" w:sz="0" w:space="0" w:color="auto"/>
        <w:left w:val="none" w:sz="0" w:space="0" w:color="auto"/>
        <w:bottom w:val="none" w:sz="0" w:space="0" w:color="auto"/>
        <w:right w:val="none" w:sz="0" w:space="0" w:color="auto"/>
      </w:divBdr>
    </w:div>
    <w:div w:id="544148376">
      <w:bodyDiv w:val="1"/>
      <w:marLeft w:val="0"/>
      <w:marRight w:val="0"/>
      <w:marTop w:val="0"/>
      <w:marBottom w:val="0"/>
      <w:divBdr>
        <w:top w:val="none" w:sz="0" w:space="0" w:color="auto"/>
        <w:left w:val="none" w:sz="0" w:space="0" w:color="auto"/>
        <w:bottom w:val="none" w:sz="0" w:space="0" w:color="auto"/>
        <w:right w:val="none" w:sz="0" w:space="0" w:color="auto"/>
      </w:divBdr>
    </w:div>
    <w:div w:id="559707830">
      <w:bodyDiv w:val="1"/>
      <w:marLeft w:val="0"/>
      <w:marRight w:val="0"/>
      <w:marTop w:val="0"/>
      <w:marBottom w:val="0"/>
      <w:divBdr>
        <w:top w:val="none" w:sz="0" w:space="0" w:color="auto"/>
        <w:left w:val="none" w:sz="0" w:space="0" w:color="auto"/>
        <w:bottom w:val="none" w:sz="0" w:space="0" w:color="auto"/>
        <w:right w:val="none" w:sz="0" w:space="0" w:color="auto"/>
      </w:divBdr>
    </w:div>
    <w:div w:id="562830842">
      <w:bodyDiv w:val="1"/>
      <w:marLeft w:val="0"/>
      <w:marRight w:val="0"/>
      <w:marTop w:val="0"/>
      <w:marBottom w:val="0"/>
      <w:divBdr>
        <w:top w:val="none" w:sz="0" w:space="0" w:color="auto"/>
        <w:left w:val="none" w:sz="0" w:space="0" w:color="auto"/>
        <w:bottom w:val="none" w:sz="0" w:space="0" w:color="auto"/>
        <w:right w:val="none" w:sz="0" w:space="0" w:color="auto"/>
      </w:divBdr>
    </w:div>
    <w:div w:id="570195110">
      <w:bodyDiv w:val="1"/>
      <w:marLeft w:val="0"/>
      <w:marRight w:val="0"/>
      <w:marTop w:val="0"/>
      <w:marBottom w:val="0"/>
      <w:divBdr>
        <w:top w:val="none" w:sz="0" w:space="0" w:color="auto"/>
        <w:left w:val="none" w:sz="0" w:space="0" w:color="auto"/>
        <w:bottom w:val="none" w:sz="0" w:space="0" w:color="auto"/>
        <w:right w:val="none" w:sz="0" w:space="0" w:color="auto"/>
      </w:divBdr>
    </w:div>
    <w:div w:id="570391521">
      <w:bodyDiv w:val="1"/>
      <w:marLeft w:val="0"/>
      <w:marRight w:val="0"/>
      <w:marTop w:val="0"/>
      <w:marBottom w:val="0"/>
      <w:divBdr>
        <w:top w:val="none" w:sz="0" w:space="0" w:color="auto"/>
        <w:left w:val="none" w:sz="0" w:space="0" w:color="auto"/>
        <w:bottom w:val="none" w:sz="0" w:space="0" w:color="auto"/>
        <w:right w:val="none" w:sz="0" w:space="0" w:color="auto"/>
      </w:divBdr>
    </w:div>
    <w:div w:id="573319229">
      <w:bodyDiv w:val="1"/>
      <w:marLeft w:val="0"/>
      <w:marRight w:val="0"/>
      <w:marTop w:val="0"/>
      <w:marBottom w:val="0"/>
      <w:divBdr>
        <w:top w:val="none" w:sz="0" w:space="0" w:color="auto"/>
        <w:left w:val="none" w:sz="0" w:space="0" w:color="auto"/>
        <w:bottom w:val="none" w:sz="0" w:space="0" w:color="auto"/>
        <w:right w:val="none" w:sz="0" w:space="0" w:color="auto"/>
      </w:divBdr>
    </w:div>
    <w:div w:id="574363288">
      <w:bodyDiv w:val="1"/>
      <w:marLeft w:val="0"/>
      <w:marRight w:val="0"/>
      <w:marTop w:val="0"/>
      <w:marBottom w:val="0"/>
      <w:divBdr>
        <w:top w:val="none" w:sz="0" w:space="0" w:color="auto"/>
        <w:left w:val="none" w:sz="0" w:space="0" w:color="auto"/>
        <w:bottom w:val="none" w:sz="0" w:space="0" w:color="auto"/>
        <w:right w:val="none" w:sz="0" w:space="0" w:color="auto"/>
      </w:divBdr>
    </w:div>
    <w:div w:id="576745931">
      <w:bodyDiv w:val="1"/>
      <w:marLeft w:val="0"/>
      <w:marRight w:val="0"/>
      <w:marTop w:val="0"/>
      <w:marBottom w:val="0"/>
      <w:divBdr>
        <w:top w:val="none" w:sz="0" w:space="0" w:color="auto"/>
        <w:left w:val="none" w:sz="0" w:space="0" w:color="auto"/>
        <w:bottom w:val="none" w:sz="0" w:space="0" w:color="auto"/>
        <w:right w:val="none" w:sz="0" w:space="0" w:color="auto"/>
      </w:divBdr>
    </w:div>
    <w:div w:id="576746472">
      <w:bodyDiv w:val="1"/>
      <w:marLeft w:val="0"/>
      <w:marRight w:val="0"/>
      <w:marTop w:val="0"/>
      <w:marBottom w:val="0"/>
      <w:divBdr>
        <w:top w:val="none" w:sz="0" w:space="0" w:color="auto"/>
        <w:left w:val="none" w:sz="0" w:space="0" w:color="auto"/>
        <w:bottom w:val="none" w:sz="0" w:space="0" w:color="auto"/>
        <w:right w:val="none" w:sz="0" w:space="0" w:color="auto"/>
      </w:divBdr>
    </w:div>
    <w:div w:id="576860495">
      <w:bodyDiv w:val="1"/>
      <w:marLeft w:val="0"/>
      <w:marRight w:val="0"/>
      <w:marTop w:val="0"/>
      <w:marBottom w:val="0"/>
      <w:divBdr>
        <w:top w:val="none" w:sz="0" w:space="0" w:color="auto"/>
        <w:left w:val="none" w:sz="0" w:space="0" w:color="auto"/>
        <w:bottom w:val="none" w:sz="0" w:space="0" w:color="auto"/>
        <w:right w:val="none" w:sz="0" w:space="0" w:color="auto"/>
      </w:divBdr>
    </w:div>
    <w:div w:id="583074089">
      <w:bodyDiv w:val="1"/>
      <w:marLeft w:val="0"/>
      <w:marRight w:val="0"/>
      <w:marTop w:val="0"/>
      <w:marBottom w:val="0"/>
      <w:divBdr>
        <w:top w:val="none" w:sz="0" w:space="0" w:color="auto"/>
        <w:left w:val="none" w:sz="0" w:space="0" w:color="auto"/>
        <w:bottom w:val="none" w:sz="0" w:space="0" w:color="auto"/>
        <w:right w:val="none" w:sz="0" w:space="0" w:color="auto"/>
      </w:divBdr>
    </w:div>
    <w:div w:id="585656388">
      <w:bodyDiv w:val="1"/>
      <w:marLeft w:val="0"/>
      <w:marRight w:val="0"/>
      <w:marTop w:val="0"/>
      <w:marBottom w:val="0"/>
      <w:divBdr>
        <w:top w:val="none" w:sz="0" w:space="0" w:color="auto"/>
        <w:left w:val="none" w:sz="0" w:space="0" w:color="auto"/>
        <w:bottom w:val="none" w:sz="0" w:space="0" w:color="auto"/>
        <w:right w:val="none" w:sz="0" w:space="0" w:color="auto"/>
      </w:divBdr>
    </w:div>
    <w:div w:id="596065426">
      <w:bodyDiv w:val="1"/>
      <w:marLeft w:val="0"/>
      <w:marRight w:val="0"/>
      <w:marTop w:val="0"/>
      <w:marBottom w:val="0"/>
      <w:divBdr>
        <w:top w:val="none" w:sz="0" w:space="0" w:color="auto"/>
        <w:left w:val="none" w:sz="0" w:space="0" w:color="auto"/>
        <w:bottom w:val="none" w:sz="0" w:space="0" w:color="auto"/>
        <w:right w:val="none" w:sz="0" w:space="0" w:color="auto"/>
      </w:divBdr>
    </w:div>
    <w:div w:id="598101022">
      <w:bodyDiv w:val="1"/>
      <w:marLeft w:val="0"/>
      <w:marRight w:val="0"/>
      <w:marTop w:val="0"/>
      <w:marBottom w:val="0"/>
      <w:divBdr>
        <w:top w:val="none" w:sz="0" w:space="0" w:color="auto"/>
        <w:left w:val="none" w:sz="0" w:space="0" w:color="auto"/>
        <w:bottom w:val="none" w:sz="0" w:space="0" w:color="auto"/>
        <w:right w:val="none" w:sz="0" w:space="0" w:color="auto"/>
      </w:divBdr>
    </w:div>
    <w:div w:id="599870085">
      <w:bodyDiv w:val="1"/>
      <w:marLeft w:val="0"/>
      <w:marRight w:val="0"/>
      <w:marTop w:val="0"/>
      <w:marBottom w:val="0"/>
      <w:divBdr>
        <w:top w:val="none" w:sz="0" w:space="0" w:color="auto"/>
        <w:left w:val="none" w:sz="0" w:space="0" w:color="auto"/>
        <w:bottom w:val="none" w:sz="0" w:space="0" w:color="auto"/>
        <w:right w:val="none" w:sz="0" w:space="0" w:color="auto"/>
      </w:divBdr>
    </w:div>
    <w:div w:id="604194694">
      <w:bodyDiv w:val="1"/>
      <w:marLeft w:val="0"/>
      <w:marRight w:val="0"/>
      <w:marTop w:val="0"/>
      <w:marBottom w:val="0"/>
      <w:divBdr>
        <w:top w:val="none" w:sz="0" w:space="0" w:color="auto"/>
        <w:left w:val="none" w:sz="0" w:space="0" w:color="auto"/>
        <w:bottom w:val="none" w:sz="0" w:space="0" w:color="auto"/>
        <w:right w:val="none" w:sz="0" w:space="0" w:color="auto"/>
      </w:divBdr>
    </w:div>
    <w:div w:id="610010806">
      <w:bodyDiv w:val="1"/>
      <w:marLeft w:val="0"/>
      <w:marRight w:val="0"/>
      <w:marTop w:val="0"/>
      <w:marBottom w:val="0"/>
      <w:divBdr>
        <w:top w:val="none" w:sz="0" w:space="0" w:color="auto"/>
        <w:left w:val="none" w:sz="0" w:space="0" w:color="auto"/>
        <w:bottom w:val="none" w:sz="0" w:space="0" w:color="auto"/>
        <w:right w:val="none" w:sz="0" w:space="0" w:color="auto"/>
      </w:divBdr>
    </w:div>
    <w:div w:id="616301566">
      <w:bodyDiv w:val="1"/>
      <w:marLeft w:val="0"/>
      <w:marRight w:val="0"/>
      <w:marTop w:val="0"/>
      <w:marBottom w:val="0"/>
      <w:divBdr>
        <w:top w:val="none" w:sz="0" w:space="0" w:color="auto"/>
        <w:left w:val="none" w:sz="0" w:space="0" w:color="auto"/>
        <w:bottom w:val="none" w:sz="0" w:space="0" w:color="auto"/>
        <w:right w:val="none" w:sz="0" w:space="0" w:color="auto"/>
      </w:divBdr>
    </w:div>
    <w:div w:id="618804671">
      <w:bodyDiv w:val="1"/>
      <w:marLeft w:val="0"/>
      <w:marRight w:val="0"/>
      <w:marTop w:val="0"/>
      <w:marBottom w:val="0"/>
      <w:divBdr>
        <w:top w:val="none" w:sz="0" w:space="0" w:color="auto"/>
        <w:left w:val="none" w:sz="0" w:space="0" w:color="auto"/>
        <w:bottom w:val="none" w:sz="0" w:space="0" w:color="auto"/>
        <w:right w:val="none" w:sz="0" w:space="0" w:color="auto"/>
      </w:divBdr>
    </w:div>
    <w:div w:id="621763120">
      <w:bodyDiv w:val="1"/>
      <w:marLeft w:val="0"/>
      <w:marRight w:val="0"/>
      <w:marTop w:val="0"/>
      <w:marBottom w:val="0"/>
      <w:divBdr>
        <w:top w:val="none" w:sz="0" w:space="0" w:color="auto"/>
        <w:left w:val="none" w:sz="0" w:space="0" w:color="auto"/>
        <w:bottom w:val="none" w:sz="0" w:space="0" w:color="auto"/>
        <w:right w:val="none" w:sz="0" w:space="0" w:color="auto"/>
      </w:divBdr>
    </w:div>
    <w:div w:id="623190902">
      <w:bodyDiv w:val="1"/>
      <w:marLeft w:val="0"/>
      <w:marRight w:val="0"/>
      <w:marTop w:val="0"/>
      <w:marBottom w:val="0"/>
      <w:divBdr>
        <w:top w:val="none" w:sz="0" w:space="0" w:color="auto"/>
        <w:left w:val="none" w:sz="0" w:space="0" w:color="auto"/>
        <w:bottom w:val="none" w:sz="0" w:space="0" w:color="auto"/>
        <w:right w:val="none" w:sz="0" w:space="0" w:color="auto"/>
      </w:divBdr>
    </w:div>
    <w:div w:id="624966748">
      <w:bodyDiv w:val="1"/>
      <w:marLeft w:val="0"/>
      <w:marRight w:val="0"/>
      <w:marTop w:val="0"/>
      <w:marBottom w:val="0"/>
      <w:divBdr>
        <w:top w:val="none" w:sz="0" w:space="0" w:color="auto"/>
        <w:left w:val="none" w:sz="0" w:space="0" w:color="auto"/>
        <w:bottom w:val="none" w:sz="0" w:space="0" w:color="auto"/>
        <w:right w:val="none" w:sz="0" w:space="0" w:color="auto"/>
      </w:divBdr>
    </w:div>
    <w:div w:id="634485790">
      <w:bodyDiv w:val="1"/>
      <w:marLeft w:val="0"/>
      <w:marRight w:val="0"/>
      <w:marTop w:val="0"/>
      <w:marBottom w:val="0"/>
      <w:divBdr>
        <w:top w:val="none" w:sz="0" w:space="0" w:color="auto"/>
        <w:left w:val="none" w:sz="0" w:space="0" w:color="auto"/>
        <w:bottom w:val="none" w:sz="0" w:space="0" w:color="auto"/>
        <w:right w:val="none" w:sz="0" w:space="0" w:color="auto"/>
      </w:divBdr>
    </w:div>
    <w:div w:id="635794249">
      <w:bodyDiv w:val="1"/>
      <w:marLeft w:val="0"/>
      <w:marRight w:val="0"/>
      <w:marTop w:val="0"/>
      <w:marBottom w:val="0"/>
      <w:divBdr>
        <w:top w:val="none" w:sz="0" w:space="0" w:color="auto"/>
        <w:left w:val="none" w:sz="0" w:space="0" w:color="auto"/>
        <w:bottom w:val="none" w:sz="0" w:space="0" w:color="auto"/>
        <w:right w:val="none" w:sz="0" w:space="0" w:color="auto"/>
      </w:divBdr>
    </w:div>
    <w:div w:id="648704685">
      <w:bodyDiv w:val="1"/>
      <w:marLeft w:val="0"/>
      <w:marRight w:val="0"/>
      <w:marTop w:val="0"/>
      <w:marBottom w:val="0"/>
      <w:divBdr>
        <w:top w:val="none" w:sz="0" w:space="0" w:color="auto"/>
        <w:left w:val="none" w:sz="0" w:space="0" w:color="auto"/>
        <w:bottom w:val="none" w:sz="0" w:space="0" w:color="auto"/>
        <w:right w:val="none" w:sz="0" w:space="0" w:color="auto"/>
      </w:divBdr>
    </w:div>
    <w:div w:id="653216109">
      <w:bodyDiv w:val="1"/>
      <w:marLeft w:val="0"/>
      <w:marRight w:val="0"/>
      <w:marTop w:val="0"/>
      <w:marBottom w:val="0"/>
      <w:divBdr>
        <w:top w:val="none" w:sz="0" w:space="0" w:color="auto"/>
        <w:left w:val="none" w:sz="0" w:space="0" w:color="auto"/>
        <w:bottom w:val="none" w:sz="0" w:space="0" w:color="auto"/>
        <w:right w:val="none" w:sz="0" w:space="0" w:color="auto"/>
      </w:divBdr>
    </w:div>
    <w:div w:id="660161257">
      <w:bodyDiv w:val="1"/>
      <w:marLeft w:val="0"/>
      <w:marRight w:val="0"/>
      <w:marTop w:val="0"/>
      <w:marBottom w:val="0"/>
      <w:divBdr>
        <w:top w:val="none" w:sz="0" w:space="0" w:color="auto"/>
        <w:left w:val="none" w:sz="0" w:space="0" w:color="auto"/>
        <w:bottom w:val="none" w:sz="0" w:space="0" w:color="auto"/>
        <w:right w:val="none" w:sz="0" w:space="0" w:color="auto"/>
      </w:divBdr>
    </w:div>
    <w:div w:id="660432868">
      <w:bodyDiv w:val="1"/>
      <w:marLeft w:val="0"/>
      <w:marRight w:val="0"/>
      <w:marTop w:val="0"/>
      <w:marBottom w:val="0"/>
      <w:divBdr>
        <w:top w:val="none" w:sz="0" w:space="0" w:color="auto"/>
        <w:left w:val="none" w:sz="0" w:space="0" w:color="auto"/>
        <w:bottom w:val="none" w:sz="0" w:space="0" w:color="auto"/>
        <w:right w:val="none" w:sz="0" w:space="0" w:color="auto"/>
      </w:divBdr>
    </w:div>
    <w:div w:id="662046251">
      <w:bodyDiv w:val="1"/>
      <w:marLeft w:val="0"/>
      <w:marRight w:val="0"/>
      <w:marTop w:val="0"/>
      <w:marBottom w:val="0"/>
      <w:divBdr>
        <w:top w:val="none" w:sz="0" w:space="0" w:color="auto"/>
        <w:left w:val="none" w:sz="0" w:space="0" w:color="auto"/>
        <w:bottom w:val="none" w:sz="0" w:space="0" w:color="auto"/>
        <w:right w:val="none" w:sz="0" w:space="0" w:color="auto"/>
      </w:divBdr>
    </w:div>
    <w:div w:id="663121463">
      <w:bodyDiv w:val="1"/>
      <w:marLeft w:val="0"/>
      <w:marRight w:val="0"/>
      <w:marTop w:val="0"/>
      <w:marBottom w:val="0"/>
      <w:divBdr>
        <w:top w:val="none" w:sz="0" w:space="0" w:color="auto"/>
        <w:left w:val="none" w:sz="0" w:space="0" w:color="auto"/>
        <w:bottom w:val="none" w:sz="0" w:space="0" w:color="auto"/>
        <w:right w:val="none" w:sz="0" w:space="0" w:color="auto"/>
      </w:divBdr>
      <w:divsChild>
        <w:div w:id="1661612619">
          <w:marLeft w:val="480"/>
          <w:marRight w:val="0"/>
          <w:marTop w:val="0"/>
          <w:marBottom w:val="0"/>
          <w:divBdr>
            <w:top w:val="none" w:sz="0" w:space="0" w:color="auto"/>
            <w:left w:val="none" w:sz="0" w:space="0" w:color="auto"/>
            <w:bottom w:val="none" w:sz="0" w:space="0" w:color="auto"/>
            <w:right w:val="none" w:sz="0" w:space="0" w:color="auto"/>
          </w:divBdr>
        </w:div>
        <w:div w:id="235168243">
          <w:marLeft w:val="480"/>
          <w:marRight w:val="0"/>
          <w:marTop w:val="0"/>
          <w:marBottom w:val="0"/>
          <w:divBdr>
            <w:top w:val="none" w:sz="0" w:space="0" w:color="auto"/>
            <w:left w:val="none" w:sz="0" w:space="0" w:color="auto"/>
            <w:bottom w:val="none" w:sz="0" w:space="0" w:color="auto"/>
            <w:right w:val="none" w:sz="0" w:space="0" w:color="auto"/>
          </w:divBdr>
        </w:div>
        <w:div w:id="2093813776">
          <w:marLeft w:val="480"/>
          <w:marRight w:val="0"/>
          <w:marTop w:val="0"/>
          <w:marBottom w:val="0"/>
          <w:divBdr>
            <w:top w:val="none" w:sz="0" w:space="0" w:color="auto"/>
            <w:left w:val="none" w:sz="0" w:space="0" w:color="auto"/>
            <w:bottom w:val="none" w:sz="0" w:space="0" w:color="auto"/>
            <w:right w:val="none" w:sz="0" w:space="0" w:color="auto"/>
          </w:divBdr>
        </w:div>
        <w:div w:id="1747265701">
          <w:marLeft w:val="480"/>
          <w:marRight w:val="0"/>
          <w:marTop w:val="0"/>
          <w:marBottom w:val="0"/>
          <w:divBdr>
            <w:top w:val="none" w:sz="0" w:space="0" w:color="auto"/>
            <w:left w:val="none" w:sz="0" w:space="0" w:color="auto"/>
            <w:bottom w:val="none" w:sz="0" w:space="0" w:color="auto"/>
            <w:right w:val="none" w:sz="0" w:space="0" w:color="auto"/>
          </w:divBdr>
        </w:div>
        <w:div w:id="2040931273">
          <w:marLeft w:val="480"/>
          <w:marRight w:val="0"/>
          <w:marTop w:val="0"/>
          <w:marBottom w:val="0"/>
          <w:divBdr>
            <w:top w:val="none" w:sz="0" w:space="0" w:color="auto"/>
            <w:left w:val="none" w:sz="0" w:space="0" w:color="auto"/>
            <w:bottom w:val="none" w:sz="0" w:space="0" w:color="auto"/>
            <w:right w:val="none" w:sz="0" w:space="0" w:color="auto"/>
          </w:divBdr>
        </w:div>
        <w:div w:id="1783527896">
          <w:marLeft w:val="480"/>
          <w:marRight w:val="0"/>
          <w:marTop w:val="0"/>
          <w:marBottom w:val="0"/>
          <w:divBdr>
            <w:top w:val="none" w:sz="0" w:space="0" w:color="auto"/>
            <w:left w:val="none" w:sz="0" w:space="0" w:color="auto"/>
            <w:bottom w:val="none" w:sz="0" w:space="0" w:color="auto"/>
            <w:right w:val="none" w:sz="0" w:space="0" w:color="auto"/>
          </w:divBdr>
        </w:div>
        <w:div w:id="2096127786">
          <w:marLeft w:val="480"/>
          <w:marRight w:val="0"/>
          <w:marTop w:val="0"/>
          <w:marBottom w:val="0"/>
          <w:divBdr>
            <w:top w:val="none" w:sz="0" w:space="0" w:color="auto"/>
            <w:left w:val="none" w:sz="0" w:space="0" w:color="auto"/>
            <w:bottom w:val="none" w:sz="0" w:space="0" w:color="auto"/>
            <w:right w:val="none" w:sz="0" w:space="0" w:color="auto"/>
          </w:divBdr>
        </w:div>
        <w:div w:id="52706685">
          <w:marLeft w:val="480"/>
          <w:marRight w:val="0"/>
          <w:marTop w:val="0"/>
          <w:marBottom w:val="0"/>
          <w:divBdr>
            <w:top w:val="none" w:sz="0" w:space="0" w:color="auto"/>
            <w:left w:val="none" w:sz="0" w:space="0" w:color="auto"/>
            <w:bottom w:val="none" w:sz="0" w:space="0" w:color="auto"/>
            <w:right w:val="none" w:sz="0" w:space="0" w:color="auto"/>
          </w:divBdr>
        </w:div>
        <w:div w:id="304942168">
          <w:marLeft w:val="480"/>
          <w:marRight w:val="0"/>
          <w:marTop w:val="0"/>
          <w:marBottom w:val="0"/>
          <w:divBdr>
            <w:top w:val="none" w:sz="0" w:space="0" w:color="auto"/>
            <w:left w:val="none" w:sz="0" w:space="0" w:color="auto"/>
            <w:bottom w:val="none" w:sz="0" w:space="0" w:color="auto"/>
            <w:right w:val="none" w:sz="0" w:space="0" w:color="auto"/>
          </w:divBdr>
        </w:div>
        <w:div w:id="580602138">
          <w:marLeft w:val="480"/>
          <w:marRight w:val="0"/>
          <w:marTop w:val="0"/>
          <w:marBottom w:val="0"/>
          <w:divBdr>
            <w:top w:val="none" w:sz="0" w:space="0" w:color="auto"/>
            <w:left w:val="none" w:sz="0" w:space="0" w:color="auto"/>
            <w:bottom w:val="none" w:sz="0" w:space="0" w:color="auto"/>
            <w:right w:val="none" w:sz="0" w:space="0" w:color="auto"/>
          </w:divBdr>
        </w:div>
        <w:div w:id="1017538202">
          <w:marLeft w:val="480"/>
          <w:marRight w:val="0"/>
          <w:marTop w:val="0"/>
          <w:marBottom w:val="0"/>
          <w:divBdr>
            <w:top w:val="none" w:sz="0" w:space="0" w:color="auto"/>
            <w:left w:val="none" w:sz="0" w:space="0" w:color="auto"/>
            <w:bottom w:val="none" w:sz="0" w:space="0" w:color="auto"/>
            <w:right w:val="none" w:sz="0" w:space="0" w:color="auto"/>
          </w:divBdr>
        </w:div>
        <w:div w:id="14889655">
          <w:marLeft w:val="480"/>
          <w:marRight w:val="0"/>
          <w:marTop w:val="0"/>
          <w:marBottom w:val="0"/>
          <w:divBdr>
            <w:top w:val="none" w:sz="0" w:space="0" w:color="auto"/>
            <w:left w:val="none" w:sz="0" w:space="0" w:color="auto"/>
            <w:bottom w:val="none" w:sz="0" w:space="0" w:color="auto"/>
            <w:right w:val="none" w:sz="0" w:space="0" w:color="auto"/>
          </w:divBdr>
        </w:div>
        <w:div w:id="455376107">
          <w:marLeft w:val="480"/>
          <w:marRight w:val="0"/>
          <w:marTop w:val="0"/>
          <w:marBottom w:val="0"/>
          <w:divBdr>
            <w:top w:val="none" w:sz="0" w:space="0" w:color="auto"/>
            <w:left w:val="none" w:sz="0" w:space="0" w:color="auto"/>
            <w:bottom w:val="none" w:sz="0" w:space="0" w:color="auto"/>
            <w:right w:val="none" w:sz="0" w:space="0" w:color="auto"/>
          </w:divBdr>
        </w:div>
        <w:div w:id="181942795">
          <w:marLeft w:val="480"/>
          <w:marRight w:val="0"/>
          <w:marTop w:val="0"/>
          <w:marBottom w:val="0"/>
          <w:divBdr>
            <w:top w:val="none" w:sz="0" w:space="0" w:color="auto"/>
            <w:left w:val="none" w:sz="0" w:space="0" w:color="auto"/>
            <w:bottom w:val="none" w:sz="0" w:space="0" w:color="auto"/>
            <w:right w:val="none" w:sz="0" w:space="0" w:color="auto"/>
          </w:divBdr>
        </w:div>
        <w:div w:id="1257666468">
          <w:marLeft w:val="480"/>
          <w:marRight w:val="0"/>
          <w:marTop w:val="0"/>
          <w:marBottom w:val="0"/>
          <w:divBdr>
            <w:top w:val="none" w:sz="0" w:space="0" w:color="auto"/>
            <w:left w:val="none" w:sz="0" w:space="0" w:color="auto"/>
            <w:bottom w:val="none" w:sz="0" w:space="0" w:color="auto"/>
            <w:right w:val="none" w:sz="0" w:space="0" w:color="auto"/>
          </w:divBdr>
        </w:div>
        <w:div w:id="2100828368">
          <w:marLeft w:val="480"/>
          <w:marRight w:val="0"/>
          <w:marTop w:val="0"/>
          <w:marBottom w:val="0"/>
          <w:divBdr>
            <w:top w:val="none" w:sz="0" w:space="0" w:color="auto"/>
            <w:left w:val="none" w:sz="0" w:space="0" w:color="auto"/>
            <w:bottom w:val="none" w:sz="0" w:space="0" w:color="auto"/>
            <w:right w:val="none" w:sz="0" w:space="0" w:color="auto"/>
          </w:divBdr>
        </w:div>
        <w:div w:id="1343629146">
          <w:marLeft w:val="480"/>
          <w:marRight w:val="0"/>
          <w:marTop w:val="0"/>
          <w:marBottom w:val="0"/>
          <w:divBdr>
            <w:top w:val="none" w:sz="0" w:space="0" w:color="auto"/>
            <w:left w:val="none" w:sz="0" w:space="0" w:color="auto"/>
            <w:bottom w:val="none" w:sz="0" w:space="0" w:color="auto"/>
            <w:right w:val="none" w:sz="0" w:space="0" w:color="auto"/>
          </w:divBdr>
        </w:div>
        <w:div w:id="1469787262">
          <w:marLeft w:val="480"/>
          <w:marRight w:val="0"/>
          <w:marTop w:val="0"/>
          <w:marBottom w:val="0"/>
          <w:divBdr>
            <w:top w:val="none" w:sz="0" w:space="0" w:color="auto"/>
            <w:left w:val="none" w:sz="0" w:space="0" w:color="auto"/>
            <w:bottom w:val="none" w:sz="0" w:space="0" w:color="auto"/>
            <w:right w:val="none" w:sz="0" w:space="0" w:color="auto"/>
          </w:divBdr>
        </w:div>
        <w:div w:id="1904901134">
          <w:marLeft w:val="480"/>
          <w:marRight w:val="0"/>
          <w:marTop w:val="0"/>
          <w:marBottom w:val="0"/>
          <w:divBdr>
            <w:top w:val="none" w:sz="0" w:space="0" w:color="auto"/>
            <w:left w:val="none" w:sz="0" w:space="0" w:color="auto"/>
            <w:bottom w:val="none" w:sz="0" w:space="0" w:color="auto"/>
            <w:right w:val="none" w:sz="0" w:space="0" w:color="auto"/>
          </w:divBdr>
        </w:div>
        <w:div w:id="367531532">
          <w:marLeft w:val="480"/>
          <w:marRight w:val="0"/>
          <w:marTop w:val="0"/>
          <w:marBottom w:val="0"/>
          <w:divBdr>
            <w:top w:val="none" w:sz="0" w:space="0" w:color="auto"/>
            <w:left w:val="none" w:sz="0" w:space="0" w:color="auto"/>
            <w:bottom w:val="none" w:sz="0" w:space="0" w:color="auto"/>
            <w:right w:val="none" w:sz="0" w:space="0" w:color="auto"/>
          </w:divBdr>
        </w:div>
        <w:div w:id="621687297">
          <w:marLeft w:val="480"/>
          <w:marRight w:val="0"/>
          <w:marTop w:val="0"/>
          <w:marBottom w:val="0"/>
          <w:divBdr>
            <w:top w:val="none" w:sz="0" w:space="0" w:color="auto"/>
            <w:left w:val="none" w:sz="0" w:space="0" w:color="auto"/>
            <w:bottom w:val="none" w:sz="0" w:space="0" w:color="auto"/>
            <w:right w:val="none" w:sz="0" w:space="0" w:color="auto"/>
          </w:divBdr>
        </w:div>
        <w:div w:id="1259557320">
          <w:marLeft w:val="480"/>
          <w:marRight w:val="0"/>
          <w:marTop w:val="0"/>
          <w:marBottom w:val="0"/>
          <w:divBdr>
            <w:top w:val="none" w:sz="0" w:space="0" w:color="auto"/>
            <w:left w:val="none" w:sz="0" w:space="0" w:color="auto"/>
            <w:bottom w:val="none" w:sz="0" w:space="0" w:color="auto"/>
            <w:right w:val="none" w:sz="0" w:space="0" w:color="auto"/>
          </w:divBdr>
        </w:div>
        <w:div w:id="783959375">
          <w:marLeft w:val="480"/>
          <w:marRight w:val="0"/>
          <w:marTop w:val="0"/>
          <w:marBottom w:val="0"/>
          <w:divBdr>
            <w:top w:val="none" w:sz="0" w:space="0" w:color="auto"/>
            <w:left w:val="none" w:sz="0" w:space="0" w:color="auto"/>
            <w:bottom w:val="none" w:sz="0" w:space="0" w:color="auto"/>
            <w:right w:val="none" w:sz="0" w:space="0" w:color="auto"/>
          </w:divBdr>
        </w:div>
        <w:div w:id="405495132">
          <w:marLeft w:val="480"/>
          <w:marRight w:val="0"/>
          <w:marTop w:val="0"/>
          <w:marBottom w:val="0"/>
          <w:divBdr>
            <w:top w:val="none" w:sz="0" w:space="0" w:color="auto"/>
            <w:left w:val="none" w:sz="0" w:space="0" w:color="auto"/>
            <w:bottom w:val="none" w:sz="0" w:space="0" w:color="auto"/>
            <w:right w:val="none" w:sz="0" w:space="0" w:color="auto"/>
          </w:divBdr>
        </w:div>
        <w:div w:id="119301928">
          <w:marLeft w:val="480"/>
          <w:marRight w:val="0"/>
          <w:marTop w:val="0"/>
          <w:marBottom w:val="0"/>
          <w:divBdr>
            <w:top w:val="none" w:sz="0" w:space="0" w:color="auto"/>
            <w:left w:val="none" w:sz="0" w:space="0" w:color="auto"/>
            <w:bottom w:val="none" w:sz="0" w:space="0" w:color="auto"/>
            <w:right w:val="none" w:sz="0" w:space="0" w:color="auto"/>
          </w:divBdr>
        </w:div>
        <w:div w:id="128909927">
          <w:marLeft w:val="480"/>
          <w:marRight w:val="0"/>
          <w:marTop w:val="0"/>
          <w:marBottom w:val="0"/>
          <w:divBdr>
            <w:top w:val="none" w:sz="0" w:space="0" w:color="auto"/>
            <w:left w:val="none" w:sz="0" w:space="0" w:color="auto"/>
            <w:bottom w:val="none" w:sz="0" w:space="0" w:color="auto"/>
            <w:right w:val="none" w:sz="0" w:space="0" w:color="auto"/>
          </w:divBdr>
        </w:div>
        <w:div w:id="706444095">
          <w:marLeft w:val="480"/>
          <w:marRight w:val="0"/>
          <w:marTop w:val="0"/>
          <w:marBottom w:val="0"/>
          <w:divBdr>
            <w:top w:val="none" w:sz="0" w:space="0" w:color="auto"/>
            <w:left w:val="none" w:sz="0" w:space="0" w:color="auto"/>
            <w:bottom w:val="none" w:sz="0" w:space="0" w:color="auto"/>
            <w:right w:val="none" w:sz="0" w:space="0" w:color="auto"/>
          </w:divBdr>
        </w:div>
        <w:div w:id="325862800">
          <w:marLeft w:val="480"/>
          <w:marRight w:val="0"/>
          <w:marTop w:val="0"/>
          <w:marBottom w:val="0"/>
          <w:divBdr>
            <w:top w:val="none" w:sz="0" w:space="0" w:color="auto"/>
            <w:left w:val="none" w:sz="0" w:space="0" w:color="auto"/>
            <w:bottom w:val="none" w:sz="0" w:space="0" w:color="auto"/>
            <w:right w:val="none" w:sz="0" w:space="0" w:color="auto"/>
          </w:divBdr>
        </w:div>
        <w:div w:id="2112429247">
          <w:marLeft w:val="480"/>
          <w:marRight w:val="0"/>
          <w:marTop w:val="0"/>
          <w:marBottom w:val="0"/>
          <w:divBdr>
            <w:top w:val="none" w:sz="0" w:space="0" w:color="auto"/>
            <w:left w:val="none" w:sz="0" w:space="0" w:color="auto"/>
            <w:bottom w:val="none" w:sz="0" w:space="0" w:color="auto"/>
            <w:right w:val="none" w:sz="0" w:space="0" w:color="auto"/>
          </w:divBdr>
        </w:div>
        <w:div w:id="1012684660">
          <w:marLeft w:val="480"/>
          <w:marRight w:val="0"/>
          <w:marTop w:val="0"/>
          <w:marBottom w:val="0"/>
          <w:divBdr>
            <w:top w:val="none" w:sz="0" w:space="0" w:color="auto"/>
            <w:left w:val="none" w:sz="0" w:space="0" w:color="auto"/>
            <w:bottom w:val="none" w:sz="0" w:space="0" w:color="auto"/>
            <w:right w:val="none" w:sz="0" w:space="0" w:color="auto"/>
          </w:divBdr>
        </w:div>
        <w:div w:id="1108550585">
          <w:marLeft w:val="480"/>
          <w:marRight w:val="0"/>
          <w:marTop w:val="0"/>
          <w:marBottom w:val="0"/>
          <w:divBdr>
            <w:top w:val="none" w:sz="0" w:space="0" w:color="auto"/>
            <w:left w:val="none" w:sz="0" w:space="0" w:color="auto"/>
            <w:bottom w:val="none" w:sz="0" w:space="0" w:color="auto"/>
            <w:right w:val="none" w:sz="0" w:space="0" w:color="auto"/>
          </w:divBdr>
        </w:div>
        <w:div w:id="1001421802">
          <w:marLeft w:val="480"/>
          <w:marRight w:val="0"/>
          <w:marTop w:val="0"/>
          <w:marBottom w:val="0"/>
          <w:divBdr>
            <w:top w:val="none" w:sz="0" w:space="0" w:color="auto"/>
            <w:left w:val="none" w:sz="0" w:space="0" w:color="auto"/>
            <w:bottom w:val="none" w:sz="0" w:space="0" w:color="auto"/>
            <w:right w:val="none" w:sz="0" w:space="0" w:color="auto"/>
          </w:divBdr>
        </w:div>
        <w:div w:id="699629325">
          <w:marLeft w:val="480"/>
          <w:marRight w:val="0"/>
          <w:marTop w:val="0"/>
          <w:marBottom w:val="0"/>
          <w:divBdr>
            <w:top w:val="none" w:sz="0" w:space="0" w:color="auto"/>
            <w:left w:val="none" w:sz="0" w:space="0" w:color="auto"/>
            <w:bottom w:val="none" w:sz="0" w:space="0" w:color="auto"/>
            <w:right w:val="none" w:sz="0" w:space="0" w:color="auto"/>
          </w:divBdr>
        </w:div>
        <w:div w:id="1636107829">
          <w:marLeft w:val="480"/>
          <w:marRight w:val="0"/>
          <w:marTop w:val="0"/>
          <w:marBottom w:val="0"/>
          <w:divBdr>
            <w:top w:val="none" w:sz="0" w:space="0" w:color="auto"/>
            <w:left w:val="none" w:sz="0" w:space="0" w:color="auto"/>
            <w:bottom w:val="none" w:sz="0" w:space="0" w:color="auto"/>
            <w:right w:val="none" w:sz="0" w:space="0" w:color="auto"/>
          </w:divBdr>
        </w:div>
        <w:div w:id="1170677326">
          <w:marLeft w:val="480"/>
          <w:marRight w:val="0"/>
          <w:marTop w:val="0"/>
          <w:marBottom w:val="0"/>
          <w:divBdr>
            <w:top w:val="none" w:sz="0" w:space="0" w:color="auto"/>
            <w:left w:val="none" w:sz="0" w:space="0" w:color="auto"/>
            <w:bottom w:val="none" w:sz="0" w:space="0" w:color="auto"/>
            <w:right w:val="none" w:sz="0" w:space="0" w:color="auto"/>
          </w:divBdr>
        </w:div>
        <w:div w:id="1083255555">
          <w:marLeft w:val="480"/>
          <w:marRight w:val="0"/>
          <w:marTop w:val="0"/>
          <w:marBottom w:val="0"/>
          <w:divBdr>
            <w:top w:val="none" w:sz="0" w:space="0" w:color="auto"/>
            <w:left w:val="none" w:sz="0" w:space="0" w:color="auto"/>
            <w:bottom w:val="none" w:sz="0" w:space="0" w:color="auto"/>
            <w:right w:val="none" w:sz="0" w:space="0" w:color="auto"/>
          </w:divBdr>
        </w:div>
        <w:div w:id="700515282">
          <w:marLeft w:val="480"/>
          <w:marRight w:val="0"/>
          <w:marTop w:val="0"/>
          <w:marBottom w:val="0"/>
          <w:divBdr>
            <w:top w:val="none" w:sz="0" w:space="0" w:color="auto"/>
            <w:left w:val="none" w:sz="0" w:space="0" w:color="auto"/>
            <w:bottom w:val="none" w:sz="0" w:space="0" w:color="auto"/>
            <w:right w:val="none" w:sz="0" w:space="0" w:color="auto"/>
          </w:divBdr>
        </w:div>
        <w:div w:id="1438132787">
          <w:marLeft w:val="480"/>
          <w:marRight w:val="0"/>
          <w:marTop w:val="0"/>
          <w:marBottom w:val="0"/>
          <w:divBdr>
            <w:top w:val="none" w:sz="0" w:space="0" w:color="auto"/>
            <w:left w:val="none" w:sz="0" w:space="0" w:color="auto"/>
            <w:bottom w:val="none" w:sz="0" w:space="0" w:color="auto"/>
            <w:right w:val="none" w:sz="0" w:space="0" w:color="auto"/>
          </w:divBdr>
        </w:div>
        <w:div w:id="893472557">
          <w:marLeft w:val="480"/>
          <w:marRight w:val="0"/>
          <w:marTop w:val="0"/>
          <w:marBottom w:val="0"/>
          <w:divBdr>
            <w:top w:val="none" w:sz="0" w:space="0" w:color="auto"/>
            <w:left w:val="none" w:sz="0" w:space="0" w:color="auto"/>
            <w:bottom w:val="none" w:sz="0" w:space="0" w:color="auto"/>
            <w:right w:val="none" w:sz="0" w:space="0" w:color="auto"/>
          </w:divBdr>
        </w:div>
        <w:div w:id="624845779">
          <w:marLeft w:val="480"/>
          <w:marRight w:val="0"/>
          <w:marTop w:val="0"/>
          <w:marBottom w:val="0"/>
          <w:divBdr>
            <w:top w:val="none" w:sz="0" w:space="0" w:color="auto"/>
            <w:left w:val="none" w:sz="0" w:space="0" w:color="auto"/>
            <w:bottom w:val="none" w:sz="0" w:space="0" w:color="auto"/>
            <w:right w:val="none" w:sz="0" w:space="0" w:color="auto"/>
          </w:divBdr>
        </w:div>
        <w:div w:id="2082824333">
          <w:marLeft w:val="480"/>
          <w:marRight w:val="0"/>
          <w:marTop w:val="0"/>
          <w:marBottom w:val="0"/>
          <w:divBdr>
            <w:top w:val="none" w:sz="0" w:space="0" w:color="auto"/>
            <w:left w:val="none" w:sz="0" w:space="0" w:color="auto"/>
            <w:bottom w:val="none" w:sz="0" w:space="0" w:color="auto"/>
            <w:right w:val="none" w:sz="0" w:space="0" w:color="auto"/>
          </w:divBdr>
        </w:div>
        <w:div w:id="1779174077">
          <w:marLeft w:val="480"/>
          <w:marRight w:val="0"/>
          <w:marTop w:val="0"/>
          <w:marBottom w:val="0"/>
          <w:divBdr>
            <w:top w:val="none" w:sz="0" w:space="0" w:color="auto"/>
            <w:left w:val="none" w:sz="0" w:space="0" w:color="auto"/>
            <w:bottom w:val="none" w:sz="0" w:space="0" w:color="auto"/>
            <w:right w:val="none" w:sz="0" w:space="0" w:color="auto"/>
          </w:divBdr>
        </w:div>
        <w:div w:id="1662854807">
          <w:marLeft w:val="480"/>
          <w:marRight w:val="0"/>
          <w:marTop w:val="0"/>
          <w:marBottom w:val="0"/>
          <w:divBdr>
            <w:top w:val="none" w:sz="0" w:space="0" w:color="auto"/>
            <w:left w:val="none" w:sz="0" w:space="0" w:color="auto"/>
            <w:bottom w:val="none" w:sz="0" w:space="0" w:color="auto"/>
            <w:right w:val="none" w:sz="0" w:space="0" w:color="auto"/>
          </w:divBdr>
        </w:div>
        <w:div w:id="1622953280">
          <w:marLeft w:val="480"/>
          <w:marRight w:val="0"/>
          <w:marTop w:val="0"/>
          <w:marBottom w:val="0"/>
          <w:divBdr>
            <w:top w:val="none" w:sz="0" w:space="0" w:color="auto"/>
            <w:left w:val="none" w:sz="0" w:space="0" w:color="auto"/>
            <w:bottom w:val="none" w:sz="0" w:space="0" w:color="auto"/>
            <w:right w:val="none" w:sz="0" w:space="0" w:color="auto"/>
          </w:divBdr>
        </w:div>
        <w:div w:id="703142802">
          <w:marLeft w:val="480"/>
          <w:marRight w:val="0"/>
          <w:marTop w:val="0"/>
          <w:marBottom w:val="0"/>
          <w:divBdr>
            <w:top w:val="none" w:sz="0" w:space="0" w:color="auto"/>
            <w:left w:val="none" w:sz="0" w:space="0" w:color="auto"/>
            <w:bottom w:val="none" w:sz="0" w:space="0" w:color="auto"/>
            <w:right w:val="none" w:sz="0" w:space="0" w:color="auto"/>
          </w:divBdr>
        </w:div>
        <w:div w:id="93134845">
          <w:marLeft w:val="480"/>
          <w:marRight w:val="0"/>
          <w:marTop w:val="0"/>
          <w:marBottom w:val="0"/>
          <w:divBdr>
            <w:top w:val="none" w:sz="0" w:space="0" w:color="auto"/>
            <w:left w:val="none" w:sz="0" w:space="0" w:color="auto"/>
            <w:bottom w:val="none" w:sz="0" w:space="0" w:color="auto"/>
            <w:right w:val="none" w:sz="0" w:space="0" w:color="auto"/>
          </w:divBdr>
        </w:div>
        <w:div w:id="36784681">
          <w:marLeft w:val="480"/>
          <w:marRight w:val="0"/>
          <w:marTop w:val="0"/>
          <w:marBottom w:val="0"/>
          <w:divBdr>
            <w:top w:val="none" w:sz="0" w:space="0" w:color="auto"/>
            <w:left w:val="none" w:sz="0" w:space="0" w:color="auto"/>
            <w:bottom w:val="none" w:sz="0" w:space="0" w:color="auto"/>
            <w:right w:val="none" w:sz="0" w:space="0" w:color="auto"/>
          </w:divBdr>
        </w:div>
        <w:div w:id="1525435230">
          <w:marLeft w:val="480"/>
          <w:marRight w:val="0"/>
          <w:marTop w:val="0"/>
          <w:marBottom w:val="0"/>
          <w:divBdr>
            <w:top w:val="none" w:sz="0" w:space="0" w:color="auto"/>
            <w:left w:val="none" w:sz="0" w:space="0" w:color="auto"/>
            <w:bottom w:val="none" w:sz="0" w:space="0" w:color="auto"/>
            <w:right w:val="none" w:sz="0" w:space="0" w:color="auto"/>
          </w:divBdr>
        </w:div>
        <w:div w:id="781338232">
          <w:marLeft w:val="480"/>
          <w:marRight w:val="0"/>
          <w:marTop w:val="0"/>
          <w:marBottom w:val="0"/>
          <w:divBdr>
            <w:top w:val="none" w:sz="0" w:space="0" w:color="auto"/>
            <w:left w:val="none" w:sz="0" w:space="0" w:color="auto"/>
            <w:bottom w:val="none" w:sz="0" w:space="0" w:color="auto"/>
            <w:right w:val="none" w:sz="0" w:space="0" w:color="auto"/>
          </w:divBdr>
        </w:div>
        <w:div w:id="1188562469">
          <w:marLeft w:val="480"/>
          <w:marRight w:val="0"/>
          <w:marTop w:val="0"/>
          <w:marBottom w:val="0"/>
          <w:divBdr>
            <w:top w:val="none" w:sz="0" w:space="0" w:color="auto"/>
            <w:left w:val="none" w:sz="0" w:space="0" w:color="auto"/>
            <w:bottom w:val="none" w:sz="0" w:space="0" w:color="auto"/>
            <w:right w:val="none" w:sz="0" w:space="0" w:color="auto"/>
          </w:divBdr>
        </w:div>
        <w:div w:id="786236231">
          <w:marLeft w:val="480"/>
          <w:marRight w:val="0"/>
          <w:marTop w:val="0"/>
          <w:marBottom w:val="0"/>
          <w:divBdr>
            <w:top w:val="none" w:sz="0" w:space="0" w:color="auto"/>
            <w:left w:val="none" w:sz="0" w:space="0" w:color="auto"/>
            <w:bottom w:val="none" w:sz="0" w:space="0" w:color="auto"/>
            <w:right w:val="none" w:sz="0" w:space="0" w:color="auto"/>
          </w:divBdr>
        </w:div>
        <w:div w:id="1334380357">
          <w:marLeft w:val="480"/>
          <w:marRight w:val="0"/>
          <w:marTop w:val="0"/>
          <w:marBottom w:val="0"/>
          <w:divBdr>
            <w:top w:val="none" w:sz="0" w:space="0" w:color="auto"/>
            <w:left w:val="none" w:sz="0" w:space="0" w:color="auto"/>
            <w:bottom w:val="none" w:sz="0" w:space="0" w:color="auto"/>
            <w:right w:val="none" w:sz="0" w:space="0" w:color="auto"/>
          </w:divBdr>
        </w:div>
        <w:div w:id="78141593">
          <w:marLeft w:val="480"/>
          <w:marRight w:val="0"/>
          <w:marTop w:val="0"/>
          <w:marBottom w:val="0"/>
          <w:divBdr>
            <w:top w:val="none" w:sz="0" w:space="0" w:color="auto"/>
            <w:left w:val="none" w:sz="0" w:space="0" w:color="auto"/>
            <w:bottom w:val="none" w:sz="0" w:space="0" w:color="auto"/>
            <w:right w:val="none" w:sz="0" w:space="0" w:color="auto"/>
          </w:divBdr>
        </w:div>
        <w:div w:id="1408769726">
          <w:marLeft w:val="480"/>
          <w:marRight w:val="0"/>
          <w:marTop w:val="0"/>
          <w:marBottom w:val="0"/>
          <w:divBdr>
            <w:top w:val="none" w:sz="0" w:space="0" w:color="auto"/>
            <w:left w:val="none" w:sz="0" w:space="0" w:color="auto"/>
            <w:bottom w:val="none" w:sz="0" w:space="0" w:color="auto"/>
            <w:right w:val="none" w:sz="0" w:space="0" w:color="auto"/>
          </w:divBdr>
        </w:div>
        <w:div w:id="1593318957">
          <w:marLeft w:val="480"/>
          <w:marRight w:val="0"/>
          <w:marTop w:val="0"/>
          <w:marBottom w:val="0"/>
          <w:divBdr>
            <w:top w:val="none" w:sz="0" w:space="0" w:color="auto"/>
            <w:left w:val="none" w:sz="0" w:space="0" w:color="auto"/>
            <w:bottom w:val="none" w:sz="0" w:space="0" w:color="auto"/>
            <w:right w:val="none" w:sz="0" w:space="0" w:color="auto"/>
          </w:divBdr>
        </w:div>
        <w:div w:id="386224502">
          <w:marLeft w:val="480"/>
          <w:marRight w:val="0"/>
          <w:marTop w:val="0"/>
          <w:marBottom w:val="0"/>
          <w:divBdr>
            <w:top w:val="none" w:sz="0" w:space="0" w:color="auto"/>
            <w:left w:val="none" w:sz="0" w:space="0" w:color="auto"/>
            <w:bottom w:val="none" w:sz="0" w:space="0" w:color="auto"/>
            <w:right w:val="none" w:sz="0" w:space="0" w:color="auto"/>
          </w:divBdr>
        </w:div>
        <w:div w:id="825826890">
          <w:marLeft w:val="480"/>
          <w:marRight w:val="0"/>
          <w:marTop w:val="0"/>
          <w:marBottom w:val="0"/>
          <w:divBdr>
            <w:top w:val="none" w:sz="0" w:space="0" w:color="auto"/>
            <w:left w:val="none" w:sz="0" w:space="0" w:color="auto"/>
            <w:bottom w:val="none" w:sz="0" w:space="0" w:color="auto"/>
            <w:right w:val="none" w:sz="0" w:space="0" w:color="auto"/>
          </w:divBdr>
        </w:div>
        <w:div w:id="1286885377">
          <w:marLeft w:val="480"/>
          <w:marRight w:val="0"/>
          <w:marTop w:val="0"/>
          <w:marBottom w:val="0"/>
          <w:divBdr>
            <w:top w:val="none" w:sz="0" w:space="0" w:color="auto"/>
            <w:left w:val="none" w:sz="0" w:space="0" w:color="auto"/>
            <w:bottom w:val="none" w:sz="0" w:space="0" w:color="auto"/>
            <w:right w:val="none" w:sz="0" w:space="0" w:color="auto"/>
          </w:divBdr>
        </w:div>
        <w:div w:id="195195491">
          <w:marLeft w:val="480"/>
          <w:marRight w:val="0"/>
          <w:marTop w:val="0"/>
          <w:marBottom w:val="0"/>
          <w:divBdr>
            <w:top w:val="none" w:sz="0" w:space="0" w:color="auto"/>
            <w:left w:val="none" w:sz="0" w:space="0" w:color="auto"/>
            <w:bottom w:val="none" w:sz="0" w:space="0" w:color="auto"/>
            <w:right w:val="none" w:sz="0" w:space="0" w:color="auto"/>
          </w:divBdr>
        </w:div>
        <w:div w:id="1175805802">
          <w:marLeft w:val="480"/>
          <w:marRight w:val="0"/>
          <w:marTop w:val="0"/>
          <w:marBottom w:val="0"/>
          <w:divBdr>
            <w:top w:val="none" w:sz="0" w:space="0" w:color="auto"/>
            <w:left w:val="none" w:sz="0" w:space="0" w:color="auto"/>
            <w:bottom w:val="none" w:sz="0" w:space="0" w:color="auto"/>
            <w:right w:val="none" w:sz="0" w:space="0" w:color="auto"/>
          </w:divBdr>
        </w:div>
        <w:div w:id="1941792495">
          <w:marLeft w:val="480"/>
          <w:marRight w:val="0"/>
          <w:marTop w:val="0"/>
          <w:marBottom w:val="0"/>
          <w:divBdr>
            <w:top w:val="none" w:sz="0" w:space="0" w:color="auto"/>
            <w:left w:val="none" w:sz="0" w:space="0" w:color="auto"/>
            <w:bottom w:val="none" w:sz="0" w:space="0" w:color="auto"/>
            <w:right w:val="none" w:sz="0" w:space="0" w:color="auto"/>
          </w:divBdr>
        </w:div>
        <w:div w:id="1517765363">
          <w:marLeft w:val="480"/>
          <w:marRight w:val="0"/>
          <w:marTop w:val="0"/>
          <w:marBottom w:val="0"/>
          <w:divBdr>
            <w:top w:val="none" w:sz="0" w:space="0" w:color="auto"/>
            <w:left w:val="none" w:sz="0" w:space="0" w:color="auto"/>
            <w:bottom w:val="none" w:sz="0" w:space="0" w:color="auto"/>
            <w:right w:val="none" w:sz="0" w:space="0" w:color="auto"/>
          </w:divBdr>
        </w:div>
        <w:div w:id="576551550">
          <w:marLeft w:val="480"/>
          <w:marRight w:val="0"/>
          <w:marTop w:val="0"/>
          <w:marBottom w:val="0"/>
          <w:divBdr>
            <w:top w:val="none" w:sz="0" w:space="0" w:color="auto"/>
            <w:left w:val="none" w:sz="0" w:space="0" w:color="auto"/>
            <w:bottom w:val="none" w:sz="0" w:space="0" w:color="auto"/>
            <w:right w:val="none" w:sz="0" w:space="0" w:color="auto"/>
          </w:divBdr>
        </w:div>
        <w:div w:id="1160388128">
          <w:marLeft w:val="480"/>
          <w:marRight w:val="0"/>
          <w:marTop w:val="0"/>
          <w:marBottom w:val="0"/>
          <w:divBdr>
            <w:top w:val="none" w:sz="0" w:space="0" w:color="auto"/>
            <w:left w:val="none" w:sz="0" w:space="0" w:color="auto"/>
            <w:bottom w:val="none" w:sz="0" w:space="0" w:color="auto"/>
            <w:right w:val="none" w:sz="0" w:space="0" w:color="auto"/>
          </w:divBdr>
        </w:div>
        <w:div w:id="676662822">
          <w:marLeft w:val="480"/>
          <w:marRight w:val="0"/>
          <w:marTop w:val="0"/>
          <w:marBottom w:val="0"/>
          <w:divBdr>
            <w:top w:val="none" w:sz="0" w:space="0" w:color="auto"/>
            <w:left w:val="none" w:sz="0" w:space="0" w:color="auto"/>
            <w:bottom w:val="none" w:sz="0" w:space="0" w:color="auto"/>
            <w:right w:val="none" w:sz="0" w:space="0" w:color="auto"/>
          </w:divBdr>
        </w:div>
        <w:div w:id="1943761752">
          <w:marLeft w:val="480"/>
          <w:marRight w:val="0"/>
          <w:marTop w:val="0"/>
          <w:marBottom w:val="0"/>
          <w:divBdr>
            <w:top w:val="none" w:sz="0" w:space="0" w:color="auto"/>
            <w:left w:val="none" w:sz="0" w:space="0" w:color="auto"/>
            <w:bottom w:val="none" w:sz="0" w:space="0" w:color="auto"/>
            <w:right w:val="none" w:sz="0" w:space="0" w:color="auto"/>
          </w:divBdr>
        </w:div>
        <w:div w:id="358313774">
          <w:marLeft w:val="480"/>
          <w:marRight w:val="0"/>
          <w:marTop w:val="0"/>
          <w:marBottom w:val="0"/>
          <w:divBdr>
            <w:top w:val="none" w:sz="0" w:space="0" w:color="auto"/>
            <w:left w:val="none" w:sz="0" w:space="0" w:color="auto"/>
            <w:bottom w:val="none" w:sz="0" w:space="0" w:color="auto"/>
            <w:right w:val="none" w:sz="0" w:space="0" w:color="auto"/>
          </w:divBdr>
        </w:div>
        <w:div w:id="1670787801">
          <w:marLeft w:val="480"/>
          <w:marRight w:val="0"/>
          <w:marTop w:val="0"/>
          <w:marBottom w:val="0"/>
          <w:divBdr>
            <w:top w:val="none" w:sz="0" w:space="0" w:color="auto"/>
            <w:left w:val="none" w:sz="0" w:space="0" w:color="auto"/>
            <w:bottom w:val="none" w:sz="0" w:space="0" w:color="auto"/>
            <w:right w:val="none" w:sz="0" w:space="0" w:color="auto"/>
          </w:divBdr>
        </w:div>
        <w:div w:id="1630163290">
          <w:marLeft w:val="480"/>
          <w:marRight w:val="0"/>
          <w:marTop w:val="0"/>
          <w:marBottom w:val="0"/>
          <w:divBdr>
            <w:top w:val="none" w:sz="0" w:space="0" w:color="auto"/>
            <w:left w:val="none" w:sz="0" w:space="0" w:color="auto"/>
            <w:bottom w:val="none" w:sz="0" w:space="0" w:color="auto"/>
            <w:right w:val="none" w:sz="0" w:space="0" w:color="auto"/>
          </w:divBdr>
        </w:div>
        <w:div w:id="720443541">
          <w:marLeft w:val="480"/>
          <w:marRight w:val="0"/>
          <w:marTop w:val="0"/>
          <w:marBottom w:val="0"/>
          <w:divBdr>
            <w:top w:val="none" w:sz="0" w:space="0" w:color="auto"/>
            <w:left w:val="none" w:sz="0" w:space="0" w:color="auto"/>
            <w:bottom w:val="none" w:sz="0" w:space="0" w:color="auto"/>
            <w:right w:val="none" w:sz="0" w:space="0" w:color="auto"/>
          </w:divBdr>
        </w:div>
        <w:div w:id="680157109">
          <w:marLeft w:val="480"/>
          <w:marRight w:val="0"/>
          <w:marTop w:val="0"/>
          <w:marBottom w:val="0"/>
          <w:divBdr>
            <w:top w:val="none" w:sz="0" w:space="0" w:color="auto"/>
            <w:left w:val="none" w:sz="0" w:space="0" w:color="auto"/>
            <w:bottom w:val="none" w:sz="0" w:space="0" w:color="auto"/>
            <w:right w:val="none" w:sz="0" w:space="0" w:color="auto"/>
          </w:divBdr>
        </w:div>
        <w:div w:id="695011314">
          <w:marLeft w:val="480"/>
          <w:marRight w:val="0"/>
          <w:marTop w:val="0"/>
          <w:marBottom w:val="0"/>
          <w:divBdr>
            <w:top w:val="none" w:sz="0" w:space="0" w:color="auto"/>
            <w:left w:val="none" w:sz="0" w:space="0" w:color="auto"/>
            <w:bottom w:val="none" w:sz="0" w:space="0" w:color="auto"/>
            <w:right w:val="none" w:sz="0" w:space="0" w:color="auto"/>
          </w:divBdr>
        </w:div>
        <w:div w:id="506600071">
          <w:marLeft w:val="480"/>
          <w:marRight w:val="0"/>
          <w:marTop w:val="0"/>
          <w:marBottom w:val="0"/>
          <w:divBdr>
            <w:top w:val="none" w:sz="0" w:space="0" w:color="auto"/>
            <w:left w:val="none" w:sz="0" w:space="0" w:color="auto"/>
            <w:bottom w:val="none" w:sz="0" w:space="0" w:color="auto"/>
            <w:right w:val="none" w:sz="0" w:space="0" w:color="auto"/>
          </w:divBdr>
        </w:div>
        <w:div w:id="1894657838">
          <w:marLeft w:val="480"/>
          <w:marRight w:val="0"/>
          <w:marTop w:val="0"/>
          <w:marBottom w:val="0"/>
          <w:divBdr>
            <w:top w:val="none" w:sz="0" w:space="0" w:color="auto"/>
            <w:left w:val="none" w:sz="0" w:space="0" w:color="auto"/>
            <w:bottom w:val="none" w:sz="0" w:space="0" w:color="auto"/>
            <w:right w:val="none" w:sz="0" w:space="0" w:color="auto"/>
          </w:divBdr>
        </w:div>
        <w:div w:id="109204351">
          <w:marLeft w:val="480"/>
          <w:marRight w:val="0"/>
          <w:marTop w:val="0"/>
          <w:marBottom w:val="0"/>
          <w:divBdr>
            <w:top w:val="none" w:sz="0" w:space="0" w:color="auto"/>
            <w:left w:val="none" w:sz="0" w:space="0" w:color="auto"/>
            <w:bottom w:val="none" w:sz="0" w:space="0" w:color="auto"/>
            <w:right w:val="none" w:sz="0" w:space="0" w:color="auto"/>
          </w:divBdr>
        </w:div>
        <w:div w:id="601883067">
          <w:marLeft w:val="480"/>
          <w:marRight w:val="0"/>
          <w:marTop w:val="0"/>
          <w:marBottom w:val="0"/>
          <w:divBdr>
            <w:top w:val="none" w:sz="0" w:space="0" w:color="auto"/>
            <w:left w:val="none" w:sz="0" w:space="0" w:color="auto"/>
            <w:bottom w:val="none" w:sz="0" w:space="0" w:color="auto"/>
            <w:right w:val="none" w:sz="0" w:space="0" w:color="auto"/>
          </w:divBdr>
        </w:div>
        <w:div w:id="2129539479">
          <w:marLeft w:val="480"/>
          <w:marRight w:val="0"/>
          <w:marTop w:val="0"/>
          <w:marBottom w:val="0"/>
          <w:divBdr>
            <w:top w:val="none" w:sz="0" w:space="0" w:color="auto"/>
            <w:left w:val="none" w:sz="0" w:space="0" w:color="auto"/>
            <w:bottom w:val="none" w:sz="0" w:space="0" w:color="auto"/>
            <w:right w:val="none" w:sz="0" w:space="0" w:color="auto"/>
          </w:divBdr>
        </w:div>
        <w:div w:id="1395619052">
          <w:marLeft w:val="480"/>
          <w:marRight w:val="0"/>
          <w:marTop w:val="0"/>
          <w:marBottom w:val="0"/>
          <w:divBdr>
            <w:top w:val="none" w:sz="0" w:space="0" w:color="auto"/>
            <w:left w:val="none" w:sz="0" w:space="0" w:color="auto"/>
            <w:bottom w:val="none" w:sz="0" w:space="0" w:color="auto"/>
            <w:right w:val="none" w:sz="0" w:space="0" w:color="auto"/>
          </w:divBdr>
        </w:div>
        <w:div w:id="1235582889">
          <w:marLeft w:val="480"/>
          <w:marRight w:val="0"/>
          <w:marTop w:val="0"/>
          <w:marBottom w:val="0"/>
          <w:divBdr>
            <w:top w:val="none" w:sz="0" w:space="0" w:color="auto"/>
            <w:left w:val="none" w:sz="0" w:space="0" w:color="auto"/>
            <w:bottom w:val="none" w:sz="0" w:space="0" w:color="auto"/>
            <w:right w:val="none" w:sz="0" w:space="0" w:color="auto"/>
          </w:divBdr>
        </w:div>
        <w:div w:id="1947225937">
          <w:marLeft w:val="480"/>
          <w:marRight w:val="0"/>
          <w:marTop w:val="0"/>
          <w:marBottom w:val="0"/>
          <w:divBdr>
            <w:top w:val="none" w:sz="0" w:space="0" w:color="auto"/>
            <w:left w:val="none" w:sz="0" w:space="0" w:color="auto"/>
            <w:bottom w:val="none" w:sz="0" w:space="0" w:color="auto"/>
            <w:right w:val="none" w:sz="0" w:space="0" w:color="auto"/>
          </w:divBdr>
        </w:div>
        <w:div w:id="525220869">
          <w:marLeft w:val="480"/>
          <w:marRight w:val="0"/>
          <w:marTop w:val="0"/>
          <w:marBottom w:val="0"/>
          <w:divBdr>
            <w:top w:val="none" w:sz="0" w:space="0" w:color="auto"/>
            <w:left w:val="none" w:sz="0" w:space="0" w:color="auto"/>
            <w:bottom w:val="none" w:sz="0" w:space="0" w:color="auto"/>
            <w:right w:val="none" w:sz="0" w:space="0" w:color="auto"/>
          </w:divBdr>
        </w:div>
        <w:div w:id="1916894272">
          <w:marLeft w:val="480"/>
          <w:marRight w:val="0"/>
          <w:marTop w:val="0"/>
          <w:marBottom w:val="0"/>
          <w:divBdr>
            <w:top w:val="none" w:sz="0" w:space="0" w:color="auto"/>
            <w:left w:val="none" w:sz="0" w:space="0" w:color="auto"/>
            <w:bottom w:val="none" w:sz="0" w:space="0" w:color="auto"/>
            <w:right w:val="none" w:sz="0" w:space="0" w:color="auto"/>
          </w:divBdr>
        </w:div>
        <w:div w:id="328405252">
          <w:marLeft w:val="480"/>
          <w:marRight w:val="0"/>
          <w:marTop w:val="0"/>
          <w:marBottom w:val="0"/>
          <w:divBdr>
            <w:top w:val="none" w:sz="0" w:space="0" w:color="auto"/>
            <w:left w:val="none" w:sz="0" w:space="0" w:color="auto"/>
            <w:bottom w:val="none" w:sz="0" w:space="0" w:color="auto"/>
            <w:right w:val="none" w:sz="0" w:space="0" w:color="auto"/>
          </w:divBdr>
        </w:div>
        <w:div w:id="1644044060">
          <w:marLeft w:val="480"/>
          <w:marRight w:val="0"/>
          <w:marTop w:val="0"/>
          <w:marBottom w:val="0"/>
          <w:divBdr>
            <w:top w:val="none" w:sz="0" w:space="0" w:color="auto"/>
            <w:left w:val="none" w:sz="0" w:space="0" w:color="auto"/>
            <w:bottom w:val="none" w:sz="0" w:space="0" w:color="auto"/>
            <w:right w:val="none" w:sz="0" w:space="0" w:color="auto"/>
          </w:divBdr>
        </w:div>
        <w:div w:id="228032056">
          <w:marLeft w:val="480"/>
          <w:marRight w:val="0"/>
          <w:marTop w:val="0"/>
          <w:marBottom w:val="0"/>
          <w:divBdr>
            <w:top w:val="none" w:sz="0" w:space="0" w:color="auto"/>
            <w:left w:val="none" w:sz="0" w:space="0" w:color="auto"/>
            <w:bottom w:val="none" w:sz="0" w:space="0" w:color="auto"/>
            <w:right w:val="none" w:sz="0" w:space="0" w:color="auto"/>
          </w:divBdr>
        </w:div>
        <w:div w:id="859855294">
          <w:marLeft w:val="480"/>
          <w:marRight w:val="0"/>
          <w:marTop w:val="0"/>
          <w:marBottom w:val="0"/>
          <w:divBdr>
            <w:top w:val="none" w:sz="0" w:space="0" w:color="auto"/>
            <w:left w:val="none" w:sz="0" w:space="0" w:color="auto"/>
            <w:bottom w:val="none" w:sz="0" w:space="0" w:color="auto"/>
            <w:right w:val="none" w:sz="0" w:space="0" w:color="auto"/>
          </w:divBdr>
        </w:div>
        <w:div w:id="1977755709">
          <w:marLeft w:val="480"/>
          <w:marRight w:val="0"/>
          <w:marTop w:val="0"/>
          <w:marBottom w:val="0"/>
          <w:divBdr>
            <w:top w:val="none" w:sz="0" w:space="0" w:color="auto"/>
            <w:left w:val="none" w:sz="0" w:space="0" w:color="auto"/>
            <w:bottom w:val="none" w:sz="0" w:space="0" w:color="auto"/>
            <w:right w:val="none" w:sz="0" w:space="0" w:color="auto"/>
          </w:divBdr>
        </w:div>
        <w:div w:id="1727222164">
          <w:marLeft w:val="480"/>
          <w:marRight w:val="0"/>
          <w:marTop w:val="0"/>
          <w:marBottom w:val="0"/>
          <w:divBdr>
            <w:top w:val="none" w:sz="0" w:space="0" w:color="auto"/>
            <w:left w:val="none" w:sz="0" w:space="0" w:color="auto"/>
            <w:bottom w:val="none" w:sz="0" w:space="0" w:color="auto"/>
            <w:right w:val="none" w:sz="0" w:space="0" w:color="auto"/>
          </w:divBdr>
        </w:div>
        <w:div w:id="1053507480">
          <w:marLeft w:val="480"/>
          <w:marRight w:val="0"/>
          <w:marTop w:val="0"/>
          <w:marBottom w:val="0"/>
          <w:divBdr>
            <w:top w:val="none" w:sz="0" w:space="0" w:color="auto"/>
            <w:left w:val="none" w:sz="0" w:space="0" w:color="auto"/>
            <w:bottom w:val="none" w:sz="0" w:space="0" w:color="auto"/>
            <w:right w:val="none" w:sz="0" w:space="0" w:color="auto"/>
          </w:divBdr>
        </w:div>
        <w:div w:id="1083256526">
          <w:marLeft w:val="480"/>
          <w:marRight w:val="0"/>
          <w:marTop w:val="0"/>
          <w:marBottom w:val="0"/>
          <w:divBdr>
            <w:top w:val="none" w:sz="0" w:space="0" w:color="auto"/>
            <w:left w:val="none" w:sz="0" w:space="0" w:color="auto"/>
            <w:bottom w:val="none" w:sz="0" w:space="0" w:color="auto"/>
            <w:right w:val="none" w:sz="0" w:space="0" w:color="auto"/>
          </w:divBdr>
        </w:div>
        <w:div w:id="32772890">
          <w:marLeft w:val="480"/>
          <w:marRight w:val="0"/>
          <w:marTop w:val="0"/>
          <w:marBottom w:val="0"/>
          <w:divBdr>
            <w:top w:val="none" w:sz="0" w:space="0" w:color="auto"/>
            <w:left w:val="none" w:sz="0" w:space="0" w:color="auto"/>
            <w:bottom w:val="none" w:sz="0" w:space="0" w:color="auto"/>
            <w:right w:val="none" w:sz="0" w:space="0" w:color="auto"/>
          </w:divBdr>
        </w:div>
        <w:div w:id="694576676">
          <w:marLeft w:val="480"/>
          <w:marRight w:val="0"/>
          <w:marTop w:val="0"/>
          <w:marBottom w:val="0"/>
          <w:divBdr>
            <w:top w:val="none" w:sz="0" w:space="0" w:color="auto"/>
            <w:left w:val="none" w:sz="0" w:space="0" w:color="auto"/>
            <w:bottom w:val="none" w:sz="0" w:space="0" w:color="auto"/>
            <w:right w:val="none" w:sz="0" w:space="0" w:color="auto"/>
          </w:divBdr>
        </w:div>
        <w:div w:id="829372047">
          <w:marLeft w:val="480"/>
          <w:marRight w:val="0"/>
          <w:marTop w:val="0"/>
          <w:marBottom w:val="0"/>
          <w:divBdr>
            <w:top w:val="none" w:sz="0" w:space="0" w:color="auto"/>
            <w:left w:val="none" w:sz="0" w:space="0" w:color="auto"/>
            <w:bottom w:val="none" w:sz="0" w:space="0" w:color="auto"/>
            <w:right w:val="none" w:sz="0" w:space="0" w:color="auto"/>
          </w:divBdr>
        </w:div>
        <w:div w:id="463044086">
          <w:marLeft w:val="480"/>
          <w:marRight w:val="0"/>
          <w:marTop w:val="0"/>
          <w:marBottom w:val="0"/>
          <w:divBdr>
            <w:top w:val="none" w:sz="0" w:space="0" w:color="auto"/>
            <w:left w:val="none" w:sz="0" w:space="0" w:color="auto"/>
            <w:bottom w:val="none" w:sz="0" w:space="0" w:color="auto"/>
            <w:right w:val="none" w:sz="0" w:space="0" w:color="auto"/>
          </w:divBdr>
        </w:div>
        <w:div w:id="1478494017">
          <w:marLeft w:val="480"/>
          <w:marRight w:val="0"/>
          <w:marTop w:val="0"/>
          <w:marBottom w:val="0"/>
          <w:divBdr>
            <w:top w:val="none" w:sz="0" w:space="0" w:color="auto"/>
            <w:left w:val="none" w:sz="0" w:space="0" w:color="auto"/>
            <w:bottom w:val="none" w:sz="0" w:space="0" w:color="auto"/>
            <w:right w:val="none" w:sz="0" w:space="0" w:color="auto"/>
          </w:divBdr>
        </w:div>
        <w:div w:id="1010914025">
          <w:marLeft w:val="480"/>
          <w:marRight w:val="0"/>
          <w:marTop w:val="0"/>
          <w:marBottom w:val="0"/>
          <w:divBdr>
            <w:top w:val="none" w:sz="0" w:space="0" w:color="auto"/>
            <w:left w:val="none" w:sz="0" w:space="0" w:color="auto"/>
            <w:bottom w:val="none" w:sz="0" w:space="0" w:color="auto"/>
            <w:right w:val="none" w:sz="0" w:space="0" w:color="auto"/>
          </w:divBdr>
        </w:div>
        <w:div w:id="1289895784">
          <w:marLeft w:val="480"/>
          <w:marRight w:val="0"/>
          <w:marTop w:val="0"/>
          <w:marBottom w:val="0"/>
          <w:divBdr>
            <w:top w:val="none" w:sz="0" w:space="0" w:color="auto"/>
            <w:left w:val="none" w:sz="0" w:space="0" w:color="auto"/>
            <w:bottom w:val="none" w:sz="0" w:space="0" w:color="auto"/>
            <w:right w:val="none" w:sz="0" w:space="0" w:color="auto"/>
          </w:divBdr>
        </w:div>
        <w:div w:id="673649278">
          <w:marLeft w:val="480"/>
          <w:marRight w:val="0"/>
          <w:marTop w:val="0"/>
          <w:marBottom w:val="0"/>
          <w:divBdr>
            <w:top w:val="none" w:sz="0" w:space="0" w:color="auto"/>
            <w:left w:val="none" w:sz="0" w:space="0" w:color="auto"/>
            <w:bottom w:val="none" w:sz="0" w:space="0" w:color="auto"/>
            <w:right w:val="none" w:sz="0" w:space="0" w:color="auto"/>
          </w:divBdr>
        </w:div>
        <w:div w:id="1593389348">
          <w:marLeft w:val="480"/>
          <w:marRight w:val="0"/>
          <w:marTop w:val="0"/>
          <w:marBottom w:val="0"/>
          <w:divBdr>
            <w:top w:val="none" w:sz="0" w:space="0" w:color="auto"/>
            <w:left w:val="none" w:sz="0" w:space="0" w:color="auto"/>
            <w:bottom w:val="none" w:sz="0" w:space="0" w:color="auto"/>
            <w:right w:val="none" w:sz="0" w:space="0" w:color="auto"/>
          </w:divBdr>
        </w:div>
        <w:div w:id="379089620">
          <w:marLeft w:val="480"/>
          <w:marRight w:val="0"/>
          <w:marTop w:val="0"/>
          <w:marBottom w:val="0"/>
          <w:divBdr>
            <w:top w:val="none" w:sz="0" w:space="0" w:color="auto"/>
            <w:left w:val="none" w:sz="0" w:space="0" w:color="auto"/>
            <w:bottom w:val="none" w:sz="0" w:space="0" w:color="auto"/>
            <w:right w:val="none" w:sz="0" w:space="0" w:color="auto"/>
          </w:divBdr>
        </w:div>
        <w:div w:id="1598059393">
          <w:marLeft w:val="480"/>
          <w:marRight w:val="0"/>
          <w:marTop w:val="0"/>
          <w:marBottom w:val="0"/>
          <w:divBdr>
            <w:top w:val="none" w:sz="0" w:space="0" w:color="auto"/>
            <w:left w:val="none" w:sz="0" w:space="0" w:color="auto"/>
            <w:bottom w:val="none" w:sz="0" w:space="0" w:color="auto"/>
            <w:right w:val="none" w:sz="0" w:space="0" w:color="auto"/>
          </w:divBdr>
        </w:div>
        <w:div w:id="527567665">
          <w:marLeft w:val="480"/>
          <w:marRight w:val="0"/>
          <w:marTop w:val="0"/>
          <w:marBottom w:val="0"/>
          <w:divBdr>
            <w:top w:val="none" w:sz="0" w:space="0" w:color="auto"/>
            <w:left w:val="none" w:sz="0" w:space="0" w:color="auto"/>
            <w:bottom w:val="none" w:sz="0" w:space="0" w:color="auto"/>
            <w:right w:val="none" w:sz="0" w:space="0" w:color="auto"/>
          </w:divBdr>
        </w:div>
        <w:div w:id="746928047">
          <w:marLeft w:val="480"/>
          <w:marRight w:val="0"/>
          <w:marTop w:val="0"/>
          <w:marBottom w:val="0"/>
          <w:divBdr>
            <w:top w:val="none" w:sz="0" w:space="0" w:color="auto"/>
            <w:left w:val="none" w:sz="0" w:space="0" w:color="auto"/>
            <w:bottom w:val="none" w:sz="0" w:space="0" w:color="auto"/>
            <w:right w:val="none" w:sz="0" w:space="0" w:color="auto"/>
          </w:divBdr>
        </w:div>
        <w:div w:id="1364788709">
          <w:marLeft w:val="480"/>
          <w:marRight w:val="0"/>
          <w:marTop w:val="0"/>
          <w:marBottom w:val="0"/>
          <w:divBdr>
            <w:top w:val="none" w:sz="0" w:space="0" w:color="auto"/>
            <w:left w:val="none" w:sz="0" w:space="0" w:color="auto"/>
            <w:bottom w:val="none" w:sz="0" w:space="0" w:color="auto"/>
            <w:right w:val="none" w:sz="0" w:space="0" w:color="auto"/>
          </w:divBdr>
        </w:div>
        <w:div w:id="596446628">
          <w:marLeft w:val="480"/>
          <w:marRight w:val="0"/>
          <w:marTop w:val="0"/>
          <w:marBottom w:val="0"/>
          <w:divBdr>
            <w:top w:val="none" w:sz="0" w:space="0" w:color="auto"/>
            <w:left w:val="none" w:sz="0" w:space="0" w:color="auto"/>
            <w:bottom w:val="none" w:sz="0" w:space="0" w:color="auto"/>
            <w:right w:val="none" w:sz="0" w:space="0" w:color="auto"/>
          </w:divBdr>
        </w:div>
        <w:div w:id="1161774798">
          <w:marLeft w:val="480"/>
          <w:marRight w:val="0"/>
          <w:marTop w:val="0"/>
          <w:marBottom w:val="0"/>
          <w:divBdr>
            <w:top w:val="none" w:sz="0" w:space="0" w:color="auto"/>
            <w:left w:val="none" w:sz="0" w:space="0" w:color="auto"/>
            <w:bottom w:val="none" w:sz="0" w:space="0" w:color="auto"/>
            <w:right w:val="none" w:sz="0" w:space="0" w:color="auto"/>
          </w:divBdr>
        </w:div>
        <w:div w:id="1343361074">
          <w:marLeft w:val="480"/>
          <w:marRight w:val="0"/>
          <w:marTop w:val="0"/>
          <w:marBottom w:val="0"/>
          <w:divBdr>
            <w:top w:val="none" w:sz="0" w:space="0" w:color="auto"/>
            <w:left w:val="none" w:sz="0" w:space="0" w:color="auto"/>
            <w:bottom w:val="none" w:sz="0" w:space="0" w:color="auto"/>
            <w:right w:val="none" w:sz="0" w:space="0" w:color="auto"/>
          </w:divBdr>
        </w:div>
        <w:div w:id="810443121">
          <w:marLeft w:val="480"/>
          <w:marRight w:val="0"/>
          <w:marTop w:val="0"/>
          <w:marBottom w:val="0"/>
          <w:divBdr>
            <w:top w:val="none" w:sz="0" w:space="0" w:color="auto"/>
            <w:left w:val="none" w:sz="0" w:space="0" w:color="auto"/>
            <w:bottom w:val="none" w:sz="0" w:space="0" w:color="auto"/>
            <w:right w:val="none" w:sz="0" w:space="0" w:color="auto"/>
          </w:divBdr>
        </w:div>
        <w:div w:id="391924326">
          <w:marLeft w:val="480"/>
          <w:marRight w:val="0"/>
          <w:marTop w:val="0"/>
          <w:marBottom w:val="0"/>
          <w:divBdr>
            <w:top w:val="none" w:sz="0" w:space="0" w:color="auto"/>
            <w:left w:val="none" w:sz="0" w:space="0" w:color="auto"/>
            <w:bottom w:val="none" w:sz="0" w:space="0" w:color="auto"/>
            <w:right w:val="none" w:sz="0" w:space="0" w:color="auto"/>
          </w:divBdr>
        </w:div>
        <w:div w:id="1441872380">
          <w:marLeft w:val="480"/>
          <w:marRight w:val="0"/>
          <w:marTop w:val="0"/>
          <w:marBottom w:val="0"/>
          <w:divBdr>
            <w:top w:val="none" w:sz="0" w:space="0" w:color="auto"/>
            <w:left w:val="none" w:sz="0" w:space="0" w:color="auto"/>
            <w:bottom w:val="none" w:sz="0" w:space="0" w:color="auto"/>
            <w:right w:val="none" w:sz="0" w:space="0" w:color="auto"/>
          </w:divBdr>
        </w:div>
        <w:div w:id="138613413">
          <w:marLeft w:val="480"/>
          <w:marRight w:val="0"/>
          <w:marTop w:val="0"/>
          <w:marBottom w:val="0"/>
          <w:divBdr>
            <w:top w:val="none" w:sz="0" w:space="0" w:color="auto"/>
            <w:left w:val="none" w:sz="0" w:space="0" w:color="auto"/>
            <w:bottom w:val="none" w:sz="0" w:space="0" w:color="auto"/>
            <w:right w:val="none" w:sz="0" w:space="0" w:color="auto"/>
          </w:divBdr>
        </w:div>
        <w:div w:id="1083800228">
          <w:marLeft w:val="480"/>
          <w:marRight w:val="0"/>
          <w:marTop w:val="0"/>
          <w:marBottom w:val="0"/>
          <w:divBdr>
            <w:top w:val="none" w:sz="0" w:space="0" w:color="auto"/>
            <w:left w:val="none" w:sz="0" w:space="0" w:color="auto"/>
            <w:bottom w:val="none" w:sz="0" w:space="0" w:color="auto"/>
            <w:right w:val="none" w:sz="0" w:space="0" w:color="auto"/>
          </w:divBdr>
        </w:div>
        <w:div w:id="1247497288">
          <w:marLeft w:val="480"/>
          <w:marRight w:val="0"/>
          <w:marTop w:val="0"/>
          <w:marBottom w:val="0"/>
          <w:divBdr>
            <w:top w:val="none" w:sz="0" w:space="0" w:color="auto"/>
            <w:left w:val="none" w:sz="0" w:space="0" w:color="auto"/>
            <w:bottom w:val="none" w:sz="0" w:space="0" w:color="auto"/>
            <w:right w:val="none" w:sz="0" w:space="0" w:color="auto"/>
          </w:divBdr>
        </w:div>
        <w:div w:id="46491016">
          <w:marLeft w:val="480"/>
          <w:marRight w:val="0"/>
          <w:marTop w:val="0"/>
          <w:marBottom w:val="0"/>
          <w:divBdr>
            <w:top w:val="none" w:sz="0" w:space="0" w:color="auto"/>
            <w:left w:val="none" w:sz="0" w:space="0" w:color="auto"/>
            <w:bottom w:val="none" w:sz="0" w:space="0" w:color="auto"/>
            <w:right w:val="none" w:sz="0" w:space="0" w:color="auto"/>
          </w:divBdr>
        </w:div>
        <w:div w:id="1389183111">
          <w:marLeft w:val="480"/>
          <w:marRight w:val="0"/>
          <w:marTop w:val="0"/>
          <w:marBottom w:val="0"/>
          <w:divBdr>
            <w:top w:val="none" w:sz="0" w:space="0" w:color="auto"/>
            <w:left w:val="none" w:sz="0" w:space="0" w:color="auto"/>
            <w:bottom w:val="none" w:sz="0" w:space="0" w:color="auto"/>
            <w:right w:val="none" w:sz="0" w:space="0" w:color="auto"/>
          </w:divBdr>
        </w:div>
        <w:div w:id="2131704361">
          <w:marLeft w:val="480"/>
          <w:marRight w:val="0"/>
          <w:marTop w:val="0"/>
          <w:marBottom w:val="0"/>
          <w:divBdr>
            <w:top w:val="none" w:sz="0" w:space="0" w:color="auto"/>
            <w:left w:val="none" w:sz="0" w:space="0" w:color="auto"/>
            <w:bottom w:val="none" w:sz="0" w:space="0" w:color="auto"/>
            <w:right w:val="none" w:sz="0" w:space="0" w:color="auto"/>
          </w:divBdr>
        </w:div>
        <w:div w:id="2054229396">
          <w:marLeft w:val="480"/>
          <w:marRight w:val="0"/>
          <w:marTop w:val="0"/>
          <w:marBottom w:val="0"/>
          <w:divBdr>
            <w:top w:val="none" w:sz="0" w:space="0" w:color="auto"/>
            <w:left w:val="none" w:sz="0" w:space="0" w:color="auto"/>
            <w:bottom w:val="none" w:sz="0" w:space="0" w:color="auto"/>
            <w:right w:val="none" w:sz="0" w:space="0" w:color="auto"/>
          </w:divBdr>
        </w:div>
        <w:div w:id="1894004191">
          <w:marLeft w:val="480"/>
          <w:marRight w:val="0"/>
          <w:marTop w:val="0"/>
          <w:marBottom w:val="0"/>
          <w:divBdr>
            <w:top w:val="none" w:sz="0" w:space="0" w:color="auto"/>
            <w:left w:val="none" w:sz="0" w:space="0" w:color="auto"/>
            <w:bottom w:val="none" w:sz="0" w:space="0" w:color="auto"/>
            <w:right w:val="none" w:sz="0" w:space="0" w:color="auto"/>
          </w:divBdr>
        </w:div>
        <w:div w:id="1219510697">
          <w:marLeft w:val="480"/>
          <w:marRight w:val="0"/>
          <w:marTop w:val="0"/>
          <w:marBottom w:val="0"/>
          <w:divBdr>
            <w:top w:val="none" w:sz="0" w:space="0" w:color="auto"/>
            <w:left w:val="none" w:sz="0" w:space="0" w:color="auto"/>
            <w:bottom w:val="none" w:sz="0" w:space="0" w:color="auto"/>
            <w:right w:val="none" w:sz="0" w:space="0" w:color="auto"/>
          </w:divBdr>
        </w:div>
        <w:div w:id="89933319">
          <w:marLeft w:val="480"/>
          <w:marRight w:val="0"/>
          <w:marTop w:val="0"/>
          <w:marBottom w:val="0"/>
          <w:divBdr>
            <w:top w:val="none" w:sz="0" w:space="0" w:color="auto"/>
            <w:left w:val="none" w:sz="0" w:space="0" w:color="auto"/>
            <w:bottom w:val="none" w:sz="0" w:space="0" w:color="auto"/>
            <w:right w:val="none" w:sz="0" w:space="0" w:color="auto"/>
          </w:divBdr>
        </w:div>
        <w:div w:id="903954962">
          <w:marLeft w:val="480"/>
          <w:marRight w:val="0"/>
          <w:marTop w:val="0"/>
          <w:marBottom w:val="0"/>
          <w:divBdr>
            <w:top w:val="none" w:sz="0" w:space="0" w:color="auto"/>
            <w:left w:val="none" w:sz="0" w:space="0" w:color="auto"/>
            <w:bottom w:val="none" w:sz="0" w:space="0" w:color="auto"/>
            <w:right w:val="none" w:sz="0" w:space="0" w:color="auto"/>
          </w:divBdr>
        </w:div>
        <w:div w:id="639841654">
          <w:marLeft w:val="480"/>
          <w:marRight w:val="0"/>
          <w:marTop w:val="0"/>
          <w:marBottom w:val="0"/>
          <w:divBdr>
            <w:top w:val="none" w:sz="0" w:space="0" w:color="auto"/>
            <w:left w:val="none" w:sz="0" w:space="0" w:color="auto"/>
            <w:bottom w:val="none" w:sz="0" w:space="0" w:color="auto"/>
            <w:right w:val="none" w:sz="0" w:space="0" w:color="auto"/>
          </w:divBdr>
        </w:div>
        <w:div w:id="2095007849">
          <w:marLeft w:val="480"/>
          <w:marRight w:val="0"/>
          <w:marTop w:val="0"/>
          <w:marBottom w:val="0"/>
          <w:divBdr>
            <w:top w:val="none" w:sz="0" w:space="0" w:color="auto"/>
            <w:left w:val="none" w:sz="0" w:space="0" w:color="auto"/>
            <w:bottom w:val="none" w:sz="0" w:space="0" w:color="auto"/>
            <w:right w:val="none" w:sz="0" w:space="0" w:color="auto"/>
          </w:divBdr>
        </w:div>
        <w:div w:id="1094939353">
          <w:marLeft w:val="480"/>
          <w:marRight w:val="0"/>
          <w:marTop w:val="0"/>
          <w:marBottom w:val="0"/>
          <w:divBdr>
            <w:top w:val="none" w:sz="0" w:space="0" w:color="auto"/>
            <w:left w:val="none" w:sz="0" w:space="0" w:color="auto"/>
            <w:bottom w:val="none" w:sz="0" w:space="0" w:color="auto"/>
            <w:right w:val="none" w:sz="0" w:space="0" w:color="auto"/>
          </w:divBdr>
        </w:div>
        <w:div w:id="133067152">
          <w:marLeft w:val="480"/>
          <w:marRight w:val="0"/>
          <w:marTop w:val="0"/>
          <w:marBottom w:val="0"/>
          <w:divBdr>
            <w:top w:val="none" w:sz="0" w:space="0" w:color="auto"/>
            <w:left w:val="none" w:sz="0" w:space="0" w:color="auto"/>
            <w:bottom w:val="none" w:sz="0" w:space="0" w:color="auto"/>
            <w:right w:val="none" w:sz="0" w:space="0" w:color="auto"/>
          </w:divBdr>
        </w:div>
        <w:div w:id="1445467220">
          <w:marLeft w:val="480"/>
          <w:marRight w:val="0"/>
          <w:marTop w:val="0"/>
          <w:marBottom w:val="0"/>
          <w:divBdr>
            <w:top w:val="none" w:sz="0" w:space="0" w:color="auto"/>
            <w:left w:val="none" w:sz="0" w:space="0" w:color="auto"/>
            <w:bottom w:val="none" w:sz="0" w:space="0" w:color="auto"/>
            <w:right w:val="none" w:sz="0" w:space="0" w:color="auto"/>
          </w:divBdr>
        </w:div>
        <w:div w:id="1187207275">
          <w:marLeft w:val="480"/>
          <w:marRight w:val="0"/>
          <w:marTop w:val="0"/>
          <w:marBottom w:val="0"/>
          <w:divBdr>
            <w:top w:val="none" w:sz="0" w:space="0" w:color="auto"/>
            <w:left w:val="none" w:sz="0" w:space="0" w:color="auto"/>
            <w:bottom w:val="none" w:sz="0" w:space="0" w:color="auto"/>
            <w:right w:val="none" w:sz="0" w:space="0" w:color="auto"/>
          </w:divBdr>
        </w:div>
        <w:div w:id="682784290">
          <w:marLeft w:val="480"/>
          <w:marRight w:val="0"/>
          <w:marTop w:val="0"/>
          <w:marBottom w:val="0"/>
          <w:divBdr>
            <w:top w:val="none" w:sz="0" w:space="0" w:color="auto"/>
            <w:left w:val="none" w:sz="0" w:space="0" w:color="auto"/>
            <w:bottom w:val="none" w:sz="0" w:space="0" w:color="auto"/>
            <w:right w:val="none" w:sz="0" w:space="0" w:color="auto"/>
          </w:divBdr>
        </w:div>
        <w:div w:id="132909010">
          <w:marLeft w:val="480"/>
          <w:marRight w:val="0"/>
          <w:marTop w:val="0"/>
          <w:marBottom w:val="0"/>
          <w:divBdr>
            <w:top w:val="none" w:sz="0" w:space="0" w:color="auto"/>
            <w:left w:val="none" w:sz="0" w:space="0" w:color="auto"/>
            <w:bottom w:val="none" w:sz="0" w:space="0" w:color="auto"/>
            <w:right w:val="none" w:sz="0" w:space="0" w:color="auto"/>
          </w:divBdr>
        </w:div>
      </w:divsChild>
    </w:div>
    <w:div w:id="667905229">
      <w:bodyDiv w:val="1"/>
      <w:marLeft w:val="0"/>
      <w:marRight w:val="0"/>
      <w:marTop w:val="0"/>
      <w:marBottom w:val="0"/>
      <w:divBdr>
        <w:top w:val="none" w:sz="0" w:space="0" w:color="auto"/>
        <w:left w:val="none" w:sz="0" w:space="0" w:color="auto"/>
        <w:bottom w:val="none" w:sz="0" w:space="0" w:color="auto"/>
        <w:right w:val="none" w:sz="0" w:space="0" w:color="auto"/>
      </w:divBdr>
      <w:divsChild>
        <w:div w:id="878198877">
          <w:marLeft w:val="480"/>
          <w:marRight w:val="0"/>
          <w:marTop w:val="0"/>
          <w:marBottom w:val="0"/>
          <w:divBdr>
            <w:top w:val="none" w:sz="0" w:space="0" w:color="auto"/>
            <w:left w:val="none" w:sz="0" w:space="0" w:color="auto"/>
            <w:bottom w:val="none" w:sz="0" w:space="0" w:color="auto"/>
            <w:right w:val="none" w:sz="0" w:space="0" w:color="auto"/>
          </w:divBdr>
        </w:div>
        <w:div w:id="1957760357">
          <w:marLeft w:val="480"/>
          <w:marRight w:val="0"/>
          <w:marTop w:val="0"/>
          <w:marBottom w:val="0"/>
          <w:divBdr>
            <w:top w:val="none" w:sz="0" w:space="0" w:color="auto"/>
            <w:left w:val="none" w:sz="0" w:space="0" w:color="auto"/>
            <w:bottom w:val="none" w:sz="0" w:space="0" w:color="auto"/>
            <w:right w:val="none" w:sz="0" w:space="0" w:color="auto"/>
          </w:divBdr>
        </w:div>
        <w:div w:id="1890995355">
          <w:marLeft w:val="480"/>
          <w:marRight w:val="0"/>
          <w:marTop w:val="0"/>
          <w:marBottom w:val="0"/>
          <w:divBdr>
            <w:top w:val="none" w:sz="0" w:space="0" w:color="auto"/>
            <w:left w:val="none" w:sz="0" w:space="0" w:color="auto"/>
            <w:bottom w:val="none" w:sz="0" w:space="0" w:color="auto"/>
            <w:right w:val="none" w:sz="0" w:space="0" w:color="auto"/>
          </w:divBdr>
        </w:div>
        <w:div w:id="1242988173">
          <w:marLeft w:val="480"/>
          <w:marRight w:val="0"/>
          <w:marTop w:val="0"/>
          <w:marBottom w:val="0"/>
          <w:divBdr>
            <w:top w:val="none" w:sz="0" w:space="0" w:color="auto"/>
            <w:left w:val="none" w:sz="0" w:space="0" w:color="auto"/>
            <w:bottom w:val="none" w:sz="0" w:space="0" w:color="auto"/>
            <w:right w:val="none" w:sz="0" w:space="0" w:color="auto"/>
          </w:divBdr>
        </w:div>
        <w:div w:id="1240628315">
          <w:marLeft w:val="480"/>
          <w:marRight w:val="0"/>
          <w:marTop w:val="0"/>
          <w:marBottom w:val="0"/>
          <w:divBdr>
            <w:top w:val="none" w:sz="0" w:space="0" w:color="auto"/>
            <w:left w:val="none" w:sz="0" w:space="0" w:color="auto"/>
            <w:bottom w:val="none" w:sz="0" w:space="0" w:color="auto"/>
            <w:right w:val="none" w:sz="0" w:space="0" w:color="auto"/>
          </w:divBdr>
        </w:div>
        <w:div w:id="1215388740">
          <w:marLeft w:val="480"/>
          <w:marRight w:val="0"/>
          <w:marTop w:val="0"/>
          <w:marBottom w:val="0"/>
          <w:divBdr>
            <w:top w:val="none" w:sz="0" w:space="0" w:color="auto"/>
            <w:left w:val="none" w:sz="0" w:space="0" w:color="auto"/>
            <w:bottom w:val="none" w:sz="0" w:space="0" w:color="auto"/>
            <w:right w:val="none" w:sz="0" w:space="0" w:color="auto"/>
          </w:divBdr>
        </w:div>
        <w:div w:id="1107625475">
          <w:marLeft w:val="480"/>
          <w:marRight w:val="0"/>
          <w:marTop w:val="0"/>
          <w:marBottom w:val="0"/>
          <w:divBdr>
            <w:top w:val="none" w:sz="0" w:space="0" w:color="auto"/>
            <w:left w:val="none" w:sz="0" w:space="0" w:color="auto"/>
            <w:bottom w:val="none" w:sz="0" w:space="0" w:color="auto"/>
            <w:right w:val="none" w:sz="0" w:space="0" w:color="auto"/>
          </w:divBdr>
        </w:div>
        <w:div w:id="1106386310">
          <w:marLeft w:val="480"/>
          <w:marRight w:val="0"/>
          <w:marTop w:val="0"/>
          <w:marBottom w:val="0"/>
          <w:divBdr>
            <w:top w:val="none" w:sz="0" w:space="0" w:color="auto"/>
            <w:left w:val="none" w:sz="0" w:space="0" w:color="auto"/>
            <w:bottom w:val="none" w:sz="0" w:space="0" w:color="auto"/>
            <w:right w:val="none" w:sz="0" w:space="0" w:color="auto"/>
          </w:divBdr>
        </w:div>
        <w:div w:id="314067712">
          <w:marLeft w:val="480"/>
          <w:marRight w:val="0"/>
          <w:marTop w:val="0"/>
          <w:marBottom w:val="0"/>
          <w:divBdr>
            <w:top w:val="none" w:sz="0" w:space="0" w:color="auto"/>
            <w:left w:val="none" w:sz="0" w:space="0" w:color="auto"/>
            <w:bottom w:val="none" w:sz="0" w:space="0" w:color="auto"/>
            <w:right w:val="none" w:sz="0" w:space="0" w:color="auto"/>
          </w:divBdr>
        </w:div>
        <w:div w:id="1102725031">
          <w:marLeft w:val="480"/>
          <w:marRight w:val="0"/>
          <w:marTop w:val="0"/>
          <w:marBottom w:val="0"/>
          <w:divBdr>
            <w:top w:val="none" w:sz="0" w:space="0" w:color="auto"/>
            <w:left w:val="none" w:sz="0" w:space="0" w:color="auto"/>
            <w:bottom w:val="none" w:sz="0" w:space="0" w:color="auto"/>
            <w:right w:val="none" w:sz="0" w:space="0" w:color="auto"/>
          </w:divBdr>
        </w:div>
        <w:div w:id="1299721916">
          <w:marLeft w:val="480"/>
          <w:marRight w:val="0"/>
          <w:marTop w:val="0"/>
          <w:marBottom w:val="0"/>
          <w:divBdr>
            <w:top w:val="none" w:sz="0" w:space="0" w:color="auto"/>
            <w:left w:val="none" w:sz="0" w:space="0" w:color="auto"/>
            <w:bottom w:val="none" w:sz="0" w:space="0" w:color="auto"/>
            <w:right w:val="none" w:sz="0" w:space="0" w:color="auto"/>
          </w:divBdr>
        </w:div>
        <w:div w:id="57100369">
          <w:marLeft w:val="480"/>
          <w:marRight w:val="0"/>
          <w:marTop w:val="0"/>
          <w:marBottom w:val="0"/>
          <w:divBdr>
            <w:top w:val="none" w:sz="0" w:space="0" w:color="auto"/>
            <w:left w:val="none" w:sz="0" w:space="0" w:color="auto"/>
            <w:bottom w:val="none" w:sz="0" w:space="0" w:color="auto"/>
            <w:right w:val="none" w:sz="0" w:space="0" w:color="auto"/>
          </w:divBdr>
        </w:div>
        <w:div w:id="1628118567">
          <w:marLeft w:val="480"/>
          <w:marRight w:val="0"/>
          <w:marTop w:val="0"/>
          <w:marBottom w:val="0"/>
          <w:divBdr>
            <w:top w:val="none" w:sz="0" w:space="0" w:color="auto"/>
            <w:left w:val="none" w:sz="0" w:space="0" w:color="auto"/>
            <w:bottom w:val="none" w:sz="0" w:space="0" w:color="auto"/>
            <w:right w:val="none" w:sz="0" w:space="0" w:color="auto"/>
          </w:divBdr>
        </w:div>
        <w:div w:id="755321565">
          <w:marLeft w:val="480"/>
          <w:marRight w:val="0"/>
          <w:marTop w:val="0"/>
          <w:marBottom w:val="0"/>
          <w:divBdr>
            <w:top w:val="none" w:sz="0" w:space="0" w:color="auto"/>
            <w:left w:val="none" w:sz="0" w:space="0" w:color="auto"/>
            <w:bottom w:val="none" w:sz="0" w:space="0" w:color="auto"/>
            <w:right w:val="none" w:sz="0" w:space="0" w:color="auto"/>
          </w:divBdr>
        </w:div>
        <w:div w:id="1343782870">
          <w:marLeft w:val="480"/>
          <w:marRight w:val="0"/>
          <w:marTop w:val="0"/>
          <w:marBottom w:val="0"/>
          <w:divBdr>
            <w:top w:val="none" w:sz="0" w:space="0" w:color="auto"/>
            <w:left w:val="none" w:sz="0" w:space="0" w:color="auto"/>
            <w:bottom w:val="none" w:sz="0" w:space="0" w:color="auto"/>
            <w:right w:val="none" w:sz="0" w:space="0" w:color="auto"/>
          </w:divBdr>
        </w:div>
        <w:div w:id="757480735">
          <w:marLeft w:val="480"/>
          <w:marRight w:val="0"/>
          <w:marTop w:val="0"/>
          <w:marBottom w:val="0"/>
          <w:divBdr>
            <w:top w:val="none" w:sz="0" w:space="0" w:color="auto"/>
            <w:left w:val="none" w:sz="0" w:space="0" w:color="auto"/>
            <w:bottom w:val="none" w:sz="0" w:space="0" w:color="auto"/>
            <w:right w:val="none" w:sz="0" w:space="0" w:color="auto"/>
          </w:divBdr>
        </w:div>
        <w:div w:id="1850366292">
          <w:marLeft w:val="480"/>
          <w:marRight w:val="0"/>
          <w:marTop w:val="0"/>
          <w:marBottom w:val="0"/>
          <w:divBdr>
            <w:top w:val="none" w:sz="0" w:space="0" w:color="auto"/>
            <w:left w:val="none" w:sz="0" w:space="0" w:color="auto"/>
            <w:bottom w:val="none" w:sz="0" w:space="0" w:color="auto"/>
            <w:right w:val="none" w:sz="0" w:space="0" w:color="auto"/>
          </w:divBdr>
        </w:div>
        <w:div w:id="487210136">
          <w:marLeft w:val="480"/>
          <w:marRight w:val="0"/>
          <w:marTop w:val="0"/>
          <w:marBottom w:val="0"/>
          <w:divBdr>
            <w:top w:val="none" w:sz="0" w:space="0" w:color="auto"/>
            <w:left w:val="none" w:sz="0" w:space="0" w:color="auto"/>
            <w:bottom w:val="none" w:sz="0" w:space="0" w:color="auto"/>
            <w:right w:val="none" w:sz="0" w:space="0" w:color="auto"/>
          </w:divBdr>
        </w:div>
        <w:div w:id="1193421842">
          <w:marLeft w:val="480"/>
          <w:marRight w:val="0"/>
          <w:marTop w:val="0"/>
          <w:marBottom w:val="0"/>
          <w:divBdr>
            <w:top w:val="none" w:sz="0" w:space="0" w:color="auto"/>
            <w:left w:val="none" w:sz="0" w:space="0" w:color="auto"/>
            <w:bottom w:val="none" w:sz="0" w:space="0" w:color="auto"/>
            <w:right w:val="none" w:sz="0" w:space="0" w:color="auto"/>
          </w:divBdr>
        </w:div>
        <w:div w:id="481040377">
          <w:marLeft w:val="480"/>
          <w:marRight w:val="0"/>
          <w:marTop w:val="0"/>
          <w:marBottom w:val="0"/>
          <w:divBdr>
            <w:top w:val="none" w:sz="0" w:space="0" w:color="auto"/>
            <w:left w:val="none" w:sz="0" w:space="0" w:color="auto"/>
            <w:bottom w:val="none" w:sz="0" w:space="0" w:color="auto"/>
            <w:right w:val="none" w:sz="0" w:space="0" w:color="auto"/>
          </w:divBdr>
        </w:div>
        <w:div w:id="332026877">
          <w:marLeft w:val="480"/>
          <w:marRight w:val="0"/>
          <w:marTop w:val="0"/>
          <w:marBottom w:val="0"/>
          <w:divBdr>
            <w:top w:val="none" w:sz="0" w:space="0" w:color="auto"/>
            <w:left w:val="none" w:sz="0" w:space="0" w:color="auto"/>
            <w:bottom w:val="none" w:sz="0" w:space="0" w:color="auto"/>
            <w:right w:val="none" w:sz="0" w:space="0" w:color="auto"/>
          </w:divBdr>
        </w:div>
        <w:div w:id="1857112677">
          <w:marLeft w:val="480"/>
          <w:marRight w:val="0"/>
          <w:marTop w:val="0"/>
          <w:marBottom w:val="0"/>
          <w:divBdr>
            <w:top w:val="none" w:sz="0" w:space="0" w:color="auto"/>
            <w:left w:val="none" w:sz="0" w:space="0" w:color="auto"/>
            <w:bottom w:val="none" w:sz="0" w:space="0" w:color="auto"/>
            <w:right w:val="none" w:sz="0" w:space="0" w:color="auto"/>
          </w:divBdr>
        </w:div>
        <w:div w:id="925262829">
          <w:marLeft w:val="480"/>
          <w:marRight w:val="0"/>
          <w:marTop w:val="0"/>
          <w:marBottom w:val="0"/>
          <w:divBdr>
            <w:top w:val="none" w:sz="0" w:space="0" w:color="auto"/>
            <w:left w:val="none" w:sz="0" w:space="0" w:color="auto"/>
            <w:bottom w:val="none" w:sz="0" w:space="0" w:color="auto"/>
            <w:right w:val="none" w:sz="0" w:space="0" w:color="auto"/>
          </w:divBdr>
        </w:div>
        <w:div w:id="822233889">
          <w:marLeft w:val="480"/>
          <w:marRight w:val="0"/>
          <w:marTop w:val="0"/>
          <w:marBottom w:val="0"/>
          <w:divBdr>
            <w:top w:val="none" w:sz="0" w:space="0" w:color="auto"/>
            <w:left w:val="none" w:sz="0" w:space="0" w:color="auto"/>
            <w:bottom w:val="none" w:sz="0" w:space="0" w:color="auto"/>
            <w:right w:val="none" w:sz="0" w:space="0" w:color="auto"/>
          </w:divBdr>
        </w:div>
        <w:div w:id="766267804">
          <w:marLeft w:val="480"/>
          <w:marRight w:val="0"/>
          <w:marTop w:val="0"/>
          <w:marBottom w:val="0"/>
          <w:divBdr>
            <w:top w:val="none" w:sz="0" w:space="0" w:color="auto"/>
            <w:left w:val="none" w:sz="0" w:space="0" w:color="auto"/>
            <w:bottom w:val="none" w:sz="0" w:space="0" w:color="auto"/>
            <w:right w:val="none" w:sz="0" w:space="0" w:color="auto"/>
          </w:divBdr>
        </w:div>
        <w:div w:id="321465522">
          <w:marLeft w:val="480"/>
          <w:marRight w:val="0"/>
          <w:marTop w:val="0"/>
          <w:marBottom w:val="0"/>
          <w:divBdr>
            <w:top w:val="none" w:sz="0" w:space="0" w:color="auto"/>
            <w:left w:val="none" w:sz="0" w:space="0" w:color="auto"/>
            <w:bottom w:val="none" w:sz="0" w:space="0" w:color="auto"/>
            <w:right w:val="none" w:sz="0" w:space="0" w:color="auto"/>
          </w:divBdr>
        </w:div>
        <w:div w:id="860436248">
          <w:marLeft w:val="480"/>
          <w:marRight w:val="0"/>
          <w:marTop w:val="0"/>
          <w:marBottom w:val="0"/>
          <w:divBdr>
            <w:top w:val="none" w:sz="0" w:space="0" w:color="auto"/>
            <w:left w:val="none" w:sz="0" w:space="0" w:color="auto"/>
            <w:bottom w:val="none" w:sz="0" w:space="0" w:color="auto"/>
            <w:right w:val="none" w:sz="0" w:space="0" w:color="auto"/>
          </w:divBdr>
        </w:div>
        <w:div w:id="1946840341">
          <w:marLeft w:val="480"/>
          <w:marRight w:val="0"/>
          <w:marTop w:val="0"/>
          <w:marBottom w:val="0"/>
          <w:divBdr>
            <w:top w:val="none" w:sz="0" w:space="0" w:color="auto"/>
            <w:left w:val="none" w:sz="0" w:space="0" w:color="auto"/>
            <w:bottom w:val="none" w:sz="0" w:space="0" w:color="auto"/>
            <w:right w:val="none" w:sz="0" w:space="0" w:color="auto"/>
          </w:divBdr>
        </w:div>
        <w:div w:id="647169093">
          <w:marLeft w:val="480"/>
          <w:marRight w:val="0"/>
          <w:marTop w:val="0"/>
          <w:marBottom w:val="0"/>
          <w:divBdr>
            <w:top w:val="none" w:sz="0" w:space="0" w:color="auto"/>
            <w:left w:val="none" w:sz="0" w:space="0" w:color="auto"/>
            <w:bottom w:val="none" w:sz="0" w:space="0" w:color="auto"/>
            <w:right w:val="none" w:sz="0" w:space="0" w:color="auto"/>
          </w:divBdr>
        </w:div>
        <w:div w:id="1247181198">
          <w:marLeft w:val="480"/>
          <w:marRight w:val="0"/>
          <w:marTop w:val="0"/>
          <w:marBottom w:val="0"/>
          <w:divBdr>
            <w:top w:val="none" w:sz="0" w:space="0" w:color="auto"/>
            <w:left w:val="none" w:sz="0" w:space="0" w:color="auto"/>
            <w:bottom w:val="none" w:sz="0" w:space="0" w:color="auto"/>
            <w:right w:val="none" w:sz="0" w:space="0" w:color="auto"/>
          </w:divBdr>
        </w:div>
        <w:div w:id="1973827106">
          <w:marLeft w:val="480"/>
          <w:marRight w:val="0"/>
          <w:marTop w:val="0"/>
          <w:marBottom w:val="0"/>
          <w:divBdr>
            <w:top w:val="none" w:sz="0" w:space="0" w:color="auto"/>
            <w:left w:val="none" w:sz="0" w:space="0" w:color="auto"/>
            <w:bottom w:val="none" w:sz="0" w:space="0" w:color="auto"/>
            <w:right w:val="none" w:sz="0" w:space="0" w:color="auto"/>
          </w:divBdr>
        </w:div>
        <w:div w:id="1325162745">
          <w:marLeft w:val="480"/>
          <w:marRight w:val="0"/>
          <w:marTop w:val="0"/>
          <w:marBottom w:val="0"/>
          <w:divBdr>
            <w:top w:val="none" w:sz="0" w:space="0" w:color="auto"/>
            <w:left w:val="none" w:sz="0" w:space="0" w:color="auto"/>
            <w:bottom w:val="none" w:sz="0" w:space="0" w:color="auto"/>
            <w:right w:val="none" w:sz="0" w:space="0" w:color="auto"/>
          </w:divBdr>
        </w:div>
        <w:div w:id="583495534">
          <w:marLeft w:val="480"/>
          <w:marRight w:val="0"/>
          <w:marTop w:val="0"/>
          <w:marBottom w:val="0"/>
          <w:divBdr>
            <w:top w:val="none" w:sz="0" w:space="0" w:color="auto"/>
            <w:left w:val="none" w:sz="0" w:space="0" w:color="auto"/>
            <w:bottom w:val="none" w:sz="0" w:space="0" w:color="auto"/>
            <w:right w:val="none" w:sz="0" w:space="0" w:color="auto"/>
          </w:divBdr>
        </w:div>
        <w:div w:id="2115905828">
          <w:marLeft w:val="480"/>
          <w:marRight w:val="0"/>
          <w:marTop w:val="0"/>
          <w:marBottom w:val="0"/>
          <w:divBdr>
            <w:top w:val="none" w:sz="0" w:space="0" w:color="auto"/>
            <w:left w:val="none" w:sz="0" w:space="0" w:color="auto"/>
            <w:bottom w:val="none" w:sz="0" w:space="0" w:color="auto"/>
            <w:right w:val="none" w:sz="0" w:space="0" w:color="auto"/>
          </w:divBdr>
        </w:div>
        <w:div w:id="726806502">
          <w:marLeft w:val="480"/>
          <w:marRight w:val="0"/>
          <w:marTop w:val="0"/>
          <w:marBottom w:val="0"/>
          <w:divBdr>
            <w:top w:val="none" w:sz="0" w:space="0" w:color="auto"/>
            <w:left w:val="none" w:sz="0" w:space="0" w:color="auto"/>
            <w:bottom w:val="none" w:sz="0" w:space="0" w:color="auto"/>
            <w:right w:val="none" w:sz="0" w:space="0" w:color="auto"/>
          </w:divBdr>
        </w:div>
        <w:div w:id="1169980921">
          <w:marLeft w:val="480"/>
          <w:marRight w:val="0"/>
          <w:marTop w:val="0"/>
          <w:marBottom w:val="0"/>
          <w:divBdr>
            <w:top w:val="none" w:sz="0" w:space="0" w:color="auto"/>
            <w:left w:val="none" w:sz="0" w:space="0" w:color="auto"/>
            <w:bottom w:val="none" w:sz="0" w:space="0" w:color="auto"/>
            <w:right w:val="none" w:sz="0" w:space="0" w:color="auto"/>
          </w:divBdr>
        </w:div>
        <w:div w:id="181212166">
          <w:marLeft w:val="480"/>
          <w:marRight w:val="0"/>
          <w:marTop w:val="0"/>
          <w:marBottom w:val="0"/>
          <w:divBdr>
            <w:top w:val="none" w:sz="0" w:space="0" w:color="auto"/>
            <w:left w:val="none" w:sz="0" w:space="0" w:color="auto"/>
            <w:bottom w:val="none" w:sz="0" w:space="0" w:color="auto"/>
            <w:right w:val="none" w:sz="0" w:space="0" w:color="auto"/>
          </w:divBdr>
        </w:div>
        <w:div w:id="490947470">
          <w:marLeft w:val="480"/>
          <w:marRight w:val="0"/>
          <w:marTop w:val="0"/>
          <w:marBottom w:val="0"/>
          <w:divBdr>
            <w:top w:val="none" w:sz="0" w:space="0" w:color="auto"/>
            <w:left w:val="none" w:sz="0" w:space="0" w:color="auto"/>
            <w:bottom w:val="none" w:sz="0" w:space="0" w:color="auto"/>
            <w:right w:val="none" w:sz="0" w:space="0" w:color="auto"/>
          </w:divBdr>
        </w:div>
        <w:div w:id="315648844">
          <w:marLeft w:val="480"/>
          <w:marRight w:val="0"/>
          <w:marTop w:val="0"/>
          <w:marBottom w:val="0"/>
          <w:divBdr>
            <w:top w:val="none" w:sz="0" w:space="0" w:color="auto"/>
            <w:left w:val="none" w:sz="0" w:space="0" w:color="auto"/>
            <w:bottom w:val="none" w:sz="0" w:space="0" w:color="auto"/>
            <w:right w:val="none" w:sz="0" w:space="0" w:color="auto"/>
          </w:divBdr>
        </w:div>
        <w:div w:id="724136234">
          <w:marLeft w:val="480"/>
          <w:marRight w:val="0"/>
          <w:marTop w:val="0"/>
          <w:marBottom w:val="0"/>
          <w:divBdr>
            <w:top w:val="none" w:sz="0" w:space="0" w:color="auto"/>
            <w:left w:val="none" w:sz="0" w:space="0" w:color="auto"/>
            <w:bottom w:val="none" w:sz="0" w:space="0" w:color="auto"/>
            <w:right w:val="none" w:sz="0" w:space="0" w:color="auto"/>
          </w:divBdr>
        </w:div>
        <w:div w:id="1854145096">
          <w:marLeft w:val="480"/>
          <w:marRight w:val="0"/>
          <w:marTop w:val="0"/>
          <w:marBottom w:val="0"/>
          <w:divBdr>
            <w:top w:val="none" w:sz="0" w:space="0" w:color="auto"/>
            <w:left w:val="none" w:sz="0" w:space="0" w:color="auto"/>
            <w:bottom w:val="none" w:sz="0" w:space="0" w:color="auto"/>
            <w:right w:val="none" w:sz="0" w:space="0" w:color="auto"/>
          </w:divBdr>
        </w:div>
        <w:div w:id="68816262">
          <w:marLeft w:val="480"/>
          <w:marRight w:val="0"/>
          <w:marTop w:val="0"/>
          <w:marBottom w:val="0"/>
          <w:divBdr>
            <w:top w:val="none" w:sz="0" w:space="0" w:color="auto"/>
            <w:left w:val="none" w:sz="0" w:space="0" w:color="auto"/>
            <w:bottom w:val="none" w:sz="0" w:space="0" w:color="auto"/>
            <w:right w:val="none" w:sz="0" w:space="0" w:color="auto"/>
          </w:divBdr>
        </w:div>
        <w:div w:id="747383447">
          <w:marLeft w:val="480"/>
          <w:marRight w:val="0"/>
          <w:marTop w:val="0"/>
          <w:marBottom w:val="0"/>
          <w:divBdr>
            <w:top w:val="none" w:sz="0" w:space="0" w:color="auto"/>
            <w:left w:val="none" w:sz="0" w:space="0" w:color="auto"/>
            <w:bottom w:val="none" w:sz="0" w:space="0" w:color="auto"/>
            <w:right w:val="none" w:sz="0" w:space="0" w:color="auto"/>
          </w:divBdr>
        </w:div>
        <w:div w:id="2015181272">
          <w:marLeft w:val="480"/>
          <w:marRight w:val="0"/>
          <w:marTop w:val="0"/>
          <w:marBottom w:val="0"/>
          <w:divBdr>
            <w:top w:val="none" w:sz="0" w:space="0" w:color="auto"/>
            <w:left w:val="none" w:sz="0" w:space="0" w:color="auto"/>
            <w:bottom w:val="none" w:sz="0" w:space="0" w:color="auto"/>
            <w:right w:val="none" w:sz="0" w:space="0" w:color="auto"/>
          </w:divBdr>
        </w:div>
        <w:div w:id="1563714443">
          <w:marLeft w:val="480"/>
          <w:marRight w:val="0"/>
          <w:marTop w:val="0"/>
          <w:marBottom w:val="0"/>
          <w:divBdr>
            <w:top w:val="none" w:sz="0" w:space="0" w:color="auto"/>
            <w:left w:val="none" w:sz="0" w:space="0" w:color="auto"/>
            <w:bottom w:val="none" w:sz="0" w:space="0" w:color="auto"/>
            <w:right w:val="none" w:sz="0" w:space="0" w:color="auto"/>
          </w:divBdr>
        </w:div>
        <w:div w:id="123230321">
          <w:marLeft w:val="480"/>
          <w:marRight w:val="0"/>
          <w:marTop w:val="0"/>
          <w:marBottom w:val="0"/>
          <w:divBdr>
            <w:top w:val="none" w:sz="0" w:space="0" w:color="auto"/>
            <w:left w:val="none" w:sz="0" w:space="0" w:color="auto"/>
            <w:bottom w:val="none" w:sz="0" w:space="0" w:color="auto"/>
            <w:right w:val="none" w:sz="0" w:space="0" w:color="auto"/>
          </w:divBdr>
        </w:div>
        <w:div w:id="375668902">
          <w:marLeft w:val="480"/>
          <w:marRight w:val="0"/>
          <w:marTop w:val="0"/>
          <w:marBottom w:val="0"/>
          <w:divBdr>
            <w:top w:val="none" w:sz="0" w:space="0" w:color="auto"/>
            <w:left w:val="none" w:sz="0" w:space="0" w:color="auto"/>
            <w:bottom w:val="none" w:sz="0" w:space="0" w:color="auto"/>
            <w:right w:val="none" w:sz="0" w:space="0" w:color="auto"/>
          </w:divBdr>
        </w:div>
        <w:div w:id="2106226166">
          <w:marLeft w:val="480"/>
          <w:marRight w:val="0"/>
          <w:marTop w:val="0"/>
          <w:marBottom w:val="0"/>
          <w:divBdr>
            <w:top w:val="none" w:sz="0" w:space="0" w:color="auto"/>
            <w:left w:val="none" w:sz="0" w:space="0" w:color="auto"/>
            <w:bottom w:val="none" w:sz="0" w:space="0" w:color="auto"/>
            <w:right w:val="none" w:sz="0" w:space="0" w:color="auto"/>
          </w:divBdr>
        </w:div>
        <w:div w:id="1891072526">
          <w:marLeft w:val="480"/>
          <w:marRight w:val="0"/>
          <w:marTop w:val="0"/>
          <w:marBottom w:val="0"/>
          <w:divBdr>
            <w:top w:val="none" w:sz="0" w:space="0" w:color="auto"/>
            <w:left w:val="none" w:sz="0" w:space="0" w:color="auto"/>
            <w:bottom w:val="none" w:sz="0" w:space="0" w:color="auto"/>
            <w:right w:val="none" w:sz="0" w:space="0" w:color="auto"/>
          </w:divBdr>
        </w:div>
        <w:div w:id="142934527">
          <w:marLeft w:val="480"/>
          <w:marRight w:val="0"/>
          <w:marTop w:val="0"/>
          <w:marBottom w:val="0"/>
          <w:divBdr>
            <w:top w:val="none" w:sz="0" w:space="0" w:color="auto"/>
            <w:left w:val="none" w:sz="0" w:space="0" w:color="auto"/>
            <w:bottom w:val="none" w:sz="0" w:space="0" w:color="auto"/>
            <w:right w:val="none" w:sz="0" w:space="0" w:color="auto"/>
          </w:divBdr>
        </w:div>
        <w:div w:id="1043792238">
          <w:marLeft w:val="480"/>
          <w:marRight w:val="0"/>
          <w:marTop w:val="0"/>
          <w:marBottom w:val="0"/>
          <w:divBdr>
            <w:top w:val="none" w:sz="0" w:space="0" w:color="auto"/>
            <w:left w:val="none" w:sz="0" w:space="0" w:color="auto"/>
            <w:bottom w:val="none" w:sz="0" w:space="0" w:color="auto"/>
            <w:right w:val="none" w:sz="0" w:space="0" w:color="auto"/>
          </w:divBdr>
        </w:div>
        <w:div w:id="1156456144">
          <w:marLeft w:val="480"/>
          <w:marRight w:val="0"/>
          <w:marTop w:val="0"/>
          <w:marBottom w:val="0"/>
          <w:divBdr>
            <w:top w:val="none" w:sz="0" w:space="0" w:color="auto"/>
            <w:left w:val="none" w:sz="0" w:space="0" w:color="auto"/>
            <w:bottom w:val="none" w:sz="0" w:space="0" w:color="auto"/>
            <w:right w:val="none" w:sz="0" w:space="0" w:color="auto"/>
          </w:divBdr>
        </w:div>
        <w:div w:id="242225097">
          <w:marLeft w:val="480"/>
          <w:marRight w:val="0"/>
          <w:marTop w:val="0"/>
          <w:marBottom w:val="0"/>
          <w:divBdr>
            <w:top w:val="none" w:sz="0" w:space="0" w:color="auto"/>
            <w:left w:val="none" w:sz="0" w:space="0" w:color="auto"/>
            <w:bottom w:val="none" w:sz="0" w:space="0" w:color="auto"/>
            <w:right w:val="none" w:sz="0" w:space="0" w:color="auto"/>
          </w:divBdr>
        </w:div>
        <w:div w:id="1413119445">
          <w:marLeft w:val="480"/>
          <w:marRight w:val="0"/>
          <w:marTop w:val="0"/>
          <w:marBottom w:val="0"/>
          <w:divBdr>
            <w:top w:val="none" w:sz="0" w:space="0" w:color="auto"/>
            <w:left w:val="none" w:sz="0" w:space="0" w:color="auto"/>
            <w:bottom w:val="none" w:sz="0" w:space="0" w:color="auto"/>
            <w:right w:val="none" w:sz="0" w:space="0" w:color="auto"/>
          </w:divBdr>
        </w:div>
        <w:div w:id="1809207602">
          <w:marLeft w:val="480"/>
          <w:marRight w:val="0"/>
          <w:marTop w:val="0"/>
          <w:marBottom w:val="0"/>
          <w:divBdr>
            <w:top w:val="none" w:sz="0" w:space="0" w:color="auto"/>
            <w:left w:val="none" w:sz="0" w:space="0" w:color="auto"/>
            <w:bottom w:val="none" w:sz="0" w:space="0" w:color="auto"/>
            <w:right w:val="none" w:sz="0" w:space="0" w:color="auto"/>
          </w:divBdr>
        </w:div>
        <w:div w:id="1267932773">
          <w:marLeft w:val="480"/>
          <w:marRight w:val="0"/>
          <w:marTop w:val="0"/>
          <w:marBottom w:val="0"/>
          <w:divBdr>
            <w:top w:val="none" w:sz="0" w:space="0" w:color="auto"/>
            <w:left w:val="none" w:sz="0" w:space="0" w:color="auto"/>
            <w:bottom w:val="none" w:sz="0" w:space="0" w:color="auto"/>
            <w:right w:val="none" w:sz="0" w:space="0" w:color="auto"/>
          </w:divBdr>
        </w:div>
        <w:div w:id="491331885">
          <w:marLeft w:val="480"/>
          <w:marRight w:val="0"/>
          <w:marTop w:val="0"/>
          <w:marBottom w:val="0"/>
          <w:divBdr>
            <w:top w:val="none" w:sz="0" w:space="0" w:color="auto"/>
            <w:left w:val="none" w:sz="0" w:space="0" w:color="auto"/>
            <w:bottom w:val="none" w:sz="0" w:space="0" w:color="auto"/>
            <w:right w:val="none" w:sz="0" w:space="0" w:color="auto"/>
          </w:divBdr>
        </w:div>
        <w:div w:id="553003417">
          <w:marLeft w:val="480"/>
          <w:marRight w:val="0"/>
          <w:marTop w:val="0"/>
          <w:marBottom w:val="0"/>
          <w:divBdr>
            <w:top w:val="none" w:sz="0" w:space="0" w:color="auto"/>
            <w:left w:val="none" w:sz="0" w:space="0" w:color="auto"/>
            <w:bottom w:val="none" w:sz="0" w:space="0" w:color="auto"/>
            <w:right w:val="none" w:sz="0" w:space="0" w:color="auto"/>
          </w:divBdr>
        </w:div>
        <w:div w:id="569272738">
          <w:marLeft w:val="480"/>
          <w:marRight w:val="0"/>
          <w:marTop w:val="0"/>
          <w:marBottom w:val="0"/>
          <w:divBdr>
            <w:top w:val="none" w:sz="0" w:space="0" w:color="auto"/>
            <w:left w:val="none" w:sz="0" w:space="0" w:color="auto"/>
            <w:bottom w:val="none" w:sz="0" w:space="0" w:color="auto"/>
            <w:right w:val="none" w:sz="0" w:space="0" w:color="auto"/>
          </w:divBdr>
        </w:div>
        <w:div w:id="1037781897">
          <w:marLeft w:val="480"/>
          <w:marRight w:val="0"/>
          <w:marTop w:val="0"/>
          <w:marBottom w:val="0"/>
          <w:divBdr>
            <w:top w:val="none" w:sz="0" w:space="0" w:color="auto"/>
            <w:left w:val="none" w:sz="0" w:space="0" w:color="auto"/>
            <w:bottom w:val="none" w:sz="0" w:space="0" w:color="auto"/>
            <w:right w:val="none" w:sz="0" w:space="0" w:color="auto"/>
          </w:divBdr>
        </w:div>
        <w:div w:id="1053503861">
          <w:marLeft w:val="480"/>
          <w:marRight w:val="0"/>
          <w:marTop w:val="0"/>
          <w:marBottom w:val="0"/>
          <w:divBdr>
            <w:top w:val="none" w:sz="0" w:space="0" w:color="auto"/>
            <w:left w:val="none" w:sz="0" w:space="0" w:color="auto"/>
            <w:bottom w:val="none" w:sz="0" w:space="0" w:color="auto"/>
            <w:right w:val="none" w:sz="0" w:space="0" w:color="auto"/>
          </w:divBdr>
        </w:div>
        <w:div w:id="1374889324">
          <w:marLeft w:val="480"/>
          <w:marRight w:val="0"/>
          <w:marTop w:val="0"/>
          <w:marBottom w:val="0"/>
          <w:divBdr>
            <w:top w:val="none" w:sz="0" w:space="0" w:color="auto"/>
            <w:left w:val="none" w:sz="0" w:space="0" w:color="auto"/>
            <w:bottom w:val="none" w:sz="0" w:space="0" w:color="auto"/>
            <w:right w:val="none" w:sz="0" w:space="0" w:color="auto"/>
          </w:divBdr>
        </w:div>
        <w:div w:id="17049106">
          <w:marLeft w:val="480"/>
          <w:marRight w:val="0"/>
          <w:marTop w:val="0"/>
          <w:marBottom w:val="0"/>
          <w:divBdr>
            <w:top w:val="none" w:sz="0" w:space="0" w:color="auto"/>
            <w:left w:val="none" w:sz="0" w:space="0" w:color="auto"/>
            <w:bottom w:val="none" w:sz="0" w:space="0" w:color="auto"/>
            <w:right w:val="none" w:sz="0" w:space="0" w:color="auto"/>
          </w:divBdr>
        </w:div>
        <w:div w:id="1444151835">
          <w:marLeft w:val="480"/>
          <w:marRight w:val="0"/>
          <w:marTop w:val="0"/>
          <w:marBottom w:val="0"/>
          <w:divBdr>
            <w:top w:val="none" w:sz="0" w:space="0" w:color="auto"/>
            <w:left w:val="none" w:sz="0" w:space="0" w:color="auto"/>
            <w:bottom w:val="none" w:sz="0" w:space="0" w:color="auto"/>
            <w:right w:val="none" w:sz="0" w:space="0" w:color="auto"/>
          </w:divBdr>
        </w:div>
        <w:div w:id="847065926">
          <w:marLeft w:val="480"/>
          <w:marRight w:val="0"/>
          <w:marTop w:val="0"/>
          <w:marBottom w:val="0"/>
          <w:divBdr>
            <w:top w:val="none" w:sz="0" w:space="0" w:color="auto"/>
            <w:left w:val="none" w:sz="0" w:space="0" w:color="auto"/>
            <w:bottom w:val="none" w:sz="0" w:space="0" w:color="auto"/>
            <w:right w:val="none" w:sz="0" w:space="0" w:color="auto"/>
          </w:divBdr>
        </w:div>
        <w:div w:id="1447962683">
          <w:marLeft w:val="480"/>
          <w:marRight w:val="0"/>
          <w:marTop w:val="0"/>
          <w:marBottom w:val="0"/>
          <w:divBdr>
            <w:top w:val="none" w:sz="0" w:space="0" w:color="auto"/>
            <w:left w:val="none" w:sz="0" w:space="0" w:color="auto"/>
            <w:bottom w:val="none" w:sz="0" w:space="0" w:color="auto"/>
            <w:right w:val="none" w:sz="0" w:space="0" w:color="auto"/>
          </w:divBdr>
        </w:div>
        <w:div w:id="440031141">
          <w:marLeft w:val="480"/>
          <w:marRight w:val="0"/>
          <w:marTop w:val="0"/>
          <w:marBottom w:val="0"/>
          <w:divBdr>
            <w:top w:val="none" w:sz="0" w:space="0" w:color="auto"/>
            <w:left w:val="none" w:sz="0" w:space="0" w:color="auto"/>
            <w:bottom w:val="none" w:sz="0" w:space="0" w:color="auto"/>
            <w:right w:val="none" w:sz="0" w:space="0" w:color="auto"/>
          </w:divBdr>
        </w:div>
        <w:div w:id="941645088">
          <w:marLeft w:val="480"/>
          <w:marRight w:val="0"/>
          <w:marTop w:val="0"/>
          <w:marBottom w:val="0"/>
          <w:divBdr>
            <w:top w:val="none" w:sz="0" w:space="0" w:color="auto"/>
            <w:left w:val="none" w:sz="0" w:space="0" w:color="auto"/>
            <w:bottom w:val="none" w:sz="0" w:space="0" w:color="auto"/>
            <w:right w:val="none" w:sz="0" w:space="0" w:color="auto"/>
          </w:divBdr>
        </w:div>
        <w:div w:id="7877937">
          <w:marLeft w:val="480"/>
          <w:marRight w:val="0"/>
          <w:marTop w:val="0"/>
          <w:marBottom w:val="0"/>
          <w:divBdr>
            <w:top w:val="none" w:sz="0" w:space="0" w:color="auto"/>
            <w:left w:val="none" w:sz="0" w:space="0" w:color="auto"/>
            <w:bottom w:val="none" w:sz="0" w:space="0" w:color="auto"/>
            <w:right w:val="none" w:sz="0" w:space="0" w:color="auto"/>
          </w:divBdr>
        </w:div>
        <w:div w:id="1452820470">
          <w:marLeft w:val="480"/>
          <w:marRight w:val="0"/>
          <w:marTop w:val="0"/>
          <w:marBottom w:val="0"/>
          <w:divBdr>
            <w:top w:val="none" w:sz="0" w:space="0" w:color="auto"/>
            <w:left w:val="none" w:sz="0" w:space="0" w:color="auto"/>
            <w:bottom w:val="none" w:sz="0" w:space="0" w:color="auto"/>
            <w:right w:val="none" w:sz="0" w:space="0" w:color="auto"/>
          </w:divBdr>
        </w:div>
        <w:div w:id="432172820">
          <w:marLeft w:val="480"/>
          <w:marRight w:val="0"/>
          <w:marTop w:val="0"/>
          <w:marBottom w:val="0"/>
          <w:divBdr>
            <w:top w:val="none" w:sz="0" w:space="0" w:color="auto"/>
            <w:left w:val="none" w:sz="0" w:space="0" w:color="auto"/>
            <w:bottom w:val="none" w:sz="0" w:space="0" w:color="auto"/>
            <w:right w:val="none" w:sz="0" w:space="0" w:color="auto"/>
          </w:divBdr>
        </w:div>
        <w:div w:id="2140879323">
          <w:marLeft w:val="480"/>
          <w:marRight w:val="0"/>
          <w:marTop w:val="0"/>
          <w:marBottom w:val="0"/>
          <w:divBdr>
            <w:top w:val="none" w:sz="0" w:space="0" w:color="auto"/>
            <w:left w:val="none" w:sz="0" w:space="0" w:color="auto"/>
            <w:bottom w:val="none" w:sz="0" w:space="0" w:color="auto"/>
            <w:right w:val="none" w:sz="0" w:space="0" w:color="auto"/>
          </w:divBdr>
        </w:div>
        <w:div w:id="1618562083">
          <w:marLeft w:val="480"/>
          <w:marRight w:val="0"/>
          <w:marTop w:val="0"/>
          <w:marBottom w:val="0"/>
          <w:divBdr>
            <w:top w:val="none" w:sz="0" w:space="0" w:color="auto"/>
            <w:left w:val="none" w:sz="0" w:space="0" w:color="auto"/>
            <w:bottom w:val="none" w:sz="0" w:space="0" w:color="auto"/>
            <w:right w:val="none" w:sz="0" w:space="0" w:color="auto"/>
          </w:divBdr>
        </w:div>
        <w:div w:id="410128858">
          <w:marLeft w:val="480"/>
          <w:marRight w:val="0"/>
          <w:marTop w:val="0"/>
          <w:marBottom w:val="0"/>
          <w:divBdr>
            <w:top w:val="none" w:sz="0" w:space="0" w:color="auto"/>
            <w:left w:val="none" w:sz="0" w:space="0" w:color="auto"/>
            <w:bottom w:val="none" w:sz="0" w:space="0" w:color="auto"/>
            <w:right w:val="none" w:sz="0" w:space="0" w:color="auto"/>
          </w:divBdr>
        </w:div>
        <w:div w:id="2051416850">
          <w:marLeft w:val="480"/>
          <w:marRight w:val="0"/>
          <w:marTop w:val="0"/>
          <w:marBottom w:val="0"/>
          <w:divBdr>
            <w:top w:val="none" w:sz="0" w:space="0" w:color="auto"/>
            <w:left w:val="none" w:sz="0" w:space="0" w:color="auto"/>
            <w:bottom w:val="none" w:sz="0" w:space="0" w:color="auto"/>
            <w:right w:val="none" w:sz="0" w:space="0" w:color="auto"/>
          </w:divBdr>
        </w:div>
        <w:div w:id="21055337">
          <w:marLeft w:val="480"/>
          <w:marRight w:val="0"/>
          <w:marTop w:val="0"/>
          <w:marBottom w:val="0"/>
          <w:divBdr>
            <w:top w:val="none" w:sz="0" w:space="0" w:color="auto"/>
            <w:left w:val="none" w:sz="0" w:space="0" w:color="auto"/>
            <w:bottom w:val="none" w:sz="0" w:space="0" w:color="auto"/>
            <w:right w:val="none" w:sz="0" w:space="0" w:color="auto"/>
          </w:divBdr>
        </w:div>
        <w:div w:id="1852138766">
          <w:marLeft w:val="480"/>
          <w:marRight w:val="0"/>
          <w:marTop w:val="0"/>
          <w:marBottom w:val="0"/>
          <w:divBdr>
            <w:top w:val="none" w:sz="0" w:space="0" w:color="auto"/>
            <w:left w:val="none" w:sz="0" w:space="0" w:color="auto"/>
            <w:bottom w:val="none" w:sz="0" w:space="0" w:color="auto"/>
            <w:right w:val="none" w:sz="0" w:space="0" w:color="auto"/>
          </w:divBdr>
        </w:div>
        <w:div w:id="1131675657">
          <w:marLeft w:val="480"/>
          <w:marRight w:val="0"/>
          <w:marTop w:val="0"/>
          <w:marBottom w:val="0"/>
          <w:divBdr>
            <w:top w:val="none" w:sz="0" w:space="0" w:color="auto"/>
            <w:left w:val="none" w:sz="0" w:space="0" w:color="auto"/>
            <w:bottom w:val="none" w:sz="0" w:space="0" w:color="auto"/>
            <w:right w:val="none" w:sz="0" w:space="0" w:color="auto"/>
          </w:divBdr>
        </w:div>
        <w:div w:id="1213468723">
          <w:marLeft w:val="480"/>
          <w:marRight w:val="0"/>
          <w:marTop w:val="0"/>
          <w:marBottom w:val="0"/>
          <w:divBdr>
            <w:top w:val="none" w:sz="0" w:space="0" w:color="auto"/>
            <w:left w:val="none" w:sz="0" w:space="0" w:color="auto"/>
            <w:bottom w:val="none" w:sz="0" w:space="0" w:color="auto"/>
            <w:right w:val="none" w:sz="0" w:space="0" w:color="auto"/>
          </w:divBdr>
        </w:div>
        <w:div w:id="209615889">
          <w:marLeft w:val="480"/>
          <w:marRight w:val="0"/>
          <w:marTop w:val="0"/>
          <w:marBottom w:val="0"/>
          <w:divBdr>
            <w:top w:val="none" w:sz="0" w:space="0" w:color="auto"/>
            <w:left w:val="none" w:sz="0" w:space="0" w:color="auto"/>
            <w:bottom w:val="none" w:sz="0" w:space="0" w:color="auto"/>
            <w:right w:val="none" w:sz="0" w:space="0" w:color="auto"/>
          </w:divBdr>
        </w:div>
        <w:div w:id="323582276">
          <w:marLeft w:val="480"/>
          <w:marRight w:val="0"/>
          <w:marTop w:val="0"/>
          <w:marBottom w:val="0"/>
          <w:divBdr>
            <w:top w:val="none" w:sz="0" w:space="0" w:color="auto"/>
            <w:left w:val="none" w:sz="0" w:space="0" w:color="auto"/>
            <w:bottom w:val="none" w:sz="0" w:space="0" w:color="auto"/>
            <w:right w:val="none" w:sz="0" w:space="0" w:color="auto"/>
          </w:divBdr>
        </w:div>
        <w:div w:id="1197277473">
          <w:marLeft w:val="480"/>
          <w:marRight w:val="0"/>
          <w:marTop w:val="0"/>
          <w:marBottom w:val="0"/>
          <w:divBdr>
            <w:top w:val="none" w:sz="0" w:space="0" w:color="auto"/>
            <w:left w:val="none" w:sz="0" w:space="0" w:color="auto"/>
            <w:bottom w:val="none" w:sz="0" w:space="0" w:color="auto"/>
            <w:right w:val="none" w:sz="0" w:space="0" w:color="auto"/>
          </w:divBdr>
        </w:div>
        <w:div w:id="801266039">
          <w:marLeft w:val="480"/>
          <w:marRight w:val="0"/>
          <w:marTop w:val="0"/>
          <w:marBottom w:val="0"/>
          <w:divBdr>
            <w:top w:val="none" w:sz="0" w:space="0" w:color="auto"/>
            <w:left w:val="none" w:sz="0" w:space="0" w:color="auto"/>
            <w:bottom w:val="none" w:sz="0" w:space="0" w:color="auto"/>
            <w:right w:val="none" w:sz="0" w:space="0" w:color="auto"/>
          </w:divBdr>
        </w:div>
        <w:div w:id="2018727239">
          <w:marLeft w:val="480"/>
          <w:marRight w:val="0"/>
          <w:marTop w:val="0"/>
          <w:marBottom w:val="0"/>
          <w:divBdr>
            <w:top w:val="none" w:sz="0" w:space="0" w:color="auto"/>
            <w:left w:val="none" w:sz="0" w:space="0" w:color="auto"/>
            <w:bottom w:val="none" w:sz="0" w:space="0" w:color="auto"/>
            <w:right w:val="none" w:sz="0" w:space="0" w:color="auto"/>
          </w:divBdr>
        </w:div>
        <w:div w:id="791288279">
          <w:marLeft w:val="480"/>
          <w:marRight w:val="0"/>
          <w:marTop w:val="0"/>
          <w:marBottom w:val="0"/>
          <w:divBdr>
            <w:top w:val="none" w:sz="0" w:space="0" w:color="auto"/>
            <w:left w:val="none" w:sz="0" w:space="0" w:color="auto"/>
            <w:bottom w:val="none" w:sz="0" w:space="0" w:color="auto"/>
            <w:right w:val="none" w:sz="0" w:space="0" w:color="auto"/>
          </w:divBdr>
        </w:div>
        <w:div w:id="1595478363">
          <w:marLeft w:val="480"/>
          <w:marRight w:val="0"/>
          <w:marTop w:val="0"/>
          <w:marBottom w:val="0"/>
          <w:divBdr>
            <w:top w:val="none" w:sz="0" w:space="0" w:color="auto"/>
            <w:left w:val="none" w:sz="0" w:space="0" w:color="auto"/>
            <w:bottom w:val="none" w:sz="0" w:space="0" w:color="auto"/>
            <w:right w:val="none" w:sz="0" w:space="0" w:color="auto"/>
          </w:divBdr>
        </w:div>
        <w:div w:id="1278639617">
          <w:marLeft w:val="480"/>
          <w:marRight w:val="0"/>
          <w:marTop w:val="0"/>
          <w:marBottom w:val="0"/>
          <w:divBdr>
            <w:top w:val="none" w:sz="0" w:space="0" w:color="auto"/>
            <w:left w:val="none" w:sz="0" w:space="0" w:color="auto"/>
            <w:bottom w:val="none" w:sz="0" w:space="0" w:color="auto"/>
            <w:right w:val="none" w:sz="0" w:space="0" w:color="auto"/>
          </w:divBdr>
        </w:div>
        <w:div w:id="1197232838">
          <w:marLeft w:val="480"/>
          <w:marRight w:val="0"/>
          <w:marTop w:val="0"/>
          <w:marBottom w:val="0"/>
          <w:divBdr>
            <w:top w:val="none" w:sz="0" w:space="0" w:color="auto"/>
            <w:left w:val="none" w:sz="0" w:space="0" w:color="auto"/>
            <w:bottom w:val="none" w:sz="0" w:space="0" w:color="auto"/>
            <w:right w:val="none" w:sz="0" w:space="0" w:color="auto"/>
          </w:divBdr>
        </w:div>
        <w:div w:id="2137679884">
          <w:marLeft w:val="480"/>
          <w:marRight w:val="0"/>
          <w:marTop w:val="0"/>
          <w:marBottom w:val="0"/>
          <w:divBdr>
            <w:top w:val="none" w:sz="0" w:space="0" w:color="auto"/>
            <w:left w:val="none" w:sz="0" w:space="0" w:color="auto"/>
            <w:bottom w:val="none" w:sz="0" w:space="0" w:color="auto"/>
            <w:right w:val="none" w:sz="0" w:space="0" w:color="auto"/>
          </w:divBdr>
        </w:div>
        <w:div w:id="1026179212">
          <w:marLeft w:val="480"/>
          <w:marRight w:val="0"/>
          <w:marTop w:val="0"/>
          <w:marBottom w:val="0"/>
          <w:divBdr>
            <w:top w:val="none" w:sz="0" w:space="0" w:color="auto"/>
            <w:left w:val="none" w:sz="0" w:space="0" w:color="auto"/>
            <w:bottom w:val="none" w:sz="0" w:space="0" w:color="auto"/>
            <w:right w:val="none" w:sz="0" w:space="0" w:color="auto"/>
          </w:divBdr>
        </w:div>
        <w:div w:id="465198107">
          <w:marLeft w:val="480"/>
          <w:marRight w:val="0"/>
          <w:marTop w:val="0"/>
          <w:marBottom w:val="0"/>
          <w:divBdr>
            <w:top w:val="none" w:sz="0" w:space="0" w:color="auto"/>
            <w:left w:val="none" w:sz="0" w:space="0" w:color="auto"/>
            <w:bottom w:val="none" w:sz="0" w:space="0" w:color="auto"/>
            <w:right w:val="none" w:sz="0" w:space="0" w:color="auto"/>
          </w:divBdr>
        </w:div>
        <w:div w:id="1960258205">
          <w:marLeft w:val="480"/>
          <w:marRight w:val="0"/>
          <w:marTop w:val="0"/>
          <w:marBottom w:val="0"/>
          <w:divBdr>
            <w:top w:val="none" w:sz="0" w:space="0" w:color="auto"/>
            <w:left w:val="none" w:sz="0" w:space="0" w:color="auto"/>
            <w:bottom w:val="none" w:sz="0" w:space="0" w:color="auto"/>
            <w:right w:val="none" w:sz="0" w:space="0" w:color="auto"/>
          </w:divBdr>
        </w:div>
        <w:div w:id="735935703">
          <w:marLeft w:val="480"/>
          <w:marRight w:val="0"/>
          <w:marTop w:val="0"/>
          <w:marBottom w:val="0"/>
          <w:divBdr>
            <w:top w:val="none" w:sz="0" w:space="0" w:color="auto"/>
            <w:left w:val="none" w:sz="0" w:space="0" w:color="auto"/>
            <w:bottom w:val="none" w:sz="0" w:space="0" w:color="auto"/>
            <w:right w:val="none" w:sz="0" w:space="0" w:color="auto"/>
          </w:divBdr>
        </w:div>
        <w:div w:id="621501139">
          <w:marLeft w:val="480"/>
          <w:marRight w:val="0"/>
          <w:marTop w:val="0"/>
          <w:marBottom w:val="0"/>
          <w:divBdr>
            <w:top w:val="none" w:sz="0" w:space="0" w:color="auto"/>
            <w:left w:val="none" w:sz="0" w:space="0" w:color="auto"/>
            <w:bottom w:val="none" w:sz="0" w:space="0" w:color="auto"/>
            <w:right w:val="none" w:sz="0" w:space="0" w:color="auto"/>
          </w:divBdr>
        </w:div>
        <w:div w:id="597718372">
          <w:marLeft w:val="480"/>
          <w:marRight w:val="0"/>
          <w:marTop w:val="0"/>
          <w:marBottom w:val="0"/>
          <w:divBdr>
            <w:top w:val="none" w:sz="0" w:space="0" w:color="auto"/>
            <w:left w:val="none" w:sz="0" w:space="0" w:color="auto"/>
            <w:bottom w:val="none" w:sz="0" w:space="0" w:color="auto"/>
            <w:right w:val="none" w:sz="0" w:space="0" w:color="auto"/>
          </w:divBdr>
        </w:div>
        <w:div w:id="542525005">
          <w:marLeft w:val="480"/>
          <w:marRight w:val="0"/>
          <w:marTop w:val="0"/>
          <w:marBottom w:val="0"/>
          <w:divBdr>
            <w:top w:val="none" w:sz="0" w:space="0" w:color="auto"/>
            <w:left w:val="none" w:sz="0" w:space="0" w:color="auto"/>
            <w:bottom w:val="none" w:sz="0" w:space="0" w:color="auto"/>
            <w:right w:val="none" w:sz="0" w:space="0" w:color="auto"/>
          </w:divBdr>
        </w:div>
        <w:div w:id="773674307">
          <w:marLeft w:val="480"/>
          <w:marRight w:val="0"/>
          <w:marTop w:val="0"/>
          <w:marBottom w:val="0"/>
          <w:divBdr>
            <w:top w:val="none" w:sz="0" w:space="0" w:color="auto"/>
            <w:left w:val="none" w:sz="0" w:space="0" w:color="auto"/>
            <w:bottom w:val="none" w:sz="0" w:space="0" w:color="auto"/>
            <w:right w:val="none" w:sz="0" w:space="0" w:color="auto"/>
          </w:divBdr>
        </w:div>
        <w:div w:id="367219975">
          <w:marLeft w:val="480"/>
          <w:marRight w:val="0"/>
          <w:marTop w:val="0"/>
          <w:marBottom w:val="0"/>
          <w:divBdr>
            <w:top w:val="none" w:sz="0" w:space="0" w:color="auto"/>
            <w:left w:val="none" w:sz="0" w:space="0" w:color="auto"/>
            <w:bottom w:val="none" w:sz="0" w:space="0" w:color="auto"/>
            <w:right w:val="none" w:sz="0" w:space="0" w:color="auto"/>
          </w:divBdr>
        </w:div>
        <w:div w:id="104884290">
          <w:marLeft w:val="480"/>
          <w:marRight w:val="0"/>
          <w:marTop w:val="0"/>
          <w:marBottom w:val="0"/>
          <w:divBdr>
            <w:top w:val="none" w:sz="0" w:space="0" w:color="auto"/>
            <w:left w:val="none" w:sz="0" w:space="0" w:color="auto"/>
            <w:bottom w:val="none" w:sz="0" w:space="0" w:color="auto"/>
            <w:right w:val="none" w:sz="0" w:space="0" w:color="auto"/>
          </w:divBdr>
        </w:div>
        <w:div w:id="32314210">
          <w:marLeft w:val="480"/>
          <w:marRight w:val="0"/>
          <w:marTop w:val="0"/>
          <w:marBottom w:val="0"/>
          <w:divBdr>
            <w:top w:val="none" w:sz="0" w:space="0" w:color="auto"/>
            <w:left w:val="none" w:sz="0" w:space="0" w:color="auto"/>
            <w:bottom w:val="none" w:sz="0" w:space="0" w:color="auto"/>
            <w:right w:val="none" w:sz="0" w:space="0" w:color="auto"/>
          </w:divBdr>
        </w:div>
        <w:div w:id="322702883">
          <w:marLeft w:val="480"/>
          <w:marRight w:val="0"/>
          <w:marTop w:val="0"/>
          <w:marBottom w:val="0"/>
          <w:divBdr>
            <w:top w:val="none" w:sz="0" w:space="0" w:color="auto"/>
            <w:left w:val="none" w:sz="0" w:space="0" w:color="auto"/>
            <w:bottom w:val="none" w:sz="0" w:space="0" w:color="auto"/>
            <w:right w:val="none" w:sz="0" w:space="0" w:color="auto"/>
          </w:divBdr>
        </w:div>
        <w:div w:id="740254975">
          <w:marLeft w:val="480"/>
          <w:marRight w:val="0"/>
          <w:marTop w:val="0"/>
          <w:marBottom w:val="0"/>
          <w:divBdr>
            <w:top w:val="none" w:sz="0" w:space="0" w:color="auto"/>
            <w:left w:val="none" w:sz="0" w:space="0" w:color="auto"/>
            <w:bottom w:val="none" w:sz="0" w:space="0" w:color="auto"/>
            <w:right w:val="none" w:sz="0" w:space="0" w:color="auto"/>
          </w:divBdr>
        </w:div>
        <w:div w:id="515508704">
          <w:marLeft w:val="480"/>
          <w:marRight w:val="0"/>
          <w:marTop w:val="0"/>
          <w:marBottom w:val="0"/>
          <w:divBdr>
            <w:top w:val="none" w:sz="0" w:space="0" w:color="auto"/>
            <w:left w:val="none" w:sz="0" w:space="0" w:color="auto"/>
            <w:bottom w:val="none" w:sz="0" w:space="0" w:color="auto"/>
            <w:right w:val="none" w:sz="0" w:space="0" w:color="auto"/>
          </w:divBdr>
        </w:div>
        <w:div w:id="576669716">
          <w:marLeft w:val="480"/>
          <w:marRight w:val="0"/>
          <w:marTop w:val="0"/>
          <w:marBottom w:val="0"/>
          <w:divBdr>
            <w:top w:val="none" w:sz="0" w:space="0" w:color="auto"/>
            <w:left w:val="none" w:sz="0" w:space="0" w:color="auto"/>
            <w:bottom w:val="none" w:sz="0" w:space="0" w:color="auto"/>
            <w:right w:val="none" w:sz="0" w:space="0" w:color="auto"/>
          </w:divBdr>
        </w:div>
        <w:div w:id="582221838">
          <w:marLeft w:val="480"/>
          <w:marRight w:val="0"/>
          <w:marTop w:val="0"/>
          <w:marBottom w:val="0"/>
          <w:divBdr>
            <w:top w:val="none" w:sz="0" w:space="0" w:color="auto"/>
            <w:left w:val="none" w:sz="0" w:space="0" w:color="auto"/>
            <w:bottom w:val="none" w:sz="0" w:space="0" w:color="auto"/>
            <w:right w:val="none" w:sz="0" w:space="0" w:color="auto"/>
          </w:divBdr>
        </w:div>
        <w:div w:id="502823121">
          <w:marLeft w:val="480"/>
          <w:marRight w:val="0"/>
          <w:marTop w:val="0"/>
          <w:marBottom w:val="0"/>
          <w:divBdr>
            <w:top w:val="none" w:sz="0" w:space="0" w:color="auto"/>
            <w:left w:val="none" w:sz="0" w:space="0" w:color="auto"/>
            <w:bottom w:val="none" w:sz="0" w:space="0" w:color="auto"/>
            <w:right w:val="none" w:sz="0" w:space="0" w:color="auto"/>
          </w:divBdr>
        </w:div>
        <w:div w:id="345644315">
          <w:marLeft w:val="480"/>
          <w:marRight w:val="0"/>
          <w:marTop w:val="0"/>
          <w:marBottom w:val="0"/>
          <w:divBdr>
            <w:top w:val="none" w:sz="0" w:space="0" w:color="auto"/>
            <w:left w:val="none" w:sz="0" w:space="0" w:color="auto"/>
            <w:bottom w:val="none" w:sz="0" w:space="0" w:color="auto"/>
            <w:right w:val="none" w:sz="0" w:space="0" w:color="auto"/>
          </w:divBdr>
        </w:div>
        <w:div w:id="1172602074">
          <w:marLeft w:val="480"/>
          <w:marRight w:val="0"/>
          <w:marTop w:val="0"/>
          <w:marBottom w:val="0"/>
          <w:divBdr>
            <w:top w:val="none" w:sz="0" w:space="0" w:color="auto"/>
            <w:left w:val="none" w:sz="0" w:space="0" w:color="auto"/>
            <w:bottom w:val="none" w:sz="0" w:space="0" w:color="auto"/>
            <w:right w:val="none" w:sz="0" w:space="0" w:color="auto"/>
          </w:divBdr>
        </w:div>
        <w:div w:id="961379860">
          <w:marLeft w:val="480"/>
          <w:marRight w:val="0"/>
          <w:marTop w:val="0"/>
          <w:marBottom w:val="0"/>
          <w:divBdr>
            <w:top w:val="none" w:sz="0" w:space="0" w:color="auto"/>
            <w:left w:val="none" w:sz="0" w:space="0" w:color="auto"/>
            <w:bottom w:val="none" w:sz="0" w:space="0" w:color="auto"/>
            <w:right w:val="none" w:sz="0" w:space="0" w:color="auto"/>
          </w:divBdr>
        </w:div>
        <w:div w:id="1370300851">
          <w:marLeft w:val="480"/>
          <w:marRight w:val="0"/>
          <w:marTop w:val="0"/>
          <w:marBottom w:val="0"/>
          <w:divBdr>
            <w:top w:val="none" w:sz="0" w:space="0" w:color="auto"/>
            <w:left w:val="none" w:sz="0" w:space="0" w:color="auto"/>
            <w:bottom w:val="none" w:sz="0" w:space="0" w:color="auto"/>
            <w:right w:val="none" w:sz="0" w:space="0" w:color="auto"/>
          </w:divBdr>
        </w:div>
        <w:div w:id="224532476">
          <w:marLeft w:val="480"/>
          <w:marRight w:val="0"/>
          <w:marTop w:val="0"/>
          <w:marBottom w:val="0"/>
          <w:divBdr>
            <w:top w:val="none" w:sz="0" w:space="0" w:color="auto"/>
            <w:left w:val="none" w:sz="0" w:space="0" w:color="auto"/>
            <w:bottom w:val="none" w:sz="0" w:space="0" w:color="auto"/>
            <w:right w:val="none" w:sz="0" w:space="0" w:color="auto"/>
          </w:divBdr>
        </w:div>
        <w:div w:id="1595867354">
          <w:marLeft w:val="480"/>
          <w:marRight w:val="0"/>
          <w:marTop w:val="0"/>
          <w:marBottom w:val="0"/>
          <w:divBdr>
            <w:top w:val="none" w:sz="0" w:space="0" w:color="auto"/>
            <w:left w:val="none" w:sz="0" w:space="0" w:color="auto"/>
            <w:bottom w:val="none" w:sz="0" w:space="0" w:color="auto"/>
            <w:right w:val="none" w:sz="0" w:space="0" w:color="auto"/>
          </w:divBdr>
        </w:div>
        <w:div w:id="1210528289">
          <w:marLeft w:val="480"/>
          <w:marRight w:val="0"/>
          <w:marTop w:val="0"/>
          <w:marBottom w:val="0"/>
          <w:divBdr>
            <w:top w:val="none" w:sz="0" w:space="0" w:color="auto"/>
            <w:left w:val="none" w:sz="0" w:space="0" w:color="auto"/>
            <w:bottom w:val="none" w:sz="0" w:space="0" w:color="auto"/>
            <w:right w:val="none" w:sz="0" w:space="0" w:color="auto"/>
          </w:divBdr>
        </w:div>
        <w:div w:id="1315834034">
          <w:marLeft w:val="480"/>
          <w:marRight w:val="0"/>
          <w:marTop w:val="0"/>
          <w:marBottom w:val="0"/>
          <w:divBdr>
            <w:top w:val="none" w:sz="0" w:space="0" w:color="auto"/>
            <w:left w:val="none" w:sz="0" w:space="0" w:color="auto"/>
            <w:bottom w:val="none" w:sz="0" w:space="0" w:color="auto"/>
            <w:right w:val="none" w:sz="0" w:space="0" w:color="auto"/>
          </w:divBdr>
        </w:div>
        <w:div w:id="1803644942">
          <w:marLeft w:val="480"/>
          <w:marRight w:val="0"/>
          <w:marTop w:val="0"/>
          <w:marBottom w:val="0"/>
          <w:divBdr>
            <w:top w:val="none" w:sz="0" w:space="0" w:color="auto"/>
            <w:left w:val="none" w:sz="0" w:space="0" w:color="auto"/>
            <w:bottom w:val="none" w:sz="0" w:space="0" w:color="auto"/>
            <w:right w:val="none" w:sz="0" w:space="0" w:color="auto"/>
          </w:divBdr>
        </w:div>
        <w:div w:id="938366936">
          <w:marLeft w:val="480"/>
          <w:marRight w:val="0"/>
          <w:marTop w:val="0"/>
          <w:marBottom w:val="0"/>
          <w:divBdr>
            <w:top w:val="none" w:sz="0" w:space="0" w:color="auto"/>
            <w:left w:val="none" w:sz="0" w:space="0" w:color="auto"/>
            <w:bottom w:val="none" w:sz="0" w:space="0" w:color="auto"/>
            <w:right w:val="none" w:sz="0" w:space="0" w:color="auto"/>
          </w:divBdr>
        </w:div>
        <w:div w:id="662778244">
          <w:marLeft w:val="480"/>
          <w:marRight w:val="0"/>
          <w:marTop w:val="0"/>
          <w:marBottom w:val="0"/>
          <w:divBdr>
            <w:top w:val="none" w:sz="0" w:space="0" w:color="auto"/>
            <w:left w:val="none" w:sz="0" w:space="0" w:color="auto"/>
            <w:bottom w:val="none" w:sz="0" w:space="0" w:color="auto"/>
            <w:right w:val="none" w:sz="0" w:space="0" w:color="auto"/>
          </w:divBdr>
        </w:div>
        <w:div w:id="188834787">
          <w:marLeft w:val="480"/>
          <w:marRight w:val="0"/>
          <w:marTop w:val="0"/>
          <w:marBottom w:val="0"/>
          <w:divBdr>
            <w:top w:val="none" w:sz="0" w:space="0" w:color="auto"/>
            <w:left w:val="none" w:sz="0" w:space="0" w:color="auto"/>
            <w:bottom w:val="none" w:sz="0" w:space="0" w:color="auto"/>
            <w:right w:val="none" w:sz="0" w:space="0" w:color="auto"/>
          </w:divBdr>
        </w:div>
        <w:div w:id="208495851">
          <w:marLeft w:val="480"/>
          <w:marRight w:val="0"/>
          <w:marTop w:val="0"/>
          <w:marBottom w:val="0"/>
          <w:divBdr>
            <w:top w:val="none" w:sz="0" w:space="0" w:color="auto"/>
            <w:left w:val="none" w:sz="0" w:space="0" w:color="auto"/>
            <w:bottom w:val="none" w:sz="0" w:space="0" w:color="auto"/>
            <w:right w:val="none" w:sz="0" w:space="0" w:color="auto"/>
          </w:divBdr>
        </w:div>
        <w:div w:id="91976474">
          <w:marLeft w:val="480"/>
          <w:marRight w:val="0"/>
          <w:marTop w:val="0"/>
          <w:marBottom w:val="0"/>
          <w:divBdr>
            <w:top w:val="none" w:sz="0" w:space="0" w:color="auto"/>
            <w:left w:val="none" w:sz="0" w:space="0" w:color="auto"/>
            <w:bottom w:val="none" w:sz="0" w:space="0" w:color="auto"/>
            <w:right w:val="none" w:sz="0" w:space="0" w:color="auto"/>
          </w:divBdr>
        </w:div>
        <w:div w:id="1227718379">
          <w:marLeft w:val="480"/>
          <w:marRight w:val="0"/>
          <w:marTop w:val="0"/>
          <w:marBottom w:val="0"/>
          <w:divBdr>
            <w:top w:val="none" w:sz="0" w:space="0" w:color="auto"/>
            <w:left w:val="none" w:sz="0" w:space="0" w:color="auto"/>
            <w:bottom w:val="none" w:sz="0" w:space="0" w:color="auto"/>
            <w:right w:val="none" w:sz="0" w:space="0" w:color="auto"/>
          </w:divBdr>
        </w:div>
        <w:div w:id="1319576551">
          <w:marLeft w:val="480"/>
          <w:marRight w:val="0"/>
          <w:marTop w:val="0"/>
          <w:marBottom w:val="0"/>
          <w:divBdr>
            <w:top w:val="none" w:sz="0" w:space="0" w:color="auto"/>
            <w:left w:val="none" w:sz="0" w:space="0" w:color="auto"/>
            <w:bottom w:val="none" w:sz="0" w:space="0" w:color="auto"/>
            <w:right w:val="none" w:sz="0" w:space="0" w:color="auto"/>
          </w:divBdr>
        </w:div>
        <w:div w:id="1211067142">
          <w:marLeft w:val="480"/>
          <w:marRight w:val="0"/>
          <w:marTop w:val="0"/>
          <w:marBottom w:val="0"/>
          <w:divBdr>
            <w:top w:val="none" w:sz="0" w:space="0" w:color="auto"/>
            <w:left w:val="none" w:sz="0" w:space="0" w:color="auto"/>
            <w:bottom w:val="none" w:sz="0" w:space="0" w:color="auto"/>
            <w:right w:val="none" w:sz="0" w:space="0" w:color="auto"/>
          </w:divBdr>
        </w:div>
        <w:div w:id="643579847">
          <w:marLeft w:val="480"/>
          <w:marRight w:val="0"/>
          <w:marTop w:val="0"/>
          <w:marBottom w:val="0"/>
          <w:divBdr>
            <w:top w:val="none" w:sz="0" w:space="0" w:color="auto"/>
            <w:left w:val="none" w:sz="0" w:space="0" w:color="auto"/>
            <w:bottom w:val="none" w:sz="0" w:space="0" w:color="auto"/>
            <w:right w:val="none" w:sz="0" w:space="0" w:color="auto"/>
          </w:divBdr>
        </w:div>
      </w:divsChild>
    </w:div>
    <w:div w:id="691801509">
      <w:bodyDiv w:val="1"/>
      <w:marLeft w:val="0"/>
      <w:marRight w:val="0"/>
      <w:marTop w:val="0"/>
      <w:marBottom w:val="0"/>
      <w:divBdr>
        <w:top w:val="none" w:sz="0" w:space="0" w:color="auto"/>
        <w:left w:val="none" w:sz="0" w:space="0" w:color="auto"/>
        <w:bottom w:val="none" w:sz="0" w:space="0" w:color="auto"/>
        <w:right w:val="none" w:sz="0" w:space="0" w:color="auto"/>
      </w:divBdr>
    </w:div>
    <w:div w:id="692726345">
      <w:bodyDiv w:val="1"/>
      <w:marLeft w:val="0"/>
      <w:marRight w:val="0"/>
      <w:marTop w:val="0"/>
      <w:marBottom w:val="0"/>
      <w:divBdr>
        <w:top w:val="none" w:sz="0" w:space="0" w:color="auto"/>
        <w:left w:val="none" w:sz="0" w:space="0" w:color="auto"/>
        <w:bottom w:val="none" w:sz="0" w:space="0" w:color="auto"/>
        <w:right w:val="none" w:sz="0" w:space="0" w:color="auto"/>
      </w:divBdr>
    </w:div>
    <w:div w:id="698167397">
      <w:bodyDiv w:val="1"/>
      <w:marLeft w:val="0"/>
      <w:marRight w:val="0"/>
      <w:marTop w:val="0"/>
      <w:marBottom w:val="0"/>
      <w:divBdr>
        <w:top w:val="none" w:sz="0" w:space="0" w:color="auto"/>
        <w:left w:val="none" w:sz="0" w:space="0" w:color="auto"/>
        <w:bottom w:val="none" w:sz="0" w:space="0" w:color="auto"/>
        <w:right w:val="none" w:sz="0" w:space="0" w:color="auto"/>
      </w:divBdr>
    </w:div>
    <w:div w:id="698970169">
      <w:bodyDiv w:val="1"/>
      <w:marLeft w:val="0"/>
      <w:marRight w:val="0"/>
      <w:marTop w:val="0"/>
      <w:marBottom w:val="0"/>
      <w:divBdr>
        <w:top w:val="none" w:sz="0" w:space="0" w:color="auto"/>
        <w:left w:val="none" w:sz="0" w:space="0" w:color="auto"/>
        <w:bottom w:val="none" w:sz="0" w:space="0" w:color="auto"/>
        <w:right w:val="none" w:sz="0" w:space="0" w:color="auto"/>
      </w:divBdr>
    </w:div>
    <w:div w:id="700741776">
      <w:bodyDiv w:val="1"/>
      <w:marLeft w:val="0"/>
      <w:marRight w:val="0"/>
      <w:marTop w:val="0"/>
      <w:marBottom w:val="0"/>
      <w:divBdr>
        <w:top w:val="none" w:sz="0" w:space="0" w:color="auto"/>
        <w:left w:val="none" w:sz="0" w:space="0" w:color="auto"/>
        <w:bottom w:val="none" w:sz="0" w:space="0" w:color="auto"/>
        <w:right w:val="none" w:sz="0" w:space="0" w:color="auto"/>
      </w:divBdr>
    </w:div>
    <w:div w:id="703866644">
      <w:bodyDiv w:val="1"/>
      <w:marLeft w:val="0"/>
      <w:marRight w:val="0"/>
      <w:marTop w:val="0"/>
      <w:marBottom w:val="0"/>
      <w:divBdr>
        <w:top w:val="none" w:sz="0" w:space="0" w:color="auto"/>
        <w:left w:val="none" w:sz="0" w:space="0" w:color="auto"/>
        <w:bottom w:val="none" w:sz="0" w:space="0" w:color="auto"/>
        <w:right w:val="none" w:sz="0" w:space="0" w:color="auto"/>
      </w:divBdr>
    </w:div>
    <w:div w:id="704719590">
      <w:bodyDiv w:val="1"/>
      <w:marLeft w:val="0"/>
      <w:marRight w:val="0"/>
      <w:marTop w:val="0"/>
      <w:marBottom w:val="0"/>
      <w:divBdr>
        <w:top w:val="none" w:sz="0" w:space="0" w:color="auto"/>
        <w:left w:val="none" w:sz="0" w:space="0" w:color="auto"/>
        <w:bottom w:val="none" w:sz="0" w:space="0" w:color="auto"/>
        <w:right w:val="none" w:sz="0" w:space="0" w:color="auto"/>
      </w:divBdr>
    </w:div>
    <w:div w:id="707989616">
      <w:bodyDiv w:val="1"/>
      <w:marLeft w:val="0"/>
      <w:marRight w:val="0"/>
      <w:marTop w:val="0"/>
      <w:marBottom w:val="0"/>
      <w:divBdr>
        <w:top w:val="none" w:sz="0" w:space="0" w:color="auto"/>
        <w:left w:val="none" w:sz="0" w:space="0" w:color="auto"/>
        <w:bottom w:val="none" w:sz="0" w:space="0" w:color="auto"/>
        <w:right w:val="none" w:sz="0" w:space="0" w:color="auto"/>
      </w:divBdr>
    </w:div>
    <w:div w:id="712274212">
      <w:bodyDiv w:val="1"/>
      <w:marLeft w:val="0"/>
      <w:marRight w:val="0"/>
      <w:marTop w:val="0"/>
      <w:marBottom w:val="0"/>
      <w:divBdr>
        <w:top w:val="none" w:sz="0" w:space="0" w:color="auto"/>
        <w:left w:val="none" w:sz="0" w:space="0" w:color="auto"/>
        <w:bottom w:val="none" w:sz="0" w:space="0" w:color="auto"/>
        <w:right w:val="none" w:sz="0" w:space="0" w:color="auto"/>
      </w:divBdr>
    </w:div>
    <w:div w:id="716592478">
      <w:bodyDiv w:val="1"/>
      <w:marLeft w:val="0"/>
      <w:marRight w:val="0"/>
      <w:marTop w:val="0"/>
      <w:marBottom w:val="0"/>
      <w:divBdr>
        <w:top w:val="none" w:sz="0" w:space="0" w:color="auto"/>
        <w:left w:val="none" w:sz="0" w:space="0" w:color="auto"/>
        <w:bottom w:val="none" w:sz="0" w:space="0" w:color="auto"/>
        <w:right w:val="none" w:sz="0" w:space="0" w:color="auto"/>
      </w:divBdr>
    </w:div>
    <w:div w:id="727613138">
      <w:bodyDiv w:val="1"/>
      <w:marLeft w:val="0"/>
      <w:marRight w:val="0"/>
      <w:marTop w:val="0"/>
      <w:marBottom w:val="0"/>
      <w:divBdr>
        <w:top w:val="none" w:sz="0" w:space="0" w:color="auto"/>
        <w:left w:val="none" w:sz="0" w:space="0" w:color="auto"/>
        <w:bottom w:val="none" w:sz="0" w:space="0" w:color="auto"/>
        <w:right w:val="none" w:sz="0" w:space="0" w:color="auto"/>
      </w:divBdr>
    </w:div>
    <w:div w:id="741294692">
      <w:bodyDiv w:val="1"/>
      <w:marLeft w:val="0"/>
      <w:marRight w:val="0"/>
      <w:marTop w:val="0"/>
      <w:marBottom w:val="0"/>
      <w:divBdr>
        <w:top w:val="none" w:sz="0" w:space="0" w:color="auto"/>
        <w:left w:val="none" w:sz="0" w:space="0" w:color="auto"/>
        <w:bottom w:val="none" w:sz="0" w:space="0" w:color="auto"/>
        <w:right w:val="none" w:sz="0" w:space="0" w:color="auto"/>
      </w:divBdr>
    </w:div>
    <w:div w:id="747578460">
      <w:bodyDiv w:val="1"/>
      <w:marLeft w:val="0"/>
      <w:marRight w:val="0"/>
      <w:marTop w:val="0"/>
      <w:marBottom w:val="0"/>
      <w:divBdr>
        <w:top w:val="none" w:sz="0" w:space="0" w:color="auto"/>
        <w:left w:val="none" w:sz="0" w:space="0" w:color="auto"/>
        <w:bottom w:val="none" w:sz="0" w:space="0" w:color="auto"/>
        <w:right w:val="none" w:sz="0" w:space="0" w:color="auto"/>
      </w:divBdr>
    </w:div>
    <w:div w:id="748843506">
      <w:bodyDiv w:val="1"/>
      <w:marLeft w:val="0"/>
      <w:marRight w:val="0"/>
      <w:marTop w:val="0"/>
      <w:marBottom w:val="0"/>
      <w:divBdr>
        <w:top w:val="none" w:sz="0" w:space="0" w:color="auto"/>
        <w:left w:val="none" w:sz="0" w:space="0" w:color="auto"/>
        <w:bottom w:val="none" w:sz="0" w:space="0" w:color="auto"/>
        <w:right w:val="none" w:sz="0" w:space="0" w:color="auto"/>
      </w:divBdr>
    </w:div>
    <w:div w:id="752244589">
      <w:bodyDiv w:val="1"/>
      <w:marLeft w:val="0"/>
      <w:marRight w:val="0"/>
      <w:marTop w:val="0"/>
      <w:marBottom w:val="0"/>
      <w:divBdr>
        <w:top w:val="none" w:sz="0" w:space="0" w:color="auto"/>
        <w:left w:val="none" w:sz="0" w:space="0" w:color="auto"/>
        <w:bottom w:val="none" w:sz="0" w:space="0" w:color="auto"/>
        <w:right w:val="none" w:sz="0" w:space="0" w:color="auto"/>
      </w:divBdr>
    </w:div>
    <w:div w:id="752512987">
      <w:bodyDiv w:val="1"/>
      <w:marLeft w:val="0"/>
      <w:marRight w:val="0"/>
      <w:marTop w:val="0"/>
      <w:marBottom w:val="0"/>
      <w:divBdr>
        <w:top w:val="none" w:sz="0" w:space="0" w:color="auto"/>
        <w:left w:val="none" w:sz="0" w:space="0" w:color="auto"/>
        <w:bottom w:val="none" w:sz="0" w:space="0" w:color="auto"/>
        <w:right w:val="none" w:sz="0" w:space="0" w:color="auto"/>
      </w:divBdr>
    </w:div>
    <w:div w:id="756174559">
      <w:bodyDiv w:val="1"/>
      <w:marLeft w:val="0"/>
      <w:marRight w:val="0"/>
      <w:marTop w:val="0"/>
      <w:marBottom w:val="0"/>
      <w:divBdr>
        <w:top w:val="none" w:sz="0" w:space="0" w:color="auto"/>
        <w:left w:val="none" w:sz="0" w:space="0" w:color="auto"/>
        <w:bottom w:val="none" w:sz="0" w:space="0" w:color="auto"/>
        <w:right w:val="none" w:sz="0" w:space="0" w:color="auto"/>
      </w:divBdr>
    </w:div>
    <w:div w:id="764571152">
      <w:bodyDiv w:val="1"/>
      <w:marLeft w:val="0"/>
      <w:marRight w:val="0"/>
      <w:marTop w:val="0"/>
      <w:marBottom w:val="0"/>
      <w:divBdr>
        <w:top w:val="none" w:sz="0" w:space="0" w:color="auto"/>
        <w:left w:val="none" w:sz="0" w:space="0" w:color="auto"/>
        <w:bottom w:val="none" w:sz="0" w:space="0" w:color="auto"/>
        <w:right w:val="none" w:sz="0" w:space="0" w:color="auto"/>
      </w:divBdr>
    </w:div>
    <w:div w:id="784344499">
      <w:bodyDiv w:val="1"/>
      <w:marLeft w:val="0"/>
      <w:marRight w:val="0"/>
      <w:marTop w:val="0"/>
      <w:marBottom w:val="0"/>
      <w:divBdr>
        <w:top w:val="none" w:sz="0" w:space="0" w:color="auto"/>
        <w:left w:val="none" w:sz="0" w:space="0" w:color="auto"/>
        <w:bottom w:val="none" w:sz="0" w:space="0" w:color="auto"/>
        <w:right w:val="none" w:sz="0" w:space="0" w:color="auto"/>
      </w:divBdr>
    </w:div>
    <w:div w:id="786778653">
      <w:bodyDiv w:val="1"/>
      <w:marLeft w:val="0"/>
      <w:marRight w:val="0"/>
      <w:marTop w:val="0"/>
      <w:marBottom w:val="0"/>
      <w:divBdr>
        <w:top w:val="none" w:sz="0" w:space="0" w:color="auto"/>
        <w:left w:val="none" w:sz="0" w:space="0" w:color="auto"/>
        <w:bottom w:val="none" w:sz="0" w:space="0" w:color="auto"/>
        <w:right w:val="none" w:sz="0" w:space="0" w:color="auto"/>
      </w:divBdr>
      <w:divsChild>
        <w:div w:id="1337806354">
          <w:marLeft w:val="480"/>
          <w:marRight w:val="0"/>
          <w:marTop w:val="0"/>
          <w:marBottom w:val="0"/>
          <w:divBdr>
            <w:top w:val="none" w:sz="0" w:space="0" w:color="auto"/>
            <w:left w:val="none" w:sz="0" w:space="0" w:color="auto"/>
            <w:bottom w:val="none" w:sz="0" w:space="0" w:color="auto"/>
            <w:right w:val="none" w:sz="0" w:space="0" w:color="auto"/>
          </w:divBdr>
        </w:div>
        <w:div w:id="519854208">
          <w:marLeft w:val="480"/>
          <w:marRight w:val="0"/>
          <w:marTop w:val="0"/>
          <w:marBottom w:val="0"/>
          <w:divBdr>
            <w:top w:val="none" w:sz="0" w:space="0" w:color="auto"/>
            <w:left w:val="none" w:sz="0" w:space="0" w:color="auto"/>
            <w:bottom w:val="none" w:sz="0" w:space="0" w:color="auto"/>
            <w:right w:val="none" w:sz="0" w:space="0" w:color="auto"/>
          </w:divBdr>
        </w:div>
        <w:div w:id="737094678">
          <w:marLeft w:val="480"/>
          <w:marRight w:val="0"/>
          <w:marTop w:val="0"/>
          <w:marBottom w:val="0"/>
          <w:divBdr>
            <w:top w:val="none" w:sz="0" w:space="0" w:color="auto"/>
            <w:left w:val="none" w:sz="0" w:space="0" w:color="auto"/>
            <w:bottom w:val="none" w:sz="0" w:space="0" w:color="auto"/>
            <w:right w:val="none" w:sz="0" w:space="0" w:color="auto"/>
          </w:divBdr>
        </w:div>
        <w:div w:id="19355582">
          <w:marLeft w:val="480"/>
          <w:marRight w:val="0"/>
          <w:marTop w:val="0"/>
          <w:marBottom w:val="0"/>
          <w:divBdr>
            <w:top w:val="none" w:sz="0" w:space="0" w:color="auto"/>
            <w:left w:val="none" w:sz="0" w:space="0" w:color="auto"/>
            <w:bottom w:val="none" w:sz="0" w:space="0" w:color="auto"/>
            <w:right w:val="none" w:sz="0" w:space="0" w:color="auto"/>
          </w:divBdr>
        </w:div>
        <w:div w:id="1098721551">
          <w:marLeft w:val="480"/>
          <w:marRight w:val="0"/>
          <w:marTop w:val="0"/>
          <w:marBottom w:val="0"/>
          <w:divBdr>
            <w:top w:val="none" w:sz="0" w:space="0" w:color="auto"/>
            <w:left w:val="none" w:sz="0" w:space="0" w:color="auto"/>
            <w:bottom w:val="none" w:sz="0" w:space="0" w:color="auto"/>
            <w:right w:val="none" w:sz="0" w:space="0" w:color="auto"/>
          </w:divBdr>
        </w:div>
        <w:div w:id="1852986911">
          <w:marLeft w:val="480"/>
          <w:marRight w:val="0"/>
          <w:marTop w:val="0"/>
          <w:marBottom w:val="0"/>
          <w:divBdr>
            <w:top w:val="none" w:sz="0" w:space="0" w:color="auto"/>
            <w:left w:val="none" w:sz="0" w:space="0" w:color="auto"/>
            <w:bottom w:val="none" w:sz="0" w:space="0" w:color="auto"/>
            <w:right w:val="none" w:sz="0" w:space="0" w:color="auto"/>
          </w:divBdr>
        </w:div>
        <w:div w:id="1935093312">
          <w:marLeft w:val="480"/>
          <w:marRight w:val="0"/>
          <w:marTop w:val="0"/>
          <w:marBottom w:val="0"/>
          <w:divBdr>
            <w:top w:val="none" w:sz="0" w:space="0" w:color="auto"/>
            <w:left w:val="none" w:sz="0" w:space="0" w:color="auto"/>
            <w:bottom w:val="none" w:sz="0" w:space="0" w:color="auto"/>
            <w:right w:val="none" w:sz="0" w:space="0" w:color="auto"/>
          </w:divBdr>
        </w:div>
        <w:div w:id="1167791960">
          <w:marLeft w:val="480"/>
          <w:marRight w:val="0"/>
          <w:marTop w:val="0"/>
          <w:marBottom w:val="0"/>
          <w:divBdr>
            <w:top w:val="none" w:sz="0" w:space="0" w:color="auto"/>
            <w:left w:val="none" w:sz="0" w:space="0" w:color="auto"/>
            <w:bottom w:val="none" w:sz="0" w:space="0" w:color="auto"/>
            <w:right w:val="none" w:sz="0" w:space="0" w:color="auto"/>
          </w:divBdr>
        </w:div>
        <w:div w:id="1530605294">
          <w:marLeft w:val="480"/>
          <w:marRight w:val="0"/>
          <w:marTop w:val="0"/>
          <w:marBottom w:val="0"/>
          <w:divBdr>
            <w:top w:val="none" w:sz="0" w:space="0" w:color="auto"/>
            <w:left w:val="none" w:sz="0" w:space="0" w:color="auto"/>
            <w:bottom w:val="none" w:sz="0" w:space="0" w:color="auto"/>
            <w:right w:val="none" w:sz="0" w:space="0" w:color="auto"/>
          </w:divBdr>
        </w:div>
        <w:div w:id="1757945180">
          <w:marLeft w:val="480"/>
          <w:marRight w:val="0"/>
          <w:marTop w:val="0"/>
          <w:marBottom w:val="0"/>
          <w:divBdr>
            <w:top w:val="none" w:sz="0" w:space="0" w:color="auto"/>
            <w:left w:val="none" w:sz="0" w:space="0" w:color="auto"/>
            <w:bottom w:val="none" w:sz="0" w:space="0" w:color="auto"/>
            <w:right w:val="none" w:sz="0" w:space="0" w:color="auto"/>
          </w:divBdr>
        </w:div>
        <w:div w:id="145242984">
          <w:marLeft w:val="480"/>
          <w:marRight w:val="0"/>
          <w:marTop w:val="0"/>
          <w:marBottom w:val="0"/>
          <w:divBdr>
            <w:top w:val="none" w:sz="0" w:space="0" w:color="auto"/>
            <w:left w:val="none" w:sz="0" w:space="0" w:color="auto"/>
            <w:bottom w:val="none" w:sz="0" w:space="0" w:color="auto"/>
            <w:right w:val="none" w:sz="0" w:space="0" w:color="auto"/>
          </w:divBdr>
        </w:div>
        <w:div w:id="1101417684">
          <w:marLeft w:val="480"/>
          <w:marRight w:val="0"/>
          <w:marTop w:val="0"/>
          <w:marBottom w:val="0"/>
          <w:divBdr>
            <w:top w:val="none" w:sz="0" w:space="0" w:color="auto"/>
            <w:left w:val="none" w:sz="0" w:space="0" w:color="auto"/>
            <w:bottom w:val="none" w:sz="0" w:space="0" w:color="auto"/>
            <w:right w:val="none" w:sz="0" w:space="0" w:color="auto"/>
          </w:divBdr>
        </w:div>
        <w:div w:id="85545530">
          <w:marLeft w:val="480"/>
          <w:marRight w:val="0"/>
          <w:marTop w:val="0"/>
          <w:marBottom w:val="0"/>
          <w:divBdr>
            <w:top w:val="none" w:sz="0" w:space="0" w:color="auto"/>
            <w:left w:val="none" w:sz="0" w:space="0" w:color="auto"/>
            <w:bottom w:val="none" w:sz="0" w:space="0" w:color="auto"/>
            <w:right w:val="none" w:sz="0" w:space="0" w:color="auto"/>
          </w:divBdr>
        </w:div>
        <w:div w:id="1182862029">
          <w:marLeft w:val="480"/>
          <w:marRight w:val="0"/>
          <w:marTop w:val="0"/>
          <w:marBottom w:val="0"/>
          <w:divBdr>
            <w:top w:val="none" w:sz="0" w:space="0" w:color="auto"/>
            <w:left w:val="none" w:sz="0" w:space="0" w:color="auto"/>
            <w:bottom w:val="none" w:sz="0" w:space="0" w:color="auto"/>
            <w:right w:val="none" w:sz="0" w:space="0" w:color="auto"/>
          </w:divBdr>
        </w:div>
        <w:div w:id="473303839">
          <w:marLeft w:val="480"/>
          <w:marRight w:val="0"/>
          <w:marTop w:val="0"/>
          <w:marBottom w:val="0"/>
          <w:divBdr>
            <w:top w:val="none" w:sz="0" w:space="0" w:color="auto"/>
            <w:left w:val="none" w:sz="0" w:space="0" w:color="auto"/>
            <w:bottom w:val="none" w:sz="0" w:space="0" w:color="auto"/>
            <w:right w:val="none" w:sz="0" w:space="0" w:color="auto"/>
          </w:divBdr>
        </w:div>
        <w:div w:id="870073621">
          <w:marLeft w:val="480"/>
          <w:marRight w:val="0"/>
          <w:marTop w:val="0"/>
          <w:marBottom w:val="0"/>
          <w:divBdr>
            <w:top w:val="none" w:sz="0" w:space="0" w:color="auto"/>
            <w:left w:val="none" w:sz="0" w:space="0" w:color="auto"/>
            <w:bottom w:val="none" w:sz="0" w:space="0" w:color="auto"/>
            <w:right w:val="none" w:sz="0" w:space="0" w:color="auto"/>
          </w:divBdr>
        </w:div>
        <w:div w:id="742870117">
          <w:marLeft w:val="480"/>
          <w:marRight w:val="0"/>
          <w:marTop w:val="0"/>
          <w:marBottom w:val="0"/>
          <w:divBdr>
            <w:top w:val="none" w:sz="0" w:space="0" w:color="auto"/>
            <w:left w:val="none" w:sz="0" w:space="0" w:color="auto"/>
            <w:bottom w:val="none" w:sz="0" w:space="0" w:color="auto"/>
            <w:right w:val="none" w:sz="0" w:space="0" w:color="auto"/>
          </w:divBdr>
        </w:div>
        <w:div w:id="1076709811">
          <w:marLeft w:val="480"/>
          <w:marRight w:val="0"/>
          <w:marTop w:val="0"/>
          <w:marBottom w:val="0"/>
          <w:divBdr>
            <w:top w:val="none" w:sz="0" w:space="0" w:color="auto"/>
            <w:left w:val="none" w:sz="0" w:space="0" w:color="auto"/>
            <w:bottom w:val="none" w:sz="0" w:space="0" w:color="auto"/>
            <w:right w:val="none" w:sz="0" w:space="0" w:color="auto"/>
          </w:divBdr>
        </w:div>
        <w:div w:id="1906261231">
          <w:marLeft w:val="480"/>
          <w:marRight w:val="0"/>
          <w:marTop w:val="0"/>
          <w:marBottom w:val="0"/>
          <w:divBdr>
            <w:top w:val="none" w:sz="0" w:space="0" w:color="auto"/>
            <w:left w:val="none" w:sz="0" w:space="0" w:color="auto"/>
            <w:bottom w:val="none" w:sz="0" w:space="0" w:color="auto"/>
            <w:right w:val="none" w:sz="0" w:space="0" w:color="auto"/>
          </w:divBdr>
        </w:div>
        <w:div w:id="1644502178">
          <w:marLeft w:val="480"/>
          <w:marRight w:val="0"/>
          <w:marTop w:val="0"/>
          <w:marBottom w:val="0"/>
          <w:divBdr>
            <w:top w:val="none" w:sz="0" w:space="0" w:color="auto"/>
            <w:left w:val="none" w:sz="0" w:space="0" w:color="auto"/>
            <w:bottom w:val="none" w:sz="0" w:space="0" w:color="auto"/>
            <w:right w:val="none" w:sz="0" w:space="0" w:color="auto"/>
          </w:divBdr>
        </w:div>
        <w:div w:id="1043284559">
          <w:marLeft w:val="480"/>
          <w:marRight w:val="0"/>
          <w:marTop w:val="0"/>
          <w:marBottom w:val="0"/>
          <w:divBdr>
            <w:top w:val="none" w:sz="0" w:space="0" w:color="auto"/>
            <w:left w:val="none" w:sz="0" w:space="0" w:color="auto"/>
            <w:bottom w:val="none" w:sz="0" w:space="0" w:color="auto"/>
            <w:right w:val="none" w:sz="0" w:space="0" w:color="auto"/>
          </w:divBdr>
        </w:div>
        <w:div w:id="1897279091">
          <w:marLeft w:val="480"/>
          <w:marRight w:val="0"/>
          <w:marTop w:val="0"/>
          <w:marBottom w:val="0"/>
          <w:divBdr>
            <w:top w:val="none" w:sz="0" w:space="0" w:color="auto"/>
            <w:left w:val="none" w:sz="0" w:space="0" w:color="auto"/>
            <w:bottom w:val="none" w:sz="0" w:space="0" w:color="auto"/>
            <w:right w:val="none" w:sz="0" w:space="0" w:color="auto"/>
          </w:divBdr>
        </w:div>
        <w:div w:id="798107371">
          <w:marLeft w:val="480"/>
          <w:marRight w:val="0"/>
          <w:marTop w:val="0"/>
          <w:marBottom w:val="0"/>
          <w:divBdr>
            <w:top w:val="none" w:sz="0" w:space="0" w:color="auto"/>
            <w:left w:val="none" w:sz="0" w:space="0" w:color="auto"/>
            <w:bottom w:val="none" w:sz="0" w:space="0" w:color="auto"/>
            <w:right w:val="none" w:sz="0" w:space="0" w:color="auto"/>
          </w:divBdr>
        </w:div>
        <w:div w:id="262804113">
          <w:marLeft w:val="480"/>
          <w:marRight w:val="0"/>
          <w:marTop w:val="0"/>
          <w:marBottom w:val="0"/>
          <w:divBdr>
            <w:top w:val="none" w:sz="0" w:space="0" w:color="auto"/>
            <w:left w:val="none" w:sz="0" w:space="0" w:color="auto"/>
            <w:bottom w:val="none" w:sz="0" w:space="0" w:color="auto"/>
            <w:right w:val="none" w:sz="0" w:space="0" w:color="auto"/>
          </w:divBdr>
        </w:div>
        <w:div w:id="787625003">
          <w:marLeft w:val="480"/>
          <w:marRight w:val="0"/>
          <w:marTop w:val="0"/>
          <w:marBottom w:val="0"/>
          <w:divBdr>
            <w:top w:val="none" w:sz="0" w:space="0" w:color="auto"/>
            <w:left w:val="none" w:sz="0" w:space="0" w:color="auto"/>
            <w:bottom w:val="none" w:sz="0" w:space="0" w:color="auto"/>
            <w:right w:val="none" w:sz="0" w:space="0" w:color="auto"/>
          </w:divBdr>
        </w:div>
        <w:div w:id="1546287827">
          <w:marLeft w:val="480"/>
          <w:marRight w:val="0"/>
          <w:marTop w:val="0"/>
          <w:marBottom w:val="0"/>
          <w:divBdr>
            <w:top w:val="none" w:sz="0" w:space="0" w:color="auto"/>
            <w:left w:val="none" w:sz="0" w:space="0" w:color="auto"/>
            <w:bottom w:val="none" w:sz="0" w:space="0" w:color="auto"/>
            <w:right w:val="none" w:sz="0" w:space="0" w:color="auto"/>
          </w:divBdr>
        </w:div>
        <w:div w:id="1433167267">
          <w:marLeft w:val="480"/>
          <w:marRight w:val="0"/>
          <w:marTop w:val="0"/>
          <w:marBottom w:val="0"/>
          <w:divBdr>
            <w:top w:val="none" w:sz="0" w:space="0" w:color="auto"/>
            <w:left w:val="none" w:sz="0" w:space="0" w:color="auto"/>
            <w:bottom w:val="none" w:sz="0" w:space="0" w:color="auto"/>
            <w:right w:val="none" w:sz="0" w:space="0" w:color="auto"/>
          </w:divBdr>
        </w:div>
        <w:div w:id="1072704905">
          <w:marLeft w:val="480"/>
          <w:marRight w:val="0"/>
          <w:marTop w:val="0"/>
          <w:marBottom w:val="0"/>
          <w:divBdr>
            <w:top w:val="none" w:sz="0" w:space="0" w:color="auto"/>
            <w:left w:val="none" w:sz="0" w:space="0" w:color="auto"/>
            <w:bottom w:val="none" w:sz="0" w:space="0" w:color="auto"/>
            <w:right w:val="none" w:sz="0" w:space="0" w:color="auto"/>
          </w:divBdr>
        </w:div>
        <w:div w:id="77677842">
          <w:marLeft w:val="480"/>
          <w:marRight w:val="0"/>
          <w:marTop w:val="0"/>
          <w:marBottom w:val="0"/>
          <w:divBdr>
            <w:top w:val="none" w:sz="0" w:space="0" w:color="auto"/>
            <w:left w:val="none" w:sz="0" w:space="0" w:color="auto"/>
            <w:bottom w:val="none" w:sz="0" w:space="0" w:color="auto"/>
            <w:right w:val="none" w:sz="0" w:space="0" w:color="auto"/>
          </w:divBdr>
        </w:div>
        <w:div w:id="305361102">
          <w:marLeft w:val="480"/>
          <w:marRight w:val="0"/>
          <w:marTop w:val="0"/>
          <w:marBottom w:val="0"/>
          <w:divBdr>
            <w:top w:val="none" w:sz="0" w:space="0" w:color="auto"/>
            <w:left w:val="none" w:sz="0" w:space="0" w:color="auto"/>
            <w:bottom w:val="none" w:sz="0" w:space="0" w:color="auto"/>
            <w:right w:val="none" w:sz="0" w:space="0" w:color="auto"/>
          </w:divBdr>
        </w:div>
        <w:div w:id="892543014">
          <w:marLeft w:val="480"/>
          <w:marRight w:val="0"/>
          <w:marTop w:val="0"/>
          <w:marBottom w:val="0"/>
          <w:divBdr>
            <w:top w:val="none" w:sz="0" w:space="0" w:color="auto"/>
            <w:left w:val="none" w:sz="0" w:space="0" w:color="auto"/>
            <w:bottom w:val="none" w:sz="0" w:space="0" w:color="auto"/>
            <w:right w:val="none" w:sz="0" w:space="0" w:color="auto"/>
          </w:divBdr>
        </w:div>
        <w:div w:id="1230455415">
          <w:marLeft w:val="480"/>
          <w:marRight w:val="0"/>
          <w:marTop w:val="0"/>
          <w:marBottom w:val="0"/>
          <w:divBdr>
            <w:top w:val="none" w:sz="0" w:space="0" w:color="auto"/>
            <w:left w:val="none" w:sz="0" w:space="0" w:color="auto"/>
            <w:bottom w:val="none" w:sz="0" w:space="0" w:color="auto"/>
            <w:right w:val="none" w:sz="0" w:space="0" w:color="auto"/>
          </w:divBdr>
        </w:div>
        <w:div w:id="2096777656">
          <w:marLeft w:val="480"/>
          <w:marRight w:val="0"/>
          <w:marTop w:val="0"/>
          <w:marBottom w:val="0"/>
          <w:divBdr>
            <w:top w:val="none" w:sz="0" w:space="0" w:color="auto"/>
            <w:left w:val="none" w:sz="0" w:space="0" w:color="auto"/>
            <w:bottom w:val="none" w:sz="0" w:space="0" w:color="auto"/>
            <w:right w:val="none" w:sz="0" w:space="0" w:color="auto"/>
          </w:divBdr>
        </w:div>
        <w:div w:id="1758478668">
          <w:marLeft w:val="480"/>
          <w:marRight w:val="0"/>
          <w:marTop w:val="0"/>
          <w:marBottom w:val="0"/>
          <w:divBdr>
            <w:top w:val="none" w:sz="0" w:space="0" w:color="auto"/>
            <w:left w:val="none" w:sz="0" w:space="0" w:color="auto"/>
            <w:bottom w:val="none" w:sz="0" w:space="0" w:color="auto"/>
            <w:right w:val="none" w:sz="0" w:space="0" w:color="auto"/>
          </w:divBdr>
        </w:div>
        <w:div w:id="238710054">
          <w:marLeft w:val="480"/>
          <w:marRight w:val="0"/>
          <w:marTop w:val="0"/>
          <w:marBottom w:val="0"/>
          <w:divBdr>
            <w:top w:val="none" w:sz="0" w:space="0" w:color="auto"/>
            <w:left w:val="none" w:sz="0" w:space="0" w:color="auto"/>
            <w:bottom w:val="none" w:sz="0" w:space="0" w:color="auto"/>
            <w:right w:val="none" w:sz="0" w:space="0" w:color="auto"/>
          </w:divBdr>
        </w:div>
        <w:div w:id="739862424">
          <w:marLeft w:val="480"/>
          <w:marRight w:val="0"/>
          <w:marTop w:val="0"/>
          <w:marBottom w:val="0"/>
          <w:divBdr>
            <w:top w:val="none" w:sz="0" w:space="0" w:color="auto"/>
            <w:left w:val="none" w:sz="0" w:space="0" w:color="auto"/>
            <w:bottom w:val="none" w:sz="0" w:space="0" w:color="auto"/>
            <w:right w:val="none" w:sz="0" w:space="0" w:color="auto"/>
          </w:divBdr>
        </w:div>
        <w:div w:id="1671103215">
          <w:marLeft w:val="480"/>
          <w:marRight w:val="0"/>
          <w:marTop w:val="0"/>
          <w:marBottom w:val="0"/>
          <w:divBdr>
            <w:top w:val="none" w:sz="0" w:space="0" w:color="auto"/>
            <w:left w:val="none" w:sz="0" w:space="0" w:color="auto"/>
            <w:bottom w:val="none" w:sz="0" w:space="0" w:color="auto"/>
            <w:right w:val="none" w:sz="0" w:space="0" w:color="auto"/>
          </w:divBdr>
        </w:div>
        <w:div w:id="1997371131">
          <w:marLeft w:val="480"/>
          <w:marRight w:val="0"/>
          <w:marTop w:val="0"/>
          <w:marBottom w:val="0"/>
          <w:divBdr>
            <w:top w:val="none" w:sz="0" w:space="0" w:color="auto"/>
            <w:left w:val="none" w:sz="0" w:space="0" w:color="auto"/>
            <w:bottom w:val="none" w:sz="0" w:space="0" w:color="auto"/>
            <w:right w:val="none" w:sz="0" w:space="0" w:color="auto"/>
          </w:divBdr>
        </w:div>
        <w:div w:id="134563465">
          <w:marLeft w:val="480"/>
          <w:marRight w:val="0"/>
          <w:marTop w:val="0"/>
          <w:marBottom w:val="0"/>
          <w:divBdr>
            <w:top w:val="none" w:sz="0" w:space="0" w:color="auto"/>
            <w:left w:val="none" w:sz="0" w:space="0" w:color="auto"/>
            <w:bottom w:val="none" w:sz="0" w:space="0" w:color="auto"/>
            <w:right w:val="none" w:sz="0" w:space="0" w:color="auto"/>
          </w:divBdr>
        </w:div>
        <w:div w:id="639963669">
          <w:marLeft w:val="480"/>
          <w:marRight w:val="0"/>
          <w:marTop w:val="0"/>
          <w:marBottom w:val="0"/>
          <w:divBdr>
            <w:top w:val="none" w:sz="0" w:space="0" w:color="auto"/>
            <w:left w:val="none" w:sz="0" w:space="0" w:color="auto"/>
            <w:bottom w:val="none" w:sz="0" w:space="0" w:color="auto"/>
            <w:right w:val="none" w:sz="0" w:space="0" w:color="auto"/>
          </w:divBdr>
        </w:div>
        <w:div w:id="552081488">
          <w:marLeft w:val="480"/>
          <w:marRight w:val="0"/>
          <w:marTop w:val="0"/>
          <w:marBottom w:val="0"/>
          <w:divBdr>
            <w:top w:val="none" w:sz="0" w:space="0" w:color="auto"/>
            <w:left w:val="none" w:sz="0" w:space="0" w:color="auto"/>
            <w:bottom w:val="none" w:sz="0" w:space="0" w:color="auto"/>
            <w:right w:val="none" w:sz="0" w:space="0" w:color="auto"/>
          </w:divBdr>
        </w:div>
        <w:div w:id="1382897183">
          <w:marLeft w:val="480"/>
          <w:marRight w:val="0"/>
          <w:marTop w:val="0"/>
          <w:marBottom w:val="0"/>
          <w:divBdr>
            <w:top w:val="none" w:sz="0" w:space="0" w:color="auto"/>
            <w:left w:val="none" w:sz="0" w:space="0" w:color="auto"/>
            <w:bottom w:val="none" w:sz="0" w:space="0" w:color="auto"/>
            <w:right w:val="none" w:sz="0" w:space="0" w:color="auto"/>
          </w:divBdr>
        </w:div>
        <w:div w:id="221068046">
          <w:marLeft w:val="480"/>
          <w:marRight w:val="0"/>
          <w:marTop w:val="0"/>
          <w:marBottom w:val="0"/>
          <w:divBdr>
            <w:top w:val="none" w:sz="0" w:space="0" w:color="auto"/>
            <w:left w:val="none" w:sz="0" w:space="0" w:color="auto"/>
            <w:bottom w:val="none" w:sz="0" w:space="0" w:color="auto"/>
            <w:right w:val="none" w:sz="0" w:space="0" w:color="auto"/>
          </w:divBdr>
        </w:div>
        <w:div w:id="28528544">
          <w:marLeft w:val="480"/>
          <w:marRight w:val="0"/>
          <w:marTop w:val="0"/>
          <w:marBottom w:val="0"/>
          <w:divBdr>
            <w:top w:val="none" w:sz="0" w:space="0" w:color="auto"/>
            <w:left w:val="none" w:sz="0" w:space="0" w:color="auto"/>
            <w:bottom w:val="none" w:sz="0" w:space="0" w:color="auto"/>
            <w:right w:val="none" w:sz="0" w:space="0" w:color="auto"/>
          </w:divBdr>
        </w:div>
        <w:div w:id="2079549429">
          <w:marLeft w:val="480"/>
          <w:marRight w:val="0"/>
          <w:marTop w:val="0"/>
          <w:marBottom w:val="0"/>
          <w:divBdr>
            <w:top w:val="none" w:sz="0" w:space="0" w:color="auto"/>
            <w:left w:val="none" w:sz="0" w:space="0" w:color="auto"/>
            <w:bottom w:val="none" w:sz="0" w:space="0" w:color="auto"/>
            <w:right w:val="none" w:sz="0" w:space="0" w:color="auto"/>
          </w:divBdr>
        </w:div>
        <w:div w:id="4980969">
          <w:marLeft w:val="480"/>
          <w:marRight w:val="0"/>
          <w:marTop w:val="0"/>
          <w:marBottom w:val="0"/>
          <w:divBdr>
            <w:top w:val="none" w:sz="0" w:space="0" w:color="auto"/>
            <w:left w:val="none" w:sz="0" w:space="0" w:color="auto"/>
            <w:bottom w:val="none" w:sz="0" w:space="0" w:color="auto"/>
            <w:right w:val="none" w:sz="0" w:space="0" w:color="auto"/>
          </w:divBdr>
        </w:div>
        <w:div w:id="1889295742">
          <w:marLeft w:val="480"/>
          <w:marRight w:val="0"/>
          <w:marTop w:val="0"/>
          <w:marBottom w:val="0"/>
          <w:divBdr>
            <w:top w:val="none" w:sz="0" w:space="0" w:color="auto"/>
            <w:left w:val="none" w:sz="0" w:space="0" w:color="auto"/>
            <w:bottom w:val="none" w:sz="0" w:space="0" w:color="auto"/>
            <w:right w:val="none" w:sz="0" w:space="0" w:color="auto"/>
          </w:divBdr>
        </w:div>
        <w:div w:id="1009718473">
          <w:marLeft w:val="480"/>
          <w:marRight w:val="0"/>
          <w:marTop w:val="0"/>
          <w:marBottom w:val="0"/>
          <w:divBdr>
            <w:top w:val="none" w:sz="0" w:space="0" w:color="auto"/>
            <w:left w:val="none" w:sz="0" w:space="0" w:color="auto"/>
            <w:bottom w:val="none" w:sz="0" w:space="0" w:color="auto"/>
            <w:right w:val="none" w:sz="0" w:space="0" w:color="auto"/>
          </w:divBdr>
        </w:div>
        <w:div w:id="618950017">
          <w:marLeft w:val="480"/>
          <w:marRight w:val="0"/>
          <w:marTop w:val="0"/>
          <w:marBottom w:val="0"/>
          <w:divBdr>
            <w:top w:val="none" w:sz="0" w:space="0" w:color="auto"/>
            <w:left w:val="none" w:sz="0" w:space="0" w:color="auto"/>
            <w:bottom w:val="none" w:sz="0" w:space="0" w:color="auto"/>
            <w:right w:val="none" w:sz="0" w:space="0" w:color="auto"/>
          </w:divBdr>
        </w:div>
        <w:div w:id="487524243">
          <w:marLeft w:val="480"/>
          <w:marRight w:val="0"/>
          <w:marTop w:val="0"/>
          <w:marBottom w:val="0"/>
          <w:divBdr>
            <w:top w:val="none" w:sz="0" w:space="0" w:color="auto"/>
            <w:left w:val="none" w:sz="0" w:space="0" w:color="auto"/>
            <w:bottom w:val="none" w:sz="0" w:space="0" w:color="auto"/>
            <w:right w:val="none" w:sz="0" w:space="0" w:color="auto"/>
          </w:divBdr>
        </w:div>
        <w:div w:id="50270968">
          <w:marLeft w:val="480"/>
          <w:marRight w:val="0"/>
          <w:marTop w:val="0"/>
          <w:marBottom w:val="0"/>
          <w:divBdr>
            <w:top w:val="none" w:sz="0" w:space="0" w:color="auto"/>
            <w:left w:val="none" w:sz="0" w:space="0" w:color="auto"/>
            <w:bottom w:val="none" w:sz="0" w:space="0" w:color="auto"/>
            <w:right w:val="none" w:sz="0" w:space="0" w:color="auto"/>
          </w:divBdr>
        </w:div>
        <w:div w:id="1040128351">
          <w:marLeft w:val="480"/>
          <w:marRight w:val="0"/>
          <w:marTop w:val="0"/>
          <w:marBottom w:val="0"/>
          <w:divBdr>
            <w:top w:val="none" w:sz="0" w:space="0" w:color="auto"/>
            <w:left w:val="none" w:sz="0" w:space="0" w:color="auto"/>
            <w:bottom w:val="none" w:sz="0" w:space="0" w:color="auto"/>
            <w:right w:val="none" w:sz="0" w:space="0" w:color="auto"/>
          </w:divBdr>
        </w:div>
        <w:div w:id="1220629371">
          <w:marLeft w:val="480"/>
          <w:marRight w:val="0"/>
          <w:marTop w:val="0"/>
          <w:marBottom w:val="0"/>
          <w:divBdr>
            <w:top w:val="none" w:sz="0" w:space="0" w:color="auto"/>
            <w:left w:val="none" w:sz="0" w:space="0" w:color="auto"/>
            <w:bottom w:val="none" w:sz="0" w:space="0" w:color="auto"/>
            <w:right w:val="none" w:sz="0" w:space="0" w:color="auto"/>
          </w:divBdr>
        </w:div>
        <w:div w:id="568419571">
          <w:marLeft w:val="480"/>
          <w:marRight w:val="0"/>
          <w:marTop w:val="0"/>
          <w:marBottom w:val="0"/>
          <w:divBdr>
            <w:top w:val="none" w:sz="0" w:space="0" w:color="auto"/>
            <w:left w:val="none" w:sz="0" w:space="0" w:color="auto"/>
            <w:bottom w:val="none" w:sz="0" w:space="0" w:color="auto"/>
            <w:right w:val="none" w:sz="0" w:space="0" w:color="auto"/>
          </w:divBdr>
        </w:div>
        <w:div w:id="2082406606">
          <w:marLeft w:val="480"/>
          <w:marRight w:val="0"/>
          <w:marTop w:val="0"/>
          <w:marBottom w:val="0"/>
          <w:divBdr>
            <w:top w:val="none" w:sz="0" w:space="0" w:color="auto"/>
            <w:left w:val="none" w:sz="0" w:space="0" w:color="auto"/>
            <w:bottom w:val="none" w:sz="0" w:space="0" w:color="auto"/>
            <w:right w:val="none" w:sz="0" w:space="0" w:color="auto"/>
          </w:divBdr>
        </w:div>
        <w:div w:id="1752965552">
          <w:marLeft w:val="480"/>
          <w:marRight w:val="0"/>
          <w:marTop w:val="0"/>
          <w:marBottom w:val="0"/>
          <w:divBdr>
            <w:top w:val="none" w:sz="0" w:space="0" w:color="auto"/>
            <w:left w:val="none" w:sz="0" w:space="0" w:color="auto"/>
            <w:bottom w:val="none" w:sz="0" w:space="0" w:color="auto"/>
            <w:right w:val="none" w:sz="0" w:space="0" w:color="auto"/>
          </w:divBdr>
        </w:div>
        <w:div w:id="255402505">
          <w:marLeft w:val="480"/>
          <w:marRight w:val="0"/>
          <w:marTop w:val="0"/>
          <w:marBottom w:val="0"/>
          <w:divBdr>
            <w:top w:val="none" w:sz="0" w:space="0" w:color="auto"/>
            <w:left w:val="none" w:sz="0" w:space="0" w:color="auto"/>
            <w:bottom w:val="none" w:sz="0" w:space="0" w:color="auto"/>
            <w:right w:val="none" w:sz="0" w:space="0" w:color="auto"/>
          </w:divBdr>
        </w:div>
        <w:div w:id="960570798">
          <w:marLeft w:val="480"/>
          <w:marRight w:val="0"/>
          <w:marTop w:val="0"/>
          <w:marBottom w:val="0"/>
          <w:divBdr>
            <w:top w:val="none" w:sz="0" w:space="0" w:color="auto"/>
            <w:left w:val="none" w:sz="0" w:space="0" w:color="auto"/>
            <w:bottom w:val="none" w:sz="0" w:space="0" w:color="auto"/>
            <w:right w:val="none" w:sz="0" w:space="0" w:color="auto"/>
          </w:divBdr>
        </w:div>
        <w:div w:id="813765651">
          <w:marLeft w:val="480"/>
          <w:marRight w:val="0"/>
          <w:marTop w:val="0"/>
          <w:marBottom w:val="0"/>
          <w:divBdr>
            <w:top w:val="none" w:sz="0" w:space="0" w:color="auto"/>
            <w:left w:val="none" w:sz="0" w:space="0" w:color="auto"/>
            <w:bottom w:val="none" w:sz="0" w:space="0" w:color="auto"/>
            <w:right w:val="none" w:sz="0" w:space="0" w:color="auto"/>
          </w:divBdr>
        </w:div>
        <w:div w:id="986938881">
          <w:marLeft w:val="480"/>
          <w:marRight w:val="0"/>
          <w:marTop w:val="0"/>
          <w:marBottom w:val="0"/>
          <w:divBdr>
            <w:top w:val="none" w:sz="0" w:space="0" w:color="auto"/>
            <w:left w:val="none" w:sz="0" w:space="0" w:color="auto"/>
            <w:bottom w:val="none" w:sz="0" w:space="0" w:color="auto"/>
            <w:right w:val="none" w:sz="0" w:space="0" w:color="auto"/>
          </w:divBdr>
        </w:div>
        <w:div w:id="720330010">
          <w:marLeft w:val="480"/>
          <w:marRight w:val="0"/>
          <w:marTop w:val="0"/>
          <w:marBottom w:val="0"/>
          <w:divBdr>
            <w:top w:val="none" w:sz="0" w:space="0" w:color="auto"/>
            <w:left w:val="none" w:sz="0" w:space="0" w:color="auto"/>
            <w:bottom w:val="none" w:sz="0" w:space="0" w:color="auto"/>
            <w:right w:val="none" w:sz="0" w:space="0" w:color="auto"/>
          </w:divBdr>
        </w:div>
        <w:div w:id="1149632665">
          <w:marLeft w:val="480"/>
          <w:marRight w:val="0"/>
          <w:marTop w:val="0"/>
          <w:marBottom w:val="0"/>
          <w:divBdr>
            <w:top w:val="none" w:sz="0" w:space="0" w:color="auto"/>
            <w:left w:val="none" w:sz="0" w:space="0" w:color="auto"/>
            <w:bottom w:val="none" w:sz="0" w:space="0" w:color="auto"/>
            <w:right w:val="none" w:sz="0" w:space="0" w:color="auto"/>
          </w:divBdr>
        </w:div>
        <w:div w:id="1547374315">
          <w:marLeft w:val="480"/>
          <w:marRight w:val="0"/>
          <w:marTop w:val="0"/>
          <w:marBottom w:val="0"/>
          <w:divBdr>
            <w:top w:val="none" w:sz="0" w:space="0" w:color="auto"/>
            <w:left w:val="none" w:sz="0" w:space="0" w:color="auto"/>
            <w:bottom w:val="none" w:sz="0" w:space="0" w:color="auto"/>
            <w:right w:val="none" w:sz="0" w:space="0" w:color="auto"/>
          </w:divBdr>
        </w:div>
        <w:div w:id="1874689170">
          <w:marLeft w:val="480"/>
          <w:marRight w:val="0"/>
          <w:marTop w:val="0"/>
          <w:marBottom w:val="0"/>
          <w:divBdr>
            <w:top w:val="none" w:sz="0" w:space="0" w:color="auto"/>
            <w:left w:val="none" w:sz="0" w:space="0" w:color="auto"/>
            <w:bottom w:val="none" w:sz="0" w:space="0" w:color="auto"/>
            <w:right w:val="none" w:sz="0" w:space="0" w:color="auto"/>
          </w:divBdr>
        </w:div>
        <w:div w:id="1253589049">
          <w:marLeft w:val="480"/>
          <w:marRight w:val="0"/>
          <w:marTop w:val="0"/>
          <w:marBottom w:val="0"/>
          <w:divBdr>
            <w:top w:val="none" w:sz="0" w:space="0" w:color="auto"/>
            <w:left w:val="none" w:sz="0" w:space="0" w:color="auto"/>
            <w:bottom w:val="none" w:sz="0" w:space="0" w:color="auto"/>
            <w:right w:val="none" w:sz="0" w:space="0" w:color="auto"/>
          </w:divBdr>
        </w:div>
        <w:div w:id="952710883">
          <w:marLeft w:val="480"/>
          <w:marRight w:val="0"/>
          <w:marTop w:val="0"/>
          <w:marBottom w:val="0"/>
          <w:divBdr>
            <w:top w:val="none" w:sz="0" w:space="0" w:color="auto"/>
            <w:left w:val="none" w:sz="0" w:space="0" w:color="auto"/>
            <w:bottom w:val="none" w:sz="0" w:space="0" w:color="auto"/>
            <w:right w:val="none" w:sz="0" w:space="0" w:color="auto"/>
          </w:divBdr>
        </w:div>
        <w:div w:id="522672023">
          <w:marLeft w:val="480"/>
          <w:marRight w:val="0"/>
          <w:marTop w:val="0"/>
          <w:marBottom w:val="0"/>
          <w:divBdr>
            <w:top w:val="none" w:sz="0" w:space="0" w:color="auto"/>
            <w:left w:val="none" w:sz="0" w:space="0" w:color="auto"/>
            <w:bottom w:val="none" w:sz="0" w:space="0" w:color="auto"/>
            <w:right w:val="none" w:sz="0" w:space="0" w:color="auto"/>
          </w:divBdr>
        </w:div>
        <w:div w:id="2000649841">
          <w:marLeft w:val="480"/>
          <w:marRight w:val="0"/>
          <w:marTop w:val="0"/>
          <w:marBottom w:val="0"/>
          <w:divBdr>
            <w:top w:val="none" w:sz="0" w:space="0" w:color="auto"/>
            <w:left w:val="none" w:sz="0" w:space="0" w:color="auto"/>
            <w:bottom w:val="none" w:sz="0" w:space="0" w:color="auto"/>
            <w:right w:val="none" w:sz="0" w:space="0" w:color="auto"/>
          </w:divBdr>
        </w:div>
        <w:div w:id="435364973">
          <w:marLeft w:val="480"/>
          <w:marRight w:val="0"/>
          <w:marTop w:val="0"/>
          <w:marBottom w:val="0"/>
          <w:divBdr>
            <w:top w:val="none" w:sz="0" w:space="0" w:color="auto"/>
            <w:left w:val="none" w:sz="0" w:space="0" w:color="auto"/>
            <w:bottom w:val="none" w:sz="0" w:space="0" w:color="auto"/>
            <w:right w:val="none" w:sz="0" w:space="0" w:color="auto"/>
          </w:divBdr>
        </w:div>
        <w:div w:id="605503927">
          <w:marLeft w:val="480"/>
          <w:marRight w:val="0"/>
          <w:marTop w:val="0"/>
          <w:marBottom w:val="0"/>
          <w:divBdr>
            <w:top w:val="none" w:sz="0" w:space="0" w:color="auto"/>
            <w:left w:val="none" w:sz="0" w:space="0" w:color="auto"/>
            <w:bottom w:val="none" w:sz="0" w:space="0" w:color="auto"/>
            <w:right w:val="none" w:sz="0" w:space="0" w:color="auto"/>
          </w:divBdr>
        </w:div>
        <w:div w:id="1382553976">
          <w:marLeft w:val="480"/>
          <w:marRight w:val="0"/>
          <w:marTop w:val="0"/>
          <w:marBottom w:val="0"/>
          <w:divBdr>
            <w:top w:val="none" w:sz="0" w:space="0" w:color="auto"/>
            <w:left w:val="none" w:sz="0" w:space="0" w:color="auto"/>
            <w:bottom w:val="none" w:sz="0" w:space="0" w:color="auto"/>
            <w:right w:val="none" w:sz="0" w:space="0" w:color="auto"/>
          </w:divBdr>
        </w:div>
        <w:div w:id="2061787472">
          <w:marLeft w:val="480"/>
          <w:marRight w:val="0"/>
          <w:marTop w:val="0"/>
          <w:marBottom w:val="0"/>
          <w:divBdr>
            <w:top w:val="none" w:sz="0" w:space="0" w:color="auto"/>
            <w:left w:val="none" w:sz="0" w:space="0" w:color="auto"/>
            <w:bottom w:val="none" w:sz="0" w:space="0" w:color="auto"/>
            <w:right w:val="none" w:sz="0" w:space="0" w:color="auto"/>
          </w:divBdr>
        </w:div>
        <w:div w:id="677656697">
          <w:marLeft w:val="480"/>
          <w:marRight w:val="0"/>
          <w:marTop w:val="0"/>
          <w:marBottom w:val="0"/>
          <w:divBdr>
            <w:top w:val="none" w:sz="0" w:space="0" w:color="auto"/>
            <w:left w:val="none" w:sz="0" w:space="0" w:color="auto"/>
            <w:bottom w:val="none" w:sz="0" w:space="0" w:color="auto"/>
            <w:right w:val="none" w:sz="0" w:space="0" w:color="auto"/>
          </w:divBdr>
        </w:div>
        <w:div w:id="112556183">
          <w:marLeft w:val="480"/>
          <w:marRight w:val="0"/>
          <w:marTop w:val="0"/>
          <w:marBottom w:val="0"/>
          <w:divBdr>
            <w:top w:val="none" w:sz="0" w:space="0" w:color="auto"/>
            <w:left w:val="none" w:sz="0" w:space="0" w:color="auto"/>
            <w:bottom w:val="none" w:sz="0" w:space="0" w:color="auto"/>
            <w:right w:val="none" w:sz="0" w:space="0" w:color="auto"/>
          </w:divBdr>
        </w:div>
        <w:div w:id="1745956961">
          <w:marLeft w:val="480"/>
          <w:marRight w:val="0"/>
          <w:marTop w:val="0"/>
          <w:marBottom w:val="0"/>
          <w:divBdr>
            <w:top w:val="none" w:sz="0" w:space="0" w:color="auto"/>
            <w:left w:val="none" w:sz="0" w:space="0" w:color="auto"/>
            <w:bottom w:val="none" w:sz="0" w:space="0" w:color="auto"/>
            <w:right w:val="none" w:sz="0" w:space="0" w:color="auto"/>
          </w:divBdr>
        </w:div>
        <w:div w:id="253825041">
          <w:marLeft w:val="480"/>
          <w:marRight w:val="0"/>
          <w:marTop w:val="0"/>
          <w:marBottom w:val="0"/>
          <w:divBdr>
            <w:top w:val="none" w:sz="0" w:space="0" w:color="auto"/>
            <w:left w:val="none" w:sz="0" w:space="0" w:color="auto"/>
            <w:bottom w:val="none" w:sz="0" w:space="0" w:color="auto"/>
            <w:right w:val="none" w:sz="0" w:space="0" w:color="auto"/>
          </w:divBdr>
        </w:div>
        <w:div w:id="628822539">
          <w:marLeft w:val="480"/>
          <w:marRight w:val="0"/>
          <w:marTop w:val="0"/>
          <w:marBottom w:val="0"/>
          <w:divBdr>
            <w:top w:val="none" w:sz="0" w:space="0" w:color="auto"/>
            <w:left w:val="none" w:sz="0" w:space="0" w:color="auto"/>
            <w:bottom w:val="none" w:sz="0" w:space="0" w:color="auto"/>
            <w:right w:val="none" w:sz="0" w:space="0" w:color="auto"/>
          </w:divBdr>
        </w:div>
        <w:div w:id="420956932">
          <w:marLeft w:val="480"/>
          <w:marRight w:val="0"/>
          <w:marTop w:val="0"/>
          <w:marBottom w:val="0"/>
          <w:divBdr>
            <w:top w:val="none" w:sz="0" w:space="0" w:color="auto"/>
            <w:left w:val="none" w:sz="0" w:space="0" w:color="auto"/>
            <w:bottom w:val="none" w:sz="0" w:space="0" w:color="auto"/>
            <w:right w:val="none" w:sz="0" w:space="0" w:color="auto"/>
          </w:divBdr>
        </w:div>
        <w:div w:id="508373573">
          <w:marLeft w:val="480"/>
          <w:marRight w:val="0"/>
          <w:marTop w:val="0"/>
          <w:marBottom w:val="0"/>
          <w:divBdr>
            <w:top w:val="none" w:sz="0" w:space="0" w:color="auto"/>
            <w:left w:val="none" w:sz="0" w:space="0" w:color="auto"/>
            <w:bottom w:val="none" w:sz="0" w:space="0" w:color="auto"/>
            <w:right w:val="none" w:sz="0" w:space="0" w:color="auto"/>
          </w:divBdr>
        </w:div>
        <w:div w:id="38169732">
          <w:marLeft w:val="480"/>
          <w:marRight w:val="0"/>
          <w:marTop w:val="0"/>
          <w:marBottom w:val="0"/>
          <w:divBdr>
            <w:top w:val="none" w:sz="0" w:space="0" w:color="auto"/>
            <w:left w:val="none" w:sz="0" w:space="0" w:color="auto"/>
            <w:bottom w:val="none" w:sz="0" w:space="0" w:color="auto"/>
            <w:right w:val="none" w:sz="0" w:space="0" w:color="auto"/>
          </w:divBdr>
        </w:div>
        <w:div w:id="586424077">
          <w:marLeft w:val="480"/>
          <w:marRight w:val="0"/>
          <w:marTop w:val="0"/>
          <w:marBottom w:val="0"/>
          <w:divBdr>
            <w:top w:val="none" w:sz="0" w:space="0" w:color="auto"/>
            <w:left w:val="none" w:sz="0" w:space="0" w:color="auto"/>
            <w:bottom w:val="none" w:sz="0" w:space="0" w:color="auto"/>
            <w:right w:val="none" w:sz="0" w:space="0" w:color="auto"/>
          </w:divBdr>
        </w:div>
        <w:div w:id="189226038">
          <w:marLeft w:val="480"/>
          <w:marRight w:val="0"/>
          <w:marTop w:val="0"/>
          <w:marBottom w:val="0"/>
          <w:divBdr>
            <w:top w:val="none" w:sz="0" w:space="0" w:color="auto"/>
            <w:left w:val="none" w:sz="0" w:space="0" w:color="auto"/>
            <w:bottom w:val="none" w:sz="0" w:space="0" w:color="auto"/>
            <w:right w:val="none" w:sz="0" w:space="0" w:color="auto"/>
          </w:divBdr>
        </w:div>
        <w:div w:id="1854685991">
          <w:marLeft w:val="480"/>
          <w:marRight w:val="0"/>
          <w:marTop w:val="0"/>
          <w:marBottom w:val="0"/>
          <w:divBdr>
            <w:top w:val="none" w:sz="0" w:space="0" w:color="auto"/>
            <w:left w:val="none" w:sz="0" w:space="0" w:color="auto"/>
            <w:bottom w:val="none" w:sz="0" w:space="0" w:color="auto"/>
            <w:right w:val="none" w:sz="0" w:space="0" w:color="auto"/>
          </w:divBdr>
        </w:div>
        <w:div w:id="134876070">
          <w:marLeft w:val="480"/>
          <w:marRight w:val="0"/>
          <w:marTop w:val="0"/>
          <w:marBottom w:val="0"/>
          <w:divBdr>
            <w:top w:val="none" w:sz="0" w:space="0" w:color="auto"/>
            <w:left w:val="none" w:sz="0" w:space="0" w:color="auto"/>
            <w:bottom w:val="none" w:sz="0" w:space="0" w:color="auto"/>
            <w:right w:val="none" w:sz="0" w:space="0" w:color="auto"/>
          </w:divBdr>
        </w:div>
        <w:div w:id="369258702">
          <w:marLeft w:val="480"/>
          <w:marRight w:val="0"/>
          <w:marTop w:val="0"/>
          <w:marBottom w:val="0"/>
          <w:divBdr>
            <w:top w:val="none" w:sz="0" w:space="0" w:color="auto"/>
            <w:left w:val="none" w:sz="0" w:space="0" w:color="auto"/>
            <w:bottom w:val="none" w:sz="0" w:space="0" w:color="auto"/>
            <w:right w:val="none" w:sz="0" w:space="0" w:color="auto"/>
          </w:divBdr>
        </w:div>
        <w:div w:id="2024164304">
          <w:marLeft w:val="480"/>
          <w:marRight w:val="0"/>
          <w:marTop w:val="0"/>
          <w:marBottom w:val="0"/>
          <w:divBdr>
            <w:top w:val="none" w:sz="0" w:space="0" w:color="auto"/>
            <w:left w:val="none" w:sz="0" w:space="0" w:color="auto"/>
            <w:bottom w:val="none" w:sz="0" w:space="0" w:color="auto"/>
            <w:right w:val="none" w:sz="0" w:space="0" w:color="auto"/>
          </w:divBdr>
        </w:div>
        <w:div w:id="85346596">
          <w:marLeft w:val="480"/>
          <w:marRight w:val="0"/>
          <w:marTop w:val="0"/>
          <w:marBottom w:val="0"/>
          <w:divBdr>
            <w:top w:val="none" w:sz="0" w:space="0" w:color="auto"/>
            <w:left w:val="none" w:sz="0" w:space="0" w:color="auto"/>
            <w:bottom w:val="none" w:sz="0" w:space="0" w:color="auto"/>
            <w:right w:val="none" w:sz="0" w:space="0" w:color="auto"/>
          </w:divBdr>
        </w:div>
        <w:div w:id="1654217539">
          <w:marLeft w:val="480"/>
          <w:marRight w:val="0"/>
          <w:marTop w:val="0"/>
          <w:marBottom w:val="0"/>
          <w:divBdr>
            <w:top w:val="none" w:sz="0" w:space="0" w:color="auto"/>
            <w:left w:val="none" w:sz="0" w:space="0" w:color="auto"/>
            <w:bottom w:val="none" w:sz="0" w:space="0" w:color="auto"/>
            <w:right w:val="none" w:sz="0" w:space="0" w:color="auto"/>
          </w:divBdr>
        </w:div>
        <w:div w:id="2063166304">
          <w:marLeft w:val="480"/>
          <w:marRight w:val="0"/>
          <w:marTop w:val="0"/>
          <w:marBottom w:val="0"/>
          <w:divBdr>
            <w:top w:val="none" w:sz="0" w:space="0" w:color="auto"/>
            <w:left w:val="none" w:sz="0" w:space="0" w:color="auto"/>
            <w:bottom w:val="none" w:sz="0" w:space="0" w:color="auto"/>
            <w:right w:val="none" w:sz="0" w:space="0" w:color="auto"/>
          </w:divBdr>
        </w:div>
        <w:div w:id="1995134355">
          <w:marLeft w:val="480"/>
          <w:marRight w:val="0"/>
          <w:marTop w:val="0"/>
          <w:marBottom w:val="0"/>
          <w:divBdr>
            <w:top w:val="none" w:sz="0" w:space="0" w:color="auto"/>
            <w:left w:val="none" w:sz="0" w:space="0" w:color="auto"/>
            <w:bottom w:val="none" w:sz="0" w:space="0" w:color="auto"/>
            <w:right w:val="none" w:sz="0" w:space="0" w:color="auto"/>
          </w:divBdr>
        </w:div>
        <w:div w:id="425615783">
          <w:marLeft w:val="480"/>
          <w:marRight w:val="0"/>
          <w:marTop w:val="0"/>
          <w:marBottom w:val="0"/>
          <w:divBdr>
            <w:top w:val="none" w:sz="0" w:space="0" w:color="auto"/>
            <w:left w:val="none" w:sz="0" w:space="0" w:color="auto"/>
            <w:bottom w:val="none" w:sz="0" w:space="0" w:color="auto"/>
            <w:right w:val="none" w:sz="0" w:space="0" w:color="auto"/>
          </w:divBdr>
        </w:div>
        <w:div w:id="434596029">
          <w:marLeft w:val="480"/>
          <w:marRight w:val="0"/>
          <w:marTop w:val="0"/>
          <w:marBottom w:val="0"/>
          <w:divBdr>
            <w:top w:val="none" w:sz="0" w:space="0" w:color="auto"/>
            <w:left w:val="none" w:sz="0" w:space="0" w:color="auto"/>
            <w:bottom w:val="none" w:sz="0" w:space="0" w:color="auto"/>
            <w:right w:val="none" w:sz="0" w:space="0" w:color="auto"/>
          </w:divBdr>
        </w:div>
        <w:div w:id="1944263021">
          <w:marLeft w:val="480"/>
          <w:marRight w:val="0"/>
          <w:marTop w:val="0"/>
          <w:marBottom w:val="0"/>
          <w:divBdr>
            <w:top w:val="none" w:sz="0" w:space="0" w:color="auto"/>
            <w:left w:val="none" w:sz="0" w:space="0" w:color="auto"/>
            <w:bottom w:val="none" w:sz="0" w:space="0" w:color="auto"/>
            <w:right w:val="none" w:sz="0" w:space="0" w:color="auto"/>
          </w:divBdr>
        </w:div>
        <w:div w:id="478036216">
          <w:marLeft w:val="480"/>
          <w:marRight w:val="0"/>
          <w:marTop w:val="0"/>
          <w:marBottom w:val="0"/>
          <w:divBdr>
            <w:top w:val="none" w:sz="0" w:space="0" w:color="auto"/>
            <w:left w:val="none" w:sz="0" w:space="0" w:color="auto"/>
            <w:bottom w:val="none" w:sz="0" w:space="0" w:color="auto"/>
            <w:right w:val="none" w:sz="0" w:space="0" w:color="auto"/>
          </w:divBdr>
        </w:div>
        <w:div w:id="1629432231">
          <w:marLeft w:val="480"/>
          <w:marRight w:val="0"/>
          <w:marTop w:val="0"/>
          <w:marBottom w:val="0"/>
          <w:divBdr>
            <w:top w:val="none" w:sz="0" w:space="0" w:color="auto"/>
            <w:left w:val="none" w:sz="0" w:space="0" w:color="auto"/>
            <w:bottom w:val="none" w:sz="0" w:space="0" w:color="auto"/>
            <w:right w:val="none" w:sz="0" w:space="0" w:color="auto"/>
          </w:divBdr>
        </w:div>
        <w:div w:id="1268779772">
          <w:marLeft w:val="480"/>
          <w:marRight w:val="0"/>
          <w:marTop w:val="0"/>
          <w:marBottom w:val="0"/>
          <w:divBdr>
            <w:top w:val="none" w:sz="0" w:space="0" w:color="auto"/>
            <w:left w:val="none" w:sz="0" w:space="0" w:color="auto"/>
            <w:bottom w:val="none" w:sz="0" w:space="0" w:color="auto"/>
            <w:right w:val="none" w:sz="0" w:space="0" w:color="auto"/>
          </w:divBdr>
        </w:div>
        <w:div w:id="1118137832">
          <w:marLeft w:val="480"/>
          <w:marRight w:val="0"/>
          <w:marTop w:val="0"/>
          <w:marBottom w:val="0"/>
          <w:divBdr>
            <w:top w:val="none" w:sz="0" w:space="0" w:color="auto"/>
            <w:left w:val="none" w:sz="0" w:space="0" w:color="auto"/>
            <w:bottom w:val="none" w:sz="0" w:space="0" w:color="auto"/>
            <w:right w:val="none" w:sz="0" w:space="0" w:color="auto"/>
          </w:divBdr>
        </w:div>
        <w:div w:id="1249192430">
          <w:marLeft w:val="480"/>
          <w:marRight w:val="0"/>
          <w:marTop w:val="0"/>
          <w:marBottom w:val="0"/>
          <w:divBdr>
            <w:top w:val="none" w:sz="0" w:space="0" w:color="auto"/>
            <w:left w:val="none" w:sz="0" w:space="0" w:color="auto"/>
            <w:bottom w:val="none" w:sz="0" w:space="0" w:color="auto"/>
            <w:right w:val="none" w:sz="0" w:space="0" w:color="auto"/>
          </w:divBdr>
        </w:div>
        <w:div w:id="2135520769">
          <w:marLeft w:val="480"/>
          <w:marRight w:val="0"/>
          <w:marTop w:val="0"/>
          <w:marBottom w:val="0"/>
          <w:divBdr>
            <w:top w:val="none" w:sz="0" w:space="0" w:color="auto"/>
            <w:left w:val="none" w:sz="0" w:space="0" w:color="auto"/>
            <w:bottom w:val="none" w:sz="0" w:space="0" w:color="auto"/>
            <w:right w:val="none" w:sz="0" w:space="0" w:color="auto"/>
          </w:divBdr>
        </w:div>
        <w:div w:id="821585726">
          <w:marLeft w:val="480"/>
          <w:marRight w:val="0"/>
          <w:marTop w:val="0"/>
          <w:marBottom w:val="0"/>
          <w:divBdr>
            <w:top w:val="none" w:sz="0" w:space="0" w:color="auto"/>
            <w:left w:val="none" w:sz="0" w:space="0" w:color="auto"/>
            <w:bottom w:val="none" w:sz="0" w:space="0" w:color="auto"/>
            <w:right w:val="none" w:sz="0" w:space="0" w:color="auto"/>
          </w:divBdr>
        </w:div>
        <w:div w:id="1099565845">
          <w:marLeft w:val="480"/>
          <w:marRight w:val="0"/>
          <w:marTop w:val="0"/>
          <w:marBottom w:val="0"/>
          <w:divBdr>
            <w:top w:val="none" w:sz="0" w:space="0" w:color="auto"/>
            <w:left w:val="none" w:sz="0" w:space="0" w:color="auto"/>
            <w:bottom w:val="none" w:sz="0" w:space="0" w:color="auto"/>
            <w:right w:val="none" w:sz="0" w:space="0" w:color="auto"/>
          </w:divBdr>
        </w:div>
        <w:div w:id="1359743320">
          <w:marLeft w:val="480"/>
          <w:marRight w:val="0"/>
          <w:marTop w:val="0"/>
          <w:marBottom w:val="0"/>
          <w:divBdr>
            <w:top w:val="none" w:sz="0" w:space="0" w:color="auto"/>
            <w:left w:val="none" w:sz="0" w:space="0" w:color="auto"/>
            <w:bottom w:val="none" w:sz="0" w:space="0" w:color="auto"/>
            <w:right w:val="none" w:sz="0" w:space="0" w:color="auto"/>
          </w:divBdr>
        </w:div>
        <w:div w:id="1835877995">
          <w:marLeft w:val="480"/>
          <w:marRight w:val="0"/>
          <w:marTop w:val="0"/>
          <w:marBottom w:val="0"/>
          <w:divBdr>
            <w:top w:val="none" w:sz="0" w:space="0" w:color="auto"/>
            <w:left w:val="none" w:sz="0" w:space="0" w:color="auto"/>
            <w:bottom w:val="none" w:sz="0" w:space="0" w:color="auto"/>
            <w:right w:val="none" w:sz="0" w:space="0" w:color="auto"/>
          </w:divBdr>
        </w:div>
        <w:div w:id="2011520958">
          <w:marLeft w:val="480"/>
          <w:marRight w:val="0"/>
          <w:marTop w:val="0"/>
          <w:marBottom w:val="0"/>
          <w:divBdr>
            <w:top w:val="none" w:sz="0" w:space="0" w:color="auto"/>
            <w:left w:val="none" w:sz="0" w:space="0" w:color="auto"/>
            <w:bottom w:val="none" w:sz="0" w:space="0" w:color="auto"/>
            <w:right w:val="none" w:sz="0" w:space="0" w:color="auto"/>
          </w:divBdr>
        </w:div>
        <w:div w:id="1906722778">
          <w:marLeft w:val="480"/>
          <w:marRight w:val="0"/>
          <w:marTop w:val="0"/>
          <w:marBottom w:val="0"/>
          <w:divBdr>
            <w:top w:val="none" w:sz="0" w:space="0" w:color="auto"/>
            <w:left w:val="none" w:sz="0" w:space="0" w:color="auto"/>
            <w:bottom w:val="none" w:sz="0" w:space="0" w:color="auto"/>
            <w:right w:val="none" w:sz="0" w:space="0" w:color="auto"/>
          </w:divBdr>
        </w:div>
        <w:div w:id="1379284013">
          <w:marLeft w:val="480"/>
          <w:marRight w:val="0"/>
          <w:marTop w:val="0"/>
          <w:marBottom w:val="0"/>
          <w:divBdr>
            <w:top w:val="none" w:sz="0" w:space="0" w:color="auto"/>
            <w:left w:val="none" w:sz="0" w:space="0" w:color="auto"/>
            <w:bottom w:val="none" w:sz="0" w:space="0" w:color="auto"/>
            <w:right w:val="none" w:sz="0" w:space="0" w:color="auto"/>
          </w:divBdr>
        </w:div>
        <w:div w:id="1766654044">
          <w:marLeft w:val="480"/>
          <w:marRight w:val="0"/>
          <w:marTop w:val="0"/>
          <w:marBottom w:val="0"/>
          <w:divBdr>
            <w:top w:val="none" w:sz="0" w:space="0" w:color="auto"/>
            <w:left w:val="none" w:sz="0" w:space="0" w:color="auto"/>
            <w:bottom w:val="none" w:sz="0" w:space="0" w:color="auto"/>
            <w:right w:val="none" w:sz="0" w:space="0" w:color="auto"/>
          </w:divBdr>
        </w:div>
        <w:div w:id="1437360429">
          <w:marLeft w:val="480"/>
          <w:marRight w:val="0"/>
          <w:marTop w:val="0"/>
          <w:marBottom w:val="0"/>
          <w:divBdr>
            <w:top w:val="none" w:sz="0" w:space="0" w:color="auto"/>
            <w:left w:val="none" w:sz="0" w:space="0" w:color="auto"/>
            <w:bottom w:val="none" w:sz="0" w:space="0" w:color="auto"/>
            <w:right w:val="none" w:sz="0" w:space="0" w:color="auto"/>
          </w:divBdr>
        </w:div>
        <w:div w:id="1281456277">
          <w:marLeft w:val="480"/>
          <w:marRight w:val="0"/>
          <w:marTop w:val="0"/>
          <w:marBottom w:val="0"/>
          <w:divBdr>
            <w:top w:val="none" w:sz="0" w:space="0" w:color="auto"/>
            <w:left w:val="none" w:sz="0" w:space="0" w:color="auto"/>
            <w:bottom w:val="none" w:sz="0" w:space="0" w:color="auto"/>
            <w:right w:val="none" w:sz="0" w:space="0" w:color="auto"/>
          </w:divBdr>
        </w:div>
        <w:div w:id="425737436">
          <w:marLeft w:val="480"/>
          <w:marRight w:val="0"/>
          <w:marTop w:val="0"/>
          <w:marBottom w:val="0"/>
          <w:divBdr>
            <w:top w:val="none" w:sz="0" w:space="0" w:color="auto"/>
            <w:left w:val="none" w:sz="0" w:space="0" w:color="auto"/>
            <w:bottom w:val="none" w:sz="0" w:space="0" w:color="auto"/>
            <w:right w:val="none" w:sz="0" w:space="0" w:color="auto"/>
          </w:divBdr>
        </w:div>
        <w:div w:id="1047099994">
          <w:marLeft w:val="480"/>
          <w:marRight w:val="0"/>
          <w:marTop w:val="0"/>
          <w:marBottom w:val="0"/>
          <w:divBdr>
            <w:top w:val="none" w:sz="0" w:space="0" w:color="auto"/>
            <w:left w:val="none" w:sz="0" w:space="0" w:color="auto"/>
            <w:bottom w:val="none" w:sz="0" w:space="0" w:color="auto"/>
            <w:right w:val="none" w:sz="0" w:space="0" w:color="auto"/>
          </w:divBdr>
        </w:div>
        <w:div w:id="1812672642">
          <w:marLeft w:val="480"/>
          <w:marRight w:val="0"/>
          <w:marTop w:val="0"/>
          <w:marBottom w:val="0"/>
          <w:divBdr>
            <w:top w:val="none" w:sz="0" w:space="0" w:color="auto"/>
            <w:left w:val="none" w:sz="0" w:space="0" w:color="auto"/>
            <w:bottom w:val="none" w:sz="0" w:space="0" w:color="auto"/>
            <w:right w:val="none" w:sz="0" w:space="0" w:color="auto"/>
          </w:divBdr>
        </w:div>
        <w:div w:id="1700818322">
          <w:marLeft w:val="480"/>
          <w:marRight w:val="0"/>
          <w:marTop w:val="0"/>
          <w:marBottom w:val="0"/>
          <w:divBdr>
            <w:top w:val="none" w:sz="0" w:space="0" w:color="auto"/>
            <w:left w:val="none" w:sz="0" w:space="0" w:color="auto"/>
            <w:bottom w:val="none" w:sz="0" w:space="0" w:color="auto"/>
            <w:right w:val="none" w:sz="0" w:space="0" w:color="auto"/>
          </w:divBdr>
        </w:div>
        <w:div w:id="1985818041">
          <w:marLeft w:val="480"/>
          <w:marRight w:val="0"/>
          <w:marTop w:val="0"/>
          <w:marBottom w:val="0"/>
          <w:divBdr>
            <w:top w:val="none" w:sz="0" w:space="0" w:color="auto"/>
            <w:left w:val="none" w:sz="0" w:space="0" w:color="auto"/>
            <w:bottom w:val="none" w:sz="0" w:space="0" w:color="auto"/>
            <w:right w:val="none" w:sz="0" w:space="0" w:color="auto"/>
          </w:divBdr>
        </w:div>
        <w:div w:id="1623537937">
          <w:marLeft w:val="480"/>
          <w:marRight w:val="0"/>
          <w:marTop w:val="0"/>
          <w:marBottom w:val="0"/>
          <w:divBdr>
            <w:top w:val="none" w:sz="0" w:space="0" w:color="auto"/>
            <w:left w:val="none" w:sz="0" w:space="0" w:color="auto"/>
            <w:bottom w:val="none" w:sz="0" w:space="0" w:color="auto"/>
            <w:right w:val="none" w:sz="0" w:space="0" w:color="auto"/>
          </w:divBdr>
        </w:div>
        <w:div w:id="1624846837">
          <w:marLeft w:val="480"/>
          <w:marRight w:val="0"/>
          <w:marTop w:val="0"/>
          <w:marBottom w:val="0"/>
          <w:divBdr>
            <w:top w:val="none" w:sz="0" w:space="0" w:color="auto"/>
            <w:left w:val="none" w:sz="0" w:space="0" w:color="auto"/>
            <w:bottom w:val="none" w:sz="0" w:space="0" w:color="auto"/>
            <w:right w:val="none" w:sz="0" w:space="0" w:color="auto"/>
          </w:divBdr>
        </w:div>
        <w:div w:id="1516142474">
          <w:marLeft w:val="480"/>
          <w:marRight w:val="0"/>
          <w:marTop w:val="0"/>
          <w:marBottom w:val="0"/>
          <w:divBdr>
            <w:top w:val="none" w:sz="0" w:space="0" w:color="auto"/>
            <w:left w:val="none" w:sz="0" w:space="0" w:color="auto"/>
            <w:bottom w:val="none" w:sz="0" w:space="0" w:color="auto"/>
            <w:right w:val="none" w:sz="0" w:space="0" w:color="auto"/>
          </w:divBdr>
        </w:div>
        <w:div w:id="262108302">
          <w:marLeft w:val="480"/>
          <w:marRight w:val="0"/>
          <w:marTop w:val="0"/>
          <w:marBottom w:val="0"/>
          <w:divBdr>
            <w:top w:val="none" w:sz="0" w:space="0" w:color="auto"/>
            <w:left w:val="none" w:sz="0" w:space="0" w:color="auto"/>
            <w:bottom w:val="none" w:sz="0" w:space="0" w:color="auto"/>
            <w:right w:val="none" w:sz="0" w:space="0" w:color="auto"/>
          </w:divBdr>
        </w:div>
        <w:div w:id="1863738389">
          <w:marLeft w:val="480"/>
          <w:marRight w:val="0"/>
          <w:marTop w:val="0"/>
          <w:marBottom w:val="0"/>
          <w:divBdr>
            <w:top w:val="none" w:sz="0" w:space="0" w:color="auto"/>
            <w:left w:val="none" w:sz="0" w:space="0" w:color="auto"/>
            <w:bottom w:val="none" w:sz="0" w:space="0" w:color="auto"/>
            <w:right w:val="none" w:sz="0" w:space="0" w:color="auto"/>
          </w:divBdr>
        </w:div>
        <w:div w:id="928462422">
          <w:marLeft w:val="480"/>
          <w:marRight w:val="0"/>
          <w:marTop w:val="0"/>
          <w:marBottom w:val="0"/>
          <w:divBdr>
            <w:top w:val="none" w:sz="0" w:space="0" w:color="auto"/>
            <w:left w:val="none" w:sz="0" w:space="0" w:color="auto"/>
            <w:bottom w:val="none" w:sz="0" w:space="0" w:color="auto"/>
            <w:right w:val="none" w:sz="0" w:space="0" w:color="auto"/>
          </w:divBdr>
        </w:div>
        <w:div w:id="327095510">
          <w:marLeft w:val="480"/>
          <w:marRight w:val="0"/>
          <w:marTop w:val="0"/>
          <w:marBottom w:val="0"/>
          <w:divBdr>
            <w:top w:val="none" w:sz="0" w:space="0" w:color="auto"/>
            <w:left w:val="none" w:sz="0" w:space="0" w:color="auto"/>
            <w:bottom w:val="none" w:sz="0" w:space="0" w:color="auto"/>
            <w:right w:val="none" w:sz="0" w:space="0" w:color="auto"/>
          </w:divBdr>
        </w:div>
        <w:div w:id="1975017443">
          <w:marLeft w:val="480"/>
          <w:marRight w:val="0"/>
          <w:marTop w:val="0"/>
          <w:marBottom w:val="0"/>
          <w:divBdr>
            <w:top w:val="none" w:sz="0" w:space="0" w:color="auto"/>
            <w:left w:val="none" w:sz="0" w:space="0" w:color="auto"/>
            <w:bottom w:val="none" w:sz="0" w:space="0" w:color="auto"/>
            <w:right w:val="none" w:sz="0" w:space="0" w:color="auto"/>
          </w:divBdr>
        </w:div>
        <w:div w:id="414863998">
          <w:marLeft w:val="480"/>
          <w:marRight w:val="0"/>
          <w:marTop w:val="0"/>
          <w:marBottom w:val="0"/>
          <w:divBdr>
            <w:top w:val="none" w:sz="0" w:space="0" w:color="auto"/>
            <w:left w:val="none" w:sz="0" w:space="0" w:color="auto"/>
            <w:bottom w:val="none" w:sz="0" w:space="0" w:color="auto"/>
            <w:right w:val="none" w:sz="0" w:space="0" w:color="auto"/>
          </w:divBdr>
        </w:div>
        <w:div w:id="134223940">
          <w:marLeft w:val="480"/>
          <w:marRight w:val="0"/>
          <w:marTop w:val="0"/>
          <w:marBottom w:val="0"/>
          <w:divBdr>
            <w:top w:val="none" w:sz="0" w:space="0" w:color="auto"/>
            <w:left w:val="none" w:sz="0" w:space="0" w:color="auto"/>
            <w:bottom w:val="none" w:sz="0" w:space="0" w:color="auto"/>
            <w:right w:val="none" w:sz="0" w:space="0" w:color="auto"/>
          </w:divBdr>
        </w:div>
        <w:div w:id="1173112074">
          <w:marLeft w:val="480"/>
          <w:marRight w:val="0"/>
          <w:marTop w:val="0"/>
          <w:marBottom w:val="0"/>
          <w:divBdr>
            <w:top w:val="none" w:sz="0" w:space="0" w:color="auto"/>
            <w:left w:val="none" w:sz="0" w:space="0" w:color="auto"/>
            <w:bottom w:val="none" w:sz="0" w:space="0" w:color="auto"/>
            <w:right w:val="none" w:sz="0" w:space="0" w:color="auto"/>
          </w:divBdr>
        </w:div>
        <w:div w:id="1068844795">
          <w:marLeft w:val="480"/>
          <w:marRight w:val="0"/>
          <w:marTop w:val="0"/>
          <w:marBottom w:val="0"/>
          <w:divBdr>
            <w:top w:val="none" w:sz="0" w:space="0" w:color="auto"/>
            <w:left w:val="none" w:sz="0" w:space="0" w:color="auto"/>
            <w:bottom w:val="none" w:sz="0" w:space="0" w:color="auto"/>
            <w:right w:val="none" w:sz="0" w:space="0" w:color="auto"/>
          </w:divBdr>
        </w:div>
        <w:div w:id="834958747">
          <w:marLeft w:val="480"/>
          <w:marRight w:val="0"/>
          <w:marTop w:val="0"/>
          <w:marBottom w:val="0"/>
          <w:divBdr>
            <w:top w:val="none" w:sz="0" w:space="0" w:color="auto"/>
            <w:left w:val="none" w:sz="0" w:space="0" w:color="auto"/>
            <w:bottom w:val="none" w:sz="0" w:space="0" w:color="auto"/>
            <w:right w:val="none" w:sz="0" w:space="0" w:color="auto"/>
          </w:divBdr>
        </w:div>
        <w:div w:id="1555508685">
          <w:marLeft w:val="480"/>
          <w:marRight w:val="0"/>
          <w:marTop w:val="0"/>
          <w:marBottom w:val="0"/>
          <w:divBdr>
            <w:top w:val="none" w:sz="0" w:space="0" w:color="auto"/>
            <w:left w:val="none" w:sz="0" w:space="0" w:color="auto"/>
            <w:bottom w:val="none" w:sz="0" w:space="0" w:color="auto"/>
            <w:right w:val="none" w:sz="0" w:space="0" w:color="auto"/>
          </w:divBdr>
        </w:div>
        <w:div w:id="1524321095">
          <w:marLeft w:val="480"/>
          <w:marRight w:val="0"/>
          <w:marTop w:val="0"/>
          <w:marBottom w:val="0"/>
          <w:divBdr>
            <w:top w:val="none" w:sz="0" w:space="0" w:color="auto"/>
            <w:left w:val="none" w:sz="0" w:space="0" w:color="auto"/>
            <w:bottom w:val="none" w:sz="0" w:space="0" w:color="auto"/>
            <w:right w:val="none" w:sz="0" w:space="0" w:color="auto"/>
          </w:divBdr>
        </w:div>
        <w:div w:id="537358283">
          <w:marLeft w:val="480"/>
          <w:marRight w:val="0"/>
          <w:marTop w:val="0"/>
          <w:marBottom w:val="0"/>
          <w:divBdr>
            <w:top w:val="none" w:sz="0" w:space="0" w:color="auto"/>
            <w:left w:val="none" w:sz="0" w:space="0" w:color="auto"/>
            <w:bottom w:val="none" w:sz="0" w:space="0" w:color="auto"/>
            <w:right w:val="none" w:sz="0" w:space="0" w:color="auto"/>
          </w:divBdr>
        </w:div>
        <w:div w:id="890379915">
          <w:marLeft w:val="480"/>
          <w:marRight w:val="0"/>
          <w:marTop w:val="0"/>
          <w:marBottom w:val="0"/>
          <w:divBdr>
            <w:top w:val="none" w:sz="0" w:space="0" w:color="auto"/>
            <w:left w:val="none" w:sz="0" w:space="0" w:color="auto"/>
            <w:bottom w:val="none" w:sz="0" w:space="0" w:color="auto"/>
            <w:right w:val="none" w:sz="0" w:space="0" w:color="auto"/>
          </w:divBdr>
        </w:div>
        <w:div w:id="1260289075">
          <w:marLeft w:val="480"/>
          <w:marRight w:val="0"/>
          <w:marTop w:val="0"/>
          <w:marBottom w:val="0"/>
          <w:divBdr>
            <w:top w:val="none" w:sz="0" w:space="0" w:color="auto"/>
            <w:left w:val="none" w:sz="0" w:space="0" w:color="auto"/>
            <w:bottom w:val="none" w:sz="0" w:space="0" w:color="auto"/>
            <w:right w:val="none" w:sz="0" w:space="0" w:color="auto"/>
          </w:divBdr>
        </w:div>
        <w:div w:id="1410810804">
          <w:marLeft w:val="480"/>
          <w:marRight w:val="0"/>
          <w:marTop w:val="0"/>
          <w:marBottom w:val="0"/>
          <w:divBdr>
            <w:top w:val="none" w:sz="0" w:space="0" w:color="auto"/>
            <w:left w:val="none" w:sz="0" w:space="0" w:color="auto"/>
            <w:bottom w:val="none" w:sz="0" w:space="0" w:color="auto"/>
            <w:right w:val="none" w:sz="0" w:space="0" w:color="auto"/>
          </w:divBdr>
        </w:div>
        <w:div w:id="1877766649">
          <w:marLeft w:val="480"/>
          <w:marRight w:val="0"/>
          <w:marTop w:val="0"/>
          <w:marBottom w:val="0"/>
          <w:divBdr>
            <w:top w:val="none" w:sz="0" w:space="0" w:color="auto"/>
            <w:left w:val="none" w:sz="0" w:space="0" w:color="auto"/>
            <w:bottom w:val="none" w:sz="0" w:space="0" w:color="auto"/>
            <w:right w:val="none" w:sz="0" w:space="0" w:color="auto"/>
          </w:divBdr>
        </w:div>
        <w:div w:id="845628556">
          <w:marLeft w:val="480"/>
          <w:marRight w:val="0"/>
          <w:marTop w:val="0"/>
          <w:marBottom w:val="0"/>
          <w:divBdr>
            <w:top w:val="none" w:sz="0" w:space="0" w:color="auto"/>
            <w:left w:val="none" w:sz="0" w:space="0" w:color="auto"/>
            <w:bottom w:val="none" w:sz="0" w:space="0" w:color="auto"/>
            <w:right w:val="none" w:sz="0" w:space="0" w:color="auto"/>
          </w:divBdr>
        </w:div>
        <w:div w:id="2137987843">
          <w:marLeft w:val="480"/>
          <w:marRight w:val="0"/>
          <w:marTop w:val="0"/>
          <w:marBottom w:val="0"/>
          <w:divBdr>
            <w:top w:val="none" w:sz="0" w:space="0" w:color="auto"/>
            <w:left w:val="none" w:sz="0" w:space="0" w:color="auto"/>
            <w:bottom w:val="none" w:sz="0" w:space="0" w:color="auto"/>
            <w:right w:val="none" w:sz="0" w:space="0" w:color="auto"/>
          </w:divBdr>
        </w:div>
        <w:div w:id="391270493">
          <w:marLeft w:val="480"/>
          <w:marRight w:val="0"/>
          <w:marTop w:val="0"/>
          <w:marBottom w:val="0"/>
          <w:divBdr>
            <w:top w:val="none" w:sz="0" w:space="0" w:color="auto"/>
            <w:left w:val="none" w:sz="0" w:space="0" w:color="auto"/>
            <w:bottom w:val="none" w:sz="0" w:space="0" w:color="auto"/>
            <w:right w:val="none" w:sz="0" w:space="0" w:color="auto"/>
          </w:divBdr>
        </w:div>
      </w:divsChild>
    </w:div>
    <w:div w:id="789201727">
      <w:bodyDiv w:val="1"/>
      <w:marLeft w:val="0"/>
      <w:marRight w:val="0"/>
      <w:marTop w:val="0"/>
      <w:marBottom w:val="0"/>
      <w:divBdr>
        <w:top w:val="none" w:sz="0" w:space="0" w:color="auto"/>
        <w:left w:val="none" w:sz="0" w:space="0" w:color="auto"/>
        <w:bottom w:val="none" w:sz="0" w:space="0" w:color="auto"/>
        <w:right w:val="none" w:sz="0" w:space="0" w:color="auto"/>
      </w:divBdr>
      <w:divsChild>
        <w:div w:id="909313828">
          <w:marLeft w:val="480"/>
          <w:marRight w:val="0"/>
          <w:marTop w:val="0"/>
          <w:marBottom w:val="0"/>
          <w:divBdr>
            <w:top w:val="none" w:sz="0" w:space="0" w:color="auto"/>
            <w:left w:val="none" w:sz="0" w:space="0" w:color="auto"/>
            <w:bottom w:val="none" w:sz="0" w:space="0" w:color="auto"/>
            <w:right w:val="none" w:sz="0" w:space="0" w:color="auto"/>
          </w:divBdr>
        </w:div>
        <w:div w:id="1870142205">
          <w:marLeft w:val="480"/>
          <w:marRight w:val="0"/>
          <w:marTop w:val="0"/>
          <w:marBottom w:val="0"/>
          <w:divBdr>
            <w:top w:val="none" w:sz="0" w:space="0" w:color="auto"/>
            <w:left w:val="none" w:sz="0" w:space="0" w:color="auto"/>
            <w:bottom w:val="none" w:sz="0" w:space="0" w:color="auto"/>
            <w:right w:val="none" w:sz="0" w:space="0" w:color="auto"/>
          </w:divBdr>
        </w:div>
        <w:div w:id="1330404479">
          <w:marLeft w:val="480"/>
          <w:marRight w:val="0"/>
          <w:marTop w:val="0"/>
          <w:marBottom w:val="0"/>
          <w:divBdr>
            <w:top w:val="none" w:sz="0" w:space="0" w:color="auto"/>
            <w:left w:val="none" w:sz="0" w:space="0" w:color="auto"/>
            <w:bottom w:val="none" w:sz="0" w:space="0" w:color="auto"/>
            <w:right w:val="none" w:sz="0" w:space="0" w:color="auto"/>
          </w:divBdr>
        </w:div>
        <w:div w:id="540552581">
          <w:marLeft w:val="480"/>
          <w:marRight w:val="0"/>
          <w:marTop w:val="0"/>
          <w:marBottom w:val="0"/>
          <w:divBdr>
            <w:top w:val="none" w:sz="0" w:space="0" w:color="auto"/>
            <w:left w:val="none" w:sz="0" w:space="0" w:color="auto"/>
            <w:bottom w:val="none" w:sz="0" w:space="0" w:color="auto"/>
            <w:right w:val="none" w:sz="0" w:space="0" w:color="auto"/>
          </w:divBdr>
        </w:div>
        <w:div w:id="858662060">
          <w:marLeft w:val="480"/>
          <w:marRight w:val="0"/>
          <w:marTop w:val="0"/>
          <w:marBottom w:val="0"/>
          <w:divBdr>
            <w:top w:val="none" w:sz="0" w:space="0" w:color="auto"/>
            <w:left w:val="none" w:sz="0" w:space="0" w:color="auto"/>
            <w:bottom w:val="none" w:sz="0" w:space="0" w:color="auto"/>
            <w:right w:val="none" w:sz="0" w:space="0" w:color="auto"/>
          </w:divBdr>
        </w:div>
        <w:div w:id="932515858">
          <w:marLeft w:val="480"/>
          <w:marRight w:val="0"/>
          <w:marTop w:val="0"/>
          <w:marBottom w:val="0"/>
          <w:divBdr>
            <w:top w:val="none" w:sz="0" w:space="0" w:color="auto"/>
            <w:left w:val="none" w:sz="0" w:space="0" w:color="auto"/>
            <w:bottom w:val="none" w:sz="0" w:space="0" w:color="auto"/>
            <w:right w:val="none" w:sz="0" w:space="0" w:color="auto"/>
          </w:divBdr>
        </w:div>
        <w:div w:id="1257596941">
          <w:marLeft w:val="480"/>
          <w:marRight w:val="0"/>
          <w:marTop w:val="0"/>
          <w:marBottom w:val="0"/>
          <w:divBdr>
            <w:top w:val="none" w:sz="0" w:space="0" w:color="auto"/>
            <w:left w:val="none" w:sz="0" w:space="0" w:color="auto"/>
            <w:bottom w:val="none" w:sz="0" w:space="0" w:color="auto"/>
            <w:right w:val="none" w:sz="0" w:space="0" w:color="auto"/>
          </w:divBdr>
        </w:div>
        <w:div w:id="22442396">
          <w:marLeft w:val="480"/>
          <w:marRight w:val="0"/>
          <w:marTop w:val="0"/>
          <w:marBottom w:val="0"/>
          <w:divBdr>
            <w:top w:val="none" w:sz="0" w:space="0" w:color="auto"/>
            <w:left w:val="none" w:sz="0" w:space="0" w:color="auto"/>
            <w:bottom w:val="none" w:sz="0" w:space="0" w:color="auto"/>
            <w:right w:val="none" w:sz="0" w:space="0" w:color="auto"/>
          </w:divBdr>
        </w:div>
        <w:div w:id="1004012945">
          <w:marLeft w:val="480"/>
          <w:marRight w:val="0"/>
          <w:marTop w:val="0"/>
          <w:marBottom w:val="0"/>
          <w:divBdr>
            <w:top w:val="none" w:sz="0" w:space="0" w:color="auto"/>
            <w:left w:val="none" w:sz="0" w:space="0" w:color="auto"/>
            <w:bottom w:val="none" w:sz="0" w:space="0" w:color="auto"/>
            <w:right w:val="none" w:sz="0" w:space="0" w:color="auto"/>
          </w:divBdr>
        </w:div>
        <w:div w:id="2023507201">
          <w:marLeft w:val="480"/>
          <w:marRight w:val="0"/>
          <w:marTop w:val="0"/>
          <w:marBottom w:val="0"/>
          <w:divBdr>
            <w:top w:val="none" w:sz="0" w:space="0" w:color="auto"/>
            <w:left w:val="none" w:sz="0" w:space="0" w:color="auto"/>
            <w:bottom w:val="none" w:sz="0" w:space="0" w:color="auto"/>
            <w:right w:val="none" w:sz="0" w:space="0" w:color="auto"/>
          </w:divBdr>
        </w:div>
        <w:div w:id="920680699">
          <w:marLeft w:val="480"/>
          <w:marRight w:val="0"/>
          <w:marTop w:val="0"/>
          <w:marBottom w:val="0"/>
          <w:divBdr>
            <w:top w:val="none" w:sz="0" w:space="0" w:color="auto"/>
            <w:left w:val="none" w:sz="0" w:space="0" w:color="auto"/>
            <w:bottom w:val="none" w:sz="0" w:space="0" w:color="auto"/>
            <w:right w:val="none" w:sz="0" w:space="0" w:color="auto"/>
          </w:divBdr>
        </w:div>
        <w:div w:id="462305865">
          <w:marLeft w:val="480"/>
          <w:marRight w:val="0"/>
          <w:marTop w:val="0"/>
          <w:marBottom w:val="0"/>
          <w:divBdr>
            <w:top w:val="none" w:sz="0" w:space="0" w:color="auto"/>
            <w:left w:val="none" w:sz="0" w:space="0" w:color="auto"/>
            <w:bottom w:val="none" w:sz="0" w:space="0" w:color="auto"/>
            <w:right w:val="none" w:sz="0" w:space="0" w:color="auto"/>
          </w:divBdr>
        </w:div>
        <w:div w:id="801384565">
          <w:marLeft w:val="480"/>
          <w:marRight w:val="0"/>
          <w:marTop w:val="0"/>
          <w:marBottom w:val="0"/>
          <w:divBdr>
            <w:top w:val="none" w:sz="0" w:space="0" w:color="auto"/>
            <w:left w:val="none" w:sz="0" w:space="0" w:color="auto"/>
            <w:bottom w:val="none" w:sz="0" w:space="0" w:color="auto"/>
            <w:right w:val="none" w:sz="0" w:space="0" w:color="auto"/>
          </w:divBdr>
        </w:div>
        <w:div w:id="1099448232">
          <w:marLeft w:val="480"/>
          <w:marRight w:val="0"/>
          <w:marTop w:val="0"/>
          <w:marBottom w:val="0"/>
          <w:divBdr>
            <w:top w:val="none" w:sz="0" w:space="0" w:color="auto"/>
            <w:left w:val="none" w:sz="0" w:space="0" w:color="auto"/>
            <w:bottom w:val="none" w:sz="0" w:space="0" w:color="auto"/>
            <w:right w:val="none" w:sz="0" w:space="0" w:color="auto"/>
          </w:divBdr>
        </w:div>
        <w:div w:id="2095979245">
          <w:marLeft w:val="480"/>
          <w:marRight w:val="0"/>
          <w:marTop w:val="0"/>
          <w:marBottom w:val="0"/>
          <w:divBdr>
            <w:top w:val="none" w:sz="0" w:space="0" w:color="auto"/>
            <w:left w:val="none" w:sz="0" w:space="0" w:color="auto"/>
            <w:bottom w:val="none" w:sz="0" w:space="0" w:color="auto"/>
            <w:right w:val="none" w:sz="0" w:space="0" w:color="auto"/>
          </w:divBdr>
        </w:div>
        <w:div w:id="1642346638">
          <w:marLeft w:val="480"/>
          <w:marRight w:val="0"/>
          <w:marTop w:val="0"/>
          <w:marBottom w:val="0"/>
          <w:divBdr>
            <w:top w:val="none" w:sz="0" w:space="0" w:color="auto"/>
            <w:left w:val="none" w:sz="0" w:space="0" w:color="auto"/>
            <w:bottom w:val="none" w:sz="0" w:space="0" w:color="auto"/>
            <w:right w:val="none" w:sz="0" w:space="0" w:color="auto"/>
          </w:divBdr>
        </w:div>
        <w:div w:id="617760503">
          <w:marLeft w:val="480"/>
          <w:marRight w:val="0"/>
          <w:marTop w:val="0"/>
          <w:marBottom w:val="0"/>
          <w:divBdr>
            <w:top w:val="none" w:sz="0" w:space="0" w:color="auto"/>
            <w:left w:val="none" w:sz="0" w:space="0" w:color="auto"/>
            <w:bottom w:val="none" w:sz="0" w:space="0" w:color="auto"/>
            <w:right w:val="none" w:sz="0" w:space="0" w:color="auto"/>
          </w:divBdr>
        </w:div>
        <w:div w:id="2075736939">
          <w:marLeft w:val="480"/>
          <w:marRight w:val="0"/>
          <w:marTop w:val="0"/>
          <w:marBottom w:val="0"/>
          <w:divBdr>
            <w:top w:val="none" w:sz="0" w:space="0" w:color="auto"/>
            <w:left w:val="none" w:sz="0" w:space="0" w:color="auto"/>
            <w:bottom w:val="none" w:sz="0" w:space="0" w:color="auto"/>
            <w:right w:val="none" w:sz="0" w:space="0" w:color="auto"/>
          </w:divBdr>
        </w:div>
        <w:div w:id="1432899592">
          <w:marLeft w:val="480"/>
          <w:marRight w:val="0"/>
          <w:marTop w:val="0"/>
          <w:marBottom w:val="0"/>
          <w:divBdr>
            <w:top w:val="none" w:sz="0" w:space="0" w:color="auto"/>
            <w:left w:val="none" w:sz="0" w:space="0" w:color="auto"/>
            <w:bottom w:val="none" w:sz="0" w:space="0" w:color="auto"/>
            <w:right w:val="none" w:sz="0" w:space="0" w:color="auto"/>
          </w:divBdr>
        </w:div>
        <w:div w:id="1925845265">
          <w:marLeft w:val="480"/>
          <w:marRight w:val="0"/>
          <w:marTop w:val="0"/>
          <w:marBottom w:val="0"/>
          <w:divBdr>
            <w:top w:val="none" w:sz="0" w:space="0" w:color="auto"/>
            <w:left w:val="none" w:sz="0" w:space="0" w:color="auto"/>
            <w:bottom w:val="none" w:sz="0" w:space="0" w:color="auto"/>
            <w:right w:val="none" w:sz="0" w:space="0" w:color="auto"/>
          </w:divBdr>
        </w:div>
        <w:div w:id="2085252591">
          <w:marLeft w:val="480"/>
          <w:marRight w:val="0"/>
          <w:marTop w:val="0"/>
          <w:marBottom w:val="0"/>
          <w:divBdr>
            <w:top w:val="none" w:sz="0" w:space="0" w:color="auto"/>
            <w:left w:val="none" w:sz="0" w:space="0" w:color="auto"/>
            <w:bottom w:val="none" w:sz="0" w:space="0" w:color="auto"/>
            <w:right w:val="none" w:sz="0" w:space="0" w:color="auto"/>
          </w:divBdr>
        </w:div>
        <w:div w:id="933131555">
          <w:marLeft w:val="480"/>
          <w:marRight w:val="0"/>
          <w:marTop w:val="0"/>
          <w:marBottom w:val="0"/>
          <w:divBdr>
            <w:top w:val="none" w:sz="0" w:space="0" w:color="auto"/>
            <w:left w:val="none" w:sz="0" w:space="0" w:color="auto"/>
            <w:bottom w:val="none" w:sz="0" w:space="0" w:color="auto"/>
            <w:right w:val="none" w:sz="0" w:space="0" w:color="auto"/>
          </w:divBdr>
        </w:div>
        <w:div w:id="266814091">
          <w:marLeft w:val="480"/>
          <w:marRight w:val="0"/>
          <w:marTop w:val="0"/>
          <w:marBottom w:val="0"/>
          <w:divBdr>
            <w:top w:val="none" w:sz="0" w:space="0" w:color="auto"/>
            <w:left w:val="none" w:sz="0" w:space="0" w:color="auto"/>
            <w:bottom w:val="none" w:sz="0" w:space="0" w:color="auto"/>
            <w:right w:val="none" w:sz="0" w:space="0" w:color="auto"/>
          </w:divBdr>
        </w:div>
        <w:div w:id="38283718">
          <w:marLeft w:val="480"/>
          <w:marRight w:val="0"/>
          <w:marTop w:val="0"/>
          <w:marBottom w:val="0"/>
          <w:divBdr>
            <w:top w:val="none" w:sz="0" w:space="0" w:color="auto"/>
            <w:left w:val="none" w:sz="0" w:space="0" w:color="auto"/>
            <w:bottom w:val="none" w:sz="0" w:space="0" w:color="auto"/>
            <w:right w:val="none" w:sz="0" w:space="0" w:color="auto"/>
          </w:divBdr>
        </w:div>
        <w:div w:id="2121147674">
          <w:marLeft w:val="480"/>
          <w:marRight w:val="0"/>
          <w:marTop w:val="0"/>
          <w:marBottom w:val="0"/>
          <w:divBdr>
            <w:top w:val="none" w:sz="0" w:space="0" w:color="auto"/>
            <w:left w:val="none" w:sz="0" w:space="0" w:color="auto"/>
            <w:bottom w:val="none" w:sz="0" w:space="0" w:color="auto"/>
            <w:right w:val="none" w:sz="0" w:space="0" w:color="auto"/>
          </w:divBdr>
        </w:div>
        <w:div w:id="57098197">
          <w:marLeft w:val="480"/>
          <w:marRight w:val="0"/>
          <w:marTop w:val="0"/>
          <w:marBottom w:val="0"/>
          <w:divBdr>
            <w:top w:val="none" w:sz="0" w:space="0" w:color="auto"/>
            <w:left w:val="none" w:sz="0" w:space="0" w:color="auto"/>
            <w:bottom w:val="none" w:sz="0" w:space="0" w:color="auto"/>
            <w:right w:val="none" w:sz="0" w:space="0" w:color="auto"/>
          </w:divBdr>
        </w:div>
        <w:div w:id="2111662642">
          <w:marLeft w:val="480"/>
          <w:marRight w:val="0"/>
          <w:marTop w:val="0"/>
          <w:marBottom w:val="0"/>
          <w:divBdr>
            <w:top w:val="none" w:sz="0" w:space="0" w:color="auto"/>
            <w:left w:val="none" w:sz="0" w:space="0" w:color="auto"/>
            <w:bottom w:val="none" w:sz="0" w:space="0" w:color="auto"/>
            <w:right w:val="none" w:sz="0" w:space="0" w:color="auto"/>
          </w:divBdr>
        </w:div>
        <w:div w:id="1493184245">
          <w:marLeft w:val="480"/>
          <w:marRight w:val="0"/>
          <w:marTop w:val="0"/>
          <w:marBottom w:val="0"/>
          <w:divBdr>
            <w:top w:val="none" w:sz="0" w:space="0" w:color="auto"/>
            <w:left w:val="none" w:sz="0" w:space="0" w:color="auto"/>
            <w:bottom w:val="none" w:sz="0" w:space="0" w:color="auto"/>
            <w:right w:val="none" w:sz="0" w:space="0" w:color="auto"/>
          </w:divBdr>
        </w:div>
        <w:div w:id="578760009">
          <w:marLeft w:val="480"/>
          <w:marRight w:val="0"/>
          <w:marTop w:val="0"/>
          <w:marBottom w:val="0"/>
          <w:divBdr>
            <w:top w:val="none" w:sz="0" w:space="0" w:color="auto"/>
            <w:left w:val="none" w:sz="0" w:space="0" w:color="auto"/>
            <w:bottom w:val="none" w:sz="0" w:space="0" w:color="auto"/>
            <w:right w:val="none" w:sz="0" w:space="0" w:color="auto"/>
          </w:divBdr>
        </w:div>
        <w:div w:id="642388920">
          <w:marLeft w:val="480"/>
          <w:marRight w:val="0"/>
          <w:marTop w:val="0"/>
          <w:marBottom w:val="0"/>
          <w:divBdr>
            <w:top w:val="none" w:sz="0" w:space="0" w:color="auto"/>
            <w:left w:val="none" w:sz="0" w:space="0" w:color="auto"/>
            <w:bottom w:val="none" w:sz="0" w:space="0" w:color="auto"/>
            <w:right w:val="none" w:sz="0" w:space="0" w:color="auto"/>
          </w:divBdr>
        </w:div>
        <w:div w:id="1178085289">
          <w:marLeft w:val="480"/>
          <w:marRight w:val="0"/>
          <w:marTop w:val="0"/>
          <w:marBottom w:val="0"/>
          <w:divBdr>
            <w:top w:val="none" w:sz="0" w:space="0" w:color="auto"/>
            <w:left w:val="none" w:sz="0" w:space="0" w:color="auto"/>
            <w:bottom w:val="none" w:sz="0" w:space="0" w:color="auto"/>
            <w:right w:val="none" w:sz="0" w:space="0" w:color="auto"/>
          </w:divBdr>
        </w:div>
        <w:div w:id="1710952447">
          <w:marLeft w:val="480"/>
          <w:marRight w:val="0"/>
          <w:marTop w:val="0"/>
          <w:marBottom w:val="0"/>
          <w:divBdr>
            <w:top w:val="none" w:sz="0" w:space="0" w:color="auto"/>
            <w:left w:val="none" w:sz="0" w:space="0" w:color="auto"/>
            <w:bottom w:val="none" w:sz="0" w:space="0" w:color="auto"/>
            <w:right w:val="none" w:sz="0" w:space="0" w:color="auto"/>
          </w:divBdr>
        </w:div>
        <w:div w:id="1565413137">
          <w:marLeft w:val="480"/>
          <w:marRight w:val="0"/>
          <w:marTop w:val="0"/>
          <w:marBottom w:val="0"/>
          <w:divBdr>
            <w:top w:val="none" w:sz="0" w:space="0" w:color="auto"/>
            <w:left w:val="none" w:sz="0" w:space="0" w:color="auto"/>
            <w:bottom w:val="none" w:sz="0" w:space="0" w:color="auto"/>
            <w:right w:val="none" w:sz="0" w:space="0" w:color="auto"/>
          </w:divBdr>
        </w:div>
        <w:div w:id="52588689">
          <w:marLeft w:val="480"/>
          <w:marRight w:val="0"/>
          <w:marTop w:val="0"/>
          <w:marBottom w:val="0"/>
          <w:divBdr>
            <w:top w:val="none" w:sz="0" w:space="0" w:color="auto"/>
            <w:left w:val="none" w:sz="0" w:space="0" w:color="auto"/>
            <w:bottom w:val="none" w:sz="0" w:space="0" w:color="auto"/>
            <w:right w:val="none" w:sz="0" w:space="0" w:color="auto"/>
          </w:divBdr>
        </w:div>
        <w:div w:id="72362819">
          <w:marLeft w:val="480"/>
          <w:marRight w:val="0"/>
          <w:marTop w:val="0"/>
          <w:marBottom w:val="0"/>
          <w:divBdr>
            <w:top w:val="none" w:sz="0" w:space="0" w:color="auto"/>
            <w:left w:val="none" w:sz="0" w:space="0" w:color="auto"/>
            <w:bottom w:val="none" w:sz="0" w:space="0" w:color="auto"/>
            <w:right w:val="none" w:sz="0" w:space="0" w:color="auto"/>
          </w:divBdr>
        </w:div>
        <w:div w:id="1580095574">
          <w:marLeft w:val="480"/>
          <w:marRight w:val="0"/>
          <w:marTop w:val="0"/>
          <w:marBottom w:val="0"/>
          <w:divBdr>
            <w:top w:val="none" w:sz="0" w:space="0" w:color="auto"/>
            <w:left w:val="none" w:sz="0" w:space="0" w:color="auto"/>
            <w:bottom w:val="none" w:sz="0" w:space="0" w:color="auto"/>
            <w:right w:val="none" w:sz="0" w:space="0" w:color="auto"/>
          </w:divBdr>
        </w:div>
        <w:div w:id="1793673506">
          <w:marLeft w:val="480"/>
          <w:marRight w:val="0"/>
          <w:marTop w:val="0"/>
          <w:marBottom w:val="0"/>
          <w:divBdr>
            <w:top w:val="none" w:sz="0" w:space="0" w:color="auto"/>
            <w:left w:val="none" w:sz="0" w:space="0" w:color="auto"/>
            <w:bottom w:val="none" w:sz="0" w:space="0" w:color="auto"/>
            <w:right w:val="none" w:sz="0" w:space="0" w:color="auto"/>
          </w:divBdr>
        </w:div>
        <w:div w:id="670185641">
          <w:marLeft w:val="480"/>
          <w:marRight w:val="0"/>
          <w:marTop w:val="0"/>
          <w:marBottom w:val="0"/>
          <w:divBdr>
            <w:top w:val="none" w:sz="0" w:space="0" w:color="auto"/>
            <w:left w:val="none" w:sz="0" w:space="0" w:color="auto"/>
            <w:bottom w:val="none" w:sz="0" w:space="0" w:color="auto"/>
            <w:right w:val="none" w:sz="0" w:space="0" w:color="auto"/>
          </w:divBdr>
        </w:div>
        <w:div w:id="1078476835">
          <w:marLeft w:val="480"/>
          <w:marRight w:val="0"/>
          <w:marTop w:val="0"/>
          <w:marBottom w:val="0"/>
          <w:divBdr>
            <w:top w:val="none" w:sz="0" w:space="0" w:color="auto"/>
            <w:left w:val="none" w:sz="0" w:space="0" w:color="auto"/>
            <w:bottom w:val="none" w:sz="0" w:space="0" w:color="auto"/>
            <w:right w:val="none" w:sz="0" w:space="0" w:color="auto"/>
          </w:divBdr>
        </w:div>
        <w:div w:id="1240797245">
          <w:marLeft w:val="480"/>
          <w:marRight w:val="0"/>
          <w:marTop w:val="0"/>
          <w:marBottom w:val="0"/>
          <w:divBdr>
            <w:top w:val="none" w:sz="0" w:space="0" w:color="auto"/>
            <w:left w:val="none" w:sz="0" w:space="0" w:color="auto"/>
            <w:bottom w:val="none" w:sz="0" w:space="0" w:color="auto"/>
            <w:right w:val="none" w:sz="0" w:space="0" w:color="auto"/>
          </w:divBdr>
        </w:div>
        <w:div w:id="459735568">
          <w:marLeft w:val="480"/>
          <w:marRight w:val="0"/>
          <w:marTop w:val="0"/>
          <w:marBottom w:val="0"/>
          <w:divBdr>
            <w:top w:val="none" w:sz="0" w:space="0" w:color="auto"/>
            <w:left w:val="none" w:sz="0" w:space="0" w:color="auto"/>
            <w:bottom w:val="none" w:sz="0" w:space="0" w:color="auto"/>
            <w:right w:val="none" w:sz="0" w:space="0" w:color="auto"/>
          </w:divBdr>
        </w:div>
        <w:div w:id="511064807">
          <w:marLeft w:val="480"/>
          <w:marRight w:val="0"/>
          <w:marTop w:val="0"/>
          <w:marBottom w:val="0"/>
          <w:divBdr>
            <w:top w:val="none" w:sz="0" w:space="0" w:color="auto"/>
            <w:left w:val="none" w:sz="0" w:space="0" w:color="auto"/>
            <w:bottom w:val="none" w:sz="0" w:space="0" w:color="auto"/>
            <w:right w:val="none" w:sz="0" w:space="0" w:color="auto"/>
          </w:divBdr>
        </w:div>
        <w:div w:id="195848749">
          <w:marLeft w:val="480"/>
          <w:marRight w:val="0"/>
          <w:marTop w:val="0"/>
          <w:marBottom w:val="0"/>
          <w:divBdr>
            <w:top w:val="none" w:sz="0" w:space="0" w:color="auto"/>
            <w:left w:val="none" w:sz="0" w:space="0" w:color="auto"/>
            <w:bottom w:val="none" w:sz="0" w:space="0" w:color="auto"/>
            <w:right w:val="none" w:sz="0" w:space="0" w:color="auto"/>
          </w:divBdr>
        </w:div>
        <w:div w:id="1729064087">
          <w:marLeft w:val="480"/>
          <w:marRight w:val="0"/>
          <w:marTop w:val="0"/>
          <w:marBottom w:val="0"/>
          <w:divBdr>
            <w:top w:val="none" w:sz="0" w:space="0" w:color="auto"/>
            <w:left w:val="none" w:sz="0" w:space="0" w:color="auto"/>
            <w:bottom w:val="none" w:sz="0" w:space="0" w:color="auto"/>
            <w:right w:val="none" w:sz="0" w:space="0" w:color="auto"/>
          </w:divBdr>
        </w:div>
        <w:div w:id="232401252">
          <w:marLeft w:val="480"/>
          <w:marRight w:val="0"/>
          <w:marTop w:val="0"/>
          <w:marBottom w:val="0"/>
          <w:divBdr>
            <w:top w:val="none" w:sz="0" w:space="0" w:color="auto"/>
            <w:left w:val="none" w:sz="0" w:space="0" w:color="auto"/>
            <w:bottom w:val="none" w:sz="0" w:space="0" w:color="auto"/>
            <w:right w:val="none" w:sz="0" w:space="0" w:color="auto"/>
          </w:divBdr>
        </w:div>
        <w:div w:id="788016751">
          <w:marLeft w:val="480"/>
          <w:marRight w:val="0"/>
          <w:marTop w:val="0"/>
          <w:marBottom w:val="0"/>
          <w:divBdr>
            <w:top w:val="none" w:sz="0" w:space="0" w:color="auto"/>
            <w:left w:val="none" w:sz="0" w:space="0" w:color="auto"/>
            <w:bottom w:val="none" w:sz="0" w:space="0" w:color="auto"/>
            <w:right w:val="none" w:sz="0" w:space="0" w:color="auto"/>
          </w:divBdr>
        </w:div>
        <w:div w:id="1050302127">
          <w:marLeft w:val="480"/>
          <w:marRight w:val="0"/>
          <w:marTop w:val="0"/>
          <w:marBottom w:val="0"/>
          <w:divBdr>
            <w:top w:val="none" w:sz="0" w:space="0" w:color="auto"/>
            <w:left w:val="none" w:sz="0" w:space="0" w:color="auto"/>
            <w:bottom w:val="none" w:sz="0" w:space="0" w:color="auto"/>
            <w:right w:val="none" w:sz="0" w:space="0" w:color="auto"/>
          </w:divBdr>
        </w:div>
        <w:div w:id="654382907">
          <w:marLeft w:val="480"/>
          <w:marRight w:val="0"/>
          <w:marTop w:val="0"/>
          <w:marBottom w:val="0"/>
          <w:divBdr>
            <w:top w:val="none" w:sz="0" w:space="0" w:color="auto"/>
            <w:left w:val="none" w:sz="0" w:space="0" w:color="auto"/>
            <w:bottom w:val="none" w:sz="0" w:space="0" w:color="auto"/>
            <w:right w:val="none" w:sz="0" w:space="0" w:color="auto"/>
          </w:divBdr>
        </w:div>
        <w:div w:id="1618246591">
          <w:marLeft w:val="480"/>
          <w:marRight w:val="0"/>
          <w:marTop w:val="0"/>
          <w:marBottom w:val="0"/>
          <w:divBdr>
            <w:top w:val="none" w:sz="0" w:space="0" w:color="auto"/>
            <w:left w:val="none" w:sz="0" w:space="0" w:color="auto"/>
            <w:bottom w:val="none" w:sz="0" w:space="0" w:color="auto"/>
            <w:right w:val="none" w:sz="0" w:space="0" w:color="auto"/>
          </w:divBdr>
        </w:div>
        <w:div w:id="678653593">
          <w:marLeft w:val="480"/>
          <w:marRight w:val="0"/>
          <w:marTop w:val="0"/>
          <w:marBottom w:val="0"/>
          <w:divBdr>
            <w:top w:val="none" w:sz="0" w:space="0" w:color="auto"/>
            <w:left w:val="none" w:sz="0" w:space="0" w:color="auto"/>
            <w:bottom w:val="none" w:sz="0" w:space="0" w:color="auto"/>
            <w:right w:val="none" w:sz="0" w:space="0" w:color="auto"/>
          </w:divBdr>
        </w:div>
        <w:div w:id="116291498">
          <w:marLeft w:val="480"/>
          <w:marRight w:val="0"/>
          <w:marTop w:val="0"/>
          <w:marBottom w:val="0"/>
          <w:divBdr>
            <w:top w:val="none" w:sz="0" w:space="0" w:color="auto"/>
            <w:left w:val="none" w:sz="0" w:space="0" w:color="auto"/>
            <w:bottom w:val="none" w:sz="0" w:space="0" w:color="auto"/>
            <w:right w:val="none" w:sz="0" w:space="0" w:color="auto"/>
          </w:divBdr>
        </w:div>
        <w:div w:id="1427849618">
          <w:marLeft w:val="480"/>
          <w:marRight w:val="0"/>
          <w:marTop w:val="0"/>
          <w:marBottom w:val="0"/>
          <w:divBdr>
            <w:top w:val="none" w:sz="0" w:space="0" w:color="auto"/>
            <w:left w:val="none" w:sz="0" w:space="0" w:color="auto"/>
            <w:bottom w:val="none" w:sz="0" w:space="0" w:color="auto"/>
            <w:right w:val="none" w:sz="0" w:space="0" w:color="auto"/>
          </w:divBdr>
        </w:div>
        <w:div w:id="209223644">
          <w:marLeft w:val="480"/>
          <w:marRight w:val="0"/>
          <w:marTop w:val="0"/>
          <w:marBottom w:val="0"/>
          <w:divBdr>
            <w:top w:val="none" w:sz="0" w:space="0" w:color="auto"/>
            <w:left w:val="none" w:sz="0" w:space="0" w:color="auto"/>
            <w:bottom w:val="none" w:sz="0" w:space="0" w:color="auto"/>
            <w:right w:val="none" w:sz="0" w:space="0" w:color="auto"/>
          </w:divBdr>
        </w:div>
        <w:div w:id="1607225356">
          <w:marLeft w:val="480"/>
          <w:marRight w:val="0"/>
          <w:marTop w:val="0"/>
          <w:marBottom w:val="0"/>
          <w:divBdr>
            <w:top w:val="none" w:sz="0" w:space="0" w:color="auto"/>
            <w:left w:val="none" w:sz="0" w:space="0" w:color="auto"/>
            <w:bottom w:val="none" w:sz="0" w:space="0" w:color="auto"/>
            <w:right w:val="none" w:sz="0" w:space="0" w:color="auto"/>
          </w:divBdr>
        </w:div>
        <w:div w:id="393818889">
          <w:marLeft w:val="480"/>
          <w:marRight w:val="0"/>
          <w:marTop w:val="0"/>
          <w:marBottom w:val="0"/>
          <w:divBdr>
            <w:top w:val="none" w:sz="0" w:space="0" w:color="auto"/>
            <w:left w:val="none" w:sz="0" w:space="0" w:color="auto"/>
            <w:bottom w:val="none" w:sz="0" w:space="0" w:color="auto"/>
            <w:right w:val="none" w:sz="0" w:space="0" w:color="auto"/>
          </w:divBdr>
        </w:div>
        <w:div w:id="185825498">
          <w:marLeft w:val="480"/>
          <w:marRight w:val="0"/>
          <w:marTop w:val="0"/>
          <w:marBottom w:val="0"/>
          <w:divBdr>
            <w:top w:val="none" w:sz="0" w:space="0" w:color="auto"/>
            <w:left w:val="none" w:sz="0" w:space="0" w:color="auto"/>
            <w:bottom w:val="none" w:sz="0" w:space="0" w:color="auto"/>
            <w:right w:val="none" w:sz="0" w:space="0" w:color="auto"/>
          </w:divBdr>
        </w:div>
        <w:div w:id="479856761">
          <w:marLeft w:val="480"/>
          <w:marRight w:val="0"/>
          <w:marTop w:val="0"/>
          <w:marBottom w:val="0"/>
          <w:divBdr>
            <w:top w:val="none" w:sz="0" w:space="0" w:color="auto"/>
            <w:left w:val="none" w:sz="0" w:space="0" w:color="auto"/>
            <w:bottom w:val="none" w:sz="0" w:space="0" w:color="auto"/>
            <w:right w:val="none" w:sz="0" w:space="0" w:color="auto"/>
          </w:divBdr>
        </w:div>
        <w:div w:id="824273527">
          <w:marLeft w:val="480"/>
          <w:marRight w:val="0"/>
          <w:marTop w:val="0"/>
          <w:marBottom w:val="0"/>
          <w:divBdr>
            <w:top w:val="none" w:sz="0" w:space="0" w:color="auto"/>
            <w:left w:val="none" w:sz="0" w:space="0" w:color="auto"/>
            <w:bottom w:val="none" w:sz="0" w:space="0" w:color="auto"/>
            <w:right w:val="none" w:sz="0" w:space="0" w:color="auto"/>
          </w:divBdr>
        </w:div>
        <w:div w:id="920065031">
          <w:marLeft w:val="480"/>
          <w:marRight w:val="0"/>
          <w:marTop w:val="0"/>
          <w:marBottom w:val="0"/>
          <w:divBdr>
            <w:top w:val="none" w:sz="0" w:space="0" w:color="auto"/>
            <w:left w:val="none" w:sz="0" w:space="0" w:color="auto"/>
            <w:bottom w:val="none" w:sz="0" w:space="0" w:color="auto"/>
            <w:right w:val="none" w:sz="0" w:space="0" w:color="auto"/>
          </w:divBdr>
        </w:div>
        <w:div w:id="1470778566">
          <w:marLeft w:val="480"/>
          <w:marRight w:val="0"/>
          <w:marTop w:val="0"/>
          <w:marBottom w:val="0"/>
          <w:divBdr>
            <w:top w:val="none" w:sz="0" w:space="0" w:color="auto"/>
            <w:left w:val="none" w:sz="0" w:space="0" w:color="auto"/>
            <w:bottom w:val="none" w:sz="0" w:space="0" w:color="auto"/>
            <w:right w:val="none" w:sz="0" w:space="0" w:color="auto"/>
          </w:divBdr>
        </w:div>
        <w:div w:id="295337713">
          <w:marLeft w:val="480"/>
          <w:marRight w:val="0"/>
          <w:marTop w:val="0"/>
          <w:marBottom w:val="0"/>
          <w:divBdr>
            <w:top w:val="none" w:sz="0" w:space="0" w:color="auto"/>
            <w:left w:val="none" w:sz="0" w:space="0" w:color="auto"/>
            <w:bottom w:val="none" w:sz="0" w:space="0" w:color="auto"/>
            <w:right w:val="none" w:sz="0" w:space="0" w:color="auto"/>
          </w:divBdr>
        </w:div>
        <w:div w:id="1245452710">
          <w:marLeft w:val="480"/>
          <w:marRight w:val="0"/>
          <w:marTop w:val="0"/>
          <w:marBottom w:val="0"/>
          <w:divBdr>
            <w:top w:val="none" w:sz="0" w:space="0" w:color="auto"/>
            <w:left w:val="none" w:sz="0" w:space="0" w:color="auto"/>
            <w:bottom w:val="none" w:sz="0" w:space="0" w:color="auto"/>
            <w:right w:val="none" w:sz="0" w:space="0" w:color="auto"/>
          </w:divBdr>
        </w:div>
        <w:div w:id="1946493664">
          <w:marLeft w:val="480"/>
          <w:marRight w:val="0"/>
          <w:marTop w:val="0"/>
          <w:marBottom w:val="0"/>
          <w:divBdr>
            <w:top w:val="none" w:sz="0" w:space="0" w:color="auto"/>
            <w:left w:val="none" w:sz="0" w:space="0" w:color="auto"/>
            <w:bottom w:val="none" w:sz="0" w:space="0" w:color="auto"/>
            <w:right w:val="none" w:sz="0" w:space="0" w:color="auto"/>
          </w:divBdr>
        </w:div>
        <w:div w:id="226573943">
          <w:marLeft w:val="480"/>
          <w:marRight w:val="0"/>
          <w:marTop w:val="0"/>
          <w:marBottom w:val="0"/>
          <w:divBdr>
            <w:top w:val="none" w:sz="0" w:space="0" w:color="auto"/>
            <w:left w:val="none" w:sz="0" w:space="0" w:color="auto"/>
            <w:bottom w:val="none" w:sz="0" w:space="0" w:color="auto"/>
            <w:right w:val="none" w:sz="0" w:space="0" w:color="auto"/>
          </w:divBdr>
        </w:div>
        <w:div w:id="963269289">
          <w:marLeft w:val="480"/>
          <w:marRight w:val="0"/>
          <w:marTop w:val="0"/>
          <w:marBottom w:val="0"/>
          <w:divBdr>
            <w:top w:val="none" w:sz="0" w:space="0" w:color="auto"/>
            <w:left w:val="none" w:sz="0" w:space="0" w:color="auto"/>
            <w:bottom w:val="none" w:sz="0" w:space="0" w:color="auto"/>
            <w:right w:val="none" w:sz="0" w:space="0" w:color="auto"/>
          </w:divBdr>
        </w:div>
        <w:div w:id="377244197">
          <w:marLeft w:val="480"/>
          <w:marRight w:val="0"/>
          <w:marTop w:val="0"/>
          <w:marBottom w:val="0"/>
          <w:divBdr>
            <w:top w:val="none" w:sz="0" w:space="0" w:color="auto"/>
            <w:left w:val="none" w:sz="0" w:space="0" w:color="auto"/>
            <w:bottom w:val="none" w:sz="0" w:space="0" w:color="auto"/>
            <w:right w:val="none" w:sz="0" w:space="0" w:color="auto"/>
          </w:divBdr>
        </w:div>
        <w:div w:id="289946337">
          <w:marLeft w:val="480"/>
          <w:marRight w:val="0"/>
          <w:marTop w:val="0"/>
          <w:marBottom w:val="0"/>
          <w:divBdr>
            <w:top w:val="none" w:sz="0" w:space="0" w:color="auto"/>
            <w:left w:val="none" w:sz="0" w:space="0" w:color="auto"/>
            <w:bottom w:val="none" w:sz="0" w:space="0" w:color="auto"/>
            <w:right w:val="none" w:sz="0" w:space="0" w:color="auto"/>
          </w:divBdr>
        </w:div>
        <w:div w:id="692809423">
          <w:marLeft w:val="480"/>
          <w:marRight w:val="0"/>
          <w:marTop w:val="0"/>
          <w:marBottom w:val="0"/>
          <w:divBdr>
            <w:top w:val="none" w:sz="0" w:space="0" w:color="auto"/>
            <w:left w:val="none" w:sz="0" w:space="0" w:color="auto"/>
            <w:bottom w:val="none" w:sz="0" w:space="0" w:color="auto"/>
            <w:right w:val="none" w:sz="0" w:space="0" w:color="auto"/>
          </w:divBdr>
        </w:div>
        <w:div w:id="990600888">
          <w:marLeft w:val="480"/>
          <w:marRight w:val="0"/>
          <w:marTop w:val="0"/>
          <w:marBottom w:val="0"/>
          <w:divBdr>
            <w:top w:val="none" w:sz="0" w:space="0" w:color="auto"/>
            <w:left w:val="none" w:sz="0" w:space="0" w:color="auto"/>
            <w:bottom w:val="none" w:sz="0" w:space="0" w:color="auto"/>
            <w:right w:val="none" w:sz="0" w:space="0" w:color="auto"/>
          </w:divBdr>
        </w:div>
        <w:div w:id="532965058">
          <w:marLeft w:val="480"/>
          <w:marRight w:val="0"/>
          <w:marTop w:val="0"/>
          <w:marBottom w:val="0"/>
          <w:divBdr>
            <w:top w:val="none" w:sz="0" w:space="0" w:color="auto"/>
            <w:left w:val="none" w:sz="0" w:space="0" w:color="auto"/>
            <w:bottom w:val="none" w:sz="0" w:space="0" w:color="auto"/>
            <w:right w:val="none" w:sz="0" w:space="0" w:color="auto"/>
          </w:divBdr>
        </w:div>
        <w:div w:id="817921016">
          <w:marLeft w:val="480"/>
          <w:marRight w:val="0"/>
          <w:marTop w:val="0"/>
          <w:marBottom w:val="0"/>
          <w:divBdr>
            <w:top w:val="none" w:sz="0" w:space="0" w:color="auto"/>
            <w:left w:val="none" w:sz="0" w:space="0" w:color="auto"/>
            <w:bottom w:val="none" w:sz="0" w:space="0" w:color="auto"/>
            <w:right w:val="none" w:sz="0" w:space="0" w:color="auto"/>
          </w:divBdr>
        </w:div>
        <w:div w:id="926693008">
          <w:marLeft w:val="480"/>
          <w:marRight w:val="0"/>
          <w:marTop w:val="0"/>
          <w:marBottom w:val="0"/>
          <w:divBdr>
            <w:top w:val="none" w:sz="0" w:space="0" w:color="auto"/>
            <w:left w:val="none" w:sz="0" w:space="0" w:color="auto"/>
            <w:bottom w:val="none" w:sz="0" w:space="0" w:color="auto"/>
            <w:right w:val="none" w:sz="0" w:space="0" w:color="auto"/>
          </w:divBdr>
        </w:div>
        <w:div w:id="473832971">
          <w:marLeft w:val="480"/>
          <w:marRight w:val="0"/>
          <w:marTop w:val="0"/>
          <w:marBottom w:val="0"/>
          <w:divBdr>
            <w:top w:val="none" w:sz="0" w:space="0" w:color="auto"/>
            <w:left w:val="none" w:sz="0" w:space="0" w:color="auto"/>
            <w:bottom w:val="none" w:sz="0" w:space="0" w:color="auto"/>
            <w:right w:val="none" w:sz="0" w:space="0" w:color="auto"/>
          </w:divBdr>
        </w:div>
        <w:div w:id="1662463391">
          <w:marLeft w:val="480"/>
          <w:marRight w:val="0"/>
          <w:marTop w:val="0"/>
          <w:marBottom w:val="0"/>
          <w:divBdr>
            <w:top w:val="none" w:sz="0" w:space="0" w:color="auto"/>
            <w:left w:val="none" w:sz="0" w:space="0" w:color="auto"/>
            <w:bottom w:val="none" w:sz="0" w:space="0" w:color="auto"/>
            <w:right w:val="none" w:sz="0" w:space="0" w:color="auto"/>
          </w:divBdr>
        </w:div>
        <w:div w:id="758789738">
          <w:marLeft w:val="480"/>
          <w:marRight w:val="0"/>
          <w:marTop w:val="0"/>
          <w:marBottom w:val="0"/>
          <w:divBdr>
            <w:top w:val="none" w:sz="0" w:space="0" w:color="auto"/>
            <w:left w:val="none" w:sz="0" w:space="0" w:color="auto"/>
            <w:bottom w:val="none" w:sz="0" w:space="0" w:color="auto"/>
            <w:right w:val="none" w:sz="0" w:space="0" w:color="auto"/>
          </w:divBdr>
        </w:div>
        <w:div w:id="980043030">
          <w:marLeft w:val="480"/>
          <w:marRight w:val="0"/>
          <w:marTop w:val="0"/>
          <w:marBottom w:val="0"/>
          <w:divBdr>
            <w:top w:val="none" w:sz="0" w:space="0" w:color="auto"/>
            <w:left w:val="none" w:sz="0" w:space="0" w:color="auto"/>
            <w:bottom w:val="none" w:sz="0" w:space="0" w:color="auto"/>
            <w:right w:val="none" w:sz="0" w:space="0" w:color="auto"/>
          </w:divBdr>
        </w:div>
        <w:div w:id="1305544333">
          <w:marLeft w:val="480"/>
          <w:marRight w:val="0"/>
          <w:marTop w:val="0"/>
          <w:marBottom w:val="0"/>
          <w:divBdr>
            <w:top w:val="none" w:sz="0" w:space="0" w:color="auto"/>
            <w:left w:val="none" w:sz="0" w:space="0" w:color="auto"/>
            <w:bottom w:val="none" w:sz="0" w:space="0" w:color="auto"/>
            <w:right w:val="none" w:sz="0" w:space="0" w:color="auto"/>
          </w:divBdr>
        </w:div>
        <w:div w:id="1802264285">
          <w:marLeft w:val="480"/>
          <w:marRight w:val="0"/>
          <w:marTop w:val="0"/>
          <w:marBottom w:val="0"/>
          <w:divBdr>
            <w:top w:val="none" w:sz="0" w:space="0" w:color="auto"/>
            <w:left w:val="none" w:sz="0" w:space="0" w:color="auto"/>
            <w:bottom w:val="none" w:sz="0" w:space="0" w:color="auto"/>
            <w:right w:val="none" w:sz="0" w:space="0" w:color="auto"/>
          </w:divBdr>
        </w:div>
        <w:div w:id="51857325">
          <w:marLeft w:val="480"/>
          <w:marRight w:val="0"/>
          <w:marTop w:val="0"/>
          <w:marBottom w:val="0"/>
          <w:divBdr>
            <w:top w:val="none" w:sz="0" w:space="0" w:color="auto"/>
            <w:left w:val="none" w:sz="0" w:space="0" w:color="auto"/>
            <w:bottom w:val="none" w:sz="0" w:space="0" w:color="auto"/>
            <w:right w:val="none" w:sz="0" w:space="0" w:color="auto"/>
          </w:divBdr>
        </w:div>
        <w:div w:id="1592160551">
          <w:marLeft w:val="480"/>
          <w:marRight w:val="0"/>
          <w:marTop w:val="0"/>
          <w:marBottom w:val="0"/>
          <w:divBdr>
            <w:top w:val="none" w:sz="0" w:space="0" w:color="auto"/>
            <w:left w:val="none" w:sz="0" w:space="0" w:color="auto"/>
            <w:bottom w:val="none" w:sz="0" w:space="0" w:color="auto"/>
            <w:right w:val="none" w:sz="0" w:space="0" w:color="auto"/>
          </w:divBdr>
        </w:div>
        <w:div w:id="275255438">
          <w:marLeft w:val="480"/>
          <w:marRight w:val="0"/>
          <w:marTop w:val="0"/>
          <w:marBottom w:val="0"/>
          <w:divBdr>
            <w:top w:val="none" w:sz="0" w:space="0" w:color="auto"/>
            <w:left w:val="none" w:sz="0" w:space="0" w:color="auto"/>
            <w:bottom w:val="none" w:sz="0" w:space="0" w:color="auto"/>
            <w:right w:val="none" w:sz="0" w:space="0" w:color="auto"/>
          </w:divBdr>
        </w:div>
        <w:div w:id="1218127211">
          <w:marLeft w:val="480"/>
          <w:marRight w:val="0"/>
          <w:marTop w:val="0"/>
          <w:marBottom w:val="0"/>
          <w:divBdr>
            <w:top w:val="none" w:sz="0" w:space="0" w:color="auto"/>
            <w:left w:val="none" w:sz="0" w:space="0" w:color="auto"/>
            <w:bottom w:val="none" w:sz="0" w:space="0" w:color="auto"/>
            <w:right w:val="none" w:sz="0" w:space="0" w:color="auto"/>
          </w:divBdr>
        </w:div>
        <w:div w:id="719985565">
          <w:marLeft w:val="480"/>
          <w:marRight w:val="0"/>
          <w:marTop w:val="0"/>
          <w:marBottom w:val="0"/>
          <w:divBdr>
            <w:top w:val="none" w:sz="0" w:space="0" w:color="auto"/>
            <w:left w:val="none" w:sz="0" w:space="0" w:color="auto"/>
            <w:bottom w:val="none" w:sz="0" w:space="0" w:color="auto"/>
            <w:right w:val="none" w:sz="0" w:space="0" w:color="auto"/>
          </w:divBdr>
        </w:div>
        <w:div w:id="939219481">
          <w:marLeft w:val="480"/>
          <w:marRight w:val="0"/>
          <w:marTop w:val="0"/>
          <w:marBottom w:val="0"/>
          <w:divBdr>
            <w:top w:val="none" w:sz="0" w:space="0" w:color="auto"/>
            <w:left w:val="none" w:sz="0" w:space="0" w:color="auto"/>
            <w:bottom w:val="none" w:sz="0" w:space="0" w:color="auto"/>
            <w:right w:val="none" w:sz="0" w:space="0" w:color="auto"/>
          </w:divBdr>
        </w:div>
        <w:div w:id="1114834258">
          <w:marLeft w:val="480"/>
          <w:marRight w:val="0"/>
          <w:marTop w:val="0"/>
          <w:marBottom w:val="0"/>
          <w:divBdr>
            <w:top w:val="none" w:sz="0" w:space="0" w:color="auto"/>
            <w:left w:val="none" w:sz="0" w:space="0" w:color="auto"/>
            <w:bottom w:val="none" w:sz="0" w:space="0" w:color="auto"/>
            <w:right w:val="none" w:sz="0" w:space="0" w:color="auto"/>
          </w:divBdr>
        </w:div>
        <w:div w:id="577404148">
          <w:marLeft w:val="480"/>
          <w:marRight w:val="0"/>
          <w:marTop w:val="0"/>
          <w:marBottom w:val="0"/>
          <w:divBdr>
            <w:top w:val="none" w:sz="0" w:space="0" w:color="auto"/>
            <w:left w:val="none" w:sz="0" w:space="0" w:color="auto"/>
            <w:bottom w:val="none" w:sz="0" w:space="0" w:color="auto"/>
            <w:right w:val="none" w:sz="0" w:space="0" w:color="auto"/>
          </w:divBdr>
        </w:div>
        <w:div w:id="309485730">
          <w:marLeft w:val="480"/>
          <w:marRight w:val="0"/>
          <w:marTop w:val="0"/>
          <w:marBottom w:val="0"/>
          <w:divBdr>
            <w:top w:val="none" w:sz="0" w:space="0" w:color="auto"/>
            <w:left w:val="none" w:sz="0" w:space="0" w:color="auto"/>
            <w:bottom w:val="none" w:sz="0" w:space="0" w:color="auto"/>
            <w:right w:val="none" w:sz="0" w:space="0" w:color="auto"/>
          </w:divBdr>
        </w:div>
        <w:div w:id="387536760">
          <w:marLeft w:val="480"/>
          <w:marRight w:val="0"/>
          <w:marTop w:val="0"/>
          <w:marBottom w:val="0"/>
          <w:divBdr>
            <w:top w:val="none" w:sz="0" w:space="0" w:color="auto"/>
            <w:left w:val="none" w:sz="0" w:space="0" w:color="auto"/>
            <w:bottom w:val="none" w:sz="0" w:space="0" w:color="auto"/>
            <w:right w:val="none" w:sz="0" w:space="0" w:color="auto"/>
          </w:divBdr>
        </w:div>
        <w:div w:id="467018583">
          <w:marLeft w:val="480"/>
          <w:marRight w:val="0"/>
          <w:marTop w:val="0"/>
          <w:marBottom w:val="0"/>
          <w:divBdr>
            <w:top w:val="none" w:sz="0" w:space="0" w:color="auto"/>
            <w:left w:val="none" w:sz="0" w:space="0" w:color="auto"/>
            <w:bottom w:val="none" w:sz="0" w:space="0" w:color="auto"/>
            <w:right w:val="none" w:sz="0" w:space="0" w:color="auto"/>
          </w:divBdr>
        </w:div>
        <w:div w:id="1727879180">
          <w:marLeft w:val="480"/>
          <w:marRight w:val="0"/>
          <w:marTop w:val="0"/>
          <w:marBottom w:val="0"/>
          <w:divBdr>
            <w:top w:val="none" w:sz="0" w:space="0" w:color="auto"/>
            <w:left w:val="none" w:sz="0" w:space="0" w:color="auto"/>
            <w:bottom w:val="none" w:sz="0" w:space="0" w:color="auto"/>
            <w:right w:val="none" w:sz="0" w:space="0" w:color="auto"/>
          </w:divBdr>
        </w:div>
        <w:div w:id="570237393">
          <w:marLeft w:val="480"/>
          <w:marRight w:val="0"/>
          <w:marTop w:val="0"/>
          <w:marBottom w:val="0"/>
          <w:divBdr>
            <w:top w:val="none" w:sz="0" w:space="0" w:color="auto"/>
            <w:left w:val="none" w:sz="0" w:space="0" w:color="auto"/>
            <w:bottom w:val="none" w:sz="0" w:space="0" w:color="auto"/>
            <w:right w:val="none" w:sz="0" w:space="0" w:color="auto"/>
          </w:divBdr>
        </w:div>
        <w:div w:id="976033987">
          <w:marLeft w:val="480"/>
          <w:marRight w:val="0"/>
          <w:marTop w:val="0"/>
          <w:marBottom w:val="0"/>
          <w:divBdr>
            <w:top w:val="none" w:sz="0" w:space="0" w:color="auto"/>
            <w:left w:val="none" w:sz="0" w:space="0" w:color="auto"/>
            <w:bottom w:val="none" w:sz="0" w:space="0" w:color="auto"/>
            <w:right w:val="none" w:sz="0" w:space="0" w:color="auto"/>
          </w:divBdr>
        </w:div>
        <w:div w:id="189494793">
          <w:marLeft w:val="480"/>
          <w:marRight w:val="0"/>
          <w:marTop w:val="0"/>
          <w:marBottom w:val="0"/>
          <w:divBdr>
            <w:top w:val="none" w:sz="0" w:space="0" w:color="auto"/>
            <w:left w:val="none" w:sz="0" w:space="0" w:color="auto"/>
            <w:bottom w:val="none" w:sz="0" w:space="0" w:color="auto"/>
            <w:right w:val="none" w:sz="0" w:space="0" w:color="auto"/>
          </w:divBdr>
        </w:div>
        <w:div w:id="1367366223">
          <w:marLeft w:val="480"/>
          <w:marRight w:val="0"/>
          <w:marTop w:val="0"/>
          <w:marBottom w:val="0"/>
          <w:divBdr>
            <w:top w:val="none" w:sz="0" w:space="0" w:color="auto"/>
            <w:left w:val="none" w:sz="0" w:space="0" w:color="auto"/>
            <w:bottom w:val="none" w:sz="0" w:space="0" w:color="auto"/>
            <w:right w:val="none" w:sz="0" w:space="0" w:color="auto"/>
          </w:divBdr>
        </w:div>
        <w:div w:id="586815491">
          <w:marLeft w:val="480"/>
          <w:marRight w:val="0"/>
          <w:marTop w:val="0"/>
          <w:marBottom w:val="0"/>
          <w:divBdr>
            <w:top w:val="none" w:sz="0" w:space="0" w:color="auto"/>
            <w:left w:val="none" w:sz="0" w:space="0" w:color="auto"/>
            <w:bottom w:val="none" w:sz="0" w:space="0" w:color="auto"/>
            <w:right w:val="none" w:sz="0" w:space="0" w:color="auto"/>
          </w:divBdr>
        </w:div>
        <w:div w:id="2078553897">
          <w:marLeft w:val="480"/>
          <w:marRight w:val="0"/>
          <w:marTop w:val="0"/>
          <w:marBottom w:val="0"/>
          <w:divBdr>
            <w:top w:val="none" w:sz="0" w:space="0" w:color="auto"/>
            <w:left w:val="none" w:sz="0" w:space="0" w:color="auto"/>
            <w:bottom w:val="none" w:sz="0" w:space="0" w:color="auto"/>
            <w:right w:val="none" w:sz="0" w:space="0" w:color="auto"/>
          </w:divBdr>
        </w:div>
        <w:div w:id="1996105201">
          <w:marLeft w:val="480"/>
          <w:marRight w:val="0"/>
          <w:marTop w:val="0"/>
          <w:marBottom w:val="0"/>
          <w:divBdr>
            <w:top w:val="none" w:sz="0" w:space="0" w:color="auto"/>
            <w:left w:val="none" w:sz="0" w:space="0" w:color="auto"/>
            <w:bottom w:val="none" w:sz="0" w:space="0" w:color="auto"/>
            <w:right w:val="none" w:sz="0" w:space="0" w:color="auto"/>
          </w:divBdr>
        </w:div>
        <w:div w:id="1462112170">
          <w:marLeft w:val="480"/>
          <w:marRight w:val="0"/>
          <w:marTop w:val="0"/>
          <w:marBottom w:val="0"/>
          <w:divBdr>
            <w:top w:val="none" w:sz="0" w:space="0" w:color="auto"/>
            <w:left w:val="none" w:sz="0" w:space="0" w:color="auto"/>
            <w:bottom w:val="none" w:sz="0" w:space="0" w:color="auto"/>
            <w:right w:val="none" w:sz="0" w:space="0" w:color="auto"/>
          </w:divBdr>
        </w:div>
        <w:div w:id="577326357">
          <w:marLeft w:val="480"/>
          <w:marRight w:val="0"/>
          <w:marTop w:val="0"/>
          <w:marBottom w:val="0"/>
          <w:divBdr>
            <w:top w:val="none" w:sz="0" w:space="0" w:color="auto"/>
            <w:left w:val="none" w:sz="0" w:space="0" w:color="auto"/>
            <w:bottom w:val="none" w:sz="0" w:space="0" w:color="auto"/>
            <w:right w:val="none" w:sz="0" w:space="0" w:color="auto"/>
          </w:divBdr>
        </w:div>
        <w:div w:id="332340742">
          <w:marLeft w:val="480"/>
          <w:marRight w:val="0"/>
          <w:marTop w:val="0"/>
          <w:marBottom w:val="0"/>
          <w:divBdr>
            <w:top w:val="none" w:sz="0" w:space="0" w:color="auto"/>
            <w:left w:val="none" w:sz="0" w:space="0" w:color="auto"/>
            <w:bottom w:val="none" w:sz="0" w:space="0" w:color="auto"/>
            <w:right w:val="none" w:sz="0" w:space="0" w:color="auto"/>
          </w:divBdr>
        </w:div>
        <w:div w:id="1718163072">
          <w:marLeft w:val="480"/>
          <w:marRight w:val="0"/>
          <w:marTop w:val="0"/>
          <w:marBottom w:val="0"/>
          <w:divBdr>
            <w:top w:val="none" w:sz="0" w:space="0" w:color="auto"/>
            <w:left w:val="none" w:sz="0" w:space="0" w:color="auto"/>
            <w:bottom w:val="none" w:sz="0" w:space="0" w:color="auto"/>
            <w:right w:val="none" w:sz="0" w:space="0" w:color="auto"/>
          </w:divBdr>
        </w:div>
        <w:div w:id="1347555537">
          <w:marLeft w:val="480"/>
          <w:marRight w:val="0"/>
          <w:marTop w:val="0"/>
          <w:marBottom w:val="0"/>
          <w:divBdr>
            <w:top w:val="none" w:sz="0" w:space="0" w:color="auto"/>
            <w:left w:val="none" w:sz="0" w:space="0" w:color="auto"/>
            <w:bottom w:val="none" w:sz="0" w:space="0" w:color="auto"/>
            <w:right w:val="none" w:sz="0" w:space="0" w:color="auto"/>
          </w:divBdr>
        </w:div>
        <w:div w:id="1566793794">
          <w:marLeft w:val="480"/>
          <w:marRight w:val="0"/>
          <w:marTop w:val="0"/>
          <w:marBottom w:val="0"/>
          <w:divBdr>
            <w:top w:val="none" w:sz="0" w:space="0" w:color="auto"/>
            <w:left w:val="none" w:sz="0" w:space="0" w:color="auto"/>
            <w:bottom w:val="none" w:sz="0" w:space="0" w:color="auto"/>
            <w:right w:val="none" w:sz="0" w:space="0" w:color="auto"/>
          </w:divBdr>
        </w:div>
        <w:div w:id="1987510926">
          <w:marLeft w:val="480"/>
          <w:marRight w:val="0"/>
          <w:marTop w:val="0"/>
          <w:marBottom w:val="0"/>
          <w:divBdr>
            <w:top w:val="none" w:sz="0" w:space="0" w:color="auto"/>
            <w:left w:val="none" w:sz="0" w:space="0" w:color="auto"/>
            <w:bottom w:val="none" w:sz="0" w:space="0" w:color="auto"/>
            <w:right w:val="none" w:sz="0" w:space="0" w:color="auto"/>
          </w:divBdr>
        </w:div>
        <w:div w:id="545531484">
          <w:marLeft w:val="480"/>
          <w:marRight w:val="0"/>
          <w:marTop w:val="0"/>
          <w:marBottom w:val="0"/>
          <w:divBdr>
            <w:top w:val="none" w:sz="0" w:space="0" w:color="auto"/>
            <w:left w:val="none" w:sz="0" w:space="0" w:color="auto"/>
            <w:bottom w:val="none" w:sz="0" w:space="0" w:color="auto"/>
            <w:right w:val="none" w:sz="0" w:space="0" w:color="auto"/>
          </w:divBdr>
        </w:div>
        <w:div w:id="521170235">
          <w:marLeft w:val="480"/>
          <w:marRight w:val="0"/>
          <w:marTop w:val="0"/>
          <w:marBottom w:val="0"/>
          <w:divBdr>
            <w:top w:val="none" w:sz="0" w:space="0" w:color="auto"/>
            <w:left w:val="none" w:sz="0" w:space="0" w:color="auto"/>
            <w:bottom w:val="none" w:sz="0" w:space="0" w:color="auto"/>
            <w:right w:val="none" w:sz="0" w:space="0" w:color="auto"/>
          </w:divBdr>
        </w:div>
        <w:div w:id="1143043641">
          <w:marLeft w:val="480"/>
          <w:marRight w:val="0"/>
          <w:marTop w:val="0"/>
          <w:marBottom w:val="0"/>
          <w:divBdr>
            <w:top w:val="none" w:sz="0" w:space="0" w:color="auto"/>
            <w:left w:val="none" w:sz="0" w:space="0" w:color="auto"/>
            <w:bottom w:val="none" w:sz="0" w:space="0" w:color="auto"/>
            <w:right w:val="none" w:sz="0" w:space="0" w:color="auto"/>
          </w:divBdr>
        </w:div>
        <w:div w:id="1438061064">
          <w:marLeft w:val="480"/>
          <w:marRight w:val="0"/>
          <w:marTop w:val="0"/>
          <w:marBottom w:val="0"/>
          <w:divBdr>
            <w:top w:val="none" w:sz="0" w:space="0" w:color="auto"/>
            <w:left w:val="none" w:sz="0" w:space="0" w:color="auto"/>
            <w:bottom w:val="none" w:sz="0" w:space="0" w:color="auto"/>
            <w:right w:val="none" w:sz="0" w:space="0" w:color="auto"/>
          </w:divBdr>
        </w:div>
        <w:div w:id="1320573632">
          <w:marLeft w:val="480"/>
          <w:marRight w:val="0"/>
          <w:marTop w:val="0"/>
          <w:marBottom w:val="0"/>
          <w:divBdr>
            <w:top w:val="none" w:sz="0" w:space="0" w:color="auto"/>
            <w:left w:val="none" w:sz="0" w:space="0" w:color="auto"/>
            <w:bottom w:val="none" w:sz="0" w:space="0" w:color="auto"/>
            <w:right w:val="none" w:sz="0" w:space="0" w:color="auto"/>
          </w:divBdr>
        </w:div>
        <w:div w:id="783574400">
          <w:marLeft w:val="480"/>
          <w:marRight w:val="0"/>
          <w:marTop w:val="0"/>
          <w:marBottom w:val="0"/>
          <w:divBdr>
            <w:top w:val="none" w:sz="0" w:space="0" w:color="auto"/>
            <w:left w:val="none" w:sz="0" w:space="0" w:color="auto"/>
            <w:bottom w:val="none" w:sz="0" w:space="0" w:color="auto"/>
            <w:right w:val="none" w:sz="0" w:space="0" w:color="auto"/>
          </w:divBdr>
        </w:div>
        <w:div w:id="123239778">
          <w:marLeft w:val="480"/>
          <w:marRight w:val="0"/>
          <w:marTop w:val="0"/>
          <w:marBottom w:val="0"/>
          <w:divBdr>
            <w:top w:val="none" w:sz="0" w:space="0" w:color="auto"/>
            <w:left w:val="none" w:sz="0" w:space="0" w:color="auto"/>
            <w:bottom w:val="none" w:sz="0" w:space="0" w:color="auto"/>
            <w:right w:val="none" w:sz="0" w:space="0" w:color="auto"/>
          </w:divBdr>
        </w:div>
        <w:div w:id="378893336">
          <w:marLeft w:val="480"/>
          <w:marRight w:val="0"/>
          <w:marTop w:val="0"/>
          <w:marBottom w:val="0"/>
          <w:divBdr>
            <w:top w:val="none" w:sz="0" w:space="0" w:color="auto"/>
            <w:left w:val="none" w:sz="0" w:space="0" w:color="auto"/>
            <w:bottom w:val="none" w:sz="0" w:space="0" w:color="auto"/>
            <w:right w:val="none" w:sz="0" w:space="0" w:color="auto"/>
          </w:divBdr>
        </w:div>
        <w:div w:id="329404683">
          <w:marLeft w:val="480"/>
          <w:marRight w:val="0"/>
          <w:marTop w:val="0"/>
          <w:marBottom w:val="0"/>
          <w:divBdr>
            <w:top w:val="none" w:sz="0" w:space="0" w:color="auto"/>
            <w:left w:val="none" w:sz="0" w:space="0" w:color="auto"/>
            <w:bottom w:val="none" w:sz="0" w:space="0" w:color="auto"/>
            <w:right w:val="none" w:sz="0" w:space="0" w:color="auto"/>
          </w:divBdr>
        </w:div>
        <w:div w:id="482311237">
          <w:marLeft w:val="480"/>
          <w:marRight w:val="0"/>
          <w:marTop w:val="0"/>
          <w:marBottom w:val="0"/>
          <w:divBdr>
            <w:top w:val="none" w:sz="0" w:space="0" w:color="auto"/>
            <w:left w:val="none" w:sz="0" w:space="0" w:color="auto"/>
            <w:bottom w:val="none" w:sz="0" w:space="0" w:color="auto"/>
            <w:right w:val="none" w:sz="0" w:space="0" w:color="auto"/>
          </w:divBdr>
        </w:div>
        <w:div w:id="1960452018">
          <w:marLeft w:val="480"/>
          <w:marRight w:val="0"/>
          <w:marTop w:val="0"/>
          <w:marBottom w:val="0"/>
          <w:divBdr>
            <w:top w:val="none" w:sz="0" w:space="0" w:color="auto"/>
            <w:left w:val="none" w:sz="0" w:space="0" w:color="auto"/>
            <w:bottom w:val="none" w:sz="0" w:space="0" w:color="auto"/>
            <w:right w:val="none" w:sz="0" w:space="0" w:color="auto"/>
          </w:divBdr>
        </w:div>
        <w:div w:id="834802290">
          <w:marLeft w:val="480"/>
          <w:marRight w:val="0"/>
          <w:marTop w:val="0"/>
          <w:marBottom w:val="0"/>
          <w:divBdr>
            <w:top w:val="none" w:sz="0" w:space="0" w:color="auto"/>
            <w:left w:val="none" w:sz="0" w:space="0" w:color="auto"/>
            <w:bottom w:val="none" w:sz="0" w:space="0" w:color="auto"/>
            <w:right w:val="none" w:sz="0" w:space="0" w:color="auto"/>
          </w:divBdr>
        </w:div>
        <w:div w:id="967516121">
          <w:marLeft w:val="480"/>
          <w:marRight w:val="0"/>
          <w:marTop w:val="0"/>
          <w:marBottom w:val="0"/>
          <w:divBdr>
            <w:top w:val="none" w:sz="0" w:space="0" w:color="auto"/>
            <w:left w:val="none" w:sz="0" w:space="0" w:color="auto"/>
            <w:bottom w:val="none" w:sz="0" w:space="0" w:color="auto"/>
            <w:right w:val="none" w:sz="0" w:space="0" w:color="auto"/>
          </w:divBdr>
        </w:div>
        <w:div w:id="718867295">
          <w:marLeft w:val="480"/>
          <w:marRight w:val="0"/>
          <w:marTop w:val="0"/>
          <w:marBottom w:val="0"/>
          <w:divBdr>
            <w:top w:val="none" w:sz="0" w:space="0" w:color="auto"/>
            <w:left w:val="none" w:sz="0" w:space="0" w:color="auto"/>
            <w:bottom w:val="none" w:sz="0" w:space="0" w:color="auto"/>
            <w:right w:val="none" w:sz="0" w:space="0" w:color="auto"/>
          </w:divBdr>
        </w:div>
        <w:div w:id="241259513">
          <w:marLeft w:val="480"/>
          <w:marRight w:val="0"/>
          <w:marTop w:val="0"/>
          <w:marBottom w:val="0"/>
          <w:divBdr>
            <w:top w:val="none" w:sz="0" w:space="0" w:color="auto"/>
            <w:left w:val="none" w:sz="0" w:space="0" w:color="auto"/>
            <w:bottom w:val="none" w:sz="0" w:space="0" w:color="auto"/>
            <w:right w:val="none" w:sz="0" w:space="0" w:color="auto"/>
          </w:divBdr>
        </w:div>
        <w:div w:id="1793668235">
          <w:marLeft w:val="480"/>
          <w:marRight w:val="0"/>
          <w:marTop w:val="0"/>
          <w:marBottom w:val="0"/>
          <w:divBdr>
            <w:top w:val="none" w:sz="0" w:space="0" w:color="auto"/>
            <w:left w:val="none" w:sz="0" w:space="0" w:color="auto"/>
            <w:bottom w:val="none" w:sz="0" w:space="0" w:color="auto"/>
            <w:right w:val="none" w:sz="0" w:space="0" w:color="auto"/>
          </w:divBdr>
        </w:div>
        <w:div w:id="484589309">
          <w:marLeft w:val="480"/>
          <w:marRight w:val="0"/>
          <w:marTop w:val="0"/>
          <w:marBottom w:val="0"/>
          <w:divBdr>
            <w:top w:val="none" w:sz="0" w:space="0" w:color="auto"/>
            <w:left w:val="none" w:sz="0" w:space="0" w:color="auto"/>
            <w:bottom w:val="none" w:sz="0" w:space="0" w:color="auto"/>
            <w:right w:val="none" w:sz="0" w:space="0" w:color="auto"/>
          </w:divBdr>
        </w:div>
        <w:div w:id="1573662267">
          <w:marLeft w:val="480"/>
          <w:marRight w:val="0"/>
          <w:marTop w:val="0"/>
          <w:marBottom w:val="0"/>
          <w:divBdr>
            <w:top w:val="none" w:sz="0" w:space="0" w:color="auto"/>
            <w:left w:val="none" w:sz="0" w:space="0" w:color="auto"/>
            <w:bottom w:val="none" w:sz="0" w:space="0" w:color="auto"/>
            <w:right w:val="none" w:sz="0" w:space="0" w:color="auto"/>
          </w:divBdr>
        </w:div>
        <w:div w:id="1255893101">
          <w:marLeft w:val="480"/>
          <w:marRight w:val="0"/>
          <w:marTop w:val="0"/>
          <w:marBottom w:val="0"/>
          <w:divBdr>
            <w:top w:val="none" w:sz="0" w:space="0" w:color="auto"/>
            <w:left w:val="none" w:sz="0" w:space="0" w:color="auto"/>
            <w:bottom w:val="none" w:sz="0" w:space="0" w:color="auto"/>
            <w:right w:val="none" w:sz="0" w:space="0" w:color="auto"/>
          </w:divBdr>
        </w:div>
        <w:div w:id="55134123">
          <w:marLeft w:val="480"/>
          <w:marRight w:val="0"/>
          <w:marTop w:val="0"/>
          <w:marBottom w:val="0"/>
          <w:divBdr>
            <w:top w:val="none" w:sz="0" w:space="0" w:color="auto"/>
            <w:left w:val="none" w:sz="0" w:space="0" w:color="auto"/>
            <w:bottom w:val="none" w:sz="0" w:space="0" w:color="auto"/>
            <w:right w:val="none" w:sz="0" w:space="0" w:color="auto"/>
          </w:divBdr>
        </w:div>
        <w:div w:id="667365287">
          <w:marLeft w:val="480"/>
          <w:marRight w:val="0"/>
          <w:marTop w:val="0"/>
          <w:marBottom w:val="0"/>
          <w:divBdr>
            <w:top w:val="none" w:sz="0" w:space="0" w:color="auto"/>
            <w:left w:val="none" w:sz="0" w:space="0" w:color="auto"/>
            <w:bottom w:val="none" w:sz="0" w:space="0" w:color="auto"/>
            <w:right w:val="none" w:sz="0" w:space="0" w:color="auto"/>
          </w:divBdr>
        </w:div>
        <w:div w:id="1325738849">
          <w:marLeft w:val="480"/>
          <w:marRight w:val="0"/>
          <w:marTop w:val="0"/>
          <w:marBottom w:val="0"/>
          <w:divBdr>
            <w:top w:val="none" w:sz="0" w:space="0" w:color="auto"/>
            <w:left w:val="none" w:sz="0" w:space="0" w:color="auto"/>
            <w:bottom w:val="none" w:sz="0" w:space="0" w:color="auto"/>
            <w:right w:val="none" w:sz="0" w:space="0" w:color="auto"/>
          </w:divBdr>
        </w:div>
        <w:div w:id="1598633101">
          <w:marLeft w:val="480"/>
          <w:marRight w:val="0"/>
          <w:marTop w:val="0"/>
          <w:marBottom w:val="0"/>
          <w:divBdr>
            <w:top w:val="none" w:sz="0" w:space="0" w:color="auto"/>
            <w:left w:val="none" w:sz="0" w:space="0" w:color="auto"/>
            <w:bottom w:val="none" w:sz="0" w:space="0" w:color="auto"/>
            <w:right w:val="none" w:sz="0" w:space="0" w:color="auto"/>
          </w:divBdr>
        </w:div>
        <w:div w:id="805201088">
          <w:marLeft w:val="480"/>
          <w:marRight w:val="0"/>
          <w:marTop w:val="0"/>
          <w:marBottom w:val="0"/>
          <w:divBdr>
            <w:top w:val="none" w:sz="0" w:space="0" w:color="auto"/>
            <w:left w:val="none" w:sz="0" w:space="0" w:color="auto"/>
            <w:bottom w:val="none" w:sz="0" w:space="0" w:color="auto"/>
            <w:right w:val="none" w:sz="0" w:space="0" w:color="auto"/>
          </w:divBdr>
        </w:div>
        <w:div w:id="927735959">
          <w:marLeft w:val="480"/>
          <w:marRight w:val="0"/>
          <w:marTop w:val="0"/>
          <w:marBottom w:val="0"/>
          <w:divBdr>
            <w:top w:val="none" w:sz="0" w:space="0" w:color="auto"/>
            <w:left w:val="none" w:sz="0" w:space="0" w:color="auto"/>
            <w:bottom w:val="none" w:sz="0" w:space="0" w:color="auto"/>
            <w:right w:val="none" w:sz="0" w:space="0" w:color="auto"/>
          </w:divBdr>
        </w:div>
        <w:div w:id="1946425225">
          <w:marLeft w:val="480"/>
          <w:marRight w:val="0"/>
          <w:marTop w:val="0"/>
          <w:marBottom w:val="0"/>
          <w:divBdr>
            <w:top w:val="none" w:sz="0" w:space="0" w:color="auto"/>
            <w:left w:val="none" w:sz="0" w:space="0" w:color="auto"/>
            <w:bottom w:val="none" w:sz="0" w:space="0" w:color="auto"/>
            <w:right w:val="none" w:sz="0" w:space="0" w:color="auto"/>
          </w:divBdr>
        </w:div>
      </w:divsChild>
    </w:div>
    <w:div w:id="793862531">
      <w:bodyDiv w:val="1"/>
      <w:marLeft w:val="0"/>
      <w:marRight w:val="0"/>
      <w:marTop w:val="0"/>
      <w:marBottom w:val="0"/>
      <w:divBdr>
        <w:top w:val="none" w:sz="0" w:space="0" w:color="auto"/>
        <w:left w:val="none" w:sz="0" w:space="0" w:color="auto"/>
        <w:bottom w:val="none" w:sz="0" w:space="0" w:color="auto"/>
        <w:right w:val="none" w:sz="0" w:space="0" w:color="auto"/>
      </w:divBdr>
    </w:div>
    <w:div w:id="799107756">
      <w:bodyDiv w:val="1"/>
      <w:marLeft w:val="0"/>
      <w:marRight w:val="0"/>
      <w:marTop w:val="0"/>
      <w:marBottom w:val="0"/>
      <w:divBdr>
        <w:top w:val="none" w:sz="0" w:space="0" w:color="auto"/>
        <w:left w:val="none" w:sz="0" w:space="0" w:color="auto"/>
        <w:bottom w:val="none" w:sz="0" w:space="0" w:color="auto"/>
        <w:right w:val="none" w:sz="0" w:space="0" w:color="auto"/>
      </w:divBdr>
    </w:div>
    <w:div w:id="799224991">
      <w:bodyDiv w:val="1"/>
      <w:marLeft w:val="0"/>
      <w:marRight w:val="0"/>
      <w:marTop w:val="0"/>
      <w:marBottom w:val="0"/>
      <w:divBdr>
        <w:top w:val="none" w:sz="0" w:space="0" w:color="auto"/>
        <w:left w:val="none" w:sz="0" w:space="0" w:color="auto"/>
        <w:bottom w:val="none" w:sz="0" w:space="0" w:color="auto"/>
        <w:right w:val="none" w:sz="0" w:space="0" w:color="auto"/>
      </w:divBdr>
      <w:divsChild>
        <w:div w:id="622922929">
          <w:marLeft w:val="480"/>
          <w:marRight w:val="0"/>
          <w:marTop w:val="0"/>
          <w:marBottom w:val="0"/>
          <w:divBdr>
            <w:top w:val="none" w:sz="0" w:space="0" w:color="auto"/>
            <w:left w:val="none" w:sz="0" w:space="0" w:color="auto"/>
            <w:bottom w:val="none" w:sz="0" w:space="0" w:color="auto"/>
            <w:right w:val="none" w:sz="0" w:space="0" w:color="auto"/>
          </w:divBdr>
        </w:div>
        <w:div w:id="1624732458">
          <w:marLeft w:val="480"/>
          <w:marRight w:val="0"/>
          <w:marTop w:val="0"/>
          <w:marBottom w:val="0"/>
          <w:divBdr>
            <w:top w:val="none" w:sz="0" w:space="0" w:color="auto"/>
            <w:left w:val="none" w:sz="0" w:space="0" w:color="auto"/>
            <w:bottom w:val="none" w:sz="0" w:space="0" w:color="auto"/>
            <w:right w:val="none" w:sz="0" w:space="0" w:color="auto"/>
          </w:divBdr>
        </w:div>
        <w:div w:id="1950821258">
          <w:marLeft w:val="480"/>
          <w:marRight w:val="0"/>
          <w:marTop w:val="0"/>
          <w:marBottom w:val="0"/>
          <w:divBdr>
            <w:top w:val="none" w:sz="0" w:space="0" w:color="auto"/>
            <w:left w:val="none" w:sz="0" w:space="0" w:color="auto"/>
            <w:bottom w:val="none" w:sz="0" w:space="0" w:color="auto"/>
            <w:right w:val="none" w:sz="0" w:space="0" w:color="auto"/>
          </w:divBdr>
        </w:div>
        <w:div w:id="509948618">
          <w:marLeft w:val="480"/>
          <w:marRight w:val="0"/>
          <w:marTop w:val="0"/>
          <w:marBottom w:val="0"/>
          <w:divBdr>
            <w:top w:val="none" w:sz="0" w:space="0" w:color="auto"/>
            <w:left w:val="none" w:sz="0" w:space="0" w:color="auto"/>
            <w:bottom w:val="none" w:sz="0" w:space="0" w:color="auto"/>
            <w:right w:val="none" w:sz="0" w:space="0" w:color="auto"/>
          </w:divBdr>
        </w:div>
        <w:div w:id="350688501">
          <w:marLeft w:val="480"/>
          <w:marRight w:val="0"/>
          <w:marTop w:val="0"/>
          <w:marBottom w:val="0"/>
          <w:divBdr>
            <w:top w:val="none" w:sz="0" w:space="0" w:color="auto"/>
            <w:left w:val="none" w:sz="0" w:space="0" w:color="auto"/>
            <w:bottom w:val="none" w:sz="0" w:space="0" w:color="auto"/>
            <w:right w:val="none" w:sz="0" w:space="0" w:color="auto"/>
          </w:divBdr>
        </w:div>
        <w:div w:id="664361414">
          <w:marLeft w:val="480"/>
          <w:marRight w:val="0"/>
          <w:marTop w:val="0"/>
          <w:marBottom w:val="0"/>
          <w:divBdr>
            <w:top w:val="none" w:sz="0" w:space="0" w:color="auto"/>
            <w:left w:val="none" w:sz="0" w:space="0" w:color="auto"/>
            <w:bottom w:val="none" w:sz="0" w:space="0" w:color="auto"/>
            <w:right w:val="none" w:sz="0" w:space="0" w:color="auto"/>
          </w:divBdr>
        </w:div>
        <w:div w:id="60907682">
          <w:marLeft w:val="480"/>
          <w:marRight w:val="0"/>
          <w:marTop w:val="0"/>
          <w:marBottom w:val="0"/>
          <w:divBdr>
            <w:top w:val="none" w:sz="0" w:space="0" w:color="auto"/>
            <w:left w:val="none" w:sz="0" w:space="0" w:color="auto"/>
            <w:bottom w:val="none" w:sz="0" w:space="0" w:color="auto"/>
            <w:right w:val="none" w:sz="0" w:space="0" w:color="auto"/>
          </w:divBdr>
        </w:div>
        <w:div w:id="269435284">
          <w:marLeft w:val="480"/>
          <w:marRight w:val="0"/>
          <w:marTop w:val="0"/>
          <w:marBottom w:val="0"/>
          <w:divBdr>
            <w:top w:val="none" w:sz="0" w:space="0" w:color="auto"/>
            <w:left w:val="none" w:sz="0" w:space="0" w:color="auto"/>
            <w:bottom w:val="none" w:sz="0" w:space="0" w:color="auto"/>
            <w:right w:val="none" w:sz="0" w:space="0" w:color="auto"/>
          </w:divBdr>
        </w:div>
        <w:div w:id="519901506">
          <w:marLeft w:val="480"/>
          <w:marRight w:val="0"/>
          <w:marTop w:val="0"/>
          <w:marBottom w:val="0"/>
          <w:divBdr>
            <w:top w:val="none" w:sz="0" w:space="0" w:color="auto"/>
            <w:left w:val="none" w:sz="0" w:space="0" w:color="auto"/>
            <w:bottom w:val="none" w:sz="0" w:space="0" w:color="auto"/>
            <w:right w:val="none" w:sz="0" w:space="0" w:color="auto"/>
          </w:divBdr>
        </w:div>
        <w:div w:id="291836431">
          <w:marLeft w:val="480"/>
          <w:marRight w:val="0"/>
          <w:marTop w:val="0"/>
          <w:marBottom w:val="0"/>
          <w:divBdr>
            <w:top w:val="none" w:sz="0" w:space="0" w:color="auto"/>
            <w:left w:val="none" w:sz="0" w:space="0" w:color="auto"/>
            <w:bottom w:val="none" w:sz="0" w:space="0" w:color="auto"/>
            <w:right w:val="none" w:sz="0" w:space="0" w:color="auto"/>
          </w:divBdr>
        </w:div>
        <w:div w:id="707993598">
          <w:marLeft w:val="480"/>
          <w:marRight w:val="0"/>
          <w:marTop w:val="0"/>
          <w:marBottom w:val="0"/>
          <w:divBdr>
            <w:top w:val="none" w:sz="0" w:space="0" w:color="auto"/>
            <w:left w:val="none" w:sz="0" w:space="0" w:color="auto"/>
            <w:bottom w:val="none" w:sz="0" w:space="0" w:color="auto"/>
            <w:right w:val="none" w:sz="0" w:space="0" w:color="auto"/>
          </w:divBdr>
        </w:div>
        <w:div w:id="611591027">
          <w:marLeft w:val="480"/>
          <w:marRight w:val="0"/>
          <w:marTop w:val="0"/>
          <w:marBottom w:val="0"/>
          <w:divBdr>
            <w:top w:val="none" w:sz="0" w:space="0" w:color="auto"/>
            <w:left w:val="none" w:sz="0" w:space="0" w:color="auto"/>
            <w:bottom w:val="none" w:sz="0" w:space="0" w:color="auto"/>
            <w:right w:val="none" w:sz="0" w:space="0" w:color="auto"/>
          </w:divBdr>
        </w:div>
        <w:div w:id="1063718491">
          <w:marLeft w:val="480"/>
          <w:marRight w:val="0"/>
          <w:marTop w:val="0"/>
          <w:marBottom w:val="0"/>
          <w:divBdr>
            <w:top w:val="none" w:sz="0" w:space="0" w:color="auto"/>
            <w:left w:val="none" w:sz="0" w:space="0" w:color="auto"/>
            <w:bottom w:val="none" w:sz="0" w:space="0" w:color="auto"/>
            <w:right w:val="none" w:sz="0" w:space="0" w:color="auto"/>
          </w:divBdr>
        </w:div>
        <w:div w:id="902446662">
          <w:marLeft w:val="480"/>
          <w:marRight w:val="0"/>
          <w:marTop w:val="0"/>
          <w:marBottom w:val="0"/>
          <w:divBdr>
            <w:top w:val="none" w:sz="0" w:space="0" w:color="auto"/>
            <w:left w:val="none" w:sz="0" w:space="0" w:color="auto"/>
            <w:bottom w:val="none" w:sz="0" w:space="0" w:color="auto"/>
            <w:right w:val="none" w:sz="0" w:space="0" w:color="auto"/>
          </w:divBdr>
        </w:div>
        <w:div w:id="809322134">
          <w:marLeft w:val="480"/>
          <w:marRight w:val="0"/>
          <w:marTop w:val="0"/>
          <w:marBottom w:val="0"/>
          <w:divBdr>
            <w:top w:val="none" w:sz="0" w:space="0" w:color="auto"/>
            <w:left w:val="none" w:sz="0" w:space="0" w:color="auto"/>
            <w:bottom w:val="none" w:sz="0" w:space="0" w:color="auto"/>
            <w:right w:val="none" w:sz="0" w:space="0" w:color="auto"/>
          </w:divBdr>
        </w:div>
        <w:div w:id="827868317">
          <w:marLeft w:val="480"/>
          <w:marRight w:val="0"/>
          <w:marTop w:val="0"/>
          <w:marBottom w:val="0"/>
          <w:divBdr>
            <w:top w:val="none" w:sz="0" w:space="0" w:color="auto"/>
            <w:left w:val="none" w:sz="0" w:space="0" w:color="auto"/>
            <w:bottom w:val="none" w:sz="0" w:space="0" w:color="auto"/>
            <w:right w:val="none" w:sz="0" w:space="0" w:color="auto"/>
          </w:divBdr>
        </w:div>
        <w:div w:id="1302155809">
          <w:marLeft w:val="480"/>
          <w:marRight w:val="0"/>
          <w:marTop w:val="0"/>
          <w:marBottom w:val="0"/>
          <w:divBdr>
            <w:top w:val="none" w:sz="0" w:space="0" w:color="auto"/>
            <w:left w:val="none" w:sz="0" w:space="0" w:color="auto"/>
            <w:bottom w:val="none" w:sz="0" w:space="0" w:color="auto"/>
            <w:right w:val="none" w:sz="0" w:space="0" w:color="auto"/>
          </w:divBdr>
        </w:div>
        <w:div w:id="342829596">
          <w:marLeft w:val="480"/>
          <w:marRight w:val="0"/>
          <w:marTop w:val="0"/>
          <w:marBottom w:val="0"/>
          <w:divBdr>
            <w:top w:val="none" w:sz="0" w:space="0" w:color="auto"/>
            <w:left w:val="none" w:sz="0" w:space="0" w:color="auto"/>
            <w:bottom w:val="none" w:sz="0" w:space="0" w:color="auto"/>
            <w:right w:val="none" w:sz="0" w:space="0" w:color="auto"/>
          </w:divBdr>
        </w:div>
        <w:div w:id="412287958">
          <w:marLeft w:val="480"/>
          <w:marRight w:val="0"/>
          <w:marTop w:val="0"/>
          <w:marBottom w:val="0"/>
          <w:divBdr>
            <w:top w:val="none" w:sz="0" w:space="0" w:color="auto"/>
            <w:left w:val="none" w:sz="0" w:space="0" w:color="auto"/>
            <w:bottom w:val="none" w:sz="0" w:space="0" w:color="auto"/>
            <w:right w:val="none" w:sz="0" w:space="0" w:color="auto"/>
          </w:divBdr>
        </w:div>
        <w:div w:id="956182272">
          <w:marLeft w:val="480"/>
          <w:marRight w:val="0"/>
          <w:marTop w:val="0"/>
          <w:marBottom w:val="0"/>
          <w:divBdr>
            <w:top w:val="none" w:sz="0" w:space="0" w:color="auto"/>
            <w:left w:val="none" w:sz="0" w:space="0" w:color="auto"/>
            <w:bottom w:val="none" w:sz="0" w:space="0" w:color="auto"/>
            <w:right w:val="none" w:sz="0" w:space="0" w:color="auto"/>
          </w:divBdr>
        </w:div>
        <w:div w:id="1876192097">
          <w:marLeft w:val="480"/>
          <w:marRight w:val="0"/>
          <w:marTop w:val="0"/>
          <w:marBottom w:val="0"/>
          <w:divBdr>
            <w:top w:val="none" w:sz="0" w:space="0" w:color="auto"/>
            <w:left w:val="none" w:sz="0" w:space="0" w:color="auto"/>
            <w:bottom w:val="none" w:sz="0" w:space="0" w:color="auto"/>
            <w:right w:val="none" w:sz="0" w:space="0" w:color="auto"/>
          </w:divBdr>
        </w:div>
        <w:div w:id="956254829">
          <w:marLeft w:val="480"/>
          <w:marRight w:val="0"/>
          <w:marTop w:val="0"/>
          <w:marBottom w:val="0"/>
          <w:divBdr>
            <w:top w:val="none" w:sz="0" w:space="0" w:color="auto"/>
            <w:left w:val="none" w:sz="0" w:space="0" w:color="auto"/>
            <w:bottom w:val="none" w:sz="0" w:space="0" w:color="auto"/>
            <w:right w:val="none" w:sz="0" w:space="0" w:color="auto"/>
          </w:divBdr>
        </w:div>
        <w:div w:id="1148134309">
          <w:marLeft w:val="480"/>
          <w:marRight w:val="0"/>
          <w:marTop w:val="0"/>
          <w:marBottom w:val="0"/>
          <w:divBdr>
            <w:top w:val="none" w:sz="0" w:space="0" w:color="auto"/>
            <w:left w:val="none" w:sz="0" w:space="0" w:color="auto"/>
            <w:bottom w:val="none" w:sz="0" w:space="0" w:color="auto"/>
            <w:right w:val="none" w:sz="0" w:space="0" w:color="auto"/>
          </w:divBdr>
        </w:div>
        <w:div w:id="672533332">
          <w:marLeft w:val="480"/>
          <w:marRight w:val="0"/>
          <w:marTop w:val="0"/>
          <w:marBottom w:val="0"/>
          <w:divBdr>
            <w:top w:val="none" w:sz="0" w:space="0" w:color="auto"/>
            <w:left w:val="none" w:sz="0" w:space="0" w:color="auto"/>
            <w:bottom w:val="none" w:sz="0" w:space="0" w:color="auto"/>
            <w:right w:val="none" w:sz="0" w:space="0" w:color="auto"/>
          </w:divBdr>
        </w:div>
        <w:div w:id="960068875">
          <w:marLeft w:val="480"/>
          <w:marRight w:val="0"/>
          <w:marTop w:val="0"/>
          <w:marBottom w:val="0"/>
          <w:divBdr>
            <w:top w:val="none" w:sz="0" w:space="0" w:color="auto"/>
            <w:left w:val="none" w:sz="0" w:space="0" w:color="auto"/>
            <w:bottom w:val="none" w:sz="0" w:space="0" w:color="auto"/>
            <w:right w:val="none" w:sz="0" w:space="0" w:color="auto"/>
          </w:divBdr>
        </w:div>
        <w:div w:id="207693617">
          <w:marLeft w:val="480"/>
          <w:marRight w:val="0"/>
          <w:marTop w:val="0"/>
          <w:marBottom w:val="0"/>
          <w:divBdr>
            <w:top w:val="none" w:sz="0" w:space="0" w:color="auto"/>
            <w:left w:val="none" w:sz="0" w:space="0" w:color="auto"/>
            <w:bottom w:val="none" w:sz="0" w:space="0" w:color="auto"/>
            <w:right w:val="none" w:sz="0" w:space="0" w:color="auto"/>
          </w:divBdr>
        </w:div>
        <w:div w:id="210843516">
          <w:marLeft w:val="480"/>
          <w:marRight w:val="0"/>
          <w:marTop w:val="0"/>
          <w:marBottom w:val="0"/>
          <w:divBdr>
            <w:top w:val="none" w:sz="0" w:space="0" w:color="auto"/>
            <w:left w:val="none" w:sz="0" w:space="0" w:color="auto"/>
            <w:bottom w:val="none" w:sz="0" w:space="0" w:color="auto"/>
            <w:right w:val="none" w:sz="0" w:space="0" w:color="auto"/>
          </w:divBdr>
        </w:div>
        <w:div w:id="133378494">
          <w:marLeft w:val="480"/>
          <w:marRight w:val="0"/>
          <w:marTop w:val="0"/>
          <w:marBottom w:val="0"/>
          <w:divBdr>
            <w:top w:val="none" w:sz="0" w:space="0" w:color="auto"/>
            <w:left w:val="none" w:sz="0" w:space="0" w:color="auto"/>
            <w:bottom w:val="none" w:sz="0" w:space="0" w:color="auto"/>
            <w:right w:val="none" w:sz="0" w:space="0" w:color="auto"/>
          </w:divBdr>
        </w:div>
        <w:div w:id="789251008">
          <w:marLeft w:val="480"/>
          <w:marRight w:val="0"/>
          <w:marTop w:val="0"/>
          <w:marBottom w:val="0"/>
          <w:divBdr>
            <w:top w:val="none" w:sz="0" w:space="0" w:color="auto"/>
            <w:left w:val="none" w:sz="0" w:space="0" w:color="auto"/>
            <w:bottom w:val="none" w:sz="0" w:space="0" w:color="auto"/>
            <w:right w:val="none" w:sz="0" w:space="0" w:color="auto"/>
          </w:divBdr>
        </w:div>
        <w:div w:id="1880122891">
          <w:marLeft w:val="480"/>
          <w:marRight w:val="0"/>
          <w:marTop w:val="0"/>
          <w:marBottom w:val="0"/>
          <w:divBdr>
            <w:top w:val="none" w:sz="0" w:space="0" w:color="auto"/>
            <w:left w:val="none" w:sz="0" w:space="0" w:color="auto"/>
            <w:bottom w:val="none" w:sz="0" w:space="0" w:color="auto"/>
            <w:right w:val="none" w:sz="0" w:space="0" w:color="auto"/>
          </w:divBdr>
        </w:div>
        <w:div w:id="234435041">
          <w:marLeft w:val="480"/>
          <w:marRight w:val="0"/>
          <w:marTop w:val="0"/>
          <w:marBottom w:val="0"/>
          <w:divBdr>
            <w:top w:val="none" w:sz="0" w:space="0" w:color="auto"/>
            <w:left w:val="none" w:sz="0" w:space="0" w:color="auto"/>
            <w:bottom w:val="none" w:sz="0" w:space="0" w:color="auto"/>
            <w:right w:val="none" w:sz="0" w:space="0" w:color="auto"/>
          </w:divBdr>
        </w:div>
        <w:div w:id="1124226614">
          <w:marLeft w:val="480"/>
          <w:marRight w:val="0"/>
          <w:marTop w:val="0"/>
          <w:marBottom w:val="0"/>
          <w:divBdr>
            <w:top w:val="none" w:sz="0" w:space="0" w:color="auto"/>
            <w:left w:val="none" w:sz="0" w:space="0" w:color="auto"/>
            <w:bottom w:val="none" w:sz="0" w:space="0" w:color="auto"/>
            <w:right w:val="none" w:sz="0" w:space="0" w:color="auto"/>
          </w:divBdr>
        </w:div>
        <w:div w:id="1003437688">
          <w:marLeft w:val="480"/>
          <w:marRight w:val="0"/>
          <w:marTop w:val="0"/>
          <w:marBottom w:val="0"/>
          <w:divBdr>
            <w:top w:val="none" w:sz="0" w:space="0" w:color="auto"/>
            <w:left w:val="none" w:sz="0" w:space="0" w:color="auto"/>
            <w:bottom w:val="none" w:sz="0" w:space="0" w:color="auto"/>
            <w:right w:val="none" w:sz="0" w:space="0" w:color="auto"/>
          </w:divBdr>
        </w:div>
        <w:div w:id="1045831989">
          <w:marLeft w:val="480"/>
          <w:marRight w:val="0"/>
          <w:marTop w:val="0"/>
          <w:marBottom w:val="0"/>
          <w:divBdr>
            <w:top w:val="none" w:sz="0" w:space="0" w:color="auto"/>
            <w:left w:val="none" w:sz="0" w:space="0" w:color="auto"/>
            <w:bottom w:val="none" w:sz="0" w:space="0" w:color="auto"/>
            <w:right w:val="none" w:sz="0" w:space="0" w:color="auto"/>
          </w:divBdr>
        </w:div>
        <w:div w:id="1515338484">
          <w:marLeft w:val="480"/>
          <w:marRight w:val="0"/>
          <w:marTop w:val="0"/>
          <w:marBottom w:val="0"/>
          <w:divBdr>
            <w:top w:val="none" w:sz="0" w:space="0" w:color="auto"/>
            <w:left w:val="none" w:sz="0" w:space="0" w:color="auto"/>
            <w:bottom w:val="none" w:sz="0" w:space="0" w:color="auto"/>
            <w:right w:val="none" w:sz="0" w:space="0" w:color="auto"/>
          </w:divBdr>
        </w:div>
        <w:div w:id="1118064178">
          <w:marLeft w:val="480"/>
          <w:marRight w:val="0"/>
          <w:marTop w:val="0"/>
          <w:marBottom w:val="0"/>
          <w:divBdr>
            <w:top w:val="none" w:sz="0" w:space="0" w:color="auto"/>
            <w:left w:val="none" w:sz="0" w:space="0" w:color="auto"/>
            <w:bottom w:val="none" w:sz="0" w:space="0" w:color="auto"/>
            <w:right w:val="none" w:sz="0" w:space="0" w:color="auto"/>
          </w:divBdr>
        </w:div>
        <w:div w:id="780688004">
          <w:marLeft w:val="480"/>
          <w:marRight w:val="0"/>
          <w:marTop w:val="0"/>
          <w:marBottom w:val="0"/>
          <w:divBdr>
            <w:top w:val="none" w:sz="0" w:space="0" w:color="auto"/>
            <w:left w:val="none" w:sz="0" w:space="0" w:color="auto"/>
            <w:bottom w:val="none" w:sz="0" w:space="0" w:color="auto"/>
            <w:right w:val="none" w:sz="0" w:space="0" w:color="auto"/>
          </w:divBdr>
        </w:div>
        <w:div w:id="1784954092">
          <w:marLeft w:val="480"/>
          <w:marRight w:val="0"/>
          <w:marTop w:val="0"/>
          <w:marBottom w:val="0"/>
          <w:divBdr>
            <w:top w:val="none" w:sz="0" w:space="0" w:color="auto"/>
            <w:left w:val="none" w:sz="0" w:space="0" w:color="auto"/>
            <w:bottom w:val="none" w:sz="0" w:space="0" w:color="auto"/>
            <w:right w:val="none" w:sz="0" w:space="0" w:color="auto"/>
          </w:divBdr>
        </w:div>
        <w:div w:id="1589000330">
          <w:marLeft w:val="480"/>
          <w:marRight w:val="0"/>
          <w:marTop w:val="0"/>
          <w:marBottom w:val="0"/>
          <w:divBdr>
            <w:top w:val="none" w:sz="0" w:space="0" w:color="auto"/>
            <w:left w:val="none" w:sz="0" w:space="0" w:color="auto"/>
            <w:bottom w:val="none" w:sz="0" w:space="0" w:color="auto"/>
            <w:right w:val="none" w:sz="0" w:space="0" w:color="auto"/>
          </w:divBdr>
        </w:div>
        <w:div w:id="735933252">
          <w:marLeft w:val="480"/>
          <w:marRight w:val="0"/>
          <w:marTop w:val="0"/>
          <w:marBottom w:val="0"/>
          <w:divBdr>
            <w:top w:val="none" w:sz="0" w:space="0" w:color="auto"/>
            <w:left w:val="none" w:sz="0" w:space="0" w:color="auto"/>
            <w:bottom w:val="none" w:sz="0" w:space="0" w:color="auto"/>
            <w:right w:val="none" w:sz="0" w:space="0" w:color="auto"/>
          </w:divBdr>
        </w:div>
        <w:div w:id="1158418637">
          <w:marLeft w:val="480"/>
          <w:marRight w:val="0"/>
          <w:marTop w:val="0"/>
          <w:marBottom w:val="0"/>
          <w:divBdr>
            <w:top w:val="none" w:sz="0" w:space="0" w:color="auto"/>
            <w:left w:val="none" w:sz="0" w:space="0" w:color="auto"/>
            <w:bottom w:val="none" w:sz="0" w:space="0" w:color="auto"/>
            <w:right w:val="none" w:sz="0" w:space="0" w:color="auto"/>
          </w:divBdr>
        </w:div>
        <w:div w:id="1438871050">
          <w:marLeft w:val="480"/>
          <w:marRight w:val="0"/>
          <w:marTop w:val="0"/>
          <w:marBottom w:val="0"/>
          <w:divBdr>
            <w:top w:val="none" w:sz="0" w:space="0" w:color="auto"/>
            <w:left w:val="none" w:sz="0" w:space="0" w:color="auto"/>
            <w:bottom w:val="none" w:sz="0" w:space="0" w:color="auto"/>
            <w:right w:val="none" w:sz="0" w:space="0" w:color="auto"/>
          </w:divBdr>
        </w:div>
        <w:div w:id="366684836">
          <w:marLeft w:val="480"/>
          <w:marRight w:val="0"/>
          <w:marTop w:val="0"/>
          <w:marBottom w:val="0"/>
          <w:divBdr>
            <w:top w:val="none" w:sz="0" w:space="0" w:color="auto"/>
            <w:left w:val="none" w:sz="0" w:space="0" w:color="auto"/>
            <w:bottom w:val="none" w:sz="0" w:space="0" w:color="auto"/>
            <w:right w:val="none" w:sz="0" w:space="0" w:color="auto"/>
          </w:divBdr>
        </w:div>
        <w:div w:id="350836515">
          <w:marLeft w:val="480"/>
          <w:marRight w:val="0"/>
          <w:marTop w:val="0"/>
          <w:marBottom w:val="0"/>
          <w:divBdr>
            <w:top w:val="none" w:sz="0" w:space="0" w:color="auto"/>
            <w:left w:val="none" w:sz="0" w:space="0" w:color="auto"/>
            <w:bottom w:val="none" w:sz="0" w:space="0" w:color="auto"/>
            <w:right w:val="none" w:sz="0" w:space="0" w:color="auto"/>
          </w:divBdr>
        </w:div>
        <w:div w:id="1757634611">
          <w:marLeft w:val="480"/>
          <w:marRight w:val="0"/>
          <w:marTop w:val="0"/>
          <w:marBottom w:val="0"/>
          <w:divBdr>
            <w:top w:val="none" w:sz="0" w:space="0" w:color="auto"/>
            <w:left w:val="none" w:sz="0" w:space="0" w:color="auto"/>
            <w:bottom w:val="none" w:sz="0" w:space="0" w:color="auto"/>
            <w:right w:val="none" w:sz="0" w:space="0" w:color="auto"/>
          </w:divBdr>
        </w:div>
        <w:div w:id="759180697">
          <w:marLeft w:val="480"/>
          <w:marRight w:val="0"/>
          <w:marTop w:val="0"/>
          <w:marBottom w:val="0"/>
          <w:divBdr>
            <w:top w:val="none" w:sz="0" w:space="0" w:color="auto"/>
            <w:left w:val="none" w:sz="0" w:space="0" w:color="auto"/>
            <w:bottom w:val="none" w:sz="0" w:space="0" w:color="auto"/>
            <w:right w:val="none" w:sz="0" w:space="0" w:color="auto"/>
          </w:divBdr>
        </w:div>
        <w:div w:id="1748646066">
          <w:marLeft w:val="480"/>
          <w:marRight w:val="0"/>
          <w:marTop w:val="0"/>
          <w:marBottom w:val="0"/>
          <w:divBdr>
            <w:top w:val="none" w:sz="0" w:space="0" w:color="auto"/>
            <w:left w:val="none" w:sz="0" w:space="0" w:color="auto"/>
            <w:bottom w:val="none" w:sz="0" w:space="0" w:color="auto"/>
            <w:right w:val="none" w:sz="0" w:space="0" w:color="auto"/>
          </w:divBdr>
        </w:div>
        <w:div w:id="1097212821">
          <w:marLeft w:val="480"/>
          <w:marRight w:val="0"/>
          <w:marTop w:val="0"/>
          <w:marBottom w:val="0"/>
          <w:divBdr>
            <w:top w:val="none" w:sz="0" w:space="0" w:color="auto"/>
            <w:left w:val="none" w:sz="0" w:space="0" w:color="auto"/>
            <w:bottom w:val="none" w:sz="0" w:space="0" w:color="auto"/>
            <w:right w:val="none" w:sz="0" w:space="0" w:color="auto"/>
          </w:divBdr>
        </w:div>
        <w:div w:id="160506120">
          <w:marLeft w:val="480"/>
          <w:marRight w:val="0"/>
          <w:marTop w:val="0"/>
          <w:marBottom w:val="0"/>
          <w:divBdr>
            <w:top w:val="none" w:sz="0" w:space="0" w:color="auto"/>
            <w:left w:val="none" w:sz="0" w:space="0" w:color="auto"/>
            <w:bottom w:val="none" w:sz="0" w:space="0" w:color="auto"/>
            <w:right w:val="none" w:sz="0" w:space="0" w:color="auto"/>
          </w:divBdr>
        </w:div>
        <w:div w:id="1134711925">
          <w:marLeft w:val="480"/>
          <w:marRight w:val="0"/>
          <w:marTop w:val="0"/>
          <w:marBottom w:val="0"/>
          <w:divBdr>
            <w:top w:val="none" w:sz="0" w:space="0" w:color="auto"/>
            <w:left w:val="none" w:sz="0" w:space="0" w:color="auto"/>
            <w:bottom w:val="none" w:sz="0" w:space="0" w:color="auto"/>
            <w:right w:val="none" w:sz="0" w:space="0" w:color="auto"/>
          </w:divBdr>
        </w:div>
        <w:div w:id="1847599637">
          <w:marLeft w:val="480"/>
          <w:marRight w:val="0"/>
          <w:marTop w:val="0"/>
          <w:marBottom w:val="0"/>
          <w:divBdr>
            <w:top w:val="none" w:sz="0" w:space="0" w:color="auto"/>
            <w:left w:val="none" w:sz="0" w:space="0" w:color="auto"/>
            <w:bottom w:val="none" w:sz="0" w:space="0" w:color="auto"/>
            <w:right w:val="none" w:sz="0" w:space="0" w:color="auto"/>
          </w:divBdr>
        </w:div>
        <w:div w:id="2025011290">
          <w:marLeft w:val="480"/>
          <w:marRight w:val="0"/>
          <w:marTop w:val="0"/>
          <w:marBottom w:val="0"/>
          <w:divBdr>
            <w:top w:val="none" w:sz="0" w:space="0" w:color="auto"/>
            <w:left w:val="none" w:sz="0" w:space="0" w:color="auto"/>
            <w:bottom w:val="none" w:sz="0" w:space="0" w:color="auto"/>
            <w:right w:val="none" w:sz="0" w:space="0" w:color="auto"/>
          </w:divBdr>
        </w:div>
        <w:div w:id="1230727532">
          <w:marLeft w:val="480"/>
          <w:marRight w:val="0"/>
          <w:marTop w:val="0"/>
          <w:marBottom w:val="0"/>
          <w:divBdr>
            <w:top w:val="none" w:sz="0" w:space="0" w:color="auto"/>
            <w:left w:val="none" w:sz="0" w:space="0" w:color="auto"/>
            <w:bottom w:val="none" w:sz="0" w:space="0" w:color="auto"/>
            <w:right w:val="none" w:sz="0" w:space="0" w:color="auto"/>
          </w:divBdr>
        </w:div>
        <w:div w:id="159470893">
          <w:marLeft w:val="480"/>
          <w:marRight w:val="0"/>
          <w:marTop w:val="0"/>
          <w:marBottom w:val="0"/>
          <w:divBdr>
            <w:top w:val="none" w:sz="0" w:space="0" w:color="auto"/>
            <w:left w:val="none" w:sz="0" w:space="0" w:color="auto"/>
            <w:bottom w:val="none" w:sz="0" w:space="0" w:color="auto"/>
            <w:right w:val="none" w:sz="0" w:space="0" w:color="auto"/>
          </w:divBdr>
        </w:div>
        <w:div w:id="1172449791">
          <w:marLeft w:val="480"/>
          <w:marRight w:val="0"/>
          <w:marTop w:val="0"/>
          <w:marBottom w:val="0"/>
          <w:divBdr>
            <w:top w:val="none" w:sz="0" w:space="0" w:color="auto"/>
            <w:left w:val="none" w:sz="0" w:space="0" w:color="auto"/>
            <w:bottom w:val="none" w:sz="0" w:space="0" w:color="auto"/>
            <w:right w:val="none" w:sz="0" w:space="0" w:color="auto"/>
          </w:divBdr>
        </w:div>
        <w:div w:id="129522283">
          <w:marLeft w:val="480"/>
          <w:marRight w:val="0"/>
          <w:marTop w:val="0"/>
          <w:marBottom w:val="0"/>
          <w:divBdr>
            <w:top w:val="none" w:sz="0" w:space="0" w:color="auto"/>
            <w:left w:val="none" w:sz="0" w:space="0" w:color="auto"/>
            <w:bottom w:val="none" w:sz="0" w:space="0" w:color="auto"/>
            <w:right w:val="none" w:sz="0" w:space="0" w:color="auto"/>
          </w:divBdr>
        </w:div>
        <w:div w:id="1779138299">
          <w:marLeft w:val="480"/>
          <w:marRight w:val="0"/>
          <w:marTop w:val="0"/>
          <w:marBottom w:val="0"/>
          <w:divBdr>
            <w:top w:val="none" w:sz="0" w:space="0" w:color="auto"/>
            <w:left w:val="none" w:sz="0" w:space="0" w:color="auto"/>
            <w:bottom w:val="none" w:sz="0" w:space="0" w:color="auto"/>
            <w:right w:val="none" w:sz="0" w:space="0" w:color="auto"/>
          </w:divBdr>
        </w:div>
        <w:div w:id="664824220">
          <w:marLeft w:val="480"/>
          <w:marRight w:val="0"/>
          <w:marTop w:val="0"/>
          <w:marBottom w:val="0"/>
          <w:divBdr>
            <w:top w:val="none" w:sz="0" w:space="0" w:color="auto"/>
            <w:left w:val="none" w:sz="0" w:space="0" w:color="auto"/>
            <w:bottom w:val="none" w:sz="0" w:space="0" w:color="auto"/>
            <w:right w:val="none" w:sz="0" w:space="0" w:color="auto"/>
          </w:divBdr>
        </w:div>
        <w:div w:id="496578106">
          <w:marLeft w:val="480"/>
          <w:marRight w:val="0"/>
          <w:marTop w:val="0"/>
          <w:marBottom w:val="0"/>
          <w:divBdr>
            <w:top w:val="none" w:sz="0" w:space="0" w:color="auto"/>
            <w:left w:val="none" w:sz="0" w:space="0" w:color="auto"/>
            <w:bottom w:val="none" w:sz="0" w:space="0" w:color="auto"/>
            <w:right w:val="none" w:sz="0" w:space="0" w:color="auto"/>
          </w:divBdr>
        </w:div>
        <w:div w:id="654531313">
          <w:marLeft w:val="480"/>
          <w:marRight w:val="0"/>
          <w:marTop w:val="0"/>
          <w:marBottom w:val="0"/>
          <w:divBdr>
            <w:top w:val="none" w:sz="0" w:space="0" w:color="auto"/>
            <w:left w:val="none" w:sz="0" w:space="0" w:color="auto"/>
            <w:bottom w:val="none" w:sz="0" w:space="0" w:color="auto"/>
            <w:right w:val="none" w:sz="0" w:space="0" w:color="auto"/>
          </w:divBdr>
        </w:div>
        <w:div w:id="331446609">
          <w:marLeft w:val="480"/>
          <w:marRight w:val="0"/>
          <w:marTop w:val="0"/>
          <w:marBottom w:val="0"/>
          <w:divBdr>
            <w:top w:val="none" w:sz="0" w:space="0" w:color="auto"/>
            <w:left w:val="none" w:sz="0" w:space="0" w:color="auto"/>
            <w:bottom w:val="none" w:sz="0" w:space="0" w:color="auto"/>
            <w:right w:val="none" w:sz="0" w:space="0" w:color="auto"/>
          </w:divBdr>
        </w:div>
        <w:div w:id="1665235389">
          <w:marLeft w:val="480"/>
          <w:marRight w:val="0"/>
          <w:marTop w:val="0"/>
          <w:marBottom w:val="0"/>
          <w:divBdr>
            <w:top w:val="none" w:sz="0" w:space="0" w:color="auto"/>
            <w:left w:val="none" w:sz="0" w:space="0" w:color="auto"/>
            <w:bottom w:val="none" w:sz="0" w:space="0" w:color="auto"/>
            <w:right w:val="none" w:sz="0" w:space="0" w:color="auto"/>
          </w:divBdr>
        </w:div>
        <w:div w:id="1329165175">
          <w:marLeft w:val="480"/>
          <w:marRight w:val="0"/>
          <w:marTop w:val="0"/>
          <w:marBottom w:val="0"/>
          <w:divBdr>
            <w:top w:val="none" w:sz="0" w:space="0" w:color="auto"/>
            <w:left w:val="none" w:sz="0" w:space="0" w:color="auto"/>
            <w:bottom w:val="none" w:sz="0" w:space="0" w:color="auto"/>
            <w:right w:val="none" w:sz="0" w:space="0" w:color="auto"/>
          </w:divBdr>
        </w:div>
        <w:div w:id="1301157755">
          <w:marLeft w:val="480"/>
          <w:marRight w:val="0"/>
          <w:marTop w:val="0"/>
          <w:marBottom w:val="0"/>
          <w:divBdr>
            <w:top w:val="none" w:sz="0" w:space="0" w:color="auto"/>
            <w:left w:val="none" w:sz="0" w:space="0" w:color="auto"/>
            <w:bottom w:val="none" w:sz="0" w:space="0" w:color="auto"/>
            <w:right w:val="none" w:sz="0" w:space="0" w:color="auto"/>
          </w:divBdr>
        </w:div>
        <w:div w:id="17587074">
          <w:marLeft w:val="480"/>
          <w:marRight w:val="0"/>
          <w:marTop w:val="0"/>
          <w:marBottom w:val="0"/>
          <w:divBdr>
            <w:top w:val="none" w:sz="0" w:space="0" w:color="auto"/>
            <w:left w:val="none" w:sz="0" w:space="0" w:color="auto"/>
            <w:bottom w:val="none" w:sz="0" w:space="0" w:color="auto"/>
            <w:right w:val="none" w:sz="0" w:space="0" w:color="auto"/>
          </w:divBdr>
        </w:div>
        <w:div w:id="1897813680">
          <w:marLeft w:val="480"/>
          <w:marRight w:val="0"/>
          <w:marTop w:val="0"/>
          <w:marBottom w:val="0"/>
          <w:divBdr>
            <w:top w:val="none" w:sz="0" w:space="0" w:color="auto"/>
            <w:left w:val="none" w:sz="0" w:space="0" w:color="auto"/>
            <w:bottom w:val="none" w:sz="0" w:space="0" w:color="auto"/>
            <w:right w:val="none" w:sz="0" w:space="0" w:color="auto"/>
          </w:divBdr>
        </w:div>
        <w:div w:id="167912684">
          <w:marLeft w:val="480"/>
          <w:marRight w:val="0"/>
          <w:marTop w:val="0"/>
          <w:marBottom w:val="0"/>
          <w:divBdr>
            <w:top w:val="none" w:sz="0" w:space="0" w:color="auto"/>
            <w:left w:val="none" w:sz="0" w:space="0" w:color="auto"/>
            <w:bottom w:val="none" w:sz="0" w:space="0" w:color="auto"/>
            <w:right w:val="none" w:sz="0" w:space="0" w:color="auto"/>
          </w:divBdr>
        </w:div>
        <w:div w:id="1475291677">
          <w:marLeft w:val="480"/>
          <w:marRight w:val="0"/>
          <w:marTop w:val="0"/>
          <w:marBottom w:val="0"/>
          <w:divBdr>
            <w:top w:val="none" w:sz="0" w:space="0" w:color="auto"/>
            <w:left w:val="none" w:sz="0" w:space="0" w:color="auto"/>
            <w:bottom w:val="none" w:sz="0" w:space="0" w:color="auto"/>
            <w:right w:val="none" w:sz="0" w:space="0" w:color="auto"/>
          </w:divBdr>
        </w:div>
        <w:div w:id="1054155548">
          <w:marLeft w:val="480"/>
          <w:marRight w:val="0"/>
          <w:marTop w:val="0"/>
          <w:marBottom w:val="0"/>
          <w:divBdr>
            <w:top w:val="none" w:sz="0" w:space="0" w:color="auto"/>
            <w:left w:val="none" w:sz="0" w:space="0" w:color="auto"/>
            <w:bottom w:val="none" w:sz="0" w:space="0" w:color="auto"/>
            <w:right w:val="none" w:sz="0" w:space="0" w:color="auto"/>
          </w:divBdr>
        </w:div>
        <w:div w:id="1990865248">
          <w:marLeft w:val="480"/>
          <w:marRight w:val="0"/>
          <w:marTop w:val="0"/>
          <w:marBottom w:val="0"/>
          <w:divBdr>
            <w:top w:val="none" w:sz="0" w:space="0" w:color="auto"/>
            <w:left w:val="none" w:sz="0" w:space="0" w:color="auto"/>
            <w:bottom w:val="none" w:sz="0" w:space="0" w:color="auto"/>
            <w:right w:val="none" w:sz="0" w:space="0" w:color="auto"/>
          </w:divBdr>
        </w:div>
        <w:div w:id="1088691055">
          <w:marLeft w:val="480"/>
          <w:marRight w:val="0"/>
          <w:marTop w:val="0"/>
          <w:marBottom w:val="0"/>
          <w:divBdr>
            <w:top w:val="none" w:sz="0" w:space="0" w:color="auto"/>
            <w:left w:val="none" w:sz="0" w:space="0" w:color="auto"/>
            <w:bottom w:val="none" w:sz="0" w:space="0" w:color="auto"/>
            <w:right w:val="none" w:sz="0" w:space="0" w:color="auto"/>
          </w:divBdr>
        </w:div>
        <w:div w:id="948661950">
          <w:marLeft w:val="480"/>
          <w:marRight w:val="0"/>
          <w:marTop w:val="0"/>
          <w:marBottom w:val="0"/>
          <w:divBdr>
            <w:top w:val="none" w:sz="0" w:space="0" w:color="auto"/>
            <w:left w:val="none" w:sz="0" w:space="0" w:color="auto"/>
            <w:bottom w:val="none" w:sz="0" w:space="0" w:color="auto"/>
            <w:right w:val="none" w:sz="0" w:space="0" w:color="auto"/>
          </w:divBdr>
        </w:div>
        <w:div w:id="1375959883">
          <w:marLeft w:val="480"/>
          <w:marRight w:val="0"/>
          <w:marTop w:val="0"/>
          <w:marBottom w:val="0"/>
          <w:divBdr>
            <w:top w:val="none" w:sz="0" w:space="0" w:color="auto"/>
            <w:left w:val="none" w:sz="0" w:space="0" w:color="auto"/>
            <w:bottom w:val="none" w:sz="0" w:space="0" w:color="auto"/>
            <w:right w:val="none" w:sz="0" w:space="0" w:color="auto"/>
          </w:divBdr>
        </w:div>
        <w:div w:id="996418906">
          <w:marLeft w:val="480"/>
          <w:marRight w:val="0"/>
          <w:marTop w:val="0"/>
          <w:marBottom w:val="0"/>
          <w:divBdr>
            <w:top w:val="none" w:sz="0" w:space="0" w:color="auto"/>
            <w:left w:val="none" w:sz="0" w:space="0" w:color="auto"/>
            <w:bottom w:val="none" w:sz="0" w:space="0" w:color="auto"/>
            <w:right w:val="none" w:sz="0" w:space="0" w:color="auto"/>
          </w:divBdr>
        </w:div>
        <w:div w:id="1052651803">
          <w:marLeft w:val="480"/>
          <w:marRight w:val="0"/>
          <w:marTop w:val="0"/>
          <w:marBottom w:val="0"/>
          <w:divBdr>
            <w:top w:val="none" w:sz="0" w:space="0" w:color="auto"/>
            <w:left w:val="none" w:sz="0" w:space="0" w:color="auto"/>
            <w:bottom w:val="none" w:sz="0" w:space="0" w:color="auto"/>
            <w:right w:val="none" w:sz="0" w:space="0" w:color="auto"/>
          </w:divBdr>
        </w:div>
        <w:div w:id="842204542">
          <w:marLeft w:val="480"/>
          <w:marRight w:val="0"/>
          <w:marTop w:val="0"/>
          <w:marBottom w:val="0"/>
          <w:divBdr>
            <w:top w:val="none" w:sz="0" w:space="0" w:color="auto"/>
            <w:left w:val="none" w:sz="0" w:space="0" w:color="auto"/>
            <w:bottom w:val="none" w:sz="0" w:space="0" w:color="auto"/>
            <w:right w:val="none" w:sz="0" w:space="0" w:color="auto"/>
          </w:divBdr>
        </w:div>
        <w:div w:id="1175536492">
          <w:marLeft w:val="480"/>
          <w:marRight w:val="0"/>
          <w:marTop w:val="0"/>
          <w:marBottom w:val="0"/>
          <w:divBdr>
            <w:top w:val="none" w:sz="0" w:space="0" w:color="auto"/>
            <w:left w:val="none" w:sz="0" w:space="0" w:color="auto"/>
            <w:bottom w:val="none" w:sz="0" w:space="0" w:color="auto"/>
            <w:right w:val="none" w:sz="0" w:space="0" w:color="auto"/>
          </w:divBdr>
        </w:div>
        <w:div w:id="61107462">
          <w:marLeft w:val="480"/>
          <w:marRight w:val="0"/>
          <w:marTop w:val="0"/>
          <w:marBottom w:val="0"/>
          <w:divBdr>
            <w:top w:val="none" w:sz="0" w:space="0" w:color="auto"/>
            <w:left w:val="none" w:sz="0" w:space="0" w:color="auto"/>
            <w:bottom w:val="none" w:sz="0" w:space="0" w:color="auto"/>
            <w:right w:val="none" w:sz="0" w:space="0" w:color="auto"/>
          </w:divBdr>
        </w:div>
        <w:div w:id="773670698">
          <w:marLeft w:val="480"/>
          <w:marRight w:val="0"/>
          <w:marTop w:val="0"/>
          <w:marBottom w:val="0"/>
          <w:divBdr>
            <w:top w:val="none" w:sz="0" w:space="0" w:color="auto"/>
            <w:left w:val="none" w:sz="0" w:space="0" w:color="auto"/>
            <w:bottom w:val="none" w:sz="0" w:space="0" w:color="auto"/>
            <w:right w:val="none" w:sz="0" w:space="0" w:color="auto"/>
          </w:divBdr>
        </w:div>
        <w:div w:id="1303197105">
          <w:marLeft w:val="480"/>
          <w:marRight w:val="0"/>
          <w:marTop w:val="0"/>
          <w:marBottom w:val="0"/>
          <w:divBdr>
            <w:top w:val="none" w:sz="0" w:space="0" w:color="auto"/>
            <w:left w:val="none" w:sz="0" w:space="0" w:color="auto"/>
            <w:bottom w:val="none" w:sz="0" w:space="0" w:color="auto"/>
            <w:right w:val="none" w:sz="0" w:space="0" w:color="auto"/>
          </w:divBdr>
        </w:div>
        <w:div w:id="417141007">
          <w:marLeft w:val="480"/>
          <w:marRight w:val="0"/>
          <w:marTop w:val="0"/>
          <w:marBottom w:val="0"/>
          <w:divBdr>
            <w:top w:val="none" w:sz="0" w:space="0" w:color="auto"/>
            <w:left w:val="none" w:sz="0" w:space="0" w:color="auto"/>
            <w:bottom w:val="none" w:sz="0" w:space="0" w:color="auto"/>
            <w:right w:val="none" w:sz="0" w:space="0" w:color="auto"/>
          </w:divBdr>
        </w:div>
        <w:div w:id="1277105167">
          <w:marLeft w:val="480"/>
          <w:marRight w:val="0"/>
          <w:marTop w:val="0"/>
          <w:marBottom w:val="0"/>
          <w:divBdr>
            <w:top w:val="none" w:sz="0" w:space="0" w:color="auto"/>
            <w:left w:val="none" w:sz="0" w:space="0" w:color="auto"/>
            <w:bottom w:val="none" w:sz="0" w:space="0" w:color="auto"/>
            <w:right w:val="none" w:sz="0" w:space="0" w:color="auto"/>
          </w:divBdr>
        </w:div>
        <w:div w:id="2040742540">
          <w:marLeft w:val="480"/>
          <w:marRight w:val="0"/>
          <w:marTop w:val="0"/>
          <w:marBottom w:val="0"/>
          <w:divBdr>
            <w:top w:val="none" w:sz="0" w:space="0" w:color="auto"/>
            <w:left w:val="none" w:sz="0" w:space="0" w:color="auto"/>
            <w:bottom w:val="none" w:sz="0" w:space="0" w:color="auto"/>
            <w:right w:val="none" w:sz="0" w:space="0" w:color="auto"/>
          </w:divBdr>
        </w:div>
        <w:div w:id="1667710627">
          <w:marLeft w:val="480"/>
          <w:marRight w:val="0"/>
          <w:marTop w:val="0"/>
          <w:marBottom w:val="0"/>
          <w:divBdr>
            <w:top w:val="none" w:sz="0" w:space="0" w:color="auto"/>
            <w:left w:val="none" w:sz="0" w:space="0" w:color="auto"/>
            <w:bottom w:val="none" w:sz="0" w:space="0" w:color="auto"/>
            <w:right w:val="none" w:sz="0" w:space="0" w:color="auto"/>
          </w:divBdr>
        </w:div>
        <w:div w:id="2110274633">
          <w:marLeft w:val="480"/>
          <w:marRight w:val="0"/>
          <w:marTop w:val="0"/>
          <w:marBottom w:val="0"/>
          <w:divBdr>
            <w:top w:val="none" w:sz="0" w:space="0" w:color="auto"/>
            <w:left w:val="none" w:sz="0" w:space="0" w:color="auto"/>
            <w:bottom w:val="none" w:sz="0" w:space="0" w:color="auto"/>
            <w:right w:val="none" w:sz="0" w:space="0" w:color="auto"/>
          </w:divBdr>
        </w:div>
        <w:div w:id="1087383669">
          <w:marLeft w:val="480"/>
          <w:marRight w:val="0"/>
          <w:marTop w:val="0"/>
          <w:marBottom w:val="0"/>
          <w:divBdr>
            <w:top w:val="none" w:sz="0" w:space="0" w:color="auto"/>
            <w:left w:val="none" w:sz="0" w:space="0" w:color="auto"/>
            <w:bottom w:val="none" w:sz="0" w:space="0" w:color="auto"/>
            <w:right w:val="none" w:sz="0" w:space="0" w:color="auto"/>
          </w:divBdr>
        </w:div>
        <w:div w:id="1228691171">
          <w:marLeft w:val="480"/>
          <w:marRight w:val="0"/>
          <w:marTop w:val="0"/>
          <w:marBottom w:val="0"/>
          <w:divBdr>
            <w:top w:val="none" w:sz="0" w:space="0" w:color="auto"/>
            <w:left w:val="none" w:sz="0" w:space="0" w:color="auto"/>
            <w:bottom w:val="none" w:sz="0" w:space="0" w:color="auto"/>
            <w:right w:val="none" w:sz="0" w:space="0" w:color="auto"/>
          </w:divBdr>
        </w:div>
        <w:div w:id="385418052">
          <w:marLeft w:val="480"/>
          <w:marRight w:val="0"/>
          <w:marTop w:val="0"/>
          <w:marBottom w:val="0"/>
          <w:divBdr>
            <w:top w:val="none" w:sz="0" w:space="0" w:color="auto"/>
            <w:left w:val="none" w:sz="0" w:space="0" w:color="auto"/>
            <w:bottom w:val="none" w:sz="0" w:space="0" w:color="auto"/>
            <w:right w:val="none" w:sz="0" w:space="0" w:color="auto"/>
          </w:divBdr>
        </w:div>
        <w:div w:id="208226908">
          <w:marLeft w:val="480"/>
          <w:marRight w:val="0"/>
          <w:marTop w:val="0"/>
          <w:marBottom w:val="0"/>
          <w:divBdr>
            <w:top w:val="none" w:sz="0" w:space="0" w:color="auto"/>
            <w:left w:val="none" w:sz="0" w:space="0" w:color="auto"/>
            <w:bottom w:val="none" w:sz="0" w:space="0" w:color="auto"/>
            <w:right w:val="none" w:sz="0" w:space="0" w:color="auto"/>
          </w:divBdr>
        </w:div>
        <w:div w:id="1082528481">
          <w:marLeft w:val="480"/>
          <w:marRight w:val="0"/>
          <w:marTop w:val="0"/>
          <w:marBottom w:val="0"/>
          <w:divBdr>
            <w:top w:val="none" w:sz="0" w:space="0" w:color="auto"/>
            <w:left w:val="none" w:sz="0" w:space="0" w:color="auto"/>
            <w:bottom w:val="none" w:sz="0" w:space="0" w:color="auto"/>
            <w:right w:val="none" w:sz="0" w:space="0" w:color="auto"/>
          </w:divBdr>
        </w:div>
        <w:div w:id="1845169937">
          <w:marLeft w:val="480"/>
          <w:marRight w:val="0"/>
          <w:marTop w:val="0"/>
          <w:marBottom w:val="0"/>
          <w:divBdr>
            <w:top w:val="none" w:sz="0" w:space="0" w:color="auto"/>
            <w:left w:val="none" w:sz="0" w:space="0" w:color="auto"/>
            <w:bottom w:val="none" w:sz="0" w:space="0" w:color="auto"/>
            <w:right w:val="none" w:sz="0" w:space="0" w:color="auto"/>
          </w:divBdr>
        </w:div>
        <w:div w:id="914902262">
          <w:marLeft w:val="480"/>
          <w:marRight w:val="0"/>
          <w:marTop w:val="0"/>
          <w:marBottom w:val="0"/>
          <w:divBdr>
            <w:top w:val="none" w:sz="0" w:space="0" w:color="auto"/>
            <w:left w:val="none" w:sz="0" w:space="0" w:color="auto"/>
            <w:bottom w:val="none" w:sz="0" w:space="0" w:color="auto"/>
            <w:right w:val="none" w:sz="0" w:space="0" w:color="auto"/>
          </w:divBdr>
        </w:div>
        <w:div w:id="1496338849">
          <w:marLeft w:val="480"/>
          <w:marRight w:val="0"/>
          <w:marTop w:val="0"/>
          <w:marBottom w:val="0"/>
          <w:divBdr>
            <w:top w:val="none" w:sz="0" w:space="0" w:color="auto"/>
            <w:left w:val="none" w:sz="0" w:space="0" w:color="auto"/>
            <w:bottom w:val="none" w:sz="0" w:space="0" w:color="auto"/>
            <w:right w:val="none" w:sz="0" w:space="0" w:color="auto"/>
          </w:divBdr>
        </w:div>
        <w:div w:id="70396813">
          <w:marLeft w:val="480"/>
          <w:marRight w:val="0"/>
          <w:marTop w:val="0"/>
          <w:marBottom w:val="0"/>
          <w:divBdr>
            <w:top w:val="none" w:sz="0" w:space="0" w:color="auto"/>
            <w:left w:val="none" w:sz="0" w:space="0" w:color="auto"/>
            <w:bottom w:val="none" w:sz="0" w:space="0" w:color="auto"/>
            <w:right w:val="none" w:sz="0" w:space="0" w:color="auto"/>
          </w:divBdr>
        </w:div>
        <w:div w:id="862211977">
          <w:marLeft w:val="480"/>
          <w:marRight w:val="0"/>
          <w:marTop w:val="0"/>
          <w:marBottom w:val="0"/>
          <w:divBdr>
            <w:top w:val="none" w:sz="0" w:space="0" w:color="auto"/>
            <w:left w:val="none" w:sz="0" w:space="0" w:color="auto"/>
            <w:bottom w:val="none" w:sz="0" w:space="0" w:color="auto"/>
            <w:right w:val="none" w:sz="0" w:space="0" w:color="auto"/>
          </w:divBdr>
        </w:div>
        <w:div w:id="1668750468">
          <w:marLeft w:val="480"/>
          <w:marRight w:val="0"/>
          <w:marTop w:val="0"/>
          <w:marBottom w:val="0"/>
          <w:divBdr>
            <w:top w:val="none" w:sz="0" w:space="0" w:color="auto"/>
            <w:left w:val="none" w:sz="0" w:space="0" w:color="auto"/>
            <w:bottom w:val="none" w:sz="0" w:space="0" w:color="auto"/>
            <w:right w:val="none" w:sz="0" w:space="0" w:color="auto"/>
          </w:divBdr>
        </w:div>
        <w:div w:id="1838037280">
          <w:marLeft w:val="480"/>
          <w:marRight w:val="0"/>
          <w:marTop w:val="0"/>
          <w:marBottom w:val="0"/>
          <w:divBdr>
            <w:top w:val="none" w:sz="0" w:space="0" w:color="auto"/>
            <w:left w:val="none" w:sz="0" w:space="0" w:color="auto"/>
            <w:bottom w:val="none" w:sz="0" w:space="0" w:color="auto"/>
            <w:right w:val="none" w:sz="0" w:space="0" w:color="auto"/>
          </w:divBdr>
        </w:div>
        <w:div w:id="1365322460">
          <w:marLeft w:val="480"/>
          <w:marRight w:val="0"/>
          <w:marTop w:val="0"/>
          <w:marBottom w:val="0"/>
          <w:divBdr>
            <w:top w:val="none" w:sz="0" w:space="0" w:color="auto"/>
            <w:left w:val="none" w:sz="0" w:space="0" w:color="auto"/>
            <w:bottom w:val="none" w:sz="0" w:space="0" w:color="auto"/>
            <w:right w:val="none" w:sz="0" w:space="0" w:color="auto"/>
          </w:divBdr>
        </w:div>
        <w:div w:id="1513572448">
          <w:marLeft w:val="480"/>
          <w:marRight w:val="0"/>
          <w:marTop w:val="0"/>
          <w:marBottom w:val="0"/>
          <w:divBdr>
            <w:top w:val="none" w:sz="0" w:space="0" w:color="auto"/>
            <w:left w:val="none" w:sz="0" w:space="0" w:color="auto"/>
            <w:bottom w:val="none" w:sz="0" w:space="0" w:color="auto"/>
            <w:right w:val="none" w:sz="0" w:space="0" w:color="auto"/>
          </w:divBdr>
        </w:div>
        <w:div w:id="102386922">
          <w:marLeft w:val="480"/>
          <w:marRight w:val="0"/>
          <w:marTop w:val="0"/>
          <w:marBottom w:val="0"/>
          <w:divBdr>
            <w:top w:val="none" w:sz="0" w:space="0" w:color="auto"/>
            <w:left w:val="none" w:sz="0" w:space="0" w:color="auto"/>
            <w:bottom w:val="none" w:sz="0" w:space="0" w:color="auto"/>
            <w:right w:val="none" w:sz="0" w:space="0" w:color="auto"/>
          </w:divBdr>
        </w:div>
        <w:div w:id="1082602422">
          <w:marLeft w:val="480"/>
          <w:marRight w:val="0"/>
          <w:marTop w:val="0"/>
          <w:marBottom w:val="0"/>
          <w:divBdr>
            <w:top w:val="none" w:sz="0" w:space="0" w:color="auto"/>
            <w:left w:val="none" w:sz="0" w:space="0" w:color="auto"/>
            <w:bottom w:val="none" w:sz="0" w:space="0" w:color="auto"/>
            <w:right w:val="none" w:sz="0" w:space="0" w:color="auto"/>
          </w:divBdr>
        </w:div>
        <w:div w:id="2104448781">
          <w:marLeft w:val="480"/>
          <w:marRight w:val="0"/>
          <w:marTop w:val="0"/>
          <w:marBottom w:val="0"/>
          <w:divBdr>
            <w:top w:val="none" w:sz="0" w:space="0" w:color="auto"/>
            <w:left w:val="none" w:sz="0" w:space="0" w:color="auto"/>
            <w:bottom w:val="none" w:sz="0" w:space="0" w:color="auto"/>
            <w:right w:val="none" w:sz="0" w:space="0" w:color="auto"/>
          </w:divBdr>
        </w:div>
        <w:div w:id="35085601">
          <w:marLeft w:val="480"/>
          <w:marRight w:val="0"/>
          <w:marTop w:val="0"/>
          <w:marBottom w:val="0"/>
          <w:divBdr>
            <w:top w:val="none" w:sz="0" w:space="0" w:color="auto"/>
            <w:left w:val="none" w:sz="0" w:space="0" w:color="auto"/>
            <w:bottom w:val="none" w:sz="0" w:space="0" w:color="auto"/>
            <w:right w:val="none" w:sz="0" w:space="0" w:color="auto"/>
          </w:divBdr>
        </w:div>
        <w:div w:id="632443744">
          <w:marLeft w:val="480"/>
          <w:marRight w:val="0"/>
          <w:marTop w:val="0"/>
          <w:marBottom w:val="0"/>
          <w:divBdr>
            <w:top w:val="none" w:sz="0" w:space="0" w:color="auto"/>
            <w:left w:val="none" w:sz="0" w:space="0" w:color="auto"/>
            <w:bottom w:val="none" w:sz="0" w:space="0" w:color="auto"/>
            <w:right w:val="none" w:sz="0" w:space="0" w:color="auto"/>
          </w:divBdr>
        </w:div>
        <w:div w:id="1333293032">
          <w:marLeft w:val="480"/>
          <w:marRight w:val="0"/>
          <w:marTop w:val="0"/>
          <w:marBottom w:val="0"/>
          <w:divBdr>
            <w:top w:val="none" w:sz="0" w:space="0" w:color="auto"/>
            <w:left w:val="none" w:sz="0" w:space="0" w:color="auto"/>
            <w:bottom w:val="none" w:sz="0" w:space="0" w:color="auto"/>
            <w:right w:val="none" w:sz="0" w:space="0" w:color="auto"/>
          </w:divBdr>
        </w:div>
        <w:div w:id="1125192841">
          <w:marLeft w:val="480"/>
          <w:marRight w:val="0"/>
          <w:marTop w:val="0"/>
          <w:marBottom w:val="0"/>
          <w:divBdr>
            <w:top w:val="none" w:sz="0" w:space="0" w:color="auto"/>
            <w:left w:val="none" w:sz="0" w:space="0" w:color="auto"/>
            <w:bottom w:val="none" w:sz="0" w:space="0" w:color="auto"/>
            <w:right w:val="none" w:sz="0" w:space="0" w:color="auto"/>
          </w:divBdr>
        </w:div>
        <w:div w:id="881747655">
          <w:marLeft w:val="480"/>
          <w:marRight w:val="0"/>
          <w:marTop w:val="0"/>
          <w:marBottom w:val="0"/>
          <w:divBdr>
            <w:top w:val="none" w:sz="0" w:space="0" w:color="auto"/>
            <w:left w:val="none" w:sz="0" w:space="0" w:color="auto"/>
            <w:bottom w:val="none" w:sz="0" w:space="0" w:color="auto"/>
            <w:right w:val="none" w:sz="0" w:space="0" w:color="auto"/>
          </w:divBdr>
        </w:div>
        <w:div w:id="1373458670">
          <w:marLeft w:val="480"/>
          <w:marRight w:val="0"/>
          <w:marTop w:val="0"/>
          <w:marBottom w:val="0"/>
          <w:divBdr>
            <w:top w:val="none" w:sz="0" w:space="0" w:color="auto"/>
            <w:left w:val="none" w:sz="0" w:space="0" w:color="auto"/>
            <w:bottom w:val="none" w:sz="0" w:space="0" w:color="auto"/>
            <w:right w:val="none" w:sz="0" w:space="0" w:color="auto"/>
          </w:divBdr>
        </w:div>
        <w:div w:id="1218778273">
          <w:marLeft w:val="480"/>
          <w:marRight w:val="0"/>
          <w:marTop w:val="0"/>
          <w:marBottom w:val="0"/>
          <w:divBdr>
            <w:top w:val="none" w:sz="0" w:space="0" w:color="auto"/>
            <w:left w:val="none" w:sz="0" w:space="0" w:color="auto"/>
            <w:bottom w:val="none" w:sz="0" w:space="0" w:color="auto"/>
            <w:right w:val="none" w:sz="0" w:space="0" w:color="auto"/>
          </w:divBdr>
        </w:div>
        <w:div w:id="1168056457">
          <w:marLeft w:val="480"/>
          <w:marRight w:val="0"/>
          <w:marTop w:val="0"/>
          <w:marBottom w:val="0"/>
          <w:divBdr>
            <w:top w:val="none" w:sz="0" w:space="0" w:color="auto"/>
            <w:left w:val="none" w:sz="0" w:space="0" w:color="auto"/>
            <w:bottom w:val="none" w:sz="0" w:space="0" w:color="auto"/>
            <w:right w:val="none" w:sz="0" w:space="0" w:color="auto"/>
          </w:divBdr>
        </w:div>
        <w:div w:id="743645905">
          <w:marLeft w:val="480"/>
          <w:marRight w:val="0"/>
          <w:marTop w:val="0"/>
          <w:marBottom w:val="0"/>
          <w:divBdr>
            <w:top w:val="none" w:sz="0" w:space="0" w:color="auto"/>
            <w:left w:val="none" w:sz="0" w:space="0" w:color="auto"/>
            <w:bottom w:val="none" w:sz="0" w:space="0" w:color="auto"/>
            <w:right w:val="none" w:sz="0" w:space="0" w:color="auto"/>
          </w:divBdr>
        </w:div>
        <w:div w:id="1425998035">
          <w:marLeft w:val="480"/>
          <w:marRight w:val="0"/>
          <w:marTop w:val="0"/>
          <w:marBottom w:val="0"/>
          <w:divBdr>
            <w:top w:val="none" w:sz="0" w:space="0" w:color="auto"/>
            <w:left w:val="none" w:sz="0" w:space="0" w:color="auto"/>
            <w:bottom w:val="none" w:sz="0" w:space="0" w:color="auto"/>
            <w:right w:val="none" w:sz="0" w:space="0" w:color="auto"/>
          </w:divBdr>
        </w:div>
        <w:div w:id="1849834388">
          <w:marLeft w:val="480"/>
          <w:marRight w:val="0"/>
          <w:marTop w:val="0"/>
          <w:marBottom w:val="0"/>
          <w:divBdr>
            <w:top w:val="none" w:sz="0" w:space="0" w:color="auto"/>
            <w:left w:val="none" w:sz="0" w:space="0" w:color="auto"/>
            <w:bottom w:val="none" w:sz="0" w:space="0" w:color="auto"/>
            <w:right w:val="none" w:sz="0" w:space="0" w:color="auto"/>
          </w:divBdr>
        </w:div>
        <w:div w:id="2101943983">
          <w:marLeft w:val="480"/>
          <w:marRight w:val="0"/>
          <w:marTop w:val="0"/>
          <w:marBottom w:val="0"/>
          <w:divBdr>
            <w:top w:val="none" w:sz="0" w:space="0" w:color="auto"/>
            <w:left w:val="none" w:sz="0" w:space="0" w:color="auto"/>
            <w:bottom w:val="none" w:sz="0" w:space="0" w:color="auto"/>
            <w:right w:val="none" w:sz="0" w:space="0" w:color="auto"/>
          </w:divBdr>
        </w:div>
        <w:div w:id="1077899176">
          <w:marLeft w:val="480"/>
          <w:marRight w:val="0"/>
          <w:marTop w:val="0"/>
          <w:marBottom w:val="0"/>
          <w:divBdr>
            <w:top w:val="none" w:sz="0" w:space="0" w:color="auto"/>
            <w:left w:val="none" w:sz="0" w:space="0" w:color="auto"/>
            <w:bottom w:val="none" w:sz="0" w:space="0" w:color="auto"/>
            <w:right w:val="none" w:sz="0" w:space="0" w:color="auto"/>
          </w:divBdr>
        </w:div>
        <w:div w:id="53823995">
          <w:marLeft w:val="480"/>
          <w:marRight w:val="0"/>
          <w:marTop w:val="0"/>
          <w:marBottom w:val="0"/>
          <w:divBdr>
            <w:top w:val="none" w:sz="0" w:space="0" w:color="auto"/>
            <w:left w:val="none" w:sz="0" w:space="0" w:color="auto"/>
            <w:bottom w:val="none" w:sz="0" w:space="0" w:color="auto"/>
            <w:right w:val="none" w:sz="0" w:space="0" w:color="auto"/>
          </w:divBdr>
        </w:div>
        <w:div w:id="973632997">
          <w:marLeft w:val="480"/>
          <w:marRight w:val="0"/>
          <w:marTop w:val="0"/>
          <w:marBottom w:val="0"/>
          <w:divBdr>
            <w:top w:val="none" w:sz="0" w:space="0" w:color="auto"/>
            <w:left w:val="none" w:sz="0" w:space="0" w:color="auto"/>
            <w:bottom w:val="none" w:sz="0" w:space="0" w:color="auto"/>
            <w:right w:val="none" w:sz="0" w:space="0" w:color="auto"/>
          </w:divBdr>
        </w:div>
        <w:div w:id="1794205584">
          <w:marLeft w:val="480"/>
          <w:marRight w:val="0"/>
          <w:marTop w:val="0"/>
          <w:marBottom w:val="0"/>
          <w:divBdr>
            <w:top w:val="none" w:sz="0" w:space="0" w:color="auto"/>
            <w:left w:val="none" w:sz="0" w:space="0" w:color="auto"/>
            <w:bottom w:val="none" w:sz="0" w:space="0" w:color="auto"/>
            <w:right w:val="none" w:sz="0" w:space="0" w:color="auto"/>
          </w:divBdr>
        </w:div>
        <w:div w:id="1804805346">
          <w:marLeft w:val="480"/>
          <w:marRight w:val="0"/>
          <w:marTop w:val="0"/>
          <w:marBottom w:val="0"/>
          <w:divBdr>
            <w:top w:val="none" w:sz="0" w:space="0" w:color="auto"/>
            <w:left w:val="none" w:sz="0" w:space="0" w:color="auto"/>
            <w:bottom w:val="none" w:sz="0" w:space="0" w:color="auto"/>
            <w:right w:val="none" w:sz="0" w:space="0" w:color="auto"/>
          </w:divBdr>
        </w:div>
        <w:div w:id="1431395011">
          <w:marLeft w:val="480"/>
          <w:marRight w:val="0"/>
          <w:marTop w:val="0"/>
          <w:marBottom w:val="0"/>
          <w:divBdr>
            <w:top w:val="none" w:sz="0" w:space="0" w:color="auto"/>
            <w:left w:val="none" w:sz="0" w:space="0" w:color="auto"/>
            <w:bottom w:val="none" w:sz="0" w:space="0" w:color="auto"/>
            <w:right w:val="none" w:sz="0" w:space="0" w:color="auto"/>
          </w:divBdr>
        </w:div>
        <w:div w:id="9577066">
          <w:marLeft w:val="480"/>
          <w:marRight w:val="0"/>
          <w:marTop w:val="0"/>
          <w:marBottom w:val="0"/>
          <w:divBdr>
            <w:top w:val="none" w:sz="0" w:space="0" w:color="auto"/>
            <w:left w:val="none" w:sz="0" w:space="0" w:color="auto"/>
            <w:bottom w:val="none" w:sz="0" w:space="0" w:color="auto"/>
            <w:right w:val="none" w:sz="0" w:space="0" w:color="auto"/>
          </w:divBdr>
        </w:div>
      </w:divsChild>
    </w:div>
    <w:div w:id="801114578">
      <w:bodyDiv w:val="1"/>
      <w:marLeft w:val="0"/>
      <w:marRight w:val="0"/>
      <w:marTop w:val="0"/>
      <w:marBottom w:val="0"/>
      <w:divBdr>
        <w:top w:val="none" w:sz="0" w:space="0" w:color="auto"/>
        <w:left w:val="none" w:sz="0" w:space="0" w:color="auto"/>
        <w:bottom w:val="none" w:sz="0" w:space="0" w:color="auto"/>
        <w:right w:val="none" w:sz="0" w:space="0" w:color="auto"/>
      </w:divBdr>
    </w:div>
    <w:div w:id="803815923">
      <w:bodyDiv w:val="1"/>
      <w:marLeft w:val="0"/>
      <w:marRight w:val="0"/>
      <w:marTop w:val="0"/>
      <w:marBottom w:val="0"/>
      <w:divBdr>
        <w:top w:val="none" w:sz="0" w:space="0" w:color="auto"/>
        <w:left w:val="none" w:sz="0" w:space="0" w:color="auto"/>
        <w:bottom w:val="none" w:sz="0" w:space="0" w:color="auto"/>
        <w:right w:val="none" w:sz="0" w:space="0" w:color="auto"/>
      </w:divBdr>
    </w:div>
    <w:div w:id="805777833">
      <w:bodyDiv w:val="1"/>
      <w:marLeft w:val="0"/>
      <w:marRight w:val="0"/>
      <w:marTop w:val="0"/>
      <w:marBottom w:val="0"/>
      <w:divBdr>
        <w:top w:val="none" w:sz="0" w:space="0" w:color="auto"/>
        <w:left w:val="none" w:sz="0" w:space="0" w:color="auto"/>
        <w:bottom w:val="none" w:sz="0" w:space="0" w:color="auto"/>
        <w:right w:val="none" w:sz="0" w:space="0" w:color="auto"/>
      </w:divBdr>
    </w:div>
    <w:div w:id="806701370">
      <w:bodyDiv w:val="1"/>
      <w:marLeft w:val="0"/>
      <w:marRight w:val="0"/>
      <w:marTop w:val="0"/>
      <w:marBottom w:val="0"/>
      <w:divBdr>
        <w:top w:val="none" w:sz="0" w:space="0" w:color="auto"/>
        <w:left w:val="none" w:sz="0" w:space="0" w:color="auto"/>
        <w:bottom w:val="none" w:sz="0" w:space="0" w:color="auto"/>
        <w:right w:val="none" w:sz="0" w:space="0" w:color="auto"/>
      </w:divBdr>
    </w:div>
    <w:div w:id="810489047">
      <w:bodyDiv w:val="1"/>
      <w:marLeft w:val="0"/>
      <w:marRight w:val="0"/>
      <w:marTop w:val="0"/>
      <w:marBottom w:val="0"/>
      <w:divBdr>
        <w:top w:val="none" w:sz="0" w:space="0" w:color="auto"/>
        <w:left w:val="none" w:sz="0" w:space="0" w:color="auto"/>
        <w:bottom w:val="none" w:sz="0" w:space="0" w:color="auto"/>
        <w:right w:val="none" w:sz="0" w:space="0" w:color="auto"/>
      </w:divBdr>
      <w:divsChild>
        <w:div w:id="1184784645">
          <w:marLeft w:val="480"/>
          <w:marRight w:val="0"/>
          <w:marTop w:val="0"/>
          <w:marBottom w:val="0"/>
          <w:divBdr>
            <w:top w:val="none" w:sz="0" w:space="0" w:color="auto"/>
            <w:left w:val="none" w:sz="0" w:space="0" w:color="auto"/>
            <w:bottom w:val="none" w:sz="0" w:space="0" w:color="auto"/>
            <w:right w:val="none" w:sz="0" w:space="0" w:color="auto"/>
          </w:divBdr>
        </w:div>
        <w:div w:id="1812096276">
          <w:marLeft w:val="480"/>
          <w:marRight w:val="0"/>
          <w:marTop w:val="0"/>
          <w:marBottom w:val="0"/>
          <w:divBdr>
            <w:top w:val="none" w:sz="0" w:space="0" w:color="auto"/>
            <w:left w:val="none" w:sz="0" w:space="0" w:color="auto"/>
            <w:bottom w:val="none" w:sz="0" w:space="0" w:color="auto"/>
            <w:right w:val="none" w:sz="0" w:space="0" w:color="auto"/>
          </w:divBdr>
        </w:div>
        <w:div w:id="1439790441">
          <w:marLeft w:val="480"/>
          <w:marRight w:val="0"/>
          <w:marTop w:val="0"/>
          <w:marBottom w:val="0"/>
          <w:divBdr>
            <w:top w:val="none" w:sz="0" w:space="0" w:color="auto"/>
            <w:left w:val="none" w:sz="0" w:space="0" w:color="auto"/>
            <w:bottom w:val="none" w:sz="0" w:space="0" w:color="auto"/>
            <w:right w:val="none" w:sz="0" w:space="0" w:color="auto"/>
          </w:divBdr>
        </w:div>
        <w:div w:id="56513776">
          <w:marLeft w:val="480"/>
          <w:marRight w:val="0"/>
          <w:marTop w:val="0"/>
          <w:marBottom w:val="0"/>
          <w:divBdr>
            <w:top w:val="none" w:sz="0" w:space="0" w:color="auto"/>
            <w:left w:val="none" w:sz="0" w:space="0" w:color="auto"/>
            <w:bottom w:val="none" w:sz="0" w:space="0" w:color="auto"/>
            <w:right w:val="none" w:sz="0" w:space="0" w:color="auto"/>
          </w:divBdr>
        </w:div>
        <w:div w:id="1509245637">
          <w:marLeft w:val="480"/>
          <w:marRight w:val="0"/>
          <w:marTop w:val="0"/>
          <w:marBottom w:val="0"/>
          <w:divBdr>
            <w:top w:val="none" w:sz="0" w:space="0" w:color="auto"/>
            <w:left w:val="none" w:sz="0" w:space="0" w:color="auto"/>
            <w:bottom w:val="none" w:sz="0" w:space="0" w:color="auto"/>
            <w:right w:val="none" w:sz="0" w:space="0" w:color="auto"/>
          </w:divBdr>
        </w:div>
        <w:div w:id="2131893260">
          <w:marLeft w:val="480"/>
          <w:marRight w:val="0"/>
          <w:marTop w:val="0"/>
          <w:marBottom w:val="0"/>
          <w:divBdr>
            <w:top w:val="none" w:sz="0" w:space="0" w:color="auto"/>
            <w:left w:val="none" w:sz="0" w:space="0" w:color="auto"/>
            <w:bottom w:val="none" w:sz="0" w:space="0" w:color="auto"/>
            <w:right w:val="none" w:sz="0" w:space="0" w:color="auto"/>
          </w:divBdr>
        </w:div>
        <w:div w:id="952856613">
          <w:marLeft w:val="480"/>
          <w:marRight w:val="0"/>
          <w:marTop w:val="0"/>
          <w:marBottom w:val="0"/>
          <w:divBdr>
            <w:top w:val="none" w:sz="0" w:space="0" w:color="auto"/>
            <w:left w:val="none" w:sz="0" w:space="0" w:color="auto"/>
            <w:bottom w:val="none" w:sz="0" w:space="0" w:color="auto"/>
            <w:right w:val="none" w:sz="0" w:space="0" w:color="auto"/>
          </w:divBdr>
        </w:div>
        <w:div w:id="2062704249">
          <w:marLeft w:val="480"/>
          <w:marRight w:val="0"/>
          <w:marTop w:val="0"/>
          <w:marBottom w:val="0"/>
          <w:divBdr>
            <w:top w:val="none" w:sz="0" w:space="0" w:color="auto"/>
            <w:left w:val="none" w:sz="0" w:space="0" w:color="auto"/>
            <w:bottom w:val="none" w:sz="0" w:space="0" w:color="auto"/>
            <w:right w:val="none" w:sz="0" w:space="0" w:color="auto"/>
          </w:divBdr>
        </w:div>
        <w:div w:id="174535284">
          <w:marLeft w:val="480"/>
          <w:marRight w:val="0"/>
          <w:marTop w:val="0"/>
          <w:marBottom w:val="0"/>
          <w:divBdr>
            <w:top w:val="none" w:sz="0" w:space="0" w:color="auto"/>
            <w:left w:val="none" w:sz="0" w:space="0" w:color="auto"/>
            <w:bottom w:val="none" w:sz="0" w:space="0" w:color="auto"/>
            <w:right w:val="none" w:sz="0" w:space="0" w:color="auto"/>
          </w:divBdr>
        </w:div>
        <w:div w:id="2130587762">
          <w:marLeft w:val="480"/>
          <w:marRight w:val="0"/>
          <w:marTop w:val="0"/>
          <w:marBottom w:val="0"/>
          <w:divBdr>
            <w:top w:val="none" w:sz="0" w:space="0" w:color="auto"/>
            <w:left w:val="none" w:sz="0" w:space="0" w:color="auto"/>
            <w:bottom w:val="none" w:sz="0" w:space="0" w:color="auto"/>
            <w:right w:val="none" w:sz="0" w:space="0" w:color="auto"/>
          </w:divBdr>
        </w:div>
        <w:div w:id="986737548">
          <w:marLeft w:val="480"/>
          <w:marRight w:val="0"/>
          <w:marTop w:val="0"/>
          <w:marBottom w:val="0"/>
          <w:divBdr>
            <w:top w:val="none" w:sz="0" w:space="0" w:color="auto"/>
            <w:left w:val="none" w:sz="0" w:space="0" w:color="auto"/>
            <w:bottom w:val="none" w:sz="0" w:space="0" w:color="auto"/>
            <w:right w:val="none" w:sz="0" w:space="0" w:color="auto"/>
          </w:divBdr>
        </w:div>
        <w:div w:id="79832954">
          <w:marLeft w:val="480"/>
          <w:marRight w:val="0"/>
          <w:marTop w:val="0"/>
          <w:marBottom w:val="0"/>
          <w:divBdr>
            <w:top w:val="none" w:sz="0" w:space="0" w:color="auto"/>
            <w:left w:val="none" w:sz="0" w:space="0" w:color="auto"/>
            <w:bottom w:val="none" w:sz="0" w:space="0" w:color="auto"/>
            <w:right w:val="none" w:sz="0" w:space="0" w:color="auto"/>
          </w:divBdr>
        </w:div>
        <w:div w:id="686370364">
          <w:marLeft w:val="480"/>
          <w:marRight w:val="0"/>
          <w:marTop w:val="0"/>
          <w:marBottom w:val="0"/>
          <w:divBdr>
            <w:top w:val="none" w:sz="0" w:space="0" w:color="auto"/>
            <w:left w:val="none" w:sz="0" w:space="0" w:color="auto"/>
            <w:bottom w:val="none" w:sz="0" w:space="0" w:color="auto"/>
            <w:right w:val="none" w:sz="0" w:space="0" w:color="auto"/>
          </w:divBdr>
        </w:div>
        <w:div w:id="810638806">
          <w:marLeft w:val="480"/>
          <w:marRight w:val="0"/>
          <w:marTop w:val="0"/>
          <w:marBottom w:val="0"/>
          <w:divBdr>
            <w:top w:val="none" w:sz="0" w:space="0" w:color="auto"/>
            <w:left w:val="none" w:sz="0" w:space="0" w:color="auto"/>
            <w:bottom w:val="none" w:sz="0" w:space="0" w:color="auto"/>
            <w:right w:val="none" w:sz="0" w:space="0" w:color="auto"/>
          </w:divBdr>
        </w:div>
        <w:div w:id="330136755">
          <w:marLeft w:val="480"/>
          <w:marRight w:val="0"/>
          <w:marTop w:val="0"/>
          <w:marBottom w:val="0"/>
          <w:divBdr>
            <w:top w:val="none" w:sz="0" w:space="0" w:color="auto"/>
            <w:left w:val="none" w:sz="0" w:space="0" w:color="auto"/>
            <w:bottom w:val="none" w:sz="0" w:space="0" w:color="auto"/>
            <w:right w:val="none" w:sz="0" w:space="0" w:color="auto"/>
          </w:divBdr>
        </w:div>
        <w:div w:id="683096008">
          <w:marLeft w:val="480"/>
          <w:marRight w:val="0"/>
          <w:marTop w:val="0"/>
          <w:marBottom w:val="0"/>
          <w:divBdr>
            <w:top w:val="none" w:sz="0" w:space="0" w:color="auto"/>
            <w:left w:val="none" w:sz="0" w:space="0" w:color="auto"/>
            <w:bottom w:val="none" w:sz="0" w:space="0" w:color="auto"/>
            <w:right w:val="none" w:sz="0" w:space="0" w:color="auto"/>
          </w:divBdr>
        </w:div>
        <w:div w:id="1648318685">
          <w:marLeft w:val="480"/>
          <w:marRight w:val="0"/>
          <w:marTop w:val="0"/>
          <w:marBottom w:val="0"/>
          <w:divBdr>
            <w:top w:val="none" w:sz="0" w:space="0" w:color="auto"/>
            <w:left w:val="none" w:sz="0" w:space="0" w:color="auto"/>
            <w:bottom w:val="none" w:sz="0" w:space="0" w:color="auto"/>
            <w:right w:val="none" w:sz="0" w:space="0" w:color="auto"/>
          </w:divBdr>
        </w:div>
        <w:div w:id="1697123900">
          <w:marLeft w:val="480"/>
          <w:marRight w:val="0"/>
          <w:marTop w:val="0"/>
          <w:marBottom w:val="0"/>
          <w:divBdr>
            <w:top w:val="none" w:sz="0" w:space="0" w:color="auto"/>
            <w:left w:val="none" w:sz="0" w:space="0" w:color="auto"/>
            <w:bottom w:val="none" w:sz="0" w:space="0" w:color="auto"/>
            <w:right w:val="none" w:sz="0" w:space="0" w:color="auto"/>
          </w:divBdr>
        </w:div>
        <w:div w:id="699552807">
          <w:marLeft w:val="480"/>
          <w:marRight w:val="0"/>
          <w:marTop w:val="0"/>
          <w:marBottom w:val="0"/>
          <w:divBdr>
            <w:top w:val="none" w:sz="0" w:space="0" w:color="auto"/>
            <w:left w:val="none" w:sz="0" w:space="0" w:color="auto"/>
            <w:bottom w:val="none" w:sz="0" w:space="0" w:color="auto"/>
            <w:right w:val="none" w:sz="0" w:space="0" w:color="auto"/>
          </w:divBdr>
        </w:div>
        <w:div w:id="2076540759">
          <w:marLeft w:val="480"/>
          <w:marRight w:val="0"/>
          <w:marTop w:val="0"/>
          <w:marBottom w:val="0"/>
          <w:divBdr>
            <w:top w:val="none" w:sz="0" w:space="0" w:color="auto"/>
            <w:left w:val="none" w:sz="0" w:space="0" w:color="auto"/>
            <w:bottom w:val="none" w:sz="0" w:space="0" w:color="auto"/>
            <w:right w:val="none" w:sz="0" w:space="0" w:color="auto"/>
          </w:divBdr>
        </w:div>
        <w:div w:id="1466387109">
          <w:marLeft w:val="480"/>
          <w:marRight w:val="0"/>
          <w:marTop w:val="0"/>
          <w:marBottom w:val="0"/>
          <w:divBdr>
            <w:top w:val="none" w:sz="0" w:space="0" w:color="auto"/>
            <w:left w:val="none" w:sz="0" w:space="0" w:color="auto"/>
            <w:bottom w:val="none" w:sz="0" w:space="0" w:color="auto"/>
            <w:right w:val="none" w:sz="0" w:space="0" w:color="auto"/>
          </w:divBdr>
        </w:div>
        <w:div w:id="447162927">
          <w:marLeft w:val="480"/>
          <w:marRight w:val="0"/>
          <w:marTop w:val="0"/>
          <w:marBottom w:val="0"/>
          <w:divBdr>
            <w:top w:val="none" w:sz="0" w:space="0" w:color="auto"/>
            <w:left w:val="none" w:sz="0" w:space="0" w:color="auto"/>
            <w:bottom w:val="none" w:sz="0" w:space="0" w:color="auto"/>
            <w:right w:val="none" w:sz="0" w:space="0" w:color="auto"/>
          </w:divBdr>
        </w:div>
        <w:div w:id="776752608">
          <w:marLeft w:val="480"/>
          <w:marRight w:val="0"/>
          <w:marTop w:val="0"/>
          <w:marBottom w:val="0"/>
          <w:divBdr>
            <w:top w:val="none" w:sz="0" w:space="0" w:color="auto"/>
            <w:left w:val="none" w:sz="0" w:space="0" w:color="auto"/>
            <w:bottom w:val="none" w:sz="0" w:space="0" w:color="auto"/>
            <w:right w:val="none" w:sz="0" w:space="0" w:color="auto"/>
          </w:divBdr>
        </w:div>
        <w:div w:id="1776292625">
          <w:marLeft w:val="480"/>
          <w:marRight w:val="0"/>
          <w:marTop w:val="0"/>
          <w:marBottom w:val="0"/>
          <w:divBdr>
            <w:top w:val="none" w:sz="0" w:space="0" w:color="auto"/>
            <w:left w:val="none" w:sz="0" w:space="0" w:color="auto"/>
            <w:bottom w:val="none" w:sz="0" w:space="0" w:color="auto"/>
            <w:right w:val="none" w:sz="0" w:space="0" w:color="auto"/>
          </w:divBdr>
        </w:div>
        <w:div w:id="844172588">
          <w:marLeft w:val="480"/>
          <w:marRight w:val="0"/>
          <w:marTop w:val="0"/>
          <w:marBottom w:val="0"/>
          <w:divBdr>
            <w:top w:val="none" w:sz="0" w:space="0" w:color="auto"/>
            <w:left w:val="none" w:sz="0" w:space="0" w:color="auto"/>
            <w:bottom w:val="none" w:sz="0" w:space="0" w:color="auto"/>
            <w:right w:val="none" w:sz="0" w:space="0" w:color="auto"/>
          </w:divBdr>
        </w:div>
        <w:div w:id="318850967">
          <w:marLeft w:val="480"/>
          <w:marRight w:val="0"/>
          <w:marTop w:val="0"/>
          <w:marBottom w:val="0"/>
          <w:divBdr>
            <w:top w:val="none" w:sz="0" w:space="0" w:color="auto"/>
            <w:left w:val="none" w:sz="0" w:space="0" w:color="auto"/>
            <w:bottom w:val="none" w:sz="0" w:space="0" w:color="auto"/>
            <w:right w:val="none" w:sz="0" w:space="0" w:color="auto"/>
          </w:divBdr>
        </w:div>
        <w:div w:id="2061203042">
          <w:marLeft w:val="480"/>
          <w:marRight w:val="0"/>
          <w:marTop w:val="0"/>
          <w:marBottom w:val="0"/>
          <w:divBdr>
            <w:top w:val="none" w:sz="0" w:space="0" w:color="auto"/>
            <w:left w:val="none" w:sz="0" w:space="0" w:color="auto"/>
            <w:bottom w:val="none" w:sz="0" w:space="0" w:color="auto"/>
            <w:right w:val="none" w:sz="0" w:space="0" w:color="auto"/>
          </w:divBdr>
        </w:div>
        <w:div w:id="528227292">
          <w:marLeft w:val="480"/>
          <w:marRight w:val="0"/>
          <w:marTop w:val="0"/>
          <w:marBottom w:val="0"/>
          <w:divBdr>
            <w:top w:val="none" w:sz="0" w:space="0" w:color="auto"/>
            <w:left w:val="none" w:sz="0" w:space="0" w:color="auto"/>
            <w:bottom w:val="none" w:sz="0" w:space="0" w:color="auto"/>
            <w:right w:val="none" w:sz="0" w:space="0" w:color="auto"/>
          </w:divBdr>
        </w:div>
        <w:div w:id="1180659446">
          <w:marLeft w:val="480"/>
          <w:marRight w:val="0"/>
          <w:marTop w:val="0"/>
          <w:marBottom w:val="0"/>
          <w:divBdr>
            <w:top w:val="none" w:sz="0" w:space="0" w:color="auto"/>
            <w:left w:val="none" w:sz="0" w:space="0" w:color="auto"/>
            <w:bottom w:val="none" w:sz="0" w:space="0" w:color="auto"/>
            <w:right w:val="none" w:sz="0" w:space="0" w:color="auto"/>
          </w:divBdr>
        </w:div>
        <w:div w:id="344282253">
          <w:marLeft w:val="480"/>
          <w:marRight w:val="0"/>
          <w:marTop w:val="0"/>
          <w:marBottom w:val="0"/>
          <w:divBdr>
            <w:top w:val="none" w:sz="0" w:space="0" w:color="auto"/>
            <w:left w:val="none" w:sz="0" w:space="0" w:color="auto"/>
            <w:bottom w:val="none" w:sz="0" w:space="0" w:color="auto"/>
            <w:right w:val="none" w:sz="0" w:space="0" w:color="auto"/>
          </w:divBdr>
        </w:div>
        <w:div w:id="1889150391">
          <w:marLeft w:val="480"/>
          <w:marRight w:val="0"/>
          <w:marTop w:val="0"/>
          <w:marBottom w:val="0"/>
          <w:divBdr>
            <w:top w:val="none" w:sz="0" w:space="0" w:color="auto"/>
            <w:left w:val="none" w:sz="0" w:space="0" w:color="auto"/>
            <w:bottom w:val="none" w:sz="0" w:space="0" w:color="auto"/>
            <w:right w:val="none" w:sz="0" w:space="0" w:color="auto"/>
          </w:divBdr>
        </w:div>
        <w:div w:id="315308027">
          <w:marLeft w:val="480"/>
          <w:marRight w:val="0"/>
          <w:marTop w:val="0"/>
          <w:marBottom w:val="0"/>
          <w:divBdr>
            <w:top w:val="none" w:sz="0" w:space="0" w:color="auto"/>
            <w:left w:val="none" w:sz="0" w:space="0" w:color="auto"/>
            <w:bottom w:val="none" w:sz="0" w:space="0" w:color="auto"/>
            <w:right w:val="none" w:sz="0" w:space="0" w:color="auto"/>
          </w:divBdr>
        </w:div>
        <w:div w:id="2077976048">
          <w:marLeft w:val="480"/>
          <w:marRight w:val="0"/>
          <w:marTop w:val="0"/>
          <w:marBottom w:val="0"/>
          <w:divBdr>
            <w:top w:val="none" w:sz="0" w:space="0" w:color="auto"/>
            <w:left w:val="none" w:sz="0" w:space="0" w:color="auto"/>
            <w:bottom w:val="none" w:sz="0" w:space="0" w:color="auto"/>
            <w:right w:val="none" w:sz="0" w:space="0" w:color="auto"/>
          </w:divBdr>
        </w:div>
        <w:div w:id="779762551">
          <w:marLeft w:val="480"/>
          <w:marRight w:val="0"/>
          <w:marTop w:val="0"/>
          <w:marBottom w:val="0"/>
          <w:divBdr>
            <w:top w:val="none" w:sz="0" w:space="0" w:color="auto"/>
            <w:left w:val="none" w:sz="0" w:space="0" w:color="auto"/>
            <w:bottom w:val="none" w:sz="0" w:space="0" w:color="auto"/>
            <w:right w:val="none" w:sz="0" w:space="0" w:color="auto"/>
          </w:divBdr>
        </w:div>
        <w:div w:id="1305503980">
          <w:marLeft w:val="480"/>
          <w:marRight w:val="0"/>
          <w:marTop w:val="0"/>
          <w:marBottom w:val="0"/>
          <w:divBdr>
            <w:top w:val="none" w:sz="0" w:space="0" w:color="auto"/>
            <w:left w:val="none" w:sz="0" w:space="0" w:color="auto"/>
            <w:bottom w:val="none" w:sz="0" w:space="0" w:color="auto"/>
            <w:right w:val="none" w:sz="0" w:space="0" w:color="auto"/>
          </w:divBdr>
        </w:div>
        <w:div w:id="1581938572">
          <w:marLeft w:val="480"/>
          <w:marRight w:val="0"/>
          <w:marTop w:val="0"/>
          <w:marBottom w:val="0"/>
          <w:divBdr>
            <w:top w:val="none" w:sz="0" w:space="0" w:color="auto"/>
            <w:left w:val="none" w:sz="0" w:space="0" w:color="auto"/>
            <w:bottom w:val="none" w:sz="0" w:space="0" w:color="auto"/>
            <w:right w:val="none" w:sz="0" w:space="0" w:color="auto"/>
          </w:divBdr>
        </w:div>
        <w:div w:id="362294714">
          <w:marLeft w:val="480"/>
          <w:marRight w:val="0"/>
          <w:marTop w:val="0"/>
          <w:marBottom w:val="0"/>
          <w:divBdr>
            <w:top w:val="none" w:sz="0" w:space="0" w:color="auto"/>
            <w:left w:val="none" w:sz="0" w:space="0" w:color="auto"/>
            <w:bottom w:val="none" w:sz="0" w:space="0" w:color="auto"/>
            <w:right w:val="none" w:sz="0" w:space="0" w:color="auto"/>
          </w:divBdr>
        </w:div>
        <w:div w:id="80637832">
          <w:marLeft w:val="480"/>
          <w:marRight w:val="0"/>
          <w:marTop w:val="0"/>
          <w:marBottom w:val="0"/>
          <w:divBdr>
            <w:top w:val="none" w:sz="0" w:space="0" w:color="auto"/>
            <w:left w:val="none" w:sz="0" w:space="0" w:color="auto"/>
            <w:bottom w:val="none" w:sz="0" w:space="0" w:color="auto"/>
            <w:right w:val="none" w:sz="0" w:space="0" w:color="auto"/>
          </w:divBdr>
        </w:div>
        <w:div w:id="180898871">
          <w:marLeft w:val="480"/>
          <w:marRight w:val="0"/>
          <w:marTop w:val="0"/>
          <w:marBottom w:val="0"/>
          <w:divBdr>
            <w:top w:val="none" w:sz="0" w:space="0" w:color="auto"/>
            <w:left w:val="none" w:sz="0" w:space="0" w:color="auto"/>
            <w:bottom w:val="none" w:sz="0" w:space="0" w:color="auto"/>
            <w:right w:val="none" w:sz="0" w:space="0" w:color="auto"/>
          </w:divBdr>
        </w:div>
        <w:div w:id="796677500">
          <w:marLeft w:val="480"/>
          <w:marRight w:val="0"/>
          <w:marTop w:val="0"/>
          <w:marBottom w:val="0"/>
          <w:divBdr>
            <w:top w:val="none" w:sz="0" w:space="0" w:color="auto"/>
            <w:left w:val="none" w:sz="0" w:space="0" w:color="auto"/>
            <w:bottom w:val="none" w:sz="0" w:space="0" w:color="auto"/>
            <w:right w:val="none" w:sz="0" w:space="0" w:color="auto"/>
          </w:divBdr>
        </w:div>
        <w:div w:id="481043494">
          <w:marLeft w:val="480"/>
          <w:marRight w:val="0"/>
          <w:marTop w:val="0"/>
          <w:marBottom w:val="0"/>
          <w:divBdr>
            <w:top w:val="none" w:sz="0" w:space="0" w:color="auto"/>
            <w:left w:val="none" w:sz="0" w:space="0" w:color="auto"/>
            <w:bottom w:val="none" w:sz="0" w:space="0" w:color="auto"/>
            <w:right w:val="none" w:sz="0" w:space="0" w:color="auto"/>
          </w:divBdr>
        </w:div>
        <w:div w:id="1289969137">
          <w:marLeft w:val="480"/>
          <w:marRight w:val="0"/>
          <w:marTop w:val="0"/>
          <w:marBottom w:val="0"/>
          <w:divBdr>
            <w:top w:val="none" w:sz="0" w:space="0" w:color="auto"/>
            <w:left w:val="none" w:sz="0" w:space="0" w:color="auto"/>
            <w:bottom w:val="none" w:sz="0" w:space="0" w:color="auto"/>
            <w:right w:val="none" w:sz="0" w:space="0" w:color="auto"/>
          </w:divBdr>
        </w:div>
        <w:div w:id="669060153">
          <w:marLeft w:val="480"/>
          <w:marRight w:val="0"/>
          <w:marTop w:val="0"/>
          <w:marBottom w:val="0"/>
          <w:divBdr>
            <w:top w:val="none" w:sz="0" w:space="0" w:color="auto"/>
            <w:left w:val="none" w:sz="0" w:space="0" w:color="auto"/>
            <w:bottom w:val="none" w:sz="0" w:space="0" w:color="auto"/>
            <w:right w:val="none" w:sz="0" w:space="0" w:color="auto"/>
          </w:divBdr>
        </w:div>
        <w:div w:id="341905132">
          <w:marLeft w:val="480"/>
          <w:marRight w:val="0"/>
          <w:marTop w:val="0"/>
          <w:marBottom w:val="0"/>
          <w:divBdr>
            <w:top w:val="none" w:sz="0" w:space="0" w:color="auto"/>
            <w:left w:val="none" w:sz="0" w:space="0" w:color="auto"/>
            <w:bottom w:val="none" w:sz="0" w:space="0" w:color="auto"/>
            <w:right w:val="none" w:sz="0" w:space="0" w:color="auto"/>
          </w:divBdr>
        </w:div>
        <w:div w:id="132261901">
          <w:marLeft w:val="480"/>
          <w:marRight w:val="0"/>
          <w:marTop w:val="0"/>
          <w:marBottom w:val="0"/>
          <w:divBdr>
            <w:top w:val="none" w:sz="0" w:space="0" w:color="auto"/>
            <w:left w:val="none" w:sz="0" w:space="0" w:color="auto"/>
            <w:bottom w:val="none" w:sz="0" w:space="0" w:color="auto"/>
            <w:right w:val="none" w:sz="0" w:space="0" w:color="auto"/>
          </w:divBdr>
        </w:div>
        <w:div w:id="71121959">
          <w:marLeft w:val="480"/>
          <w:marRight w:val="0"/>
          <w:marTop w:val="0"/>
          <w:marBottom w:val="0"/>
          <w:divBdr>
            <w:top w:val="none" w:sz="0" w:space="0" w:color="auto"/>
            <w:left w:val="none" w:sz="0" w:space="0" w:color="auto"/>
            <w:bottom w:val="none" w:sz="0" w:space="0" w:color="auto"/>
            <w:right w:val="none" w:sz="0" w:space="0" w:color="auto"/>
          </w:divBdr>
        </w:div>
        <w:div w:id="906309027">
          <w:marLeft w:val="480"/>
          <w:marRight w:val="0"/>
          <w:marTop w:val="0"/>
          <w:marBottom w:val="0"/>
          <w:divBdr>
            <w:top w:val="none" w:sz="0" w:space="0" w:color="auto"/>
            <w:left w:val="none" w:sz="0" w:space="0" w:color="auto"/>
            <w:bottom w:val="none" w:sz="0" w:space="0" w:color="auto"/>
            <w:right w:val="none" w:sz="0" w:space="0" w:color="auto"/>
          </w:divBdr>
        </w:div>
        <w:div w:id="301349348">
          <w:marLeft w:val="480"/>
          <w:marRight w:val="0"/>
          <w:marTop w:val="0"/>
          <w:marBottom w:val="0"/>
          <w:divBdr>
            <w:top w:val="none" w:sz="0" w:space="0" w:color="auto"/>
            <w:left w:val="none" w:sz="0" w:space="0" w:color="auto"/>
            <w:bottom w:val="none" w:sz="0" w:space="0" w:color="auto"/>
            <w:right w:val="none" w:sz="0" w:space="0" w:color="auto"/>
          </w:divBdr>
        </w:div>
        <w:div w:id="978462642">
          <w:marLeft w:val="480"/>
          <w:marRight w:val="0"/>
          <w:marTop w:val="0"/>
          <w:marBottom w:val="0"/>
          <w:divBdr>
            <w:top w:val="none" w:sz="0" w:space="0" w:color="auto"/>
            <w:left w:val="none" w:sz="0" w:space="0" w:color="auto"/>
            <w:bottom w:val="none" w:sz="0" w:space="0" w:color="auto"/>
            <w:right w:val="none" w:sz="0" w:space="0" w:color="auto"/>
          </w:divBdr>
        </w:div>
        <w:div w:id="978803076">
          <w:marLeft w:val="480"/>
          <w:marRight w:val="0"/>
          <w:marTop w:val="0"/>
          <w:marBottom w:val="0"/>
          <w:divBdr>
            <w:top w:val="none" w:sz="0" w:space="0" w:color="auto"/>
            <w:left w:val="none" w:sz="0" w:space="0" w:color="auto"/>
            <w:bottom w:val="none" w:sz="0" w:space="0" w:color="auto"/>
            <w:right w:val="none" w:sz="0" w:space="0" w:color="auto"/>
          </w:divBdr>
        </w:div>
        <w:div w:id="1455752161">
          <w:marLeft w:val="480"/>
          <w:marRight w:val="0"/>
          <w:marTop w:val="0"/>
          <w:marBottom w:val="0"/>
          <w:divBdr>
            <w:top w:val="none" w:sz="0" w:space="0" w:color="auto"/>
            <w:left w:val="none" w:sz="0" w:space="0" w:color="auto"/>
            <w:bottom w:val="none" w:sz="0" w:space="0" w:color="auto"/>
            <w:right w:val="none" w:sz="0" w:space="0" w:color="auto"/>
          </w:divBdr>
        </w:div>
        <w:div w:id="1809739404">
          <w:marLeft w:val="480"/>
          <w:marRight w:val="0"/>
          <w:marTop w:val="0"/>
          <w:marBottom w:val="0"/>
          <w:divBdr>
            <w:top w:val="none" w:sz="0" w:space="0" w:color="auto"/>
            <w:left w:val="none" w:sz="0" w:space="0" w:color="auto"/>
            <w:bottom w:val="none" w:sz="0" w:space="0" w:color="auto"/>
            <w:right w:val="none" w:sz="0" w:space="0" w:color="auto"/>
          </w:divBdr>
        </w:div>
        <w:div w:id="1162965682">
          <w:marLeft w:val="480"/>
          <w:marRight w:val="0"/>
          <w:marTop w:val="0"/>
          <w:marBottom w:val="0"/>
          <w:divBdr>
            <w:top w:val="none" w:sz="0" w:space="0" w:color="auto"/>
            <w:left w:val="none" w:sz="0" w:space="0" w:color="auto"/>
            <w:bottom w:val="none" w:sz="0" w:space="0" w:color="auto"/>
            <w:right w:val="none" w:sz="0" w:space="0" w:color="auto"/>
          </w:divBdr>
        </w:div>
        <w:div w:id="149323534">
          <w:marLeft w:val="480"/>
          <w:marRight w:val="0"/>
          <w:marTop w:val="0"/>
          <w:marBottom w:val="0"/>
          <w:divBdr>
            <w:top w:val="none" w:sz="0" w:space="0" w:color="auto"/>
            <w:left w:val="none" w:sz="0" w:space="0" w:color="auto"/>
            <w:bottom w:val="none" w:sz="0" w:space="0" w:color="auto"/>
            <w:right w:val="none" w:sz="0" w:space="0" w:color="auto"/>
          </w:divBdr>
        </w:div>
        <w:div w:id="790438683">
          <w:marLeft w:val="480"/>
          <w:marRight w:val="0"/>
          <w:marTop w:val="0"/>
          <w:marBottom w:val="0"/>
          <w:divBdr>
            <w:top w:val="none" w:sz="0" w:space="0" w:color="auto"/>
            <w:left w:val="none" w:sz="0" w:space="0" w:color="auto"/>
            <w:bottom w:val="none" w:sz="0" w:space="0" w:color="auto"/>
            <w:right w:val="none" w:sz="0" w:space="0" w:color="auto"/>
          </w:divBdr>
        </w:div>
        <w:div w:id="680277964">
          <w:marLeft w:val="480"/>
          <w:marRight w:val="0"/>
          <w:marTop w:val="0"/>
          <w:marBottom w:val="0"/>
          <w:divBdr>
            <w:top w:val="none" w:sz="0" w:space="0" w:color="auto"/>
            <w:left w:val="none" w:sz="0" w:space="0" w:color="auto"/>
            <w:bottom w:val="none" w:sz="0" w:space="0" w:color="auto"/>
            <w:right w:val="none" w:sz="0" w:space="0" w:color="auto"/>
          </w:divBdr>
        </w:div>
        <w:div w:id="1823278352">
          <w:marLeft w:val="480"/>
          <w:marRight w:val="0"/>
          <w:marTop w:val="0"/>
          <w:marBottom w:val="0"/>
          <w:divBdr>
            <w:top w:val="none" w:sz="0" w:space="0" w:color="auto"/>
            <w:left w:val="none" w:sz="0" w:space="0" w:color="auto"/>
            <w:bottom w:val="none" w:sz="0" w:space="0" w:color="auto"/>
            <w:right w:val="none" w:sz="0" w:space="0" w:color="auto"/>
          </w:divBdr>
        </w:div>
        <w:div w:id="176585438">
          <w:marLeft w:val="480"/>
          <w:marRight w:val="0"/>
          <w:marTop w:val="0"/>
          <w:marBottom w:val="0"/>
          <w:divBdr>
            <w:top w:val="none" w:sz="0" w:space="0" w:color="auto"/>
            <w:left w:val="none" w:sz="0" w:space="0" w:color="auto"/>
            <w:bottom w:val="none" w:sz="0" w:space="0" w:color="auto"/>
            <w:right w:val="none" w:sz="0" w:space="0" w:color="auto"/>
          </w:divBdr>
        </w:div>
        <w:div w:id="1376200621">
          <w:marLeft w:val="480"/>
          <w:marRight w:val="0"/>
          <w:marTop w:val="0"/>
          <w:marBottom w:val="0"/>
          <w:divBdr>
            <w:top w:val="none" w:sz="0" w:space="0" w:color="auto"/>
            <w:left w:val="none" w:sz="0" w:space="0" w:color="auto"/>
            <w:bottom w:val="none" w:sz="0" w:space="0" w:color="auto"/>
            <w:right w:val="none" w:sz="0" w:space="0" w:color="auto"/>
          </w:divBdr>
        </w:div>
        <w:div w:id="1817647332">
          <w:marLeft w:val="480"/>
          <w:marRight w:val="0"/>
          <w:marTop w:val="0"/>
          <w:marBottom w:val="0"/>
          <w:divBdr>
            <w:top w:val="none" w:sz="0" w:space="0" w:color="auto"/>
            <w:left w:val="none" w:sz="0" w:space="0" w:color="auto"/>
            <w:bottom w:val="none" w:sz="0" w:space="0" w:color="auto"/>
            <w:right w:val="none" w:sz="0" w:space="0" w:color="auto"/>
          </w:divBdr>
        </w:div>
        <w:div w:id="89938081">
          <w:marLeft w:val="480"/>
          <w:marRight w:val="0"/>
          <w:marTop w:val="0"/>
          <w:marBottom w:val="0"/>
          <w:divBdr>
            <w:top w:val="none" w:sz="0" w:space="0" w:color="auto"/>
            <w:left w:val="none" w:sz="0" w:space="0" w:color="auto"/>
            <w:bottom w:val="none" w:sz="0" w:space="0" w:color="auto"/>
            <w:right w:val="none" w:sz="0" w:space="0" w:color="auto"/>
          </w:divBdr>
        </w:div>
        <w:div w:id="1608351092">
          <w:marLeft w:val="480"/>
          <w:marRight w:val="0"/>
          <w:marTop w:val="0"/>
          <w:marBottom w:val="0"/>
          <w:divBdr>
            <w:top w:val="none" w:sz="0" w:space="0" w:color="auto"/>
            <w:left w:val="none" w:sz="0" w:space="0" w:color="auto"/>
            <w:bottom w:val="none" w:sz="0" w:space="0" w:color="auto"/>
            <w:right w:val="none" w:sz="0" w:space="0" w:color="auto"/>
          </w:divBdr>
        </w:div>
        <w:div w:id="2025091304">
          <w:marLeft w:val="480"/>
          <w:marRight w:val="0"/>
          <w:marTop w:val="0"/>
          <w:marBottom w:val="0"/>
          <w:divBdr>
            <w:top w:val="none" w:sz="0" w:space="0" w:color="auto"/>
            <w:left w:val="none" w:sz="0" w:space="0" w:color="auto"/>
            <w:bottom w:val="none" w:sz="0" w:space="0" w:color="auto"/>
            <w:right w:val="none" w:sz="0" w:space="0" w:color="auto"/>
          </w:divBdr>
        </w:div>
        <w:div w:id="60756256">
          <w:marLeft w:val="480"/>
          <w:marRight w:val="0"/>
          <w:marTop w:val="0"/>
          <w:marBottom w:val="0"/>
          <w:divBdr>
            <w:top w:val="none" w:sz="0" w:space="0" w:color="auto"/>
            <w:left w:val="none" w:sz="0" w:space="0" w:color="auto"/>
            <w:bottom w:val="none" w:sz="0" w:space="0" w:color="auto"/>
            <w:right w:val="none" w:sz="0" w:space="0" w:color="auto"/>
          </w:divBdr>
        </w:div>
        <w:div w:id="350033107">
          <w:marLeft w:val="480"/>
          <w:marRight w:val="0"/>
          <w:marTop w:val="0"/>
          <w:marBottom w:val="0"/>
          <w:divBdr>
            <w:top w:val="none" w:sz="0" w:space="0" w:color="auto"/>
            <w:left w:val="none" w:sz="0" w:space="0" w:color="auto"/>
            <w:bottom w:val="none" w:sz="0" w:space="0" w:color="auto"/>
            <w:right w:val="none" w:sz="0" w:space="0" w:color="auto"/>
          </w:divBdr>
        </w:div>
        <w:div w:id="144200865">
          <w:marLeft w:val="480"/>
          <w:marRight w:val="0"/>
          <w:marTop w:val="0"/>
          <w:marBottom w:val="0"/>
          <w:divBdr>
            <w:top w:val="none" w:sz="0" w:space="0" w:color="auto"/>
            <w:left w:val="none" w:sz="0" w:space="0" w:color="auto"/>
            <w:bottom w:val="none" w:sz="0" w:space="0" w:color="auto"/>
            <w:right w:val="none" w:sz="0" w:space="0" w:color="auto"/>
          </w:divBdr>
        </w:div>
        <w:div w:id="1025524806">
          <w:marLeft w:val="480"/>
          <w:marRight w:val="0"/>
          <w:marTop w:val="0"/>
          <w:marBottom w:val="0"/>
          <w:divBdr>
            <w:top w:val="none" w:sz="0" w:space="0" w:color="auto"/>
            <w:left w:val="none" w:sz="0" w:space="0" w:color="auto"/>
            <w:bottom w:val="none" w:sz="0" w:space="0" w:color="auto"/>
            <w:right w:val="none" w:sz="0" w:space="0" w:color="auto"/>
          </w:divBdr>
        </w:div>
        <w:div w:id="717439186">
          <w:marLeft w:val="480"/>
          <w:marRight w:val="0"/>
          <w:marTop w:val="0"/>
          <w:marBottom w:val="0"/>
          <w:divBdr>
            <w:top w:val="none" w:sz="0" w:space="0" w:color="auto"/>
            <w:left w:val="none" w:sz="0" w:space="0" w:color="auto"/>
            <w:bottom w:val="none" w:sz="0" w:space="0" w:color="auto"/>
            <w:right w:val="none" w:sz="0" w:space="0" w:color="auto"/>
          </w:divBdr>
        </w:div>
        <w:div w:id="1910266965">
          <w:marLeft w:val="480"/>
          <w:marRight w:val="0"/>
          <w:marTop w:val="0"/>
          <w:marBottom w:val="0"/>
          <w:divBdr>
            <w:top w:val="none" w:sz="0" w:space="0" w:color="auto"/>
            <w:left w:val="none" w:sz="0" w:space="0" w:color="auto"/>
            <w:bottom w:val="none" w:sz="0" w:space="0" w:color="auto"/>
            <w:right w:val="none" w:sz="0" w:space="0" w:color="auto"/>
          </w:divBdr>
        </w:div>
        <w:div w:id="797604779">
          <w:marLeft w:val="480"/>
          <w:marRight w:val="0"/>
          <w:marTop w:val="0"/>
          <w:marBottom w:val="0"/>
          <w:divBdr>
            <w:top w:val="none" w:sz="0" w:space="0" w:color="auto"/>
            <w:left w:val="none" w:sz="0" w:space="0" w:color="auto"/>
            <w:bottom w:val="none" w:sz="0" w:space="0" w:color="auto"/>
            <w:right w:val="none" w:sz="0" w:space="0" w:color="auto"/>
          </w:divBdr>
        </w:div>
        <w:div w:id="1756127739">
          <w:marLeft w:val="480"/>
          <w:marRight w:val="0"/>
          <w:marTop w:val="0"/>
          <w:marBottom w:val="0"/>
          <w:divBdr>
            <w:top w:val="none" w:sz="0" w:space="0" w:color="auto"/>
            <w:left w:val="none" w:sz="0" w:space="0" w:color="auto"/>
            <w:bottom w:val="none" w:sz="0" w:space="0" w:color="auto"/>
            <w:right w:val="none" w:sz="0" w:space="0" w:color="auto"/>
          </w:divBdr>
        </w:div>
        <w:div w:id="1413160653">
          <w:marLeft w:val="480"/>
          <w:marRight w:val="0"/>
          <w:marTop w:val="0"/>
          <w:marBottom w:val="0"/>
          <w:divBdr>
            <w:top w:val="none" w:sz="0" w:space="0" w:color="auto"/>
            <w:left w:val="none" w:sz="0" w:space="0" w:color="auto"/>
            <w:bottom w:val="none" w:sz="0" w:space="0" w:color="auto"/>
            <w:right w:val="none" w:sz="0" w:space="0" w:color="auto"/>
          </w:divBdr>
        </w:div>
        <w:div w:id="1596206676">
          <w:marLeft w:val="480"/>
          <w:marRight w:val="0"/>
          <w:marTop w:val="0"/>
          <w:marBottom w:val="0"/>
          <w:divBdr>
            <w:top w:val="none" w:sz="0" w:space="0" w:color="auto"/>
            <w:left w:val="none" w:sz="0" w:space="0" w:color="auto"/>
            <w:bottom w:val="none" w:sz="0" w:space="0" w:color="auto"/>
            <w:right w:val="none" w:sz="0" w:space="0" w:color="auto"/>
          </w:divBdr>
        </w:div>
        <w:div w:id="1676683204">
          <w:marLeft w:val="480"/>
          <w:marRight w:val="0"/>
          <w:marTop w:val="0"/>
          <w:marBottom w:val="0"/>
          <w:divBdr>
            <w:top w:val="none" w:sz="0" w:space="0" w:color="auto"/>
            <w:left w:val="none" w:sz="0" w:space="0" w:color="auto"/>
            <w:bottom w:val="none" w:sz="0" w:space="0" w:color="auto"/>
            <w:right w:val="none" w:sz="0" w:space="0" w:color="auto"/>
          </w:divBdr>
        </w:div>
        <w:div w:id="982082522">
          <w:marLeft w:val="480"/>
          <w:marRight w:val="0"/>
          <w:marTop w:val="0"/>
          <w:marBottom w:val="0"/>
          <w:divBdr>
            <w:top w:val="none" w:sz="0" w:space="0" w:color="auto"/>
            <w:left w:val="none" w:sz="0" w:space="0" w:color="auto"/>
            <w:bottom w:val="none" w:sz="0" w:space="0" w:color="auto"/>
            <w:right w:val="none" w:sz="0" w:space="0" w:color="auto"/>
          </w:divBdr>
        </w:div>
        <w:div w:id="1679649655">
          <w:marLeft w:val="480"/>
          <w:marRight w:val="0"/>
          <w:marTop w:val="0"/>
          <w:marBottom w:val="0"/>
          <w:divBdr>
            <w:top w:val="none" w:sz="0" w:space="0" w:color="auto"/>
            <w:left w:val="none" w:sz="0" w:space="0" w:color="auto"/>
            <w:bottom w:val="none" w:sz="0" w:space="0" w:color="auto"/>
            <w:right w:val="none" w:sz="0" w:space="0" w:color="auto"/>
          </w:divBdr>
        </w:div>
        <w:div w:id="34433258">
          <w:marLeft w:val="480"/>
          <w:marRight w:val="0"/>
          <w:marTop w:val="0"/>
          <w:marBottom w:val="0"/>
          <w:divBdr>
            <w:top w:val="none" w:sz="0" w:space="0" w:color="auto"/>
            <w:left w:val="none" w:sz="0" w:space="0" w:color="auto"/>
            <w:bottom w:val="none" w:sz="0" w:space="0" w:color="auto"/>
            <w:right w:val="none" w:sz="0" w:space="0" w:color="auto"/>
          </w:divBdr>
        </w:div>
        <w:div w:id="1522815459">
          <w:marLeft w:val="480"/>
          <w:marRight w:val="0"/>
          <w:marTop w:val="0"/>
          <w:marBottom w:val="0"/>
          <w:divBdr>
            <w:top w:val="none" w:sz="0" w:space="0" w:color="auto"/>
            <w:left w:val="none" w:sz="0" w:space="0" w:color="auto"/>
            <w:bottom w:val="none" w:sz="0" w:space="0" w:color="auto"/>
            <w:right w:val="none" w:sz="0" w:space="0" w:color="auto"/>
          </w:divBdr>
        </w:div>
        <w:div w:id="1424767341">
          <w:marLeft w:val="480"/>
          <w:marRight w:val="0"/>
          <w:marTop w:val="0"/>
          <w:marBottom w:val="0"/>
          <w:divBdr>
            <w:top w:val="none" w:sz="0" w:space="0" w:color="auto"/>
            <w:left w:val="none" w:sz="0" w:space="0" w:color="auto"/>
            <w:bottom w:val="none" w:sz="0" w:space="0" w:color="auto"/>
            <w:right w:val="none" w:sz="0" w:space="0" w:color="auto"/>
          </w:divBdr>
        </w:div>
        <w:div w:id="2037192191">
          <w:marLeft w:val="480"/>
          <w:marRight w:val="0"/>
          <w:marTop w:val="0"/>
          <w:marBottom w:val="0"/>
          <w:divBdr>
            <w:top w:val="none" w:sz="0" w:space="0" w:color="auto"/>
            <w:left w:val="none" w:sz="0" w:space="0" w:color="auto"/>
            <w:bottom w:val="none" w:sz="0" w:space="0" w:color="auto"/>
            <w:right w:val="none" w:sz="0" w:space="0" w:color="auto"/>
          </w:divBdr>
        </w:div>
        <w:div w:id="2122720309">
          <w:marLeft w:val="480"/>
          <w:marRight w:val="0"/>
          <w:marTop w:val="0"/>
          <w:marBottom w:val="0"/>
          <w:divBdr>
            <w:top w:val="none" w:sz="0" w:space="0" w:color="auto"/>
            <w:left w:val="none" w:sz="0" w:space="0" w:color="auto"/>
            <w:bottom w:val="none" w:sz="0" w:space="0" w:color="auto"/>
            <w:right w:val="none" w:sz="0" w:space="0" w:color="auto"/>
          </w:divBdr>
        </w:div>
        <w:div w:id="90122879">
          <w:marLeft w:val="480"/>
          <w:marRight w:val="0"/>
          <w:marTop w:val="0"/>
          <w:marBottom w:val="0"/>
          <w:divBdr>
            <w:top w:val="none" w:sz="0" w:space="0" w:color="auto"/>
            <w:left w:val="none" w:sz="0" w:space="0" w:color="auto"/>
            <w:bottom w:val="none" w:sz="0" w:space="0" w:color="auto"/>
            <w:right w:val="none" w:sz="0" w:space="0" w:color="auto"/>
          </w:divBdr>
        </w:div>
        <w:div w:id="928200136">
          <w:marLeft w:val="480"/>
          <w:marRight w:val="0"/>
          <w:marTop w:val="0"/>
          <w:marBottom w:val="0"/>
          <w:divBdr>
            <w:top w:val="none" w:sz="0" w:space="0" w:color="auto"/>
            <w:left w:val="none" w:sz="0" w:space="0" w:color="auto"/>
            <w:bottom w:val="none" w:sz="0" w:space="0" w:color="auto"/>
            <w:right w:val="none" w:sz="0" w:space="0" w:color="auto"/>
          </w:divBdr>
        </w:div>
        <w:div w:id="723984674">
          <w:marLeft w:val="480"/>
          <w:marRight w:val="0"/>
          <w:marTop w:val="0"/>
          <w:marBottom w:val="0"/>
          <w:divBdr>
            <w:top w:val="none" w:sz="0" w:space="0" w:color="auto"/>
            <w:left w:val="none" w:sz="0" w:space="0" w:color="auto"/>
            <w:bottom w:val="none" w:sz="0" w:space="0" w:color="auto"/>
            <w:right w:val="none" w:sz="0" w:space="0" w:color="auto"/>
          </w:divBdr>
        </w:div>
        <w:div w:id="141585696">
          <w:marLeft w:val="480"/>
          <w:marRight w:val="0"/>
          <w:marTop w:val="0"/>
          <w:marBottom w:val="0"/>
          <w:divBdr>
            <w:top w:val="none" w:sz="0" w:space="0" w:color="auto"/>
            <w:left w:val="none" w:sz="0" w:space="0" w:color="auto"/>
            <w:bottom w:val="none" w:sz="0" w:space="0" w:color="auto"/>
            <w:right w:val="none" w:sz="0" w:space="0" w:color="auto"/>
          </w:divBdr>
        </w:div>
        <w:div w:id="1088772511">
          <w:marLeft w:val="480"/>
          <w:marRight w:val="0"/>
          <w:marTop w:val="0"/>
          <w:marBottom w:val="0"/>
          <w:divBdr>
            <w:top w:val="none" w:sz="0" w:space="0" w:color="auto"/>
            <w:left w:val="none" w:sz="0" w:space="0" w:color="auto"/>
            <w:bottom w:val="none" w:sz="0" w:space="0" w:color="auto"/>
            <w:right w:val="none" w:sz="0" w:space="0" w:color="auto"/>
          </w:divBdr>
        </w:div>
        <w:div w:id="2137140014">
          <w:marLeft w:val="480"/>
          <w:marRight w:val="0"/>
          <w:marTop w:val="0"/>
          <w:marBottom w:val="0"/>
          <w:divBdr>
            <w:top w:val="none" w:sz="0" w:space="0" w:color="auto"/>
            <w:left w:val="none" w:sz="0" w:space="0" w:color="auto"/>
            <w:bottom w:val="none" w:sz="0" w:space="0" w:color="auto"/>
            <w:right w:val="none" w:sz="0" w:space="0" w:color="auto"/>
          </w:divBdr>
        </w:div>
        <w:div w:id="1959486265">
          <w:marLeft w:val="480"/>
          <w:marRight w:val="0"/>
          <w:marTop w:val="0"/>
          <w:marBottom w:val="0"/>
          <w:divBdr>
            <w:top w:val="none" w:sz="0" w:space="0" w:color="auto"/>
            <w:left w:val="none" w:sz="0" w:space="0" w:color="auto"/>
            <w:bottom w:val="none" w:sz="0" w:space="0" w:color="auto"/>
            <w:right w:val="none" w:sz="0" w:space="0" w:color="auto"/>
          </w:divBdr>
        </w:div>
        <w:div w:id="540746614">
          <w:marLeft w:val="480"/>
          <w:marRight w:val="0"/>
          <w:marTop w:val="0"/>
          <w:marBottom w:val="0"/>
          <w:divBdr>
            <w:top w:val="none" w:sz="0" w:space="0" w:color="auto"/>
            <w:left w:val="none" w:sz="0" w:space="0" w:color="auto"/>
            <w:bottom w:val="none" w:sz="0" w:space="0" w:color="auto"/>
            <w:right w:val="none" w:sz="0" w:space="0" w:color="auto"/>
          </w:divBdr>
        </w:div>
        <w:div w:id="2097359205">
          <w:marLeft w:val="480"/>
          <w:marRight w:val="0"/>
          <w:marTop w:val="0"/>
          <w:marBottom w:val="0"/>
          <w:divBdr>
            <w:top w:val="none" w:sz="0" w:space="0" w:color="auto"/>
            <w:left w:val="none" w:sz="0" w:space="0" w:color="auto"/>
            <w:bottom w:val="none" w:sz="0" w:space="0" w:color="auto"/>
            <w:right w:val="none" w:sz="0" w:space="0" w:color="auto"/>
          </w:divBdr>
        </w:div>
        <w:div w:id="1093863275">
          <w:marLeft w:val="480"/>
          <w:marRight w:val="0"/>
          <w:marTop w:val="0"/>
          <w:marBottom w:val="0"/>
          <w:divBdr>
            <w:top w:val="none" w:sz="0" w:space="0" w:color="auto"/>
            <w:left w:val="none" w:sz="0" w:space="0" w:color="auto"/>
            <w:bottom w:val="none" w:sz="0" w:space="0" w:color="auto"/>
            <w:right w:val="none" w:sz="0" w:space="0" w:color="auto"/>
          </w:divBdr>
        </w:div>
        <w:div w:id="447437379">
          <w:marLeft w:val="480"/>
          <w:marRight w:val="0"/>
          <w:marTop w:val="0"/>
          <w:marBottom w:val="0"/>
          <w:divBdr>
            <w:top w:val="none" w:sz="0" w:space="0" w:color="auto"/>
            <w:left w:val="none" w:sz="0" w:space="0" w:color="auto"/>
            <w:bottom w:val="none" w:sz="0" w:space="0" w:color="auto"/>
            <w:right w:val="none" w:sz="0" w:space="0" w:color="auto"/>
          </w:divBdr>
        </w:div>
        <w:div w:id="339433198">
          <w:marLeft w:val="480"/>
          <w:marRight w:val="0"/>
          <w:marTop w:val="0"/>
          <w:marBottom w:val="0"/>
          <w:divBdr>
            <w:top w:val="none" w:sz="0" w:space="0" w:color="auto"/>
            <w:left w:val="none" w:sz="0" w:space="0" w:color="auto"/>
            <w:bottom w:val="none" w:sz="0" w:space="0" w:color="auto"/>
            <w:right w:val="none" w:sz="0" w:space="0" w:color="auto"/>
          </w:divBdr>
        </w:div>
        <w:div w:id="165095353">
          <w:marLeft w:val="480"/>
          <w:marRight w:val="0"/>
          <w:marTop w:val="0"/>
          <w:marBottom w:val="0"/>
          <w:divBdr>
            <w:top w:val="none" w:sz="0" w:space="0" w:color="auto"/>
            <w:left w:val="none" w:sz="0" w:space="0" w:color="auto"/>
            <w:bottom w:val="none" w:sz="0" w:space="0" w:color="auto"/>
            <w:right w:val="none" w:sz="0" w:space="0" w:color="auto"/>
          </w:divBdr>
        </w:div>
        <w:div w:id="353117999">
          <w:marLeft w:val="480"/>
          <w:marRight w:val="0"/>
          <w:marTop w:val="0"/>
          <w:marBottom w:val="0"/>
          <w:divBdr>
            <w:top w:val="none" w:sz="0" w:space="0" w:color="auto"/>
            <w:left w:val="none" w:sz="0" w:space="0" w:color="auto"/>
            <w:bottom w:val="none" w:sz="0" w:space="0" w:color="auto"/>
            <w:right w:val="none" w:sz="0" w:space="0" w:color="auto"/>
          </w:divBdr>
        </w:div>
        <w:div w:id="46534655">
          <w:marLeft w:val="480"/>
          <w:marRight w:val="0"/>
          <w:marTop w:val="0"/>
          <w:marBottom w:val="0"/>
          <w:divBdr>
            <w:top w:val="none" w:sz="0" w:space="0" w:color="auto"/>
            <w:left w:val="none" w:sz="0" w:space="0" w:color="auto"/>
            <w:bottom w:val="none" w:sz="0" w:space="0" w:color="auto"/>
            <w:right w:val="none" w:sz="0" w:space="0" w:color="auto"/>
          </w:divBdr>
        </w:div>
        <w:div w:id="143788599">
          <w:marLeft w:val="480"/>
          <w:marRight w:val="0"/>
          <w:marTop w:val="0"/>
          <w:marBottom w:val="0"/>
          <w:divBdr>
            <w:top w:val="none" w:sz="0" w:space="0" w:color="auto"/>
            <w:left w:val="none" w:sz="0" w:space="0" w:color="auto"/>
            <w:bottom w:val="none" w:sz="0" w:space="0" w:color="auto"/>
            <w:right w:val="none" w:sz="0" w:space="0" w:color="auto"/>
          </w:divBdr>
        </w:div>
        <w:div w:id="1532305010">
          <w:marLeft w:val="480"/>
          <w:marRight w:val="0"/>
          <w:marTop w:val="0"/>
          <w:marBottom w:val="0"/>
          <w:divBdr>
            <w:top w:val="none" w:sz="0" w:space="0" w:color="auto"/>
            <w:left w:val="none" w:sz="0" w:space="0" w:color="auto"/>
            <w:bottom w:val="none" w:sz="0" w:space="0" w:color="auto"/>
            <w:right w:val="none" w:sz="0" w:space="0" w:color="auto"/>
          </w:divBdr>
        </w:div>
        <w:div w:id="2071728785">
          <w:marLeft w:val="480"/>
          <w:marRight w:val="0"/>
          <w:marTop w:val="0"/>
          <w:marBottom w:val="0"/>
          <w:divBdr>
            <w:top w:val="none" w:sz="0" w:space="0" w:color="auto"/>
            <w:left w:val="none" w:sz="0" w:space="0" w:color="auto"/>
            <w:bottom w:val="none" w:sz="0" w:space="0" w:color="auto"/>
            <w:right w:val="none" w:sz="0" w:space="0" w:color="auto"/>
          </w:divBdr>
        </w:div>
        <w:div w:id="992366720">
          <w:marLeft w:val="480"/>
          <w:marRight w:val="0"/>
          <w:marTop w:val="0"/>
          <w:marBottom w:val="0"/>
          <w:divBdr>
            <w:top w:val="none" w:sz="0" w:space="0" w:color="auto"/>
            <w:left w:val="none" w:sz="0" w:space="0" w:color="auto"/>
            <w:bottom w:val="none" w:sz="0" w:space="0" w:color="auto"/>
            <w:right w:val="none" w:sz="0" w:space="0" w:color="auto"/>
          </w:divBdr>
        </w:div>
        <w:div w:id="1119642464">
          <w:marLeft w:val="480"/>
          <w:marRight w:val="0"/>
          <w:marTop w:val="0"/>
          <w:marBottom w:val="0"/>
          <w:divBdr>
            <w:top w:val="none" w:sz="0" w:space="0" w:color="auto"/>
            <w:left w:val="none" w:sz="0" w:space="0" w:color="auto"/>
            <w:bottom w:val="none" w:sz="0" w:space="0" w:color="auto"/>
            <w:right w:val="none" w:sz="0" w:space="0" w:color="auto"/>
          </w:divBdr>
        </w:div>
        <w:div w:id="140078688">
          <w:marLeft w:val="480"/>
          <w:marRight w:val="0"/>
          <w:marTop w:val="0"/>
          <w:marBottom w:val="0"/>
          <w:divBdr>
            <w:top w:val="none" w:sz="0" w:space="0" w:color="auto"/>
            <w:left w:val="none" w:sz="0" w:space="0" w:color="auto"/>
            <w:bottom w:val="none" w:sz="0" w:space="0" w:color="auto"/>
            <w:right w:val="none" w:sz="0" w:space="0" w:color="auto"/>
          </w:divBdr>
        </w:div>
        <w:div w:id="315453893">
          <w:marLeft w:val="480"/>
          <w:marRight w:val="0"/>
          <w:marTop w:val="0"/>
          <w:marBottom w:val="0"/>
          <w:divBdr>
            <w:top w:val="none" w:sz="0" w:space="0" w:color="auto"/>
            <w:left w:val="none" w:sz="0" w:space="0" w:color="auto"/>
            <w:bottom w:val="none" w:sz="0" w:space="0" w:color="auto"/>
            <w:right w:val="none" w:sz="0" w:space="0" w:color="auto"/>
          </w:divBdr>
        </w:div>
        <w:div w:id="151799312">
          <w:marLeft w:val="480"/>
          <w:marRight w:val="0"/>
          <w:marTop w:val="0"/>
          <w:marBottom w:val="0"/>
          <w:divBdr>
            <w:top w:val="none" w:sz="0" w:space="0" w:color="auto"/>
            <w:left w:val="none" w:sz="0" w:space="0" w:color="auto"/>
            <w:bottom w:val="none" w:sz="0" w:space="0" w:color="auto"/>
            <w:right w:val="none" w:sz="0" w:space="0" w:color="auto"/>
          </w:divBdr>
        </w:div>
        <w:div w:id="1039163263">
          <w:marLeft w:val="480"/>
          <w:marRight w:val="0"/>
          <w:marTop w:val="0"/>
          <w:marBottom w:val="0"/>
          <w:divBdr>
            <w:top w:val="none" w:sz="0" w:space="0" w:color="auto"/>
            <w:left w:val="none" w:sz="0" w:space="0" w:color="auto"/>
            <w:bottom w:val="none" w:sz="0" w:space="0" w:color="auto"/>
            <w:right w:val="none" w:sz="0" w:space="0" w:color="auto"/>
          </w:divBdr>
        </w:div>
        <w:div w:id="2118521753">
          <w:marLeft w:val="480"/>
          <w:marRight w:val="0"/>
          <w:marTop w:val="0"/>
          <w:marBottom w:val="0"/>
          <w:divBdr>
            <w:top w:val="none" w:sz="0" w:space="0" w:color="auto"/>
            <w:left w:val="none" w:sz="0" w:space="0" w:color="auto"/>
            <w:bottom w:val="none" w:sz="0" w:space="0" w:color="auto"/>
            <w:right w:val="none" w:sz="0" w:space="0" w:color="auto"/>
          </w:divBdr>
        </w:div>
        <w:div w:id="1642493405">
          <w:marLeft w:val="480"/>
          <w:marRight w:val="0"/>
          <w:marTop w:val="0"/>
          <w:marBottom w:val="0"/>
          <w:divBdr>
            <w:top w:val="none" w:sz="0" w:space="0" w:color="auto"/>
            <w:left w:val="none" w:sz="0" w:space="0" w:color="auto"/>
            <w:bottom w:val="none" w:sz="0" w:space="0" w:color="auto"/>
            <w:right w:val="none" w:sz="0" w:space="0" w:color="auto"/>
          </w:divBdr>
        </w:div>
        <w:div w:id="297997195">
          <w:marLeft w:val="480"/>
          <w:marRight w:val="0"/>
          <w:marTop w:val="0"/>
          <w:marBottom w:val="0"/>
          <w:divBdr>
            <w:top w:val="none" w:sz="0" w:space="0" w:color="auto"/>
            <w:left w:val="none" w:sz="0" w:space="0" w:color="auto"/>
            <w:bottom w:val="none" w:sz="0" w:space="0" w:color="auto"/>
            <w:right w:val="none" w:sz="0" w:space="0" w:color="auto"/>
          </w:divBdr>
        </w:div>
        <w:div w:id="1182430088">
          <w:marLeft w:val="480"/>
          <w:marRight w:val="0"/>
          <w:marTop w:val="0"/>
          <w:marBottom w:val="0"/>
          <w:divBdr>
            <w:top w:val="none" w:sz="0" w:space="0" w:color="auto"/>
            <w:left w:val="none" w:sz="0" w:space="0" w:color="auto"/>
            <w:bottom w:val="none" w:sz="0" w:space="0" w:color="auto"/>
            <w:right w:val="none" w:sz="0" w:space="0" w:color="auto"/>
          </w:divBdr>
        </w:div>
        <w:div w:id="501816745">
          <w:marLeft w:val="480"/>
          <w:marRight w:val="0"/>
          <w:marTop w:val="0"/>
          <w:marBottom w:val="0"/>
          <w:divBdr>
            <w:top w:val="none" w:sz="0" w:space="0" w:color="auto"/>
            <w:left w:val="none" w:sz="0" w:space="0" w:color="auto"/>
            <w:bottom w:val="none" w:sz="0" w:space="0" w:color="auto"/>
            <w:right w:val="none" w:sz="0" w:space="0" w:color="auto"/>
          </w:divBdr>
        </w:div>
        <w:div w:id="1063330500">
          <w:marLeft w:val="480"/>
          <w:marRight w:val="0"/>
          <w:marTop w:val="0"/>
          <w:marBottom w:val="0"/>
          <w:divBdr>
            <w:top w:val="none" w:sz="0" w:space="0" w:color="auto"/>
            <w:left w:val="none" w:sz="0" w:space="0" w:color="auto"/>
            <w:bottom w:val="none" w:sz="0" w:space="0" w:color="auto"/>
            <w:right w:val="none" w:sz="0" w:space="0" w:color="auto"/>
          </w:divBdr>
        </w:div>
        <w:div w:id="691762253">
          <w:marLeft w:val="480"/>
          <w:marRight w:val="0"/>
          <w:marTop w:val="0"/>
          <w:marBottom w:val="0"/>
          <w:divBdr>
            <w:top w:val="none" w:sz="0" w:space="0" w:color="auto"/>
            <w:left w:val="none" w:sz="0" w:space="0" w:color="auto"/>
            <w:bottom w:val="none" w:sz="0" w:space="0" w:color="auto"/>
            <w:right w:val="none" w:sz="0" w:space="0" w:color="auto"/>
          </w:divBdr>
        </w:div>
        <w:div w:id="1049649199">
          <w:marLeft w:val="480"/>
          <w:marRight w:val="0"/>
          <w:marTop w:val="0"/>
          <w:marBottom w:val="0"/>
          <w:divBdr>
            <w:top w:val="none" w:sz="0" w:space="0" w:color="auto"/>
            <w:left w:val="none" w:sz="0" w:space="0" w:color="auto"/>
            <w:bottom w:val="none" w:sz="0" w:space="0" w:color="auto"/>
            <w:right w:val="none" w:sz="0" w:space="0" w:color="auto"/>
          </w:divBdr>
        </w:div>
        <w:div w:id="1102720972">
          <w:marLeft w:val="480"/>
          <w:marRight w:val="0"/>
          <w:marTop w:val="0"/>
          <w:marBottom w:val="0"/>
          <w:divBdr>
            <w:top w:val="none" w:sz="0" w:space="0" w:color="auto"/>
            <w:left w:val="none" w:sz="0" w:space="0" w:color="auto"/>
            <w:bottom w:val="none" w:sz="0" w:space="0" w:color="auto"/>
            <w:right w:val="none" w:sz="0" w:space="0" w:color="auto"/>
          </w:divBdr>
        </w:div>
        <w:div w:id="145321478">
          <w:marLeft w:val="480"/>
          <w:marRight w:val="0"/>
          <w:marTop w:val="0"/>
          <w:marBottom w:val="0"/>
          <w:divBdr>
            <w:top w:val="none" w:sz="0" w:space="0" w:color="auto"/>
            <w:left w:val="none" w:sz="0" w:space="0" w:color="auto"/>
            <w:bottom w:val="none" w:sz="0" w:space="0" w:color="auto"/>
            <w:right w:val="none" w:sz="0" w:space="0" w:color="auto"/>
          </w:divBdr>
        </w:div>
        <w:div w:id="784083468">
          <w:marLeft w:val="480"/>
          <w:marRight w:val="0"/>
          <w:marTop w:val="0"/>
          <w:marBottom w:val="0"/>
          <w:divBdr>
            <w:top w:val="none" w:sz="0" w:space="0" w:color="auto"/>
            <w:left w:val="none" w:sz="0" w:space="0" w:color="auto"/>
            <w:bottom w:val="none" w:sz="0" w:space="0" w:color="auto"/>
            <w:right w:val="none" w:sz="0" w:space="0" w:color="auto"/>
          </w:divBdr>
        </w:div>
        <w:div w:id="1144932336">
          <w:marLeft w:val="480"/>
          <w:marRight w:val="0"/>
          <w:marTop w:val="0"/>
          <w:marBottom w:val="0"/>
          <w:divBdr>
            <w:top w:val="none" w:sz="0" w:space="0" w:color="auto"/>
            <w:left w:val="none" w:sz="0" w:space="0" w:color="auto"/>
            <w:bottom w:val="none" w:sz="0" w:space="0" w:color="auto"/>
            <w:right w:val="none" w:sz="0" w:space="0" w:color="auto"/>
          </w:divBdr>
        </w:div>
        <w:div w:id="2103140820">
          <w:marLeft w:val="480"/>
          <w:marRight w:val="0"/>
          <w:marTop w:val="0"/>
          <w:marBottom w:val="0"/>
          <w:divBdr>
            <w:top w:val="none" w:sz="0" w:space="0" w:color="auto"/>
            <w:left w:val="none" w:sz="0" w:space="0" w:color="auto"/>
            <w:bottom w:val="none" w:sz="0" w:space="0" w:color="auto"/>
            <w:right w:val="none" w:sz="0" w:space="0" w:color="auto"/>
          </w:divBdr>
        </w:div>
        <w:div w:id="758252122">
          <w:marLeft w:val="480"/>
          <w:marRight w:val="0"/>
          <w:marTop w:val="0"/>
          <w:marBottom w:val="0"/>
          <w:divBdr>
            <w:top w:val="none" w:sz="0" w:space="0" w:color="auto"/>
            <w:left w:val="none" w:sz="0" w:space="0" w:color="auto"/>
            <w:bottom w:val="none" w:sz="0" w:space="0" w:color="auto"/>
            <w:right w:val="none" w:sz="0" w:space="0" w:color="auto"/>
          </w:divBdr>
        </w:div>
        <w:div w:id="581914618">
          <w:marLeft w:val="480"/>
          <w:marRight w:val="0"/>
          <w:marTop w:val="0"/>
          <w:marBottom w:val="0"/>
          <w:divBdr>
            <w:top w:val="none" w:sz="0" w:space="0" w:color="auto"/>
            <w:left w:val="none" w:sz="0" w:space="0" w:color="auto"/>
            <w:bottom w:val="none" w:sz="0" w:space="0" w:color="auto"/>
            <w:right w:val="none" w:sz="0" w:space="0" w:color="auto"/>
          </w:divBdr>
        </w:div>
        <w:div w:id="1051341911">
          <w:marLeft w:val="480"/>
          <w:marRight w:val="0"/>
          <w:marTop w:val="0"/>
          <w:marBottom w:val="0"/>
          <w:divBdr>
            <w:top w:val="none" w:sz="0" w:space="0" w:color="auto"/>
            <w:left w:val="none" w:sz="0" w:space="0" w:color="auto"/>
            <w:bottom w:val="none" w:sz="0" w:space="0" w:color="auto"/>
            <w:right w:val="none" w:sz="0" w:space="0" w:color="auto"/>
          </w:divBdr>
        </w:div>
        <w:div w:id="722026687">
          <w:marLeft w:val="480"/>
          <w:marRight w:val="0"/>
          <w:marTop w:val="0"/>
          <w:marBottom w:val="0"/>
          <w:divBdr>
            <w:top w:val="none" w:sz="0" w:space="0" w:color="auto"/>
            <w:left w:val="none" w:sz="0" w:space="0" w:color="auto"/>
            <w:bottom w:val="none" w:sz="0" w:space="0" w:color="auto"/>
            <w:right w:val="none" w:sz="0" w:space="0" w:color="auto"/>
          </w:divBdr>
        </w:div>
        <w:div w:id="1848589967">
          <w:marLeft w:val="480"/>
          <w:marRight w:val="0"/>
          <w:marTop w:val="0"/>
          <w:marBottom w:val="0"/>
          <w:divBdr>
            <w:top w:val="none" w:sz="0" w:space="0" w:color="auto"/>
            <w:left w:val="none" w:sz="0" w:space="0" w:color="auto"/>
            <w:bottom w:val="none" w:sz="0" w:space="0" w:color="auto"/>
            <w:right w:val="none" w:sz="0" w:space="0" w:color="auto"/>
          </w:divBdr>
        </w:div>
        <w:div w:id="623854665">
          <w:marLeft w:val="480"/>
          <w:marRight w:val="0"/>
          <w:marTop w:val="0"/>
          <w:marBottom w:val="0"/>
          <w:divBdr>
            <w:top w:val="none" w:sz="0" w:space="0" w:color="auto"/>
            <w:left w:val="none" w:sz="0" w:space="0" w:color="auto"/>
            <w:bottom w:val="none" w:sz="0" w:space="0" w:color="auto"/>
            <w:right w:val="none" w:sz="0" w:space="0" w:color="auto"/>
          </w:divBdr>
        </w:div>
        <w:div w:id="1451239870">
          <w:marLeft w:val="480"/>
          <w:marRight w:val="0"/>
          <w:marTop w:val="0"/>
          <w:marBottom w:val="0"/>
          <w:divBdr>
            <w:top w:val="none" w:sz="0" w:space="0" w:color="auto"/>
            <w:left w:val="none" w:sz="0" w:space="0" w:color="auto"/>
            <w:bottom w:val="none" w:sz="0" w:space="0" w:color="auto"/>
            <w:right w:val="none" w:sz="0" w:space="0" w:color="auto"/>
          </w:divBdr>
        </w:div>
        <w:div w:id="548109752">
          <w:marLeft w:val="480"/>
          <w:marRight w:val="0"/>
          <w:marTop w:val="0"/>
          <w:marBottom w:val="0"/>
          <w:divBdr>
            <w:top w:val="none" w:sz="0" w:space="0" w:color="auto"/>
            <w:left w:val="none" w:sz="0" w:space="0" w:color="auto"/>
            <w:bottom w:val="none" w:sz="0" w:space="0" w:color="auto"/>
            <w:right w:val="none" w:sz="0" w:space="0" w:color="auto"/>
          </w:divBdr>
        </w:div>
        <w:div w:id="181600960">
          <w:marLeft w:val="480"/>
          <w:marRight w:val="0"/>
          <w:marTop w:val="0"/>
          <w:marBottom w:val="0"/>
          <w:divBdr>
            <w:top w:val="none" w:sz="0" w:space="0" w:color="auto"/>
            <w:left w:val="none" w:sz="0" w:space="0" w:color="auto"/>
            <w:bottom w:val="none" w:sz="0" w:space="0" w:color="auto"/>
            <w:right w:val="none" w:sz="0" w:space="0" w:color="auto"/>
          </w:divBdr>
        </w:div>
        <w:div w:id="86393299">
          <w:marLeft w:val="480"/>
          <w:marRight w:val="0"/>
          <w:marTop w:val="0"/>
          <w:marBottom w:val="0"/>
          <w:divBdr>
            <w:top w:val="none" w:sz="0" w:space="0" w:color="auto"/>
            <w:left w:val="none" w:sz="0" w:space="0" w:color="auto"/>
            <w:bottom w:val="none" w:sz="0" w:space="0" w:color="auto"/>
            <w:right w:val="none" w:sz="0" w:space="0" w:color="auto"/>
          </w:divBdr>
        </w:div>
        <w:div w:id="762997827">
          <w:marLeft w:val="480"/>
          <w:marRight w:val="0"/>
          <w:marTop w:val="0"/>
          <w:marBottom w:val="0"/>
          <w:divBdr>
            <w:top w:val="none" w:sz="0" w:space="0" w:color="auto"/>
            <w:left w:val="none" w:sz="0" w:space="0" w:color="auto"/>
            <w:bottom w:val="none" w:sz="0" w:space="0" w:color="auto"/>
            <w:right w:val="none" w:sz="0" w:space="0" w:color="auto"/>
          </w:divBdr>
        </w:div>
        <w:div w:id="1452896137">
          <w:marLeft w:val="480"/>
          <w:marRight w:val="0"/>
          <w:marTop w:val="0"/>
          <w:marBottom w:val="0"/>
          <w:divBdr>
            <w:top w:val="none" w:sz="0" w:space="0" w:color="auto"/>
            <w:left w:val="none" w:sz="0" w:space="0" w:color="auto"/>
            <w:bottom w:val="none" w:sz="0" w:space="0" w:color="auto"/>
            <w:right w:val="none" w:sz="0" w:space="0" w:color="auto"/>
          </w:divBdr>
        </w:div>
        <w:div w:id="1686394824">
          <w:marLeft w:val="480"/>
          <w:marRight w:val="0"/>
          <w:marTop w:val="0"/>
          <w:marBottom w:val="0"/>
          <w:divBdr>
            <w:top w:val="none" w:sz="0" w:space="0" w:color="auto"/>
            <w:left w:val="none" w:sz="0" w:space="0" w:color="auto"/>
            <w:bottom w:val="none" w:sz="0" w:space="0" w:color="auto"/>
            <w:right w:val="none" w:sz="0" w:space="0" w:color="auto"/>
          </w:divBdr>
        </w:div>
        <w:div w:id="1725566613">
          <w:marLeft w:val="480"/>
          <w:marRight w:val="0"/>
          <w:marTop w:val="0"/>
          <w:marBottom w:val="0"/>
          <w:divBdr>
            <w:top w:val="none" w:sz="0" w:space="0" w:color="auto"/>
            <w:left w:val="none" w:sz="0" w:space="0" w:color="auto"/>
            <w:bottom w:val="none" w:sz="0" w:space="0" w:color="auto"/>
            <w:right w:val="none" w:sz="0" w:space="0" w:color="auto"/>
          </w:divBdr>
        </w:div>
        <w:div w:id="1822501674">
          <w:marLeft w:val="480"/>
          <w:marRight w:val="0"/>
          <w:marTop w:val="0"/>
          <w:marBottom w:val="0"/>
          <w:divBdr>
            <w:top w:val="none" w:sz="0" w:space="0" w:color="auto"/>
            <w:left w:val="none" w:sz="0" w:space="0" w:color="auto"/>
            <w:bottom w:val="none" w:sz="0" w:space="0" w:color="auto"/>
            <w:right w:val="none" w:sz="0" w:space="0" w:color="auto"/>
          </w:divBdr>
        </w:div>
        <w:div w:id="1893731589">
          <w:marLeft w:val="480"/>
          <w:marRight w:val="0"/>
          <w:marTop w:val="0"/>
          <w:marBottom w:val="0"/>
          <w:divBdr>
            <w:top w:val="none" w:sz="0" w:space="0" w:color="auto"/>
            <w:left w:val="none" w:sz="0" w:space="0" w:color="auto"/>
            <w:bottom w:val="none" w:sz="0" w:space="0" w:color="auto"/>
            <w:right w:val="none" w:sz="0" w:space="0" w:color="auto"/>
          </w:divBdr>
        </w:div>
        <w:div w:id="936640889">
          <w:marLeft w:val="480"/>
          <w:marRight w:val="0"/>
          <w:marTop w:val="0"/>
          <w:marBottom w:val="0"/>
          <w:divBdr>
            <w:top w:val="none" w:sz="0" w:space="0" w:color="auto"/>
            <w:left w:val="none" w:sz="0" w:space="0" w:color="auto"/>
            <w:bottom w:val="none" w:sz="0" w:space="0" w:color="auto"/>
            <w:right w:val="none" w:sz="0" w:space="0" w:color="auto"/>
          </w:divBdr>
        </w:div>
      </w:divsChild>
    </w:div>
    <w:div w:id="812062976">
      <w:bodyDiv w:val="1"/>
      <w:marLeft w:val="0"/>
      <w:marRight w:val="0"/>
      <w:marTop w:val="0"/>
      <w:marBottom w:val="0"/>
      <w:divBdr>
        <w:top w:val="none" w:sz="0" w:space="0" w:color="auto"/>
        <w:left w:val="none" w:sz="0" w:space="0" w:color="auto"/>
        <w:bottom w:val="none" w:sz="0" w:space="0" w:color="auto"/>
        <w:right w:val="none" w:sz="0" w:space="0" w:color="auto"/>
      </w:divBdr>
      <w:divsChild>
        <w:div w:id="566845029">
          <w:marLeft w:val="480"/>
          <w:marRight w:val="0"/>
          <w:marTop w:val="0"/>
          <w:marBottom w:val="0"/>
          <w:divBdr>
            <w:top w:val="none" w:sz="0" w:space="0" w:color="auto"/>
            <w:left w:val="none" w:sz="0" w:space="0" w:color="auto"/>
            <w:bottom w:val="none" w:sz="0" w:space="0" w:color="auto"/>
            <w:right w:val="none" w:sz="0" w:space="0" w:color="auto"/>
          </w:divBdr>
        </w:div>
        <w:div w:id="1516966115">
          <w:marLeft w:val="480"/>
          <w:marRight w:val="0"/>
          <w:marTop w:val="0"/>
          <w:marBottom w:val="0"/>
          <w:divBdr>
            <w:top w:val="none" w:sz="0" w:space="0" w:color="auto"/>
            <w:left w:val="none" w:sz="0" w:space="0" w:color="auto"/>
            <w:bottom w:val="none" w:sz="0" w:space="0" w:color="auto"/>
            <w:right w:val="none" w:sz="0" w:space="0" w:color="auto"/>
          </w:divBdr>
        </w:div>
        <w:div w:id="108087959">
          <w:marLeft w:val="480"/>
          <w:marRight w:val="0"/>
          <w:marTop w:val="0"/>
          <w:marBottom w:val="0"/>
          <w:divBdr>
            <w:top w:val="none" w:sz="0" w:space="0" w:color="auto"/>
            <w:left w:val="none" w:sz="0" w:space="0" w:color="auto"/>
            <w:bottom w:val="none" w:sz="0" w:space="0" w:color="auto"/>
            <w:right w:val="none" w:sz="0" w:space="0" w:color="auto"/>
          </w:divBdr>
        </w:div>
        <w:div w:id="252710536">
          <w:marLeft w:val="480"/>
          <w:marRight w:val="0"/>
          <w:marTop w:val="0"/>
          <w:marBottom w:val="0"/>
          <w:divBdr>
            <w:top w:val="none" w:sz="0" w:space="0" w:color="auto"/>
            <w:left w:val="none" w:sz="0" w:space="0" w:color="auto"/>
            <w:bottom w:val="none" w:sz="0" w:space="0" w:color="auto"/>
            <w:right w:val="none" w:sz="0" w:space="0" w:color="auto"/>
          </w:divBdr>
        </w:div>
        <w:div w:id="332341407">
          <w:marLeft w:val="480"/>
          <w:marRight w:val="0"/>
          <w:marTop w:val="0"/>
          <w:marBottom w:val="0"/>
          <w:divBdr>
            <w:top w:val="none" w:sz="0" w:space="0" w:color="auto"/>
            <w:left w:val="none" w:sz="0" w:space="0" w:color="auto"/>
            <w:bottom w:val="none" w:sz="0" w:space="0" w:color="auto"/>
            <w:right w:val="none" w:sz="0" w:space="0" w:color="auto"/>
          </w:divBdr>
        </w:div>
        <w:div w:id="502278216">
          <w:marLeft w:val="480"/>
          <w:marRight w:val="0"/>
          <w:marTop w:val="0"/>
          <w:marBottom w:val="0"/>
          <w:divBdr>
            <w:top w:val="none" w:sz="0" w:space="0" w:color="auto"/>
            <w:left w:val="none" w:sz="0" w:space="0" w:color="auto"/>
            <w:bottom w:val="none" w:sz="0" w:space="0" w:color="auto"/>
            <w:right w:val="none" w:sz="0" w:space="0" w:color="auto"/>
          </w:divBdr>
        </w:div>
        <w:div w:id="498885623">
          <w:marLeft w:val="480"/>
          <w:marRight w:val="0"/>
          <w:marTop w:val="0"/>
          <w:marBottom w:val="0"/>
          <w:divBdr>
            <w:top w:val="none" w:sz="0" w:space="0" w:color="auto"/>
            <w:left w:val="none" w:sz="0" w:space="0" w:color="auto"/>
            <w:bottom w:val="none" w:sz="0" w:space="0" w:color="auto"/>
            <w:right w:val="none" w:sz="0" w:space="0" w:color="auto"/>
          </w:divBdr>
        </w:div>
        <w:div w:id="1787965496">
          <w:marLeft w:val="480"/>
          <w:marRight w:val="0"/>
          <w:marTop w:val="0"/>
          <w:marBottom w:val="0"/>
          <w:divBdr>
            <w:top w:val="none" w:sz="0" w:space="0" w:color="auto"/>
            <w:left w:val="none" w:sz="0" w:space="0" w:color="auto"/>
            <w:bottom w:val="none" w:sz="0" w:space="0" w:color="auto"/>
            <w:right w:val="none" w:sz="0" w:space="0" w:color="auto"/>
          </w:divBdr>
        </w:div>
        <w:div w:id="1800103054">
          <w:marLeft w:val="480"/>
          <w:marRight w:val="0"/>
          <w:marTop w:val="0"/>
          <w:marBottom w:val="0"/>
          <w:divBdr>
            <w:top w:val="none" w:sz="0" w:space="0" w:color="auto"/>
            <w:left w:val="none" w:sz="0" w:space="0" w:color="auto"/>
            <w:bottom w:val="none" w:sz="0" w:space="0" w:color="auto"/>
            <w:right w:val="none" w:sz="0" w:space="0" w:color="auto"/>
          </w:divBdr>
        </w:div>
        <w:div w:id="892472323">
          <w:marLeft w:val="480"/>
          <w:marRight w:val="0"/>
          <w:marTop w:val="0"/>
          <w:marBottom w:val="0"/>
          <w:divBdr>
            <w:top w:val="none" w:sz="0" w:space="0" w:color="auto"/>
            <w:left w:val="none" w:sz="0" w:space="0" w:color="auto"/>
            <w:bottom w:val="none" w:sz="0" w:space="0" w:color="auto"/>
            <w:right w:val="none" w:sz="0" w:space="0" w:color="auto"/>
          </w:divBdr>
        </w:div>
        <w:div w:id="2059740510">
          <w:marLeft w:val="480"/>
          <w:marRight w:val="0"/>
          <w:marTop w:val="0"/>
          <w:marBottom w:val="0"/>
          <w:divBdr>
            <w:top w:val="none" w:sz="0" w:space="0" w:color="auto"/>
            <w:left w:val="none" w:sz="0" w:space="0" w:color="auto"/>
            <w:bottom w:val="none" w:sz="0" w:space="0" w:color="auto"/>
            <w:right w:val="none" w:sz="0" w:space="0" w:color="auto"/>
          </w:divBdr>
        </w:div>
        <w:div w:id="682367183">
          <w:marLeft w:val="480"/>
          <w:marRight w:val="0"/>
          <w:marTop w:val="0"/>
          <w:marBottom w:val="0"/>
          <w:divBdr>
            <w:top w:val="none" w:sz="0" w:space="0" w:color="auto"/>
            <w:left w:val="none" w:sz="0" w:space="0" w:color="auto"/>
            <w:bottom w:val="none" w:sz="0" w:space="0" w:color="auto"/>
            <w:right w:val="none" w:sz="0" w:space="0" w:color="auto"/>
          </w:divBdr>
        </w:div>
        <w:div w:id="1897006741">
          <w:marLeft w:val="480"/>
          <w:marRight w:val="0"/>
          <w:marTop w:val="0"/>
          <w:marBottom w:val="0"/>
          <w:divBdr>
            <w:top w:val="none" w:sz="0" w:space="0" w:color="auto"/>
            <w:left w:val="none" w:sz="0" w:space="0" w:color="auto"/>
            <w:bottom w:val="none" w:sz="0" w:space="0" w:color="auto"/>
            <w:right w:val="none" w:sz="0" w:space="0" w:color="auto"/>
          </w:divBdr>
        </w:div>
        <w:div w:id="7947728">
          <w:marLeft w:val="480"/>
          <w:marRight w:val="0"/>
          <w:marTop w:val="0"/>
          <w:marBottom w:val="0"/>
          <w:divBdr>
            <w:top w:val="none" w:sz="0" w:space="0" w:color="auto"/>
            <w:left w:val="none" w:sz="0" w:space="0" w:color="auto"/>
            <w:bottom w:val="none" w:sz="0" w:space="0" w:color="auto"/>
            <w:right w:val="none" w:sz="0" w:space="0" w:color="auto"/>
          </w:divBdr>
        </w:div>
        <w:div w:id="411316029">
          <w:marLeft w:val="480"/>
          <w:marRight w:val="0"/>
          <w:marTop w:val="0"/>
          <w:marBottom w:val="0"/>
          <w:divBdr>
            <w:top w:val="none" w:sz="0" w:space="0" w:color="auto"/>
            <w:left w:val="none" w:sz="0" w:space="0" w:color="auto"/>
            <w:bottom w:val="none" w:sz="0" w:space="0" w:color="auto"/>
            <w:right w:val="none" w:sz="0" w:space="0" w:color="auto"/>
          </w:divBdr>
        </w:div>
        <w:div w:id="2011829683">
          <w:marLeft w:val="480"/>
          <w:marRight w:val="0"/>
          <w:marTop w:val="0"/>
          <w:marBottom w:val="0"/>
          <w:divBdr>
            <w:top w:val="none" w:sz="0" w:space="0" w:color="auto"/>
            <w:left w:val="none" w:sz="0" w:space="0" w:color="auto"/>
            <w:bottom w:val="none" w:sz="0" w:space="0" w:color="auto"/>
            <w:right w:val="none" w:sz="0" w:space="0" w:color="auto"/>
          </w:divBdr>
        </w:div>
        <w:div w:id="663242717">
          <w:marLeft w:val="480"/>
          <w:marRight w:val="0"/>
          <w:marTop w:val="0"/>
          <w:marBottom w:val="0"/>
          <w:divBdr>
            <w:top w:val="none" w:sz="0" w:space="0" w:color="auto"/>
            <w:left w:val="none" w:sz="0" w:space="0" w:color="auto"/>
            <w:bottom w:val="none" w:sz="0" w:space="0" w:color="auto"/>
            <w:right w:val="none" w:sz="0" w:space="0" w:color="auto"/>
          </w:divBdr>
        </w:div>
        <w:div w:id="459155587">
          <w:marLeft w:val="480"/>
          <w:marRight w:val="0"/>
          <w:marTop w:val="0"/>
          <w:marBottom w:val="0"/>
          <w:divBdr>
            <w:top w:val="none" w:sz="0" w:space="0" w:color="auto"/>
            <w:left w:val="none" w:sz="0" w:space="0" w:color="auto"/>
            <w:bottom w:val="none" w:sz="0" w:space="0" w:color="auto"/>
            <w:right w:val="none" w:sz="0" w:space="0" w:color="auto"/>
          </w:divBdr>
        </w:div>
        <w:div w:id="205533987">
          <w:marLeft w:val="480"/>
          <w:marRight w:val="0"/>
          <w:marTop w:val="0"/>
          <w:marBottom w:val="0"/>
          <w:divBdr>
            <w:top w:val="none" w:sz="0" w:space="0" w:color="auto"/>
            <w:left w:val="none" w:sz="0" w:space="0" w:color="auto"/>
            <w:bottom w:val="none" w:sz="0" w:space="0" w:color="auto"/>
            <w:right w:val="none" w:sz="0" w:space="0" w:color="auto"/>
          </w:divBdr>
        </w:div>
        <w:div w:id="1712653317">
          <w:marLeft w:val="480"/>
          <w:marRight w:val="0"/>
          <w:marTop w:val="0"/>
          <w:marBottom w:val="0"/>
          <w:divBdr>
            <w:top w:val="none" w:sz="0" w:space="0" w:color="auto"/>
            <w:left w:val="none" w:sz="0" w:space="0" w:color="auto"/>
            <w:bottom w:val="none" w:sz="0" w:space="0" w:color="auto"/>
            <w:right w:val="none" w:sz="0" w:space="0" w:color="auto"/>
          </w:divBdr>
        </w:div>
        <w:div w:id="927545192">
          <w:marLeft w:val="480"/>
          <w:marRight w:val="0"/>
          <w:marTop w:val="0"/>
          <w:marBottom w:val="0"/>
          <w:divBdr>
            <w:top w:val="none" w:sz="0" w:space="0" w:color="auto"/>
            <w:left w:val="none" w:sz="0" w:space="0" w:color="auto"/>
            <w:bottom w:val="none" w:sz="0" w:space="0" w:color="auto"/>
            <w:right w:val="none" w:sz="0" w:space="0" w:color="auto"/>
          </w:divBdr>
        </w:div>
        <w:div w:id="709384529">
          <w:marLeft w:val="480"/>
          <w:marRight w:val="0"/>
          <w:marTop w:val="0"/>
          <w:marBottom w:val="0"/>
          <w:divBdr>
            <w:top w:val="none" w:sz="0" w:space="0" w:color="auto"/>
            <w:left w:val="none" w:sz="0" w:space="0" w:color="auto"/>
            <w:bottom w:val="none" w:sz="0" w:space="0" w:color="auto"/>
            <w:right w:val="none" w:sz="0" w:space="0" w:color="auto"/>
          </w:divBdr>
        </w:div>
        <w:div w:id="1775519515">
          <w:marLeft w:val="480"/>
          <w:marRight w:val="0"/>
          <w:marTop w:val="0"/>
          <w:marBottom w:val="0"/>
          <w:divBdr>
            <w:top w:val="none" w:sz="0" w:space="0" w:color="auto"/>
            <w:left w:val="none" w:sz="0" w:space="0" w:color="auto"/>
            <w:bottom w:val="none" w:sz="0" w:space="0" w:color="auto"/>
            <w:right w:val="none" w:sz="0" w:space="0" w:color="auto"/>
          </w:divBdr>
        </w:div>
        <w:div w:id="106242465">
          <w:marLeft w:val="480"/>
          <w:marRight w:val="0"/>
          <w:marTop w:val="0"/>
          <w:marBottom w:val="0"/>
          <w:divBdr>
            <w:top w:val="none" w:sz="0" w:space="0" w:color="auto"/>
            <w:left w:val="none" w:sz="0" w:space="0" w:color="auto"/>
            <w:bottom w:val="none" w:sz="0" w:space="0" w:color="auto"/>
            <w:right w:val="none" w:sz="0" w:space="0" w:color="auto"/>
          </w:divBdr>
        </w:div>
        <w:div w:id="1149057145">
          <w:marLeft w:val="480"/>
          <w:marRight w:val="0"/>
          <w:marTop w:val="0"/>
          <w:marBottom w:val="0"/>
          <w:divBdr>
            <w:top w:val="none" w:sz="0" w:space="0" w:color="auto"/>
            <w:left w:val="none" w:sz="0" w:space="0" w:color="auto"/>
            <w:bottom w:val="none" w:sz="0" w:space="0" w:color="auto"/>
            <w:right w:val="none" w:sz="0" w:space="0" w:color="auto"/>
          </w:divBdr>
        </w:div>
        <w:div w:id="101993610">
          <w:marLeft w:val="480"/>
          <w:marRight w:val="0"/>
          <w:marTop w:val="0"/>
          <w:marBottom w:val="0"/>
          <w:divBdr>
            <w:top w:val="none" w:sz="0" w:space="0" w:color="auto"/>
            <w:left w:val="none" w:sz="0" w:space="0" w:color="auto"/>
            <w:bottom w:val="none" w:sz="0" w:space="0" w:color="auto"/>
            <w:right w:val="none" w:sz="0" w:space="0" w:color="auto"/>
          </w:divBdr>
        </w:div>
        <w:div w:id="924190028">
          <w:marLeft w:val="480"/>
          <w:marRight w:val="0"/>
          <w:marTop w:val="0"/>
          <w:marBottom w:val="0"/>
          <w:divBdr>
            <w:top w:val="none" w:sz="0" w:space="0" w:color="auto"/>
            <w:left w:val="none" w:sz="0" w:space="0" w:color="auto"/>
            <w:bottom w:val="none" w:sz="0" w:space="0" w:color="auto"/>
            <w:right w:val="none" w:sz="0" w:space="0" w:color="auto"/>
          </w:divBdr>
        </w:div>
        <w:div w:id="882056547">
          <w:marLeft w:val="480"/>
          <w:marRight w:val="0"/>
          <w:marTop w:val="0"/>
          <w:marBottom w:val="0"/>
          <w:divBdr>
            <w:top w:val="none" w:sz="0" w:space="0" w:color="auto"/>
            <w:left w:val="none" w:sz="0" w:space="0" w:color="auto"/>
            <w:bottom w:val="none" w:sz="0" w:space="0" w:color="auto"/>
            <w:right w:val="none" w:sz="0" w:space="0" w:color="auto"/>
          </w:divBdr>
        </w:div>
        <w:div w:id="2095470912">
          <w:marLeft w:val="480"/>
          <w:marRight w:val="0"/>
          <w:marTop w:val="0"/>
          <w:marBottom w:val="0"/>
          <w:divBdr>
            <w:top w:val="none" w:sz="0" w:space="0" w:color="auto"/>
            <w:left w:val="none" w:sz="0" w:space="0" w:color="auto"/>
            <w:bottom w:val="none" w:sz="0" w:space="0" w:color="auto"/>
            <w:right w:val="none" w:sz="0" w:space="0" w:color="auto"/>
          </w:divBdr>
        </w:div>
        <w:div w:id="437919830">
          <w:marLeft w:val="480"/>
          <w:marRight w:val="0"/>
          <w:marTop w:val="0"/>
          <w:marBottom w:val="0"/>
          <w:divBdr>
            <w:top w:val="none" w:sz="0" w:space="0" w:color="auto"/>
            <w:left w:val="none" w:sz="0" w:space="0" w:color="auto"/>
            <w:bottom w:val="none" w:sz="0" w:space="0" w:color="auto"/>
            <w:right w:val="none" w:sz="0" w:space="0" w:color="auto"/>
          </w:divBdr>
        </w:div>
        <w:div w:id="1836414909">
          <w:marLeft w:val="480"/>
          <w:marRight w:val="0"/>
          <w:marTop w:val="0"/>
          <w:marBottom w:val="0"/>
          <w:divBdr>
            <w:top w:val="none" w:sz="0" w:space="0" w:color="auto"/>
            <w:left w:val="none" w:sz="0" w:space="0" w:color="auto"/>
            <w:bottom w:val="none" w:sz="0" w:space="0" w:color="auto"/>
            <w:right w:val="none" w:sz="0" w:space="0" w:color="auto"/>
          </w:divBdr>
        </w:div>
        <w:div w:id="207886567">
          <w:marLeft w:val="480"/>
          <w:marRight w:val="0"/>
          <w:marTop w:val="0"/>
          <w:marBottom w:val="0"/>
          <w:divBdr>
            <w:top w:val="none" w:sz="0" w:space="0" w:color="auto"/>
            <w:left w:val="none" w:sz="0" w:space="0" w:color="auto"/>
            <w:bottom w:val="none" w:sz="0" w:space="0" w:color="auto"/>
            <w:right w:val="none" w:sz="0" w:space="0" w:color="auto"/>
          </w:divBdr>
        </w:div>
        <w:div w:id="84692161">
          <w:marLeft w:val="480"/>
          <w:marRight w:val="0"/>
          <w:marTop w:val="0"/>
          <w:marBottom w:val="0"/>
          <w:divBdr>
            <w:top w:val="none" w:sz="0" w:space="0" w:color="auto"/>
            <w:left w:val="none" w:sz="0" w:space="0" w:color="auto"/>
            <w:bottom w:val="none" w:sz="0" w:space="0" w:color="auto"/>
            <w:right w:val="none" w:sz="0" w:space="0" w:color="auto"/>
          </w:divBdr>
        </w:div>
        <w:div w:id="1862740432">
          <w:marLeft w:val="480"/>
          <w:marRight w:val="0"/>
          <w:marTop w:val="0"/>
          <w:marBottom w:val="0"/>
          <w:divBdr>
            <w:top w:val="none" w:sz="0" w:space="0" w:color="auto"/>
            <w:left w:val="none" w:sz="0" w:space="0" w:color="auto"/>
            <w:bottom w:val="none" w:sz="0" w:space="0" w:color="auto"/>
            <w:right w:val="none" w:sz="0" w:space="0" w:color="auto"/>
          </w:divBdr>
        </w:div>
        <w:div w:id="1152336235">
          <w:marLeft w:val="480"/>
          <w:marRight w:val="0"/>
          <w:marTop w:val="0"/>
          <w:marBottom w:val="0"/>
          <w:divBdr>
            <w:top w:val="none" w:sz="0" w:space="0" w:color="auto"/>
            <w:left w:val="none" w:sz="0" w:space="0" w:color="auto"/>
            <w:bottom w:val="none" w:sz="0" w:space="0" w:color="auto"/>
            <w:right w:val="none" w:sz="0" w:space="0" w:color="auto"/>
          </w:divBdr>
        </w:div>
        <w:div w:id="1922639904">
          <w:marLeft w:val="480"/>
          <w:marRight w:val="0"/>
          <w:marTop w:val="0"/>
          <w:marBottom w:val="0"/>
          <w:divBdr>
            <w:top w:val="none" w:sz="0" w:space="0" w:color="auto"/>
            <w:left w:val="none" w:sz="0" w:space="0" w:color="auto"/>
            <w:bottom w:val="none" w:sz="0" w:space="0" w:color="auto"/>
            <w:right w:val="none" w:sz="0" w:space="0" w:color="auto"/>
          </w:divBdr>
        </w:div>
        <w:div w:id="527958137">
          <w:marLeft w:val="480"/>
          <w:marRight w:val="0"/>
          <w:marTop w:val="0"/>
          <w:marBottom w:val="0"/>
          <w:divBdr>
            <w:top w:val="none" w:sz="0" w:space="0" w:color="auto"/>
            <w:left w:val="none" w:sz="0" w:space="0" w:color="auto"/>
            <w:bottom w:val="none" w:sz="0" w:space="0" w:color="auto"/>
            <w:right w:val="none" w:sz="0" w:space="0" w:color="auto"/>
          </w:divBdr>
        </w:div>
        <w:div w:id="971981890">
          <w:marLeft w:val="480"/>
          <w:marRight w:val="0"/>
          <w:marTop w:val="0"/>
          <w:marBottom w:val="0"/>
          <w:divBdr>
            <w:top w:val="none" w:sz="0" w:space="0" w:color="auto"/>
            <w:left w:val="none" w:sz="0" w:space="0" w:color="auto"/>
            <w:bottom w:val="none" w:sz="0" w:space="0" w:color="auto"/>
            <w:right w:val="none" w:sz="0" w:space="0" w:color="auto"/>
          </w:divBdr>
        </w:div>
        <w:div w:id="884176969">
          <w:marLeft w:val="480"/>
          <w:marRight w:val="0"/>
          <w:marTop w:val="0"/>
          <w:marBottom w:val="0"/>
          <w:divBdr>
            <w:top w:val="none" w:sz="0" w:space="0" w:color="auto"/>
            <w:left w:val="none" w:sz="0" w:space="0" w:color="auto"/>
            <w:bottom w:val="none" w:sz="0" w:space="0" w:color="auto"/>
            <w:right w:val="none" w:sz="0" w:space="0" w:color="auto"/>
          </w:divBdr>
        </w:div>
        <w:div w:id="1525753384">
          <w:marLeft w:val="480"/>
          <w:marRight w:val="0"/>
          <w:marTop w:val="0"/>
          <w:marBottom w:val="0"/>
          <w:divBdr>
            <w:top w:val="none" w:sz="0" w:space="0" w:color="auto"/>
            <w:left w:val="none" w:sz="0" w:space="0" w:color="auto"/>
            <w:bottom w:val="none" w:sz="0" w:space="0" w:color="auto"/>
            <w:right w:val="none" w:sz="0" w:space="0" w:color="auto"/>
          </w:divBdr>
        </w:div>
        <w:div w:id="1110735316">
          <w:marLeft w:val="480"/>
          <w:marRight w:val="0"/>
          <w:marTop w:val="0"/>
          <w:marBottom w:val="0"/>
          <w:divBdr>
            <w:top w:val="none" w:sz="0" w:space="0" w:color="auto"/>
            <w:left w:val="none" w:sz="0" w:space="0" w:color="auto"/>
            <w:bottom w:val="none" w:sz="0" w:space="0" w:color="auto"/>
            <w:right w:val="none" w:sz="0" w:space="0" w:color="auto"/>
          </w:divBdr>
        </w:div>
        <w:div w:id="877936021">
          <w:marLeft w:val="480"/>
          <w:marRight w:val="0"/>
          <w:marTop w:val="0"/>
          <w:marBottom w:val="0"/>
          <w:divBdr>
            <w:top w:val="none" w:sz="0" w:space="0" w:color="auto"/>
            <w:left w:val="none" w:sz="0" w:space="0" w:color="auto"/>
            <w:bottom w:val="none" w:sz="0" w:space="0" w:color="auto"/>
            <w:right w:val="none" w:sz="0" w:space="0" w:color="auto"/>
          </w:divBdr>
        </w:div>
        <w:div w:id="2035495917">
          <w:marLeft w:val="480"/>
          <w:marRight w:val="0"/>
          <w:marTop w:val="0"/>
          <w:marBottom w:val="0"/>
          <w:divBdr>
            <w:top w:val="none" w:sz="0" w:space="0" w:color="auto"/>
            <w:left w:val="none" w:sz="0" w:space="0" w:color="auto"/>
            <w:bottom w:val="none" w:sz="0" w:space="0" w:color="auto"/>
            <w:right w:val="none" w:sz="0" w:space="0" w:color="auto"/>
          </w:divBdr>
        </w:div>
        <w:div w:id="763451069">
          <w:marLeft w:val="480"/>
          <w:marRight w:val="0"/>
          <w:marTop w:val="0"/>
          <w:marBottom w:val="0"/>
          <w:divBdr>
            <w:top w:val="none" w:sz="0" w:space="0" w:color="auto"/>
            <w:left w:val="none" w:sz="0" w:space="0" w:color="auto"/>
            <w:bottom w:val="none" w:sz="0" w:space="0" w:color="auto"/>
            <w:right w:val="none" w:sz="0" w:space="0" w:color="auto"/>
          </w:divBdr>
        </w:div>
        <w:div w:id="1775133483">
          <w:marLeft w:val="480"/>
          <w:marRight w:val="0"/>
          <w:marTop w:val="0"/>
          <w:marBottom w:val="0"/>
          <w:divBdr>
            <w:top w:val="none" w:sz="0" w:space="0" w:color="auto"/>
            <w:left w:val="none" w:sz="0" w:space="0" w:color="auto"/>
            <w:bottom w:val="none" w:sz="0" w:space="0" w:color="auto"/>
            <w:right w:val="none" w:sz="0" w:space="0" w:color="auto"/>
          </w:divBdr>
        </w:div>
        <w:div w:id="446698190">
          <w:marLeft w:val="480"/>
          <w:marRight w:val="0"/>
          <w:marTop w:val="0"/>
          <w:marBottom w:val="0"/>
          <w:divBdr>
            <w:top w:val="none" w:sz="0" w:space="0" w:color="auto"/>
            <w:left w:val="none" w:sz="0" w:space="0" w:color="auto"/>
            <w:bottom w:val="none" w:sz="0" w:space="0" w:color="auto"/>
            <w:right w:val="none" w:sz="0" w:space="0" w:color="auto"/>
          </w:divBdr>
        </w:div>
        <w:div w:id="1002246349">
          <w:marLeft w:val="480"/>
          <w:marRight w:val="0"/>
          <w:marTop w:val="0"/>
          <w:marBottom w:val="0"/>
          <w:divBdr>
            <w:top w:val="none" w:sz="0" w:space="0" w:color="auto"/>
            <w:left w:val="none" w:sz="0" w:space="0" w:color="auto"/>
            <w:bottom w:val="none" w:sz="0" w:space="0" w:color="auto"/>
            <w:right w:val="none" w:sz="0" w:space="0" w:color="auto"/>
          </w:divBdr>
        </w:div>
        <w:div w:id="1502355378">
          <w:marLeft w:val="480"/>
          <w:marRight w:val="0"/>
          <w:marTop w:val="0"/>
          <w:marBottom w:val="0"/>
          <w:divBdr>
            <w:top w:val="none" w:sz="0" w:space="0" w:color="auto"/>
            <w:left w:val="none" w:sz="0" w:space="0" w:color="auto"/>
            <w:bottom w:val="none" w:sz="0" w:space="0" w:color="auto"/>
            <w:right w:val="none" w:sz="0" w:space="0" w:color="auto"/>
          </w:divBdr>
        </w:div>
        <w:div w:id="127748791">
          <w:marLeft w:val="480"/>
          <w:marRight w:val="0"/>
          <w:marTop w:val="0"/>
          <w:marBottom w:val="0"/>
          <w:divBdr>
            <w:top w:val="none" w:sz="0" w:space="0" w:color="auto"/>
            <w:left w:val="none" w:sz="0" w:space="0" w:color="auto"/>
            <w:bottom w:val="none" w:sz="0" w:space="0" w:color="auto"/>
            <w:right w:val="none" w:sz="0" w:space="0" w:color="auto"/>
          </w:divBdr>
        </w:div>
        <w:div w:id="382681992">
          <w:marLeft w:val="480"/>
          <w:marRight w:val="0"/>
          <w:marTop w:val="0"/>
          <w:marBottom w:val="0"/>
          <w:divBdr>
            <w:top w:val="none" w:sz="0" w:space="0" w:color="auto"/>
            <w:left w:val="none" w:sz="0" w:space="0" w:color="auto"/>
            <w:bottom w:val="none" w:sz="0" w:space="0" w:color="auto"/>
            <w:right w:val="none" w:sz="0" w:space="0" w:color="auto"/>
          </w:divBdr>
        </w:div>
        <w:div w:id="1884370358">
          <w:marLeft w:val="480"/>
          <w:marRight w:val="0"/>
          <w:marTop w:val="0"/>
          <w:marBottom w:val="0"/>
          <w:divBdr>
            <w:top w:val="none" w:sz="0" w:space="0" w:color="auto"/>
            <w:left w:val="none" w:sz="0" w:space="0" w:color="auto"/>
            <w:bottom w:val="none" w:sz="0" w:space="0" w:color="auto"/>
            <w:right w:val="none" w:sz="0" w:space="0" w:color="auto"/>
          </w:divBdr>
        </w:div>
        <w:div w:id="1056052364">
          <w:marLeft w:val="480"/>
          <w:marRight w:val="0"/>
          <w:marTop w:val="0"/>
          <w:marBottom w:val="0"/>
          <w:divBdr>
            <w:top w:val="none" w:sz="0" w:space="0" w:color="auto"/>
            <w:left w:val="none" w:sz="0" w:space="0" w:color="auto"/>
            <w:bottom w:val="none" w:sz="0" w:space="0" w:color="auto"/>
            <w:right w:val="none" w:sz="0" w:space="0" w:color="auto"/>
          </w:divBdr>
        </w:div>
        <w:div w:id="1461339111">
          <w:marLeft w:val="480"/>
          <w:marRight w:val="0"/>
          <w:marTop w:val="0"/>
          <w:marBottom w:val="0"/>
          <w:divBdr>
            <w:top w:val="none" w:sz="0" w:space="0" w:color="auto"/>
            <w:left w:val="none" w:sz="0" w:space="0" w:color="auto"/>
            <w:bottom w:val="none" w:sz="0" w:space="0" w:color="auto"/>
            <w:right w:val="none" w:sz="0" w:space="0" w:color="auto"/>
          </w:divBdr>
        </w:div>
        <w:div w:id="475220952">
          <w:marLeft w:val="480"/>
          <w:marRight w:val="0"/>
          <w:marTop w:val="0"/>
          <w:marBottom w:val="0"/>
          <w:divBdr>
            <w:top w:val="none" w:sz="0" w:space="0" w:color="auto"/>
            <w:left w:val="none" w:sz="0" w:space="0" w:color="auto"/>
            <w:bottom w:val="none" w:sz="0" w:space="0" w:color="auto"/>
            <w:right w:val="none" w:sz="0" w:space="0" w:color="auto"/>
          </w:divBdr>
        </w:div>
        <w:div w:id="233706781">
          <w:marLeft w:val="480"/>
          <w:marRight w:val="0"/>
          <w:marTop w:val="0"/>
          <w:marBottom w:val="0"/>
          <w:divBdr>
            <w:top w:val="none" w:sz="0" w:space="0" w:color="auto"/>
            <w:left w:val="none" w:sz="0" w:space="0" w:color="auto"/>
            <w:bottom w:val="none" w:sz="0" w:space="0" w:color="auto"/>
            <w:right w:val="none" w:sz="0" w:space="0" w:color="auto"/>
          </w:divBdr>
        </w:div>
        <w:div w:id="1621498967">
          <w:marLeft w:val="480"/>
          <w:marRight w:val="0"/>
          <w:marTop w:val="0"/>
          <w:marBottom w:val="0"/>
          <w:divBdr>
            <w:top w:val="none" w:sz="0" w:space="0" w:color="auto"/>
            <w:left w:val="none" w:sz="0" w:space="0" w:color="auto"/>
            <w:bottom w:val="none" w:sz="0" w:space="0" w:color="auto"/>
            <w:right w:val="none" w:sz="0" w:space="0" w:color="auto"/>
          </w:divBdr>
        </w:div>
        <w:div w:id="373384186">
          <w:marLeft w:val="480"/>
          <w:marRight w:val="0"/>
          <w:marTop w:val="0"/>
          <w:marBottom w:val="0"/>
          <w:divBdr>
            <w:top w:val="none" w:sz="0" w:space="0" w:color="auto"/>
            <w:left w:val="none" w:sz="0" w:space="0" w:color="auto"/>
            <w:bottom w:val="none" w:sz="0" w:space="0" w:color="auto"/>
            <w:right w:val="none" w:sz="0" w:space="0" w:color="auto"/>
          </w:divBdr>
        </w:div>
        <w:div w:id="849369649">
          <w:marLeft w:val="480"/>
          <w:marRight w:val="0"/>
          <w:marTop w:val="0"/>
          <w:marBottom w:val="0"/>
          <w:divBdr>
            <w:top w:val="none" w:sz="0" w:space="0" w:color="auto"/>
            <w:left w:val="none" w:sz="0" w:space="0" w:color="auto"/>
            <w:bottom w:val="none" w:sz="0" w:space="0" w:color="auto"/>
            <w:right w:val="none" w:sz="0" w:space="0" w:color="auto"/>
          </w:divBdr>
        </w:div>
        <w:div w:id="840898423">
          <w:marLeft w:val="480"/>
          <w:marRight w:val="0"/>
          <w:marTop w:val="0"/>
          <w:marBottom w:val="0"/>
          <w:divBdr>
            <w:top w:val="none" w:sz="0" w:space="0" w:color="auto"/>
            <w:left w:val="none" w:sz="0" w:space="0" w:color="auto"/>
            <w:bottom w:val="none" w:sz="0" w:space="0" w:color="auto"/>
            <w:right w:val="none" w:sz="0" w:space="0" w:color="auto"/>
          </w:divBdr>
        </w:div>
        <w:div w:id="399133892">
          <w:marLeft w:val="480"/>
          <w:marRight w:val="0"/>
          <w:marTop w:val="0"/>
          <w:marBottom w:val="0"/>
          <w:divBdr>
            <w:top w:val="none" w:sz="0" w:space="0" w:color="auto"/>
            <w:left w:val="none" w:sz="0" w:space="0" w:color="auto"/>
            <w:bottom w:val="none" w:sz="0" w:space="0" w:color="auto"/>
            <w:right w:val="none" w:sz="0" w:space="0" w:color="auto"/>
          </w:divBdr>
        </w:div>
        <w:div w:id="179859830">
          <w:marLeft w:val="480"/>
          <w:marRight w:val="0"/>
          <w:marTop w:val="0"/>
          <w:marBottom w:val="0"/>
          <w:divBdr>
            <w:top w:val="none" w:sz="0" w:space="0" w:color="auto"/>
            <w:left w:val="none" w:sz="0" w:space="0" w:color="auto"/>
            <w:bottom w:val="none" w:sz="0" w:space="0" w:color="auto"/>
            <w:right w:val="none" w:sz="0" w:space="0" w:color="auto"/>
          </w:divBdr>
        </w:div>
        <w:div w:id="1913732855">
          <w:marLeft w:val="480"/>
          <w:marRight w:val="0"/>
          <w:marTop w:val="0"/>
          <w:marBottom w:val="0"/>
          <w:divBdr>
            <w:top w:val="none" w:sz="0" w:space="0" w:color="auto"/>
            <w:left w:val="none" w:sz="0" w:space="0" w:color="auto"/>
            <w:bottom w:val="none" w:sz="0" w:space="0" w:color="auto"/>
            <w:right w:val="none" w:sz="0" w:space="0" w:color="auto"/>
          </w:divBdr>
        </w:div>
        <w:div w:id="344357973">
          <w:marLeft w:val="480"/>
          <w:marRight w:val="0"/>
          <w:marTop w:val="0"/>
          <w:marBottom w:val="0"/>
          <w:divBdr>
            <w:top w:val="none" w:sz="0" w:space="0" w:color="auto"/>
            <w:left w:val="none" w:sz="0" w:space="0" w:color="auto"/>
            <w:bottom w:val="none" w:sz="0" w:space="0" w:color="auto"/>
            <w:right w:val="none" w:sz="0" w:space="0" w:color="auto"/>
          </w:divBdr>
        </w:div>
        <w:div w:id="1585533661">
          <w:marLeft w:val="480"/>
          <w:marRight w:val="0"/>
          <w:marTop w:val="0"/>
          <w:marBottom w:val="0"/>
          <w:divBdr>
            <w:top w:val="none" w:sz="0" w:space="0" w:color="auto"/>
            <w:left w:val="none" w:sz="0" w:space="0" w:color="auto"/>
            <w:bottom w:val="none" w:sz="0" w:space="0" w:color="auto"/>
            <w:right w:val="none" w:sz="0" w:space="0" w:color="auto"/>
          </w:divBdr>
        </w:div>
        <w:div w:id="531844399">
          <w:marLeft w:val="480"/>
          <w:marRight w:val="0"/>
          <w:marTop w:val="0"/>
          <w:marBottom w:val="0"/>
          <w:divBdr>
            <w:top w:val="none" w:sz="0" w:space="0" w:color="auto"/>
            <w:left w:val="none" w:sz="0" w:space="0" w:color="auto"/>
            <w:bottom w:val="none" w:sz="0" w:space="0" w:color="auto"/>
            <w:right w:val="none" w:sz="0" w:space="0" w:color="auto"/>
          </w:divBdr>
        </w:div>
        <w:div w:id="599333409">
          <w:marLeft w:val="480"/>
          <w:marRight w:val="0"/>
          <w:marTop w:val="0"/>
          <w:marBottom w:val="0"/>
          <w:divBdr>
            <w:top w:val="none" w:sz="0" w:space="0" w:color="auto"/>
            <w:left w:val="none" w:sz="0" w:space="0" w:color="auto"/>
            <w:bottom w:val="none" w:sz="0" w:space="0" w:color="auto"/>
            <w:right w:val="none" w:sz="0" w:space="0" w:color="auto"/>
          </w:divBdr>
        </w:div>
        <w:div w:id="299069900">
          <w:marLeft w:val="480"/>
          <w:marRight w:val="0"/>
          <w:marTop w:val="0"/>
          <w:marBottom w:val="0"/>
          <w:divBdr>
            <w:top w:val="none" w:sz="0" w:space="0" w:color="auto"/>
            <w:left w:val="none" w:sz="0" w:space="0" w:color="auto"/>
            <w:bottom w:val="none" w:sz="0" w:space="0" w:color="auto"/>
            <w:right w:val="none" w:sz="0" w:space="0" w:color="auto"/>
          </w:divBdr>
        </w:div>
        <w:div w:id="1731880979">
          <w:marLeft w:val="480"/>
          <w:marRight w:val="0"/>
          <w:marTop w:val="0"/>
          <w:marBottom w:val="0"/>
          <w:divBdr>
            <w:top w:val="none" w:sz="0" w:space="0" w:color="auto"/>
            <w:left w:val="none" w:sz="0" w:space="0" w:color="auto"/>
            <w:bottom w:val="none" w:sz="0" w:space="0" w:color="auto"/>
            <w:right w:val="none" w:sz="0" w:space="0" w:color="auto"/>
          </w:divBdr>
        </w:div>
        <w:div w:id="1388794267">
          <w:marLeft w:val="480"/>
          <w:marRight w:val="0"/>
          <w:marTop w:val="0"/>
          <w:marBottom w:val="0"/>
          <w:divBdr>
            <w:top w:val="none" w:sz="0" w:space="0" w:color="auto"/>
            <w:left w:val="none" w:sz="0" w:space="0" w:color="auto"/>
            <w:bottom w:val="none" w:sz="0" w:space="0" w:color="auto"/>
            <w:right w:val="none" w:sz="0" w:space="0" w:color="auto"/>
          </w:divBdr>
        </w:div>
        <w:div w:id="754665404">
          <w:marLeft w:val="480"/>
          <w:marRight w:val="0"/>
          <w:marTop w:val="0"/>
          <w:marBottom w:val="0"/>
          <w:divBdr>
            <w:top w:val="none" w:sz="0" w:space="0" w:color="auto"/>
            <w:left w:val="none" w:sz="0" w:space="0" w:color="auto"/>
            <w:bottom w:val="none" w:sz="0" w:space="0" w:color="auto"/>
            <w:right w:val="none" w:sz="0" w:space="0" w:color="auto"/>
          </w:divBdr>
        </w:div>
        <w:div w:id="380516296">
          <w:marLeft w:val="480"/>
          <w:marRight w:val="0"/>
          <w:marTop w:val="0"/>
          <w:marBottom w:val="0"/>
          <w:divBdr>
            <w:top w:val="none" w:sz="0" w:space="0" w:color="auto"/>
            <w:left w:val="none" w:sz="0" w:space="0" w:color="auto"/>
            <w:bottom w:val="none" w:sz="0" w:space="0" w:color="auto"/>
            <w:right w:val="none" w:sz="0" w:space="0" w:color="auto"/>
          </w:divBdr>
        </w:div>
        <w:div w:id="931664216">
          <w:marLeft w:val="480"/>
          <w:marRight w:val="0"/>
          <w:marTop w:val="0"/>
          <w:marBottom w:val="0"/>
          <w:divBdr>
            <w:top w:val="none" w:sz="0" w:space="0" w:color="auto"/>
            <w:left w:val="none" w:sz="0" w:space="0" w:color="auto"/>
            <w:bottom w:val="none" w:sz="0" w:space="0" w:color="auto"/>
            <w:right w:val="none" w:sz="0" w:space="0" w:color="auto"/>
          </w:divBdr>
        </w:div>
        <w:div w:id="294869966">
          <w:marLeft w:val="480"/>
          <w:marRight w:val="0"/>
          <w:marTop w:val="0"/>
          <w:marBottom w:val="0"/>
          <w:divBdr>
            <w:top w:val="none" w:sz="0" w:space="0" w:color="auto"/>
            <w:left w:val="none" w:sz="0" w:space="0" w:color="auto"/>
            <w:bottom w:val="none" w:sz="0" w:space="0" w:color="auto"/>
            <w:right w:val="none" w:sz="0" w:space="0" w:color="auto"/>
          </w:divBdr>
        </w:div>
        <w:div w:id="721489234">
          <w:marLeft w:val="480"/>
          <w:marRight w:val="0"/>
          <w:marTop w:val="0"/>
          <w:marBottom w:val="0"/>
          <w:divBdr>
            <w:top w:val="none" w:sz="0" w:space="0" w:color="auto"/>
            <w:left w:val="none" w:sz="0" w:space="0" w:color="auto"/>
            <w:bottom w:val="none" w:sz="0" w:space="0" w:color="auto"/>
            <w:right w:val="none" w:sz="0" w:space="0" w:color="auto"/>
          </w:divBdr>
        </w:div>
        <w:div w:id="612327638">
          <w:marLeft w:val="480"/>
          <w:marRight w:val="0"/>
          <w:marTop w:val="0"/>
          <w:marBottom w:val="0"/>
          <w:divBdr>
            <w:top w:val="none" w:sz="0" w:space="0" w:color="auto"/>
            <w:left w:val="none" w:sz="0" w:space="0" w:color="auto"/>
            <w:bottom w:val="none" w:sz="0" w:space="0" w:color="auto"/>
            <w:right w:val="none" w:sz="0" w:space="0" w:color="auto"/>
          </w:divBdr>
        </w:div>
        <w:div w:id="1573587998">
          <w:marLeft w:val="480"/>
          <w:marRight w:val="0"/>
          <w:marTop w:val="0"/>
          <w:marBottom w:val="0"/>
          <w:divBdr>
            <w:top w:val="none" w:sz="0" w:space="0" w:color="auto"/>
            <w:left w:val="none" w:sz="0" w:space="0" w:color="auto"/>
            <w:bottom w:val="none" w:sz="0" w:space="0" w:color="auto"/>
            <w:right w:val="none" w:sz="0" w:space="0" w:color="auto"/>
          </w:divBdr>
        </w:div>
        <w:div w:id="1056047534">
          <w:marLeft w:val="480"/>
          <w:marRight w:val="0"/>
          <w:marTop w:val="0"/>
          <w:marBottom w:val="0"/>
          <w:divBdr>
            <w:top w:val="none" w:sz="0" w:space="0" w:color="auto"/>
            <w:left w:val="none" w:sz="0" w:space="0" w:color="auto"/>
            <w:bottom w:val="none" w:sz="0" w:space="0" w:color="auto"/>
            <w:right w:val="none" w:sz="0" w:space="0" w:color="auto"/>
          </w:divBdr>
        </w:div>
        <w:div w:id="35084944">
          <w:marLeft w:val="480"/>
          <w:marRight w:val="0"/>
          <w:marTop w:val="0"/>
          <w:marBottom w:val="0"/>
          <w:divBdr>
            <w:top w:val="none" w:sz="0" w:space="0" w:color="auto"/>
            <w:left w:val="none" w:sz="0" w:space="0" w:color="auto"/>
            <w:bottom w:val="none" w:sz="0" w:space="0" w:color="auto"/>
            <w:right w:val="none" w:sz="0" w:space="0" w:color="auto"/>
          </w:divBdr>
        </w:div>
        <w:div w:id="1225607487">
          <w:marLeft w:val="480"/>
          <w:marRight w:val="0"/>
          <w:marTop w:val="0"/>
          <w:marBottom w:val="0"/>
          <w:divBdr>
            <w:top w:val="none" w:sz="0" w:space="0" w:color="auto"/>
            <w:left w:val="none" w:sz="0" w:space="0" w:color="auto"/>
            <w:bottom w:val="none" w:sz="0" w:space="0" w:color="auto"/>
            <w:right w:val="none" w:sz="0" w:space="0" w:color="auto"/>
          </w:divBdr>
        </w:div>
        <w:div w:id="508105105">
          <w:marLeft w:val="480"/>
          <w:marRight w:val="0"/>
          <w:marTop w:val="0"/>
          <w:marBottom w:val="0"/>
          <w:divBdr>
            <w:top w:val="none" w:sz="0" w:space="0" w:color="auto"/>
            <w:left w:val="none" w:sz="0" w:space="0" w:color="auto"/>
            <w:bottom w:val="none" w:sz="0" w:space="0" w:color="auto"/>
            <w:right w:val="none" w:sz="0" w:space="0" w:color="auto"/>
          </w:divBdr>
        </w:div>
        <w:div w:id="142427180">
          <w:marLeft w:val="480"/>
          <w:marRight w:val="0"/>
          <w:marTop w:val="0"/>
          <w:marBottom w:val="0"/>
          <w:divBdr>
            <w:top w:val="none" w:sz="0" w:space="0" w:color="auto"/>
            <w:left w:val="none" w:sz="0" w:space="0" w:color="auto"/>
            <w:bottom w:val="none" w:sz="0" w:space="0" w:color="auto"/>
            <w:right w:val="none" w:sz="0" w:space="0" w:color="auto"/>
          </w:divBdr>
        </w:div>
        <w:div w:id="1731070660">
          <w:marLeft w:val="480"/>
          <w:marRight w:val="0"/>
          <w:marTop w:val="0"/>
          <w:marBottom w:val="0"/>
          <w:divBdr>
            <w:top w:val="none" w:sz="0" w:space="0" w:color="auto"/>
            <w:left w:val="none" w:sz="0" w:space="0" w:color="auto"/>
            <w:bottom w:val="none" w:sz="0" w:space="0" w:color="auto"/>
            <w:right w:val="none" w:sz="0" w:space="0" w:color="auto"/>
          </w:divBdr>
        </w:div>
        <w:div w:id="755783435">
          <w:marLeft w:val="480"/>
          <w:marRight w:val="0"/>
          <w:marTop w:val="0"/>
          <w:marBottom w:val="0"/>
          <w:divBdr>
            <w:top w:val="none" w:sz="0" w:space="0" w:color="auto"/>
            <w:left w:val="none" w:sz="0" w:space="0" w:color="auto"/>
            <w:bottom w:val="none" w:sz="0" w:space="0" w:color="auto"/>
            <w:right w:val="none" w:sz="0" w:space="0" w:color="auto"/>
          </w:divBdr>
        </w:div>
        <w:div w:id="1981226020">
          <w:marLeft w:val="480"/>
          <w:marRight w:val="0"/>
          <w:marTop w:val="0"/>
          <w:marBottom w:val="0"/>
          <w:divBdr>
            <w:top w:val="none" w:sz="0" w:space="0" w:color="auto"/>
            <w:left w:val="none" w:sz="0" w:space="0" w:color="auto"/>
            <w:bottom w:val="none" w:sz="0" w:space="0" w:color="auto"/>
            <w:right w:val="none" w:sz="0" w:space="0" w:color="auto"/>
          </w:divBdr>
        </w:div>
        <w:div w:id="201137536">
          <w:marLeft w:val="480"/>
          <w:marRight w:val="0"/>
          <w:marTop w:val="0"/>
          <w:marBottom w:val="0"/>
          <w:divBdr>
            <w:top w:val="none" w:sz="0" w:space="0" w:color="auto"/>
            <w:left w:val="none" w:sz="0" w:space="0" w:color="auto"/>
            <w:bottom w:val="none" w:sz="0" w:space="0" w:color="auto"/>
            <w:right w:val="none" w:sz="0" w:space="0" w:color="auto"/>
          </w:divBdr>
        </w:div>
        <w:div w:id="1118531167">
          <w:marLeft w:val="480"/>
          <w:marRight w:val="0"/>
          <w:marTop w:val="0"/>
          <w:marBottom w:val="0"/>
          <w:divBdr>
            <w:top w:val="none" w:sz="0" w:space="0" w:color="auto"/>
            <w:left w:val="none" w:sz="0" w:space="0" w:color="auto"/>
            <w:bottom w:val="none" w:sz="0" w:space="0" w:color="auto"/>
            <w:right w:val="none" w:sz="0" w:space="0" w:color="auto"/>
          </w:divBdr>
        </w:div>
        <w:div w:id="340665844">
          <w:marLeft w:val="480"/>
          <w:marRight w:val="0"/>
          <w:marTop w:val="0"/>
          <w:marBottom w:val="0"/>
          <w:divBdr>
            <w:top w:val="none" w:sz="0" w:space="0" w:color="auto"/>
            <w:left w:val="none" w:sz="0" w:space="0" w:color="auto"/>
            <w:bottom w:val="none" w:sz="0" w:space="0" w:color="auto"/>
            <w:right w:val="none" w:sz="0" w:space="0" w:color="auto"/>
          </w:divBdr>
        </w:div>
        <w:div w:id="1982692770">
          <w:marLeft w:val="480"/>
          <w:marRight w:val="0"/>
          <w:marTop w:val="0"/>
          <w:marBottom w:val="0"/>
          <w:divBdr>
            <w:top w:val="none" w:sz="0" w:space="0" w:color="auto"/>
            <w:left w:val="none" w:sz="0" w:space="0" w:color="auto"/>
            <w:bottom w:val="none" w:sz="0" w:space="0" w:color="auto"/>
            <w:right w:val="none" w:sz="0" w:space="0" w:color="auto"/>
          </w:divBdr>
        </w:div>
        <w:div w:id="1062485534">
          <w:marLeft w:val="480"/>
          <w:marRight w:val="0"/>
          <w:marTop w:val="0"/>
          <w:marBottom w:val="0"/>
          <w:divBdr>
            <w:top w:val="none" w:sz="0" w:space="0" w:color="auto"/>
            <w:left w:val="none" w:sz="0" w:space="0" w:color="auto"/>
            <w:bottom w:val="none" w:sz="0" w:space="0" w:color="auto"/>
            <w:right w:val="none" w:sz="0" w:space="0" w:color="auto"/>
          </w:divBdr>
        </w:div>
        <w:div w:id="2071227672">
          <w:marLeft w:val="480"/>
          <w:marRight w:val="0"/>
          <w:marTop w:val="0"/>
          <w:marBottom w:val="0"/>
          <w:divBdr>
            <w:top w:val="none" w:sz="0" w:space="0" w:color="auto"/>
            <w:left w:val="none" w:sz="0" w:space="0" w:color="auto"/>
            <w:bottom w:val="none" w:sz="0" w:space="0" w:color="auto"/>
            <w:right w:val="none" w:sz="0" w:space="0" w:color="auto"/>
          </w:divBdr>
        </w:div>
        <w:div w:id="1211500331">
          <w:marLeft w:val="480"/>
          <w:marRight w:val="0"/>
          <w:marTop w:val="0"/>
          <w:marBottom w:val="0"/>
          <w:divBdr>
            <w:top w:val="none" w:sz="0" w:space="0" w:color="auto"/>
            <w:left w:val="none" w:sz="0" w:space="0" w:color="auto"/>
            <w:bottom w:val="none" w:sz="0" w:space="0" w:color="auto"/>
            <w:right w:val="none" w:sz="0" w:space="0" w:color="auto"/>
          </w:divBdr>
        </w:div>
        <w:div w:id="1795174010">
          <w:marLeft w:val="480"/>
          <w:marRight w:val="0"/>
          <w:marTop w:val="0"/>
          <w:marBottom w:val="0"/>
          <w:divBdr>
            <w:top w:val="none" w:sz="0" w:space="0" w:color="auto"/>
            <w:left w:val="none" w:sz="0" w:space="0" w:color="auto"/>
            <w:bottom w:val="none" w:sz="0" w:space="0" w:color="auto"/>
            <w:right w:val="none" w:sz="0" w:space="0" w:color="auto"/>
          </w:divBdr>
        </w:div>
        <w:div w:id="1143740835">
          <w:marLeft w:val="480"/>
          <w:marRight w:val="0"/>
          <w:marTop w:val="0"/>
          <w:marBottom w:val="0"/>
          <w:divBdr>
            <w:top w:val="none" w:sz="0" w:space="0" w:color="auto"/>
            <w:left w:val="none" w:sz="0" w:space="0" w:color="auto"/>
            <w:bottom w:val="none" w:sz="0" w:space="0" w:color="auto"/>
            <w:right w:val="none" w:sz="0" w:space="0" w:color="auto"/>
          </w:divBdr>
        </w:div>
        <w:div w:id="1405491388">
          <w:marLeft w:val="480"/>
          <w:marRight w:val="0"/>
          <w:marTop w:val="0"/>
          <w:marBottom w:val="0"/>
          <w:divBdr>
            <w:top w:val="none" w:sz="0" w:space="0" w:color="auto"/>
            <w:left w:val="none" w:sz="0" w:space="0" w:color="auto"/>
            <w:bottom w:val="none" w:sz="0" w:space="0" w:color="auto"/>
            <w:right w:val="none" w:sz="0" w:space="0" w:color="auto"/>
          </w:divBdr>
        </w:div>
        <w:div w:id="380322109">
          <w:marLeft w:val="480"/>
          <w:marRight w:val="0"/>
          <w:marTop w:val="0"/>
          <w:marBottom w:val="0"/>
          <w:divBdr>
            <w:top w:val="none" w:sz="0" w:space="0" w:color="auto"/>
            <w:left w:val="none" w:sz="0" w:space="0" w:color="auto"/>
            <w:bottom w:val="none" w:sz="0" w:space="0" w:color="auto"/>
            <w:right w:val="none" w:sz="0" w:space="0" w:color="auto"/>
          </w:divBdr>
        </w:div>
        <w:div w:id="1154876681">
          <w:marLeft w:val="480"/>
          <w:marRight w:val="0"/>
          <w:marTop w:val="0"/>
          <w:marBottom w:val="0"/>
          <w:divBdr>
            <w:top w:val="none" w:sz="0" w:space="0" w:color="auto"/>
            <w:left w:val="none" w:sz="0" w:space="0" w:color="auto"/>
            <w:bottom w:val="none" w:sz="0" w:space="0" w:color="auto"/>
            <w:right w:val="none" w:sz="0" w:space="0" w:color="auto"/>
          </w:divBdr>
        </w:div>
        <w:div w:id="419913450">
          <w:marLeft w:val="480"/>
          <w:marRight w:val="0"/>
          <w:marTop w:val="0"/>
          <w:marBottom w:val="0"/>
          <w:divBdr>
            <w:top w:val="none" w:sz="0" w:space="0" w:color="auto"/>
            <w:left w:val="none" w:sz="0" w:space="0" w:color="auto"/>
            <w:bottom w:val="none" w:sz="0" w:space="0" w:color="auto"/>
            <w:right w:val="none" w:sz="0" w:space="0" w:color="auto"/>
          </w:divBdr>
        </w:div>
        <w:div w:id="975182079">
          <w:marLeft w:val="480"/>
          <w:marRight w:val="0"/>
          <w:marTop w:val="0"/>
          <w:marBottom w:val="0"/>
          <w:divBdr>
            <w:top w:val="none" w:sz="0" w:space="0" w:color="auto"/>
            <w:left w:val="none" w:sz="0" w:space="0" w:color="auto"/>
            <w:bottom w:val="none" w:sz="0" w:space="0" w:color="auto"/>
            <w:right w:val="none" w:sz="0" w:space="0" w:color="auto"/>
          </w:divBdr>
        </w:div>
        <w:div w:id="503519993">
          <w:marLeft w:val="480"/>
          <w:marRight w:val="0"/>
          <w:marTop w:val="0"/>
          <w:marBottom w:val="0"/>
          <w:divBdr>
            <w:top w:val="none" w:sz="0" w:space="0" w:color="auto"/>
            <w:left w:val="none" w:sz="0" w:space="0" w:color="auto"/>
            <w:bottom w:val="none" w:sz="0" w:space="0" w:color="auto"/>
            <w:right w:val="none" w:sz="0" w:space="0" w:color="auto"/>
          </w:divBdr>
        </w:div>
        <w:div w:id="1401556149">
          <w:marLeft w:val="480"/>
          <w:marRight w:val="0"/>
          <w:marTop w:val="0"/>
          <w:marBottom w:val="0"/>
          <w:divBdr>
            <w:top w:val="none" w:sz="0" w:space="0" w:color="auto"/>
            <w:left w:val="none" w:sz="0" w:space="0" w:color="auto"/>
            <w:bottom w:val="none" w:sz="0" w:space="0" w:color="auto"/>
            <w:right w:val="none" w:sz="0" w:space="0" w:color="auto"/>
          </w:divBdr>
        </w:div>
        <w:div w:id="1113552776">
          <w:marLeft w:val="480"/>
          <w:marRight w:val="0"/>
          <w:marTop w:val="0"/>
          <w:marBottom w:val="0"/>
          <w:divBdr>
            <w:top w:val="none" w:sz="0" w:space="0" w:color="auto"/>
            <w:left w:val="none" w:sz="0" w:space="0" w:color="auto"/>
            <w:bottom w:val="none" w:sz="0" w:space="0" w:color="auto"/>
            <w:right w:val="none" w:sz="0" w:space="0" w:color="auto"/>
          </w:divBdr>
        </w:div>
        <w:div w:id="1366099595">
          <w:marLeft w:val="480"/>
          <w:marRight w:val="0"/>
          <w:marTop w:val="0"/>
          <w:marBottom w:val="0"/>
          <w:divBdr>
            <w:top w:val="none" w:sz="0" w:space="0" w:color="auto"/>
            <w:left w:val="none" w:sz="0" w:space="0" w:color="auto"/>
            <w:bottom w:val="none" w:sz="0" w:space="0" w:color="auto"/>
            <w:right w:val="none" w:sz="0" w:space="0" w:color="auto"/>
          </w:divBdr>
        </w:div>
        <w:div w:id="268245595">
          <w:marLeft w:val="480"/>
          <w:marRight w:val="0"/>
          <w:marTop w:val="0"/>
          <w:marBottom w:val="0"/>
          <w:divBdr>
            <w:top w:val="none" w:sz="0" w:space="0" w:color="auto"/>
            <w:left w:val="none" w:sz="0" w:space="0" w:color="auto"/>
            <w:bottom w:val="none" w:sz="0" w:space="0" w:color="auto"/>
            <w:right w:val="none" w:sz="0" w:space="0" w:color="auto"/>
          </w:divBdr>
        </w:div>
        <w:div w:id="759107226">
          <w:marLeft w:val="480"/>
          <w:marRight w:val="0"/>
          <w:marTop w:val="0"/>
          <w:marBottom w:val="0"/>
          <w:divBdr>
            <w:top w:val="none" w:sz="0" w:space="0" w:color="auto"/>
            <w:left w:val="none" w:sz="0" w:space="0" w:color="auto"/>
            <w:bottom w:val="none" w:sz="0" w:space="0" w:color="auto"/>
            <w:right w:val="none" w:sz="0" w:space="0" w:color="auto"/>
          </w:divBdr>
        </w:div>
        <w:div w:id="2018728089">
          <w:marLeft w:val="480"/>
          <w:marRight w:val="0"/>
          <w:marTop w:val="0"/>
          <w:marBottom w:val="0"/>
          <w:divBdr>
            <w:top w:val="none" w:sz="0" w:space="0" w:color="auto"/>
            <w:left w:val="none" w:sz="0" w:space="0" w:color="auto"/>
            <w:bottom w:val="none" w:sz="0" w:space="0" w:color="auto"/>
            <w:right w:val="none" w:sz="0" w:space="0" w:color="auto"/>
          </w:divBdr>
        </w:div>
        <w:div w:id="375545638">
          <w:marLeft w:val="480"/>
          <w:marRight w:val="0"/>
          <w:marTop w:val="0"/>
          <w:marBottom w:val="0"/>
          <w:divBdr>
            <w:top w:val="none" w:sz="0" w:space="0" w:color="auto"/>
            <w:left w:val="none" w:sz="0" w:space="0" w:color="auto"/>
            <w:bottom w:val="none" w:sz="0" w:space="0" w:color="auto"/>
            <w:right w:val="none" w:sz="0" w:space="0" w:color="auto"/>
          </w:divBdr>
        </w:div>
        <w:div w:id="676467508">
          <w:marLeft w:val="480"/>
          <w:marRight w:val="0"/>
          <w:marTop w:val="0"/>
          <w:marBottom w:val="0"/>
          <w:divBdr>
            <w:top w:val="none" w:sz="0" w:space="0" w:color="auto"/>
            <w:left w:val="none" w:sz="0" w:space="0" w:color="auto"/>
            <w:bottom w:val="none" w:sz="0" w:space="0" w:color="auto"/>
            <w:right w:val="none" w:sz="0" w:space="0" w:color="auto"/>
          </w:divBdr>
        </w:div>
        <w:div w:id="316225615">
          <w:marLeft w:val="480"/>
          <w:marRight w:val="0"/>
          <w:marTop w:val="0"/>
          <w:marBottom w:val="0"/>
          <w:divBdr>
            <w:top w:val="none" w:sz="0" w:space="0" w:color="auto"/>
            <w:left w:val="none" w:sz="0" w:space="0" w:color="auto"/>
            <w:bottom w:val="none" w:sz="0" w:space="0" w:color="auto"/>
            <w:right w:val="none" w:sz="0" w:space="0" w:color="auto"/>
          </w:divBdr>
        </w:div>
        <w:div w:id="2141486154">
          <w:marLeft w:val="480"/>
          <w:marRight w:val="0"/>
          <w:marTop w:val="0"/>
          <w:marBottom w:val="0"/>
          <w:divBdr>
            <w:top w:val="none" w:sz="0" w:space="0" w:color="auto"/>
            <w:left w:val="none" w:sz="0" w:space="0" w:color="auto"/>
            <w:bottom w:val="none" w:sz="0" w:space="0" w:color="auto"/>
            <w:right w:val="none" w:sz="0" w:space="0" w:color="auto"/>
          </w:divBdr>
        </w:div>
        <w:div w:id="351684081">
          <w:marLeft w:val="480"/>
          <w:marRight w:val="0"/>
          <w:marTop w:val="0"/>
          <w:marBottom w:val="0"/>
          <w:divBdr>
            <w:top w:val="none" w:sz="0" w:space="0" w:color="auto"/>
            <w:left w:val="none" w:sz="0" w:space="0" w:color="auto"/>
            <w:bottom w:val="none" w:sz="0" w:space="0" w:color="auto"/>
            <w:right w:val="none" w:sz="0" w:space="0" w:color="auto"/>
          </w:divBdr>
        </w:div>
        <w:div w:id="590939001">
          <w:marLeft w:val="480"/>
          <w:marRight w:val="0"/>
          <w:marTop w:val="0"/>
          <w:marBottom w:val="0"/>
          <w:divBdr>
            <w:top w:val="none" w:sz="0" w:space="0" w:color="auto"/>
            <w:left w:val="none" w:sz="0" w:space="0" w:color="auto"/>
            <w:bottom w:val="none" w:sz="0" w:space="0" w:color="auto"/>
            <w:right w:val="none" w:sz="0" w:space="0" w:color="auto"/>
          </w:divBdr>
        </w:div>
        <w:div w:id="1450539934">
          <w:marLeft w:val="480"/>
          <w:marRight w:val="0"/>
          <w:marTop w:val="0"/>
          <w:marBottom w:val="0"/>
          <w:divBdr>
            <w:top w:val="none" w:sz="0" w:space="0" w:color="auto"/>
            <w:left w:val="none" w:sz="0" w:space="0" w:color="auto"/>
            <w:bottom w:val="none" w:sz="0" w:space="0" w:color="auto"/>
            <w:right w:val="none" w:sz="0" w:space="0" w:color="auto"/>
          </w:divBdr>
        </w:div>
        <w:div w:id="2131632081">
          <w:marLeft w:val="480"/>
          <w:marRight w:val="0"/>
          <w:marTop w:val="0"/>
          <w:marBottom w:val="0"/>
          <w:divBdr>
            <w:top w:val="none" w:sz="0" w:space="0" w:color="auto"/>
            <w:left w:val="none" w:sz="0" w:space="0" w:color="auto"/>
            <w:bottom w:val="none" w:sz="0" w:space="0" w:color="auto"/>
            <w:right w:val="none" w:sz="0" w:space="0" w:color="auto"/>
          </w:divBdr>
        </w:div>
        <w:div w:id="885213683">
          <w:marLeft w:val="480"/>
          <w:marRight w:val="0"/>
          <w:marTop w:val="0"/>
          <w:marBottom w:val="0"/>
          <w:divBdr>
            <w:top w:val="none" w:sz="0" w:space="0" w:color="auto"/>
            <w:left w:val="none" w:sz="0" w:space="0" w:color="auto"/>
            <w:bottom w:val="none" w:sz="0" w:space="0" w:color="auto"/>
            <w:right w:val="none" w:sz="0" w:space="0" w:color="auto"/>
          </w:divBdr>
        </w:div>
        <w:div w:id="1493060678">
          <w:marLeft w:val="480"/>
          <w:marRight w:val="0"/>
          <w:marTop w:val="0"/>
          <w:marBottom w:val="0"/>
          <w:divBdr>
            <w:top w:val="none" w:sz="0" w:space="0" w:color="auto"/>
            <w:left w:val="none" w:sz="0" w:space="0" w:color="auto"/>
            <w:bottom w:val="none" w:sz="0" w:space="0" w:color="auto"/>
            <w:right w:val="none" w:sz="0" w:space="0" w:color="auto"/>
          </w:divBdr>
        </w:div>
        <w:div w:id="206769538">
          <w:marLeft w:val="480"/>
          <w:marRight w:val="0"/>
          <w:marTop w:val="0"/>
          <w:marBottom w:val="0"/>
          <w:divBdr>
            <w:top w:val="none" w:sz="0" w:space="0" w:color="auto"/>
            <w:left w:val="none" w:sz="0" w:space="0" w:color="auto"/>
            <w:bottom w:val="none" w:sz="0" w:space="0" w:color="auto"/>
            <w:right w:val="none" w:sz="0" w:space="0" w:color="auto"/>
          </w:divBdr>
        </w:div>
        <w:div w:id="1522813507">
          <w:marLeft w:val="480"/>
          <w:marRight w:val="0"/>
          <w:marTop w:val="0"/>
          <w:marBottom w:val="0"/>
          <w:divBdr>
            <w:top w:val="none" w:sz="0" w:space="0" w:color="auto"/>
            <w:left w:val="none" w:sz="0" w:space="0" w:color="auto"/>
            <w:bottom w:val="none" w:sz="0" w:space="0" w:color="auto"/>
            <w:right w:val="none" w:sz="0" w:space="0" w:color="auto"/>
          </w:divBdr>
        </w:div>
        <w:div w:id="315570776">
          <w:marLeft w:val="480"/>
          <w:marRight w:val="0"/>
          <w:marTop w:val="0"/>
          <w:marBottom w:val="0"/>
          <w:divBdr>
            <w:top w:val="none" w:sz="0" w:space="0" w:color="auto"/>
            <w:left w:val="none" w:sz="0" w:space="0" w:color="auto"/>
            <w:bottom w:val="none" w:sz="0" w:space="0" w:color="auto"/>
            <w:right w:val="none" w:sz="0" w:space="0" w:color="auto"/>
          </w:divBdr>
        </w:div>
        <w:div w:id="507327298">
          <w:marLeft w:val="480"/>
          <w:marRight w:val="0"/>
          <w:marTop w:val="0"/>
          <w:marBottom w:val="0"/>
          <w:divBdr>
            <w:top w:val="none" w:sz="0" w:space="0" w:color="auto"/>
            <w:left w:val="none" w:sz="0" w:space="0" w:color="auto"/>
            <w:bottom w:val="none" w:sz="0" w:space="0" w:color="auto"/>
            <w:right w:val="none" w:sz="0" w:space="0" w:color="auto"/>
          </w:divBdr>
        </w:div>
        <w:div w:id="1037242869">
          <w:marLeft w:val="480"/>
          <w:marRight w:val="0"/>
          <w:marTop w:val="0"/>
          <w:marBottom w:val="0"/>
          <w:divBdr>
            <w:top w:val="none" w:sz="0" w:space="0" w:color="auto"/>
            <w:left w:val="none" w:sz="0" w:space="0" w:color="auto"/>
            <w:bottom w:val="none" w:sz="0" w:space="0" w:color="auto"/>
            <w:right w:val="none" w:sz="0" w:space="0" w:color="auto"/>
          </w:divBdr>
        </w:div>
        <w:div w:id="701127365">
          <w:marLeft w:val="480"/>
          <w:marRight w:val="0"/>
          <w:marTop w:val="0"/>
          <w:marBottom w:val="0"/>
          <w:divBdr>
            <w:top w:val="none" w:sz="0" w:space="0" w:color="auto"/>
            <w:left w:val="none" w:sz="0" w:space="0" w:color="auto"/>
            <w:bottom w:val="none" w:sz="0" w:space="0" w:color="auto"/>
            <w:right w:val="none" w:sz="0" w:space="0" w:color="auto"/>
          </w:divBdr>
        </w:div>
        <w:div w:id="962228658">
          <w:marLeft w:val="480"/>
          <w:marRight w:val="0"/>
          <w:marTop w:val="0"/>
          <w:marBottom w:val="0"/>
          <w:divBdr>
            <w:top w:val="none" w:sz="0" w:space="0" w:color="auto"/>
            <w:left w:val="none" w:sz="0" w:space="0" w:color="auto"/>
            <w:bottom w:val="none" w:sz="0" w:space="0" w:color="auto"/>
            <w:right w:val="none" w:sz="0" w:space="0" w:color="auto"/>
          </w:divBdr>
        </w:div>
        <w:div w:id="1589925526">
          <w:marLeft w:val="480"/>
          <w:marRight w:val="0"/>
          <w:marTop w:val="0"/>
          <w:marBottom w:val="0"/>
          <w:divBdr>
            <w:top w:val="none" w:sz="0" w:space="0" w:color="auto"/>
            <w:left w:val="none" w:sz="0" w:space="0" w:color="auto"/>
            <w:bottom w:val="none" w:sz="0" w:space="0" w:color="auto"/>
            <w:right w:val="none" w:sz="0" w:space="0" w:color="auto"/>
          </w:divBdr>
        </w:div>
        <w:div w:id="1301349379">
          <w:marLeft w:val="480"/>
          <w:marRight w:val="0"/>
          <w:marTop w:val="0"/>
          <w:marBottom w:val="0"/>
          <w:divBdr>
            <w:top w:val="none" w:sz="0" w:space="0" w:color="auto"/>
            <w:left w:val="none" w:sz="0" w:space="0" w:color="auto"/>
            <w:bottom w:val="none" w:sz="0" w:space="0" w:color="auto"/>
            <w:right w:val="none" w:sz="0" w:space="0" w:color="auto"/>
          </w:divBdr>
        </w:div>
        <w:div w:id="920679428">
          <w:marLeft w:val="480"/>
          <w:marRight w:val="0"/>
          <w:marTop w:val="0"/>
          <w:marBottom w:val="0"/>
          <w:divBdr>
            <w:top w:val="none" w:sz="0" w:space="0" w:color="auto"/>
            <w:left w:val="none" w:sz="0" w:space="0" w:color="auto"/>
            <w:bottom w:val="none" w:sz="0" w:space="0" w:color="auto"/>
            <w:right w:val="none" w:sz="0" w:space="0" w:color="auto"/>
          </w:divBdr>
        </w:div>
        <w:div w:id="1859855434">
          <w:marLeft w:val="480"/>
          <w:marRight w:val="0"/>
          <w:marTop w:val="0"/>
          <w:marBottom w:val="0"/>
          <w:divBdr>
            <w:top w:val="none" w:sz="0" w:space="0" w:color="auto"/>
            <w:left w:val="none" w:sz="0" w:space="0" w:color="auto"/>
            <w:bottom w:val="none" w:sz="0" w:space="0" w:color="auto"/>
            <w:right w:val="none" w:sz="0" w:space="0" w:color="auto"/>
          </w:divBdr>
        </w:div>
        <w:div w:id="628826875">
          <w:marLeft w:val="480"/>
          <w:marRight w:val="0"/>
          <w:marTop w:val="0"/>
          <w:marBottom w:val="0"/>
          <w:divBdr>
            <w:top w:val="none" w:sz="0" w:space="0" w:color="auto"/>
            <w:left w:val="none" w:sz="0" w:space="0" w:color="auto"/>
            <w:bottom w:val="none" w:sz="0" w:space="0" w:color="auto"/>
            <w:right w:val="none" w:sz="0" w:space="0" w:color="auto"/>
          </w:divBdr>
        </w:div>
        <w:div w:id="1676345354">
          <w:marLeft w:val="480"/>
          <w:marRight w:val="0"/>
          <w:marTop w:val="0"/>
          <w:marBottom w:val="0"/>
          <w:divBdr>
            <w:top w:val="none" w:sz="0" w:space="0" w:color="auto"/>
            <w:left w:val="none" w:sz="0" w:space="0" w:color="auto"/>
            <w:bottom w:val="none" w:sz="0" w:space="0" w:color="auto"/>
            <w:right w:val="none" w:sz="0" w:space="0" w:color="auto"/>
          </w:divBdr>
        </w:div>
        <w:div w:id="533009122">
          <w:marLeft w:val="480"/>
          <w:marRight w:val="0"/>
          <w:marTop w:val="0"/>
          <w:marBottom w:val="0"/>
          <w:divBdr>
            <w:top w:val="none" w:sz="0" w:space="0" w:color="auto"/>
            <w:left w:val="none" w:sz="0" w:space="0" w:color="auto"/>
            <w:bottom w:val="none" w:sz="0" w:space="0" w:color="auto"/>
            <w:right w:val="none" w:sz="0" w:space="0" w:color="auto"/>
          </w:divBdr>
        </w:div>
        <w:div w:id="1299067787">
          <w:marLeft w:val="480"/>
          <w:marRight w:val="0"/>
          <w:marTop w:val="0"/>
          <w:marBottom w:val="0"/>
          <w:divBdr>
            <w:top w:val="none" w:sz="0" w:space="0" w:color="auto"/>
            <w:left w:val="none" w:sz="0" w:space="0" w:color="auto"/>
            <w:bottom w:val="none" w:sz="0" w:space="0" w:color="auto"/>
            <w:right w:val="none" w:sz="0" w:space="0" w:color="auto"/>
          </w:divBdr>
        </w:div>
        <w:div w:id="1767118911">
          <w:marLeft w:val="480"/>
          <w:marRight w:val="0"/>
          <w:marTop w:val="0"/>
          <w:marBottom w:val="0"/>
          <w:divBdr>
            <w:top w:val="none" w:sz="0" w:space="0" w:color="auto"/>
            <w:left w:val="none" w:sz="0" w:space="0" w:color="auto"/>
            <w:bottom w:val="none" w:sz="0" w:space="0" w:color="auto"/>
            <w:right w:val="none" w:sz="0" w:space="0" w:color="auto"/>
          </w:divBdr>
        </w:div>
      </w:divsChild>
    </w:div>
    <w:div w:id="824514340">
      <w:bodyDiv w:val="1"/>
      <w:marLeft w:val="0"/>
      <w:marRight w:val="0"/>
      <w:marTop w:val="0"/>
      <w:marBottom w:val="0"/>
      <w:divBdr>
        <w:top w:val="none" w:sz="0" w:space="0" w:color="auto"/>
        <w:left w:val="none" w:sz="0" w:space="0" w:color="auto"/>
        <w:bottom w:val="none" w:sz="0" w:space="0" w:color="auto"/>
        <w:right w:val="none" w:sz="0" w:space="0" w:color="auto"/>
      </w:divBdr>
    </w:div>
    <w:div w:id="838080682">
      <w:bodyDiv w:val="1"/>
      <w:marLeft w:val="0"/>
      <w:marRight w:val="0"/>
      <w:marTop w:val="0"/>
      <w:marBottom w:val="0"/>
      <w:divBdr>
        <w:top w:val="none" w:sz="0" w:space="0" w:color="auto"/>
        <w:left w:val="none" w:sz="0" w:space="0" w:color="auto"/>
        <w:bottom w:val="none" w:sz="0" w:space="0" w:color="auto"/>
        <w:right w:val="none" w:sz="0" w:space="0" w:color="auto"/>
      </w:divBdr>
    </w:div>
    <w:div w:id="838156563">
      <w:bodyDiv w:val="1"/>
      <w:marLeft w:val="0"/>
      <w:marRight w:val="0"/>
      <w:marTop w:val="0"/>
      <w:marBottom w:val="0"/>
      <w:divBdr>
        <w:top w:val="none" w:sz="0" w:space="0" w:color="auto"/>
        <w:left w:val="none" w:sz="0" w:space="0" w:color="auto"/>
        <w:bottom w:val="none" w:sz="0" w:space="0" w:color="auto"/>
        <w:right w:val="none" w:sz="0" w:space="0" w:color="auto"/>
      </w:divBdr>
    </w:div>
    <w:div w:id="845053825">
      <w:bodyDiv w:val="1"/>
      <w:marLeft w:val="0"/>
      <w:marRight w:val="0"/>
      <w:marTop w:val="0"/>
      <w:marBottom w:val="0"/>
      <w:divBdr>
        <w:top w:val="none" w:sz="0" w:space="0" w:color="auto"/>
        <w:left w:val="none" w:sz="0" w:space="0" w:color="auto"/>
        <w:bottom w:val="none" w:sz="0" w:space="0" w:color="auto"/>
        <w:right w:val="none" w:sz="0" w:space="0" w:color="auto"/>
      </w:divBdr>
    </w:div>
    <w:div w:id="846289477">
      <w:bodyDiv w:val="1"/>
      <w:marLeft w:val="0"/>
      <w:marRight w:val="0"/>
      <w:marTop w:val="0"/>
      <w:marBottom w:val="0"/>
      <w:divBdr>
        <w:top w:val="none" w:sz="0" w:space="0" w:color="auto"/>
        <w:left w:val="none" w:sz="0" w:space="0" w:color="auto"/>
        <w:bottom w:val="none" w:sz="0" w:space="0" w:color="auto"/>
        <w:right w:val="none" w:sz="0" w:space="0" w:color="auto"/>
      </w:divBdr>
      <w:divsChild>
        <w:div w:id="993030408">
          <w:marLeft w:val="480"/>
          <w:marRight w:val="0"/>
          <w:marTop w:val="0"/>
          <w:marBottom w:val="0"/>
          <w:divBdr>
            <w:top w:val="none" w:sz="0" w:space="0" w:color="auto"/>
            <w:left w:val="none" w:sz="0" w:space="0" w:color="auto"/>
            <w:bottom w:val="none" w:sz="0" w:space="0" w:color="auto"/>
            <w:right w:val="none" w:sz="0" w:space="0" w:color="auto"/>
          </w:divBdr>
        </w:div>
        <w:div w:id="1715957200">
          <w:marLeft w:val="480"/>
          <w:marRight w:val="0"/>
          <w:marTop w:val="0"/>
          <w:marBottom w:val="0"/>
          <w:divBdr>
            <w:top w:val="none" w:sz="0" w:space="0" w:color="auto"/>
            <w:left w:val="none" w:sz="0" w:space="0" w:color="auto"/>
            <w:bottom w:val="none" w:sz="0" w:space="0" w:color="auto"/>
            <w:right w:val="none" w:sz="0" w:space="0" w:color="auto"/>
          </w:divBdr>
        </w:div>
        <w:div w:id="849174572">
          <w:marLeft w:val="480"/>
          <w:marRight w:val="0"/>
          <w:marTop w:val="0"/>
          <w:marBottom w:val="0"/>
          <w:divBdr>
            <w:top w:val="none" w:sz="0" w:space="0" w:color="auto"/>
            <w:left w:val="none" w:sz="0" w:space="0" w:color="auto"/>
            <w:bottom w:val="none" w:sz="0" w:space="0" w:color="auto"/>
            <w:right w:val="none" w:sz="0" w:space="0" w:color="auto"/>
          </w:divBdr>
        </w:div>
        <w:div w:id="519469713">
          <w:marLeft w:val="480"/>
          <w:marRight w:val="0"/>
          <w:marTop w:val="0"/>
          <w:marBottom w:val="0"/>
          <w:divBdr>
            <w:top w:val="none" w:sz="0" w:space="0" w:color="auto"/>
            <w:left w:val="none" w:sz="0" w:space="0" w:color="auto"/>
            <w:bottom w:val="none" w:sz="0" w:space="0" w:color="auto"/>
            <w:right w:val="none" w:sz="0" w:space="0" w:color="auto"/>
          </w:divBdr>
        </w:div>
        <w:div w:id="1275744307">
          <w:marLeft w:val="480"/>
          <w:marRight w:val="0"/>
          <w:marTop w:val="0"/>
          <w:marBottom w:val="0"/>
          <w:divBdr>
            <w:top w:val="none" w:sz="0" w:space="0" w:color="auto"/>
            <w:left w:val="none" w:sz="0" w:space="0" w:color="auto"/>
            <w:bottom w:val="none" w:sz="0" w:space="0" w:color="auto"/>
            <w:right w:val="none" w:sz="0" w:space="0" w:color="auto"/>
          </w:divBdr>
        </w:div>
        <w:div w:id="1119255426">
          <w:marLeft w:val="480"/>
          <w:marRight w:val="0"/>
          <w:marTop w:val="0"/>
          <w:marBottom w:val="0"/>
          <w:divBdr>
            <w:top w:val="none" w:sz="0" w:space="0" w:color="auto"/>
            <w:left w:val="none" w:sz="0" w:space="0" w:color="auto"/>
            <w:bottom w:val="none" w:sz="0" w:space="0" w:color="auto"/>
            <w:right w:val="none" w:sz="0" w:space="0" w:color="auto"/>
          </w:divBdr>
        </w:div>
        <w:div w:id="790243841">
          <w:marLeft w:val="480"/>
          <w:marRight w:val="0"/>
          <w:marTop w:val="0"/>
          <w:marBottom w:val="0"/>
          <w:divBdr>
            <w:top w:val="none" w:sz="0" w:space="0" w:color="auto"/>
            <w:left w:val="none" w:sz="0" w:space="0" w:color="auto"/>
            <w:bottom w:val="none" w:sz="0" w:space="0" w:color="auto"/>
            <w:right w:val="none" w:sz="0" w:space="0" w:color="auto"/>
          </w:divBdr>
        </w:div>
        <w:div w:id="2051224047">
          <w:marLeft w:val="480"/>
          <w:marRight w:val="0"/>
          <w:marTop w:val="0"/>
          <w:marBottom w:val="0"/>
          <w:divBdr>
            <w:top w:val="none" w:sz="0" w:space="0" w:color="auto"/>
            <w:left w:val="none" w:sz="0" w:space="0" w:color="auto"/>
            <w:bottom w:val="none" w:sz="0" w:space="0" w:color="auto"/>
            <w:right w:val="none" w:sz="0" w:space="0" w:color="auto"/>
          </w:divBdr>
        </w:div>
        <w:div w:id="755321996">
          <w:marLeft w:val="480"/>
          <w:marRight w:val="0"/>
          <w:marTop w:val="0"/>
          <w:marBottom w:val="0"/>
          <w:divBdr>
            <w:top w:val="none" w:sz="0" w:space="0" w:color="auto"/>
            <w:left w:val="none" w:sz="0" w:space="0" w:color="auto"/>
            <w:bottom w:val="none" w:sz="0" w:space="0" w:color="auto"/>
            <w:right w:val="none" w:sz="0" w:space="0" w:color="auto"/>
          </w:divBdr>
        </w:div>
        <w:div w:id="1825773255">
          <w:marLeft w:val="480"/>
          <w:marRight w:val="0"/>
          <w:marTop w:val="0"/>
          <w:marBottom w:val="0"/>
          <w:divBdr>
            <w:top w:val="none" w:sz="0" w:space="0" w:color="auto"/>
            <w:left w:val="none" w:sz="0" w:space="0" w:color="auto"/>
            <w:bottom w:val="none" w:sz="0" w:space="0" w:color="auto"/>
            <w:right w:val="none" w:sz="0" w:space="0" w:color="auto"/>
          </w:divBdr>
        </w:div>
        <w:div w:id="1878662150">
          <w:marLeft w:val="480"/>
          <w:marRight w:val="0"/>
          <w:marTop w:val="0"/>
          <w:marBottom w:val="0"/>
          <w:divBdr>
            <w:top w:val="none" w:sz="0" w:space="0" w:color="auto"/>
            <w:left w:val="none" w:sz="0" w:space="0" w:color="auto"/>
            <w:bottom w:val="none" w:sz="0" w:space="0" w:color="auto"/>
            <w:right w:val="none" w:sz="0" w:space="0" w:color="auto"/>
          </w:divBdr>
        </w:div>
        <w:div w:id="1103915327">
          <w:marLeft w:val="480"/>
          <w:marRight w:val="0"/>
          <w:marTop w:val="0"/>
          <w:marBottom w:val="0"/>
          <w:divBdr>
            <w:top w:val="none" w:sz="0" w:space="0" w:color="auto"/>
            <w:left w:val="none" w:sz="0" w:space="0" w:color="auto"/>
            <w:bottom w:val="none" w:sz="0" w:space="0" w:color="auto"/>
            <w:right w:val="none" w:sz="0" w:space="0" w:color="auto"/>
          </w:divBdr>
        </w:div>
        <w:div w:id="905410300">
          <w:marLeft w:val="480"/>
          <w:marRight w:val="0"/>
          <w:marTop w:val="0"/>
          <w:marBottom w:val="0"/>
          <w:divBdr>
            <w:top w:val="none" w:sz="0" w:space="0" w:color="auto"/>
            <w:left w:val="none" w:sz="0" w:space="0" w:color="auto"/>
            <w:bottom w:val="none" w:sz="0" w:space="0" w:color="auto"/>
            <w:right w:val="none" w:sz="0" w:space="0" w:color="auto"/>
          </w:divBdr>
        </w:div>
        <w:div w:id="751051144">
          <w:marLeft w:val="480"/>
          <w:marRight w:val="0"/>
          <w:marTop w:val="0"/>
          <w:marBottom w:val="0"/>
          <w:divBdr>
            <w:top w:val="none" w:sz="0" w:space="0" w:color="auto"/>
            <w:left w:val="none" w:sz="0" w:space="0" w:color="auto"/>
            <w:bottom w:val="none" w:sz="0" w:space="0" w:color="auto"/>
            <w:right w:val="none" w:sz="0" w:space="0" w:color="auto"/>
          </w:divBdr>
        </w:div>
        <w:div w:id="164243668">
          <w:marLeft w:val="480"/>
          <w:marRight w:val="0"/>
          <w:marTop w:val="0"/>
          <w:marBottom w:val="0"/>
          <w:divBdr>
            <w:top w:val="none" w:sz="0" w:space="0" w:color="auto"/>
            <w:left w:val="none" w:sz="0" w:space="0" w:color="auto"/>
            <w:bottom w:val="none" w:sz="0" w:space="0" w:color="auto"/>
            <w:right w:val="none" w:sz="0" w:space="0" w:color="auto"/>
          </w:divBdr>
        </w:div>
        <w:div w:id="724642084">
          <w:marLeft w:val="480"/>
          <w:marRight w:val="0"/>
          <w:marTop w:val="0"/>
          <w:marBottom w:val="0"/>
          <w:divBdr>
            <w:top w:val="none" w:sz="0" w:space="0" w:color="auto"/>
            <w:left w:val="none" w:sz="0" w:space="0" w:color="auto"/>
            <w:bottom w:val="none" w:sz="0" w:space="0" w:color="auto"/>
            <w:right w:val="none" w:sz="0" w:space="0" w:color="auto"/>
          </w:divBdr>
        </w:div>
        <w:div w:id="120613055">
          <w:marLeft w:val="480"/>
          <w:marRight w:val="0"/>
          <w:marTop w:val="0"/>
          <w:marBottom w:val="0"/>
          <w:divBdr>
            <w:top w:val="none" w:sz="0" w:space="0" w:color="auto"/>
            <w:left w:val="none" w:sz="0" w:space="0" w:color="auto"/>
            <w:bottom w:val="none" w:sz="0" w:space="0" w:color="auto"/>
            <w:right w:val="none" w:sz="0" w:space="0" w:color="auto"/>
          </w:divBdr>
        </w:div>
        <w:div w:id="136774525">
          <w:marLeft w:val="480"/>
          <w:marRight w:val="0"/>
          <w:marTop w:val="0"/>
          <w:marBottom w:val="0"/>
          <w:divBdr>
            <w:top w:val="none" w:sz="0" w:space="0" w:color="auto"/>
            <w:left w:val="none" w:sz="0" w:space="0" w:color="auto"/>
            <w:bottom w:val="none" w:sz="0" w:space="0" w:color="auto"/>
            <w:right w:val="none" w:sz="0" w:space="0" w:color="auto"/>
          </w:divBdr>
        </w:div>
        <w:div w:id="120343701">
          <w:marLeft w:val="480"/>
          <w:marRight w:val="0"/>
          <w:marTop w:val="0"/>
          <w:marBottom w:val="0"/>
          <w:divBdr>
            <w:top w:val="none" w:sz="0" w:space="0" w:color="auto"/>
            <w:left w:val="none" w:sz="0" w:space="0" w:color="auto"/>
            <w:bottom w:val="none" w:sz="0" w:space="0" w:color="auto"/>
            <w:right w:val="none" w:sz="0" w:space="0" w:color="auto"/>
          </w:divBdr>
        </w:div>
        <w:div w:id="1453134341">
          <w:marLeft w:val="480"/>
          <w:marRight w:val="0"/>
          <w:marTop w:val="0"/>
          <w:marBottom w:val="0"/>
          <w:divBdr>
            <w:top w:val="none" w:sz="0" w:space="0" w:color="auto"/>
            <w:left w:val="none" w:sz="0" w:space="0" w:color="auto"/>
            <w:bottom w:val="none" w:sz="0" w:space="0" w:color="auto"/>
            <w:right w:val="none" w:sz="0" w:space="0" w:color="auto"/>
          </w:divBdr>
        </w:div>
        <w:div w:id="1714963167">
          <w:marLeft w:val="480"/>
          <w:marRight w:val="0"/>
          <w:marTop w:val="0"/>
          <w:marBottom w:val="0"/>
          <w:divBdr>
            <w:top w:val="none" w:sz="0" w:space="0" w:color="auto"/>
            <w:left w:val="none" w:sz="0" w:space="0" w:color="auto"/>
            <w:bottom w:val="none" w:sz="0" w:space="0" w:color="auto"/>
            <w:right w:val="none" w:sz="0" w:space="0" w:color="auto"/>
          </w:divBdr>
        </w:div>
        <w:div w:id="1415009388">
          <w:marLeft w:val="480"/>
          <w:marRight w:val="0"/>
          <w:marTop w:val="0"/>
          <w:marBottom w:val="0"/>
          <w:divBdr>
            <w:top w:val="none" w:sz="0" w:space="0" w:color="auto"/>
            <w:left w:val="none" w:sz="0" w:space="0" w:color="auto"/>
            <w:bottom w:val="none" w:sz="0" w:space="0" w:color="auto"/>
            <w:right w:val="none" w:sz="0" w:space="0" w:color="auto"/>
          </w:divBdr>
        </w:div>
        <w:div w:id="63184032">
          <w:marLeft w:val="480"/>
          <w:marRight w:val="0"/>
          <w:marTop w:val="0"/>
          <w:marBottom w:val="0"/>
          <w:divBdr>
            <w:top w:val="none" w:sz="0" w:space="0" w:color="auto"/>
            <w:left w:val="none" w:sz="0" w:space="0" w:color="auto"/>
            <w:bottom w:val="none" w:sz="0" w:space="0" w:color="auto"/>
            <w:right w:val="none" w:sz="0" w:space="0" w:color="auto"/>
          </w:divBdr>
        </w:div>
        <w:div w:id="1469932972">
          <w:marLeft w:val="480"/>
          <w:marRight w:val="0"/>
          <w:marTop w:val="0"/>
          <w:marBottom w:val="0"/>
          <w:divBdr>
            <w:top w:val="none" w:sz="0" w:space="0" w:color="auto"/>
            <w:left w:val="none" w:sz="0" w:space="0" w:color="auto"/>
            <w:bottom w:val="none" w:sz="0" w:space="0" w:color="auto"/>
            <w:right w:val="none" w:sz="0" w:space="0" w:color="auto"/>
          </w:divBdr>
        </w:div>
        <w:div w:id="901019039">
          <w:marLeft w:val="480"/>
          <w:marRight w:val="0"/>
          <w:marTop w:val="0"/>
          <w:marBottom w:val="0"/>
          <w:divBdr>
            <w:top w:val="none" w:sz="0" w:space="0" w:color="auto"/>
            <w:left w:val="none" w:sz="0" w:space="0" w:color="auto"/>
            <w:bottom w:val="none" w:sz="0" w:space="0" w:color="auto"/>
            <w:right w:val="none" w:sz="0" w:space="0" w:color="auto"/>
          </w:divBdr>
        </w:div>
        <w:div w:id="1885213228">
          <w:marLeft w:val="480"/>
          <w:marRight w:val="0"/>
          <w:marTop w:val="0"/>
          <w:marBottom w:val="0"/>
          <w:divBdr>
            <w:top w:val="none" w:sz="0" w:space="0" w:color="auto"/>
            <w:left w:val="none" w:sz="0" w:space="0" w:color="auto"/>
            <w:bottom w:val="none" w:sz="0" w:space="0" w:color="auto"/>
            <w:right w:val="none" w:sz="0" w:space="0" w:color="auto"/>
          </w:divBdr>
        </w:div>
        <w:div w:id="274364166">
          <w:marLeft w:val="480"/>
          <w:marRight w:val="0"/>
          <w:marTop w:val="0"/>
          <w:marBottom w:val="0"/>
          <w:divBdr>
            <w:top w:val="none" w:sz="0" w:space="0" w:color="auto"/>
            <w:left w:val="none" w:sz="0" w:space="0" w:color="auto"/>
            <w:bottom w:val="none" w:sz="0" w:space="0" w:color="auto"/>
            <w:right w:val="none" w:sz="0" w:space="0" w:color="auto"/>
          </w:divBdr>
        </w:div>
        <w:div w:id="2092922369">
          <w:marLeft w:val="480"/>
          <w:marRight w:val="0"/>
          <w:marTop w:val="0"/>
          <w:marBottom w:val="0"/>
          <w:divBdr>
            <w:top w:val="none" w:sz="0" w:space="0" w:color="auto"/>
            <w:left w:val="none" w:sz="0" w:space="0" w:color="auto"/>
            <w:bottom w:val="none" w:sz="0" w:space="0" w:color="auto"/>
            <w:right w:val="none" w:sz="0" w:space="0" w:color="auto"/>
          </w:divBdr>
        </w:div>
        <w:div w:id="303510620">
          <w:marLeft w:val="480"/>
          <w:marRight w:val="0"/>
          <w:marTop w:val="0"/>
          <w:marBottom w:val="0"/>
          <w:divBdr>
            <w:top w:val="none" w:sz="0" w:space="0" w:color="auto"/>
            <w:left w:val="none" w:sz="0" w:space="0" w:color="auto"/>
            <w:bottom w:val="none" w:sz="0" w:space="0" w:color="auto"/>
            <w:right w:val="none" w:sz="0" w:space="0" w:color="auto"/>
          </w:divBdr>
        </w:div>
        <w:div w:id="1554147806">
          <w:marLeft w:val="480"/>
          <w:marRight w:val="0"/>
          <w:marTop w:val="0"/>
          <w:marBottom w:val="0"/>
          <w:divBdr>
            <w:top w:val="none" w:sz="0" w:space="0" w:color="auto"/>
            <w:left w:val="none" w:sz="0" w:space="0" w:color="auto"/>
            <w:bottom w:val="none" w:sz="0" w:space="0" w:color="auto"/>
            <w:right w:val="none" w:sz="0" w:space="0" w:color="auto"/>
          </w:divBdr>
        </w:div>
        <w:div w:id="1838763747">
          <w:marLeft w:val="480"/>
          <w:marRight w:val="0"/>
          <w:marTop w:val="0"/>
          <w:marBottom w:val="0"/>
          <w:divBdr>
            <w:top w:val="none" w:sz="0" w:space="0" w:color="auto"/>
            <w:left w:val="none" w:sz="0" w:space="0" w:color="auto"/>
            <w:bottom w:val="none" w:sz="0" w:space="0" w:color="auto"/>
            <w:right w:val="none" w:sz="0" w:space="0" w:color="auto"/>
          </w:divBdr>
        </w:div>
        <w:div w:id="172645792">
          <w:marLeft w:val="480"/>
          <w:marRight w:val="0"/>
          <w:marTop w:val="0"/>
          <w:marBottom w:val="0"/>
          <w:divBdr>
            <w:top w:val="none" w:sz="0" w:space="0" w:color="auto"/>
            <w:left w:val="none" w:sz="0" w:space="0" w:color="auto"/>
            <w:bottom w:val="none" w:sz="0" w:space="0" w:color="auto"/>
            <w:right w:val="none" w:sz="0" w:space="0" w:color="auto"/>
          </w:divBdr>
        </w:div>
        <w:div w:id="1473910636">
          <w:marLeft w:val="480"/>
          <w:marRight w:val="0"/>
          <w:marTop w:val="0"/>
          <w:marBottom w:val="0"/>
          <w:divBdr>
            <w:top w:val="none" w:sz="0" w:space="0" w:color="auto"/>
            <w:left w:val="none" w:sz="0" w:space="0" w:color="auto"/>
            <w:bottom w:val="none" w:sz="0" w:space="0" w:color="auto"/>
            <w:right w:val="none" w:sz="0" w:space="0" w:color="auto"/>
          </w:divBdr>
        </w:div>
        <w:div w:id="293143902">
          <w:marLeft w:val="480"/>
          <w:marRight w:val="0"/>
          <w:marTop w:val="0"/>
          <w:marBottom w:val="0"/>
          <w:divBdr>
            <w:top w:val="none" w:sz="0" w:space="0" w:color="auto"/>
            <w:left w:val="none" w:sz="0" w:space="0" w:color="auto"/>
            <w:bottom w:val="none" w:sz="0" w:space="0" w:color="auto"/>
            <w:right w:val="none" w:sz="0" w:space="0" w:color="auto"/>
          </w:divBdr>
        </w:div>
        <w:div w:id="280381262">
          <w:marLeft w:val="480"/>
          <w:marRight w:val="0"/>
          <w:marTop w:val="0"/>
          <w:marBottom w:val="0"/>
          <w:divBdr>
            <w:top w:val="none" w:sz="0" w:space="0" w:color="auto"/>
            <w:left w:val="none" w:sz="0" w:space="0" w:color="auto"/>
            <w:bottom w:val="none" w:sz="0" w:space="0" w:color="auto"/>
            <w:right w:val="none" w:sz="0" w:space="0" w:color="auto"/>
          </w:divBdr>
        </w:div>
        <w:div w:id="1174808542">
          <w:marLeft w:val="480"/>
          <w:marRight w:val="0"/>
          <w:marTop w:val="0"/>
          <w:marBottom w:val="0"/>
          <w:divBdr>
            <w:top w:val="none" w:sz="0" w:space="0" w:color="auto"/>
            <w:left w:val="none" w:sz="0" w:space="0" w:color="auto"/>
            <w:bottom w:val="none" w:sz="0" w:space="0" w:color="auto"/>
            <w:right w:val="none" w:sz="0" w:space="0" w:color="auto"/>
          </w:divBdr>
        </w:div>
        <w:div w:id="473303796">
          <w:marLeft w:val="480"/>
          <w:marRight w:val="0"/>
          <w:marTop w:val="0"/>
          <w:marBottom w:val="0"/>
          <w:divBdr>
            <w:top w:val="none" w:sz="0" w:space="0" w:color="auto"/>
            <w:left w:val="none" w:sz="0" w:space="0" w:color="auto"/>
            <w:bottom w:val="none" w:sz="0" w:space="0" w:color="auto"/>
            <w:right w:val="none" w:sz="0" w:space="0" w:color="auto"/>
          </w:divBdr>
        </w:div>
        <w:div w:id="835682211">
          <w:marLeft w:val="480"/>
          <w:marRight w:val="0"/>
          <w:marTop w:val="0"/>
          <w:marBottom w:val="0"/>
          <w:divBdr>
            <w:top w:val="none" w:sz="0" w:space="0" w:color="auto"/>
            <w:left w:val="none" w:sz="0" w:space="0" w:color="auto"/>
            <w:bottom w:val="none" w:sz="0" w:space="0" w:color="auto"/>
            <w:right w:val="none" w:sz="0" w:space="0" w:color="auto"/>
          </w:divBdr>
        </w:div>
        <w:div w:id="585001580">
          <w:marLeft w:val="480"/>
          <w:marRight w:val="0"/>
          <w:marTop w:val="0"/>
          <w:marBottom w:val="0"/>
          <w:divBdr>
            <w:top w:val="none" w:sz="0" w:space="0" w:color="auto"/>
            <w:left w:val="none" w:sz="0" w:space="0" w:color="auto"/>
            <w:bottom w:val="none" w:sz="0" w:space="0" w:color="auto"/>
            <w:right w:val="none" w:sz="0" w:space="0" w:color="auto"/>
          </w:divBdr>
        </w:div>
        <w:div w:id="533353079">
          <w:marLeft w:val="480"/>
          <w:marRight w:val="0"/>
          <w:marTop w:val="0"/>
          <w:marBottom w:val="0"/>
          <w:divBdr>
            <w:top w:val="none" w:sz="0" w:space="0" w:color="auto"/>
            <w:left w:val="none" w:sz="0" w:space="0" w:color="auto"/>
            <w:bottom w:val="none" w:sz="0" w:space="0" w:color="auto"/>
            <w:right w:val="none" w:sz="0" w:space="0" w:color="auto"/>
          </w:divBdr>
        </w:div>
        <w:div w:id="1010061437">
          <w:marLeft w:val="480"/>
          <w:marRight w:val="0"/>
          <w:marTop w:val="0"/>
          <w:marBottom w:val="0"/>
          <w:divBdr>
            <w:top w:val="none" w:sz="0" w:space="0" w:color="auto"/>
            <w:left w:val="none" w:sz="0" w:space="0" w:color="auto"/>
            <w:bottom w:val="none" w:sz="0" w:space="0" w:color="auto"/>
            <w:right w:val="none" w:sz="0" w:space="0" w:color="auto"/>
          </w:divBdr>
        </w:div>
        <w:div w:id="839275546">
          <w:marLeft w:val="480"/>
          <w:marRight w:val="0"/>
          <w:marTop w:val="0"/>
          <w:marBottom w:val="0"/>
          <w:divBdr>
            <w:top w:val="none" w:sz="0" w:space="0" w:color="auto"/>
            <w:left w:val="none" w:sz="0" w:space="0" w:color="auto"/>
            <w:bottom w:val="none" w:sz="0" w:space="0" w:color="auto"/>
            <w:right w:val="none" w:sz="0" w:space="0" w:color="auto"/>
          </w:divBdr>
        </w:div>
        <w:div w:id="1784111330">
          <w:marLeft w:val="480"/>
          <w:marRight w:val="0"/>
          <w:marTop w:val="0"/>
          <w:marBottom w:val="0"/>
          <w:divBdr>
            <w:top w:val="none" w:sz="0" w:space="0" w:color="auto"/>
            <w:left w:val="none" w:sz="0" w:space="0" w:color="auto"/>
            <w:bottom w:val="none" w:sz="0" w:space="0" w:color="auto"/>
            <w:right w:val="none" w:sz="0" w:space="0" w:color="auto"/>
          </w:divBdr>
        </w:div>
        <w:div w:id="980231950">
          <w:marLeft w:val="480"/>
          <w:marRight w:val="0"/>
          <w:marTop w:val="0"/>
          <w:marBottom w:val="0"/>
          <w:divBdr>
            <w:top w:val="none" w:sz="0" w:space="0" w:color="auto"/>
            <w:left w:val="none" w:sz="0" w:space="0" w:color="auto"/>
            <w:bottom w:val="none" w:sz="0" w:space="0" w:color="auto"/>
            <w:right w:val="none" w:sz="0" w:space="0" w:color="auto"/>
          </w:divBdr>
        </w:div>
        <w:div w:id="1857764970">
          <w:marLeft w:val="480"/>
          <w:marRight w:val="0"/>
          <w:marTop w:val="0"/>
          <w:marBottom w:val="0"/>
          <w:divBdr>
            <w:top w:val="none" w:sz="0" w:space="0" w:color="auto"/>
            <w:left w:val="none" w:sz="0" w:space="0" w:color="auto"/>
            <w:bottom w:val="none" w:sz="0" w:space="0" w:color="auto"/>
            <w:right w:val="none" w:sz="0" w:space="0" w:color="auto"/>
          </w:divBdr>
        </w:div>
        <w:div w:id="842427351">
          <w:marLeft w:val="480"/>
          <w:marRight w:val="0"/>
          <w:marTop w:val="0"/>
          <w:marBottom w:val="0"/>
          <w:divBdr>
            <w:top w:val="none" w:sz="0" w:space="0" w:color="auto"/>
            <w:left w:val="none" w:sz="0" w:space="0" w:color="auto"/>
            <w:bottom w:val="none" w:sz="0" w:space="0" w:color="auto"/>
            <w:right w:val="none" w:sz="0" w:space="0" w:color="auto"/>
          </w:divBdr>
        </w:div>
        <w:div w:id="46800759">
          <w:marLeft w:val="480"/>
          <w:marRight w:val="0"/>
          <w:marTop w:val="0"/>
          <w:marBottom w:val="0"/>
          <w:divBdr>
            <w:top w:val="none" w:sz="0" w:space="0" w:color="auto"/>
            <w:left w:val="none" w:sz="0" w:space="0" w:color="auto"/>
            <w:bottom w:val="none" w:sz="0" w:space="0" w:color="auto"/>
            <w:right w:val="none" w:sz="0" w:space="0" w:color="auto"/>
          </w:divBdr>
        </w:div>
        <w:div w:id="1259170236">
          <w:marLeft w:val="480"/>
          <w:marRight w:val="0"/>
          <w:marTop w:val="0"/>
          <w:marBottom w:val="0"/>
          <w:divBdr>
            <w:top w:val="none" w:sz="0" w:space="0" w:color="auto"/>
            <w:left w:val="none" w:sz="0" w:space="0" w:color="auto"/>
            <w:bottom w:val="none" w:sz="0" w:space="0" w:color="auto"/>
            <w:right w:val="none" w:sz="0" w:space="0" w:color="auto"/>
          </w:divBdr>
        </w:div>
        <w:div w:id="831481551">
          <w:marLeft w:val="480"/>
          <w:marRight w:val="0"/>
          <w:marTop w:val="0"/>
          <w:marBottom w:val="0"/>
          <w:divBdr>
            <w:top w:val="none" w:sz="0" w:space="0" w:color="auto"/>
            <w:left w:val="none" w:sz="0" w:space="0" w:color="auto"/>
            <w:bottom w:val="none" w:sz="0" w:space="0" w:color="auto"/>
            <w:right w:val="none" w:sz="0" w:space="0" w:color="auto"/>
          </w:divBdr>
        </w:div>
        <w:div w:id="1724480599">
          <w:marLeft w:val="480"/>
          <w:marRight w:val="0"/>
          <w:marTop w:val="0"/>
          <w:marBottom w:val="0"/>
          <w:divBdr>
            <w:top w:val="none" w:sz="0" w:space="0" w:color="auto"/>
            <w:left w:val="none" w:sz="0" w:space="0" w:color="auto"/>
            <w:bottom w:val="none" w:sz="0" w:space="0" w:color="auto"/>
            <w:right w:val="none" w:sz="0" w:space="0" w:color="auto"/>
          </w:divBdr>
        </w:div>
        <w:div w:id="859971349">
          <w:marLeft w:val="480"/>
          <w:marRight w:val="0"/>
          <w:marTop w:val="0"/>
          <w:marBottom w:val="0"/>
          <w:divBdr>
            <w:top w:val="none" w:sz="0" w:space="0" w:color="auto"/>
            <w:left w:val="none" w:sz="0" w:space="0" w:color="auto"/>
            <w:bottom w:val="none" w:sz="0" w:space="0" w:color="auto"/>
            <w:right w:val="none" w:sz="0" w:space="0" w:color="auto"/>
          </w:divBdr>
        </w:div>
        <w:div w:id="1603878412">
          <w:marLeft w:val="480"/>
          <w:marRight w:val="0"/>
          <w:marTop w:val="0"/>
          <w:marBottom w:val="0"/>
          <w:divBdr>
            <w:top w:val="none" w:sz="0" w:space="0" w:color="auto"/>
            <w:left w:val="none" w:sz="0" w:space="0" w:color="auto"/>
            <w:bottom w:val="none" w:sz="0" w:space="0" w:color="auto"/>
            <w:right w:val="none" w:sz="0" w:space="0" w:color="auto"/>
          </w:divBdr>
        </w:div>
        <w:div w:id="1679768250">
          <w:marLeft w:val="480"/>
          <w:marRight w:val="0"/>
          <w:marTop w:val="0"/>
          <w:marBottom w:val="0"/>
          <w:divBdr>
            <w:top w:val="none" w:sz="0" w:space="0" w:color="auto"/>
            <w:left w:val="none" w:sz="0" w:space="0" w:color="auto"/>
            <w:bottom w:val="none" w:sz="0" w:space="0" w:color="auto"/>
            <w:right w:val="none" w:sz="0" w:space="0" w:color="auto"/>
          </w:divBdr>
        </w:div>
        <w:div w:id="1448767875">
          <w:marLeft w:val="480"/>
          <w:marRight w:val="0"/>
          <w:marTop w:val="0"/>
          <w:marBottom w:val="0"/>
          <w:divBdr>
            <w:top w:val="none" w:sz="0" w:space="0" w:color="auto"/>
            <w:left w:val="none" w:sz="0" w:space="0" w:color="auto"/>
            <w:bottom w:val="none" w:sz="0" w:space="0" w:color="auto"/>
            <w:right w:val="none" w:sz="0" w:space="0" w:color="auto"/>
          </w:divBdr>
        </w:div>
        <w:div w:id="615913096">
          <w:marLeft w:val="480"/>
          <w:marRight w:val="0"/>
          <w:marTop w:val="0"/>
          <w:marBottom w:val="0"/>
          <w:divBdr>
            <w:top w:val="none" w:sz="0" w:space="0" w:color="auto"/>
            <w:left w:val="none" w:sz="0" w:space="0" w:color="auto"/>
            <w:bottom w:val="none" w:sz="0" w:space="0" w:color="auto"/>
            <w:right w:val="none" w:sz="0" w:space="0" w:color="auto"/>
          </w:divBdr>
        </w:div>
        <w:div w:id="1392272345">
          <w:marLeft w:val="480"/>
          <w:marRight w:val="0"/>
          <w:marTop w:val="0"/>
          <w:marBottom w:val="0"/>
          <w:divBdr>
            <w:top w:val="none" w:sz="0" w:space="0" w:color="auto"/>
            <w:left w:val="none" w:sz="0" w:space="0" w:color="auto"/>
            <w:bottom w:val="none" w:sz="0" w:space="0" w:color="auto"/>
            <w:right w:val="none" w:sz="0" w:space="0" w:color="auto"/>
          </w:divBdr>
        </w:div>
        <w:div w:id="342820953">
          <w:marLeft w:val="480"/>
          <w:marRight w:val="0"/>
          <w:marTop w:val="0"/>
          <w:marBottom w:val="0"/>
          <w:divBdr>
            <w:top w:val="none" w:sz="0" w:space="0" w:color="auto"/>
            <w:left w:val="none" w:sz="0" w:space="0" w:color="auto"/>
            <w:bottom w:val="none" w:sz="0" w:space="0" w:color="auto"/>
            <w:right w:val="none" w:sz="0" w:space="0" w:color="auto"/>
          </w:divBdr>
        </w:div>
        <w:div w:id="1850291153">
          <w:marLeft w:val="480"/>
          <w:marRight w:val="0"/>
          <w:marTop w:val="0"/>
          <w:marBottom w:val="0"/>
          <w:divBdr>
            <w:top w:val="none" w:sz="0" w:space="0" w:color="auto"/>
            <w:left w:val="none" w:sz="0" w:space="0" w:color="auto"/>
            <w:bottom w:val="none" w:sz="0" w:space="0" w:color="auto"/>
            <w:right w:val="none" w:sz="0" w:space="0" w:color="auto"/>
          </w:divBdr>
        </w:div>
        <w:div w:id="544951913">
          <w:marLeft w:val="480"/>
          <w:marRight w:val="0"/>
          <w:marTop w:val="0"/>
          <w:marBottom w:val="0"/>
          <w:divBdr>
            <w:top w:val="none" w:sz="0" w:space="0" w:color="auto"/>
            <w:left w:val="none" w:sz="0" w:space="0" w:color="auto"/>
            <w:bottom w:val="none" w:sz="0" w:space="0" w:color="auto"/>
            <w:right w:val="none" w:sz="0" w:space="0" w:color="auto"/>
          </w:divBdr>
        </w:div>
        <w:div w:id="462624389">
          <w:marLeft w:val="480"/>
          <w:marRight w:val="0"/>
          <w:marTop w:val="0"/>
          <w:marBottom w:val="0"/>
          <w:divBdr>
            <w:top w:val="none" w:sz="0" w:space="0" w:color="auto"/>
            <w:left w:val="none" w:sz="0" w:space="0" w:color="auto"/>
            <w:bottom w:val="none" w:sz="0" w:space="0" w:color="auto"/>
            <w:right w:val="none" w:sz="0" w:space="0" w:color="auto"/>
          </w:divBdr>
        </w:div>
        <w:div w:id="1044674494">
          <w:marLeft w:val="480"/>
          <w:marRight w:val="0"/>
          <w:marTop w:val="0"/>
          <w:marBottom w:val="0"/>
          <w:divBdr>
            <w:top w:val="none" w:sz="0" w:space="0" w:color="auto"/>
            <w:left w:val="none" w:sz="0" w:space="0" w:color="auto"/>
            <w:bottom w:val="none" w:sz="0" w:space="0" w:color="auto"/>
            <w:right w:val="none" w:sz="0" w:space="0" w:color="auto"/>
          </w:divBdr>
        </w:div>
        <w:div w:id="274561410">
          <w:marLeft w:val="480"/>
          <w:marRight w:val="0"/>
          <w:marTop w:val="0"/>
          <w:marBottom w:val="0"/>
          <w:divBdr>
            <w:top w:val="none" w:sz="0" w:space="0" w:color="auto"/>
            <w:left w:val="none" w:sz="0" w:space="0" w:color="auto"/>
            <w:bottom w:val="none" w:sz="0" w:space="0" w:color="auto"/>
            <w:right w:val="none" w:sz="0" w:space="0" w:color="auto"/>
          </w:divBdr>
        </w:div>
        <w:div w:id="1490172110">
          <w:marLeft w:val="480"/>
          <w:marRight w:val="0"/>
          <w:marTop w:val="0"/>
          <w:marBottom w:val="0"/>
          <w:divBdr>
            <w:top w:val="none" w:sz="0" w:space="0" w:color="auto"/>
            <w:left w:val="none" w:sz="0" w:space="0" w:color="auto"/>
            <w:bottom w:val="none" w:sz="0" w:space="0" w:color="auto"/>
            <w:right w:val="none" w:sz="0" w:space="0" w:color="auto"/>
          </w:divBdr>
        </w:div>
        <w:div w:id="1771584995">
          <w:marLeft w:val="480"/>
          <w:marRight w:val="0"/>
          <w:marTop w:val="0"/>
          <w:marBottom w:val="0"/>
          <w:divBdr>
            <w:top w:val="none" w:sz="0" w:space="0" w:color="auto"/>
            <w:left w:val="none" w:sz="0" w:space="0" w:color="auto"/>
            <w:bottom w:val="none" w:sz="0" w:space="0" w:color="auto"/>
            <w:right w:val="none" w:sz="0" w:space="0" w:color="auto"/>
          </w:divBdr>
        </w:div>
        <w:div w:id="1548906972">
          <w:marLeft w:val="480"/>
          <w:marRight w:val="0"/>
          <w:marTop w:val="0"/>
          <w:marBottom w:val="0"/>
          <w:divBdr>
            <w:top w:val="none" w:sz="0" w:space="0" w:color="auto"/>
            <w:left w:val="none" w:sz="0" w:space="0" w:color="auto"/>
            <w:bottom w:val="none" w:sz="0" w:space="0" w:color="auto"/>
            <w:right w:val="none" w:sz="0" w:space="0" w:color="auto"/>
          </w:divBdr>
        </w:div>
        <w:div w:id="1443768613">
          <w:marLeft w:val="480"/>
          <w:marRight w:val="0"/>
          <w:marTop w:val="0"/>
          <w:marBottom w:val="0"/>
          <w:divBdr>
            <w:top w:val="none" w:sz="0" w:space="0" w:color="auto"/>
            <w:left w:val="none" w:sz="0" w:space="0" w:color="auto"/>
            <w:bottom w:val="none" w:sz="0" w:space="0" w:color="auto"/>
            <w:right w:val="none" w:sz="0" w:space="0" w:color="auto"/>
          </w:divBdr>
        </w:div>
        <w:div w:id="1126849221">
          <w:marLeft w:val="480"/>
          <w:marRight w:val="0"/>
          <w:marTop w:val="0"/>
          <w:marBottom w:val="0"/>
          <w:divBdr>
            <w:top w:val="none" w:sz="0" w:space="0" w:color="auto"/>
            <w:left w:val="none" w:sz="0" w:space="0" w:color="auto"/>
            <w:bottom w:val="none" w:sz="0" w:space="0" w:color="auto"/>
            <w:right w:val="none" w:sz="0" w:space="0" w:color="auto"/>
          </w:divBdr>
        </w:div>
        <w:div w:id="745229111">
          <w:marLeft w:val="480"/>
          <w:marRight w:val="0"/>
          <w:marTop w:val="0"/>
          <w:marBottom w:val="0"/>
          <w:divBdr>
            <w:top w:val="none" w:sz="0" w:space="0" w:color="auto"/>
            <w:left w:val="none" w:sz="0" w:space="0" w:color="auto"/>
            <w:bottom w:val="none" w:sz="0" w:space="0" w:color="auto"/>
            <w:right w:val="none" w:sz="0" w:space="0" w:color="auto"/>
          </w:divBdr>
        </w:div>
        <w:div w:id="208881797">
          <w:marLeft w:val="480"/>
          <w:marRight w:val="0"/>
          <w:marTop w:val="0"/>
          <w:marBottom w:val="0"/>
          <w:divBdr>
            <w:top w:val="none" w:sz="0" w:space="0" w:color="auto"/>
            <w:left w:val="none" w:sz="0" w:space="0" w:color="auto"/>
            <w:bottom w:val="none" w:sz="0" w:space="0" w:color="auto"/>
            <w:right w:val="none" w:sz="0" w:space="0" w:color="auto"/>
          </w:divBdr>
        </w:div>
        <w:div w:id="1620919240">
          <w:marLeft w:val="480"/>
          <w:marRight w:val="0"/>
          <w:marTop w:val="0"/>
          <w:marBottom w:val="0"/>
          <w:divBdr>
            <w:top w:val="none" w:sz="0" w:space="0" w:color="auto"/>
            <w:left w:val="none" w:sz="0" w:space="0" w:color="auto"/>
            <w:bottom w:val="none" w:sz="0" w:space="0" w:color="auto"/>
            <w:right w:val="none" w:sz="0" w:space="0" w:color="auto"/>
          </w:divBdr>
        </w:div>
        <w:div w:id="428353151">
          <w:marLeft w:val="480"/>
          <w:marRight w:val="0"/>
          <w:marTop w:val="0"/>
          <w:marBottom w:val="0"/>
          <w:divBdr>
            <w:top w:val="none" w:sz="0" w:space="0" w:color="auto"/>
            <w:left w:val="none" w:sz="0" w:space="0" w:color="auto"/>
            <w:bottom w:val="none" w:sz="0" w:space="0" w:color="auto"/>
            <w:right w:val="none" w:sz="0" w:space="0" w:color="auto"/>
          </w:divBdr>
        </w:div>
        <w:div w:id="1849713156">
          <w:marLeft w:val="480"/>
          <w:marRight w:val="0"/>
          <w:marTop w:val="0"/>
          <w:marBottom w:val="0"/>
          <w:divBdr>
            <w:top w:val="none" w:sz="0" w:space="0" w:color="auto"/>
            <w:left w:val="none" w:sz="0" w:space="0" w:color="auto"/>
            <w:bottom w:val="none" w:sz="0" w:space="0" w:color="auto"/>
            <w:right w:val="none" w:sz="0" w:space="0" w:color="auto"/>
          </w:divBdr>
        </w:div>
        <w:div w:id="944578981">
          <w:marLeft w:val="480"/>
          <w:marRight w:val="0"/>
          <w:marTop w:val="0"/>
          <w:marBottom w:val="0"/>
          <w:divBdr>
            <w:top w:val="none" w:sz="0" w:space="0" w:color="auto"/>
            <w:left w:val="none" w:sz="0" w:space="0" w:color="auto"/>
            <w:bottom w:val="none" w:sz="0" w:space="0" w:color="auto"/>
            <w:right w:val="none" w:sz="0" w:space="0" w:color="auto"/>
          </w:divBdr>
        </w:div>
        <w:div w:id="1248492031">
          <w:marLeft w:val="480"/>
          <w:marRight w:val="0"/>
          <w:marTop w:val="0"/>
          <w:marBottom w:val="0"/>
          <w:divBdr>
            <w:top w:val="none" w:sz="0" w:space="0" w:color="auto"/>
            <w:left w:val="none" w:sz="0" w:space="0" w:color="auto"/>
            <w:bottom w:val="none" w:sz="0" w:space="0" w:color="auto"/>
            <w:right w:val="none" w:sz="0" w:space="0" w:color="auto"/>
          </w:divBdr>
        </w:div>
        <w:div w:id="408772747">
          <w:marLeft w:val="480"/>
          <w:marRight w:val="0"/>
          <w:marTop w:val="0"/>
          <w:marBottom w:val="0"/>
          <w:divBdr>
            <w:top w:val="none" w:sz="0" w:space="0" w:color="auto"/>
            <w:left w:val="none" w:sz="0" w:space="0" w:color="auto"/>
            <w:bottom w:val="none" w:sz="0" w:space="0" w:color="auto"/>
            <w:right w:val="none" w:sz="0" w:space="0" w:color="auto"/>
          </w:divBdr>
        </w:div>
        <w:div w:id="593057404">
          <w:marLeft w:val="480"/>
          <w:marRight w:val="0"/>
          <w:marTop w:val="0"/>
          <w:marBottom w:val="0"/>
          <w:divBdr>
            <w:top w:val="none" w:sz="0" w:space="0" w:color="auto"/>
            <w:left w:val="none" w:sz="0" w:space="0" w:color="auto"/>
            <w:bottom w:val="none" w:sz="0" w:space="0" w:color="auto"/>
            <w:right w:val="none" w:sz="0" w:space="0" w:color="auto"/>
          </w:divBdr>
        </w:div>
        <w:div w:id="1228759193">
          <w:marLeft w:val="480"/>
          <w:marRight w:val="0"/>
          <w:marTop w:val="0"/>
          <w:marBottom w:val="0"/>
          <w:divBdr>
            <w:top w:val="none" w:sz="0" w:space="0" w:color="auto"/>
            <w:left w:val="none" w:sz="0" w:space="0" w:color="auto"/>
            <w:bottom w:val="none" w:sz="0" w:space="0" w:color="auto"/>
            <w:right w:val="none" w:sz="0" w:space="0" w:color="auto"/>
          </w:divBdr>
        </w:div>
        <w:div w:id="1472166343">
          <w:marLeft w:val="480"/>
          <w:marRight w:val="0"/>
          <w:marTop w:val="0"/>
          <w:marBottom w:val="0"/>
          <w:divBdr>
            <w:top w:val="none" w:sz="0" w:space="0" w:color="auto"/>
            <w:left w:val="none" w:sz="0" w:space="0" w:color="auto"/>
            <w:bottom w:val="none" w:sz="0" w:space="0" w:color="auto"/>
            <w:right w:val="none" w:sz="0" w:space="0" w:color="auto"/>
          </w:divBdr>
        </w:div>
        <w:div w:id="1564608372">
          <w:marLeft w:val="480"/>
          <w:marRight w:val="0"/>
          <w:marTop w:val="0"/>
          <w:marBottom w:val="0"/>
          <w:divBdr>
            <w:top w:val="none" w:sz="0" w:space="0" w:color="auto"/>
            <w:left w:val="none" w:sz="0" w:space="0" w:color="auto"/>
            <w:bottom w:val="none" w:sz="0" w:space="0" w:color="auto"/>
            <w:right w:val="none" w:sz="0" w:space="0" w:color="auto"/>
          </w:divBdr>
        </w:div>
        <w:div w:id="1926763499">
          <w:marLeft w:val="480"/>
          <w:marRight w:val="0"/>
          <w:marTop w:val="0"/>
          <w:marBottom w:val="0"/>
          <w:divBdr>
            <w:top w:val="none" w:sz="0" w:space="0" w:color="auto"/>
            <w:left w:val="none" w:sz="0" w:space="0" w:color="auto"/>
            <w:bottom w:val="none" w:sz="0" w:space="0" w:color="auto"/>
            <w:right w:val="none" w:sz="0" w:space="0" w:color="auto"/>
          </w:divBdr>
        </w:div>
        <w:div w:id="1717969073">
          <w:marLeft w:val="480"/>
          <w:marRight w:val="0"/>
          <w:marTop w:val="0"/>
          <w:marBottom w:val="0"/>
          <w:divBdr>
            <w:top w:val="none" w:sz="0" w:space="0" w:color="auto"/>
            <w:left w:val="none" w:sz="0" w:space="0" w:color="auto"/>
            <w:bottom w:val="none" w:sz="0" w:space="0" w:color="auto"/>
            <w:right w:val="none" w:sz="0" w:space="0" w:color="auto"/>
          </w:divBdr>
        </w:div>
        <w:div w:id="2079668231">
          <w:marLeft w:val="480"/>
          <w:marRight w:val="0"/>
          <w:marTop w:val="0"/>
          <w:marBottom w:val="0"/>
          <w:divBdr>
            <w:top w:val="none" w:sz="0" w:space="0" w:color="auto"/>
            <w:left w:val="none" w:sz="0" w:space="0" w:color="auto"/>
            <w:bottom w:val="none" w:sz="0" w:space="0" w:color="auto"/>
            <w:right w:val="none" w:sz="0" w:space="0" w:color="auto"/>
          </w:divBdr>
        </w:div>
        <w:div w:id="756632770">
          <w:marLeft w:val="480"/>
          <w:marRight w:val="0"/>
          <w:marTop w:val="0"/>
          <w:marBottom w:val="0"/>
          <w:divBdr>
            <w:top w:val="none" w:sz="0" w:space="0" w:color="auto"/>
            <w:left w:val="none" w:sz="0" w:space="0" w:color="auto"/>
            <w:bottom w:val="none" w:sz="0" w:space="0" w:color="auto"/>
            <w:right w:val="none" w:sz="0" w:space="0" w:color="auto"/>
          </w:divBdr>
        </w:div>
        <w:div w:id="1750039943">
          <w:marLeft w:val="480"/>
          <w:marRight w:val="0"/>
          <w:marTop w:val="0"/>
          <w:marBottom w:val="0"/>
          <w:divBdr>
            <w:top w:val="none" w:sz="0" w:space="0" w:color="auto"/>
            <w:left w:val="none" w:sz="0" w:space="0" w:color="auto"/>
            <w:bottom w:val="none" w:sz="0" w:space="0" w:color="auto"/>
            <w:right w:val="none" w:sz="0" w:space="0" w:color="auto"/>
          </w:divBdr>
        </w:div>
        <w:div w:id="311107710">
          <w:marLeft w:val="480"/>
          <w:marRight w:val="0"/>
          <w:marTop w:val="0"/>
          <w:marBottom w:val="0"/>
          <w:divBdr>
            <w:top w:val="none" w:sz="0" w:space="0" w:color="auto"/>
            <w:left w:val="none" w:sz="0" w:space="0" w:color="auto"/>
            <w:bottom w:val="none" w:sz="0" w:space="0" w:color="auto"/>
            <w:right w:val="none" w:sz="0" w:space="0" w:color="auto"/>
          </w:divBdr>
        </w:div>
        <w:div w:id="1813911736">
          <w:marLeft w:val="480"/>
          <w:marRight w:val="0"/>
          <w:marTop w:val="0"/>
          <w:marBottom w:val="0"/>
          <w:divBdr>
            <w:top w:val="none" w:sz="0" w:space="0" w:color="auto"/>
            <w:left w:val="none" w:sz="0" w:space="0" w:color="auto"/>
            <w:bottom w:val="none" w:sz="0" w:space="0" w:color="auto"/>
            <w:right w:val="none" w:sz="0" w:space="0" w:color="auto"/>
          </w:divBdr>
        </w:div>
        <w:div w:id="1643080006">
          <w:marLeft w:val="480"/>
          <w:marRight w:val="0"/>
          <w:marTop w:val="0"/>
          <w:marBottom w:val="0"/>
          <w:divBdr>
            <w:top w:val="none" w:sz="0" w:space="0" w:color="auto"/>
            <w:left w:val="none" w:sz="0" w:space="0" w:color="auto"/>
            <w:bottom w:val="none" w:sz="0" w:space="0" w:color="auto"/>
            <w:right w:val="none" w:sz="0" w:space="0" w:color="auto"/>
          </w:divBdr>
        </w:div>
        <w:div w:id="907496757">
          <w:marLeft w:val="480"/>
          <w:marRight w:val="0"/>
          <w:marTop w:val="0"/>
          <w:marBottom w:val="0"/>
          <w:divBdr>
            <w:top w:val="none" w:sz="0" w:space="0" w:color="auto"/>
            <w:left w:val="none" w:sz="0" w:space="0" w:color="auto"/>
            <w:bottom w:val="none" w:sz="0" w:space="0" w:color="auto"/>
            <w:right w:val="none" w:sz="0" w:space="0" w:color="auto"/>
          </w:divBdr>
        </w:div>
        <w:div w:id="2081436230">
          <w:marLeft w:val="480"/>
          <w:marRight w:val="0"/>
          <w:marTop w:val="0"/>
          <w:marBottom w:val="0"/>
          <w:divBdr>
            <w:top w:val="none" w:sz="0" w:space="0" w:color="auto"/>
            <w:left w:val="none" w:sz="0" w:space="0" w:color="auto"/>
            <w:bottom w:val="none" w:sz="0" w:space="0" w:color="auto"/>
            <w:right w:val="none" w:sz="0" w:space="0" w:color="auto"/>
          </w:divBdr>
        </w:div>
        <w:div w:id="697508554">
          <w:marLeft w:val="480"/>
          <w:marRight w:val="0"/>
          <w:marTop w:val="0"/>
          <w:marBottom w:val="0"/>
          <w:divBdr>
            <w:top w:val="none" w:sz="0" w:space="0" w:color="auto"/>
            <w:left w:val="none" w:sz="0" w:space="0" w:color="auto"/>
            <w:bottom w:val="none" w:sz="0" w:space="0" w:color="auto"/>
            <w:right w:val="none" w:sz="0" w:space="0" w:color="auto"/>
          </w:divBdr>
        </w:div>
        <w:div w:id="1149635511">
          <w:marLeft w:val="480"/>
          <w:marRight w:val="0"/>
          <w:marTop w:val="0"/>
          <w:marBottom w:val="0"/>
          <w:divBdr>
            <w:top w:val="none" w:sz="0" w:space="0" w:color="auto"/>
            <w:left w:val="none" w:sz="0" w:space="0" w:color="auto"/>
            <w:bottom w:val="none" w:sz="0" w:space="0" w:color="auto"/>
            <w:right w:val="none" w:sz="0" w:space="0" w:color="auto"/>
          </w:divBdr>
        </w:div>
        <w:div w:id="223181354">
          <w:marLeft w:val="480"/>
          <w:marRight w:val="0"/>
          <w:marTop w:val="0"/>
          <w:marBottom w:val="0"/>
          <w:divBdr>
            <w:top w:val="none" w:sz="0" w:space="0" w:color="auto"/>
            <w:left w:val="none" w:sz="0" w:space="0" w:color="auto"/>
            <w:bottom w:val="none" w:sz="0" w:space="0" w:color="auto"/>
            <w:right w:val="none" w:sz="0" w:space="0" w:color="auto"/>
          </w:divBdr>
        </w:div>
        <w:div w:id="657266085">
          <w:marLeft w:val="480"/>
          <w:marRight w:val="0"/>
          <w:marTop w:val="0"/>
          <w:marBottom w:val="0"/>
          <w:divBdr>
            <w:top w:val="none" w:sz="0" w:space="0" w:color="auto"/>
            <w:left w:val="none" w:sz="0" w:space="0" w:color="auto"/>
            <w:bottom w:val="none" w:sz="0" w:space="0" w:color="auto"/>
            <w:right w:val="none" w:sz="0" w:space="0" w:color="auto"/>
          </w:divBdr>
        </w:div>
        <w:div w:id="1840735230">
          <w:marLeft w:val="480"/>
          <w:marRight w:val="0"/>
          <w:marTop w:val="0"/>
          <w:marBottom w:val="0"/>
          <w:divBdr>
            <w:top w:val="none" w:sz="0" w:space="0" w:color="auto"/>
            <w:left w:val="none" w:sz="0" w:space="0" w:color="auto"/>
            <w:bottom w:val="none" w:sz="0" w:space="0" w:color="auto"/>
            <w:right w:val="none" w:sz="0" w:space="0" w:color="auto"/>
          </w:divBdr>
        </w:div>
        <w:div w:id="881945381">
          <w:marLeft w:val="480"/>
          <w:marRight w:val="0"/>
          <w:marTop w:val="0"/>
          <w:marBottom w:val="0"/>
          <w:divBdr>
            <w:top w:val="none" w:sz="0" w:space="0" w:color="auto"/>
            <w:left w:val="none" w:sz="0" w:space="0" w:color="auto"/>
            <w:bottom w:val="none" w:sz="0" w:space="0" w:color="auto"/>
            <w:right w:val="none" w:sz="0" w:space="0" w:color="auto"/>
          </w:divBdr>
        </w:div>
        <w:div w:id="418790014">
          <w:marLeft w:val="480"/>
          <w:marRight w:val="0"/>
          <w:marTop w:val="0"/>
          <w:marBottom w:val="0"/>
          <w:divBdr>
            <w:top w:val="none" w:sz="0" w:space="0" w:color="auto"/>
            <w:left w:val="none" w:sz="0" w:space="0" w:color="auto"/>
            <w:bottom w:val="none" w:sz="0" w:space="0" w:color="auto"/>
            <w:right w:val="none" w:sz="0" w:space="0" w:color="auto"/>
          </w:divBdr>
        </w:div>
        <w:div w:id="32731704">
          <w:marLeft w:val="480"/>
          <w:marRight w:val="0"/>
          <w:marTop w:val="0"/>
          <w:marBottom w:val="0"/>
          <w:divBdr>
            <w:top w:val="none" w:sz="0" w:space="0" w:color="auto"/>
            <w:left w:val="none" w:sz="0" w:space="0" w:color="auto"/>
            <w:bottom w:val="none" w:sz="0" w:space="0" w:color="auto"/>
            <w:right w:val="none" w:sz="0" w:space="0" w:color="auto"/>
          </w:divBdr>
        </w:div>
        <w:div w:id="128941287">
          <w:marLeft w:val="480"/>
          <w:marRight w:val="0"/>
          <w:marTop w:val="0"/>
          <w:marBottom w:val="0"/>
          <w:divBdr>
            <w:top w:val="none" w:sz="0" w:space="0" w:color="auto"/>
            <w:left w:val="none" w:sz="0" w:space="0" w:color="auto"/>
            <w:bottom w:val="none" w:sz="0" w:space="0" w:color="auto"/>
            <w:right w:val="none" w:sz="0" w:space="0" w:color="auto"/>
          </w:divBdr>
        </w:div>
        <w:div w:id="1579558934">
          <w:marLeft w:val="480"/>
          <w:marRight w:val="0"/>
          <w:marTop w:val="0"/>
          <w:marBottom w:val="0"/>
          <w:divBdr>
            <w:top w:val="none" w:sz="0" w:space="0" w:color="auto"/>
            <w:left w:val="none" w:sz="0" w:space="0" w:color="auto"/>
            <w:bottom w:val="none" w:sz="0" w:space="0" w:color="auto"/>
            <w:right w:val="none" w:sz="0" w:space="0" w:color="auto"/>
          </w:divBdr>
        </w:div>
        <w:div w:id="1963805418">
          <w:marLeft w:val="480"/>
          <w:marRight w:val="0"/>
          <w:marTop w:val="0"/>
          <w:marBottom w:val="0"/>
          <w:divBdr>
            <w:top w:val="none" w:sz="0" w:space="0" w:color="auto"/>
            <w:left w:val="none" w:sz="0" w:space="0" w:color="auto"/>
            <w:bottom w:val="none" w:sz="0" w:space="0" w:color="auto"/>
            <w:right w:val="none" w:sz="0" w:space="0" w:color="auto"/>
          </w:divBdr>
        </w:div>
        <w:div w:id="628516276">
          <w:marLeft w:val="480"/>
          <w:marRight w:val="0"/>
          <w:marTop w:val="0"/>
          <w:marBottom w:val="0"/>
          <w:divBdr>
            <w:top w:val="none" w:sz="0" w:space="0" w:color="auto"/>
            <w:left w:val="none" w:sz="0" w:space="0" w:color="auto"/>
            <w:bottom w:val="none" w:sz="0" w:space="0" w:color="auto"/>
            <w:right w:val="none" w:sz="0" w:space="0" w:color="auto"/>
          </w:divBdr>
        </w:div>
        <w:div w:id="2045475392">
          <w:marLeft w:val="480"/>
          <w:marRight w:val="0"/>
          <w:marTop w:val="0"/>
          <w:marBottom w:val="0"/>
          <w:divBdr>
            <w:top w:val="none" w:sz="0" w:space="0" w:color="auto"/>
            <w:left w:val="none" w:sz="0" w:space="0" w:color="auto"/>
            <w:bottom w:val="none" w:sz="0" w:space="0" w:color="auto"/>
            <w:right w:val="none" w:sz="0" w:space="0" w:color="auto"/>
          </w:divBdr>
        </w:div>
        <w:div w:id="1136485000">
          <w:marLeft w:val="480"/>
          <w:marRight w:val="0"/>
          <w:marTop w:val="0"/>
          <w:marBottom w:val="0"/>
          <w:divBdr>
            <w:top w:val="none" w:sz="0" w:space="0" w:color="auto"/>
            <w:left w:val="none" w:sz="0" w:space="0" w:color="auto"/>
            <w:bottom w:val="none" w:sz="0" w:space="0" w:color="auto"/>
            <w:right w:val="none" w:sz="0" w:space="0" w:color="auto"/>
          </w:divBdr>
        </w:div>
        <w:div w:id="915896993">
          <w:marLeft w:val="480"/>
          <w:marRight w:val="0"/>
          <w:marTop w:val="0"/>
          <w:marBottom w:val="0"/>
          <w:divBdr>
            <w:top w:val="none" w:sz="0" w:space="0" w:color="auto"/>
            <w:left w:val="none" w:sz="0" w:space="0" w:color="auto"/>
            <w:bottom w:val="none" w:sz="0" w:space="0" w:color="auto"/>
            <w:right w:val="none" w:sz="0" w:space="0" w:color="auto"/>
          </w:divBdr>
        </w:div>
        <w:div w:id="1211191254">
          <w:marLeft w:val="480"/>
          <w:marRight w:val="0"/>
          <w:marTop w:val="0"/>
          <w:marBottom w:val="0"/>
          <w:divBdr>
            <w:top w:val="none" w:sz="0" w:space="0" w:color="auto"/>
            <w:left w:val="none" w:sz="0" w:space="0" w:color="auto"/>
            <w:bottom w:val="none" w:sz="0" w:space="0" w:color="auto"/>
            <w:right w:val="none" w:sz="0" w:space="0" w:color="auto"/>
          </w:divBdr>
        </w:div>
        <w:div w:id="1887251598">
          <w:marLeft w:val="480"/>
          <w:marRight w:val="0"/>
          <w:marTop w:val="0"/>
          <w:marBottom w:val="0"/>
          <w:divBdr>
            <w:top w:val="none" w:sz="0" w:space="0" w:color="auto"/>
            <w:left w:val="none" w:sz="0" w:space="0" w:color="auto"/>
            <w:bottom w:val="none" w:sz="0" w:space="0" w:color="auto"/>
            <w:right w:val="none" w:sz="0" w:space="0" w:color="auto"/>
          </w:divBdr>
        </w:div>
        <w:div w:id="1199002659">
          <w:marLeft w:val="480"/>
          <w:marRight w:val="0"/>
          <w:marTop w:val="0"/>
          <w:marBottom w:val="0"/>
          <w:divBdr>
            <w:top w:val="none" w:sz="0" w:space="0" w:color="auto"/>
            <w:left w:val="none" w:sz="0" w:space="0" w:color="auto"/>
            <w:bottom w:val="none" w:sz="0" w:space="0" w:color="auto"/>
            <w:right w:val="none" w:sz="0" w:space="0" w:color="auto"/>
          </w:divBdr>
        </w:div>
        <w:div w:id="661009269">
          <w:marLeft w:val="480"/>
          <w:marRight w:val="0"/>
          <w:marTop w:val="0"/>
          <w:marBottom w:val="0"/>
          <w:divBdr>
            <w:top w:val="none" w:sz="0" w:space="0" w:color="auto"/>
            <w:left w:val="none" w:sz="0" w:space="0" w:color="auto"/>
            <w:bottom w:val="none" w:sz="0" w:space="0" w:color="auto"/>
            <w:right w:val="none" w:sz="0" w:space="0" w:color="auto"/>
          </w:divBdr>
        </w:div>
        <w:div w:id="1663240833">
          <w:marLeft w:val="480"/>
          <w:marRight w:val="0"/>
          <w:marTop w:val="0"/>
          <w:marBottom w:val="0"/>
          <w:divBdr>
            <w:top w:val="none" w:sz="0" w:space="0" w:color="auto"/>
            <w:left w:val="none" w:sz="0" w:space="0" w:color="auto"/>
            <w:bottom w:val="none" w:sz="0" w:space="0" w:color="auto"/>
            <w:right w:val="none" w:sz="0" w:space="0" w:color="auto"/>
          </w:divBdr>
        </w:div>
        <w:div w:id="1977562251">
          <w:marLeft w:val="480"/>
          <w:marRight w:val="0"/>
          <w:marTop w:val="0"/>
          <w:marBottom w:val="0"/>
          <w:divBdr>
            <w:top w:val="none" w:sz="0" w:space="0" w:color="auto"/>
            <w:left w:val="none" w:sz="0" w:space="0" w:color="auto"/>
            <w:bottom w:val="none" w:sz="0" w:space="0" w:color="auto"/>
            <w:right w:val="none" w:sz="0" w:space="0" w:color="auto"/>
          </w:divBdr>
        </w:div>
        <w:div w:id="2064256021">
          <w:marLeft w:val="480"/>
          <w:marRight w:val="0"/>
          <w:marTop w:val="0"/>
          <w:marBottom w:val="0"/>
          <w:divBdr>
            <w:top w:val="none" w:sz="0" w:space="0" w:color="auto"/>
            <w:left w:val="none" w:sz="0" w:space="0" w:color="auto"/>
            <w:bottom w:val="none" w:sz="0" w:space="0" w:color="auto"/>
            <w:right w:val="none" w:sz="0" w:space="0" w:color="auto"/>
          </w:divBdr>
        </w:div>
        <w:div w:id="642851277">
          <w:marLeft w:val="480"/>
          <w:marRight w:val="0"/>
          <w:marTop w:val="0"/>
          <w:marBottom w:val="0"/>
          <w:divBdr>
            <w:top w:val="none" w:sz="0" w:space="0" w:color="auto"/>
            <w:left w:val="none" w:sz="0" w:space="0" w:color="auto"/>
            <w:bottom w:val="none" w:sz="0" w:space="0" w:color="auto"/>
            <w:right w:val="none" w:sz="0" w:space="0" w:color="auto"/>
          </w:divBdr>
        </w:div>
        <w:div w:id="1299916031">
          <w:marLeft w:val="480"/>
          <w:marRight w:val="0"/>
          <w:marTop w:val="0"/>
          <w:marBottom w:val="0"/>
          <w:divBdr>
            <w:top w:val="none" w:sz="0" w:space="0" w:color="auto"/>
            <w:left w:val="none" w:sz="0" w:space="0" w:color="auto"/>
            <w:bottom w:val="none" w:sz="0" w:space="0" w:color="auto"/>
            <w:right w:val="none" w:sz="0" w:space="0" w:color="auto"/>
          </w:divBdr>
        </w:div>
        <w:div w:id="1280137509">
          <w:marLeft w:val="480"/>
          <w:marRight w:val="0"/>
          <w:marTop w:val="0"/>
          <w:marBottom w:val="0"/>
          <w:divBdr>
            <w:top w:val="none" w:sz="0" w:space="0" w:color="auto"/>
            <w:left w:val="none" w:sz="0" w:space="0" w:color="auto"/>
            <w:bottom w:val="none" w:sz="0" w:space="0" w:color="auto"/>
            <w:right w:val="none" w:sz="0" w:space="0" w:color="auto"/>
          </w:divBdr>
        </w:div>
        <w:div w:id="701787833">
          <w:marLeft w:val="480"/>
          <w:marRight w:val="0"/>
          <w:marTop w:val="0"/>
          <w:marBottom w:val="0"/>
          <w:divBdr>
            <w:top w:val="none" w:sz="0" w:space="0" w:color="auto"/>
            <w:left w:val="none" w:sz="0" w:space="0" w:color="auto"/>
            <w:bottom w:val="none" w:sz="0" w:space="0" w:color="auto"/>
            <w:right w:val="none" w:sz="0" w:space="0" w:color="auto"/>
          </w:divBdr>
        </w:div>
        <w:div w:id="1306474305">
          <w:marLeft w:val="480"/>
          <w:marRight w:val="0"/>
          <w:marTop w:val="0"/>
          <w:marBottom w:val="0"/>
          <w:divBdr>
            <w:top w:val="none" w:sz="0" w:space="0" w:color="auto"/>
            <w:left w:val="none" w:sz="0" w:space="0" w:color="auto"/>
            <w:bottom w:val="none" w:sz="0" w:space="0" w:color="auto"/>
            <w:right w:val="none" w:sz="0" w:space="0" w:color="auto"/>
          </w:divBdr>
        </w:div>
        <w:div w:id="710157460">
          <w:marLeft w:val="480"/>
          <w:marRight w:val="0"/>
          <w:marTop w:val="0"/>
          <w:marBottom w:val="0"/>
          <w:divBdr>
            <w:top w:val="none" w:sz="0" w:space="0" w:color="auto"/>
            <w:left w:val="none" w:sz="0" w:space="0" w:color="auto"/>
            <w:bottom w:val="none" w:sz="0" w:space="0" w:color="auto"/>
            <w:right w:val="none" w:sz="0" w:space="0" w:color="auto"/>
          </w:divBdr>
        </w:div>
        <w:div w:id="1797291782">
          <w:marLeft w:val="480"/>
          <w:marRight w:val="0"/>
          <w:marTop w:val="0"/>
          <w:marBottom w:val="0"/>
          <w:divBdr>
            <w:top w:val="none" w:sz="0" w:space="0" w:color="auto"/>
            <w:left w:val="none" w:sz="0" w:space="0" w:color="auto"/>
            <w:bottom w:val="none" w:sz="0" w:space="0" w:color="auto"/>
            <w:right w:val="none" w:sz="0" w:space="0" w:color="auto"/>
          </w:divBdr>
        </w:div>
        <w:div w:id="154689539">
          <w:marLeft w:val="480"/>
          <w:marRight w:val="0"/>
          <w:marTop w:val="0"/>
          <w:marBottom w:val="0"/>
          <w:divBdr>
            <w:top w:val="none" w:sz="0" w:space="0" w:color="auto"/>
            <w:left w:val="none" w:sz="0" w:space="0" w:color="auto"/>
            <w:bottom w:val="none" w:sz="0" w:space="0" w:color="auto"/>
            <w:right w:val="none" w:sz="0" w:space="0" w:color="auto"/>
          </w:divBdr>
        </w:div>
        <w:div w:id="356662496">
          <w:marLeft w:val="480"/>
          <w:marRight w:val="0"/>
          <w:marTop w:val="0"/>
          <w:marBottom w:val="0"/>
          <w:divBdr>
            <w:top w:val="none" w:sz="0" w:space="0" w:color="auto"/>
            <w:left w:val="none" w:sz="0" w:space="0" w:color="auto"/>
            <w:bottom w:val="none" w:sz="0" w:space="0" w:color="auto"/>
            <w:right w:val="none" w:sz="0" w:space="0" w:color="auto"/>
          </w:divBdr>
        </w:div>
        <w:div w:id="83577585">
          <w:marLeft w:val="480"/>
          <w:marRight w:val="0"/>
          <w:marTop w:val="0"/>
          <w:marBottom w:val="0"/>
          <w:divBdr>
            <w:top w:val="none" w:sz="0" w:space="0" w:color="auto"/>
            <w:left w:val="none" w:sz="0" w:space="0" w:color="auto"/>
            <w:bottom w:val="none" w:sz="0" w:space="0" w:color="auto"/>
            <w:right w:val="none" w:sz="0" w:space="0" w:color="auto"/>
          </w:divBdr>
        </w:div>
        <w:div w:id="489097544">
          <w:marLeft w:val="480"/>
          <w:marRight w:val="0"/>
          <w:marTop w:val="0"/>
          <w:marBottom w:val="0"/>
          <w:divBdr>
            <w:top w:val="none" w:sz="0" w:space="0" w:color="auto"/>
            <w:left w:val="none" w:sz="0" w:space="0" w:color="auto"/>
            <w:bottom w:val="none" w:sz="0" w:space="0" w:color="auto"/>
            <w:right w:val="none" w:sz="0" w:space="0" w:color="auto"/>
          </w:divBdr>
        </w:div>
        <w:div w:id="602423689">
          <w:marLeft w:val="480"/>
          <w:marRight w:val="0"/>
          <w:marTop w:val="0"/>
          <w:marBottom w:val="0"/>
          <w:divBdr>
            <w:top w:val="none" w:sz="0" w:space="0" w:color="auto"/>
            <w:left w:val="none" w:sz="0" w:space="0" w:color="auto"/>
            <w:bottom w:val="none" w:sz="0" w:space="0" w:color="auto"/>
            <w:right w:val="none" w:sz="0" w:space="0" w:color="auto"/>
          </w:divBdr>
        </w:div>
        <w:div w:id="105005784">
          <w:marLeft w:val="480"/>
          <w:marRight w:val="0"/>
          <w:marTop w:val="0"/>
          <w:marBottom w:val="0"/>
          <w:divBdr>
            <w:top w:val="none" w:sz="0" w:space="0" w:color="auto"/>
            <w:left w:val="none" w:sz="0" w:space="0" w:color="auto"/>
            <w:bottom w:val="none" w:sz="0" w:space="0" w:color="auto"/>
            <w:right w:val="none" w:sz="0" w:space="0" w:color="auto"/>
          </w:divBdr>
        </w:div>
        <w:div w:id="1107770744">
          <w:marLeft w:val="480"/>
          <w:marRight w:val="0"/>
          <w:marTop w:val="0"/>
          <w:marBottom w:val="0"/>
          <w:divBdr>
            <w:top w:val="none" w:sz="0" w:space="0" w:color="auto"/>
            <w:left w:val="none" w:sz="0" w:space="0" w:color="auto"/>
            <w:bottom w:val="none" w:sz="0" w:space="0" w:color="auto"/>
            <w:right w:val="none" w:sz="0" w:space="0" w:color="auto"/>
          </w:divBdr>
        </w:div>
        <w:div w:id="1321930335">
          <w:marLeft w:val="480"/>
          <w:marRight w:val="0"/>
          <w:marTop w:val="0"/>
          <w:marBottom w:val="0"/>
          <w:divBdr>
            <w:top w:val="none" w:sz="0" w:space="0" w:color="auto"/>
            <w:left w:val="none" w:sz="0" w:space="0" w:color="auto"/>
            <w:bottom w:val="none" w:sz="0" w:space="0" w:color="auto"/>
            <w:right w:val="none" w:sz="0" w:space="0" w:color="auto"/>
          </w:divBdr>
        </w:div>
        <w:div w:id="739015629">
          <w:marLeft w:val="480"/>
          <w:marRight w:val="0"/>
          <w:marTop w:val="0"/>
          <w:marBottom w:val="0"/>
          <w:divBdr>
            <w:top w:val="none" w:sz="0" w:space="0" w:color="auto"/>
            <w:left w:val="none" w:sz="0" w:space="0" w:color="auto"/>
            <w:bottom w:val="none" w:sz="0" w:space="0" w:color="auto"/>
            <w:right w:val="none" w:sz="0" w:space="0" w:color="auto"/>
          </w:divBdr>
        </w:div>
        <w:div w:id="112790991">
          <w:marLeft w:val="480"/>
          <w:marRight w:val="0"/>
          <w:marTop w:val="0"/>
          <w:marBottom w:val="0"/>
          <w:divBdr>
            <w:top w:val="none" w:sz="0" w:space="0" w:color="auto"/>
            <w:left w:val="none" w:sz="0" w:space="0" w:color="auto"/>
            <w:bottom w:val="none" w:sz="0" w:space="0" w:color="auto"/>
            <w:right w:val="none" w:sz="0" w:space="0" w:color="auto"/>
          </w:divBdr>
        </w:div>
        <w:div w:id="678970904">
          <w:marLeft w:val="480"/>
          <w:marRight w:val="0"/>
          <w:marTop w:val="0"/>
          <w:marBottom w:val="0"/>
          <w:divBdr>
            <w:top w:val="none" w:sz="0" w:space="0" w:color="auto"/>
            <w:left w:val="none" w:sz="0" w:space="0" w:color="auto"/>
            <w:bottom w:val="none" w:sz="0" w:space="0" w:color="auto"/>
            <w:right w:val="none" w:sz="0" w:space="0" w:color="auto"/>
          </w:divBdr>
        </w:div>
        <w:div w:id="313873841">
          <w:marLeft w:val="480"/>
          <w:marRight w:val="0"/>
          <w:marTop w:val="0"/>
          <w:marBottom w:val="0"/>
          <w:divBdr>
            <w:top w:val="none" w:sz="0" w:space="0" w:color="auto"/>
            <w:left w:val="none" w:sz="0" w:space="0" w:color="auto"/>
            <w:bottom w:val="none" w:sz="0" w:space="0" w:color="auto"/>
            <w:right w:val="none" w:sz="0" w:space="0" w:color="auto"/>
          </w:divBdr>
        </w:div>
      </w:divsChild>
    </w:div>
    <w:div w:id="847410029">
      <w:bodyDiv w:val="1"/>
      <w:marLeft w:val="0"/>
      <w:marRight w:val="0"/>
      <w:marTop w:val="0"/>
      <w:marBottom w:val="0"/>
      <w:divBdr>
        <w:top w:val="none" w:sz="0" w:space="0" w:color="auto"/>
        <w:left w:val="none" w:sz="0" w:space="0" w:color="auto"/>
        <w:bottom w:val="none" w:sz="0" w:space="0" w:color="auto"/>
        <w:right w:val="none" w:sz="0" w:space="0" w:color="auto"/>
      </w:divBdr>
    </w:div>
    <w:div w:id="851528616">
      <w:bodyDiv w:val="1"/>
      <w:marLeft w:val="0"/>
      <w:marRight w:val="0"/>
      <w:marTop w:val="0"/>
      <w:marBottom w:val="0"/>
      <w:divBdr>
        <w:top w:val="none" w:sz="0" w:space="0" w:color="auto"/>
        <w:left w:val="none" w:sz="0" w:space="0" w:color="auto"/>
        <w:bottom w:val="none" w:sz="0" w:space="0" w:color="auto"/>
        <w:right w:val="none" w:sz="0" w:space="0" w:color="auto"/>
      </w:divBdr>
    </w:div>
    <w:div w:id="863903496">
      <w:bodyDiv w:val="1"/>
      <w:marLeft w:val="0"/>
      <w:marRight w:val="0"/>
      <w:marTop w:val="0"/>
      <w:marBottom w:val="0"/>
      <w:divBdr>
        <w:top w:val="none" w:sz="0" w:space="0" w:color="auto"/>
        <w:left w:val="none" w:sz="0" w:space="0" w:color="auto"/>
        <w:bottom w:val="none" w:sz="0" w:space="0" w:color="auto"/>
        <w:right w:val="none" w:sz="0" w:space="0" w:color="auto"/>
      </w:divBdr>
    </w:div>
    <w:div w:id="866481339">
      <w:bodyDiv w:val="1"/>
      <w:marLeft w:val="0"/>
      <w:marRight w:val="0"/>
      <w:marTop w:val="0"/>
      <w:marBottom w:val="0"/>
      <w:divBdr>
        <w:top w:val="none" w:sz="0" w:space="0" w:color="auto"/>
        <w:left w:val="none" w:sz="0" w:space="0" w:color="auto"/>
        <w:bottom w:val="none" w:sz="0" w:space="0" w:color="auto"/>
        <w:right w:val="none" w:sz="0" w:space="0" w:color="auto"/>
      </w:divBdr>
    </w:div>
    <w:div w:id="869563644">
      <w:bodyDiv w:val="1"/>
      <w:marLeft w:val="0"/>
      <w:marRight w:val="0"/>
      <w:marTop w:val="0"/>
      <w:marBottom w:val="0"/>
      <w:divBdr>
        <w:top w:val="none" w:sz="0" w:space="0" w:color="auto"/>
        <w:left w:val="none" w:sz="0" w:space="0" w:color="auto"/>
        <w:bottom w:val="none" w:sz="0" w:space="0" w:color="auto"/>
        <w:right w:val="none" w:sz="0" w:space="0" w:color="auto"/>
      </w:divBdr>
      <w:divsChild>
        <w:div w:id="33434499">
          <w:marLeft w:val="480"/>
          <w:marRight w:val="0"/>
          <w:marTop w:val="0"/>
          <w:marBottom w:val="0"/>
          <w:divBdr>
            <w:top w:val="none" w:sz="0" w:space="0" w:color="auto"/>
            <w:left w:val="none" w:sz="0" w:space="0" w:color="auto"/>
            <w:bottom w:val="none" w:sz="0" w:space="0" w:color="auto"/>
            <w:right w:val="none" w:sz="0" w:space="0" w:color="auto"/>
          </w:divBdr>
        </w:div>
        <w:div w:id="134026481">
          <w:marLeft w:val="480"/>
          <w:marRight w:val="0"/>
          <w:marTop w:val="0"/>
          <w:marBottom w:val="0"/>
          <w:divBdr>
            <w:top w:val="none" w:sz="0" w:space="0" w:color="auto"/>
            <w:left w:val="none" w:sz="0" w:space="0" w:color="auto"/>
            <w:bottom w:val="none" w:sz="0" w:space="0" w:color="auto"/>
            <w:right w:val="none" w:sz="0" w:space="0" w:color="auto"/>
          </w:divBdr>
        </w:div>
        <w:div w:id="1336106840">
          <w:marLeft w:val="480"/>
          <w:marRight w:val="0"/>
          <w:marTop w:val="0"/>
          <w:marBottom w:val="0"/>
          <w:divBdr>
            <w:top w:val="none" w:sz="0" w:space="0" w:color="auto"/>
            <w:left w:val="none" w:sz="0" w:space="0" w:color="auto"/>
            <w:bottom w:val="none" w:sz="0" w:space="0" w:color="auto"/>
            <w:right w:val="none" w:sz="0" w:space="0" w:color="auto"/>
          </w:divBdr>
        </w:div>
        <w:div w:id="246695623">
          <w:marLeft w:val="480"/>
          <w:marRight w:val="0"/>
          <w:marTop w:val="0"/>
          <w:marBottom w:val="0"/>
          <w:divBdr>
            <w:top w:val="none" w:sz="0" w:space="0" w:color="auto"/>
            <w:left w:val="none" w:sz="0" w:space="0" w:color="auto"/>
            <w:bottom w:val="none" w:sz="0" w:space="0" w:color="auto"/>
            <w:right w:val="none" w:sz="0" w:space="0" w:color="auto"/>
          </w:divBdr>
        </w:div>
        <w:div w:id="1713505463">
          <w:marLeft w:val="480"/>
          <w:marRight w:val="0"/>
          <w:marTop w:val="0"/>
          <w:marBottom w:val="0"/>
          <w:divBdr>
            <w:top w:val="none" w:sz="0" w:space="0" w:color="auto"/>
            <w:left w:val="none" w:sz="0" w:space="0" w:color="auto"/>
            <w:bottom w:val="none" w:sz="0" w:space="0" w:color="auto"/>
            <w:right w:val="none" w:sz="0" w:space="0" w:color="auto"/>
          </w:divBdr>
        </w:div>
        <w:div w:id="1452168395">
          <w:marLeft w:val="480"/>
          <w:marRight w:val="0"/>
          <w:marTop w:val="0"/>
          <w:marBottom w:val="0"/>
          <w:divBdr>
            <w:top w:val="none" w:sz="0" w:space="0" w:color="auto"/>
            <w:left w:val="none" w:sz="0" w:space="0" w:color="auto"/>
            <w:bottom w:val="none" w:sz="0" w:space="0" w:color="auto"/>
            <w:right w:val="none" w:sz="0" w:space="0" w:color="auto"/>
          </w:divBdr>
        </w:div>
        <w:div w:id="1526287284">
          <w:marLeft w:val="480"/>
          <w:marRight w:val="0"/>
          <w:marTop w:val="0"/>
          <w:marBottom w:val="0"/>
          <w:divBdr>
            <w:top w:val="none" w:sz="0" w:space="0" w:color="auto"/>
            <w:left w:val="none" w:sz="0" w:space="0" w:color="auto"/>
            <w:bottom w:val="none" w:sz="0" w:space="0" w:color="auto"/>
            <w:right w:val="none" w:sz="0" w:space="0" w:color="auto"/>
          </w:divBdr>
        </w:div>
        <w:div w:id="1218666113">
          <w:marLeft w:val="480"/>
          <w:marRight w:val="0"/>
          <w:marTop w:val="0"/>
          <w:marBottom w:val="0"/>
          <w:divBdr>
            <w:top w:val="none" w:sz="0" w:space="0" w:color="auto"/>
            <w:left w:val="none" w:sz="0" w:space="0" w:color="auto"/>
            <w:bottom w:val="none" w:sz="0" w:space="0" w:color="auto"/>
            <w:right w:val="none" w:sz="0" w:space="0" w:color="auto"/>
          </w:divBdr>
        </w:div>
        <w:div w:id="668216164">
          <w:marLeft w:val="480"/>
          <w:marRight w:val="0"/>
          <w:marTop w:val="0"/>
          <w:marBottom w:val="0"/>
          <w:divBdr>
            <w:top w:val="none" w:sz="0" w:space="0" w:color="auto"/>
            <w:left w:val="none" w:sz="0" w:space="0" w:color="auto"/>
            <w:bottom w:val="none" w:sz="0" w:space="0" w:color="auto"/>
            <w:right w:val="none" w:sz="0" w:space="0" w:color="auto"/>
          </w:divBdr>
        </w:div>
        <w:div w:id="1821268617">
          <w:marLeft w:val="480"/>
          <w:marRight w:val="0"/>
          <w:marTop w:val="0"/>
          <w:marBottom w:val="0"/>
          <w:divBdr>
            <w:top w:val="none" w:sz="0" w:space="0" w:color="auto"/>
            <w:left w:val="none" w:sz="0" w:space="0" w:color="auto"/>
            <w:bottom w:val="none" w:sz="0" w:space="0" w:color="auto"/>
            <w:right w:val="none" w:sz="0" w:space="0" w:color="auto"/>
          </w:divBdr>
        </w:div>
        <w:div w:id="1784762099">
          <w:marLeft w:val="480"/>
          <w:marRight w:val="0"/>
          <w:marTop w:val="0"/>
          <w:marBottom w:val="0"/>
          <w:divBdr>
            <w:top w:val="none" w:sz="0" w:space="0" w:color="auto"/>
            <w:left w:val="none" w:sz="0" w:space="0" w:color="auto"/>
            <w:bottom w:val="none" w:sz="0" w:space="0" w:color="auto"/>
            <w:right w:val="none" w:sz="0" w:space="0" w:color="auto"/>
          </w:divBdr>
        </w:div>
        <w:div w:id="912197904">
          <w:marLeft w:val="480"/>
          <w:marRight w:val="0"/>
          <w:marTop w:val="0"/>
          <w:marBottom w:val="0"/>
          <w:divBdr>
            <w:top w:val="none" w:sz="0" w:space="0" w:color="auto"/>
            <w:left w:val="none" w:sz="0" w:space="0" w:color="auto"/>
            <w:bottom w:val="none" w:sz="0" w:space="0" w:color="auto"/>
            <w:right w:val="none" w:sz="0" w:space="0" w:color="auto"/>
          </w:divBdr>
        </w:div>
        <w:div w:id="1376613060">
          <w:marLeft w:val="480"/>
          <w:marRight w:val="0"/>
          <w:marTop w:val="0"/>
          <w:marBottom w:val="0"/>
          <w:divBdr>
            <w:top w:val="none" w:sz="0" w:space="0" w:color="auto"/>
            <w:left w:val="none" w:sz="0" w:space="0" w:color="auto"/>
            <w:bottom w:val="none" w:sz="0" w:space="0" w:color="auto"/>
            <w:right w:val="none" w:sz="0" w:space="0" w:color="auto"/>
          </w:divBdr>
        </w:div>
        <w:div w:id="290747505">
          <w:marLeft w:val="480"/>
          <w:marRight w:val="0"/>
          <w:marTop w:val="0"/>
          <w:marBottom w:val="0"/>
          <w:divBdr>
            <w:top w:val="none" w:sz="0" w:space="0" w:color="auto"/>
            <w:left w:val="none" w:sz="0" w:space="0" w:color="auto"/>
            <w:bottom w:val="none" w:sz="0" w:space="0" w:color="auto"/>
            <w:right w:val="none" w:sz="0" w:space="0" w:color="auto"/>
          </w:divBdr>
        </w:div>
        <w:div w:id="1463383965">
          <w:marLeft w:val="480"/>
          <w:marRight w:val="0"/>
          <w:marTop w:val="0"/>
          <w:marBottom w:val="0"/>
          <w:divBdr>
            <w:top w:val="none" w:sz="0" w:space="0" w:color="auto"/>
            <w:left w:val="none" w:sz="0" w:space="0" w:color="auto"/>
            <w:bottom w:val="none" w:sz="0" w:space="0" w:color="auto"/>
            <w:right w:val="none" w:sz="0" w:space="0" w:color="auto"/>
          </w:divBdr>
        </w:div>
        <w:div w:id="1786726202">
          <w:marLeft w:val="480"/>
          <w:marRight w:val="0"/>
          <w:marTop w:val="0"/>
          <w:marBottom w:val="0"/>
          <w:divBdr>
            <w:top w:val="none" w:sz="0" w:space="0" w:color="auto"/>
            <w:left w:val="none" w:sz="0" w:space="0" w:color="auto"/>
            <w:bottom w:val="none" w:sz="0" w:space="0" w:color="auto"/>
            <w:right w:val="none" w:sz="0" w:space="0" w:color="auto"/>
          </w:divBdr>
        </w:div>
        <w:div w:id="1093697286">
          <w:marLeft w:val="480"/>
          <w:marRight w:val="0"/>
          <w:marTop w:val="0"/>
          <w:marBottom w:val="0"/>
          <w:divBdr>
            <w:top w:val="none" w:sz="0" w:space="0" w:color="auto"/>
            <w:left w:val="none" w:sz="0" w:space="0" w:color="auto"/>
            <w:bottom w:val="none" w:sz="0" w:space="0" w:color="auto"/>
            <w:right w:val="none" w:sz="0" w:space="0" w:color="auto"/>
          </w:divBdr>
        </w:div>
        <w:div w:id="778836766">
          <w:marLeft w:val="480"/>
          <w:marRight w:val="0"/>
          <w:marTop w:val="0"/>
          <w:marBottom w:val="0"/>
          <w:divBdr>
            <w:top w:val="none" w:sz="0" w:space="0" w:color="auto"/>
            <w:left w:val="none" w:sz="0" w:space="0" w:color="auto"/>
            <w:bottom w:val="none" w:sz="0" w:space="0" w:color="auto"/>
            <w:right w:val="none" w:sz="0" w:space="0" w:color="auto"/>
          </w:divBdr>
        </w:div>
        <w:div w:id="1129588085">
          <w:marLeft w:val="480"/>
          <w:marRight w:val="0"/>
          <w:marTop w:val="0"/>
          <w:marBottom w:val="0"/>
          <w:divBdr>
            <w:top w:val="none" w:sz="0" w:space="0" w:color="auto"/>
            <w:left w:val="none" w:sz="0" w:space="0" w:color="auto"/>
            <w:bottom w:val="none" w:sz="0" w:space="0" w:color="auto"/>
            <w:right w:val="none" w:sz="0" w:space="0" w:color="auto"/>
          </w:divBdr>
        </w:div>
        <w:div w:id="418254151">
          <w:marLeft w:val="480"/>
          <w:marRight w:val="0"/>
          <w:marTop w:val="0"/>
          <w:marBottom w:val="0"/>
          <w:divBdr>
            <w:top w:val="none" w:sz="0" w:space="0" w:color="auto"/>
            <w:left w:val="none" w:sz="0" w:space="0" w:color="auto"/>
            <w:bottom w:val="none" w:sz="0" w:space="0" w:color="auto"/>
            <w:right w:val="none" w:sz="0" w:space="0" w:color="auto"/>
          </w:divBdr>
        </w:div>
        <w:div w:id="1975985322">
          <w:marLeft w:val="480"/>
          <w:marRight w:val="0"/>
          <w:marTop w:val="0"/>
          <w:marBottom w:val="0"/>
          <w:divBdr>
            <w:top w:val="none" w:sz="0" w:space="0" w:color="auto"/>
            <w:left w:val="none" w:sz="0" w:space="0" w:color="auto"/>
            <w:bottom w:val="none" w:sz="0" w:space="0" w:color="auto"/>
            <w:right w:val="none" w:sz="0" w:space="0" w:color="auto"/>
          </w:divBdr>
        </w:div>
        <w:div w:id="249629278">
          <w:marLeft w:val="480"/>
          <w:marRight w:val="0"/>
          <w:marTop w:val="0"/>
          <w:marBottom w:val="0"/>
          <w:divBdr>
            <w:top w:val="none" w:sz="0" w:space="0" w:color="auto"/>
            <w:left w:val="none" w:sz="0" w:space="0" w:color="auto"/>
            <w:bottom w:val="none" w:sz="0" w:space="0" w:color="auto"/>
            <w:right w:val="none" w:sz="0" w:space="0" w:color="auto"/>
          </w:divBdr>
        </w:div>
        <w:div w:id="764959898">
          <w:marLeft w:val="480"/>
          <w:marRight w:val="0"/>
          <w:marTop w:val="0"/>
          <w:marBottom w:val="0"/>
          <w:divBdr>
            <w:top w:val="none" w:sz="0" w:space="0" w:color="auto"/>
            <w:left w:val="none" w:sz="0" w:space="0" w:color="auto"/>
            <w:bottom w:val="none" w:sz="0" w:space="0" w:color="auto"/>
            <w:right w:val="none" w:sz="0" w:space="0" w:color="auto"/>
          </w:divBdr>
        </w:div>
        <w:div w:id="265232341">
          <w:marLeft w:val="480"/>
          <w:marRight w:val="0"/>
          <w:marTop w:val="0"/>
          <w:marBottom w:val="0"/>
          <w:divBdr>
            <w:top w:val="none" w:sz="0" w:space="0" w:color="auto"/>
            <w:left w:val="none" w:sz="0" w:space="0" w:color="auto"/>
            <w:bottom w:val="none" w:sz="0" w:space="0" w:color="auto"/>
            <w:right w:val="none" w:sz="0" w:space="0" w:color="auto"/>
          </w:divBdr>
        </w:div>
        <w:div w:id="1355501388">
          <w:marLeft w:val="480"/>
          <w:marRight w:val="0"/>
          <w:marTop w:val="0"/>
          <w:marBottom w:val="0"/>
          <w:divBdr>
            <w:top w:val="none" w:sz="0" w:space="0" w:color="auto"/>
            <w:left w:val="none" w:sz="0" w:space="0" w:color="auto"/>
            <w:bottom w:val="none" w:sz="0" w:space="0" w:color="auto"/>
            <w:right w:val="none" w:sz="0" w:space="0" w:color="auto"/>
          </w:divBdr>
        </w:div>
        <w:div w:id="1253390514">
          <w:marLeft w:val="480"/>
          <w:marRight w:val="0"/>
          <w:marTop w:val="0"/>
          <w:marBottom w:val="0"/>
          <w:divBdr>
            <w:top w:val="none" w:sz="0" w:space="0" w:color="auto"/>
            <w:left w:val="none" w:sz="0" w:space="0" w:color="auto"/>
            <w:bottom w:val="none" w:sz="0" w:space="0" w:color="auto"/>
            <w:right w:val="none" w:sz="0" w:space="0" w:color="auto"/>
          </w:divBdr>
        </w:div>
        <w:div w:id="362480043">
          <w:marLeft w:val="480"/>
          <w:marRight w:val="0"/>
          <w:marTop w:val="0"/>
          <w:marBottom w:val="0"/>
          <w:divBdr>
            <w:top w:val="none" w:sz="0" w:space="0" w:color="auto"/>
            <w:left w:val="none" w:sz="0" w:space="0" w:color="auto"/>
            <w:bottom w:val="none" w:sz="0" w:space="0" w:color="auto"/>
            <w:right w:val="none" w:sz="0" w:space="0" w:color="auto"/>
          </w:divBdr>
        </w:div>
        <w:div w:id="1185050360">
          <w:marLeft w:val="480"/>
          <w:marRight w:val="0"/>
          <w:marTop w:val="0"/>
          <w:marBottom w:val="0"/>
          <w:divBdr>
            <w:top w:val="none" w:sz="0" w:space="0" w:color="auto"/>
            <w:left w:val="none" w:sz="0" w:space="0" w:color="auto"/>
            <w:bottom w:val="none" w:sz="0" w:space="0" w:color="auto"/>
            <w:right w:val="none" w:sz="0" w:space="0" w:color="auto"/>
          </w:divBdr>
        </w:div>
        <w:div w:id="1863858228">
          <w:marLeft w:val="480"/>
          <w:marRight w:val="0"/>
          <w:marTop w:val="0"/>
          <w:marBottom w:val="0"/>
          <w:divBdr>
            <w:top w:val="none" w:sz="0" w:space="0" w:color="auto"/>
            <w:left w:val="none" w:sz="0" w:space="0" w:color="auto"/>
            <w:bottom w:val="none" w:sz="0" w:space="0" w:color="auto"/>
            <w:right w:val="none" w:sz="0" w:space="0" w:color="auto"/>
          </w:divBdr>
        </w:div>
        <w:div w:id="168251872">
          <w:marLeft w:val="480"/>
          <w:marRight w:val="0"/>
          <w:marTop w:val="0"/>
          <w:marBottom w:val="0"/>
          <w:divBdr>
            <w:top w:val="none" w:sz="0" w:space="0" w:color="auto"/>
            <w:left w:val="none" w:sz="0" w:space="0" w:color="auto"/>
            <w:bottom w:val="none" w:sz="0" w:space="0" w:color="auto"/>
            <w:right w:val="none" w:sz="0" w:space="0" w:color="auto"/>
          </w:divBdr>
        </w:div>
        <w:div w:id="1124732040">
          <w:marLeft w:val="480"/>
          <w:marRight w:val="0"/>
          <w:marTop w:val="0"/>
          <w:marBottom w:val="0"/>
          <w:divBdr>
            <w:top w:val="none" w:sz="0" w:space="0" w:color="auto"/>
            <w:left w:val="none" w:sz="0" w:space="0" w:color="auto"/>
            <w:bottom w:val="none" w:sz="0" w:space="0" w:color="auto"/>
            <w:right w:val="none" w:sz="0" w:space="0" w:color="auto"/>
          </w:divBdr>
        </w:div>
        <w:div w:id="97676810">
          <w:marLeft w:val="480"/>
          <w:marRight w:val="0"/>
          <w:marTop w:val="0"/>
          <w:marBottom w:val="0"/>
          <w:divBdr>
            <w:top w:val="none" w:sz="0" w:space="0" w:color="auto"/>
            <w:left w:val="none" w:sz="0" w:space="0" w:color="auto"/>
            <w:bottom w:val="none" w:sz="0" w:space="0" w:color="auto"/>
            <w:right w:val="none" w:sz="0" w:space="0" w:color="auto"/>
          </w:divBdr>
        </w:div>
        <w:div w:id="1949853891">
          <w:marLeft w:val="480"/>
          <w:marRight w:val="0"/>
          <w:marTop w:val="0"/>
          <w:marBottom w:val="0"/>
          <w:divBdr>
            <w:top w:val="none" w:sz="0" w:space="0" w:color="auto"/>
            <w:left w:val="none" w:sz="0" w:space="0" w:color="auto"/>
            <w:bottom w:val="none" w:sz="0" w:space="0" w:color="auto"/>
            <w:right w:val="none" w:sz="0" w:space="0" w:color="auto"/>
          </w:divBdr>
        </w:div>
        <w:div w:id="1818302161">
          <w:marLeft w:val="480"/>
          <w:marRight w:val="0"/>
          <w:marTop w:val="0"/>
          <w:marBottom w:val="0"/>
          <w:divBdr>
            <w:top w:val="none" w:sz="0" w:space="0" w:color="auto"/>
            <w:left w:val="none" w:sz="0" w:space="0" w:color="auto"/>
            <w:bottom w:val="none" w:sz="0" w:space="0" w:color="auto"/>
            <w:right w:val="none" w:sz="0" w:space="0" w:color="auto"/>
          </w:divBdr>
        </w:div>
        <w:div w:id="770861633">
          <w:marLeft w:val="480"/>
          <w:marRight w:val="0"/>
          <w:marTop w:val="0"/>
          <w:marBottom w:val="0"/>
          <w:divBdr>
            <w:top w:val="none" w:sz="0" w:space="0" w:color="auto"/>
            <w:left w:val="none" w:sz="0" w:space="0" w:color="auto"/>
            <w:bottom w:val="none" w:sz="0" w:space="0" w:color="auto"/>
            <w:right w:val="none" w:sz="0" w:space="0" w:color="auto"/>
          </w:divBdr>
        </w:div>
        <w:div w:id="990721222">
          <w:marLeft w:val="480"/>
          <w:marRight w:val="0"/>
          <w:marTop w:val="0"/>
          <w:marBottom w:val="0"/>
          <w:divBdr>
            <w:top w:val="none" w:sz="0" w:space="0" w:color="auto"/>
            <w:left w:val="none" w:sz="0" w:space="0" w:color="auto"/>
            <w:bottom w:val="none" w:sz="0" w:space="0" w:color="auto"/>
            <w:right w:val="none" w:sz="0" w:space="0" w:color="auto"/>
          </w:divBdr>
        </w:div>
        <w:div w:id="558367362">
          <w:marLeft w:val="480"/>
          <w:marRight w:val="0"/>
          <w:marTop w:val="0"/>
          <w:marBottom w:val="0"/>
          <w:divBdr>
            <w:top w:val="none" w:sz="0" w:space="0" w:color="auto"/>
            <w:left w:val="none" w:sz="0" w:space="0" w:color="auto"/>
            <w:bottom w:val="none" w:sz="0" w:space="0" w:color="auto"/>
            <w:right w:val="none" w:sz="0" w:space="0" w:color="auto"/>
          </w:divBdr>
        </w:div>
        <w:div w:id="964889710">
          <w:marLeft w:val="480"/>
          <w:marRight w:val="0"/>
          <w:marTop w:val="0"/>
          <w:marBottom w:val="0"/>
          <w:divBdr>
            <w:top w:val="none" w:sz="0" w:space="0" w:color="auto"/>
            <w:left w:val="none" w:sz="0" w:space="0" w:color="auto"/>
            <w:bottom w:val="none" w:sz="0" w:space="0" w:color="auto"/>
            <w:right w:val="none" w:sz="0" w:space="0" w:color="auto"/>
          </w:divBdr>
        </w:div>
        <w:div w:id="1727944957">
          <w:marLeft w:val="480"/>
          <w:marRight w:val="0"/>
          <w:marTop w:val="0"/>
          <w:marBottom w:val="0"/>
          <w:divBdr>
            <w:top w:val="none" w:sz="0" w:space="0" w:color="auto"/>
            <w:left w:val="none" w:sz="0" w:space="0" w:color="auto"/>
            <w:bottom w:val="none" w:sz="0" w:space="0" w:color="auto"/>
            <w:right w:val="none" w:sz="0" w:space="0" w:color="auto"/>
          </w:divBdr>
        </w:div>
        <w:div w:id="8651346">
          <w:marLeft w:val="480"/>
          <w:marRight w:val="0"/>
          <w:marTop w:val="0"/>
          <w:marBottom w:val="0"/>
          <w:divBdr>
            <w:top w:val="none" w:sz="0" w:space="0" w:color="auto"/>
            <w:left w:val="none" w:sz="0" w:space="0" w:color="auto"/>
            <w:bottom w:val="none" w:sz="0" w:space="0" w:color="auto"/>
            <w:right w:val="none" w:sz="0" w:space="0" w:color="auto"/>
          </w:divBdr>
        </w:div>
        <w:div w:id="1456870412">
          <w:marLeft w:val="480"/>
          <w:marRight w:val="0"/>
          <w:marTop w:val="0"/>
          <w:marBottom w:val="0"/>
          <w:divBdr>
            <w:top w:val="none" w:sz="0" w:space="0" w:color="auto"/>
            <w:left w:val="none" w:sz="0" w:space="0" w:color="auto"/>
            <w:bottom w:val="none" w:sz="0" w:space="0" w:color="auto"/>
            <w:right w:val="none" w:sz="0" w:space="0" w:color="auto"/>
          </w:divBdr>
        </w:div>
        <w:div w:id="903104506">
          <w:marLeft w:val="480"/>
          <w:marRight w:val="0"/>
          <w:marTop w:val="0"/>
          <w:marBottom w:val="0"/>
          <w:divBdr>
            <w:top w:val="none" w:sz="0" w:space="0" w:color="auto"/>
            <w:left w:val="none" w:sz="0" w:space="0" w:color="auto"/>
            <w:bottom w:val="none" w:sz="0" w:space="0" w:color="auto"/>
            <w:right w:val="none" w:sz="0" w:space="0" w:color="auto"/>
          </w:divBdr>
        </w:div>
        <w:div w:id="1591044635">
          <w:marLeft w:val="480"/>
          <w:marRight w:val="0"/>
          <w:marTop w:val="0"/>
          <w:marBottom w:val="0"/>
          <w:divBdr>
            <w:top w:val="none" w:sz="0" w:space="0" w:color="auto"/>
            <w:left w:val="none" w:sz="0" w:space="0" w:color="auto"/>
            <w:bottom w:val="none" w:sz="0" w:space="0" w:color="auto"/>
            <w:right w:val="none" w:sz="0" w:space="0" w:color="auto"/>
          </w:divBdr>
        </w:div>
        <w:div w:id="1676491544">
          <w:marLeft w:val="480"/>
          <w:marRight w:val="0"/>
          <w:marTop w:val="0"/>
          <w:marBottom w:val="0"/>
          <w:divBdr>
            <w:top w:val="none" w:sz="0" w:space="0" w:color="auto"/>
            <w:left w:val="none" w:sz="0" w:space="0" w:color="auto"/>
            <w:bottom w:val="none" w:sz="0" w:space="0" w:color="auto"/>
            <w:right w:val="none" w:sz="0" w:space="0" w:color="auto"/>
          </w:divBdr>
        </w:div>
        <w:div w:id="1922059246">
          <w:marLeft w:val="480"/>
          <w:marRight w:val="0"/>
          <w:marTop w:val="0"/>
          <w:marBottom w:val="0"/>
          <w:divBdr>
            <w:top w:val="none" w:sz="0" w:space="0" w:color="auto"/>
            <w:left w:val="none" w:sz="0" w:space="0" w:color="auto"/>
            <w:bottom w:val="none" w:sz="0" w:space="0" w:color="auto"/>
            <w:right w:val="none" w:sz="0" w:space="0" w:color="auto"/>
          </w:divBdr>
        </w:div>
        <w:div w:id="1697850230">
          <w:marLeft w:val="480"/>
          <w:marRight w:val="0"/>
          <w:marTop w:val="0"/>
          <w:marBottom w:val="0"/>
          <w:divBdr>
            <w:top w:val="none" w:sz="0" w:space="0" w:color="auto"/>
            <w:left w:val="none" w:sz="0" w:space="0" w:color="auto"/>
            <w:bottom w:val="none" w:sz="0" w:space="0" w:color="auto"/>
            <w:right w:val="none" w:sz="0" w:space="0" w:color="auto"/>
          </w:divBdr>
        </w:div>
        <w:div w:id="525751916">
          <w:marLeft w:val="480"/>
          <w:marRight w:val="0"/>
          <w:marTop w:val="0"/>
          <w:marBottom w:val="0"/>
          <w:divBdr>
            <w:top w:val="none" w:sz="0" w:space="0" w:color="auto"/>
            <w:left w:val="none" w:sz="0" w:space="0" w:color="auto"/>
            <w:bottom w:val="none" w:sz="0" w:space="0" w:color="auto"/>
            <w:right w:val="none" w:sz="0" w:space="0" w:color="auto"/>
          </w:divBdr>
        </w:div>
        <w:div w:id="1653176002">
          <w:marLeft w:val="480"/>
          <w:marRight w:val="0"/>
          <w:marTop w:val="0"/>
          <w:marBottom w:val="0"/>
          <w:divBdr>
            <w:top w:val="none" w:sz="0" w:space="0" w:color="auto"/>
            <w:left w:val="none" w:sz="0" w:space="0" w:color="auto"/>
            <w:bottom w:val="none" w:sz="0" w:space="0" w:color="auto"/>
            <w:right w:val="none" w:sz="0" w:space="0" w:color="auto"/>
          </w:divBdr>
        </w:div>
        <w:div w:id="1337000880">
          <w:marLeft w:val="480"/>
          <w:marRight w:val="0"/>
          <w:marTop w:val="0"/>
          <w:marBottom w:val="0"/>
          <w:divBdr>
            <w:top w:val="none" w:sz="0" w:space="0" w:color="auto"/>
            <w:left w:val="none" w:sz="0" w:space="0" w:color="auto"/>
            <w:bottom w:val="none" w:sz="0" w:space="0" w:color="auto"/>
            <w:right w:val="none" w:sz="0" w:space="0" w:color="auto"/>
          </w:divBdr>
        </w:div>
        <w:div w:id="657198895">
          <w:marLeft w:val="480"/>
          <w:marRight w:val="0"/>
          <w:marTop w:val="0"/>
          <w:marBottom w:val="0"/>
          <w:divBdr>
            <w:top w:val="none" w:sz="0" w:space="0" w:color="auto"/>
            <w:left w:val="none" w:sz="0" w:space="0" w:color="auto"/>
            <w:bottom w:val="none" w:sz="0" w:space="0" w:color="auto"/>
            <w:right w:val="none" w:sz="0" w:space="0" w:color="auto"/>
          </w:divBdr>
        </w:div>
        <w:div w:id="1818571697">
          <w:marLeft w:val="480"/>
          <w:marRight w:val="0"/>
          <w:marTop w:val="0"/>
          <w:marBottom w:val="0"/>
          <w:divBdr>
            <w:top w:val="none" w:sz="0" w:space="0" w:color="auto"/>
            <w:left w:val="none" w:sz="0" w:space="0" w:color="auto"/>
            <w:bottom w:val="none" w:sz="0" w:space="0" w:color="auto"/>
            <w:right w:val="none" w:sz="0" w:space="0" w:color="auto"/>
          </w:divBdr>
        </w:div>
        <w:div w:id="520751902">
          <w:marLeft w:val="480"/>
          <w:marRight w:val="0"/>
          <w:marTop w:val="0"/>
          <w:marBottom w:val="0"/>
          <w:divBdr>
            <w:top w:val="none" w:sz="0" w:space="0" w:color="auto"/>
            <w:left w:val="none" w:sz="0" w:space="0" w:color="auto"/>
            <w:bottom w:val="none" w:sz="0" w:space="0" w:color="auto"/>
            <w:right w:val="none" w:sz="0" w:space="0" w:color="auto"/>
          </w:divBdr>
        </w:div>
        <w:div w:id="387264754">
          <w:marLeft w:val="480"/>
          <w:marRight w:val="0"/>
          <w:marTop w:val="0"/>
          <w:marBottom w:val="0"/>
          <w:divBdr>
            <w:top w:val="none" w:sz="0" w:space="0" w:color="auto"/>
            <w:left w:val="none" w:sz="0" w:space="0" w:color="auto"/>
            <w:bottom w:val="none" w:sz="0" w:space="0" w:color="auto"/>
            <w:right w:val="none" w:sz="0" w:space="0" w:color="auto"/>
          </w:divBdr>
        </w:div>
        <w:div w:id="691607543">
          <w:marLeft w:val="480"/>
          <w:marRight w:val="0"/>
          <w:marTop w:val="0"/>
          <w:marBottom w:val="0"/>
          <w:divBdr>
            <w:top w:val="none" w:sz="0" w:space="0" w:color="auto"/>
            <w:left w:val="none" w:sz="0" w:space="0" w:color="auto"/>
            <w:bottom w:val="none" w:sz="0" w:space="0" w:color="auto"/>
            <w:right w:val="none" w:sz="0" w:space="0" w:color="auto"/>
          </w:divBdr>
        </w:div>
        <w:div w:id="1310549687">
          <w:marLeft w:val="480"/>
          <w:marRight w:val="0"/>
          <w:marTop w:val="0"/>
          <w:marBottom w:val="0"/>
          <w:divBdr>
            <w:top w:val="none" w:sz="0" w:space="0" w:color="auto"/>
            <w:left w:val="none" w:sz="0" w:space="0" w:color="auto"/>
            <w:bottom w:val="none" w:sz="0" w:space="0" w:color="auto"/>
            <w:right w:val="none" w:sz="0" w:space="0" w:color="auto"/>
          </w:divBdr>
        </w:div>
        <w:div w:id="679353432">
          <w:marLeft w:val="480"/>
          <w:marRight w:val="0"/>
          <w:marTop w:val="0"/>
          <w:marBottom w:val="0"/>
          <w:divBdr>
            <w:top w:val="none" w:sz="0" w:space="0" w:color="auto"/>
            <w:left w:val="none" w:sz="0" w:space="0" w:color="auto"/>
            <w:bottom w:val="none" w:sz="0" w:space="0" w:color="auto"/>
            <w:right w:val="none" w:sz="0" w:space="0" w:color="auto"/>
          </w:divBdr>
        </w:div>
        <w:div w:id="287511079">
          <w:marLeft w:val="480"/>
          <w:marRight w:val="0"/>
          <w:marTop w:val="0"/>
          <w:marBottom w:val="0"/>
          <w:divBdr>
            <w:top w:val="none" w:sz="0" w:space="0" w:color="auto"/>
            <w:left w:val="none" w:sz="0" w:space="0" w:color="auto"/>
            <w:bottom w:val="none" w:sz="0" w:space="0" w:color="auto"/>
            <w:right w:val="none" w:sz="0" w:space="0" w:color="auto"/>
          </w:divBdr>
        </w:div>
        <w:div w:id="329336274">
          <w:marLeft w:val="480"/>
          <w:marRight w:val="0"/>
          <w:marTop w:val="0"/>
          <w:marBottom w:val="0"/>
          <w:divBdr>
            <w:top w:val="none" w:sz="0" w:space="0" w:color="auto"/>
            <w:left w:val="none" w:sz="0" w:space="0" w:color="auto"/>
            <w:bottom w:val="none" w:sz="0" w:space="0" w:color="auto"/>
            <w:right w:val="none" w:sz="0" w:space="0" w:color="auto"/>
          </w:divBdr>
        </w:div>
        <w:div w:id="1221794691">
          <w:marLeft w:val="480"/>
          <w:marRight w:val="0"/>
          <w:marTop w:val="0"/>
          <w:marBottom w:val="0"/>
          <w:divBdr>
            <w:top w:val="none" w:sz="0" w:space="0" w:color="auto"/>
            <w:left w:val="none" w:sz="0" w:space="0" w:color="auto"/>
            <w:bottom w:val="none" w:sz="0" w:space="0" w:color="auto"/>
            <w:right w:val="none" w:sz="0" w:space="0" w:color="auto"/>
          </w:divBdr>
        </w:div>
        <w:div w:id="718013129">
          <w:marLeft w:val="480"/>
          <w:marRight w:val="0"/>
          <w:marTop w:val="0"/>
          <w:marBottom w:val="0"/>
          <w:divBdr>
            <w:top w:val="none" w:sz="0" w:space="0" w:color="auto"/>
            <w:left w:val="none" w:sz="0" w:space="0" w:color="auto"/>
            <w:bottom w:val="none" w:sz="0" w:space="0" w:color="auto"/>
            <w:right w:val="none" w:sz="0" w:space="0" w:color="auto"/>
          </w:divBdr>
        </w:div>
        <w:div w:id="1088498352">
          <w:marLeft w:val="480"/>
          <w:marRight w:val="0"/>
          <w:marTop w:val="0"/>
          <w:marBottom w:val="0"/>
          <w:divBdr>
            <w:top w:val="none" w:sz="0" w:space="0" w:color="auto"/>
            <w:left w:val="none" w:sz="0" w:space="0" w:color="auto"/>
            <w:bottom w:val="none" w:sz="0" w:space="0" w:color="auto"/>
            <w:right w:val="none" w:sz="0" w:space="0" w:color="auto"/>
          </w:divBdr>
        </w:div>
        <w:div w:id="1432970976">
          <w:marLeft w:val="480"/>
          <w:marRight w:val="0"/>
          <w:marTop w:val="0"/>
          <w:marBottom w:val="0"/>
          <w:divBdr>
            <w:top w:val="none" w:sz="0" w:space="0" w:color="auto"/>
            <w:left w:val="none" w:sz="0" w:space="0" w:color="auto"/>
            <w:bottom w:val="none" w:sz="0" w:space="0" w:color="auto"/>
            <w:right w:val="none" w:sz="0" w:space="0" w:color="auto"/>
          </w:divBdr>
        </w:div>
        <w:div w:id="471407984">
          <w:marLeft w:val="480"/>
          <w:marRight w:val="0"/>
          <w:marTop w:val="0"/>
          <w:marBottom w:val="0"/>
          <w:divBdr>
            <w:top w:val="none" w:sz="0" w:space="0" w:color="auto"/>
            <w:left w:val="none" w:sz="0" w:space="0" w:color="auto"/>
            <w:bottom w:val="none" w:sz="0" w:space="0" w:color="auto"/>
            <w:right w:val="none" w:sz="0" w:space="0" w:color="auto"/>
          </w:divBdr>
        </w:div>
        <w:div w:id="1567647959">
          <w:marLeft w:val="480"/>
          <w:marRight w:val="0"/>
          <w:marTop w:val="0"/>
          <w:marBottom w:val="0"/>
          <w:divBdr>
            <w:top w:val="none" w:sz="0" w:space="0" w:color="auto"/>
            <w:left w:val="none" w:sz="0" w:space="0" w:color="auto"/>
            <w:bottom w:val="none" w:sz="0" w:space="0" w:color="auto"/>
            <w:right w:val="none" w:sz="0" w:space="0" w:color="auto"/>
          </w:divBdr>
        </w:div>
        <w:div w:id="195116751">
          <w:marLeft w:val="480"/>
          <w:marRight w:val="0"/>
          <w:marTop w:val="0"/>
          <w:marBottom w:val="0"/>
          <w:divBdr>
            <w:top w:val="none" w:sz="0" w:space="0" w:color="auto"/>
            <w:left w:val="none" w:sz="0" w:space="0" w:color="auto"/>
            <w:bottom w:val="none" w:sz="0" w:space="0" w:color="auto"/>
            <w:right w:val="none" w:sz="0" w:space="0" w:color="auto"/>
          </w:divBdr>
        </w:div>
        <w:div w:id="2118088673">
          <w:marLeft w:val="480"/>
          <w:marRight w:val="0"/>
          <w:marTop w:val="0"/>
          <w:marBottom w:val="0"/>
          <w:divBdr>
            <w:top w:val="none" w:sz="0" w:space="0" w:color="auto"/>
            <w:left w:val="none" w:sz="0" w:space="0" w:color="auto"/>
            <w:bottom w:val="none" w:sz="0" w:space="0" w:color="auto"/>
            <w:right w:val="none" w:sz="0" w:space="0" w:color="auto"/>
          </w:divBdr>
        </w:div>
        <w:div w:id="878738952">
          <w:marLeft w:val="480"/>
          <w:marRight w:val="0"/>
          <w:marTop w:val="0"/>
          <w:marBottom w:val="0"/>
          <w:divBdr>
            <w:top w:val="none" w:sz="0" w:space="0" w:color="auto"/>
            <w:left w:val="none" w:sz="0" w:space="0" w:color="auto"/>
            <w:bottom w:val="none" w:sz="0" w:space="0" w:color="auto"/>
            <w:right w:val="none" w:sz="0" w:space="0" w:color="auto"/>
          </w:divBdr>
        </w:div>
        <w:div w:id="824395561">
          <w:marLeft w:val="480"/>
          <w:marRight w:val="0"/>
          <w:marTop w:val="0"/>
          <w:marBottom w:val="0"/>
          <w:divBdr>
            <w:top w:val="none" w:sz="0" w:space="0" w:color="auto"/>
            <w:left w:val="none" w:sz="0" w:space="0" w:color="auto"/>
            <w:bottom w:val="none" w:sz="0" w:space="0" w:color="auto"/>
            <w:right w:val="none" w:sz="0" w:space="0" w:color="auto"/>
          </w:divBdr>
        </w:div>
        <w:div w:id="1803571424">
          <w:marLeft w:val="480"/>
          <w:marRight w:val="0"/>
          <w:marTop w:val="0"/>
          <w:marBottom w:val="0"/>
          <w:divBdr>
            <w:top w:val="none" w:sz="0" w:space="0" w:color="auto"/>
            <w:left w:val="none" w:sz="0" w:space="0" w:color="auto"/>
            <w:bottom w:val="none" w:sz="0" w:space="0" w:color="auto"/>
            <w:right w:val="none" w:sz="0" w:space="0" w:color="auto"/>
          </w:divBdr>
        </w:div>
        <w:div w:id="1403865147">
          <w:marLeft w:val="480"/>
          <w:marRight w:val="0"/>
          <w:marTop w:val="0"/>
          <w:marBottom w:val="0"/>
          <w:divBdr>
            <w:top w:val="none" w:sz="0" w:space="0" w:color="auto"/>
            <w:left w:val="none" w:sz="0" w:space="0" w:color="auto"/>
            <w:bottom w:val="none" w:sz="0" w:space="0" w:color="auto"/>
            <w:right w:val="none" w:sz="0" w:space="0" w:color="auto"/>
          </w:divBdr>
        </w:div>
        <w:div w:id="642974381">
          <w:marLeft w:val="480"/>
          <w:marRight w:val="0"/>
          <w:marTop w:val="0"/>
          <w:marBottom w:val="0"/>
          <w:divBdr>
            <w:top w:val="none" w:sz="0" w:space="0" w:color="auto"/>
            <w:left w:val="none" w:sz="0" w:space="0" w:color="auto"/>
            <w:bottom w:val="none" w:sz="0" w:space="0" w:color="auto"/>
            <w:right w:val="none" w:sz="0" w:space="0" w:color="auto"/>
          </w:divBdr>
        </w:div>
        <w:div w:id="1790120335">
          <w:marLeft w:val="480"/>
          <w:marRight w:val="0"/>
          <w:marTop w:val="0"/>
          <w:marBottom w:val="0"/>
          <w:divBdr>
            <w:top w:val="none" w:sz="0" w:space="0" w:color="auto"/>
            <w:left w:val="none" w:sz="0" w:space="0" w:color="auto"/>
            <w:bottom w:val="none" w:sz="0" w:space="0" w:color="auto"/>
            <w:right w:val="none" w:sz="0" w:space="0" w:color="auto"/>
          </w:divBdr>
        </w:div>
        <w:div w:id="1435980550">
          <w:marLeft w:val="480"/>
          <w:marRight w:val="0"/>
          <w:marTop w:val="0"/>
          <w:marBottom w:val="0"/>
          <w:divBdr>
            <w:top w:val="none" w:sz="0" w:space="0" w:color="auto"/>
            <w:left w:val="none" w:sz="0" w:space="0" w:color="auto"/>
            <w:bottom w:val="none" w:sz="0" w:space="0" w:color="auto"/>
            <w:right w:val="none" w:sz="0" w:space="0" w:color="auto"/>
          </w:divBdr>
        </w:div>
        <w:div w:id="1256129032">
          <w:marLeft w:val="480"/>
          <w:marRight w:val="0"/>
          <w:marTop w:val="0"/>
          <w:marBottom w:val="0"/>
          <w:divBdr>
            <w:top w:val="none" w:sz="0" w:space="0" w:color="auto"/>
            <w:left w:val="none" w:sz="0" w:space="0" w:color="auto"/>
            <w:bottom w:val="none" w:sz="0" w:space="0" w:color="auto"/>
            <w:right w:val="none" w:sz="0" w:space="0" w:color="auto"/>
          </w:divBdr>
        </w:div>
        <w:div w:id="1077675044">
          <w:marLeft w:val="480"/>
          <w:marRight w:val="0"/>
          <w:marTop w:val="0"/>
          <w:marBottom w:val="0"/>
          <w:divBdr>
            <w:top w:val="none" w:sz="0" w:space="0" w:color="auto"/>
            <w:left w:val="none" w:sz="0" w:space="0" w:color="auto"/>
            <w:bottom w:val="none" w:sz="0" w:space="0" w:color="auto"/>
            <w:right w:val="none" w:sz="0" w:space="0" w:color="auto"/>
          </w:divBdr>
        </w:div>
        <w:div w:id="1535193374">
          <w:marLeft w:val="480"/>
          <w:marRight w:val="0"/>
          <w:marTop w:val="0"/>
          <w:marBottom w:val="0"/>
          <w:divBdr>
            <w:top w:val="none" w:sz="0" w:space="0" w:color="auto"/>
            <w:left w:val="none" w:sz="0" w:space="0" w:color="auto"/>
            <w:bottom w:val="none" w:sz="0" w:space="0" w:color="auto"/>
            <w:right w:val="none" w:sz="0" w:space="0" w:color="auto"/>
          </w:divBdr>
        </w:div>
        <w:div w:id="798185311">
          <w:marLeft w:val="480"/>
          <w:marRight w:val="0"/>
          <w:marTop w:val="0"/>
          <w:marBottom w:val="0"/>
          <w:divBdr>
            <w:top w:val="none" w:sz="0" w:space="0" w:color="auto"/>
            <w:left w:val="none" w:sz="0" w:space="0" w:color="auto"/>
            <w:bottom w:val="none" w:sz="0" w:space="0" w:color="auto"/>
            <w:right w:val="none" w:sz="0" w:space="0" w:color="auto"/>
          </w:divBdr>
        </w:div>
        <w:div w:id="1381706593">
          <w:marLeft w:val="480"/>
          <w:marRight w:val="0"/>
          <w:marTop w:val="0"/>
          <w:marBottom w:val="0"/>
          <w:divBdr>
            <w:top w:val="none" w:sz="0" w:space="0" w:color="auto"/>
            <w:left w:val="none" w:sz="0" w:space="0" w:color="auto"/>
            <w:bottom w:val="none" w:sz="0" w:space="0" w:color="auto"/>
            <w:right w:val="none" w:sz="0" w:space="0" w:color="auto"/>
          </w:divBdr>
        </w:div>
        <w:div w:id="298613567">
          <w:marLeft w:val="480"/>
          <w:marRight w:val="0"/>
          <w:marTop w:val="0"/>
          <w:marBottom w:val="0"/>
          <w:divBdr>
            <w:top w:val="none" w:sz="0" w:space="0" w:color="auto"/>
            <w:left w:val="none" w:sz="0" w:space="0" w:color="auto"/>
            <w:bottom w:val="none" w:sz="0" w:space="0" w:color="auto"/>
            <w:right w:val="none" w:sz="0" w:space="0" w:color="auto"/>
          </w:divBdr>
        </w:div>
        <w:div w:id="533349631">
          <w:marLeft w:val="480"/>
          <w:marRight w:val="0"/>
          <w:marTop w:val="0"/>
          <w:marBottom w:val="0"/>
          <w:divBdr>
            <w:top w:val="none" w:sz="0" w:space="0" w:color="auto"/>
            <w:left w:val="none" w:sz="0" w:space="0" w:color="auto"/>
            <w:bottom w:val="none" w:sz="0" w:space="0" w:color="auto"/>
            <w:right w:val="none" w:sz="0" w:space="0" w:color="auto"/>
          </w:divBdr>
        </w:div>
        <w:div w:id="236786296">
          <w:marLeft w:val="480"/>
          <w:marRight w:val="0"/>
          <w:marTop w:val="0"/>
          <w:marBottom w:val="0"/>
          <w:divBdr>
            <w:top w:val="none" w:sz="0" w:space="0" w:color="auto"/>
            <w:left w:val="none" w:sz="0" w:space="0" w:color="auto"/>
            <w:bottom w:val="none" w:sz="0" w:space="0" w:color="auto"/>
            <w:right w:val="none" w:sz="0" w:space="0" w:color="auto"/>
          </w:divBdr>
        </w:div>
        <w:div w:id="1184249945">
          <w:marLeft w:val="480"/>
          <w:marRight w:val="0"/>
          <w:marTop w:val="0"/>
          <w:marBottom w:val="0"/>
          <w:divBdr>
            <w:top w:val="none" w:sz="0" w:space="0" w:color="auto"/>
            <w:left w:val="none" w:sz="0" w:space="0" w:color="auto"/>
            <w:bottom w:val="none" w:sz="0" w:space="0" w:color="auto"/>
            <w:right w:val="none" w:sz="0" w:space="0" w:color="auto"/>
          </w:divBdr>
        </w:div>
        <w:div w:id="425535412">
          <w:marLeft w:val="480"/>
          <w:marRight w:val="0"/>
          <w:marTop w:val="0"/>
          <w:marBottom w:val="0"/>
          <w:divBdr>
            <w:top w:val="none" w:sz="0" w:space="0" w:color="auto"/>
            <w:left w:val="none" w:sz="0" w:space="0" w:color="auto"/>
            <w:bottom w:val="none" w:sz="0" w:space="0" w:color="auto"/>
            <w:right w:val="none" w:sz="0" w:space="0" w:color="auto"/>
          </w:divBdr>
        </w:div>
        <w:div w:id="897017599">
          <w:marLeft w:val="480"/>
          <w:marRight w:val="0"/>
          <w:marTop w:val="0"/>
          <w:marBottom w:val="0"/>
          <w:divBdr>
            <w:top w:val="none" w:sz="0" w:space="0" w:color="auto"/>
            <w:left w:val="none" w:sz="0" w:space="0" w:color="auto"/>
            <w:bottom w:val="none" w:sz="0" w:space="0" w:color="auto"/>
            <w:right w:val="none" w:sz="0" w:space="0" w:color="auto"/>
          </w:divBdr>
        </w:div>
        <w:div w:id="1372462257">
          <w:marLeft w:val="480"/>
          <w:marRight w:val="0"/>
          <w:marTop w:val="0"/>
          <w:marBottom w:val="0"/>
          <w:divBdr>
            <w:top w:val="none" w:sz="0" w:space="0" w:color="auto"/>
            <w:left w:val="none" w:sz="0" w:space="0" w:color="auto"/>
            <w:bottom w:val="none" w:sz="0" w:space="0" w:color="auto"/>
            <w:right w:val="none" w:sz="0" w:space="0" w:color="auto"/>
          </w:divBdr>
        </w:div>
        <w:div w:id="1176529478">
          <w:marLeft w:val="480"/>
          <w:marRight w:val="0"/>
          <w:marTop w:val="0"/>
          <w:marBottom w:val="0"/>
          <w:divBdr>
            <w:top w:val="none" w:sz="0" w:space="0" w:color="auto"/>
            <w:left w:val="none" w:sz="0" w:space="0" w:color="auto"/>
            <w:bottom w:val="none" w:sz="0" w:space="0" w:color="auto"/>
            <w:right w:val="none" w:sz="0" w:space="0" w:color="auto"/>
          </w:divBdr>
        </w:div>
        <w:div w:id="1916744292">
          <w:marLeft w:val="480"/>
          <w:marRight w:val="0"/>
          <w:marTop w:val="0"/>
          <w:marBottom w:val="0"/>
          <w:divBdr>
            <w:top w:val="none" w:sz="0" w:space="0" w:color="auto"/>
            <w:left w:val="none" w:sz="0" w:space="0" w:color="auto"/>
            <w:bottom w:val="none" w:sz="0" w:space="0" w:color="auto"/>
            <w:right w:val="none" w:sz="0" w:space="0" w:color="auto"/>
          </w:divBdr>
        </w:div>
        <w:div w:id="1189099281">
          <w:marLeft w:val="480"/>
          <w:marRight w:val="0"/>
          <w:marTop w:val="0"/>
          <w:marBottom w:val="0"/>
          <w:divBdr>
            <w:top w:val="none" w:sz="0" w:space="0" w:color="auto"/>
            <w:left w:val="none" w:sz="0" w:space="0" w:color="auto"/>
            <w:bottom w:val="none" w:sz="0" w:space="0" w:color="auto"/>
            <w:right w:val="none" w:sz="0" w:space="0" w:color="auto"/>
          </w:divBdr>
        </w:div>
        <w:div w:id="1948737216">
          <w:marLeft w:val="480"/>
          <w:marRight w:val="0"/>
          <w:marTop w:val="0"/>
          <w:marBottom w:val="0"/>
          <w:divBdr>
            <w:top w:val="none" w:sz="0" w:space="0" w:color="auto"/>
            <w:left w:val="none" w:sz="0" w:space="0" w:color="auto"/>
            <w:bottom w:val="none" w:sz="0" w:space="0" w:color="auto"/>
            <w:right w:val="none" w:sz="0" w:space="0" w:color="auto"/>
          </w:divBdr>
        </w:div>
        <w:div w:id="1414744959">
          <w:marLeft w:val="480"/>
          <w:marRight w:val="0"/>
          <w:marTop w:val="0"/>
          <w:marBottom w:val="0"/>
          <w:divBdr>
            <w:top w:val="none" w:sz="0" w:space="0" w:color="auto"/>
            <w:left w:val="none" w:sz="0" w:space="0" w:color="auto"/>
            <w:bottom w:val="none" w:sz="0" w:space="0" w:color="auto"/>
            <w:right w:val="none" w:sz="0" w:space="0" w:color="auto"/>
          </w:divBdr>
        </w:div>
        <w:div w:id="47149870">
          <w:marLeft w:val="480"/>
          <w:marRight w:val="0"/>
          <w:marTop w:val="0"/>
          <w:marBottom w:val="0"/>
          <w:divBdr>
            <w:top w:val="none" w:sz="0" w:space="0" w:color="auto"/>
            <w:left w:val="none" w:sz="0" w:space="0" w:color="auto"/>
            <w:bottom w:val="none" w:sz="0" w:space="0" w:color="auto"/>
            <w:right w:val="none" w:sz="0" w:space="0" w:color="auto"/>
          </w:divBdr>
        </w:div>
        <w:div w:id="1501851124">
          <w:marLeft w:val="480"/>
          <w:marRight w:val="0"/>
          <w:marTop w:val="0"/>
          <w:marBottom w:val="0"/>
          <w:divBdr>
            <w:top w:val="none" w:sz="0" w:space="0" w:color="auto"/>
            <w:left w:val="none" w:sz="0" w:space="0" w:color="auto"/>
            <w:bottom w:val="none" w:sz="0" w:space="0" w:color="auto"/>
            <w:right w:val="none" w:sz="0" w:space="0" w:color="auto"/>
          </w:divBdr>
        </w:div>
        <w:div w:id="965044114">
          <w:marLeft w:val="480"/>
          <w:marRight w:val="0"/>
          <w:marTop w:val="0"/>
          <w:marBottom w:val="0"/>
          <w:divBdr>
            <w:top w:val="none" w:sz="0" w:space="0" w:color="auto"/>
            <w:left w:val="none" w:sz="0" w:space="0" w:color="auto"/>
            <w:bottom w:val="none" w:sz="0" w:space="0" w:color="auto"/>
            <w:right w:val="none" w:sz="0" w:space="0" w:color="auto"/>
          </w:divBdr>
        </w:div>
        <w:div w:id="738939666">
          <w:marLeft w:val="480"/>
          <w:marRight w:val="0"/>
          <w:marTop w:val="0"/>
          <w:marBottom w:val="0"/>
          <w:divBdr>
            <w:top w:val="none" w:sz="0" w:space="0" w:color="auto"/>
            <w:left w:val="none" w:sz="0" w:space="0" w:color="auto"/>
            <w:bottom w:val="none" w:sz="0" w:space="0" w:color="auto"/>
            <w:right w:val="none" w:sz="0" w:space="0" w:color="auto"/>
          </w:divBdr>
        </w:div>
        <w:div w:id="1941986112">
          <w:marLeft w:val="480"/>
          <w:marRight w:val="0"/>
          <w:marTop w:val="0"/>
          <w:marBottom w:val="0"/>
          <w:divBdr>
            <w:top w:val="none" w:sz="0" w:space="0" w:color="auto"/>
            <w:left w:val="none" w:sz="0" w:space="0" w:color="auto"/>
            <w:bottom w:val="none" w:sz="0" w:space="0" w:color="auto"/>
            <w:right w:val="none" w:sz="0" w:space="0" w:color="auto"/>
          </w:divBdr>
        </w:div>
        <w:div w:id="1681814069">
          <w:marLeft w:val="480"/>
          <w:marRight w:val="0"/>
          <w:marTop w:val="0"/>
          <w:marBottom w:val="0"/>
          <w:divBdr>
            <w:top w:val="none" w:sz="0" w:space="0" w:color="auto"/>
            <w:left w:val="none" w:sz="0" w:space="0" w:color="auto"/>
            <w:bottom w:val="none" w:sz="0" w:space="0" w:color="auto"/>
            <w:right w:val="none" w:sz="0" w:space="0" w:color="auto"/>
          </w:divBdr>
        </w:div>
        <w:div w:id="324626528">
          <w:marLeft w:val="480"/>
          <w:marRight w:val="0"/>
          <w:marTop w:val="0"/>
          <w:marBottom w:val="0"/>
          <w:divBdr>
            <w:top w:val="none" w:sz="0" w:space="0" w:color="auto"/>
            <w:left w:val="none" w:sz="0" w:space="0" w:color="auto"/>
            <w:bottom w:val="none" w:sz="0" w:space="0" w:color="auto"/>
            <w:right w:val="none" w:sz="0" w:space="0" w:color="auto"/>
          </w:divBdr>
        </w:div>
        <w:div w:id="743573189">
          <w:marLeft w:val="480"/>
          <w:marRight w:val="0"/>
          <w:marTop w:val="0"/>
          <w:marBottom w:val="0"/>
          <w:divBdr>
            <w:top w:val="none" w:sz="0" w:space="0" w:color="auto"/>
            <w:left w:val="none" w:sz="0" w:space="0" w:color="auto"/>
            <w:bottom w:val="none" w:sz="0" w:space="0" w:color="auto"/>
            <w:right w:val="none" w:sz="0" w:space="0" w:color="auto"/>
          </w:divBdr>
        </w:div>
        <w:div w:id="963274288">
          <w:marLeft w:val="480"/>
          <w:marRight w:val="0"/>
          <w:marTop w:val="0"/>
          <w:marBottom w:val="0"/>
          <w:divBdr>
            <w:top w:val="none" w:sz="0" w:space="0" w:color="auto"/>
            <w:left w:val="none" w:sz="0" w:space="0" w:color="auto"/>
            <w:bottom w:val="none" w:sz="0" w:space="0" w:color="auto"/>
            <w:right w:val="none" w:sz="0" w:space="0" w:color="auto"/>
          </w:divBdr>
        </w:div>
        <w:div w:id="786656366">
          <w:marLeft w:val="480"/>
          <w:marRight w:val="0"/>
          <w:marTop w:val="0"/>
          <w:marBottom w:val="0"/>
          <w:divBdr>
            <w:top w:val="none" w:sz="0" w:space="0" w:color="auto"/>
            <w:left w:val="none" w:sz="0" w:space="0" w:color="auto"/>
            <w:bottom w:val="none" w:sz="0" w:space="0" w:color="auto"/>
            <w:right w:val="none" w:sz="0" w:space="0" w:color="auto"/>
          </w:divBdr>
        </w:div>
        <w:div w:id="147091611">
          <w:marLeft w:val="480"/>
          <w:marRight w:val="0"/>
          <w:marTop w:val="0"/>
          <w:marBottom w:val="0"/>
          <w:divBdr>
            <w:top w:val="none" w:sz="0" w:space="0" w:color="auto"/>
            <w:left w:val="none" w:sz="0" w:space="0" w:color="auto"/>
            <w:bottom w:val="none" w:sz="0" w:space="0" w:color="auto"/>
            <w:right w:val="none" w:sz="0" w:space="0" w:color="auto"/>
          </w:divBdr>
        </w:div>
        <w:div w:id="176698354">
          <w:marLeft w:val="480"/>
          <w:marRight w:val="0"/>
          <w:marTop w:val="0"/>
          <w:marBottom w:val="0"/>
          <w:divBdr>
            <w:top w:val="none" w:sz="0" w:space="0" w:color="auto"/>
            <w:left w:val="none" w:sz="0" w:space="0" w:color="auto"/>
            <w:bottom w:val="none" w:sz="0" w:space="0" w:color="auto"/>
            <w:right w:val="none" w:sz="0" w:space="0" w:color="auto"/>
          </w:divBdr>
        </w:div>
        <w:div w:id="1500779221">
          <w:marLeft w:val="480"/>
          <w:marRight w:val="0"/>
          <w:marTop w:val="0"/>
          <w:marBottom w:val="0"/>
          <w:divBdr>
            <w:top w:val="none" w:sz="0" w:space="0" w:color="auto"/>
            <w:left w:val="none" w:sz="0" w:space="0" w:color="auto"/>
            <w:bottom w:val="none" w:sz="0" w:space="0" w:color="auto"/>
            <w:right w:val="none" w:sz="0" w:space="0" w:color="auto"/>
          </w:divBdr>
        </w:div>
        <w:div w:id="1725371060">
          <w:marLeft w:val="480"/>
          <w:marRight w:val="0"/>
          <w:marTop w:val="0"/>
          <w:marBottom w:val="0"/>
          <w:divBdr>
            <w:top w:val="none" w:sz="0" w:space="0" w:color="auto"/>
            <w:left w:val="none" w:sz="0" w:space="0" w:color="auto"/>
            <w:bottom w:val="none" w:sz="0" w:space="0" w:color="auto"/>
            <w:right w:val="none" w:sz="0" w:space="0" w:color="auto"/>
          </w:divBdr>
        </w:div>
        <w:div w:id="1449931997">
          <w:marLeft w:val="480"/>
          <w:marRight w:val="0"/>
          <w:marTop w:val="0"/>
          <w:marBottom w:val="0"/>
          <w:divBdr>
            <w:top w:val="none" w:sz="0" w:space="0" w:color="auto"/>
            <w:left w:val="none" w:sz="0" w:space="0" w:color="auto"/>
            <w:bottom w:val="none" w:sz="0" w:space="0" w:color="auto"/>
            <w:right w:val="none" w:sz="0" w:space="0" w:color="auto"/>
          </w:divBdr>
        </w:div>
        <w:div w:id="403382133">
          <w:marLeft w:val="480"/>
          <w:marRight w:val="0"/>
          <w:marTop w:val="0"/>
          <w:marBottom w:val="0"/>
          <w:divBdr>
            <w:top w:val="none" w:sz="0" w:space="0" w:color="auto"/>
            <w:left w:val="none" w:sz="0" w:space="0" w:color="auto"/>
            <w:bottom w:val="none" w:sz="0" w:space="0" w:color="auto"/>
            <w:right w:val="none" w:sz="0" w:space="0" w:color="auto"/>
          </w:divBdr>
        </w:div>
        <w:div w:id="1118908326">
          <w:marLeft w:val="480"/>
          <w:marRight w:val="0"/>
          <w:marTop w:val="0"/>
          <w:marBottom w:val="0"/>
          <w:divBdr>
            <w:top w:val="none" w:sz="0" w:space="0" w:color="auto"/>
            <w:left w:val="none" w:sz="0" w:space="0" w:color="auto"/>
            <w:bottom w:val="none" w:sz="0" w:space="0" w:color="auto"/>
            <w:right w:val="none" w:sz="0" w:space="0" w:color="auto"/>
          </w:divBdr>
        </w:div>
        <w:div w:id="1828479266">
          <w:marLeft w:val="480"/>
          <w:marRight w:val="0"/>
          <w:marTop w:val="0"/>
          <w:marBottom w:val="0"/>
          <w:divBdr>
            <w:top w:val="none" w:sz="0" w:space="0" w:color="auto"/>
            <w:left w:val="none" w:sz="0" w:space="0" w:color="auto"/>
            <w:bottom w:val="none" w:sz="0" w:space="0" w:color="auto"/>
            <w:right w:val="none" w:sz="0" w:space="0" w:color="auto"/>
          </w:divBdr>
        </w:div>
        <w:div w:id="425881623">
          <w:marLeft w:val="480"/>
          <w:marRight w:val="0"/>
          <w:marTop w:val="0"/>
          <w:marBottom w:val="0"/>
          <w:divBdr>
            <w:top w:val="none" w:sz="0" w:space="0" w:color="auto"/>
            <w:left w:val="none" w:sz="0" w:space="0" w:color="auto"/>
            <w:bottom w:val="none" w:sz="0" w:space="0" w:color="auto"/>
            <w:right w:val="none" w:sz="0" w:space="0" w:color="auto"/>
          </w:divBdr>
        </w:div>
        <w:div w:id="27729631">
          <w:marLeft w:val="480"/>
          <w:marRight w:val="0"/>
          <w:marTop w:val="0"/>
          <w:marBottom w:val="0"/>
          <w:divBdr>
            <w:top w:val="none" w:sz="0" w:space="0" w:color="auto"/>
            <w:left w:val="none" w:sz="0" w:space="0" w:color="auto"/>
            <w:bottom w:val="none" w:sz="0" w:space="0" w:color="auto"/>
            <w:right w:val="none" w:sz="0" w:space="0" w:color="auto"/>
          </w:divBdr>
        </w:div>
        <w:div w:id="1160388176">
          <w:marLeft w:val="480"/>
          <w:marRight w:val="0"/>
          <w:marTop w:val="0"/>
          <w:marBottom w:val="0"/>
          <w:divBdr>
            <w:top w:val="none" w:sz="0" w:space="0" w:color="auto"/>
            <w:left w:val="none" w:sz="0" w:space="0" w:color="auto"/>
            <w:bottom w:val="none" w:sz="0" w:space="0" w:color="auto"/>
            <w:right w:val="none" w:sz="0" w:space="0" w:color="auto"/>
          </w:divBdr>
        </w:div>
        <w:div w:id="123084159">
          <w:marLeft w:val="480"/>
          <w:marRight w:val="0"/>
          <w:marTop w:val="0"/>
          <w:marBottom w:val="0"/>
          <w:divBdr>
            <w:top w:val="none" w:sz="0" w:space="0" w:color="auto"/>
            <w:left w:val="none" w:sz="0" w:space="0" w:color="auto"/>
            <w:bottom w:val="none" w:sz="0" w:space="0" w:color="auto"/>
            <w:right w:val="none" w:sz="0" w:space="0" w:color="auto"/>
          </w:divBdr>
        </w:div>
        <w:div w:id="463232470">
          <w:marLeft w:val="480"/>
          <w:marRight w:val="0"/>
          <w:marTop w:val="0"/>
          <w:marBottom w:val="0"/>
          <w:divBdr>
            <w:top w:val="none" w:sz="0" w:space="0" w:color="auto"/>
            <w:left w:val="none" w:sz="0" w:space="0" w:color="auto"/>
            <w:bottom w:val="none" w:sz="0" w:space="0" w:color="auto"/>
            <w:right w:val="none" w:sz="0" w:space="0" w:color="auto"/>
          </w:divBdr>
        </w:div>
        <w:div w:id="867596215">
          <w:marLeft w:val="480"/>
          <w:marRight w:val="0"/>
          <w:marTop w:val="0"/>
          <w:marBottom w:val="0"/>
          <w:divBdr>
            <w:top w:val="none" w:sz="0" w:space="0" w:color="auto"/>
            <w:left w:val="none" w:sz="0" w:space="0" w:color="auto"/>
            <w:bottom w:val="none" w:sz="0" w:space="0" w:color="auto"/>
            <w:right w:val="none" w:sz="0" w:space="0" w:color="auto"/>
          </w:divBdr>
        </w:div>
        <w:div w:id="462775138">
          <w:marLeft w:val="480"/>
          <w:marRight w:val="0"/>
          <w:marTop w:val="0"/>
          <w:marBottom w:val="0"/>
          <w:divBdr>
            <w:top w:val="none" w:sz="0" w:space="0" w:color="auto"/>
            <w:left w:val="none" w:sz="0" w:space="0" w:color="auto"/>
            <w:bottom w:val="none" w:sz="0" w:space="0" w:color="auto"/>
            <w:right w:val="none" w:sz="0" w:space="0" w:color="auto"/>
          </w:divBdr>
        </w:div>
        <w:div w:id="34932036">
          <w:marLeft w:val="480"/>
          <w:marRight w:val="0"/>
          <w:marTop w:val="0"/>
          <w:marBottom w:val="0"/>
          <w:divBdr>
            <w:top w:val="none" w:sz="0" w:space="0" w:color="auto"/>
            <w:left w:val="none" w:sz="0" w:space="0" w:color="auto"/>
            <w:bottom w:val="none" w:sz="0" w:space="0" w:color="auto"/>
            <w:right w:val="none" w:sz="0" w:space="0" w:color="auto"/>
          </w:divBdr>
        </w:div>
        <w:div w:id="1476870539">
          <w:marLeft w:val="480"/>
          <w:marRight w:val="0"/>
          <w:marTop w:val="0"/>
          <w:marBottom w:val="0"/>
          <w:divBdr>
            <w:top w:val="none" w:sz="0" w:space="0" w:color="auto"/>
            <w:left w:val="none" w:sz="0" w:space="0" w:color="auto"/>
            <w:bottom w:val="none" w:sz="0" w:space="0" w:color="auto"/>
            <w:right w:val="none" w:sz="0" w:space="0" w:color="auto"/>
          </w:divBdr>
        </w:div>
        <w:div w:id="1160999428">
          <w:marLeft w:val="480"/>
          <w:marRight w:val="0"/>
          <w:marTop w:val="0"/>
          <w:marBottom w:val="0"/>
          <w:divBdr>
            <w:top w:val="none" w:sz="0" w:space="0" w:color="auto"/>
            <w:left w:val="none" w:sz="0" w:space="0" w:color="auto"/>
            <w:bottom w:val="none" w:sz="0" w:space="0" w:color="auto"/>
            <w:right w:val="none" w:sz="0" w:space="0" w:color="auto"/>
          </w:divBdr>
        </w:div>
        <w:div w:id="1151096171">
          <w:marLeft w:val="480"/>
          <w:marRight w:val="0"/>
          <w:marTop w:val="0"/>
          <w:marBottom w:val="0"/>
          <w:divBdr>
            <w:top w:val="none" w:sz="0" w:space="0" w:color="auto"/>
            <w:left w:val="none" w:sz="0" w:space="0" w:color="auto"/>
            <w:bottom w:val="none" w:sz="0" w:space="0" w:color="auto"/>
            <w:right w:val="none" w:sz="0" w:space="0" w:color="auto"/>
          </w:divBdr>
        </w:div>
        <w:div w:id="1753041761">
          <w:marLeft w:val="480"/>
          <w:marRight w:val="0"/>
          <w:marTop w:val="0"/>
          <w:marBottom w:val="0"/>
          <w:divBdr>
            <w:top w:val="none" w:sz="0" w:space="0" w:color="auto"/>
            <w:left w:val="none" w:sz="0" w:space="0" w:color="auto"/>
            <w:bottom w:val="none" w:sz="0" w:space="0" w:color="auto"/>
            <w:right w:val="none" w:sz="0" w:space="0" w:color="auto"/>
          </w:divBdr>
        </w:div>
        <w:div w:id="1526286729">
          <w:marLeft w:val="480"/>
          <w:marRight w:val="0"/>
          <w:marTop w:val="0"/>
          <w:marBottom w:val="0"/>
          <w:divBdr>
            <w:top w:val="none" w:sz="0" w:space="0" w:color="auto"/>
            <w:left w:val="none" w:sz="0" w:space="0" w:color="auto"/>
            <w:bottom w:val="none" w:sz="0" w:space="0" w:color="auto"/>
            <w:right w:val="none" w:sz="0" w:space="0" w:color="auto"/>
          </w:divBdr>
        </w:div>
        <w:div w:id="1809013236">
          <w:marLeft w:val="480"/>
          <w:marRight w:val="0"/>
          <w:marTop w:val="0"/>
          <w:marBottom w:val="0"/>
          <w:divBdr>
            <w:top w:val="none" w:sz="0" w:space="0" w:color="auto"/>
            <w:left w:val="none" w:sz="0" w:space="0" w:color="auto"/>
            <w:bottom w:val="none" w:sz="0" w:space="0" w:color="auto"/>
            <w:right w:val="none" w:sz="0" w:space="0" w:color="auto"/>
          </w:divBdr>
        </w:div>
        <w:div w:id="1096826778">
          <w:marLeft w:val="480"/>
          <w:marRight w:val="0"/>
          <w:marTop w:val="0"/>
          <w:marBottom w:val="0"/>
          <w:divBdr>
            <w:top w:val="none" w:sz="0" w:space="0" w:color="auto"/>
            <w:left w:val="none" w:sz="0" w:space="0" w:color="auto"/>
            <w:bottom w:val="none" w:sz="0" w:space="0" w:color="auto"/>
            <w:right w:val="none" w:sz="0" w:space="0" w:color="auto"/>
          </w:divBdr>
        </w:div>
        <w:div w:id="468984688">
          <w:marLeft w:val="480"/>
          <w:marRight w:val="0"/>
          <w:marTop w:val="0"/>
          <w:marBottom w:val="0"/>
          <w:divBdr>
            <w:top w:val="none" w:sz="0" w:space="0" w:color="auto"/>
            <w:left w:val="none" w:sz="0" w:space="0" w:color="auto"/>
            <w:bottom w:val="none" w:sz="0" w:space="0" w:color="auto"/>
            <w:right w:val="none" w:sz="0" w:space="0" w:color="auto"/>
          </w:divBdr>
        </w:div>
        <w:div w:id="1396048344">
          <w:marLeft w:val="480"/>
          <w:marRight w:val="0"/>
          <w:marTop w:val="0"/>
          <w:marBottom w:val="0"/>
          <w:divBdr>
            <w:top w:val="none" w:sz="0" w:space="0" w:color="auto"/>
            <w:left w:val="none" w:sz="0" w:space="0" w:color="auto"/>
            <w:bottom w:val="none" w:sz="0" w:space="0" w:color="auto"/>
            <w:right w:val="none" w:sz="0" w:space="0" w:color="auto"/>
          </w:divBdr>
        </w:div>
        <w:div w:id="1633485351">
          <w:marLeft w:val="480"/>
          <w:marRight w:val="0"/>
          <w:marTop w:val="0"/>
          <w:marBottom w:val="0"/>
          <w:divBdr>
            <w:top w:val="none" w:sz="0" w:space="0" w:color="auto"/>
            <w:left w:val="none" w:sz="0" w:space="0" w:color="auto"/>
            <w:bottom w:val="none" w:sz="0" w:space="0" w:color="auto"/>
            <w:right w:val="none" w:sz="0" w:space="0" w:color="auto"/>
          </w:divBdr>
        </w:div>
        <w:div w:id="1022513689">
          <w:marLeft w:val="480"/>
          <w:marRight w:val="0"/>
          <w:marTop w:val="0"/>
          <w:marBottom w:val="0"/>
          <w:divBdr>
            <w:top w:val="none" w:sz="0" w:space="0" w:color="auto"/>
            <w:left w:val="none" w:sz="0" w:space="0" w:color="auto"/>
            <w:bottom w:val="none" w:sz="0" w:space="0" w:color="auto"/>
            <w:right w:val="none" w:sz="0" w:space="0" w:color="auto"/>
          </w:divBdr>
        </w:div>
        <w:div w:id="1689522182">
          <w:marLeft w:val="480"/>
          <w:marRight w:val="0"/>
          <w:marTop w:val="0"/>
          <w:marBottom w:val="0"/>
          <w:divBdr>
            <w:top w:val="none" w:sz="0" w:space="0" w:color="auto"/>
            <w:left w:val="none" w:sz="0" w:space="0" w:color="auto"/>
            <w:bottom w:val="none" w:sz="0" w:space="0" w:color="auto"/>
            <w:right w:val="none" w:sz="0" w:space="0" w:color="auto"/>
          </w:divBdr>
        </w:div>
      </w:divsChild>
    </w:div>
    <w:div w:id="870187948">
      <w:bodyDiv w:val="1"/>
      <w:marLeft w:val="0"/>
      <w:marRight w:val="0"/>
      <w:marTop w:val="0"/>
      <w:marBottom w:val="0"/>
      <w:divBdr>
        <w:top w:val="none" w:sz="0" w:space="0" w:color="auto"/>
        <w:left w:val="none" w:sz="0" w:space="0" w:color="auto"/>
        <w:bottom w:val="none" w:sz="0" w:space="0" w:color="auto"/>
        <w:right w:val="none" w:sz="0" w:space="0" w:color="auto"/>
      </w:divBdr>
    </w:div>
    <w:div w:id="879123481">
      <w:bodyDiv w:val="1"/>
      <w:marLeft w:val="0"/>
      <w:marRight w:val="0"/>
      <w:marTop w:val="0"/>
      <w:marBottom w:val="0"/>
      <w:divBdr>
        <w:top w:val="none" w:sz="0" w:space="0" w:color="auto"/>
        <w:left w:val="none" w:sz="0" w:space="0" w:color="auto"/>
        <w:bottom w:val="none" w:sz="0" w:space="0" w:color="auto"/>
        <w:right w:val="none" w:sz="0" w:space="0" w:color="auto"/>
      </w:divBdr>
    </w:div>
    <w:div w:id="886990449">
      <w:bodyDiv w:val="1"/>
      <w:marLeft w:val="0"/>
      <w:marRight w:val="0"/>
      <w:marTop w:val="0"/>
      <w:marBottom w:val="0"/>
      <w:divBdr>
        <w:top w:val="none" w:sz="0" w:space="0" w:color="auto"/>
        <w:left w:val="none" w:sz="0" w:space="0" w:color="auto"/>
        <w:bottom w:val="none" w:sz="0" w:space="0" w:color="auto"/>
        <w:right w:val="none" w:sz="0" w:space="0" w:color="auto"/>
      </w:divBdr>
    </w:div>
    <w:div w:id="890385882">
      <w:bodyDiv w:val="1"/>
      <w:marLeft w:val="0"/>
      <w:marRight w:val="0"/>
      <w:marTop w:val="0"/>
      <w:marBottom w:val="0"/>
      <w:divBdr>
        <w:top w:val="none" w:sz="0" w:space="0" w:color="auto"/>
        <w:left w:val="none" w:sz="0" w:space="0" w:color="auto"/>
        <w:bottom w:val="none" w:sz="0" w:space="0" w:color="auto"/>
        <w:right w:val="none" w:sz="0" w:space="0" w:color="auto"/>
      </w:divBdr>
    </w:div>
    <w:div w:id="898370589">
      <w:bodyDiv w:val="1"/>
      <w:marLeft w:val="0"/>
      <w:marRight w:val="0"/>
      <w:marTop w:val="0"/>
      <w:marBottom w:val="0"/>
      <w:divBdr>
        <w:top w:val="none" w:sz="0" w:space="0" w:color="auto"/>
        <w:left w:val="none" w:sz="0" w:space="0" w:color="auto"/>
        <w:bottom w:val="none" w:sz="0" w:space="0" w:color="auto"/>
        <w:right w:val="none" w:sz="0" w:space="0" w:color="auto"/>
      </w:divBdr>
    </w:div>
    <w:div w:id="898979368">
      <w:bodyDiv w:val="1"/>
      <w:marLeft w:val="0"/>
      <w:marRight w:val="0"/>
      <w:marTop w:val="0"/>
      <w:marBottom w:val="0"/>
      <w:divBdr>
        <w:top w:val="none" w:sz="0" w:space="0" w:color="auto"/>
        <w:left w:val="none" w:sz="0" w:space="0" w:color="auto"/>
        <w:bottom w:val="none" w:sz="0" w:space="0" w:color="auto"/>
        <w:right w:val="none" w:sz="0" w:space="0" w:color="auto"/>
      </w:divBdr>
    </w:div>
    <w:div w:id="900873707">
      <w:bodyDiv w:val="1"/>
      <w:marLeft w:val="0"/>
      <w:marRight w:val="0"/>
      <w:marTop w:val="0"/>
      <w:marBottom w:val="0"/>
      <w:divBdr>
        <w:top w:val="none" w:sz="0" w:space="0" w:color="auto"/>
        <w:left w:val="none" w:sz="0" w:space="0" w:color="auto"/>
        <w:bottom w:val="none" w:sz="0" w:space="0" w:color="auto"/>
        <w:right w:val="none" w:sz="0" w:space="0" w:color="auto"/>
      </w:divBdr>
    </w:div>
    <w:div w:id="904291492">
      <w:bodyDiv w:val="1"/>
      <w:marLeft w:val="0"/>
      <w:marRight w:val="0"/>
      <w:marTop w:val="0"/>
      <w:marBottom w:val="0"/>
      <w:divBdr>
        <w:top w:val="none" w:sz="0" w:space="0" w:color="auto"/>
        <w:left w:val="none" w:sz="0" w:space="0" w:color="auto"/>
        <w:bottom w:val="none" w:sz="0" w:space="0" w:color="auto"/>
        <w:right w:val="none" w:sz="0" w:space="0" w:color="auto"/>
      </w:divBdr>
    </w:div>
    <w:div w:id="906690966">
      <w:bodyDiv w:val="1"/>
      <w:marLeft w:val="0"/>
      <w:marRight w:val="0"/>
      <w:marTop w:val="0"/>
      <w:marBottom w:val="0"/>
      <w:divBdr>
        <w:top w:val="none" w:sz="0" w:space="0" w:color="auto"/>
        <w:left w:val="none" w:sz="0" w:space="0" w:color="auto"/>
        <w:bottom w:val="none" w:sz="0" w:space="0" w:color="auto"/>
        <w:right w:val="none" w:sz="0" w:space="0" w:color="auto"/>
      </w:divBdr>
    </w:div>
    <w:div w:id="911042691">
      <w:bodyDiv w:val="1"/>
      <w:marLeft w:val="0"/>
      <w:marRight w:val="0"/>
      <w:marTop w:val="0"/>
      <w:marBottom w:val="0"/>
      <w:divBdr>
        <w:top w:val="none" w:sz="0" w:space="0" w:color="auto"/>
        <w:left w:val="none" w:sz="0" w:space="0" w:color="auto"/>
        <w:bottom w:val="none" w:sz="0" w:space="0" w:color="auto"/>
        <w:right w:val="none" w:sz="0" w:space="0" w:color="auto"/>
      </w:divBdr>
    </w:div>
    <w:div w:id="913125541">
      <w:bodyDiv w:val="1"/>
      <w:marLeft w:val="0"/>
      <w:marRight w:val="0"/>
      <w:marTop w:val="0"/>
      <w:marBottom w:val="0"/>
      <w:divBdr>
        <w:top w:val="none" w:sz="0" w:space="0" w:color="auto"/>
        <w:left w:val="none" w:sz="0" w:space="0" w:color="auto"/>
        <w:bottom w:val="none" w:sz="0" w:space="0" w:color="auto"/>
        <w:right w:val="none" w:sz="0" w:space="0" w:color="auto"/>
      </w:divBdr>
    </w:div>
    <w:div w:id="915938371">
      <w:bodyDiv w:val="1"/>
      <w:marLeft w:val="0"/>
      <w:marRight w:val="0"/>
      <w:marTop w:val="0"/>
      <w:marBottom w:val="0"/>
      <w:divBdr>
        <w:top w:val="none" w:sz="0" w:space="0" w:color="auto"/>
        <w:left w:val="none" w:sz="0" w:space="0" w:color="auto"/>
        <w:bottom w:val="none" w:sz="0" w:space="0" w:color="auto"/>
        <w:right w:val="none" w:sz="0" w:space="0" w:color="auto"/>
      </w:divBdr>
    </w:div>
    <w:div w:id="916943402">
      <w:bodyDiv w:val="1"/>
      <w:marLeft w:val="0"/>
      <w:marRight w:val="0"/>
      <w:marTop w:val="0"/>
      <w:marBottom w:val="0"/>
      <w:divBdr>
        <w:top w:val="none" w:sz="0" w:space="0" w:color="auto"/>
        <w:left w:val="none" w:sz="0" w:space="0" w:color="auto"/>
        <w:bottom w:val="none" w:sz="0" w:space="0" w:color="auto"/>
        <w:right w:val="none" w:sz="0" w:space="0" w:color="auto"/>
      </w:divBdr>
    </w:div>
    <w:div w:id="920406152">
      <w:bodyDiv w:val="1"/>
      <w:marLeft w:val="0"/>
      <w:marRight w:val="0"/>
      <w:marTop w:val="0"/>
      <w:marBottom w:val="0"/>
      <w:divBdr>
        <w:top w:val="none" w:sz="0" w:space="0" w:color="auto"/>
        <w:left w:val="none" w:sz="0" w:space="0" w:color="auto"/>
        <w:bottom w:val="none" w:sz="0" w:space="0" w:color="auto"/>
        <w:right w:val="none" w:sz="0" w:space="0" w:color="auto"/>
      </w:divBdr>
    </w:div>
    <w:div w:id="922567576">
      <w:bodyDiv w:val="1"/>
      <w:marLeft w:val="0"/>
      <w:marRight w:val="0"/>
      <w:marTop w:val="0"/>
      <w:marBottom w:val="0"/>
      <w:divBdr>
        <w:top w:val="none" w:sz="0" w:space="0" w:color="auto"/>
        <w:left w:val="none" w:sz="0" w:space="0" w:color="auto"/>
        <w:bottom w:val="none" w:sz="0" w:space="0" w:color="auto"/>
        <w:right w:val="none" w:sz="0" w:space="0" w:color="auto"/>
      </w:divBdr>
    </w:div>
    <w:div w:id="929970385">
      <w:bodyDiv w:val="1"/>
      <w:marLeft w:val="0"/>
      <w:marRight w:val="0"/>
      <w:marTop w:val="0"/>
      <w:marBottom w:val="0"/>
      <w:divBdr>
        <w:top w:val="none" w:sz="0" w:space="0" w:color="auto"/>
        <w:left w:val="none" w:sz="0" w:space="0" w:color="auto"/>
        <w:bottom w:val="none" w:sz="0" w:space="0" w:color="auto"/>
        <w:right w:val="none" w:sz="0" w:space="0" w:color="auto"/>
      </w:divBdr>
      <w:divsChild>
        <w:div w:id="125708610">
          <w:marLeft w:val="480"/>
          <w:marRight w:val="0"/>
          <w:marTop w:val="0"/>
          <w:marBottom w:val="0"/>
          <w:divBdr>
            <w:top w:val="none" w:sz="0" w:space="0" w:color="auto"/>
            <w:left w:val="none" w:sz="0" w:space="0" w:color="auto"/>
            <w:bottom w:val="none" w:sz="0" w:space="0" w:color="auto"/>
            <w:right w:val="none" w:sz="0" w:space="0" w:color="auto"/>
          </w:divBdr>
        </w:div>
        <w:div w:id="1476995419">
          <w:marLeft w:val="480"/>
          <w:marRight w:val="0"/>
          <w:marTop w:val="0"/>
          <w:marBottom w:val="0"/>
          <w:divBdr>
            <w:top w:val="none" w:sz="0" w:space="0" w:color="auto"/>
            <w:left w:val="none" w:sz="0" w:space="0" w:color="auto"/>
            <w:bottom w:val="none" w:sz="0" w:space="0" w:color="auto"/>
            <w:right w:val="none" w:sz="0" w:space="0" w:color="auto"/>
          </w:divBdr>
        </w:div>
        <w:div w:id="2092045903">
          <w:marLeft w:val="480"/>
          <w:marRight w:val="0"/>
          <w:marTop w:val="0"/>
          <w:marBottom w:val="0"/>
          <w:divBdr>
            <w:top w:val="none" w:sz="0" w:space="0" w:color="auto"/>
            <w:left w:val="none" w:sz="0" w:space="0" w:color="auto"/>
            <w:bottom w:val="none" w:sz="0" w:space="0" w:color="auto"/>
            <w:right w:val="none" w:sz="0" w:space="0" w:color="auto"/>
          </w:divBdr>
        </w:div>
        <w:div w:id="604924965">
          <w:marLeft w:val="480"/>
          <w:marRight w:val="0"/>
          <w:marTop w:val="0"/>
          <w:marBottom w:val="0"/>
          <w:divBdr>
            <w:top w:val="none" w:sz="0" w:space="0" w:color="auto"/>
            <w:left w:val="none" w:sz="0" w:space="0" w:color="auto"/>
            <w:bottom w:val="none" w:sz="0" w:space="0" w:color="auto"/>
            <w:right w:val="none" w:sz="0" w:space="0" w:color="auto"/>
          </w:divBdr>
        </w:div>
        <w:div w:id="1007296088">
          <w:marLeft w:val="480"/>
          <w:marRight w:val="0"/>
          <w:marTop w:val="0"/>
          <w:marBottom w:val="0"/>
          <w:divBdr>
            <w:top w:val="none" w:sz="0" w:space="0" w:color="auto"/>
            <w:left w:val="none" w:sz="0" w:space="0" w:color="auto"/>
            <w:bottom w:val="none" w:sz="0" w:space="0" w:color="auto"/>
            <w:right w:val="none" w:sz="0" w:space="0" w:color="auto"/>
          </w:divBdr>
        </w:div>
        <w:div w:id="490681121">
          <w:marLeft w:val="480"/>
          <w:marRight w:val="0"/>
          <w:marTop w:val="0"/>
          <w:marBottom w:val="0"/>
          <w:divBdr>
            <w:top w:val="none" w:sz="0" w:space="0" w:color="auto"/>
            <w:left w:val="none" w:sz="0" w:space="0" w:color="auto"/>
            <w:bottom w:val="none" w:sz="0" w:space="0" w:color="auto"/>
            <w:right w:val="none" w:sz="0" w:space="0" w:color="auto"/>
          </w:divBdr>
        </w:div>
        <w:div w:id="1562401483">
          <w:marLeft w:val="480"/>
          <w:marRight w:val="0"/>
          <w:marTop w:val="0"/>
          <w:marBottom w:val="0"/>
          <w:divBdr>
            <w:top w:val="none" w:sz="0" w:space="0" w:color="auto"/>
            <w:left w:val="none" w:sz="0" w:space="0" w:color="auto"/>
            <w:bottom w:val="none" w:sz="0" w:space="0" w:color="auto"/>
            <w:right w:val="none" w:sz="0" w:space="0" w:color="auto"/>
          </w:divBdr>
        </w:div>
        <w:div w:id="1908875957">
          <w:marLeft w:val="480"/>
          <w:marRight w:val="0"/>
          <w:marTop w:val="0"/>
          <w:marBottom w:val="0"/>
          <w:divBdr>
            <w:top w:val="none" w:sz="0" w:space="0" w:color="auto"/>
            <w:left w:val="none" w:sz="0" w:space="0" w:color="auto"/>
            <w:bottom w:val="none" w:sz="0" w:space="0" w:color="auto"/>
            <w:right w:val="none" w:sz="0" w:space="0" w:color="auto"/>
          </w:divBdr>
        </w:div>
        <w:div w:id="1998147305">
          <w:marLeft w:val="480"/>
          <w:marRight w:val="0"/>
          <w:marTop w:val="0"/>
          <w:marBottom w:val="0"/>
          <w:divBdr>
            <w:top w:val="none" w:sz="0" w:space="0" w:color="auto"/>
            <w:left w:val="none" w:sz="0" w:space="0" w:color="auto"/>
            <w:bottom w:val="none" w:sz="0" w:space="0" w:color="auto"/>
            <w:right w:val="none" w:sz="0" w:space="0" w:color="auto"/>
          </w:divBdr>
        </w:div>
        <w:div w:id="1431389690">
          <w:marLeft w:val="480"/>
          <w:marRight w:val="0"/>
          <w:marTop w:val="0"/>
          <w:marBottom w:val="0"/>
          <w:divBdr>
            <w:top w:val="none" w:sz="0" w:space="0" w:color="auto"/>
            <w:left w:val="none" w:sz="0" w:space="0" w:color="auto"/>
            <w:bottom w:val="none" w:sz="0" w:space="0" w:color="auto"/>
            <w:right w:val="none" w:sz="0" w:space="0" w:color="auto"/>
          </w:divBdr>
        </w:div>
        <w:div w:id="1611013194">
          <w:marLeft w:val="480"/>
          <w:marRight w:val="0"/>
          <w:marTop w:val="0"/>
          <w:marBottom w:val="0"/>
          <w:divBdr>
            <w:top w:val="none" w:sz="0" w:space="0" w:color="auto"/>
            <w:left w:val="none" w:sz="0" w:space="0" w:color="auto"/>
            <w:bottom w:val="none" w:sz="0" w:space="0" w:color="auto"/>
            <w:right w:val="none" w:sz="0" w:space="0" w:color="auto"/>
          </w:divBdr>
        </w:div>
        <w:div w:id="814759489">
          <w:marLeft w:val="480"/>
          <w:marRight w:val="0"/>
          <w:marTop w:val="0"/>
          <w:marBottom w:val="0"/>
          <w:divBdr>
            <w:top w:val="none" w:sz="0" w:space="0" w:color="auto"/>
            <w:left w:val="none" w:sz="0" w:space="0" w:color="auto"/>
            <w:bottom w:val="none" w:sz="0" w:space="0" w:color="auto"/>
            <w:right w:val="none" w:sz="0" w:space="0" w:color="auto"/>
          </w:divBdr>
        </w:div>
        <w:div w:id="993919642">
          <w:marLeft w:val="480"/>
          <w:marRight w:val="0"/>
          <w:marTop w:val="0"/>
          <w:marBottom w:val="0"/>
          <w:divBdr>
            <w:top w:val="none" w:sz="0" w:space="0" w:color="auto"/>
            <w:left w:val="none" w:sz="0" w:space="0" w:color="auto"/>
            <w:bottom w:val="none" w:sz="0" w:space="0" w:color="auto"/>
            <w:right w:val="none" w:sz="0" w:space="0" w:color="auto"/>
          </w:divBdr>
        </w:div>
        <w:div w:id="1084499209">
          <w:marLeft w:val="480"/>
          <w:marRight w:val="0"/>
          <w:marTop w:val="0"/>
          <w:marBottom w:val="0"/>
          <w:divBdr>
            <w:top w:val="none" w:sz="0" w:space="0" w:color="auto"/>
            <w:left w:val="none" w:sz="0" w:space="0" w:color="auto"/>
            <w:bottom w:val="none" w:sz="0" w:space="0" w:color="auto"/>
            <w:right w:val="none" w:sz="0" w:space="0" w:color="auto"/>
          </w:divBdr>
        </w:div>
        <w:div w:id="2056925455">
          <w:marLeft w:val="480"/>
          <w:marRight w:val="0"/>
          <w:marTop w:val="0"/>
          <w:marBottom w:val="0"/>
          <w:divBdr>
            <w:top w:val="none" w:sz="0" w:space="0" w:color="auto"/>
            <w:left w:val="none" w:sz="0" w:space="0" w:color="auto"/>
            <w:bottom w:val="none" w:sz="0" w:space="0" w:color="auto"/>
            <w:right w:val="none" w:sz="0" w:space="0" w:color="auto"/>
          </w:divBdr>
        </w:div>
        <w:div w:id="778334799">
          <w:marLeft w:val="480"/>
          <w:marRight w:val="0"/>
          <w:marTop w:val="0"/>
          <w:marBottom w:val="0"/>
          <w:divBdr>
            <w:top w:val="none" w:sz="0" w:space="0" w:color="auto"/>
            <w:left w:val="none" w:sz="0" w:space="0" w:color="auto"/>
            <w:bottom w:val="none" w:sz="0" w:space="0" w:color="auto"/>
            <w:right w:val="none" w:sz="0" w:space="0" w:color="auto"/>
          </w:divBdr>
        </w:div>
        <w:div w:id="269624762">
          <w:marLeft w:val="480"/>
          <w:marRight w:val="0"/>
          <w:marTop w:val="0"/>
          <w:marBottom w:val="0"/>
          <w:divBdr>
            <w:top w:val="none" w:sz="0" w:space="0" w:color="auto"/>
            <w:left w:val="none" w:sz="0" w:space="0" w:color="auto"/>
            <w:bottom w:val="none" w:sz="0" w:space="0" w:color="auto"/>
            <w:right w:val="none" w:sz="0" w:space="0" w:color="auto"/>
          </w:divBdr>
        </w:div>
        <w:div w:id="636493472">
          <w:marLeft w:val="480"/>
          <w:marRight w:val="0"/>
          <w:marTop w:val="0"/>
          <w:marBottom w:val="0"/>
          <w:divBdr>
            <w:top w:val="none" w:sz="0" w:space="0" w:color="auto"/>
            <w:left w:val="none" w:sz="0" w:space="0" w:color="auto"/>
            <w:bottom w:val="none" w:sz="0" w:space="0" w:color="auto"/>
            <w:right w:val="none" w:sz="0" w:space="0" w:color="auto"/>
          </w:divBdr>
        </w:div>
        <w:div w:id="683823247">
          <w:marLeft w:val="480"/>
          <w:marRight w:val="0"/>
          <w:marTop w:val="0"/>
          <w:marBottom w:val="0"/>
          <w:divBdr>
            <w:top w:val="none" w:sz="0" w:space="0" w:color="auto"/>
            <w:left w:val="none" w:sz="0" w:space="0" w:color="auto"/>
            <w:bottom w:val="none" w:sz="0" w:space="0" w:color="auto"/>
            <w:right w:val="none" w:sz="0" w:space="0" w:color="auto"/>
          </w:divBdr>
        </w:div>
        <w:div w:id="1866793808">
          <w:marLeft w:val="480"/>
          <w:marRight w:val="0"/>
          <w:marTop w:val="0"/>
          <w:marBottom w:val="0"/>
          <w:divBdr>
            <w:top w:val="none" w:sz="0" w:space="0" w:color="auto"/>
            <w:left w:val="none" w:sz="0" w:space="0" w:color="auto"/>
            <w:bottom w:val="none" w:sz="0" w:space="0" w:color="auto"/>
            <w:right w:val="none" w:sz="0" w:space="0" w:color="auto"/>
          </w:divBdr>
        </w:div>
        <w:div w:id="161354441">
          <w:marLeft w:val="480"/>
          <w:marRight w:val="0"/>
          <w:marTop w:val="0"/>
          <w:marBottom w:val="0"/>
          <w:divBdr>
            <w:top w:val="none" w:sz="0" w:space="0" w:color="auto"/>
            <w:left w:val="none" w:sz="0" w:space="0" w:color="auto"/>
            <w:bottom w:val="none" w:sz="0" w:space="0" w:color="auto"/>
            <w:right w:val="none" w:sz="0" w:space="0" w:color="auto"/>
          </w:divBdr>
        </w:div>
        <w:div w:id="1187133789">
          <w:marLeft w:val="480"/>
          <w:marRight w:val="0"/>
          <w:marTop w:val="0"/>
          <w:marBottom w:val="0"/>
          <w:divBdr>
            <w:top w:val="none" w:sz="0" w:space="0" w:color="auto"/>
            <w:left w:val="none" w:sz="0" w:space="0" w:color="auto"/>
            <w:bottom w:val="none" w:sz="0" w:space="0" w:color="auto"/>
            <w:right w:val="none" w:sz="0" w:space="0" w:color="auto"/>
          </w:divBdr>
        </w:div>
        <w:div w:id="1793790637">
          <w:marLeft w:val="480"/>
          <w:marRight w:val="0"/>
          <w:marTop w:val="0"/>
          <w:marBottom w:val="0"/>
          <w:divBdr>
            <w:top w:val="none" w:sz="0" w:space="0" w:color="auto"/>
            <w:left w:val="none" w:sz="0" w:space="0" w:color="auto"/>
            <w:bottom w:val="none" w:sz="0" w:space="0" w:color="auto"/>
            <w:right w:val="none" w:sz="0" w:space="0" w:color="auto"/>
          </w:divBdr>
        </w:div>
        <w:div w:id="1212689878">
          <w:marLeft w:val="480"/>
          <w:marRight w:val="0"/>
          <w:marTop w:val="0"/>
          <w:marBottom w:val="0"/>
          <w:divBdr>
            <w:top w:val="none" w:sz="0" w:space="0" w:color="auto"/>
            <w:left w:val="none" w:sz="0" w:space="0" w:color="auto"/>
            <w:bottom w:val="none" w:sz="0" w:space="0" w:color="auto"/>
            <w:right w:val="none" w:sz="0" w:space="0" w:color="auto"/>
          </w:divBdr>
        </w:div>
        <w:div w:id="727920417">
          <w:marLeft w:val="480"/>
          <w:marRight w:val="0"/>
          <w:marTop w:val="0"/>
          <w:marBottom w:val="0"/>
          <w:divBdr>
            <w:top w:val="none" w:sz="0" w:space="0" w:color="auto"/>
            <w:left w:val="none" w:sz="0" w:space="0" w:color="auto"/>
            <w:bottom w:val="none" w:sz="0" w:space="0" w:color="auto"/>
            <w:right w:val="none" w:sz="0" w:space="0" w:color="auto"/>
          </w:divBdr>
        </w:div>
        <w:div w:id="1379358775">
          <w:marLeft w:val="480"/>
          <w:marRight w:val="0"/>
          <w:marTop w:val="0"/>
          <w:marBottom w:val="0"/>
          <w:divBdr>
            <w:top w:val="none" w:sz="0" w:space="0" w:color="auto"/>
            <w:left w:val="none" w:sz="0" w:space="0" w:color="auto"/>
            <w:bottom w:val="none" w:sz="0" w:space="0" w:color="auto"/>
            <w:right w:val="none" w:sz="0" w:space="0" w:color="auto"/>
          </w:divBdr>
        </w:div>
        <w:div w:id="2053917274">
          <w:marLeft w:val="480"/>
          <w:marRight w:val="0"/>
          <w:marTop w:val="0"/>
          <w:marBottom w:val="0"/>
          <w:divBdr>
            <w:top w:val="none" w:sz="0" w:space="0" w:color="auto"/>
            <w:left w:val="none" w:sz="0" w:space="0" w:color="auto"/>
            <w:bottom w:val="none" w:sz="0" w:space="0" w:color="auto"/>
            <w:right w:val="none" w:sz="0" w:space="0" w:color="auto"/>
          </w:divBdr>
        </w:div>
        <w:div w:id="1986885072">
          <w:marLeft w:val="480"/>
          <w:marRight w:val="0"/>
          <w:marTop w:val="0"/>
          <w:marBottom w:val="0"/>
          <w:divBdr>
            <w:top w:val="none" w:sz="0" w:space="0" w:color="auto"/>
            <w:left w:val="none" w:sz="0" w:space="0" w:color="auto"/>
            <w:bottom w:val="none" w:sz="0" w:space="0" w:color="auto"/>
            <w:right w:val="none" w:sz="0" w:space="0" w:color="auto"/>
          </w:divBdr>
        </w:div>
        <w:div w:id="2105689183">
          <w:marLeft w:val="480"/>
          <w:marRight w:val="0"/>
          <w:marTop w:val="0"/>
          <w:marBottom w:val="0"/>
          <w:divBdr>
            <w:top w:val="none" w:sz="0" w:space="0" w:color="auto"/>
            <w:left w:val="none" w:sz="0" w:space="0" w:color="auto"/>
            <w:bottom w:val="none" w:sz="0" w:space="0" w:color="auto"/>
            <w:right w:val="none" w:sz="0" w:space="0" w:color="auto"/>
          </w:divBdr>
        </w:div>
        <w:div w:id="1036587073">
          <w:marLeft w:val="480"/>
          <w:marRight w:val="0"/>
          <w:marTop w:val="0"/>
          <w:marBottom w:val="0"/>
          <w:divBdr>
            <w:top w:val="none" w:sz="0" w:space="0" w:color="auto"/>
            <w:left w:val="none" w:sz="0" w:space="0" w:color="auto"/>
            <w:bottom w:val="none" w:sz="0" w:space="0" w:color="auto"/>
            <w:right w:val="none" w:sz="0" w:space="0" w:color="auto"/>
          </w:divBdr>
        </w:div>
        <w:div w:id="1975140180">
          <w:marLeft w:val="480"/>
          <w:marRight w:val="0"/>
          <w:marTop w:val="0"/>
          <w:marBottom w:val="0"/>
          <w:divBdr>
            <w:top w:val="none" w:sz="0" w:space="0" w:color="auto"/>
            <w:left w:val="none" w:sz="0" w:space="0" w:color="auto"/>
            <w:bottom w:val="none" w:sz="0" w:space="0" w:color="auto"/>
            <w:right w:val="none" w:sz="0" w:space="0" w:color="auto"/>
          </w:divBdr>
        </w:div>
        <w:div w:id="1088426226">
          <w:marLeft w:val="480"/>
          <w:marRight w:val="0"/>
          <w:marTop w:val="0"/>
          <w:marBottom w:val="0"/>
          <w:divBdr>
            <w:top w:val="none" w:sz="0" w:space="0" w:color="auto"/>
            <w:left w:val="none" w:sz="0" w:space="0" w:color="auto"/>
            <w:bottom w:val="none" w:sz="0" w:space="0" w:color="auto"/>
            <w:right w:val="none" w:sz="0" w:space="0" w:color="auto"/>
          </w:divBdr>
        </w:div>
        <w:div w:id="1914587607">
          <w:marLeft w:val="480"/>
          <w:marRight w:val="0"/>
          <w:marTop w:val="0"/>
          <w:marBottom w:val="0"/>
          <w:divBdr>
            <w:top w:val="none" w:sz="0" w:space="0" w:color="auto"/>
            <w:left w:val="none" w:sz="0" w:space="0" w:color="auto"/>
            <w:bottom w:val="none" w:sz="0" w:space="0" w:color="auto"/>
            <w:right w:val="none" w:sz="0" w:space="0" w:color="auto"/>
          </w:divBdr>
        </w:div>
        <w:div w:id="1299989869">
          <w:marLeft w:val="480"/>
          <w:marRight w:val="0"/>
          <w:marTop w:val="0"/>
          <w:marBottom w:val="0"/>
          <w:divBdr>
            <w:top w:val="none" w:sz="0" w:space="0" w:color="auto"/>
            <w:left w:val="none" w:sz="0" w:space="0" w:color="auto"/>
            <w:bottom w:val="none" w:sz="0" w:space="0" w:color="auto"/>
            <w:right w:val="none" w:sz="0" w:space="0" w:color="auto"/>
          </w:divBdr>
        </w:div>
        <w:div w:id="447623116">
          <w:marLeft w:val="480"/>
          <w:marRight w:val="0"/>
          <w:marTop w:val="0"/>
          <w:marBottom w:val="0"/>
          <w:divBdr>
            <w:top w:val="none" w:sz="0" w:space="0" w:color="auto"/>
            <w:left w:val="none" w:sz="0" w:space="0" w:color="auto"/>
            <w:bottom w:val="none" w:sz="0" w:space="0" w:color="auto"/>
            <w:right w:val="none" w:sz="0" w:space="0" w:color="auto"/>
          </w:divBdr>
        </w:div>
        <w:div w:id="1537888991">
          <w:marLeft w:val="480"/>
          <w:marRight w:val="0"/>
          <w:marTop w:val="0"/>
          <w:marBottom w:val="0"/>
          <w:divBdr>
            <w:top w:val="none" w:sz="0" w:space="0" w:color="auto"/>
            <w:left w:val="none" w:sz="0" w:space="0" w:color="auto"/>
            <w:bottom w:val="none" w:sz="0" w:space="0" w:color="auto"/>
            <w:right w:val="none" w:sz="0" w:space="0" w:color="auto"/>
          </w:divBdr>
        </w:div>
        <w:div w:id="1351175657">
          <w:marLeft w:val="480"/>
          <w:marRight w:val="0"/>
          <w:marTop w:val="0"/>
          <w:marBottom w:val="0"/>
          <w:divBdr>
            <w:top w:val="none" w:sz="0" w:space="0" w:color="auto"/>
            <w:left w:val="none" w:sz="0" w:space="0" w:color="auto"/>
            <w:bottom w:val="none" w:sz="0" w:space="0" w:color="auto"/>
            <w:right w:val="none" w:sz="0" w:space="0" w:color="auto"/>
          </w:divBdr>
        </w:div>
        <w:div w:id="279798793">
          <w:marLeft w:val="480"/>
          <w:marRight w:val="0"/>
          <w:marTop w:val="0"/>
          <w:marBottom w:val="0"/>
          <w:divBdr>
            <w:top w:val="none" w:sz="0" w:space="0" w:color="auto"/>
            <w:left w:val="none" w:sz="0" w:space="0" w:color="auto"/>
            <w:bottom w:val="none" w:sz="0" w:space="0" w:color="auto"/>
            <w:right w:val="none" w:sz="0" w:space="0" w:color="auto"/>
          </w:divBdr>
        </w:div>
        <w:div w:id="1364672343">
          <w:marLeft w:val="480"/>
          <w:marRight w:val="0"/>
          <w:marTop w:val="0"/>
          <w:marBottom w:val="0"/>
          <w:divBdr>
            <w:top w:val="none" w:sz="0" w:space="0" w:color="auto"/>
            <w:left w:val="none" w:sz="0" w:space="0" w:color="auto"/>
            <w:bottom w:val="none" w:sz="0" w:space="0" w:color="auto"/>
            <w:right w:val="none" w:sz="0" w:space="0" w:color="auto"/>
          </w:divBdr>
        </w:div>
        <w:div w:id="1008019375">
          <w:marLeft w:val="480"/>
          <w:marRight w:val="0"/>
          <w:marTop w:val="0"/>
          <w:marBottom w:val="0"/>
          <w:divBdr>
            <w:top w:val="none" w:sz="0" w:space="0" w:color="auto"/>
            <w:left w:val="none" w:sz="0" w:space="0" w:color="auto"/>
            <w:bottom w:val="none" w:sz="0" w:space="0" w:color="auto"/>
            <w:right w:val="none" w:sz="0" w:space="0" w:color="auto"/>
          </w:divBdr>
        </w:div>
        <w:div w:id="984241722">
          <w:marLeft w:val="480"/>
          <w:marRight w:val="0"/>
          <w:marTop w:val="0"/>
          <w:marBottom w:val="0"/>
          <w:divBdr>
            <w:top w:val="none" w:sz="0" w:space="0" w:color="auto"/>
            <w:left w:val="none" w:sz="0" w:space="0" w:color="auto"/>
            <w:bottom w:val="none" w:sz="0" w:space="0" w:color="auto"/>
            <w:right w:val="none" w:sz="0" w:space="0" w:color="auto"/>
          </w:divBdr>
        </w:div>
        <w:div w:id="984628100">
          <w:marLeft w:val="480"/>
          <w:marRight w:val="0"/>
          <w:marTop w:val="0"/>
          <w:marBottom w:val="0"/>
          <w:divBdr>
            <w:top w:val="none" w:sz="0" w:space="0" w:color="auto"/>
            <w:left w:val="none" w:sz="0" w:space="0" w:color="auto"/>
            <w:bottom w:val="none" w:sz="0" w:space="0" w:color="auto"/>
            <w:right w:val="none" w:sz="0" w:space="0" w:color="auto"/>
          </w:divBdr>
        </w:div>
        <w:div w:id="934901893">
          <w:marLeft w:val="480"/>
          <w:marRight w:val="0"/>
          <w:marTop w:val="0"/>
          <w:marBottom w:val="0"/>
          <w:divBdr>
            <w:top w:val="none" w:sz="0" w:space="0" w:color="auto"/>
            <w:left w:val="none" w:sz="0" w:space="0" w:color="auto"/>
            <w:bottom w:val="none" w:sz="0" w:space="0" w:color="auto"/>
            <w:right w:val="none" w:sz="0" w:space="0" w:color="auto"/>
          </w:divBdr>
        </w:div>
        <w:div w:id="84115146">
          <w:marLeft w:val="480"/>
          <w:marRight w:val="0"/>
          <w:marTop w:val="0"/>
          <w:marBottom w:val="0"/>
          <w:divBdr>
            <w:top w:val="none" w:sz="0" w:space="0" w:color="auto"/>
            <w:left w:val="none" w:sz="0" w:space="0" w:color="auto"/>
            <w:bottom w:val="none" w:sz="0" w:space="0" w:color="auto"/>
            <w:right w:val="none" w:sz="0" w:space="0" w:color="auto"/>
          </w:divBdr>
        </w:div>
        <w:div w:id="104202473">
          <w:marLeft w:val="480"/>
          <w:marRight w:val="0"/>
          <w:marTop w:val="0"/>
          <w:marBottom w:val="0"/>
          <w:divBdr>
            <w:top w:val="none" w:sz="0" w:space="0" w:color="auto"/>
            <w:left w:val="none" w:sz="0" w:space="0" w:color="auto"/>
            <w:bottom w:val="none" w:sz="0" w:space="0" w:color="auto"/>
            <w:right w:val="none" w:sz="0" w:space="0" w:color="auto"/>
          </w:divBdr>
        </w:div>
        <w:div w:id="2096441217">
          <w:marLeft w:val="480"/>
          <w:marRight w:val="0"/>
          <w:marTop w:val="0"/>
          <w:marBottom w:val="0"/>
          <w:divBdr>
            <w:top w:val="none" w:sz="0" w:space="0" w:color="auto"/>
            <w:left w:val="none" w:sz="0" w:space="0" w:color="auto"/>
            <w:bottom w:val="none" w:sz="0" w:space="0" w:color="auto"/>
            <w:right w:val="none" w:sz="0" w:space="0" w:color="auto"/>
          </w:divBdr>
        </w:div>
        <w:div w:id="550461693">
          <w:marLeft w:val="480"/>
          <w:marRight w:val="0"/>
          <w:marTop w:val="0"/>
          <w:marBottom w:val="0"/>
          <w:divBdr>
            <w:top w:val="none" w:sz="0" w:space="0" w:color="auto"/>
            <w:left w:val="none" w:sz="0" w:space="0" w:color="auto"/>
            <w:bottom w:val="none" w:sz="0" w:space="0" w:color="auto"/>
            <w:right w:val="none" w:sz="0" w:space="0" w:color="auto"/>
          </w:divBdr>
        </w:div>
        <w:div w:id="1123233348">
          <w:marLeft w:val="480"/>
          <w:marRight w:val="0"/>
          <w:marTop w:val="0"/>
          <w:marBottom w:val="0"/>
          <w:divBdr>
            <w:top w:val="none" w:sz="0" w:space="0" w:color="auto"/>
            <w:left w:val="none" w:sz="0" w:space="0" w:color="auto"/>
            <w:bottom w:val="none" w:sz="0" w:space="0" w:color="auto"/>
            <w:right w:val="none" w:sz="0" w:space="0" w:color="auto"/>
          </w:divBdr>
        </w:div>
        <w:div w:id="2006396033">
          <w:marLeft w:val="480"/>
          <w:marRight w:val="0"/>
          <w:marTop w:val="0"/>
          <w:marBottom w:val="0"/>
          <w:divBdr>
            <w:top w:val="none" w:sz="0" w:space="0" w:color="auto"/>
            <w:left w:val="none" w:sz="0" w:space="0" w:color="auto"/>
            <w:bottom w:val="none" w:sz="0" w:space="0" w:color="auto"/>
            <w:right w:val="none" w:sz="0" w:space="0" w:color="auto"/>
          </w:divBdr>
        </w:div>
        <w:div w:id="859707942">
          <w:marLeft w:val="480"/>
          <w:marRight w:val="0"/>
          <w:marTop w:val="0"/>
          <w:marBottom w:val="0"/>
          <w:divBdr>
            <w:top w:val="none" w:sz="0" w:space="0" w:color="auto"/>
            <w:left w:val="none" w:sz="0" w:space="0" w:color="auto"/>
            <w:bottom w:val="none" w:sz="0" w:space="0" w:color="auto"/>
            <w:right w:val="none" w:sz="0" w:space="0" w:color="auto"/>
          </w:divBdr>
        </w:div>
        <w:div w:id="906652415">
          <w:marLeft w:val="480"/>
          <w:marRight w:val="0"/>
          <w:marTop w:val="0"/>
          <w:marBottom w:val="0"/>
          <w:divBdr>
            <w:top w:val="none" w:sz="0" w:space="0" w:color="auto"/>
            <w:left w:val="none" w:sz="0" w:space="0" w:color="auto"/>
            <w:bottom w:val="none" w:sz="0" w:space="0" w:color="auto"/>
            <w:right w:val="none" w:sz="0" w:space="0" w:color="auto"/>
          </w:divBdr>
        </w:div>
        <w:div w:id="1069572882">
          <w:marLeft w:val="480"/>
          <w:marRight w:val="0"/>
          <w:marTop w:val="0"/>
          <w:marBottom w:val="0"/>
          <w:divBdr>
            <w:top w:val="none" w:sz="0" w:space="0" w:color="auto"/>
            <w:left w:val="none" w:sz="0" w:space="0" w:color="auto"/>
            <w:bottom w:val="none" w:sz="0" w:space="0" w:color="auto"/>
            <w:right w:val="none" w:sz="0" w:space="0" w:color="auto"/>
          </w:divBdr>
        </w:div>
        <w:div w:id="500236793">
          <w:marLeft w:val="480"/>
          <w:marRight w:val="0"/>
          <w:marTop w:val="0"/>
          <w:marBottom w:val="0"/>
          <w:divBdr>
            <w:top w:val="none" w:sz="0" w:space="0" w:color="auto"/>
            <w:left w:val="none" w:sz="0" w:space="0" w:color="auto"/>
            <w:bottom w:val="none" w:sz="0" w:space="0" w:color="auto"/>
            <w:right w:val="none" w:sz="0" w:space="0" w:color="auto"/>
          </w:divBdr>
        </w:div>
        <w:div w:id="1438208434">
          <w:marLeft w:val="480"/>
          <w:marRight w:val="0"/>
          <w:marTop w:val="0"/>
          <w:marBottom w:val="0"/>
          <w:divBdr>
            <w:top w:val="none" w:sz="0" w:space="0" w:color="auto"/>
            <w:left w:val="none" w:sz="0" w:space="0" w:color="auto"/>
            <w:bottom w:val="none" w:sz="0" w:space="0" w:color="auto"/>
            <w:right w:val="none" w:sz="0" w:space="0" w:color="auto"/>
          </w:divBdr>
        </w:div>
        <w:div w:id="93526349">
          <w:marLeft w:val="480"/>
          <w:marRight w:val="0"/>
          <w:marTop w:val="0"/>
          <w:marBottom w:val="0"/>
          <w:divBdr>
            <w:top w:val="none" w:sz="0" w:space="0" w:color="auto"/>
            <w:left w:val="none" w:sz="0" w:space="0" w:color="auto"/>
            <w:bottom w:val="none" w:sz="0" w:space="0" w:color="auto"/>
            <w:right w:val="none" w:sz="0" w:space="0" w:color="auto"/>
          </w:divBdr>
        </w:div>
        <w:div w:id="1682128179">
          <w:marLeft w:val="480"/>
          <w:marRight w:val="0"/>
          <w:marTop w:val="0"/>
          <w:marBottom w:val="0"/>
          <w:divBdr>
            <w:top w:val="none" w:sz="0" w:space="0" w:color="auto"/>
            <w:left w:val="none" w:sz="0" w:space="0" w:color="auto"/>
            <w:bottom w:val="none" w:sz="0" w:space="0" w:color="auto"/>
            <w:right w:val="none" w:sz="0" w:space="0" w:color="auto"/>
          </w:divBdr>
        </w:div>
        <w:div w:id="1522472231">
          <w:marLeft w:val="480"/>
          <w:marRight w:val="0"/>
          <w:marTop w:val="0"/>
          <w:marBottom w:val="0"/>
          <w:divBdr>
            <w:top w:val="none" w:sz="0" w:space="0" w:color="auto"/>
            <w:left w:val="none" w:sz="0" w:space="0" w:color="auto"/>
            <w:bottom w:val="none" w:sz="0" w:space="0" w:color="auto"/>
            <w:right w:val="none" w:sz="0" w:space="0" w:color="auto"/>
          </w:divBdr>
        </w:div>
        <w:div w:id="328599191">
          <w:marLeft w:val="480"/>
          <w:marRight w:val="0"/>
          <w:marTop w:val="0"/>
          <w:marBottom w:val="0"/>
          <w:divBdr>
            <w:top w:val="none" w:sz="0" w:space="0" w:color="auto"/>
            <w:left w:val="none" w:sz="0" w:space="0" w:color="auto"/>
            <w:bottom w:val="none" w:sz="0" w:space="0" w:color="auto"/>
            <w:right w:val="none" w:sz="0" w:space="0" w:color="auto"/>
          </w:divBdr>
        </w:div>
        <w:div w:id="2045666745">
          <w:marLeft w:val="480"/>
          <w:marRight w:val="0"/>
          <w:marTop w:val="0"/>
          <w:marBottom w:val="0"/>
          <w:divBdr>
            <w:top w:val="none" w:sz="0" w:space="0" w:color="auto"/>
            <w:left w:val="none" w:sz="0" w:space="0" w:color="auto"/>
            <w:bottom w:val="none" w:sz="0" w:space="0" w:color="auto"/>
            <w:right w:val="none" w:sz="0" w:space="0" w:color="auto"/>
          </w:divBdr>
        </w:div>
        <w:div w:id="2072531173">
          <w:marLeft w:val="480"/>
          <w:marRight w:val="0"/>
          <w:marTop w:val="0"/>
          <w:marBottom w:val="0"/>
          <w:divBdr>
            <w:top w:val="none" w:sz="0" w:space="0" w:color="auto"/>
            <w:left w:val="none" w:sz="0" w:space="0" w:color="auto"/>
            <w:bottom w:val="none" w:sz="0" w:space="0" w:color="auto"/>
            <w:right w:val="none" w:sz="0" w:space="0" w:color="auto"/>
          </w:divBdr>
        </w:div>
        <w:div w:id="1777944084">
          <w:marLeft w:val="480"/>
          <w:marRight w:val="0"/>
          <w:marTop w:val="0"/>
          <w:marBottom w:val="0"/>
          <w:divBdr>
            <w:top w:val="none" w:sz="0" w:space="0" w:color="auto"/>
            <w:left w:val="none" w:sz="0" w:space="0" w:color="auto"/>
            <w:bottom w:val="none" w:sz="0" w:space="0" w:color="auto"/>
            <w:right w:val="none" w:sz="0" w:space="0" w:color="auto"/>
          </w:divBdr>
        </w:div>
        <w:div w:id="508838482">
          <w:marLeft w:val="480"/>
          <w:marRight w:val="0"/>
          <w:marTop w:val="0"/>
          <w:marBottom w:val="0"/>
          <w:divBdr>
            <w:top w:val="none" w:sz="0" w:space="0" w:color="auto"/>
            <w:left w:val="none" w:sz="0" w:space="0" w:color="auto"/>
            <w:bottom w:val="none" w:sz="0" w:space="0" w:color="auto"/>
            <w:right w:val="none" w:sz="0" w:space="0" w:color="auto"/>
          </w:divBdr>
        </w:div>
        <w:div w:id="947933659">
          <w:marLeft w:val="480"/>
          <w:marRight w:val="0"/>
          <w:marTop w:val="0"/>
          <w:marBottom w:val="0"/>
          <w:divBdr>
            <w:top w:val="none" w:sz="0" w:space="0" w:color="auto"/>
            <w:left w:val="none" w:sz="0" w:space="0" w:color="auto"/>
            <w:bottom w:val="none" w:sz="0" w:space="0" w:color="auto"/>
            <w:right w:val="none" w:sz="0" w:space="0" w:color="auto"/>
          </w:divBdr>
        </w:div>
        <w:div w:id="767388037">
          <w:marLeft w:val="480"/>
          <w:marRight w:val="0"/>
          <w:marTop w:val="0"/>
          <w:marBottom w:val="0"/>
          <w:divBdr>
            <w:top w:val="none" w:sz="0" w:space="0" w:color="auto"/>
            <w:left w:val="none" w:sz="0" w:space="0" w:color="auto"/>
            <w:bottom w:val="none" w:sz="0" w:space="0" w:color="auto"/>
            <w:right w:val="none" w:sz="0" w:space="0" w:color="auto"/>
          </w:divBdr>
        </w:div>
        <w:div w:id="1596134971">
          <w:marLeft w:val="480"/>
          <w:marRight w:val="0"/>
          <w:marTop w:val="0"/>
          <w:marBottom w:val="0"/>
          <w:divBdr>
            <w:top w:val="none" w:sz="0" w:space="0" w:color="auto"/>
            <w:left w:val="none" w:sz="0" w:space="0" w:color="auto"/>
            <w:bottom w:val="none" w:sz="0" w:space="0" w:color="auto"/>
            <w:right w:val="none" w:sz="0" w:space="0" w:color="auto"/>
          </w:divBdr>
        </w:div>
        <w:div w:id="2115397446">
          <w:marLeft w:val="480"/>
          <w:marRight w:val="0"/>
          <w:marTop w:val="0"/>
          <w:marBottom w:val="0"/>
          <w:divBdr>
            <w:top w:val="none" w:sz="0" w:space="0" w:color="auto"/>
            <w:left w:val="none" w:sz="0" w:space="0" w:color="auto"/>
            <w:bottom w:val="none" w:sz="0" w:space="0" w:color="auto"/>
            <w:right w:val="none" w:sz="0" w:space="0" w:color="auto"/>
          </w:divBdr>
        </w:div>
        <w:div w:id="1140346784">
          <w:marLeft w:val="480"/>
          <w:marRight w:val="0"/>
          <w:marTop w:val="0"/>
          <w:marBottom w:val="0"/>
          <w:divBdr>
            <w:top w:val="none" w:sz="0" w:space="0" w:color="auto"/>
            <w:left w:val="none" w:sz="0" w:space="0" w:color="auto"/>
            <w:bottom w:val="none" w:sz="0" w:space="0" w:color="auto"/>
            <w:right w:val="none" w:sz="0" w:space="0" w:color="auto"/>
          </w:divBdr>
        </w:div>
        <w:div w:id="290283119">
          <w:marLeft w:val="480"/>
          <w:marRight w:val="0"/>
          <w:marTop w:val="0"/>
          <w:marBottom w:val="0"/>
          <w:divBdr>
            <w:top w:val="none" w:sz="0" w:space="0" w:color="auto"/>
            <w:left w:val="none" w:sz="0" w:space="0" w:color="auto"/>
            <w:bottom w:val="none" w:sz="0" w:space="0" w:color="auto"/>
            <w:right w:val="none" w:sz="0" w:space="0" w:color="auto"/>
          </w:divBdr>
        </w:div>
        <w:div w:id="321590780">
          <w:marLeft w:val="480"/>
          <w:marRight w:val="0"/>
          <w:marTop w:val="0"/>
          <w:marBottom w:val="0"/>
          <w:divBdr>
            <w:top w:val="none" w:sz="0" w:space="0" w:color="auto"/>
            <w:left w:val="none" w:sz="0" w:space="0" w:color="auto"/>
            <w:bottom w:val="none" w:sz="0" w:space="0" w:color="auto"/>
            <w:right w:val="none" w:sz="0" w:space="0" w:color="auto"/>
          </w:divBdr>
        </w:div>
        <w:div w:id="1995523209">
          <w:marLeft w:val="480"/>
          <w:marRight w:val="0"/>
          <w:marTop w:val="0"/>
          <w:marBottom w:val="0"/>
          <w:divBdr>
            <w:top w:val="none" w:sz="0" w:space="0" w:color="auto"/>
            <w:left w:val="none" w:sz="0" w:space="0" w:color="auto"/>
            <w:bottom w:val="none" w:sz="0" w:space="0" w:color="auto"/>
            <w:right w:val="none" w:sz="0" w:space="0" w:color="auto"/>
          </w:divBdr>
        </w:div>
        <w:div w:id="307517063">
          <w:marLeft w:val="480"/>
          <w:marRight w:val="0"/>
          <w:marTop w:val="0"/>
          <w:marBottom w:val="0"/>
          <w:divBdr>
            <w:top w:val="none" w:sz="0" w:space="0" w:color="auto"/>
            <w:left w:val="none" w:sz="0" w:space="0" w:color="auto"/>
            <w:bottom w:val="none" w:sz="0" w:space="0" w:color="auto"/>
            <w:right w:val="none" w:sz="0" w:space="0" w:color="auto"/>
          </w:divBdr>
        </w:div>
        <w:div w:id="321353399">
          <w:marLeft w:val="480"/>
          <w:marRight w:val="0"/>
          <w:marTop w:val="0"/>
          <w:marBottom w:val="0"/>
          <w:divBdr>
            <w:top w:val="none" w:sz="0" w:space="0" w:color="auto"/>
            <w:left w:val="none" w:sz="0" w:space="0" w:color="auto"/>
            <w:bottom w:val="none" w:sz="0" w:space="0" w:color="auto"/>
            <w:right w:val="none" w:sz="0" w:space="0" w:color="auto"/>
          </w:divBdr>
        </w:div>
        <w:div w:id="709114420">
          <w:marLeft w:val="480"/>
          <w:marRight w:val="0"/>
          <w:marTop w:val="0"/>
          <w:marBottom w:val="0"/>
          <w:divBdr>
            <w:top w:val="none" w:sz="0" w:space="0" w:color="auto"/>
            <w:left w:val="none" w:sz="0" w:space="0" w:color="auto"/>
            <w:bottom w:val="none" w:sz="0" w:space="0" w:color="auto"/>
            <w:right w:val="none" w:sz="0" w:space="0" w:color="auto"/>
          </w:divBdr>
        </w:div>
        <w:div w:id="663705459">
          <w:marLeft w:val="480"/>
          <w:marRight w:val="0"/>
          <w:marTop w:val="0"/>
          <w:marBottom w:val="0"/>
          <w:divBdr>
            <w:top w:val="none" w:sz="0" w:space="0" w:color="auto"/>
            <w:left w:val="none" w:sz="0" w:space="0" w:color="auto"/>
            <w:bottom w:val="none" w:sz="0" w:space="0" w:color="auto"/>
            <w:right w:val="none" w:sz="0" w:space="0" w:color="auto"/>
          </w:divBdr>
        </w:div>
        <w:div w:id="1614095292">
          <w:marLeft w:val="480"/>
          <w:marRight w:val="0"/>
          <w:marTop w:val="0"/>
          <w:marBottom w:val="0"/>
          <w:divBdr>
            <w:top w:val="none" w:sz="0" w:space="0" w:color="auto"/>
            <w:left w:val="none" w:sz="0" w:space="0" w:color="auto"/>
            <w:bottom w:val="none" w:sz="0" w:space="0" w:color="auto"/>
            <w:right w:val="none" w:sz="0" w:space="0" w:color="auto"/>
          </w:divBdr>
        </w:div>
        <w:div w:id="670985071">
          <w:marLeft w:val="480"/>
          <w:marRight w:val="0"/>
          <w:marTop w:val="0"/>
          <w:marBottom w:val="0"/>
          <w:divBdr>
            <w:top w:val="none" w:sz="0" w:space="0" w:color="auto"/>
            <w:left w:val="none" w:sz="0" w:space="0" w:color="auto"/>
            <w:bottom w:val="none" w:sz="0" w:space="0" w:color="auto"/>
            <w:right w:val="none" w:sz="0" w:space="0" w:color="auto"/>
          </w:divBdr>
        </w:div>
        <w:div w:id="1794984574">
          <w:marLeft w:val="480"/>
          <w:marRight w:val="0"/>
          <w:marTop w:val="0"/>
          <w:marBottom w:val="0"/>
          <w:divBdr>
            <w:top w:val="none" w:sz="0" w:space="0" w:color="auto"/>
            <w:left w:val="none" w:sz="0" w:space="0" w:color="auto"/>
            <w:bottom w:val="none" w:sz="0" w:space="0" w:color="auto"/>
            <w:right w:val="none" w:sz="0" w:space="0" w:color="auto"/>
          </w:divBdr>
        </w:div>
        <w:div w:id="819267980">
          <w:marLeft w:val="480"/>
          <w:marRight w:val="0"/>
          <w:marTop w:val="0"/>
          <w:marBottom w:val="0"/>
          <w:divBdr>
            <w:top w:val="none" w:sz="0" w:space="0" w:color="auto"/>
            <w:left w:val="none" w:sz="0" w:space="0" w:color="auto"/>
            <w:bottom w:val="none" w:sz="0" w:space="0" w:color="auto"/>
            <w:right w:val="none" w:sz="0" w:space="0" w:color="auto"/>
          </w:divBdr>
        </w:div>
        <w:div w:id="1451824809">
          <w:marLeft w:val="480"/>
          <w:marRight w:val="0"/>
          <w:marTop w:val="0"/>
          <w:marBottom w:val="0"/>
          <w:divBdr>
            <w:top w:val="none" w:sz="0" w:space="0" w:color="auto"/>
            <w:left w:val="none" w:sz="0" w:space="0" w:color="auto"/>
            <w:bottom w:val="none" w:sz="0" w:space="0" w:color="auto"/>
            <w:right w:val="none" w:sz="0" w:space="0" w:color="auto"/>
          </w:divBdr>
        </w:div>
        <w:div w:id="1109470223">
          <w:marLeft w:val="480"/>
          <w:marRight w:val="0"/>
          <w:marTop w:val="0"/>
          <w:marBottom w:val="0"/>
          <w:divBdr>
            <w:top w:val="none" w:sz="0" w:space="0" w:color="auto"/>
            <w:left w:val="none" w:sz="0" w:space="0" w:color="auto"/>
            <w:bottom w:val="none" w:sz="0" w:space="0" w:color="auto"/>
            <w:right w:val="none" w:sz="0" w:space="0" w:color="auto"/>
          </w:divBdr>
        </w:div>
        <w:div w:id="1154109151">
          <w:marLeft w:val="480"/>
          <w:marRight w:val="0"/>
          <w:marTop w:val="0"/>
          <w:marBottom w:val="0"/>
          <w:divBdr>
            <w:top w:val="none" w:sz="0" w:space="0" w:color="auto"/>
            <w:left w:val="none" w:sz="0" w:space="0" w:color="auto"/>
            <w:bottom w:val="none" w:sz="0" w:space="0" w:color="auto"/>
            <w:right w:val="none" w:sz="0" w:space="0" w:color="auto"/>
          </w:divBdr>
        </w:div>
        <w:div w:id="1281691446">
          <w:marLeft w:val="480"/>
          <w:marRight w:val="0"/>
          <w:marTop w:val="0"/>
          <w:marBottom w:val="0"/>
          <w:divBdr>
            <w:top w:val="none" w:sz="0" w:space="0" w:color="auto"/>
            <w:left w:val="none" w:sz="0" w:space="0" w:color="auto"/>
            <w:bottom w:val="none" w:sz="0" w:space="0" w:color="auto"/>
            <w:right w:val="none" w:sz="0" w:space="0" w:color="auto"/>
          </w:divBdr>
        </w:div>
        <w:div w:id="1921985112">
          <w:marLeft w:val="480"/>
          <w:marRight w:val="0"/>
          <w:marTop w:val="0"/>
          <w:marBottom w:val="0"/>
          <w:divBdr>
            <w:top w:val="none" w:sz="0" w:space="0" w:color="auto"/>
            <w:left w:val="none" w:sz="0" w:space="0" w:color="auto"/>
            <w:bottom w:val="none" w:sz="0" w:space="0" w:color="auto"/>
            <w:right w:val="none" w:sz="0" w:space="0" w:color="auto"/>
          </w:divBdr>
        </w:div>
        <w:div w:id="1317077039">
          <w:marLeft w:val="480"/>
          <w:marRight w:val="0"/>
          <w:marTop w:val="0"/>
          <w:marBottom w:val="0"/>
          <w:divBdr>
            <w:top w:val="none" w:sz="0" w:space="0" w:color="auto"/>
            <w:left w:val="none" w:sz="0" w:space="0" w:color="auto"/>
            <w:bottom w:val="none" w:sz="0" w:space="0" w:color="auto"/>
            <w:right w:val="none" w:sz="0" w:space="0" w:color="auto"/>
          </w:divBdr>
        </w:div>
        <w:div w:id="1269779823">
          <w:marLeft w:val="480"/>
          <w:marRight w:val="0"/>
          <w:marTop w:val="0"/>
          <w:marBottom w:val="0"/>
          <w:divBdr>
            <w:top w:val="none" w:sz="0" w:space="0" w:color="auto"/>
            <w:left w:val="none" w:sz="0" w:space="0" w:color="auto"/>
            <w:bottom w:val="none" w:sz="0" w:space="0" w:color="auto"/>
            <w:right w:val="none" w:sz="0" w:space="0" w:color="auto"/>
          </w:divBdr>
        </w:div>
        <w:div w:id="643117719">
          <w:marLeft w:val="480"/>
          <w:marRight w:val="0"/>
          <w:marTop w:val="0"/>
          <w:marBottom w:val="0"/>
          <w:divBdr>
            <w:top w:val="none" w:sz="0" w:space="0" w:color="auto"/>
            <w:left w:val="none" w:sz="0" w:space="0" w:color="auto"/>
            <w:bottom w:val="none" w:sz="0" w:space="0" w:color="auto"/>
            <w:right w:val="none" w:sz="0" w:space="0" w:color="auto"/>
          </w:divBdr>
        </w:div>
        <w:div w:id="1499879556">
          <w:marLeft w:val="480"/>
          <w:marRight w:val="0"/>
          <w:marTop w:val="0"/>
          <w:marBottom w:val="0"/>
          <w:divBdr>
            <w:top w:val="none" w:sz="0" w:space="0" w:color="auto"/>
            <w:left w:val="none" w:sz="0" w:space="0" w:color="auto"/>
            <w:bottom w:val="none" w:sz="0" w:space="0" w:color="auto"/>
            <w:right w:val="none" w:sz="0" w:space="0" w:color="auto"/>
          </w:divBdr>
        </w:div>
        <w:div w:id="431512396">
          <w:marLeft w:val="480"/>
          <w:marRight w:val="0"/>
          <w:marTop w:val="0"/>
          <w:marBottom w:val="0"/>
          <w:divBdr>
            <w:top w:val="none" w:sz="0" w:space="0" w:color="auto"/>
            <w:left w:val="none" w:sz="0" w:space="0" w:color="auto"/>
            <w:bottom w:val="none" w:sz="0" w:space="0" w:color="auto"/>
            <w:right w:val="none" w:sz="0" w:space="0" w:color="auto"/>
          </w:divBdr>
        </w:div>
        <w:div w:id="377899466">
          <w:marLeft w:val="480"/>
          <w:marRight w:val="0"/>
          <w:marTop w:val="0"/>
          <w:marBottom w:val="0"/>
          <w:divBdr>
            <w:top w:val="none" w:sz="0" w:space="0" w:color="auto"/>
            <w:left w:val="none" w:sz="0" w:space="0" w:color="auto"/>
            <w:bottom w:val="none" w:sz="0" w:space="0" w:color="auto"/>
            <w:right w:val="none" w:sz="0" w:space="0" w:color="auto"/>
          </w:divBdr>
        </w:div>
        <w:div w:id="1596398378">
          <w:marLeft w:val="480"/>
          <w:marRight w:val="0"/>
          <w:marTop w:val="0"/>
          <w:marBottom w:val="0"/>
          <w:divBdr>
            <w:top w:val="none" w:sz="0" w:space="0" w:color="auto"/>
            <w:left w:val="none" w:sz="0" w:space="0" w:color="auto"/>
            <w:bottom w:val="none" w:sz="0" w:space="0" w:color="auto"/>
            <w:right w:val="none" w:sz="0" w:space="0" w:color="auto"/>
          </w:divBdr>
        </w:div>
        <w:div w:id="1224869243">
          <w:marLeft w:val="480"/>
          <w:marRight w:val="0"/>
          <w:marTop w:val="0"/>
          <w:marBottom w:val="0"/>
          <w:divBdr>
            <w:top w:val="none" w:sz="0" w:space="0" w:color="auto"/>
            <w:left w:val="none" w:sz="0" w:space="0" w:color="auto"/>
            <w:bottom w:val="none" w:sz="0" w:space="0" w:color="auto"/>
            <w:right w:val="none" w:sz="0" w:space="0" w:color="auto"/>
          </w:divBdr>
        </w:div>
        <w:div w:id="827550949">
          <w:marLeft w:val="480"/>
          <w:marRight w:val="0"/>
          <w:marTop w:val="0"/>
          <w:marBottom w:val="0"/>
          <w:divBdr>
            <w:top w:val="none" w:sz="0" w:space="0" w:color="auto"/>
            <w:left w:val="none" w:sz="0" w:space="0" w:color="auto"/>
            <w:bottom w:val="none" w:sz="0" w:space="0" w:color="auto"/>
            <w:right w:val="none" w:sz="0" w:space="0" w:color="auto"/>
          </w:divBdr>
        </w:div>
        <w:div w:id="785737036">
          <w:marLeft w:val="480"/>
          <w:marRight w:val="0"/>
          <w:marTop w:val="0"/>
          <w:marBottom w:val="0"/>
          <w:divBdr>
            <w:top w:val="none" w:sz="0" w:space="0" w:color="auto"/>
            <w:left w:val="none" w:sz="0" w:space="0" w:color="auto"/>
            <w:bottom w:val="none" w:sz="0" w:space="0" w:color="auto"/>
            <w:right w:val="none" w:sz="0" w:space="0" w:color="auto"/>
          </w:divBdr>
        </w:div>
        <w:div w:id="1791049204">
          <w:marLeft w:val="480"/>
          <w:marRight w:val="0"/>
          <w:marTop w:val="0"/>
          <w:marBottom w:val="0"/>
          <w:divBdr>
            <w:top w:val="none" w:sz="0" w:space="0" w:color="auto"/>
            <w:left w:val="none" w:sz="0" w:space="0" w:color="auto"/>
            <w:bottom w:val="none" w:sz="0" w:space="0" w:color="auto"/>
            <w:right w:val="none" w:sz="0" w:space="0" w:color="auto"/>
          </w:divBdr>
        </w:div>
        <w:div w:id="1481534749">
          <w:marLeft w:val="480"/>
          <w:marRight w:val="0"/>
          <w:marTop w:val="0"/>
          <w:marBottom w:val="0"/>
          <w:divBdr>
            <w:top w:val="none" w:sz="0" w:space="0" w:color="auto"/>
            <w:left w:val="none" w:sz="0" w:space="0" w:color="auto"/>
            <w:bottom w:val="none" w:sz="0" w:space="0" w:color="auto"/>
            <w:right w:val="none" w:sz="0" w:space="0" w:color="auto"/>
          </w:divBdr>
        </w:div>
        <w:div w:id="1488983657">
          <w:marLeft w:val="480"/>
          <w:marRight w:val="0"/>
          <w:marTop w:val="0"/>
          <w:marBottom w:val="0"/>
          <w:divBdr>
            <w:top w:val="none" w:sz="0" w:space="0" w:color="auto"/>
            <w:left w:val="none" w:sz="0" w:space="0" w:color="auto"/>
            <w:bottom w:val="none" w:sz="0" w:space="0" w:color="auto"/>
            <w:right w:val="none" w:sz="0" w:space="0" w:color="auto"/>
          </w:divBdr>
        </w:div>
        <w:div w:id="638263012">
          <w:marLeft w:val="480"/>
          <w:marRight w:val="0"/>
          <w:marTop w:val="0"/>
          <w:marBottom w:val="0"/>
          <w:divBdr>
            <w:top w:val="none" w:sz="0" w:space="0" w:color="auto"/>
            <w:left w:val="none" w:sz="0" w:space="0" w:color="auto"/>
            <w:bottom w:val="none" w:sz="0" w:space="0" w:color="auto"/>
            <w:right w:val="none" w:sz="0" w:space="0" w:color="auto"/>
          </w:divBdr>
        </w:div>
        <w:div w:id="1503473213">
          <w:marLeft w:val="480"/>
          <w:marRight w:val="0"/>
          <w:marTop w:val="0"/>
          <w:marBottom w:val="0"/>
          <w:divBdr>
            <w:top w:val="none" w:sz="0" w:space="0" w:color="auto"/>
            <w:left w:val="none" w:sz="0" w:space="0" w:color="auto"/>
            <w:bottom w:val="none" w:sz="0" w:space="0" w:color="auto"/>
            <w:right w:val="none" w:sz="0" w:space="0" w:color="auto"/>
          </w:divBdr>
        </w:div>
        <w:div w:id="385952634">
          <w:marLeft w:val="480"/>
          <w:marRight w:val="0"/>
          <w:marTop w:val="0"/>
          <w:marBottom w:val="0"/>
          <w:divBdr>
            <w:top w:val="none" w:sz="0" w:space="0" w:color="auto"/>
            <w:left w:val="none" w:sz="0" w:space="0" w:color="auto"/>
            <w:bottom w:val="none" w:sz="0" w:space="0" w:color="auto"/>
            <w:right w:val="none" w:sz="0" w:space="0" w:color="auto"/>
          </w:divBdr>
        </w:div>
        <w:div w:id="466701234">
          <w:marLeft w:val="480"/>
          <w:marRight w:val="0"/>
          <w:marTop w:val="0"/>
          <w:marBottom w:val="0"/>
          <w:divBdr>
            <w:top w:val="none" w:sz="0" w:space="0" w:color="auto"/>
            <w:left w:val="none" w:sz="0" w:space="0" w:color="auto"/>
            <w:bottom w:val="none" w:sz="0" w:space="0" w:color="auto"/>
            <w:right w:val="none" w:sz="0" w:space="0" w:color="auto"/>
          </w:divBdr>
        </w:div>
        <w:div w:id="635377238">
          <w:marLeft w:val="480"/>
          <w:marRight w:val="0"/>
          <w:marTop w:val="0"/>
          <w:marBottom w:val="0"/>
          <w:divBdr>
            <w:top w:val="none" w:sz="0" w:space="0" w:color="auto"/>
            <w:left w:val="none" w:sz="0" w:space="0" w:color="auto"/>
            <w:bottom w:val="none" w:sz="0" w:space="0" w:color="auto"/>
            <w:right w:val="none" w:sz="0" w:space="0" w:color="auto"/>
          </w:divBdr>
        </w:div>
        <w:div w:id="322393877">
          <w:marLeft w:val="480"/>
          <w:marRight w:val="0"/>
          <w:marTop w:val="0"/>
          <w:marBottom w:val="0"/>
          <w:divBdr>
            <w:top w:val="none" w:sz="0" w:space="0" w:color="auto"/>
            <w:left w:val="none" w:sz="0" w:space="0" w:color="auto"/>
            <w:bottom w:val="none" w:sz="0" w:space="0" w:color="auto"/>
            <w:right w:val="none" w:sz="0" w:space="0" w:color="auto"/>
          </w:divBdr>
        </w:div>
        <w:div w:id="1677657889">
          <w:marLeft w:val="480"/>
          <w:marRight w:val="0"/>
          <w:marTop w:val="0"/>
          <w:marBottom w:val="0"/>
          <w:divBdr>
            <w:top w:val="none" w:sz="0" w:space="0" w:color="auto"/>
            <w:left w:val="none" w:sz="0" w:space="0" w:color="auto"/>
            <w:bottom w:val="none" w:sz="0" w:space="0" w:color="auto"/>
            <w:right w:val="none" w:sz="0" w:space="0" w:color="auto"/>
          </w:divBdr>
        </w:div>
        <w:div w:id="1292129008">
          <w:marLeft w:val="480"/>
          <w:marRight w:val="0"/>
          <w:marTop w:val="0"/>
          <w:marBottom w:val="0"/>
          <w:divBdr>
            <w:top w:val="none" w:sz="0" w:space="0" w:color="auto"/>
            <w:left w:val="none" w:sz="0" w:space="0" w:color="auto"/>
            <w:bottom w:val="none" w:sz="0" w:space="0" w:color="auto"/>
            <w:right w:val="none" w:sz="0" w:space="0" w:color="auto"/>
          </w:divBdr>
        </w:div>
        <w:div w:id="351304439">
          <w:marLeft w:val="480"/>
          <w:marRight w:val="0"/>
          <w:marTop w:val="0"/>
          <w:marBottom w:val="0"/>
          <w:divBdr>
            <w:top w:val="none" w:sz="0" w:space="0" w:color="auto"/>
            <w:left w:val="none" w:sz="0" w:space="0" w:color="auto"/>
            <w:bottom w:val="none" w:sz="0" w:space="0" w:color="auto"/>
            <w:right w:val="none" w:sz="0" w:space="0" w:color="auto"/>
          </w:divBdr>
        </w:div>
        <w:div w:id="712385619">
          <w:marLeft w:val="480"/>
          <w:marRight w:val="0"/>
          <w:marTop w:val="0"/>
          <w:marBottom w:val="0"/>
          <w:divBdr>
            <w:top w:val="none" w:sz="0" w:space="0" w:color="auto"/>
            <w:left w:val="none" w:sz="0" w:space="0" w:color="auto"/>
            <w:bottom w:val="none" w:sz="0" w:space="0" w:color="auto"/>
            <w:right w:val="none" w:sz="0" w:space="0" w:color="auto"/>
          </w:divBdr>
        </w:div>
        <w:div w:id="1360013453">
          <w:marLeft w:val="480"/>
          <w:marRight w:val="0"/>
          <w:marTop w:val="0"/>
          <w:marBottom w:val="0"/>
          <w:divBdr>
            <w:top w:val="none" w:sz="0" w:space="0" w:color="auto"/>
            <w:left w:val="none" w:sz="0" w:space="0" w:color="auto"/>
            <w:bottom w:val="none" w:sz="0" w:space="0" w:color="auto"/>
            <w:right w:val="none" w:sz="0" w:space="0" w:color="auto"/>
          </w:divBdr>
        </w:div>
        <w:div w:id="115879773">
          <w:marLeft w:val="480"/>
          <w:marRight w:val="0"/>
          <w:marTop w:val="0"/>
          <w:marBottom w:val="0"/>
          <w:divBdr>
            <w:top w:val="none" w:sz="0" w:space="0" w:color="auto"/>
            <w:left w:val="none" w:sz="0" w:space="0" w:color="auto"/>
            <w:bottom w:val="none" w:sz="0" w:space="0" w:color="auto"/>
            <w:right w:val="none" w:sz="0" w:space="0" w:color="auto"/>
          </w:divBdr>
        </w:div>
        <w:div w:id="1958834580">
          <w:marLeft w:val="480"/>
          <w:marRight w:val="0"/>
          <w:marTop w:val="0"/>
          <w:marBottom w:val="0"/>
          <w:divBdr>
            <w:top w:val="none" w:sz="0" w:space="0" w:color="auto"/>
            <w:left w:val="none" w:sz="0" w:space="0" w:color="auto"/>
            <w:bottom w:val="none" w:sz="0" w:space="0" w:color="auto"/>
            <w:right w:val="none" w:sz="0" w:space="0" w:color="auto"/>
          </w:divBdr>
        </w:div>
        <w:div w:id="680819192">
          <w:marLeft w:val="480"/>
          <w:marRight w:val="0"/>
          <w:marTop w:val="0"/>
          <w:marBottom w:val="0"/>
          <w:divBdr>
            <w:top w:val="none" w:sz="0" w:space="0" w:color="auto"/>
            <w:left w:val="none" w:sz="0" w:space="0" w:color="auto"/>
            <w:bottom w:val="none" w:sz="0" w:space="0" w:color="auto"/>
            <w:right w:val="none" w:sz="0" w:space="0" w:color="auto"/>
          </w:divBdr>
        </w:div>
        <w:div w:id="1706715131">
          <w:marLeft w:val="480"/>
          <w:marRight w:val="0"/>
          <w:marTop w:val="0"/>
          <w:marBottom w:val="0"/>
          <w:divBdr>
            <w:top w:val="none" w:sz="0" w:space="0" w:color="auto"/>
            <w:left w:val="none" w:sz="0" w:space="0" w:color="auto"/>
            <w:bottom w:val="none" w:sz="0" w:space="0" w:color="auto"/>
            <w:right w:val="none" w:sz="0" w:space="0" w:color="auto"/>
          </w:divBdr>
        </w:div>
        <w:div w:id="1500467219">
          <w:marLeft w:val="480"/>
          <w:marRight w:val="0"/>
          <w:marTop w:val="0"/>
          <w:marBottom w:val="0"/>
          <w:divBdr>
            <w:top w:val="none" w:sz="0" w:space="0" w:color="auto"/>
            <w:left w:val="none" w:sz="0" w:space="0" w:color="auto"/>
            <w:bottom w:val="none" w:sz="0" w:space="0" w:color="auto"/>
            <w:right w:val="none" w:sz="0" w:space="0" w:color="auto"/>
          </w:divBdr>
        </w:div>
        <w:div w:id="2020154769">
          <w:marLeft w:val="480"/>
          <w:marRight w:val="0"/>
          <w:marTop w:val="0"/>
          <w:marBottom w:val="0"/>
          <w:divBdr>
            <w:top w:val="none" w:sz="0" w:space="0" w:color="auto"/>
            <w:left w:val="none" w:sz="0" w:space="0" w:color="auto"/>
            <w:bottom w:val="none" w:sz="0" w:space="0" w:color="auto"/>
            <w:right w:val="none" w:sz="0" w:space="0" w:color="auto"/>
          </w:divBdr>
        </w:div>
        <w:div w:id="1457020502">
          <w:marLeft w:val="480"/>
          <w:marRight w:val="0"/>
          <w:marTop w:val="0"/>
          <w:marBottom w:val="0"/>
          <w:divBdr>
            <w:top w:val="none" w:sz="0" w:space="0" w:color="auto"/>
            <w:left w:val="none" w:sz="0" w:space="0" w:color="auto"/>
            <w:bottom w:val="none" w:sz="0" w:space="0" w:color="auto"/>
            <w:right w:val="none" w:sz="0" w:space="0" w:color="auto"/>
          </w:divBdr>
        </w:div>
        <w:div w:id="167403433">
          <w:marLeft w:val="480"/>
          <w:marRight w:val="0"/>
          <w:marTop w:val="0"/>
          <w:marBottom w:val="0"/>
          <w:divBdr>
            <w:top w:val="none" w:sz="0" w:space="0" w:color="auto"/>
            <w:left w:val="none" w:sz="0" w:space="0" w:color="auto"/>
            <w:bottom w:val="none" w:sz="0" w:space="0" w:color="auto"/>
            <w:right w:val="none" w:sz="0" w:space="0" w:color="auto"/>
          </w:divBdr>
        </w:div>
        <w:div w:id="223107556">
          <w:marLeft w:val="480"/>
          <w:marRight w:val="0"/>
          <w:marTop w:val="0"/>
          <w:marBottom w:val="0"/>
          <w:divBdr>
            <w:top w:val="none" w:sz="0" w:space="0" w:color="auto"/>
            <w:left w:val="none" w:sz="0" w:space="0" w:color="auto"/>
            <w:bottom w:val="none" w:sz="0" w:space="0" w:color="auto"/>
            <w:right w:val="none" w:sz="0" w:space="0" w:color="auto"/>
          </w:divBdr>
        </w:div>
        <w:div w:id="1436946978">
          <w:marLeft w:val="480"/>
          <w:marRight w:val="0"/>
          <w:marTop w:val="0"/>
          <w:marBottom w:val="0"/>
          <w:divBdr>
            <w:top w:val="none" w:sz="0" w:space="0" w:color="auto"/>
            <w:left w:val="none" w:sz="0" w:space="0" w:color="auto"/>
            <w:bottom w:val="none" w:sz="0" w:space="0" w:color="auto"/>
            <w:right w:val="none" w:sz="0" w:space="0" w:color="auto"/>
          </w:divBdr>
        </w:div>
        <w:div w:id="5251033">
          <w:marLeft w:val="480"/>
          <w:marRight w:val="0"/>
          <w:marTop w:val="0"/>
          <w:marBottom w:val="0"/>
          <w:divBdr>
            <w:top w:val="none" w:sz="0" w:space="0" w:color="auto"/>
            <w:left w:val="none" w:sz="0" w:space="0" w:color="auto"/>
            <w:bottom w:val="none" w:sz="0" w:space="0" w:color="auto"/>
            <w:right w:val="none" w:sz="0" w:space="0" w:color="auto"/>
          </w:divBdr>
        </w:div>
        <w:div w:id="93944552">
          <w:marLeft w:val="480"/>
          <w:marRight w:val="0"/>
          <w:marTop w:val="0"/>
          <w:marBottom w:val="0"/>
          <w:divBdr>
            <w:top w:val="none" w:sz="0" w:space="0" w:color="auto"/>
            <w:left w:val="none" w:sz="0" w:space="0" w:color="auto"/>
            <w:bottom w:val="none" w:sz="0" w:space="0" w:color="auto"/>
            <w:right w:val="none" w:sz="0" w:space="0" w:color="auto"/>
          </w:divBdr>
        </w:div>
        <w:div w:id="1665082573">
          <w:marLeft w:val="480"/>
          <w:marRight w:val="0"/>
          <w:marTop w:val="0"/>
          <w:marBottom w:val="0"/>
          <w:divBdr>
            <w:top w:val="none" w:sz="0" w:space="0" w:color="auto"/>
            <w:left w:val="none" w:sz="0" w:space="0" w:color="auto"/>
            <w:bottom w:val="none" w:sz="0" w:space="0" w:color="auto"/>
            <w:right w:val="none" w:sz="0" w:space="0" w:color="auto"/>
          </w:divBdr>
        </w:div>
        <w:div w:id="474689463">
          <w:marLeft w:val="480"/>
          <w:marRight w:val="0"/>
          <w:marTop w:val="0"/>
          <w:marBottom w:val="0"/>
          <w:divBdr>
            <w:top w:val="none" w:sz="0" w:space="0" w:color="auto"/>
            <w:left w:val="none" w:sz="0" w:space="0" w:color="auto"/>
            <w:bottom w:val="none" w:sz="0" w:space="0" w:color="auto"/>
            <w:right w:val="none" w:sz="0" w:space="0" w:color="auto"/>
          </w:divBdr>
        </w:div>
        <w:div w:id="472913893">
          <w:marLeft w:val="480"/>
          <w:marRight w:val="0"/>
          <w:marTop w:val="0"/>
          <w:marBottom w:val="0"/>
          <w:divBdr>
            <w:top w:val="none" w:sz="0" w:space="0" w:color="auto"/>
            <w:left w:val="none" w:sz="0" w:space="0" w:color="auto"/>
            <w:bottom w:val="none" w:sz="0" w:space="0" w:color="auto"/>
            <w:right w:val="none" w:sz="0" w:space="0" w:color="auto"/>
          </w:divBdr>
        </w:div>
        <w:div w:id="1378238674">
          <w:marLeft w:val="480"/>
          <w:marRight w:val="0"/>
          <w:marTop w:val="0"/>
          <w:marBottom w:val="0"/>
          <w:divBdr>
            <w:top w:val="none" w:sz="0" w:space="0" w:color="auto"/>
            <w:left w:val="none" w:sz="0" w:space="0" w:color="auto"/>
            <w:bottom w:val="none" w:sz="0" w:space="0" w:color="auto"/>
            <w:right w:val="none" w:sz="0" w:space="0" w:color="auto"/>
          </w:divBdr>
        </w:div>
        <w:div w:id="140656422">
          <w:marLeft w:val="480"/>
          <w:marRight w:val="0"/>
          <w:marTop w:val="0"/>
          <w:marBottom w:val="0"/>
          <w:divBdr>
            <w:top w:val="none" w:sz="0" w:space="0" w:color="auto"/>
            <w:left w:val="none" w:sz="0" w:space="0" w:color="auto"/>
            <w:bottom w:val="none" w:sz="0" w:space="0" w:color="auto"/>
            <w:right w:val="none" w:sz="0" w:space="0" w:color="auto"/>
          </w:divBdr>
        </w:div>
        <w:div w:id="1134174694">
          <w:marLeft w:val="480"/>
          <w:marRight w:val="0"/>
          <w:marTop w:val="0"/>
          <w:marBottom w:val="0"/>
          <w:divBdr>
            <w:top w:val="none" w:sz="0" w:space="0" w:color="auto"/>
            <w:left w:val="none" w:sz="0" w:space="0" w:color="auto"/>
            <w:bottom w:val="none" w:sz="0" w:space="0" w:color="auto"/>
            <w:right w:val="none" w:sz="0" w:space="0" w:color="auto"/>
          </w:divBdr>
        </w:div>
        <w:div w:id="205679384">
          <w:marLeft w:val="480"/>
          <w:marRight w:val="0"/>
          <w:marTop w:val="0"/>
          <w:marBottom w:val="0"/>
          <w:divBdr>
            <w:top w:val="none" w:sz="0" w:space="0" w:color="auto"/>
            <w:left w:val="none" w:sz="0" w:space="0" w:color="auto"/>
            <w:bottom w:val="none" w:sz="0" w:space="0" w:color="auto"/>
            <w:right w:val="none" w:sz="0" w:space="0" w:color="auto"/>
          </w:divBdr>
        </w:div>
        <w:div w:id="1727490832">
          <w:marLeft w:val="480"/>
          <w:marRight w:val="0"/>
          <w:marTop w:val="0"/>
          <w:marBottom w:val="0"/>
          <w:divBdr>
            <w:top w:val="none" w:sz="0" w:space="0" w:color="auto"/>
            <w:left w:val="none" w:sz="0" w:space="0" w:color="auto"/>
            <w:bottom w:val="none" w:sz="0" w:space="0" w:color="auto"/>
            <w:right w:val="none" w:sz="0" w:space="0" w:color="auto"/>
          </w:divBdr>
        </w:div>
        <w:div w:id="1498225365">
          <w:marLeft w:val="480"/>
          <w:marRight w:val="0"/>
          <w:marTop w:val="0"/>
          <w:marBottom w:val="0"/>
          <w:divBdr>
            <w:top w:val="none" w:sz="0" w:space="0" w:color="auto"/>
            <w:left w:val="none" w:sz="0" w:space="0" w:color="auto"/>
            <w:bottom w:val="none" w:sz="0" w:space="0" w:color="auto"/>
            <w:right w:val="none" w:sz="0" w:space="0" w:color="auto"/>
          </w:divBdr>
        </w:div>
        <w:div w:id="1101603712">
          <w:marLeft w:val="480"/>
          <w:marRight w:val="0"/>
          <w:marTop w:val="0"/>
          <w:marBottom w:val="0"/>
          <w:divBdr>
            <w:top w:val="none" w:sz="0" w:space="0" w:color="auto"/>
            <w:left w:val="none" w:sz="0" w:space="0" w:color="auto"/>
            <w:bottom w:val="none" w:sz="0" w:space="0" w:color="auto"/>
            <w:right w:val="none" w:sz="0" w:space="0" w:color="auto"/>
          </w:divBdr>
        </w:div>
        <w:div w:id="915896767">
          <w:marLeft w:val="480"/>
          <w:marRight w:val="0"/>
          <w:marTop w:val="0"/>
          <w:marBottom w:val="0"/>
          <w:divBdr>
            <w:top w:val="none" w:sz="0" w:space="0" w:color="auto"/>
            <w:left w:val="none" w:sz="0" w:space="0" w:color="auto"/>
            <w:bottom w:val="none" w:sz="0" w:space="0" w:color="auto"/>
            <w:right w:val="none" w:sz="0" w:space="0" w:color="auto"/>
          </w:divBdr>
        </w:div>
        <w:div w:id="1713114111">
          <w:marLeft w:val="480"/>
          <w:marRight w:val="0"/>
          <w:marTop w:val="0"/>
          <w:marBottom w:val="0"/>
          <w:divBdr>
            <w:top w:val="none" w:sz="0" w:space="0" w:color="auto"/>
            <w:left w:val="none" w:sz="0" w:space="0" w:color="auto"/>
            <w:bottom w:val="none" w:sz="0" w:space="0" w:color="auto"/>
            <w:right w:val="none" w:sz="0" w:space="0" w:color="auto"/>
          </w:divBdr>
        </w:div>
        <w:div w:id="1226918356">
          <w:marLeft w:val="480"/>
          <w:marRight w:val="0"/>
          <w:marTop w:val="0"/>
          <w:marBottom w:val="0"/>
          <w:divBdr>
            <w:top w:val="none" w:sz="0" w:space="0" w:color="auto"/>
            <w:left w:val="none" w:sz="0" w:space="0" w:color="auto"/>
            <w:bottom w:val="none" w:sz="0" w:space="0" w:color="auto"/>
            <w:right w:val="none" w:sz="0" w:space="0" w:color="auto"/>
          </w:divBdr>
        </w:div>
        <w:div w:id="1823965106">
          <w:marLeft w:val="480"/>
          <w:marRight w:val="0"/>
          <w:marTop w:val="0"/>
          <w:marBottom w:val="0"/>
          <w:divBdr>
            <w:top w:val="none" w:sz="0" w:space="0" w:color="auto"/>
            <w:left w:val="none" w:sz="0" w:space="0" w:color="auto"/>
            <w:bottom w:val="none" w:sz="0" w:space="0" w:color="auto"/>
            <w:right w:val="none" w:sz="0" w:space="0" w:color="auto"/>
          </w:divBdr>
        </w:div>
        <w:div w:id="598022349">
          <w:marLeft w:val="480"/>
          <w:marRight w:val="0"/>
          <w:marTop w:val="0"/>
          <w:marBottom w:val="0"/>
          <w:divBdr>
            <w:top w:val="none" w:sz="0" w:space="0" w:color="auto"/>
            <w:left w:val="none" w:sz="0" w:space="0" w:color="auto"/>
            <w:bottom w:val="none" w:sz="0" w:space="0" w:color="auto"/>
            <w:right w:val="none" w:sz="0" w:space="0" w:color="auto"/>
          </w:divBdr>
        </w:div>
        <w:div w:id="1230380237">
          <w:marLeft w:val="480"/>
          <w:marRight w:val="0"/>
          <w:marTop w:val="0"/>
          <w:marBottom w:val="0"/>
          <w:divBdr>
            <w:top w:val="none" w:sz="0" w:space="0" w:color="auto"/>
            <w:left w:val="none" w:sz="0" w:space="0" w:color="auto"/>
            <w:bottom w:val="none" w:sz="0" w:space="0" w:color="auto"/>
            <w:right w:val="none" w:sz="0" w:space="0" w:color="auto"/>
          </w:divBdr>
        </w:div>
        <w:div w:id="1296376141">
          <w:marLeft w:val="480"/>
          <w:marRight w:val="0"/>
          <w:marTop w:val="0"/>
          <w:marBottom w:val="0"/>
          <w:divBdr>
            <w:top w:val="none" w:sz="0" w:space="0" w:color="auto"/>
            <w:left w:val="none" w:sz="0" w:space="0" w:color="auto"/>
            <w:bottom w:val="none" w:sz="0" w:space="0" w:color="auto"/>
            <w:right w:val="none" w:sz="0" w:space="0" w:color="auto"/>
          </w:divBdr>
        </w:div>
      </w:divsChild>
    </w:div>
    <w:div w:id="937830312">
      <w:bodyDiv w:val="1"/>
      <w:marLeft w:val="0"/>
      <w:marRight w:val="0"/>
      <w:marTop w:val="0"/>
      <w:marBottom w:val="0"/>
      <w:divBdr>
        <w:top w:val="none" w:sz="0" w:space="0" w:color="auto"/>
        <w:left w:val="none" w:sz="0" w:space="0" w:color="auto"/>
        <w:bottom w:val="none" w:sz="0" w:space="0" w:color="auto"/>
        <w:right w:val="none" w:sz="0" w:space="0" w:color="auto"/>
      </w:divBdr>
    </w:div>
    <w:div w:id="938372477">
      <w:bodyDiv w:val="1"/>
      <w:marLeft w:val="0"/>
      <w:marRight w:val="0"/>
      <w:marTop w:val="0"/>
      <w:marBottom w:val="0"/>
      <w:divBdr>
        <w:top w:val="none" w:sz="0" w:space="0" w:color="auto"/>
        <w:left w:val="none" w:sz="0" w:space="0" w:color="auto"/>
        <w:bottom w:val="none" w:sz="0" w:space="0" w:color="auto"/>
        <w:right w:val="none" w:sz="0" w:space="0" w:color="auto"/>
      </w:divBdr>
    </w:div>
    <w:div w:id="940068625">
      <w:bodyDiv w:val="1"/>
      <w:marLeft w:val="0"/>
      <w:marRight w:val="0"/>
      <w:marTop w:val="0"/>
      <w:marBottom w:val="0"/>
      <w:divBdr>
        <w:top w:val="none" w:sz="0" w:space="0" w:color="auto"/>
        <w:left w:val="none" w:sz="0" w:space="0" w:color="auto"/>
        <w:bottom w:val="none" w:sz="0" w:space="0" w:color="auto"/>
        <w:right w:val="none" w:sz="0" w:space="0" w:color="auto"/>
      </w:divBdr>
    </w:div>
    <w:div w:id="942882819">
      <w:bodyDiv w:val="1"/>
      <w:marLeft w:val="0"/>
      <w:marRight w:val="0"/>
      <w:marTop w:val="0"/>
      <w:marBottom w:val="0"/>
      <w:divBdr>
        <w:top w:val="none" w:sz="0" w:space="0" w:color="auto"/>
        <w:left w:val="none" w:sz="0" w:space="0" w:color="auto"/>
        <w:bottom w:val="none" w:sz="0" w:space="0" w:color="auto"/>
        <w:right w:val="none" w:sz="0" w:space="0" w:color="auto"/>
      </w:divBdr>
    </w:div>
    <w:div w:id="945816094">
      <w:bodyDiv w:val="1"/>
      <w:marLeft w:val="0"/>
      <w:marRight w:val="0"/>
      <w:marTop w:val="0"/>
      <w:marBottom w:val="0"/>
      <w:divBdr>
        <w:top w:val="none" w:sz="0" w:space="0" w:color="auto"/>
        <w:left w:val="none" w:sz="0" w:space="0" w:color="auto"/>
        <w:bottom w:val="none" w:sz="0" w:space="0" w:color="auto"/>
        <w:right w:val="none" w:sz="0" w:space="0" w:color="auto"/>
      </w:divBdr>
    </w:div>
    <w:div w:id="955451013">
      <w:bodyDiv w:val="1"/>
      <w:marLeft w:val="0"/>
      <w:marRight w:val="0"/>
      <w:marTop w:val="0"/>
      <w:marBottom w:val="0"/>
      <w:divBdr>
        <w:top w:val="none" w:sz="0" w:space="0" w:color="auto"/>
        <w:left w:val="none" w:sz="0" w:space="0" w:color="auto"/>
        <w:bottom w:val="none" w:sz="0" w:space="0" w:color="auto"/>
        <w:right w:val="none" w:sz="0" w:space="0" w:color="auto"/>
      </w:divBdr>
    </w:div>
    <w:div w:id="958023994">
      <w:bodyDiv w:val="1"/>
      <w:marLeft w:val="0"/>
      <w:marRight w:val="0"/>
      <w:marTop w:val="0"/>
      <w:marBottom w:val="0"/>
      <w:divBdr>
        <w:top w:val="none" w:sz="0" w:space="0" w:color="auto"/>
        <w:left w:val="none" w:sz="0" w:space="0" w:color="auto"/>
        <w:bottom w:val="none" w:sz="0" w:space="0" w:color="auto"/>
        <w:right w:val="none" w:sz="0" w:space="0" w:color="auto"/>
      </w:divBdr>
    </w:div>
    <w:div w:id="959067756">
      <w:bodyDiv w:val="1"/>
      <w:marLeft w:val="0"/>
      <w:marRight w:val="0"/>
      <w:marTop w:val="0"/>
      <w:marBottom w:val="0"/>
      <w:divBdr>
        <w:top w:val="none" w:sz="0" w:space="0" w:color="auto"/>
        <w:left w:val="none" w:sz="0" w:space="0" w:color="auto"/>
        <w:bottom w:val="none" w:sz="0" w:space="0" w:color="auto"/>
        <w:right w:val="none" w:sz="0" w:space="0" w:color="auto"/>
      </w:divBdr>
    </w:div>
    <w:div w:id="961500654">
      <w:bodyDiv w:val="1"/>
      <w:marLeft w:val="0"/>
      <w:marRight w:val="0"/>
      <w:marTop w:val="0"/>
      <w:marBottom w:val="0"/>
      <w:divBdr>
        <w:top w:val="none" w:sz="0" w:space="0" w:color="auto"/>
        <w:left w:val="none" w:sz="0" w:space="0" w:color="auto"/>
        <w:bottom w:val="none" w:sz="0" w:space="0" w:color="auto"/>
        <w:right w:val="none" w:sz="0" w:space="0" w:color="auto"/>
      </w:divBdr>
      <w:divsChild>
        <w:div w:id="568198386">
          <w:marLeft w:val="480"/>
          <w:marRight w:val="0"/>
          <w:marTop w:val="0"/>
          <w:marBottom w:val="0"/>
          <w:divBdr>
            <w:top w:val="none" w:sz="0" w:space="0" w:color="auto"/>
            <w:left w:val="none" w:sz="0" w:space="0" w:color="auto"/>
            <w:bottom w:val="none" w:sz="0" w:space="0" w:color="auto"/>
            <w:right w:val="none" w:sz="0" w:space="0" w:color="auto"/>
          </w:divBdr>
        </w:div>
        <w:div w:id="458954394">
          <w:marLeft w:val="480"/>
          <w:marRight w:val="0"/>
          <w:marTop w:val="0"/>
          <w:marBottom w:val="0"/>
          <w:divBdr>
            <w:top w:val="none" w:sz="0" w:space="0" w:color="auto"/>
            <w:left w:val="none" w:sz="0" w:space="0" w:color="auto"/>
            <w:bottom w:val="none" w:sz="0" w:space="0" w:color="auto"/>
            <w:right w:val="none" w:sz="0" w:space="0" w:color="auto"/>
          </w:divBdr>
        </w:div>
        <w:div w:id="197009816">
          <w:marLeft w:val="480"/>
          <w:marRight w:val="0"/>
          <w:marTop w:val="0"/>
          <w:marBottom w:val="0"/>
          <w:divBdr>
            <w:top w:val="none" w:sz="0" w:space="0" w:color="auto"/>
            <w:left w:val="none" w:sz="0" w:space="0" w:color="auto"/>
            <w:bottom w:val="none" w:sz="0" w:space="0" w:color="auto"/>
            <w:right w:val="none" w:sz="0" w:space="0" w:color="auto"/>
          </w:divBdr>
        </w:div>
        <w:div w:id="827211030">
          <w:marLeft w:val="480"/>
          <w:marRight w:val="0"/>
          <w:marTop w:val="0"/>
          <w:marBottom w:val="0"/>
          <w:divBdr>
            <w:top w:val="none" w:sz="0" w:space="0" w:color="auto"/>
            <w:left w:val="none" w:sz="0" w:space="0" w:color="auto"/>
            <w:bottom w:val="none" w:sz="0" w:space="0" w:color="auto"/>
            <w:right w:val="none" w:sz="0" w:space="0" w:color="auto"/>
          </w:divBdr>
        </w:div>
        <w:div w:id="965698571">
          <w:marLeft w:val="480"/>
          <w:marRight w:val="0"/>
          <w:marTop w:val="0"/>
          <w:marBottom w:val="0"/>
          <w:divBdr>
            <w:top w:val="none" w:sz="0" w:space="0" w:color="auto"/>
            <w:left w:val="none" w:sz="0" w:space="0" w:color="auto"/>
            <w:bottom w:val="none" w:sz="0" w:space="0" w:color="auto"/>
            <w:right w:val="none" w:sz="0" w:space="0" w:color="auto"/>
          </w:divBdr>
        </w:div>
        <w:div w:id="1960993812">
          <w:marLeft w:val="480"/>
          <w:marRight w:val="0"/>
          <w:marTop w:val="0"/>
          <w:marBottom w:val="0"/>
          <w:divBdr>
            <w:top w:val="none" w:sz="0" w:space="0" w:color="auto"/>
            <w:left w:val="none" w:sz="0" w:space="0" w:color="auto"/>
            <w:bottom w:val="none" w:sz="0" w:space="0" w:color="auto"/>
            <w:right w:val="none" w:sz="0" w:space="0" w:color="auto"/>
          </w:divBdr>
        </w:div>
        <w:div w:id="1324551975">
          <w:marLeft w:val="480"/>
          <w:marRight w:val="0"/>
          <w:marTop w:val="0"/>
          <w:marBottom w:val="0"/>
          <w:divBdr>
            <w:top w:val="none" w:sz="0" w:space="0" w:color="auto"/>
            <w:left w:val="none" w:sz="0" w:space="0" w:color="auto"/>
            <w:bottom w:val="none" w:sz="0" w:space="0" w:color="auto"/>
            <w:right w:val="none" w:sz="0" w:space="0" w:color="auto"/>
          </w:divBdr>
        </w:div>
        <w:div w:id="74786011">
          <w:marLeft w:val="480"/>
          <w:marRight w:val="0"/>
          <w:marTop w:val="0"/>
          <w:marBottom w:val="0"/>
          <w:divBdr>
            <w:top w:val="none" w:sz="0" w:space="0" w:color="auto"/>
            <w:left w:val="none" w:sz="0" w:space="0" w:color="auto"/>
            <w:bottom w:val="none" w:sz="0" w:space="0" w:color="auto"/>
            <w:right w:val="none" w:sz="0" w:space="0" w:color="auto"/>
          </w:divBdr>
        </w:div>
        <w:div w:id="91361469">
          <w:marLeft w:val="480"/>
          <w:marRight w:val="0"/>
          <w:marTop w:val="0"/>
          <w:marBottom w:val="0"/>
          <w:divBdr>
            <w:top w:val="none" w:sz="0" w:space="0" w:color="auto"/>
            <w:left w:val="none" w:sz="0" w:space="0" w:color="auto"/>
            <w:bottom w:val="none" w:sz="0" w:space="0" w:color="auto"/>
            <w:right w:val="none" w:sz="0" w:space="0" w:color="auto"/>
          </w:divBdr>
        </w:div>
        <w:div w:id="1713650476">
          <w:marLeft w:val="480"/>
          <w:marRight w:val="0"/>
          <w:marTop w:val="0"/>
          <w:marBottom w:val="0"/>
          <w:divBdr>
            <w:top w:val="none" w:sz="0" w:space="0" w:color="auto"/>
            <w:left w:val="none" w:sz="0" w:space="0" w:color="auto"/>
            <w:bottom w:val="none" w:sz="0" w:space="0" w:color="auto"/>
            <w:right w:val="none" w:sz="0" w:space="0" w:color="auto"/>
          </w:divBdr>
        </w:div>
        <w:div w:id="1418018340">
          <w:marLeft w:val="480"/>
          <w:marRight w:val="0"/>
          <w:marTop w:val="0"/>
          <w:marBottom w:val="0"/>
          <w:divBdr>
            <w:top w:val="none" w:sz="0" w:space="0" w:color="auto"/>
            <w:left w:val="none" w:sz="0" w:space="0" w:color="auto"/>
            <w:bottom w:val="none" w:sz="0" w:space="0" w:color="auto"/>
            <w:right w:val="none" w:sz="0" w:space="0" w:color="auto"/>
          </w:divBdr>
        </w:div>
        <w:div w:id="1171988968">
          <w:marLeft w:val="480"/>
          <w:marRight w:val="0"/>
          <w:marTop w:val="0"/>
          <w:marBottom w:val="0"/>
          <w:divBdr>
            <w:top w:val="none" w:sz="0" w:space="0" w:color="auto"/>
            <w:left w:val="none" w:sz="0" w:space="0" w:color="auto"/>
            <w:bottom w:val="none" w:sz="0" w:space="0" w:color="auto"/>
            <w:right w:val="none" w:sz="0" w:space="0" w:color="auto"/>
          </w:divBdr>
        </w:div>
        <w:div w:id="169754384">
          <w:marLeft w:val="480"/>
          <w:marRight w:val="0"/>
          <w:marTop w:val="0"/>
          <w:marBottom w:val="0"/>
          <w:divBdr>
            <w:top w:val="none" w:sz="0" w:space="0" w:color="auto"/>
            <w:left w:val="none" w:sz="0" w:space="0" w:color="auto"/>
            <w:bottom w:val="none" w:sz="0" w:space="0" w:color="auto"/>
            <w:right w:val="none" w:sz="0" w:space="0" w:color="auto"/>
          </w:divBdr>
        </w:div>
        <w:div w:id="842358774">
          <w:marLeft w:val="480"/>
          <w:marRight w:val="0"/>
          <w:marTop w:val="0"/>
          <w:marBottom w:val="0"/>
          <w:divBdr>
            <w:top w:val="none" w:sz="0" w:space="0" w:color="auto"/>
            <w:left w:val="none" w:sz="0" w:space="0" w:color="auto"/>
            <w:bottom w:val="none" w:sz="0" w:space="0" w:color="auto"/>
            <w:right w:val="none" w:sz="0" w:space="0" w:color="auto"/>
          </w:divBdr>
        </w:div>
        <w:div w:id="1516651855">
          <w:marLeft w:val="480"/>
          <w:marRight w:val="0"/>
          <w:marTop w:val="0"/>
          <w:marBottom w:val="0"/>
          <w:divBdr>
            <w:top w:val="none" w:sz="0" w:space="0" w:color="auto"/>
            <w:left w:val="none" w:sz="0" w:space="0" w:color="auto"/>
            <w:bottom w:val="none" w:sz="0" w:space="0" w:color="auto"/>
            <w:right w:val="none" w:sz="0" w:space="0" w:color="auto"/>
          </w:divBdr>
        </w:div>
        <w:div w:id="1747338071">
          <w:marLeft w:val="480"/>
          <w:marRight w:val="0"/>
          <w:marTop w:val="0"/>
          <w:marBottom w:val="0"/>
          <w:divBdr>
            <w:top w:val="none" w:sz="0" w:space="0" w:color="auto"/>
            <w:left w:val="none" w:sz="0" w:space="0" w:color="auto"/>
            <w:bottom w:val="none" w:sz="0" w:space="0" w:color="auto"/>
            <w:right w:val="none" w:sz="0" w:space="0" w:color="auto"/>
          </w:divBdr>
        </w:div>
        <w:div w:id="2066685824">
          <w:marLeft w:val="480"/>
          <w:marRight w:val="0"/>
          <w:marTop w:val="0"/>
          <w:marBottom w:val="0"/>
          <w:divBdr>
            <w:top w:val="none" w:sz="0" w:space="0" w:color="auto"/>
            <w:left w:val="none" w:sz="0" w:space="0" w:color="auto"/>
            <w:bottom w:val="none" w:sz="0" w:space="0" w:color="auto"/>
            <w:right w:val="none" w:sz="0" w:space="0" w:color="auto"/>
          </w:divBdr>
        </w:div>
        <w:div w:id="1348093867">
          <w:marLeft w:val="480"/>
          <w:marRight w:val="0"/>
          <w:marTop w:val="0"/>
          <w:marBottom w:val="0"/>
          <w:divBdr>
            <w:top w:val="none" w:sz="0" w:space="0" w:color="auto"/>
            <w:left w:val="none" w:sz="0" w:space="0" w:color="auto"/>
            <w:bottom w:val="none" w:sz="0" w:space="0" w:color="auto"/>
            <w:right w:val="none" w:sz="0" w:space="0" w:color="auto"/>
          </w:divBdr>
        </w:div>
        <w:div w:id="1841309354">
          <w:marLeft w:val="480"/>
          <w:marRight w:val="0"/>
          <w:marTop w:val="0"/>
          <w:marBottom w:val="0"/>
          <w:divBdr>
            <w:top w:val="none" w:sz="0" w:space="0" w:color="auto"/>
            <w:left w:val="none" w:sz="0" w:space="0" w:color="auto"/>
            <w:bottom w:val="none" w:sz="0" w:space="0" w:color="auto"/>
            <w:right w:val="none" w:sz="0" w:space="0" w:color="auto"/>
          </w:divBdr>
        </w:div>
        <w:div w:id="301737831">
          <w:marLeft w:val="480"/>
          <w:marRight w:val="0"/>
          <w:marTop w:val="0"/>
          <w:marBottom w:val="0"/>
          <w:divBdr>
            <w:top w:val="none" w:sz="0" w:space="0" w:color="auto"/>
            <w:left w:val="none" w:sz="0" w:space="0" w:color="auto"/>
            <w:bottom w:val="none" w:sz="0" w:space="0" w:color="auto"/>
            <w:right w:val="none" w:sz="0" w:space="0" w:color="auto"/>
          </w:divBdr>
        </w:div>
        <w:div w:id="2101370400">
          <w:marLeft w:val="480"/>
          <w:marRight w:val="0"/>
          <w:marTop w:val="0"/>
          <w:marBottom w:val="0"/>
          <w:divBdr>
            <w:top w:val="none" w:sz="0" w:space="0" w:color="auto"/>
            <w:left w:val="none" w:sz="0" w:space="0" w:color="auto"/>
            <w:bottom w:val="none" w:sz="0" w:space="0" w:color="auto"/>
            <w:right w:val="none" w:sz="0" w:space="0" w:color="auto"/>
          </w:divBdr>
        </w:div>
        <w:div w:id="361171717">
          <w:marLeft w:val="480"/>
          <w:marRight w:val="0"/>
          <w:marTop w:val="0"/>
          <w:marBottom w:val="0"/>
          <w:divBdr>
            <w:top w:val="none" w:sz="0" w:space="0" w:color="auto"/>
            <w:left w:val="none" w:sz="0" w:space="0" w:color="auto"/>
            <w:bottom w:val="none" w:sz="0" w:space="0" w:color="auto"/>
            <w:right w:val="none" w:sz="0" w:space="0" w:color="auto"/>
          </w:divBdr>
        </w:div>
        <w:div w:id="1498425539">
          <w:marLeft w:val="480"/>
          <w:marRight w:val="0"/>
          <w:marTop w:val="0"/>
          <w:marBottom w:val="0"/>
          <w:divBdr>
            <w:top w:val="none" w:sz="0" w:space="0" w:color="auto"/>
            <w:left w:val="none" w:sz="0" w:space="0" w:color="auto"/>
            <w:bottom w:val="none" w:sz="0" w:space="0" w:color="auto"/>
            <w:right w:val="none" w:sz="0" w:space="0" w:color="auto"/>
          </w:divBdr>
        </w:div>
        <w:div w:id="710107498">
          <w:marLeft w:val="480"/>
          <w:marRight w:val="0"/>
          <w:marTop w:val="0"/>
          <w:marBottom w:val="0"/>
          <w:divBdr>
            <w:top w:val="none" w:sz="0" w:space="0" w:color="auto"/>
            <w:left w:val="none" w:sz="0" w:space="0" w:color="auto"/>
            <w:bottom w:val="none" w:sz="0" w:space="0" w:color="auto"/>
            <w:right w:val="none" w:sz="0" w:space="0" w:color="auto"/>
          </w:divBdr>
        </w:div>
        <w:div w:id="605890237">
          <w:marLeft w:val="480"/>
          <w:marRight w:val="0"/>
          <w:marTop w:val="0"/>
          <w:marBottom w:val="0"/>
          <w:divBdr>
            <w:top w:val="none" w:sz="0" w:space="0" w:color="auto"/>
            <w:left w:val="none" w:sz="0" w:space="0" w:color="auto"/>
            <w:bottom w:val="none" w:sz="0" w:space="0" w:color="auto"/>
            <w:right w:val="none" w:sz="0" w:space="0" w:color="auto"/>
          </w:divBdr>
        </w:div>
        <w:div w:id="1274441098">
          <w:marLeft w:val="480"/>
          <w:marRight w:val="0"/>
          <w:marTop w:val="0"/>
          <w:marBottom w:val="0"/>
          <w:divBdr>
            <w:top w:val="none" w:sz="0" w:space="0" w:color="auto"/>
            <w:left w:val="none" w:sz="0" w:space="0" w:color="auto"/>
            <w:bottom w:val="none" w:sz="0" w:space="0" w:color="auto"/>
            <w:right w:val="none" w:sz="0" w:space="0" w:color="auto"/>
          </w:divBdr>
        </w:div>
        <w:div w:id="2049210771">
          <w:marLeft w:val="480"/>
          <w:marRight w:val="0"/>
          <w:marTop w:val="0"/>
          <w:marBottom w:val="0"/>
          <w:divBdr>
            <w:top w:val="none" w:sz="0" w:space="0" w:color="auto"/>
            <w:left w:val="none" w:sz="0" w:space="0" w:color="auto"/>
            <w:bottom w:val="none" w:sz="0" w:space="0" w:color="auto"/>
            <w:right w:val="none" w:sz="0" w:space="0" w:color="auto"/>
          </w:divBdr>
        </w:div>
        <w:div w:id="956177650">
          <w:marLeft w:val="480"/>
          <w:marRight w:val="0"/>
          <w:marTop w:val="0"/>
          <w:marBottom w:val="0"/>
          <w:divBdr>
            <w:top w:val="none" w:sz="0" w:space="0" w:color="auto"/>
            <w:left w:val="none" w:sz="0" w:space="0" w:color="auto"/>
            <w:bottom w:val="none" w:sz="0" w:space="0" w:color="auto"/>
            <w:right w:val="none" w:sz="0" w:space="0" w:color="auto"/>
          </w:divBdr>
        </w:div>
        <w:div w:id="281688144">
          <w:marLeft w:val="480"/>
          <w:marRight w:val="0"/>
          <w:marTop w:val="0"/>
          <w:marBottom w:val="0"/>
          <w:divBdr>
            <w:top w:val="none" w:sz="0" w:space="0" w:color="auto"/>
            <w:left w:val="none" w:sz="0" w:space="0" w:color="auto"/>
            <w:bottom w:val="none" w:sz="0" w:space="0" w:color="auto"/>
            <w:right w:val="none" w:sz="0" w:space="0" w:color="auto"/>
          </w:divBdr>
        </w:div>
        <w:div w:id="604727423">
          <w:marLeft w:val="480"/>
          <w:marRight w:val="0"/>
          <w:marTop w:val="0"/>
          <w:marBottom w:val="0"/>
          <w:divBdr>
            <w:top w:val="none" w:sz="0" w:space="0" w:color="auto"/>
            <w:left w:val="none" w:sz="0" w:space="0" w:color="auto"/>
            <w:bottom w:val="none" w:sz="0" w:space="0" w:color="auto"/>
            <w:right w:val="none" w:sz="0" w:space="0" w:color="auto"/>
          </w:divBdr>
        </w:div>
        <w:div w:id="2066374085">
          <w:marLeft w:val="480"/>
          <w:marRight w:val="0"/>
          <w:marTop w:val="0"/>
          <w:marBottom w:val="0"/>
          <w:divBdr>
            <w:top w:val="none" w:sz="0" w:space="0" w:color="auto"/>
            <w:left w:val="none" w:sz="0" w:space="0" w:color="auto"/>
            <w:bottom w:val="none" w:sz="0" w:space="0" w:color="auto"/>
            <w:right w:val="none" w:sz="0" w:space="0" w:color="auto"/>
          </w:divBdr>
        </w:div>
        <w:div w:id="41565283">
          <w:marLeft w:val="480"/>
          <w:marRight w:val="0"/>
          <w:marTop w:val="0"/>
          <w:marBottom w:val="0"/>
          <w:divBdr>
            <w:top w:val="none" w:sz="0" w:space="0" w:color="auto"/>
            <w:left w:val="none" w:sz="0" w:space="0" w:color="auto"/>
            <w:bottom w:val="none" w:sz="0" w:space="0" w:color="auto"/>
            <w:right w:val="none" w:sz="0" w:space="0" w:color="auto"/>
          </w:divBdr>
        </w:div>
        <w:div w:id="544827820">
          <w:marLeft w:val="480"/>
          <w:marRight w:val="0"/>
          <w:marTop w:val="0"/>
          <w:marBottom w:val="0"/>
          <w:divBdr>
            <w:top w:val="none" w:sz="0" w:space="0" w:color="auto"/>
            <w:left w:val="none" w:sz="0" w:space="0" w:color="auto"/>
            <w:bottom w:val="none" w:sz="0" w:space="0" w:color="auto"/>
            <w:right w:val="none" w:sz="0" w:space="0" w:color="auto"/>
          </w:divBdr>
        </w:div>
        <w:div w:id="538204153">
          <w:marLeft w:val="480"/>
          <w:marRight w:val="0"/>
          <w:marTop w:val="0"/>
          <w:marBottom w:val="0"/>
          <w:divBdr>
            <w:top w:val="none" w:sz="0" w:space="0" w:color="auto"/>
            <w:left w:val="none" w:sz="0" w:space="0" w:color="auto"/>
            <w:bottom w:val="none" w:sz="0" w:space="0" w:color="auto"/>
            <w:right w:val="none" w:sz="0" w:space="0" w:color="auto"/>
          </w:divBdr>
        </w:div>
        <w:div w:id="2020622412">
          <w:marLeft w:val="480"/>
          <w:marRight w:val="0"/>
          <w:marTop w:val="0"/>
          <w:marBottom w:val="0"/>
          <w:divBdr>
            <w:top w:val="none" w:sz="0" w:space="0" w:color="auto"/>
            <w:left w:val="none" w:sz="0" w:space="0" w:color="auto"/>
            <w:bottom w:val="none" w:sz="0" w:space="0" w:color="auto"/>
            <w:right w:val="none" w:sz="0" w:space="0" w:color="auto"/>
          </w:divBdr>
        </w:div>
        <w:div w:id="1644893142">
          <w:marLeft w:val="480"/>
          <w:marRight w:val="0"/>
          <w:marTop w:val="0"/>
          <w:marBottom w:val="0"/>
          <w:divBdr>
            <w:top w:val="none" w:sz="0" w:space="0" w:color="auto"/>
            <w:left w:val="none" w:sz="0" w:space="0" w:color="auto"/>
            <w:bottom w:val="none" w:sz="0" w:space="0" w:color="auto"/>
            <w:right w:val="none" w:sz="0" w:space="0" w:color="auto"/>
          </w:divBdr>
        </w:div>
        <w:div w:id="437024226">
          <w:marLeft w:val="480"/>
          <w:marRight w:val="0"/>
          <w:marTop w:val="0"/>
          <w:marBottom w:val="0"/>
          <w:divBdr>
            <w:top w:val="none" w:sz="0" w:space="0" w:color="auto"/>
            <w:left w:val="none" w:sz="0" w:space="0" w:color="auto"/>
            <w:bottom w:val="none" w:sz="0" w:space="0" w:color="auto"/>
            <w:right w:val="none" w:sz="0" w:space="0" w:color="auto"/>
          </w:divBdr>
        </w:div>
        <w:div w:id="520125150">
          <w:marLeft w:val="480"/>
          <w:marRight w:val="0"/>
          <w:marTop w:val="0"/>
          <w:marBottom w:val="0"/>
          <w:divBdr>
            <w:top w:val="none" w:sz="0" w:space="0" w:color="auto"/>
            <w:left w:val="none" w:sz="0" w:space="0" w:color="auto"/>
            <w:bottom w:val="none" w:sz="0" w:space="0" w:color="auto"/>
            <w:right w:val="none" w:sz="0" w:space="0" w:color="auto"/>
          </w:divBdr>
        </w:div>
        <w:div w:id="58983210">
          <w:marLeft w:val="480"/>
          <w:marRight w:val="0"/>
          <w:marTop w:val="0"/>
          <w:marBottom w:val="0"/>
          <w:divBdr>
            <w:top w:val="none" w:sz="0" w:space="0" w:color="auto"/>
            <w:left w:val="none" w:sz="0" w:space="0" w:color="auto"/>
            <w:bottom w:val="none" w:sz="0" w:space="0" w:color="auto"/>
            <w:right w:val="none" w:sz="0" w:space="0" w:color="auto"/>
          </w:divBdr>
        </w:div>
        <w:div w:id="2052804270">
          <w:marLeft w:val="480"/>
          <w:marRight w:val="0"/>
          <w:marTop w:val="0"/>
          <w:marBottom w:val="0"/>
          <w:divBdr>
            <w:top w:val="none" w:sz="0" w:space="0" w:color="auto"/>
            <w:left w:val="none" w:sz="0" w:space="0" w:color="auto"/>
            <w:bottom w:val="none" w:sz="0" w:space="0" w:color="auto"/>
            <w:right w:val="none" w:sz="0" w:space="0" w:color="auto"/>
          </w:divBdr>
        </w:div>
        <w:div w:id="1500122872">
          <w:marLeft w:val="480"/>
          <w:marRight w:val="0"/>
          <w:marTop w:val="0"/>
          <w:marBottom w:val="0"/>
          <w:divBdr>
            <w:top w:val="none" w:sz="0" w:space="0" w:color="auto"/>
            <w:left w:val="none" w:sz="0" w:space="0" w:color="auto"/>
            <w:bottom w:val="none" w:sz="0" w:space="0" w:color="auto"/>
            <w:right w:val="none" w:sz="0" w:space="0" w:color="auto"/>
          </w:divBdr>
        </w:div>
        <w:div w:id="340281645">
          <w:marLeft w:val="480"/>
          <w:marRight w:val="0"/>
          <w:marTop w:val="0"/>
          <w:marBottom w:val="0"/>
          <w:divBdr>
            <w:top w:val="none" w:sz="0" w:space="0" w:color="auto"/>
            <w:left w:val="none" w:sz="0" w:space="0" w:color="auto"/>
            <w:bottom w:val="none" w:sz="0" w:space="0" w:color="auto"/>
            <w:right w:val="none" w:sz="0" w:space="0" w:color="auto"/>
          </w:divBdr>
        </w:div>
        <w:div w:id="1075514285">
          <w:marLeft w:val="480"/>
          <w:marRight w:val="0"/>
          <w:marTop w:val="0"/>
          <w:marBottom w:val="0"/>
          <w:divBdr>
            <w:top w:val="none" w:sz="0" w:space="0" w:color="auto"/>
            <w:left w:val="none" w:sz="0" w:space="0" w:color="auto"/>
            <w:bottom w:val="none" w:sz="0" w:space="0" w:color="auto"/>
            <w:right w:val="none" w:sz="0" w:space="0" w:color="auto"/>
          </w:divBdr>
        </w:div>
        <w:div w:id="1511488208">
          <w:marLeft w:val="480"/>
          <w:marRight w:val="0"/>
          <w:marTop w:val="0"/>
          <w:marBottom w:val="0"/>
          <w:divBdr>
            <w:top w:val="none" w:sz="0" w:space="0" w:color="auto"/>
            <w:left w:val="none" w:sz="0" w:space="0" w:color="auto"/>
            <w:bottom w:val="none" w:sz="0" w:space="0" w:color="auto"/>
            <w:right w:val="none" w:sz="0" w:space="0" w:color="auto"/>
          </w:divBdr>
        </w:div>
        <w:div w:id="581372586">
          <w:marLeft w:val="480"/>
          <w:marRight w:val="0"/>
          <w:marTop w:val="0"/>
          <w:marBottom w:val="0"/>
          <w:divBdr>
            <w:top w:val="none" w:sz="0" w:space="0" w:color="auto"/>
            <w:left w:val="none" w:sz="0" w:space="0" w:color="auto"/>
            <w:bottom w:val="none" w:sz="0" w:space="0" w:color="auto"/>
            <w:right w:val="none" w:sz="0" w:space="0" w:color="auto"/>
          </w:divBdr>
        </w:div>
        <w:div w:id="1452047440">
          <w:marLeft w:val="480"/>
          <w:marRight w:val="0"/>
          <w:marTop w:val="0"/>
          <w:marBottom w:val="0"/>
          <w:divBdr>
            <w:top w:val="none" w:sz="0" w:space="0" w:color="auto"/>
            <w:left w:val="none" w:sz="0" w:space="0" w:color="auto"/>
            <w:bottom w:val="none" w:sz="0" w:space="0" w:color="auto"/>
            <w:right w:val="none" w:sz="0" w:space="0" w:color="auto"/>
          </w:divBdr>
        </w:div>
        <w:div w:id="682632317">
          <w:marLeft w:val="480"/>
          <w:marRight w:val="0"/>
          <w:marTop w:val="0"/>
          <w:marBottom w:val="0"/>
          <w:divBdr>
            <w:top w:val="none" w:sz="0" w:space="0" w:color="auto"/>
            <w:left w:val="none" w:sz="0" w:space="0" w:color="auto"/>
            <w:bottom w:val="none" w:sz="0" w:space="0" w:color="auto"/>
            <w:right w:val="none" w:sz="0" w:space="0" w:color="auto"/>
          </w:divBdr>
        </w:div>
        <w:div w:id="270625779">
          <w:marLeft w:val="480"/>
          <w:marRight w:val="0"/>
          <w:marTop w:val="0"/>
          <w:marBottom w:val="0"/>
          <w:divBdr>
            <w:top w:val="none" w:sz="0" w:space="0" w:color="auto"/>
            <w:left w:val="none" w:sz="0" w:space="0" w:color="auto"/>
            <w:bottom w:val="none" w:sz="0" w:space="0" w:color="auto"/>
            <w:right w:val="none" w:sz="0" w:space="0" w:color="auto"/>
          </w:divBdr>
        </w:div>
        <w:div w:id="1288463691">
          <w:marLeft w:val="480"/>
          <w:marRight w:val="0"/>
          <w:marTop w:val="0"/>
          <w:marBottom w:val="0"/>
          <w:divBdr>
            <w:top w:val="none" w:sz="0" w:space="0" w:color="auto"/>
            <w:left w:val="none" w:sz="0" w:space="0" w:color="auto"/>
            <w:bottom w:val="none" w:sz="0" w:space="0" w:color="auto"/>
            <w:right w:val="none" w:sz="0" w:space="0" w:color="auto"/>
          </w:divBdr>
        </w:div>
        <w:div w:id="332609613">
          <w:marLeft w:val="480"/>
          <w:marRight w:val="0"/>
          <w:marTop w:val="0"/>
          <w:marBottom w:val="0"/>
          <w:divBdr>
            <w:top w:val="none" w:sz="0" w:space="0" w:color="auto"/>
            <w:left w:val="none" w:sz="0" w:space="0" w:color="auto"/>
            <w:bottom w:val="none" w:sz="0" w:space="0" w:color="auto"/>
            <w:right w:val="none" w:sz="0" w:space="0" w:color="auto"/>
          </w:divBdr>
        </w:div>
        <w:div w:id="195850742">
          <w:marLeft w:val="480"/>
          <w:marRight w:val="0"/>
          <w:marTop w:val="0"/>
          <w:marBottom w:val="0"/>
          <w:divBdr>
            <w:top w:val="none" w:sz="0" w:space="0" w:color="auto"/>
            <w:left w:val="none" w:sz="0" w:space="0" w:color="auto"/>
            <w:bottom w:val="none" w:sz="0" w:space="0" w:color="auto"/>
            <w:right w:val="none" w:sz="0" w:space="0" w:color="auto"/>
          </w:divBdr>
        </w:div>
        <w:div w:id="51734692">
          <w:marLeft w:val="480"/>
          <w:marRight w:val="0"/>
          <w:marTop w:val="0"/>
          <w:marBottom w:val="0"/>
          <w:divBdr>
            <w:top w:val="none" w:sz="0" w:space="0" w:color="auto"/>
            <w:left w:val="none" w:sz="0" w:space="0" w:color="auto"/>
            <w:bottom w:val="none" w:sz="0" w:space="0" w:color="auto"/>
            <w:right w:val="none" w:sz="0" w:space="0" w:color="auto"/>
          </w:divBdr>
        </w:div>
        <w:div w:id="1544095995">
          <w:marLeft w:val="480"/>
          <w:marRight w:val="0"/>
          <w:marTop w:val="0"/>
          <w:marBottom w:val="0"/>
          <w:divBdr>
            <w:top w:val="none" w:sz="0" w:space="0" w:color="auto"/>
            <w:left w:val="none" w:sz="0" w:space="0" w:color="auto"/>
            <w:bottom w:val="none" w:sz="0" w:space="0" w:color="auto"/>
            <w:right w:val="none" w:sz="0" w:space="0" w:color="auto"/>
          </w:divBdr>
        </w:div>
        <w:div w:id="321202359">
          <w:marLeft w:val="480"/>
          <w:marRight w:val="0"/>
          <w:marTop w:val="0"/>
          <w:marBottom w:val="0"/>
          <w:divBdr>
            <w:top w:val="none" w:sz="0" w:space="0" w:color="auto"/>
            <w:left w:val="none" w:sz="0" w:space="0" w:color="auto"/>
            <w:bottom w:val="none" w:sz="0" w:space="0" w:color="auto"/>
            <w:right w:val="none" w:sz="0" w:space="0" w:color="auto"/>
          </w:divBdr>
        </w:div>
        <w:div w:id="1236088767">
          <w:marLeft w:val="480"/>
          <w:marRight w:val="0"/>
          <w:marTop w:val="0"/>
          <w:marBottom w:val="0"/>
          <w:divBdr>
            <w:top w:val="none" w:sz="0" w:space="0" w:color="auto"/>
            <w:left w:val="none" w:sz="0" w:space="0" w:color="auto"/>
            <w:bottom w:val="none" w:sz="0" w:space="0" w:color="auto"/>
            <w:right w:val="none" w:sz="0" w:space="0" w:color="auto"/>
          </w:divBdr>
        </w:div>
        <w:div w:id="169570008">
          <w:marLeft w:val="480"/>
          <w:marRight w:val="0"/>
          <w:marTop w:val="0"/>
          <w:marBottom w:val="0"/>
          <w:divBdr>
            <w:top w:val="none" w:sz="0" w:space="0" w:color="auto"/>
            <w:left w:val="none" w:sz="0" w:space="0" w:color="auto"/>
            <w:bottom w:val="none" w:sz="0" w:space="0" w:color="auto"/>
            <w:right w:val="none" w:sz="0" w:space="0" w:color="auto"/>
          </w:divBdr>
        </w:div>
        <w:div w:id="1851407090">
          <w:marLeft w:val="480"/>
          <w:marRight w:val="0"/>
          <w:marTop w:val="0"/>
          <w:marBottom w:val="0"/>
          <w:divBdr>
            <w:top w:val="none" w:sz="0" w:space="0" w:color="auto"/>
            <w:left w:val="none" w:sz="0" w:space="0" w:color="auto"/>
            <w:bottom w:val="none" w:sz="0" w:space="0" w:color="auto"/>
            <w:right w:val="none" w:sz="0" w:space="0" w:color="auto"/>
          </w:divBdr>
        </w:div>
        <w:div w:id="1339504420">
          <w:marLeft w:val="480"/>
          <w:marRight w:val="0"/>
          <w:marTop w:val="0"/>
          <w:marBottom w:val="0"/>
          <w:divBdr>
            <w:top w:val="none" w:sz="0" w:space="0" w:color="auto"/>
            <w:left w:val="none" w:sz="0" w:space="0" w:color="auto"/>
            <w:bottom w:val="none" w:sz="0" w:space="0" w:color="auto"/>
            <w:right w:val="none" w:sz="0" w:space="0" w:color="auto"/>
          </w:divBdr>
        </w:div>
        <w:div w:id="1678457758">
          <w:marLeft w:val="480"/>
          <w:marRight w:val="0"/>
          <w:marTop w:val="0"/>
          <w:marBottom w:val="0"/>
          <w:divBdr>
            <w:top w:val="none" w:sz="0" w:space="0" w:color="auto"/>
            <w:left w:val="none" w:sz="0" w:space="0" w:color="auto"/>
            <w:bottom w:val="none" w:sz="0" w:space="0" w:color="auto"/>
            <w:right w:val="none" w:sz="0" w:space="0" w:color="auto"/>
          </w:divBdr>
        </w:div>
        <w:div w:id="1561789622">
          <w:marLeft w:val="480"/>
          <w:marRight w:val="0"/>
          <w:marTop w:val="0"/>
          <w:marBottom w:val="0"/>
          <w:divBdr>
            <w:top w:val="none" w:sz="0" w:space="0" w:color="auto"/>
            <w:left w:val="none" w:sz="0" w:space="0" w:color="auto"/>
            <w:bottom w:val="none" w:sz="0" w:space="0" w:color="auto"/>
            <w:right w:val="none" w:sz="0" w:space="0" w:color="auto"/>
          </w:divBdr>
        </w:div>
        <w:div w:id="909534788">
          <w:marLeft w:val="480"/>
          <w:marRight w:val="0"/>
          <w:marTop w:val="0"/>
          <w:marBottom w:val="0"/>
          <w:divBdr>
            <w:top w:val="none" w:sz="0" w:space="0" w:color="auto"/>
            <w:left w:val="none" w:sz="0" w:space="0" w:color="auto"/>
            <w:bottom w:val="none" w:sz="0" w:space="0" w:color="auto"/>
            <w:right w:val="none" w:sz="0" w:space="0" w:color="auto"/>
          </w:divBdr>
        </w:div>
        <w:div w:id="2071684752">
          <w:marLeft w:val="480"/>
          <w:marRight w:val="0"/>
          <w:marTop w:val="0"/>
          <w:marBottom w:val="0"/>
          <w:divBdr>
            <w:top w:val="none" w:sz="0" w:space="0" w:color="auto"/>
            <w:left w:val="none" w:sz="0" w:space="0" w:color="auto"/>
            <w:bottom w:val="none" w:sz="0" w:space="0" w:color="auto"/>
            <w:right w:val="none" w:sz="0" w:space="0" w:color="auto"/>
          </w:divBdr>
        </w:div>
        <w:div w:id="1906335557">
          <w:marLeft w:val="480"/>
          <w:marRight w:val="0"/>
          <w:marTop w:val="0"/>
          <w:marBottom w:val="0"/>
          <w:divBdr>
            <w:top w:val="none" w:sz="0" w:space="0" w:color="auto"/>
            <w:left w:val="none" w:sz="0" w:space="0" w:color="auto"/>
            <w:bottom w:val="none" w:sz="0" w:space="0" w:color="auto"/>
            <w:right w:val="none" w:sz="0" w:space="0" w:color="auto"/>
          </w:divBdr>
        </w:div>
        <w:div w:id="831994614">
          <w:marLeft w:val="480"/>
          <w:marRight w:val="0"/>
          <w:marTop w:val="0"/>
          <w:marBottom w:val="0"/>
          <w:divBdr>
            <w:top w:val="none" w:sz="0" w:space="0" w:color="auto"/>
            <w:left w:val="none" w:sz="0" w:space="0" w:color="auto"/>
            <w:bottom w:val="none" w:sz="0" w:space="0" w:color="auto"/>
            <w:right w:val="none" w:sz="0" w:space="0" w:color="auto"/>
          </w:divBdr>
        </w:div>
        <w:div w:id="188877750">
          <w:marLeft w:val="480"/>
          <w:marRight w:val="0"/>
          <w:marTop w:val="0"/>
          <w:marBottom w:val="0"/>
          <w:divBdr>
            <w:top w:val="none" w:sz="0" w:space="0" w:color="auto"/>
            <w:left w:val="none" w:sz="0" w:space="0" w:color="auto"/>
            <w:bottom w:val="none" w:sz="0" w:space="0" w:color="auto"/>
            <w:right w:val="none" w:sz="0" w:space="0" w:color="auto"/>
          </w:divBdr>
        </w:div>
        <w:div w:id="537546154">
          <w:marLeft w:val="480"/>
          <w:marRight w:val="0"/>
          <w:marTop w:val="0"/>
          <w:marBottom w:val="0"/>
          <w:divBdr>
            <w:top w:val="none" w:sz="0" w:space="0" w:color="auto"/>
            <w:left w:val="none" w:sz="0" w:space="0" w:color="auto"/>
            <w:bottom w:val="none" w:sz="0" w:space="0" w:color="auto"/>
            <w:right w:val="none" w:sz="0" w:space="0" w:color="auto"/>
          </w:divBdr>
        </w:div>
        <w:div w:id="2096323820">
          <w:marLeft w:val="480"/>
          <w:marRight w:val="0"/>
          <w:marTop w:val="0"/>
          <w:marBottom w:val="0"/>
          <w:divBdr>
            <w:top w:val="none" w:sz="0" w:space="0" w:color="auto"/>
            <w:left w:val="none" w:sz="0" w:space="0" w:color="auto"/>
            <w:bottom w:val="none" w:sz="0" w:space="0" w:color="auto"/>
            <w:right w:val="none" w:sz="0" w:space="0" w:color="auto"/>
          </w:divBdr>
        </w:div>
        <w:div w:id="1701121529">
          <w:marLeft w:val="480"/>
          <w:marRight w:val="0"/>
          <w:marTop w:val="0"/>
          <w:marBottom w:val="0"/>
          <w:divBdr>
            <w:top w:val="none" w:sz="0" w:space="0" w:color="auto"/>
            <w:left w:val="none" w:sz="0" w:space="0" w:color="auto"/>
            <w:bottom w:val="none" w:sz="0" w:space="0" w:color="auto"/>
            <w:right w:val="none" w:sz="0" w:space="0" w:color="auto"/>
          </w:divBdr>
        </w:div>
        <w:div w:id="1188180711">
          <w:marLeft w:val="480"/>
          <w:marRight w:val="0"/>
          <w:marTop w:val="0"/>
          <w:marBottom w:val="0"/>
          <w:divBdr>
            <w:top w:val="none" w:sz="0" w:space="0" w:color="auto"/>
            <w:left w:val="none" w:sz="0" w:space="0" w:color="auto"/>
            <w:bottom w:val="none" w:sz="0" w:space="0" w:color="auto"/>
            <w:right w:val="none" w:sz="0" w:space="0" w:color="auto"/>
          </w:divBdr>
        </w:div>
        <w:div w:id="410156325">
          <w:marLeft w:val="480"/>
          <w:marRight w:val="0"/>
          <w:marTop w:val="0"/>
          <w:marBottom w:val="0"/>
          <w:divBdr>
            <w:top w:val="none" w:sz="0" w:space="0" w:color="auto"/>
            <w:left w:val="none" w:sz="0" w:space="0" w:color="auto"/>
            <w:bottom w:val="none" w:sz="0" w:space="0" w:color="auto"/>
            <w:right w:val="none" w:sz="0" w:space="0" w:color="auto"/>
          </w:divBdr>
        </w:div>
        <w:div w:id="1893225402">
          <w:marLeft w:val="480"/>
          <w:marRight w:val="0"/>
          <w:marTop w:val="0"/>
          <w:marBottom w:val="0"/>
          <w:divBdr>
            <w:top w:val="none" w:sz="0" w:space="0" w:color="auto"/>
            <w:left w:val="none" w:sz="0" w:space="0" w:color="auto"/>
            <w:bottom w:val="none" w:sz="0" w:space="0" w:color="auto"/>
            <w:right w:val="none" w:sz="0" w:space="0" w:color="auto"/>
          </w:divBdr>
        </w:div>
        <w:div w:id="91517829">
          <w:marLeft w:val="480"/>
          <w:marRight w:val="0"/>
          <w:marTop w:val="0"/>
          <w:marBottom w:val="0"/>
          <w:divBdr>
            <w:top w:val="none" w:sz="0" w:space="0" w:color="auto"/>
            <w:left w:val="none" w:sz="0" w:space="0" w:color="auto"/>
            <w:bottom w:val="none" w:sz="0" w:space="0" w:color="auto"/>
            <w:right w:val="none" w:sz="0" w:space="0" w:color="auto"/>
          </w:divBdr>
        </w:div>
        <w:div w:id="640497361">
          <w:marLeft w:val="480"/>
          <w:marRight w:val="0"/>
          <w:marTop w:val="0"/>
          <w:marBottom w:val="0"/>
          <w:divBdr>
            <w:top w:val="none" w:sz="0" w:space="0" w:color="auto"/>
            <w:left w:val="none" w:sz="0" w:space="0" w:color="auto"/>
            <w:bottom w:val="none" w:sz="0" w:space="0" w:color="auto"/>
            <w:right w:val="none" w:sz="0" w:space="0" w:color="auto"/>
          </w:divBdr>
        </w:div>
        <w:div w:id="1199395654">
          <w:marLeft w:val="480"/>
          <w:marRight w:val="0"/>
          <w:marTop w:val="0"/>
          <w:marBottom w:val="0"/>
          <w:divBdr>
            <w:top w:val="none" w:sz="0" w:space="0" w:color="auto"/>
            <w:left w:val="none" w:sz="0" w:space="0" w:color="auto"/>
            <w:bottom w:val="none" w:sz="0" w:space="0" w:color="auto"/>
            <w:right w:val="none" w:sz="0" w:space="0" w:color="auto"/>
          </w:divBdr>
        </w:div>
        <w:div w:id="1159926427">
          <w:marLeft w:val="480"/>
          <w:marRight w:val="0"/>
          <w:marTop w:val="0"/>
          <w:marBottom w:val="0"/>
          <w:divBdr>
            <w:top w:val="none" w:sz="0" w:space="0" w:color="auto"/>
            <w:left w:val="none" w:sz="0" w:space="0" w:color="auto"/>
            <w:bottom w:val="none" w:sz="0" w:space="0" w:color="auto"/>
            <w:right w:val="none" w:sz="0" w:space="0" w:color="auto"/>
          </w:divBdr>
        </w:div>
        <w:div w:id="686446316">
          <w:marLeft w:val="480"/>
          <w:marRight w:val="0"/>
          <w:marTop w:val="0"/>
          <w:marBottom w:val="0"/>
          <w:divBdr>
            <w:top w:val="none" w:sz="0" w:space="0" w:color="auto"/>
            <w:left w:val="none" w:sz="0" w:space="0" w:color="auto"/>
            <w:bottom w:val="none" w:sz="0" w:space="0" w:color="auto"/>
            <w:right w:val="none" w:sz="0" w:space="0" w:color="auto"/>
          </w:divBdr>
        </w:div>
        <w:div w:id="1542664636">
          <w:marLeft w:val="480"/>
          <w:marRight w:val="0"/>
          <w:marTop w:val="0"/>
          <w:marBottom w:val="0"/>
          <w:divBdr>
            <w:top w:val="none" w:sz="0" w:space="0" w:color="auto"/>
            <w:left w:val="none" w:sz="0" w:space="0" w:color="auto"/>
            <w:bottom w:val="none" w:sz="0" w:space="0" w:color="auto"/>
            <w:right w:val="none" w:sz="0" w:space="0" w:color="auto"/>
          </w:divBdr>
        </w:div>
        <w:div w:id="1482504850">
          <w:marLeft w:val="480"/>
          <w:marRight w:val="0"/>
          <w:marTop w:val="0"/>
          <w:marBottom w:val="0"/>
          <w:divBdr>
            <w:top w:val="none" w:sz="0" w:space="0" w:color="auto"/>
            <w:left w:val="none" w:sz="0" w:space="0" w:color="auto"/>
            <w:bottom w:val="none" w:sz="0" w:space="0" w:color="auto"/>
            <w:right w:val="none" w:sz="0" w:space="0" w:color="auto"/>
          </w:divBdr>
        </w:div>
        <w:div w:id="1313483863">
          <w:marLeft w:val="480"/>
          <w:marRight w:val="0"/>
          <w:marTop w:val="0"/>
          <w:marBottom w:val="0"/>
          <w:divBdr>
            <w:top w:val="none" w:sz="0" w:space="0" w:color="auto"/>
            <w:left w:val="none" w:sz="0" w:space="0" w:color="auto"/>
            <w:bottom w:val="none" w:sz="0" w:space="0" w:color="auto"/>
            <w:right w:val="none" w:sz="0" w:space="0" w:color="auto"/>
          </w:divBdr>
        </w:div>
        <w:div w:id="2090224858">
          <w:marLeft w:val="480"/>
          <w:marRight w:val="0"/>
          <w:marTop w:val="0"/>
          <w:marBottom w:val="0"/>
          <w:divBdr>
            <w:top w:val="none" w:sz="0" w:space="0" w:color="auto"/>
            <w:left w:val="none" w:sz="0" w:space="0" w:color="auto"/>
            <w:bottom w:val="none" w:sz="0" w:space="0" w:color="auto"/>
            <w:right w:val="none" w:sz="0" w:space="0" w:color="auto"/>
          </w:divBdr>
        </w:div>
        <w:div w:id="1650479198">
          <w:marLeft w:val="480"/>
          <w:marRight w:val="0"/>
          <w:marTop w:val="0"/>
          <w:marBottom w:val="0"/>
          <w:divBdr>
            <w:top w:val="none" w:sz="0" w:space="0" w:color="auto"/>
            <w:left w:val="none" w:sz="0" w:space="0" w:color="auto"/>
            <w:bottom w:val="none" w:sz="0" w:space="0" w:color="auto"/>
            <w:right w:val="none" w:sz="0" w:space="0" w:color="auto"/>
          </w:divBdr>
        </w:div>
        <w:div w:id="816455988">
          <w:marLeft w:val="480"/>
          <w:marRight w:val="0"/>
          <w:marTop w:val="0"/>
          <w:marBottom w:val="0"/>
          <w:divBdr>
            <w:top w:val="none" w:sz="0" w:space="0" w:color="auto"/>
            <w:left w:val="none" w:sz="0" w:space="0" w:color="auto"/>
            <w:bottom w:val="none" w:sz="0" w:space="0" w:color="auto"/>
            <w:right w:val="none" w:sz="0" w:space="0" w:color="auto"/>
          </w:divBdr>
        </w:div>
        <w:div w:id="1481775400">
          <w:marLeft w:val="480"/>
          <w:marRight w:val="0"/>
          <w:marTop w:val="0"/>
          <w:marBottom w:val="0"/>
          <w:divBdr>
            <w:top w:val="none" w:sz="0" w:space="0" w:color="auto"/>
            <w:left w:val="none" w:sz="0" w:space="0" w:color="auto"/>
            <w:bottom w:val="none" w:sz="0" w:space="0" w:color="auto"/>
            <w:right w:val="none" w:sz="0" w:space="0" w:color="auto"/>
          </w:divBdr>
        </w:div>
        <w:div w:id="1787891168">
          <w:marLeft w:val="480"/>
          <w:marRight w:val="0"/>
          <w:marTop w:val="0"/>
          <w:marBottom w:val="0"/>
          <w:divBdr>
            <w:top w:val="none" w:sz="0" w:space="0" w:color="auto"/>
            <w:left w:val="none" w:sz="0" w:space="0" w:color="auto"/>
            <w:bottom w:val="none" w:sz="0" w:space="0" w:color="auto"/>
            <w:right w:val="none" w:sz="0" w:space="0" w:color="auto"/>
          </w:divBdr>
        </w:div>
        <w:div w:id="474296829">
          <w:marLeft w:val="480"/>
          <w:marRight w:val="0"/>
          <w:marTop w:val="0"/>
          <w:marBottom w:val="0"/>
          <w:divBdr>
            <w:top w:val="none" w:sz="0" w:space="0" w:color="auto"/>
            <w:left w:val="none" w:sz="0" w:space="0" w:color="auto"/>
            <w:bottom w:val="none" w:sz="0" w:space="0" w:color="auto"/>
            <w:right w:val="none" w:sz="0" w:space="0" w:color="auto"/>
          </w:divBdr>
        </w:div>
        <w:div w:id="1565332156">
          <w:marLeft w:val="480"/>
          <w:marRight w:val="0"/>
          <w:marTop w:val="0"/>
          <w:marBottom w:val="0"/>
          <w:divBdr>
            <w:top w:val="none" w:sz="0" w:space="0" w:color="auto"/>
            <w:left w:val="none" w:sz="0" w:space="0" w:color="auto"/>
            <w:bottom w:val="none" w:sz="0" w:space="0" w:color="auto"/>
            <w:right w:val="none" w:sz="0" w:space="0" w:color="auto"/>
          </w:divBdr>
        </w:div>
        <w:div w:id="1247227275">
          <w:marLeft w:val="480"/>
          <w:marRight w:val="0"/>
          <w:marTop w:val="0"/>
          <w:marBottom w:val="0"/>
          <w:divBdr>
            <w:top w:val="none" w:sz="0" w:space="0" w:color="auto"/>
            <w:left w:val="none" w:sz="0" w:space="0" w:color="auto"/>
            <w:bottom w:val="none" w:sz="0" w:space="0" w:color="auto"/>
            <w:right w:val="none" w:sz="0" w:space="0" w:color="auto"/>
          </w:divBdr>
        </w:div>
        <w:div w:id="1644961749">
          <w:marLeft w:val="480"/>
          <w:marRight w:val="0"/>
          <w:marTop w:val="0"/>
          <w:marBottom w:val="0"/>
          <w:divBdr>
            <w:top w:val="none" w:sz="0" w:space="0" w:color="auto"/>
            <w:left w:val="none" w:sz="0" w:space="0" w:color="auto"/>
            <w:bottom w:val="none" w:sz="0" w:space="0" w:color="auto"/>
            <w:right w:val="none" w:sz="0" w:space="0" w:color="auto"/>
          </w:divBdr>
        </w:div>
        <w:div w:id="2002854415">
          <w:marLeft w:val="480"/>
          <w:marRight w:val="0"/>
          <w:marTop w:val="0"/>
          <w:marBottom w:val="0"/>
          <w:divBdr>
            <w:top w:val="none" w:sz="0" w:space="0" w:color="auto"/>
            <w:left w:val="none" w:sz="0" w:space="0" w:color="auto"/>
            <w:bottom w:val="none" w:sz="0" w:space="0" w:color="auto"/>
            <w:right w:val="none" w:sz="0" w:space="0" w:color="auto"/>
          </w:divBdr>
        </w:div>
        <w:div w:id="1085998446">
          <w:marLeft w:val="480"/>
          <w:marRight w:val="0"/>
          <w:marTop w:val="0"/>
          <w:marBottom w:val="0"/>
          <w:divBdr>
            <w:top w:val="none" w:sz="0" w:space="0" w:color="auto"/>
            <w:left w:val="none" w:sz="0" w:space="0" w:color="auto"/>
            <w:bottom w:val="none" w:sz="0" w:space="0" w:color="auto"/>
            <w:right w:val="none" w:sz="0" w:space="0" w:color="auto"/>
          </w:divBdr>
        </w:div>
        <w:div w:id="76294911">
          <w:marLeft w:val="480"/>
          <w:marRight w:val="0"/>
          <w:marTop w:val="0"/>
          <w:marBottom w:val="0"/>
          <w:divBdr>
            <w:top w:val="none" w:sz="0" w:space="0" w:color="auto"/>
            <w:left w:val="none" w:sz="0" w:space="0" w:color="auto"/>
            <w:bottom w:val="none" w:sz="0" w:space="0" w:color="auto"/>
            <w:right w:val="none" w:sz="0" w:space="0" w:color="auto"/>
          </w:divBdr>
        </w:div>
        <w:div w:id="969167864">
          <w:marLeft w:val="480"/>
          <w:marRight w:val="0"/>
          <w:marTop w:val="0"/>
          <w:marBottom w:val="0"/>
          <w:divBdr>
            <w:top w:val="none" w:sz="0" w:space="0" w:color="auto"/>
            <w:left w:val="none" w:sz="0" w:space="0" w:color="auto"/>
            <w:bottom w:val="none" w:sz="0" w:space="0" w:color="auto"/>
            <w:right w:val="none" w:sz="0" w:space="0" w:color="auto"/>
          </w:divBdr>
        </w:div>
        <w:div w:id="623930610">
          <w:marLeft w:val="480"/>
          <w:marRight w:val="0"/>
          <w:marTop w:val="0"/>
          <w:marBottom w:val="0"/>
          <w:divBdr>
            <w:top w:val="none" w:sz="0" w:space="0" w:color="auto"/>
            <w:left w:val="none" w:sz="0" w:space="0" w:color="auto"/>
            <w:bottom w:val="none" w:sz="0" w:space="0" w:color="auto"/>
            <w:right w:val="none" w:sz="0" w:space="0" w:color="auto"/>
          </w:divBdr>
        </w:div>
        <w:div w:id="807435864">
          <w:marLeft w:val="480"/>
          <w:marRight w:val="0"/>
          <w:marTop w:val="0"/>
          <w:marBottom w:val="0"/>
          <w:divBdr>
            <w:top w:val="none" w:sz="0" w:space="0" w:color="auto"/>
            <w:left w:val="none" w:sz="0" w:space="0" w:color="auto"/>
            <w:bottom w:val="none" w:sz="0" w:space="0" w:color="auto"/>
            <w:right w:val="none" w:sz="0" w:space="0" w:color="auto"/>
          </w:divBdr>
        </w:div>
        <w:div w:id="1524897092">
          <w:marLeft w:val="480"/>
          <w:marRight w:val="0"/>
          <w:marTop w:val="0"/>
          <w:marBottom w:val="0"/>
          <w:divBdr>
            <w:top w:val="none" w:sz="0" w:space="0" w:color="auto"/>
            <w:left w:val="none" w:sz="0" w:space="0" w:color="auto"/>
            <w:bottom w:val="none" w:sz="0" w:space="0" w:color="auto"/>
            <w:right w:val="none" w:sz="0" w:space="0" w:color="auto"/>
          </w:divBdr>
        </w:div>
        <w:div w:id="1464539875">
          <w:marLeft w:val="480"/>
          <w:marRight w:val="0"/>
          <w:marTop w:val="0"/>
          <w:marBottom w:val="0"/>
          <w:divBdr>
            <w:top w:val="none" w:sz="0" w:space="0" w:color="auto"/>
            <w:left w:val="none" w:sz="0" w:space="0" w:color="auto"/>
            <w:bottom w:val="none" w:sz="0" w:space="0" w:color="auto"/>
            <w:right w:val="none" w:sz="0" w:space="0" w:color="auto"/>
          </w:divBdr>
        </w:div>
        <w:div w:id="110319413">
          <w:marLeft w:val="480"/>
          <w:marRight w:val="0"/>
          <w:marTop w:val="0"/>
          <w:marBottom w:val="0"/>
          <w:divBdr>
            <w:top w:val="none" w:sz="0" w:space="0" w:color="auto"/>
            <w:left w:val="none" w:sz="0" w:space="0" w:color="auto"/>
            <w:bottom w:val="none" w:sz="0" w:space="0" w:color="auto"/>
            <w:right w:val="none" w:sz="0" w:space="0" w:color="auto"/>
          </w:divBdr>
        </w:div>
        <w:div w:id="617033132">
          <w:marLeft w:val="480"/>
          <w:marRight w:val="0"/>
          <w:marTop w:val="0"/>
          <w:marBottom w:val="0"/>
          <w:divBdr>
            <w:top w:val="none" w:sz="0" w:space="0" w:color="auto"/>
            <w:left w:val="none" w:sz="0" w:space="0" w:color="auto"/>
            <w:bottom w:val="none" w:sz="0" w:space="0" w:color="auto"/>
            <w:right w:val="none" w:sz="0" w:space="0" w:color="auto"/>
          </w:divBdr>
        </w:div>
        <w:div w:id="188378102">
          <w:marLeft w:val="480"/>
          <w:marRight w:val="0"/>
          <w:marTop w:val="0"/>
          <w:marBottom w:val="0"/>
          <w:divBdr>
            <w:top w:val="none" w:sz="0" w:space="0" w:color="auto"/>
            <w:left w:val="none" w:sz="0" w:space="0" w:color="auto"/>
            <w:bottom w:val="none" w:sz="0" w:space="0" w:color="auto"/>
            <w:right w:val="none" w:sz="0" w:space="0" w:color="auto"/>
          </w:divBdr>
        </w:div>
        <w:div w:id="1212957512">
          <w:marLeft w:val="480"/>
          <w:marRight w:val="0"/>
          <w:marTop w:val="0"/>
          <w:marBottom w:val="0"/>
          <w:divBdr>
            <w:top w:val="none" w:sz="0" w:space="0" w:color="auto"/>
            <w:left w:val="none" w:sz="0" w:space="0" w:color="auto"/>
            <w:bottom w:val="none" w:sz="0" w:space="0" w:color="auto"/>
            <w:right w:val="none" w:sz="0" w:space="0" w:color="auto"/>
          </w:divBdr>
        </w:div>
        <w:div w:id="118425558">
          <w:marLeft w:val="480"/>
          <w:marRight w:val="0"/>
          <w:marTop w:val="0"/>
          <w:marBottom w:val="0"/>
          <w:divBdr>
            <w:top w:val="none" w:sz="0" w:space="0" w:color="auto"/>
            <w:left w:val="none" w:sz="0" w:space="0" w:color="auto"/>
            <w:bottom w:val="none" w:sz="0" w:space="0" w:color="auto"/>
            <w:right w:val="none" w:sz="0" w:space="0" w:color="auto"/>
          </w:divBdr>
        </w:div>
        <w:div w:id="194271621">
          <w:marLeft w:val="480"/>
          <w:marRight w:val="0"/>
          <w:marTop w:val="0"/>
          <w:marBottom w:val="0"/>
          <w:divBdr>
            <w:top w:val="none" w:sz="0" w:space="0" w:color="auto"/>
            <w:left w:val="none" w:sz="0" w:space="0" w:color="auto"/>
            <w:bottom w:val="none" w:sz="0" w:space="0" w:color="auto"/>
            <w:right w:val="none" w:sz="0" w:space="0" w:color="auto"/>
          </w:divBdr>
        </w:div>
        <w:div w:id="1824155790">
          <w:marLeft w:val="480"/>
          <w:marRight w:val="0"/>
          <w:marTop w:val="0"/>
          <w:marBottom w:val="0"/>
          <w:divBdr>
            <w:top w:val="none" w:sz="0" w:space="0" w:color="auto"/>
            <w:left w:val="none" w:sz="0" w:space="0" w:color="auto"/>
            <w:bottom w:val="none" w:sz="0" w:space="0" w:color="auto"/>
            <w:right w:val="none" w:sz="0" w:space="0" w:color="auto"/>
          </w:divBdr>
        </w:div>
        <w:div w:id="774442532">
          <w:marLeft w:val="480"/>
          <w:marRight w:val="0"/>
          <w:marTop w:val="0"/>
          <w:marBottom w:val="0"/>
          <w:divBdr>
            <w:top w:val="none" w:sz="0" w:space="0" w:color="auto"/>
            <w:left w:val="none" w:sz="0" w:space="0" w:color="auto"/>
            <w:bottom w:val="none" w:sz="0" w:space="0" w:color="auto"/>
            <w:right w:val="none" w:sz="0" w:space="0" w:color="auto"/>
          </w:divBdr>
        </w:div>
        <w:div w:id="2046518018">
          <w:marLeft w:val="480"/>
          <w:marRight w:val="0"/>
          <w:marTop w:val="0"/>
          <w:marBottom w:val="0"/>
          <w:divBdr>
            <w:top w:val="none" w:sz="0" w:space="0" w:color="auto"/>
            <w:left w:val="none" w:sz="0" w:space="0" w:color="auto"/>
            <w:bottom w:val="none" w:sz="0" w:space="0" w:color="auto"/>
            <w:right w:val="none" w:sz="0" w:space="0" w:color="auto"/>
          </w:divBdr>
        </w:div>
        <w:div w:id="1753502492">
          <w:marLeft w:val="480"/>
          <w:marRight w:val="0"/>
          <w:marTop w:val="0"/>
          <w:marBottom w:val="0"/>
          <w:divBdr>
            <w:top w:val="none" w:sz="0" w:space="0" w:color="auto"/>
            <w:left w:val="none" w:sz="0" w:space="0" w:color="auto"/>
            <w:bottom w:val="none" w:sz="0" w:space="0" w:color="auto"/>
            <w:right w:val="none" w:sz="0" w:space="0" w:color="auto"/>
          </w:divBdr>
        </w:div>
        <w:div w:id="139618600">
          <w:marLeft w:val="480"/>
          <w:marRight w:val="0"/>
          <w:marTop w:val="0"/>
          <w:marBottom w:val="0"/>
          <w:divBdr>
            <w:top w:val="none" w:sz="0" w:space="0" w:color="auto"/>
            <w:left w:val="none" w:sz="0" w:space="0" w:color="auto"/>
            <w:bottom w:val="none" w:sz="0" w:space="0" w:color="auto"/>
            <w:right w:val="none" w:sz="0" w:space="0" w:color="auto"/>
          </w:divBdr>
        </w:div>
        <w:div w:id="239677404">
          <w:marLeft w:val="480"/>
          <w:marRight w:val="0"/>
          <w:marTop w:val="0"/>
          <w:marBottom w:val="0"/>
          <w:divBdr>
            <w:top w:val="none" w:sz="0" w:space="0" w:color="auto"/>
            <w:left w:val="none" w:sz="0" w:space="0" w:color="auto"/>
            <w:bottom w:val="none" w:sz="0" w:space="0" w:color="auto"/>
            <w:right w:val="none" w:sz="0" w:space="0" w:color="auto"/>
          </w:divBdr>
        </w:div>
        <w:div w:id="1717850270">
          <w:marLeft w:val="480"/>
          <w:marRight w:val="0"/>
          <w:marTop w:val="0"/>
          <w:marBottom w:val="0"/>
          <w:divBdr>
            <w:top w:val="none" w:sz="0" w:space="0" w:color="auto"/>
            <w:left w:val="none" w:sz="0" w:space="0" w:color="auto"/>
            <w:bottom w:val="none" w:sz="0" w:space="0" w:color="auto"/>
            <w:right w:val="none" w:sz="0" w:space="0" w:color="auto"/>
          </w:divBdr>
        </w:div>
        <w:div w:id="1889369859">
          <w:marLeft w:val="480"/>
          <w:marRight w:val="0"/>
          <w:marTop w:val="0"/>
          <w:marBottom w:val="0"/>
          <w:divBdr>
            <w:top w:val="none" w:sz="0" w:space="0" w:color="auto"/>
            <w:left w:val="none" w:sz="0" w:space="0" w:color="auto"/>
            <w:bottom w:val="none" w:sz="0" w:space="0" w:color="auto"/>
            <w:right w:val="none" w:sz="0" w:space="0" w:color="auto"/>
          </w:divBdr>
        </w:div>
        <w:div w:id="1535077502">
          <w:marLeft w:val="480"/>
          <w:marRight w:val="0"/>
          <w:marTop w:val="0"/>
          <w:marBottom w:val="0"/>
          <w:divBdr>
            <w:top w:val="none" w:sz="0" w:space="0" w:color="auto"/>
            <w:left w:val="none" w:sz="0" w:space="0" w:color="auto"/>
            <w:bottom w:val="none" w:sz="0" w:space="0" w:color="auto"/>
            <w:right w:val="none" w:sz="0" w:space="0" w:color="auto"/>
          </w:divBdr>
        </w:div>
        <w:div w:id="569653915">
          <w:marLeft w:val="480"/>
          <w:marRight w:val="0"/>
          <w:marTop w:val="0"/>
          <w:marBottom w:val="0"/>
          <w:divBdr>
            <w:top w:val="none" w:sz="0" w:space="0" w:color="auto"/>
            <w:left w:val="none" w:sz="0" w:space="0" w:color="auto"/>
            <w:bottom w:val="none" w:sz="0" w:space="0" w:color="auto"/>
            <w:right w:val="none" w:sz="0" w:space="0" w:color="auto"/>
          </w:divBdr>
        </w:div>
        <w:div w:id="1720545245">
          <w:marLeft w:val="480"/>
          <w:marRight w:val="0"/>
          <w:marTop w:val="0"/>
          <w:marBottom w:val="0"/>
          <w:divBdr>
            <w:top w:val="none" w:sz="0" w:space="0" w:color="auto"/>
            <w:left w:val="none" w:sz="0" w:space="0" w:color="auto"/>
            <w:bottom w:val="none" w:sz="0" w:space="0" w:color="auto"/>
            <w:right w:val="none" w:sz="0" w:space="0" w:color="auto"/>
          </w:divBdr>
        </w:div>
        <w:div w:id="1935899973">
          <w:marLeft w:val="480"/>
          <w:marRight w:val="0"/>
          <w:marTop w:val="0"/>
          <w:marBottom w:val="0"/>
          <w:divBdr>
            <w:top w:val="none" w:sz="0" w:space="0" w:color="auto"/>
            <w:left w:val="none" w:sz="0" w:space="0" w:color="auto"/>
            <w:bottom w:val="none" w:sz="0" w:space="0" w:color="auto"/>
            <w:right w:val="none" w:sz="0" w:space="0" w:color="auto"/>
          </w:divBdr>
        </w:div>
        <w:div w:id="498278749">
          <w:marLeft w:val="480"/>
          <w:marRight w:val="0"/>
          <w:marTop w:val="0"/>
          <w:marBottom w:val="0"/>
          <w:divBdr>
            <w:top w:val="none" w:sz="0" w:space="0" w:color="auto"/>
            <w:left w:val="none" w:sz="0" w:space="0" w:color="auto"/>
            <w:bottom w:val="none" w:sz="0" w:space="0" w:color="auto"/>
            <w:right w:val="none" w:sz="0" w:space="0" w:color="auto"/>
          </w:divBdr>
        </w:div>
        <w:div w:id="84965772">
          <w:marLeft w:val="480"/>
          <w:marRight w:val="0"/>
          <w:marTop w:val="0"/>
          <w:marBottom w:val="0"/>
          <w:divBdr>
            <w:top w:val="none" w:sz="0" w:space="0" w:color="auto"/>
            <w:left w:val="none" w:sz="0" w:space="0" w:color="auto"/>
            <w:bottom w:val="none" w:sz="0" w:space="0" w:color="auto"/>
            <w:right w:val="none" w:sz="0" w:space="0" w:color="auto"/>
          </w:divBdr>
        </w:div>
        <w:div w:id="736512813">
          <w:marLeft w:val="480"/>
          <w:marRight w:val="0"/>
          <w:marTop w:val="0"/>
          <w:marBottom w:val="0"/>
          <w:divBdr>
            <w:top w:val="none" w:sz="0" w:space="0" w:color="auto"/>
            <w:left w:val="none" w:sz="0" w:space="0" w:color="auto"/>
            <w:bottom w:val="none" w:sz="0" w:space="0" w:color="auto"/>
            <w:right w:val="none" w:sz="0" w:space="0" w:color="auto"/>
          </w:divBdr>
        </w:div>
        <w:div w:id="505288119">
          <w:marLeft w:val="480"/>
          <w:marRight w:val="0"/>
          <w:marTop w:val="0"/>
          <w:marBottom w:val="0"/>
          <w:divBdr>
            <w:top w:val="none" w:sz="0" w:space="0" w:color="auto"/>
            <w:left w:val="none" w:sz="0" w:space="0" w:color="auto"/>
            <w:bottom w:val="none" w:sz="0" w:space="0" w:color="auto"/>
            <w:right w:val="none" w:sz="0" w:space="0" w:color="auto"/>
          </w:divBdr>
        </w:div>
        <w:div w:id="1241330428">
          <w:marLeft w:val="480"/>
          <w:marRight w:val="0"/>
          <w:marTop w:val="0"/>
          <w:marBottom w:val="0"/>
          <w:divBdr>
            <w:top w:val="none" w:sz="0" w:space="0" w:color="auto"/>
            <w:left w:val="none" w:sz="0" w:space="0" w:color="auto"/>
            <w:bottom w:val="none" w:sz="0" w:space="0" w:color="auto"/>
            <w:right w:val="none" w:sz="0" w:space="0" w:color="auto"/>
          </w:divBdr>
        </w:div>
        <w:div w:id="1610627265">
          <w:marLeft w:val="480"/>
          <w:marRight w:val="0"/>
          <w:marTop w:val="0"/>
          <w:marBottom w:val="0"/>
          <w:divBdr>
            <w:top w:val="none" w:sz="0" w:space="0" w:color="auto"/>
            <w:left w:val="none" w:sz="0" w:space="0" w:color="auto"/>
            <w:bottom w:val="none" w:sz="0" w:space="0" w:color="auto"/>
            <w:right w:val="none" w:sz="0" w:space="0" w:color="auto"/>
          </w:divBdr>
        </w:div>
        <w:div w:id="489685376">
          <w:marLeft w:val="480"/>
          <w:marRight w:val="0"/>
          <w:marTop w:val="0"/>
          <w:marBottom w:val="0"/>
          <w:divBdr>
            <w:top w:val="none" w:sz="0" w:space="0" w:color="auto"/>
            <w:left w:val="none" w:sz="0" w:space="0" w:color="auto"/>
            <w:bottom w:val="none" w:sz="0" w:space="0" w:color="auto"/>
            <w:right w:val="none" w:sz="0" w:space="0" w:color="auto"/>
          </w:divBdr>
        </w:div>
        <w:div w:id="1304385911">
          <w:marLeft w:val="480"/>
          <w:marRight w:val="0"/>
          <w:marTop w:val="0"/>
          <w:marBottom w:val="0"/>
          <w:divBdr>
            <w:top w:val="none" w:sz="0" w:space="0" w:color="auto"/>
            <w:left w:val="none" w:sz="0" w:space="0" w:color="auto"/>
            <w:bottom w:val="none" w:sz="0" w:space="0" w:color="auto"/>
            <w:right w:val="none" w:sz="0" w:space="0" w:color="auto"/>
          </w:divBdr>
        </w:div>
        <w:div w:id="1005592318">
          <w:marLeft w:val="480"/>
          <w:marRight w:val="0"/>
          <w:marTop w:val="0"/>
          <w:marBottom w:val="0"/>
          <w:divBdr>
            <w:top w:val="none" w:sz="0" w:space="0" w:color="auto"/>
            <w:left w:val="none" w:sz="0" w:space="0" w:color="auto"/>
            <w:bottom w:val="none" w:sz="0" w:space="0" w:color="auto"/>
            <w:right w:val="none" w:sz="0" w:space="0" w:color="auto"/>
          </w:divBdr>
        </w:div>
        <w:div w:id="729496927">
          <w:marLeft w:val="480"/>
          <w:marRight w:val="0"/>
          <w:marTop w:val="0"/>
          <w:marBottom w:val="0"/>
          <w:divBdr>
            <w:top w:val="none" w:sz="0" w:space="0" w:color="auto"/>
            <w:left w:val="none" w:sz="0" w:space="0" w:color="auto"/>
            <w:bottom w:val="none" w:sz="0" w:space="0" w:color="auto"/>
            <w:right w:val="none" w:sz="0" w:space="0" w:color="auto"/>
          </w:divBdr>
        </w:div>
        <w:div w:id="955059012">
          <w:marLeft w:val="480"/>
          <w:marRight w:val="0"/>
          <w:marTop w:val="0"/>
          <w:marBottom w:val="0"/>
          <w:divBdr>
            <w:top w:val="none" w:sz="0" w:space="0" w:color="auto"/>
            <w:left w:val="none" w:sz="0" w:space="0" w:color="auto"/>
            <w:bottom w:val="none" w:sz="0" w:space="0" w:color="auto"/>
            <w:right w:val="none" w:sz="0" w:space="0" w:color="auto"/>
          </w:divBdr>
        </w:div>
        <w:div w:id="1692684708">
          <w:marLeft w:val="480"/>
          <w:marRight w:val="0"/>
          <w:marTop w:val="0"/>
          <w:marBottom w:val="0"/>
          <w:divBdr>
            <w:top w:val="none" w:sz="0" w:space="0" w:color="auto"/>
            <w:left w:val="none" w:sz="0" w:space="0" w:color="auto"/>
            <w:bottom w:val="none" w:sz="0" w:space="0" w:color="auto"/>
            <w:right w:val="none" w:sz="0" w:space="0" w:color="auto"/>
          </w:divBdr>
        </w:div>
        <w:div w:id="1596552058">
          <w:marLeft w:val="480"/>
          <w:marRight w:val="0"/>
          <w:marTop w:val="0"/>
          <w:marBottom w:val="0"/>
          <w:divBdr>
            <w:top w:val="none" w:sz="0" w:space="0" w:color="auto"/>
            <w:left w:val="none" w:sz="0" w:space="0" w:color="auto"/>
            <w:bottom w:val="none" w:sz="0" w:space="0" w:color="auto"/>
            <w:right w:val="none" w:sz="0" w:space="0" w:color="auto"/>
          </w:divBdr>
        </w:div>
        <w:div w:id="666598463">
          <w:marLeft w:val="480"/>
          <w:marRight w:val="0"/>
          <w:marTop w:val="0"/>
          <w:marBottom w:val="0"/>
          <w:divBdr>
            <w:top w:val="none" w:sz="0" w:space="0" w:color="auto"/>
            <w:left w:val="none" w:sz="0" w:space="0" w:color="auto"/>
            <w:bottom w:val="none" w:sz="0" w:space="0" w:color="auto"/>
            <w:right w:val="none" w:sz="0" w:space="0" w:color="auto"/>
          </w:divBdr>
        </w:div>
        <w:div w:id="1094204585">
          <w:marLeft w:val="480"/>
          <w:marRight w:val="0"/>
          <w:marTop w:val="0"/>
          <w:marBottom w:val="0"/>
          <w:divBdr>
            <w:top w:val="none" w:sz="0" w:space="0" w:color="auto"/>
            <w:left w:val="none" w:sz="0" w:space="0" w:color="auto"/>
            <w:bottom w:val="none" w:sz="0" w:space="0" w:color="auto"/>
            <w:right w:val="none" w:sz="0" w:space="0" w:color="auto"/>
          </w:divBdr>
        </w:div>
        <w:div w:id="747767472">
          <w:marLeft w:val="480"/>
          <w:marRight w:val="0"/>
          <w:marTop w:val="0"/>
          <w:marBottom w:val="0"/>
          <w:divBdr>
            <w:top w:val="none" w:sz="0" w:space="0" w:color="auto"/>
            <w:left w:val="none" w:sz="0" w:space="0" w:color="auto"/>
            <w:bottom w:val="none" w:sz="0" w:space="0" w:color="auto"/>
            <w:right w:val="none" w:sz="0" w:space="0" w:color="auto"/>
          </w:divBdr>
        </w:div>
        <w:div w:id="535049866">
          <w:marLeft w:val="480"/>
          <w:marRight w:val="0"/>
          <w:marTop w:val="0"/>
          <w:marBottom w:val="0"/>
          <w:divBdr>
            <w:top w:val="none" w:sz="0" w:space="0" w:color="auto"/>
            <w:left w:val="none" w:sz="0" w:space="0" w:color="auto"/>
            <w:bottom w:val="none" w:sz="0" w:space="0" w:color="auto"/>
            <w:right w:val="none" w:sz="0" w:space="0" w:color="auto"/>
          </w:divBdr>
        </w:div>
        <w:div w:id="1304581383">
          <w:marLeft w:val="480"/>
          <w:marRight w:val="0"/>
          <w:marTop w:val="0"/>
          <w:marBottom w:val="0"/>
          <w:divBdr>
            <w:top w:val="none" w:sz="0" w:space="0" w:color="auto"/>
            <w:left w:val="none" w:sz="0" w:space="0" w:color="auto"/>
            <w:bottom w:val="none" w:sz="0" w:space="0" w:color="auto"/>
            <w:right w:val="none" w:sz="0" w:space="0" w:color="auto"/>
          </w:divBdr>
        </w:div>
        <w:div w:id="1510752334">
          <w:marLeft w:val="480"/>
          <w:marRight w:val="0"/>
          <w:marTop w:val="0"/>
          <w:marBottom w:val="0"/>
          <w:divBdr>
            <w:top w:val="none" w:sz="0" w:space="0" w:color="auto"/>
            <w:left w:val="none" w:sz="0" w:space="0" w:color="auto"/>
            <w:bottom w:val="none" w:sz="0" w:space="0" w:color="auto"/>
            <w:right w:val="none" w:sz="0" w:space="0" w:color="auto"/>
          </w:divBdr>
        </w:div>
        <w:div w:id="1744639436">
          <w:marLeft w:val="480"/>
          <w:marRight w:val="0"/>
          <w:marTop w:val="0"/>
          <w:marBottom w:val="0"/>
          <w:divBdr>
            <w:top w:val="none" w:sz="0" w:space="0" w:color="auto"/>
            <w:left w:val="none" w:sz="0" w:space="0" w:color="auto"/>
            <w:bottom w:val="none" w:sz="0" w:space="0" w:color="auto"/>
            <w:right w:val="none" w:sz="0" w:space="0" w:color="auto"/>
          </w:divBdr>
        </w:div>
        <w:div w:id="1965965187">
          <w:marLeft w:val="480"/>
          <w:marRight w:val="0"/>
          <w:marTop w:val="0"/>
          <w:marBottom w:val="0"/>
          <w:divBdr>
            <w:top w:val="none" w:sz="0" w:space="0" w:color="auto"/>
            <w:left w:val="none" w:sz="0" w:space="0" w:color="auto"/>
            <w:bottom w:val="none" w:sz="0" w:space="0" w:color="auto"/>
            <w:right w:val="none" w:sz="0" w:space="0" w:color="auto"/>
          </w:divBdr>
        </w:div>
        <w:div w:id="2028752874">
          <w:marLeft w:val="480"/>
          <w:marRight w:val="0"/>
          <w:marTop w:val="0"/>
          <w:marBottom w:val="0"/>
          <w:divBdr>
            <w:top w:val="none" w:sz="0" w:space="0" w:color="auto"/>
            <w:left w:val="none" w:sz="0" w:space="0" w:color="auto"/>
            <w:bottom w:val="none" w:sz="0" w:space="0" w:color="auto"/>
            <w:right w:val="none" w:sz="0" w:space="0" w:color="auto"/>
          </w:divBdr>
        </w:div>
        <w:div w:id="1969124948">
          <w:marLeft w:val="480"/>
          <w:marRight w:val="0"/>
          <w:marTop w:val="0"/>
          <w:marBottom w:val="0"/>
          <w:divBdr>
            <w:top w:val="none" w:sz="0" w:space="0" w:color="auto"/>
            <w:left w:val="none" w:sz="0" w:space="0" w:color="auto"/>
            <w:bottom w:val="none" w:sz="0" w:space="0" w:color="auto"/>
            <w:right w:val="none" w:sz="0" w:space="0" w:color="auto"/>
          </w:divBdr>
        </w:div>
      </w:divsChild>
    </w:div>
    <w:div w:id="963006318">
      <w:bodyDiv w:val="1"/>
      <w:marLeft w:val="0"/>
      <w:marRight w:val="0"/>
      <w:marTop w:val="0"/>
      <w:marBottom w:val="0"/>
      <w:divBdr>
        <w:top w:val="none" w:sz="0" w:space="0" w:color="auto"/>
        <w:left w:val="none" w:sz="0" w:space="0" w:color="auto"/>
        <w:bottom w:val="none" w:sz="0" w:space="0" w:color="auto"/>
        <w:right w:val="none" w:sz="0" w:space="0" w:color="auto"/>
      </w:divBdr>
    </w:div>
    <w:div w:id="963194972">
      <w:bodyDiv w:val="1"/>
      <w:marLeft w:val="0"/>
      <w:marRight w:val="0"/>
      <w:marTop w:val="0"/>
      <w:marBottom w:val="0"/>
      <w:divBdr>
        <w:top w:val="none" w:sz="0" w:space="0" w:color="auto"/>
        <w:left w:val="none" w:sz="0" w:space="0" w:color="auto"/>
        <w:bottom w:val="none" w:sz="0" w:space="0" w:color="auto"/>
        <w:right w:val="none" w:sz="0" w:space="0" w:color="auto"/>
      </w:divBdr>
      <w:divsChild>
        <w:div w:id="1107578603">
          <w:marLeft w:val="480"/>
          <w:marRight w:val="0"/>
          <w:marTop w:val="0"/>
          <w:marBottom w:val="0"/>
          <w:divBdr>
            <w:top w:val="none" w:sz="0" w:space="0" w:color="auto"/>
            <w:left w:val="none" w:sz="0" w:space="0" w:color="auto"/>
            <w:bottom w:val="none" w:sz="0" w:space="0" w:color="auto"/>
            <w:right w:val="none" w:sz="0" w:space="0" w:color="auto"/>
          </w:divBdr>
        </w:div>
        <w:div w:id="484324540">
          <w:marLeft w:val="480"/>
          <w:marRight w:val="0"/>
          <w:marTop w:val="0"/>
          <w:marBottom w:val="0"/>
          <w:divBdr>
            <w:top w:val="none" w:sz="0" w:space="0" w:color="auto"/>
            <w:left w:val="none" w:sz="0" w:space="0" w:color="auto"/>
            <w:bottom w:val="none" w:sz="0" w:space="0" w:color="auto"/>
            <w:right w:val="none" w:sz="0" w:space="0" w:color="auto"/>
          </w:divBdr>
        </w:div>
        <w:div w:id="591011999">
          <w:marLeft w:val="480"/>
          <w:marRight w:val="0"/>
          <w:marTop w:val="0"/>
          <w:marBottom w:val="0"/>
          <w:divBdr>
            <w:top w:val="none" w:sz="0" w:space="0" w:color="auto"/>
            <w:left w:val="none" w:sz="0" w:space="0" w:color="auto"/>
            <w:bottom w:val="none" w:sz="0" w:space="0" w:color="auto"/>
            <w:right w:val="none" w:sz="0" w:space="0" w:color="auto"/>
          </w:divBdr>
        </w:div>
        <w:div w:id="1705983351">
          <w:marLeft w:val="480"/>
          <w:marRight w:val="0"/>
          <w:marTop w:val="0"/>
          <w:marBottom w:val="0"/>
          <w:divBdr>
            <w:top w:val="none" w:sz="0" w:space="0" w:color="auto"/>
            <w:left w:val="none" w:sz="0" w:space="0" w:color="auto"/>
            <w:bottom w:val="none" w:sz="0" w:space="0" w:color="auto"/>
            <w:right w:val="none" w:sz="0" w:space="0" w:color="auto"/>
          </w:divBdr>
        </w:div>
        <w:div w:id="1686052290">
          <w:marLeft w:val="480"/>
          <w:marRight w:val="0"/>
          <w:marTop w:val="0"/>
          <w:marBottom w:val="0"/>
          <w:divBdr>
            <w:top w:val="none" w:sz="0" w:space="0" w:color="auto"/>
            <w:left w:val="none" w:sz="0" w:space="0" w:color="auto"/>
            <w:bottom w:val="none" w:sz="0" w:space="0" w:color="auto"/>
            <w:right w:val="none" w:sz="0" w:space="0" w:color="auto"/>
          </w:divBdr>
        </w:div>
        <w:div w:id="1761681293">
          <w:marLeft w:val="480"/>
          <w:marRight w:val="0"/>
          <w:marTop w:val="0"/>
          <w:marBottom w:val="0"/>
          <w:divBdr>
            <w:top w:val="none" w:sz="0" w:space="0" w:color="auto"/>
            <w:left w:val="none" w:sz="0" w:space="0" w:color="auto"/>
            <w:bottom w:val="none" w:sz="0" w:space="0" w:color="auto"/>
            <w:right w:val="none" w:sz="0" w:space="0" w:color="auto"/>
          </w:divBdr>
        </w:div>
        <w:div w:id="189683031">
          <w:marLeft w:val="480"/>
          <w:marRight w:val="0"/>
          <w:marTop w:val="0"/>
          <w:marBottom w:val="0"/>
          <w:divBdr>
            <w:top w:val="none" w:sz="0" w:space="0" w:color="auto"/>
            <w:left w:val="none" w:sz="0" w:space="0" w:color="auto"/>
            <w:bottom w:val="none" w:sz="0" w:space="0" w:color="auto"/>
            <w:right w:val="none" w:sz="0" w:space="0" w:color="auto"/>
          </w:divBdr>
        </w:div>
        <w:div w:id="1608464300">
          <w:marLeft w:val="480"/>
          <w:marRight w:val="0"/>
          <w:marTop w:val="0"/>
          <w:marBottom w:val="0"/>
          <w:divBdr>
            <w:top w:val="none" w:sz="0" w:space="0" w:color="auto"/>
            <w:left w:val="none" w:sz="0" w:space="0" w:color="auto"/>
            <w:bottom w:val="none" w:sz="0" w:space="0" w:color="auto"/>
            <w:right w:val="none" w:sz="0" w:space="0" w:color="auto"/>
          </w:divBdr>
        </w:div>
        <w:div w:id="466893543">
          <w:marLeft w:val="480"/>
          <w:marRight w:val="0"/>
          <w:marTop w:val="0"/>
          <w:marBottom w:val="0"/>
          <w:divBdr>
            <w:top w:val="none" w:sz="0" w:space="0" w:color="auto"/>
            <w:left w:val="none" w:sz="0" w:space="0" w:color="auto"/>
            <w:bottom w:val="none" w:sz="0" w:space="0" w:color="auto"/>
            <w:right w:val="none" w:sz="0" w:space="0" w:color="auto"/>
          </w:divBdr>
        </w:div>
        <w:div w:id="1982882362">
          <w:marLeft w:val="480"/>
          <w:marRight w:val="0"/>
          <w:marTop w:val="0"/>
          <w:marBottom w:val="0"/>
          <w:divBdr>
            <w:top w:val="none" w:sz="0" w:space="0" w:color="auto"/>
            <w:left w:val="none" w:sz="0" w:space="0" w:color="auto"/>
            <w:bottom w:val="none" w:sz="0" w:space="0" w:color="auto"/>
            <w:right w:val="none" w:sz="0" w:space="0" w:color="auto"/>
          </w:divBdr>
        </w:div>
        <w:div w:id="4524724">
          <w:marLeft w:val="480"/>
          <w:marRight w:val="0"/>
          <w:marTop w:val="0"/>
          <w:marBottom w:val="0"/>
          <w:divBdr>
            <w:top w:val="none" w:sz="0" w:space="0" w:color="auto"/>
            <w:left w:val="none" w:sz="0" w:space="0" w:color="auto"/>
            <w:bottom w:val="none" w:sz="0" w:space="0" w:color="auto"/>
            <w:right w:val="none" w:sz="0" w:space="0" w:color="auto"/>
          </w:divBdr>
        </w:div>
        <w:div w:id="1122268516">
          <w:marLeft w:val="480"/>
          <w:marRight w:val="0"/>
          <w:marTop w:val="0"/>
          <w:marBottom w:val="0"/>
          <w:divBdr>
            <w:top w:val="none" w:sz="0" w:space="0" w:color="auto"/>
            <w:left w:val="none" w:sz="0" w:space="0" w:color="auto"/>
            <w:bottom w:val="none" w:sz="0" w:space="0" w:color="auto"/>
            <w:right w:val="none" w:sz="0" w:space="0" w:color="auto"/>
          </w:divBdr>
        </w:div>
        <w:div w:id="1224606761">
          <w:marLeft w:val="480"/>
          <w:marRight w:val="0"/>
          <w:marTop w:val="0"/>
          <w:marBottom w:val="0"/>
          <w:divBdr>
            <w:top w:val="none" w:sz="0" w:space="0" w:color="auto"/>
            <w:left w:val="none" w:sz="0" w:space="0" w:color="auto"/>
            <w:bottom w:val="none" w:sz="0" w:space="0" w:color="auto"/>
            <w:right w:val="none" w:sz="0" w:space="0" w:color="auto"/>
          </w:divBdr>
        </w:div>
        <w:div w:id="458374304">
          <w:marLeft w:val="480"/>
          <w:marRight w:val="0"/>
          <w:marTop w:val="0"/>
          <w:marBottom w:val="0"/>
          <w:divBdr>
            <w:top w:val="none" w:sz="0" w:space="0" w:color="auto"/>
            <w:left w:val="none" w:sz="0" w:space="0" w:color="auto"/>
            <w:bottom w:val="none" w:sz="0" w:space="0" w:color="auto"/>
            <w:right w:val="none" w:sz="0" w:space="0" w:color="auto"/>
          </w:divBdr>
        </w:div>
        <w:div w:id="947585235">
          <w:marLeft w:val="480"/>
          <w:marRight w:val="0"/>
          <w:marTop w:val="0"/>
          <w:marBottom w:val="0"/>
          <w:divBdr>
            <w:top w:val="none" w:sz="0" w:space="0" w:color="auto"/>
            <w:left w:val="none" w:sz="0" w:space="0" w:color="auto"/>
            <w:bottom w:val="none" w:sz="0" w:space="0" w:color="auto"/>
            <w:right w:val="none" w:sz="0" w:space="0" w:color="auto"/>
          </w:divBdr>
        </w:div>
        <w:div w:id="141192297">
          <w:marLeft w:val="480"/>
          <w:marRight w:val="0"/>
          <w:marTop w:val="0"/>
          <w:marBottom w:val="0"/>
          <w:divBdr>
            <w:top w:val="none" w:sz="0" w:space="0" w:color="auto"/>
            <w:left w:val="none" w:sz="0" w:space="0" w:color="auto"/>
            <w:bottom w:val="none" w:sz="0" w:space="0" w:color="auto"/>
            <w:right w:val="none" w:sz="0" w:space="0" w:color="auto"/>
          </w:divBdr>
        </w:div>
        <w:div w:id="943339786">
          <w:marLeft w:val="480"/>
          <w:marRight w:val="0"/>
          <w:marTop w:val="0"/>
          <w:marBottom w:val="0"/>
          <w:divBdr>
            <w:top w:val="none" w:sz="0" w:space="0" w:color="auto"/>
            <w:left w:val="none" w:sz="0" w:space="0" w:color="auto"/>
            <w:bottom w:val="none" w:sz="0" w:space="0" w:color="auto"/>
            <w:right w:val="none" w:sz="0" w:space="0" w:color="auto"/>
          </w:divBdr>
        </w:div>
        <w:div w:id="994334087">
          <w:marLeft w:val="480"/>
          <w:marRight w:val="0"/>
          <w:marTop w:val="0"/>
          <w:marBottom w:val="0"/>
          <w:divBdr>
            <w:top w:val="none" w:sz="0" w:space="0" w:color="auto"/>
            <w:left w:val="none" w:sz="0" w:space="0" w:color="auto"/>
            <w:bottom w:val="none" w:sz="0" w:space="0" w:color="auto"/>
            <w:right w:val="none" w:sz="0" w:space="0" w:color="auto"/>
          </w:divBdr>
        </w:div>
        <w:div w:id="1221793424">
          <w:marLeft w:val="480"/>
          <w:marRight w:val="0"/>
          <w:marTop w:val="0"/>
          <w:marBottom w:val="0"/>
          <w:divBdr>
            <w:top w:val="none" w:sz="0" w:space="0" w:color="auto"/>
            <w:left w:val="none" w:sz="0" w:space="0" w:color="auto"/>
            <w:bottom w:val="none" w:sz="0" w:space="0" w:color="auto"/>
            <w:right w:val="none" w:sz="0" w:space="0" w:color="auto"/>
          </w:divBdr>
        </w:div>
        <w:div w:id="2077780992">
          <w:marLeft w:val="480"/>
          <w:marRight w:val="0"/>
          <w:marTop w:val="0"/>
          <w:marBottom w:val="0"/>
          <w:divBdr>
            <w:top w:val="none" w:sz="0" w:space="0" w:color="auto"/>
            <w:left w:val="none" w:sz="0" w:space="0" w:color="auto"/>
            <w:bottom w:val="none" w:sz="0" w:space="0" w:color="auto"/>
            <w:right w:val="none" w:sz="0" w:space="0" w:color="auto"/>
          </w:divBdr>
        </w:div>
        <w:div w:id="1853059863">
          <w:marLeft w:val="480"/>
          <w:marRight w:val="0"/>
          <w:marTop w:val="0"/>
          <w:marBottom w:val="0"/>
          <w:divBdr>
            <w:top w:val="none" w:sz="0" w:space="0" w:color="auto"/>
            <w:left w:val="none" w:sz="0" w:space="0" w:color="auto"/>
            <w:bottom w:val="none" w:sz="0" w:space="0" w:color="auto"/>
            <w:right w:val="none" w:sz="0" w:space="0" w:color="auto"/>
          </w:divBdr>
        </w:div>
        <w:div w:id="1546526490">
          <w:marLeft w:val="480"/>
          <w:marRight w:val="0"/>
          <w:marTop w:val="0"/>
          <w:marBottom w:val="0"/>
          <w:divBdr>
            <w:top w:val="none" w:sz="0" w:space="0" w:color="auto"/>
            <w:left w:val="none" w:sz="0" w:space="0" w:color="auto"/>
            <w:bottom w:val="none" w:sz="0" w:space="0" w:color="auto"/>
            <w:right w:val="none" w:sz="0" w:space="0" w:color="auto"/>
          </w:divBdr>
        </w:div>
        <w:div w:id="651984065">
          <w:marLeft w:val="480"/>
          <w:marRight w:val="0"/>
          <w:marTop w:val="0"/>
          <w:marBottom w:val="0"/>
          <w:divBdr>
            <w:top w:val="none" w:sz="0" w:space="0" w:color="auto"/>
            <w:left w:val="none" w:sz="0" w:space="0" w:color="auto"/>
            <w:bottom w:val="none" w:sz="0" w:space="0" w:color="auto"/>
            <w:right w:val="none" w:sz="0" w:space="0" w:color="auto"/>
          </w:divBdr>
        </w:div>
        <w:div w:id="300699082">
          <w:marLeft w:val="480"/>
          <w:marRight w:val="0"/>
          <w:marTop w:val="0"/>
          <w:marBottom w:val="0"/>
          <w:divBdr>
            <w:top w:val="none" w:sz="0" w:space="0" w:color="auto"/>
            <w:left w:val="none" w:sz="0" w:space="0" w:color="auto"/>
            <w:bottom w:val="none" w:sz="0" w:space="0" w:color="auto"/>
            <w:right w:val="none" w:sz="0" w:space="0" w:color="auto"/>
          </w:divBdr>
        </w:div>
        <w:div w:id="1896506415">
          <w:marLeft w:val="480"/>
          <w:marRight w:val="0"/>
          <w:marTop w:val="0"/>
          <w:marBottom w:val="0"/>
          <w:divBdr>
            <w:top w:val="none" w:sz="0" w:space="0" w:color="auto"/>
            <w:left w:val="none" w:sz="0" w:space="0" w:color="auto"/>
            <w:bottom w:val="none" w:sz="0" w:space="0" w:color="auto"/>
            <w:right w:val="none" w:sz="0" w:space="0" w:color="auto"/>
          </w:divBdr>
        </w:div>
        <w:div w:id="27880548">
          <w:marLeft w:val="480"/>
          <w:marRight w:val="0"/>
          <w:marTop w:val="0"/>
          <w:marBottom w:val="0"/>
          <w:divBdr>
            <w:top w:val="none" w:sz="0" w:space="0" w:color="auto"/>
            <w:left w:val="none" w:sz="0" w:space="0" w:color="auto"/>
            <w:bottom w:val="none" w:sz="0" w:space="0" w:color="auto"/>
            <w:right w:val="none" w:sz="0" w:space="0" w:color="auto"/>
          </w:divBdr>
        </w:div>
        <w:div w:id="157624515">
          <w:marLeft w:val="480"/>
          <w:marRight w:val="0"/>
          <w:marTop w:val="0"/>
          <w:marBottom w:val="0"/>
          <w:divBdr>
            <w:top w:val="none" w:sz="0" w:space="0" w:color="auto"/>
            <w:left w:val="none" w:sz="0" w:space="0" w:color="auto"/>
            <w:bottom w:val="none" w:sz="0" w:space="0" w:color="auto"/>
            <w:right w:val="none" w:sz="0" w:space="0" w:color="auto"/>
          </w:divBdr>
        </w:div>
        <w:div w:id="896471473">
          <w:marLeft w:val="480"/>
          <w:marRight w:val="0"/>
          <w:marTop w:val="0"/>
          <w:marBottom w:val="0"/>
          <w:divBdr>
            <w:top w:val="none" w:sz="0" w:space="0" w:color="auto"/>
            <w:left w:val="none" w:sz="0" w:space="0" w:color="auto"/>
            <w:bottom w:val="none" w:sz="0" w:space="0" w:color="auto"/>
            <w:right w:val="none" w:sz="0" w:space="0" w:color="auto"/>
          </w:divBdr>
        </w:div>
        <w:div w:id="2143497673">
          <w:marLeft w:val="480"/>
          <w:marRight w:val="0"/>
          <w:marTop w:val="0"/>
          <w:marBottom w:val="0"/>
          <w:divBdr>
            <w:top w:val="none" w:sz="0" w:space="0" w:color="auto"/>
            <w:left w:val="none" w:sz="0" w:space="0" w:color="auto"/>
            <w:bottom w:val="none" w:sz="0" w:space="0" w:color="auto"/>
            <w:right w:val="none" w:sz="0" w:space="0" w:color="auto"/>
          </w:divBdr>
        </w:div>
        <w:div w:id="822739447">
          <w:marLeft w:val="480"/>
          <w:marRight w:val="0"/>
          <w:marTop w:val="0"/>
          <w:marBottom w:val="0"/>
          <w:divBdr>
            <w:top w:val="none" w:sz="0" w:space="0" w:color="auto"/>
            <w:left w:val="none" w:sz="0" w:space="0" w:color="auto"/>
            <w:bottom w:val="none" w:sz="0" w:space="0" w:color="auto"/>
            <w:right w:val="none" w:sz="0" w:space="0" w:color="auto"/>
          </w:divBdr>
        </w:div>
        <w:div w:id="1085884913">
          <w:marLeft w:val="480"/>
          <w:marRight w:val="0"/>
          <w:marTop w:val="0"/>
          <w:marBottom w:val="0"/>
          <w:divBdr>
            <w:top w:val="none" w:sz="0" w:space="0" w:color="auto"/>
            <w:left w:val="none" w:sz="0" w:space="0" w:color="auto"/>
            <w:bottom w:val="none" w:sz="0" w:space="0" w:color="auto"/>
            <w:right w:val="none" w:sz="0" w:space="0" w:color="auto"/>
          </w:divBdr>
        </w:div>
        <w:div w:id="1387144193">
          <w:marLeft w:val="480"/>
          <w:marRight w:val="0"/>
          <w:marTop w:val="0"/>
          <w:marBottom w:val="0"/>
          <w:divBdr>
            <w:top w:val="none" w:sz="0" w:space="0" w:color="auto"/>
            <w:left w:val="none" w:sz="0" w:space="0" w:color="auto"/>
            <w:bottom w:val="none" w:sz="0" w:space="0" w:color="auto"/>
            <w:right w:val="none" w:sz="0" w:space="0" w:color="auto"/>
          </w:divBdr>
        </w:div>
        <w:div w:id="308903434">
          <w:marLeft w:val="480"/>
          <w:marRight w:val="0"/>
          <w:marTop w:val="0"/>
          <w:marBottom w:val="0"/>
          <w:divBdr>
            <w:top w:val="none" w:sz="0" w:space="0" w:color="auto"/>
            <w:left w:val="none" w:sz="0" w:space="0" w:color="auto"/>
            <w:bottom w:val="none" w:sz="0" w:space="0" w:color="auto"/>
            <w:right w:val="none" w:sz="0" w:space="0" w:color="auto"/>
          </w:divBdr>
        </w:div>
        <w:div w:id="1910576693">
          <w:marLeft w:val="480"/>
          <w:marRight w:val="0"/>
          <w:marTop w:val="0"/>
          <w:marBottom w:val="0"/>
          <w:divBdr>
            <w:top w:val="none" w:sz="0" w:space="0" w:color="auto"/>
            <w:left w:val="none" w:sz="0" w:space="0" w:color="auto"/>
            <w:bottom w:val="none" w:sz="0" w:space="0" w:color="auto"/>
            <w:right w:val="none" w:sz="0" w:space="0" w:color="auto"/>
          </w:divBdr>
        </w:div>
        <w:div w:id="1071930270">
          <w:marLeft w:val="480"/>
          <w:marRight w:val="0"/>
          <w:marTop w:val="0"/>
          <w:marBottom w:val="0"/>
          <w:divBdr>
            <w:top w:val="none" w:sz="0" w:space="0" w:color="auto"/>
            <w:left w:val="none" w:sz="0" w:space="0" w:color="auto"/>
            <w:bottom w:val="none" w:sz="0" w:space="0" w:color="auto"/>
            <w:right w:val="none" w:sz="0" w:space="0" w:color="auto"/>
          </w:divBdr>
        </w:div>
        <w:div w:id="1044645362">
          <w:marLeft w:val="480"/>
          <w:marRight w:val="0"/>
          <w:marTop w:val="0"/>
          <w:marBottom w:val="0"/>
          <w:divBdr>
            <w:top w:val="none" w:sz="0" w:space="0" w:color="auto"/>
            <w:left w:val="none" w:sz="0" w:space="0" w:color="auto"/>
            <w:bottom w:val="none" w:sz="0" w:space="0" w:color="auto"/>
            <w:right w:val="none" w:sz="0" w:space="0" w:color="auto"/>
          </w:divBdr>
        </w:div>
        <w:div w:id="347224048">
          <w:marLeft w:val="480"/>
          <w:marRight w:val="0"/>
          <w:marTop w:val="0"/>
          <w:marBottom w:val="0"/>
          <w:divBdr>
            <w:top w:val="none" w:sz="0" w:space="0" w:color="auto"/>
            <w:left w:val="none" w:sz="0" w:space="0" w:color="auto"/>
            <w:bottom w:val="none" w:sz="0" w:space="0" w:color="auto"/>
            <w:right w:val="none" w:sz="0" w:space="0" w:color="auto"/>
          </w:divBdr>
        </w:div>
        <w:div w:id="1508253403">
          <w:marLeft w:val="480"/>
          <w:marRight w:val="0"/>
          <w:marTop w:val="0"/>
          <w:marBottom w:val="0"/>
          <w:divBdr>
            <w:top w:val="none" w:sz="0" w:space="0" w:color="auto"/>
            <w:left w:val="none" w:sz="0" w:space="0" w:color="auto"/>
            <w:bottom w:val="none" w:sz="0" w:space="0" w:color="auto"/>
            <w:right w:val="none" w:sz="0" w:space="0" w:color="auto"/>
          </w:divBdr>
        </w:div>
        <w:div w:id="645863996">
          <w:marLeft w:val="480"/>
          <w:marRight w:val="0"/>
          <w:marTop w:val="0"/>
          <w:marBottom w:val="0"/>
          <w:divBdr>
            <w:top w:val="none" w:sz="0" w:space="0" w:color="auto"/>
            <w:left w:val="none" w:sz="0" w:space="0" w:color="auto"/>
            <w:bottom w:val="none" w:sz="0" w:space="0" w:color="auto"/>
            <w:right w:val="none" w:sz="0" w:space="0" w:color="auto"/>
          </w:divBdr>
        </w:div>
        <w:div w:id="738744121">
          <w:marLeft w:val="480"/>
          <w:marRight w:val="0"/>
          <w:marTop w:val="0"/>
          <w:marBottom w:val="0"/>
          <w:divBdr>
            <w:top w:val="none" w:sz="0" w:space="0" w:color="auto"/>
            <w:left w:val="none" w:sz="0" w:space="0" w:color="auto"/>
            <w:bottom w:val="none" w:sz="0" w:space="0" w:color="auto"/>
            <w:right w:val="none" w:sz="0" w:space="0" w:color="auto"/>
          </w:divBdr>
        </w:div>
        <w:div w:id="889074082">
          <w:marLeft w:val="480"/>
          <w:marRight w:val="0"/>
          <w:marTop w:val="0"/>
          <w:marBottom w:val="0"/>
          <w:divBdr>
            <w:top w:val="none" w:sz="0" w:space="0" w:color="auto"/>
            <w:left w:val="none" w:sz="0" w:space="0" w:color="auto"/>
            <w:bottom w:val="none" w:sz="0" w:space="0" w:color="auto"/>
            <w:right w:val="none" w:sz="0" w:space="0" w:color="auto"/>
          </w:divBdr>
        </w:div>
        <w:div w:id="1574394210">
          <w:marLeft w:val="480"/>
          <w:marRight w:val="0"/>
          <w:marTop w:val="0"/>
          <w:marBottom w:val="0"/>
          <w:divBdr>
            <w:top w:val="none" w:sz="0" w:space="0" w:color="auto"/>
            <w:left w:val="none" w:sz="0" w:space="0" w:color="auto"/>
            <w:bottom w:val="none" w:sz="0" w:space="0" w:color="auto"/>
            <w:right w:val="none" w:sz="0" w:space="0" w:color="auto"/>
          </w:divBdr>
        </w:div>
        <w:div w:id="2032218114">
          <w:marLeft w:val="480"/>
          <w:marRight w:val="0"/>
          <w:marTop w:val="0"/>
          <w:marBottom w:val="0"/>
          <w:divBdr>
            <w:top w:val="none" w:sz="0" w:space="0" w:color="auto"/>
            <w:left w:val="none" w:sz="0" w:space="0" w:color="auto"/>
            <w:bottom w:val="none" w:sz="0" w:space="0" w:color="auto"/>
            <w:right w:val="none" w:sz="0" w:space="0" w:color="auto"/>
          </w:divBdr>
        </w:div>
        <w:div w:id="796946982">
          <w:marLeft w:val="480"/>
          <w:marRight w:val="0"/>
          <w:marTop w:val="0"/>
          <w:marBottom w:val="0"/>
          <w:divBdr>
            <w:top w:val="none" w:sz="0" w:space="0" w:color="auto"/>
            <w:left w:val="none" w:sz="0" w:space="0" w:color="auto"/>
            <w:bottom w:val="none" w:sz="0" w:space="0" w:color="auto"/>
            <w:right w:val="none" w:sz="0" w:space="0" w:color="auto"/>
          </w:divBdr>
        </w:div>
        <w:div w:id="1486362184">
          <w:marLeft w:val="480"/>
          <w:marRight w:val="0"/>
          <w:marTop w:val="0"/>
          <w:marBottom w:val="0"/>
          <w:divBdr>
            <w:top w:val="none" w:sz="0" w:space="0" w:color="auto"/>
            <w:left w:val="none" w:sz="0" w:space="0" w:color="auto"/>
            <w:bottom w:val="none" w:sz="0" w:space="0" w:color="auto"/>
            <w:right w:val="none" w:sz="0" w:space="0" w:color="auto"/>
          </w:divBdr>
        </w:div>
        <w:div w:id="133184673">
          <w:marLeft w:val="480"/>
          <w:marRight w:val="0"/>
          <w:marTop w:val="0"/>
          <w:marBottom w:val="0"/>
          <w:divBdr>
            <w:top w:val="none" w:sz="0" w:space="0" w:color="auto"/>
            <w:left w:val="none" w:sz="0" w:space="0" w:color="auto"/>
            <w:bottom w:val="none" w:sz="0" w:space="0" w:color="auto"/>
            <w:right w:val="none" w:sz="0" w:space="0" w:color="auto"/>
          </w:divBdr>
        </w:div>
        <w:div w:id="2002929854">
          <w:marLeft w:val="480"/>
          <w:marRight w:val="0"/>
          <w:marTop w:val="0"/>
          <w:marBottom w:val="0"/>
          <w:divBdr>
            <w:top w:val="none" w:sz="0" w:space="0" w:color="auto"/>
            <w:left w:val="none" w:sz="0" w:space="0" w:color="auto"/>
            <w:bottom w:val="none" w:sz="0" w:space="0" w:color="auto"/>
            <w:right w:val="none" w:sz="0" w:space="0" w:color="auto"/>
          </w:divBdr>
        </w:div>
        <w:div w:id="778449981">
          <w:marLeft w:val="480"/>
          <w:marRight w:val="0"/>
          <w:marTop w:val="0"/>
          <w:marBottom w:val="0"/>
          <w:divBdr>
            <w:top w:val="none" w:sz="0" w:space="0" w:color="auto"/>
            <w:left w:val="none" w:sz="0" w:space="0" w:color="auto"/>
            <w:bottom w:val="none" w:sz="0" w:space="0" w:color="auto"/>
            <w:right w:val="none" w:sz="0" w:space="0" w:color="auto"/>
          </w:divBdr>
        </w:div>
        <w:div w:id="1674335851">
          <w:marLeft w:val="480"/>
          <w:marRight w:val="0"/>
          <w:marTop w:val="0"/>
          <w:marBottom w:val="0"/>
          <w:divBdr>
            <w:top w:val="none" w:sz="0" w:space="0" w:color="auto"/>
            <w:left w:val="none" w:sz="0" w:space="0" w:color="auto"/>
            <w:bottom w:val="none" w:sz="0" w:space="0" w:color="auto"/>
            <w:right w:val="none" w:sz="0" w:space="0" w:color="auto"/>
          </w:divBdr>
        </w:div>
        <w:div w:id="1695954712">
          <w:marLeft w:val="480"/>
          <w:marRight w:val="0"/>
          <w:marTop w:val="0"/>
          <w:marBottom w:val="0"/>
          <w:divBdr>
            <w:top w:val="none" w:sz="0" w:space="0" w:color="auto"/>
            <w:left w:val="none" w:sz="0" w:space="0" w:color="auto"/>
            <w:bottom w:val="none" w:sz="0" w:space="0" w:color="auto"/>
            <w:right w:val="none" w:sz="0" w:space="0" w:color="auto"/>
          </w:divBdr>
        </w:div>
        <w:div w:id="162857803">
          <w:marLeft w:val="480"/>
          <w:marRight w:val="0"/>
          <w:marTop w:val="0"/>
          <w:marBottom w:val="0"/>
          <w:divBdr>
            <w:top w:val="none" w:sz="0" w:space="0" w:color="auto"/>
            <w:left w:val="none" w:sz="0" w:space="0" w:color="auto"/>
            <w:bottom w:val="none" w:sz="0" w:space="0" w:color="auto"/>
            <w:right w:val="none" w:sz="0" w:space="0" w:color="auto"/>
          </w:divBdr>
        </w:div>
        <w:div w:id="1458912936">
          <w:marLeft w:val="480"/>
          <w:marRight w:val="0"/>
          <w:marTop w:val="0"/>
          <w:marBottom w:val="0"/>
          <w:divBdr>
            <w:top w:val="none" w:sz="0" w:space="0" w:color="auto"/>
            <w:left w:val="none" w:sz="0" w:space="0" w:color="auto"/>
            <w:bottom w:val="none" w:sz="0" w:space="0" w:color="auto"/>
            <w:right w:val="none" w:sz="0" w:space="0" w:color="auto"/>
          </w:divBdr>
        </w:div>
        <w:div w:id="1759445226">
          <w:marLeft w:val="480"/>
          <w:marRight w:val="0"/>
          <w:marTop w:val="0"/>
          <w:marBottom w:val="0"/>
          <w:divBdr>
            <w:top w:val="none" w:sz="0" w:space="0" w:color="auto"/>
            <w:left w:val="none" w:sz="0" w:space="0" w:color="auto"/>
            <w:bottom w:val="none" w:sz="0" w:space="0" w:color="auto"/>
            <w:right w:val="none" w:sz="0" w:space="0" w:color="auto"/>
          </w:divBdr>
        </w:div>
        <w:div w:id="297608296">
          <w:marLeft w:val="480"/>
          <w:marRight w:val="0"/>
          <w:marTop w:val="0"/>
          <w:marBottom w:val="0"/>
          <w:divBdr>
            <w:top w:val="none" w:sz="0" w:space="0" w:color="auto"/>
            <w:left w:val="none" w:sz="0" w:space="0" w:color="auto"/>
            <w:bottom w:val="none" w:sz="0" w:space="0" w:color="auto"/>
            <w:right w:val="none" w:sz="0" w:space="0" w:color="auto"/>
          </w:divBdr>
        </w:div>
        <w:div w:id="1635326543">
          <w:marLeft w:val="480"/>
          <w:marRight w:val="0"/>
          <w:marTop w:val="0"/>
          <w:marBottom w:val="0"/>
          <w:divBdr>
            <w:top w:val="none" w:sz="0" w:space="0" w:color="auto"/>
            <w:left w:val="none" w:sz="0" w:space="0" w:color="auto"/>
            <w:bottom w:val="none" w:sz="0" w:space="0" w:color="auto"/>
            <w:right w:val="none" w:sz="0" w:space="0" w:color="auto"/>
          </w:divBdr>
        </w:div>
        <w:div w:id="859854246">
          <w:marLeft w:val="480"/>
          <w:marRight w:val="0"/>
          <w:marTop w:val="0"/>
          <w:marBottom w:val="0"/>
          <w:divBdr>
            <w:top w:val="none" w:sz="0" w:space="0" w:color="auto"/>
            <w:left w:val="none" w:sz="0" w:space="0" w:color="auto"/>
            <w:bottom w:val="none" w:sz="0" w:space="0" w:color="auto"/>
            <w:right w:val="none" w:sz="0" w:space="0" w:color="auto"/>
          </w:divBdr>
        </w:div>
        <w:div w:id="840587613">
          <w:marLeft w:val="480"/>
          <w:marRight w:val="0"/>
          <w:marTop w:val="0"/>
          <w:marBottom w:val="0"/>
          <w:divBdr>
            <w:top w:val="none" w:sz="0" w:space="0" w:color="auto"/>
            <w:left w:val="none" w:sz="0" w:space="0" w:color="auto"/>
            <w:bottom w:val="none" w:sz="0" w:space="0" w:color="auto"/>
            <w:right w:val="none" w:sz="0" w:space="0" w:color="auto"/>
          </w:divBdr>
        </w:div>
        <w:div w:id="1178232112">
          <w:marLeft w:val="480"/>
          <w:marRight w:val="0"/>
          <w:marTop w:val="0"/>
          <w:marBottom w:val="0"/>
          <w:divBdr>
            <w:top w:val="none" w:sz="0" w:space="0" w:color="auto"/>
            <w:left w:val="none" w:sz="0" w:space="0" w:color="auto"/>
            <w:bottom w:val="none" w:sz="0" w:space="0" w:color="auto"/>
            <w:right w:val="none" w:sz="0" w:space="0" w:color="auto"/>
          </w:divBdr>
        </w:div>
        <w:div w:id="166213406">
          <w:marLeft w:val="480"/>
          <w:marRight w:val="0"/>
          <w:marTop w:val="0"/>
          <w:marBottom w:val="0"/>
          <w:divBdr>
            <w:top w:val="none" w:sz="0" w:space="0" w:color="auto"/>
            <w:left w:val="none" w:sz="0" w:space="0" w:color="auto"/>
            <w:bottom w:val="none" w:sz="0" w:space="0" w:color="auto"/>
            <w:right w:val="none" w:sz="0" w:space="0" w:color="auto"/>
          </w:divBdr>
        </w:div>
        <w:div w:id="517041056">
          <w:marLeft w:val="480"/>
          <w:marRight w:val="0"/>
          <w:marTop w:val="0"/>
          <w:marBottom w:val="0"/>
          <w:divBdr>
            <w:top w:val="none" w:sz="0" w:space="0" w:color="auto"/>
            <w:left w:val="none" w:sz="0" w:space="0" w:color="auto"/>
            <w:bottom w:val="none" w:sz="0" w:space="0" w:color="auto"/>
            <w:right w:val="none" w:sz="0" w:space="0" w:color="auto"/>
          </w:divBdr>
        </w:div>
        <w:div w:id="300116658">
          <w:marLeft w:val="480"/>
          <w:marRight w:val="0"/>
          <w:marTop w:val="0"/>
          <w:marBottom w:val="0"/>
          <w:divBdr>
            <w:top w:val="none" w:sz="0" w:space="0" w:color="auto"/>
            <w:left w:val="none" w:sz="0" w:space="0" w:color="auto"/>
            <w:bottom w:val="none" w:sz="0" w:space="0" w:color="auto"/>
            <w:right w:val="none" w:sz="0" w:space="0" w:color="auto"/>
          </w:divBdr>
        </w:div>
        <w:div w:id="1661929472">
          <w:marLeft w:val="480"/>
          <w:marRight w:val="0"/>
          <w:marTop w:val="0"/>
          <w:marBottom w:val="0"/>
          <w:divBdr>
            <w:top w:val="none" w:sz="0" w:space="0" w:color="auto"/>
            <w:left w:val="none" w:sz="0" w:space="0" w:color="auto"/>
            <w:bottom w:val="none" w:sz="0" w:space="0" w:color="auto"/>
            <w:right w:val="none" w:sz="0" w:space="0" w:color="auto"/>
          </w:divBdr>
        </w:div>
        <w:div w:id="947078248">
          <w:marLeft w:val="480"/>
          <w:marRight w:val="0"/>
          <w:marTop w:val="0"/>
          <w:marBottom w:val="0"/>
          <w:divBdr>
            <w:top w:val="none" w:sz="0" w:space="0" w:color="auto"/>
            <w:left w:val="none" w:sz="0" w:space="0" w:color="auto"/>
            <w:bottom w:val="none" w:sz="0" w:space="0" w:color="auto"/>
            <w:right w:val="none" w:sz="0" w:space="0" w:color="auto"/>
          </w:divBdr>
        </w:div>
        <w:div w:id="1528638399">
          <w:marLeft w:val="480"/>
          <w:marRight w:val="0"/>
          <w:marTop w:val="0"/>
          <w:marBottom w:val="0"/>
          <w:divBdr>
            <w:top w:val="none" w:sz="0" w:space="0" w:color="auto"/>
            <w:left w:val="none" w:sz="0" w:space="0" w:color="auto"/>
            <w:bottom w:val="none" w:sz="0" w:space="0" w:color="auto"/>
            <w:right w:val="none" w:sz="0" w:space="0" w:color="auto"/>
          </w:divBdr>
        </w:div>
        <w:div w:id="1341734344">
          <w:marLeft w:val="480"/>
          <w:marRight w:val="0"/>
          <w:marTop w:val="0"/>
          <w:marBottom w:val="0"/>
          <w:divBdr>
            <w:top w:val="none" w:sz="0" w:space="0" w:color="auto"/>
            <w:left w:val="none" w:sz="0" w:space="0" w:color="auto"/>
            <w:bottom w:val="none" w:sz="0" w:space="0" w:color="auto"/>
            <w:right w:val="none" w:sz="0" w:space="0" w:color="auto"/>
          </w:divBdr>
        </w:div>
        <w:div w:id="267473588">
          <w:marLeft w:val="480"/>
          <w:marRight w:val="0"/>
          <w:marTop w:val="0"/>
          <w:marBottom w:val="0"/>
          <w:divBdr>
            <w:top w:val="none" w:sz="0" w:space="0" w:color="auto"/>
            <w:left w:val="none" w:sz="0" w:space="0" w:color="auto"/>
            <w:bottom w:val="none" w:sz="0" w:space="0" w:color="auto"/>
            <w:right w:val="none" w:sz="0" w:space="0" w:color="auto"/>
          </w:divBdr>
        </w:div>
        <w:div w:id="1247105188">
          <w:marLeft w:val="480"/>
          <w:marRight w:val="0"/>
          <w:marTop w:val="0"/>
          <w:marBottom w:val="0"/>
          <w:divBdr>
            <w:top w:val="none" w:sz="0" w:space="0" w:color="auto"/>
            <w:left w:val="none" w:sz="0" w:space="0" w:color="auto"/>
            <w:bottom w:val="none" w:sz="0" w:space="0" w:color="auto"/>
            <w:right w:val="none" w:sz="0" w:space="0" w:color="auto"/>
          </w:divBdr>
        </w:div>
        <w:div w:id="1028487110">
          <w:marLeft w:val="480"/>
          <w:marRight w:val="0"/>
          <w:marTop w:val="0"/>
          <w:marBottom w:val="0"/>
          <w:divBdr>
            <w:top w:val="none" w:sz="0" w:space="0" w:color="auto"/>
            <w:left w:val="none" w:sz="0" w:space="0" w:color="auto"/>
            <w:bottom w:val="none" w:sz="0" w:space="0" w:color="auto"/>
            <w:right w:val="none" w:sz="0" w:space="0" w:color="auto"/>
          </w:divBdr>
        </w:div>
        <w:div w:id="1218854288">
          <w:marLeft w:val="480"/>
          <w:marRight w:val="0"/>
          <w:marTop w:val="0"/>
          <w:marBottom w:val="0"/>
          <w:divBdr>
            <w:top w:val="none" w:sz="0" w:space="0" w:color="auto"/>
            <w:left w:val="none" w:sz="0" w:space="0" w:color="auto"/>
            <w:bottom w:val="none" w:sz="0" w:space="0" w:color="auto"/>
            <w:right w:val="none" w:sz="0" w:space="0" w:color="auto"/>
          </w:divBdr>
        </w:div>
        <w:div w:id="979533436">
          <w:marLeft w:val="480"/>
          <w:marRight w:val="0"/>
          <w:marTop w:val="0"/>
          <w:marBottom w:val="0"/>
          <w:divBdr>
            <w:top w:val="none" w:sz="0" w:space="0" w:color="auto"/>
            <w:left w:val="none" w:sz="0" w:space="0" w:color="auto"/>
            <w:bottom w:val="none" w:sz="0" w:space="0" w:color="auto"/>
            <w:right w:val="none" w:sz="0" w:space="0" w:color="auto"/>
          </w:divBdr>
        </w:div>
        <w:div w:id="1347438315">
          <w:marLeft w:val="480"/>
          <w:marRight w:val="0"/>
          <w:marTop w:val="0"/>
          <w:marBottom w:val="0"/>
          <w:divBdr>
            <w:top w:val="none" w:sz="0" w:space="0" w:color="auto"/>
            <w:left w:val="none" w:sz="0" w:space="0" w:color="auto"/>
            <w:bottom w:val="none" w:sz="0" w:space="0" w:color="auto"/>
            <w:right w:val="none" w:sz="0" w:space="0" w:color="auto"/>
          </w:divBdr>
        </w:div>
        <w:div w:id="191723993">
          <w:marLeft w:val="480"/>
          <w:marRight w:val="0"/>
          <w:marTop w:val="0"/>
          <w:marBottom w:val="0"/>
          <w:divBdr>
            <w:top w:val="none" w:sz="0" w:space="0" w:color="auto"/>
            <w:left w:val="none" w:sz="0" w:space="0" w:color="auto"/>
            <w:bottom w:val="none" w:sz="0" w:space="0" w:color="auto"/>
            <w:right w:val="none" w:sz="0" w:space="0" w:color="auto"/>
          </w:divBdr>
        </w:div>
        <w:div w:id="1570190663">
          <w:marLeft w:val="480"/>
          <w:marRight w:val="0"/>
          <w:marTop w:val="0"/>
          <w:marBottom w:val="0"/>
          <w:divBdr>
            <w:top w:val="none" w:sz="0" w:space="0" w:color="auto"/>
            <w:left w:val="none" w:sz="0" w:space="0" w:color="auto"/>
            <w:bottom w:val="none" w:sz="0" w:space="0" w:color="auto"/>
            <w:right w:val="none" w:sz="0" w:space="0" w:color="auto"/>
          </w:divBdr>
        </w:div>
        <w:div w:id="530218768">
          <w:marLeft w:val="480"/>
          <w:marRight w:val="0"/>
          <w:marTop w:val="0"/>
          <w:marBottom w:val="0"/>
          <w:divBdr>
            <w:top w:val="none" w:sz="0" w:space="0" w:color="auto"/>
            <w:left w:val="none" w:sz="0" w:space="0" w:color="auto"/>
            <w:bottom w:val="none" w:sz="0" w:space="0" w:color="auto"/>
            <w:right w:val="none" w:sz="0" w:space="0" w:color="auto"/>
          </w:divBdr>
        </w:div>
        <w:div w:id="1428187187">
          <w:marLeft w:val="480"/>
          <w:marRight w:val="0"/>
          <w:marTop w:val="0"/>
          <w:marBottom w:val="0"/>
          <w:divBdr>
            <w:top w:val="none" w:sz="0" w:space="0" w:color="auto"/>
            <w:left w:val="none" w:sz="0" w:space="0" w:color="auto"/>
            <w:bottom w:val="none" w:sz="0" w:space="0" w:color="auto"/>
            <w:right w:val="none" w:sz="0" w:space="0" w:color="auto"/>
          </w:divBdr>
        </w:div>
        <w:div w:id="217857716">
          <w:marLeft w:val="480"/>
          <w:marRight w:val="0"/>
          <w:marTop w:val="0"/>
          <w:marBottom w:val="0"/>
          <w:divBdr>
            <w:top w:val="none" w:sz="0" w:space="0" w:color="auto"/>
            <w:left w:val="none" w:sz="0" w:space="0" w:color="auto"/>
            <w:bottom w:val="none" w:sz="0" w:space="0" w:color="auto"/>
            <w:right w:val="none" w:sz="0" w:space="0" w:color="auto"/>
          </w:divBdr>
        </w:div>
        <w:div w:id="280377305">
          <w:marLeft w:val="480"/>
          <w:marRight w:val="0"/>
          <w:marTop w:val="0"/>
          <w:marBottom w:val="0"/>
          <w:divBdr>
            <w:top w:val="none" w:sz="0" w:space="0" w:color="auto"/>
            <w:left w:val="none" w:sz="0" w:space="0" w:color="auto"/>
            <w:bottom w:val="none" w:sz="0" w:space="0" w:color="auto"/>
            <w:right w:val="none" w:sz="0" w:space="0" w:color="auto"/>
          </w:divBdr>
        </w:div>
        <w:div w:id="1199968737">
          <w:marLeft w:val="480"/>
          <w:marRight w:val="0"/>
          <w:marTop w:val="0"/>
          <w:marBottom w:val="0"/>
          <w:divBdr>
            <w:top w:val="none" w:sz="0" w:space="0" w:color="auto"/>
            <w:left w:val="none" w:sz="0" w:space="0" w:color="auto"/>
            <w:bottom w:val="none" w:sz="0" w:space="0" w:color="auto"/>
            <w:right w:val="none" w:sz="0" w:space="0" w:color="auto"/>
          </w:divBdr>
        </w:div>
        <w:div w:id="59596068">
          <w:marLeft w:val="480"/>
          <w:marRight w:val="0"/>
          <w:marTop w:val="0"/>
          <w:marBottom w:val="0"/>
          <w:divBdr>
            <w:top w:val="none" w:sz="0" w:space="0" w:color="auto"/>
            <w:left w:val="none" w:sz="0" w:space="0" w:color="auto"/>
            <w:bottom w:val="none" w:sz="0" w:space="0" w:color="auto"/>
            <w:right w:val="none" w:sz="0" w:space="0" w:color="auto"/>
          </w:divBdr>
        </w:div>
        <w:div w:id="1107771342">
          <w:marLeft w:val="480"/>
          <w:marRight w:val="0"/>
          <w:marTop w:val="0"/>
          <w:marBottom w:val="0"/>
          <w:divBdr>
            <w:top w:val="none" w:sz="0" w:space="0" w:color="auto"/>
            <w:left w:val="none" w:sz="0" w:space="0" w:color="auto"/>
            <w:bottom w:val="none" w:sz="0" w:space="0" w:color="auto"/>
            <w:right w:val="none" w:sz="0" w:space="0" w:color="auto"/>
          </w:divBdr>
        </w:div>
        <w:div w:id="996416714">
          <w:marLeft w:val="480"/>
          <w:marRight w:val="0"/>
          <w:marTop w:val="0"/>
          <w:marBottom w:val="0"/>
          <w:divBdr>
            <w:top w:val="none" w:sz="0" w:space="0" w:color="auto"/>
            <w:left w:val="none" w:sz="0" w:space="0" w:color="auto"/>
            <w:bottom w:val="none" w:sz="0" w:space="0" w:color="auto"/>
            <w:right w:val="none" w:sz="0" w:space="0" w:color="auto"/>
          </w:divBdr>
        </w:div>
        <w:div w:id="1582331409">
          <w:marLeft w:val="480"/>
          <w:marRight w:val="0"/>
          <w:marTop w:val="0"/>
          <w:marBottom w:val="0"/>
          <w:divBdr>
            <w:top w:val="none" w:sz="0" w:space="0" w:color="auto"/>
            <w:left w:val="none" w:sz="0" w:space="0" w:color="auto"/>
            <w:bottom w:val="none" w:sz="0" w:space="0" w:color="auto"/>
            <w:right w:val="none" w:sz="0" w:space="0" w:color="auto"/>
          </w:divBdr>
        </w:div>
        <w:div w:id="399912064">
          <w:marLeft w:val="480"/>
          <w:marRight w:val="0"/>
          <w:marTop w:val="0"/>
          <w:marBottom w:val="0"/>
          <w:divBdr>
            <w:top w:val="none" w:sz="0" w:space="0" w:color="auto"/>
            <w:left w:val="none" w:sz="0" w:space="0" w:color="auto"/>
            <w:bottom w:val="none" w:sz="0" w:space="0" w:color="auto"/>
            <w:right w:val="none" w:sz="0" w:space="0" w:color="auto"/>
          </w:divBdr>
        </w:div>
        <w:div w:id="670068585">
          <w:marLeft w:val="480"/>
          <w:marRight w:val="0"/>
          <w:marTop w:val="0"/>
          <w:marBottom w:val="0"/>
          <w:divBdr>
            <w:top w:val="none" w:sz="0" w:space="0" w:color="auto"/>
            <w:left w:val="none" w:sz="0" w:space="0" w:color="auto"/>
            <w:bottom w:val="none" w:sz="0" w:space="0" w:color="auto"/>
            <w:right w:val="none" w:sz="0" w:space="0" w:color="auto"/>
          </w:divBdr>
        </w:div>
        <w:div w:id="2140831333">
          <w:marLeft w:val="480"/>
          <w:marRight w:val="0"/>
          <w:marTop w:val="0"/>
          <w:marBottom w:val="0"/>
          <w:divBdr>
            <w:top w:val="none" w:sz="0" w:space="0" w:color="auto"/>
            <w:left w:val="none" w:sz="0" w:space="0" w:color="auto"/>
            <w:bottom w:val="none" w:sz="0" w:space="0" w:color="auto"/>
            <w:right w:val="none" w:sz="0" w:space="0" w:color="auto"/>
          </w:divBdr>
        </w:div>
        <w:div w:id="1773546571">
          <w:marLeft w:val="480"/>
          <w:marRight w:val="0"/>
          <w:marTop w:val="0"/>
          <w:marBottom w:val="0"/>
          <w:divBdr>
            <w:top w:val="none" w:sz="0" w:space="0" w:color="auto"/>
            <w:left w:val="none" w:sz="0" w:space="0" w:color="auto"/>
            <w:bottom w:val="none" w:sz="0" w:space="0" w:color="auto"/>
            <w:right w:val="none" w:sz="0" w:space="0" w:color="auto"/>
          </w:divBdr>
        </w:div>
        <w:div w:id="1868525170">
          <w:marLeft w:val="480"/>
          <w:marRight w:val="0"/>
          <w:marTop w:val="0"/>
          <w:marBottom w:val="0"/>
          <w:divBdr>
            <w:top w:val="none" w:sz="0" w:space="0" w:color="auto"/>
            <w:left w:val="none" w:sz="0" w:space="0" w:color="auto"/>
            <w:bottom w:val="none" w:sz="0" w:space="0" w:color="auto"/>
            <w:right w:val="none" w:sz="0" w:space="0" w:color="auto"/>
          </w:divBdr>
        </w:div>
        <w:div w:id="113134368">
          <w:marLeft w:val="480"/>
          <w:marRight w:val="0"/>
          <w:marTop w:val="0"/>
          <w:marBottom w:val="0"/>
          <w:divBdr>
            <w:top w:val="none" w:sz="0" w:space="0" w:color="auto"/>
            <w:left w:val="none" w:sz="0" w:space="0" w:color="auto"/>
            <w:bottom w:val="none" w:sz="0" w:space="0" w:color="auto"/>
            <w:right w:val="none" w:sz="0" w:space="0" w:color="auto"/>
          </w:divBdr>
        </w:div>
        <w:div w:id="359010237">
          <w:marLeft w:val="480"/>
          <w:marRight w:val="0"/>
          <w:marTop w:val="0"/>
          <w:marBottom w:val="0"/>
          <w:divBdr>
            <w:top w:val="none" w:sz="0" w:space="0" w:color="auto"/>
            <w:left w:val="none" w:sz="0" w:space="0" w:color="auto"/>
            <w:bottom w:val="none" w:sz="0" w:space="0" w:color="auto"/>
            <w:right w:val="none" w:sz="0" w:space="0" w:color="auto"/>
          </w:divBdr>
        </w:div>
        <w:div w:id="1884557188">
          <w:marLeft w:val="480"/>
          <w:marRight w:val="0"/>
          <w:marTop w:val="0"/>
          <w:marBottom w:val="0"/>
          <w:divBdr>
            <w:top w:val="none" w:sz="0" w:space="0" w:color="auto"/>
            <w:left w:val="none" w:sz="0" w:space="0" w:color="auto"/>
            <w:bottom w:val="none" w:sz="0" w:space="0" w:color="auto"/>
            <w:right w:val="none" w:sz="0" w:space="0" w:color="auto"/>
          </w:divBdr>
        </w:div>
        <w:div w:id="1869641515">
          <w:marLeft w:val="480"/>
          <w:marRight w:val="0"/>
          <w:marTop w:val="0"/>
          <w:marBottom w:val="0"/>
          <w:divBdr>
            <w:top w:val="none" w:sz="0" w:space="0" w:color="auto"/>
            <w:left w:val="none" w:sz="0" w:space="0" w:color="auto"/>
            <w:bottom w:val="none" w:sz="0" w:space="0" w:color="auto"/>
            <w:right w:val="none" w:sz="0" w:space="0" w:color="auto"/>
          </w:divBdr>
        </w:div>
        <w:div w:id="775253216">
          <w:marLeft w:val="480"/>
          <w:marRight w:val="0"/>
          <w:marTop w:val="0"/>
          <w:marBottom w:val="0"/>
          <w:divBdr>
            <w:top w:val="none" w:sz="0" w:space="0" w:color="auto"/>
            <w:left w:val="none" w:sz="0" w:space="0" w:color="auto"/>
            <w:bottom w:val="none" w:sz="0" w:space="0" w:color="auto"/>
            <w:right w:val="none" w:sz="0" w:space="0" w:color="auto"/>
          </w:divBdr>
        </w:div>
        <w:div w:id="1294605349">
          <w:marLeft w:val="480"/>
          <w:marRight w:val="0"/>
          <w:marTop w:val="0"/>
          <w:marBottom w:val="0"/>
          <w:divBdr>
            <w:top w:val="none" w:sz="0" w:space="0" w:color="auto"/>
            <w:left w:val="none" w:sz="0" w:space="0" w:color="auto"/>
            <w:bottom w:val="none" w:sz="0" w:space="0" w:color="auto"/>
            <w:right w:val="none" w:sz="0" w:space="0" w:color="auto"/>
          </w:divBdr>
        </w:div>
        <w:div w:id="1331061570">
          <w:marLeft w:val="480"/>
          <w:marRight w:val="0"/>
          <w:marTop w:val="0"/>
          <w:marBottom w:val="0"/>
          <w:divBdr>
            <w:top w:val="none" w:sz="0" w:space="0" w:color="auto"/>
            <w:left w:val="none" w:sz="0" w:space="0" w:color="auto"/>
            <w:bottom w:val="none" w:sz="0" w:space="0" w:color="auto"/>
            <w:right w:val="none" w:sz="0" w:space="0" w:color="auto"/>
          </w:divBdr>
        </w:div>
        <w:div w:id="1368142340">
          <w:marLeft w:val="480"/>
          <w:marRight w:val="0"/>
          <w:marTop w:val="0"/>
          <w:marBottom w:val="0"/>
          <w:divBdr>
            <w:top w:val="none" w:sz="0" w:space="0" w:color="auto"/>
            <w:left w:val="none" w:sz="0" w:space="0" w:color="auto"/>
            <w:bottom w:val="none" w:sz="0" w:space="0" w:color="auto"/>
            <w:right w:val="none" w:sz="0" w:space="0" w:color="auto"/>
          </w:divBdr>
        </w:div>
        <w:div w:id="1397168590">
          <w:marLeft w:val="480"/>
          <w:marRight w:val="0"/>
          <w:marTop w:val="0"/>
          <w:marBottom w:val="0"/>
          <w:divBdr>
            <w:top w:val="none" w:sz="0" w:space="0" w:color="auto"/>
            <w:left w:val="none" w:sz="0" w:space="0" w:color="auto"/>
            <w:bottom w:val="none" w:sz="0" w:space="0" w:color="auto"/>
            <w:right w:val="none" w:sz="0" w:space="0" w:color="auto"/>
          </w:divBdr>
        </w:div>
        <w:div w:id="357850426">
          <w:marLeft w:val="480"/>
          <w:marRight w:val="0"/>
          <w:marTop w:val="0"/>
          <w:marBottom w:val="0"/>
          <w:divBdr>
            <w:top w:val="none" w:sz="0" w:space="0" w:color="auto"/>
            <w:left w:val="none" w:sz="0" w:space="0" w:color="auto"/>
            <w:bottom w:val="none" w:sz="0" w:space="0" w:color="auto"/>
            <w:right w:val="none" w:sz="0" w:space="0" w:color="auto"/>
          </w:divBdr>
        </w:div>
        <w:div w:id="75371142">
          <w:marLeft w:val="480"/>
          <w:marRight w:val="0"/>
          <w:marTop w:val="0"/>
          <w:marBottom w:val="0"/>
          <w:divBdr>
            <w:top w:val="none" w:sz="0" w:space="0" w:color="auto"/>
            <w:left w:val="none" w:sz="0" w:space="0" w:color="auto"/>
            <w:bottom w:val="none" w:sz="0" w:space="0" w:color="auto"/>
            <w:right w:val="none" w:sz="0" w:space="0" w:color="auto"/>
          </w:divBdr>
        </w:div>
        <w:div w:id="917442640">
          <w:marLeft w:val="480"/>
          <w:marRight w:val="0"/>
          <w:marTop w:val="0"/>
          <w:marBottom w:val="0"/>
          <w:divBdr>
            <w:top w:val="none" w:sz="0" w:space="0" w:color="auto"/>
            <w:left w:val="none" w:sz="0" w:space="0" w:color="auto"/>
            <w:bottom w:val="none" w:sz="0" w:space="0" w:color="auto"/>
            <w:right w:val="none" w:sz="0" w:space="0" w:color="auto"/>
          </w:divBdr>
        </w:div>
        <w:div w:id="85466834">
          <w:marLeft w:val="480"/>
          <w:marRight w:val="0"/>
          <w:marTop w:val="0"/>
          <w:marBottom w:val="0"/>
          <w:divBdr>
            <w:top w:val="none" w:sz="0" w:space="0" w:color="auto"/>
            <w:left w:val="none" w:sz="0" w:space="0" w:color="auto"/>
            <w:bottom w:val="none" w:sz="0" w:space="0" w:color="auto"/>
            <w:right w:val="none" w:sz="0" w:space="0" w:color="auto"/>
          </w:divBdr>
        </w:div>
        <w:div w:id="1970241288">
          <w:marLeft w:val="480"/>
          <w:marRight w:val="0"/>
          <w:marTop w:val="0"/>
          <w:marBottom w:val="0"/>
          <w:divBdr>
            <w:top w:val="none" w:sz="0" w:space="0" w:color="auto"/>
            <w:left w:val="none" w:sz="0" w:space="0" w:color="auto"/>
            <w:bottom w:val="none" w:sz="0" w:space="0" w:color="auto"/>
            <w:right w:val="none" w:sz="0" w:space="0" w:color="auto"/>
          </w:divBdr>
        </w:div>
        <w:div w:id="927620072">
          <w:marLeft w:val="480"/>
          <w:marRight w:val="0"/>
          <w:marTop w:val="0"/>
          <w:marBottom w:val="0"/>
          <w:divBdr>
            <w:top w:val="none" w:sz="0" w:space="0" w:color="auto"/>
            <w:left w:val="none" w:sz="0" w:space="0" w:color="auto"/>
            <w:bottom w:val="none" w:sz="0" w:space="0" w:color="auto"/>
            <w:right w:val="none" w:sz="0" w:space="0" w:color="auto"/>
          </w:divBdr>
        </w:div>
        <w:div w:id="1630359972">
          <w:marLeft w:val="480"/>
          <w:marRight w:val="0"/>
          <w:marTop w:val="0"/>
          <w:marBottom w:val="0"/>
          <w:divBdr>
            <w:top w:val="none" w:sz="0" w:space="0" w:color="auto"/>
            <w:left w:val="none" w:sz="0" w:space="0" w:color="auto"/>
            <w:bottom w:val="none" w:sz="0" w:space="0" w:color="auto"/>
            <w:right w:val="none" w:sz="0" w:space="0" w:color="auto"/>
          </w:divBdr>
        </w:div>
        <w:div w:id="1906867597">
          <w:marLeft w:val="480"/>
          <w:marRight w:val="0"/>
          <w:marTop w:val="0"/>
          <w:marBottom w:val="0"/>
          <w:divBdr>
            <w:top w:val="none" w:sz="0" w:space="0" w:color="auto"/>
            <w:left w:val="none" w:sz="0" w:space="0" w:color="auto"/>
            <w:bottom w:val="none" w:sz="0" w:space="0" w:color="auto"/>
            <w:right w:val="none" w:sz="0" w:space="0" w:color="auto"/>
          </w:divBdr>
        </w:div>
        <w:div w:id="33193272">
          <w:marLeft w:val="480"/>
          <w:marRight w:val="0"/>
          <w:marTop w:val="0"/>
          <w:marBottom w:val="0"/>
          <w:divBdr>
            <w:top w:val="none" w:sz="0" w:space="0" w:color="auto"/>
            <w:left w:val="none" w:sz="0" w:space="0" w:color="auto"/>
            <w:bottom w:val="none" w:sz="0" w:space="0" w:color="auto"/>
            <w:right w:val="none" w:sz="0" w:space="0" w:color="auto"/>
          </w:divBdr>
        </w:div>
        <w:div w:id="1962758949">
          <w:marLeft w:val="480"/>
          <w:marRight w:val="0"/>
          <w:marTop w:val="0"/>
          <w:marBottom w:val="0"/>
          <w:divBdr>
            <w:top w:val="none" w:sz="0" w:space="0" w:color="auto"/>
            <w:left w:val="none" w:sz="0" w:space="0" w:color="auto"/>
            <w:bottom w:val="none" w:sz="0" w:space="0" w:color="auto"/>
            <w:right w:val="none" w:sz="0" w:space="0" w:color="auto"/>
          </w:divBdr>
        </w:div>
        <w:div w:id="1382173478">
          <w:marLeft w:val="480"/>
          <w:marRight w:val="0"/>
          <w:marTop w:val="0"/>
          <w:marBottom w:val="0"/>
          <w:divBdr>
            <w:top w:val="none" w:sz="0" w:space="0" w:color="auto"/>
            <w:left w:val="none" w:sz="0" w:space="0" w:color="auto"/>
            <w:bottom w:val="none" w:sz="0" w:space="0" w:color="auto"/>
            <w:right w:val="none" w:sz="0" w:space="0" w:color="auto"/>
          </w:divBdr>
        </w:div>
        <w:div w:id="1758407928">
          <w:marLeft w:val="480"/>
          <w:marRight w:val="0"/>
          <w:marTop w:val="0"/>
          <w:marBottom w:val="0"/>
          <w:divBdr>
            <w:top w:val="none" w:sz="0" w:space="0" w:color="auto"/>
            <w:left w:val="none" w:sz="0" w:space="0" w:color="auto"/>
            <w:bottom w:val="none" w:sz="0" w:space="0" w:color="auto"/>
            <w:right w:val="none" w:sz="0" w:space="0" w:color="auto"/>
          </w:divBdr>
        </w:div>
        <w:div w:id="241454237">
          <w:marLeft w:val="480"/>
          <w:marRight w:val="0"/>
          <w:marTop w:val="0"/>
          <w:marBottom w:val="0"/>
          <w:divBdr>
            <w:top w:val="none" w:sz="0" w:space="0" w:color="auto"/>
            <w:left w:val="none" w:sz="0" w:space="0" w:color="auto"/>
            <w:bottom w:val="none" w:sz="0" w:space="0" w:color="auto"/>
            <w:right w:val="none" w:sz="0" w:space="0" w:color="auto"/>
          </w:divBdr>
        </w:div>
        <w:div w:id="1182663743">
          <w:marLeft w:val="480"/>
          <w:marRight w:val="0"/>
          <w:marTop w:val="0"/>
          <w:marBottom w:val="0"/>
          <w:divBdr>
            <w:top w:val="none" w:sz="0" w:space="0" w:color="auto"/>
            <w:left w:val="none" w:sz="0" w:space="0" w:color="auto"/>
            <w:bottom w:val="none" w:sz="0" w:space="0" w:color="auto"/>
            <w:right w:val="none" w:sz="0" w:space="0" w:color="auto"/>
          </w:divBdr>
        </w:div>
        <w:div w:id="781077687">
          <w:marLeft w:val="480"/>
          <w:marRight w:val="0"/>
          <w:marTop w:val="0"/>
          <w:marBottom w:val="0"/>
          <w:divBdr>
            <w:top w:val="none" w:sz="0" w:space="0" w:color="auto"/>
            <w:left w:val="none" w:sz="0" w:space="0" w:color="auto"/>
            <w:bottom w:val="none" w:sz="0" w:space="0" w:color="auto"/>
            <w:right w:val="none" w:sz="0" w:space="0" w:color="auto"/>
          </w:divBdr>
        </w:div>
        <w:div w:id="1841045003">
          <w:marLeft w:val="480"/>
          <w:marRight w:val="0"/>
          <w:marTop w:val="0"/>
          <w:marBottom w:val="0"/>
          <w:divBdr>
            <w:top w:val="none" w:sz="0" w:space="0" w:color="auto"/>
            <w:left w:val="none" w:sz="0" w:space="0" w:color="auto"/>
            <w:bottom w:val="none" w:sz="0" w:space="0" w:color="auto"/>
            <w:right w:val="none" w:sz="0" w:space="0" w:color="auto"/>
          </w:divBdr>
        </w:div>
        <w:div w:id="2141536854">
          <w:marLeft w:val="480"/>
          <w:marRight w:val="0"/>
          <w:marTop w:val="0"/>
          <w:marBottom w:val="0"/>
          <w:divBdr>
            <w:top w:val="none" w:sz="0" w:space="0" w:color="auto"/>
            <w:left w:val="none" w:sz="0" w:space="0" w:color="auto"/>
            <w:bottom w:val="none" w:sz="0" w:space="0" w:color="auto"/>
            <w:right w:val="none" w:sz="0" w:space="0" w:color="auto"/>
          </w:divBdr>
        </w:div>
        <w:div w:id="651569304">
          <w:marLeft w:val="480"/>
          <w:marRight w:val="0"/>
          <w:marTop w:val="0"/>
          <w:marBottom w:val="0"/>
          <w:divBdr>
            <w:top w:val="none" w:sz="0" w:space="0" w:color="auto"/>
            <w:left w:val="none" w:sz="0" w:space="0" w:color="auto"/>
            <w:bottom w:val="none" w:sz="0" w:space="0" w:color="auto"/>
            <w:right w:val="none" w:sz="0" w:space="0" w:color="auto"/>
          </w:divBdr>
        </w:div>
        <w:div w:id="629365631">
          <w:marLeft w:val="480"/>
          <w:marRight w:val="0"/>
          <w:marTop w:val="0"/>
          <w:marBottom w:val="0"/>
          <w:divBdr>
            <w:top w:val="none" w:sz="0" w:space="0" w:color="auto"/>
            <w:left w:val="none" w:sz="0" w:space="0" w:color="auto"/>
            <w:bottom w:val="none" w:sz="0" w:space="0" w:color="auto"/>
            <w:right w:val="none" w:sz="0" w:space="0" w:color="auto"/>
          </w:divBdr>
        </w:div>
        <w:div w:id="1138455569">
          <w:marLeft w:val="480"/>
          <w:marRight w:val="0"/>
          <w:marTop w:val="0"/>
          <w:marBottom w:val="0"/>
          <w:divBdr>
            <w:top w:val="none" w:sz="0" w:space="0" w:color="auto"/>
            <w:left w:val="none" w:sz="0" w:space="0" w:color="auto"/>
            <w:bottom w:val="none" w:sz="0" w:space="0" w:color="auto"/>
            <w:right w:val="none" w:sz="0" w:space="0" w:color="auto"/>
          </w:divBdr>
        </w:div>
        <w:div w:id="1075708477">
          <w:marLeft w:val="480"/>
          <w:marRight w:val="0"/>
          <w:marTop w:val="0"/>
          <w:marBottom w:val="0"/>
          <w:divBdr>
            <w:top w:val="none" w:sz="0" w:space="0" w:color="auto"/>
            <w:left w:val="none" w:sz="0" w:space="0" w:color="auto"/>
            <w:bottom w:val="none" w:sz="0" w:space="0" w:color="auto"/>
            <w:right w:val="none" w:sz="0" w:space="0" w:color="auto"/>
          </w:divBdr>
        </w:div>
        <w:div w:id="1604143964">
          <w:marLeft w:val="480"/>
          <w:marRight w:val="0"/>
          <w:marTop w:val="0"/>
          <w:marBottom w:val="0"/>
          <w:divBdr>
            <w:top w:val="none" w:sz="0" w:space="0" w:color="auto"/>
            <w:left w:val="none" w:sz="0" w:space="0" w:color="auto"/>
            <w:bottom w:val="none" w:sz="0" w:space="0" w:color="auto"/>
            <w:right w:val="none" w:sz="0" w:space="0" w:color="auto"/>
          </w:divBdr>
        </w:div>
        <w:div w:id="886262083">
          <w:marLeft w:val="480"/>
          <w:marRight w:val="0"/>
          <w:marTop w:val="0"/>
          <w:marBottom w:val="0"/>
          <w:divBdr>
            <w:top w:val="none" w:sz="0" w:space="0" w:color="auto"/>
            <w:left w:val="none" w:sz="0" w:space="0" w:color="auto"/>
            <w:bottom w:val="none" w:sz="0" w:space="0" w:color="auto"/>
            <w:right w:val="none" w:sz="0" w:space="0" w:color="auto"/>
          </w:divBdr>
        </w:div>
        <w:div w:id="663359575">
          <w:marLeft w:val="480"/>
          <w:marRight w:val="0"/>
          <w:marTop w:val="0"/>
          <w:marBottom w:val="0"/>
          <w:divBdr>
            <w:top w:val="none" w:sz="0" w:space="0" w:color="auto"/>
            <w:left w:val="none" w:sz="0" w:space="0" w:color="auto"/>
            <w:bottom w:val="none" w:sz="0" w:space="0" w:color="auto"/>
            <w:right w:val="none" w:sz="0" w:space="0" w:color="auto"/>
          </w:divBdr>
        </w:div>
        <w:div w:id="1841696261">
          <w:marLeft w:val="480"/>
          <w:marRight w:val="0"/>
          <w:marTop w:val="0"/>
          <w:marBottom w:val="0"/>
          <w:divBdr>
            <w:top w:val="none" w:sz="0" w:space="0" w:color="auto"/>
            <w:left w:val="none" w:sz="0" w:space="0" w:color="auto"/>
            <w:bottom w:val="none" w:sz="0" w:space="0" w:color="auto"/>
            <w:right w:val="none" w:sz="0" w:space="0" w:color="auto"/>
          </w:divBdr>
        </w:div>
        <w:div w:id="1927303843">
          <w:marLeft w:val="480"/>
          <w:marRight w:val="0"/>
          <w:marTop w:val="0"/>
          <w:marBottom w:val="0"/>
          <w:divBdr>
            <w:top w:val="none" w:sz="0" w:space="0" w:color="auto"/>
            <w:left w:val="none" w:sz="0" w:space="0" w:color="auto"/>
            <w:bottom w:val="none" w:sz="0" w:space="0" w:color="auto"/>
            <w:right w:val="none" w:sz="0" w:space="0" w:color="auto"/>
          </w:divBdr>
        </w:div>
        <w:div w:id="617024724">
          <w:marLeft w:val="480"/>
          <w:marRight w:val="0"/>
          <w:marTop w:val="0"/>
          <w:marBottom w:val="0"/>
          <w:divBdr>
            <w:top w:val="none" w:sz="0" w:space="0" w:color="auto"/>
            <w:left w:val="none" w:sz="0" w:space="0" w:color="auto"/>
            <w:bottom w:val="none" w:sz="0" w:space="0" w:color="auto"/>
            <w:right w:val="none" w:sz="0" w:space="0" w:color="auto"/>
          </w:divBdr>
        </w:div>
        <w:div w:id="1117720367">
          <w:marLeft w:val="480"/>
          <w:marRight w:val="0"/>
          <w:marTop w:val="0"/>
          <w:marBottom w:val="0"/>
          <w:divBdr>
            <w:top w:val="none" w:sz="0" w:space="0" w:color="auto"/>
            <w:left w:val="none" w:sz="0" w:space="0" w:color="auto"/>
            <w:bottom w:val="none" w:sz="0" w:space="0" w:color="auto"/>
            <w:right w:val="none" w:sz="0" w:space="0" w:color="auto"/>
          </w:divBdr>
        </w:div>
        <w:div w:id="1142575206">
          <w:marLeft w:val="480"/>
          <w:marRight w:val="0"/>
          <w:marTop w:val="0"/>
          <w:marBottom w:val="0"/>
          <w:divBdr>
            <w:top w:val="none" w:sz="0" w:space="0" w:color="auto"/>
            <w:left w:val="none" w:sz="0" w:space="0" w:color="auto"/>
            <w:bottom w:val="none" w:sz="0" w:space="0" w:color="auto"/>
            <w:right w:val="none" w:sz="0" w:space="0" w:color="auto"/>
          </w:divBdr>
        </w:div>
        <w:div w:id="1042443002">
          <w:marLeft w:val="480"/>
          <w:marRight w:val="0"/>
          <w:marTop w:val="0"/>
          <w:marBottom w:val="0"/>
          <w:divBdr>
            <w:top w:val="none" w:sz="0" w:space="0" w:color="auto"/>
            <w:left w:val="none" w:sz="0" w:space="0" w:color="auto"/>
            <w:bottom w:val="none" w:sz="0" w:space="0" w:color="auto"/>
            <w:right w:val="none" w:sz="0" w:space="0" w:color="auto"/>
          </w:divBdr>
        </w:div>
        <w:div w:id="418336402">
          <w:marLeft w:val="480"/>
          <w:marRight w:val="0"/>
          <w:marTop w:val="0"/>
          <w:marBottom w:val="0"/>
          <w:divBdr>
            <w:top w:val="none" w:sz="0" w:space="0" w:color="auto"/>
            <w:left w:val="none" w:sz="0" w:space="0" w:color="auto"/>
            <w:bottom w:val="none" w:sz="0" w:space="0" w:color="auto"/>
            <w:right w:val="none" w:sz="0" w:space="0" w:color="auto"/>
          </w:divBdr>
        </w:div>
        <w:div w:id="179777239">
          <w:marLeft w:val="480"/>
          <w:marRight w:val="0"/>
          <w:marTop w:val="0"/>
          <w:marBottom w:val="0"/>
          <w:divBdr>
            <w:top w:val="none" w:sz="0" w:space="0" w:color="auto"/>
            <w:left w:val="none" w:sz="0" w:space="0" w:color="auto"/>
            <w:bottom w:val="none" w:sz="0" w:space="0" w:color="auto"/>
            <w:right w:val="none" w:sz="0" w:space="0" w:color="auto"/>
          </w:divBdr>
        </w:div>
      </w:divsChild>
    </w:div>
    <w:div w:id="963195841">
      <w:bodyDiv w:val="1"/>
      <w:marLeft w:val="0"/>
      <w:marRight w:val="0"/>
      <w:marTop w:val="0"/>
      <w:marBottom w:val="0"/>
      <w:divBdr>
        <w:top w:val="none" w:sz="0" w:space="0" w:color="auto"/>
        <w:left w:val="none" w:sz="0" w:space="0" w:color="auto"/>
        <w:bottom w:val="none" w:sz="0" w:space="0" w:color="auto"/>
        <w:right w:val="none" w:sz="0" w:space="0" w:color="auto"/>
      </w:divBdr>
    </w:div>
    <w:div w:id="966856548">
      <w:bodyDiv w:val="1"/>
      <w:marLeft w:val="0"/>
      <w:marRight w:val="0"/>
      <w:marTop w:val="0"/>
      <w:marBottom w:val="0"/>
      <w:divBdr>
        <w:top w:val="none" w:sz="0" w:space="0" w:color="auto"/>
        <w:left w:val="none" w:sz="0" w:space="0" w:color="auto"/>
        <w:bottom w:val="none" w:sz="0" w:space="0" w:color="auto"/>
        <w:right w:val="none" w:sz="0" w:space="0" w:color="auto"/>
      </w:divBdr>
    </w:div>
    <w:div w:id="967783124">
      <w:bodyDiv w:val="1"/>
      <w:marLeft w:val="0"/>
      <w:marRight w:val="0"/>
      <w:marTop w:val="0"/>
      <w:marBottom w:val="0"/>
      <w:divBdr>
        <w:top w:val="none" w:sz="0" w:space="0" w:color="auto"/>
        <w:left w:val="none" w:sz="0" w:space="0" w:color="auto"/>
        <w:bottom w:val="none" w:sz="0" w:space="0" w:color="auto"/>
        <w:right w:val="none" w:sz="0" w:space="0" w:color="auto"/>
      </w:divBdr>
    </w:div>
    <w:div w:id="968246547">
      <w:bodyDiv w:val="1"/>
      <w:marLeft w:val="0"/>
      <w:marRight w:val="0"/>
      <w:marTop w:val="0"/>
      <w:marBottom w:val="0"/>
      <w:divBdr>
        <w:top w:val="none" w:sz="0" w:space="0" w:color="auto"/>
        <w:left w:val="none" w:sz="0" w:space="0" w:color="auto"/>
        <w:bottom w:val="none" w:sz="0" w:space="0" w:color="auto"/>
        <w:right w:val="none" w:sz="0" w:space="0" w:color="auto"/>
      </w:divBdr>
      <w:divsChild>
        <w:div w:id="1220748581">
          <w:marLeft w:val="480"/>
          <w:marRight w:val="0"/>
          <w:marTop w:val="0"/>
          <w:marBottom w:val="0"/>
          <w:divBdr>
            <w:top w:val="none" w:sz="0" w:space="0" w:color="auto"/>
            <w:left w:val="none" w:sz="0" w:space="0" w:color="auto"/>
            <w:bottom w:val="none" w:sz="0" w:space="0" w:color="auto"/>
            <w:right w:val="none" w:sz="0" w:space="0" w:color="auto"/>
          </w:divBdr>
        </w:div>
        <w:div w:id="69736725">
          <w:marLeft w:val="480"/>
          <w:marRight w:val="0"/>
          <w:marTop w:val="0"/>
          <w:marBottom w:val="0"/>
          <w:divBdr>
            <w:top w:val="none" w:sz="0" w:space="0" w:color="auto"/>
            <w:left w:val="none" w:sz="0" w:space="0" w:color="auto"/>
            <w:bottom w:val="none" w:sz="0" w:space="0" w:color="auto"/>
            <w:right w:val="none" w:sz="0" w:space="0" w:color="auto"/>
          </w:divBdr>
        </w:div>
        <w:div w:id="240793713">
          <w:marLeft w:val="480"/>
          <w:marRight w:val="0"/>
          <w:marTop w:val="0"/>
          <w:marBottom w:val="0"/>
          <w:divBdr>
            <w:top w:val="none" w:sz="0" w:space="0" w:color="auto"/>
            <w:left w:val="none" w:sz="0" w:space="0" w:color="auto"/>
            <w:bottom w:val="none" w:sz="0" w:space="0" w:color="auto"/>
            <w:right w:val="none" w:sz="0" w:space="0" w:color="auto"/>
          </w:divBdr>
        </w:div>
        <w:div w:id="720786272">
          <w:marLeft w:val="480"/>
          <w:marRight w:val="0"/>
          <w:marTop w:val="0"/>
          <w:marBottom w:val="0"/>
          <w:divBdr>
            <w:top w:val="none" w:sz="0" w:space="0" w:color="auto"/>
            <w:left w:val="none" w:sz="0" w:space="0" w:color="auto"/>
            <w:bottom w:val="none" w:sz="0" w:space="0" w:color="auto"/>
            <w:right w:val="none" w:sz="0" w:space="0" w:color="auto"/>
          </w:divBdr>
        </w:div>
        <w:div w:id="1616018241">
          <w:marLeft w:val="480"/>
          <w:marRight w:val="0"/>
          <w:marTop w:val="0"/>
          <w:marBottom w:val="0"/>
          <w:divBdr>
            <w:top w:val="none" w:sz="0" w:space="0" w:color="auto"/>
            <w:left w:val="none" w:sz="0" w:space="0" w:color="auto"/>
            <w:bottom w:val="none" w:sz="0" w:space="0" w:color="auto"/>
            <w:right w:val="none" w:sz="0" w:space="0" w:color="auto"/>
          </w:divBdr>
        </w:div>
        <w:div w:id="850071647">
          <w:marLeft w:val="480"/>
          <w:marRight w:val="0"/>
          <w:marTop w:val="0"/>
          <w:marBottom w:val="0"/>
          <w:divBdr>
            <w:top w:val="none" w:sz="0" w:space="0" w:color="auto"/>
            <w:left w:val="none" w:sz="0" w:space="0" w:color="auto"/>
            <w:bottom w:val="none" w:sz="0" w:space="0" w:color="auto"/>
            <w:right w:val="none" w:sz="0" w:space="0" w:color="auto"/>
          </w:divBdr>
        </w:div>
        <w:div w:id="850873266">
          <w:marLeft w:val="480"/>
          <w:marRight w:val="0"/>
          <w:marTop w:val="0"/>
          <w:marBottom w:val="0"/>
          <w:divBdr>
            <w:top w:val="none" w:sz="0" w:space="0" w:color="auto"/>
            <w:left w:val="none" w:sz="0" w:space="0" w:color="auto"/>
            <w:bottom w:val="none" w:sz="0" w:space="0" w:color="auto"/>
            <w:right w:val="none" w:sz="0" w:space="0" w:color="auto"/>
          </w:divBdr>
        </w:div>
        <w:div w:id="158424641">
          <w:marLeft w:val="480"/>
          <w:marRight w:val="0"/>
          <w:marTop w:val="0"/>
          <w:marBottom w:val="0"/>
          <w:divBdr>
            <w:top w:val="none" w:sz="0" w:space="0" w:color="auto"/>
            <w:left w:val="none" w:sz="0" w:space="0" w:color="auto"/>
            <w:bottom w:val="none" w:sz="0" w:space="0" w:color="auto"/>
            <w:right w:val="none" w:sz="0" w:space="0" w:color="auto"/>
          </w:divBdr>
        </w:div>
        <w:div w:id="1823083076">
          <w:marLeft w:val="480"/>
          <w:marRight w:val="0"/>
          <w:marTop w:val="0"/>
          <w:marBottom w:val="0"/>
          <w:divBdr>
            <w:top w:val="none" w:sz="0" w:space="0" w:color="auto"/>
            <w:left w:val="none" w:sz="0" w:space="0" w:color="auto"/>
            <w:bottom w:val="none" w:sz="0" w:space="0" w:color="auto"/>
            <w:right w:val="none" w:sz="0" w:space="0" w:color="auto"/>
          </w:divBdr>
        </w:div>
        <w:div w:id="995451947">
          <w:marLeft w:val="480"/>
          <w:marRight w:val="0"/>
          <w:marTop w:val="0"/>
          <w:marBottom w:val="0"/>
          <w:divBdr>
            <w:top w:val="none" w:sz="0" w:space="0" w:color="auto"/>
            <w:left w:val="none" w:sz="0" w:space="0" w:color="auto"/>
            <w:bottom w:val="none" w:sz="0" w:space="0" w:color="auto"/>
            <w:right w:val="none" w:sz="0" w:space="0" w:color="auto"/>
          </w:divBdr>
        </w:div>
        <w:div w:id="791635413">
          <w:marLeft w:val="480"/>
          <w:marRight w:val="0"/>
          <w:marTop w:val="0"/>
          <w:marBottom w:val="0"/>
          <w:divBdr>
            <w:top w:val="none" w:sz="0" w:space="0" w:color="auto"/>
            <w:left w:val="none" w:sz="0" w:space="0" w:color="auto"/>
            <w:bottom w:val="none" w:sz="0" w:space="0" w:color="auto"/>
            <w:right w:val="none" w:sz="0" w:space="0" w:color="auto"/>
          </w:divBdr>
        </w:div>
        <w:div w:id="1241063065">
          <w:marLeft w:val="480"/>
          <w:marRight w:val="0"/>
          <w:marTop w:val="0"/>
          <w:marBottom w:val="0"/>
          <w:divBdr>
            <w:top w:val="none" w:sz="0" w:space="0" w:color="auto"/>
            <w:left w:val="none" w:sz="0" w:space="0" w:color="auto"/>
            <w:bottom w:val="none" w:sz="0" w:space="0" w:color="auto"/>
            <w:right w:val="none" w:sz="0" w:space="0" w:color="auto"/>
          </w:divBdr>
        </w:div>
        <w:div w:id="1582177993">
          <w:marLeft w:val="480"/>
          <w:marRight w:val="0"/>
          <w:marTop w:val="0"/>
          <w:marBottom w:val="0"/>
          <w:divBdr>
            <w:top w:val="none" w:sz="0" w:space="0" w:color="auto"/>
            <w:left w:val="none" w:sz="0" w:space="0" w:color="auto"/>
            <w:bottom w:val="none" w:sz="0" w:space="0" w:color="auto"/>
            <w:right w:val="none" w:sz="0" w:space="0" w:color="auto"/>
          </w:divBdr>
        </w:div>
        <w:div w:id="1499418198">
          <w:marLeft w:val="480"/>
          <w:marRight w:val="0"/>
          <w:marTop w:val="0"/>
          <w:marBottom w:val="0"/>
          <w:divBdr>
            <w:top w:val="none" w:sz="0" w:space="0" w:color="auto"/>
            <w:left w:val="none" w:sz="0" w:space="0" w:color="auto"/>
            <w:bottom w:val="none" w:sz="0" w:space="0" w:color="auto"/>
            <w:right w:val="none" w:sz="0" w:space="0" w:color="auto"/>
          </w:divBdr>
        </w:div>
        <w:div w:id="399862389">
          <w:marLeft w:val="480"/>
          <w:marRight w:val="0"/>
          <w:marTop w:val="0"/>
          <w:marBottom w:val="0"/>
          <w:divBdr>
            <w:top w:val="none" w:sz="0" w:space="0" w:color="auto"/>
            <w:left w:val="none" w:sz="0" w:space="0" w:color="auto"/>
            <w:bottom w:val="none" w:sz="0" w:space="0" w:color="auto"/>
            <w:right w:val="none" w:sz="0" w:space="0" w:color="auto"/>
          </w:divBdr>
        </w:div>
        <w:div w:id="38668119">
          <w:marLeft w:val="480"/>
          <w:marRight w:val="0"/>
          <w:marTop w:val="0"/>
          <w:marBottom w:val="0"/>
          <w:divBdr>
            <w:top w:val="none" w:sz="0" w:space="0" w:color="auto"/>
            <w:left w:val="none" w:sz="0" w:space="0" w:color="auto"/>
            <w:bottom w:val="none" w:sz="0" w:space="0" w:color="auto"/>
            <w:right w:val="none" w:sz="0" w:space="0" w:color="auto"/>
          </w:divBdr>
        </w:div>
        <w:div w:id="1531801784">
          <w:marLeft w:val="480"/>
          <w:marRight w:val="0"/>
          <w:marTop w:val="0"/>
          <w:marBottom w:val="0"/>
          <w:divBdr>
            <w:top w:val="none" w:sz="0" w:space="0" w:color="auto"/>
            <w:left w:val="none" w:sz="0" w:space="0" w:color="auto"/>
            <w:bottom w:val="none" w:sz="0" w:space="0" w:color="auto"/>
            <w:right w:val="none" w:sz="0" w:space="0" w:color="auto"/>
          </w:divBdr>
        </w:div>
        <w:div w:id="1862741010">
          <w:marLeft w:val="480"/>
          <w:marRight w:val="0"/>
          <w:marTop w:val="0"/>
          <w:marBottom w:val="0"/>
          <w:divBdr>
            <w:top w:val="none" w:sz="0" w:space="0" w:color="auto"/>
            <w:left w:val="none" w:sz="0" w:space="0" w:color="auto"/>
            <w:bottom w:val="none" w:sz="0" w:space="0" w:color="auto"/>
            <w:right w:val="none" w:sz="0" w:space="0" w:color="auto"/>
          </w:divBdr>
        </w:div>
        <w:div w:id="65222694">
          <w:marLeft w:val="480"/>
          <w:marRight w:val="0"/>
          <w:marTop w:val="0"/>
          <w:marBottom w:val="0"/>
          <w:divBdr>
            <w:top w:val="none" w:sz="0" w:space="0" w:color="auto"/>
            <w:left w:val="none" w:sz="0" w:space="0" w:color="auto"/>
            <w:bottom w:val="none" w:sz="0" w:space="0" w:color="auto"/>
            <w:right w:val="none" w:sz="0" w:space="0" w:color="auto"/>
          </w:divBdr>
        </w:div>
        <w:div w:id="1643541179">
          <w:marLeft w:val="480"/>
          <w:marRight w:val="0"/>
          <w:marTop w:val="0"/>
          <w:marBottom w:val="0"/>
          <w:divBdr>
            <w:top w:val="none" w:sz="0" w:space="0" w:color="auto"/>
            <w:left w:val="none" w:sz="0" w:space="0" w:color="auto"/>
            <w:bottom w:val="none" w:sz="0" w:space="0" w:color="auto"/>
            <w:right w:val="none" w:sz="0" w:space="0" w:color="auto"/>
          </w:divBdr>
        </w:div>
        <w:div w:id="1744449565">
          <w:marLeft w:val="480"/>
          <w:marRight w:val="0"/>
          <w:marTop w:val="0"/>
          <w:marBottom w:val="0"/>
          <w:divBdr>
            <w:top w:val="none" w:sz="0" w:space="0" w:color="auto"/>
            <w:left w:val="none" w:sz="0" w:space="0" w:color="auto"/>
            <w:bottom w:val="none" w:sz="0" w:space="0" w:color="auto"/>
            <w:right w:val="none" w:sz="0" w:space="0" w:color="auto"/>
          </w:divBdr>
        </w:div>
        <w:div w:id="687607636">
          <w:marLeft w:val="480"/>
          <w:marRight w:val="0"/>
          <w:marTop w:val="0"/>
          <w:marBottom w:val="0"/>
          <w:divBdr>
            <w:top w:val="none" w:sz="0" w:space="0" w:color="auto"/>
            <w:left w:val="none" w:sz="0" w:space="0" w:color="auto"/>
            <w:bottom w:val="none" w:sz="0" w:space="0" w:color="auto"/>
            <w:right w:val="none" w:sz="0" w:space="0" w:color="auto"/>
          </w:divBdr>
        </w:div>
        <w:div w:id="2013214328">
          <w:marLeft w:val="480"/>
          <w:marRight w:val="0"/>
          <w:marTop w:val="0"/>
          <w:marBottom w:val="0"/>
          <w:divBdr>
            <w:top w:val="none" w:sz="0" w:space="0" w:color="auto"/>
            <w:left w:val="none" w:sz="0" w:space="0" w:color="auto"/>
            <w:bottom w:val="none" w:sz="0" w:space="0" w:color="auto"/>
            <w:right w:val="none" w:sz="0" w:space="0" w:color="auto"/>
          </w:divBdr>
        </w:div>
        <w:div w:id="1065034545">
          <w:marLeft w:val="480"/>
          <w:marRight w:val="0"/>
          <w:marTop w:val="0"/>
          <w:marBottom w:val="0"/>
          <w:divBdr>
            <w:top w:val="none" w:sz="0" w:space="0" w:color="auto"/>
            <w:left w:val="none" w:sz="0" w:space="0" w:color="auto"/>
            <w:bottom w:val="none" w:sz="0" w:space="0" w:color="auto"/>
            <w:right w:val="none" w:sz="0" w:space="0" w:color="auto"/>
          </w:divBdr>
        </w:div>
        <w:div w:id="918248251">
          <w:marLeft w:val="480"/>
          <w:marRight w:val="0"/>
          <w:marTop w:val="0"/>
          <w:marBottom w:val="0"/>
          <w:divBdr>
            <w:top w:val="none" w:sz="0" w:space="0" w:color="auto"/>
            <w:left w:val="none" w:sz="0" w:space="0" w:color="auto"/>
            <w:bottom w:val="none" w:sz="0" w:space="0" w:color="auto"/>
            <w:right w:val="none" w:sz="0" w:space="0" w:color="auto"/>
          </w:divBdr>
        </w:div>
        <w:div w:id="549340024">
          <w:marLeft w:val="480"/>
          <w:marRight w:val="0"/>
          <w:marTop w:val="0"/>
          <w:marBottom w:val="0"/>
          <w:divBdr>
            <w:top w:val="none" w:sz="0" w:space="0" w:color="auto"/>
            <w:left w:val="none" w:sz="0" w:space="0" w:color="auto"/>
            <w:bottom w:val="none" w:sz="0" w:space="0" w:color="auto"/>
            <w:right w:val="none" w:sz="0" w:space="0" w:color="auto"/>
          </w:divBdr>
        </w:div>
        <w:div w:id="1111440568">
          <w:marLeft w:val="480"/>
          <w:marRight w:val="0"/>
          <w:marTop w:val="0"/>
          <w:marBottom w:val="0"/>
          <w:divBdr>
            <w:top w:val="none" w:sz="0" w:space="0" w:color="auto"/>
            <w:left w:val="none" w:sz="0" w:space="0" w:color="auto"/>
            <w:bottom w:val="none" w:sz="0" w:space="0" w:color="auto"/>
            <w:right w:val="none" w:sz="0" w:space="0" w:color="auto"/>
          </w:divBdr>
        </w:div>
        <w:div w:id="1840391292">
          <w:marLeft w:val="480"/>
          <w:marRight w:val="0"/>
          <w:marTop w:val="0"/>
          <w:marBottom w:val="0"/>
          <w:divBdr>
            <w:top w:val="none" w:sz="0" w:space="0" w:color="auto"/>
            <w:left w:val="none" w:sz="0" w:space="0" w:color="auto"/>
            <w:bottom w:val="none" w:sz="0" w:space="0" w:color="auto"/>
            <w:right w:val="none" w:sz="0" w:space="0" w:color="auto"/>
          </w:divBdr>
        </w:div>
        <w:div w:id="2118865964">
          <w:marLeft w:val="480"/>
          <w:marRight w:val="0"/>
          <w:marTop w:val="0"/>
          <w:marBottom w:val="0"/>
          <w:divBdr>
            <w:top w:val="none" w:sz="0" w:space="0" w:color="auto"/>
            <w:left w:val="none" w:sz="0" w:space="0" w:color="auto"/>
            <w:bottom w:val="none" w:sz="0" w:space="0" w:color="auto"/>
            <w:right w:val="none" w:sz="0" w:space="0" w:color="auto"/>
          </w:divBdr>
        </w:div>
        <w:div w:id="1539587096">
          <w:marLeft w:val="480"/>
          <w:marRight w:val="0"/>
          <w:marTop w:val="0"/>
          <w:marBottom w:val="0"/>
          <w:divBdr>
            <w:top w:val="none" w:sz="0" w:space="0" w:color="auto"/>
            <w:left w:val="none" w:sz="0" w:space="0" w:color="auto"/>
            <w:bottom w:val="none" w:sz="0" w:space="0" w:color="auto"/>
            <w:right w:val="none" w:sz="0" w:space="0" w:color="auto"/>
          </w:divBdr>
        </w:div>
        <w:div w:id="1327905841">
          <w:marLeft w:val="480"/>
          <w:marRight w:val="0"/>
          <w:marTop w:val="0"/>
          <w:marBottom w:val="0"/>
          <w:divBdr>
            <w:top w:val="none" w:sz="0" w:space="0" w:color="auto"/>
            <w:left w:val="none" w:sz="0" w:space="0" w:color="auto"/>
            <w:bottom w:val="none" w:sz="0" w:space="0" w:color="auto"/>
            <w:right w:val="none" w:sz="0" w:space="0" w:color="auto"/>
          </w:divBdr>
        </w:div>
        <w:div w:id="371156564">
          <w:marLeft w:val="480"/>
          <w:marRight w:val="0"/>
          <w:marTop w:val="0"/>
          <w:marBottom w:val="0"/>
          <w:divBdr>
            <w:top w:val="none" w:sz="0" w:space="0" w:color="auto"/>
            <w:left w:val="none" w:sz="0" w:space="0" w:color="auto"/>
            <w:bottom w:val="none" w:sz="0" w:space="0" w:color="auto"/>
            <w:right w:val="none" w:sz="0" w:space="0" w:color="auto"/>
          </w:divBdr>
        </w:div>
        <w:div w:id="2137485759">
          <w:marLeft w:val="480"/>
          <w:marRight w:val="0"/>
          <w:marTop w:val="0"/>
          <w:marBottom w:val="0"/>
          <w:divBdr>
            <w:top w:val="none" w:sz="0" w:space="0" w:color="auto"/>
            <w:left w:val="none" w:sz="0" w:space="0" w:color="auto"/>
            <w:bottom w:val="none" w:sz="0" w:space="0" w:color="auto"/>
            <w:right w:val="none" w:sz="0" w:space="0" w:color="auto"/>
          </w:divBdr>
        </w:div>
        <w:div w:id="110243369">
          <w:marLeft w:val="480"/>
          <w:marRight w:val="0"/>
          <w:marTop w:val="0"/>
          <w:marBottom w:val="0"/>
          <w:divBdr>
            <w:top w:val="none" w:sz="0" w:space="0" w:color="auto"/>
            <w:left w:val="none" w:sz="0" w:space="0" w:color="auto"/>
            <w:bottom w:val="none" w:sz="0" w:space="0" w:color="auto"/>
            <w:right w:val="none" w:sz="0" w:space="0" w:color="auto"/>
          </w:divBdr>
        </w:div>
        <w:div w:id="1455752159">
          <w:marLeft w:val="480"/>
          <w:marRight w:val="0"/>
          <w:marTop w:val="0"/>
          <w:marBottom w:val="0"/>
          <w:divBdr>
            <w:top w:val="none" w:sz="0" w:space="0" w:color="auto"/>
            <w:left w:val="none" w:sz="0" w:space="0" w:color="auto"/>
            <w:bottom w:val="none" w:sz="0" w:space="0" w:color="auto"/>
            <w:right w:val="none" w:sz="0" w:space="0" w:color="auto"/>
          </w:divBdr>
        </w:div>
        <w:div w:id="201329272">
          <w:marLeft w:val="480"/>
          <w:marRight w:val="0"/>
          <w:marTop w:val="0"/>
          <w:marBottom w:val="0"/>
          <w:divBdr>
            <w:top w:val="none" w:sz="0" w:space="0" w:color="auto"/>
            <w:left w:val="none" w:sz="0" w:space="0" w:color="auto"/>
            <w:bottom w:val="none" w:sz="0" w:space="0" w:color="auto"/>
            <w:right w:val="none" w:sz="0" w:space="0" w:color="auto"/>
          </w:divBdr>
        </w:div>
        <w:div w:id="869803675">
          <w:marLeft w:val="480"/>
          <w:marRight w:val="0"/>
          <w:marTop w:val="0"/>
          <w:marBottom w:val="0"/>
          <w:divBdr>
            <w:top w:val="none" w:sz="0" w:space="0" w:color="auto"/>
            <w:left w:val="none" w:sz="0" w:space="0" w:color="auto"/>
            <w:bottom w:val="none" w:sz="0" w:space="0" w:color="auto"/>
            <w:right w:val="none" w:sz="0" w:space="0" w:color="auto"/>
          </w:divBdr>
        </w:div>
        <w:div w:id="930502187">
          <w:marLeft w:val="480"/>
          <w:marRight w:val="0"/>
          <w:marTop w:val="0"/>
          <w:marBottom w:val="0"/>
          <w:divBdr>
            <w:top w:val="none" w:sz="0" w:space="0" w:color="auto"/>
            <w:left w:val="none" w:sz="0" w:space="0" w:color="auto"/>
            <w:bottom w:val="none" w:sz="0" w:space="0" w:color="auto"/>
            <w:right w:val="none" w:sz="0" w:space="0" w:color="auto"/>
          </w:divBdr>
        </w:div>
        <w:div w:id="1433550828">
          <w:marLeft w:val="480"/>
          <w:marRight w:val="0"/>
          <w:marTop w:val="0"/>
          <w:marBottom w:val="0"/>
          <w:divBdr>
            <w:top w:val="none" w:sz="0" w:space="0" w:color="auto"/>
            <w:left w:val="none" w:sz="0" w:space="0" w:color="auto"/>
            <w:bottom w:val="none" w:sz="0" w:space="0" w:color="auto"/>
            <w:right w:val="none" w:sz="0" w:space="0" w:color="auto"/>
          </w:divBdr>
        </w:div>
        <w:div w:id="1340691697">
          <w:marLeft w:val="480"/>
          <w:marRight w:val="0"/>
          <w:marTop w:val="0"/>
          <w:marBottom w:val="0"/>
          <w:divBdr>
            <w:top w:val="none" w:sz="0" w:space="0" w:color="auto"/>
            <w:left w:val="none" w:sz="0" w:space="0" w:color="auto"/>
            <w:bottom w:val="none" w:sz="0" w:space="0" w:color="auto"/>
            <w:right w:val="none" w:sz="0" w:space="0" w:color="auto"/>
          </w:divBdr>
        </w:div>
        <w:div w:id="866793042">
          <w:marLeft w:val="480"/>
          <w:marRight w:val="0"/>
          <w:marTop w:val="0"/>
          <w:marBottom w:val="0"/>
          <w:divBdr>
            <w:top w:val="none" w:sz="0" w:space="0" w:color="auto"/>
            <w:left w:val="none" w:sz="0" w:space="0" w:color="auto"/>
            <w:bottom w:val="none" w:sz="0" w:space="0" w:color="auto"/>
            <w:right w:val="none" w:sz="0" w:space="0" w:color="auto"/>
          </w:divBdr>
        </w:div>
        <w:div w:id="678847878">
          <w:marLeft w:val="480"/>
          <w:marRight w:val="0"/>
          <w:marTop w:val="0"/>
          <w:marBottom w:val="0"/>
          <w:divBdr>
            <w:top w:val="none" w:sz="0" w:space="0" w:color="auto"/>
            <w:left w:val="none" w:sz="0" w:space="0" w:color="auto"/>
            <w:bottom w:val="none" w:sz="0" w:space="0" w:color="auto"/>
            <w:right w:val="none" w:sz="0" w:space="0" w:color="auto"/>
          </w:divBdr>
        </w:div>
        <w:div w:id="407731372">
          <w:marLeft w:val="480"/>
          <w:marRight w:val="0"/>
          <w:marTop w:val="0"/>
          <w:marBottom w:val="0"/>
          <w:divBdr>
            <w:top w:val="none" w:sz="0" w:space="0" w:color="auto"/>
            <w:left w:val="none" w:sz="0" w:space="0" w:color="auto"/>
            <w:bottom w:val="none" w:sz="0" w:space="0" w:color="auto"/>
            <w:right w:val="none" w:sz="0" w:space="0" w:color="auto"/>
          </w:divBdr>
        </w:div>
        <w:div w:id="1616399501">
          <w:marLeft w:val="480"/>
          <w:marRight w:val="0"/>
          <w:marTop w:val="0"/>
          <w:marBottom w:val="0"/>
          <w:divBdr>
            <w:top w:val="none" w:sz="0" w:space="0" w:color="auto"/>
            <w:left w:val="none" w:sz="0" w:space="0" w:color="auto"/>
            <w:bottom w:val="none" w:sz="0" w:space="0" w:color="auto"/>
            <w:right w:val="none" w:sz="0" w:space="0" w:color="auto"/>
          </w:divBdr>
        </w:div>
        <w:div w:id="187717684">
          <w:marLeft w:val="480"/>
          <w:marRight w:val="0"/>
          <w:marTop w:val="0"/>
          <w:marBottom w:val="0"/>
          <w:divBdr>
            <w:top w:val="none" w:sz="0" w:space="0" w:color="auto"/>
            <w:left w:val="none" w:sz="0" w:space="0" w:color="auto"/>
            <w:bottom w:val="none" w:sz="0" w:space="0" w:color="auto"/>
            <w:right w:val="none" w:sz="0" w:space="0" w:color="auto"/>
          </w:divBdr>
        </w:div>
        <w:div w:id="1543176300">
          <w:marLeft w:val="480"/>
          <w:marRight w:val="0"/>
          <w:marTop w:val="0"/>
          <w:marBottom w:val="0"/>
          <w:divBdr>
            <w:top w:val="none" w:sz="0" w:space="0" w:color="auto"/>
            <w:left w:val="none" w:sz="0" w:space="0" w:color="auto"/>
            <w:bottom w:val="none" w:sz="0" w:space="0" w:color="auto"/>
            <w:right w:val="none" w:sz="0" w:space="0" w:color="auto"/>
          </w:divBdr>
        </w:div>
        <w:div w:id="1049111370">
          <w:marLeft w:val="480"/>
          <w:marRight w:val="0"/>
          <w:marTop w:val="0"/>
          <w:marBottom w:val="0"/>
          <w:divBdr>
            <w:top w:val="none" w:sz="0" w:space="0" w:color="auto"/>
            <w:left w:val="none" w:sz="0" w:space="0" w:color="auto"/>
            <w:bottom w:val="none" w:sz="0" w:space="0" w:color="auto"/>
            <w:right w:val="none" w:sz="0" w:space="0" w:color="auto"/>
          </w:divBdr>
        </w:div>
        <w:div w:id="1055201434">
          <w:marLeft w:val="480"/>
          <w:marRight w:val="0"/>
          <w:marTop w:val="0"/>
          <w:marBottom w:val="0"/>
          <w:divBdr>
            <w:top w:val="none" w:sz="0" w:space="0" w:color="auto"/>
            <w:left w:val="none" w:sz="0" w:space="0" w:color="auto"/>
            <w:bottom w:val="none" w:sz="0" w:space="0" w:color="auto"/>
            <w:right w:val="none" w:sz="0" w:space="0" w:color="auto"/>
          </w:divBdr>
        </w:div>
        <w:div w:id="671952176">
          <w:marLeft w:val="480"/>
          <w:marRight w:val="0"/>
          <w:marTop w:val="0"/>
          <w:marBottom w:val="0"/>
          <w:divBdr>
            <w:top w:val="none" w:sz="0" w:space="0" w:color="auto"/>
            <w:left w:val="none" w:sz="0" w:space="0" w:color="auto"/>
            <w:bottom w:val="none" w:sz="0" w:space="0" w:color="auto"/>
            <w:right w:val="none" w:sz="0" w:space="0" w:color="auto"/>
          </w:divBdr>
        </w:div>
        <w:div w:id="1951543732">
          <w:marLeft w:val="480"/>
          <w:marRight w:val="0"/>
          <w:marTop w:val="0"/>
          <w:marBottom w:val="0"/>
          <w:divBdr>
            <w:top w:val="none" w:sz="0" w:space="0" w:color="auto"/>
            <w:left w:val="none" w:sz="0" w:space="0" w:color="auto"/>
            <w:bottom w:val="none" w:sz="0" w:space="0" w:color="auto"/>
            <w:right w:val="none" w:sz="0" w:space="0" w:color="auto"/>
          </w:divBdr>
        </w:div>
        <w:div w:id="287902574">
          <w:marLeft w:val="480"/>
          <w:marRight w:val="0"/>
          <w:marTop w:val="0"/>
          <w:marBottom w:val="0"/>
          <w:divBdr>
            <w:top w:val="none" w:sz="0" w:space="0" w:color="auto"/>
            <w:left w:val="none" w:sz="0" w:space="0" w:color="auto"/>
            <w:bottom w:val="none" w:sz="0" w:space="0" w:color="auto"/>
            <w:right w:val="none" w:sz="0" w:space="0" w:color="auto"/>
          </w:divBdr>
        </w:div>
        <w:div w:id="1285309707">
          <w:marLeft w:val="480"/>
          <w:marRight w:val="0"/>
          <w:marTop w:val="0"/>
          <w:marBottom w:val="0"/>
          <w:divBdr>
            <w:top w:val="none" w:sz="0" w:space="0" w:color="auto"/>
            <w:left w:val="none" w:sz="0" w:space="0" w:color="auto"/>
            <w:bottom w:val="none" w:sz="0" w:space="0" w:color="auto"/>
            <w:right w:val="none" w:sz="0" w:space="0" w:color="auto"/>
          </w:divBdr>
        </w:div>
        <w:div w:id="462581974">
          <w:marLeft w:val="480"/>
          <w:marRight w:val="0"/>
          <w:marTop w:val="0"/>
          <w:marBottom w:val="0"/>
          <w:divBdr>
            <w:top w:val="none" w:sz="0" w:space="0" w:color="auto"/>
            <w:left w:val="none" w:sz="0" w:space="0" w:color="auto"/>
            <w:bottom w:val="none" w:sz="0" w:space="0" w:color="auto"/>
            <w:right w:val="none" w:sz="0" w:space="0" w:color="auto"/>
          </w:divBdr>
        </w:div>
        <w:div w:id="183596247">
          <w:marLeft w:val="480"/>
          <w:marRight w:val="0"/>
          <w:marTop w:val="0"/>
          <w:marBottom w:val="0"/>
          <w:divBdr>
            <w:top w:val="none" w:sz="0" w:space="0" w:color="auto"/>
            <w:left w:val="none" w:sz="0" w:space="0" w:color="auto"/>
            <w:bottom w:val="none" w:sz="0" w:space="0" w:color="auto"/>
            <w:right w:val="none" w:sz="0" w:space="0" w:color="auto"/>
          </w:divBdr>
        </w:div>
        <w:div w:id="176358944">
          <w:marLeft w:val="480"/>
          <w:marRight w:val="0"/>
          <w:marTop w:val="0"/>
          <w:marBottom w:val="0"/>
          <w:divBdr>
            <w:top w:val="none" w:sz="0" w:space="0" w:color="auto"/>
            <w:left w:val="none" w:sz="0" w:space="0" w:color="auto"/>
            <w:bottom w:val="none" w:sz="0" w:space="0" w:color="auto"/>
            <w:right w:val="none" w:sz="0" w:space="0" w:color="auto"/>
          </w:divBdr>
        </w:div>
        <w:div w:id="1405683761">
          <w:marLeft w:val="480"/>
          <w:marRight w:val="0"/>
          <w:marTop w:val="0"/>
          <w:marBottom w:val="0"/>
          <w:divBdr>
            <w:top w:val="none" w:sz="0" w:space="0" w:color="auto"/>
            <w:left w:val="none" w:sz="0" w:space="0" w:color="auto"/>
            <w:bottom w:val="none" w:sz="0" w:space="0" w:color="auto"/>
            <w:right w:val="none" w:sz="0" w:space="0" w:color="auto"/>
          </w:divBdr>
        </w:div>
        <w:div w:id="1344353671">
          <w:marLeft w:val="480"/>
          <w:marRight w:val="0"/>
          <w:marTop w:val="0"/>
          <w:marBottom w:val="0"/>
          <w:divBdr>
            <w:top w:val="none" w:sz="0" w:space="0" w:color="auto"/>
            <w:left w:val="none" w:sz="0" w:space="0" w:color="auto"/>
            <w:bottom w:val="none" w:sz="0" w:space="0" w:color="auto"/>
            <w:right w:val="none" w:sz="0" w:space="0" w:color="auto"/>
          </w:divBdr>
        </w:div>
        <w:div w:id="513686652">
          <w:marLeft w:val="480"/>
          <w:marRight w:val="0"/>
          <w:marTop w:val="0"/>
          <w:marBottom w:val="0"/>
          <w:divBdr>
            <w:top w:val="none" w:sz="0" w:space="0" w:color="auto"/>
            <w:left w:val="none" w:sz="0" w:space="0" w:color="auto"/>
            <w:bottom w:val="none" w:sz="0" w:space="0" w:color="auto"/>
            <w:right w:val="none" w:sz="0" w:space="0" w:color="auto"/>
          </w:divBdr>
        </w:div>
        <w:div w:id="1130710288">
          <w:marLeft w:val="480"/>
          <w:marRight w:val="0"/>
          <w:marTop w:val="0"/>
          <w:marBottom w:val="0"/>
          <w:divBdr>
            <w:top w:val="none" w:sz="0" w:space="0" w:color="auto"/>
            <w:left w:val="none" w:sz="0" w:space="0" w:color="auto"/>
            <w:bottom w:val="none" w:sz="0" w:space="0" w:color="auto"/>
            <w:right w:val="none" w:sz="0" w:space="0" w:color="auto"/>
          </w:divBdr>
        </w:div>
        <w:div w:id="1967083679">
          <w:marLeft w:val="480"/>
          <w:marRight w:val="0"/>
          <w:marTop w:val="0"/>
          <w:marBottom w:val="0"/>
          <w:divBdr>
            <w:top w:val="none" w:sz="0" w:space="0" w:color="auto"/>
            <w:left w:val="none" w:sz="0" w:space="0" w:color="auto"/>
            <w:bottom w:val="none" w:sz="0" w:space="0" w:color="auto"/>
            <w:right w:val="none" w:sz="0" w:space="0" w:color="auto"/>
          </w:divBdr>
        </w:div>
        <w:div w:id="1194727127">
          <w:marLeft w:val="480"/>
          <w:marRight w:val="0"/>
          <w:marTop w:val="0"/>
          <w:marBottom w:val="0"/>
          <w:divBdr>
            <w:top w:val="none" w:sz="0" w:space="0" w:color="auto"/>
            <w:left w:val="none" w:sz="0" w:space="0" w:color="auto"/>
            <w:bottom w:val="none" w:sz="0" w:space="0" w:color="auto"/>
            <w:right w:val="none" w:sz="0" w:space="0" w:color="auto"/>
          </w:divBdr>
        </w:div>
        <w:div w:id="368842605">
          <w:marLeft w:val="480"/>
          <w:marRight w:val="0"/>
          <w:marTop w:val="0"/>
          <w:marBottom w:val="0"/>
          <w:divBdr>
            <w:top w:val="none" w:sz="0" w:space="0" w:color="auto"/>
            <w:left w:val="none" w:sz="0" w:space="0" w:color="auto"/>
            <w:bottom w:val="none" w:sz="0" w:space="0" w:color="auto"/>
            <w:right w:val="none" w:sz="0" w:space="0" w:color="auto"/>
          </w:divBdr>
        </w:div>
        <w:div w:id="431514232">
          <w:marLeft w:val="480"/>
          <w:marRight w:val="0"/>
          <w:marTop w:val="0"/>
          <w:marBottom w:val="0"/>
          <w:divBdr>
            <w:top w:val="none" w:sz="0" w:space="0" w:color="auto"/>
            <w:left w:val="none" w:sz="0" w:space="0" w:color="auto"/>
            <w:bottom w:val="none" w:sz="0" w:space="0" w:color="auto"/>
            <w:right w:val="none" w:sz="0" w:space="0" w:color="auto"/>
          </w:divBdr>
        </w:div>
        <w:div w:id="1471708850">
          <w:marLeft w:val="480"/>
          <w:marRight w:val="0"/>
          <w:marTop w:val="0"/>
          <w:marBottom w:val="0"/>
          <w:divBdr>
            <w:top w:val="none" w:sz="0" w:space="0" w:color="auto"/>
            <w:left w:val="none" w:sz="0" w:space="0" w:color="auto"/>
            <w:bottom w:val="none" w:sz="0" w:space="0" w:color="auto"/>
            <w:right w:val="none" w:sz="0" w:space="0" w:color="auto"/>
          </w:divBdr>
        </w:div>
        <w:div w:id="971447263">
          <w:marLeft w:val="480"/>
          <w:marRight w:val="0"/>
          <w:marTop w:val="0"/>
          <w:marBottom w:val="0"/>
          <w:divBdr>
            <w:top w:val="none" w:sz="0" w:space="0" w:color="auto"/>
            <w:left w:val="none" w:sz="0" w:space="0" w:color="auto"/>
            <w:bottom w:val="none" w:sz="0" w:space="0" w:color="auto"/>
            <w:right w:val="none" w:sz="0" w:space="0" w:color="auto"/>
          </w:divBdr>
        </w:div>
        <w:div w:id="1100490835">
          <w:marLeft w:val="480"/>
          <w:marRight w:val="0"/>
          <w:marTop w:val="0"/>
          <w:marBottom w:val="0"/>
          <w:divBdr>
            <w:top w:val="none" w:sz="0" w:space="0" w:color="auto"/>
            <w:left w:val="none" w:sz="0" w:space="0" w:color="auto"/>
            <w:bottom w:val="none" w:sz="0" w:space="0" w:color="auto"/>
            <w:right w:val="none" w:sz="0" w:space="0" w:color="auto"/>
          </w:divBdr>
        </w:div>
        <w:div w:id="1026716776">
          <w:marLeft w:val="480"/>
          <w:marRight w:val="0"/>
          <w:marTop w:val="0"/>
          <w:marBottom w:val="0"/>
          <w:divBdr>
            <w:top w:val="none" w:sz="0" w:space="0" w:color="auto"/>
            <w:left w:val="none" w:sz="0" w:space="0" w:color="auto"/>
            <w:bottom w:val="none" w:sz="0" w:space="0" w:color="auto"/>
            <w:right w:val="none" w:sz="0" w:space="0" w:color="auto"/>
          </w:divBdr>
        </w:div>
        <w:div w:id="1242447059">
          <w:marLeft w:val="480"/>
          <w:marRight w:val="0"/>
          <w:marTop w:val="0"/>
          <w:marBottom w:val="0"/>
          <w:divBdr>
            <w:top w:val="none" w:sz="0" w:space="0" w:color="auto"/>
            <w:left w:val="none" w:sz="0" w:space="0" w:color="auto"/>
            <w:bottom w:val="none" w:sz="0" w:space="0" w:color="auto"/>
            <w:right w:val="none" w:sz="0" w:space="0" w:color="auto"/>
          </w:divBdr>
        </w:div>
        <w:div w:id="2107387537">
          <w:marLeft w:val="480"/>
          <w:marRight w:val="0"/>
          <w:marTop w:val="0"/>
          <w:marBottom w:val="0"/>
          <w:divBdr>
            <w:top w:val="none" w:sz="0" w:space="0" w:color="auto"/>
            <w:left w:val="none" w:sz="0" w:space="0" w:color="auto"/>
            <w:bottom w:val="none" w:sz="0" w:space="0" w:color="auto"/>
            <w:right w:val="none" w:sz="0" w:space="0" w:color="auto"/>
          </w:divBdr>
        </w:div>
        <w:div w:id="651325827">
          <w:marLeft w:val="480"/>
          <w:marRight w:val="0"/>
          <w:marTop w:val="0"/>
          <w:marBottom w:val="0"/>
          <w:divBdr>
            <w:top w:val="none" w:sz="0" w:space="0" w:color="auto"/>
            <w:left w:val="none" w:sz="0" w:space="0" w:color="auto"/>
            <w:bottom w:val="none" w:sz="0" w:space="0" w:color="auto"/>
            <w:right w:val="none" w:sz="0" w:space="0" w:color="auto"/>
          </w:divBdr>
        </w:div>
        <w:div w:id="172307769">
          <w:marLeft w:val="480"/>
          <w:marRight w:val="0"/>
          <w:marTop w:val="0"/>
          <w:marBottom w:val="0"/>
          <w:divBdr>
            <w:top w:val="none" w:sz="0" w:space="0" w:color="auto"/>
            <w:left w:val="none" w:sz="0" w:space="0" w:color="auto"/>
            <w:bottom w:val="none" w:sz="0" w:space="0" w:color="auto"/>
            <w:right w:val="none" w:sz="0" w:space="0" w:color="auto"/>
          </w:divBdr>
        </w:div>
        <w:div w:id="1717583468">
          <w:marLeft w:val="480"/>
          <w:marRight w:val="0"/>
          <w:marTop w:val="0"/>
          <w:marBottom w:val="0"/>
          <w:divBdr>
            <w:top w:val="none" w:sz="0" w:space="0" w:color="auto"/>
            <w:left w:val="none" w:sz="0" w:space="0" w:color="auto"/>
            <w:bottom w:val="none" w:sz="0" w:space="0" w:color="auto"/>
            <w:right w:val="none" w:sz="0" w:space="0" w:color="auto"/>
          </w:divBdr>
        </w:div>
        <w:div w:id="819267225">
          <w:marLeft w:val="480"/>
          <w:marRight w:val="0"/>
          <w:marTop w:val="0"/>
          <w:marBottom w:val="0"/>
          <w:divBdr>
            <w:top w:val="none" w:sz="0" w:space="0" w:color="auto"/>
            <w:left w:val="none" w:sz="0" w:space="0" w:color="auto"/>
            <w:bottom w:val="none" w:sz="0" w:space="0" w:color="auto"/>
            <w:right w:val="none" w:sz="0" w:space="0" w:color="auto"/>
          </w:divBdr>
        </w:div>
        <w:div w:id="2020691904">
          <w:marLeft w:val="480"/>
          <w:marRight w:val="0"/>
          <w:marTop w:val="0"/>
          <w:marBottom w:val="0"/>
          <w:divBdr>
            <w:top w:val="none" w:sz="0" w:space="0" w:color="auto"/>
            <w:left w:val="none" w:sz="0" w:space="0" w:color="auto"/>
            <w:bottom w:val="none" w:sz="0" w:space="0" w:color="auto"/>
            <w:right w:val="none" w:sz="0" w:space="0" w:color="auto"/>
          </w:divBdr>
        </w:div>
        <w:div w:id="411974912">
          <w:marLeft w:val="480"/>
          <w:marRight w:val="0"/>
          <w:marTop w:val="0"/>
          <w:marBottom w:val="0"/>
          <w:divBdr>
            <w:top w:val="none" w:sz="0" w:space="0" w:color="auto"/>
            <w:left w:val="none" w:sz="0" w:space="0" w:color="auto"/>
            <w:bottom w:val="none" w:sz="0" w:space="0" w:color="auto"/>
            <w:right w:val="none" w:sz="0" w:space="0" w:color="auto"/>
          </w:divBdr>
        </w:div>
        <w:div w:id="1612273691">
          <w:marLeft w:val="480"/>
          <w:marRight w:val="0"/>
          <w:marTop w:val="0"/>
          <w:marBottom w:val="0"/>
          <w:divBdr>
            <w:top w:val="none" w:sz="0" w:space="0" w:color="auto"/>
            <w:left w:val="none" w:sz="0" w:space="0" w:color="auto"/>
            <w:bottom w:val="none" w:sz="0" w:space="0" w:color="auto"/>
            <w:right w:val="none" w:sz="0" w:space="0" w:color="auto"/>
          </w:divBdr>
        </w:div>
        <w:div w:id="1116172861">
          <w:marLeft w:val="480"/>
          <w:marRight w:val="0"/>
          <w:marTop w:val="0"/>
          <w:marBottom w:val="0"/>
          <w:divBdr>
            <w:top w:val="none" w:sz="0" w:space="0" w:color="auto"/>
            <w:left w:val="none" w:sz="0" w:space="0" w:color="auto"/>
            <w:bottom w:val="none" w:sz="0" w:space="0" w:color="auto"/>
            <w:right w:val="none" w:sz="0" w:space="0" w:color="auto"/>
          </w:divBdr>
        </w:div>
        <w:div w:id="476607215">
          <w:marLeft w:val="480"/>
          <w:marRight w:val="0"/>
          <w:marTop w:val="0"/>
          <w:marBottom w:val="0"/>
          <w:divBdr>
            <w:top w:val="none" w:sz="0" w:space="0" w:color="auto"/>
            <w:left w:val="none" w:sz="0" w:space="0" w:color="auto"/>
            <w:bottom w:val="none" w:sz="0" w:space="0" w:color="auto"/>
            <w:right w:val="none" w:sz="0" w:space="0" w:color="auto"/>
          </w:divBdr>
        </w:div>
        <w:div w:id="2093819521">
          <w:marLeft w:val="480"/>
          <w:marRight w:val="0"/>
          <w:marTop w:val="0"/>
          <w:marBottom w:val="0"/>
          <w:divBdr>
            <w:top w:val="none" w:sz="0" w:space="0" w:color="auto"/>
            <w:left w:val="none" w:sz="0" w:space="0" w:color="auto"/>
            <w:bottom w:val="none" w:sz="0" w:space="0" w:color="auto"/>
            <w:right w:val="none" w:sz="0" w:space="0" w:color="auto"/>
          </w:divBdr>
        </w:div>
        <w:div w:id="183792529">
          <w:marLeft w:val="480"/>
          <w:marRight w:val="0"/>
          <w:marTop w:val="0"/>
          <w:marBottom w:val="0"/>
          <w:divBdr>
            <w:top w:val="none" w:sz="0" w:space="0" w:color="auto"/>
            <w:left w:val="none" w:sz="0" w:space="0" w:color="auto"/>
            <w:bottom w:val="none" w:sz="0" w:space="0" w:color="auto"/>
            <w:right w:val="none" w:sz="0" w:space="0" w:color="auto"/>
          </w:divBdr>
        </w:div>
        <w:div w:id="221984062">
          <w:marLeft w:val="480"/>
          <w:marRight w:val="0"/>
          <w:marTop w:val="0"/>
          <w:marBottom w:val="0"/>
          <w:divBdr>
            <w:top w:val="none" w:sz="0" w:space="0" w:color="auto"/>
            <w:left w:val="none" w:sz="0" w:space="0" w:color="auto"/>
            <w:bottom w:val="none" w:sz="0" w:space="0" w:color="auto"/>
            <w:right w:val="none" w:sz="0" w:space="0" w:color="auto"/>
          </w:divBdr>
        </w:div>
        <w:div w:id="269121878">
          <w:marLeft w:val="480"/>
          <w:marRight w:val="0"/>
          <w:marTop w:val="0"/>
          <w:marBottom w:val="0"/>
          <w:divBdr>
            <w:top w:val="none" w:sz="0" w:space="0" w:color="auto"/>
            <w:left w:val="none" w:sz="0" w:space="0" w:color="auto"/>
            <w:bottom w:val="none" w:sz="0" w:space="0" w:color="auto"/>
            <w:right w:val="none" w:sz="0" w:space="0" w:color="auto"/>
          </w:divBdr>
        </w:div>
        <w:div w:id="436025915">
          <w:marLeft w:val="480"/>
          <w:marRight w:val="0"/>
          <w:marTop w:val="0"/>
          <w:marBottom w:val="0"/>
          <w:divBdr>
            <w:top w:val="none" w:sz="0" w:space="0" w:color="auto"/>
            <w:left w:val="none" w:sz="0" w:space="0" w:color="auto"/>
            <w:bottom w:val="none" w:sz="0" w:space="0" w:color="auto"/>
            <w:right w:val="none" w:sz="0" w:space="0" w:color="auto"/>
          </w:divBdr>
        </w:div>
        <w:div w:id="926184822">
          <w:marLeft w:val="480"/>
          <w:marRight w:val="0"/>
          <w:marTop w:val="0"/>
          <w:marBottom w:val="0"/>
          <w:divBdr>
            <w:top w:val="none" w:sz="0" w:space="0" w:color="auto"/>
            <w:left w:val="none" w:sz="0" w:space="0" w:color="auto"/>
            <w:bottom w:val="none" w:sz="0" w:space="0" w:color="auto"/>
            <w:right w:val="none" w:sz="0" w:space="0" w:color="auto"/>
          </w:divBdr>
        </w:div>
        <w:div w:id="1256937787">
          <w:marLeft w:val="480"/>
          <w:marRight w:val="0"/>
          <w:marTop w:val="0"/>
          <w:marBottom w:val="0"/>
          <w:divBdr>
            <w:top w:val="none" w:sz="0" w:space="0" w:color="auto"/>
            <w:left w:val="none" w:sz="0" w:space="0" w:color="auto"/>
            <w:bottom w:val="none" w:sz="0" w:space="0" w:color="auto"/>
            <w:right w:val="none" w:sz="0" w:space="0" w:color="auto"/>
          </w:divBdr>
        </w:div>
        <w:div w:id="286929906">
          <w:marLeft w:val="480"/>
          <w:marRight w:val="0"/>
          <w:marTop w:val="0"/>
          <w:marBottom w:val="0"/>
          <w:divBdr>
            <w:top w:val="none" w:sz="0" w:space="0" w:color="auto"/>
            <w:left w:val="none" w:sz="0" w:space="0" w:color="auto"/>
            <w:bottom w:val="none" w:sz="0" w:space="0" w:color="auto"/>
            <w:right w:val="none" w:sz="0" w:space="0" w:color="auto"/>
          </w:divBdr>
        </w:div>
        <w:div w:id="1773821001">
          <w:marLeft w:val="480"/>
          <w:marRight w:val="0"/>
          <w:marTop w:val="0"/>
          <w:marBottom w:val="0"/>
          <w:divBdr>
            <w:top w:val="none" w:sz="0" w:space="0" w:color="auto"/>
            <w:left w:val="none" w:sz="0" w:space="0" w:color="auto"/>
            <w:bottom w:val="none" w:sz="0" w:space="0" w:color="auto"/>
            <w:right w:val="none" w:sz="0" w:space="0" w:color="auto"/>
          </w:divBdr>
        </w:div>
        <w:div w:id="961425808">
          <w:marLeft w:val="480"/>
          <w:marRight w:val="0"/>
          <w:marTop w:val="0"/>
          <w:marBottom w:val="0"/>
          <w:divBdr>
            <w:top w:val="none" w:sz="0" w:space="0" w:color="auto"/>
            <w:left w:val="none" w:sz="0" w:space="0" w:color="auto"/>
            <w:bottom w:val="none" w:sz="0" w:space="0" w:color="auto"/>
            <w:right w:val="none" w:sz="0" w:space="0" w:color="auto"/>
          </w:divBdr>
        </w:div>
        <w:div w:id="477652049">
          <w:marLeft w:val="480"/>
          <w:marRight w:val="0"/>
          <w:marTop w:val="0"/>
          <w:marBottom w:val="0"/>
          <w:divBdr>
            <w:top w:val="none" w:sz="0" w:space="0" w:color="auto"/>
            <w:left w:val="none" w:sz="0" w:space="0" w:color="auto"/>
            <w:bottom w:val="none" w:sz="0" w:space="0" w:color="auto"/>
            <w:right w:val="none" w:sz="0" w:space="0" w:color="auto"/>
          </w:divBdr>
        </w:div>
        <w:div w:id="834494393">
          <w:marLeft w:val="480"/>
          <w:marRight w:val="0"/>
          <w:marTop w:val="0"/>
          <w:marBottom w:val="0"/>
          <w:divBdr>
            <w:top w:val="none" w:sz="0" w:space="0" w:color="auto"/>
            <w:left w:val="none" w:sz="0" w:space="0" w:color="auto"/>
            <w:bottom w:val="none" w:sz="0" w:space="0" w:color="auto"/>
            <w:right w:val="none" w:sz="0" w:space="0" w:color="auto"/>
          </w:divBdr>
        </w:div>
        <w:div w:id="850725476">
          <w:marLeft w:val="480"/>
          <w:marRight w:val="0"/>
          <w:marTop w:val="0"/>
          <w:marBottom w:val="0"/>
          <w:divBdr>
            <w:top w:val="none" w:sz="0" w:space="0" w:color="auto"/>
            <w:left w:val="none" w:sz="0" w:space="0" w:color="auto"/>
            <w:bottom w:val="none" w:sz="0" w:space="0" w:color="auto"/>
            <w:right w:val="none" w:sz="0" w:space="0" w:color="auto"/>
          </w:divBdr>
        </w:div>
        <w:div w:id="328681701">
          <w:marLeft w:val="480"/>
          <w:marRight w:val="0"/>
          <w:marTop w:val="0"/>
          <w:marBottom w:val="0"/>
          <w:divBdr>
            <w:top w:val="none" w:sz="0" w:space="0" w:color="auto"/>
            <w:left w:val="none" w:sz="0" w:space="0" w:color="auto"/>
            <w:bottom w:val="none" w:sz="0" w:space="0" w:color="auto"/>
            <w:right w:val="none" w:sz="0" w:space="0" w:color="auto"/>
          </w:divBdr>
        </w:div>
        <w:div w:id="2048092904">
          <w:marLeft w:val="480"/>
          <w:marRight w:val="0"/>
          <w:marTop w:val="0"/>
          <w:marBottom w:val="0"/>
          <w:divBdr>
            <w:top w:val="none" w:sz="0" w:space="0" w:color="auto"/>
            <w:left w:val="none" w:sz="0" w:space="0" w:color="auto"/>
            <w:bottom w:val="none" w:sz="0" w:space="0" w:color="auto"/>
            <w:right w:val="none" w:sz="0" w:space="0" w:color="auto"/>
          </w:divBdr>
        </w:div>
        <w:div w:id="1824393920">
          <w:marLeft w:val="480"/>
          <w:marRight w:val="0"/>
          <w:marTop w:val="0"/>
          <w:marBottom w:val="0"/>
          <w:divBdr>
            <w:top w:val="none" w:sz="0" w:space="0" w:color="auto"/>
            <w:left w:val="none" w:sz="0" w:space="0" w:color="auto"/>
            <w:bottom w:val="none" w:sz="0" w:space="0" w:color="auto"/>
            <w:right w:val="none" w:sz="0" w:space="0" w:color="auto"/>
          </w:divBdr>
        </w:div>
        <w:div w:id="10959592">
          <w:marLeft w:val="480"/>
          <w:marRight w:val="0"/>
          <w:marTop w:val="0"/>
          <w:marBottom w:val="0"/>
          <w:divBdr>
            <w:top w:val="none" w:sz="0" w:space="0" w:color="auto"/>
            <w:left w:val="none" w:sz="0" w:space="0" w:color="auto"/>
            <w:bottom w:val="none" w:sz="0" w:space="0" w:color="auto"/>
            <w:right w:val="none" w:sz="0" w:space="0" w:color="auto"/>
          </w:divBdr>
        </w:div>
        <w:div w:id="540091683">
          <w:marLeft w:val="480"/>
          <w:marRight w:val="0"/>
          <w:marTop w:val="0"/>
          <w:marBottom w:val="0"/>
          <w:divBdr>
            <w:top w:val="none" w:sz="0" w:space="0" w:color="auto"/>
            <w:left w:val="none" w:sz="0" w:space="0" w:color="auto"/>
            <w:bottom w:val="none" w:sz="0" w:space="0" w:color="auto"/>
            <w:right w:val="none" w:sz="0" w:space="0" w:color="auto"/>
          </w:divBdr>
        </w:div>
        <w:div w:id="1838612671">
          <w:marLeft w:val="480"/>
          <w:marRight w:val="0"/>
          <w:marTop w:val="0"/>
          <w:marBottom w:val="0"/>
          <w:divBdr>
            <w:top w:val="none" w:sz="0" w:space="0" w:color="auto"/>
            <w:left w:val="none" w:sz="0" w:space="0" w:color="auto"/>
            <w:bottom w:val="none" w:sz="0" w:space="0" w:color="auto"/>
            <w:right w:val="none" w:sz="0" w:space="0" w:color="auto"/>
          </w:divBdr>
        </w:div>
        <w:div w:id="1665737876">
          <w:marLeft w:val="480"/>
          <w:marRight w:val="0"/>
          <w:marTop w:val="0"/>
          <w:marBottom w:val="0"/>
          <w:divBdr>
            <w:top w:val="none" w:sz="0" w:space="0" w:color="auto"/>
            <w:left w:val="none" w:sz="0" w:space="0" w:color="auto"/>
            <w:bottom w:val="none" w:sz="0" w:space="0" w:color="auto"/>
            <w:right w:val="none" w:sz="0" w:space="0" w:color="auto"/>
          </w:divBdr>
        </w:div>
        <w:div w:id="2047244855">
          <w:marLeft w:val="480"/>
          <w:marRight w:val="0"/>
          <w:marTop w:val="0"/>
          <w:marBottom w:val="0"/>
          <w:divBdr>
            <w:top w:val="none" w:sz="0" w:space="0" w:color="auto"/>
            <w:left w:val="none" w:sz="0" w:space="0" w:color="auto"/>
            <w:bottom w:val="none" w:sz="0" w:space="0" w:color="auto"/>
            <w:right w:val="none" w:sz="0" w:space="0" w:color="auto"/>
          </w:divBdr>
        </w:div>
        <w:div w:id="836767127">
          <w:marLeft w:val="480"/>
          <w:marRight w:val="0"/>
          <w:marTop w:val="0"/>
          <w:marBottom w:val="0"/>
          <w:divBdr>
            <w:top w:val="none" w:sz="0" w:space="0" w:color="auto"/>
            <w:left w:val="none" w:sz="0" w:space="0" w:color="auto"/>
            <w:bottom w:val="none" w:sz="0" w:space="0" w:color="auto"/>
            <w:right w:val="none" w:sz="0" w:space="0" w:color="auto"/>
          </w:divBdr>
        </w:div>
        <w:div w:id="661666227">
          <w:marLeft w:val="480"/>
          <w:marRight w:val="0"/>
          <w:marTop w:val="0"/>
          <w:marBottom w:val="0"/>
          <w:divBdr>
            <w:top w:val="none" w:sz="0" w:space="0" w:color="auto"/>
            <w:left w:val="none" w:sz="0" w:space="0" w:color="auto"/>
            <w:bottom w:val="none" w:sz="0" w:space="0" w:color="auto"/>
            <w:right w:val="none" w:sz="0" w:space="0" w:color="auto"/>
          </w:divBdr>
        </w:div>
        <w:div w:id="1294210550">
          <w:marLeft w:val="480"/>
          <w:marRight w:val="0"/>
          <w:marTop w:val="0"/>
          <w:marBottom w:val="0"/>
          <w:divBdr>
            <w:top w:val="none" w:sz="0" w:space="0" w:color="auto"/>
            <w:left w:val="none" w:sz="0" w:space="0" w:color="auto"/>
            <w:bottom w:val="none" w:sz="0" w:space="0" w:color="auto"/>
            <w:right w:val="none" w:sz="0" w:space="0" w:color="auto"/>
          </w:divBdr>
        </w:div>
        <w:div w:id="421029880">
          <w:marLeft w:val="480"/>
          <w:marRight w:val="0"/>
          <w:marTop w:val="0"/>
          <w:marBottom w:val="0"/>
          <w:divBdr>
            <w:top w:val="none" w:sz="0" w:space="0" w:color="auto"/>
            <w:left w:val="none" w:sz="0" w:space="0" w:color="auto"/>
            <w:bottom w:val="none" w:sz="0" w:space="0" w:color="auto"/>
            <w:right w:val="none" w:sz="0" w:space="0" w:color="auto"/>
          </w:divBdr>
        </w:div>
        <w:div w:id="1684823026">
          <w:marLeft w:val="480"/>
          <w:marRight w:val="0"/>
          <w:marTop w:val="0"/>
          <w:marBottom w:val="0"/>
          <w:divBdr>
            <w:top w:val="none" w:sz="0" w:space="0" w:color="auto"/>
            <w:left w:val="none" w:sz="0" w:space="0" w:color="auto"/>
            <w:bottom w:val="none" w:sz="0" w:space="0" w:color="auto"/>
            <w:right w:val="none" w:sz="0" w:space="0" w:color="auto"/>
          </w:divBdr>
        </w:div>
        <w:div w:id="1313632948">
          <w:marLeft w:val="480"/>
          <w:marRight w:val="0"/>
          <w:marTop w:val="0"/>
          <w:marBottom w:val="0"/>
          <w:divBdr>
            <w:top w:val="none" w:sz="0" w:space="0" w:color="auto"/>
            <w:left w:val="none" w:sz="0" w:space="0" w:color="auto"/>
            <w:bottom w:val="none" w:sz="0" w:space="0" w:color="auto"/>
            <w:right w:val="none" w:sz="0" w:space="0" w:color="auto"/>
          </w:divBdr>
        </w:div>
        <w:div w:id="1432973092">
          <w:marLeft w:val="480"/>
          <w:marRight w:val="0"/>
          <w:marTop w:val="0"/>
          <w:marBottom w:val="0"/>
          <w:divBdr>
            <w:top w:val="none" w:sz="0" w:space="0" w:color="auto"/>
            <w:left w:val="none" w:sz="0" w:space="0" w:color="auto"/>
            <w:bottom w:val="none" w:sz="0" w:space="0" w:color="auto"/>
            <w:right w:val="none" w:sz="0" w:space="0" w:color="auto"/>
          </w:divBdr>
        </w:div>
        <w:div w:id="634481276">
          <w:marLeft w:val="480"/>
          <w:marRight w:val="0"/>
          <w:marTop w:val="0"/>
          <w:marBottom w:val="0"/>
          <w:divBdr>
            <w:top w:val="none" w:sz="0" w:space="0" w:color="auto"/>
            <w:left w:val="none" w:sz="0" w:space="0" w:color="auto"/>
            <w:bottom w:val="none" w:sz="0" w:space="0" w:color="auto"/>
            <w:right w:val="none" w:sz="0" w:space="0" w:color="auto"/>
          </w:divBdr>
        </w:div>
        <w:div w:id="1806465080">
          <w:marLeft w:val="480"/>
          <w:marRight w:val="0"/>
          <w:marTop w:val="0"/>
          <w:marBottom w:val="0"/>
          <w:divBdr>
            <w:top w:val="none" w:sz="0" w:space="0" w:color="auto"/>
            <w:left w:val="none" w:sz="0" w:space="0" w:color="auto"/>
            <w:bottom w:val="none" w:sz="0" w:space="0" w:color="auto"/>
            <w:right w:val="none" w:sz="0" w:space="0" w:color="auto"/>
          </w:divBdr>
        </w:div>
        <w:div w:id="2081977089">
          <w:marLeft w:val="480"/>
          <w:marRight w:val="0"/>
          <w:marTop w:val="0"/>
          <w:marBottom w:val="0"/>
          <w:divBdr>
            <w:top w:val="none" w:sz="0" w:space="0" w:color="auto"/>
            <w:left w:val="none" w:sz="0" w:space="0" w:color="auto"/>
            <w:bottom w:val="none" w:sz="0" w:space="0" w:color="auto"/>
            <w:right w:val="none" w:sz="0" w:space="0" w:color="auto"/>
          </w:divBdr>
        </w:div>
        <w:div w:id="711616539">
          <w:marLeft w:val="480"/>
          <w:marRight w:val="0"/>
          <w:marTop w:val="0"/>
          <w:marBottom w:val="0"/>
          <w:divBdr>
            <w:top w:val="none" w:sz="0" w:space="0" w:color="auto"/>
            <w:left w:val="none" w:sz="0" w:space="0" w:color="auto"/>
            <w:bottom w:val="none" w:sz="0" w:space="0" w:color="auto"/>
            <w:right w:val="none" w:sz="0" w:space="0" w:color="auto"/>
          </w:divBdr>
        </w:div>
        <w:div w:id="1345672786">
          <w:marLeft w:val="480"/>
          <w:marRight w:val="0"/>
          <w:marTop w:val="0"/>
          <w:marBottom w:val="0"/>
          <w:divBdr>
            <w:top w:val="none" w:sz="0" w:space="0" w:color="auto"/>
            <w:left w:val="none" w:sz="0" w:space="0" w:color="auto"/>
            <w:bottom w:val="none" w:sz="0" w:space="0" w:color="auto"/>
            <w:right w:val="none" w:sz="0" w:space="0" w:color="auto"/>
          </w:divBdr>
        </w:div>
        <w:div w:id="441144473">
          <w:marLeft w:val="480"/>
          <w:marRight w:val="0"/>
          <w:marTop w:val="0"/>
          <w:marBottom w:val="0"/>
          <w:divBdr>
            <w:top w:val="none" w:sz="0" w:space="0" w:color="auto"/>
            <w:left w:val="none" w:sz="0" w:space="0" w:color="auto"/>
            <w:bottom w:val="none" w:sz="0" w:space="0" w:color="auto"/>
            <w:right w:val="none" w:sz="0" w:space="0" w:color="auto"/>
          </w:divBdr>
        </w:div>
        <w:div w:id="787775258">
          <w:marLeft w:val="480"/>
          <w:marRight w:val="0"/>
          <w:marTop w:val="0"/>
          <w:marBottom w:val="0"/>
          <w:divBdr>
            <w:top w:val="none" w:sz="0" w:space="0" w:color="auto"/>
            <w:left w:val="none" w:sz="0" w:space="0" w:color="auto"/>
            <w:bottom w:val="none" w:sz="0" w:space="0" w:color="auto"/>
            <w:right w:val="none" w:sz="0" w:space="0" w:color="auto"/>
          </w:divBdr>
        </w:div>
        <w:div w:id="2019575398">
          <w:marLeft w:val="480"/>
          <w:marRight w:val="0"/>
          <w:marTop w:val="0"/>
          <w:marBottom w:val="0"/>
          <w:divBdr>
            <w:top w:val="none" w:sz="0" w:space="0" w:color="auto"/>
            <w:left w:val="none" w:sz="0" w:space="0" w:color="auto"/>
            <w:bottom w:val="none" w:sz="0" w:space="0" w:color="auto"/>
            <w:right w:val="none" w:sz="0" w:space="0" w:color="auto"/>
          </w:divBdr>
        </w:div>
        <w:div w:id="1550653969">
          <w:marLeft w:val="480"/>
          <w:marRight w:val="0"/>
          <w:marTop w:val="0"/>
          <w:marBottom w:val="0"/>
          <w:divBdr>
            <w:top w:val="none" w:sz="0" w:space="0" w:color="auto"/>
            <w:left w:val="none" w:sz="0" w:space="0" w:color="auto"/>
            <w:bottom w:val="none" w:sz="0" w:space="0" w:color="auto"/>
            <w:right w:val="none" w:sz="0" w:space="0" w:color="auto"/>
          </w:divBdr>
        </w:div>
        <w:div w:id="1605071492">
          <w:marLeft w:val="480"/>
          <w:marRight w:val="0"/>
          <w:marTop w:val="0"/>
          <w:marBottom w:val="0"/>
          <w:divBdr>
            <w:top w:val="none" w:sz="0" w:space="0" w:color="auto"/>
            <w:left w:val="none" w:sz="0" w:space="0" w:color="auto"/>
            <w:bottom w:val="none" w:sz="0" w:space="0" w:color="auto"/>
            <w:right w:val="none" w:sz="0" w:space="0" w:color="auto"/>
          </w:divBdr>
        </w:div>
        <w:div w:id="1935045969">
          <w:marLeft w:val="480"/>
          <w:marRight w:val="0"/>
          <w:marTop w:val="0"/>
          <w:marBottom w:val="0"/>
          <w:divBdr>
            <w:top w:val="none" w:sz="0" w:space="0" w:color="auto"/>
            <w:left w:val="none" w:sz="0" w:space="0" w:color="auto"/>
            <w:bottom w:val="none" w:sz="0" w:space="0" w:color="auto"/>
            <w:right w:val="none" w:sz="0" w:space="0" w:color="auto"/>
          </w:divBdr>
        </w:div>
        <w:div w:id="323899172">
          <w:marLeft w:val="480"/>
          <w:marRight w:val="0"/>
          <w:marTop w:val="0"/>
          <w:marBottom w:val="0"/>
          <w:divBdr>
            <w:top w:val="none" w:sz="0" w:space="0" w:color="auto"/>
            <w:left w:val="none" w:sz="0" w:space="0" w:color="auto"/>
            <w:bottom w:val="none" w:sz="0" w:space="0" w:color="auto"/>
            <w:right w:val="none" w:sz="0" w:space="0" w:color="auto"/>
          </w:divBdr>
        </w:div>
        <w:div w:id="2139179575">
          <w:marLeft w:val="480"/>
          <w:marRight w:val="0"/>
          <w:marTop w:val="0"/>
          <w:marBottom w:val="0"/>
          <w:divBdr>
            <w:top w:val="none" w:sz="0" w:space="0" w:color="auto"/>
            <w:left w:val="none" w:sz="0" w:space="0" w:color="auto"/>
            <w:bottom w:val="none" w:sz="0" w:space="0" w:color="auto"/>
            <w:right w:val="none" w:sz="0" w:space="0" w:color="auto"/>
          </w:divBdr>
        </w:div>
        <w:div w:id="322391238">
          <w:marLeft w:val="480"/>
          <w:marRight w:val="0"/>
          <w:marTop w:val="0"/>
          <w:marBottom w:val="0"/>
          <w:divBdr>
            <w:top w:val="none" w:sz="0" w:space="0" w:color="auto"/>
            <w:left w:val="none" w:sz="0" w:space="0" w:color="auto"/>
            <w:bottom w:val="none" w:sz="0" w:space="0" w:color="auto"/>
            <w:right w:val="none" w:sz="0" w:space="0" w:color="auto"/>
          </w:divBdr>
        </w:div>
        <w:div w:id="187644220">
          <w:marLeft w:val="480"/>
          <w:marRight w:val="0"/>
          <w:marTop w:val="0"/>
          <w:marBottom w:val="0"/>
          <w:divBdr>
            <w:top w:val="none" w:sz="0" w:space="0" w:color="auto"/>
            <w:left w:val="none" w:sz="0" w:space="0" w:color="auto"/>
            <w:bottom w:val="none" w:sz="0" w:space="0" w:color="auto"/>
            <w:right w:val="none" w:sz="0" w:space="0" w:color="auto"/>
          </w:divBdr>
        </w:div>
        <w:div w:id="142938608">
          <w:marLeft w:val="480"/>
          <w:marRight w:val="0"/>
          <w:marTop w:val="0"/>
          <w:marBottom w:val="0"/>
          <w:divBdr>
            <w:top w:val="none" w:sz="0" w:space="0" w:color="auto"/>
            <w:left w:val="none" w:sz="0" w:space="0" w:color="auto"/>
            <w:bottom w:val="none" w:sz="0" w:space="0" w:color="auto"/>
            <w:right w:val="none" w:sz="0" w:space="0" w:color="auto"/>
          </w:divBdr>
        </w:div>
        <w:div w:id="313070756">
          <w:marLeft w:val="480"/>
          <w:marRight w:val="0"/>
          <w:marTop w:val="0"/>
          <w:marBottom w:val="0"/>
          <w:divBdr>
            <w:top w:val="none" w:sz="0" w:space="0" w:color="auto"/>
            <w:left w:val="none" w:sz="0" w:space="0" w:color="auto"/>
            <w:bottom w:val="none" w:sz="0" w:space="0" w:color="auto"/>
            <w:right w:val="none" w:sz="0" w:space="0" w:color="auto"/>
          </w:divBdr>
        </w:div>
        <w:div w:id="1555193437">
          <w:marLeft w:val="480"/>
          <w:marRight w:val="0"/>
          <w:marTop w:val="0"/>
          <w:marBottom w:val="0"/>
          <w:divBdr>
            <w:top w:val="none" w:sz="0" w:space="0" w:color="auto"/>
            <w:left w:val="none" w:sz="0" w:space="0" w:color="auto"/>
            <w:bottom w:val="none" w:sz="0" w:space="0" w:color="auto"/>
            <w:right w:val="none" w:sz="0" w:space="0" w:color="auto"/>
          </w:divBdr>
        </w:div>
      </w:divsChild>
    </w:div>
    <w:div w:id="969097129">
      <w:bodyDiv w:val="1"/>
      <w:marLeft w:val="0"/>
      <w:marRight w:val="0"/>
      <w:marTop w:val="0"/>
      <w:marBottom w:val="0"/>
      <w:divBdr>
        <w:top w:val="none" w:sz="0" w:space="0" w:color="auto"/>
        <w:left w:val="none" w:sz="0" w:space="0" w:color="auto"/>
        <w:bottom w:val="none" w:sz="0" w:space="0" w:color="auto"/>
        <w:right w:val="none" w:sz="0" w:space="0" w:color="auto"/>
      </w:divBdr>
    </w:div>
    <w:div w:id="972828485">
      <w:bodyDiv w:val="1"/>
      <w:marLeft w:val="0"/>
      <w:marRight w:val="0"/>
      <w:marTop w:val="0"/>
      <w:marBottom w:val="0"/>
      <w:divBdr>
        <w:top w:val="none" w:sz="0" w:space="0" w:color="auto"/>
        <w:left w:val="none" w:sz="0" w:space="0" w:color="auto"/>
        <w:bottom w:val="none" w:sz="0" w:space="0" w:color="auto"/>
        <w:right w:val="none" w:sz="0" w:space="0" w:color="auto"/>
      </w:divBdr>
    </w:div>
    <w:div w:id="974335437">
      <w:bodyDiv w:val="1"/>
      <w:marLeft w:val="0"/>
      <w:marRight w:val="0"/>
      <w:marTop w:val="0"/>
      <w:marBottom w:val="0"/>
      <w:divBdr>
        <w:top w:val="none" w:sz="0" w:space="0" w:color="auto"/>
        <w:left w:val="none" w:sz="0" w:space="0" w:color="auto"/>
        <w:bottom w:val="none" w:sz="0" w:space="0" w:color="auto"/>
        <w:right w:val="none" w:sz="0" w:space="0" w:color="auto"/>
      </w:divBdr>
    </w:div>
    <w:div w:id="980499851">
      <w:bodyDiv w:val="1"/>
      <w:marLeft w:val="0"/>
      <w:marRight w:val="0"/>
      <w:marTop w:val="0"/>
      <w:marBottom w:val="0"/>
      <w:divBdr>
        <w:top w:val="none" w:sz="0" w:space="0" w:color="auto"/>
        <w:left w:val="none" w:sz="0" w:space="0" w:color="auto"/>
        <w:bottom w:val="none" w:sz="0" w:space="0" w:color="auto"/>
        <w:right w:val="none" w:sz="0" w:space="0" w:color="auto"/>
      </w:divBdr>
    </w:div>
    <w:div w:id="991368058">
      <w:bodyDiv w:val="1"/>
      <w:marLeft w:val="0"/>
      <w:marRight w:val="0"/>
      <w:marTop w:val="0"/>
      <w:marBottom w:val="0"/>
      <w:divBdr>
        <w:top w:val="none" w:sz="0" w:space="0" w:color="auto"/>
        <w:left w:val="none" w:sz="0" w:space="0" w:color="auto"/>
        <w:bottom w:val="none" w:sz="0" w:space="0" w:color="auto"/>
        <w:right w:val="none" w:sz="0" w:space="0" w:color="auto"/>
      </w:divBdr>
    </w:div>
    <w:div w:id="994065601">
      <w:bodyDiv w:val="1"/>
      <w:marLeft w:val="0"/>
      <w:marRight w:val="0"/>
      <w:marTop w:val="0"/>
      <w:marBottom w:val="0"/>
      <w:divBdr>
        <w:top w:val="none" w:sz="0" w:space="0" w:color="auto"/>
        <w:left w:val="none" w:sz="0" w:space="0" w:color="auto"/>
        <w:bottom w:val="none" w:sz="0" w:space="0" w:color="auto"/>
        <w:right w:val="none" w:sz="0" w:space="0" w:color="auto"/>
      </w:divBdr>
    </w:div>
    <w:div w:id="995694040">
      <w:bodyDiv w:val="1"/>
      <w:marLeft w:val="0"/>
      <w:marRight w:val="0"/>
      <w:marTop w:val="0"/>
      <w:marBottom w:val="0"/>
      <w:divBdr>
        <w:top w:val="none" w:sz="0" w:space="0" w:color="auto"/>
        <w:left w:val="none" w:sz="0" w:space="0" w:color="auto"/>
        <w:bottom w:val="none" w:sz="0" w:space="0" w:color="auto"/>
        <w:right w:val="none" w:sz="0" w:space="0" w:color="auto"/>
      </w:divBdr>
    </w:div>
    <w:div w:id="996151827">
      <w:bodyDiv w:val="1"/>
      <w:marLeft w:val="0"/>
      <w:marRight w:val="0"/>
      <w:marTop w:val="0"/>
      <w:marBottom w:val="0"/>
      <w:divBdr>
        <w:top w:val="none" w:sz="0" w:space="0" w:color="auto"/>
        <w:left w:val="none" w:sz="0" w:space="0" w:color="auto"/>
        <w:bottom w:val="none" w:sz="0" w:space="0" w:color="auto"/>
        <w:right w:val="none" w:sz="0" w:space="0" w:color="auto"/>
      </w:divBdr>
      <w:divsChild>
        <w:div w:id="1488282817">
          <w:marLeft w:val="480"/>
          <w:marRight w:val="0"/>
          <w:marTop w:val="0"/>
          <w:marBottom w:val="0"/>
          <w:divBdr>
            <w:top w:val="none" w:sz="0" w:space="0" w:color="auto"/>
            <w:left w:val="none" w:sz="0" w:space="0" w:color="auto"/>
            <w:bottom w:val="none" w:sz="0" w:space="0" w:color="auto"/>
            <w:right w:val="none" w:sz="0" w:space="0" w:color="auto"/>
          </w:divBdr>
        </w:div>
        <w:div w:id="1825852968">
          <w:marLeft w:val="480"/>
          <w:marRight w:val="0"/>
          <w:marTop w:val="0"/>
          <w:marBottom w:val="0"/>
          <w:divBdr>
            <w:top w:val="none" w:sz="0" w:space="0" w:color="auto"/>
            <w:left w:val="none" w:sz="0" w:space="0" w:color="auto"/>
            <w:bottom w:val="none" w:sz="0" w:space="0" w:color="auto"/>
            <w:right w:val="none" w:sz="0" w:space="0" w:color="auto"/>
          </w:divBdr>
        </w:div>
        <w:div w:id="74133321">
          <w:marLeft w:val="480"/>
          <w:marRight w:val="0"/>
          <w:marTop w:val="0"/>
          <w:marBottom w:val="0"/>
          <w:divBdr>
            <w:top w:val="none" w:sz="0" w:space="0" w:color="auto"/>
            <w:left w:val="none" w:sz="0" w:space="0" w:color="auto"/>
            <w:bottom w:val="none" w:sz="0" w:space="0" w:color="auto"/>
            <w:right w:val="none" w:sz="0" w:space="0" w:color="auto"/>
          </w:divBdr>
        </w:div>
        <w:div w:id="1377123713">
          <w:marLeft w:val="480"/>
          <w:marRight w:val="0"/>
          <w:marTop w:val="0"/>
          <w:marBottom w:val="0"/>
          <w:divBdr>
            <w:top w:val="none" w:sz="0" w:space="0" w:color="auto"/>
            <w:left w:val="none" w:sz="0" w:space="0" w:color="auto"/>
            <w:bottom w:val="none" w:sz="0" w:space="0" w:color="auto"/>
            <w:right w:val="none" w:sz="0" w:space="0" w:color="auto"/>
          </w:divBdr>
        </w:div>
        <w:div w:id="1130587149">
          <w:marLeft w:val="480"/>
          <w:marRight w:val="0"/>
          <w:marTop w:val="0"/>
          <w:marBottom w:val="0"/>
          <w:divBdr>
            <w:top w:val="none" w:sz="0" w:space="0" w:color="auto"/>
            <w:left w:val="none" w:sz="0" w:space="0" w:color="auto"/>
            <w:bottom w:val="none" w:sz="0" w:space="0" w:color="auto"/>
            <w:right w:val="none" w:sz="0" w:space="0" w:color="auto"/>
          </w:divBdr>
        </w:div>
        <w:div w:id="1234388535">
          <w:marLeft w:val="480"/>
          <w:marRight w:val="0"/>
          <w:marTop w:val="0"/>
          <w:marBottom w:val="0"/>
          <w:divBdr>
            <w:top w:val="none" w:sz="0" w:space="0" w:color="auto"/>
            <w:left w:val="none" w:sz="0" w:space="0" w:color="auto"/>
            <w:bottom w:val="none" w:sz="0" w:space="0" w:color="auto"/>
            <w:right w:val="none" w:sz="0" w:space="0" w:color="auto"/>
          </w:divBdr>
        </w:div>
        <w:div w:id="986472398">
          <w:marLeft w:val="480"/>
          <w:marRight w:val="0"/>
          <w:marTop w:val="0"/>
          <w:marBottom w:val="0"/>
          <w:divBdr>
            <w:top w:val="none" w:sz="0" w:space="0" w:color="auto"/>
            <w:left w:val="none" w:sz="0" w:space="0" w:color="auto"/>
            <w:bottom w:val="none" w:sz="0" w:space="0" w:color="auto"/>
            <w:right w:val="none" w:sz="0" w:space="0" w:color="auto"/>
          </w:divBdr>
        </w:div>
        <w:div w:id="1801025953">
          <w:marLeft w:val="480"/>
          <w:marRight w:val="0"/>
          <w:marTop w:val="0"/>
          <w:marBottom w:val="0"/>
          <w:divBdr>
            <w:top w:val="none" w:sz="0" w:space="0" w:color="auto"/>
            <w:left w:val="none" w:sz="0" w:space="0" w:color="auto"/>
            <w:bottom w:val="none" w:sz="0" w:space="0" w:color="auto"/>
            <w:right w:val="none" w:sz="0" w:space="0" w:color="auto"/>
          </w:divBdr>
        </w:div>
        <w:div w:id="678236545">
          <w:marLeft w:val="480"/>
          <w:marRight w:val="0"/>
          <w:marTop w:val="0"/>
          <w:marBottom w:val="0"/>
          <w:divBdr>
            <w:top w:val="none" w:sz="0" w:space="0" w:color="auto"/>
            <w:left w:val="none" w:sz="0" w:space="0" w:color="auto"/>
            <w:bottom w:val="none" w:sz="0" w:space="0" w:color="auto"/>
            <w:right w:val="none" w:sz="0" w:space="0" w:color="auto"/>
          </w:divBdr>
        </w:div>
        <w:div w:id="169489579">
          <w:marLeft w:val="480"/>
          <w:marRight w:val="0"/>
          <w:marTop w:val="0"/>
          <w:marBottom w:val="0"/>
          <w:divBdr>
            <w:top w:val="none" w:sz="0" w:space="0" w:color="auto"/>
            <w:left w:val="none" w:sz="0" w:space="0" w:color="auto"/>
            <w:bottom w:val="none" w:sz="0" w:space="0" w:color="auto"/>
            <w:right w:val="none" w:sz="0" w:space="0" w:color="auto"/>
          </w:divBdr>
        </w:div>
        <w:div w:id="461382387">
          <w:marLeft w:val="480"/>
          <w:marRight w:val="0"/>
          <w:marTop w:val="0"/>
          <w:marBottom w:val="0"/>
          <w:divBdr>
            <w:top w:val="none" w:sz="0" w:space="0" w:color="auto"/>
            <w:left w:val="none" w:sz="0" w:space="0" w:color="auto"/>
            <w:bottom w:val="none" w:sz="0" w:space="0" w:color="auto"/>
            <w:right w:val="none" w:sz="0" w:space="0" w:color="auto"/>
          </w:divBdr>
        </w:div>
        <w:div w:id="769814101">
          <w:marLeft w:val="480"/>
          <w:marRight w:val="0"/>
          <w:marTop w:val="0"/>
          <w:marBottom w:val="0"/>
          <w:divBdr>
            <w:top w:val="none" w:sz="0" w:space="0" w:color="auto"/>
            <w:left w:val="none" w:sz="0" w:space="0" w:color="auto"/>
            <w:bottom w:val="none" w:sz="0" w:space="0" w:color="auto"/>
            <w:right w:val="none" w:sz="0" w:space="0" w:color="auto"/>
          </w:divBdr>
        </w:div>
        <w:div w:id="1901478671">
          <w:marLeft w:val="480"/>
          <w:marRight w:val="0"/>
          <w:marTop w:val="0"/>
          <w:marBottom w:val="0"/>
          <w:divBdr>
            <w:top w:val="none" w:sz="0" w:space="0" w:color="auto"/>
            <w:left w:val="none" w:sz="0" w:space="0" w:color="auto"/>
            <w:bottom w:val="none" w:sz="0" w:space="0" w:color="auto"/>
            <w:right w:val="none" w:sz="0" w:space="0" w:color="auto"/>
          </w:divBdr>
        </w:div>
        <w:div w:id="514617552">
          <w:marLeft w:val="480"/>
          <w:marRight w:val="0"/>
          <w:marTop w:val="0"/>
          <w:marBottom w:val="0"/>
          <w:divBdr>
            <w:top w:val="none" w:sz="0" w:space="0" w:color="auto"/>
            <w:left w:val="none" w:sz="0" w:space="0" w:color="auto"/>
            <w:bottom w:val="none" w:sz="0" w:space="0" w:color="auto"/>
            <w:right w:val="none" w:sz="0" w:space="0" w:color="auto"/>
          </w:divBdr>
        </w:div>
        <w:div w:id="1132363268">
          <w:marLeft w:val="480"/>
          <w:marRight w:val="0"/>
          <w:marTop w:val="0"/>
          <w:marBottom w:val="0"/>
          <w:divBdr>
            <w:top w:val="none" w:sz="0" w:space="0" w:color="auto"/>
            <w:left w:val="none" w:sz="0" w:space="0" w:color="auto"/>
            <w:bottom w:val="none" w:sz="0" w:space="0" w:color="auto"/>
            <w:right w:val="none" w:sz="0" w:space="0" w:color="auto"/>
          </w:divBdr>
        </w:div>
        <w:div w:id="306277859">
          <w:marLeft w:val="480"/>
          <w:marRight w:val="0"/>
          <w:marTop w:val="0"/>
          <w:marBottom w:val="0"/>
          <w:divBdr>
            <w:top w:val="none" w:sz="0" w:space="0" w:color="auto"/>
            <w:left w:val="none" w:sz="0" w:space="0" w:color="auto"/>
            <w:bottom w:val="none" w:sz="0" w:space="0" w:color="auto"/>
            <w:right w:val="none" w:sz="0" w:space="0" w:color="auto"/>
          </w:divBdr>
        </w:div>
        <w:div w:id="1548103390">
          <w:marLeft w:val="480"/>
          <w:marRight w:val="0"/>
          <w:marTop w:val="0"/>
          <w:marBottom w:val="0"/>
          <w:divBdr>
            <w:top w:val="none" w:sz="0" w:space="0" w:color="auto"/>
            <w:left w:val="none" w:sz="0" w:space="0" w:color="auto"/>
            <w:bottom w:val="none" w:sz="0" w:space="0" w:color="auto"/>
            <w:right w:val="none" w:sz="0" w:space="0" w:color="auto"/>
          </w:divBdr>
        </w:div>
        <w:div w:id="1269657577">
          <w:marLeft w:val="480"/>
          <w:marRight w:val="0"/>
          <w:marTop w:val="0"/>
          <w:marBottom w:val="0"/>
          <w:divBdr>
            <w:top w:val="none" w:sz="0" w:space="0" w:color="auto"/>
            <w:left w:val="none" w:sz="0" w:space="0" w:color="auto"/>
            <w:bottom w:val="none" w:sz="0" w:space="0" w:color="auto"/>
            <w:right w:val="none" w:sz="0" w:space="0" w:color="auto"/>
          </w:divBdr>
        </w:div>
        <w:div w:id="1089735274">
          <w:marLeft w:val="480"/>
          <w:marRight w:val="0"/>
          <w:marTop w:val="0"/>
          <w:marBottom w:val="0"/>
          <w:divBdr>
            <w:top w:val="none" w:sz="0" w:space="0" w:color="auto"/>
            <w:left w:val="none" w:sz="0" w:space="0" w:color="auto"/>
            <w:bottom w:val="none" w:sz="0" w:space="0" w:color="auto"/>
            <w:right w:val="none" w:sz="0" w:space="0" w:color="auto"/>
          </w:divBdr>
        </w:div>
        <w:div w:id="1468086404">
          <w:marLeft w:val="480"/>
          <w:marRight w:val="0"/>
          <w:marTop w:val="0"/>
          <w:marBottom w:val="0"/>
          <w:divBdr>
            <w:top w:val="none" w:sz="0" w:space="0" w:color="auto"/>
            <w:left w:val="none" w:sz="0" w:space="0" w:color="auto"/>
            <w:bottom w:val="none" w:sz="0" w:space="0" w:color="auto"/>
            <w:right w:val="none" w:sz="0" w:space="0" w:color="auto"/>
          </w:divBdr>
        </w:div>
        <w:div w:id="1751272243">
          <w:marLeft w:val="480"/>
          <w:marRight w:val="0"/>
          <w:marTop w:val="0"/>
          <w:marBottom w:val="0"/>
          <w:divBdr>
            <w:top w:val="none" w:sz="0" w:space="0" w:color="auto"/>
            <w:left w:val="none" w:sz="0" w:space="0" w:color="auto"/>
            <w:bottom w:val="none" w:sz="0" w:space="0" w:color="auto"/>
            <w:right w:val="none" w:sz="0" w:space="0" w:color="auto"/>
          </w:divBdr>
        </w:div>
        <w:div w:id="1427267878">
          <w:marLeft w:val="480"/>
          <w:marRight w:val="0"/>
          <w:marTop w:val="0"/>
          <w:marBottom w:val="0"/>
          <w:divBdr>
            <w:top w:val="none" w:sz="0" w:space="0" w:color="auto"/>
            <w:left w:val="none" w:sz="0" w:space="0" w:color="auto"/>
            <w:bottom w:val="none" w:sz="0" w:space="0" w:color="auto"/>
            <w:right w:val="none" w:sz="0" w:space="0" w:color="auto"/>
          </w:divBdr>
        </w:div>
        <w:div w:id="982808076">
          <w:marLeft w:val="480"/>
          <w:marRight w:val="0"/>
          <w:marTop w:val="0"/>
          <w:marBottom w:val="0"/>
          <w:divBdr>
            <w:top w:val="none" w:sz="0" w:space="0" w:color="auto"/>
            <w:left w:val="none" w:sz="0" w:space="0" w:color="auto"/>
            <w:bottom w:val="none" w:sz="0" w:space="0" w:color="auto"/>
            <w:right w:val="none" w:sz="0" w:space="0" w:color="auto"/>
          </w:divBdr>
        </w:div>
        <w:div w:id="681012684">
          <w:marLeft w:val="480"/>
          <w:marRight w:val="0"/>
          <w:marTop w:val="0"/>
          <w:marBottom w:val="0"/>
          <w:divBdr>
            <w:top w:val="none" w:sz="0" w:space="0" w:color="auto"/>
            <w:left w:val="none" w:sz="0" w:space="0" w:color="auto"/>
            <w:bottom w:val="none" w:sz="0" w:space="0" w:color="auto"/>
            <w:right w:val="none" w:sz="0" w:space="0" w:color="auto"/>
          </w:divBdr>
        </w:div>
        <w:div w:id="1750998558">
          <w:marLeft w:val="480"/>
          <w:marRight w:val="0"/>
          <w:marTop w:val="0"/>
          <w:marBottom w:val="0"/>
          <w:divBdr>
            <w:top w:val="none" w:sz="0" w:space="0" w:color="auto"/>
            <w:left w:val="none" w:sz="0" w:space="0" w:color="auto"/>
            <w:bottom w:val="none" w:sz="0" w:space="0" w:color="auto"/>
            <w:right w:val="none" w:sz="0" w:space="0" w:color="auto"/>
          </w:divBdr>
        </w:div>
        <w:div w:id="2085444180">
          <w:marLeft w:val="480"/>
          <w:marRight w:val="0"/>
          <w:marTop w:val="0"/>
          <w:marBottom w:val="0"/>
          <w:divBdr>
            <w:top w:val="none" w:sz="0" w:space="0" w:color="auto"/>
            <w:left w:val="none" w:sz="0" w:space="0" w:color="auto"/>
            <w:bottom w:val="none" w:sz="0" w:space="0" w:color="auto"/>
            <w:right w:val="none" w:sz="0" w:space="0" w:color="auto"/>
          </w:divBdr>
        </w:div>
        <w:div w:id="470638147">
          <w:marLeft w:val="480"/>
          <w:marRight w:val="0"/>
          <w:marTop w:val="0"/>
          <w:marBottom w:val="0"/>
          <w:divBdr>
            <w:top w:val="none" w:sz="0" w:space="0" w:color="auto"/>
            <w:left w:val="none" w:sz="0" w:space="0" w:color="auto"/>
            <w:bottom w:val="none" w:sz="0" w:space="0" w:color="auto"/>
            <w:right w:val="none" w:sz="0" w:space="0" w:color="auto"/>
          </w:divBdr>
        </w:div>
        <w:div w:id="281572332">
          <w:marLeft w:val="480"/>
          <w:marRight w:val="0"/>
          <w:marTop w:val="0"/>
          <w:marBottom w:val="0"/>
          <w:divBdr>
            <w:top w:val="none" w:sz="0" w:space="0" w:color="auto"/>
            <w:left w:val="none" w:sz="0" w:space="0" w:color="auto"/>
            <w:bottom w:val="none" w:sz="0" w:space="0" w:color="auto"/>
            <w:right w:val="none" w:sz="0" w:space="0" w:color="auto"/>
          </w:divBdr>
        </w:div>
        <w:div w:id="1488011920">
          <w:marLeft w:val="480"/>
          <w:marRight w:val="0"/>
          <w:marTop w:val="0"/>
          <w:marBottom w:val="0"/>
          <w:divBdr>
            <w:top w:val="none" w:sz="0" w:space="0" w:color="auto"/>
            <w:left w:val="none" w:sz="0" w:space="0" w:color="auto"/>
            <w:bottom w:val="none" w:sz="0" w:space="0" w:color="auto"/>
            <w:right w:val="none" w:sz="0" w:space="0" w:color="auto"/>
          </w:divBdr>
        </w:div>
        <w:div w:id="34937284">
          <w:marLeft w:val="480"/>
          <w:marRight w:val="0"/>
          <w:marTop w:val="0"/>
          <w:marBottom w:val="0"/>
          <w:divBdr>
            <w:top w:val="none" w:sz="0" w:space="0" w:color="auto"/>
            <w:left w:val="none" w:sz="0" w:space="0" w:color="auto"/>
            <w:bottom w:val="none" w:sz="0" w:space="0" w:color="auto"/>
            <w:right w:val="none" w:sz="0" w:space="0" w:color="auto"/>
          </w:divBdr>
        </w:div>
        <w:div w:id="194000504">
          <w:marLeft w:val="480"/>
          <w:marRight w:val="0"/>
          <w:marTop w:val="0"/>
          <w:marBottom w:val="0"/>
          <w:divBdr>
            <w:top w:val="none" w:sz="0" w:space="0" w:color="auto"/>
            <w:left w:val="none" w:sz="0" w:space="0" w:color="auto"/>
            <w:bottom w:val="none" w:sz="0" w:space="0" w:color="auto"/>
            <w:right w:val="none" w:sz="0" w:space="0" w:color="auto"/>
          </w:divBdr>
        </w:div>
        <w:div w:id="761223235">
          <w:marLeft w:val="480"/>
          <w:marRight w:val="0"/>
          <w:marTop w:val="0"/>
          <w:marBottom w:val="0"/>
          <w:divBdr>
            <w:top w:val="none" w:sz="0" w:space="0" w:color="auto"/>
            <w:left w:val="none" w:sz="0" w:space="0" w:color="auto"/>
            <w:bottom w:val="none" w:sz="0" w:space="0" w:color="auto"/>
            <w:right w:val="none" w:sz="0" w:space="0" w:color="auto"/>
          </w:divBdr>
        </w:div>
        <w:div w:id="738527717">
          <w:marLeft w:val="480"/>
          <w:marRight w:val="0"/>
          <w:marTop w:val="0"/>
          <w:marBottom w:val="0"/>
          <w:divBdr>
            <w:top w:val="none" w:sz="0" w:space="0" w:color="auto"/>
            <w:left w:val="none" w:sz="0" w:space="0" w:color="auto"/>
            <w:bottom w:val="none" w:sz="0" w:space="0" w:color="auto"/>
            <w:right w:val="none" w:sz="0" w:space="0" w:color="auto"/>
          </w:divBdr>
        </w:div>
        <w:div w:id="344286328">
          <w:marLeft w:val="480"/>
          <w:marRight w:val="0"/>
          <w:marTop w:val="0"/>
          <w:marBottom w:val="0"/>
          <w:divBdr>
            <w:top w:val="none" w:sz="0" w:space="0" w:color="auto"/>
            <w:left w:val="none" w:sz="0" w:space="0" w:color="auto"/>
            <w:bottom w:val="none" w:sz="0" w:space="0" w:color="auto"/>
            <w:right w:val="none" w:sz="0" w:space="0" w:color="auto"/>
          </w:divBdr>
        </w:div>
        <w:div w:id="1496340006">
          <w:marLeft w:val="480"/>
          <w:marRight w:val="0"/>
          <w:marTop w:val="0"/>
          <w:marBottom w:val="0"/>
          <w:divBdr>
            <w:top w:val="none" w:sz="0" w:space="0" w:color="auto"/>
            <w:left w:val="none" w:sz="0" w:space="0" w:color="auto"/>
            <w:bottom w:val="none" w:sz="0" w:space="0" w:color="auto"/>
            <w:right w:val="none" w:sz="0" w:space="0" w:color="auto"/>
          </w:divBdr>
        </w:div>
        <w:div w:id="427312760">
          <w:marLeft w:val="480"/>
          <w:marRight w:val="0"/>
          <w:marTop w:val="0"/>
          <w:marBottom w:val="0"/>
          <w:divBdr>
            <w:top w:val="none" w:sz="0" w:space="0" w:color="auto"/>
            <w:left w:val="none" w:sz="0" w:space="0" w:color="auto"/>
            <w:bottom w:val="none" w:sz="0" w:space="0" w:color="auto"/>
            <w:right w:val="none" w:sz="0" w:space="0" w:color="auto"/>
          </w:divBdr>
        </w:div>
        <w:div w:id="1007561858">
          <w:marLeft w:val="480"/>
          <w:marRight w:val="0"/>
          <w:marTop w:val="0"/>
          <w:marBottom w:val="0"/>
          <w:divBdr>
            <w:top w:val="none" w:sz="0" w:space="0" w:color="auto"/>
            <w:left w:val="none" w:sz="0" w:space="0" w:color="auto"/>
            <w:bottom w:val="none" w:sz="0" w:space="0" w:color="auto"/>
            <w:right w:val="none" w:sz="0" w:space="0" w:color="auto"/>
          </w:divBdr>
        </w:div>
        <w:div w:id="1577395456">
          <w:marLeft w:val="480"/>
          <w:marRight w:val="0"/>
          <w:marTop w:val="0"/>
          <w:marBottom w:val="0"/>
          <w:divBdr>
            <w:top w:val="none" w:sz="0" w:space="0" w:color="auto"/>
            <w:left w:val="none" w:sz="0" w:space="0" w:color="auto"/>
            <w:bottom w:val="none" w:sz="0" w:space="0" w:color="auto"/>
            <w:right w:val="none" w:sz="0" w:space="0" w:color="auto"/>
          </w:divBdr>
        </w:div>
        <w:div w:id="210656563">
          <w:marLeft w:val="480"/>
          <w:marRight w:val="0"/>
          <w:marTop w:val="0"/>
          <w:marBottom w:val="0"/>
          <w:divBdr>
            <w:top w:val="none" w:sz="0" w:space="0" w:color="auto"/>
            <w:left w:val="none" w:sz="0" w:space="0" w:color="auto"/>
            <w:bottom w:val="none" w:sz="0" w:space="0" w:color="auto"/>
            <w:right w:val="none" w:sz="0" w:space="0" w:color="auto"/>
          </w:divBdr>
        </w:div>
        <w:div w:id="493688555">
          <w:marLeft w:val="480"/>
          <w:marRight w:val="0"/>
          <w:marTop w:val="0"/>
          <w:marBottom w:val="0"/>
          <w:divBdr>
            <w:top w:val="none" w:sz="0" w:space="0" w:color="auto"/>
            <w:left w:val="none" w:sz="0" w:space="0" w:color="auto"/>
            <w:bottom w:val="none" w:sz="0" w:space="0" w:color="auto"/>
            <w:right w:val="none" w:sz="0" w:space="0" w:color="auto"/>
          </w:divBdr>
        </w:div>
        <w:div w:id="2005012125">
          <w:marLeft w:val="480"/>
          <w:marRight w:val="0"/>
          <w:marTop w:val="0"/>
          <w:marBottom w:val="0"/>
          <w:divBdr>
            <w:top w:val="none" w:sz="0" w:space="0" w:color="auto"/>
            <w:left w:val="none" w:sz="0" w:space="0" w:color="auto"/>
            <w:bottom w:val="none" w:sz="0" w:space="0" w:color="auto"/>
            <w:right w:val="none" w:sz="0" w:space="0" w:color="auto"/>
          </w:divBdr>
        </w:div>
        <w:div w:id="316884377">
          <w:marLeft w:val="480"/>
          <w:marRight w:val="0"/>
          <w:marTop w:val="0"/>
          <w:marBottom w:val="0"/>
          <w:divBdr>
            <w:top w:val="none" w:sz="0" w:space="0" w:color="auto"/>
            <w:left w:val="none" w:sz="0" w:space="0" w:color="auto"/>
            <w:bottom w:val="none" w:sz="0" w:space="0" w:color="auto"/>
            <w:right w:val="none" w:sz="0" w:space="0" w:color="auto"/>
          </w:divBdr>
        </w:div>
        <w:div w:id="2088726611">
          <w:marLeft w:val="480"/>
          <w:marRight w:val="0"/>
          <w:marTop w:val="0"/>
          <w:marBottom w:val="0"/>
          <w:divBdr>
            <w:top w:val="none" w:sz="0" w:space="0" w:color="auto"/>
            <w:left w:val="none" w:sz="0" w:space="0" w:color="auto"/>
            <w:bottom w:val="none" w:sz="0" w:space="0" w:color="auto"/>
            <w:right w:val="none" w:sz="0" w:space="0" w:color="auto"/>
          </w:divBdr>
        </w:div>
        <w:div w:id="48502611">
          <w:marLeft w:val="480"/>
          <w:marRight w:val="0"/>
          <w:marTop w:val="0"/>
          <w:marBottom w:val="0"/>
          <w:divBdr>
            <w:top w:val="none" w:sz="0" w:space="0" w:color="auto"/>
            <w:left w:val="none" w:sz="0" w:space="0" w:color="auto"/>
            <w:bottom w:val="none" w:sz="0" w:space="0" w:color="auto"/>
            <w:right w:val="none" w:sz="0" w:space="0" w:color="auto"/>
          </w:divBdr>
        </w:div>
        <w:div w:id="1241016567">
          <w:marLeft w:val="480"/>
          <w:marRight w:val="0"/>
          <w:marTop w:val="0"/>
          <w:marBottom w:val="0"/>
          <w:divBdr>
            <w:top w:val="none" w:sz="0" w:space="0" w:color="auto"/>
            <w:left w:val="none" w:sz="0" w:space="0" w:color="auto"/>
            <w:bottom w:val="none" w:sz="0" w:space="0" w:color="auto"/>
            <w:right w:val="none" w:sz="0" w:space="0" w:color="auto"/>
          </w:divBdr>
        </w:div>
        <w:div w:id="751194221">
          <w:marLeft w:val="480"/>
          <w:marRight w:val="0"/>
          <w:marTop w:val="0"/>
          <w:marBottom w:val="0"/>
          <w:divBdr>
            <w:top w:val="none" w:sz="0" w:space="0" w:color="auto"/>
            <w:left w:val="none" w:sz="0" w:space="0" w:color="auto"/>
            <w:bottom w:val="none" w:sz="0" w:space="0" w:color="auto"/>
            <w:right w:val="none" w:sz="0" w:space="0" w:color="auto"/>
          </w:divBdr>
        </w:div>
        <w:div w:id="330178995">
          <w:marLeft w:val="480"/>
          <w:marRight w:val="0"/>
          <w:marTop w:val="0"/>
          <w:marBottom w:val="0"/>
          <w:divBdr>
            <w:top w:val="none" w:sz="0" w:space="0" w:color="auto"/>
            <w:left w:val="none" w:sz="0" w:space="0" w:color="auto"/>
            <w:bottom w:val="none" w:sz="0" w:space="0" w:color="auto"/>
            <w:right w:val="none" w:sz="0" w:space="0" w:color="auto"/>
          </w:divBdr>
        </w:div>
        <w:div w:id="1188299310">
          <w:marLeft w:val="480"/>
          <w:marRight w:val="0"/>
          <w:marTop w:val="0"/>
          <w:marBottom w:val="0"/>
          <w:divBdr>
            <w:top w:val="none" w:sz="0" w:space="0" w:color="auto"/>
            <w:left w:val="none" w:sz="0" w:space="0" w:color="auto"/>
            <w:bottom w:val="none" w:sz="0" w:space="0" w:color="auto"/>
            <w:right w:val="none" w:sz="0" w:space="0" w:color="auto"/>
          </w:divBdr>
        </w:div>
        <w:div w:id="498038078">
          <w:marLeft w:val="480"/>
          <w:marRight w:val="0"/>
          <w:marTop w:val="0"/>
          <w:marBottom w:val="0"/>
          <w:divBdr>
            <w:top w:val="none" w:sz="0" w:space="0" w:color="auto"/>
            <w:left w:val="none" w:sz="0" w:space="0" w:color="auto"/>
            <w:bottom w:val="none" w:sz="0" w:space="0" w:color="auto"/>
            <w:right w:val="none" w:sz="0" w:space="0" w:color="auto"/>
          </w:divBdr>
        </w:div>
        <w:div w:id="1881626291">
          <w:marLeft w:val="480"/>
          <w:marRight w:val="0"/>
          <w:marTop w:val="0"/>
          <w:marBottom w:val="0"/>
          <w:divBdr>
            <w:top w:val="none" w:sz="0" w:space="0" w:color="auto"/>
            <w:left w:val="none" w:sz="0" w:space="0" w:color="auto"/>
            <w:bottom w:val="none" w:sz="0" w:space="0" w:color="auto"/>
            <w:right w:val="none" w:sz="0" w:space="0" w:color="auto"/>
          </w:divBdr>
        </w:div>
        <w:div w:id="1392576615">
          <w:marLeft w:val="480"/>
          <w:marRight w:val="0"/>
          <w:marTop w:val="0"/>
          <w:marBottom w:val="0"/>
          <w:divBdr>
            <w:top w:val="none" w:sz="0" w:space="0" w:color="auto"/>
            <w:left w:val="none" w:sz="0" w:space="0" w:color="auto"/>
            <w:bottom w:val="none" w:sz="0" w:space="0" w:color="auto"/>
            <w:right w:val="none" w:sz="0" w:space="0" w:color="auto"/>
          </w:divBdr>
        </w:div>
        <w:div w:id="232401205">
          <w:marLeft w:val="480"/>
          <w:marRight w:val="0"/>
          <w:marTop w:val="0"/>
          <w:marBottom w:val="0"/>
          <w:divBdr>
            <w:top w:val="none" w:sz="0" w:space="0" w:color="auto"/>
            <w:left w:val="none" w:sz="0" w:space="0" w:color="auto"/>
            <w:bottom w:val="none" w:sz="0" w:space="0" w:color="auto"/>
            <w:right w:val="none" w:sz="0" w:space="0" w:color="auto"/>
          </w:divBdr>
        </w:div>
        <w:div w:id="722169345">
          <w:marLeft w:val="480"/>
          <w:marRight w:val="0"/>
          <w:marTop w:val="0"/>
          <w:marBottom w:val="0"/>
          <w:divBdr>
            <w:top w:val="none" w:sz="0" w:space="0" w:color="auto"/>
            <w:left w:val="none" w:sz="0" w:space="0" w:color="auto"/>
            <w:bottom w:val="none" w:sz="0" w:space="0" w:color="auto"/>
            <w:right w:val="none" w:sz="0" w:space="0" w:color="auto"/>
          </w:divBdr>
        </w:div>
        <w:div w:id="955284556">
          <w:marLeft w:val="480"/>
          <w:marRight w:val="0"/>
          <w:marTop w:val="0"/>
          <w:marBottom w:val="0"/>
          <w:divBdr>
            <w:top w:val="none" w:sz="0" w:space="0" w:color="auto"/>
            <w:left w:val="none" w:sz="0" w:space="0" w:color="auto"/>
            <w:bottom w:val="none" w:sz="0" w:space="0" w:color="auto"/>
            <w:right w:val="none" w:sz="0" w:space="0" w:color="auto"/>
          </w:divBdr>
        </w:div>
        <w:div w:id="1351445020">
          <w:marLeft w:val="480"/>
          <w:marRight w:val="0"/>
          <w:marTop w:val="0"/>
          <w:marBottom w:val="0"/>
          <w:divBdr>
            <w:top w:val="none" w:sz="0" w:space="0" w:color="auto"/>
            <w:left w:val="none" w:sz="0" w:space="0" w:color="auto"/>
            <w:bottom w:val="none" w:sz="0" w:space="0" w:color="auto"/>
            <w:right w:val="none" w:sz="0" w:space="0" w:color="auto"/>
          </w:divBdr>
        </w:div>
        <w:div w:id="1919631829">
          <w:marLeft w:val="480"/>
          <w:marRight w:val="0"/>
          <w:marTop w:val="0"/>
          <w:marBottom w:val="0"/>
          <w:divBdr>
            <w:top w:val="none" w:sz="0" w:space="0" w:color="auto"/>
            <w:left w:val="none" w:sz="0" w:space="0" w:color="auto"/>
            <w:bottom w:val="none" w:sz="0" w:space="0" w:color="auto"/>
            <w:right w:val="none" w:sz="0" w:space="0" w:color="auto"/>
          </w:divBdr>
        </w:div>
        <w:div w:id="361830875">
          <w:marLeft w:val="480"/>
          <w:marRight w:val="0"/>
          <w:marTop w:val="0"/>
          <w:marBottom w:val="0"/>
          <w:divBdr>
            <w:top w:val="none" w:sz="0" w:space="0" w:color="auto"/>
            <w:left w:val="none" w:sz="0" w:space="0" w:color="auto"/>
            <w:bottom w:val="none" w:sz="0" w:space="0" w:color="auto"/>
            <w:right w:val="none" w:sz="0" w:space="0" w:color="auto"/>
          </w:divBdr>
        </w:div>
        <w:div w:id="910846583">
          <w:marLeft w:val="480"/>
          <w:marRight w:val="0"/>
          <w:marTop w:val="0"/>
          <w:marBottom w:val="0"/>
          <w:divBdr>
            <w:top w:val="none" w:sz="0" w:space="0" w:color="auto"/>
            <w:left w:val="none" w:sz="0" w:space="0" w:color="auto"/>
            <w:bottom w:val="none" w:sz="0" w:space="0" w:color="auto"/>
            <w:right w:val="none" w:sz="0" w:space="0" w:color="auto"/>
          </w:divBdr>
        </w:div>
        <w:div w:id="1488091122">
          <w:marLeft w:val="480"/>
          <w:marRight w:val="0"/>
          <w:marTop w:val="0"/>
          <w:marBottom w:val="0"/>
          <w:divBdr>
            <w:top w:val="none" w:sz="0" w:space="0" w:color="auto"/>
            <w:left w:val="none" w:sz="0" w:space="0" w:color="auto"/>
            <w:bottom w:val="none" w:sz="0" w:space="0" w:color="auto"/>
            <w:right w:val="none" w:sz="0" w:space="0" w:color="auto"/>
          </w:divBdr>
        </w:div>
        <w:div w:id="2043823287">
          <w:marLeft w:val="480"/>
          <w:marRight w:val="0"/>
          <w:marTop w:val="0"/>
          <w:marBottom w:val="0"/>
          <w:divBdr>
            <w:top w:val="none" w:sz="0" w:space="0" w:color="auto"/>
            <w:left w:val="none" w:sz="0" w:space="0" w:color="auto"/>
            <w:bottom w:val="none" w:sz="0" w:space="0" w:color="auto"/>
            <w:right w:val="none" w:sz="0" w:space="0" w:color="auto"/>
          </w:divBdr>
        </w:div>
        <w:div w:id="1632664787">
          <w:marLeft w:val="480"/>
          <w:marRight w:val="0"/>
          <w:marTop w:val="0"/>
          <w:marBottom w:val="0"/>
          <w:divBdr>
            <w:top w:val="none" w:sz="0" w:space="0" w:color="auto"/>
            <w:left w:val="none" w:sz="0" w:space="0" w:color="auto"/>
            <w:bottom w:val="none" w:sz="0" w:space="0" w:color="auto"/>
            <w:right w:val="none" w:sz="0" w:space="0" w:color="auto"/>
          </w:divBdr>
        </w:div>
        <w:div w:id="355813884">
          <w:marLeft w:val="480"/>
          <w:marRight w:val="0"/>
          <w:marTop w:val="0"/>
          <w:marBottom w:val="0"/>
          <w:divBdr>
            <w:top w:val="none" w:sz="0" w:space="0" w:color="auto"/>
            <w:left w:val="none" w:sz="0" w:space="0" w:color="auto"/>
            <w:bottom w:val="none" w:sz="0" w:space="0" w:color="auto"/>
            <w:right w:val="none" w:sz="0" w:space="0" w:color="auto"/>
          </w:divBdr>
        </w:div>
        <w:div w:id="589899317">
          <w:marLeft w:val="480"/>
          <w:marRight w:val="0"/>
          <w:marTop w:val="0"/>
          <w:marBottom w:val="0"/>
          <w:divBdr>
            <w:top w:val="none" w:sz="0" w:space="0" w:color="auto"/>
            <w:left w:val="none" w:sz="0" w:space="0" w:color="auto"/>
            <w:bottom w:val="none" w:sz="0" w:space="0" w:color="auto"/>
            <w:right w:val="none" w:sz="0" w:space="0" w:color="auto"/>
          </w:divBdr>
        </w:div>
        <w:div w:id="451175583">
          <w:marLeft w:val="480"/>
          <w:marRight w:val="0"/>
          <w:marTop w:val="0"/>
          <w:marBottom w:val="0"/>
          <w:divBdr>
            <w:top w:val="none" w:sz="0" w:space="0" w:color="auto"/>
            <w:left w:val="none" w:sz="0" w:space="0" w:color="auto"/>
            <w:bottom w:val="none" w:sz="0" w:space="0" w:color="auto"/>
            <w:right w:val="none" w:sz="0" w:space="0" w:color="auto"/>
          </w:divBdr>
        </w:div>
        <w:div w:id="1487280160">
          <w:marLeft w:val="480"/>
          <w:marRight w:val="0"/>
          <w:marTop w:val="0"/>
          <w:marBottom w:val="0"/>
          <w:divBdr>
            <w:top w:val="none" w:sz="0" w:space="0" w:color="auto"/>
            <w:left w:val="none" w:sz="0" w:space="0" w:color="auto"/>
            <w:bottom w:val="none" w:sz="0" w:space="0" w:color="auto"/>
            <w:right w:val="none" w:sz="0" w:space="0" w:color="auto"/>
          </w:divBdr>
        </w:div>
        <w:div w:id="1063912765">
          <w:marLeft w:val="480"/>
          <w:marRight w:val="0"/>
          <w:marTop w:val="0"/>
          <w:marBottom w:val="0"/>
          <w:divBdr>
            <w:top w:val="none" w:sz="0" w:space="0" w:color="auto"/>
            <w:left w:val="none" w:sz="0" w:space="0" w:color="auto"/>
            <w:bottom w:val="none" w:sz="0" w:space="0" w:color="auto"/>
            <w:right w:val="none" w:sz="0" w:space="0" w:color="auto"/>
          </w:divBdr>
        </w:div>
        <w:div w:id="1168012074">
          <w:marLeft w:val="480"/>
          <w:marRight w:val="0"/>
          <w:marTop w:val="0"/>
          <w:marBottom w:val="0"/>
          <w:divBdr>
            <w:top w:val="none" w:sz="0" w:space="0" w:color="auto"/>
            <w:left w:val="none" w:sz="0" w:space="0" w:color="auto"/>
            <w:bottom w:val="none" w:sz="0" w:space="0" w:color="auto"/>
            <w:right w:val="none" w:sz="0" w:space="0" w:color="auto"/>
          </w:divBdr>
        </w:div>
        <w:div w:id="109907279">
          <w:marLeft w:val="480"/>
          <w:marRight w:val="0"/>
          <w:marTop w:val="0"/>
          <w:marBottom w:val="0"/>
          <w:divBdr>
            <w:top w:val="none" w:sz="0" w:space="0" w:color="auto"/>
            <w:left w:val="none" w:sz="0" w:space="0" w:color="auto"/>
            <w:bottom w:val="none" w:sz="0" w:space="0" w:color="auto"/>
            <w:right w:val="none" w:sz="0" w:space="0" w:color="auto"/>
          </w:divBdr>
        </w:div>
        <w:div w:id="2105952507">
          <w:marLeft w:val="480"/>
          <w:marRight w:val="0"/>
          <w:marTop w:val="0"/>
          <w:marBottom w:val="0"/>
          <w:divBdr>
            <w:top w:val="none" w:sz="0" w:space="0" w:color="auto"/>
            <w:left w:val="none" w:sz="0" w:space="0" w:color="auto"/>
            <w:bottom w:val="none" w:sz="0" w:space="0" w:color="auto"/>
            <w:right w:val="none" w:sz="0" w:space="0" w:color="auto"/>
          </w:divBdr>
        </w:div>
        <w:div w:id="2064215192">
          <w:marLeft w:val="480"/>
          <w:marRight w:val="0"/>
          <w:marTop w:val="0"/>
          <w:marBottom w:val="0"/>
          <w:divBdr>
            <w:top w:val="none" w:sz="0" w:space="0" w:color="auto"/>
            <w:left w:val="none" w:sz="0" w:space="0" w:color="auto"/>
            <w:bottom w:val="none" w:sz="0" w:space="0" w:color="auto"/>
            <w:right w:val="none" w:sz="0" w:space="0" w:color="auto"/>
          </w:divBdr>
        </w:div>
        <w:div w:id="1449229945">
          <w:marLeft w:val="480"/>
          <w:marRight w:val="0"/>
          <w:marTop w:val="0"/>
          <w:marBottom w:val="0"/>
          <w:divBdr>
            <w:top w:val="none" w:sz="0" w:space="0" w:color="auto"/>
            <w:left w:val="none" w:sz="0" w:space="0" w:color="auto"/>
            <w:bottom w:val="none" w:sz="0" w:space="0" w:color="auto"/>
            <w:right w:val="none" w:sz="0" w:space="0" w:color="auto"/>
          </w:divBdr>
        </w:div>
        <w:div w:id="1138257033">
          <w:marLeft w:val="480"/>
          <w:marRight w:val="0"/>
          <w:marTop w:val="0"/>
          <w:marBottom w:val="0"/>
          <w:divBdr>
            <w:top w:val="none" w:sz="0" w:space="0" w:color="auto"/>
            <w:left w:val="none" w:sz="0" w:space="0" w:color="auto"/>
            <w:bottom w:val="none" w:sz="0" w:space="0" w:color="auto"/>
            <w:right w:val="none" w:sz="0" w:space="0" w:color="auto"/>
          </w:divBdr>
        </w:div>
        <w:div w:id="1539780121">
          <w:marLeft w:val="480"/>
          <w:marRight w:val="0"/>
          <w:marTop w:val="0"/>
          <w:marBottom w:val="0"/>
          <w:divBdr>
            <w:top w:val="none" w:sz="0" w:space="0" w:color="auto"/>
            <w:left w:val="none" w:sz="0" w:space="0" w:color="auto"/>
            <w:bottom w:val="none" w:sz="0" w:space="0" w:color="auto"/>
            <w:right w:val="none" w:sz="0" w:space="0" w:color="auto"/>
          </w:divBdr>
        </w:div>
        <w:div w:id="295841437">
          <w:marLeft w:val="480"/>
          <w:marRight w:val="0"/>
          <w:marTop w:val="0"/>
          <w:marBottom w:val="0"/>
          <w:divBdr>
            <w:top w:val="none" w:sz="0" w:space="0" w:color="auto"/>
            <w:left w:val="none" w:sz="0" w:space="0" w:color="auto"/>
            <w:bottom w:val="none" w:sz="0" w:space="0" w:color="auto"/>
            <w:right w:val="none" w:sz="0" w:space="0" w:color="auto"/>
          </w:divBdr>
        </w:div>
        <w:div w:id="100036162">
          <w:marLeft w:val="480"/>
          <w:marRight w:val="0"/>
          <w:marTop w:val="0"/>
          <w:marBottom w:val="0"/>
          <w:divBdr>
            <w:top w:val="none" w:sz="0" w:space="0" w:color="auto"/>
            <w:left w:val="none" w:sz="0" w:space="0" w:color="auto"/>
            <w:bottom w:val="none" w:sz="0" w:space="0" w:color="auto"/>
            <w:right w:val="none" w:sz="0" w:space="0" w:color="auto"/>
          </w:divBdr>
        </w:div>
        <w:div w:id="776490465">
          <w:marLeft w:val="480"/>
          <w:marRight w:val="0"/>
          <w:marTop w:val="0"/>
          <w:marBottom w:val="0"/>
          <w:divBdr>
            <w:top w:val="none" w:sz="0" w:space="0" w:color="auto"/>
            <w:left w:val="none" w:sz="0" w:space="0" w:color="auto"/>
            <w:bottom w:val="none" w:sz="0" w:space="0" w:color="auto"/>
            <w:right w:val="none" w:sz="0" w:space="0" w:color="auto"/>
          </w:divBdr>
        </w:div>
        <w:div w:id="2146043232">
          <w:marLeft w:val="480"/>
          <w:marRight w:val="0"/>
          <w:marTop w:val="0"/>
          <w:marBottom w:val="0"/>
          <w:divBdr>
            <w:top w:val="none" w:sz="0" w:space="0" w:color="auto"/>
            <w:left w:val="none" w:sz="0" w:space="0" w:color="auto"/>
            <w:bottom w:val="none" w:sz="0" w:space="0" w:color="auto"/>
            <w:right w:val="none" w:sz="0" w:space="0" w:color="auto"/>
          </w:divBdr>
        </w:div>
        <w:div w:id="335155760">
          <w:marLeft w:val="480"/>
          <w:marRight w:val="0"/>
          <w:marTop w:val="0"/>
          <w:marBottom w:val="0"/>
          <w:divBdr>
            <w:top w:val="none" w:sz="0" w:space="0" w:color="auto"/>
            <w:left w:val="none" w:sz="0" w:space="0" w:color="auto"/>
            <w:bottom w:val="none" w:sz="0" w:space="0" w:color="auto"/>
            <w:right w:val="none" w:sz="0" w:space="0" w:color="auto"/>
          </w:divBdr>
        </w:div>
        <w:div w:id="1395394211">
          <w:marLeft w:val="480"/>
          <w:marRight w:val="0"/>
          <w:marTop w:val="0"/>
          <w:marBottom w:val="0"/>
          <w:divBdr>
            <w:top w:val="none" w:sz="0" w:space="0" w:color="auto"/>
            <w:left w:val="none" w:sz="0" w:space="0" w:color="auto"/>
            <w:bottom w:val="none" w:sz="0" w:space="0" w:color="auto"/>
            <w:right w:val="none" w:sz="0" w:space="0" w:color="auto"/>
          </w:divBdr>
        </w:div>
        <w:div w:id="1131754362">
          <w:marLeft w:val="480"/>
          <w:marRight w:val="0"/>
          <w:marTop w:val="0"/>
          <w:marBottom w:val="0"/>
          <w:divBdr>
            <w:top w:val="none" w:sz="0" w:space="0" w:color="auto"/>
            <w:left w:val="none" w:sz="0" w:space="0" w:color="auto"/>
            <w:bottom w:val="none" w:sz="0" w:space="0" w:color="auto"/>
            <w:right w:val="none" w:sz="0" w:space="0" w:color="auto"/>
          </w:divBdr>
        </w:div>
        <w:div w:id="1031490197">
          <w:marLeft w:val="480"/>
          <w:marRight w:val="0"/>
          <w:marTop w:val="0"/>
          <w:marBottom w:val="0"/>
          <w:divBdr>
            <w:top w:val="none" w:sz="0" w:space="0" w:color="auto"/>
            <w:left w:val="none" w:sz="0" w:space="0" w:color="auto"/>
            <w:bottom w:val="none" w:sz="0" w:space="0" w:color="auto"/>
            <w:right w:val="none" w:sz="0" w:space="0" w:color="auto"/>
          </w:divBdr>
        </w:div>
        <w:div w:id="231552030">
          <w:marLeft w:val="480"/>
          <w:marRight w:val="0"/>
          <w:marTop w:val="0"/>
          <w:marBottom w:val="0"/>
          <w:divBdr>
            <w:top w:val="none" w:sz="0" w:space="0" w:color="auto"/>
            <w:left w:val="none" w:sz="0" w:space="0" w:color="auto"/>
            <w:bottom w:val="none" w:sz="0" w:space="0" w:color="auto"/>
            <w:right w:val="none" w:sz="0" w:space="0" w:color="auto"/>
          </w:divBdr>
        </w:div>
        <w:div w:id="102112847">
          <w:marLeft w:val="480"/>
          <w:marRight w:val="0"/>
          <w:marTop w:val="0"/>
          <w:marBottom w:val="0"/>
          <w:divBdr>
            <w:top w:val="none" w:sz="0" w:space="0" w:color="auto"/>
            <w:left w:val="none" w:sz="0" w:space="0" w:color="auto"/>
            <w:bottom w:val="none" w:sz="0" w:space="0" w:color="auto"/>
            <w:right w:val="none" w:sz="0" w:space="0" w:color="auto"/>
          </w:divBdr>
        </w:div>
        <w:div w:id="25175977">
          <w:marLeft w:val="480"/>
          <w:marRight w:val="0"/>
          <w:marTop w:val="0"/>
          <w:marBottom w:val="0"/>
          <w:divBdr>
            <w:top w:val="none" w:sz="0" w:space="0" w:color="auto"/>
            <w:left w:val="none" w:sz="0" w:space="0" w:color="auto"/>
            <w:bottom w:val="none" w:sz="0" w:space="0" w:color="auto"/>
            <w:right w:val="none" w:sz="0" w:space="0" w:color="auto"/>
          </w:divBdr>
        </w:div>
        <w:div w:id="1740126604">
          <w:marLeft w:val="480"/>
          <w:marRight w:val="0"/>
          <w:marTop w:val="0"/>
          <w:marBottom w:val="0"/>
          <w:divBdr>
            <w:top w:val="none" w:sz="0" w:space="0" w:color="auto"/>
            <w:left w:val="none" w:sz="0" w:space="0" w:color="auto"/>
            <w:bottom w:val="none" w:sz="0" w:space="0" w:color="auto"/>
            <w:right w:val="none" w:sz="0" w:space="0" w:color="auto"/>
          </w:divBdr>
        </w:div>
        <w:div w:id="203753545">
          <w:marLeft w:val="480"/>
          <w:marRight w:val="0"/>
          <w:marTop w:val="0"/>
          <w:marBottom w:val="0"/>
          <w:divBdr>
            <w:top w:val="none" w:sz="0" w:space="0" w:color="auto"/>
            <w:left w:val="none" w:sz="0" w:space="0" w:color="auto"/>
            <w:bottom w:val="none" w:sz="0" w:space="0" w:color="auto"/>
            <w:right w:val="none" w:sz="0" w:space="0" w:color="auto"/>
          </w:divBdr>
        </w:div>
        <w:div w:id="1648558317">
          <w:marLeft w:val="480"/>
          <w:marRight w:val="0"/>
          <w:marTop w:val="0"/>
          <w:marBottom w:val="0"/>
          <w:divBdr>
            <w:top w:val="none" w:sz="0" w:space="0" w:color="auto"/>
            <w:left w:val="none" w:sz="0" w:space="0" w:color="auto"/>
            <w:bottom w:val="none" w:sz="0" w:space="0" w:color="auto"/>
            <w:right w:val="none" w:sz="0" w:space="0" w:color="auto"/>
          </w:divBdr>
        </w:div>
        <w:div w:id="1798646070">
          <w:marLeft w:val="480"/>
          <w:marRight w:val="0"/>
          <w:marTop w:val="0"/>
          <w:marBottom w:val="0"/>
          <w:divBdr>
            <w:top w:val="none" w:sz="0" w:space="0" w:color="auto"/>
            <w:left w:val="none" w:sz="0" w:space="0" w:color="auto"/>
            <w:bottom w:val="none" w:sz="0" w:space="0" w:color="auto"/>
            <w:right w:val="none" w:sz="0" w:space="0" w:color="auto"/>
          </w:divBdr>
        </w:div>
        <w:div w:id="1759398158">
          <w:marLeft w:val="480"/>
          <w:marRight w:val="0"/>
          <w:marTop w:val="0"/>
          <w:marBottom w:val="0"/>
          <w:divBdr>
            <w:top w:val="none" w:sz="0" w:space="0" w:color="auto"/>
            <w:left w:val="none" w:sz="0" w:space="0" w:color="auto"/>
            <w:bottom w:val="none" w:sz="0" w:space="0" w:color="auto"/>
            <w:right w:val="none" w:sz="0" w:space="0" w:color="auto"/>
          </w:divBdr>
        </w:div>
        <w:div w:id="1278414112">
          <w:marLeft w:val="480"/>
          <w:marRight w:val="0"/>
          <w:marTop w:val="0"/>
          <w:marBottom w:val="0"/>
          <w:divBdr>
            <w:top w:val="none" w:sz="0" w:space="0" w:color="auto"/>
            <w:left w:val="none" w:sz="0" w:space="0" w:color="auto"/>
            <w:bottom w:val="none" w:sz="0" w:space="0" w:color="auto"/>
            <w:right w:val="none" w:sz="0" w:space="0" w:color="auto"/>
          </w:divBdr>
        </w:div>
        <w:div w:id="1209338667">
          <w:marLeft w:val="480"/>
          <w:marRight w:val="0"/>
          <w:marTop w:val="0"/>
          <w:marBottom w:val="0"/>
          <w:divBdr>
            <w:top w:val="none" w:sz="0" w:space="0" w:color="auto"/>
            <w:left w:val="none" w:sz="0" w:space="0" w:color="auto"/>
            <w:bottom w:val="none" w:sz="0" w:space="0" w:color="auto"/>
            <w:right w:val="none" w:sz="0" w:space="0" w:color="auto"/>
          </w:divBdr>
        </w:div>
        <w:div w:id="112990654">
          <w:marLeft w:val="480"/>
          <w:marRight w:val="0"/>
          <w:marTop w:val="0"/>
          <w:marBottom w:val="0"/>
          <w:divBdr>
            <w:top w:val="none" w:sz="0" w:space="0" w:color="auto"/>
            <w:left w:val="none" w:sz="0" w:space="0" w:color="auto"/>
            <w:bottom w:val="none" w:sz="0" w:space="0" w:color="auto"/>
            <w:right w:val="none" w:sz="0" w:space="0" w:color="auto"/>
          </w:divBdr>
        </w:div>
        <w:div w:id="2004240251">
          <w:marLeft w:val="480"/>
          <w:marRight w:val="0"/>
          <w:marTop w:val="0"/>
          <w:marBottom w:val="0"/>
          <w:divBdr>
            <w:top w:val="none" w:sz="0" w:space="0" w:color="auto"/>
            <w:left w:val="none" w:sz="0" w:space="0" w:color="auto"/>
            <w:bottom w:val="none" w:sz="0" w:space="0" w:color="auto"/>
            <w:right w:val="none" w:sz="0" w:space="0" w:color="auto"/>
          </w:divBdr>
        </w:div>
        <w:div w:id="1307927422">
          <w:marLeft w:val="480"/>
          <w:marRight w:val="0"/>
          <w:marTop w:val="0"/>
          <w:marBottom w:val="0"/>
          <w:divBdr>
            <w:top w:val="none" w:sz="0" w:space="0" w:color="auto"/>
            <w:left w:val="none" w:sz="0" w:space="0" w:color="auto"/>
            <w:bottom w:val="none" w:sz="0" w:space="0" w:color="auto"/>
            <w:right w:val="none" w:sz="0" w:space="0" w:color="auto"/>
          </w:divBdr>
        </w:div>
        <w:div w:id="910651386">
          <w:marLeft w:val="480"/>
          <w:marRight w:val="0"/>
          <w:marTop w:val="0"/>
          <w:marBottom w:val="0"/>
          <w:divBdr>
            <w:top w:val="none" w:sz="0" w:space="0" w:color="auto"/>
            <w:left w:val="none" w:sz="0" w:space="0" w:color="auto"/>
            <w:bottom w:val="none" w:sz="0" w:space="0" w:color="auto"/>
            <w:right w:val="none" w:sz="0" w:space="0" w:color="auto"/>
          </w:divBdr>
        </w:div>
        <w:div w:id="1682585677">
          <w:marLeft w:val="480"/>
          <w:marRight w:val="0"/>
          <w:marTop w:val="0"/>
          <w:marBottom w:val="0"/>
          <w:divBdr>
            <w:top w:val="none" w:sz="0" w:space="0" w:color="auto"/>
            <w:left w:val="none" w:sz="0" w:space="0" w:color="auto"/>
            <w:bottom w:val="none" w:sz="0" w:space="0" w:color="auto"/>
            <w:right w:val="none" w:sz="0" w:space="0" w:color="auto"/>
          </w:divBdr>
        </w:div>
        <w:div w:id="831945485">
          <w:marLeft w:val="480"/>
          <w:marRight w:val="0"/>
          <w:marTop w:val="0"/>
          <w:marBottom w:val="0"/>
          <w:divBdr>
            <w:top w:val="none" w:sz="0" w:space="0" w:color="auto"/>
            <w:left w:val="none" w:sz="0" w:space="0" w:color="auto"/>
            <w:bottom w:val="none" w:sz="0" w:space="0" w:color="auto"/>
            <w:right w:val="none" w:sz="0" w:space="0" w:color="auto"/>
          </w:divBdr>
        </w:div>
        <w:div w:id="365101507">
          <w:marLeft w:val="480"/>
          <w:marRight w:val="0"/>
          <w:marTop w:val="0"/>
          <w:marBottom w:val="0"/>
          <w:divBdr>
            <w:top w:val="none" w:sz="0" w:space="0" w:color="auto"/>
            <w:left w:val="none" w:sz="0" w:space="0" w:color="auto"/>
            <w:bottom w:val="none" w:sz="0" w:space="0" w:color="auto"/>
            <w:right w:val="none" w:sz="0" w:space="0" w:color="auto"/>
          </w:divBdr>
        </w:div>
        <w:div w:id="1850488255">
          <w:marLeft w:val="480"/>
          <w:marRight w:val="0"/>
          <w:marTop w:val="0"/>
          <w:marBottom w:val="0"/>
          <w:divBdr>
            <w:top w:val="none" w:sz="0" w:space="0" w:color="auto"/>
            <w:left w:val="none" w:sz="0" w:space="0" w:color="auto"/>
            <w:bottom w:val="none" w:sz="0" w:space="0" w:color="auto"/>
            <w:right w:val="none" w:sz="0" w:space="0" w:color="auto"/>
          </w:divBdr>
        </w:div>
        <w:div w:id="967902552">
          <w:marLeft w:val="480"/>
          <w:marRight w:val="0"/>
          <w:marTop w:val="0"/>
          <w:marBottom w:val="0"/>
          <w:divBdr>
            <w:top w:val="none" w:sz="0" w:space="0" w:color="auto"/>
            <w:left w:val="none" w:sz="0" w:space="0" w:color="auto"/>
            <w:bottom w:val="none" w:sz="0" w:space="0" w:color="auto"/>
            <w:right w:val="none" w:sz="0" w:space="0" w:color="auto"/>
          </w:divBdr>
        </w:div>
        <w:div w:id="670452431">
          <w:marLeft w:val="480"/>
          <w:marRight w:val="0"/>
          <w:marTop w:val="0"/>
          <w:marBottom w:val="0"/>
          <w:divBdr>
            <w:top w:val="none" w:sz="0" w:space="0" w:color="auto"/>
            <w:left w:val="none" w:sz="0" w:space="0" w:color="auto"/>
            <w:bottom w:val="none" w:sz="0" w:space="0" w:color="auto"/>
            <w:right w:val="none" w:sz="0" w:space="0" w:color="auto"/>
          </w:divBdr>
        </w:div>
        <w:div w:id="890920415">
          <w:marLeft w:val="480"/>
          <w:marRight w:val="0"/>
          <w:marTop w:val="0"/>
          <w:marBottom w:val="0"/>
          <w:divBdr>
            <w:top w:val="none" w:sz="0" w:space="0" w:color="auto"/>
            <w:left w:val="none" w:sz="0" w:space="0" w:color="auto"/>
            <w:bottom w:val="none" w:sz="0" w:space="0" w:color="auto"/>
            <w:right w:val="none" w:sz="0" w:space="0" w:color="auto"/>
          </w:divBdr>
        </w:div>
        <w:div w:id="1845902986">
          <w:marLeft w:val="480"/>
          <w:marRight w:val="0"/>
          <w:marTop w:val="0"/>
          <w:marBottom w:val="0"/>
          <w:divBdr>
            <w:top w:val="none" w:sz="0" w:space="0" w:color="auto"/>
            <w:left w:val="none" w:sz="0" w:space="0" w:color="auto"/>
            <w:bottom w:val="none" w:sz="0" w:space="0" w:color="auto"/>
            <w:right w:val="none" w:sz="0" w:space="0" w:color="auto"/>
          </w:divBdr>
        </w:div>
        <w:div w:id="1164659496">
          <w:marLeft w:val="480"/>
          <w:marRight w:val="0"/>
          <w:marTop w:val="0"/>
          <w:marBottom w:val="0"/>
          <w:divBdr>
            <w:top w:val="none" w:sz="0" w:space="0" w:color="auto"/>
            <w:left w:val="none" w:sz="0" w:space="0" w:color="auto"/>
            <w:bottom w:val="none" w:sz="0" w:space="0" w:color="auto"/>
            <w:right w:val="none" w:sz="0" w:space="0" w:color="auto"/>
          </w:divBdr>
        </w:div>
        <w:div w:id="962469072">
          <w:marLeft w:val="480"/>
          <w:marRight w:val="0"/>
          <w:marTop w:val="0"/>
          <w:marBottom w:val="0"/>
          <w:divBdr>
            <w:top w:val="none" w:sz="0" w:space="0" w:color="auto"/>
            <w:left w:val="none" w:sz="0" w:space="0" w:color="auto"/>
            <w:bottom w:val="none" w:sz="0" w:space="0" w:color="auto"/>
            <w:right w:val="none" w:sz="0" w:space="0" w:color="auto"/>
          </w:divBdr>
        </w:div>
        <w:div w:id="1945068460">
          <w:marLeft w:val="480"/>
          <w:marRight w:val="0"/>
          <w:marTop w:val="0"/>
          <w:marBottom w:val="0"/>
          <w:divBdr>
            <w:top w:val="none" w:sz="0" w:space="0" w:color="auto"/>
            <w:left w:val="none" w:sz="0" w:space="0" w:color="auto"/>
            <w:bottom w:val="none" w:sz="0" w:space="0" w:color="auto"/>
            <w:right w:val="none" w:sz="0" w:space="0" w:color="auto"/>
          </w:divBdr>
        </w:div>
        <w:div w:id="90707095">
          <w:marLeft w:val="480"/>
          <w:marRight w:val="0"/>
          <w:marTop w:val="0"/>
          <w:marBottom w:val="0"/>
          <w:divBdr>
            <w:top w:val="none" w:sz="0" w:space="0" w:color="auto"/>
            <w:left w:val="none" w:sz="0" w:space="0" w:color="auto"/>
            <w:bottom w:val="none" w:sz="0" w:space="0" w:color="auto"/>
            <w:right w:val="none" w:sz="0" w:space="0" w:color="auto"/>
          </w:divBdr>
        </w:div>
        <w:div w:id="618339947">
          <w:marLeft w:val="480"/>
          <w:marRight w:val="0"/>
          <w:marTop w:val="0"/>
          <w:marBottom w:val="0"/>
          <w:divBdr>
            <w:top w:val="none" w:sz="0" w:space="0" w:color="auto"/>
            <w:left w:val="none" w:sz="0" w:space="0" w:color="auto"/>
            <w:bottom w:val="none" w:sz="0" w:space="0" w:color="auto"/>
            <w:right w:val="none" w:sz="0" w:space="0" w:color="auto"/>
          </w:divBdr>
        </w:div>
        <w:div w:id="358746701">
          <w:marLeft w:val="480"/>
          <w:marRight w:val="0"/>
          <w:marTop w:val="0"/>
          <w:marBottom w:val="0"/>
          <w:divBdr>
            <w:top w:val="none" w:sz="0" w:space="0" w:color="auto"/>
            <w:left w:val="none" w:sz="0" w:space="0" w:color="auto"/>
            <w:bottom w:val="none" w:sz="0" w:space="0" w:color="auto"/>
            <w:right w:val="none" w:sz="0" w:space="0" w:color="auto"/>
          </w:divBdr>
        </w:div>
        <w:div w:id="1607038956">
          <w:marLeft w:val="480"/>
          <w:marRight w:val="0"/>
          <w:marTop w:val="0"/>
          <w:marBottom w:val="0"/>
          <w:divBdr>
            <w:top w:val="none" w:sz="0" w:space="0" w:color="auto"/>
            <w:left w:val="none" w:sz="0" w:space="0" w:color="auto"/>
            <w:bottom w:val="none" w:sz="0" w:space="0" w:color="auto"/>
            <w:right w:val="none" w:sz="0" w:space="0" w:color="auto"/>
          </w:divBdr>
        </w:div>
        <w:div w:id="507137266">
          <w:marLeft w:val="480"/>
          <w:marRight w:val="0"/>
          <w:marTop w:val="0"/>
          <w:marBottom w:val="0"/>
          <w:divBdr>
            <w:top w:val="none" w:sz="0" w:space="0" w:color="auto"/>
            <w:left w:val="none" w:sz="0" w:space="0" w:color="auto"/>
            <w:bottom w:val="none" w:sz="0" w:space="0" w:color="auto"/>
            <w:right w:val="none" w:sz="0" w:space="0" w:color="auto"/>
          </w:divBdr>
        </w:div>
        <w:div w:id="1455099083">
          <w:marLeft w:val="480"/>
          <w:marRight w:val="0"/>
          <w:marTop w:val="0"/>
          <w:marBottom w:val="0"/>
          <w:divBdr>
            <w:top w:val="none" w:sz="0" w:space="0" w:color="auto"/>
            <w:left w:val="none" w:sz="0" w:space="0" w:color="auto"/>
            <w:bottom w:val="none" w:sz="0" w:space="0" w:color="auto"/>
            <w:right w:val="none" w:sz="0" w:space="0" w:color="auto"/>
          </w:divBdr>
        </w:div>
        <w:div w:id="1421558671">
          <w:marLeft w:val="480"/>
          <w:marRight w:val="0"/>
          <w:marTop w:val="0"/>
          <w:marBottom w:val="0"/>
          <w:divBdr>
            <w:top w:val="none" w:sz="0" w:space="0" w:color="auto"/>
            <w:left w:val="none" w:sz="0" w:space="0" w:color="auto"/>
            <w:bottom w:val="none" w:sz="0" w:space="0" w:color="auto"/>
            <w:right w:val="none" w:sz="0" w:space="0" w:color="auto"/>
          </w:divBdr>
        </w:div>
        <w:div w:id="650250668">
          <w:marLeft w:val="480"/>
          <w:marRight w:val="0"/>
          <w:marTop w:val="0"/>
          <w:marBottom w:val="0"/>
          <w:divBdr>
            <w:top w:val="none" w:sz="0" w:space="0" w:color="auto"/>
            <w:left w:val="none" w:sz="0" w:space="0" w:color="auto"/>
            <w:bottom w:val="none" w:sz="0" w:space="0" w:color="auto"/>
            <w:right w:val="none" w:sz="0" w:space="0" w:color="auto"/>
          </w:divBdr>
        </w:div>
        <w:div w:id="575749449">
          <w:marLeft w:val="480"/>
          <w:marRight w:val="0"/>
          <w:marTop w:val="0"/>
          <w:marBottom w:val="0"/>
          <w:divBdr>
            <w:top w:val="none" w:sz="0" w:space="0" w:color="auto"/>
            <w:left w:val="none" w:sz="0" w:space="0" w:color="auto"/>
            <w:bottom w:val="none" w:sz="0" w:space="0" w:color="auto"/>
            <w:right w:val="none" w:sz="0" w:space="0" w:color="auto"/>
          </w:divBdr>
        </w:div>
        <w:div w:id="1017196993">
          <w:marLeft w:val="480"/>
          <w:marRight w:val="0"/>
          <w:marTop w:val="0"/>
          <w:marBottom w:val="0"/>
          <w:divBdr>
            <w:top w:val="none" w:sz="0" w:space="0" w:color="auto"/>
            <w:left w:val="none" w:sz="0" w:space="0" w:color="auto"/>
            <w:bottom w:val="none" w:sz="0" w:space="0" w:color="auto"/>
            <w:right w:val="none" w:sz="0" w:space="0" w:color="auto"/>
          </w:divBdr>
        </w:div>
        <w:div w:id="264273106">
          <w:marLeft w:val="480"/>
          <w:marRight w:val="0"/>
          <w:marTop w:val="0"/>
          <w:marBottom w:val="0"/>
          <w:divBdr>
            <w:top w:val="none" w:sz="0" w:space="0" w:color="auto"/>
            <w:left w:val="none" w:sz="0" w:space="0" w:color="auto"/>
            <w:bottom w:val="none" w:sz="0" w:space="0" w:color="auto"/>
            <w:right w:val="none" w:sz="0" w:space="0" w:color="auto"/>
          </w:divBdr>
        </w:div>
        <w:div w:id="1073426816">
          <w:marLeft w:val="480"/>
          <w:marRight w:val="0"/>
          <w:marTop w:val="0"/>
          <w:marBottom w:val="0"/>
          <w:divBdr>
            <w:top w:val="none" w:sz="0" w:space="0" w:color="auto"/>
            <w:left w:val="none" w:sz="0" w:space="0" w:color="auto"/>
            <w:bottom w:val="none" w:sz="0" w:space="0" w:color="auto"/>
            <w:right w:val="none" w:sz="0" w:space="0" w:color="auto"/>
          </w:divBdr>
        </w:div>
        <w:div w:id="1155026336">
          <w:marLeft w:val="480"/>
          <w:marRight w:val="0"/>
          <w:marTop w:val="0"/>
          <w:marBottom w:val="0"/>
          <w:divBdr>
            <w:top w:val="none" w:sz="0" w:space="0" w:color="auto"/>
            <w:left w:val="none" w:sz="0" w:space="0" w:color="auto"/>
            <w:bottom w:val="none" w:sz="0" w:space="0" w:color="auto"/>
            <w:right w:val="none" w:sz="0" w:space="0" w:color="auto"/>
          </w:divBdr>
        </w:div>
        <w:div w:id="1540778053">
          <w:marLeft w:val="480"/>
          <w:marRight w:val="0"/>
          <w:marTop w:val="0"/>
          <w:marBottom w:val="0"/>
          <w:divBdr>
            <w:top w:val="none" w:sz="0" w:space="0" w:color="auto"/>
            <w:left w:val="none" w:sz="0" w:space="0" w:color="auto"/>
            <w:bottom w:val="none" w:sz="0" w:space="0" w:color="auto"/>
            <w:right w:val="none" w:sz="0" w:space="0" w:color="auto"/>
          </w:divBdr>
        </w:div>
        <w:div w:id="1272974239">
          <w:marLeft w:val="480"/>
          <w:marRight w:val="0"/>
          <w:marTop w:val="0"/>
          <w:marBottom w:val="0"/>
          <w:divBdr>
            <w:top w:val="none" w:sz="0" w:space="0" w:color="auto"/>
            <w:left w:val="none" w:sz="0" w:space="0" w:color="auto"/>
            <w:bottom w:val="none" w:sz="0" w:space="0" w:color="auto"/>
            <w:right w:val="none" w:sz="0" w:space="0" w:color="auto"/>
          </w:divBdr>
        </w:div>
        <w:div w:id="1885364169">
          <w:marLeft w:val="480"/>
          <w:marRight w:val="0"/>
          <w:marTop w:val="0"/>
          <w:marBottom w:val="0"/>
          <w:divBdr>
            <w:top w:val="none" w:sz="0" w:space="0" w:color="auto"/>
            <w:left w:val="none" w:sz="0" w:space="0" w:color="auto"/>
            <w:bottom w:val="none" w:sz="0" w:space="0" w:color="auto"/>
            <w:right w:val="none" w:sz="0" w:space="0" w:color="auto"/>
          </w:divBdr>
        </w:div>
        <w:div w:id="416289228">
          <w:marLeft w:val="480"/>
          <w:marRight w:val="0"/>
          <w:marTop w:val="0"/>
          <w:marBottom w:val="0"/>
          <w:divBdr>
            <w:top w:val="none" w:sz="0" w:space="0" w:color="auto"/>
            <w:left w:val="none" w:sz="0" w:space="0" w:color="auto"/>
            <w:bottom w:val="none" w:sz="0" w:space="0" w:color="auto"/>
            <w:right w:val="none" w:sz="0" w:space="0" w:color="auto"/>
          </w:divBdr>
        </w:div>
        <w:div w:id="1860119328">
          <w:marLeft w:val="480"/>
          <w:marRight w:val="0"/>
          <w:marTop w:val="0"/>
          <w:marBottom w:val="0"/>
          <w:divBdr>
            <w:top w:val="none" w:sz="0" w:space="0" w:color="auto"/>
            <w:left w:val="none" w:sz="0" w:space="0" w:color="auto"/>
            <w:bottom w:val="none" w:sz="0" w:space="0" w:color="auto"/>
            <w:right w:val="none" w:sz="0" w:space="0" w:color="auto"/>
          </w:divBdr>
        </w:div>
        <w:div w:id="1891265310">
          <w:marLeft w:val="480"/>
          <w:marRight w:val="0"/>
          <w:marTop w:val="0"/>
          <w:marBottom w:val="0"/>
          <w:divBdr>
            <w:top w:val="none" w:sz="0" w:space="0" w:color="auto"/>
            <w:left w:val="none" w:sz="0" w:space="0" w:color="auto"/>
            <w:bottom w:val="none" w:sz="0" w:space="0" w:color="auto"/>
            <w:right w:val="none" w:sz="0" w:space="0" w:color="auto"/>
          </w:divBdr>
        </w:div>
        <w:div w:id="952131318">
          <w:marLeft w:val="480"/>
          <w:marRight w:val="0"/>
          <w:marTop w:val="0"/>
          <w:marBottom w:val="0"/>
          <w:divBdr>
            <w:top w:val="none" w:sz="0" w:space="0" w:color="auto"/>
            <w:left w:val="none" w:sz="0" w:space="0" w:color="auto"/>
            <w:bottom w:val="none" w:sz="0" w:space="0" w:color="auto"/>
            <w:right w:val="none" w:sz="0" w:space="0" w:color="auto"/>
          </w:divBdr>
        </w:div>
        <w:div w:id="987856854">
          <w:marLeft w:val="480"/>
          <w:marRight w:val="0"/>
          <w:marTop w:val="0"/>
          <w:marBottom w:val="0"/>
          <w:divBdr>
            <w:top w:val="none" w:sz="0" w:space="0" w:color="auto"/>
            <w:left w:val="none" w:sz="0" w:space="0" w:color="auto"/>
            <w:bottom w:val="none" w:sz="0" w:space="0" w:color="auto"/>
            <w:right w:val="none" w:sz="0" w:space="0" w:color="auto"/>
          </w:divBdr>
        </w:div>
        <w:div w:id="2035690152">
          <w:marLeft w:val="480"/>
          <w:marRight w:val="0"/>
          <w:marTop w:val="0"/>
          <w:marBottom w:val="0"/>
          <w:divBdr>
            <w:top w:val="none" w:sz="0" w:space="0" w:color="auto"/>
            <w:left w:val="none" w:sz="0" w:space="0" w:color="auto"/>
            <w:bottom w:val="none" w:sz="0" w:space="0" w:color="auto"/>
            <w:right w:val="none" w:sz="0" w:space="0" w:color="auto"/>
          </w:divBdr>
        </w:div>
        <w:div w:id="1832065426">
          <w:marLeft w:val="480"/>
          <w:marRight w:val="0"/>
          <w:marTop w:val="0"/>
          <w:marBottom w:val="0"/>
          <w:divBdr>
            <w:top w:val="none" w:sz="0" w:space="0" w:color="auto"/>
            <w:left w:val="none" w:sz="0" w:space="0" w:color="auto"/>
            <w:bottom w:val="none" w:sz="0" w:space="0" w:color="auto"/>
            <w:right w:val="none" w:sz="0" w:space="0" w:color="auto"/>
          </w:divBdr>
        </w:div>
      </w:divsChild>
    </w:div>
    <w:div w:id="1000473972">
      <w:bodyDiv w:val="1"/>
      <w:marLeft w:val="0"/>
      <w:marRight w:val="0"/>
      <w:marTop w:val="0"/>
      <w:marBottom w:val="0"/>
      <w:divBdr>
        <w:top w:val="none" w:sz="0" w:space="0" w:color="auto"/>
        <w:left w:val="none" w:sz="0" w:space="0" w:color="auto"/>
        <w:bottom w:val="none" w:sz="0" w:space="0" w:color="auto"/>
        <w:right w:val="none" w:sz="0" w:space="0" w:color="auto"/>
      </w:divBdr>
    </w:div>
    <w:div w:id="1002007000">
      <w:bodyDiv w:val="1"/>
      <w:marLeft w:val="0"/>
      <w:marRight w:val="0"/>
      <w:marTop w:val="0"/>
      <w:marBottom w:val="0"/>
      <w:divBdr>
        <w:top w:val="none" w:sz="0" w:space="0" w:color="auto"/>
        <w:left w:val="none" w:sz="0" w:space="0" w:color="auto"/>
        <w:bottom w:val="none" w:sz="0" w:space="0" w:color="auto"/>
        <w:right w:val="none" w:sz="0" w:space="0" w:color="auto"/>
      </w:divBdr>
    </w:div>
    <w:div w:id="1004864558">
      <w:bodyDiv w:val="1"/>
      <w:marLeft w:val="0"/>
      <w:marRight w:val="0"/>
      <w:marTop w:val="0"/>
      <w:marBottom w:val="0"/>
      <w:divBdr>
        <w:top w:val="none" w:sz="0" w:space="0" w:color="auto"/>
        <w:left w:val="none" w:sz="0" w:space="0" w:color="auto"/>
        <w:bottom w:val="none" w:sz="0" w:space="0" w:color="auto"/>
        <w:right w:val="none" w:sz="0" w:space="0" w:color="auto"/>
      </w:divBdr>
    </w:div>
    <w:div w:id="1007948316">
      <w:bodyDiv w:val="1"/>
      <w:marLeft w:val="0"/>
      <w:marRight w:val="0"/>
      <w:marTop w:val="0"/>
      <w:marBottom w:val="0"/>
      <w:divBdr>
        <w:top w:val="none" w:sz="0" w:space="0" w:color="auto"/>
        <w:left w:val="none" w:sz="0" w:space="0" w:color="auto"/>
        <w:bottom w:val="none" w:sz="0" w:space="0" w:color="auto"/>
        <w:right w:val="none" w:sz="0" w:space="0" w:color="auto"/>
      </w:divBdr>
    </w:div>
    <w:div w:id="1011102533">
      <w:bodyDiv w:val="1"/>
      <w:marLeft w:val="0"/>
      <w:marRight w:val="0"/>
      <w:marTop w:val="0"/>
      <w:marBottom w:val="0"/>
      <w:divBdr>
        <w:top w:val="none" w:sz="0" w:space="0" w:color="auto"/>
        <w:left w:val="none" w:sz="0" w:space="0" w:color="auto"/>
        <w:bottom w:val="none" w:sz="0" w:space="0" w:color="auto"/>
        <w:right w:val="none" w:sz="0" w:space="0" w:color="auto"/>
      </w:divBdr>
    </w:div>
    <w:div w:id="1023938148">
      <w:bodyDiv w:val="1"/>
      <w:marLeft w:val="0"/>
      <w:marRight w:val="0"/>
      <w:marTop w:val="0"/>
      <w:marBottom w:val="0"/>
      <w:divBdr>
        <w:top w:val="none" w:sz="0" w:space="0" w:color="auto"/>
        <w:left w:val="none" w:sz="0" w:space="0" w:color="auto"/>
        <w:bottom w:val="none" w:sz="0" w:space="0" w:color="auto"/>
        <w:right w:val="none" w:sz="0" w:space="0" w:color="auto"/>
      </w:divBdr>
    </w:div>
    <w:div w:id="1027871947">
      <w:bodyDiv w:val="1"/>
      <w:marLeft w:val="0"/>
      <w:marRight w:val="0"/>
      <w:marTop w:val="0"/>
      <w:marBottom w:val="0"/>
      <w:divBdr>
        <w:top w:val="none" w:sz="0" w:space="0" w:color="auto"/>
        <w:left w:val="none" w:sz="0" w:space="0" w:color="auto"/>
        <w:bottom w:val="none" w:sz="0" w:space="0" w:color="auto"/>
        <w:right w:val="none" w:sz="0" w:space="0" w:color="auto"/>
      </w:divBdr>
    </w:div>
    <w:div w:id="1035230965">
      <w:bodyDiv w:val="1"/>
      <w:marLeft w:val="0"/>
      <w:marRight w:val="0"/>
      <w:marTop w:val="0"/>
      <w:marBottom w:val="0"/>
      <w:divBdr>
        <w:top w:val="none" w:sz="0" w:space="0" w:color="auto"/>
        <w:left w:val="none" w:sz="0" w:space="0" w:color="auto"/>
        <w:bottom w:val="none" w:sz="0" w:space="0" w:color="auto"/>
        <w:right w:val="none" w:sz="0" w:space="0" w:color="auto"/>
      </w:divBdr>
      <w:divsChild>
        <w:div w:id="1310136158">
          <w:marLeft w:val="480"/>
          <w:marRight w:val="0"/>
          <w:marTop w:val="0"/>
          <w:marBottom w:val="0"/>
          <w:divBdr>
            <w:top w:val="none" w:sz="0" w:space="0" w:color="auto"/>
            <w:left w:val="none" w:sz="0" w:space="0" w:color="auto"/>
            <w:bottom w:val="none" w:sz="0" w:space="0" w:color="auto"/>
            <w:right w:val="none" w:sz="0" w:space="0" w:color="auto"/>
          </w:divBdr>
        </w:div>
        <w:div w:id="1010983860">
          <w:marLeft w:val="480"/>
          <w:marRight w:val="0"/>
          <w:marTop w:val="0"/>
          <w:marBottom w:val="0"/>
          <w:divBdr>
            <w:top w:val="none" w:sz="0" w:space="0" w:color="auto"/>
            <w:left w:val="none" w:sz="0" w:space="0" w:color="auto"/>
            <w:bottom w:val="none" w:sz="0" w:space="0" w:color="auto"/>
            <w:right w:val="none" w:sz="0" w:space="0" w:color="auto"/>
          </w:divBdr>
        </w:div>
        <w:div w:id="1980383566">
          <w:marLeft w:val="480"/>
          <w:marRight w:val="0"/>
          <w:marTop w:val="0"/>
          <w:marBottom w:val="0"/>
          <w:divBdr>
            <w:top w:val="none" w:sz="0" w:space="0" w:color="auto"/>
            <w:left w:val="none" w:sz="0" w:space="0" w:color="auto"/>
            <w:bottom w:val="none" w:sz="0" w:space="0" w:color="auto"/>
            <w:right w:val="none" w:sz="0" w:space="0" w:color="auto"/>
          </w:divBdr>
        </w:div>
        <w:div w:id="77100009">
          <w:marLeft w:val="480"/>
          <w:marRight w:val="0"/>
          <w:marTop w:val="0"/>
          <w:marBottom w:val="0"/>
          <w:divBdr>
            <w:top w:val="none" w:sz="0" w:space="0" w:color="auto"/>
            <w:left w:val="none" w:sz="0" w:space="0" w:color="auto"/>
            <w:bottom w:val="none" w:sz="0" w:space="0" w:color="auto"/>
            <w:right w:val="none" w:sz="0" w:space="0" w:color="auto"/>
          </w:divBdr>
        </w:div>
        <w:div w:id="2056659954">
          <w:marLeft w:val="480"/>
          <w:marRight w:val="0"/>
          <w:marTop w:val="0"/>
          <w:marBottom w:val="0"/>
          <w:divBdr>
            <w:top w:val="none" w:sz="0" w:space="0" w:color="auto"/>
            <w:left w:val="none" w:sz="0" w:space="0" w:color="auto"/>
            <w:bottom w:val="none" w:sz="0" w:space="0" w:color="auto"/>
            <w:right w:val="none" w:sz="0" w:space="0" w:color="auto"/>
          </w:divBdr>
        </w:div>
        <w:div w:id="1069034539">
          <w:marLeft w:val="480"/>
          <w:marRight w:val="0"/>
          <w:marTop w:val="0"/>
          <w:marBottom w:val="0"/>
          <w:divBdr>
            <w:top w:val="none" w:sz="0" w:space="0" w:color="auto"/>
            <w:left w:val="none" w:sz="0" w:space="0" w:color="auto"/>
            <w:bottom w:val="none" w:sz="0" w:space="0" w:color="auto"/>
            <w:right w:val="none" w:sz="0" w:space="0" w:color="auto"/>
          </w:divBdr>
        </w:div>
        <w:div w:id="644705116">
          <w:marLeft w:val="480"/>
          <w:marRight w:val="0"/>
          <w:marTop w:val="0"/>
          <w:marBottom w:val="0"/>
          <w:divBdr>
            <w:top w:val="none" w:sz="0" w:space="0" w:color="auto"/>
            <w:left w:val="none" w:sz="0" w:space="0" w:color="auto"/>
            <w:bottom w:val="none" w:sz="0" w:space="0" w:color="auto"/>
            <w:right w:val="none" w:sz="0" w:space="0" w:color="auto"/>
          </w:divBdr>
        </w:div>
        <w:div w:id="976177948">
          <w:marLeft w:val="480"/>
          <w:marRight w:val="0"/>
          <w:marTop w:val="0"/>
          <w:marBottom w:val="0"/>
          <w:divBdr>
            <w:top w:val="none" w:sz="0" w:space="0" w:color="auto"/>
            <w:left w:val="none" w:sz="0" w:space="0" w:color="auto"/>
            <w:bottom w:val="none" w:sz="0" w:space="0" w:color="auto"/>
            <w:right w:val="none" w:sz="0" w:space="0" w:color="auto"/>
          </w:divBdr>
        </w:div>
        <w:div w:id="1115059815">
          <w:marLeft w:val="480"/>
          <w:marRight w:val="0"/>
          <w:marTop w:val="0"/>
          <w:marBottom w:val="0"/>
          <w:divBdr>
            <w:top w:val="none" w:sz="0" w:space="0" w:color="auto"/>
            <w:left w:val="none" w:sz="0" w:space="0" w:color="auto"/>
            <w:bottom w:val="none" w:sz="0" w:space="0" w:color="auto"/>
            <w:right w:val="none" w:sz="0" w:space="0" w:color="auto"/>
          </w:divBdr>
        </w:div>
        <w:div w:id="945649125">
          <w:marLeft w:val="480"/>
          <w:marRight w:val="0"/>
          <w:marTop w:val="0"/>
          <w:marBottom w:val="0"/>
          <w:divBdr>
            <w:top w:val="none" w:sz="0" w:space="0" w:color="auto"/>
            <w:left w:val="none" w:sz="0" w:space="0" w:color="auto"/>
            <w:bottom w:val="none" w:sz="0" w:space="0" w:color="auto"/>
            <w:right w:val="none" w:sz="0" w:space="0" w:color="auto"/>
          </w:divBdr>
        </w:div>
        <w:div w:id="2111386065">
          <w:marLeft w:val="480"/>
          <w:marRight w:val="0"/>
          <w:marTop w:val="0"/>
          <w:marBottom w:val="0"/>
          <w:divBdr>
            <w:top w:val="none" w:sz="0" w:space="0" w:color="auto"/>
            <w:left w:val="none" w:sz="0" w:space="0" w:color="auto"/>
            <w:bottom w:val="none" w:sz="0" w:space="0" w:color="auto"/>
            <w:right w:val="none" w:sz="0" w:space="0" w:color="auto"/>
          </w:divBdr>
        </w:div>
        <w:div w:id="556625465">
          <w:marLeft w:val="480"/>
          <w:marRight w:val="0"/>
          <w:marTop w:val="0"/>
          <w:marBottom w:val="0"/>
          <w:divBdr>
            <w:top w:val="none" w:sz="0" w:space="0" w:color="auto"/>
            <w:left w:val="none" w:sz="0" w:space="0" w:color="auto"/>
            <w:bottom w:val="none" w:sz="0" w:space="0" w:color="auto"/>
            <w:right w:val="none" w:sz="0" w:space="0" w:color="auto"/>
          </w:divBdr>
        </w:div>
        <w:div w:id="1717855579">
          <w:marLeft w:val="480"/>
          <w:marRight w:val="0"/>
          <w:marTop w:val="0"/>
          <w:marBottom w:val="0"/>
          <w:divBdr>
            <w:top w:val="none" w:sz="0" w:space="0" w:color="auto"/>
            <w:left w:val="none" w:sz="0" w:space="0" w:color="auto"/>
            <w:bottom w:val="none" w:sz="0" w:space="0" w:color="auto"/>
            <w:right w:val="none" w:sz="0" w:space="0" w:color="auto"/>
          </w:divBdr>
        </w:div>
        <w:div w:id="95028619">
          <w:marLeft w:val="480"/>
          <w:marRight w:val="0"/>
          <w:marTop w:val="0"/>
          <w:marBottom w:val="0"/>
          <w:divBdr>
            <w:top w:val="none" w:sz="0" w:space="0" w:color="auto"/>
            <w:left w:val="none" w:sz="0" w:space="0" w:color="auto"/>
            <w:bottom w:val="none" w:sz="0" w:space="0" w:color="auto"/>
            <w:right w:val="none" w:sz="0" w:space="0" w:color="auto"/>
          </w:divBdr>
        </w:div>
        <w:div w:id="1810320128">
          <w:marLeft w:val="480"/>
          <w:marRight w:val="0"/>
          <w:marTop w:val="0"/>
          <w:marBottom w:val="0"/>
          <w:divBdr>
            <w:top w:val="none" w:sz="0" w:space="0" w:color="auto"/>
            <w:left w:val="none" w:sz="0" w:space="0" w:color="auto"/>
            <w:bottom w:val="none" w:sz="0" w:space="0" w:color="auto"/>
            <w:right w:val="none" w:sz="0" w:space="0" w:color="auto"/>
          </w:divBdr>
        </w:div>
        <w:div w:id="1836141751">
          <w:marLeft w:val="480"/>
          <w:marRight w:val="0"/>
          <w:marTop w:val="0"/>
          <w:marBottom w:val="0"/>
          <w:divBdr>
            <w:top w:val="none" w:sz="0" w:space="0" w:color="auto"/>
            <w:left w:val="none" w:sz="0" w:space="0" w:color="auto"/>
            <w:bottom w:val="none" w:sz="0" w:space="0" w:color="auto"/>
            <w:right w:val="none" w:sz="0" w:space="0" w:color="auto"/>
          </w:divBdr>
        </w:div>
        <w:div w:id="647590268">
          <w:marLeft w:val="480"/>
          <w:marRight w:val="0"/>
          <w:marTop w:val="0"/>
          <w:marBottom w:val="0"/>
          <w:divBdr>
            <w:top w:val="none" w:sz="0" w:space="0" w:color="auto"/>
            <w:left w:val="none" w:sz="0" w:space="0" w:color="auto"/>
            <w:bottom w:val="none" w:sz="0" w:space="0" w:color="auto"/>
            <w:right w:val="none" w:sz="0" w:space="0" w:color="auto"/>
          </w:divBdr>
        </w:div>
        <w:div w:id="1742020948">
          <w:marLeft w:val="480"/>
          <w:marRight w:val="0"/>
          <w:marTop w:val="0"/>
          <w:marBottom w:val="0"/>
          <w:divBdr>
            <w:top w:val="none" w:sz="0" w:space="0" w:color="auto"/>
            <w:left w:val="none" w:sz="0" w:space="0" w:color="auto"/>
            <w:bottom w:val="none" w:sz="0" w:space="0" w:color="auto"/>
            <w:right w:val="none" w:sz="0" w:space="0" w:color="auto"/>
          </w:divBdr>
        </w:div>
        <w:div w:id="481774649">
          <w:marLeft w:val="480"/>
          <w:marRight w:val="0"/>
          <w:marTop w:val="0"/>
          <w:marBottom w:val="0"/>
          <w:divBdr>
            <w:top w:val="none" w:sz="0" w:space="0" w:color="auto"/>
            <w:left w:val="none" w:sz="0" w:space="0" w:color="auto"/>
            <w:bottom w:val="none" w:sz="0" w:space="0" w:color="auto"/>
            <w:right w:val="none" w:sz="0" w:space="0" w:color="auto"/>
          </w:divBdr>
        </w:div>
        <w:div w:id="919562066">
          <w:marLeft w:val="480"/>
          <w:marRight w:val="0"/>
          <w:marTop w:val="0"/>
          <w:marBottom w:val="0"/>
          <w:divBdr>
            <w:top w:val="none" w:sz="0" w:space="0" w:color="auto"/>
            <w:left w:val="none" w:sz="0" w:space="0" w:color="auto"/>
            <w:bottom w:val="none" w:sz="0" w:space="0" w:color="auto"/>
            <w:right w:val="none" w:sz="0" w:space="0" w:color="auto"/>
          </w:divBdr>
        </w:div>
        <w:div w:id="1131049146">
          <w:marLeft w:val="480"/>
          <w:marRight w:val="0"/>
          <w:marTop w:val="0"/>
          <w:marBottom w:val="0"/>
          <w:divBdr>
            <w:top w:val="none" w:sz="0" w:space="0" w:color="auto"/>
            <w:left w:val="none" w:sz="0" w:space="0" w:color="auto"/>
            <w:bottom w:val="none" w:sz="0" w:space="0" w:color="auto"/>
            <w:right w:val="none" w:sz="0" w:space="0" w:color="auto"/>
          </w:divBdr>
        </w:div>
        <w:div w:id="763570000">
          <w:marLeft w:val="480"/>
          <w:marRight w:val="0"/>
          <w:marTop w:val="0"/>
          <w:marBottom w:val="0"/>
          <w:divBdr>
            <w:top w:val="none" w:sz="0" w:space="0" w:color="auto"/>
            <w:left w:val="none" w:sz="0" w:space="0" w:color="auto"/>
            <w:bottom w:val="none" w:sz="0" w:space="0" w:color="auto"/>
            <w:right w:val="none" w:sz="0" w:space="0" w:color="auto"/>
          </w:divBdr>
        </w:div>
        <w:div w:id="676005155">
          <w:marLeft w:val="480"/>
          <w:marRight w:val="0"/>
          <w:marTop w:val="0"/>
          <w:marBottom w:val="0"/>
          <w:divBdr>
            <w:top w:val="none" w:sz="0" w:space="0" w:color="auto"/>
            <w:left w:val="none" w:sz="0" w:space="0" w:color="auto"/>
            <w:bottom w:val="none" w:sz="0" w:space="0" w:color="auto"/>
            <w:right w:val="none" w:sz="0" w:space="0" w:color="auto"/>
          </w:divBdr>
        </w:div>
        <w:div w:id="2066831290">
          <w:marLeft w:val="480"/>
          <w:marRight w:val="0"/>
          <w:marTop w:val="0"/>
          <w:marBottom w:val="0"/>
          <w:divBdr>
            <w:top w:val="none" w:sz="0" w:space="0" w:color="auto"/>
            <w:left w:val="none" w:sz="0" w:space="0" w:color="auto"/>
            <w:bottom w:val="none" w:sz="0" w:space="0" w:color="auto"/>
            <w:right w:val="none" w:sz="0" w:space="0" w:color="auto"/>
          </w:divBdr>
        </w:div>
        <w:div w:id="259024438">
          <w:marLeft w:val="480"/>
          <w:marRight w:val="0"/>
          <w:marTop w:val="0"/>
          <w:marBottom w:val="0"/>
          <w:divBdr>
            <w:top w:val="none" w:sz="0" w:space="0" w:color="auto"/>
            <w:left w:val="none" w:sz="0" w:space="0" w:color="auto"/>
            <w:bottom w:val="none" w:sz="0" w:space="0" w:color="auto"/>
            <w:right w:val="none" w:sz="0" w:space="0" w:color="auto"/>
          </w:divBdr>
        </w:div>
        <w:div w:id="309948099">
          <w:marLeft w:val="480"/>
          <w:marRight w:val="0"/>
          <w:marTop w:val="0"/>
          <w:marBottom w:val="0"/>
          <w:divBdr>
            <w:top w:val="none" w:sz="0" w:space="0" w:color="auto"/>
            <w:left w:val="none" w:sz="0" w:space="0" w:color="auto"/>
            <w:bottom w:val="none" w:sz="0" w:space="0" w:color="auto"/>
            <w:right w:val="none" w:sz="0" w:space="0" w:color="auto"/>
          </w:divBdr>
        </w:div>
        <w:div w:id="571742662">
          <w:marLeft w:val="480"/>
          <w:marRight w:val="0"/>
          <w:marTop w:val="0"/>
          <w:marBottom w:val="0"/>
          <w:divBdr>
            <w:top w:val="none" w:sz="0" w:space="0" w:color="auto"/>
            <w:left w:val="none" w:sz="0" w:space="0" w:color="auto"/>
            <w:bottom w:val="none" w:sz="0" w:space="0" w:color="auto"/>
            <w:right w:val="none" w:sz="0" w:space="0" w:color="auto"/>
          </w:divBdr>
        </w:div>
        <w:div w:id="1354771052">
          <w:marLeft w:val="480"/>
          <w:marRight w:val="0"/>
          <w:marTop w:val="0"/>
          <w:marBottom w:val="0"/>
          <w:divBdr>
            <w:top w:val="none" w:sz="0" w:space="0" w:color="auto"/>
            <w:left w:val="none" w:sz="0" w:space="0" w:color="auto"/>
            <w:bottom w:val="none" w:sz="0" w:space="0" w:color="auto"/>
            <w:right w:val="none" w:sz="0" w:space="0" w:color="auto"/>
          </w:divBdr>
        </w:div>
        <w:div w:id="1603340113">
          <w:marLeft w:val="480"/>
          <w:marRight w:val="0"/>
          <w:marTop w:val="0"/>
          <w:marBottom w:val="0"/>
          <w:divBdr>
            <w:top w:val="none" w:sz="0" w:space="0" w:color="auto"/>
            <w:left w:val="none" w:sz="0" w:space="0" w:color="auto"/>
            <w:bottom w:val="none" w:sz="0" w:space="0" w:color="auto"/>
            <w:right w:val="none" w:sz="0" w:space="0" w:color="auto"/>
          </w:divBdr>
        </w:div>
        <w:div w:id="124543541">
          <w:marLeft w:val="480"/>
          <w:marRight w:val="0"/>
          <w:marTop w:val="0"/>
          <w:marBottom w:val="0"/>
          <w:divBdr>
            <w:top w:val="none" w:sz="0" w:space="0" w:color="auto"/>
            <w:left w:val="none" w:sz="0" w:space="0" w:color="auto"/>
            <w:bottom w:val="none" w:sz="0" w:space="0" w:color="auto"/>
            <w:right w:val="none" w:sz="0" w:space="0" w:color="auto"/>
          </w:divBdr>
        </w:div>
        <w:div w:id="1589193821">
          <w:marLeft w:val="480"/>
          <w:marRight w:val="0"/>
          <w:marTop w:val="0"/>
          <w:marBottom w:val="0"/>
          <w:divBdr>
            <w:top w:val="none" w:sz="0" w:space="0" w:color="auto"/>
            <w:left w:val="none" w:sz="0" w:space="0" w:color="auto"/>
            <w:bottom w:val="none" w:sz="0" w:space="0" w:color="auto"/>
            <w:right w:val="none" w:sz="0" w:space="0" w:color="auto"/>
          </w:divBdr>
        </w:div>
        <w:div w:id="1005982190">
          <w:marLeft w:val="480"/>
          <w:marRight w:val="0"/>
          <w:marTop w:val="0"/>
          <w:marBottom w:val="0"/>
          <w:divBdr>
            <w:top w:val="none" w:sz="0" w:space="0" w:color="auto"/>
            <w:left w:val="none" w:sz="0" w:space="0" w:color="auto"/>
            <w:bottom w:val="none" w:sz="0" w:space="0" w:color="auto"/>
            <w:right w:val="none" w:sz="0" w:space="0" w:color="auto"/>
          </w:divBdr>
        </w:div>
        <w:div w:id="1372683426">
          <w:marLeft w:val="480"/>
          <w:marRight w:val="0"/>
          <w:marTop w:val="0"/>
          <w:marBottom w:val="0"/>
          <w:divBdr>
            <w:top w:val="none" w:sz="0" w:space="0" w:color="auto"/>
            <w:left w:val="none" w:sz="0" w:space="0" w:color="auto"/>
            <w:bottom w:val="none" w:sz="0" w:space="0" w:color="auto"/>
            <w:right w:val="none" w:sz="0" w:space="0" w:color="auto"/>
          </w:divBdr>
        </w:div>
        <w:div w:id="1295135848">
          <w:marLeft w:val="480"/>
          <w:marRight w:val="0"/>
          <w:marTop w:val="0"/>
          <w:marBottom w:val="0"/>
          <w:divBdr>
            <w:top w:val="none" w:sz="0" w:space="0" w:color="auto"/>
            <w:left w:val="none" w:sz="0" w:space="0" w:color="auto"/>
            <w:bottom w:val="none" w:sz="0" w:space="0" w:color="auto"/>
            <w:right w:val="none" w:sz="0" w:space="0" w:color="auto"/>
          </w:divBdr>
        </w:div>
        <w:div w:id="960644751">
          <w:marLeft w:val="480"/>
          <w:marRight w:val="0"/>
          <w:marTop w:val="0"/>
          <w:marBottom w:val="0"/>
          <w:divBdr>
            <w:top w:val="none" w:sz="0" w:space="0" w:color="auto"/>
            <w:left w:val="none" w:sz="0" w:space="0" w:color="auto"/>
            <w:bottom w:val="none" w:sz="0" w:space="0" w:color="auto"/>
            <w:right w:val="none" w:sz="0" w:space="0" w:color="auto"/>
          </w:divBdr>
        </w:div>
        <w:div w:id="2018341921">
          <w:marLeft w:val="480"/>
          <w:marRight w:val="0"/>
          <w:marTop w:val="0"/>
          <w:marBottom w:val="0"/>
          <w:divBdr>
            <w:top w:val="none" w:sz="0" w:space="0" w:color="auto"/>
            <w:left w:val="none" w:sz="0" w:space="0" w:color="auto"/>
            <w:bottom w:val="none" w:sz="0" w:space="0" w:color="auto"/>
            <w:right w:val="none" w:sz="0" w:space="0" w:color="auto"/>
          </w:divBdr>
        </w:div>
        <w:div w:id="149754563">
          <w:marLeft w:val="480"/>
          <w:marRight w:val="0"/>
          <w:marTop w:val="0"/>
          <w:marBottom w:val="0"/>
          <w:divBdr>
            <w:top w:val="none" w:sz="0" w:space="0" w:color="auto"/>
            <w:left w:val="none" w:sz="0" w:space="0" w:color="auto"/>
            <w:bottom w:val="none" w:sz="0" w:space="0" w:color="auto"/>
            <w:right w:val="none" w:sz="0" w:space="0" w:color="auto"/>
          </w:divBdr>
        </w:div>
        <w:div w:id="492840284">
          <w:marLeft w:val="480"/>
          <w:marRight w:val="0"/>
          <w:marTop w:val="0"/>
          <w:marBottom w:val="0"/>
          <w:divBdr>
            <w:top w:val="none" w:sz="0" w:space="0" w:color="auto"/>
            <w:left w:val="none" w:sz="0" w:space="0" w:color="auto"/>
            <w:bottom w:val="none" w:sz="0" w:space="0" w:color="auto"/>
            <w:right w:val="none" w:sz="0" w:space="0" w:color="auto"/>
          </w:divBdr>
        </w:div>
        <w:div w:id="1141534986">
          <w:marLeft w:val="480"/>
          <w:marRight w:val="0"/>
          <w:marTop w:val="0"/>
          <w:marBottom w:val="0"/>
          <w:divBdr>
            <w:top w:val="none" w:sz="0" w:space="0" w:color="auto"/>
            <w:left w:val="none" w:sz="0" w:space="0" w:color="auto"/>
            <w:bottom w:val="none" w:sz="0" w:space="0" w:color="auto"/>
            <w:right w:val="none" w:sz="0" w:space="0" w:color="auto"/>
          </w:divBdr>
        </w:div>
        <w:div w:id="1182940137">
          <w:marLeft w:val="480"/>
          <w:marRight w:val="0"/>
          <w:marTop w:val="0"/>
          <w:marBottom w:val="0"/>
          <w:divBdr>
            <w:top w:val="none" w:sz="0" w:space="0" w:color="auto"/>
            <w:left w:val="none" w:sz="0" w:space="0" w:color="auto"/>
            <w:bottom w:val="none" w:sz="0" w:space="0" w:color="auto"/>
            <w:right w:val="none" w:sz="0" w:space="0" w:color="auto"/>
          </w:divBdr>
        </w:div>
        <w:div w:id="1612392897">
          <w:marLeft w:val="480"/>
          <w:marRight w:val="0"/>
          <w:marTop w:val="0"/>
          <w:marBottom w:val="0"/>
          <w:divBdr>
            <w:top w:val="none" w:sz="0" w:space="0" w:color="auto"/>
            <w:left w:val="none" w:sz="0" w:space="0" w:color="auto"/>
            <w:bottom w:val="none" w:sz="0" w:space="0" w:color="auto"/>
            <w:right w:val="none" w:sz="0" w:space="0" w:color="auto"/>
          </w:divBdr>
        </w:div>
        <w:div w:id="331102943">
          <w:marLeft w:val="480"/>
          <w:marRight w:val="0"/>
          <w:marTop w:val="0"/>
          <w:marBottom w:val="0"/>
          <w:divBdr>
            <w:top w:val="none" w:sz="0" w:space="0" w:color="auto"/>
            <w:left w:val="none" w:sz="0" w:space="0" w:color="auto"/>
            <w:bottom w:val="none" w:sz="0" w:space="0" w:color="auto"/>
            <w:right w:val="none" w:sz="0" w:space="0" w:color="auto"/>
          </w:divBdr>
        </w:div>
        <w:div w:id="1910647145">
          <w:marLeft w:val="480"/>
          <w:marRight w:val="0"/>
          <w:marTop w:val="0"/>
          <w:marBottom w:val="0"/>
          <w:divBdr>
            <w:top w:val="none" w:sz="0" w:space="0" w:color="auto"/>
            <w:left w:val="none" w:sz="0" w:space="0" w:color="auto"/>
            <w:bottom w:val="none" w:sz="0" w:space="0" w:color="auto"/>
            <w:right w:val="none" w:sz="0" w:space="0" w:color="auto"/>
          </w:divBdr>
        </w:div>
        <w:div w:id="1496846657">
          <w:marLeft w:val="480"/>
          <w:marRight w:val="0"/>
          <w:marTop w:val="0"/>
          <w:marBottom w:val="0"/>
          <w:divBdr>
            <w:top w:val="none" w:sz="0" w:space="0" w:color="auto"/>
            <w:left w:val="none" w:sz="0" w:space="0" w:color="auto"/>
            <w:bottom w:val="none" w:sz="0" w:space="0" w:color="auto"/>
            <w:right w:val="none" w:sz="0" w:space="0" w:color="auto"/>
          </w:divBdr>
        </w:div>
        <w:div w:id="1984002889">
          <w:marLeft w:val="480"/>
          <w:marRight w:val="0"/>
          <w:marTop w:val="0"/>
          <w:marBottom w:val="0"/>
          <w:divBdr>
            <w:top w:val="none" w:sz="0" w:space="0" w:color="auto"/>
            <w:left w:val="none" w:sz="0" w:space="0" w:color="auto"/>
            <w:bottom w:val="none" w:sz="0" w:space="0" w:color="auto"/>
            <w:right w:val="none" w:sz="0" w:space="0" w:color="auto"/>
          </w:divBdr>
        </w:div>
        <w:div w:id="1704474516">
          <w:marLeft w:val="480"/>
          <w:marRight w:val="0"/>
          <w:marTop w:val="0"/>
          <w:marBottom w:val="0"/>
          <w:divBdr>
            <w:top w:val="none" w:sz="0" w:space="0" w:color="auto"/>
            <w:left w:val="none" w:sz="0" w:space="0" w:color="auto"/>
            <w:bottom w:val="none" w:sz="0" w:space="0" w:color="auto"/>
            <w:right w:val="none" w:sz="0" w:space="0" w:color="auto"/>
          </w:divBdr>
        </w:div>
        <w:div w:id="1233655766">
          <w:marLeft w:val="480"/>
          <w:marRight w:val="0"/>
          <w:marTop w:val="0"/>
          <w:marBottom w:val="0"/>
          <w:divBdr>
            <w:top w:val="none" w:sz="0" w:space="0" w:color="auto"/>
            <w:left w:val="none" w:sz="0" w:space="0" w:color="auto"/>
            <w:bottom w:val="none" w:sz="0" w:space="0" w:color="auto"/>
            <w:right w:val="none" w:sz="0" w:space="0" w:color="auto"/>
          </w:divBdr>
        </w:div>
        <w:div w:id="1446658470">
          <w:marLeft w:val="480"/>
          <w:marRight w:val="0"/>
          <w:marTop w:val="0"/>
          <w:marBottom w:val="0"/>
          <w:divBdr>
            <w:top w:val="none" w:sz="0" w:space="0" w:color="auto"/>
            <w:left w:val="none" w:sz="0" w:space="0" w:color="auto"/>
            <w:bottom w:val="none" w:sz="0" w:space="0" w:color="auto"/>
            <w:right w:val="none" w:sz="0" w:space="0" w:color="auto"/>
          </w:divBdr>
        </w:div>
        <w:div w:id="333266310">
          <w:marLeft w:val="480"/>
          <w:marRight w:val="0"/>
          <w:marTop w:val="0"/>
          <w:marBottom w:val="0"/>
          <w:divBdr>
            <w:top w:val="none" w:sz="0" w:space="0" w:color="auto"/>
            <w:left w:val="none" w:sz="0" w:space="0" w:color="auto"/>
            <w:bottom w:val="none" w:sz="0" w:space="0" w:color="auto"/>
            <w:right w:val="none" w:sz="0" w:space="0" w:color="auto"/>
          </w:divBdr>
        </w:div>
        <w:div w:id="1075931623">
          <w:marLeft w:val="480"/>
          <w:marRight w:val="0"/>
          <w:marTop w:val="0"/>
          <w:marBottom w:val="0"/>
          <w:divBdr>
            <w:top w:val="none" w:sz="0" w:space="0" w:color="auto"/>
            <w:left w:val="none" w:sz="0" w:space="0" w:color="auto"/>
            <w:bottom w:val="none" w:sz="0" w:space="0" w:color="auto"/>
            <w:right w:val="none" w:sz="0" w:space="0" w:color="auto"/>
          </w:divBdr>
        </w:div>
        <w:div w:id="1310475208">
          <w:marLeft w:val="480"/>
          <w:marRight w:val="0"/>
          <w:marTop w:val="0"/>
          <w:marBottom w:val="0"/>
          <w:divBdr>
            <w:top w:val="none" w:sz="0" w:space="0" w:color="auto"/>
            <w:left w:val="none" w:sz="0" w:space="0" w:color="auto"/>
            <w:bottom w:val="none" w:sz="0" w:space="0" w:color="auto"/>
            <w:right w:val="none" w:sz="0" w:space="0" w:color="auto"/>
          </w:divBdr>
        </w:div>
        <w:div w:id="1488671569">
          <w:marLeft w:val="480"/>
          <w:marRight w:val="0"/>
          <w:marTop w:val="0"/>
          <w:marBottom w:val="0"/>
          <w:divBdr>
            <w:top w:val="none" w:sz="0" w:space="0" w:color="auto"/>
            <w:left w:val="none" w:sz="0" w:space="0" w:color="auto"/>
            <w:bottom w:val="none" w:sz="0" w:space="0" w:color="auto"/>
            <w:right w:val="none" w:sz="0" w:space="0" w:color="auto"/>
          </w:divBdr>
        </w:div>
        <w:div w:id="1651205778">
          <w:marLeft w:val="480"/>
          <w:marRight w:val="0"/>
          <w:marTop w:val="0"/>
          <w:marBottom w:val="0"/>
          <w:divBdr>
            <w:top w:val="none" w:sz="0" w:space="0" w:color="auto"/>
            <w:left w:val="none" w:sz="0" w:space="0" w:color="auto"/>
            <w:bottom w:val="none" w:sz="0" w:space="0" w:color="auto"/>
            <w:right w:val="none" w:sz="0" w:space="0" w:color="auto"/>
          </w:divBdr>
        </w:div>
        <w:div w:id="1459647575">
          <w:marLeft w:val="480"/>
          <w:marRight w:val="0"/>
          <w:marTop w:val="0"/>
          <w:marBottom w:val="0"/>
          <w:divBdr>
            <w:top w:val="none" w:sz="0" w:space="0" w:color="auto"/>
            <w:left w:val="none" w:sz="0" w:space="0" w:color="auto"/>
            <w:bottom w:val="none" w:sz="0" w:space="0" w:color="auto"/>
            <w:right w:val="none" w:sz="0" w:space="0" w:color="auto"/>
          </w:divBdr>
        </w:div>
        <w:div w:id="795294979">
          <w:marLeft w:val="480"/>
          <w:marRight w:val="0"/>
          <w:marTop w:val="0"/>
          <w:marBottom w:val="0"/>
          <w:divBdr>
            <w:top w:val="none" w:sz="0" w:space="0" w:color="auto"/>
            <w:left w:val="none" w:sz="0" w:space="0" w:color="auto"/>
            <w:bottom w:val="none" w:sz="0" w:space="0" w:color="auto"/>
            <w:right w:val="none" w:sz="0" w:space="0" w:color="auto"/>
          </w:divBdr>
        </w:div>
        <w:div w:id="954941016">
          <w:marLeft w:val="480"/>
          <w:marRight w:val="0"/>
          <w:marTop w:val="0"/>
          <w:marBottom w:val="0"/>
          <w:divBdr>
            <w:top w:val="none" w:sz="0" w:space="0" w:color="auto"/>
            <w:left w:val="none" w:sz="0" w:space="0" w:color="auto"/>
            <w:bottom w:val="none" w:sz="0" w:space="0" w:color="auto"/>
            <w:right w:val="none" w:sz="0" w:space="0" w:color="auto"/>
          </w:divBdr>
        </w:div>
        <w:div w:id="974875228">
          <w:marLeft w:val="480"/>
          <w:marRight w:val="0"/>
          <w:marTop w:val="0"/>
          <w:marBottom w:val="0"/>
          <w:divBdr>
            <w:top w:val="none" w:sz="0" w:space="0" w:color="auto"/>
            <w:left w:val="none" w:sz="0" w:space="0" w:color="auto"/>
            <w:bottom w:val="none" w:sz="0" w:space="0" w:color="auto"/>
            <w:right w:val="none" w:sz="0" w:space="0" w:color="auto"/>
          </w:divBdr>
        </w:div>
        <w:div w:id="922564613">
          <w:marLeft w:val="480"/>
          <w:marRight w:val="0"/>
          <w:marTop w:val="0"/>
          <w:marBottom w:val="0"/>
          <w:divBdr>
            <w:top w:val="none" w:sz="0" w:space="0" w:color="auto"/>
            <w:left w:val="none" w:sz="0" w:space="0" w:color="auto"/>
            <w:bottom w:val="none" w:sz="0" w:space="0" w:color="auto"/>
            <w:right w:val="none" w:sz="0" w:space="0" w:color="auto"/>
          </w:divBdr>
        </w:div>
        <w:div w:id="1652253766">
          <w:marLeft w:val="480"/>
          <w:marRight w:val="0"/>
          <w:marTop w:val="0"/>
          <w:marBottom w:val="0"/>
          <w:divBdr>
            <w:top w:val="none" w:sz="0" w:space="0" w:color="auto"/>
            <w:left w:val="none" w:sz="0" w:space="0" w:color="auto"/>
            <w:bottom w:val="none" w:sz="0" w:space="0" w:color="auto"/>
            <w:right w:val="none" w:sz="0" w:space="0" w:color="auto"/>
          </w:divBdr>
        </w:div>
        <w:div w:id="1894927170">
          <w:marLeft w:val="480"/>
          <w:marRight w:val="0"/>
          <w:marTop w:val="0"/>
          <w:marBottom w:val="0"/>
          <w:divBdr>
            <w:top w:val="none" w:sz="0" w:space="0" w:color="auto"/>
            <w:left w:val="none" w:sz="0" w:space="0" w:color="auto"/>
            <w:bottom w:val="none" w:sz="0" w:space="0" w:color="auto"/>
            <w:right w:val="none" w:sz="0" w:space="0" w:color="auto"/>
          </w:divBdr>
        </w:div>
        <w:div w:id="1358458490">
          <w:marLeft w:val="480"/>
          <w:marRight w:val="0"/>
          <w:marTop w:val="0"/>
          <w:marBottom w:val="0"/>
          <w:divBdr>
            <w:top w:val="none" w:sz="0" w:space="0" w:color="auto"/>
            <w:left w:val="none" w:sz="0" w:space="0" w:color="auto"/>
            <w:bottom w:val="none" w:sz="0" w:space="0" w:color="auto"/>
            <w:right w:val="none" w:sz="0" w:space="0" w:color="auto"/>
          </w:divBdr>
        </w:div>
        <w:div w:id="1472868158">
          <w:marLeft w:val="480"/>
          <w:marRight w:val="0"/>
          <w:marTop w:val="0"/>
          <w:marBottom w:val="0"/>
          <w:divBdr>
            <w:top w:val="none" w:sz="0" w:space="0" w:color="auto"/>
            <w:left w:val="none" w:sz="0" w:space="0" w:color="auto"/>
            <w:bottom w:val="none" w:sz="0" w:space="0" w:color="auto"/>
            <w:right w:val="none" w:sz="0" w:space="0" w:color="auto"/>
          </w:divBdr>
        </w:div>
        <w:div w:id="789937057">
          <w:marLeft w:val="480"/>
          <w:marRight w:val="0"/>
          <w:marTop w:val="0"/>
          <w:marBottom w:val="0"/>
          <w:divBdr>
            <w:top w:val="none" w:sz="0" w:space="0" w:color="auto"/>
            <w:left w:val="none" w:sz="0" w:space="0" w:color="auto"/>
            <w:bottom w:val="none" w:sz="0" w:space="0" w:color="auto"/>
            <w:right w:val="none" w:sz="0" w:space="0" w:color="auto"/>
          </w:divBdr>
        </w:div>
        <w:div w:id="740906863">
          <w:marLeft w:val="480"/>
          <w:marRight w:val="0"/>
          <w:marTop w:val="0"/>
          <w:marBottom w:val="0"/>
          <w:divBdr>
            <w:top w:val="none" w:sz="0" w:space="0" w:color="auto"/>
            <w:left w:val="none" w:sz="0" w:space="0" w:color="auto"/>
            <w:bottom w:val="none" w:sz="0" w:space="0" w:color="auto"/>
            <w:right w:val="none" w:sz="0" w:space="0" w:color="auto"/>
          </w:divBdr>
        </w:div>
        <w:div w:id="26612300">
          <w:marLeft w:val="480"/>
          <w:marRight w:val="0"/>
          <w:marTop w:val="0"/>
          <w:marBottom w:val="0"/>
          <w:divBdr>
            <w:top w:val="none" w:sz="0" w:space="0" w:color="auto"/>
            <w:left w:val="none" w:sz="0" w:space="0" w:color="auto"/>
            <w:bottom w:val="none" w:sz="0" w:space="0" w:color="auto"/>
            <w:right w:val="none" w:sz="0" w:space="0" w:color="auto"/>
          </w:divBdr>
        </w:div>
        <w:div w:id="1854301269">
          <w:marLeft w:val="480"/>
          <w:marRight w:val="0"/>
          <w:marTop w:val="0"/>
          <w:marBottom w:val="0"/>
          <w:divBdr>
            <w:top w:val="none" w:sz="0" w:space="0" w:color="auto"/>
            <w:left w:val="none" w:sz="0" w:space="0" w:color="auto"/>
            <w:bottom w:val="none" w:sz="0" w:space="0" w:color="auto"/>
            <w:right w:val="none" w:sz="0" w:space="0" w:color="auto"/>
          </w:divBdr>
        </w:div>
        <w:div w:id="1429236698">
          <w:marLeft w:val="480"/>
          <w:marRight w:val="0"/>
          <w:marTop w:val="0"/>
          <w:marBottom w:val="0"/>
          <w:divBdr>
            <w:top w:val="none" w:sz="0" w:space="0" w:color="auto"/>
            <w:left w:val="none" w:sz="0" w:space="0" w:color="auto"/>
            <w:bottom w:val="none" w:sz="0" w:space="0" w:color="auto"/>
            <w:right w:val="none" w:sz="0" w:space="0" w:color="auto"/>
          </w:divBdr>
        </w:div>
        <w:div w:id="114451553">
          <w:marLeft w:val="480"/>
          <w:marRight w:val="0"/>
          <w:marTop w:val="0"/>
          <w:marBottom w:val="0"/>
          <w:divBdr>
            <w:top w:val="none" w:sz="0" w:space="0" w:color="auto"/>
            <w:left w:val="none" w:sz="0" w:space="0" w:color="auto"/>
            <w:bottom w:val="none" w:sz="0" w:space="0" w:color="auto"/>
            <w:right w:val="none" w:sz="0" w:space="0" w:color="auto"/>
          </w:divBdr>
        </w:div>
        <w:div w:id="186871474">
          <w:marLeft w:val="480"/>
          <w:marRight w:val="0"/>
          <w:marTop w:val="0"/>
          <w:marBottom w:val="0"/>
          <w:divBdr>
            <w:top w:val="none" w:sz="0" w:space="0" w:color="auto"/>
            <w:left w:val="none" w:sz="0" w:space="0" w:color="auto"/>
            <w:bottom w:val="none" w:sz="0" w:space="0" w:color="auto"/>
            <w:right w:val="none" w:sz="0" w:space="0" w:color="auto"/>
          </w:divBdr>
        </w:div>
        <w:div w:id="1137799065">
          <w:marLeft w:val="480"/>
          <w:marRight w:val="0"/>
          <w:marTop w:val="0"/>
          <w:marBottom w:val="0"/>
          <w:divBdr>
            <w:top w:val="none" w:sz="0" w:space="0" w:color="auto"/>
            <w:left w:val="none" w:sz="0" w:space="0" w:color="auto"/>
            <w:bottom w:val="none" w:sz="0" w:space="0" w:color="auto"/>
            <w:right w:val="none" w:sz="0" w:space="0" w:color="auto"/>
          </w:divBdr>
        </w:div>
        <w:div w:id="1691642803">
          <w:marLeft w:val="480"/>
          <w:marRight w:val="0"/>
          <w:marTop w:val="0"/>
          <w:marBottom w:val="0"/>
          <w:divBdr>
            <w:top w:val="none" w:sz="0" w:space="0" w:color="auto"/>
            <w:left w:val="none" w:sz="0" w:space="0" w:color="auto"/>
            <w:bottom w:val="none" w:sz="0" w:space="0" w:color="auto"/>
            <w:right w:val="none" w:sz="0" w:space="0" w:color="auto"/>
          </w:divBdr>
        </w:div>
        <w:div w:id="759377691">
          <w:marLeft w:val="480"/>
          <w:marRight w:val="0"/>
          <w:marTop w:val="0"/>
          <w:marBottom w:val="0"/>
          <w:divBdr>
            <w:top w:val="none" w:sz="0" w:space="0" w:color="auto"/>
            <w:left w:val="none" w:sz="0" w:space="0" w:color="auto"/>
            <w:bottom w:val="none" w:sz="0" w:space="0" w:color="auto"/>
            <w:right w:val="none" w:sz="0" w:space="0" w:color="auto"/>
          </w:divBdr>
        </w:div>
        <w:div w:id="122891676">
          <w:marLeft w:val="480"/>
          <w:marRight w:val="0"/>
          <w:marTop w:val="0"/>
          <w:marBottom w:val="0"/>
          <w:divBdr>
            <w:top w:val="none" w:sz="0" w:space="0" w:color="auto"/>
            <w:left w:val="none" w:sz="0" w:space="0" w:color="auto"/>
            <w:bottom w:val="none" w:sz="0" w:space="0" w:color="auto"/>
            <w:right w:val="none" w:sz="0" w:space="0" w:color="auto"/>
          </w:divBdr>
        </w:div>
        <w:div w:id="1276669462">
          <w:marLeft w:val="480"/>
          <w:marRight w:val="0"/>
          <w:marTop w:val="0"/>
          <w:marBottom w:val="0"/>
          <w:divBdr>
            <w:top w:val="none" w:sz="0" w:space="0" w:color="auto"/>
            <w:left w:val="none" w:sz="0" w:space="0" w:color="auto"/>
            <w:bottom w:val="none" w:sz="0" w:space="0" w:color="auto"/>
            <w:right w:val="none" w:sz="0" w:space="0" w:color="auto"/>
          </w:divBdr>
        </w:div>
        <w:div w:id="1941448470">
          <w:marLeft w:val="480"/>
          <w:marRight w:val="0"/>
          <w:marTop w:val="0"/>
          <w:marBottom w:val="0"/>
          <w:divBdr>
            <w:top w:val="none" w:sz="0" w:space="0" w:color="auto"/>
            <w:left w:val="none" w:sz="0" w:space="0" w:color="auto"/>
            <w:bottom w:val="none" w:sz="0" w:space="0" w:color="auto"/>
            <w:right w:val="none" w:sz="0" w:space="0" w:color="auto"/>
          </w:divBdr>
        </w:div>
        <w:div w:id="1204051481">
          <w:marLeft w:val="480"/>
          <w:marRight w:val="0"/>
          <w:marTop w:val="0"/>
          <w:marBottom w:val="0"/>
          <w:divBdr>
            <w:top w:val="none" w:sz="0" w:space="0" w:color="auto"/>
            <w:left w:val="none" w:sz="0" w:space="0" w:color="auto"/>
            <w:bottom w:val="none" w:sz="0" w:space="0" w:color="auto"/>
            <w:right w:val="none" w:sz="0" w:space="0" w:color="auto"/>
          </w:divBdr>
        </w:div>
        <w:div w:id="1158838247">
          <w:marLeft w:val="480"/>
          <w:marRight w:val="0"/>
          <w:marTop w:val="0"/>
          <w:marBottom w:val="0"/>
          <w:divBdr>
            <w:top w:val="none" w:sz="0" w:space="0" w:color="auto"/>
            <w:left w:val="none" w:sz="0" w:space="0" w:color="auto"/>
            <w:bottom w:val="none" w:sz="0" w:space="0" w:color="auto"/>
            <w:right w:val="none" w:sz="0" w:space="0" w:color="auto"/>
          </w:divBdr>
        </w:div>
        <w:div w:id="206378564">
          <w:marLeft w:val="480"/>
          <w:marRight w:val="0"/>
          <w:marTop w:val="0"/>
          <w:marBottom w:val="0"/>
          <w:divBdr>
            <w:top w:val="none" w:sz="0" w:space="0" w:color="auto"/>
            <w:left w:val="none" w:sz="0" w:space="0" w:color="auto"/>
            <w:bottom w:val="none" w:sz="0" w:space="0" w:color="auto"/>
            <w:right w:val="none" w:sz="0" w:space="0" w:color="auto"/>
          </w:divBdr>
        </w:div>
        <w:div w:id="517080865">
          <w:marLeft w:val="480"/>
          <w:marRight w:val="0"/>
          <w:marTop w:val="0"/>
          <w:marBottom w:val="0"/>
          <w:divBdr>
            <w:top w:val="none" w:sz="0" w:space="0" w:color="auto"/>
            <w:left w:val="none" w:sz="0" w:space="0" w:color="auto"/>
            <w:bottom w:val="none" w:sz="0" w:space="0" w:color="auto"/>
            <w:right w:val="none" w:sz="0" w:space="0" w:color="auto"/>
          </w:divBdr>
        </w:div>
        <w:div w:id="1407603636">
          <w:marLeft w:val="480"/>
          <w:marRight w:val="0"/>
          <w:marTop w:val="0"/>
          <w:marBottom w:val="0"/>
          <w:divBdr>
            <w:top w:val="none" w:sz="0" w:space="0" w:color="auto"/>
            <w:left w:val="none" w:sz="0" w:space="0" w:color="auto"/>
            <w:bottom w:val="none" w:sz="0" w:space="0" w:color="auto"/>
            <w:right w:val="none" w:sz="0" w:space="0" w:color="auto"/>
          </w:divBdr>
        </w:div>
        <w:div w:id="554973971">
          <w:marLeft w:val="480"/>
          <w:marRight w:val="0"/>
          <w:marTop w:val="0"/>
          <w:marBottom w:val="0"/>
          <w:divBdr>
            <w:top w:val="none" w:sz="0" w:space="0" w:color="auto"/>
            <w:left w:val="none" w:sz="0" w:space="0" w:color="auto"/>
            <w:bottom w:val="none" w:sz="0" w:space="0" w:color="auto"/>
            <w:right w:val="none" w:sz="0" w:space="0" w:color="auto"/>
          </w:divBdr>
        </w:div>
        <w:div w:id="1541473482">
          <w:marLeft w:val="480"/>
          <w:marRight w:val="0"/>
          <w:marTop w:val="0"/>
          <w:marBottom w:val="0"/>
          <w:divBdr>
            <w:top w:val="none" w:sz="0" w:space="0" w:color="auto"/>
            <w:left w:val="none" w:sz="0" w:space="0" w:color="auto"/>
            <w:bottom w:val="none" w:sz="0" w:space="0" w:color="auto"/>
            <w:right w:val="none" w:sz="0" w:space="0" w:color="auto"/>
          </w:divBdr>
        </w:div>
        <w:div w:id="2010667492">
          <w:marLeft w:val="480"/>
          <w:marRight w:val="0"/>
          <w:marTop w:val="0"/>
          <w:marBottom w:val="0"/>
          <w:divBdr>
            <w:top w:val="none" w:sz="0" w:space="0" w:color="auto"/>
            <w:left w:val="none" w:sz="0" w:space="0" w:color="auto"/>
            <w:bottom w:val="none" w:sz="0" w:space="0" w:color="auto"/>
            <w:right w:val="none" w:sz="0" w:space="0" w:color="auto"/>
          </w:divBdr>
        </w:div>
        <w:div w:id="1148322045">
          <w:marLeft w:val="480"/>
          <w:marRight w:val="0"/>
          <w:marTop w:val="0"/>
          <w:marBottom w:val="0"/>
          <w:divBdr>
            <w:top w:val="none" w:sz="0" w:space="0" w:color="auto"/>
            <w:left w:val="none" w:sz="0" w:space="0" w:color="auto"/>
            <w:bottom w:val="none" w:sz="0" w:space="0" w:color="auto"/>
            <w:right w:val="none" w:sz="0" w:space="0" w:color="auto"/>
          </w:divBdr>
        </w:div>
        <w:div w:id="1409574468">
          <w:marLeft w:val="480"/>
          <w:marRight w:val="0"/>
          <w:marTop w:val="0"/>
          <w:marBottom w:val="0"/>
          <w:divBdr>
            <w:top w:val="none" w:sz="0" w:space="0" w:color="auto"/>
            <w:left w:val="none" w:sz="0" w:space="0" w:color="auto"/>
            <w:bottom w:val="none" w:sz="0" w:space="0" w:color="auto"/>
            <w:right w:val="none" w:sz="0" w:space="0" w:color="auto"/>
          </w:divBdr>
        </w:div>
        <w:div w:id="312685194">
          <w:marLeft w:val="480"/>
          <w:marRight w:val="0"/>
          <w:marTop w:val="0"/>
          <w:marBottom w:val="0"/>
          <w:divBdr>
            <w:top w:val="none" w:sz="0" w:space="0" w:color="auto"/>
            <w:left w:val="none" w:sz="0" w:space="0" w:color="auto"/>
            <w:bottom w:val="none" w:sz="0" w:space="0" w:color="auto"/>
            <w:right w:val="none" w:sz="0" w:space="0" w:color="auto"/>
          </w:divBdr>
        </w:div>
        <w:div w:id="1352338802">
          <w:marLeft w:val="480"/>
          <w:marRight w:val="0"/>
          <w:marTop w:val="0"/>
          <w:marBottom w:val="0"/>
          <w:divBdr>
            <w:top w:val="none" w:sz="0" w:space="0" w:color="auto"/>
            <w:left w:val="none" w:sz="0" w:space="0" w:color="auto"/>
            <w:bottom w:val="none" w:sz="0" w:space="0" w:color="auto"/>
            <w:right w:val="none" w:sz="0" w:space="0" w:color="auto"/>
          </w:divBdr>
        </w:div>
        <w:div w:id="58017203">
          <w:marLeft w:val="480"/>
          <w:marRight w:val="0"/>
          <w:marTop w:val="0"/>
          <w:marBottom w:val="0"/>
          <w:divBdr>
            <w:top w:val="none" w:sz="0" w:space="0" w:color="auto"/>
            <w:left w:val="none" w:sz="0" w:space="0" w:color="auto"/>
            <w:bottom w:val="none" w:sz="0" w:space="0" w:color="auto"/>
            <w:right w:val="none" w:sz="0" w:space="0" w:color="auto"/>
          </w:divBdr>
        </w:div>
        <w:div w:id="1253129085">
          <w:marLeft w:val="480"/>
          <w:marRight w:val="0"/>
          <w:marTop w:val="0"/>
          <w:marBottom w:val="0"/>
          <w:divBdr>
            <w:top w:val="none" w:sz="0" w:space="0" w:color="auto"/>
            <w:left w:val="none" w:sz="0" w:space="0" w:color="auto"/>
            <w:bottom w:val="none" w:sz="0" w:space="0" w:color="auto"/>
            <w:right w:val="none" w:sz="0" w:space="0" w:color="auto"/>
          </w:divBdr>
        </w:div>
        <w:div w:id="737365902">
          <w:marLeft w:val="480"/>
          <w:marRight w:val="0"/>
          <w:marTop w:val="0"/>
          <w:marBottom w:val="0"/>
          <w:divBdr>
            <w:top w:val="none" w:sz="0" w:space="0" w:color="auto"/>
            <w:left w:val="none" w:sz="0" w:space="0" w:color="auto"/>
            <w:bottom w:val="none" w:sz="0" w:space="0" w:color="auto"/>
            <w:right w:val="none" w:sz="0" w:space="0" w:color="auto"/>
          </w:divBdr>
        </w:div>
        <w:div w:id="1556351874">
          <w:marLeft w:val="480"/>
          <w:marRight w:val="0"/>
          <w:marTop w:val="0"/>
          <w:marBottom w:val="0"/>
          <w:divBdr>
            <w:top w:val="none" w:sz="0" w:space="0" w:color="auto"/>
            <w:left w:val="none" w:sz="0" w:space="0" w:color="auto"/>
            <w:bottom w:val="none" w:sz="0" w:space="0" w:color="auto"/>
            <w:right w:val="none" w:sz="0" w:space="0" w:color="auto"/>
          </w:divBdr>
        </w:div>
        <w:div w:id="1452627517">
          <w:marLeft w:val="480"/>
          <w:marRight w:val="0"/>
          <w:marTop w:val="0"/>
          <w:marBottom w:val="0"/>
          <w:divBdr>
            <w:top w:val="none" w:sz="0" w:space="0" w:color="auto"/>
            <w:left w:val="none" w:sz="0" w:space="0" w:color="auto"/>
            <w:bottom w:val="none" w:sz="0" w:space="0" w:color="auto"/>
            <w:right w:val="none" w:sz="0" w:space="0" w:color="auto"/>
          </w:divBdr>
        </w:div>
        <w:div w:id="25906579">
          <w:marLeft w:val="480"/>
          <w:marRight w:val="0"/>
          <w:marTop w:val="0"/>
          <w:marBottom w:val="0"/>
          <w:divBdr>
            <w:top w:val="none" w:sz="0" w:space="0" w:color="auto"/>
            <w:left w:val="none" w:sz="0" w:space="0" w:color="auto"/>
            <w:bottom w:val="none" w:sz="0" w:space="0" w:color="auto"/>
            <w:right w:val="none" w:sz="0" w:space="0" w:color="auto"/>
          </w:divBdr>
        </w:div>
        <w:div w:id="1474837107">
          <w:marLeft w:val="480"/>
          <w:marRight w:val="0"/>
          <w:marTop w:val="0"/>
          <w:marBottom w:val="0"/>
          <w:divBdr>
            <w:top w:val="none" w:sz="0" w:space="0" w:color="auto"/>
            <w:left w:val="none" w:sz="0" w:space="0" w:color="auto"/>
            <w:bottom w:val="none" w:sz="0" w:space="0" w:color="auto"/>
            <w:right w:val="none" w:sz="0" w:space="0" w:color="auto"/>
          </w:divBdr>
        </w:div>
        <w:div w:id="1278105437">
          <w:marLeft w:val="480"/>
          <w:marRight w:val="0"/>
          <w:marTop w:val="0"/>
          <w:marBottom w:val="0"/>
          <w:divBdr>
            <w:top w:val="none" w:sz="0" w:space="0" w:color="auto"/>
            <w:left w:val="none" w:sz="0" w:space="0" w:color="auto"/>
            <w:bottom w:val="none" w:sz="0" w:space="0" w:color="auto"/>
            <w:right w:val="none" w:sz="0" w:space="0" w:color="auto"/>
          </w:divBdr>
        </w:div>
        <w:div w:id="1872262619">
          <w:marLeft w:val="480"/>
          <w:marRight w:val="0"/>
          <w:marTop w:val="0"/>
          <w:marBottom w:val="0"/>
          <w:divBdr>
            <w:top w:val="none" w:sz="0" w:space="0" w:color="auto"/>
            <w:left w:val="none" w:sz="0" w:space="0" w:color="auto"/>
            <w:bottom w:val="none" w:sz="0" w:space="0" w:color="auto"/>
            <w:right w:val="none" w:sz="0" w:space="0" w:color="auto"/>
          </w:divBdr>
        </w:div>
        <w:div w:id="469441437">
          <w:marLeft w:val="480"/>
          <w:marRight w:val="0"/>
          <w:marTop w:val="0"/>
          <w:marBottom w:val="0"/>
          <w:divBdr>
            <w:top w:val="none" w:sz="0" w:space="0" w:color="auto"/>
            <w:left w:val="none" w:sz="0" w:space="0" w:color="auto"/>
            <w:bottom w:val="none" w:sz="0" w:space="0" w:color="auto"/>
            <w:right w:val="none" w:sz="0" w:space="0" w:color="auto"/>
          </w:divBdr>
        </w:div>
        <w:div w:id="1492717795">
          <w:marLeft w:val="480"/>
          <w:marRight w:val="0"/>
          <w:marTop w:val="0"/>
          <w:marBottom w:val="0"/>
          <w:divBdr>
            <w:top w:val="none" w:sz="0" w:space="0" w:color="auto"/>
            <w:left w:val="none" w:sz="0" w:space="0" w:color="auto"/>
            <w:bottom w:val="none" w:sz="0" w:space="0" w:color="auto"/>
            <w:right w:val="none" w:sz="0" w:space="0" w:color="auto"/>
          </w:divBdr>
        </w:div>
        <w:div w:id="1946182111">
          <w:marLeft w:val="480"/>
          <w:marRight w:val="0"/>
          <w:marTop w:val="0"/>
          <w:marBottom w:val="0"/>
          <w:divBdr>
            <w:top w:val="none" w:sz="0" w:space="0" w:color="auto"/>
            <w:left w:val="none" w:sz="0" w:space="0" w:color="auto"/>
            <w:bottom w:val="none" w:sz="0" w:space="0" w:color="auto"/>
            <w:right w:val="none" w:sz="0" w:space="0" w:color="auto"/>
          </w:divBdr>
        </w:div>
        <w:div w:id="1007713798">
          <w:marLeft w:val="480"/>
          <w:marRight w:val="0"/>
          <w:marTop w:val="0"/>
          <w:marBottom w:val="0"/>
          <w:divBdr>
            <w:top w:val="none" w:sz="0" w:space="0" w:color="auto"/>
            <w:left w:val="none" w:sz="0" w:space="0" w:color="auto"/>
            <w:bottom w:val="none" w:sz="0" w:space="0" w:color="auto"/>
            <w:right w:val="none" w:sz="0" w:space="0" w:color="auto"/>
          </w:divBdr>
        </w:div>
        <w:div w:id="443353240">
          <w:marLeft w:val="480"/>
          <w:marRight w:val="0"/>
          <w:marTop w:val="0"/>
          <w:marBottom w:val="0"/>
          <w:divBdr>
            <w:top w:val="none" w:sz="0" w:space="0" w:color="auto"/>
            <w:left w:val="none" w:sz="0" w:space="0" w:color="auto"/>
            <w:bottom w:val="none" w:sz="0" w:space="0" w:color="auto"/>
            <w:right w:val="none" w:sz="0" w:space="0" w:color="auto"/>
          </w:divBdr>
        </w:div>
        <w:div w:id="1721203928">
          <w:marLeft w:val="480"/>
          <w:marRight w:val="0"/>
          <w:marTop w:val="0"/>
          <w:marBottom w:val="0"/>
          <w:divBdr>
            <w:top w:val="none" w:sz="0" w:space="0" w:color="auto"/>
            <w:left w:val="none" w:sz="0" w:space="0" w:color="auto"/>
            <w:bottom w:val="none" w:sz="0" w:space="0" w:color="auto"/>
            <w:right w:val="none" w:sz="0" w:space="0" w:color="auto"/>
          </w:divBdr>
        </w:div>
        <w:div w:id="120804775">
          <w:marLeft w:val="480"/>
          <w:marRight w:val="0"/>
          <w:marTop w:val="0"/>
          <w:marBottom w:val="0"/>
          <w:divBdr>
            <w:top w:val="none" w:sz="0" w:space="0" w:color="auto"/>
            <w:left w:val="none" w:sz="0" w:space="0" w:color="auto"/>
            <w:bottom w:val="none" w:sz="0" w:space="0" w:color="auto"/>
            <w:right w:val="none" w:sz="0" w:space="0" w:color="auto"/>
          </w:divBdr>
        </w:div>
        <w:div w:id="1545169591">
          <w:marLeft w:val="480"/>
          <w:marRight w:val="0"/>
          <w:marTop w:val="0"/>
          <w:marBottom w:val="0"/>
          <w:divBdr>
            <w:top w:val="none" w:sz="0" w:space="0" w:color="auto"/>
            <w:left w:val="none" w:sz="0" w:space="0" w:color="auto"/>
            <w:bottom w:val="none" w:sz="0" w:space="0" w:color="auto"/>
            <w:right w:val="none" w:sz="0" w:space="0" w:color="auto"/>
          </w:divBdr>
        </w:div>
        <w:div w:id="1644656598">
          <w:marLeft w:val="480"/>
          <w:marRight w:val="0"/>
          <w:marTop w:val="0"/>
          <w:marBottom w:val="0"/>
          <w:divBdr>
            <w:top w:val="none" w:sz="0" w:space="0" w:color="auto"/>
            <w:left w:val="none" w:sz="0" w:space="0" w:color="auto"/>
            <w:bottom w:val="none" w:sz="0" w:space="0" w:color="auto"/>
            <w:right w:val="none" w:sz="0" w:space="0" w:color="auto"/>
          </w:divBdr>
        </w:div>
        <w:div w:id="1377898709">
          <w:marLeft w:val="480"/>
          <w:marRight w:val="0"/>
          <w:marTop w:val="0"/>
          <w:marBottom w:val="0"/>
          <w:divBdr>
            <w:top w:val="none" w:sz="0" w:space="0" w:color="auto"/>
            <w:left w:val="none" w:sz="0" w:space="0" w:color="auto"/>
            <w:bottom w:val="none" w:sz="0" w:space="0" w:color="auto"/>
            <w:right w:val="none" w:sz="0" w:space="0" w:color="auto"/>
          </w:divBdr>
        </w:div>
        <w:div w:id="957644389">
          <w:marLeft w:val="480"/>
          <w:marRight w:val="0"/>
          <w:marTop w:val="0"/>
          <w:marBottom w:val="0"/>
          <w:divBdr>
            <w:top w:val="none" w:sz="0" w:space="0" w:color="auto"/>
            <w:left w:val="none" w:sz="0" w:space="0" w:color="auto"/>
            <w:bottom w:val="none" w:sz="0" w:space="0" w:color="auto"/>
            <w:right w:val="none" w:sz="0" w:space="0" w:color="auto"/>
          </w:divBdr>
        </w:div>
        <w:div w:id="476453137">
          <w:marLeft w:val="480"/>
          <w:marRight w:val="0"/>
          <w:marTop w:val="0"/>
          <w:marBottom w:val="0"/>
          <w:divBdr>
            <w:top w:val="none" w:sz="0" w:space="0" w:color="auto"/>
            <w:left w:val="none" w:sz="0" w:space="0" w:color="auto"/>
            <w:bottom w:val="none" w:sz="0" w:space="0" w:color="auto"/>
            <w:right w:val="none" w:sz="0" w:space="0" w:color="auto"/>
          </w:divBdr>
        </w:div>
        <w:div w:id="2140024764">
          <w:marLeft w:val="480"/>
          <w:marRight w:val="0"/>
          <w:marTop w:val="0"/>
          <w:marBottom w:val="0"/>
          <w:divBdr>
            <w:top w:val="none" w:sz="0" w:space="0" w:color="auto"/>
            <w:left w:val="none" w:sz="0" w:space="0" w:color="auto"/>
            <w:bottom w:val="none" w:sz="0" w:space="0" w:color="auto"/>
            <w:right w:val="none" w:sz="0" w:space="0" w:color="auto"/>
          </w:divBdr>
        </w:div>
        <w:div w:id="1305163095">
          <w:marLeft w:val="480"/>
          <w:marRight w:val="0"/>
          <w:marTop w:val="0"/>
          <w:marBottom w:val="0"/>
          <w:divBdr>
            <w:top w:val="none" w:sz="0" w:space="0" w:color="auto"/>
            <w:left w:val="none" w:sz="0" w:space="0" w:color="auto"/>
            <w:bottom w:val="none" w:sz="0" w:space="0" w:color="auto"/>
            <w:right w:val="none" w:sz="0" w:space="0" w:color="auto"/>
          </w:divBdr>
        </w:div>
        <w:div w:id="309330409">
          <w:marLeft w:val="480"/>
          <w:marRight w:val="0"/>
          <w:marTop w:val="0"/>
          <w:marBottom w:val="0"/>
          <w:divBdr>
            <w:top w:val="none" w:sz="0" w:space="0" w:color="auto"/>
            <w:left w:val="none" w:sz="0" w:space="0" w:color="auto"/>
            <w:bottom w:val="none" w:sz="0" w:space="0" w:color="auto"/>
            <w:right w:val="none" w:sz="0" w:space="0" w:color="auto"/>
          </w:divBdr>
        </w:div>
        <w:div w:id="1441142332">
          <w:marLeft w:val="480"/>
          <w:marRight w:val="0"/>
          <w:marTop w:val="0"/>
          <w:marBottom w:val="0"/>
          <w:divBdr>
            <w:top w:val="none" w:sz="0" w:space="0" w:color="auto"/>
            <w:left w:val="none" w:sz="0" w:space="0" w:color="auto"/>
            <w:bottom w:val="none" w:sz="0" w:space="0" w:color="auto"/>
            <w:right w:val="none" w:sz="0" w:space="0" w:color="auto"/>
          </w:divBdr>
        </w:div>
        <w:div w:id="225382145">
          <w:marLeft w:val="480"/>
          <w:marRight w:val="0"/>
          <w:marTop w:val="0"/>
          <w:marBottom w:val="0"/>
          <w:divBdr>
            <w:top w:val="none" w:sz="0" w:space="0" w:color="auto"/>
            <w:left w:val="none" w:sz="0" w:space="0" w:color="auto"/>
            <w:bottom w:val="none" w:sz="0" w:space="0" w:color="auto"/>
            <w:right w:val="none" w:sz="0" w:space="0" w:color="auto"/>
          </w:divBdr>
        </w:div>
        <w:div w:id="1627080579">
          <w:marLeft w:val="480"/>
          <w:marRight w:val="0"/>
          <w:marTop w:val="0"/>
          <w:marBottom w:val="0"/>
          <w:divBdr>
            <w:top w:val="none" w:sz="0" w:space="0" w:color="auto"/>
            <w:left w:val="none" w:sz="0" w:space="0" w:color="auto"/>
            <w:bottom w:val="none" w:sz="0" w:space="0" w:color="auto"/>
            <w:right w:val="none" w:sz="0" w:space="0" w:color="auto"/>
          </w:divBdr>
        </w:div>
        <w:div w:id="1165821359">
          <w:marLeft w:val="480"/>
          <w:marRight w:val="0"/>
          <w:marTop w:val="0"/>
          <w:marBottom w:val="0"/>
          <w:divBdr>
            <w:top w:val="none" w:sz="0" w:space="0" w:color="auto"/>
            <w:left w:val="none" w:sz="0" w:space="0" w:color="auto"/>
            <w:bottom w:val="none" w:sz="0" w:space="0" w:color="auto"/>
            <w:right w:val="none" w:sz="0" w:space="0" w:color="auto"/>
          </w:divBdr>
        </w:div>
        <w:div w:id="409544397">
          <w:marLeft w:val="480"/>
          <w:marRight w:val="0"/>
          <w:marTop w:val="0"/>
          <w:marBottom w:val="0"/>
          <w:divBdr>
            <w:top w:val="none" w:sz="0" w:space="0" w:color="auto"/>
            <w:left w:val="none" w:sz="0" w:space="0" w:color="auto"/>
            <w:bottom w:val="none" w:sz="0" w:space="0" w:color="auto"/>
            <w:right w:val="none" w:sz="0" w:space="0" w:color="auto"/>
          </w:divBdr>
        </w:div>
        <w:div w:id="810248910">
          <w:marLeft w:val="480"/>
          <w:marRight w:val="0"/>
          <w:marTop w:val="0"/>
          <w:marBottom w:val="0"/>
          <w:divBdr>
            <w:top w:val="none" w:sz="0" w:space="0" w:color="auto"/>
            <w:left w:val="none" w:sz="0" w:space="0" w:color="auto"/>
            <w:bottom w:val="none" w:sz="0" w:space="0" w:color="auto"/>
            <w:right w:val="none" w:sz="0" w:space="0" w:color="auto"/>
          </w:divBdr>
        </w:div>
        <w:div w:id="1385761557">
          <w:marLeft w:val="480"/>
          <w:marRight w:val="0"/>
          <w:marTop w:val="0"/>
          <w:marBottom w:val="0"/>
          <w:divBdr>
            <w:top w:val="none" w:sz="0" w:space="0" w:color="auto"/>
            <w:left w:val="none" w:sz="0" w:space="0" w:color="auto"/>
            <w:bottom w:val="none" w:sz="0" w:space="0" w:color="auto"/>
            <w:right w:val="none" w:sz="0" w:space="0" w:color="auto"/>
          </w:divBdr>
        </w:div>
        <w:div w:id="1497652120">
          <w:marLeft w:val="480"/>
          <w:marRight w:val="0"/>
          <w:marTop w:val="0"/>
          <w:marBottom w:val="0"/>
          <w:divBdr>
            <w:top w:val="none" w:sz="0" w:space="0" w:color="auto"/>
            <w:left w:val="none" w:sz="0" w:space="0" w:color="auto"/>
            <w:bottom w:val="none" w:sz="0" w:space="0" w:color="auto"/>
            <w:right w:val="none" w:sz="0" w:space="0" w:color="auto"/>
          </w:divBdr>
        </w:div>
      </w:divsChild>
    </w:div>
    <w:div w:id="1039865760">
      <w:bodyDiv w:val="1"/>
      <w:marLeft w:val="0"/>
      <w:marRight w:val="0"/>
      <w:marTop w:val="0"/>
      <w:marBottom w:val="0"/>
      <w:divBdr>
        <w:top w:val="none" w:sz="0" w:space="0" w:color="auto"/>
        <w:left w:val="none" w:sz="0" w:space="0" w:color="auto"/>
        <w:bottom w:val="none" w:sz="0" w:space="0" w:color="auto"/>
        <w:right w:val="none" w:sz="0" w:space="0" w:color="auto"/>
      </w:divBdr>
    </w:div>
    <w:div w:id="1041783524">
      <w:bodyDiv w:val="1"/>
      <w:marLeft w:val="0"/>
      <w:marRight w:val="0"/>
      <w:marTop w:val="0"/>
      <w:marBottom w:val="0"/>
      <w:divBdr>
        <w:top w:val="none" w:sz="0" w:space="0" w:color="auto"/>
        <w:left w:val="none" w:sz="0" w:space="0" w:color="auto"/>
        <w:bottom w:val="none" w:sz="0" w:space="0" w:color="auto"/>
        <w:right w:val="none" w:sz="0" w:space="0" w:color="auto"/>
      </w:divBdr>
      <w:divsChild>
        <w:div w:id="2101099151">
          <w:marLeft w:val="480"/>
          <w:marRight w:val="0"/>
          <w:marTop w:val="0"/>
          <w:marBottom w:val="0"/>
          <w:divBdr>
            <w:top w:val="none" w:sz="0" w:space="0" w:color="auto"/>
            <w:left w:val="none" w:sz="0" w:space="0" w:color="auto"/>
            <w:bottom w:val="none" w:sz="0" w:space="0" w:color="auto"/>
            <w:right w:val="none" w:sz="0" w:space="0" w:color="auto"/>
          </w:divBdr>
        </w:div>
        <w:div w:id="122777548">
          <w:marLeft w:val="480"/>
          <w:marRight w:val="0"/>
          <w:marTop w:val="0"/>
          <w:marBottom w:val="0"/>
          <w:divBdr>
            <w:top w:val="none" w:sz="0" w:space="0" w:color="auto"/>
            <w:left w:val="none" w:sz="0" w:space="0" w:color="auto"/>
            <w:bottom w:val="none" w:sz="0" w:space="0" w:color="auto"/>
            <w:right w:val="none" w:sz="0" w:space="0" w:color="auto"/>
          </w:divBdr>
        </w:div>
        <w:div w:id="1500661247">
          <w:marLeft w:val="480"/>
          <w:marRight w:val="0"/>
          <w:marTop w:val="0"/>
          <w:marBottom w:val="0"/>
          <w:divBdr>
            <w:top w:val="none" w:sz="0" w:space="0" w:color="auto"/>
            <w:left w:val="none" w:sz="0" w:space="0" w:color="auto"/>
            <w:bottom w:val="none" w:sz="0" w:space="0" w:color="auto"/>
            <w:right w:val="none" w:sz="0" w:space="0" w:color="auto"/>
          </w:divBdr>
        </w:div>
        <w:div w:id="2046517430">
          <w:marLeft w:val="480"/>
          <w:marRight w:val="0"/>
          <w:marTop w:val="0"/>
          <w:marBottom w:val="0"/>
          <w:divBdr>
            <w:top w:val="none" w:sz="0" w:space="0" w:color="auto"/>
            <w:left w:val="none" w:sz="0" w:space="0" w:color="auto"/>
            <w:bottom w:val="none" w:sz="0" w:space="0" w:color="auto"/>
            <w:right w:val="none" w:sz="0" w:space="0" w:color="auto"/>
          </w:divBdr>
        </w:div>
        <w:div w:id="2062242321">
          <w:marLeft w:val="480"/>
          <w:marRight w:val="0"/>
          <w:marTop w:val="0"/>
          <w:marBottom w:val="0"/>
          <w:divBdr>
            <w:top w:val="none" w:sz="0" w:space="0" w:color="auto"/>
            <w:left w:val="none" w:sz="0" w:space="0" w:color="auto"/>
            <w:bottom w:val="none" w:sz="0" w:space="0" w:color="auto"/>
            <w:right w:val="none" w:sz="0" w:space="0" w:color="auto"/>
          </w:divBdr>
        </w:div>
        <w:div w:id="439764315">
          <w:marLeft w:val="480"/>
          <w:marRight w:val="0"/>
          <w:marTop w:val="0"/>
          <w:marBottom w:val="0"/>
          <w:divBdr>
            <w:top w:val="none" w:sz="0" w:space="0" w:color="auto"/>
            <w:left w:val="none" w:sz="0" w:space="0" w:color="auto"/>
            <w:bottom w:val="none" w:sz="0" w:space="0" w:color="auto"/>
            <w:right w:val="none" w:sz="0" w:space="0" w:color="auto"/>
          </w:divBdr>
        </w:div>
        <w:div w:id="1778407872">
          <w:marLeft w:val="480"/>
          <w:marRight w:val="0"/>
          <w:marTop w:val="0"/>
          <w:marBottom w:val="0"/>
          <w:divBdr>
            <w:top w:val="none" w:sz="0" w:space="0" w:color="auto"/>
            <w:left w:val="none" w:sz="0" w:space="0" w:color="auto"/>
            <w:bottom w:val="none" w:sz="0" w:space="0" w:color="auto"/>
            <w:right w:val="none" w:sz="0" w:space="0" w:color="auto"/>
          </w:divBdr>
        </w:div>
        <w:div w:id="1496528649">
          <w:marLeft w:val="480"/>
          <w:marRight w:val="0"/>
          <w:marTop w:val="0"/>
          <w:marBottom w:val="0"/>
          <w:divBdr>
            <w:top w:val="none" w:sz="0" w:space="0" w:color="auto"/>
            <w:left w:val="none" w:sz="0" w:space="0" w:color="auto"/>
            <w:bottom w:val="none" w:sz="0" w:space="0" w:color="auto"/>
            <w:right w:val="none" w:sz="0" w:space="0" w:color="auto"/>
          </w:divBdr>
        </w:div>
        <w:div w:id="153029353">
          <w:marLeft w:val="480"/>
          <w:marRight w:val="0"/>
          <w:marTop w:val="0"/>
          <w:marBottom w:val="0"/>
          <w:divBdr>
            <w:top w:val="none" w:sz="0" w:space="0" w:color="auto"/>
            <w:left w:val="none" w:sz="0" w:space="0" w:color="auto"/>
            <w:bottom w:val="none" w:sz="0" w:space="0" w:color="auto"/>
            <w:right w:val="none" w:sz="0" w:space="0" w:color="auto"/>
          </w:divBdr>
        </w:div>
        <w:div w:id="511336210">
          <w:marLeft w:val="480"/>
          <w:marRight w:val="0"/>
          <w:marTop w:val="0"/>
          <w:marBottom w:val="0"/>
          <w:divBdr>
            <w:top w:val="none" w:sz="0" w:space="0" w:color="auto"/>
            <w:left w:val="none" w:sz="0" w:space="0" w:color="auto"/>
            <w:bottom w:val="none" w:sz="0" w:space="0" w:color="auto"/>
            <w:right w:val="none" w:sz="0" w:space="0" w:color="auto"/>
          </w:divBdr>
        </w:div>
        <w:div w:id="126704911">
          <w:marLeft w:val="480"/>
          <w:marRight w:val="0"/>
          <w:marTop w:val="0"/>
          <w:marBottom w:val="0"/>
          <w:divBdr>
            <w:top w:val="none" w:sz="0" w:space="0" w:color="auto"/>
            <w:left w:val="none" w:sz="0" w:space="0" w:color="auto"/>
            <w:bottom w:val="none" w:sz="0" w:space="0" w:color="auto"/>
            <w:right w:val="none" w:sz="0" w:space="0" w:color="auto"/>
          </w:divBdr>
        </w:div>
        <w:div w:id="1462574938">
          <w:marLeft w:val="480"/>
          <w:marRight w:val="0"/>
          <w:marTop w:val="0"/>
          <w:marBottom w:val="0"/>
          <w:divBdr>
            <w:top w:val="none" w:sz="0" w:space="0" w:color="auto"/>
            <w:left w:val="none" w:sz="0" w:space="0" w:color="auto"/>
            <w:bottom w:val="none" w:sz="0" w:space="0" w:color="auto"/>
            <w:right w:val="none" w:sz="0" w:space="0" w:color="auto"/>
          </w:divBdr>
        </w:div>
        <w:div w:id="458963239">
          <w:marLeft w:val="480"/>
          <w:marRight w:val="0"/>
          <w:marTop w:val="0"/>
          <w:marBottom w:val="0"/>
          <w:divBdr>
            <w:top w:val="none" w:sz="0" w:space="0" w:color="auto"/>
            <w:left w:val="none" w:sz="0" w:space="0" w:color="auto"/>
            <w:bottom w:val="none" w:sz="0" w:space="0" w:color="auto"/>
            <w:right w:val="none" w:sz="0" w:space="0" w:color="auto"/>
          </w:divBdr>
        </w:div>
        <w:div w:id="448209041">
          <w:marLeft w:val="480"/>
          <w:marRight w:val="0"/>
          <w:marTop w:val="0"/>
          <w:marBottom w:val="0"/>
          <w:divBdr>
            <w:top w:val="none" w:sz="0" w:space="0" w:color="auto"/>
            <w:left w:val="none" w:sz="0" w:space="0" w:color="auto"/>
            <w:bottom w:val="none" w:sz="0" w:space="0" w:color="auto"/>
            <w:right w:val="none" w:sz="0" w:space="0" w:color="auto"/>
          </w:divBdr>
        </w:div>
        <w:div w:id="1152284947">
          <w:marLeft w:val="480"/>
          <w:marRight w:val="0"/>
          <w:marTop w:val="0"/>
          <w:marBottom w:val="0"/>
          <w:divBdr>
            <w:top w:val="none" w:sz="0" w:space="0" w:color="auto"/>
            <w:left w:val="none" w:sz="0" w:space="0" w:color="auto"/>
            <w:bottom w:val="none" w:sz="0" w:space="0" w:color="auto"/>
            <w:right w:val="none" w:sz="0" w:space="0" w:color="auto"/>
          </w:divBdr>
        </w:div>
        <w:div w:id="1686323547">
          <w:marLeft w:val="480"/>
          <w:marRight w:val="0"/>
          <w:marTop w:val="0"/>
          <w:marBottom w:val="0"/>
          <w:divBdr>
            <w:top w:val="none" w:sz="0" w:space="0" w:color="auto"/>
            <w:left w:val="none" w:sz="0" w:space="0" w:color="auto"/>
            <w:bottom w:val="none" w:sz="0" w:space="0" w:color="auto"/>
            <w:right w:val="none" w:sz="0" w:space="0" w:color="auto"/>
          </w:divBdr>
        </w:div>
        <w:div w:id="1945265371">
          <w:marLeft w:val="480"/>
          <w:marRight w:val="0"/>
          <w:marTop w:val="0"/>
          <w:marBottom w:val="0"/>
          <w:divBdr>
            <w:top w:val="none" w:sz="0" w:space="0" w:color="auto"/>
            <w:left w:val="none" w:sz="0" w:space="0" w:color="auto"/>
            <w:bottom w:val="none" w:sz="0" w:space="0" w:color="auto"/>
            <w:right w:val="none" w:sz="0" w:space="0" w:color="auto"/>
          </w:divBdr>
        </w:div>
        <w:div w:id="921178667">
          <w:marLeft w:val="480"/>
          <w:marRight w:val="0"/>
          <w:marTop w:val="0"/>
          <w:marBottom w:val="0"/>
          <w:divBdr>
            <w:top w:val="none" w:sz="0" w:space="0" w:color="auto"/>
            <w:left w:val="none" w:sz="0" w:space="0" w:color="auto"/>
            <w:bottom w:val="none" w:sz="0" w:space="0" w:color="auto"/>
            <w:right w:val="none" w:sz="0" w:space="0" w:color="auto"/>
          </w:divBdr>
        </w:div>
        <w:div w:id="1879471790">
          <w:marLeft w:val="480"/>
          <w:marRight w:val="0"/>
          <w:marTop w:val="0"/>
          <w:marBottom w:val="0"/>
          <w:divBdr>
            <w:top w:val="none" w:sz="0" w:space="0" w:color="auto"/>
            <w:left w:val="none" w:sz="0" w:space="0" w:color="auto"/>
            <w:bottom w:val="none" w:sz="0" w:space="0" w:color="auto"/>
            <w:right w:val="none" w:sz="0" w:space="0" w:color="auto"/>
          </w:divBdr>
        </w:div>
        <w:div w:id="999771763">
          <w:marLeft w:val="480"/>
          <w:marRight w:val="0"/>
          <w:marTop w:val="0"/>
          <w:marBottom w:val="0"/>
          <w:divBdr>
            <w:top w:val="none" w:sz="0" w:space="0" w:color="auto"/>
            <w:left w:val="none" w:sz="0" w:space="0" w:color="auto"/>
            <w:bottom w:val="none" w:sz="0" w:space="0" w:color="auto"/>
            <w:right w:val="none" w:sz="0" w:space="0" w:color="auto"/>
          </w:divBdr>
        </w:div>
        <w:div w:id="744104952">
          <w:marLeft w:val="480"/>
          <w:marRight w:val="0"/>
          <w:marTop w:val="0"/>
          <w:marBottom w:val="0"/>
          <w:divBdr>
            <w:top w:val="none" w:sz="0" w:space="0" w:color="auto"/>
            <w:left w:val="none" w:sz="0" w:space="0" w:color="auto"/>
            <w:bottom w:val="none" w:sz="0" w:space="0" w:color="auto"/>
            <w:right w:val="none" w:sz="0" w:space="0" w:color="auto"/>
          </w:divBdr>
        </w:div>
        <w:div w:id="1688749551">
          <w:marLeft w:val="480"/>
          <w:marRight w:val="0"/>
          <w:marTop w:val="0"/>
          <w:marBottom w:val="0"/>
          <w:divBdr>
            <w:top w:val="none" w:sz="0" w:space="0" w:color="auto"/>
            <w:left w:val="none" w:sz="0" w:space="0" w:color="auto"/>
            <w:bottom w:val="none" w:sz="0" w:space="0" w:color="auto"/>
            <w:right w:val="none" w:sz="0" w:space="0" w:color="auto"/>
          </w:divBdr>
        </w:div>
        <w:div w:id="1886985072">
          <w:marLeft w:val="480"/>
          <w:marRight w:val="0"/>
          <w:marTop w:val="0"/>
          <w:marBottom w:val="0"/>
          <w:divBdr>
            <w:top w:val="none" w:sz="0" w:space="0" w:color="auto"/>
            <w:left w:val="none" w:sz="0" w:space="0" w:color="auto"/>
            <w:bottom w:val="none" w:sz="0" w:space="0" w:color="auto"/>
            <w:right w:val="none" w:sz="0" w:space="0" w:color="auto"/>
          </w:divBdr>
        </w:div>
        <w:div w:id="1667514213">
          <w:marLeft w:val="480"/>
          <w:marRight w:val="0"/>
          <w:marTop w:val="0"/>
          <w:marBottom w:val="0"/>
          <w:divBdr>
            <w:top w:val="none" w:sz="0" w:space="0" w:color="auto"/>
            <w:left w:val="none" w:sz="0" w:space="0" w:color="auto"/>
            <w:bottom w:val="none" w:sz="0" w:space="0" w:color="auto"/>
            <w:right w:val="none" w:sz="0" w:space="0" w:color="auto"/>
          </w:divBdr>
        </w:div>
        <w:div w:id="1878466968">
          <w:marLeft w:val="480"/>
          <w:marRight w:val="0"/>
          <w:marTop w:val="0"/>
          <w:marBottom w:val="0"/>
          <w:divBdr>
            <w:top w:val="none" w:sz="0" w:space="0" w:color="auto"/>
            <w:left w:val="none" w:sz="0" w:space="0" w:color="auto"/>
            <w:bottom w:val="none" w:sz="0" w:space="0" w:color="auto"/>
            <w:right w:val="none" w:sz="0" w:space="0" w:color="auto"/>
          </w:divBdr>
        </w:div>
        <w:div w:id="1406074883">
          <w:marLeft w:val="480"/>
          <w:marRight w:val="0"/>
          <w:marTop w:val="0"/>
          <w:marBottom w:val="0"/>
          <w:divBdr>
            <w:top w:val="none" w:sz="0" w:space="0" w:color="auto"/>
            <w:left w:val="none" w:sz="0" w:space="0" w:color="auto"/>
            <w:bottom w:val="none" w:sz="0" w:space="0" w:color="auto"/>
            <w:right w:val="none" w:sz="0" w:space="0" w:color="auto"/>
          </w:divBdr>
        </w:div>
        <w:div w:id="2112624012">
          <w:marLeft w:val="480"/>
          <w:marRight w:val="0"/>
          <w:marTop w:val="0"/>
          <w:marBottom w:val="0"/>
          <w:divBdr>
            <w:top w:val="none" w:sz="0" w:space="0" w:color="auto"/>
            <w:left w:val="none" w:sz="0" w:space="0" w:color="auto"/>
            <w:bottom w:val="none" w:sz="0" w:space="0" w:color="auto"/>
            <w:right w:val="none" w:sz="0" w:space="0" w:color="auto"/>
          </w:divBdr>
        </w:div>
        <w:div w:id="1200629920">
          <w:marLeft w:val="480"/>
          <w:marRight w:val="0"/>
          <w:marTop w:val="0"/>
          <w:marBottom w:val="0"/>
          <w:divBdr>
            <w:top w:val="none" w:sz="0" w:space="0" w:color="auto"/>
            <w:left w:val="none" w:sz="0" w:space="0" w:color="auto"/>
            <w:bottom w:val="none" w:sz="0" w:space="0" w:color="auto"/>
            <w:right w:val="none" w:sz="0" w:space="0" w:color="auto"/>
          </w:divBdr>
        </w:div>
        <w:div w:id="1304387008">
          <w:marLeft w:val="480"/>
          <w:marRight w:val="0"/>
          <w:marTop w:val="0"/>
          <w:marBottom w:val="0"/>
          <w:divBdr>
            <w:top w:val="none" w:sz="0" w:space="0" w:color="auto"/>
            <w:left w:val="none" w:sz="0" w:space="0" w:color="auto"/>
            <w:bottom w:val="none" w:sz="0" w:space="0" w:color="auto"/>
            <w:right w:val="none" w:sz="0" w:space="0" w:color="auto"/>
          </w:divBdr>
        </w:div>
        <w:div w:id="1488787130">
          <w:marLeft w:val="480"/>
          <w:marRight w:val="0"/>
          <w:marTop w:val="0"/>
          <w:marBottom w:val="0"/>
          <w:divBdr>
            <w:top w:val="none" w:sz="0" w:space="0" w:color="auto"/>
            <w:left w:val="none" w:sz="0" w:space="0" w:color="auto"/>
            <w:bottom w:val="none" w:sz="0" w:space="0" w:color="auto"/>
            <w:right w:val="none" w:sz="0" w:space="0" w:color="auto"/>
          </w:divBdr>
        </w:div>
        <w:div w:id="713699875">
          <w:marLeft w:val="480"/>
          <w:marRight w:val="0"/>
          <w:marTop w:val="0"/>
          <w:marBottom w:val="0"/>
          <w:divBdr>
            <w:top w:val="none" w:sz="0" w:space="0" w:color="auto"/>
            <w:left w:val="none" w:sz="0" w:space="0" w:color="auto"/>
            <w:bottom w:val="none" w:sz="0" w:space="0" w:color="auto"/>
            <w:right w:val="none" w:sz="0" w:space="0" w:color="auto"/>
          </w:divBdr>
        </w:div>
        <w:div w:id="1427113919">
          <w:marLeft w:val="480"/>
          <w:marRight w:val="0"/>
          <w:marTop w:val="0"/>
          <w:marBottom w:val="0"/>
          <w:divBdr>
            <w:top w:val="none" w:sz="0" w:space="0" w:color="auto"/>
            <w:left w:val="none" w:sz="0" w:space="0" w:color="auto"/>
            <w:bottom w:val="none" w:sz="0" w:space="0" w:color="auto"/>
            <w:right w:val="none" w:sz="0" w:space="0" w:color="auto"/>
          </w:divBdr>
        </w:div>
        <w:div w:id="291375338">
          <w:marLeft w:val="480"/>
          <w:marRight w:val="0"/>
          <w:marTop w:val="0"/>
          <w:marBottom w:val="0"/>
          <w:divBdr>
            <w:top w:val="none" w:sz="0" w:space="0" w:color="auto"/>
            <w:left w:val="none" w:sz="0" w:space="0" w:color="auto"/>
            <w:bottom w:val="none" w:sz="0" w:space="0" w:color="auto"/>
            <w:right w:val="none" w:sz="0" w:space="0" w:color="auto"/>
          </w:divBdr>
        </w:div>
        <w:div w:id="928152364">
          <w:marLeft w:val="480"/>
          <w:marRight w:val="0"/>
          <w:marTop w:val="0"/>
          <w:marBottom w:val="0"/>
          <w:divBdr>
            <w:top w:val="none" w:sz="0" w:space="0" w:color="auto"/>
            <w:left w:val="none" w:sz="0" w:space="0" w:color="auto"/>
            <w:bottom w:val="none" w:sz="0" w:space="0" w:color="auto"/>
            <w:right w:val="none" w:sz="0" w:space="0" w:color="auto"/>
          </w:divBdr>
        </w:div>
        <w:div w:id="514271512">
          <w:marLeft w:val="480"/>
          <w:marRight w:val="0"/>
          <w:marTop w:val="0"/>
          <w:marBottom w:val="0"/>
          <w:divBdr>
            <w:top w:val="none" w:sz="0" w:space="0" w:color="auto"/>
            <w:left w:val="none" w:sz="0" w:space="0" w:color="auto"/>
            <w:bottom w:val="none" w:sz="0" w:space="0" w:color="auto"/>
            <w:right w:val="none" w:sz="0" w:space="0" w:color="auto"/>
          </w:divBdr>
        </w:div>
        <w:div w:id="1609583784">
          <w:marLeft w:val="480"/>
          <w:marRight w:val="0"/>
          <w:marTop w:val="0"/>
          <w:marBottom w:val="0"/>
          <w:divBdr>
            <w:top w:val="none" w:sz="0" w:space="0" w:color="auto"/>
            <w:left w:val="none" w:sz="0" w:space="0" w:color="auto"/>
            <w:bottom w:val="none" w:sz="0" w:space="0" w:color="auto"/>
            <w:right w:val="none" w:sz="0" w:space="0" w:color="auto"/>
          </w:divBdr>
        </w:div>
        <w:div w:id="294024755">
          <w:marLeft w:val="480"/>
          <w:marRight w:val="0"/>
          <w:marTop w:val="0"/>
          <w:marBottom w:val="0"/>
          <w:divBdr>
            <w:top w:val="none" w:sz="0" w:space="0" w:color="auto"/>
            <w:left w:val="none" w:sz="0" w:space="0" w:color="auto"/>
            <w:bottom w:val="none" w:sz="0" w:space="0" w:color="auto"/>
            <w:right w:val="none" w:sz="0" w:space="0" w:color="auto"/>
          </w:divBdr>
        </w:div>
        <w:div w:id="948317590">
          <w:marLeft w:val="480"/>
          <w:marRight w:val="0"/>
          <w:marTop w:val="0"/>
          <w:marBottom w:val="0"/>
          <w:divBdr>
            <w:top w:val="none" w:sz="0" w:space="0" w:color="auto"/>
            <w:left w:val="none" w:sz="0" w:space="0" w:color="auto"/>
            <w:bottom w:val="none" w:sz="0" w:space="0" w:color="auto"/>
            <w:right w:val="none" w:sz="0" w:space="0" w:color="auto"/>
          </w:divBdr>
        </w:div>
        <w:div w:id="180096416">
          <w:marLeft w:val="480"/>
          <w:marRight w:val="0"/>
          <w:marTop w:val="0"/>
          <w:marBottom w:val="0"/>
          <w:divBdr>
            <w:top w:val="none" w:sz="0" w:space="0" w:color="auto"/>
            <w:left w:val="none" w:sz="0" w:space="0" w:color="auto"/>
            <w:bottom w:val="none" w:sz="0" w:space="0" w:color="auto"/>
            <w:right w:val="none" w:sz="0" w:space="0" w:color="auto"/>
          </w:divBdr>
        </w:div>
        <w:div w:id="565603963">
          <w:marLeft w:val="480"/>
          <w:marRight w:val="0"/>
          <w:marTop w:val="0"/>
          <w:marBottom w:val="0"/>
          <w:divBdr>
            <w:top w:val="none" w:sz="0" w:space="0" w:color="auto"/>
            <w:left w:val="none" w:sz="0" w:space="0" w:color="auto"/>
            <w:bottom w:val="none" w:sz="0" w:space="0" w:color="auto"/>
            <w:right w:val="none" w:sz="0" w:space="0" w:color="auto"/>
          </w:divBdr>
        </w:div>
        <w:div w:id="1577473419">
          <w:marLeft w:val="480"/>
          <w:marRight w:val="0"/>
          <w:marTop w:val="0"/>
          <w:marBottom w:val="0"/>
          <w:divBdr>
            <w:top w:val="none" w:sz="0" w:space="0" w:color="auto"/>
            <w:left w:val="none" w:sz="0" w:space="0" w:color="auto"/>
            <w:bottom w:val="none" w:sz="0" w:space="0" w:color="auto"/>
            <w:right w:val="none" w:sz="0" w:space="0" w:color="auto"/>
          </w:divBdr>
        </w:div>
        <w:div w:id="802889463">
          <w:marLeft w:val="480"/>
          <w:marRight w:val="0"/>
          <w:marTop w:val="0"/>
          <w:marBottom w:val="0"/>
          <w:divBdr>
            <w:top w:val="none" w:sz="0" w:space="0" w:color="auto"/>
            <w:left w:val="none" w:sz="0" w:space="0" w:color="auto"/>
            <w:bottom w:val="none" w:sz="0" w:space="0" w:color="auto"/>
            <w:right w:val="none" w:sz="0" w:space="0" w:color="auto"/>
          </w:divBdr>
        </w:div>
        <w:div w:id="1276794916">
          <w:marLeft w:val="480"/>
          <w:marRight w:val="0"/>
          <w:marTop w:val="0"/>
          <w:marBottom w:val="0"/>
          <w:divBdr>
            <w:top w:val="none" w:sz="0" w:space="0" w:color="auto"/>
            <w:left w:val="none" w:sz="0" w:space="0" w:color="auto"/>
            <w:bottom w:val="none" w:sz="0" w:space="0" w:color="auto"/>
            <w:right w:val="none" w:sz="0" w:space="0" w:color="auto"/>
          </w:divBdr>
        </w:div>
        <w:div w:id="19666047">
          <w:marLeft w:val="480"/>
          <w:marRight w:val="0"/>
          <w:marTop w:val="0"/>
          <w:marBottom w:val="0"/>
          <w:divBdr>
            <w:top w:val="none" w:sz="0" w:space="0" w:color="auto"/>
            <w:left w:val="none" w:sz="0" w:space="0" w:color="auto"/>
            <w:bottom w:val="none" w:sz="0" w:space="0" w:color="auto"/>
            <w:right w:val="none" w:sz="0" w:space="0" w:color="auto"/>
          </w:divBdr>
        </w:div>
        <w:div w:id="1429734010">
          <w:marLeft w:val="480"/>
          <w:marRight w:val="0"/>
          <w:marTop w:val="0"/>
          <w:marBottom w:val="0"/>
          <w:divBdr>
            <w:top w:val="none" w:sz="0" w:space="0" w:color="auto"/>
            <w:left w:val="none" w:sz="0" w:space="0" w:color="auto"/>
            <w:bottom w:val="none" w:sz="0" w:space="0" w:color="auto"/>
            <w:right w:val="none" w:sz="0" w:space="0" w:color="auto"/>
          </w:divBdr>
        </w:div>
        <w:div w:id="802232023">
          <w:marLeft w:val="480"/>
          <w:marRight w:val="0"/>
          <w:marTop w:val="0"/>
          <w:marBottom w:val="0"/>
          <w:divBdr>
            <w:top w:val="none" w:sz="0" w:space="0" w:color="auto"/>
            <w:left w:val="none" w:sz="0" w:space="0" w:color="auto"/>
            <w:bottom w:val="none" w:sz="0" w:space="0" w:color="auto"/>
            <w:right w:val="none" w:sz="0" w:space="0" w:color="auto"/>
          </w:divBdr>
        </w:div>
        <w:div w:id="2055956923">
          <w:marLeft w:val="480"/>
          <w:marRight w:val="0"/>
          <w:marTop w:val="0"/>
          <w:marBottom w:val="0"/>
          <w:divBdr>
            <w:top w:val="none" w:sz="0" w:space="0" w:color="auto"/>
            <w:left w:val="none" w:sz="0" w:space="0" w:color="auto"/>
            <w:bottom w:val="none" w:sz="0" w:space="0" w:color="auto"/>
            <w:right w:val="none" w:sz="0" w:space="0" w:color="auto"/>
          </w:divBdr>
        </w:div>
        <w:div w:id="732125179">
          <w:marLeft w:val="480"/>
          <w:marRight w:val="0"/>
          <w:marTop w:val="0"/>
          <w:marBottom w:val="0"/>
          <w:divBdr>
            <w:top w:val="none" w:sz="0" w:space="0" w:color="auto"/>
            <w:left w:val="none" w:sz="0" w:space="0" w:color="auto"/>
            <w:bottom w:val="none" w:sz="0" w:space="0" w:color="auto"/>
            <w:right w:val="none" w:sz="0" w:space="0" w:color="auto"/>
          </w:divBdr>
        </w:div>
        <w:div w:id="2084405045">
          <w:marLeft w:val="480"/>
          <w:marRight w:val="0"/>
          <w:marTop w:val="0"/>
          <w:marBottom w:val="0"/>
          <w:divBdr>
            <w:top w:val="none" w:sz="0" w:space="0" w:color="auto"/>
            <w:left w:val="none" w:sz="0" w:space="0" w:color="auto"/>
            <w:bottom w:val="none" w:sz="0" w:space="0" w:color="auto"/>
            <w:right w:val="none" w:sz="0" w:space="0" w:color="auto"/>
          </w:divBdr>
        </w:div>
        <w:div w:id="509225308">
          <w:marLeft w:val="480"/>
          <w:marRight w:val="0"/>
          <w:marTop w:val="0"/>
          <w:marBottom w:val="0"/>
          <w:divBdr>
            <w:top w:val="none" w:sz="0" w:space="0" w:color="auto"/>
            <w:left w:val="none" w:sz="0" w:space="0" w:color="auto"/>
            <w:bottom w:val="none" w:sz="0" w:space="0" w:color="auto"/>
            <w:right w:val="none" w:sz="0" w:space="0" w:color="auto"/>
          </w:divBdr>
        </w:div>
        <w:div w:id="889421341">
          <w:marLeft w:val="480"/>
          <w:marRight w:val="0"/>
          <w:marTop w:val="0"/>
          <w:marBottom w:val="0"/>
          <w:divBdr>
            <w:top w:val="none" w:sz="0" w:space="0" w:color="auto"/>
            <w:left w:val="none" w:sz="0" w:space="0" w:color="auto"/>
            <w:bottom w:val="none" w:sz="0" w:space="0" w:color="auto"/>
            <w:right w:val="none" w:sz="0" w:space="0" w:color="auto"/>
          </w:divBdr>
        </w:div>
        <w:div w:id="1236359625">
          <w:marLeft w:val="480"/>
          <w:marRight w:val="0"/>
          <w:marTop w:val="0"/>
          <w:marBottom w:val="0"/>
          <w:divBdr>
            <w:top w:val="none" w:sz="0" w:space="0" w:color="auto"/>
            <w:left w:val="none" w:sz="0" w:space="0" w:color="auto"/>
            <w:bottom w:val="none" w:sz="0" w:space="0" w:color="auto"/>
            <w:right w:val="none" w:sz="0" w:space="0" w:color="auto"/>
          </w:divBdr>
        </w:div>
        <w:div w:id="883715647">
          <w:marLeft w:val="480"/>
          <w:marRight w:val="0"/>
          <w:marTop w:val="0"/>
          <w:marBottom w:val="0"/>
          <w:divBdr>
            <w:top w:val="none" w:sz="0" w:space="0" w:color="auto"/>
            <w:left w:val="none" w:sz="0" w:space="0" w:color="auto"/>
            <w:bottom w:val="none" w:sz="0" w:space="0" w:color="auto"/>
            <w:right w:val="none" w:sz="0" w:space="0" w:color="auto"/>
          </w:divBdr>
        </w:div>
        <w:div w:id="325205980">
          <w:marLeft w:val="480"/>
          <w:marRight w:val="0"/>
          <w:marTop w:val="0"/>
          <w:marBottom w:val="0"/>
          <w:divBdr>
            <w:top w:val="none" w:sz="0" w:space="0" w:color="auto"/>
            <w:left w:val="none" w:sz="0" w:space="0" w:color="auto"/>
            <w:bottom w:val="none" w:sz="0" w:space="0" w:color="auto"/>
            <w:right w:val="none" w:sz="0" w:space="0" w:color="auto"/>
          </w:divBdr>
        </w:div>
        <w:div w:id="207881847">
          <w:marLeft w:val="480"/>
          <w:marRight w:val="0"/>
          <w:marTop w:val="0"/>
          <w:marBottom w:val="0"/>
          <w:divBdr>
            <w:top w:val="none" w:sz="0" w:space="0" w:color="auto"/>
            <w:left w:val="none" w:sz="0" w:space="0" w:color="auto"/>
            <w:bottom w:val="none" w:sz="0" w:space="0" w:color="auto"/>
            <w:right w:val="none" w:sz="0" w:space="0" w:color="auto"/>
          </w:divBdr>
        </w:div>
        <w:div w:id="398674688">
          <w:marLeft w:val="480"/>
          <w:marRight w:val="0"/>
          <w:marTop w:val="0"/>
          <w:marBottom w:val="0"/>
          <w:divBdr>
            <w:top w:val="none" w:sz="0" w:space="0" w:color="auto"/>
            <w:left w:val="none" w:sz="0" w:space="0" w:color="auto"/>
            <w:bottom w:val="none" w:sz="0" w:space="0" w:color="auto"/>
            <w:right w:val="none" w:sz="0" w:space="0" w:color="auto"/>
          </w:divBdr>
        </w:div>
        <w:div w:id="1866677160">
          <w:marLeft w:val="480"/>
          <w:marRight w:val="0"/>
          <w:marTop w:val="0"/>
          <w:marBottom w:val="0"/>
          <w:divBdr>
            <w:top w:val="none" w:sz="0" w:space="0" w:color="auto"/>
            <w:left w:val="none" w:sz="0" w:space="0" w:color="auto"/>
            <w:bottom w:val="none" w:sz="0" w:space="0" w:color="auto"/>
            <w:right w:val="none" w:sz="0" w:space="0" w:color="auto"/>
          </w:divBdr>
        </w:div>
        <w:div w:id="696395769">
          <w:marLeft w:val="480"/>
          <w:marRight w:val="0"/>
          <w:marTop w:val="0"/>
          <w:marBottom w:val="0"/>
          <w:divBdr>
            <w:top w:val="none" w:sz="0" w:space="0" w:color="auto"/>
            <w:left w:val="none" w:sz="0" w:space="0" w:color="auto"/>
            <w:bottom w:val="none" w:sz="0" w:space="0" w:color="auto"/>
            <w:right w:val="none" w:sz="0" w:space="0" w:color="auto"/>
          </w:divBdr>
        </w:div>
        <w:div w:id="1957711573">
          <w:marLeft w:val="480"/>
          <w:marRight w:val="0"/>
          <w:marTop w:val="0"/>
          <w:marBottom w:val="0"/>
          <w:divBdr>
            <w:top w:val="none" w:sz="0" w:space="0" w:color="auto"/>
            <w:left w:val="none" w:sz="0" w:space="0" w:color="auto"/>
            <w:bottom w:val="none" w:sz="0" w:space="0" w:color="auto"/>
            <w:right w:val="none" w:sz="0" w:space="0" w:color="auto"/>
          </w:divBdr>
        </w:div>
        <w:div w:id="1555697013">
          <w:marLeft w:val="480"/>
          <w:marRight w:val="0"/>
          <w:marTop w:val="0"/>
          <w:marBottom w:val="0"/>
          <w:divBdr>
            <w:top w:val="none" w:sz="0" w:space="0" w:color="auto"/>
            <w:left w:val="none" w:sz="0" w:space="0" w:color="auto"/>
            <w:bottom w:val="none" w:sz="0" w:space="0" w:color="auto"/>
            <w:right w:val="none" w:sz="0" w:space="0" w:color="auto"/>
          </w:divBdr>
        </w:div>
        <w:div w:id="1252666312">
          <w:marLeft w:val="480"/>
          <w:marRight w:val="0"/>
          <w:marTop w:val="0"/>
          <w:marBottom w:val="0"/>
          <w:divBdr>
            <w:top w:val="none" w:sz="0" w:space="0" w:color="auto"/>
            <w:left w:val="none" w:sz="0" w:space="0" w:color="auto"/>
            <w:bottom w:val="none" w:sz="0" w:space="0" w:color="auto"/>
            <w:right w:val="none" w:sz="0" w:space="0" w:color="auto"/>
          </w:divBdr>
        </w:div>
        <w:div w:id="1007904432">
          <w:marLeft w:val="480"/>
          <w:marRight w:val="0"/>
          <w:marTop w:val="0"/>
          <w:marBottom w:val="0"/>
          <w:divBdr>
            <w:top w:val="none" w:sz="0" w:space="0" w:color="auto"/>
            <w:left w:val="none" w:sz="0" w:space="0" w:color="auto"/>
            <w:bottom w:val="none" w:sz="0" w:space="0" w:color="auto"/>
            <w:right w:val="none" w:sz="0" w:space="0" w:color="auto"/>
          </w:divBdr>
        </w:div>
        <w:div w:id="1991785852">
          <w:marLeft w:val="480"/>
          <w:marRight w:val="0"/>
          <w:marTop w:val="0"/>
          <w:marBottom w:val="0"/>
          <w:divBdr>
            <w:top w:val="none" w:sz="0" w:space="0" w:color="auto"/>
            <w:left w:val="none" w:sz="0" w:space="0" w:color="auto"/>
            <w:bottom w:val="none" w:sz="0" w:space="0" w:color="auto"/>
            <w:right w:val="none" w:sz="0" w:space="0" w:color="auto"/>
          </w:divBdr>
        </w:div>
        <w:div w:id="426460938">
          <w:marLeft w:val="480"/>
          <w:marRight w:val="0"/>
          <w:marTop w:val="0"/>
          <w:marBottom w:val="0"/>
          <w:divBdr>
            <w:top w:val="none" w:sz="0" w:space="0" w:color="auto"/>
            <w:left w:val="none" w:sz="0" w:space="0" w:color="auto"/>
            <w:bottom w:val="none" w:sz="0" w:space="0" w:color="auto"/>
            <w:right w:val="none" w:sz="0" w:space="0" w:color="auto"/>
          </w:divBdr>
        </w:div>
        <w:div w:id="178395348">
          <w:marLeft w:val="480"/>
          <w:marRight w:val="0"/>
          <w:marTop w:val="0"/>
          <w:marBottom w:val="0"/>
          <w:divBdr>
            <w:top w:val="none" w:sz="0" w:space="0" w:color="auto"/>
            <w:left w:val="none" w:sz="0" w:space="0" w:color="auto"/>
            <w:bottom w:val="none" w:sz="0" w:space="0" w:color="auto"/>
            <w:right w:val="none" w:sz="0" w:space="0" w:color="auto"/>
          </w:divBdr>
        </w:div>
        <w:div w:id="1476491465">
          <w:marLeft w:val="480"/>
          <w:marRight w:val="0"/>
          <w:marTop w:val="0"/>
          <w:marBottom w:val="0"/>
          <w:divBdr>
            <w:top w:val="none" w:sz="0" w:space="0" w:color="auto"/>
            <w:left w:val="none" w:sz="0" w:space="0" w:color="auto"/>
            <w:bottom w:val="none" w:sz="0" w:space="0" w:color="auto"/>
            <w:right w:val="none" w:sz="0" w:space="0" w:color="auto"/>
          </w:divBdr>
        </w:div>
        <w:div w:id="831288030">
          <w:marLeft w:val="480"/>
          <w:marRight w:val="0"/>
          <w:marTop w:val="0"/>
          <w:marBottom w:val="0"/>
          <w:divBdr>
            <w:top w:val="none" w:sz="0" w:space="0" w:color="auto"/>
            <w:left w:val="none" w:sz="0" w:space="0" w:color="auto"/>
            <w:bottom w:val="none" w:sz="0" w:space="0" w:color="auto"/>
            <w:right w:val="none" w:sz="0" w:space="0" w:color="auto"/>
          </w:divBdr>
        </w:div>
        <w:div w:id="1526334112">
          <w:marLeft w:val="480"/>
          <w:marRight w:val="0"/>
          <w:marTop w:val="0"/>
          <w:marBottom w:val="0"/>
          <w:divBdr>
            <w:top w:val="none" w:sz="0" w:space="0" w:color="auto"/>
            <w:left w:val="none" w:sz="0" w:space="0" w:color="auto"/>
            <w:bottom w:val="none" w:sz="0" w:space="0" w:color="auto"/>
            <w:right w:val="none" w:sz="0" w:space="0" w:color="auto"/>
          </w:divBdr>
        </w:div>
        <w:div w:id="753740591">
          <w:marLeft w:val="480"/>
          <w:marRight w:val="0"/>
          <w:marTop w:val="0"/>
          <w:marBottom w:val="0"/>
          <w:divBdr>
            <w:top w:val="none" w:sz="0" w:space="0" w:color="auto"/>
            <w:left w:val="none" w:sz="0" w:space="0" w:color="auto"/>
            <w:bottom w:val="none" w:sz="0" w:space="0" w:color="auto"/>
            <w:right w:val="none" w:sz="0" w:space="0" w:color="auto"/>
          </w:divBdr>
        </w:div>
        <w:div w:id="1650594297">
          <w:marLeft w:val="480"/>
          <w:marRight w:val="0"/>
          <w:marTop w:val="0"/>
          <w:marBottom w:val="0"/>
          <w:divBdr>
            <w:top w:val="none" w:sz="0" w:space="0" w:color="auto"/>
            <w:left w:val="none" w:sz="0" w:space="0" w:color="auto"/>
            <w:bottom w:val="none" w:sz="0" w:space="0" w:color="auto"/>
            <w:right w:val="none" w:sz="0" w:space="0" w:color="auto"/>
          </w:divBdr>
        </w:div>
        <w:div w:id="1401752325">
          <w:marLeft w:val="480"/>
          <w:marRight w:val="0"/>
          <w:marTop w:val="0"/>
          <w:marBottom w:val="0"/>
          <w:divBdr>
            <w:top w:val="none" w:sz="0" w:space="0" w:color="auto"/>
            <w:left w:val="none" w:sz="0" w:space="0" w:color="auto"/>
            <w:bottom w:val="none" w:sz="0" w:space="0" w:color="auto"/>
            <w:right w:val="none" w:sz="0" w:space="0" w:color="auto"/>
          </w:divBdr>
        </w:div>
        <w:div w:id="733697996">
          <w:marLeft w:val="480"/>
          <w:marRight w:val="0"/>
          <w:marTop w:val="0"/>
          <w:marBottom w:val="0"/>
          <w:divBdr>
            <w:top w:val="none" w:sz="0" w:space="0" w:color="auto"/>
            <w:left w:val="none" w:sz="0" w:space="0" w:color="auto"/>
            <w:bottom w:val="none" w:sz="0" w:space="0" w:color="auto"/>
            <w:right w:val="none" w:sz="0" w:space="0" w:color="auto"/>
          </w:divBdr>
        </w:div>
        <w:div w:id="1495338627">
          <w:marLeft w:val="480"/>
          <w:marRight w:val="0"/>
          <w:marTop w:val="0"/>
          <w:marBottom w:val="0"/>
          <w:divBdr>
            <w:top w:val="none" w:sz="0" w:space="0" w:color="auto"/>
            <w:left w:val="none" w:sz="0" w:space="0" w:color="auto"/>
            <w:bottom w:val="none" w:sz="0" w:space="0" w:color="auto"/>
            <w:right w:val="none" w:sz="0" w:space="0" w:color="auto"/>
          </w:divBdr>
        </w:div>
        <w:div w:id="1239318357">
          <w:marLeft w:val="480"/>
          <w:marRight w:val="0"/>
          <w:marTop w:val="0"/>
          <w:marBottom w:val="0"/>
          <w:divBdr>
            <w:top w:val="none" w:sz="0" w:space="0" w:color="auto"/>
            <w:left w:val="none" w:sz="0" w:space="0" w:color="auto"/>
            <w:bottom w:val="none" w:sz="0" w:space="0" w:color="auto"/>
            <w:right w:val="none" w:sz="0" w:space="0" w:color="auto"/>
          </w:divBdr>
        </w:div>
        <w:div w:id="1064985186">
          <w:marLeft w:val="480"/>
          <w:marRight w:val="0"/>
          <w:marTop w:val="0"/>
          <w:marBottom w:val="0"/>
          <w:divBdr>
            <w:top w:val="none" w:sz="0" w:space="0" w:color="auto"/>
            <w:left w:val="none" w:sz="0" w:space="0" w:color="auto"/>
            <w:bottom w:val="none" w:sz="0" w:space="0" w:color="auto"/>
            <w:right w:val="none" w:sz="0" w:space="0" w:color="auto"/>
          </w:divBdr>
        </w:div>
        <w:div w:id="188446827">
          <w:marLeft w:val="480"/>
          <w:marRight w:val="0"/>
          <w:marTop w:val="0"/>
          <w:marBottom w:val="0"/>
          <w:divBdr>
            <w:top w:val="none" w:sz="0" w:space="0" w:color="auto"/>
            <w:left w:val="none" w:sz="0" w:space="0" w:color="auto"/>
            <w:bottom w:val="none" w:sz="0" w:space="0" w:color="auto"/>
            <w:right w:val="none" w:sz="0" w:space="0" w:color="auto"/>
          </w:divBdr>
        </w:div>
        <w:div w:id="550701298">
          <w:marLeft w:val="480"/>
          <w:marRight w:val="0"/>
          <w:marTop w:val="0"/>
          <w:marBottom w:val="0"/>
          <w:divBdr>
            <w:top w:val="none" w:sz="0" w:space="0" w:color="auto"/>
            <w:left w:val="none" w:sz="0" w:space="0" w:color="auto"/>
            <w:bottom w:val="none" w:sz="0" w:space="0" w:color="auto"/>
            <w:right w:val="none" w:sz="0" w:space="0" w:color="auto"/>
          </w:divBdr>
        </w:div>
        <w:div w:id="1665664896">
          <w:marLeft w:val="480"/>
          <w:marRight w:val="0"/>
          <w:marTop w:val="0"/>
          <w:marBottom w:val="0"/>
          <w:divBdr>
            <w:top w:val="none" w:sz="0" w:space="0" w:color="auto"/>
            <w:left w:val="none" w:sz="0" w:space="0" w:color="auto"/>
            <w:bottom w:val="none" w:sz="0" w:space="0" w:color="auto"/>
            <w:right w:val="none" w:sz="0" w:space="0" w:color="auto"/>
          </w:divBdr>
        </w:div>
        <w:div w:id="70274039">
          <w:marLeft w:val="480"/>
          <w:marRight w:val="0"/>
          <w:marTop w:val="0"/>
          <w:marBottom w:val="0"/>
          <w:divBdr>
            <w:top w:val="none" w:sz="0" w:space="0" w:color="auto"/>
            <w:left w:val="none" w:sz="0" w:space="0" w:color="auto"/>
            <w:bottom w:val="none" w:sz="0" w:space="0" w:color="auto"/>
            <w:right w:val="none" w:sz="0" w:space="0" w:color="auto"/>
          </w:divBdr>
        </w:div>
        <w:div w:id="821846506">
          <w:marLeft w:val="480"/>
          <w:marRight w:val="0"/>
          <w:marTop w:val="0"/>
          <w:marBottom w:val="0"/>
          <w:divBdr>
            <w:top w:val="none" w:sz="0" w:space="0" w:color="auto"/>
            <w:left w:val="none" w:sz="0" w:space="0" w:color="auto"/>
            <w:bottom w:val="none" w:sz="0" w:space="0" w:color="auto"/>
            <w:right w:val="none" w:sz="0" w:space="0" w:color="auto"/>
          </w:divBdr>
        </w:div>
        <w:div w:id="1040932395">
          <w:marLeft w:val="480"/>
          <w:marRight w:val="0"/>
          <w:marTop w:val="0"/>
          <w:marBottom w:val="0"/>
          <w:divBdr>
            <w:top w:val="none" w:sz="0" w:space="0" w:color="auto"/>
            <w:left w:val="none" w:sz="0" w:space="0" w:color="auto"/>
            <w:bottom w:val="none" w:sz="0" w:space="0" w:color="auto"/>
            <w:right w:val="none" w:sz="0" w:space="0" w:color="auto"/>
          </w:divBdr>
        </w:div>
        <w:div w:id="630357236">
          <w:marLeft w:val="480"/>
          <w:marRight w:val="0"/>
          <w:marTop w:val="0"/>
          <w:marBottom w:val="0"/>
          <w:divBdr>
            <w:top w:val="none" w:sz="0" w:space="0" w:color="auto"/>
            <w:left w:val="none" w:sz="0" w:space="0" w:color="auto"/>
            <w:bottom w:val="none" w:sz="0" w:space="0" w:color="auto"/>
            <w:right w:val="none" w:sz="0" w:space="0" w:color="auto"/>
          </w:divBdr>
        </w:div>
        <w:div w:id="1099913948">
          <w:marLeft w:val="480"/>
          <w:marRight w:val="0"/>
          <w:marTop w:val="0"/>
          <w:marBottom w:val="0"/>
          <w:divBdr>
            <w:top w:val="none" w:sz="0" w:space="0" w:color="auto"/>
            <w:left w:val="none" w:sz="0" w:space="0" w:color="auto"/>
            <w:bottom w:val="none" w:sz="0" w:space="0" w:color="auto"/>
            <w:right w:val="none" w:sz="0" w:space="0" w:color="auto"/>
          </w:divBdr>
        </w:div>
        <w:div w:id="505021310">
          <w:marLeft w:val="480"/>
          <w:marRight w:val="0"/>
          <w:marTop w:val="0"/>
          <w:marBottom w:val="0"/>
          <w:divBdr>
            <w:top w:val="none" w:sz="0" w:space="0" w:color="auto"/>
            <w:left w:val="none" w:sz="0" w:space="0" w:color="auto"/>
            <w:bottom w:val="none" w:sz="0" w:space="0" w:color="auto"/>
            <w:right w:val="none" w:sz="0" w:space="0" w:color="auto"/>
          </w:divBdr>
        </w:div>
        <w:div w:id="1746680786">
          <w:marLeft w:val="480"/>
          <w:marRight w:val="0"/>
          <w:marTop w:val="0"/>
          <w:marBottom w:val="0"/>
          <w:divBdr>
            <w:top w:val="none" w:sz="0" w:space="0" w:color="auto"/>
            <w:left w:val="none" w:sz="0" w:space="0" w:color="auto"/>
            <w:bottom w:val="none" w:sz="0" w:space="0" w:color="auto"/>
            <w:right w:val="none" w:sz="0" w:space="0" w:color="auto"/>
          </w:divBdr>
        </w:div>
        <w:div w:id="1628513498">
          <w:marLeft w:val="480"/>
          <w:marRight w:val="0"/>
          <w:marTop w:val="0"/>
          <w:marBottom w:val="0"/>
          <w:divBdr>
            <w:top w:val="none" w:sz="0" w:space="0" w:color="auto"/>
            <w:left w:val="none" w:sz="0" w:space="0" w:color="auto"/>
            <w:bottom w:val="none" w:sz="0" w:space="0" w:color="auto"/>
            <w:right w:val="none" w:sz="0" w:space="0" w:color="auto"/>
          </w:divBdr>
        </w:div>
        <w:div w:id="2131390975">
          <w:marLeft w:val="480"/>
          <w:marRight w:val="0"/>
          <w:marTop w:val="0"/>
          <w:marBottom w:val="0"/>
          <w:divBdr>
            <w:top w:val="none" w:sz="0" w:space="0" w:color="auto"/>
            <w:left w:val="none" w:sz="0" w:space="0" w:color="auto"/>
            <w:bottom w:val="none" w:sz="0" w:space="0" w:color="auto"/>
            <w:right w:val="none" w:sz="0" w:space="0" w:color="auto"/>
          </w:divBdr>
        </w:div>
        <w:div w:id="1783764373">
          <w:marLeft w:val="480"/>
          <w:marRight w:val="0"/>
          <w:marTop w:val="0"/>
          <w:marBottom w:val="0"/>
          <w:divBdr>
            <w:top w:val="none" w:sz="0" w:space="0" w:color="auto"/>
            <w:left w:val="none" w:sz="0" w:space="0" w:color="auto"/>
            <w:bottom w:val="none" w:sz="0" w:space="0" w:color="auto"/>
            <w:right w:val="none" w:sz="0" w:space="0" w:color="auto"/>
          </w:divBdr>
        </w:div>
        <w:div w:id="1805853621">
          <w:marLeft w:val="480"/>
          <w:marRight w:val="0"/>
          <w:marTop w:val="0"/>
          <w:marBottom w:val="0"/>
          <w:divBdr>
            <w:top w:val="none" w:sz="0" w:space="0" w:color="auto"/>
            <w:left w:val="none" w:sz="0" w:space="0" w:color="auto"/>
            <w:bottom w:val="none" w:sz="0" w:space="0" w:color="auto"/>
            <w:right w:val="none" w:sz="0" w:space="0" w:color="auto"/>
          </w:divBdr>
        </w:div>
        <w:div w:id="1416977385">
          <w:marLeft w:val="480"/>
          <w:marRight w:val="0"/>
          <w:marTop w:val="0"/>
          <w:marBottom w:val="0"/>
          <w:divBdr>
            <w:top w:val="none" w:sz="0" w:space="0" w:color="auto"/>
            <w:left w:val="none" w:sz="0" w:space="0" w:color="auto"/>
            <w:bottom w:val="none" w:sz="0" w:space="0" w:color="auto"/>
            <w:right w:val="none" w:sz="0" w:space="0" w:color="auto"/>
          </w:divBdr>
        </w:div>
        <w:div w:id="1576625265">
          <w:marLeft w:val="480"/>
          <w:marRight w:val="0"/>
          <w:marTop w:val="0"/>
          <w:marBottom w:val="0"/>
          <w:divBdr>
            <w:top w:val="none" w:sz="0" w:space="0" w:color="auto"/>
            <w:left w:val="none" w:sz="0" w:space="0" w:color="auto"/>
            <w:bottom w:val="none" w:sz="0" w:space="0" w:color="auto"/>
            <w:right w:val="none" w:sz="0" w:space="0" w:color="auto"/>
          </w:divBdr>
        </w:div>
        <w:div w:id="1180388533">
          <w:marLeft w:val="480"/>
          <w:marRight w:val="0"/>
          <w:marTop w:val="0"/>
          <w:marBottom w:val="0"/>
          <w:divBdr>
            <w:top w:val="none" w:sz="0" w:space="0" w:color="auto"/>
            <w:left w:val="none" w:sz="0" w:space="0" w:color="auto"/>
            <w:bottom w:val="none" w:sz="0" w:space="0" w:color="auto"/>
            <w:right w:val="none" w:sz="0" w:space="0" w:color="auto"/>
          </w:divBdr>
        </w:div>
        <w:div w:id="278266603">
          <w:marLeft w:val="480"/>
          <w:marRight w:val="0"/>
          <w:marTop w:val="0"/>
          <w:marBottom w:val="0"/>
          <w:divBdr>
            <w:top w:val="none" w:sz="0" w:space="0" w:color="auto"/>
            <w:left w:val="none" w:sz="0" w:space="0" w:color="auto"/>
            <w:bottom w:val="none" w:sz="0" w:space="0" w:color="auto"/>
            <w:right w:val="none" w:sz="0" w:space="0" w:color="auto"/>
          </w:divBdr>
        </w:div>
        <w:div w:id="1907372316">
          <w:marLeft w:val="480"/>
          <w:marRight w:val="0"/>
          <w:marTop w:val="0"/>
          <w:marBottom w:val="0"/>
          <w:divBdr>
            <w:top w:val="none" w:sz="0" w:space="0" w:color="auto"/>
            <w:left w:val="none" w:sz="0" w:space="0" w:color="auto"/>
            <w:bottom w:val="none" w:sz="0" w:space="0" w:color="auto"/>
            <w:right w:val="none" w:sz="0" w:space="0" w:color="auto"/>
          </w:divBdr>
        </w:div>
        <w:div w:id="388001358">
          <w:marLeft w:val="480"/>
          <w:marRight w:val="0"/>
          <w:marTop w:val="0"/>
          <w:marBottom w:val="0"/>
          <w:divBdr>
            <w:top w:val="none" w:sz="0" w:space="0" w:color="auto"/>
            <w:left w:val="none" w:sz="0" w:space="0" w:color="auto"/>
            <w:bottom w:val="none" w:sz="0" w:space="0" w:color="auto"/>
            <w:right w:val="none" w:sz="0" w:space="0" w:color="auto"/>
          </w:divBdr>
        </w:div>
        <w:div w:id="147331790">
          <w:marLeft w:val="480"/>
          <w:marRight w:val="0"/>
          <w:marTop w:val="0"/>
          <w:marBottom w:val="0"/>
          <w:divBdr>
            <w:top w:val="none" w:sz="0" w:space="0" w:color="auto"/>
            <w:left w:val="none" w:sz="0" w:space="0" w:color="auto"/>
            <w:bottom w:val="none" w:sz="0" w:space="0" w:color="auto"/>
            <w:right w:val="none" w:sz="0" w:space="0" w:color="auto"/>
          </w:divBdr>
        </w:div>
        <w:div w:id="623468619">
          <w:marLeft w:val="480"/>
          <w:marRight w:val="0"/>
          <w:marTop w:val="0"/>
          <w:marBottom w:val="0"/>
          <w:divBdr>
            <w:top w:val="none" w:sz="0" w:space="0" w:color="auto"/>
            <w:left w:val="none" w:sz="0" w:space="0" w:color="auto"/>
            <w:bottom w:val="none" w:sz="0" w:space="0" w:color="auto"/>
            <w:right w:val="none" w:sz="0" w:space="0" w:color="auto"/>
          </w:divBdr>
        </w:div>
        <w:div w:id="36399437">
          <w:marLeft w:val="480"/>
          <w:marRight w:val="0"/>
          <w:marTop w:val="0"/>
          <w:marBottom w:val="0"/>
          <w:divBdr>
            <w:top w:val="none" w:sz="0" w:space="0" w:color="auto"/>
            <w:left w:val="none" w:sz="0" w:space="0" w:color="auto"/>
            <w:bottom w:val="none" w:sz="0" w:space="0" w:color="auto"/>
            <w:right w:val="none" w:sz="0" w:space="0" w:color="auto"/>
          </w:divBdr>
        </w:div>
        <w:div w:id="308675010">
          <w:marLeft w:val="480"/>
          <w:marRight w:val="0"/>
          <w:marTop w:val="0"/>
          <w:marBottom w:val="0"/>
          <w:divBdr>
            <w:top w:val="none" w:sz="0" w:space="0" w:color="auto"/>
            <w:left w:val="none" w:sz="0" w:space="0" w:color="auto"/>
            <w:bottom w:val="none" w:sz="0" w:space="0" w:color="auto"/>
            <w:right w:val="none" w:sz="0" w:space="0" w:color="auto"/>
          </w:divBdr>
        </w:div>
        <w:div w:id="1596791926">
          <w:marLeft w:val="480"/>
          <w:marRight w:val="0"/>
          <w:marTop w:val="0"/>
          <w:marBottom w:val="0"/>
          <w:divBdr>
            <w:top w:val="none" w:sz="0" w:space="0" w:color="auto"/>
            <w:left w:val="none" w:sz="0" w:space="0" w:color="auto"/>
            <w:bottom w:val="none" w:sz="0" w:space="0" w:color="auto"/>
            <w:right w:val="none" w:sz="0" w:space="0" w:color="auto"/>
          </w:divBdr>
        </w:div>
        <w:div w:id="255528751">
          <w:marLeft w:val="480"/>
          <w:marRight w:val="0"/>
          <w:marTop w:val="0"/>
          <w:marBottom w:val="0"/>
          <w:divBdr>
            <w:top w:val="none" w:sz="0" w:space="0" w:color="auto"/>
            <w:left w:val="none" w:sz="0" w:space="0" w:color="auto"/>
            <w:bottom w:val="none" w:sz="0" w:space="0" w:color="auto"/>
            <w:right w:val="none" w:sz="0" w:space="0" w:color="auto"/>
          </w:divBdr>
        </w:div>
        <w:div w:id="1153566817">
          <w:marLeft w:val="480"/>
          <w:marRight w:val="0"/>
          <w:marTop w:val="0"/>
          <w:marBottom w:val="0"/>
          <w:divBdr>
            <w:top w:val="none" w:sz="0" w:space="0" w:color="auto"/>
            <w:left w:val="none" w:sz="0" w:space="0" w:color="auto"/>
            <w:bottom w:val="none" w:sz="0" w:space="0" w:color="auto"/>
            <w:right w:val="none" w:sz="0" w:space="0" w:color="auto"/>
          </w:divBdr>
        </w:div>
        <w:div w:id="836072166">
          <w:marLeft w:val="480"/>
          <w:marRight w:val="0"/>
          <w:marTop w:val="0"/>
          <w:marBottom w:val="0"/>
          <w:divBdr>
            <w:top w:val="none" w:sz="0" w:space="0" w:color="auto"/>
            <w:left w:val="none" w:sz="0" w:space="0" w:color="auto"/>
            <w:bottom w:val="none" w:sz="0" w:space="0" w:color="auto"/>
            <w:right w:val="none" w:sz="0" w:space="0" w:color="auto"/>
          </w:divBdr>
        </w:div>
        <w:div w:id="1222904748">
          <w:marLeft w:val="480"/>
          <w:marRight w:val="0"/>
          <w:marTop w:val="0"/>
          <w:marBottom w:val="0"/>
          <w:divBdr>
            <w:top w:val="none" w:sz="0" w:space="0" w:color="auto"/>
            <w:left w:val="none" w:sz="0" w:space="0" w:color="auto"/>
            <w:bottom w:val="none" w:sz="0" w:space="0" w:color="auto"/>
            <w:right w:val="none" w:sz="0" w:space="0" w:color="auto"/>
          </w:divBdr>
        </w:div>
        <w:div w:id="1734545826">
          <w:marLeft w:val="480"/>
          <w:marRight w:val="0"/>
          <w:marTop w:val="0"/>
          <w:marBottom w:val="0"/>
          <w:divBdr>
            <w:top w:val="none" w:sz="0" w:space="0" w:color="auto"/>
            <w:left w:val="none" w:sz="0" w:space="0" w:color="auto"/>
            <w:bottom w:val="none" w:sz="0" w:space="0" w:color="auto"/>
            <w:right w:val="none" w:sz="0" w:space="0" w:color="auto"/>
          </w:divBdr>
        </w:div>
        <w:div w:id="767623885">
          <w:marLeft w:val="480"/>
          <w:marRight w:val="0"/>
          <w:marTop w:val="0"/>
          <w:marBottom w:val="0"/>
          <w:divBdr>
            <w:top w:val="none" w:sz="0" w:space="0" w:color="auto"/>
            <w:left w:val="none" w:sz="0" w:space="0" w:color="auto"/>
            <w:bottom w:val="none" w:sz="0" w:space="0" w:color="auto"/>
            <w:right w:val="none" w:sz="0" w:space="0" w:color="auto"/>
          </w:divBdr>
        </w:div>
        <w:div w:id="194730919">
          <w:marLeft w:val="480"/>
          <w:marRight w:val="0"/>
          <w:marTop w:val="0"/>
          <w:marBottom w:val="0"/>
          <w:divBdr>
            <w:top w:val="none" w:sz="0" w:space="0" w:color="auto"/>
            <w:left w:val="none" w:sz="0" w:space="0" w:color="auto"/>
            <w:bottom w:val="none" w:sz="0" w:space="0" w:color="auto"/>
            <w:right w:val="none" w:sz="0" w:space="0" w:color="auto"/>
          </w:divBdr>
        </w:div>
        <w:div w:id="1126705639">
          <w:marLeft w:val="480"/>
          <w:marRight w:val="0"/>
          <w:marTop w:val="0"/>
          <w:marBottom w:val="0"/>
          <w:divBdr>
            <w:top w:val="none" w:sz="0" w:space="0" w:color="auto"/>
            <w:left w:val="none" w:sz="0" w:space="0" w:color="auto"/>
            <w:bottom w:val="none" w:sz="0" w:space="0" w:color="auto"/>
            <w:right w:val="none" w:sz="0" w:space="0" w:color="auto"/>
          </w:divBdr>
        </w:div>
        <w:div w:id="1928152483">
          <w:marLeft w:val="480"/>
          <w:marRight w:val="0"/>
          <w:marTop w:val="0"/>
          <w:marBottom w:val="0"/>
          <w:divBdr>
            <w:top w:val="none" w:sz="0" w:space="0" w:color="auto"/>
            <w:left w:val="none" w:sz="0" w:space="0" w:color="auto"/>
            <w:bottom w:val="none" w:sz="0" w:space="0" w:color="auto"/>
            <w:right w:val="none" w:sz="0" w:space="0" w:color="auto"/>
          </w:divBdr>
        </w:div>
        <w:div w:id="1235092019">
          <w:marLeft w:val="480"/>
          <w:marRight w:val="0"/>
          <w:marTop w:val="0"/>
          <w:marBottom w:val="0"/>
          <w:divBdr>
            <w:top w:val="none" w:sz="0" w:space="0" w:color="auto"/>
            <w:left w:val="none" w:sz="0" w:space="0" w:color="auto"/>
            <w:bottom w:val="none" w:sz="0" w:space="0" w:color="auto"/>
            <w:right w:val="none" w:sz="0" w:space="0" w:color="auto"/>
          </w:divBdr>
        </w:div>
        <w:div w:id="950940517">
          <w:marLeft w:val="480"/>
          <w:marRight w:val="0"/>
          <w:marTop w:val="0"/>
          <w:marBottom w:val="0"/>
          <w:divBdr>
            <w:top w:val="none" w:sz="0" w:space="0" w:color="auto"/>
            <w:left w:val="none" w:sz="0" w:space="0" w:color="auto"/>
            <w:bottom w:val="none" w:sz="0" w:space="0" w:color="auto"/>
            <w:right w:val="none" w:sz="0" w:space="0" w:color="auto"/>
          </w:divBdr>
        </w:div>
        <w:div w:id="920338769">
          <w:marLeft w:val="480"/>
          <w:marRight w:val="0"/>
          <w:marTop w:val="0"/>
          <w:marBottom w:val="0"/>
          <w:divBdr>
            <w:top w:val="none" w:sz="0" w:space="0" w:color="auto"/>
            <w:left w:val="none" w:sz="0" w:space="0" w:color="auto"/>
            <w:bottom w:val="none" w:sz="0" w:space="0" w:color="auto"/>
            <w:right w:val="none" w:sz="0" w:space="0" w:color="auto"/>
          </w:divBdr>
        </w:div>
        <w:div w:id="1756436643">
          <w:marLeft w:val="480"/>
          <w:marRight w:val="0"/>
          <w:marTop w:val="0"/>
          <w:marBottom w:val="0"/>
          <w:divBdr>
            <w:top w:val="none" w:sz="0" w:space="0" w:color="auto"/>
            <w:left w:val="none" w:sz="0" w:space="0" w:color="auto"/>
            <w:bottom w:val="none" w:sz="0" w:space="0" w:color="auto"/>
            <w:right w:val="none" w:sz="0" w:space="0" w:color="auto"/>
          </w:divBdr>
        </w:div>
        <w:div w:id="758671403">
          <w:marLeft w:val="480"/>
          <w:marRight w:val="0"/>
          <w:marTop w:val="0"/>
          <w:marBottom w:val="0"/>
          <w:divBdr>
            <w:top w:val="none" w:sz="0" w:space="0" w:color="auto"/>
            <w:left w:val="none" w:sz="0" w:space="0" w:color="auto"/>
            <w:bottom w:val="none" w:sz="0" w:space="0" w:color="auto"/>
            <w:right w:val="none" w:sz="0" w:space="0" w:color="auto"/>
          </w:divBdr>
        </w:div>
        <w:div w:id="270626172">
          <w:marLeft w:val="480"/>
          <w:marRight w:val="0"/>
          <w:marTop w:val="0"/>
          <w:marBottom w:val="0"/>
          <w:divBdr>
            <w:top w:val="none" w:sz="0" w:space="0" w:color="auto"/>
            <w:left w:val="none" w:sz="0" w:space="0" w:color="auto"/>
            <w:bottom w:val="none" w:sz="0" w:space="0" w:color="auto"/>
            <w:right w:val="none" w:sz="0" w:space="0" w:color="auto"/>
          </w:divBdr>
        </w:div>
        <w:div w:id="610011763">
          <w:marLeft w:val="480"/>
          <w:marRight w:val="0"/>
          <w:marTop w:val="0"/>
          <w:marBottom w:val="0"/>
          <w:divBdr>
            <w:top w:val="none" w:sz="0" w:space="0" w:color="auto"/>
            <w:left w:val="none" w:sz="0" w:space="0" w:color="auto"/>
            <w:bottom w:val="none" w:sz="0" w:space="0" w:color="auto"/>
            <w:right w:val="none" w:sz="0" w:space="0" w:color="auto"/>
          </w:divBdr>
        </w:div>
        <w:div w:id="623926417">
          <w:marLeft w:val="480"/>
          <w:marRight w:val="0"/>
          <w:marTop w:val="0"/>
          <w:marBottom w:val="0"/>
          <w:divBdr>
            <w:top w:val="none" w:sz="0" w:space="0" w:color="auto"/>
            <w:left w:val="none" w:sz="0" w:space="0" w:color="auto"/>
            <w:bottom w:val="none" w:sz="0" w:space="0" w:color="auto"/>
            <w:right w:val="none" w:sz="0" w:space="0" w:color="auto"/>
          </w:divBdr>
        </w:div>
        <w:div w:id="1039820041">
          <w:marLeft w:val="480"/>
          <w:marRight w:val="0"/>
          <w:marTop w:val="0"/>
          <w:marBottom w:val="0"/>
          <w:divBdr>
            <w:top w:val="none" w:sz="0" w:space="0" w:color="auto"/>
            <w:left w:val="none" w:sz="0" w:space="0" w:color="auto"/>
            <w:bottom w:val="none" w:sz="0" w:space="0" w:color="auto"/>
            <w:right w:val="none" w:sz="0" w:space="0" w:color="auto"/>
          </w:divBdr>
        </w:div>
        <w:div w:id="1924681032">
          <w:marLeft w:val="480"/>
          <w:marRight w:val="0"/>
          <w:marTop w:val="0"/>
          <w:marBottom w:val="0"/>
          <w:divBdr>
            <w:top w:val="none" w:sz="0" w:space="0" w:color="auto"/>
            <w:left w:val="none" w:sz="0" w:space="0" w:color="auto"/>
            <w:bottom w:val="none" w:sz="0" w:space="0" w:color="auto"/>
            <w:right w:val="none" w:sz="0" w:space="0" w:color="auto"/>
          </w:divBdr>
        </w:div>
        <w:div w:id="49576470">
          <w:marLeft w:val="480"/>
          <w:marRight w:val="0"/>
          <w:marTop w:val="0"/>
          <w:marBottom w:val="0"/>
          <w:divBdr>
            <w:top w:val="none" w:sz="0" w:space="0" w:color="auto"/>
            <w:left w:val="none" w:sz="0" w:space="0" w:color="auto"/>
            <w:bottom w:val="none" w:sz="0" w:space="0" w:color="auto"/>
            <w:right w:val="none" w:sz="0" w:space="0" w:color="auto"/>
          </w:divBdr>
        </w:div>
        <w:div w:id="2111319086">
          <w:marLeft w:val="480"/>
          <w:marRight w:val="0"/>
          <w:marTop w:val="0"/>
          <w:marBottom w:val="0"/>
          <w:divBdr>
            <w:top w:val="none" w:sz="0" w:space="0" w:color="auto"/>
            <w:left w:val="none" w:sz="0" w:space="0" w:color="auto"/>
            <w:bottom w:val="none" w:sz="0" w:space="0" w:color="auto"/>
            <w:right w:val="none" w:sz="0" w:space="0" w:color="auto"/>
          </w:divBdr>
        </w:div>
        <w:div w:id="953754087">
          <w:marLeft w:val="480"/>
          <w:marRight w:val="0"/>
          <w:marTop w:val="0"/>
          <w:marBottom w:val="0"/>
          <w:divBdr>
            <w:top w:val="none" w:sz="0" w:space="0" w:color="auto"/>
            <w:left w:val="none" w:sz="0" w:space="0" w:color="auto"/>
            <w:bottom w:val="none" w:sz="0" w:space="0" w:color="auto"/>
            <w:right w:val="none" w:sz="0" w:space="0" w:color="auto"/>
          </w:divBdr>
        </w:div>
        <w:div w:id="1486161938">
          <w:marLeft w:val="480"/>
          <w:marRight w:val="0"/>
          <w:marTop w:val="0"/>
          <w:marBottom w:val="0"/>
          <w:divBdr>
            <w:top w:val="none" w:sz="0" w:space="0" w:color="auto"/>
            <w:left w:val="none" w:sz="0" w:space="0" w:color="auto"/>
            <w:bottom w:val="none" w:sz="0" w:space="0" w:color="auto"/>
            <w:right w:val="none" w:sz="0" w:space="0" w:color="auto"/>
          </w:divBdr>
        </w:div>
        <w:div w:id="200019671">
          <w:marLeft w:val="480"/>
          <w:marRight w:val="0"/>
          <w:marTop w:val="0"/>
          <w:marBottom w:val="0"/>
          <w:divBdr>
            <w:top w:val="none" w:sz="0" w:space="0" w:color="auto"/>
            <w:left w:val="none" w:sz="0" w:space="0" w:color="auto"/>
            <w:bottom w:val="none" w:sz="0" w:space="0" w:color="auto"/>
            <w:right w:val="none" w:sz="0" w:space="0" w:color="auto"/>
          </w:divBdr>
        </w:div>
        <w:div w:id="1305617620">
          <w:marLeft w:val="480"/>
          <w:marRight w:val="0"/>
          <w:marTop w:val="0"/>
          <w:marBottom w:val="0"/>
          <w:divBdr>
            <w:top w:val="none" w:sz="0" w:space="0" w:color="auto"/>
            <w:left w:val="none" w:sz="0" w:space="0" w:color="auto"/>
            <w:bottom w:val="none" w:sz="0" w:space="0" w:color="auto"/>
            <w:right w:val="none" w:sz="0" w:space="0" w:color="auto"/>
          </w:divBdr>
        </w:div>
        <w:div w:id="990910144">
          <w:marLeft w:val="480"/>
          <w:marRight w:val="0"/>
          <w:marTop w:val="0"/>
          <w:marBottom w:val="0"/>
          <w:divBdr>
            <w:top w:val="none" w:sz="0" w:space="0" w:color="auto"/>
            <w:left w:val="none" w:sz="0" w:space="0" w:color="auto"/>
            <w:bottom w:val="none" w:sz="0" w:space="0" w:color="auto"/>
            <w:right w:val="none" w:sz="0" w:space="0" w:color="auto"/>
          </w:divBdr>
        </w:div>
        <w:div w:id="2038265844">
          <w:marLeft w:val="480"/>
          <w:marRight w:val="0"/>
          <w:marTop w:val="0"/>
          <w:marBottom w:val="0"/>
          <w:divBdr>
            <w:top w:val="none" w:sz="0" w:space="0" w:color="auto"/>
            <w:left w:val="none" w:sz="0" w:space="0" w:color="auto"/>
            <w:bottom w:val="none" w:sz="0" w:space="0" w:color="auto"/>
            <w:right w:val="none" w:sz="0" w:space="0" w:color="auto"/>
          </w:divBdr>
        </w:div>
        <w:div w:id="85545279">
          <w:marLeft w:val="480"/>
          <w:marRight w:val="0"/>
          <w:marTop w:val="0"/>
          <w:marBottom w:val="0"/>
          <w:divBdr>
            <w:top w:val="none" w:sz="0" w:space="0" w:color="auto"/>
            <w:left w:val="none" w:sz="0" w:space="0" w:color="auto"/>
            <w:bottom w:val="none" w:sz="0" w:space="0" w:color="auto"/>
            <w:right w:val="none" w:sz="0" w:space="0" w:color="auto"/>
          </w:divBdr>
        </w:div>
        <w:div w:id="1739591075">
          <w:marLeft w:val="480"/>
          <w:marRight w:val="0"/>
          <w:marTop w:val="0"/>
          <w:marBottom w:val="0"/>
          <w:divBdr>
            <w:top w:val="none" w:sz="0" w:space="0" w:color="auto"/>
            <w:left w:val="none" w:sz="0" w:space="0" w:color="auto"/>
            <w:bottom w:val="none" w:sz="0" w:space="0" w:color="auto"/>
            <w:right w:val="none" w:sz="0" w:space="0" w:color="auto"/>
          </w:divBdr>
        </w:div>
        <w:div w:id="1323701127">
          <w:marLeft w:val="480"/>
          <w:marRight w:val="0"/>
          <w:marTop w:val="0"/>
          <w:marBottom w:val="0"/>
          <w:divBdr>
            <w:top w:val="none" w:sz="0" w:space="0" w:color="auto"/>
            <w:left w:val="none" w:sz="0" w:space="0" w:color="auto"/>
            <w:bottom w:val="none" w:sz="0" w:space="0" w:color="auto"/>
            <w:right w:val="none" w:sz="0" w:space="0" w:color="auto"/>
          </w:divBdr>
        </w:div>
        <w:div w:id="1643192521">
          <w:marLeft w:val="480"/>
          <w:marRight w:val="0"/>
          <w:marTop w:val="0"/>
          <w:marBottom w:val="0"/>
          <w:divBdr>
            <w:top w:val="none" w:sz="0" w:space="0" w:color="auto"/>
            <w:left w:val="none" w:sz="0" w:space="0" w:color="auto"/>
            <w:bottom w:val="none" w:sz="0" w:space="0" w:color="auto"/>
            <w:right w:val="none" w:sz="0" w:space="0" w:color="auto"/>
          </w:divBdr>
        </w:div>
        <w:div w:id="1480922866">
          <w:marLeft w:val="480"/>
          <w:marRight w:val="0"/>
          <w:marTop w:val="0"/>
          <w:marBottom w:val="0"/>
          <w:divBdr>
            <w:top w:val="none" w:sz="0" w:space="0" w:color="auto"/>
            <w:left w:val="none" w:sz="0" w:space="0" w:color="auto"/>
            <w:bottom w:val="none" w:sz="0" w:space="0" w:color="auto"/>
            <w:right w:val="none" w:sz="0" w:space="0" w:color="auto"/>
          </w:divBdr>
        </w:div>
        <w:div w:id="914629096">
          <w:marLeft w:val="480"/>
          <w:marRight w:val="0"/>
          <w:marTop w:val="0"/>
          <w:marBottom w:val="0"/>
          <w:divBdr>
            <w:top w:val="none" w:sz="0" w:space="0" w:color="auto"/>
            <w:left w:val="none" w:sz="0" w:space="0" w:color="auto"/>
            <w:bottom w:val="none" w:sz="0" w:space="0" w:color="auto"/>
            <w:right w:val="none" w:sz="0" w:space="0" w:color="auto"/>
          </w:divBdr>
        </w:div>
        <w:div w:id="715932229">
          <w:marLeft w:val="480"/>
          <w:marRight w:val="0"/>
          <w:marTop w:val="0"/>
          <w:marBottom w:val="0"/>
          <w:divBdr>
            <w:top w:val="none" w:sz="0" w:space="0" w:color="auto"/>
            <w:left w:val="none" w:sz="0" w:space="0" w:color="auto"/>
            <w:bottom w:val="none" w:sz="0" w:space="0" w:color="auto"/>
            <w:right w:val="none" w:sz="0" w:space="0" w:color="auto"/>
          </w:divBdr>
        </w:div>
        <w:div w:id="803889614">
          <w:marLeft w:val="480"/>
          <w:marRight w:val="0"/>
          <w:marTop w:val="0"/>
          <w:marBottom w:val="0"/>
          <w:divBdr>
            <w:top w:val="none" w:sz="0" w:space="0" w:color="auto"/>
            <w:left w:val="none" w:sz="0" w:space="0" w:color="auto"/>
            <w:bottom w:val="none" w:sz="0" w:space="0" w:color="auto"/>
            <w:right w:val="none" w:sz="0" w:space="0" w:color="auto"/>
          </w:divBdr>
        </w:div>
      </w:divsChild>
    </w:div>
    <w:div w:id="1048992632">
      <w:bodyDiv w:val="1"/>
      <w:marLeft w:val="0"/>
      <w:marRight w:val="0"/>
      <w:marTop w:val="0"/>
      <w:marBottom w:val="0"/>
      <w:divBdr>
        <w:top w:val="none" w:sz="0" w:space="0" w:color="auto"/>
        <w:left w:val="none" w:sz="0" w:space="0" w:color="auto"/>
        <w:bottom w:val="none" w:sz="0" w:space="0" w:color="auto"/>
        <w:right w:val="none" w:sz="0" w:space="0" w:color="auto"/>
      </w:divBdr>
    </w:div>
    <w:div w:id="1049065630">
      <w:bodyDiv w:val="1"/>
      <w:marLeft w:val="0"/>
      <w:marRight w:val="0"/>
      <w:marTop w:val="0"/>
      <w:marBottom w:val="0"/>
      <w:divBdr>
        <w:top w:val="none" w:sz="0" w:space="0" w:color="auto"/>
        <w:left w:val="none" w:sz="0" w:space="0" w:color="auto"/>
        <w:bottom w:val="none" w:sz="0" w:space="0" w:color="auto"/>
        <w:right w:val="none" w:sz="0" w:space="0" w:color="auto"/>
      </w:divBdr>
    </w:div>
    <w:div w:id="1053965253">
      <w:bodyDiv w:val="1"/>
      <w:marLeft w:val="0"/>
      <w:marRight w:val="0"/>
      <w:marTop w:val="0"/>
      <w:marBottom w:val="0"/>
      <w:divBdr>
        <w:top w:val="none" w:sz="0" w:space="0" w:color="auto"/>
        <w:left w:val="none" w:sz="0" w:space="0" w:color="auto"/>
        <w:bottom w:val="none" w:sz="0" w:space="0" w:color="auto"/>
        <w:right w:val="none" w:sz="0" w:space="0" w:color="auto"/>
      </w:divBdr>
    </w:div>
    <w:div w:id="1054156729">
      <w:bodyDiv w:val="1"/>
      <w:marLeft w:val="0"/>
      <w:marRight w:val="0"/>
      <w:marTop w:val="0"/>
      <w:marBottom w:val="0"/>
      <w:divBdr>
        <w:top w:val="none" w:sz="0" w:space="0" w:color="auto"/>
        <w:left w:val="none" w:sz="0" w:space="0" w:color="auto"/>
        <w:bottom w:val="none" w:sz="0" w:space="0" w:color="auto"/>
        <w:right w:val="none" w:sz="0" w:space="0" w:color="auto"/>
      </w:divBdr>
    </w:div>
    <w:div w:id="1054163325">
      <w:bodyDiv w:val="1"/>
      <w:marLeft w:val="0"/>
      <w:marRight w:val="0"/>
      <w:marTop w:val="0"/>
      <w:marBottom w:val="0"/>
      <w:divBdr>
        <w:top w:val="none" w:sz="0" w:space="0" w:color="auto"/>
        <w:left w:val="none" w:sz="0" w:space="0" w:color="auto"/>
        <w:bottom w:val="none" w:sz="0" w:space="0" w:color="auto"/>
        <w:right w:val="none" w:sz="0" w:space="0" w:color="auto"/>
      </w:divBdr>
    </w:div>
    <w:div w:id="1056734975">
      <w:bodyDiv w:val="1"/>
      <w:marLeft w:val="0"/>
      <w:marRight w:val="0"/>
      <w:marTop w:val="0"/>
      <w:marBottom w:val="0"/>
      <w:divBdr>
        <w:top w:val="none" w:sz="0" w:space="0" w:color="auto"/>
        <w:left w:val="none" w:sz="0" w:space="0" w:color="auto"/>
        <w:bottom w:val="none" w:sz="0" w:space="0" w:color="auto"/>
        <w:right w:val="none" w:sz="0" w:space="0" w:color="auto"/>
      </w:divBdr>
    </w:div>
    <w:div w:id="1056978732">
      <w:bodyDiv w:val="1"/>
      <w:marLeft w:val="0"/>
      <w:marRight w:val="0"/>
      <w:marTop w:val="0"/>
      <w:marBottom w:val="0"/>
      <w:divBdr>
        <w:top w:val="none" w:sz="0" w:space="0" w:color="auto"/>
        <w:left w:val="none" w:sz="0" w:space="0" w:color="auto"/>
        <w:bottom w:val="none" w:sz="0" w:space="0" w:color="auto"/>
        <w:right w:val="none" w:sz="0" w:space="0" w:color="auto"/>
      </w:divBdr>
    </w:div>
    <w:div w:id="1058432175">
      <w:bodyDiv w:val="1"/>
      <w:marLeft w:val="0"/>
      <w:marRight w:val="0"/>
      <w:marTop w:val="0"/>
      <w:marBottom w:val="0"/>
      <w:divBdr>
        <w:top w:val="none" w:sz="0" w:space="0" w:color="auto"/>
        <w:left w:val="none" w:sz="0" w:space="0" w:color="auto"/>
        <w:bottom w:val="none" w:sz="0" w:space="0" w:color="auto"/>
        <w:right w:val="none" w:sz="0" w:space="0" w:color="auto"/>
      </w:divBdr>
      <w:divsChild>
        <w:div w:id="1011295175">
          <w:marLeft w:val="480"/>
          <w:marRight w:val="0"/>
          <w:marTop w:val="0"/>
          <w:marBottom w:val="0"/>
          <w:divBdr>
            <w:top w:val="none" w:sz="0" w:space="0" w:color="auto"/>
            <w:left w:val="none" w:sz="0" w:space="0" w:color="auto"/>
            <w:bottom w:val="none" w:sz="0" w:space="0" w:color="auto"/>
            <w:right w:val="none" w:sz="0" w:space="0" w:color="auto"/>
          </w:divBdr>
        </w:div>
        <w:div w:id="1114130650">
          <w:marLeft w:val="480"/>
          <w:marRight w:val="0"/>
          <w:marTop w:val="0"/>
          <w:marBottom w:val="0"/>
          <w:divBdr>
            <w:top w:val="none" w:sz="0" w:space="0" w:color="auto"/>
            <w:left w:val="none" w:sz="0" w:space="0" w:color="auto"/>
            <w:bottom w:val="none" w:sz="0" w:space="0" w:color="auto"/>
            <w:right w:val="none" w:sz="0" w:space="0" w:color="auto"/>
          </w:divBdr>
        </w:div>
        <w:div w:id="601959431">
          <w:marLeft w:val="480"/>
          <w:marRight w:val="0"/>
          <w:marTop w:val="0"/>
          <w:marBottom w:val="0"/>
          <w:divBdr>
            <w:top w:val="none" w:sz="0" w:space="0" w:color="auto"/>
            <w:left w:val="none" w:sz="0" w:space="0" w:color="auto"/>
            <w:bottom w:val="none" w:sz="0" w:space="0" w:color="auto"/>
            <w:right w:val="none" w:sz="0" w:space="0" w:color="auto"/>
          </w:divBdr>
        </w:div>
        <w:div w:id="350642634">
          <w:marLeft w:val="480"/>
          <w:marRight w:val="0"/>
          <w:marTop w:val="0"/>
          <w:marBottom w:val="0"/>
          <w:divBdr>
            <w:top w:val="none" w:sz="0" w:space="0" w:color="auto"/>
            <w:left w:val="none" w:sz="0" w:space="0" w:color="auto"/>
            <w:bottom w:val="none" w:sz="0" w:space="0" w:color="auto"/>
            <w:right w:val="none" w:sz="0" w:space="0" w:color="auto"/>
          </w:divBdr>
        </w:div>
        <w:div w:id="1243877723">
          <w:marLeft w:val="480"/>
          <w:marRight w:val="0"/>
          <w:marTop w:val="0"/>
          <w:marBottom w:val="0"/>
          <w:divBdr>
            <w:top w:val="none" w:sz="0" w:space="0" w:color="auto"/>
            <w:left w:val="none" w:sz="0" w:space="0" w:color="auto"/>
            <w:bottom w:val="none" w:sz="0" w:space="0" w:color="auto"/>
            <w:right w:val="none" w:sz="0" w:space="0" w:color="auto"/>
          </w:divBdr>
        </w:div>
        <w:div w:id="1672559202">
          <w:marLeft w:val="480"/>
          <w:marRight w:val="0"/>
          <w:marTop w:val="0"/>
          <w:marBottom w:val="0"/>
          <w:divBdr>
            <w:top w:val="none" w:sz="0" w:space="0" w:color="auto"/>
            <w:left w:val="none" w:sz="0" w:space="0" w:color="auto"/>
            <w:bottom w:val="none" w:sz="0" w:space="0" w:color="auto"/>
            <w:right w:val="none" w:sz="0" w:space="0" w:color="auto"/>
          </w:divBdr>
        </w:div>
        <w:div w:id="1854756992">
          <w:marLeft w:val="480"/>
          <w:marRight w:val="0"/>
          <w:marTop w:val="0"/>
          <w:marBottom w:val="0"/>
          <w:divBdr>
            <w:top w:val="none" w:sz="0" w:space="0" w:color="auto"/>
            <w:left w:val="none" w:sz="0" w:space="0" w:color="auto"/>
            <w:bottom w:val="none" w:sz="0" w:space="0" w:color="auto"/>
            <w:right w:val="none" w:sz="0" w:space="0" w:color="auto"/>
          </w:divBdr>
        </w:div>
        <w:div w:id="6056293">
          <w:marLeft w:val="480"/>
          <w:marRight w:val="0"/>
          <w:marTop w:val="0"/>
          <w:marBottom w:val="0"/>
          <w:divBdr>
            <w:top w:val="none" w:sz="0" w:space="0" w:color="auto"/>
            <w:left w:val="none" w:sz="0" w:space="0" w:color="auto"/>
            <w:bottom w:val="none" w:sz="0" w:space="0" w:color="auto"/>
            <w:right w:val="none" w:sz="0" w:space="0" w:color="auto"/>
          </w:divBdr>
        </w:div>
        <w:div w:id="86004917">
          <w:marLeft w:val="480"/>
          <w:marRight w:val="0"/>
          <w:marTop w:val="0"/>
          <w:marBottom w:val="0"/>
          <w:divBdr>
            <w:top w:val="none" w:sz="0" w:space="0" w:color="auto"/>
            <w:left w:val="none" w:sz="0" w:space="0" w:color="auto"/>
            <w:bottom w:val="none" w:sz="0" w:space="0" w:color="auto"/>
            <w:right w:val="none" w:sz="0" w:space="0" w:color="auto"/>
          </w:divBdr>
        </w:div>
        <w:div w:id="531765701">
          <w:marLeft w:val="480"/>
          <w:marRight w:val="0"/>
          <w:marTop w:val="0"/>
          <w:marBottom w:val="0"/>
          <w:divBdr>
            <w:top w:val="none" w:sz="0" w:space="0" w:color="auto"/>
            <w:left w:val="none" w:sz="0" w:space="0" w:color="auto"/>
            <w:bottom w:val="none" w:sz="0" w:space="0" w:color="auto"/>
            <w:right w:val="none" w:sz="0" w:space="0" w:color="auto"/>
          </w:divBdr>
        </w:div>
        <w:div w:id="125392835">
          <w:marLeft w:val="480"/>
          <w:marRight w:val="0"/>
          <w:marTop w:val="0"/>
          <w:marBottom w:val="0"/>
          <w:divBdr>
            <w:top w:val="none" w:sz="0" w:space="0" w:color="auto"/>
            <w:left w:val="none" w:sz="0" w:space="0" w:color="auto"/>
            <w:bottom w:val="none" w:sz="0" w:space="0" w:color="auto"/>
            <w:right w:val="none" w:sz="0" w:space="0" w:color="auto"/>
          </w:divBdr>
        </w:div>
        <w:div w:id="461652045">
          <w:marLeft w:val="480"/>
          <w:marRight w:val="0"/>
          <w:marTop w:val="0"/>
          <w:marBottom w:val="0"/>
          <w:divBdr>
            <w:top w:val="none" w:sz="0" w:space="0" w:color="auto"/>
            <w:left w:val="none" w:sz="0" w:space="0" w:color="auto"/>
            <w:bottom w:val="none" w:sz="0" w:space="0" w:color="auto"/>
            <w:right w:val="none" w:sz="0" w:space="0" w:color="auto"/>
          </w:divBdr>
        </w:div>
        <w:div w:id="1400329239">
          <w:marLeft w:val="480"/>
          <w:marRight w:val="0"/>
          <w:marTop w:val="0"/>
          <w:marBottom w:val="0"/>
          <w:divBdr>
            <w:top w:val="none" w:sz="0" w:space="0" w:color="auto"/>
            <w:left w:val="none" w:sz="0" w:space="0" w:color="auto"/>
            <w:bottom w:val="none" w:sz="0" w:space="0" w:color="auto"/>
            <w:right w:val="none" w:sz="0" w:space="0" w:color="auto"/>
          </w:divBdr>
        </w:div>
        <w:div w:id="1852600907">
          <w:marLeft w:val="480"/>
          <w:marRight w:val="0"/>
          <w:marTop w:val="0"/>
          <w:marBottom w:val="0"/>
          <w:divBdr>
            <w:top w:val="none" w:sz="0" w:space="0" w:color="auto"/>
            <w:left w:val="none" w:sz="0" w:space="0" w:color="auto"/>
            <w:bottom w:val="none" w:sz="0" w:space="0" w:color="auto"/>
            <w:right w:val="none" w:sz="0" w:space="0" w:color="auto"/>
          </w:divBdr>
        </w:div>
        <w:div w:id="870917492">
          <w:marLeft w:val="480"/>
          <w:marRight w:val="0"/>
          <w:marTop w:val="0"/>
          <w:marBottom w:val="0"/>
          <w:divBdr>
            <w:top w:val="none" w:sz="0" w:space="0" w:color="auto"/>
            <w:left w:val="none" w:sz="0" w:space="0" w:color="auto"/>
            <w:bottom w:val="none" w:sz="0" w:space="0" w:color="auto"/>
            <w:right w:val="none" w:sz="0" w:space="0" w:color="auto"/>
          </w:divBdr>
        </w:div>
        <w:div w:id="1730496309">
          <w:marLeft w:val="480"/>
          <w:marRight w:val="0"/>
          <w:marTop w:val="0"/>
          <w:marBottom w:val="0"/>
          <w:divBdr>
            <w:top w:val="none" w:sz="0" w:space="0" w:color="auto"/>
            <w:left w:val="none" w:sz="0" w:space="0" w:color="auto"/>
            <w:bottom w:val="none" w:sz="0" w:space="0" w:color="auto"/>
            <w:right w:val="none" w:sz="0" w:space="0" w:color="auto"/>
          </w:divBdr>
        </w:div>
        <w:div w:id="439647714">
          <w:marLeft w:val="480"/>
          <w:marRight w:val="0"/>
          <w:marTop w:val="0"/>
          <w:marBottom w:val="0"/>
          <w:divBdr>
            <w:top w:val="none" w:sz="0" w:space="0" w:color="auto"/>
            <w:left w:val="none" w:sz="0" w:space="0" w:color="auto"/>
            <w:bottom w:val="none" w:sz="0" w:space="0" w:color="auto"/>
            <w:right w:val="none" w:sz="0" w:space="0" w:color="auto"/>
          </w:divBdr>
        </w:div>
        <w:div w:id="1502505490">
          <w:marLeft w:val="480"/>
          <w:marRight w:val="0"/>
          <w:marTop w:val="0"/>
          <w:marBottom w:val="0"/>
          <w:divBdr>
            <w:top w:val="none" w:sz="0" w:space="0" w:color="auto"/>
            <w:left w:val="none" w:sz="0" w:space="0" w:color="auto"/>
            <w:bottom w:val="none" w:sz="0" w:space="0" w:color="auto"/>
            <w:right w:val="none" w:sz="0" w:space="0" w:color="auto"/>
          </w:divBdr>
        </w:div>
        <w:div w:id="622342772">
          <w:marLeft w:val="480"/>
          <w:marRight w:val="0"/>
          <w:marTop w:val="0"/>
          <w:marBottom w:val="0"/>
          <w:divBdr>
            <w:top w:val="none" w:sz="0" w:space="0" w:color="auto"/>
            <w:left w:val="none" w:sz="0" w:space="0" w:color="auto"/>
            <w:bottom w:val="none" w:sz="0" w:space="0" w:color="auto"/>
            <w:right w:val="none" w:sz="0" w:space="0" w:color="auto"/>
          </w:divBdr>
        </w:div>
        <w:div w:id="693457734">
          <w:marLeft w:val="480"/>
          <w:marRight w:val="0"/>
          <w:marTop w:val="0"/>
          <w:marBottom w:val="0"/>
          <w:divBdr>
            <w:top w:val="none" w:sz="0" w:space="0" w:color="auto"/>
            <w:left w:val="none" w:sz="0" w:space="0" w:color="auto"/>
            <w:bottom w:val="none" w:sz="0" w:space="0" w:color="auto"/>
            <w:right w:val="none" w:sz="0" w:space="0" w:color="auto"/>
          </w:divBdr>
        </w:div>
        <w:div w:id="1702707751">
          <w:marLeft w:val="480"/>
          <w:marRight w:val="0"/>
          <w:marTop w:val="0"/>
          <w:marBottom w:val="0"/>
          <w:divBdr>
            <w:top w:val="none" w:sz="0" w:space="0" w:color="auto"/>
            <w:left w:val="none" w:sz="0" w:space="0" w:color="auto"/>
            <w:bottom w:val="none" w:sz="0" w:space="0" w:color="auto"/>
            <w:right w:val="none" w:sz="0" w:space="0" w:color="auto"/>
          </w:divBdr>
        </w:div>
        <w:div w:id="710543305">
          <w:marLeft w:val="480"/>
          <w:marRight w:val="0"/>
          <w:marTop w:val="0"/>
          <w:marBottom w:val="0"/>
          <w:divBdr>
            <w:top w:val="none" w:sz="0" w:space="0" w:color="auto"/>
            <w:left w:val="none" w:sz="0" w:space="0" w:color="auto"/>
            <w:bottom w:val="none" w:sz="0" w:space="0" w:color="auto"/>
            <w:right w:val="none" w:sz="0" w:space="0" w:color="auto"/>
          </w:divBdr>
        </w:div>
        <w:div w:id="1761370062">
          <w:marLeft w:val="480"/>
          <w:marRight w:val="0"/>
          <w:marTop w:val="0"/>
          <w:marBottom w:val="0"/>
          <w:divBdr>
            <w:top w:val="none" w:sz="0" w:space="0" w:color="auto"/>
            <w:left w:val="none" w:sz="0" w:space="0" w:color="auto"/>
            <w:bottom w:val="none" w:sz="0" w:space="0" w:color="auto"/>
            <w:right w:val="none" w:sz="0" w:space="0" w:color="auto"/>
          </w:divBdr>
        </w:div>
        <w:div w:id="867177652">
          <w:marLeft w:val="480"/>
          <w:marRight w:val="0"/>
          <w:marTop w:val="0"/>
          <w:marBottom w:val="0"/>
          <w:divBdr>
            <w:top w:val="none" w:sz="0" w:space="0" w:color="auto"/>
            <w:left w:val="none" w:sz="0" w:space="0" w:color="auto"/>
            <w:bottom w:val="none" w:sz="0" w:space="0" w:color="auto"/>
            <w:right w:val="none" w:sz="0" w:space="0" w:color="auto"/>
          </w:divBdr>
        </w:div>
        <w:div w:id="1440443178">
          <w:marLeft w:val="480"/>
          <w:marRight w:val="0"/>
          <w:marTop w:val="0"/>
          <w:marBottom w:val="0"/>
          <w:divBdr>
            <w:top w:val="none" w:sz="0" w:space="0" w:color="auto"/>
            <w:left w:val="none" w:sz="0" w:space="0" w:color="auto"/>
            <w:bottom w:val="none" w:sz="0" w:space="0" w:color="auto"/>
            <w:right w:val="none" w:sz="0" w:space="0" w:color="auto"/>
          </w:divBdr>
        </w:div>
        <w:div w:id="2091613233">
          <w:marLeft w:val="480"/>
          <w:marRight w:val="0"/>
          <w:marTop w:val="0"/>
          <w:marBottom w:val="0"/>
          <w:divBdr>
            <w:top w:val="none" w:sz="0" w:space="0" w:color="auto"/>
            <w:left w:val="none" w:sz="0" w:space="0" w:color="auto"/>
            <w:bottom w:val="none" w:sz="0" w:space="0" w:color="auto"/>
            <w:right w:val="none" w:sz="0" w:space="0" w:color="auto"/>
          </w:divBdr>
        </w:div>
        <w:div w:id="1627395292">
          <w:marLeft w:val="480"/>
          <w:marRight w:val="0"/>
          <w:marTop w:val="0"/>
          <w:marBottom w:val="0"/>
          <w:divBdr>
            <w:top w:val="none" w:sz="0" w:space="0" w:color="auto"/>
            <w:left w:val="none" w:sz="0" w:space="0" w:color="auto"/>
            <w:bottom w:val="none" w:sz="0" w:space="0" w:color="auto"/>
            <w:right w:val="none" w:sz="0" w:space="0" w:color="auto"/>
          </w:divBdr>
        </w:div>
        <w:div w:id="2131049258">
          <w:marLeft w:val="480"/>
          <w:marRight w:val="0"/>
          <w:marTop w:val="0"/>
          <w:marBottom w:val="0"/>
          <w:divBdr>
            <w:top w:val="none" w:sz="0" w:space="0" w:color="auto"/>
            <w:left w:val="none" w:sz="0" w:space="0" w:color="auto"/>
            <w:bottom w:val="none" w:sz="0" w:space="0" w:color="auto"/>
            <w:right w:val="none" w:sz="0" w:space="0" w:color="auto"/>
          </w:divBdr>
        </w:div>
        <w:div w:id="1139416414">
          <w:marLeft w:val="480"/>
          <w:marRight w:val="0"/>
          <w:marTop w:val="0"/>
          <w:marBottom w:val="0"/>
          <w:divBdr>
            <w:top w:val="none" w:sz="0" w:space="0" w:color="auto"/>
            <w:left w:val="none" w:sz="0" w:space="0" w:color="auto"/>
            <w:bottom w:val="none" w:sz="0" w:space="0" w:color="auto"/>
            <w:right w:val="none" w:sz="0" w:space="0" w:color="auto"/>
          </w:divBdr>
        </w:div>
        <w:div w:id="1390613033">
          <w:marLeft w:val="480"/>
          <w:marRight w:val="0"/>
          <w:marTop w:val="0"/>
          <w:marBottom w:val="0"/>
          <w:divBdr>
            <w:top w:val="none" w:sz="0" w:space="0" w:color="auto"/>
            <w:left w:val="none" w:sz="0" w:space="0" w:color="auto"/>
            <w:bottom w:val="none" w:sz="0" w:space="0" w:color="auto"/>
            <w:right w:val="none" w:sz="0" w:space="0" w:color="auto"/>
          </w:divBdr>
        </w:div>
        <w:div w:id="1776974142">
          <w:marLeft w:val="480"/>
          <w:marRight w:val="0"/>
          <w:marTop w:val="0"/>
          <w:marBottom w:val="0"/>
          <w:divBdr>
            <w:top w:val="none" w:sz="0" w:space="0" w:color="auto"/>
            <w:left w:val="none" w:sz="0" w:space="0" w:color="auto"/>
            <w:bottom w:val="none" w:sz="0" w:space="0" w:color="auto"/>
            <w:right w:val="none" w:sz="0" w:space="0" w:color="auto"/>
          </w:divBdr>
        </w:div>
        <w:div w:id="649024162">
          <w:marLeft w:val="480"/>
          <w:marRight w:val="0"/>
          <w:marTop w:val="0"/>
          <w:marBottom w:val="0"/>
          <w:divBdr>
            <w:top w:val="none" w:sz="0" w:space="0" w:color="auto"/>
            <w:left w:val="none" w:sz="0" w:space="0" w:color="auto"/>
            <w:bottom w:val="none" w:sz="0" w:space="0" w:color="auto"/>
            <w:right w:val="none" w:sz="0" w:space="0" w:color="auto"/>
          </w:divBdr>
        </w:div>
        <w:div w:id="333608079">
          <w:marLeft w:val="480"/>
          <w:marRight w:val="0"/>
          <w:marTop w:val="0"/>
          <w:marBottom w:val="0"/>
          <w:divBdr>
            <w:top w:val="none" w:sz="0" w:space="0" w:color="auto"/>
            <w:left w:val="none" w:sz="0" w:space="0" w:color="auto"/>
            <w:bottom w:val="none" w:sz="0" w:space="0" w:color="auto"/>
            <w:right w:val="none" w:sz="0" w:space="0" w:color="auto"/>
          </w:divBdr>
        </w:div>
        <w:div w:id="640771087">
          <w:marLeft w:val="480"/>
          <w:marRight w:val="0"/>
          <w:marTop w:val="0"/>
          <w:marBottom w:val="0"/>
          <w:divBdr>
            <w:top w:val="none" w:sz="0" w:space="0" w:color="auto"/>
            <w:left w:val="none" w:sz="0" w:space="0" w:color="auto"/>
            <w:bottom w:val="none" w:sz="0" w:space="0" w:color="auto"/>
            <w:right w:val="none" w:sz="0" w:space="0" w:color="auto"/>
          </w:divBdr>
        </w:div>
        <w:div w:id="892616234">
          <w:marLeft w:val="480"/>
          <w:marRight w:val="0"/>
          <w:marTop w:val="0"/>
          <w:marBottom w:val="0"/>
          <w:divBdr>
            <w:top w:val="none" w:sz="0" w:space="0" w:color="auto"/>
            <w:left w:val="none" w:sz="0" w:space="0" w:color="auto"/>
            <w:bottom w:val="none" w:sz="0" w:space="0" w:color="auto"/>
            <w:right w:val="none" w:sz="0" w:space="0" w:color="auto"/>
          </w:divBdr>
        </w:div>
        <w:div w:id="350227619">
          <w:marLeft w:val="480"/>
          <w:marRight w:val="0"/>
          <w:marTop w:val="0"/>
          <w:marBottom w:val="0"/>
          <w:divBdr>
            <w:top w:val="none" w:sz="0" w:space="0" w:color="auto"/>
            <w:left w:val="none" w:sz="0" w:space="0" w:color="auto"/>
            <w:bottom w:val="none" w:sz="0" w:space="0" w:color="auto"/>
            <w:right w:val="none" w:sz="0" w:space="0" w:color="auto"/>
          </w:divBdr>
        </w:div>
        <w:div w:id="1506700770">
          <w:marLeft w:val="480"/>
          <w:marRight w:val="0"/>
          <w:marTop w:val="0"/>
          <w:marBottom w:val="0"/>
          <w:divBdr>
            <w:top w:val="none" w:sz="0" w:space="0" w:color="auto"/>
            <w:left w:val="none" w:sz="0" w:space="0" w:color="auto"/>
            <w:bottom w:val="none" w:sz="0" w:space="0" w:color="auto"/>
            <w:right w:val="none" w:sz="0" w:space="0" w:color="auto"/>
          </w:divBdr>
        </w:div>
        <w:div w:id="873928008">
          <w:marLeft w:val="480"/>
          <w:marRight w:val="0"/>
          <w:marTop w:val="0"/>
          <w:marBottom w:val="0"/>
          <w:divBdr>
            <w:top w:val="none" w:sz="0" w:space="0" w:color="auto"/>
            <w:left w:val="none" w:sz="0" w:space="0" w:color="auto"/>
            <w:bottom w:val="none" w:sz="0" w:space="0" w:color="auto"/>
            <w:right w:val="none" w:sz="0" w:space="0" w:color="auto"/>
          </w:divBdr>
        </w:div>
        <w:div w:id="196823032">
          <w:marLeft w:val="480"/>
          <w:marRight w:val="0"/>
          <w:marTop w:val="0"/>
          <w:marBottom w:val="0"/>
          <w:divBdr>
            <w:top w:val="none" w:sz="0" w:space="0" w:color="auto"/>
            <w:left w:val="none" w:sz="0" w:space="0" w:color="auto"/>
            <w:bottom w:val="none" w:sz="0" w:space="0" w:color="auto"/>
            <w:right w:val="none" w:sz="0" w:space="0" w:color="auto"/>
          </w:divBdr>
        </w:div>
        <w:div w:id="453721289">
          <w:marLeft w:val="480"/>
          <w:marRight w:val="0"/>
          <w:marTop w:val="0"/>
          <w:marBottom w:val="0"/>
          <w:divBdr>
            <w:top w:val="none" w:sz="0" w:space="0" w:color="auto"/>
            <w:left w:val="none" w:sz="0" w:space="0" w:color="auto"/>
            <w:bottom w:val="none" w:sz="0" w:space="0" w:color="auto"/>
            <w:right w:val="none" w:sz="0" w:space="0" w:color="auto"/>
          </w:divBdr>
        </w:div>
        <w:div w:id="65031983">
          <w:marLeft w:val="480"/>
          <w:marRight w:val="0"/>
          <w:marTop w:val="0"/>
          <w:marBottom w:val="0"/>
          <w:divBdr>
            <w:top w:val="none" w:sz="0" w:space="0" w:color="auto"/>
            <w:left w:val="none" w:sz="0" w:space="0" w:color="auto"/>
            <w:bottom w:val="none" w:sz="0" w:space="0" w:color="auto"/>
            <w:right w:val="none" w:sz="0" w:space="0" w:color="auto"/>
          </w:divBdr>
        </w:div>
        <w:div w:id="750784467">
          <w:marLeft w:val="480"/>
          <w:marRight w:val="0"/>
          <w:marTop w:val="0"/>
          <w:marBottom w:val="0"/>
          <w:divBdr>
            <w:top w:val="none" w:sz="0" w:space="0" w:color="auto"/>
            <w:left w:val="none" w:sz="0" w:space="0" w:color="auto"/>
            <w:bottom w:val="none" w:sz="0" w:space="0" w:color="auto"/>
            <w:right w:val="none" w:sz="0" w:space="0" w:color="auto"/>
          </w:divBdr>
        </w:div>
        <w:div w:id="1328748236">
          <w:marLeft w:val="480"/>
          <w:marRight w:val="0"/>
          <w:marTop w:val="0"/>
          <w:marBottom w:val="0"/>
          <w:divBdr>
            <w:top w:val="none" w:sz="0" w:space="0" w:color="auto"/>
            <w:left w:val="none" w:sz="0" w:space="0" w:color="auto"/>
            <w:bottom w:val="none" w:sz="0" w:space="0" w:color="auto"/>
            <w:right w:val="none" w:sz="0" w:space="0" w:color="auto"/>
          </w:divBdr>
        </w:div>
        <w:div w:id="831989799">
          <w:marLeft w:val="480"/>
          <w:marRight w:val="0"/>
          <w:marTop w:val="0"/>
          <w:marBottom w:val="0"/>
          <w:divBdr>
            <w:top w:val="none" w:sz="0" w:space="0" w:color="auto"/>
            <w:left w:val="none" w:sz="0" w:space="0" w:color="auto"/>
            <w:bottom w:val="none" w:sz="0" w:space="0" w:color="auto"/>
            <w:right w:val="none" w:sz="0" w:space="0" w:color="auto"/>
          </w:divBdr>
        </w:div>
        <w:div w:id="1491408536">
          <w:marLeft w:val="480"/>
          <w:marRight w:val="0"/>
          <w:marTop w:val="0"/>
          <w:marBottom w:val="0"/>
          <w:divBdr>
            <w:top w:val="none" w:sz="0" w:space="0" w:color="auto"/>
            <w:left w:val="none" w:sz="0" w:space="0" w:color="auto"/>
            <w:bottom w:val="none" w:sz="0" w:space="0" w:color="auto"/>
            <w:right w:val="none" w:sz="0" w:space="0" w:color="auto"/>
          </w:divBdr>
        </w:div>
        <w:div w:id="515269597">
          <w:marLeft w:val="480"/>
          <w:marRight w:val="0"/>
          <w:marTop w:val="0"/>
          <w:marBottom w:val="0"/>
          <w:divBdr>
            <w:top w:val="none" w:sz="0" w:space="0" w:color="auto"/>
            <w:left w:val="none" w:sz="0" w:space="0" w:color="auto"/>
            <w:bottom w:val="none" w:sz="0" w:space="0" w:color="auto"/>
            <w:right w:val="none" w:sz="0" w:space="0" w:color="auto"/>
          </w:divBdr>
        </w:div>
        <w:div w:id="135949353">
          <w:marLeft w:val="480"/>
          <w:marRight w:val="0"/>
          <w:marTop w:val="0"/>
          <w:marBottom w:val="0"/>
          <w:divBdr>
            <w:top w:val="none" w:sz="0" w:space="0" w:color="auto"/>
            <w:left w:val="none" w:sz="0" w:space="0" w:color="auto"/>
            <w:bottom w:val="none" w:sz="0" w:space="0" w:color="auto"/>
            <w:right w:val="none" w:sz="0" w:space="0" w:color="auto"/>
          </w:divBdr>
        </w:div>
        <w:div w:id="2018463832">
          <w:marLeft w:val="480"/>
          <w:marRight w:val="0"/>
          <w:marTop w:val="0"/>
          <w:marBottom w:val="0"/>
          <w:divBdr>
            <w:top w:val="none" w:sz="0" w:space="0" w:color="auto"/>
            <w:left w:val="none" w:sz="0" w:space="0" w:color="auto"/>
            <w:bottom w:val="none" w:sz="0" w:space="0" w:color="auto"/>
            <w:right w:val="none" w:sz="0" w:space="0" w:color="auto"/>
          </w:divBdr>
        </w:div>
        <w:div w:id="1675113441">
          <w:marLeft w:val="480"/>
          <w:marRight w:val="0"/>
          <w:marTop w:val="0"/>
          <w:marBottom w:val="0"/>
          <w:divBdr>
            <w:top w:val="none" w:sz="0" w:space="0" w:color="auto"/>
            <w:left w:val="none" w:sz="0" w:space="0" w:color="auto"/>
            <w:bottom w:val="none" w:sz="0" w:space="0" w:color="auto"/>
            <w:right w:val="none" w:sz="0" w:space="0" w:color="auto"/>
          </w:divBdr>
        </w:div>
        <w:div w:id="744184931">
          <w:marLeft w:val="480"/>
          <w:marRight w:val="0"/>
          <w:marTop w:val="0"/>
          <w:marBottom w:val="0"/>
          <w:divBdr>
            <w:top w:val="none" w:sz="0" w:space="0" w:color="auto"/>
            <w:left w:val="none" w:sz="0" w:space="0" w:color="auto"/>
            <w:bottom w:val="none" w:sz="0" w:space="0" w:color="auto"/>
            <w:right w:val="none" w:sz="0" w:space="0" w:color="auto"/>
          </w:divBdr>
        </w:div>
        <w:div w:id="1555043135">
          <w:marLeft w:val="480"/>
          <w:marRight w:val="0"/>
          <w:marTop w:val="0"/>
          <w:marBottom w:val="0"/>
          <w:divBdr>
            <w:top w:val="none" w:sz="0" w:space="0" w:color="auto"/>
            <w:left w:val="none" w:sz="0" w:space="0" w:color="auto"/>
            <w:bottom w:val="none" w:sz="0" w:space="0" w:color="auto"/>
            <w:right w:val="none" w:sz="0" w:space="0" w:color="auto"/>
          </w:divBdr>
        </w:div>
        <w:div w:id="787771359">
          <w:marLeft w:val="480"/>
          <w:marRight w:val="0"/>
          <w:marTop w:val="0"/>
          <w:marBottom w:val="0"/>
          <w:divBdr>
            <w:top w:val="none" w:sz="0" w:space="0" w:color="auto"/>
            <w:left w:val="none" w:sz="0" w:space="0" w:color="auto"/>
            <w:bottom w:val="none" w:sz="0" w:space="0" w:color="auto"/>
            <w:right w:val="none" w:sz="0" w:space="0" w:color="auto"/>
          </w:divBdr>
        </w:div>
        <w:div w:id="1956476959">
          <w:marLeft w:val="480"/>
          <w:marRight w:val="0"/>
          <w:marTop w:val="0"/>
          <w:marBottom w:val="0"/>
          <w:divBdr>
            <w:top w:val="none" w:sz="0" w:space="0" w:color="auto"/>
            <w:left w:val="none" w:sz="0" w:space="0" w:color="auto"/>
            <w:bottom w:val="none" w:sz="0" w:space="0" w:color="auto"/>
            <w:right w:val="none" w:sz="0" w:space="0" w:color="auto"/>
          </w:divBdr>
        </w:div>
        <w:div w:id="1621952945">
          <w:marLeft w:val="480"/>
          <w:marRight w:val="0"/>
          <w:marTop w:val="0"/>
          <w:marBottom w:val="0"/>
          <w:divBdr>
            <w:top w:val="none" w:sz="0" w:space="0" w:color="auto"/>
            <w:left w:val="none" w:sz="0" w:space="0" w:color="auto"/>
            <w:bottom w:val="none" w:sz="0" w:space="0" w:color="auto"/>
            <w:right w:val="none" w:sz="0" w:space="0" w:color="auto"/>
          </w:divBdr>
        </w:div>
        <w:div w:id="2062437602">
          <w:marLeft w:val="480"/>
          <w:marRight w:val="0"/>
          <w:marTop w:val="0"/>
          <w:marBottom w:val="0"/>
          <w:divBdr>
            <w:top w:val="none" w:sz="0" w:space="0" w:color="auto"/>
            <w:left w:val="none" w:sz="0" w:space="0" w:color="auto"/>
            <w:bottom w:val="none" w:sz="0" w:space="0" w:color="auto"/>
            <w:right w:val="none" w:sz="0" w:space="0" w:color="auto"/>
          </w:divBdr>
        </w:div>
        <w:div w:id="1745906175">
          <w:marLeft w:val="480"/>
          <w:marRight w:val="0"/>
          <w:marTop w:val="0"/>
          <w:marBottom w:val="0"/>
          <w:divBdr>
            <w:top w:val="none" w:sz="0" w:space="0" w:color="auto"/>
            <w:left w:val="none" w:sz="0" w:space="0" w:color="auto"/>
            <w:bottom w:val="none" w:sz="0" w:space="0" w:color="auto"/>
            <w:right w:val="none" w:sz="0" w:space="0" w:color="auto"/>
          </w:divBdr>
        </w:div>
        <w:div w:id="1644962326">
          <w:marLeft w:val="480"/>
          <w:marRight w:val="0"/>
          <w:marTop w:val="0"/>
          <w:marBottom w:val="0"/>
          <w:divBdr>
            <w:top w:val="none" w:sz="0" w:space="0" w:color="auto"/>
            <w:left w:val="none" w:sz="0" w:space="0" w:color="auto"/>
            <w:bottom w:val="none" w:sz="0" w:space="0" w:color="auto"/>
            <w:right w:val="none" w:sz="0" w:space="0" w:color="auto"/>
          </w:divBdr>
        </w:div>
        <w:div w:id="1195002058">
          <w:marLeft w:val="480"/>
          <w:marRight w:val="0"/>
          <w:marTop w:val="0"/>
          <w:marBottom w:val="0"/>
          <w:divBdr>
            <w:top w:val="none" w:sz="0" w:space="0" w:color="auto"/>
            <w:left w:val="none" w:sz="0" w:space="0" w:color="auto"/>
            <w:bottom w:val="none" w:sz="0" w:space="0" w:color="auto"/>
            <w:right w:val="none" w:sz="0" w:space="0" w:color="auto"/>
          </w:divBdr>
        </w:div>
        <w:div w:id="1824000932">
          <w:marLeft w:val="480"/>
          <w:marRight w:val="0"/>
          <w:marTop w:val="0"/>
          <w:marBottom w:val="0"/>
          <w:divBdr>
            <w:top w:val="none" w:sz="0" w:space="0" w:color="auto"/>
            <w:left w:val="none" w:sz="0" w:space="0" w:color="auto"/>
            <w:bottom w:val="none" w:sz="0" w:space="0" w:color="auto"/>
            <w:right w:val="none" w:sz="0" w:space="0" w:color="auto"/>
          </w:divBdr>
        </w:div>
        <w:div w:id="1047609791">
          <w:marLeft w:val="480"/>
          <w:marRight w:val="0"/>
          <w:marTop w:val="0"/>
          <w:marBottom w:val="0"/>
          <w:divBdr>
            <w:top w:val="none" w:sz="0" w:space="0" w:color="auto"/>
            <w:left w:val="none" w:sz="0" w:space="0" w:color="auto"/>
            <w:bottom w:val="none" w:sz="0" w:space="0" w:color="auto"/>
            <w:right w:val="none" w:sz="0" w:space="0" w:color="auto"/>
          </w:divBdr>
        </w:div>
        <w:div w:id="1779444005">
          <w:marLeft w:val="480"/>
          <w:marRight w:val="0"/>
          <w:marTop w:val="0"/>
          <w:marBottom w:val="0"/>
          <w:divBdr>
            <w:top w:val="none" w:sz="0" w:space="0" w:color="auto"/>
            <w:left w:val="none" w:sz="0" w:space="0" w:color="auto"/>
            <w:bottom w:val="none" w:sz="0" w:space="0" w:color="auto"/>
            <w:right w:val="none" w:sz="0" w:space="0" w:color="auto"/>
          </w:divBdr>
        </w:div>
        <w:div w:id="111171235">
          <w:marLeft w:val="480"/>
          <w:marRight w:val="0"/>
          <w:marTop w:val="0"/>
          <w:marBottom w:val="0"/>
          <w:divBdr>
            <w:top w:val="none" w:sz="0" w:space="0" w:color="auto"/>
            <w:left w:val="none" w:sz="0" w:space="0" w:color="auto"/>
            <w:bottom w:val="none" w:sz="0" w:space="0" w:color="auto"/>
            <w:right w:val="none" w:sz="0" w:space="0" w:color="auto"/>
          </w:divBdr>
        </w:div>
        <w:div w:id="1172141711">
          <w:marLeft w:val="480"/>
          <w:marRight w:val="0"/>
          <w:marTop w:val="0"/>
          <w:marBottom w:val="0"/>
          <w:divBdr>
            <w:top w:val="none" w:sz="0" w:space="0" w:color="auto"/>
            <w:left w:val="none" w:sz="0" w:space="0" w:color="auto"/>
            <w:bottom w:val="none" w:sz="0" w:space="0" w:color="auto"/>
            <w:right w:val="none" w:sz="0" w:space="0" w:color="auto"/>
          </w:divBdr>
        </w:div>
        <w:div w:id="1790050808">
          <w:marLeft w:val="480"/>
          <w:marRight w:val="0"/>
          <w:marTop w:val="0"/>
          <w:marBottom w:val="0"/>
          <w:divBdr>
            <w:top w:val="none" w:sz="0" w:space="0" w:color="auto"/>
            <w:left w:val="none" w:sz="0" w:space="0" w:color="auto"/>
            <w:bottom w:val="none" w:sz="0" w:space="0" w:color="auto"/>
            <w:right w:val="none" w:sz="0" w:space="0" w:color="auto"/>
          </w:divBdr>
        </w:div>
        <w:div w:id="1796172807">
          <w:marLeft w:val="480"/>
          <w:marRight w:val="0"/>
          <w:marTop w:val="0"/>
          <w:marBottom w:val="0"/>
          <w:divBdr>
            <w:top w:val="none" w:sz="0" w:space="0" w:color="auto"/>
            <w:left w:val="none" w:sz="0" w:space="0" w:color="auto"/>
            <w:bottom w:val="none" w:sz="0" w:space="0" w:color="auto"/>
            <w:right w:val="none" w:sz="0" w:space="0" w:color="auto"/>
          </w:divBdr>
        </w:div>
        <w:div w:id="107547755">
          <w:marLeft w:val="480"/>
          <w:marRight w:val="0"/>
          <w:marTop w:val="0"/>
          <w:marBottom w:val="0"/>
          <w:divBdr>
            <w:top w:val="none" w:sz="0" w:space="0" w:color="auto"/>
            <w:left w:val="none" w:sz="0" w:space="0" w:color="auto"/>
            <w:bottom w:val="none" w:sz="0" w:space="0" w:color="auto"/>
            <w:right w:val="none" w:sz="0" w:space="0" w:color="auto"/>
          </w:divBdr>
        </w:div>
        <w:div w:id="181939597">
          <w:marLeft w:val="480"/>
          <w:marRight w:val="0"/>
          <w:marTop w:val="0"/>
          <w:marBottom w:val="0"/>
          <w:divBdr>
            <w:top w:val="none" w:sz="0" w:space="0" w:color="auto"/>
            <w:left w:val="none" w:sz="0" w:space="0" w:color="auto"/>
            <w:bottom w:val="none" w:sz="0" w:space="0" w:color="auto"/>
            <w:right w:val="none" w:sz="0" w:space="0" w:color="auto"/>
          </w:divBdr>
        </w:div>
        <w:div w:id="1775861641">
          <w:marLeft w:val="480"/>
          <w:marRight w:val="0"/>
          <w:marTop w:val="0"/>
          <w:marBottom w:val="0"/>
          <w:divBdr>
            <w:top w:val="none" w:sz="0" w:space="0" w:color="auto"/>
            <w:left w:val="none" w:sz="0" w:space="0" w:color="auto"/>
            <w:bottom w:val="none" w:sz="0" w:space="0" w:color="auto"/>
            <w:right w:val="none" w:sz="0" w:space="0" w:color="auto"/>
          </w:divBdr>
        </w:div>
        <w:div w:id="748383575">
          <w:marLeft w:val="480"/>
          <w:marRight w:val="0"/>
          <w:marTop w:val="0"/>
          <w:marBottom w:val="0"/>
          <w:divBdr>
            <w:top w:val="none" w:sz="0" w:space="0" w:color="auto"/>
            <w:left w:val="none" w:sz="0" w:space="0" w:color="auto"/>
            <w:bottom w:val="none" w:sz="0" w:space="0" w:color="auto"/>
            <w:right w:val="none" w:sz="0" w:space="0" w:color="auto"/>
          </w:divBdr>
        </w:div>
        <w:div w:id="1242527446">
          <w:marLeft w:val="480"/>
          <w:marRight w:val="0"/>
          <w:marTop w:val="0"/>
          <w:marBottom w:val="0"/>
          <w:divBdr>
            <w:top w:val="none" w:sz="0" w:space="0" w:color="auto"/>
            <w:left w:val="none" w:sz="0" w:space="0" w:color="auto"/>
            <w:bottom w:val="none" w:sz="0" w:space="0" w:color="auto"/>
            <w:right w:val="none" w:sz="0" w:space="0" w:color="auto"/>
          </w:divBdr>
        </w:div>
        <w:div w:id="2065639022">
          <w:marLeft w:val="480"/>
          <w:marRight w:val="0"/>
          <w:marTop w:val="0"/>
          <w:marBottom w:val="0"/>
          <w:divBdr>
            <w:top w:val="none" w:sz="0" w:space="0" w:color="auto"/>
            <w:left w:val="none" w:sz="0" w:space="0" w:color="auto"/>
            <w:bottom w:val="none" w:sz="0" w:space="0" w:color="auto"/>
            <w:right w:val="none" w:sz="0" w:space="0" w:color="auto"/>
          </w:divBdr>
        </w:div>
        <w:div w:id="2100171374">
          <w:marLeft w:val="480"/>
          <w:marRight w:val="0"/>
          <w:marTop w:val="0"/>
          <w:marBottom w:val="0"/>
          <w:divBdr>
            <w:top w:val="none" w:sz="0" w:space="0" w:color="auto"/>
            <w:left w:val="none" w:sz="0" w:space="0" w:color="auto"/>
            <w:bottom w:val="none" w:sz="0" w:space="0" w:color="auto"/>
            <w:right w:val="none" w:sz="0" w:space="0" w:color="auto"/>
          </w:divBdr>
        </w:div>
        <w:div w:id="151794903">
          <w:marLeft w:val="480"/>
          <w:marRight w:val="0"/>
          <w:marTop w:val="0"/>
          <w:marBottom w:val="0"/>
          <w:divBdr>
            <w:top w:val="none" w:sz="0" w:space="0" w:color="auto"/>
            <w:left w:val="none" w:sz="0" w:space="0" w:color="auto"/>
            <w:bottom w:val="none" w:sz="0" w:space="0" w:color="auto"/>
            <w:right w:val="none" w:sz="0" w:space="0" w:color="auto"/>
          </w:divBdr>
        </w:div>
        <w:div w:id="147325727">
          <w:marLeft w:val="480"/>
          <w:marRight w:val="0"/>
          <w:marTop w:val="0"/>
          <w:marBottom w:val="0"/>
          <w:divBdr>
            <w:top w:val="none" w:sz="0" w:space="0" w:color="auto"/>
            <w:left w:val="none" w:sz="0" w:space="0" w:color="auto"/>
            <w:bottom w:val="none" w:sz="0" w:space="0" w:color="auto"/>
            <w:right w:val="none" w:sz="0" w:space="0" w:color="auto"/>
          </w:divBdr>
        </w:div>
        <w:div w:id="820315297">
          <w:marLeft w:val="480"/>
          <w:marRight w:val="0"/>
          <w:marTop w:val="0"/>
          <w:marBottom w:val="0"/>
          <w:divBdr>
            <w:top w:val="none" w:sz="0" w:space="0" w:color="auto"/>
            <w:left w:val="none" w:sz="0" w:space="0" w:color="auto"/>
            <w:bottom w:val="none" w:sz="0" w:space="0" w:color="auto"/>
            <w:right w:val="none" w:sz="0" w:space="0" w:color="auto"/>
          </w:divBdr>
        </w:div>
        <w:div w:id="2114549471">
          <w:marLeft w:val="480"/>
          <w:marRight w:val="0"/>
          <w:marTop w:val="0"/>
          <w:marBottom w:val="0"/>
          <w:divBdr>
            <w:top w:val="none" w:sz="0" w:space="0" w:color="auto"/>
            <w:left w:val="none" w:sz="0" w:space="0" w:color="auto"/>
            <w:bottom w:val="none" w:sz="0" w:space="0" w:color="auto"/>
            <w:right w:val="none" w:sz="0" w:space="0" w:color="auto"/>
          </w:divBdr>
        </w:div>
        <w:div w:id="1662615076">
          <w:marLeft w:val="480"/>
          <w:marRight w:val="0"/>
          <w:marTop w:val="0"/>
          <w:marBottom w:val="0"/>
          <w:divBdr>
            <w:top w:val="none" w:sz="0" w:space="0" w:color="auto"/>
            <w:left w:val="none" w:sz="0" w:space="0" w:color="auto"/>
            <w:bottom w:val="none" w:sz="0" w:space="0" w:color="auto"/>
            <w:right w:val="none" w:sz="0" w:space="0" w:color="auto"/>
          </w:divBdr>
        </w:div>
        <w:div w:id="1985507927">
          <w:marLeft w:val="480"/>
          <w:marRight w:val="0"/>
          <w:marTop w:val="0"/>
          <w:marBottom w:val="0"/>
          <w:divBdr>
            <w:top w:val="none" w:sz="0" w:space="0" w:color="auto"/>
            <w:left w:val="none" w:sz="0" w:space="0" w:color="auto"/>
            <w:bottom w:val="none" w:sz="0" w:space="0" w:color="auto"/>
            <w:right w:val="none" w:sz="0" w:space="0" w:color="auto"/>
          </w:divBdr>
        </w:div>
        <w:div w:id="1400132531">
          <w:marLeft w:val="480"/>
          <w:marRight w:val="0"/>
          <w:marTop w:val="0"/>
          <w:marBottom w:val="0"/>
          <w:divBdr>
            <w:top w:val="none" w:sz="0" w:space="0" w:color="auto"/>
            <w:left w:val="none" w:sz="0" w:space="0" w:color="auto"/>
            <w:bottom w:val="none" w:sz="0" w:space="0" w:color="auto"/>
            <w:right w:val="none" w:sz="0" w:space="0" w:color="auto"/>
          </w:divBdr>
        </w:div>
        <w:div w:id="1595167162">
          <w:marLeft w:val="480"/>
          <w:marRight w:val="0"/>
          <w:marTop w:val="0"/>
          <w:marBottom w:val="0"/>
          <w:divBdr>
            <w:top w:val="none" w:sz="0" w:space="0" w:color="auto"/>
            <w:left w:val="none" w:sz="0" w:space="0" w:color="auto"/>
            <w:bottom w:val="none" w:sz="0" w:space="0" w:color="auto"/>
            <w:right w:val="none" w:sz="0" w:space="0" w:color="auto"/>
          </w:divBdr>
        </w:div>
        <w:div w:id="495340136">
          <w:marLeft w:val="480"/>
          <w:marRight w:val="0"/>
          <w:marTop w:val="0"/>
          <w:marBottom w:val="0"/>
          <w:divBdr>
            <w:top w:val="none" w:sz="0" w:space="0" w:color="auto"/>
            <w:left w:val="none" w:sz="0" w:space="0" w:color="auto"/>
            <w:bottom w:val="none" w:sz="0" w:space="0" w:color="auto"/>
            <w:right w:val="none" w:sz="0" w:space="0" w:color="auto"/>
          </w:divBdr>
        </w:div>
        <w:div w:id="1674911880">
          <w:marLeft w:val="480"/>
          <w:marRight w:val="0"/>
          <w:marTop w:val="0"/>
          <w:marBottom w:val="0"/>
          <w:divBdr>
            <w:top w:val="none" w:sz="0" w:space="0" w:color="auto"/>
            <w:left w:val="none" w:sz="0" w:space="0" w:color="auto"/>
            <w:bottom w:val="none" w:sz="0" w:space="0" w:color="auto"/>
            <w:right w:val="none" w:sz="0" w:space="0" w:color="auto"/>
          </w:divBdr>
        </w:div>
        <w:div w:id="1707755074">
          <w:marLeft w:val="480"/>
          <w:marRight w:val="0"/>
          <w:marTop w:val="0"/>
          <w:marBottom w:val="0"/>
          <w:divBdr>
            <w:top w:val="none" w:sz="0" w:space="0" w:color="auto"/>
            <w:left w:val="none" w:sz="0" w:space="0" w:color="auto"/>
            <w:bottom w:val="none" w:sz="0" w:space="0" w:color="auto"/>
            <w:right w:val="none" w:sz="0" w:space="0" w:color="auto"/>
          </w:divBdr>
        </w:div>
        <w:div w:id="439185056">
          <w:marLeft w:val="480"/>
          <w:marRight w:val="0"/>
          <w:marTop w:val="0"/>
          <w:marBottom w:val="0"/>
          <w:divBdr>
            <w:top w:val="none" w:sz="0" w:space="0" w:color="auto"/>
            <w:left w:val="none" w:sz="0" w:space="0" w:color="auto"/>
            <w:bottom w:val="none" w:sz="0" w:space="0" w:color="auto"/>
            <w:right w:val="none" w:sz="0" w:space="0" w:color="auto"/>
          </w:divBdr>
        </w:div>
        <w:div w:id="299771965">
          <w:marLeft w:val="480"/>
          <w:marRight w:val="0"/>
          <w:marTop w:val="0"/>
          <w:marBottom w:val="0"/>
          <w:divBdr>
            <w:top w:val="none" w:sz="0" w:space="0" w:color="auto"/>
            <w:left w:val="none" w:sz="0" w:space="0" w:color="auto"/>
            <w:bottom w:val="none" w:sz="0" w:space="0" w:color="auto"/>
            <w:right w:val="none" w:sz="0" w:space="0" w:color="auto"/>
          </w:divBdr>
        </w:div>
        <w:div w:id="12415544">
          <w:marLeft w:val="480"/>
          <w:marRight w:val="0"/>
          <w:marTop w:val="0"/>
          <w:marBottom w:val="0"/>
          <w:divBdr>
            <w:top w:val="none" w:sz="0" w:space="0" w:color="auto"/>
            <w:left w:val="none" w:sz="0" w:space="0" w:color="auto"/>
            <w:bottom w:val="none" w:sz="0" w:space="0" w:color="auto"/>
            <w:right w:val="none" w:sz="0" w:space="0" w:color="auto"/>
          </w:divBdr>
        </w:div>
        <w:div w:id="530647889">
          <w:marLeft w:val="480"/>
          <w:marRight w:val="0"/>
          <w:marTop w:val="0"/>
          <w:marBottom w:val="0"/>
          <w:divBdr>
            <w:top w:val="none" w:sz="0" w:space="0" w:color="auto"/>
            <w:left w:val="none" w:sz="0" w:space="0" w:color="auto"/>
            <w:bottom w:val="none" w:sz="0" w:space="0" w:color="auto"/>
            <w:right w:val="none" w:sz="0" w:space="0" w:color="auto"/>
          </w:divBdr>
        </w:div>
        <w:div w:id="1760635529">
          <w:marLeft w:val="480"/>
          <w:marRight w:val="0"/>
          <w:marTop w:val="0"/>
          <w:marBottom w:val="0"/>
          <w:divBdr>
            <w:top w:val="none" w:sz="0" w:space="0" w:color="auto"/>
            <w:left w:val="none" w:sz="0" w:space="0" w:color="auto"/>
            <w:bottom w:val="none" w:sz="0" w:space="0" w:color="auto"/>
            <w:right w:val="none" w:sz="0" w:space="0" w:color="auto"/>
          </w:divBdr>
        </w:div>
        <w:div w:id="513374575">
          <w:marLeft w:val="480"/>
          <w:marRight w:val="0"/>
          <w:marTop w:val="0"/>
          <w:marBottom w:val="0"/>
          <w:divBdr>
            <w:top w:val="none" w:sz="0" w:space="0" w:color="auto"/>
            <w:left w:val="none" w:sz="0" w:space="0" w:color="auto"/>
            <w:bottom w:val="none" w:sz="0" w:space="0" w:color="auto"/>
            <w:right w:val="none" w:sz="0" w:space="0" w:color="auto"/>
          </w:divBdr>
        </w:div>
        <w:div w:id="718432614">
          <w:marLeft w:val="480"/>
          <w:marRight w:val="0"/>
          <w:marTop w:val="0"/>
          <w:marBottom w:val="0"/>
          <w:divBdr>
            <w:top w:val="none" w:sz="0" w:space="0" w:color="auto"/>
            <w:left w:val="none" w:sz="0" w:space="0" w:color="auto"/>
            <w:bottom w:val="none" w:sz="0" w:space="0" w:color="auto"/>
            <w:right w:val="none" w:sz="0" w:space="0" w:color="auto"/>
          </w:divBdr>
        </w:div>
        <w:div w:id="806119925">
          <w:marLeft w:val="480"/>
          <w:marRight w:val="0"/>
          <w:marTop w:val="0"/>
          <w:marBottom w:val="0"/>
          <w:divBdr>
            <w:top w:val="none" w:sz="0" w:space="0" w:color="auto"/>
            <w:left w:val="none" w:sz="0" w:space="0" w:color="auto"/>
            <w:bottom w:val="none" w:sz="0" w:space="0" w:color="auto"/>
            <w:right w:val="none" w:sz="0" w:space="0" w:color="auto"/>
          </w:divBdr>
        </w:div>
        <w:div w:id="1166674779">
          <w:marLeft w:val="480"/>
          <w:marRight w:val="0"/>
          <w:marTop w:val="0"/>
          <w:marBottom w:val="0"/>
          <w:divBdr>
            <w:top w:val="none" w:sz="0" w:space="0" w:color="auto"/>
            <w:left w:val="none" w:sz="0" w:space="0" w:color="auto"/>
            <w:bottom w:val="none" w:sz="0" w:space="0" w:color="auto"/>
            <w:right w:val="none" w:sz="0" w:space="0" w:color="auto"/>
          </w:divBdr>
        </w:div>
        <w:div w:id="88895963">
          <w:marLeft w:val="480"/>
          <w:marRight w:val="0"/>
          <w:marTop w:val="0"/>
          <w:marBottom w:val="0"/>
          <w:divBdr>
            <w:top w:val="none" w:sz="0" w:space="0" w:color="auto"/>
            <w:left w:val="none" w:sz="0" w:space="0" w:color="auto"/>
            <w:bottom w:val="none" w:sz="0" w:space="0" w:color="auto"/>
            <w:right w:val="none" w:sz="0" w:space="0" w:color="auto"/>
          </w:divBdr>
        </w:div>
        <w:div w:id="641271092">
          <w:marLeft w:val="480"/>
          <w:marRight w:val="0"/>
          <w:marTop w:val="0"/>
          <w:marBottom w:val="0"/>
          <w:divBdr>
            <w:top w:val="none" w:sz="0" w:space="0" w:color="auto"/>
            <w:left w:val="none" w:sz="0" w:space="0" w:color="auto"/>
            <w:bottom w:val="none" w:sz="0" w:space="0" w:color="auto"/>
            <w:right w:val="none" w:sz="0" w:space="0" w:color="auto"/>
          </w:divBdr>
        </w:div>
        <w:div w:id="895433182">
          <w:marLeft w:val="480"/>
          <w:marRight w:val="0"/>
          <w:marTop w:val="0"/>
          <w:marBottom w:val="0"/>
          <w:divBdr>
            <w:top w:val="none" w:sz="0" w:space="0" w:color="auto"/>
            <w:left w:val="none" w:sz="0" w:space="0" w:color="auto"/>
            <w:bottom w:val="none" w:sz="0" w:space="0" w:color="auto"/>
            <w:right w:val="none" w:sz="0" w:space="0" w:color="auto"/>
          </w:divBdr>
        </w:div>
        <w:div w:id="2095977503">
          <w:marLeft w:val="480"/>
          <w:marRight w:val="0"/>
          <w:marTop w:val="0"/>
          <w:marBottom w:val="0"/>
          <w:divBdr>
            <w:top w:val="none" w:sz="0" w:space="0" w:color="auto"/>
            <w:left w:val="none" w:sz="0" w:space="0" w:color="auto"/>
            <w:bottom w:val="none" w:sz="0" w:space="0" w:color="auto"/>
            <w:right w:val="none" w:sz="0" w:space="0" w:color="auto"/>
          </w:divBdr>
        </w:div>
        <w:div w:id="224030762">
          <w:marLeft w:val="480"/>
          <w:marRight w:val="0"/>
          <w:marTop w:val="0"/>
          <w:marBottom w:val="0"/>
          <w:divBdr>
            <w:top w:val="none" w:sz="0" w:space="0" w:color="auto"/>
            <w:left w:val="none" w:sz="0" w:space="0" w:color="auto"/>
            <w:bottom w:val="none" w:sz="0" w:space="0" w:color="auto"/>
            <w:right w:val="none" w:sz="0" w:space="0" w:color="auto"/>
          </w:divBdr>
        </w:div>
        <w:div w:id="763918348">
          <w:marLeft w:val="480"/>
          <w:marRight w:val="0"/>
          <w:marTop w:val="0"/>
          <w:marBottom w:val="0"/>
          <w:divBdr>
            <w:top w:val="none" w:sz="0" w:space="0" w:color="auto"/>
            <w:left w:val="none" w:sz="0" w:space="0" w:color="auto"/>
            <w:bottom w:val="none" w:sz="0" w:space="0" w:color="auto"/>
            <w:right w:val="none" w:sz="0" w:space="0" w:color="auto"/>
          </w:divBdr>
        </w:div>
        <w:div w:id="383061258">
          <w:marLeft w:val="480"/>
          <w:marRight w:val="0"/>
          <w:marTop w:val="0"/>
          <w:marBottom w:val="0"/>
          <w:divBdr>
            <w:top w:val="none" w:sz="0" w:space="0" w:color="auto"/>
            <w:left w:val="none" w:sz="0" w:space="0" w:color="auto"/>
            <w:bottom w:val="none" w:sz="0" w:space="0" w:color="auto"/>
            <w:right w:val="none" w:sz="0" w:space="0" w:color="auto"/>
          </w:divBdr>
        </w:div>
        <w:div w:id="1664238138">
          <w:marLeft w:val="480"/>
          <w:marRight w:val="0"/>
          <w:marTop w:val="0"/>
          <w:marBottom w:val="0"/>
          <w:divBdr>
            <w:top w:val="none" w:sz="0" w:space="0" w:color="auto"/>
            <w:left w:val="none" w:sz="0" w:space="0" w:color="auto"/>
            <w:bottom w:val="none" w:sz="0" w:space="0" w:color="auto"/>
            <w:right w:val="none" w:sz="0" w:space="0" w:color="auto"/>
          </w:divBdr>
        </w:div>
        <w:div w:id="2046519937">
          <w:marLeft w:val="480"/>
          <w:marRight w:val="0"/>
          <w:marTop w:val="0"/>
          <w:marBottom w:val="0"/>
          <w:divBdr>
            <w:top w:val="none" w:sz="0" w:space="0" w:color="auto"/>
            <w:left w:val="none" w:sz="0" w:space="0" w:color="auto"/>
            <w:bottom w:val="none" w:sz="0" w:space="0" w:color="auto"/>
            <w:right w:val="none" w:sz="0" w:space="0" w:color="auto"/>
          </w:divBdr>
        </w:div>
        <w:div w:id="282001712">
          <w:marLeft w:val="480"/>
          <w:marRight w:val="0"/>
          <w:marTop w:val="0"/>
          <w:marBottom w:val="0"/>
          <w:divBdr>
            <w:top w:val="none" w:sz="0" w:space="0" w:color="auto"/>
            <w:left w:val="none" w:sz="0" w:space="0" w:color="auto"/>
            <w:bottom w:val="none" w:sz="0" w:space="0" w:color="auto"/>
            <w:right w:val="none" w:sz="0" w:space="0" w:color="auto"/>
          </w:divBdr>
        </w:div>
        <w:div w:id="305743518">
          <w:marLeft w:val="480"/>
          <w:marRight w:val="0"/>
          <w:marTop w:val="0"/>
          <w:marBottom w:val="0"/>
          <w:divBdr>
            <w:top w:val="none" w:sz="0" w:space="0" w:color="auto"/>
            <w:left w:val="none" w:sz="0" w:space="0" w:color="auto"/>
            <w:bottom w:val="none" w:sz="0" w:space="0" w:color="auto"/>
            <w:right w:val="none" w:sz="0" w:space="0" w:color="auto"/>
          </w:divBdr>
        </w:div>
        <w:div w:id="2112626823">
          <w:marLeft w:val="480"/>
          <w:marRight w:val="0"/>
          <w:marTop w:val="0"/>
          <w:marBottom w:val="0"/>
          <w:divBdr>
            <w:top w:val="none" w:sz="0" w:space="0" w:color="auto"/>
            <w:left w:val="none" w:sz="0" w:space="0" w:color="auto"/>
            <w:bottom w:val="none" w:sz="0" w:space="0" w:color="auto"/>
            <w:right w:val="none" w:sz="0" w:space="0" w:color="auto"/>
          </w:divBdr>
        </w:div>
        <w:div w:id="634679184">
          <w:marLeft w:val="480"/>
          <w:marRight w:val="0"/>
          <w:marTop w:val="0"/>
          <w:marBottom w:val="0"/>
          <w:divBdr>
            <w:top w:val="none" w:sz="0" w:space="0" w:color="auto"/>
            <w:left w:val="none" w:sz="0" w:space="0" w:color="auto"/>
            <w:bottom w:val="none" w:sz="0" w:space="0" w:color="auto"/>
            <w:right w:val="none" w:sz="0" w:space="0" w:color="auto"/>
          </w:divBdr>
        </w:div>
        <w:div w:id="1922177904">
          <w:marLeft w:val="480"/>
          <w:marRight w:val="0"/>
          <w:marTop w:val="0"/>
          <w:marBottom w:val="0"/>
          <w:divBdr>
            <w:top w:val="none" w:sz="0" w:space="0" w:color="auto"/>
            <w:left w:val="none" w:sz="0" w:space="0" w:color="auto"/>
            <w:bottom w:val="none" w:sz="0" w:space="0" w:color="auto"/>
            <w:right w:val="none" w:sz="0" w:space="0" w:color="auto"/>
          </w:divBdr>
        </w:div>
        <w:div w:id="294140074">
          <w:marLeft w:val="480"/>
          <w:marRight w:val="0"/>
          <w:marTop w:val="0"/>
          <w:marBottom w:val="0"/>
          <w:divBdr>
            <w:top w:val="none" w:sz="0" w:space="0" w:color="auto"/>
            <w:left w:val="none" w:sz="0" w:space="0" w:color="auto"/>
            <w:bottom w:val="none" w:sz="0" w:space="0" w:color="auto"/>
            <w:right w:val="none" w:sz="0" w:space="0" w:color="auto"/>
          </w:divBdr>
        </w:div>
        <w:div w:id="1771119507">
          <w:marLeft w:val="480"/>
          <w:marRight w:val="0"/>
          <w:marTop w:val="0"/>
          <w:marBottom w:val="0"/>
          <w:divBdr>
            <w:top w:val="none" w:sz="0" w:space="0" w:color="auto"/>
            <w:left w:val="none" w:sz="0" w:space="0" w:color="auto"/>
            <w:bottom w:val="none" w:sz="0" w:space="0" w:color="auto"/>
            <w:right w:val="none" w:sz="0" w:space="0" w:color="auto"/>
          </w:divBdr>
        </w:div>
        <w:div w:id="2003964525">
          <w:marLeft w:val="480"/>
          <w:marRight w:val="0"/>
          <w:marTop w:val="0"/>
          <w:marBottom w:val="0"/>
          <w:divBdr>
            <w:top w:val="none" w:sz="0" w:space="0" w:color="auto"/>
            <w:left w:val="none" w:sz="0" w:space="0" w:color="auto"/>
            <w:bottom w:val="none" w:sz="0" w:space="0" w:color="auto"/>
            <w:right w:val="none" w:sz="0" w:space="0" w:color="auto"/>
          </w:divBdr>
        </w:div>
        <w:div w:id="1324162863">
          <w:marLeft w:val="480"/>
          <w:marRight w:val="0"/>
          <w:marTop w:val="0"/>
          <w:marBottom w:val="0"/>
          <w:divBdr>
            <w:top w:val="none" w:sz="0" w:space="0" w:color="auto"/>
            <w:left w:val="none" w:sz="0" w:space="0" w:color="auto"/>
            <w:bottom w:val="none" w:sz="0" w:space="0" w:color="auto"/>
            <w:right w:val="none" w:sz="0" w:space="0" w:color="auto"/>
          </w:divBdr>
        </w:div>
        <w:div w:id="986128640">
          <w:marLeft w:val="480"/>
          <w:marRight w:val="0"/>
          <w:marTop w:val="0"/>
          <w:marBottom w:val="0"/>
          <w:divBdr>
            <w:top w:val="none" w:sz="0" w:space="0" w:color="auto"/>
            <w:left w:val="none" w:sz="0" w:space="0" w:color="auto"/>
            <w:bottom w:val="none" w:sz="0" w:space="0" w:color="auto"/>
            <w:right w:val="none" w:sz="0" w:space="0" w:color="auto"/>
          </w:divBdr>
        </w:div>
        <w:div w:id="1298989838">
          <w:marLeft w:val="480"/>
          <w:marRight w:val="0"/>
          <w:marTop w:val="0"/>
          <w:marBottom w:val="0"/>
          <w:divBdr>
            <w:top w:val="none" w:sz="0" w:space="0" w:color="auto"/>
            <w:left w:val="none" w:sz="0" w:space="0" w:color="auto"/>
            <w:bottom w:val="none" w:sz="0" w:space="0" w:color="auto"/>
            <w:right w:val="none" w:sz="0" w:space="0" w:color="auto"/>
          </w:divBdr>
        </w:div>
        <w:div w:id="2071465773">
          <w:marLeft w:val="480"/>
          <w:marRight w:val="0"/>
          <w:marTop w:val="0"/>
          <w:marBottom w:val="0"/>
          <w:divBdr>
            <w:top w:val="none" w:sz="0" w:space="0" w:color="auto"/>
            <w:left w:val="none" w:sz="0" w:space="0" w:color="auto"/>
            <w:bottom w:val="none" w:sz="0" w:space="0" w:color="auto"/>
            <w:right w:val="none" w:sz="0" w:space="0" w:color="auto"/>
          </w:divBdr>
        </w:div>
        <w:div w:id="427235884">
          <w:marLeft w:val="480"/>
          <w:marRight w:val="0"/>
          <w:marTop w:val="0"/>
          <w:marBottom w:val="0"/>
          <w:divBdr>
            <w:top w:val="none" w:sz="0" w:space="0" w:color="auto"/>
            <w:left w:val="none" w:sz="0" w:space="0" w:color="auto"/>
            <w:bottom w:val="none" w:sz="0" w:space="0" w:color="auto"/>
            <w:right w:val="none" w:sz="0" w:space="0" w:color="auto"/>
          </w:divBdr>
        </w:div>
        <w:div w:id="985744168">
          <w:marLeft w:val="480"/>
          <w:marRight w:val="0"/>
          <w:marTop w:val="0"/>
          <w:marBottom w:val="0"/>
          <w:divBdr>
            <w:top w:val="none" w:sz="0" w:space="0" w:color="auto"/>
            <w:left w:val="none" w:sz="0" w:space="0" w:color="auto"/>
            <w:bottom w:val="none" w:sz="0" w:space="0" w:color="auto"/>
            <w:right w:val="none" w:sz="0" w:space="0" w:color="auto"/>
          </w:divBdr>
        </w:div>
        <w:div w:id="367415570">
          <w:marLeft w:val="480"/>
          <w:marRight w:val="0"/>
          <w:marTop w:val="0"/>
          <w:marBottom w:val="0"/>
          <w:divBdr>
            <w:top w:val="none" w:sz="0" w:space="0" w:color="auto"/>
            <w:left w:val="none" w:sz="0" w:space="0" w:color="auto"/>
            <w:bottom w:val="none" w:sz="0" w:space="0" w:color="auto"/>
            <w:right w:val="none" w:sz="0" w:space="0" w:color="auto"/>
          </w:divBdr>
        </w:div>
        <w:div w:id="1377385800">
          <w:marLeft w:val="480"/>
          <w:marRight w:val="0"/>
          <w:marTop w:val="0"/>
          <w:marBottom w:val="0"/>
          <w:divBdr>
            <w:top w:val="none" w:sz="0" w:space="0" w:color="auto"/>
            <w:left w:val="none" w:sz="0" w:space="0" w:color="auto"/>
            <w:bottom w:val="none" w:sz="0" w:space="0" w:color="auto"/>
            <w:right w:val="none" w:sz="0" w:space="0" w:color="auto"/>
          </w:divBdr>
        </w:div>
        <w:div w:id="611397092">
          <w:marLeft w:val="480"/>
          <w:marRight w:val="0"/>
          <w:marTop w:val="0"/>
          <w:marBottom w:val="0"/>
          <w:divBdr>
            <w:top w:val="none" w:sz="0" w:space="0" w:color="auto"/>
            <w:left w:val="none" w:sz="0" w:space="0" w:color="auto"/>
            <w:bottom w:val="none" w:sz="0" w:space="0" w:color="auto"/>
            <w:right w:val="none" w:sz="0" w:space="0" w:color="auto"/>
          </w:divBdr>
        </w:div>
        <w:div w:id="1626546863">
          <w:marLeft w:val="480"/>
          <w:marRight w:val="0"/>
          <w:marTop w:val="0"/>
          <w:marBottom w:val="0"/>
          <w:divBdr>
            <w:top w:val="none" w:sz="0" w:space="0" w:color="auto"/>
            <w:left w:val="none" w:sz="0" w:space="0" w:color="auto"/>
            <w:bottom w:val="none" w:sz="0" w:space="0" w:color="auto"/>
            <w:right w:val="none" w:sz="0" w:space="0" w:color="auto"/>
          </w:divBdr>
        </w:div>
        <w:div w:id="1729572211">
          <w:marLeft w:val="480"/>
          <w:marRight w:val="0"/>
          <w:marTop w:val="0"/>
          <w:marBottom w:val="0"/>
          <w:divBdr>
            <w:top w:val="none" w:sz="0" w:space="0" w:color="auto"/>
            <w:left w:val="none" w:sz="0" w:space="0" w:color="auto"/>
            <w:bottom w:val="none" w:sz="0" w:space="0" w:color="auto"/>
            <w:right w:val="none" w:sz="0" w:space="0" w:color="auto"/>
          </w:divBdr>
        </w:div>
        <w:div w:id="775298113">
          <w:marLeft w:val="480"/>
          <w:marRight w:val="0"/>
          <w:marTop w:val="0"/>
          <w:marBottom w:val="0"/>
          <w:divBdr>
            <w:top w:val="none" w:sz="0" w:space="0" w:color="auto"/>
            <w:left w:val="none" w:sz="0" w:space="0" w:color="auto"/>
            <w:bottom w:val="none" w:sz="0" w:space="0" w:color="auto"/>
            <w:right w:val="none" w:sz="0" w:space="0" w:color="auto"/>
          </w:divBdr>
        </w:div>
        <w:div w:id="876165070">
          <w:marLeft w:val="480"/>
          <w:marRight w:val="0"/>
          <w:marTop w:val="0"/>
          <w:marBottom w:val="0"/>
          <w:divBdr>
            <w:top w:val="none" w:sz="0" w:space="0" w:color="auto"/>
            <w:left w:val="none" w:sz="0" w:space="0" w:color="auto"/>
            <w:bottom w:val="none" w:sz="0" w:space="0" w:color="auto"/>
            <w:right w:val="none" w:sz="0" w:space="0" w:color="auto"/>
          </w:divBdr>
        </w:div>
        <w:div w:id="906770550">
          <w:marLeft w:val="480"/>
          <w:marRight w:val="0"/>
          <w:marTop w:val="0"/>
          <w:marBottom w:val="0"/>
          <w:divBdr>
            <w:top w:val="none" w:sz="0" w:space="0" w:color="auto"/>
            <w:left w:val="none" w:sz="0" w:space="0" w:color="auto"/>
            <w:bottom w:val="none" w:sz="0" w:space="0" w:color="auto"/>
            <w:right w:val="none" w:sz="0" w:space="0" w:color="auto"/>
          </w:divBdr>
        </w:div>
        <w:div w:id="646131383">
          <w:marLeft w:val="480"/>
          <w:marRight w:val="0"/>
          <w:marTop w:val="0"/>
          <w:marBottom w:val="0"/>
          <w:divBdr>
            <w:top w:val="none" w:sz="0" w:space="0" w:color="auto"/>
            <w:left w:val="none" w:sz="0" w:space="0" w:color="auto"/>
            <w:bottom w:val="none" w:sz="0" w:space="0" w:color="auto"/>
            <w:right w:val="none" w:sz="0" w:space="0" w:color="auto"/>
          </w:divBdr>
        </w:div>
        <w:div w:id="949242831">
          <w:marLeft w:val="480"/>
          <w:marRight w:val="0"/>
          <w:marTop w:val="0"/>
          <w:marBottom w:val="0"/>
          <w:divBdr>
            <w:top w:val="none" w:sz="0" w:space="0" w:color="auto"/>
            <w:left w:val="none" w:sz="0" w:space="0" w:color="auto"/>
            <w:bottom w:val="none" w:sz="0" w:space="0" w:color="auto"/>
            <w:right w:val="none" w:sz="0" w:space="0" w:color="auto"/>
          </w:divBdr>
        </w:div>
        <w:div w:id="1256406387">
          <w:marLeft w:val="480"/>
          <w:marRight w:val="0"/>
          <w:marTop w:val="0"/>
          <w:marBottom w:val="0"/>
          <w:divBdr>
            <w:top w:val="none" w:sz="0" w:space="0" w:color="auto"/>
            <w:left w:val="none" w:sz="0" w:space="0" w:color="auto"/>
            <w:bottom w:val="none" w:sz="0" w:space="0" w:color="auto"/>
            <w:right w:val="none" w:sz="0" w:space="0" w:color="auto"/>
          </w:divBdr>
        </w:div>
        <w:div w:id="978874399">
          <w:marLeft w:val="480"/>
          <w:marRight w:val="0"/>
          <w:marTop w:val="0"/>
          <w:marBottom w:val="0"/>
          <w:divBdr>
            <w:top w:val="none" w:sz="0" w:space="0" w:color="auto"/>
            <w:left w:val="none" w:sz="0" w:space="0" w:color="auto"/>
            <w:bottom w:val="none" w:sz="0" w:space="0" w:color="auto"/>
            <w:right w:val="none" w:sz="0" w:space="0" w:color="auto"/>
          </w:divBdr>
        </w:div>
        <w:div w:id="332492872">
          <w:marLeft w:val="480"/>
          <w:marRight w:val="0"/>
          <w:marTop w:val="0"/>
          <w:marBottom w:val="0"/>
          <w:divBdr>
            <w:top w:val="none" w:sz="0" w:space="0" w:color="auto"/>
            <w:left w:val="none" w:sz="0" w:space="0" w:color="auto"/>
            <w:bottom w:val="none" w:sz="0" w:space="0" w:color="auto"/>
            <w:right w:val="none" w:sz="0" w:space="0" w:color="auto"/>
          </w:divBdr>
        </w:div>
        <w:div w:id="205065908">
          <w:marLeft w:val="480"/>
          <w:marRight w:val="0"/>
          <w:marTop w:val="0"/>
          <w:marBottom w:val="0"/>
          <w:divBdr>
            <w:top w:val="none" w:sz="0" w:space="0" w:color="auto"/>
            <w:left w:val="none" w:sz="0" w:space="0" w:color="auto"/>
            <w:bottom w:val="none" w:sz="0" w:space="0" w:color="auto"/>
            <w:right w:val="none" w:sz="0" w:space="0" w:color="auto"/>
          </w:divBdr>
        </w:div>
        <w:div w:id="252588598">
          <w:marLeft w:val="480"/>
          <w:marRight w:val="0"/>
          <w:marTop w:val="0"/>
          <w:marBottom w:val="0"/>
          <w:divBdr>
            <w:top w:val="none" w:sz="0" w:space="0" w:color="auto"/>
            <w:left w:val="none" w:sz="0" w:space="0" w:color="auto"/>
            <w:bottom w:val="none" w:sz="0" w:space="0" w:color="auto"/>
            <w:right w:val="none" w:sz="0" w:space="0" w:color="auto"/>
          </w:divBdr>
        </w:div>
        <w:div w:id="220017214">
          <w:marLeft w:val="480"/>
          <w:marRight w:val="0"/>
          <w:marTop w:val="0"/>
          <w:marBottom w:val="0"/>
          <w:divBdr>
            <w:top w:val="none" w:sz="0" w:space="0" w:color="auto"/>
            <w:left w:val="none" w:sz="0" w:space="0" w:color="auto"/>
            <w:bottom w:val="none" w:sz="0" w:space="0" w:color="auto"/>
            <w:right w:val="none" w:sz="0" w:space="0" w:color="auto"/>
          </w:divBdr>
        </w:div>
        <w:div w:id="1492941818">
          <w:marLeft w:val="480"/>
          <w:marRight w:val="0"/>
          <w:marTop w:val="0"/>
          <w:marBottom w:val="0"/>
          <w:divBdr>
            <w:top w:val="none" w:sz="0" w:space="0" w:color="auto"/>
            <w:left w:val="none" w:sz="0" w:space="0" w:color="auto"/>
            <w:bottom w:val="none" w:sz="0" w:space="0" w:color="auto"/>
            <w:right w:val="none" w:sz="0" w:space="0" w:color="auto"/>
          </w:divBdr>
        </w:div>
        <w:div w:id="568154401">
          <w:marLeft w:val="480"/>
          <w:marRight w:val="0"/>
          <w:marTop w:val="0"/>
          <w:marBottom w:val="0"/>
          <w:divBdr>
            <w:top w:val="none" w:sz="0" w:space="0" w:color="auto"/>
            <w:left w:val="none" w:sz="0" w:space="0" w:color="auto"/>
            <w:bottom w:val="none" w:sz="0" w:space="0" w:color="auto"/>
            <w:right w:val="none" w:sz="0" w:space="0" w:color="auto"/>
          </w:divBdr>
        </w:div>
        <w:div w:id="1553689264">
          <w:marLeft w:val="480"/>
          <w:marRight w:val="0"/>
          <w:marTop w:val="0"/>
          <w:marBottom w:val="0"/>
          <w:divBdr>
            <w:top w:val="none" w:sz="0" w:space="0" w:color="auto"/>
            <w:left w:val="none" w:sz="0" w:space="0" w:color="auto"/>
            <w:bottom w:val="none" w:sz="0" w:space="0" w:color="auto"/>
            <w:right w:val="none" w:sz="0" w:space="0" w:color="auto"/>
          </w:divBdr>
        </w:div>
        <w:div w:id="705637915">
          <w:marLeft w:val="480"/>
          <w:marRight w:val="0"/>
          <w:marTop w:val="0"/>
          <w:marBottom w:val="0"/>
          <w:divBdr>
            <w:top w:val="none" w:sz="0" w:space="0" w:color="auto"/>
            <w:left w:val="none" w:sz="0" w:space="0" w:color="auto"/>
            <w:bottom w:val="none" w:sz="0" w:space="0" w:color="auto"/>
            <w:right w:val="none" w:sz="0" w:space="0" w:color="auto"/>
          </w:divBdr>
        </w:div>
        <w:div w:id="126514154">
          <w:marLeft w:val="480"/>
          <w:marRight w:val="0"/>
          <w:marTop w:val="0"/>
          <w:marBottom w:val="0"/>
          <w:divBdr>
            <w:top w:val="none" w:sz="0" w:space="0" w:color="auto"/>
            <w:left w:val="none" w:sz="0" w:space="0" w:color="auto"/>
            <w:bottom w:val="none" w:sz="0" w:space="0" w:color="auto"/>
            <w:right w:val="none" w:sz="0" w:space="0" w:color="auto"/>
          </w:divBdr>
        </w:div>
        <w:div w:id="672074030">
          <w:marLeft w:val="480"/>
          <w:marRight w:val="0"/>
          <w:marTop w:val="0"/>
          <w:marBottom w:val="0"/>
          <w:divBdr>
            <w:top w:val="none" w:sz="0" w:space="0" w:color="auto"/>
            <w:left w:val="none" w:sz="0" w:space="0" w:color="auto"/>
            <w:bottom w:val="none" w:sz="0" w:space="0" w:color="auto"/>
            <w:right w:val="none" w:sz="0" w:space="0" w:color="auto"/>
          </w:divBdr>
        </w:div>
      </w:divsChild>
    </w:div>
    <w:div w:id="1058627029">
      <w:bodyDiv w:val="1"/>
      <w:marLeft w:val="0"/>
      <w:marRight w:val="0"/>
      <w:marTop w:val="0"/>
      <w:marBottom w:val="0"/>
      <w:divBdr>
        <w:top w:val="none" w:sz="0" w:space="0" w:color="auto"/>
        <w:left w:val="none" w:sz="0" w:space="0" w:color="auto"/>
        <w:bottom w:val="none" w:sz="0" w:space="0" w:color="auto"/>
        <w:right w:val="none" w:sz="0" w:space="0" w:color="auto"/>
      </w:divBdr>
    </w:div>
    <w:div w:id="1065497092">
      <w:bodyDiv w:val="1"/>
      <w:marLeft w:val="0"/>
      <w:marRight w:val="0"/>
      <w:marTop w:val="0"/>
      <w:marBottom w:val="0"/>
      <w:divBdr>
        <w:top w:val="none" w:sz="0" w:space="0" w:color="auto"/>
        <w:left w:val="none" w:sz="0" w:space="0" w:color="auto"/>
        <w:bottom w:val="none" w:sz="0" w:space="0" w:color="auto"/>
        <w:right w:val="none" w:sz="0" w:space="0" w:color="auto"/>
      </w:divBdr>
    </w:div>
    <w:div w:id="1073816241">
      <w:bodyDiv w:val="1"/>
      <w:marLeft w:val="0"/>
      <w:marRight w:val="0"/>
      <w:marTop w:val="0"/>
      <w:marBottom w:val="0"/>
      <w:divBdr>
        <w:top w:val="none" w:sz="0" w:space="0" w:color="auto"/>
        <w:left w:val="none" w:sz="0" w:space="0" w:color="auto"/>
        <w:bottom w:val="none" w:sz="0" w:space="0" w:color="auto"/>
        <w:right w:val="none" w:sz="0" w:space="0" w:color="auto"/>
      </w:divBdr>
    </w:div>
    <w:div w:id="1078944701">
      <w:bodyDiv w:val="1"/>
      <w:marLeft w:val="0"/>
      <w:marRight w:val="0"/>
      <w:marTop w:val="0"/>
      <w:marBottom w:val="0"/>
      <w:divBdr>
        <w:top w:val="none" w:sz="0" w:space="0" w:color="auto"/>
        <w:left w:val="none" w:sz="0" w:space="0" w:color="auto"/>
        <w:bottom w:val="none" w:sz="0" w:space="0" w:color="auto"/>
        <w:right w:val="none" w:sz="0" w:space="0" w:color="auto"/>
      </w:divBdr>
    </w:div>
    <w:div w:id="1081293455">
      <w:bodyDiv w:val="1"/>
      <w:marLeft w:val="0"/>
      <w:marRight w:val="0"/>
      <w:marTop w:val="0"/>
      <w:marBottom w:val="0"/>
      <w:divBdr>
        <w:top w:val="none" w:sz="0" w:space="0" w:color="auto"/>
        <w:left w:val="none" w:sz="0" w:space="0" w:color="auto"/>
        <w:bottom w:val="none" w:sz="0" w:space="0" w:color="auto"/>
        <w:right w:val="none" w:sz="0" w:space="0" w:color="auto"/>
      </w:divBdr>
    </w:div>
    <w:div w:id="1088384281">
      <w:bodyDiv w:val="1"/>
      <w:marLeft w:val="0"/>
      <w:marRight w:val="0"/>
      <w:marTop w:val="0"/>
      <w:marBottom w:val="0"/>
      <w:divBdr>
        <w:top w:val="none" w:sz="0" w:space="0" w:color="auto"/>
        <w:left w:val="none" w:sz="0" w:space="0" w:color="auto"/>
        <w:bottom w:val="none" w:sz="0" w:space="0" w:color="auto"/>
        <w:right w:val="none" w:sz="0" w:space="0" w:color="auto"/>
      </w:divBdr>
    </w:div>
    <w:div w:id="1091387671">
      <w:bodyDiv w:val="1"/>
      <w:marLeft w:val="0"/>
      <w:marRight w:val="0"/>
      <w:marTop w:val="0"/>
      <w:marBottom w:val="0"/>
      <w:divBdr>
        <w:top w:val="none" w:sz="0" w:space="0" w:color="auto"/>
        <w:left w:val="none" w:sz="0" w:space="0" w:color="auto"/>
        <w:bottom w:val="none" w:sz="0" w:space="0" w:color="auto"/>
        <w:right w:val="none" w:sz="0" w:space="0" w:color="auto"/>
      </w:divBdr>
    </w:div>
    <w:div w:id="1093936878">
      <w:bodyDiv w:val="1"/>
      <w:marLeft w:val="0"/>
      <w:marRight w:val="0"/>
      <w:marTop w:val="0"/>
      <w:marBottom w:val="0"/>
      <w:divBdr>
        <w:top w:val="none" w:sz="0" w:space="0" w:color="auto"/>
        <w:left w:val="none" w:sz="0" w:space="0" w:color="auto"/>
        <w:bottom w:val="none" w:sz="0" w:space="0" w:color="auto"/>
        <w:right w:val="none" w:sz="0" w:space="0" w:color="auto"/>
      </w:divBdr>
    </w:div>
    <w:div w:id="1095394057">
      <w:bodyDiv w:val="1"/>
      <w:marLeft w:val="0"/>
      <w:marRight w:val="0"/>
      <w:marTop w:val="0"/>
      <w:marBottom w:val="0"/>
      <w:divBdr>
        <w:top w:val="none" w:sz="0" w:space="0" w:color="auto"/>
        <w:left w:val="none" w:sz="0" w:space="0" w:color="auto"/>
        <w:bottom w:val="none" w:sz="0" w:space="0" w:color="auto"/>
        <w:right w:val="none" w:sz="0" w:space="0" w:color="auto"/>
      </w:divBdr>
    </w:div>
    <w:div w:id="1096901198">
      <w:bodyDiv w:val="1"/>
      <w:marLeft w:val="0"/>
      <w:marRight w:val="0"/>
      <w:marTop w:val="0"/>
      <w:marBottom w:val="0"/>
      <w:divBdr>
        <w:top w:val="none" w:sz="0" w:space="0" w:color="auto"/>
        <w:left w:val="none" w:sz="0" w:space="0" w:color="auto"/>
        <w:bottom w:val="none" w:sz="0" w:space="0" w:color="auto"/>
        <w:right w:val="none" w:sz="0" w:space="0" w:color="auto"/>
      </w:divBdr>
    </w:div>
    <w:div w:id="1101216601">
      <w:bodyDiv w:val="1"/>
      <w:marLeft w:val="0"/>
      <w:marRight w:val="0"/>
      <w:marTop w:val="0"/>
      <w:marBottom w:val="0"/>
      <w:divBdr>
        <w:top w:val="none" w:sz="0" w:space="0" w:color="auto"/>
        <w:left w:val="none" w:sz="0" w:space="0" w:color="auto"/>
        <w:bottom w:val="none" w:sz="0" w:space="0" w:color="auto"/>
        <w:right w:val="none" w:sz="0" w:space="0" w:color="auto"/>
      </w:divBdr>
    </w:div>
    <w:div w:id="1101293846">
      <w:bodyDiv w:val="1"/>
      <w:marLeft w:val="0"/>
      <w:marRight w:val="0"/>
      <w:marTop w:val="0"/>
      <w:marBottom w:val="0"/>
      <w:divBdr>
        <w:top w:val="none" w:sz="0" w:space="0" w:color="auto"/>
        <w:left w:val="none" w:sz="0" w:space="0" w:color="auto"/>
        <w:bottom w:val="none" w:sz="0" w:space="0" w:color="auto"/>
        <w:right w:val="none" w:sz="0" w:space="0" w:color="auto"/>
      </w:divBdr>
    </w:div>
    <w:div w:id="1106000156">
      <w:bodyDiv w:val="1"/>
      <w:marLeft w:val="0"/>
      <w:marRight w:val="0"/>
      <w:marTop w:val="0"/>
      <w:marBottom w:val="0"/>
      <w:divBdr>
        <w:top w:val="none" w:sz="0" w:space="0" w:color="auto"/>
        <w:left w:val="none" w:sz="0" w:space="0" w:color="auto"/>
        <w:bottom w:val="none" w:sz="0" w:space="0" w:color="auto"/>
        <w:right w:val="none" w:sz="0" w:space="0" w:color="auto"/>
      </w:divBdr>
    </w:div>
    <w:div w:id="1108350790">
      <w:bodyDiv w:val="1"/>
      <w:marLeft w:val="0"/>
      <w:marRight w:val="0"/>
      <w:marTop w:val="0"/>
      <w:marBottom w:val="0"/>
      <w:divBdr>
        <w:top w:val="none" w:sz="0" w:space="0" w:color="auto"/>
        <w:left w:val="none" w:sz="0" w:space="0" w:color="auto"/>
        <w:bottom w:val="none" w:sz="0" w:space="0" w:color="auto"/>
        <w:right w:val="none" w:sz="0" w:space="0" w:color="auto"/>
      </w:divBdr>
    </w:div>
    <w:div w:id="1110708639">
      <w:bodyDiv w:val="1"/>
      <w:marLeft w:val="0"/>
      <w:marRight w:val="0"/>
      <w:marTop w:val="0"/>
      <w:marBottom w:val="0"/>
      <w:divBdr>
        <w:top w:val="none" w:sz="0" w:space="0" w:color="auto"/>
        <w:left w:val="none" w:sz="0" w:space="0" w:color="auto"/>
        <w:bottom w:val="none" w:sz="0" w:space="0" w:color="auto"/>
        <w:right w:val="none" w:sz="0" w:space="0" w:color="auto"/>
      </w:divBdr>
    </w:div>
    <w:div w:id="1113137129">
      <w:bodyDiv w:val="1"/>
      <w:marLeft w:val="0"/>
      <w:marRight w:val="0"/>
      <w:marTop w:val="0"/>
      <w:marBottom w:val="0"/>
      <w:divBdr>
        <w:top w:val="none" w:sz="0" w:space="0" w:color="auto"/>
        <w:left w:val="none" w:sz="0" w:space="0" w:color="auto"/>
        <w:bottom w:val="none" w:sz="0" w:space="0" w:color="auto"/>
        <w:right w:val="none" w:sz="0" w:space="0" w:color="auto"/>
      </w:divBdr>
      <w:divsChild>
        <w:div w:id="63577228">
          <w:marLeft w:val="480"/>
          <w:marRight w:val="0"/>
          <w:marTop w:val="0"/>
          <w:marBottom w:val="0"/>
          <w:divBdr>
            <w:top w:val="none" w:sz="0" w:space="0" w:color="auto"/>
            <w:left w:val="none" w:sz="0" w:space="0" w:color="auto"/>
            <w:bottom w:val="none" w:sz="0" w:space="0" w:color="auto"/>
            <w:right w:val="none" w:sz="0" w:space="0" w:color="auto"/>
          </w:divBdr>
        </w:div>
        <w:div w:id="972103444">
          <w:marLeft w:val="480"/>
          <w:marRight w:val="0"/>
          <w:marTop w:val="0"/>
          <w:marBottom w:val="0"/>
          <w:divBdr>
            <w:top w:val="none" w:sz="0" w:space="0" w:color="auto"/>
            <w:left w:val="none" w:sz="0" w:space="0" w:color="auto"/>
            <w:bottom w:val="none" w:sz="0" w:space="0" w:color="auto"/>
            <w:right w:val="none" w:sz="0" w:space="0" w:color="auto"/>
          </w:divBdr>
        </w:div>
        <w:div w:id="1592809523">
          <w:marLeft w:val="480"/>
          <w:marRight w:val="0"/>
          <w:marTop w:val="0"/>
          <w:marBottom w:val="0"/>
          <w:divBdr>
            <w:top w:val="none" w:sz="0" w:space="0" w:color="auto"/>
            <w:left w:val="none" w:sz="0" w:space="0" w:color="auto"/>
            <w:bottom w:val="none" w:sz="0" w:space="0" w:color="auto"/>
            <w:right w:val="none" w:sz="0" w:space="0" w:color="auto"/>
          </w:divBdr>
        </w:div>
        <w:div w:id="1100947859">
          <w:marLeft w:val="480"/>
          <w:marRight w:val="0"/>
          <w:marTop w:val="0"/>
          <w:marBottom w:val="0"/>
          <w:divBdr>
            <w:top w:val="none" w:sz="0" w:space="0" w:color="auto"/>
            <w:left w:val="none" w:sz="0" w:space="0" w:color="auto"/>
            <w:bottom w:val="none" w:sz="0" w:space="0" w:color="auto"/>
            <w:right w:val="none" w:sz="0" w:space="0" w:color="auto"/>
          </w:divBdr>
        </w:div>
        <w:div w:id="672342167">
          <w:marLeft w:val="480"/>
          <w:marRight w:val="0"/>
          <w:marTop w:val="0"/>
          <w:marBottom w:val="0"/>
          <w:divBdr>
            <w:top w:val="none" w:sz="0" w:space="0" w:color="auto"/>
            <w:left w:val="none" w:sz="0" w:space="0" w:color="auto"/>
            <w:bottom w:val="none" w:sz="0" w:space="0" w:color="auto"/>
            <w:right w:val="none" w:sz="0" w:space="0" w:color="auto"/>
          </w:divBdr>
        </w:div>
        <w:div w:id="1263804534">
          <w:marLeft w:val="480"/>
          <w:marRight w:val="0"/>
          <w:marTop w:val="0"/>
          <w:marBottom w:val="0"/>
          <w:divBdr>
            <w:top w:val="none" w:sz="0" w:space="0" w:color="auto"/>
            <w:left w:val="none" w:sz="0" w:space="0" w:color="auto"/>
            <w:bottom w:val="none" w:sz="0" w:space="0" w:color="auto"/>
            <w:right w:val="none" w:sz="0" w:space="0" w:color="auto"/>
          </w:divBdr>
        </w:div>
        <w:div w:id="1910266998">
          <w:marLeft w:val="480"/>
          <w:marRight w:val="0"/>
          <w:marTop w:val="0"/>
          <w:marBottom w:val="0"/>
          <w:divBdr>
            <w:top w:val="none" w:sz="0" w:space="0" w:color="auto"/>
            <w:left w:val="none" w:sz="0" w:space="0" w:color="auto"/>
            <w:bottom w:val="none" w:sz="0" w:space="0" w:color="auto"/>
            <w:right w:val="none" w:sz="0" w:space="0" w:color="auto"/>
          </w:divBdr>
        </w:div>
        <w:div w:id="1109197262">
          <w:marLeft w:val="480"/>
          <w:marRight w:val="0"/>
          <w:marTop w:val="0"/>
          <w:marBottom w:val="0"/>
          <w:divBdr>
            <w:top w:val="none" w:sz="0" w:space="0" w:color="auto"/>
            <w:left w:val="none" w:sz="0" w:space="0" w:color="auto"/>
            <w:bottom w:val="none" w:sz="0" w:space="0" w:color="auto"/>
            <w:right w:val="none" w:sz="0" w:space="0" w:color="auto"/>
          </w:divBdr>
        </w:div>
        <w:div w:id="908002086">
          <w:marLeft w:val="480"/>
          <w:marRight w:val="0"/>
          <w:marTop w:val="0"/>
          <w:marBottom w:val="0"/>
          <w:divBdr>
            <w:top w:val="none" w:sz="0" w:space="0" w:color="auto"/>
            <w:left w:val="none" w:sz="0" w:space="0" w:color="auto"/>
            <w:bottom w:val="none" w:sz="0" w:space="0" w:color="auto"/>
            <w:right w:val="none" w:sz="0" w:space="0" w:color="auto"/>
          </w:divBdr>
        </w:div>
        <w:div w:id="1259753103">
          <w:marLeft w:val="480"/>
          <w:marRight w:val="0"/>
          <w:marTop w:val="0"/>
          <w:marBottom w:val="0"/>
          <w:divBdr>
            <w:top w:val="none" w:sz="0" w:space="0" w:color="auto"/>
            <w:left w:val="none" w:sz="0" w:space="0" w:color="auto"/>
            <w:bottom w:val="none" w:sz="0" w:space="0" w:color="auto"/>
            <w:right w:val="none" w:sz="0" w:space="0" w:color="auto"/>
          </w:divBdr>
        </w:div>
        <w:div w:id="1884245474">
          <w:marLeft w:val="480"/>
          <w:marRight w:val="0"/>
          <w:marTop w:val="0"/>
          <w:marBottom w:val="0"/>
          <w:divBdr>
            <w:top w:val="none" w:sz="0" w:space="0" w:color="auto"/>
            <w:left w:val="none" w:sz="0" w:space="0" w:color="auto"/>
            <w:bottom w:val="none" w:sz="0" w:space="0" w:color="auto"/>
            <w:right w:val="none" w:sz="0" w:space="0" w:color="auto"/>
          </w:divBdr>
        </w:div>
        <w:div w:id="2070877113">
          <w:marLeft w:val="480"/>
          <w:marRight w:val="0"/>
          <w:marTop w:val="0"/>
          <w:marBottom w:val="0"/>
          <w:divBdr>
            <w:top w:val="none" w:sz="0" w:space="0" w:color="auto"/>
            <w:left w:val="none" w:sz="0" w:space="0" w:color="auto"/>
            <w:bottom w:val="none" w:sz="0" w:space="0" w:color="auto"/>
            <w:right w:val="none" w:sz="0" w:space="0" w:color="auto"/>
          </w:divBdr>
        </w:div>
        <w:div w:id="915474140">
          <w:marLeft w:val="480"/>
          <w:marRight w:val="0"/>
          <w:marTop w:val="0"/>
          <w:marBottom w:val="0"/>
          <w:divBdr>
            <w:top w:val="none" w:sz="0" w:space="0" w:color="auto"/>
            <w:left w:val="none" w:sz="0" w:space="0" w:color="auto"/>
            <w:bottom w:val="none" w:sz="0" w:space="0" w:color="auto"/>
            <w:right w:val="none" w:sz="0" w:space="0" w:color="auto"/>
          </w:divBdr>
        </w:div>
        <w:div w:id="557480121">
          <w:marLeft w:val="480"/>
          <w:marRight w:val="0"/>
          <w:marTop w:val="0"/>
          <w:marBottom w:val="0"/>
          <w:divBdr>
            <w:top w:val="none" w:sz="0" w:space="0" w:color="auto"/>
            <w:left w:val="none" w:sz="0" w:space="0" w:color="auto"/>
            <w:bottom w:val="none" w:sz="0" w:space="0" w:color="auto"/>
            <w:right w:val="none" w:sz="0" w:space="0" w:color="auto"/>
          </w:divBdr>
        </w:div>
        <w:div w:id="238372852">
          <w:marLeft w:val="480"/>
          <w:marRight w:val="0"/>
          <w:marTop w:val="0"/>
          <w:marBottom w:val="0"/>
          <w:divBdr>
            <w:top w:val="none" w:sz="0" w:space="0" w:color="auto"/>
            <w:left w:val="none" w:sz="0" w:space="0" w:color="auto"/>
            <w:bottom w:val="none" w:sz="0" w:space="0" w:color="auto"/>
            <w:right w:val="none" w:sz="0" w:space="0" w:color="auto"/>
          </w:divBdr>
        </w:div>
        <w:div w:id="33043428">
          <w:marLeft w:val="480"/>
          <w:marRight w:val="0"/>
          <w:marTop w:val="0"/>
          <w:marBottom w:val="0"/>
          <w:divBdr>
            <w:top w:val="none" w:sz="0" w:space="0" w:color="auto"/>
            <w:left w:val="none" w:sz="0" w:space="0" w:color="auto"/>
            <w:bottom w:val="none" w:sz="0" w:space="0" w:color="auto"/>
            <w:right w:val="none" w:sz="0" w:space="0" w:color="auto"/>
          </w:divBdr>
        </w:div>
        <w:div w:id="1283994268">
          <w:marLeft w:val="480"/>
          <w:marRight w:val="0"/>
          <w:marTop w:val="0"/>
          <w:marBottom w:val="0"/>
          <w:divBdr>
            <w:top w:val="none" w:sz="0" w:space="0" w:color="auto"/>
            <w:left w:val="none" w:sz="0" w:space="0" w:color="auto"/>
            <w:bottom w:val="none" w:sz="0" w:space="0" w:color="auto"/>
            <w:right w:val="none" w:sz="0" w:space="0" w:color="auto"/>
          </w:divBdr>
        </w:div>
        <w:div w:id="642347883">
          <w:marLeft w:val="480"/>
          <w:marRight w:val="0"/>
          <w:marTop w:val="0"/>
          <w:marBottom w:val="0"/>
          <w:divBdr>
            <w:top w:val="none" w:sz="0" w:space="0" w:color="auto"/>
            <w:left w:val="none" w:sz="0" w:space="0" w:color="auto"/>
            <w:bottom w:val="none" w:sz="0" w:space="0" w:color="auto"/>
            <w:right w:val="none" w:sz="0" w:space="0" w:color="auto"/>
          </w:divBdr>
        </w:div>
        <w:div w:id="68894480">
          <w:marLeft w:val="480"/>
          <w:marRight w:val="0"/>
          <w:marTop w:val="0"/>
          <w:marBottom w:val="0"/>
          <w:divBdr>
            <w:top w:val="none" w:sz="0" w:space="0" w:color="auto"/>
            <w:left w:val="none" w:sz="0" w:space="0" w:color="auto"/>
            <w:bottom w:val="none" w:sz="0" w:space="0" w:color="auto"/>
            <w:right w:val="none" w:sz="0" w:space="0" w:color="auto"/>
          </w:divBdr>
        </w:div>
        <w:div w:id="1670595506">
          <w:marLeft w:val="480"/>
          <w:marRight w:val="0"/>
          <w:marTop w:val="0"/>
          <w:marBottom w:val="0"/>
          <w:divBdr>
            <w:top w:val="none" w:sz="0" w:space="0" w:color="auto"/>
            <w:left w:val="none" w:sz="0" w:space="0" w:color="auto"/>
            <w:bottom w:val="none" w:sz="0" w:space="0" w:color="auto"/>
            <w:right w:val="none" w:sz="0" w:space="0" w:color="auto"/>
          </w:divBdr>
        </w:div>
        <w:div w:id="554581592">
          <w:marLeft w:val="480"/>
          <w:marRight w:val="0"/>
          <w:marTop w:val="0"/>
          <w:marBottom w:val="0"/>
          <w:divBdr>
            <w:top w:val="none" w:sz="0" w:space="0" w:color="auto"/>
            <w:left w:val="none" w:sz="0" w:space="0" w:color="auto"/>
            <w:bottom w:val="none" w:sz="0" w:space="0" w:color="auto"/>
            <w:right w:val="none" w:sz="0" w:space="0" w:color="auto"/>
          </w:divBdr>
        </w:div>
        <w:div w:id="1051928511">
          <w:marLeft w:val="480"/>
          <w:marRight w:val="0"/>
          <w:marTop w:val="0"/>
          <w:marBottom w:val="0"/>
          <w:divBdr>
            <w:top w:val="none" w:sz="0" w:space="0" w:color="auto"/>
            <w:left w:val="none" w:sz="0" w:space="0" w:color="auto"/>
            <w:bottom w:val="none" w:sz="0" w:space="0" w:color="auto"/>
            <w:right w:val="none" w:sz="0" w:space="0" w:color="auto"/>
          </w:divBdr>
        </w:div>
        <w:div w:id="1271474701">
          <w:marLeft w:val="480"/>
          <w:marRight w:val="0"/>
          <w:marTop w:val="0"/>
          <w:marBottom w:val="0"/>
          <w:divBdr>
            <w:top w:val="none" w:sz="0" w:space="0" w:color="auto"/>
            <w:left w:val="none" w:sz="0" w:space="0" w:color="auto"/>
            <w:bottom w:val="none" w:sz="0" w:space="0" w:color="auto"/>
            <w:right w:val="none" w:sz="0" w:space="0" w:color="auto"/>
          </w:divBdr>
        </w:div>
        <w:div w:id="1271015304">
          <w:marLeft w:val="480"/>
          <w:marRight w:val="0"/>
          <w:marTop w:val="0"/>
          <w:marBottom w:val="0"/>
          <w:divBdr>
            <w:top w:val="none" w:sz="0" w:space="0" w:color="auto"/>
            <w:left w:val="none" w:sz="0" w:space="0" w:color="auto"/>
            <w:bottom w:val="none" w:sz="0" w:space="0" w:color="auto"/>
            <w:right w:val="none" w:sz="0" w:space="0" w:color="auto"/>
          </w:divBdr>
        </w:div>
        <w:div w:id="601760949">
          <w:marLeft w:val="480"/>
          <w:marRight w:val="0"/>
          <w:marTop w:val="0"/>
          <w:marBottom w:val="0"/>
          <w:divBdr>
            <w:top w:val="none" w:sz="0" w:space="0" w:color="auto"/>
            <w:left w:val="none" w:sz="0" w:space="0" w:color="auto"/>
            <w:bottom w:val="none" w:sz="0" w:space="0" w:color="auto"/>
            <w:right w:val="none" w:sz="0" w:space="0" w:color="auto"/>
          </w:divBdr>
        </w:div>
        <w:div w:id="1030767953">
          <w:marLeft w:val="480"/>
          <w:marRight w:val="0"/>
          <w:marTop w:val="0"/>
          <w:marBottom w:val="0"/>
          <w:divBdr>
            <w:top w:val="none" w:sz="0" w:space="0" w:color="auto"/>
            <w:left w:val="none" w:sz="0" w:space="0" w:color="auto"/>
            <w:bottom w:val="none" w:sz="0" w:space="0" w:color="auto"/>
            <w:right w:val="none" w:sz="0" w:space="0" w:color="auto"/>
          </w:divBdr>
        </w:div>
        <w:div w:id="1312448411">
          <w:marLeft w:val="480"/>
          <w:marRight w:val="0"/>
          <w:marTop w:val="0"/>
          <w:marBottom w:val="0"/>
          <w:divBdr>
            <w:top w:val="none" w:sz="0" w:space="0" w:color="auto"/>
            <w:left w:val="none" w:sz="0" w:space="0" w:color="auto"/>
            <w:bottom w:val="none" w:sz="0" w:space="0" w:color="auto"/>
            <w:right w:val="none" w:sz="0" w:space="0" w:color="auto"/>
          </w:divBdr>
        </w:div>
        <w:div w:id="1508210196">
          <w:marLeft w:val="480"/>
          <w:marRight w:val="0"/>
          <w:marTop w:val="0"/>
          <w:marBottom w:val="0"/>
          <w:divBdr>
            <w:top w:val="none" w:sz="0" w:space="0" w:color="auto"/>
            <w:left w:val="none" w:sz="0" w:space="0" w:color="auto"/>
            <w:bottom w:val="none" w:sz="0" w:space="0" w:color="auto"/>
            <w:right w:val="none" w:sz="0" w:space="0" w:color="auto"/>
          </w:divBdr>
        </w:div>
        <w:div w:id="221525596">
          <w:marLeft w:val="480"/>
          <w:marRight w:val="0"/>
          <w:marTop w:val="0"/>
          <w:marBottom w:val="0"/>
          <w:divBdr>
            <w:top w:val="none" w:sz="0" w:space="0" w:color="auto"/>
            <w:left w:val="none" w:sz="0" w:space="0" w:color="auto"/>
            <w:bottom w:val="none" w:sz="0" w:space="0" w:color="auto"/>
            <w:right w:val="none" w:sz="0" w:space="0" w:color="auto"/>
          </w:divBdr>
        </w:div>
        <w:div w:id="65497874">
          <w:marLeft w:val="480"/>
          <w:marRight w:val="0"/>
          <w:marTop w:val="0"/>
          <w:marBottom w:val="0"/>
          <w:divBdr>
            <w:top w:val="none" w:sz="0" w:space="0" w:color="auto"/>
            <w:left w:val="none" w:sz="0" w:space="0" w:color="auto"/>
            <w:bottom w:val="none" w:sz="0" w:space="0" w:color="auto"/>
            <w:right w:val="none" w:sz="0" w:space="0" w:color="auto"/>
          </w:divBdr>
        </w:div>
        <w:div w:id="1265579690">
          <w:marLeft w:val="480"/>
          <w:marRight w:val="0"/>
          <w:marTop w:val="0"/>
          <w:marBottom w:val="0"/>
          <w:divBdr>
            <w:top w:val="none" w:sz="0" w:space="0" w:color="auto"/>
            <w:left w:val="none" w:sz="0" w:space="0" w:color="auto"/>
            <w:bottom w:val="none" w:sz="0" w:space="0" w:color="auto"/>
            <w:right w:val="none" w:sz="0" w:space="0" w:color="auto"/>
          </w:divBdr>
        </w:div>
        <w:div w:id="1113935647">
          <w:marLeft w:val="480"/>
          <w:marRight w:val="0"/>
          <w:marTop w:val="0"/>
          <w:marBottom w:val="0"/>
          <w:divBdr>
            <w:top w:val="none" w:sz="0" w:space="0" w:color="auto"/>
            <w:left w:val="none" w:sz="0" w:space="0" w:color="auto"/>
            <w:bottom w:val="none" w:sz="0" w:space="0" w:color="auto"/>
            <w:right w:val="none" w:sz="0" w:space="0" w:color="auto"/>
          </w:divBdr>
        </w:div>
        <w:div w:id="86195491">
          <w:marLeft w:val="480"/>
          <w:marRight w:val="0"/>
          <w:marTop w:val="0"/>
          <w:marBottom w:val="0"/>
          <w:divBdr>
            <w:top w:val="none" w:sz="0" w:space="0" w:color="auto"/>
            <w:left w:val="none" w:sz="0" w:space="0" w:color="auto"/>
            <w:bottom w:val="none" w:sz="0" w:space="0" w:color="auto"/>
            <w:right w:val="none" w:sz="0" w:space="0" w:color="auto"/>
          </w:divBdr>
        </w:div>
        <w:div w:id="332537933">
          <w:marLeft w:val="480"/>
          <w:marRight w:val="0"/>
          <w:marTop w:val="0"/>
          <w:marBottom w:val="0"/>
          <w:divBdr>
            <w:top w:val="none" w:sz="0" w:space="0" w:color="auto"/>
            <w:left w:val="none" w:sz="0" w:space="0" w:color="auto"/>
            <w:bottom w:val="none" w:sz="0" w:space="0" w:color="auto"/>
            <w:right w:val="none" w:sz="0" w:space="0" w:color="auto"/>
          </w:divBdr>
        </w:div>
        <w:div w:id="729692695">
          <w:marLeft w:val="480"/>
          <w:marRight w:val="0"/>
          <w:marTop w:val="0"/>
          <w:marBottom w:val="0"/>
          <w:divBdr>
            <w:top w:val="none" w:sz="0" w:space="0" w:color="auto"/>
            <w:left w:val="none" w:sz="0" w:space="0" w:color="auto"/>
            <w:bottom w:val="none" w:sz="0" w:space="0" w:color="auto"/>
            <w:right w:val="none" w:sz="0" w:space="0" w:color="auto"/>
          </w:divBdr>
        </w:div>
        <w:div w:id="675889578">
          <w:marLeft w:val="480"/>
          <w:marRight w:val="0"/>
          <w:marTop w:val="0"/>
          <w:marBottom w:val="0"/>
          <w:divBdr>
            <w:top w:val="none" w:sz="0" w:space="0" w:color="auto"/>
            <w:left w:val="none" w:sz="0" w:space="0" w:color="auto"/>
            <w:bottom w:val="none" w:sz="0" w:space="0" w:color="auto"/>
            <w:right w:val="none" w:sz="0" w:space="0" w:color="auto"/>
          </w:divBdr>
        </w:div>
        <w:div w:id="820655440">
          <w:marLeft w:val="480"/>
          <w:marRight w:val="0"/>
          <w:marTop w:val="0"/>
          <w:marBottom w:val="0"/>
          <w:divBdr>
            <w:top w:val="none" w:sz="0" w:space="0" w:color="auto"/>
            <w:left w:val="none" w:sz="0" w:space="0" w:color="auto"/>
            <w:bottom w:val="none" w:sz="0" w:space="0" w:color="auto"/>
            <w:right w:val="none" w:sz="0" w:space="0" w:color="auto"/>
          </w:divBdr>
        </w:div>
        <w:div w:id="1562328569">
          <w:marLeft w:val="480"/>
          <w:marRight w:val="0"/>
          <w:marTop w:val="0"/>
          <w:marBottom w:val="0"/>
          <w:divBdr>
            <w:top w:val="none" w:sz="0" w:space="0" w:color="auto"/>
            <w:left w:val="none" w:sz="0" w:space="0" w:color="auto"/>
            <w:bottom w:val="none" w:sz="0" w:space="0" w:color="auto"/>
            <w:right w:val="none" w:sz="0" w:space="0" w:color="auto"/>
          </w:divBdr>
        </w:div>
        <w:div w:id="20669955">
          <w:marLeft w:val="480"/>
          <w:marRight w:val="0"/>
          <w:marTop w:val="0"/>
          <w:marBottom w:val="0"/>
          <w:divBdr>
            <w:top w:val="none" w:sz="0" w:space="0" w:color="auto"/>
            <w:left w:val="none" w:sz="0" w:space="0" w:color="auto"/>
            <w:bottom w:val="none" w:sz="0" w:space="0" w:color="auto"/>
            <w:right w:val="none" w:sz="0" w:space="0" w:color="auto"/>
          </w:divBdr>
        </w:div>
        <w:div w:id="640228163">
          <w:marLeft w:val="480"/>
          <w:marRight w:val="0"/>
          <w:marTop w:val="0"/>
          <w:marBottom w:val="0"/>
          <w:divBdr>
            <w:top w:val="none" w:sz="0" w:space="0" w:color="auto"/>
            <w:left w:val="none" w:sz="0" w:space="0" w:color="auto"/>
            <w:bottom w:val="none" w:sz="0" w:space="0" w:color="auto"/>
            <w:right w:val="none" w:sz="0" w:space="0" w:color="auto"/>
          </w:divBdr>
        </w:div>
        <w:div w:id="1634481226">
          <w:marLeft w:val="480"/>
          <w:marRight w:val="0"/>
          <w:marTop w:val="0"/>
          <w:marBottom w:val="0"/>
          <w:divBdr>
            <w:top w:val="none" w:sz="0" w:space="0" w:color="auto"/>
            <w:left w:val="none" w:sz="0" w:space="0" w:color="auto"/>
            <w:bottom w:val="none" w:sz="0" w:space="0" w:color="auto"/>
            <w:right w:val="none" w:sz="0" w:space="0" w:color="auto"/>
          </w:divBdr>
        </w:div>
        <w:div w:id="220866205">
          <w:marLeft w:val="480"/>
          <w:marRight w:val="0"/>
          <w:marTop w:val="0"/>
          <w:marBottom w:val="0"/>
          <w:divBdr>
            <w:top w:val="none" w:sz="0" w:space="0" w:color="auto"/>
            <w:left w:val="none" w:sz="0" w:space="0" w:color="auto"/>
            <w:bottom w:val="none" w:sz="0" w:space="0" w:color="auto"/>
            <w:right w:val="none" w:sz="0" w:space="0" w:color="auto"/>
          </w:divBdr>
        </w:div>
        <w:div w:id="1651137118">
          <w:marLeft w:val="480"/>
          <w:marRight w:val="0"/>
          <w:marTop w:val="0"/>
          <w:marBottom w:val="0"/>
          <w:divBdr>
            <w:top w:val="none" w:sz="0" w:space="0" w:color="auto"/>
            <w:left w:val="none" w:sz="0" w:space="0" w:color="auto"/>
            <w:bottom w:val="none" w:sz="0" w:space="0" w:color="auto"/>
            <w:right w:val="none" w:sz="0" w:space="0" w:color="auto"/>
          </w:divBdr>
        </w:div>
        <w:div w:id="1561745637">
          <w:marLeft w:val="480"/>
          <w:marRight w:val="0"/>
          <w:marTop w:val="0"/>
          <w:marBottom w:val="0"/>
          <w:divBdr>
            <w:top w:val="none" w:sz="0" w:space="0" w:color="auto"/>
            <w:left w:val="none" w:sz="0" w:space="0" w:color="auto"/>
            <w:bottom w:val="none" w:sz="0" w:space="0" w:color="auto"/>
            <w:right w:val="none" w:sz="0" w:space="0" w:color="auto"/>
          </w:divBdr>
        </w:div>
        <w:div w:id="1654480069">
          <w:marLeft w:val="480"/>
          <w:marRight w:val="0"/>
          <w:marTop w:val="0"/>
          <w:marBottom w:val="0"/>
          <w:divBdr>
            <w:top w:val="none" w:sz="0" w:space="0" w:color="auto"/>
            <w:left w:val="none" w:sz="0" w:space="0" w:color="auto"/>
            <w:bottom w:val="none" w:sz="0" w:space="0" w:color="auto"/>
            <w:right w:val="none" w:sz="0" w:space="0" w:color="auto"/>
          </w:divBdr>
        </w:div>
        <w:div w:id="618681181">
          <w:marLeft w:val="480"/>
          <w:marRight w:val="0"/>
          <w:marTop w:val="0"/>
          <w:marBottom w:val="0"/>
          <w:divBdr>
            <w:top w:val="none" w:sz="0" w:space="0" w:color="auto"/>
            <w:left w:val="none" w:sz="0" w:space="0" w:color="auto"/>
            <w:bottom w:val="none" w:sz="0" w:space="0" w:color="auto"/>
            <w:right w:val="none" w:sz="0" w:space="0" w:color="auto"/>
          </w:divBdr>
        </w:div>
        <w:div w:id="726681265">
          <w:marLeft w:val="480"/>
          <w:marRight w:val="0"/>
          <w:marTop w:val="0"/>
          <w:marBottom w:val="0"/>
          <w:divBdr>
            <w:top w:val="none" w:sz="0" w:space="0" w:color="auto"/>
            <w:left w:val="none" w:sz="0" w:space="0" w:color="auto"/>
            <w:bottom w:val="none" w:sz="0" w:space="0" w:color="auto"/>
            <w:right w:val="none" w:sz="0" w:space="0" w:color="auto"/>
          </w:divBdr>
        </w:div>
        <w:div w:id="2130934804">
          <w:marLeft w:val="480"/>
          <w:marRight w:val="0"/>
          <w:marTop w:val="0"/>
          <w:marBottom w:val="0"/>
          <w:divBdr>
            <w:top w:val="none" w:sz="0" w:space="0" w:color="auto"/>
            <w:left w:val="none" w:sz="0" w:space="0" w:color="auto"/>
            <w:bottom w:val="none" w:sz="0" w:space="0" w:color="auto"/>
            <w:right w:val="none" w:sz="0" w:space="0" w:color="auto"/>
          </w:divBdr>
        </w:div>
        <w:div w:id="694188594">
          <w:marLeft w:val="480"/>
          <w:marRight w:val="0"/>
          <w:marTop w:val="0"/>
          <w:marBottom w:val="0"/>
          <w:divBdr>
            <w:top w:val="none" w:sz="0" w:space="0" w:color="auto"/>
            <w:left w:val="none" w:sz="0" w:space="0" w:color="auto"/>
            <w:bottom w:val="none" w:sz="0" w:space="0" w:color="auto"/>
            <w:right w:val="none" w:sz="0" w:space="0" w:color="auto"/>
          </w:divBdr>
        </w:div>
        <w:div w:id="45034860">
          <w:marLeft w:val="480"/>
          <w:marRight w:val="0"/>
          <w:marTop w:val="0"/>
          <w:marBottom w:val="0"/>
          <w:divBdr>
            <w:top w:val="none" w:sz="0" w:space="0" w:color="auto"/>
            <w:left w:val="none" w:sz="0" w:space="0" w:color="auto"/>
            <w:bottom w:val="none" w:sz="0" w:space="0" w:color="auto"/>
            <w:right w:val="none" w:sz="0" w:space="0" w:color="auto"/>
          </w:divBdr>
        </w:div>
        <w:div w:id="638926398">
          <w:marLeft w:val="480"/>
          <w:marRight w:val="0"/>
          <w:marTop w:val="0"/>
          <w:marBottom w:val="0"/>
          <w:divBdr>
            <w:top w:val="none" w:sz="0" w:space="0" w:color="auto"/>
            <w:left w:val="none" w:sz="0" w:space="0" w:color="auto"/>
            <w:bottom w:val="none" w:sz="0" w:space="0" w:color="auto"/>
            <w:right w:val="none" w:sz="0" w:space="0" w:color="auto"/>
          </w:divBdr>
        </w:div>
        <w:div w:id="1724476884">
          <w:marLeft w:val="480"/>
          <w:marRight w:val="0"/>
          <w:marTop w:val="0"/>
          <w:marBottom w:val="0"/>
          <w:divBdr>
            <w:top w:val="none" w:sz="0" w:space="0" w:color="auto"/>
            <w:left w:val="none" w:sz="0" w:space="0" w:color="auto"/>
            <w:bottom w:val="none" w:sz="0" w:space="0" w:color="auto"/>
            <w:right w:val="none" w:sz="0" w:space="0" w:color="auto"/>
          </w:divBdr>
        </w:div>
        <w:div w:id="2021009087">
          <w:marLeft w:val="480"/>
          <w:marRight w:val="0"/>
          <w:marTop w:val="0"/>
          <w:marBottom w:val="0"/>
          <w:divBdr>
            <w:top w:val="none" w:sz="0" w:space="0" w:color="auto"/>
            <w:left w:val="none" w:sz="0" w:space="0" w:color="auto"/>
            <w:bottom w:val="none" w:sz="0" w:space="0" w:color="auto"/>
            <w:right w:val="none" w:sz="0" w:space="0" w:color="auto"/>
          </w:divBdr>
        </w:div>
        <w:div w:id="10181680">
          <w:marLeft w:val="480"/>
          <w:marRight w:val="0"/>
          <w:marTop w:val="0"/>
          <w:marBottom w:val="0"/>
          <w:divBdr>
            <w:top w:val="none" w:sz="0" w:space="0" w:color="auto"/>
            <w:left w:val="none" w:sz="0" w:space="0" w:color="auto"/>
            <w:bottom w:val="none" w:sz="0" w:space="0" w:color="auto"/>
            <w:right w:val="none" w:sz="0" w:space="0" w:color="auto"/>
          </w:divBdr>
        </w:div>
        <w:div w:id="1382897820">
          <w:marLeft w:val="480"/>
          <w:marRight w:val="0"/>
          <w:marTop w:val="0"/>
          <w:marBottom w:val="0"/>
          <w:divBdr>
            <w:top w:val="none" w:sz="0" w:space="0" w:color="auto"/>
            <w:left w:val="none" w:sz="0" w:space="0" w:color="auto"/>
            <w:bottom w:val="none" w:sz="0" w:space="0" w:color="auto"/>
            <w:right w:val="none" w:sz="0" w:space="0" w:color="auto"/>
          </w:divBdr>
        </w:div>
        <w:div w:id="2070616866">
          <w:marLeft w:val="480"/>
          <w:marRight w:val="0"/>
          <w:marTop w:val="0"/>
          <w:marBottom w:val="0"/>
          <w:divBdr>
            <w:top w:val="none" w:sz="0" w:space="0" w:color="auto"/>
            <w:left w:val="none" w:sz="0" w:space="0" w:color="auto"/>
            <w:bottom w:val="none" w:sz="0" w:space="0" w:color="auto"/>
            <w:right w:val="none" w:sz="0" w:space="0" w:color="auto"/>
          </w:divBdr>
        </w:div>
        <w:div w:id="2045052792">
          <w:marLeft w:val="480"/>
          <w:marRight w:val="0"/>
          <w:marTop w:val="0"/>
          <w:marBottom w:val="0"/>
          <w:divBdr>
            <w:top w:val="none" w:sz="0" w:space="0" w:color="auto"/>
            <w:left w:val="none" w:sz="0" w:space="0" w:color="auto"/>
            <w:bottom w:val="none" w:sz="0" w:space="0" w:color="auto"/>
            <w:right w:val="none" w:sz="0" w:space="0" w:color="auto"/>
          </w:divBdr>
        </w:div>
        <w:div w:id="153113105">
          <w:marLeft w:val="480"/>
          <w:marRight w:val="0"/>
          <w:marTop w:val="0"/>
          <w:marBottom w:val="0"/>
          <w:divBdr>
            <w:top w:val="none" w:sz="0" w:space="0" w:color="auto"/>
            <w:left w:val="none" w:sz="0" w:space="0" w:color="auto"/>
            <w:bottom w:val="none" w:sz="0" w:space="0" w:color="auto"/>
            <w:right w:val="none" w:sz="0" w:space="0" w:color="auto"/>
          </w:divBdr>
        </w:div>
        <w:div w:id="1872720107">
          <w:marLeft w:val="480"/>
          <w:marRight w:val="0"/>
          <w:marTop w:val="0"/>
          <w:marBottom w:val="0"/>
          <w:divBdr>
            <w:top w:val="none" w:sz="0" w:space="0" w:color="auto"/>
            <w:left w:val="none" w:sz="0" w:space="0" w:color="auto"/>
            <w:bottom w:val="none" w:sz="0" w:space="0" w:color="auto"/>
            <w:right w:val="none" w:sz="0" w:space="0" w:color="auto"/>
          </w:divBdr>
        </w:div>
        <w:div w:id="444471826">
          <w:marLeft w:val="480"/>
          <w:marRight w:val="0"/>
          <w:marTop w:val="0"/>
          <w:marBottom w:val="0"/>
          <w:divBdr>
            <w:top w:val="none" w:sz="0" w:space="0" w:color="auto"/>
            <w:left w:val="none" w:sz="0" w:space="0" w:color="auto"/>
            <w:bottom w:val="none" w:sz="0" w:space="0" w:color="auto"/>
            <w:right w:val="none" w:sz="0" w:space="0" w:color="auto"/>
          </w:divBdr>
        </w:div>
        <w:div w:id="799344657">
          <w:marLeft w:val="480"/>
          <w:marRight w:val="0"/>
          <w:marTop w:val="0"/>
          <w:marBottom w:val="0"/>
          <w:divBdr>
            <w:top w:val="none" w:sz="0" w:space="0" w:color="auto"/>
            <w:left w:val="none" w:sz="0" w:space="0" w:color="auto"/>
            <w:bottom w:val="none" w:sz="0" w:space="0" w:color="auto"/>
            <w:right w:val="none" w:sz="0" w:space="0" w:color="auto"/>
          </w:divBdr>
        </w:div>
        <w:div w:id="1957369156">
          <w:marLeft w:val="480"/>
          <w:marRight w:val="0"/>
          <w:marTop w:val="0"/>
          <w:marBottom w:val="0"/>
          <w:divBdr>
            <w:top w:val="none" w:sz="0" w:space="0" w:color="auto"/>
            <w:left w:val="none" w:sz="0" w:space="0" w:color="auto"/>
            <w:bottom w:val="none" w:sz="0" w:space="0" w:color="auto"/>
            <w:right w:val="none" w:sz="0" w:space="0" w:color="auto"/>
          </w:divBdr>
        </w:div>
        <w:div w:id="1564754896">
          <w:marLeft w:val="480"/>
          <w:marRight w:val="0"/>
          <w:marTop w:val="0"/>
          <w:marBottom w:val="0"/>
          <w:divBdr>
            <w:top w:val="none" w:sz="0" w:space="0" w:color="auto"/>
            <w:left w:val="none" w:sz="0" w:space="0" w:color="auto"/>
            <w:bottom w:val="none" w:sz="0" w:space="0" w:color="auto"/>
            <w:right w:val="none" w:sz="0" w:space="0" w:color="auto"/>
          </w:divBdr>
        </w:div>
        <w:div w:id="539979431">
          <w:marLeft w:val="480"/>
          <w:marRight w:val="0"/>
          <w:marTop w:val="0"/>
          <w:marBottom w:val="0"/>
          <w:divBdr>
            <w:top w:val="none" w:sz="0" w:space="0" w:color="auto"/>
            <w:left w:val="none" w:sz="0" w:space="0" w:color="auto"/>
            <w:bottom w:val="none" w:sz="0" w:space="0" w:color="auto"/>
            <w:right w:val="none" w:sz="0" w:space="0" w:color="auto"/>
          </w:divBdr>
        </w:div>
        <w:div w:id="934947140">
          <w:marLeft w:val="480"/>
          <w:marRight w:val="0"/>
          <w:marTop w:val="0"/>
          <w:marBottom w:val="0"/>
          <w:divBdr>
            <w:top w:val="none" w:sz="0" w:space="0" w:color="auto"/>
            <w:left w:val="none" w:sz="0" w:space="0" w:color="auto"/>
            <w:bottom w:val="none" w:sz="0" w:space="0" w:color="auto"/>
            <w:right w:val="none" w:sz="0" w:space="0" w:color="auto"/>
          </w:divBdr>
        </w:div>
        <w:div w:id="807631350">
          <w:marLeft w:val="480"/>
          <w:marRight w:val="0"/>
          <w:marTop w:val="0"/>
          <w:marBottom w:val="0"/>
          <w:divBdr>
            <w:top w:val="none" w:sz="0" w:space="0" w:color="auto"/>
            <w:left w:val="none" w:sz="0" w:space="0" w:color="auto"/>
            <w:bottom w:val="none" w:sz="0" w:space="0" w:color="auto"/>
            <w:right w:val="none" w:sz="0" w:space="0" w:color="auto"/>
          </w:divBdr>
        </w:div>
        <w:div w:id="188107833">
          <w:marLeft w:val="480"/>
          <w:marRight w:val="0"/>
          <w:marTop w:val="0"/>
          <w:marBottom w:val="0"/>
          <w:divBdr>
            <w:top w:val="none" w:sz="0" w:space="0" w:color="auto"/>
            <w:left w:val="none" w:sz="0" w:space="0" w:color="auto"/>
            <w:bottom w:val="none" w:sz="0" w:space="0" w:color="auto"/>
            <w:right w:val="none" w:sz="0" w:space="0" w:color="auto"/>
          </w:divBdr>
        </w:div>
        <w:div w:id="863127646">
          <w:marLeft w:val="480"/>
          <w:marRight w:val="0"/>
          <w:marTop w:val="0"/>
          <w:marBottom w:val="0"/>
          <w:divBdr>
            <w:top w:val="none" w:sz="0" w:space="0" w:color="auto"/>
            <w:left w:val="none" w:sz="0" w:space="0" w:color="auto"/>
            <w:bottom w:val="none" w:sz="0" w:space="0" w:color="auto"/>
            <w:right w:val="none" w:sz="0" w:space="0" w:color="auto"/>
          </w:divBdr>
        </w:div>
        <w:div w:id="1512067044">
          <w:marLeft w:val="480"/>
          <w:marRight w:val="0"/>
          <w:marTop w:val="0"/>
          <w:marBottom w:val="0"/>
          <w:divBdr>
            <w:top w:val="none" w:sz="0" w:space="0" w:color="auto"/>
            <w:left w:val="none" w:sz="0" w:space="0" w:color="auto"/>
            <w:bottom w:val="none" w:sz="0" w:space="0" w:color="auto"/>
            <w:right w:val="none" w:sz="0" w:space="0" w:color="auto"/>
          </w:divBdr>
        </w:div>
        <w:div w:id="1991135252">
          <w:marLeft w:val="480"/>
          <w:marRight w:val="0"/>
          <w:marTop w:val="0"/>
          <w:marBottom w:val="0"/>
          <w:divBdr>
            <w:top w:val="none" w:sz="0" w:space="0" w:color="auto"/>
            <w:left w:val="none" w:sz="0" w:space="0" w:color="auto"/>
            <w:bottom w:val="none" w:sz="0" w:space="0" w:color="auto"/>
            <w:right w:val="none" w:sz="0" w:space="0" w:color="auto"/>
          </w:divBdr>
        </w:div>
        <w:div w:id="659844985">
          <w:marLeft w:val="480"/>
          <w:marRight w:val="0"/>
          <w:marTop w:val="0"/>
          <w:marBottom w:val="0"/>
          <w:divBdr>
            <w:top w:val="none" w:sz="0" w:space="0" w:color="auto"/>
            <w:left w:val="none" w:sz="0" w:space="0" w:color="auto"/>
            <w:bottom w:val="none" w:sz="0" w:space="0" w:color="auto"/>
            <w:right w:val="none" w:sz="0" w:space="0" w:color="auto"/>
          </w:divBdr>
        </w:div>
        <w:div w:id="525100890">
          <w:marLeft w:val="480"/>
          <w:marRight w:val="0"/>
          <w:marTop w:val="0"/>
          <w:marBottom w:val="0"/>
          <w:divBdr>
            <w:top w:val="none" w:sz="0" w:space="0" w:color="auto"/>
            <w:left w:val="none" w:sz="0" w:space="0" w:color="auto"/>
            <w:bottom w:val="none" w:sz="0" w:space="0" w:color="auto"/>
            <w:right w:val="none" w:sz="0" w:space="0" w:color="auto"/>
          </w:divBdr>
        </w:div>
        <w:div w:id="285309838">
          <w:marLeft w:val="480"/>
          <w:marRight w:val="0"/>
          <w:marTop w:val="0"/>
          <w:marBottom w:val="0"/>
          <w:divBdr>
            <w:top w:val="none" w:sz="0" w:space="0" w:color="auto"/>
            <w:left w:val="none" w:sz="0" w:space="0" w:color="auto"/>
            <w:bottom w:val="none" w:sz="0" w:space="0" w:color="auto"/>
            <w:right w:val="none" w:sz="0" w:space="0" w:color="auto"/>
          </w:divBdr>
        </w:div>
        <w:div w:id="465591368">
          <w:marLeft w:val="480"/>
          <w:marRight w:val="0"/>
          <w:marTop w:val="0"/>
          <w:marBottom w:val="0"/>
          <w:divBdr>
            <w:top w:val="none" w:sz="0" w:space="0" w:color="auto"/>
            <w:left w:val="none" w:sz="0" w:space="0" w:color="auto"/>
            <w:bottom w:val="none" w:sz="0" w:space="0" w:color="auto"/>
            <w:right w:val="none" w:sz="0" w:space="0" w:color="auto"/>
          </w:divBdr>
        </w:div>
        <w:div w:id="1288272054">
          <w:marLeft w:val="480"/>
          <w:marRight w:val="0"/>
          <w:marTop w:val="0"/>
          <w:marBottom w:val="0"/>
          <w:divBdr>
            <w:top w:val="none" w:sz="0" w:space="0" w:color="auto"/>
            <w:left w:val="none" w:sz="0" w:space="0" w:color="auto"/>
            <w:bottom w:val="none" w:sz="0" w:space="0" w:color="auto"/>
            <w:right w:val="none" w:sz="0" w:space="0" w:color="auto"/>
          </w:divBdr>
        </w:div>
        <w:div w:id="211038911">
          <w:marLeft w:val="480"/>
          <w:marRight w:val="0"/>
          <w:marTop w:val="0"/>
          <w:marBottom w:val="0"/>
          <w:divBdr>
            <w:top w:val="none" w:sz="0" w:space="0" w:color="auto"/>
            <w:left w:val="none" w:sz="0" w:space="0" w:color="auto"/>
            <w:bottom w:val="none" w:sz="0" w:space="0" w:color="auto"/>
            <w:right w:val="none" w:sz="0" w:space="0" w:color="auto"/>
          </w:divBdr>
        </w:div>
        <w:div w:id="1614481484">
          <w:marLeft w:val="480"/>
          <w:marRight w:val="0"/>
          <w:marTop w:val="0"/>
          <w:marBottom w:val="0"/>
          <w:divBdr>
            <w:top w:val="none" w:sz="0" w:space="0" w:color="auto"/>
            <w:left w:val="none" w:sz="0" w:space="0" w:color="auto"/>
            <w:bottom w:val="none" w:sz="0" w:space="0" w:color="auto"/>
            <w:right w:val="none" w:sz="0" w:space="0" w:color="auto"/>
          </w:divBdr>
        </w:div>
        <w:div w:id="1216353381">
          <w:marLeft w:val="480"/>
          <w:marRight w:val="0"/>
          <w:marTop w:val="0"/>
          <w:marBottom w:val="0"/>
          <w:divBdr>
            <w:top w:val="none" w:sz="0" w:space="0" w:color="auto"/>
            <w:left w:val="none" w:sz="0" w:space="0" w:color="auto"/>
            <w:bottom w:val="none" w:sz="0" w:space="0" w:color="auto"/>
            <w:right w:val="none" w:sz="0" w:space="0" w:color="auto"/>
          </w:divBdr>
        </w:div>
        <w:div w:id="1745562424">
          <w:marLeft w:val="480"/>
          <w:marRight w:val="0"/>
          <w:marTop w:val="0"/>
          <w:marBottom w:val="0"/>
          <w:divBdr>
            <w:top w:val="none" w:sz="0" w:space="0" w:color="auto"/>
            <w:left w:val="none" w:sz="0" w:space="0" w:color="auto"/>
            <w:bottom w:val="none" w:sz="0" w:space="0" w:color="auto"/>
            <w:right w:val="none" w:sz="0" w:space="0" w:color="auto"/>
          </w:divBdr>
        </w:div>
        <w:div w:id="525169692">
          <w:marLeft w:val="480"/>
          <w:marRight w:val="0"/>
          <w:marTop w:val="0"/>
          <w:marBottom w:val="0"/>
          <w:divBdr>
            <w:top w:val="none" w:sz="0" w:space="0" w:color="auto"/>
            <w:left w:val="none" w:sz="0" w:space="0" w:color="auto"/>
            <w:bottom w:val="none" w:sz="0" w:space="0" w:color="auto"/>
            <w:right w:val="none" w:sz="0" w:space="0" w:color="auto"/>
          </w:divBdr>
        </w:div>
        <w:div w:id="1907959971">
          <w:marLeft w:val="480"/>
          <w:marRight w:val="0"/>
          <w:marTop w:val="0"/>
          <w:marBottom w:val="0"/>
          <w:divBdr>
            <w:top w:val="none" w:sz="0" w:space="0" w:color="auto"/>
            <w:left w:val="none" w:sz="0" w:space="0" w:color="auto"/>
            <w:bottom w:val="none" w:sz="0" w:space="0" w:color="auto"/>
            <w:right w:val="none" w:sz="0" w:space="0" w:color="auto"/>
          </w:divBdr>
        </w:div>
        <w:div w:id="15273228">
          <w:marLeft w:val="480"/>
          <w:marRight w:val="0"/>
          <w:marTop w:val="0"/>
          <w:marBottom w:val="0"/>
          <w:divBdr>
            <w:top w:val="none" w:sz="0" w:space="0" w:color="auto"/>
            <w:left w:val="none" w:sz="0" w:space="0" w:color="auto"/>
            <w:bottom w:val="none" w:sz="0" w:space="0" w:color="auto"/>
            <w:right w:val="none" w:sz="0" w:space="0" w:color="auto"/>
          </w:divBdr>
        </w:div>
        <w:div w:id="331184764">
          <w:marLeft w:val="480"/>
          <w:marRight w:val="0"/>
          <w:marTop w:val="0"/>
          <w:marBottom w:val="0"/>
          <w:divBdr>
            <w:top w:val="none" w:sz="0" w:space="0" w:color="auto"/>
            <w:left w:val="none" w:sz="0" w:space="0" w:color="auto"/>
            <w:bottom w:val="none" w:sz="0" w:space="0" w:color="auto"/>
            <w:right w:val="none" w:sz="0" w:space="0" w:color="auto"/>
          </w:divBdr>
        </w:div>
        <w:div w:id="252132087">
          <w:marLeft w:val="480"/>
          <w:marRight w:val="0"/>
          <w:marTop w:val="0"/>
          <w:marBottom w:val="0"/>
          <w:divBdr>
            <w:top w:val="none" w:sz="0" w:space="0" w:color="auto"/>
            <w:left w:val="none" w:sz="0" w:space="0" w:color="auto"/>
            <w:bottom w:val="none" w:sz="0" w:space="0" w:color="auto"/>
            <w:right w:val="none" w:sz="0" w:space="0" w:color="auto"/>
          </w:divBdr>
        </w:div>
        <w:div w:id="930966980">
          <w:marLeft w:val="480"/>
          <w:marRight w:val="0"/>
          <w:marTop w:val="0"/>
          <w:marBottom w:val="0"/>
          <w:divBdr>
            <w:top w:val="none" w:sz="0" w:space="0" w:color="auto"/>
            <w:left w:val="none" w:sz="0" w:space="0" w:color="auto"/>
            <w:bottom w:val="none" w:sz="0" w:space="0" w:color="auto"/>
            <w:right w:val="none" w:sz="0" w:space="0" w:color="auto"/>
          </w:divBdr>
        </w:div>
        <w:div w:id="439178389">
          <w:marLeft w:val="480"/>
          <w:marRight w:val="0"/>
          <w:marTop w:val="0"/>
          <w:marBottom w:val="0"/>
          <w:divBdr>
            <w:top w:val="none" w:sz="0" w:space="0" w:color="auto"/>
            <w:left w:val="none" w:sz="0" w:space="0" w:color="auto"/>
            <w:bottom w:val="none" w:sz="0" w:space="0" w:color="auto"/>
            <w:right w:val="none" w:sz="0" w:space="0" w:color="auto"/>
          </w:divBdr>
        </w:div>
        <w:div w:id="1843273849">
          <w:marLeft w:val="480"/>
          <w:marRight w:val="0"/>
          <w:marTop w:val="0"/>
          <w:marBottom w:val="0"/>
          <w:divBdr>
            <w:top w:val="none" w:sz="0" w:space="0" w:color="auto"/>
            <w:left w:val="none" w:sz="0" w:space="0" w:color="auto"/>
            <w:bottom w:val="none" w:sz="0" w:space="0" w:color="auto"/>
            <w:right w:val="none" w:sz="0" w:space="0" w:color="auto"/>
          </w:divBdr>
        </w:div>
        <w:div w:id="1432974940">
          <w:marLeft w:val="480"/>
          <w:marRight w:val="0"/>
          <w:marTop w:val="0"/>
          <w:marBottom w:val="0"/>
          <w:divBdr>
            <w:top w:val="none" w:sz="0" w:space="0" w:color="auto"/>
            <w:left w:val="none" w:sz="0" w:space="0" w:color="auto"/>
            <w:bottom w:val="none" w:sz="0" w:space="0" w:color="auto"/>
            <w:right w:val="none" w:sz="0" w:space="0" w:color="auto"/>
          </w:divBdr>
        </w:div>
        <w:div w:id="1196887438">
          <w:marLeft w:val="480"/>
          <w:marRight w:val="0"/>
          <w:marTop w:val="0"/>
          <w:marBottom w:val="0"/>
          <w:divBdr>
            <w:top w:val="none" w:sz="0" w:space="0" w:color="auto"/>
            <w:left w:val="none" w:sz="0" w:space="0" w:color="auto"/>
            <w:bottom w:val="none" w:sz="0" w:space="0" w:color="auto"/>
            <w:right w:val="none" w:sz="0" w:space="0" w:color="auto"/>
          </w:divBdr>
        </w:div>
        <w:div w:id="256332901">
          <w:marLeft w:val="480"/>
          <w:marRight w:val="0"/>
          <w:marTop w:val="0"/>
          <w:marBottom w:val="0"/>
          <w:divBdr>
            <w:top w:val="none" w:sz="0" w:space="0" w:color="auto"/>
            <w:left w:val="none" w:sz="0" w:space="0" w:color="auto"/>
            <w:bottom w:val="none" w:sz="0" w:space="0" w:color="auto"/>
            <w:right w:val="none" w:sz="0" w:space="0" w:color="auto"/>
          </w:divBdr>
        </w:div>
        <w:div w:id="1252620306">
          <w:marLeft w:val="480"/>
          <w:marRight w:val="0"/>
          <w:marTop w:val="0"/>
          <w:marBottom w:val="0"/>
          <w:divBdr>
            <w:top w:val="none" w:sz="0" w:space="0" w:color="auto"/>
            <w:left w:val="none" w:sz="0" w:space="0" w:color="auto"/>
            <w:bottom w:val="none" w:sz="0" w:space="0" w:color="auto"/>
            <w:right w:val="none" w:sz="0" w:space="0" w:color="auto"/>
          </w:divBdr>
        </w:div>
        <w:div w:id="1870221345">
          <w:marLeft w:val="480"/>
          <w:marRight w:val="0"/>
          <w:marTop w:val="0"/>
          <w:marBottom w:val="0"/>
          <w:divBdr>
            <w:top w:val="none" w:sz="0" w:space="0" w:color="auto"/>
            <w:left w:val="none" w:sz="0" w:space="0" w:color="auto"/>
            <w:bottom w:val="none" w:sz="0" w:space="0" w:color="auto"/>
            <w:right w:val="none" w:sz="0" w:space="0" w:color="auto"/>
          </w:divBdr>
        </w:div>
        <w:div w:id="863905269">
          <w:marLeft w:val="480"/>
          <w:marRight w:val="0"/>
          <w:marTop w:val="0"/>
          <w:marBottom w:val="0"/>
          <w:divBdr>
            <w:top w:val="none" w:sz="0" w:space="0" w:color="auto"/>
            <w:left w:val="none" w:sz="0" w:space="0" w:color="auto"/>
            <w:bottom w:val="none" w:sz="0" w:space="0" w:color="auto"/>
            <w:right w:val="none" w:sz="0" w:space="0" w:color="auto"/>
          </w:divBdr>
        </w:div>
        <w:div w:id="1161047147">
          <w:marLeft w:val="480"/>
          <w:marRight w:val="0"/>
          <w:marTop w:val="0"/>
          <w:marBottom w:val="0"/>
          <w:divBdr>
            <w:top w:val="none" w:sz="0" w:space="0" w:color="auto"/>
            <w:left w:val="none" w:sz="0" w:space="0" w:color="auto"/>
            <w:bottom w:val="none" w:sz="0" w:space="0" w:color="auto"/>
            <w:right w:val="none" w:sz="0" w:space="0" w:color="auto"/>
          </w:divBdr>
        </w:div>
        <w:div w:id="316422096">
          <w:marLeft w:val="480"/>
          <w:marRight w:val="0"/>
          <w:marTop w:val="0"/>
          <w:marBottom w:val="0"/>
          <w:divBdr>
            <w:top w:val="none" w:sz="0" w:space="0" w:color="auto"/>
            <w:left w:val="none" w:sz="0" w:space="0" w:color="auto"/>
            <w:bottom w:val="none" w:sz="0" w:space="0" w:color="auto"/>
            <w:right w:val="none" w:sz="0" w:space="0" w:color="auto"/>
          </w:divBdr>
        </w:div>
        <w:div w:id="865024133">
          <w:marLeft w:val="480"/>
          <w:marRight w:val="0"/>
          <w:marTop w:val="0"/>
          <w:marBottom w:val="0"/>
          <w:divBdr>
            <w:top w:val="none" w:sz="0" w:space="0" w:color="auto"/>
            <w:left w:val="none" w:sz="0" w:space="0" w:color="auto"/>
            <w:bottom w:val="none" w:sz="0" w:space="0" w:color="auto"/>
            <w:right w:val="none" w:sz="0" w:space="0" w:color="auto"/>
          </w:divBdr>
        </w:div>
        <w:div w:id="1743526696">
          <w:marLeft w:val="480"/>
          <w:marRight w:val="0"/>
          <w:marTop w:val="0"/>
          <w:marBottom w:val="0"/>
          <w:divBdr>
            <w:top w:val="none" w:sz="0" w:space="0" w:color="auto"/>
            <w:left w:val="none" w:sz="0" w:space="0" w:color="auto"/>
            <w:bottom w:val="none" w:sz="0" w:space="0" w:color="auto"/>
            <w:right w:val="none" w:sz="0" w:space="0" w:color="auto"/>
          </w:divBdr>
        </w:div>
        <w:div w:id="1691180584">
          <w:marLeft w:val="480"/>
          <w:marRight w:val="0"/>
          <w:marTop w:val="0"/>
          <w:marBottom w:val="0"/>
          <w:divBdr>
            <w:top w:val="none" w:sz="0" w:space="0" w:color="auto"/>
            <w:left w:val="none" w:sz="0" w:space="0" w:color="auto"/>
            <w:bottom w:val="none" w:sz="0" w:space="0" w:color="auto"/>
            <w:right w:val="none" w:sz="0" w:space="0" w:color="auto"/>
          </w:divBdr>
        </w:div>
        <w:div w:id="1496798937">
          <w:marLeft w:val="480"/>
          <w:marRight w:val="0"/>
          <w:marTop w:val="0"/>
          <w:marBottom w:val="0"/>
          <w:divBdr>
            <w:top w:val="none" w:sz="0" w:space="0" w:color="auto"/>
            <w:left w:val="none" w:sz="0" w:space="0" w:color="auto"/>
            <w:bottom w:val="none" w:sz="0" w:space="0" w:color="auto"/>
            <w:right w:val="none" w:sz="0" w:space="0" w:color="auto"/>
          </w:divBdr>
        </w:div>
        <w:div w:id="1765031153">
          <w:marLeft w:val="480"/>
          <w:marRight w:val="0"/>
          <w:marTop w:val="0"/>
          <w:marBottom w:val="0"/>
          <w:divBdr>
            <w:top w:val="none" w:sz="0" w:space="0" w:color="auto"/>
            <w:left w:val="none" w:sz="0" w:space="0" w:color="auto"/>
            <w:bottom w:val="none" w:sz="0" w:space="0" w:color="auto"/>
            <w:right w:val="none" w:sz="0" w:space="0" w:color="auto"/>
          </w:divBdr>
        </w:div>
        <w:div w:id="2017996583">
          <w:marLeft w:val="480"/>
          <w:marRight w:val="0"/>
          <w:marTop w:val="0"/>
          <w:marBottom w:val="0"/>
          <w:divBdr>
            <w:top w:val="none" w:sz="0" w:space="0" w:color="auto"/>
            <w:left w:val="none" w:sz="0" w:space="0" w:color="auto"/>
            <w:bottom w:val="none" w:sz="0" w:space="0" w:color="auto"/>
            <w:right w:val="none" w:sz="0" w:space="0" w:color="auto"/>
          </w:divBdr>
        </w:div>
        <w:div w:id="204099956">
          <w:marLeft w:val="480"/>
          <w:marRight w:val="0"/>
          <w:marTop w:val="0"/>
          <w:marBottom w:val="0"/>
          <w:divBdr>
            <w:top w:val="none" w:sz="0" w:space="0" w:color="auto"/>
            <w:left w:val="none" w:sz="0" w:space="0" w:color="auto"/>
            <w:bottom w:val="none" w:sz="0" w:space="0" w:color="auto"/>
            <w:right w:val="none" w:sz="0" w:space="0" w:color="auto"/>
          </w:divBdr>
        </w:div>
        <w:div w:id="2081825523">
          <w:marLeft w:val="480"/>
          <w:marRight w:val="0"/>
          <w:marTop w:val="0"/>
          <w:marBottom w:val="0"/>
          <w:divBdr>
            <w:top w:val="none" w:sz="0" w:space="0" w:color="auto"/>
            <w:left w:val="none" w:sz="0" w:space="0" w:color="auto"/>
            <w:bottom w:val="none" w:sz="0" w:space="0" w:color="auto"/>
            <w:right w:val="none" w:sz="0" w:space="0" w:color="auto"/>
          </w:divBdr>
        </w:div>
        <w:div w:id="1549757048">
          <w:marLeft w:val="480"/>
          <w:marRight w:val="0"/>
          <w:marTop w:val="0"/>
          <w:marBottom w:val="0"/>
          <w:divBdr>
            <w:top w:val="none" w:sz="0" w:space="0" w:color="auto"/>
            <w:left w:val="none" w:sz="0" w:space="0" w:color="auto"/>
            <w:bottom w:val="none" w:sz="0" w:space="0" w:color="auto"/>
            <w:right w:val="none" w:sz="0" w:space="0" w:color="auto"/>
          </w:divBdr>
        </w:div>
        <w:div w:id="697195842">
          <w:marLeft w:val="480"/>
          <w:marRight w:val="0"/>
          <w:marTop w:val="0"/>
          <w:marBottom w:val="0"/>
          <w:divBdr>
            <w:top w:val="none" w:sz="0" w:space="0" w:color="auto"/>
            <w:left w:val="none" w:sz="0" w:space="0" w:color="auto"/>
            <w:bottom w:val="none" w:sz="0" w:space="0" w:color="auto"/>
            <w:right w:val="none" w:sz="0" w:space="0" w:color="auto"/>
          </w:divBdr>
        </w:div>
        <w:div w:id="1566380772">
          <w:marLeft w:val="480"/>
          <w:marRight w:val="0"/>
          <w:marTop w:val="0"/>
          <w:marBottom w:val="0"/>
          <w:divBdr>
            <w:top w:val="none" w:sz="0" w:space="0" w:color="auto"/>
            <w:left w:val="none" w:sz="0" w:space="0" w:color="auto"/>
            <w:bottom w:val="none" w:sz="0" w:space="0" w:color="auto"/>
            <w:right w:val="none" w:sz="0" w:space="0" w:color="auto"/>
          </w:divBdr>
        </w:div>
        <w:div w:id="1269043358">
          <w:marLeft w:val="480"/>
          <w:marRight w:val="0"/>
          <w:marTop w:val="0"/>
          <w:marBottom w:val="0"/>
          <w:divBdr>
            <w:top w:val="none" w:sz="0" w:space="0" w:color="auto"/>
            <w:left w:val="none" w:sz="0" w:space="0" w:color="auto"/>
            <w:bottom w:val="none" w:sz="0" w:space="0" w:color="auto"/>
            <w:right w:val="none" w:sz="0" w:space="0" w:color="auto"/>
          </w:divBdr>
        </w:div>
        <w:div w:id="406076173">
          <w:marLeft w:val="480"/>
          <w:marRight w:val="0"/>
          <w:marTop w:val="0"/>
          <w:marBottom w:val="0"/>
          <w:divBdr>
            <w:top w:val="none" w:sz="0" w:space="0" w:color="auto"/>
            <w:left w:val="none" w:sz="0" w:space="0" w:color="auto"/>
            <w:bottom w:val="none" w:sz="0" w:space="0" w:color="auto"/>
            <w:right w:val="none" w:sz="0" w:space="0" w:color="auto"/>
          </w:divBdr>
        </w:div>
        <w:div w:id="2119635698">
          <w:marLeft w:val="480"/>
          <w:marRight w:val="0"/>
          <w:marTop w:val="0"/>
          <w:marBottom w:val="0"/>
          <w:divBdr>
            <w:top w:val="none" w:sz="0" w:space="0" w:color="auto"/>
            <w:left w:val="none" w:sz="0" w:space="0" w:color="auto"/>
            <w:bottom w:val="none" w:sz="0" w:space="0" w:color="auto"/>
            <w:right w:val="none" w:sz="0" w:space="0" w:color="auto"/>
          </w:divBdr>
        </w:div>
        <w:div w:id="1391687703">
          <w:marLeft w:val="480"/>
          <w:marRight w:val="0"/>
          <w:marTop w:val="0"/>
          <w:marBottom w:val="0"/>
          <w:divBdr>
            <w:top w:val="none" w:sz="0" w:space="0" w:color="auto"/>
            <w:left w:val="none" w:sz="0" w:space="0" w:color="auto"/>
            <w:bottom w:val="none" w:sz="0" w:space="0" w:color="auto"/>
            <w:right w:val="none" w:sz="0" w:space="0" w:color="auto"/>
          </w:divBdr>
        </w:div>
        <w:div w:id="620189954">
          <w:marLeft w:val="480"/>
          <w:marRight w:val="0"/>
          <w:marTop w:val="0"/>
          <w:marBottom w:val="0"/>
          <w:divBdr>
            <w:top w:val="none" w:sz="0" w:space="0" w:color="auto"/>
            <w:left w:val="none" w:sz="0" w:space="0" w:color="auto"/>
            <w:bottom w:val="none" w:sz="0" w:space="0" w:color="auto"/>
            <w:right w:val="none" w:sz="0" w:space="0" w:color="auto"/>
          </w:divBdr>
        </w:div>
        <w:div w:id="1135954391">
          <w:marLeft w:val="480"/>
          <w:marRight w:val="0"/>
          <w:marTop w:val="0"/>
          <w:marBottom w:val="0"/>
          <w:divBdr>
            <w:top w:val="none" w:sz="0" w:space="0" w:color="auto"/>
            <w:left w:val="none" w:sz="0" w:space="0" w:color="auto"/>
            <w:bottom w:val="none" w:sz="0" w:space="0" w:color="auto"/>
            <w:right w:val="none" w:sz="0" w:space="0" w:color="auto"/>
          </w:divBdr>
        </w:div>
        <w:div w:id="1833569898">
          <w:marLeft w:val="480"/>
          <w:marRight w:val="0"/>
          <w:marTop w:val="0"/>
          <w:marBottom w:val="0"/>
          <w:divBdr>
            <w:top w:val="none" w:sz="0" w:space="0" w:color="auto"/>
            <w:left w:val="none" w:sz="0" w:space="0" w:color="auto"/>
            <w:bottom w:val="none" w:sz="0" w:space="0" w:color="auto"/>
            <w:right w:val="none" w:sz="0" w:space="0" w:color="auto"/>
          </w:divBdr>
        </w:div>
        <w:div w:id="371416729">
          <w:marLeft w:val="480"/>
          <w:marRight w:val="0"/>
          <w:marTop w:val="0"/>
          <w:marBottom w:val="0"/>
          <w:divBdr>
            <w:top w:val="none" w:sz="0" w:space="0" w:color="auto"/>
            <w:left w:val="none" w:sz="0" w:space="0" w:color="auto"/>
            <w:bottom w:val="none" w:sz="0" w:space="0" w:color="auto"/>
            <w:right w:val="none" w:sz="0" w:space="0" w:color="auto"/>
          </w:divBdr>
        </w:div>
        <w:div w:id="717120846">
          <w:marLeft w:val="480"/>
          <w:marRight w:val="0"/>
          <w:marTop w:val="0"/>
          <w:marBottom w:val="0"/>
          <w:divBdr>
            <w:top w:val="none" w:sz="0" w:space="0" w:color="auto"/>
            <w:left w:val="none" w:sz="0" w:space="0" w:color="auto"/>
            <w:bottom w:val="none" w:sz="0" w:space="0" w:color="auto"/>
            <w:right w:val="none" w:sz="0" w:space="0" w:color="auto"/>
          </w:divBdr>
        </w:div>
        <w:div w:id="273362804">
          <w:marLeft w:val="480"/>
          <w:marRight w:val="0"/>
          <w:marTop w:val="0"/>
          <w:marBottom w:val="0"/>
          <w:divBdr>
            <w:top w:val="none" w:sz="0" w:space="0" w:color="auto"/>
            <w:left w:val="none" w:sz="0" w:space="0" w:color="auto"/>
            <w:bottom w:val="none" w:sz="0" w:space="0" w:color="auto"/>
            <w:right w:val="none" w:sz="0" w:space="0" w:color="auto"/>
          </w:divBdr>
        </w:div>
        <w:div w:id="187183894">
          <w:marLeft w:val="480"/>
          <w:marRight w:val="0"/>
          <w:marTop w:val="0"/>
          <w:marBottom w:val="0"/>
          <w:divBdr>
            <w:top w:val="none" w:sz="0" w:space="0" w:color="auto"/>
            <w:left w:val="none" w:sz="0" w:space="0" w:color="auto"/>
            <w:bottom w:val="none" w:sz="0" w:space="0" w:color="auto"/>
            <w:right w:val="none" w:sz="0" w:space="0" w:color="auto"/>
          </w:divBdr>
        </w:div>
        <w:div w:id="1993168528">
          <w:marLeft w:val="480"/>
          <w:marRight w:val="0"/>
          <w:marTop w:val="0"/>
          <w:marBottom w:val="0"/>
          <w:divBdr>
            <w:top w:val="none" w:sz="0" w:space="0" w:color="auto"/>
            <w:left w:val="none" w:sz="0" w:space="0" w:color="auto"/>
            <w:bottom w:val="none" w:sz="0" w:space="0" w:color="auto"/>
            <w:right w:val="none" w:sz="0" w:space="0" w:color="auto"/>
          </w:divBdr>
        </w:div>
        <w:div w:id="1844391448">
          <w:marLeft w:val="480"/>
          <w:marRight w:val="0"/>
          <w:marTop w:val="0"/>
          <w:marBottom w:val="0"/>
          <w:divBdr>
            <w:top w:val="none" w:sz="0" w:space="0" w:color="auto"/>
            <w:left w:val="none" w:sz="0" w:space="0" w:color="auto"/>
            <w:bottom w:val="none" w:sz="0" w:space="0" w:color="auto"/>
            <w:right w:val="none" w:sz="0" w:space="0" w:color="auto"/>
          </w:divBdr>
        </w:div>
        <w:div w:id="1943760971">
          <w:marLeft w:val="480"/>
          <w:marRight w:val="0"/>
          <w:marTop w:val="0"/>
          <w:marBottom w:val="0"/>
          <w:divBdr>
            <w:top w:val="none" w:sz="0" w:space="0" w:color="auto"/>
            <w:left w:val="none" w:sz="0" w:space="0" w:color="auto"/>
            <w:bottom w:val="none" w:sz="0" w:space="0" w:color="auto"/>
            <w:right w:val="none" w:sz="0" w:space="0" w:color="auto"/>
          </w:divBdr>
        </w:div>
        <w:div w:id="372652858">
          <w:marLeft w:val="480"/>
          <w:marRight w:val="0"/>
          <w:marTop w:val="0"/>
          <w:marBottom w:val="0"/>
          <w:divBdr>
            <w:top w:val="none" w:sz="0" w:space="0" w:color="auto"/>
            <w:left w:val="none" w:sz="0" w:space="0" w:color="auto"/>
            <w:bottom w:val="none" w:sz="0" w:space="0" w:color="auto"/>
            <w:right w:val="none" w:sz="0" w:space="0" w:color="auto"/>
          </w:divBdr>
        </w:div>
        <w:div w:id="761994769">
          <w:marLeft w:val="480"/>
          <w:marRight w:val="0"/>
          <w:marTop w:val="0"/>
          <w:marBottom w:val="0"/>
          <w:divBdr>
            <w:top w:val="none" w:sz="0" w:space="0" w:color="auto"/>
            <w:left w:val="none" w:sz="0" w:space="0" w:color="auto"/>
            <w:bottom w:val="none" w:sz="0" w:space="0" w:color="auto"/>
            <w:right w:val="none" w:sz="0" w:space="0" w:color="auto"/>
          </w:divBdr>
        </w:div>
        <w:div w:id="2072188272">
          <w:marLeft w:val="480"/>
          <w:marRight w:val="0"/>
          <w:marTop w:val="0"/>
          <w:marBottom w:val="0"/>
          <w:divBdr>
            <w:top w:val="none" w:sz="0" w:space="0" w:color="auto"/>
            <w:left w:val="none" w:sz="0" w:space="0" w:color="auto"/>
            <w:bottom w:val="none" w:sz="0" w:space="0" w:color="auto"/>
            <w:right w:val="none" w:sz="0" w:space="0" w:color="auto"/>
          </w:divBdr>
        </w:div>
        <w:div w:id="1902642213">
          <w:marLeft w:val="480"/>
          <w:marRight w:val="0"/>
          <w:marTop w:val="0"/>
          <w:marBottom w:val="0"/>
          <w:divBdr>
            <w:top w:val="none" w:sz="0" w:space="0" w:color="auto"/>
            <w:left w:val="none" w:sz="0" w:space="0" w:color="auto"/>
            <w:bottom w:val="none" w:sz="0" w:space="0" w:color="auto"/>
            <w:right w:val="none" w:sz="0" w:space="0" w:color="auto"/>
          </w:divBdr>
        </w:div>
        <w:div w:id="58555182">
          <w:marLeft w:val="480"/>
          <w:marRight w:val="0"/>
          <w:marTop w:val="0"/>
          <w:marBottom w:val="0"/>
          <w:divBdr>
            <w:top w:val="none" w:sz="0" w:space="0" w:color="auto"/>
            <w:left w:val="none" w:sz="0" w:space="0" w:color="auto"/>
            <w:bottom w:val="none" w:sz="0" w:space="0" w:color="auto"/>
            <w:right w:val="none" w:sz="0" w:space="0" w:color="auto"/>
          </w:divBdr>
        </w:div>
        <w:div w:id="1352074810">
          <w:marLeft w:val="480"/>
          <w:marRight w:val="0"/>
          <w:marTop w:val="0"/>
          <w:marBottom w:val="0"/>
          <w:divBdr>
            <w:top w:val="none" w:sz="0" w:space="0" w:color="auto"/>
            <w:left w:val="none" w:sz="0" w:space="0" w:color="auto"/>
            <w:bottom w:val="none" w:sz="0" w:space="0" w:color="auto"/>
            <w:right w:val="none" w:sz="0" w:space="0" w:color="auto"/>
          </w:divBdr>
        </w:div>
        <w:div w:id="1482455571">
          <w:marLeft w:val="480"/>
          <w:marRight w:val="0"/>
          <w:marTop w:val="0"/>
          <w:marBottom w:val="0"/>
          <w:divBdr>
            <w:top w:val="none" w:sz="0" w:space="0" w:color="auto"/>
            <w:left w:val="none" w:sz="0" w:space="0" w:color="auto"/>
            <w:bottom w:val="none" w:sz="0" w:space="0" w:color="auto"/>
            <w:right w:val="none" w:sz="0" w:space="0" w:color="auto"/>
          </w:divBdr>
        </w:div>
        <w:div w:id="1452624589">
          <w:marLeft w:val="480"/>
          <w:marRight w:val="0"/>
          <w:marTop w:val="0"/>
          <w:marBottom w:val="0"/>
          <w:divBdr>
            <w:top w:val="none" w:sz="0" w:space="0" w:color="auto"/>
            <w:left w:val="none" w:sz="0" w:space="0" w:color="auto"/>
            <w:bottom w:val="none" w:sz="0" w:space="0" w:color="auto"/>
            <w:right w:val="none" w:sz="0" w:space="0" w:color="auto"/>
          </w:divBdr>
        </w:div>
        <w:div w:id="797377131">
          <w:marLeft w:val="480"/>
          <w:marRight w:val="0"/>
          <w:marTop w:val="0"/>
          <w:marBottom w:val="0"/>
          <w:divBdr>
            <w:top w:val="none" w:sz="0" w:space="0" w:color="auto"/>
            <w:left w:val="none" w:sz="0" w:space="0" w:color="auto"/>
            <w:bottom w:val="none" w:sz="0" w:space="0" w:color="auto"/>
            <w:right w:val="none" w:sz="0" w:space="0" w:color="auto"/>
          </w:divBdr>
        </w:div>
        <w:div w:id="1254850471">
          <w:marLeft w:val="480"/>
          <w:marRight w:val="0"/>
          <w:marTop w:val="0"/>
          <w:marBottom w:val="0"/>
          <w:divBdr>
            <w:top w:val="none" w:sz="0" w:space="0" w:color="auto"/>
            <w:left w:val="none" w:sz="0" w:space="0" w:color="auto"/>
            <w:bottom w:val="none" w:sz="0" w:space="0" w:color="auto"/>
            <w:right w:val="none" w:sz="0" w:space="0" w:color="auto"/>
          </w:divBdr>
        </w:div>
        <w:div w:id="1254973667">
          <w:marLeft w:val="480"/>
          <w:marRight w:val="0"/>
          <w:marTop w:val="0"/>
          <w:marBottom w:val="0"/>
          <w:divBdr>
            <w:top w:val="none" w:sz="0" w:space="0" w:color="auto"/>
            <w:left w:val="none" w:sz="0" w:space="0" w:color="auto"/>
            <w:bottom w:val="none" w:sz="0" w:space="0" w:color="auto"/>
            <w:right w:val="none" w:sz="0" w:space="0" w:color="auto"/>
          </w:divBdr>
        </w:div>
        <w:div w:id="16007116">
          <w:marLeft w:val="480"/>
          <w:marRight w:val="0"/>
          <w:marTop w:val="0"/>
          <w:marBottom w:val="0"/>
          <w:divBdr>
            <w:top w:val="none" w:sz="0" w:space="0" w:color="auto"/>
            <w:left w:val="none" w:sz="0" w:space="0" w:color="auto"/>
            <w:bottom w:val="none" w:sz="0" w:space="0" w:color="auto"/>
            <w:right w:val="none" w:sz="0" w:space="0" w:color="auto"/>
          </w:divBdr>
        </w:div>
        <w:div w:id="539443475">
          <w:marLeft w:val="480"/>
          <w:marRight w:val="0"/>
          <w:marTop w:val="0"/>
          <w:marBottom w:val="0"/>
          <w:divBdr>
            <w:top w:val="none" w:sz="0" w:space="0" w:color="auto"/>
            <w:left w:val="none" w:sz="0" w:space="0" w:color="auto"/>
            <w:bottom w:val="none" w:sz="0" w:space="0" w:color="auto"/>
            <w:right w:val="none" w:sz="0" w:space="0" w:color="auto"/>
          </w:divBdr>
        </w:div>
        <w:div w:id="281038599">
          <w:marLeft w:val="480"/>
          <w:marRight w:val="0"/>
          <w:marTop w:val="0"/>
          <w:marBottom w:val="0"/>
          <w:divBdr>
            <w:top w:val="none" w:sz="0" w:space="0" w:color="auto"/>
            <w:left w:val="none" w:sz="0" w:space="0" w:color="auto"/>
            <w:bottom w:val="none" w:sz="0" w:space="0" w:color="auto"/>
            <w:right w:val="none" w:sz="0" w:space="0" w:color="auto"/>
          </w:divBdr>
        </w:div>
        <w:div w:id="1362046060">
          <w:marLeft w:val="480"/>
          <w:marRight w:val="0"/>
          <w:marTop w:val="0"/>
          <w:marBottom w:val="0"/>
          <w:divBdr>
            <w:top w:val="none" w:sz="0" w:space="0" w:color="auto"/>
            <w:left w:val="none" w:sz="0" w:space="0" w:color="auto"/>
            <w:bottom w:val="none" w:sz="0" w:space="0" w:color="auto"/>
            <w:right w:val="none" w:sz="0" w:space="0" w:color="auto"/>
          </w:divBdr>
        </w:div>
      </w:divsChild>
    </w:div>
    <w:div w:id="1119687617">
      <w:bodyDiv w:val="1"/>
      <w:marLeft w:val="0"/>
      <w:marRight w:val="0"/>
      <w:marTop w:val="0"/>
      <w:marBottom w:val="0"/>
      <w:divBdr>
        <w:top w:val="none" w:sz="0" w:space="0" w:color="auto"/>
        <w:left w:val="none" w:sz="0" w:space="0" w:color="auto"/>
        <w:bottom w:val="none" w:sz="0" w:space="0" w:color="auto"/>
        <w:right w:val="none" w:sz="0" w:space="0" w:color="auto"/>
      </w:divBdr>
      <w:divsChild>
        <w:div w:id="892690392">
          <w:marLeft w:val="480"/>
          <w:marRight w:val="0"/>
          <w:marTop w:val="0"/>
          <w:marBottom w:val="0"/>
          <w:divBdr>
            <w:top w:val="none" w:sz="0" w:space="0" w:color="auto"/>
            <w:left w:val="none" w:sz="0" w:space="0" w:color="auto"/>
            <w:bottom w:val="none" w:sz="0" w:space="0" w:color="auto"/>
            <w:right w:val="none" w:sz="0" w:space="0" w:color="auto"/>
          </w:divBdr>
        </w:div>
        <w:div w:id="1443648960">
          <w:marLeft w:val="480"/>
          <w:marRight w:val="0"/>
          <w:marTop w:val="0"/>
          <w:marBottom w:val="0"/>
          <w:divBdr>
            <w:top w:val="none" w:sz="0" w:space="0" w:color="auto"/>
            <w:left w:val="none" w:sz="0" w:space="0" w:color="auto"/>
            <w:bottom w:val="none" w:sz="0" w:space="0" w:color="auto"/>
            <w:right w:val="none" w:sz="0" w:space="0" w:color="auto"/>
          </w:divBdr>
        </w:div>
        <w:div w:id="702898617">
          <w:marLeft w:val="480"/>
          <w:marRight w:val="0"/>
          <w:marTop w:val="0"/>
          <w:marBottom w:val="0"/>
          <w:divBdr>
            <w:top w:val="none" w:sz="0" w:space="0" w:color="auto"/>
            <w:left w:val="none" w:sz="0" w:space="0" w:color="auto"/>
            <w:bottom w:val="none" w:sz="0" w:space="0" w:color="auto"/>
            <w:right w:val="none" w:sz="0" w:space="0" w:color="auto"/>
          </w:divBdr>
        </w:div>
        <w:div w:id="484395032">
          <w:marLeft w:val="480"/>
          <w:marRight w:val="0"/>
          <w:marTop w:val="0"/>
          <w:marBottom w:val="0"/>
          <w:divBdr>
            <w:top w:val="none" w:sz="0" w:space="0" w:color="auto"/>
            <w:left w:val="none" w:sz="0" w:space="0" w:color="auto"/>
            <w:bottom w:val="none" w:sz="0" w:space="0" w:color="auto"/>
            <w:right w:val="none" w:sz="0" w:space="0" w:color="auto"/>
          </w:divBdr>
        </w:div>
        <w:div w:id="1215236467">
          <w:marLeft w:val="480"/>
          <w:marRight w:val="0"/>
          <w:marTop w:val="0"/>
          <w:marBottom w:val="0"/>
          <w:divBdr>
            <w:top w:val="none" w:sz="0" w:space="0" w:color="auto"/>
            <w:left w:val="none" w:sz="0" w:space="0" w:color="auto"/>
            <w:bottom w:val="none" w:sz="0" w:space="0" w:color="auto"/>
            <w:right w:val="none" w:sz="0" w:space="0" w:color="auto"/>
          </w:divBdr>
        </w:div>
        <w:div w:id="247471170">
          <w:marLeft w:val="480"/>
          <w:marRight w:val="0"/>
          <w:marTop w:val="0"/>
          <w:marBottom w:val="0"/>
          <w:divBdr>
            <w:top w:val="none" w:sz="0" w:space="0" w:color="auto"/>
            <w:left w:val="none" w:sz="0" w:space="0" w:color="auto"/>
            <w:bottom w:val="none" w:sz="0" w:space="0" w:color="auto"/>
            <w:right w:val="none" w:sz="0" w:space="0" w:color="auto"/>
          </w:divBdr>
        </w:div>
        <w:div w:id="401950105">
          <w:marLeft w:val="480"/>
          <w:marRight w:val="0"/>
          <w:marTop w:val="0"/>
          <w:marBottom w:val="0"/>
          <w:divBdr>
            <w:top w:val="none" w:sz="0" w:space="0" w:color="auto"/>
            <w:left w:val="none" w:sz="0" w:space="0" w:color="auto"/>
            <w:bottom w:val="none" w:sz="0" w:space="0" w:color="auto"/>
            <w:right w:val="none" w:sz="0" w:space="0" w:color="auto"/>
          </w:divBdr>
        </w:div>
        <w:div w:id="217593609">
          <w:marLeft w:val="480"/>
          <w:marRight w:val="0"/>
          <w:marTop w:val="0"/>
          <w:marBottom w:val="0"/>
          <w:divBdr>
            <w:top w:val="none" w:sz="0" w:space="0" w:color="auto"/>
            <w:left w:val="none" w:sz="0" w:space="0" w:color="auto"/>
            <w:bottom w:val="none" w:sz="0" w:space="0" w:color="auto"/>
            <w:right w:val="none" w:sz="0" w:space="0" w:color="auto"/>
          </w:divBdr>
        </w:div>
        <w:div w:id="10111000">
          <w:marLeft w:val="480"/>
          <w:marRight w:val="0"/>
          <w:marTop w:val="0"/>
          <w:marBottom w:val="0"/>
          <w:divBdr>
            <w:top w:val="none" w:sz="0" w:space="0" w:color="auto"/>
            <w:left w:val="none" w:sz="0" w:space="0" w:color="auto"/>
            <w:bottom w:val="none" w:sz="0" w:space="0" w:color="auto"/>
            <w:right w:val="none" w:sz="0" w:space="0" w:color="auto"/>
          </w:divBdr>
        </w:div>
        <w:div w:id="1895581261">
          <w:marLeft w:val="480"/>
          <w:marRight w:val="0"/>
          <w:marTop w:val="0"/>
          <w:marBottom w:val="0"/>
          <w:divBdr>
            <w:top w:val="none" w:sz="0" w:space="0" w:color="auto"/>
            <w:left w:val="none" w:sz="0" w:space="0" w:color="auto"/>
            <w:bottom w:val="none" w:sz="0" w:space="0" w:color="auto"/>
            <w:right w:val="none" w:sz="0" w:space="0" w:color="auto"/>
          </w:divBdr>
        </w:div>
        <w:div w:id="1611548170">
          <w:marLeft w:val="480"/>
          <w:marRight w:val="0"/>
          <w:marTop w:val="0"/>
          <w:marBottom w:val="0"/>
          <w:divBdr>
            <w:top w:val="none" w:sz="0" w:space="0" w:color="auto"/>
            <w:left w:val="none" w:sz="0" w:space="0" w:color="auto"/>
            <w:bottom w:val="none" w:sz="0" w:space="0" w:color="auto"/>
            <w:right w:val="none" w:sz="0" w:space="0" w:color="auto"/>
          </w:divBdr>
        </w:div>
        <w:div w:id="1079644368">
          <w:marLeft w:val="480"/>
          <w:marRight w:val="0"/>
          <w:marTop w:val="0"/>
          <w:marBottom w:val="0"/>
          <w:divBdr>
            <w:top w:val="none" w:sz="0" w:space="0" w:color="auto"/>
            <w:left w:val="none" w:sz="0" w:space="0" w:color="auto"/>
            <w:bottom w:val="none" w:sz="0" w:space="0" w:color="auto"/>
            <w:right w:val="none" w:sz="0" w:space="0" w:color="auto"/>
          </w:divBdr>
        </w:div>
        <w:div w:id="1965233187">
          <w:marLeft w:val="480"/>
          <w:marRight w:val="0"/>
          <w:marTop w:val="0"/>
          <w:marBottom w:val="0"/>
          <w:divBdr>
            <w:top w:val="none" w:sz="0" w:space="0" w:color="auto"/>
            <w:left w:val="none" w:sz="0" w:space="0" w:color="auto"/>
            <w:bottom w:val="none" w:sz="0" w:space="0" w:color="auto"/>
            <w:right w:val="none" w:sz="0" w:space="0" w:color="auto"/>
          </w:divBdr>
        </w:div>
        <w:div w:id="1746562201">
          <w:marLeft w:val="480"/>
          <w:marRight w:val="0"/>
          <w:marTop w:val="0"/>
          <w:marBottom w:val="0"/>
          <w:divBdr>
            <w:top w:val="none" w:sz="0" w:space="0" w:color="auto"/>
            <w:left w:val="none" w:sz="0" w:space="0" w:color="auto"/>
            <w:bottom w:val="none" w:sz="0" w:space="0" w:color="auto"/>
            <w:right w:val="none" w:sz="0" w:space="0" w:color="auto"/>
          </w:divBdr>
        </w:div>
        <w:div w:id="2028019480">
          <w:marLeft w:val="480"/>
          <w:marRight w:val="0"/>
          <w:marTop w:val="0"/>
          <w:marBottom w:val="0"/>
          <w:divBdr>
            <w:top w:val="none" w:sz="0" w:space="0" w:color="auto"/>
            <w:left w:val="none" w:sz="0" w:space="0" w:color="auto"/>
            <w:bottom w:val="none" w:sz="0" w:space="0" w:color="auto"/>
            <w:right w:val="none" w:sz="0" w:space="0" w:color="auto"/>
          </w:divBdr>
        </w:div>
        <w:div w:id="917330664">
          <w:marLeft w:val="480"/>
          <w:marRight w:val="0"/>
          <w:marTop w:val="0"/>
          <w:marBottom w:val="0"/>
          <w:divBdr>
            <w:top w:val="none" w:sz="0" w:space="0" w:color="auto"/>
            <w:left w:val="none" w:sz="0" w:space="0" w:color="auto"/>
            <w:bottom w:val="none" w:sz="0" w:space="0" w:color="auto"/>
            <w:right w:val="none" w:sz="0" w:space="0" w:color="auto"/>
          </w:divBdr>
        </w:div>
        <w:div w:id="2019572762">
          <w:marLeft w:val="480"/>
          <w:marRight w:val="0"/>
          <w:marTop w:val="0"/>
          <w:marBottom w:val="0"/>
          <w:divBdr>
            <w:top w:val="none" w:sz="0" w:space="0" w:color="auto"/>
            <w:left w:val="none" w:sz="0" w:space="0" w:color="auto"/>
            <w:bottom w:val="none" w:sz="0" w:space="0" w:color="auto"/>
            <w:right w:val="none" w:sz="0" w:space="0" w:color="auto"/>
          </w:divBdr>
        </w:div>
        <w:div w:id="1786802196">
          <w:marLeft w:val="480"/>
          <w:marRight w:val="0"/>
          <w:marTop w:val="0"/>
          <w:marBottom w:val="0"/>
          <w:divBdr>
            <w:top w:val="none" w:sz="0" w:space="0" w:color="auto"/>
            <w:left w:val="none" w:sz="0" w:space="0" w:color="auto"/>
            <w:bottom w:val="none" w:sz="0" w:space="0" w:color="auto"/>
            <w:right w:val="none" w:sz="0" w:space="0" w:color="auto"/>
          </w:divBdr>
        </w:div>
        <w:div w:id="313920908">
          <w:marLeft w:val="480"/>
          <w:marRight w:val="0"/>
          <w:marTop w:val="0"/>
          <w:marBottom w:val="0"/>
          <w:divBdr>
            <w:top w:val="none" w:sz="0" w:space="0" w:color="auto"/>
            <w:left w:val="none" w:sz="0" w:space="0" w:color="auto"/>
            <w:bottom w:val="none" w:sz="0" w:space="0" w:color="auto"/>
            <w:right w:val="none" w:sz="0" w:space="0" w:color="auto"/>
          </w:divBdr>
        </w:div>
        <w:div w:id="1655333104">
          <w:marLeft w:val="480"/>
          <w:marRight w:val="0"/>
          <w:marTop w:val="0"/>
          <w:marBottom w:val="0"/>
          <w:divBdr>
            <w:top w:val="none" w:sz="0" w:space="0" w:color="auto"/>
            <w:left w:val="none" w:sz="0" w:space="0" w:color="auto"/>
            <w:bottom w:val="none" w:sz="0" w:space="0" w:color="auto"/>
            <w:right w:val="none" w:sz="0" w:space="0" w:color="auto"/>
          </w:divBdr>
        </w:div>
        <w:div w:id="720249279">
          <w:marLeft w:val="480"/>
          <w:marRight w:val="0"/>
          <w:marTop w:val="0"/>
          <w:marBottom w:val="0"/>
          <w:divBdr>
            <w:top w:val="none" w:sz="0" w:space="0" w:color="auto"/>
            <w:left w:val="none" w:sz="0" w:space="0" w:color="auto"/>
            <w:bottom w:val="none" w:sz="0" w:space="0" w:color="auto"/>
            <w:right w:val="none" w:sz="0" w:space="0" w:color="auto"/>
          </w:divBdr>
        </w:div>
        <w:div w:id="1292204268">
          <w:marLeft w:val="480"/>
          <w:marRight w:val="0"/>
          <w:marTop w:val="0"/>
          <w:marBottom w:val="0"/>
          <w:divBdr>
            <w:top w:val="none" w:sz="0" w:space="0" w:color="auto"/>
            <w:left w:val="none" w:sz="0" w:space="0" w:color="auto"/>
            <w:bottom w:val="none" w:sz="0" w:space="0" w:color="auto"/>
            <w:right w:val="none" w:sz="0" w:space="0" w:color="auto"/>
          </w:divBdr>
        </w:div>
        <w:div w:id="1092238009">
          <w:marLeft w:val="480"/>
          <w:marRight w:val="0"/>
          <w:marTop w:val="0"/>
          <w:marBottom w:val="0"/>
          <w:divBdr>
            <w:top w:val="none" w:sz="0" w:space="0" w:color="auto"/>
            <w:left w:val="none" w:sz="0" w:space="0" w:color="auto"/>
            <w:bottom w:val="none" w:sz="0" w:space="0" w:color="auto"/>
            <w:right w:val="none" w:sz="0" w:space="0" w:color="auto"/>
          </w:divBdr>
        </w:div>
        <w:div w:id="959723758">
          <w:marLeft w:val="480"/>
          <w:marRight w:val="0"/>
          <w:marTop w:val="0"/>
          <w:marBottom w:val="0"/>
          <w:divBdr>
            <w:top w:val="none" w:sz="0" w:space="0" w:color="auto"/>
            <w:left w:val="none" w:sz="0" w:space="0" w:color="auto"/>
            <w:bottom w:val="none" w:sz="0" w:space="0" w:color="auto"/>
            <w:right w:val="none" w:sz="0" w:space="0" w:color="auto"/>
          </w:divBdr>
        </w:div>
        <w:div w:id="741174006">
          <w:marLeft w:val="480"/>
          <w:marRight w:val="0"/>
          <w:marTop w:val="0"/>
          <w:marBottom w:val="0"/>
          <w:divBdr>
            <w:top w:val="none" w:sz="0" w:space="0" w:color="auto"/>
            <w:left w:val="none" w:sz="0" w:space="0" w:color="auto"/>
            <w:bottom w:val="none" w:sz="0" w:space="0" w:color="auto"/>
            <w:right w:val="none" w:sz="0" w:space="0" w:color="auto"/>
          </w:divBdr>
        </w:div>
        <w:div w:id="1896163438">
          <w:marLeft w:val="480"/>
          <w:marRight w:val="0"/>
          <w:marTop w:val="0"/>
          <w:marBottom w:val="0"/>
          <w:divBdr>
            <w:top w:val="none" w:sz="0" w:space="0" w:color="auto"/>
            <w:left w:val="none" w:sz="0" w:space="0" w:color="auto"/>
            <w:bottom w:val="none" w:sz="0" w:space="0" w:color="auto"/>
            <w:right w:val="none" w:sz="0" w:space="0" w:color="auto"/>
          </w:divBdr>
        </w:div>
        <w:div w:id="1613899175">
          <w:marLeft w:val="480"/>
          <w:marRight w:val="0"/>
          <w:marTop w:val="0"/>
          <w:marBottom w:val="0"/>
          <w:divBdr>
            <w:top w:val="none" w:sz="0" w:space="0" w:color="auto"/>
            <w:left w:val="none" w:sz="0" w:space="0" w:color="auto"/>
            <w:bottom w:val="none" w:sz="0" w:space="0" w:color="auto"/>
            <w:right w:val="none" w:sz="0" w:space="0" w:color="auto"/>
          </w:divBdr>
        </w:div>
        <w:div w:id="704522488">
          <w:marLeft w:val="480"/>
          <w:marRight w:val="0"/>
          <w:marTop w:val="0"/>
          <w:marBottom w:val="0"/>
          <w:divBdr>
            <w:top w:val="none" w:sz="0" w:space="0" w:color="auto"/>
            <w:left w:val="none" w:sz="0" w:space="0" w:color="auto"/>
            <w:bottom w:val="none" w:sz="0" w:space="0" w:color="auto"/>
            <w:right w:val="none" w:sz="0" w:space="0" w:color="auto"/>
          </w:divBdr>
        </w:div>
        <w:div w:id="1812864208">
          <w:marLeft w:val="480"/>
          <w:marRight w:val="0"/>
          <w:marTop w:val="0"/>
          <w:marBottom w:val="0"/>
          <w:divBdr>
            <w:top w:val="none" w:sz="0" w:space="0" w:color="auto"/>
            <w:left w:val="none" w:sz="0" w:space="0" w:color="auto"/>
            <w:bottom w:val="none" w:sz="0" w:space="0" w:color="auto"/>
            <w:right w:val="none" w:sz="0" w:space="0" w:color="auto"/>
          </w:divBdr>
        </w:div>
        <w:div w:id="1131479803">
          <w:marLeft w:val="480"/>
          <w:marRight w:val="0"/>
          <w:marTop w:val="0"/>
          <w:marBottom w:val="0"/>
          <w:divBdr>
            <w:top w:val="none" w:sz="0" w:space="0" w:color="auto"/>
            <w:left w:val="none" w:sz="0" w:space="0" w:color="auto"/>
            <w:bottom w:val="none" w:sz="0" w:space="0" w:color="auto"/>
            <w:right w:val="none" w:sz="0" w:space="0" w:color="auto"/>
          </w:divBdr>
        </w:div>
        <w:div w:id="800150784">
          <w:marLeft w:val="480"/>
          <w:marRight w:val="0"/>
          <w:marTop w:val="0"/>
          <w:marBottom w:val="0"/>
          <w:divBdr>
            <w:top w:val="none" w:sz="0" w:space="0" w:color="auto"/>
            <w:left w:val="none" w:sz="0" w:space="0" w:color="auto"/>
            <w:bottom w:val="none" w:sz="0" w:space="0" w:color="auto"/>
            <w:right w:val="none" w:sz="0" w:space="0" w:color="auto"/>
          </w:divBdr>
        </w:div>
        <w:div w:id="2021469169">
          <w:marLeft w:val="480"/>
          <w:marRight w:val="0"/>
          <w:marTop w:val="0"/>
          <w:marBottom w:val="0"/>
          <w:divBdr>
            <w:top w:val="none" w:sz="0" w:space="0" w:color="auto"/>
            <w:left w:val="none" w:sz="0" w:space="0" w:color="auto"/>
            <w:bottom w:val="none" w:sz="0" w:space="0" w:color="auto"/>
            <w:right w:val="none" w:sz="0" w:space="0" w:color="auto"/>
          </w:divBdr>
        </w:div>
        <w:div w:id="1954706529">
          <w:marLeft w:val="480"/>
          <w:marRight w:val="0"/>
          <w:marTop w:val="0"/>
          <w:marBottom w:val="0"/>
          <w:divBdr>
            <w:top w:val="none" w:sz="0" w:space="0" w:color="auto"/>
            <w:left w:val="none" w:sz="0" w:space="0" w:color="auto"/>
            <w:bottom w:val="none" w:sz="0" w:space="0" w:color="auto"/>
            <w:right w:val="none" w:sz="0" w:space="0" w:color="auto"/>
          </w:divBdr>
        </w:div>
        <w:div w:id="1379671429">
          <w:marLeft w:val="480"/>
          <w:marRight w:val="0"/>
          <w:marTop w:val="0"/>
          <w:marBottom w:val="0"/>
          <w:divBdr>
            <w:top w:val="none" w:sz="0" w:space="0" w:color="auto"/>
            <w:left w:val="none" w:sz="0" w:space="0" w:color="auto"/>
            <w:bottom w:val="none" w:sz="0" w:space="0" w:color="auto"/>
            <w:right w:val="none" w:sz="0" w:space="0" w:color="auto"/>
          </w:divBdr>
        </w:div>
        <w:div w:id="2143226236">
          <w:marLeft w:val="480"/>
          <w:marRight w:val="0"/>
          <w:marTop w:val="0"/>
          <w:marBottom w:val="0"/>
          <w:divBdr>
            <w:top w:val="none" w:sz="0" w:space="0" w:color="auto"/>
            <w:left w:val="none" w:sz="0" w:space="0" w:color="auto"/>
            <w:bottom w:val="none" w:sz="0" w:space="0" w:color="auto"/>
            <w:right w:val="none" w:sz="0" w:space="0" w:color="auto"/>
          </w:divBdr>
        </w:div>
        <w:div w:id="980426194">
          <w:marLeft w:val="480"/>
          <w:marRight w:val="0"/>
          <w:marTop w:val="0"/>
          <w:marBottom w:val="0"/>
          <w:divBdr>
            <w:top w:val="none" w:sz="0" w:space="0" w:color="auto"/>
            <w:left w:val="none" w:sz="0" w:space="0" w:color="auto"/>
            <w:bottom w:val="none" w:sz="0" w:space="0" w:color="auto"/>
            <w:right w:val="none" w:sz="0" w:space="0" w:color="auto"/>
          </w:divBdr>
        </w:div>
        <w:div w:id="840463815">
          <w:marLeft w:val="480"/>
          <w:marRight w:val="0"/>
          <w:marTop w:val="0"/>
          <w:marBottom w:val="0"/>
          <w:divBdr>
            <w:top w:val="none" w:sz="0" w:space="0" w:color="auto"/>
            <w:left w:val="none" w:sz="0" w:space="0" w:color="auto"/>
            <w:bottom w:val="none" w:sz="0" w:space="0" w:color="auto"/>
            <w:right w:val="none" w:sz="0" w:space="0" w:color="auto"/>
          </w:divBdr>
        </w:div>
        <w:div w:id="2024241485">
          <w:marLeft w:val="480"/>
          <w:marRight w:val="0"/>
          <w:marTop w:val="0"/>
          <w:marBottom w:val="0"/>
          <w:divBdr>
            <w:top w:val="none" w:sz="0" w:space="0" w:color="auto"/>
            <w:left w:val="none" w:sz="0" w:space="0" w:color="auto"/>
            <w:bottom w:val="none" w:sz="0" w:space="0" w:color="auto"/>
            <w:right w:val="none" w:sz="0" w:space="0" w:color="auto"/>
          </w:divBdr>
        </w:div>
        <w:div w:id="848447795">
          <w:marLeft w:val="480"/>
          <w:marRight w:val="0"/>
          <w:marTop w:val="0"/>
          <w:marBottom w:val="0"/>
          <w:divBdr>
            <w:top w:val="none" w:sz="0" w:space="0" w:color="auto"/>
            <w:left w:val="none" w:sz="0" w:space="0" w:color="auto"/>
            <w:bottom w:val="none" w:sz="0" w:space="0" w:color="auto"/>
            <w:right w:val="none" w:sz="0" w:space="0" w:color="auto"/>
          </w:divBdr>
        </w:div>
        <w:div w:id="1447655947">
          <w:marLeft w:val="480"/>
          <w:marRight w:val="0"/>
          <w:marTop w:val="0"/>
          <w:marBottom w:val="0"/>
          <w:divBdr>
            <w:top w:val="none" w:sz="0" w:space="0" w:color="auto"/>
            <w:left w:val="none" w:sz="0" w:space="0" w:color="auto"/>
            <w:bottom w:val="none" w:sz="0" w:space="0" w:color="auto"/>
            <w:right w:val="none" w:sz="0" w:space="0" w:color="auto"/>
          </w:divBdr>
        </w:div>
        <w:div w:id="501554586">
          <w:marLeft w:val="480"/>
          <w:marRight w:val="0"/>
          <w:marTop w:val="0"/>
          <w:marBottom w:val="0"/>
          <w:divBdr>
            <w:top w:val="none" w:sz="0" w:space="0" w:color="auto"/>
            <w:left w:val="none" w:sz="0" w:space="0" w:color="auto"/>
            <w:bottom w:val="none" w:sz="0" w:space="0" w:color="auto"/>
            <w:right w:val="none" w:sz="0" w:space="0" w:color="auto"/>
          </w:divBdr>
        </w:div>
        <w:div w:id="658193128">
          <w:marLeft w:val="480"/>
          <w:marRight w:val="0"/>
          <w:marTop w:val="0"/>
          <w:marBottom w:val="0"/>
          <w:divBdr>
            <w:top w:val="none" w:sz="0" w:space="0" w:color="auto"/>
            <w:left w:val="none" w:sz="0" w:space="0" w:color="auto"/>
            <w:bottom w:val="none" w:sz="0" w:space="0" w:color="auto"/>
            <w:right w:val="none" w:sz="0" w:space="0" w:color="auto"/>
          </w:divBdr>
        </w:div>
        <w:div w:id="227347932">
          <w:marLeft w:val="480"/>
          <w:marRight w:val="0"/>
          <w:marTop w:val="0"/>
          <w:marBottom w:val="0"/>
          <w:divBdr>
            <w:top w:val="none" w:sz="0" w:space="0" w:color="auto"/>
            <w:left w:val="none" w:sz="0" w:space="0" w:color="auto"/>
            <w:bottom w:val="none" w:sz="0" w:space="0" w:color="auto"/>
            <w:right w:val="none" w:sz="0" w:space="0" w:color="auto"/>
          </w:divBdr>
        </w:div>
        <w:div w:id="679504391">
          <w:marLeft w:val="480"/>
          <w:marRight w:val="0"/>
          <w:marTop w:val="0"/>
          <w:marBottom w:val="0"/>
          <w:divBdr>
            <w:top w:val="none" w:sz="0" w:space="0" w:color="auto"/>
            <w:left w:val="none" w:sz="0" w:space="0" w:color="auto"/>
            <w:bottom w:val="none" w:sz="0" w:space="0" w:color="auto"/>
            <w:right w:val="none" w:sz="0" w:space="0" w:color="auto"/>
          </w:divBdr>
        </w:div>
        <w:div w:id="923102876">
          <w:marLeft w:val="480"/>
          <w:marRight w:val="0"/>
          <w:marTop w:val="0"/>
          <w:marBottom w:val="0"/>
          <w:divBdr>
            <w:top w:val="none" w:sz="0" w:space="0" w:color="auto"/>
            <w:left w:val="none" w:sz="0" w:space="0" w:color="auto"/>
            <w:bottom w:val="none" w:sz="0" w:space="0" w:color="auto"/>
            <w:right w:val="none" w:sz="0" w:space="0" w:color="auto"/>
          </w:divBdr>
        </w:div>
        <w:div w:id="452285532">
          <w:marLeft w:val="480"/>
          <w:marRight w:val="0"/>
          <w:marTop w:val="0"/>
          <w:marBottom w:val="0"/>
          <w:divBdr>
            <w:top w:val="none" w:sz="0" w:space="0" w:color="auto"/>
            <w:left w:val="none" w:sz="0" w:space="0" w:color="auto"/>
            <w:bottom w:val="none" w:sz="0" w:space="0" w:color="auto"/>
            <w:right w:val="none" w:sz="0" w:space="0" w:color="auto"/>
          </w:divBdr>
        </w:div>
        <w:div w:id="228882164">
          <w:marLeft w:val="480"/>
          <w:marRight w:val="0"/>
          <w:marTop w:val="0"/>
          <w:marBottom w:val="0"/>
          <w:divBdr>
            <w:top w:val="none" w:sz="0" w:space="0" w:color="auto"/>
            <w:left w:val="none" w:sz="0" w:space="0" w:color="auto"/>
            <w:bottom w:val="none" w:sz="0" w:space="0" w:color="auto"/>
            <w:right w:val="none" w:sz="0" w:space="0" w:color="auto"/>
          </w:divBdr>
        </w:div>
        <w:div w:id="1157766058">
          <w:marLeft w:val="480"/>
          <w:marRight w:val="0"/>
          <w:marTop w:val="0"/>
          <w:marBottom w:val="0"/>
          <w:divBdr>
            <w:top w:val="none" w:sz="0" w:space="0" w:color="auto"/>
            <w:left w:val="none" w:sz="0" w:space="0" w:color="auto"/>
            <w:bottom w:val="none" w:sz="0" w:space="0" w:color="auto"/>
            <w:right w:val="none" w:sz="0" w:space="0" w:color="auto"/>
          </w:divBdr>
        </w:div>
        <w:div w:id="1486169138">
          <w:marLeft w:val="480"/>
          <w:marRight w:val="0"/>
          <w:marTop w:val="0"/>
          <w:marBottom w:val="0"/>
          <w:divBdr>
            <w:top w:val="none" w:sz="0" w:space="0" w:color="auto"/>
            <w:left w:val="none" w:sz="0" w:space="0" w:color="auto"/>
            <w:bottom w:val="none" w:sz="0" w:space="0" w:color="auto"/>
            <w:right w:val="none" w:sz="0" w:space="0" w:color="auto"/>
          </w:divBdr>
        </w:div>
        <w:div w:id="2147163640">
          <w:marLeft w:val="480"/>
          <w:marRight w:val="0"/>
          <w:marTop w:val="0"/>
          <w:marBottom w:val="0"/>
          <w:divBdr>
            <w:top w:val="none" w:sz="0" w:space="0" w:color="auto"/>
            <w:left w:val="none" w:sz="0" w:space="0" w:color="auto"/>
            <w:bottom w:val="none" w:sz="0" w:space="0" w:color="auto"/>
            <w:right w:val="none" w:sz="0" w:space="0" w:color="auto"/>
          </w:divBdr>
        </w:div>
        <w:div w:id="1803116185">
          <w:marLeft w:val="480"/>
          <w:marRight w:val="0"/>
          <w:marTop w:val="0"/>
          <w:marBottom w:val="0"/>
          <w:divBdr>
            <w:top w:val="none" w:sz="0" w:space="0" w:color="auto"/>
            <w:left w:val="none" w:sz="0" w:space="0" w:color="auto"/>
            <w:bottom w:val="none" w:sz="0" w:space="0" w:color="auto"/>
            <w:right w:val="none" w:sz="0" w:space="0" w:color="auto"/>
          </w:divBdr>
        </w:div>
        <w:div w:id="1473905621">
          <w:marLeft w:val="480"/>
          <w:marRight w:val="0"/>
          <w:marTop w:val="0"/>
          <w:marBottom w:val="0"/>
          <w:divBdr>
            <w:top w:val="none" w:sz="0" w:space="0" w:color="auto"/>
            <w:left w:val="none" w:sz="0" w:space="0" w:color="auto"/>
            <w:bottom w:val="none" w:sz="0" w:space="0" w:color="auto"/>
            <w:right w:val="none" w:sz="0" w:space="0" w:color="auto"/>
          </w:divBdr>
        </w:div>
        <w:div w:id="1700011989">
          <w:marLeft w:val="480"/>
          <w:marRight w:val="0"/>
          <w:marTop w:val="0"/>
          <w:marBottom w:val="0"/>
          <w:divBdr>
            <w:top w:val="none" w:sz="0" w:space="0" w:color="auto"/>
            <w:left w:val="none" w:sz="0" w:space="0" w:color="auto"/>
            <w:bottom w:val="none" w:sz="0" w:space="0" w:color="auto"/>
            <w:right w:val="none" w:sz="0" w:space="0" w:color="auto"/>
          </w:divBdr>
        </w:div>
        <w:div w:id="1043217024">
          <w:marLeft w:val="480"/>
          <w:marRight w:val="0"/>
          <w:marTop w:val="0"/>
          <w:marBottom w:val="0"/>
          <w:divBdr>
            <w:top w:val="none" w:sz="0" w:space="0" w:color="auto"/>
            <w:left w:val="none" w:sz="0" w:space="0" w:color="auto"/>
            <w:bottom w:val="none" w:sz="0" w:space="0" w:color="auto"/>
            <w:right w:val="none" w:sz="0" w:space="0" w:color="auto"/>
          </w:divBdr>
        </w:div>
        <w:div w:id="188031055">
          <w:marLeft w:val="480"/>
          <w:marRight w:val="0"/>
          <w:marTop w:val="0"/>
          <w:marBottom w:val="0"/>
          <w:divBdr>
            <w:top w:val="none" w:sz="0" w:space="0" w:color="auto"/>
            <w:left w:val="none" w:sz="0" w:space="0" w:color="auto"/>
            <w:bottom w:val="none" w:sz="0" w:space="0" w:color="auto"/>
            <w:right w:val="none" w:sz="0" w:space="0" w:color="auto"/>
          </w:divBdr>
        </w:div>
        <w:div w:id="828449762">
          <w:marLeft w:val="480"/>
          <w:marRight w:val="0"/>
          <w:marTop w:val="0"/>
          <w:marBottom w:val="0"/>
          <w:divBdr>
            <w:top w:val="none" w:sz="0" w:space="0" w:color="auto"/>
            <w:left w:val="none" w:sz="0" w:space="0" w:color="auto"/>
            <w:bottom w:val="none" w:sz="0" w:space="0" w:color="auto"/>
            <w:right w:val="none" w:sz="0" w:space="0" w:color="auto"/>
          </w:divBdr>
        </w:div>
        <w:div w:id="1469208461">
          <w:marLeft w:val="480"/>
          <w:marRight w:val="0"/>
          <w:marTop w:val="0"/>
          <w:marBottom w:val="0"/>
          <w:divBdr>
            <w:top w:val="none" w:sz="0" w:space="0" w:color="auto"/>
            <w:left w:val="none" w:sz="0" w:space="0" w:color="auto"/>
            <w:bottom w:val="none" w:sz="0" w:space="0" w:color="auto"/>
            <w:right w:val="none" w:sz="0" w:space="0" w:color="auto"/>
          </w:divBdr>
        </w:div>
        <w:div w:id="1505779657">
          <w:marLeft w:val="480"/>
          <w:marRight w:val="0"/>
          <w:marTop w:val="0"/>
          <w:marBottom w:val="0"/>
          <w:divBdr>
            <w:top w:val="none" w:sz="0" w:space="0" w:color="auto"/>
            <w:left w:val="none" w:sz="0" w:space="0" w:color="auto"/>
            <w:bottom w:val="none" w:sz="0" w:space="0" w:color="auto"/>
            <w:right w:val="none" w:sz="0" w:space="0" w:color="auto"/>
          </w:divBdr>
        </w:div>
        <w:div w:id="196629978">
          <w:marLeft w:val="480"/>
          <w:marRight w:val="0"/>
          <w:marTop w:val="0"/>
          <w:marBottom w:val="0"/>
          <w:divBdr>
            <w:top w:val="none" w:sz="0" w:space="0" w:color="auto"/>
            <w:left w:val="none" w:sz="0" w:space="0" w:color="auto"/>
            <w:bottom w:val="none" w:sz="0" w:space="0" w:color="auto"/>
            <w:right w:val="none" w:sz="0" w:space="0" w:color="auto"/>
          </w:divBdr>
        </w:div>
        <w:div w:id="2143883791">
          <w:marLeft w:val="480"/>
          <w:marRight w:val="0"/>
          <w:marTop w:val="0"/>
          <w:marBottom w:val="0"/>
          <w:divBdr>
            <w:top w:val="none" w:sz="0" w:space="0" w:color="auto"/>
            <w:left w:val="none" w:sz="0" w:space="0" w:color="auto"/>
            <w:bottom w:val="none" w:sz="0" w:space="0" w:color="auto"/>
            <w:right w:val="none" w:sz="0" w:space="0" w:color="auto"/>
          </w:divBdr>
        </w:div>
        <w:div w:id="1539469216">
          <w:marLeft w:val="480"/>
          <w:marRight w:val="0"/>
          <w:marTop w:val="0"/>
          <w:marBottom w:val="0"/>
          <w:divBdr>
            <w:top w:val="none" w:sz="0" w:space="0" w:color="auto"/>
            <w:left w:val="none" w:sz="0" w:space="0" w:color="auto"/>
            <w:bottom w:val="none" w:sz="0" w:space="0" w:color="auto"/>
            <w:right w:val="none" w:sz="0" w:space="0" w:color="auto"/>
          </w:divBdr>
        </w:div>
        <w:div w:id="1883202689">
          <w:marLeft w:val="480"/>
          <w:marRight w:val="0"/>
          <w:marTop w:val="0"/>
          <w:marBottom w:val="0"/>
          <w:divBdr>
            <w:top w:val="none" w:sz="0" w:space="0" w:color="auto"/>
            <w:left w:val="none" w:sz="0" w:space="0" w:color="auto"/>
            <w:bottom w:val="none" w:sz="0" w:space="0" w:color="auto"/>
            <w:right w:val="none" w:sz="0" w:space="0" w:color="auto"/>
          </w:divBdr>
        </w:div>
        <w:div w:id="1789927166">
          <w:marLeft w:val="480"/>
          <w:marRight w:val="0"/>
          <w:marTop w:val="0"/>
          <w:marBottom w:val="0"/>
          <w:divBdr>
            <w:top w:val="none" w:sz="0" w:space="0" w:color="auto"/>
            <w:left w:val="none" w:sz="0" w:space="0" w:color="auto"/>
            <w:bottom w:val="none" w:sz="0" w:space="0" w:color="auto"/>
            <w:right w:val="none" w:sz="0" w:space="0" w:color="auto"/>
          </w:divBdr>
        </w:div>
        <w:div w:id="1484003876">
          <w:marLeft w:val="480"/>
          <w:marRight w:val="0"/>
          <w:marTop w:val="0"/>
          <w:marBottom w:val="0"/>
          <w:divBdr>
            <w:top w:val="none" w:sz="0" w:space="0" w:color="auto"/>
            <w:left w:val="none" w:sz="0" w:space="0" w:color="auto"/>
            <w:bottom w:val="none" w:sz="0" w:space="0" w:color="auto"/>
            <w:right w:val="none" w:sz="0" w:space="0" w:color="auto"/>
          </w:divBdr>
        </w:div>
        <w:div w:id="1683968693">
          <w:marLeft w:val="480"/>
          <w:marRight w:val="0"/>
          <w:marTop w:val="0"/>
          <w:marBottom w:val="0"/>
          <w:divBdr>
            <w:top w:val="none" w:sz="0" w:space="0" w:color="auto"/>
            <w:left w:val="none" w:sz="0" w:space="0" w:color="auto"/>
            <w:bottom w:val="none" w:sz="0" w:space="0" w:color="auto"/>
            <w:right w:val="none" w:sz="0" w:space="0" w:color="auto"/>
          </w:divBdr>
        </w:div>
        <w:div w:id="421806365">
          <w:marLeft w:val="480"/>
          <w:marRight w:val="0"/>
          <w:marTop w:val="0"/>
          <w:marBottom w:val="0"/>
          <w:divBdr>
            <w:top w:val="none" w:sz="0" w:space="0" w:color="auto"/>
            <w:left w:val="none" w:sz="0" w:space="0" w:color="auto"/>
            <w:bottom w:val="none" w:sz="0" w:space="0" w:color="auto"/>
            <w:right w:val="none" w:sz="0" w:space="0" w:color="auto"/>
          </w:divBdr>
        </w:div>
        <w:div w:id="122238503">
          <w:marLeft w:val="480"/>
          <w:marRight w:val="0"/>
          <w:marTop w:val="0"/>
          <w:marBottom w:val="0"/>
          <w:divBdr>
            <w:top w:val="none" w:sz="0" w:space="0" w:color="auto"/>
            <w:left w:val="none" w:sz="0" w:space="0" w:color="auto"/>
            <w:bottom w:val="none" w:sz="0" w:space="0" w:color="auto"/>
            <w:right w:val="none" w:sz="0" w:space="0" w:color="auto"/>
          </w:divBdr>
        </w:div>
        <w:div w:id="1161387547">
          <w:marLeft w:val="480"/>
          <w:marRight w:val="0"/>
          <w:marTop w:val="0"/>
          <w:marBottom w:val="0"/>
          <w:divBdr>
            <w:top w:val="none" w:sz="0" w:space="0" w:color="auto"/>
            <w:left w:val="none" w:sz="0" w:space="0" w:color="auto"/>
            <w:bottom w:val="none" w:sz="0" w:space="0" w:color="auto"/>
            <w:right w:val="none" w:sz="0" w:space="0" w:color="auto"/>
          </w:divBdr>
        </w:div>
        <w:div w:id="830413007">
          <w:marLeft w:val="480"/>
          <w:marRight w:val="0"/>
          <w:marTop w:val="0"/>
          <w:marBottom w:val="0"/>
          <w:divBdr>
            <w:top w:val="none" w:sz="0" w:space="0" w:color="auto"/>
            <w:left w:val="none" w:sz="0" w:space="0" w:color="auto"/>
            <w:bottom w:val="none" w:sz="0" w:space="0" w:color="auto"/>
            <w:right w:val="none" w:sz="0" w:space="0" w:color="auto"/>
          </w:divBdr>
        </w:div>
        <w:div w:id="842084523">
          <w:marLeft w:val="480"/>
          <w:marRight w:val="0"/>
          <w:marTop w:val="0"/>
          <w:marBottom w:val="0"/>
          <w:divBdr>
            <w:top w:val="none" w:sz="0" w:space="0" w:color="auto"/>
            <w:left w:val="none" w:sz="0" w:space="0" w:color="auto"/>
            <w:bottom w:val="none" w:sz="0" w:space="0" w:color="auto"/>
            <w:right w:val="none" w:sz="0" w:space="0" w:color="auto"/>
          </w:divBdr>
        </w:div>
        <w:div w:id="1098213950">
          <w:marLeft w:val="480"/>
          <w:marRight w:val="0"/>
          <w:marTop w:val="0"/>
          <w:marBottom w:val="0"/>
          <w:divBdr>
            <w:top w:val="none" w:sz="0" w:space="0" w:color="auto"/>
            <w:left w:val="none" w:sz="0" w:space="0" w:color="auto"/>
            <w:bottom w:val="none" w:sz="0" w:space="0" w:color="auto"/>
            <w:right w:val="none" w:sz="0" w:space="0" w:color="auto"/>
          </w:divBdr>
        </w:div>
        <w:div w:id="1824195393">
          <w:marLeft w:val="480"/>
          <w:marRight w:val="0"/>
          <w:marTop w:val="0"/>
          <w:marBottom w:val="0"/>
          <w:divBdr>
            <w:top w:val="none" w:sz="0" w:space="0" w:color="auto"/>
            <w:left w:val="none" w:sz="0" w:space="0" w:color="auto"/>
            <w:bottom w:val="none" w:sz="0" w:space="0" w:color="auto"/>
            <w:right w:val="none" w:sz="0" w:space="0" w:color="auto"/>
          </w:divBdr>
        </w:div>
        <w:div w:id="1629506055">
          <w:marLeft w:val="480"/>
          <w:marRight w:val="0"/>
          <w:marTop w:val="0"/>
          <w:marBottom w:val="0"/>
          <w:divBdr>
            <w:top w:val="none" w:sz="0" w:space="0" w:color="auto"/>
            <w:left w:val="none" w:sz="0" w:space="0" w:color="auto"/>
            <w:bottom w:val="none" w:sz="0" w:space="0" w:color="auto"/>
            <w:right w:val="none" w:sz="0" w:space="0" w:color="auto"/>
          </w:divBdr>
        </w:div>
        <w:div w:id="1154640382">
          <w:marLeft w:val="480"/>
          <w:marRight w:val="0"/>
          <w:marTop w:val="0"/>
          <w:marBottom w:val="0"/>
          <w:divBdr>
            <w:top w:val="none" w:sz="0" w:space="0" w:color="auto"/>
            <w:left w:val="none" w:sz="0" w:space="0" w:color="auto"/>
            <w:bottom w:val="none" w:sz="0" w:space="0" w:color="auto"/>
            <w:right w:val="none" w:sz="0" w:space="0" w:color="auto"/>
          </w:divBdr>
        </w:div>
        <w:div w:id="673611050">
          <w:marLeft w:val="480"/>
          <w:marRight w:val="0"/>
          <w:marTop w:val="0"/>
          <w:marBottom w:val="0"/>
          <w:divBdr>
            <w:top w:val="none" w:sz="0" w:space="0" w:color="auto"/>
            <w:left w:val="none" w:sz="0" w:space="0" w:color="auto"/>
            <w:bottom w:val="none" w:sz="0" w:space="0" w:color="auto"/>
            <w:right w:val="none" w:sz="0" w:space="0" w:color="auto"/>
          </w:divBdr>
        </w:div>
        <w:div w:id="1478568835">
          <w:marLeft w:val="480"/>
          <w:marRight w:val="0"/>
          <w:marTop w:val="0"/>
          <w:marBottom w:val="0"/>
          <w:divBdr>
            <w:top w:val="none" w:sz="0" w:space="0" w:color="auto"/>
            <w:left w:val="none" w:sz="0" w:space="0" w:color="auto"/>
            <w:bottom w:val="none" w:sz="0" w:space="0" w:color="auto"/>
            <w:right w:val="none" w:sz="0" w:space="0" w:color="auto"/>
          </w:divBdr>
        </w:div>
        <w:div w:id="1662655228">
          <w:marLeft w:val="480"/>
          <w:marRight w:val="0"/>
          <w:marTop w:val="0"/>
          <w:marBottom w:val="0"/>
          <w:divBdr>
            <w:top w:val="none" w:sz="0" w:space="0" w:color="auto"/>
            <w:left w:val="none" w:sz="0" w:space="0" w:color="auto"/>
            <w:bottom w:val="none" w:sz="0" w:space="0" w:color="auto"/>
            <w:right w:val="none" w:sz="0" w:space="0" w:color="auto"/>
          </w:divBdr>
        </w:div>
        <w:div w:id="1371877669">
          <w:marLeft w:val="480"/>
          <w:marRight w:val="0"/>
          <w:marTop w:val="0"/>
          <w:marBottom w:val="0"/>
          <w:divBdr>
            <w:top w:val="none" w:sz="0" w:space="0" w:color="auto"/>
            <w:left w:val="none" w:sz="0" w:space="0" w:color="auto"/>
            <w:bottom w:val="none" w:sz="0" w:space="0" w:color="auto"/>
            <w:right w:val="none" w:sz="0" w:space="0" w:color="auto"/>
          </w:divBdr>
        </w:div>
        <w:div w:id="368264474">
          <w:marLeft w:val="480"/>
          <w:marRight w:val="0"/>
          <w:marTop w:val="0"/>
          <w:marBottom w:val="0"/>
          <w:divBdr>
            <w:top w:val="none" w:sz="0" w:space="0" w:color="auto"/>
            <w:left w:val="none" w:sz="0" w:space="0" w:color="auto"/>
            <w:bottom w:val="none" w:sz="0" w:space="0" w:color="auto"/>
            <w:right w:val="none" w:sz="0" w:space="0" w:color="auto"/>
          </w:divBdr>
        </w:div>
        <w:div w:id="872498385">
          <w:marLeft w:val="480"/>
          <w:marRight w:val="0"/>
          <w:marTop w:val="0"/>
          <w:marBottom w:val="0"/>
          <w:divBdr>
            <w:top w:val="none" w:sz="0" w:space="0" w:color="auto"/>
            <w:left w:val="none" w:sz="0" w:space="0" w:color="auto"/>
            <w:bottom w:val="none" w:sz="0" w:space="0" w:color="auto"/>
            <w:right w:val="none" w:sz="0" w:space="0" w:color="auto"/>
          </w:divBdr>
        </w:div>
        <w:div w:id="1600335577">
          <w:marLeft w:val="480"/>
          <w:marRight w:val="0"/>
          <w:marTop w:val="0"/>
          <w:marBottom w:val="0"/>
          <w:divBdr>
            <w:top w:val="none" w:sz="0" w:space="0" w:color="auto"/>
            <w:left w:val="none" w:sz="0" w:space="0" w:color="auto"/>
            <w:bottom w:val="none" w:sz="0" w:space="0" w:color="auto"/>
            <w:right w:val="none" w:sz="0" w:space="0" w:color="auto"/>
          </w:divBdr>
        </w:div>
        <w:div w:id="211311493">
          <w:marLeft w:val="480"/>
          <w:marRight w:val="0"/>
          <w:marTop w:val="0"/>
          <w:marBottom w:val="0"/>
          <w:divBdr>
            <w:top w:val="none" w:sz="0" w:space="0" w:color="auto"/>
            <w:left w:val="none" w:sz="0" w:space="0" w:color="auto"/>
            <w:bottom w:val="none" w:sz="0" w:space="0" w:color="auto"/>
            <w:right w:val="none" w:sz="0" w:space="0" w:color="auto"/>
          </w:divBdr>
        </w:div>
        <w:div w:id="158884096">
          <w:marLeft w:val="480"/>
          <w:marRight w:val="0"/>
          <w:marTop w:val="0"/>
          <w:marBottom w:val="0"/>
          <w:divBdr>
            <w:top w:val="none" w:sz="0" w:space="0" w:color="auto"/>
            <w:left w:val="none" w:sz="0" w:space="0" w:color="auto"/>
            <w:bottom w:val="none" w:sz="0" w:space="0" w:color="auto"/>
            <w:right w:val="none" w:sz="0" w:space="0" w:color="auto"/>
          </w:divBdr>
        </w:div>
        <w:div w:id="2129231586">
          <w:marLeft w:val="480"/>
          <w:marRight w:val="0"/>
          <w:marTop w:val="0"/>
          <w:marBottom w:val="0"/>
          <w:divBdr>
            <w:top w:val="none" w:sz="0" w:space="0" w:color="auto"/>
            <w:left w:val="none" w:sz="0" w:space="0" w:color="auto"/>
            <w:bottom w:val="none" w:sz="0" w:space="0" w:color="auto"/>
            <w:right w:val="none" w:sz="0" w:space="0" w:color="auto"/>
          </w:divBdr>
        </w:div>
        <w:div w:id="400101086">
          <w:marLeft w:val="480"/>
          <w:marRight w:val="0"/>
          <w:marTop w:val="0"/>
          <w:marBottom w:val="0"/>
          <w:divBdr>
            <w:top w:val="none" w:sz="0" w:space="0" w:color="auto"/>
            <w:left w:val="none" w:sz="0" w:space="0" w:color="auto"/>
            <w:bottom w:val="none" w:sz="0" w:space="0" w:color="auto"/>
            <w:right w:val="none" w:sz="0" w:space="0" w:color="auto"/>
          </w:divBdr>
        </w:div>
        <w:div w:id="1445462245">
          <w:marLeft w:val="480"/>
          <w:marRight w:val="0"/>
          <w:marTop w:val="0"/>
          <w:marBottom w:val="0"/>
          <w:divBdr>
            <w:top w:val="none" w:sz="0" w:space="0" w:color="auto"/>
            <w:left w:val="none" w:sz="0" w:space="0" w:color="auto"/>
            <w:bottom w:val="none" w:sz="0" w:space="0" w:color="auto"/>
            <w:right w:val="none" w:sz="0" w:space="0" w:color="auto"/>
          </w:divBdr>
        </w:div>
        <w:div w:id="169492174">
          <w:marLeft w:val="480"/>
          <w:marRight w:val="0"/>
          <w:marTop w:val="0"/>
          <w:marBottom w:val="0"/>
          <w:divBdr>
            <w:top w:val="none" w:sz="0" w:space="0" w:color="auto"/>
            <w:left w:val="none" w:sz="0" w:space="0" w:color="auto"/>
            <w:bottom w:val="none" w:sz="0" w:space="0" w:color="auto"/>
            <w:right w:val="none" w:sz="0" w:space="0" w:color="auto"/>
          </w:divBdr>
        </w:div>
        <w:div w:id="331447667">
          <w:marLeft w:val="480"/>
          <w:marRight w:val="0"/>
          <w:marTop w:val="0"/>
          <w:marBottom w:val="0"/>
          <w:divBdr>
            <w:top w:val="none" w:sz="0" w:space="0" w:color="auto"/>
            <w:left w:val="none" w:sz="0" w:space="0" w:color="auto"/>
            <w:bottom w:val="none" w:sz="0" w:space="0" w:color="auto"/>
            <w:right w:val="none" w:sz="0" w:space="0" w:color="auto"/>
          </w:divBdr>
        </w:div>
        <w:div w:id="1407679753">
          <w:marLeft w:val="480"/>
          <w:marRight w:val="0"/>
          <w:marTop w:val="0"/>
          <w:marBottom w:val="0"/>
          <w:divBdr>
            <w:top w:val="none" w:sz="0" w:space="0" w:color="auto"/>
            <w:left w:val="none" w:sz="0" w:space="0" w:color="auto"/>
            <w:bottom w:val="none" w:sz="0" w:space="0" w:color="auto"/>
            <w:right w:val="none" w:sz="0" w:space="0" w:color="auto"/>
          </w:divBdr>
        </w:div>
        <w:div w:id="2009940600">
          <w:marLeft w:val="480"/>
          <w:marRight w:val="0"/>
          <w:marTop w:val="0"/>
          <w:marBottom w:val="0"/>
          <w:divBdr>
            <w:top w:val="none" w:sz="0" w:space="0" w:color="auto"/>
            <w:left w:val="none" w:sz="0" w:space="0" w:color="auto"/>
            <w:bottom w:val="none" w:sz="0" w:space="0" w:color="auto"/>
            <w:right w:val="none" w:sz="0" w:space="0" w:color="auto"/>
          </w:divBdr>
        </w:div>
        <w:div w:id="941259635">
          <w:marLeft w:val="480"/>
          <w:marRight w:val="0"/>
          <w:marTop w:val="0"/>
          <w:marBottom w:val="0"/>
          <w:divBdr>
            <w:top w:val="none" w:sz="0" w:space="0" w:color="auto"/>
            <w:left w:val="none" w:sz="0" w:space="0" w:color="auto"/>
            <w:bottom w:val="none" w:sz="0" w:space="0" w:color="auto"/>
            <w:right w:val="none" w:sz="0" w:space="0" w:color="auto"/>
          </w:divBdr>
        </w:div>
        <w:div w:id="1392928355">
          <w:marLeft w:val="480"/>
          <w:marRight w:val="0"/>
          <w:marTop w:val="0"/>
          <w:marBottom w:val="0"/>
          <w:divBdr>
            <w:top w:val="none" w:sz="0" w:space="0" w:color="auto"/>
            <w:left w:val="none" w:sz="0" w:space="0" w:color="auto"/>
            <w:bottom w:val="none" w:sz="0" w:space="0" w:color="auto"/>
            <w:right w:val="none" w:sz="0" w:space="0" w:color="auto"/>
          </w:divBdr>
        </w:div>
        <w:div w:id="1792018339">
          <w:marLeft w:val="480"/>
          <w:marRight w:val="0"/>
          <w:marTop w:val="0"/>
          <w:marBottom w:val="0"/>
          <w:divBdr>
            <w:top w:val="none" w:sz="0" w:space="0" w:color="auto"/>
            <w:left w:val="none" w:sz="0" w:space="0" w:color="auto"/>
            <w:bottom w:val="none" w:sz="0" w:space="0" w:color="auto"/>
            <w:right w:val="none" w:sz="0" w:space="0" w:color="auto"/>
          </w:divBdr>
        </w:div>
        <w:div w:id="950742328">
          <w:marLeft w:val="480"/>
          <w:marRight w:val="0"/>
          <w:marTop w:val="0"/>
          <w:marBottom w:val="0"/>
          <w:divBdr>
            <w:top w:val="none" w:sz="0" w:space="0" w:color="auto"/>
            <w:left w:val="none" w:sz="0" w:space="0" w:color="auto"/>
            <w:bottom w:val="none" w:sz="0" w:space="0" w:color="auto"/>
            <w:right w:val="none" w:sz="0" w:space="0" w:color="auto"/>
          </w:divBdr>
        </w:div>
        <w:div w:id="2116438834">
          <w:marLeft w:val="480"/>
          <w:marRight w:val="0"/>
          <w:marTop w:val="0"/>
          <w:marBottom w:val="0"/>
          <w:divBdr>
            <w:top w:val="none" w:sz="0" w:space="0" w:color="auto"/>
            <w:left w:val="none" w:sz="0" w:space="0" w:color="auto"/>
            <w:bottom w:val="none" w:sz="0" w:space="0" w:color="auto"/>
            <w:right w:val="none" w:sz="0" w:space="0" w:color="auto"/>
          </w:divBdr>
        </w:div>
        <w:div w:id="1861049298">
          <w:marLeft w:val="480"/>
          <w:marRight w:val="0"/>
          <w:marTop w:val="0"/>
          <w:marBottom w:val="0"/>
          <w:divBdr>
            <w:top w:val="none" w:sz="0" w:space="0" w:color="auto"/>
            <w:left w:val="none" w:sz="0" w:space="0" w:color="auto"/>
            <w:bottom w:val="none" w:sz="0" w:space="0" w:color="auto"/>
            <w:right w:val="none" w:sz="0" w:space="0" w:color="auto"/>
          </w:divBdr>
        </w:div>
        <w:div w:id="473331336">
          <w:marLeft w:val="480"/>
          <w:marRight w:val="0"/>
          <w:marTop w:val="0"/>
          <w:marBottom w:val="0"/>
          <w:divBdr>
            <w:top w:val="none" w:sz="0" w:space="0" w:color="auto"/>
            <w:left w:val="none" w:sz="0" w:space="0" w:color="auto"/>
            <w:bottom w:val="none" w:sz="0" w:space="0" w:color="auto"/>
            <w:right w:val="none" w:sz="0" w:space="0" w:color="auto"/>
          </w:divBdr>
        </w:div>
        <w:div w:id="2120642462">
          <w:marLeft w:val="480"/>
          <w:marRight w:val="0"/>
          <w:marTop w:val="0"/>
          <w:marBottom w:val="0"/>
          <w:divBdr>
            <w:top w:val="none" w:sz="0" w:space="0" w:color="auto"/>
            <w:left w:val="none" w:sz="0" w:space="0" w:color="auto"/>
            <w:bottom w:val="none" w:sz="0" w:space="0" w:color="auto"/>
            <w:right w:val="none" w:sz="0" w:space="0" w:color="auto"/>
          </w:divBdr>
        </w:div>
        <w:div w:id="804472726">
          <w:marLeft w:val="480"/>
          <w:marRight w:val="0"/>
          <w:marTop w:val="0"/>
          <w:marBottom w:val="0"/>
          <w:divBdr>
            <w:top w:val="none" w:sz="0" w:space="0" w:color="auto"/>
            <w:left w:val="none" w:sz="0" w:space="0" w:color="auto"/>
            <w:bottom w:val="none" w:sz="0" w:space="0" w:color="auto"/>
            <w:right w:val="none" w:sz="0" w:space="0" w:color="auto"/>
          </w:divBdr>
        </w:div>
        <w:div w:id="1051004557">
          <w:marLeft w:val="480"/>
          <w:marRight w:val="0"/>
          <w:marTop w:val="0"/>
          <w:marBottom w:val="0"/>
          <w:divBdr>
            <w:top w:val="none" w:sz="0" w:space="0" w:color="auto"/>
            <w:left w:val="none" w:sz="0" w:space="0" w:color="auto"/>
            <w:bottom w:val="none" w:sz="0" w:space="0" w:color="auto"/>
            <w:right w:val="none" w:sz="0" w:space="0" w:color="auto"/>
          </w:divBdr>
        </w:div>
        <w:div w:id="1415860983">
          <w:marLeft w:val="480"/>
          <w:marRight w:val="0"/>
          <w:marTop w:val="0"/>
          <w:marBottom w:val="0"/>
          <w:divBdr>
            <w:top w:val="none" w:sz="0" w:space="0" w:color="auto"/>
            <w:left w:val="none" w:sz="0" w:space="0" w:color="auto"/>
            <w:bottom w:val="none" w:sz="0" w:space="0" w:color="auto"/>
            <w:right w:val="none" w:sz="0" w:space="0" w:color="auto"/>
          </w:divBdr>
        </w:div>
        <w:div w:id="1458378104">
          <w:marLeft w:val="480"/>
          <w:marRight w:val="0"/>
          <w:marTop w:val="0"/>
          <w:marBottom w:val="0"/>
          <w:divBdr>
            <w:top w:val="none" w:sz="0" w:space="0" w:color="auto"/>
            <w:left w:val="none" w:sz="0" w:space="0" w:color="auto"/>
            <w:bottom w:val="none" w:sz="0" w:space="0" w:color="auto"/>
            <w:right w:val="none" w:sz="0" w:space="0" w:color="auto"/>
          </w:divBdr>
        </w:div>
        <w:div w:id="745960293">
          <w:marLeft w:val="480"/>
          <w:marRight w:val="0"/>
          <w:marTop w:val="0"/>
          <w:marBottom w:val="0"/>
          <w:divBdr>
            <w:top w:val="none" w:sz="0" w:space="0" w:color="auto"/>
            <w:left w:val="none" w:sz="0" w:space="0" w:color="auto"/>
            <w:bottom w:val="none" w:sz="0" w:space="0" w:color="auto"/>
            <w:right w:val="none" w:sz="0" w:space="0" w:color="auto"/>
          </w:divBdr>
        </w:div>
        <w:div w:id="1129319373">
          <w:marLeft w:val="480"/>
          <w:marRight w:val="0"/>
          <w:marTop w:val="0"/>
          <w:marBottom w:val="0"/>
          <w:divBdr>
            <w:top w:val="none" w:sz="0" w:space="0" w:color="auto"/>
            <w:left w:val="none" w:sz="0" w:space="0" w:color="auto"/>
            <w:bottom w:val="none" w:sz="0" w:space="0" w:color="auto"/>
            <w:right w:val="none" w:sz="0" w:space="0" w:color="auto"/>
          </w:divBdr>
        </w:div>
        <w:div w:id="2075086135">
          <w:marLeft w:val="480"/>
          <w:marRight w:val="0"/>
          <w:marTop w:val="0"/>
          <w:marBottom w:val="0"/>
          <w:divBdr>
            <w:top w:val="none" w:sz="0" w:space="0" w:color="auto"/>
            <w:left w:val="none" w:sz="0" w:space="0" w:color="auto"/>
            <w:bottom w:val="none" w:sz="0" w:space="0" w:color="auto"/>
            <w:right w:val="none" w:sz="0" w:space="0" w:color="auto"/>
          </w:divBdr>
        </w:div>
        <w:div w:id="853769789">
          <w:marLeft w:val="480"/>
          <w:marRight w:val="0"/>
          <w:marTop w:val="0"/>
          <w:marBottom w:val="0"/>
          <w:divBdr>
            <w:top w:val="none" w:sz="0" w:space="0" w:color="auto"/>
            <w:left w:val="none" w:sz="0" w:space="0" w:color="auto"/>
            <w:bottom w:val="none" w:sz="0" w:space="0" w:color="auto"/>
            <w:right w:val="none" w:sz="0" w:space="0" w:color="auto"/>
          </w:divBdr>
        </w:div>
        <w:div w:id="1636713489">
          <w:marLeft w:val="480"/>
          <w:marRight w:val="0"/>
          <w:marTop w:val="0"/>
          <w:marBottom w:val="0"/>
          <w:divBdr>
            <w:top w:val="none" w:sz="0" w:space="0" w:color="auto"/>
            <w:left w:val="none" w:sz="0" w:space="0" w:color="auto"/>
            <w:bottom w:val="none" w:sz="0" w:space="0" w:color="auto"/>
            <w:right w:val="none" w:sz="0" w:space="0" w:color="auto"/>
          </w:divBdr>
        </w:div>
        <w:div w:id="1295023775">
          <w:marLeft w:val="480"/>
          <w:marRight w:val="0"/>
          <w:marTop w:val="0"/>
          <w:marBottom w:val="0"/>
          <w:divBdr>
            <w:top w:val="none" w:sz="0" w:space="0" w:color="auto"/>
            <w:left w:val="none" w:sz="0" w:space="0" w:color="auto"/>
            <w:bottom w:val="none" w:sz="0" w:space="0" w:color="auto"/>
            <w:right w:val="none" w:sz="0" w:space="0" w:color="auto"/>
          </w:divBdr>
        </w:div>
        <w:div w:id="1034620301">
          <w:marLeft w:val="480"/>
          <w:marRight w:val="0"/>
          <w:marTop w:val="0"/>
          <w:marBottom w:val="0"/>
          <w:divBdr>
            <w:top w:val="none" w:sz="0" w:space="0" w:color="auto"/>
            <w:left w:val="none" w:sz="0" w:space="0" w:color="auto"/>
            <w:bottom w:val="none" w:sz="0" w:space="0" w:color="auto"/>
            <w:right w:val="none" w:sz="0" w:space="0" w:color="auto"/>
          </w:divBdr>
        </w:div>
        <w:div w:id="1129981704">
          <w:marLeft w:val="480"/>
          <w:marRight w:val="0"/>
          <w:marTop w:val="0"/>
          <w:marBottom w:val="0"/>
          <w:divBdr>
            <w:top w:val="none" w:sz="0" w:space="0" w:color="auto"/>
            <w:left w:val="none" w:sz="0" w:space="0" w:color="auto"/>
            <w:bottom w:val="none" w:sz="0" w:space="0" w:color="auto"/>
            <w:right w:val="none" w:sz="0" w:space="0" w:color="auto"/>
          </w:divBdr>
        </w:div>
        <w:div w:id="776830757">
          <w:marLeft w:val="480"/>
          <w:marRight w:val="0"/>
          <w:marTop w:val="0"/>
          <w:marBottom w:val="0"/>
          <w:divBdr>
            <w:top w:val="none" w:sz="0" w:space="0" w:color="auto"/>
            <w:left w:val="none" w:sz="0" w:space="0" w:color="auto"/>
            <w:bottom w:val="none" w:sz="0" w:space="0" w:color="auto"/>
            <w:right w:val="none" w:sz="0" w:space="0" w:color="auto"/>
          </w:divBdr>
        </w:div>
        <w:div w:id="550850826">
          <w:marLeft w:val="480"/>
          <w:marRight w:val="0"/>
          <w:marTop w:val="0"/>
          <w:marBottom w:val="0"/>
          <w:divBdr>
            <w:top w:val="none" w:sz="0" w:space="0" w:color="auto"/>
            <w:left w:val="none" w:sz="0" w:space="0" w:color="auto"/>
            <w:bottom w:val="none" w:sz="0" w:space="0" w:color="auto"/>
            <w:right w:val="none" w:sz="0" w:space="0" w:color="auto"/>
          </w:divBdr>
        </w:div>
        <w:div w:id="1013151032">
          <w:marLeft w:val="480"/>
          <w:marRight w:val="0"/>
          <w:marTop w:val="0"/>
          <w:marBottom w:val="0"/>
          <w:divBdr>
            <w:top w:val="none" w:sz="0" w:space="0" w:color="auto"/>
            <w:left w:val="none" w:sz="0" w:space="0" w:color="auto"/>
            <w:bottom w:val="none" w:sz="0" w:space="0" w:color="auto"/>
            <w:right w:val="none" w:sz="0" w:space="0" w:color="auto"/>
          </w:divBdr>
        </w:div>
        <w:div w:id="664165321">
          <w:marLeft w:val="480"/>
          <w:marRight w:val="0"/>
          <w:marTop w:val="0"/>
          <w:marBottom w:val="0"/>
          <w:divBdr>
            <w:top w:val="none" w:sz="0" w:space="0" w:color="auto"/>
            <w:left w:val="none" w:sz="0" w:space="0" w:color="auto"/>
            <w:bottom w:val="none" w:sz="0" w:space="0" w:color="auto"/>
            <w:right w:val="none" w:sz="0" w:space="0" w:color="auto"/>
          </w:divBdr>
        </w:div>
        <w:div w:id="270480144">
          <w:marLeft w:val="480"/>
          <w:marRight w:val="0"/>
          <w:marTop w:val="0"/>
          <w:marBottom w:val="0"/>
          <w:divBdr>
            <w:top w:val="none" w:sz="0" w:space="0" w:color="auto"/>
            <w:left w:val="none" w:sz="0" w:space="0" w:color="auto"/>
            <w:bottom w:val="none" w:sz="0" w:space="0" w:color="auto"/>
            <w:right w:val="none" w:sz="0" w:space="0" w:color="auto"/>
          </w:divBdr>
        </w:div>
        <w:div w:id="1764302939">
          <w:marLeft w:val="480"/>
          <w:marRight w:val="0"/>
          <w:marTop w:val="0"/>
          <w:marBottom w:val="0"/>
          <w:divBdr>
            <w:top w:val="none" w:sz="0" w:space="0" w:color="auto"/>
            <w:left w:val="none" w:sz="0" w:space="0" w:color="auto"/>
            <w:bottom w:val="none" w:sz="0" w:space="0" w:color="auto"/>
            <w:right w:val="none" w:sz="0" w:space="0" w:color="auto"/>
          </w:divBdr>
        </w:div>
        <w:div w:id="561673957">
          <w:marLeft w:val="480"/>
          <w:marRight w:val="0"/>
          <w:marTop w:val="0"/>
          <w:marBottom w:val="0"/>
          <w:divBdr>
            <w:top w:val="none" w:sz="0" w:space="0" w:color="auto"/>
            <w:left w:val="none" w:sz="0" w:space="0" w:color="auto"/>
            <w:bottom w:val="none" w:sz="0" w:space="0" w:color="auto"/>
            <w:right w:val="none" w:sz="0" w:space="0" w:color="auto"/>
          </w:divBdr>
        </w:div>
        <w:div w:id="1722316179">
          <w:marLeft w:val="480"/>
          <w:marRight w:val="0"/>
          <w:marTop w:val="0"/>
          <w:marBottom w:val="0"/>
          <w:divBdr>
            <w:top w:val="none" w:sz="0" w:space="0" w:color="auto"/>
            <w:left w:val="none" w:sz="0" w:space="0" w:color="auto"/>
            <w:bottom w:val="none" w:sz="0" w:space="0" w:color="auto"/>
            <w:right w:val="none" w:sz="0" w:space="0" w:color="auto"/>
          </w:divBdr>
        </w:div>
        <w:div w:id="731849614">
          <w:marLeft w:val="480"/>
          <w:marRight w:val="0"/>
          <w:marTop w:val="0"/>
          <w:marBottom w:val="0"/>
          <w:divBdr>
            <w:top w:val="none" w:sz="0" w:space="0" w:color="auto"/>
            <w:left w:val="none" w:sz="0" w:space="0" w:color="auto"/>
            <w:bottom w:val="none" w:sz="0" w:space="0" w:color="auto"/>
            <w:right w:val="none" w:sz="0" w:space="0" w:color="auto"/>
          </w:divBdr>
        </w:div>
        <w:div w:id="1486386754">
          <w:marLeft w:val="480"/>
          <w:marRight w:val="0"/>
          <w:marTop w:val="0"/>
          <w:marBottom w:val="0"/>
          <w:divBdr>
            <w:top w:val="none" w:sz="0" w:space="0" w:color="auto"/>
            <w:left w:val="none" w:sz="0" w:space="0" w:color="auto"/>
            <w:bottom w:val="none" w:sz="0" w:space="0" w:color="auto"/>
            <w:right w:val="none" w:sz="0" w:space="0" w:color="auto"/>
          </w:divBdr>
        </w:div>
        <w:div w:id="916552487">
          <w:marLeft w:val="480"/>
          <w:marRight w:val="0"/>
          <w:marTop w:val="0"/>
          <w:marBottom w:val="0"/>
          <w:divBdr>
            <w:top w:val="none" w:sz="0" w:space="0" w:color="auto"/>
            <w:left w:val="none" w:sz="0" w:space="0" w:color="auto"/>
            <w:bottom w:val="none" w:sz="0" w:space="0" w:color="auto"/>
            <w:right w:val="none" w:sz="0" w:space="0" w:color="auto"/>
          </w:divBdr>
        </w:div>
        <w:div w:id="1992714255">
          <w:marLeft w:val="480"/>
          <w:marRight w:val="0"/>
          <w:marTop w:val="0"/>
          <w:marBottom w:val="0"/>
          <w:divBdr>
            <w:top w:val="none" w:sz="0" w:space="0" w:color="auto"/>
            <w:left w:val="none" w:sz="0" w:space="0" w:color="auto"/>
            <w:bottom w:val="none" w:sz="0" w:space="0" w:color="auto"/>
            <w:right w:val="none" w:sz="0" w:space="0" w:color="auto"/>
          </w:divBdr>
        </w:div>
        <w:div w:id="433749167">
          <w:marLeft w:val="480"/>
          <w:marRight w:val="0"/>
          <w:marTop w:val="0"/>
          <w:marBottom w:val="0"/>
          <w:divBdr>
            <w:top w:val="none" w:sz="0" w:space="0" w:color="auto"/>
            <w:left w:val="none" w:sz="0" w:space="0" w:color="auto"/>
            <w:bottom w:val="none" w:sz="0" w:space="0" w:color="auto"/>
            <w:right w:val="none" w:sz="0" w:space="0" w:color="auto"/>
          </w:divBdr>
        </w:div>
        <w:div w:id="327951713">
          <w:marLeft w:val="480"/>
          <w:marRight w:val="0"/>
          <w:marTop w:val="0"/>
          <w:marBottom w:val="0"/>
          <w:divBdr>
            <w:top w:val="none" w:sz="0" w:space="0" w:color="auto"/>
            <w:left w:val="none" w:sz="0" w:space="0" w:color="auto"/>
            <w:bottom w:val="none" w:sz="0" w:space="0" w:color="auto"/>
            <w:right w:val="none" w:sz="0" w:space="0" w:color="auto"/>
          </w:divBdr>
        </w:div>
        <w:div w:id="732199975">
          <w:marLeft w:val="480"/>
          <w:marRight w:val="0"/>
          <w:marTop w:val="0"/>
          <w:marBottom w:val="0"/>
          <w:divBdr>
            <w:top w:val="none" w:sz="0" w:space="0" w:color="auto"/>
            <w:left w:val="none" w:sz="0" w:space="0" w:color="auto"/>
            <w:bottom w:val="none" w:sz="0" w:space="0" w:color="auto"/>
            <w:right w:val="none" w:sz="0" w:space="0" w:color="auto"/>
          </w:divBdr>
        </w:div>
        <w:div w:id="1124884397">
          <w:marLeft w:val="480"/>
          <w:marRight w:val="0"/>
          <w:marTop w:val="0"/>
          <w:marBottom w:val="0"/>
          <w:divBdr>
            <w:top w:val="none" w:sz="0" w:space="0" w:color="auto"/>
            <w:left w:val="none" w:sz="0" w:space="0" w:color="auto"/>
            <w:bottom w:val="none" w:sz="0" w:space="0" w:color="auto"/>
            <w:right w:val="none" w:sz="0" w:space="0" w:color="auto"/>
          </w:divBdr>
        </w:div>
        <w:div w:id="1432974914">
          <w:marLeft w:val="480"/>
          <w:marRight w:val="0"/>
          <w:marTop w:val="0"/>
          <w:marBottom w:val="0"/>
          <w:divBdr>
            <w:top w:val="none" w:sz="0" w:space="0" w:color="auto"/>
            <w:left w:val="none" w:sz="0" w:space="0" w:color="auto"/>
            <w:bottom w:val="none" w:sz="0" w:space="0" w:color="auto"/>
            <w:right w:val="none" w:sz="0" w:space="0" w:color="auto"/>
          </w:divBdr>
        </w:div>
        <w:div w:id="1304504164">
          <w:marLeft w:val="480"/>
          <w:marRight w:val="0"/>
          <w:marTop w:val="0"/>
          <w:marBottom w:val="0"/>
          <w:divBdr>
            <w:top w:val="none" w:sz="0" w:space="0" w:color="auto"/>
            <w:left w:val="none" w:sz="0" w:space="0" w:color="auto"/>
            <w:bottom w:val="none" w:sz="0" w:space="0" w:color="auto"/>
            <w:right w:val="none" w:sz="0" w:space="0" w:color="auto"/>
          </w:divBdr>
        </w:div>
      </w:divsChild>
    </w:div>
    <w:div w:id="1125124719">
      <w:bodyDiv w:val="1"/>
      <w:marLeft w:val="0"/>
      <w:marRight w:val="0"/>
      <w:marTop w:val="0"/>
      <w:marBottom w:val="0"/>
      <w:divBdr>
        <w:top w:val="none" w:sz="0" w:space="0" w:color="auto"/>
        <w:left w:val="none" w:sz="0" w:space="0" w:color="auto"/>
        <w:bottom w:val="none" w:sz="0" w:space="0" w:color="auto"/>
        <w:right w:val="none" w:sz="0" w:space="0" w:color="auto"/>
      </w:divBdr>
      <w:divsChild>
        <w:div w:id="1726290627">
          <w:marLeft w:val="480"/>
          <w:marRight w:val="0"/>
          <w:marTop w:val="0"/>
          <w:marBottom w:val="0"/>
          <w:divBdr>
            <w:top w:val="none" w:sz="0" w:space="0" w:color="auto"/>
            <w:left w:val="none" w:sz="0" w:space="0" w:color="auto"/>
            <w:bottom w:val="none" w:sz="0" w:space="0" w:color="auto"/>
            <w:right w:val="none" w:sz="0" w:space="0" w:color="auto"/>
          </w:divBdr>
        </w:div>
        <w:div w:id="600601182">
          <w:marLeft w:val="480"/>
          <w:marRight w:val="0"/>
          <w:marTop w:val="0"/>
          <w:marBottom w:val="0"/>
          <w:divBdr>
            <w:top w:val="none" w:sz="0" w:space="0" w:color="auto"/>
            <w:left w:val="none" w:sz="0" w:space="0" w:color="auto"/>
            <w:bottom w:val="none" w:sz="0" w:space="0" w:color="auto"/>
            <w:right w:val="none" w:sz="0" w:space="0" w:color="auto"/>
          </w:divBdr>
        </w:div>
        <w:div w:id="869032556">
          <w:marLeft w:val="480"/>
          <w:marRight w:val="0"/>
          <w:marTop w:val="0"/>
          <w:marBottom w:val="0"/>
          <w:divBdr>
            <w:top w:val="none" w:sz="0" w:space="0" w:color="auto"/>
            <w:left w:val="none" w:sz="0" w:space="0" w:color="auto"/>
            <w:bottom w:val="none" w:sz="0" w:space="0" w:color="auto"/>
            <w:right w:val="none" w:sz="0" w:space="0" w:color="auto"/>
          </w:divBdr>
        </w:div>
        <w:div w:id="450897868">
          <w:marLeft w:val="480"/>
          <w:marRight w:val="0"/>
          <w:marTop w:val="0"/>
          <w:marBottom w:val="0"/>
          <w:divBdr>
            <w:top w:val="none" w:sz="0" w:space="0" w:color="auto"/>
            <w:left w:val="none" w:sz="0" w:space="0" w:color="auto"/>
            <w:bottom w:val="none" w:sz="0" w:space="0" w:color="auto"/>
            <w:right w:val="none" w:sz="0" w:space="0" w:color="auto"/>
          </w:divBdr>
        </w:div>
        <w:div w:id="1492329345">
          <w:marLeft w:val="480"/>
          <w:marRight w:val="0"/>
          <w:marTop w:val="0"/>
          <w:marBottom w:val="0"/>
          <w:divBdr>
            <w:top w:val="none" w:sz="0" w:space="0" w:color="auto"/>
            <w:left w:val="none" w:sz="0" w:space="0" w:color="auto"/>
            <w:bottom w:val="none" w:sz="0" w:space="0" w:color="auto"/>
            <w:right w:val="none" w:sz="0" w:space="0" w:color="auto"/>
          </w:divBdr>
        </w:div>
        <w:div w:id="1919054003">
          <w:marLeft w:val="480"/>
          <w:marRight w:val="0"/>
          <w:marTop w:val="0"/>
          <w:marBottom w:val="0"/>
          <w:divBdr>
            <w:top w:val="none" w:sz="0" w:space="0" w:color="auto"/>
            <w:left w:val="none" w:sz="0" w:space="0" w:color="auto"/>
            <w:bottom w:val="none" w:sz="0" w:space="0" w:color="auto"/>
            <w:right w:val="none" w:sz="0" w:space="0" w:color="auto"/>
          </w:divBdr>
        </w:div>
        <w:div w:id="1248079262">
          <w:marLeft w:val="480"/>
          <w:marRight w:val="0"/>
          <w:marTop w:val="0"/>
          <w:marBottom w:val="0"/>
          <w:divBdr>
            <w:top w:val="none" w:sz="0" w:space="0" w:color="auto"/>
            <w:left w:val="none" w:sz="0" w:space="0" w:color="auto"/>
            <w:bottom w:val="none" w:sz="0" w:space="0" w:color="auto"/>
            <w:right w:val="none" w:sz="0" w:space="0" w:color="auto"/>
          </w:divBdr>
        </w:div>
        <w:div w:id="2064060238">
          <w:marLeft w:val="480"/>
          <w:marRight w:val="0"/>
          <w:marTop w:val="0"/>
          <w:marBottom w:val="0"/>
          <w:divBdr>
            <w:top w:val="none" w:sz="0" w:space="0" w:color="auto"/>
            <w:left w:val="none" w:sz="0" w:space="0" w:color="auto"/>
            <w:bottom w:val="none" w:sz="0" w:space="0" w:color="auto"/>
            <w:right w:val="none" w:sz="0" w:space="0" w:color="auto"/>
          </w:divBdr>
        </w:div>
        <w:div w:id="1085036885">
          <w:marLeft w:val="480"/>
          <w:marRight w:val="0"/>
          <w:marTop w:val="0"/>
          <w:marBottom w:val="0"/>
          <w:divBdr>
            <w:top w:val="none" w:sz="0" w:space="0" w:color="auto"/>
            <w:left w:val="none" w:sz="0" w:space="0" w:color="auto"/>
            <w:bottom w:val="none" w:sz="0" w:space="0" w:color="auto"/>
            <w:right w:val="none" w:sz="0" w:space="0" w:color="auto"/>
          </w:divBdr>
        </w:div>
        <w:div w:id="1189677374">
          <w:marLeft w:val="480"/>
          <w:marRight w:val="0"/>
          <w:marTop w:val="0"/>
          <w:marBottom w:val="0"/>
          <w:divBdr>
            <w:top w:val="none" w:sz="0" w:space="0" w:color="auto"/>
            <w:left w:val="none" w:sz="0" w:space="0" w:color="auto"/>
            <w:bottom w:val="none" w:sz="0" w:space="0" w:color="auto"/>
            <w:right w:val="none" w:sz="0" w:space="0" w:color="auto"/>
          </w:divBdr>
        </w:div>
        <w:div w:id="1315404195">
          <w:marLeft w:val="480"/>
          <w:marRight w:val="0"/>
          <w:marTop w:val="0"/>
          <w:marBottom w:val="0"/>
          <w:divBdr>
            <w:top w:val="none" w:sz="0" w:space="0" w:color="auto"/>
            <w:left w:val="none" w:sz="0" w:space="0" w:color="auto"/>
            <w:bottom w:val="none" w:sz="0" w:space="0" w:color="auto"/>
            <w:right w:val="none" w:sz="0" w:space="0" w:color="auto"/>
          </w:divBdr>
        </w:div>
        <w:div w:id="1691880102">
          <w:marLeft w:val="480"/>
          <w:marRight w:val="0"/>
          <w:marTop w:val="0"/>
          <w:marBottom w:val="0"/>
          <w:divBdr>
            <w:top w:val="none" w:sz="0" w:space="0" w:color="auto"/>
            <w:left w:val="none" w:sz="0" w:space="0" w:color="auto"/>
            <w:bottom w:val="none" w:sz="0" w:space="0" w:color="auto"/>
            <w:right w:val="none" w:sz="0" w:space="0" w:color="auto"/>
          </w:divBdr>
        </w:div>
        <w:div w:id="1433745463">
          <w:marLeft w:val="480"/>
          <w:marRight w:val="0"/>
          <w:marTop w:val="0"/>
          <w:marBottom w:val="0"/>
          <w:divBdr>
            <w:top w:val="none" w:sz="0" w:space="0" w:color="auto"/>
            <w:left w:val="none" w:sz="0" w:space="0" w:color="auto"/>
            <w:bottom w:val="none" w:sz="0" w:space="0" w:color="auto"/>
            <w:right w:val="none" w:sz="0" w:space="0" w:color="auto"/>
          </w:divBdr>
        </w:div>
        <w:div w:id="1450318621">
          <w:marLeft w:val="480"/>
          <w:marRight w:val="0"/>
          <w:marTop w:val="0"/>
          <w:marBottom w:val="0"/>
          <w:divBdr>
            <w:top w:val="none" w:sz="0" w:space="0" w:color="auto"/>
            <w:left w:val="none" w:sz="0" w:space="0" w:color="auto"/>
            <w:bottom w:val="none" w:sz="0" w:space="0" w:color="auto"/>
            <w:right w:val="none" w:sz="0" w:space="0" w:color="auto"/>
          </w:divBdr>
        </w:div>
        <w:div w:id="1028414522">
          <w:marLeft w:val="480"/>
          <w:marRight w:val="0"/>
          <w:marTop w:val="0"/>
          <w:marBottom w:val="0"/>
          <w:divBdr>
            <w:top w:val="none" w:sz="0" w:space="0" w:color="auto"/>
            <w:left w:val="none" w:sz="0" w:space="0" w:color="auto"/>
            <w:bottom w:val="none" w:sz="0" w:space="0" w:color="auto"/>
            <w:right w:val="none" w:sz="0" w:space="0" w:color="auto"/>
          </w:divBdr>
        </w:div>
        <w:div w:id="91555667">
          <w:marLeft w:val="480"/>
          <w:marRight w:val="0"/>
          <w:marTop w:val="0"/>
          <w:marBottom w:val="0"/>
          <w:divBdr>
            <w:top w:val="none" w:sz="0" w:space="0" w:color="auto"/>
            <w:left w:val="none" w:sz="0" w:space="0" w:color="auto"/>
            <w:bottom w:val="none" w:sz="0" w:space="0" w:color="auto"/>
            <w:right w:val="none" w:sz="0" w:space="0" w:color="auto"/>
          </w:divBdr>
        </w:div>
        <w:div w:id="1230575363">
          <w:marLeft w:val="480"/>
          <w:marRight w:val="0"/>
          <w:marTop w:val="0"/>
          <w:marBottom w:val="0"/>
          <w:divBdr>
            <w:top w:val="none" w:sz="0" w:space="0" w:color="auto"/>
            <w:left w:val="none" w:sz="0" w:space="0" w:color="auto"/>
            <w:bottom w:val="none" w:sz="0" w:space="0" w:color="auto"/>
            <w:right w:val="none" w:sz="0" w:space="0" w:color="auto"/>
          </w:divBdr>
        </w:div>
        <w:div w:id="1991975904">
          <w:marLeft w:val="480"/>
          <w:marRight w:val="0"/>
          <w:marTop w:val="0"/>
          <w:marBottom w:val="0"/>
          <w:divBdr>
            <w:top w:val="none" w:sz="0" w:space="0" w:color="auto"/>
            <w:left w:val="none" w:sz="0" w:space="0" w:color="auto"/>
            <w:bottom w:val="none" w:sz="0" w:space="0" w:color="auto"/>
            <w:right w:val="none" w:sz="0" w:space="0" w:color="auto"/>
          </w:divBdr>
        </w:div>
        <w:div w:id="203718261">
          <w:marLeft w:val="480"/>
          <w:marRight w:val="0"/>
          <w:marTop w:val="0"/>
          <w:marBottom w:val="0"/>
          <w:divBdr>
            <w:top w:val="none" w:sz="0" w:space="0" w:color="auto"/>
            <w:left w:val="none" w:sz="0" w:space="0" w:color="auto"/>
            <w:bottom w:val="none" w:sz="0" w:space="0" w:color="auto"/>
            <w:right w:val="none" w:sz="0" w:space="0" w:color="auto"/>
          </w:divBdr>
        </w:div>
        <w:div w:id="2095012403">
          <w:marLeft w:val="480"/>
          <w:marRight w:val="0"/>
          <w:marTop w:val="0"/>
          <w:marBottom w:val="0"/>
          <w:divBdr>
            <w:top w:val="none" w:sz="0" w:space="0" w:color="auto"/>
            <w:left w:val="none" w:sz="0" w:space="0" w:color="auto"/>
            <w:bottom w:val="none" w:sz="0" w:space="0" w:color="auto"/>
            <w:right w:val="none" w:sz="0" w:space="0" w:color="auto"/>
          </w:divBdr>
        </w:div>
        <w:div w:id="597250749">
          <w:marLeft w:val="480"/>
          <w:marRight w:val="0"/>
          <w:marTop w:val="0"/>
          <w:marBottom w:val="0"/>
          <w:divBdr>
            <w:top w:val="none" w:sz="0" w:space="0" w:color="auto"/>
            <w:left w:val="none" w:sz="0" w:space="0" w:color="auto"/>
            <w:bottom w:val="none" w:sz="0" w:space="0" w:color="auto"/>
            <w:right w:val="none" w:sz="0" w:space="0" w:color="auto"/>
          </w:divBdr>
        </w:div>
        <w:div w:id="18288018">
          <w:marLeft w:val="480"/>
          <w:marRight w:val="0"/>
          <w:marTop w:val="0"/>
          <w:marBottom w:val="0"/>
          <w:divBdr>
            <w:top w:val="none" w:sz="0" w:space="0" w:color="auto"/>
            <w:left w:val="none" w:sz="0" w:space="0" w:color="auto"/>
            <w:bottom w:val="none" w:sz="0" w:space="0" w:color="auto"/>
            <w:right w:val="none" w:sz="0" w:space="0" w:color="auto"/>
          </w:divBdr>
        </w:div>
        <w:div w:id="175198060">
          <w:marLeft w:val="480"/>
          <w:marRight w:val="0"/>
          <w:marTop w:val="0"/>
          <w:marBottom w:val="0"/>
          <w:divBdr>
            <w:top w:val="none" w:sz="0" w:space="0" w:color="auto"/>
            <w:left w:val="none" w:sz="0" w:space="0" w:color="auto"/>
            <w:bottom w:val="none" w:sz="0" w:space="0" w:color="auto"/>
            <w:right w:val="none" w:sz="0" w:space="0" w:color="auto"/>
          </w:divBdr>
        </w:div>
        <w:div w:id="586041643">
          <w:marLeft w:val="480"/>
          <w:marRight w:val="0"/>
          <w:marTop w:val="0"/>
          <w:marBottom w:val="0"/>
          <w:divBdr>
            <w:top w:val="none" w:sz="0" w:space="0" w:color="auto"/>
            <w:left w:val="none" w:sz="0" w:space="0" w:color="auto"/>
            <w:bottom w:val="none" w:sz="0" w:space="0" w:color="auto"/>
            <w:right w:val="none" w:sz="0" w:space="0" w:color="auto"/>
          </w:divBdr>
        </w:div>
        <w:div w:id="2107001097">
          <w:marLeft w:val="480"/>
          <w:marRight w:val="0"/>
          <w:marTop w:val="0"/>
          <w:marBottom w:val="0"/>
          <w:divBdr>
            <w:top w:val="none" w:sz="0" w:space="0" w:color="auto"/>
            <w:left w:val="none" w:sz="0" w:space="0" w:color="auto"/>
            <w:bottom w:val="none" w:sz="0" w:space="0" w:color="auto"/>
            <w:right w:val="none" w:sz="0" w:space="0" w:color="auto"/>
          </w:divBdr>
        </w:div>
        <w:div w:id="1063603645">
          <w:marLeft w:val="480"/>
          <w:marRight w:val="0"/>
          <w:marTop w:val="0"/>
          <w:marBottom w:val="0"/>
          <w:divBdr>
            <w:top w:val="none" w:sz="0" w:space="0" w:color="auto"/>
            <w:left w:val="none" w:sz="0" w:space="0" w:color="auto"/>
            <w:bottom w:val="none" w:sz="0" w:space="0" w:color="auto"/>
            <w:right w:val="none" w:sz="0" w:space="0" w:color="auto"/>
          </w:divBdr>
        </w:div>
        <w:div w:id="108939566">
          <w:marLeft w:val="480"/>
          <w:marRight w:val="0"/>
          <w:marTop w:val="0"/>
          <w:marBottom w:val="0"/>
          <w:divBdr>
            <w:top w:val="none" w:sz="0" w:space="0" w:color="auto"/>
            <w:left w:val="none" w:sz="0" w:space="0" w:color="auto"/>
            <w:bottom w:val="none" w:sz="0" w:space="0" w:color="auto"/>
            <w:right w:val="none" w:sz="0" w:space="0" w:color="auto"/>
          </w:divBdr>
        </w:div>
        <w:div w:id="1752313514">
          <w:marLeft w:val="480"/>
          <w:marRight w:val="0"/>
          <w:marTop w:val="0"/>
          <w:marBottom w:val="0"/>
          <w:divBdr>
            <w:top w:val="none" w:sz="0" w:space="0" w:color="auto"/>
            <w:left w:val="none" w:sz="0" w:space="0" w:color="auto"/>
            <w:bottom w:val="none" w:sz="0" w:space="0" w:color="auto"/>
            <w:right w:val="none" w:sz="0" w:space="0" w:color="auto"/>
          </w:divBdr>
        </w:div>
        <w:div w:id="1388141355">
          <w:marLeft w:val="480"/>
          <w:marRight w:val="0"/>
          <w:marTop w:val="0"/>
          <w:marBottom w:val="0"/>
          <w:divBdr>
            <w:top w:val="none" w:sz="0" w:space="0" w:color="auto"/>
            <w:left w:val="none" w:sz="0" w:space="0" w:color="auto"/>
            <w:bottom w:val="none" w:sz="0" w:space="0" w:color="auto"/>
            <w:right w:val="none" w:sz="0" w:space="0" w:color="auto"/>
          </w:divBdr>
        </w:div>
        <w:div w:id="864366692">
          <w:marLeft w:val="480"/>
          <w:marRight w:val="0"/>
          <w:marTop w:val="0"/>
          <w:marBottom w:val="0"/>
          <w:divBdr>
            <w:top w:val="none" w:sz="0" w:space="0" w:color="auto"/>
            <w:left w:val="none" w:sz="0" w:space="0" w:color="auto"/>
            <w:bottom w:val="none" w:sz="0" w:space="0" w:color="auto"/>
            <w:right w:val="none" w:sz="0" w:space="0" w:color="auto"/>
          </w:divBdr>
        </w:div>
        <w:div w:id="14579230">
          <w:marLeft w:val="480"/>
          <w:marRight w:val="0"/>
          <w:marTop w:val="0"/>
          <w:marBottom w:val="0"/>
          <w:divBdr>
            <w:top w:val="none" w:sz="0" w:space="0" w:color="auto"/>
            <w:left w:val="none" w:sz="0" w:space="0" w:color="auto"/>
            <w:bottom w:val="none" w:sz="0" w:space="0" w:color="auto"/>
            <w:right w:val="none" w:sz="0" w:space="0" w:color="auto"/>
          </w:divBdr>
        </w:div>
        <w:div w:id="2072917699">
          <w:marLeft w:val="480"/>
          <w:marRight w:val="0"/>
          <w:marTop w:val="0"/>
          <w:marBottom w:val="0"/>
          <w:divBdr>
            <w:top w:val="none" w:sz="0" w:space="0" w:color="auto"/>
            <w:left w:val="none" w:sz="0" w:space="0" w:color="auto"/>
            <w:bottom w:val="none" w:sz="0" w:space="0" w:color="auto"/>
            <w:right w:val="none" w:sz="0" w:space="0" w:color="auto"/>
          </w:divBdr>
        </w:div>
        <w:div w:id="1419522815">
          <w:marLeft w:val="480"/>
          <w:marRight w:val="0"/>
          <w:marTop w:val="0"/>
          <w:marBottom w:val="0"/>
          <w:divBdr>
            <w:top w:val="none" w:sz="0" w:space="0" w:color="auto"/>
            <w:left w:val="none" w:sz="0" w:space="0" w:color="auto"/>
            <w:bottom w:val="none" w:sz="0" w:space="0" w:color="auto"/>
            <w:right w:val="none" w:sz="0" w:space="0" w:color="auto"/>
          </w:divBdr>
        </w:div>
        <w:div w:id="2108309080">
          <w:marLeft w:val="480"/>
          <w:marRight w:val="0"/>
          <w:marTop w:val="0"/>
          <w:marBottom w:val="0"/>
          <w:divBdr>
            <w:top w:val="none" w:sz="0" w:space="0" w:color="auto"/>
            <w:left w:val="none" w:sz="0" w:space="0" w:color="auto"/>
            <w:bottom w:val="none" w:sz="0" w:space="0" w:color="auto"/>
            <w:right w:val="none" w:sz="0" w:space="0" w:color="auto"/>
          </w:divBdr>
        </w:div>
        <w:div w:id="681319396">
          <w:marLeft w:val="480"/>
          <w:marRight w:val="0"/>
          <w:marTop w:val="0"/>
          <w:marBottom w:val="0"/>
          <w:divBdr>
            <w:top w:val="none" w:sz="0" w:space="0" w:color="auto"/>
            <w:left w:val="none" w:sz="0" w:space="0" w:color="auto"/>
            <w:bottom w:val="none" w:sz="0" w:space="0" w:color="auto"/>
            <w:right w:val="none" w:sz="0" w:space="0" w:color="auto"/>
          </w:divBdr>
        </w:div>
        <w:div w:id="2139106273">
          <w:marLeft w:val="480"/>
          <w:marRight w:val="0"/>
          <w:marTop w:val="0"/>
          <w:marBottom w:val="0"/>
          <w:divBdr>
            <w:top w:val="none" w:sz="0" w:space="0" w:color="auto"/>
            <w:left w:val="none" w:sz="0" w:space="0" w:color="auto"/>
            <w:bottom w:val="none" w:sz="0" w:space="0" w:color="auto"/>
            <w:right w:val="none" w:sz="0" w:space="0" w:color="auto"/>
          </w:divBdr>
        </w:div>
        <w:div w:id="1158617530">
          <w:marLeft w:val="480"/>
          <w:marRight w:val="0"/>
          <w:marTop w:val="0"/>
          <w:marBottom w:val="0"/>
          <w:divBdr>
            <w:top w:val="none" w:sz="0" w:space="0" w:color="auto"/>
            <w:left w:val="none" w:sz="0" w:space="0" w:color="auto"/>
            <w:bottom w:val="none" w:sz="0" w:space="0" w:color="auto"/>
            <w:right w:val="none" w:sz="0" w:space="0" w:color="auto"/>
          </w:divBdr>
        </w:div>
        <w:div w:id="1008798662">
          <w:marLeft w:val="480"/>
          <w:marRight w:val="0"/>
          <w:marTop w:val="0"/>
          <w:marBottom w:val="0"/>
          <w:divBdr>
            <w:top w:val="none" w:sz="0" w:space="0" w:color="auto"/>
            <w:left w:val="none" w:sz="0" w:space="0" w:color="auto"/>
            <w:bottom w:val="none" w:sz="0" w:space="0" w:color="auto"/>
            <w:right w:val="none" w:sz="0" w:space="0" w:color="auto"/>
          </w:divBdr>
        </w:div>
        <w:div w:id="607809542">
          <w:marLeft w:val="480"/>
          <w:marRight w:val="0"/>
          <w:marTop w:val="0"/>
          <w:marBottom w:val="0"/>
          <w:divBdr>
            <w:top w:val="none" w:sz="0" w:space="0" w:color="auto"/>
            <w:left w:val="none" w:sz="0" w:space="0" w:color="auto"/>
            <w:bottom w:val="none" w:sz="0" w:space="0" w:color="auto"/>
            <w:right w:val="none" w:sz="0" w:space="0" w:color="auto"/>
          </w:divBdr>
        </w:div>
        <w:div w:id="91823851">
          <w:marLeft w:val="480"/>
          <w:marRight w:val="0"/>
          <w:marTop w:val="0"/>
          <w:marBottom w:val="0"/>
          <w:divBdr>
            <w:top w:val="none" w:sz="0" w:space="0" w:color="auto"/>
            <w:left w:val="none" w:sz="0" w:space="0" w:color="auto"/>
            <w:bottom w:val="none" w:sz="0" w:space="0" w:color="auto"/>
            <w:right w:val="none" w:sz="0" w:space="0" w:color="auto"/>
          </w:divBdr>
        </w:div>
        <w:div w:id="885339728">
          <w:marLeft w:val="480"/>
          <w:marRight w:val="0"/>
          <w:marTop w:val="0"/>
          <w:marBottom w:val="0"/>
          <w:divBdr>
            <w:top w:val="none" w:sz="0" w:space="0" w:color="auto"/>
            <w:left w:val="none" w:sz="0" w:space="0" w:color="auto"/>
            <w:bottom w:val="none" w:sz="0" w:space="0" w:color="auto"/>
            <w:right w:val="none" w:sz="0" w:space="0" w:color="auto"/>
          </w:divBdr>
        </w:div>
        <w:div w:id="1063603698">
          <w:marLeft w:val="480"/>
          <w:marRight w:val="0"/>
          <w:marTop w:val="0"/>
          <w:marBottom w:val="0"/>
          <w:divBdr>
            <w:top w:val="none" w:sz="0" w:space="0" w:color="auto"/>
            <w:left w:val="none" w:sz="0" w:space="0" w:color="auto"/>
            <w:bottom w:val="none" w:sz="0" w:space="0" w:color="auto"/>
            <w:right w:val="none" w:sz="0" w:space="0" w:color="auto"/>
          </w:divBdr>
        </w:div>
        <w:div w:id="1242328962">
          <w:marLeft w:val="480"/>
          <w:marRight w:val="0"/>
          <w:marTop w:val="0"/>
          <w:marBottom w:val="0"/>
          <w:divBdr>
            <w:top w:val="none" w:sz="0" w:space="0" w:color="auto"/>
            <w:left w:val="none" w:sz="0" w:space="0" w:color="auto"/>
            <w:bottom w:val="none" w:sz="0" w:space="0" w:color="auto"/>
            <w:right w:val="none" w:sz="0" w:space="0" w:color="auto"/>
          </w:divBdr>
        </w:div>
        <w:div w:id="62416833">
          <w:marLeft w:val="480"/>
          <w:marRight w:val="0"/>
          <w:marTop w:val="0"/>
          <w:marBottom w:val="0"/>
          <w:divBdr>
            <w:top w:val="none" w:sz="0" w:space="0" w:color="auto"/>
            <w:left w:val="none" w:sz="0" w:space="0" w:color="auto"/>
            <w:bottom w:val="none" w:sz="0" w:space="0" w:color="auto"/>
            <w:right w:val="none" w:sz="0" w:space="0" w:color="auto"/>
          </w:divBdr>
        </w:div>
        <w:div w:id="2113235844">
          <w:marLeft w:val="480"/>
          <w:marRight w:val="0"/>
          <w:marTop w:val="0"/>
          <w:marBottom w:val="0"/>
          <w:divBdr>
            <w:top w:val="none" w:sz="0" w:space="0" w:color="auto"/>
            <w:left w:val="none" w:sz="0" w:space="0" w:color="auto"/>
            <w:bottom w:val="none" w:sz="0" w:space="0" w:color="auto"/>
            <w:right w:val="none" w:sz="0" w:space="0" w:color="auto"/>
          </w:divBdr>
        </w:div>
        <w:div w:id="1184317927">
          <w:marLeft w:val="480"/>
          <w:marRight w:val="0"/>
          <w:marTop w:val="0"/>
          <w:marBottom w:val="0"/>
          <w:divBdr>
            <w:top w:val="none" w:sz="0" w:space="0" w:color="auto"/>
            <w:left w:val="none" w:sz="0" w:space="0" w:color="auto"/>
            <w:bottom w:val="none" w:sz="0" w:space="0" w:color="auto"/>
            <w:right w:val="none" w:sz="0" w:space="0" w:color="auto"/>
          </w:divBdr>
        </w:div>
        <w:div w:id="938870085">
          <w:marLeft w:val="480"/>
          <w:marRight w:val="0"/>
          <w:marTop w:val="0"/>
          <w:marBottom w:val="0"/>
          <w:divBdr>
            <w:top w:val="none" w:sz="0" w:space="0" w:color="auto"/>
            <w:left w:val="none" w:sz="0" w:space="0" w:color="auto"/>
            <w:bottom w:val="none" w:sz="0" w:space="0" w:color="auto"/>
            <w:right w:val="none" w:sz="0" w:space="0" w:color="auto"/>
          </w:divBdr>
        </w:div>
        <w:div w:id="492531753">
          <w:marLeft w:val="480"/>
          <w:marRight w:val="0"/>
          <w:marTop w:val="0"/>
          <w:marBottom w:val="0"/>
          <w:divBdr>
            <w:top w:val="none" w:sz="0" w:space="0" w:color="auto"/>
            <w:left w:val="none" w:sz="0" w:space="0" w:color="auto"/>
            <w:bottom w:val="none" w:sz="0" w:space="0" w:color="auto"/>
            <w:right w:val="none" w:sz="0" w:space="0" w:color="auto"/>
          </w:divBdr>
        </w:div>
        <w:div w:id="878476530">
          <w:marLeft w:val="480"/>
          <w:marRight w:val="0"/>
          <w:marTop w:val="0"/>
          <w:marBottom w:val="0"/>
          <w:divBdr>
            <w:top w:val="none" w:sz="0" w:space="0" w:color="auto"/>
            <w:left w:val="none" w:sz="0" w:space="0" w:color="auto"/>
            <w:bottom w:val="none" w:sz="0" w:space="0" w:color="auto"/>
            <w:right w:val="none" w:sz="0" w:space="0" w:color="auto"/>
          </w:divBdr>
        </w:div>
        <w:div w:id="1735859716">
          <w:marLeft w:val="480"/>
          <w:marRight w:val="0"/>
          <w:marTop w:val="0"/>
          <w:marBottom w:val="0"/>
          <w:divBdr>
            <w:top w:val="none" w:sz="0" w:space="0" w:color="auto"/>
            <w:left w:val="none" w:sz="0" w:space="0" w:color="auto"/>
            <w:bottom w:val="none" w:sz="0" w:space="0" w:color="auto"/>
            <w:right w:val="none" w:sz="0" w:space="0" w:color="auto"/>
          </w:divBdr>
        </w:div>
        <w:div w:id="1520461807">
          <w:marLeft w:val="480"/>
          <w:marRight w:val="0"/>
          <w:marTop w:val="0"/>
          <w:marBottom w:val="0"/>
          <w:divBdr>
            <w:top w:val="none" w:sz="0" w:space="0" w:color="auto"/>
            <w:left w:val="none" w:sz="0" w:space="0" w:color="auto"/>
            <w:bottom w:val="none" w:sz="0" w:space="0" w:color="auto"/>
            <w:right w:val="none" w:sz="0" w:space="0" w:color="auto"/>
          </w:divBdr>
        </w:div>
        <w:div w:id="1203909536">
          <w:marLeft w:val="480"/>
          <w:marRight w:val="0"/>
          <w:marTop w:val="0"/>
          <w:marBottom w:val="0"/>
          <w:divBdr>
            <w:top w:val="none" w:sz="0" w:space="0" w:color="auto"/>
            <w:left w:val="none" w:sz="0" w:space="0" w:color="auto"/>
            <w:bottom w:val="none" w:sz="0" w:space="0" w:color="auto"/>
            <w:right w:val="none" w:sz="0" w:space="0" w:color="auto"/>
          </w:divBdr>
        </w:div>
        <w:div w:id="2108306857">
          <w:marLeft w:val="480"/>
          <w:marRight w:val="0"/>
          <w:marTop w:val="0"/>
          <w:marBottom w:val="0"/>
          <w:divBdr>
            <w:top w:val="none" w:sz="0" w:space="0" w:color="auto"/>
            <w:left w:val="none" w:sz="0" w:space="0" w:color="auto"/>
            <w:bottom w:val="none" w:sz="0" w:space="0" w:color="auto"/>
            <w:right w:val="none" w:sz="0" w:space="0" w:color="auto"/>
          </w:divBdr>
        </w:div>
        <w:div w:id="1434280134">
          <w:marLeft w:val="480"/>
          <w:marRight w:val="0"/>
          <w:marTop w:val="0"/>
          <w:marBottom w:val="0"/>
          <w:divBdr>
            <w:top w:val="none" w:sz="0" w:space="0" w:color="auto"/>
            <w:left w:val="none" w:sz="0" w:space="0" w:color="auto"/>
            <w:bottom w:val="none" w:sz="0" w:space="0" w:color="auto"/>
            <w:right w:val="none" w:sz="0" w:space="0" w:color="auto"/>
          </w:divBdr>
        </w:div>
        <w:div w:id="442695812">
          <w:marLeft w:val="480"/>
          <w:marRight w:val="0"/>
          <w:marTop w:val="0"/>
          <w:marBottom w:val="0"/>
          <w:divBdr>
            <w:top w:val="none" w:sz="0" w:space="0" w:color="auto"/>
            <w:left w:val="none" w:sz="0" w:space="0" w:color="auto"/>
            <w:bottom w:val="none" w:sz="0" w:space="0" w:color="auto"/>
            <w:right w:val="none" w:sz="0" w:space="0" w:color="auto"/>
          </w:divBdr>
        </w:div>
        <w:div w:id="257981240">
          <w:marLeft w:val="480"/>
          <w:marRight w:val="0"/>
          <w:marTop w:val="0"/>
          <w:marBottom w:val="0"/>
          <w:divBdr>
            <w:top w:val="none" w:sz="0" w:space="0" w:color="auto"/>
            <w:left w:val="none" w:sz="0" w:space="0" w:color="auto"/>
            <w:bottom w:val="none" w:sz="0" w:space="0" w:color="auto"/>
            <w:right w:val="none" w:sz="0" w:space="0" w:color="auto"/>
          </w:divBdr>
        </w:div>
        <w:div w:id="751780659">
          <w:marLeft w:val="480"/>
          <w:marRight w:val="0"/>
          <w:marTop w:val="0"/>
          <w:marBottom w:val="0"/>
          <w:divBdr>
            <w:top w:val="none" w:sz="0" w:space="0" w:color="auto"/>
            <w:left w:val="none" w:sz="0" w:space="0" w:color="auto"/>
            <w:bottom w:val="none" w:sz="0" w:space="0" w:color="auto"/>
            <w:right w:val="none" w:sz="0" w:space="0" w:color="auto"/>
          </w:divBdr>
        </w:div>
        <w:div w:id="631322810">
          <w:marLeft w:val="480"/>
          <w:marRight w:val="0"/>
          <w:marTop w:val="0"/>
          <w:marBottom w:val="0"/>
          <w:divBdr>
            <w:top w:val="none" w:sz="0" w:space="0" w:color="auto"/>
            <w:left w:val="none" w:sz="0" w:space="0" w:color="auto"/>
            <w:bottom w:val="none" w:sz="0" w:space="0" w:color="auto"/>
            <w:right w:val="none" w:sz="0" w:space="0" w:color="auto"/>
          </w:divBdr>
        </w:div>
        <w:div w:id="453670969">
          <w:marLeft w:val="480"/>
          <w:marRight w:val="0"/>
          <w:marTop w:val="0"/>
          <w:marBottom w:val="0"/>
          <w:divBdr>
            <w:top w:val="none" w:sz="0" w:space="0" w:color="auto"/>
            <w:left w:val="none" w:sz="0" w:space="0" w:color="auto"/>
            <w:bottom w:val="none" w:sz="0" w:space="0" w:color="auto"/>
            <w:right w:val="none" w:sz="0" w:space="0" w:color="auto"/>
          </w:divBdr>
        </w:div>
        <w:div w:id="1023625988">
          <w:marLeft w:val="480"/>
          <w:marRight w:val="0"/>
          <w:marTop w:val="0"/>
          <w:marBottom w:val="0"/>
          <w:divBdr>
            <w:top w:val="none" w:sz="0" w:space="0" w:color="auto"/>
            <w:left w:val="none" w:sz="0" w:space="0" w:color="auto"/>
            <w:bottom w:val="none" w:sz="0" w:space="0" w:color="auto"/>
            <w:right w:val="none" w:sz="0" w:space="0" w:color="auto"/>
          </w:divBdr>
        </w:div>
        <w:div w:id="1842118254">
          <w:marLeft w:val="480"/>
          <w:marRight w:val="0"/>
          <w:marTop w:val="0"/>
          <w:marBottom w:val="0"/>
          <w:divBdr>
            <w:top w:val="none" w:sz="0" w:space="0" w:color="auto"/>
            <w:left w:val="none" w:sz="0" w:space="0" w:color="auto"/>
            <w:bottom w:val="none" w:sz="0" w:space="0" w:color="auto"/>
            <w:right w:val="none" w:sz="0" w:space="0" w:color="auto"/>
          </w:divBdr>
        </w:div>
        <w:div w:id="1445807853">
          <w:marLeft w:val="480"/>
          <w:marRight w:val="0"/>
          <w:marTop w:val="0"/>
          <w:marBottom w:val="0"/>
          <w:divBdr>
            <w:top w:val="none" w:sz="0" w:space="0" w:color="auto"/>
            <w:left w:val="none" w:sz="0" w:space="0" w:color="auto"/>
            <w:bottom w:val="none" w:sz="0" w:space="0" w:color="auto"/>
            <w:right w:val="none" w:sz="0" w:space="0" w:color="auto"/>
          </w:divBdr>
        </w:div>
        <w:div w:id="1585338430">
          <w:marLeft w:val="480"/>
          <w:marRight w:val="0"/>
          <w:marTop w:val="0"/>
          <w:marBottom w:val="0"/>
          <w:divBdr>
            <w:top w:val="none" w:sz="0" w:space="0" w:color="auto"/>
            <w:left w:val="none" w:sz="0" w:space="0" w:color="auto"/>
            <w:bottom w:val="none" w:sz="0" w:space="0" w:color="auto"/>
            <w:right w:val="none" w:sz="0" w:space="0" w:color="auto"/>
          </w:divBdr>
        </w:div>
        <w:div w:id="977033185">
          <w:marLeft w:val="480"/>
          <w:marRight w:val="0"/>
          <w:marTop w:val="0"/>
          <w:marBottom w:val="0"/>
          <w:divBdr>
            <w:top w:val="none" w:sz="0" w:space="0" w:color="auto"/>
            <w:left w:val="none" w:sz="0" w:space="0" w:color="auto"/>
            <w:bottom w:val="none" w:sz="0" w:space="0" w:color="auto"/>
            <w:right w:val="none" w:sz="0" w:space="0" w:color="auto"/>
          </w:divBdr>
        </w:div>
        <w:div w:id="1777484024">
          <w:marLeft w:val="480"/>
          <w:marRight w:val="0"/>
          <w:marTop w:val="0"/>
          <w:marBottom w:val="0"/>
          <w:divBdr>
            <w:top w:val="none" w:sz="0" w:space="0" w:color="auto"/>
            <w:left w:val="none" w:sz="0" w:space="0" w:color="auto"/>
            <w:bottom w:val="none" w:sz="0" w:space="0" w:color="auto"/>
            <w:right w:val="none" w:sz="0" w:space="0" w:color="auto"/>
          </w:divBdr>
        </w:div>
        <w:div w:id="983198149">
          <w:marLeft w:val="480"/>
          <w:marRight w:val="0"/>
          <w:marTop w:val="0"/>
          <w:marBottom w:val="0"/>
          <w:divBdr>
            <w:top w:val="none" w:sz="0" w:space="0" w:color="auto"/>
            <w:left w:val="none" w:sz="0" w:space="0" w:color="auto"/>
            <w:bottom w:val="none" w:sz="0" w:space="0" w:color="auto"/>
            <w:right w:val="none" w:sz="0" w:space="0" w:color="auto"/>
          </w:divBdr>
        </w:div>
        <w:div w:id="924916886">
          <w:marLeft w:val="480"/>
          <w:marRight w:val="0"/>
          <w:marTop w:val="0"/>
          <w:marBottom w:val="0"/>
          <w:divBdr>
            <w:top w:val="none" w:sz="0" w:space="0" w:color="auto"/>
            <w:left w:val="none" w:sz="0" w:space="0" w:color="auto"/>
            <w:bottom w:val="none" w:sz="0" w:space="0" w:color="auto"/>
            <w:right w:val="none" w:sz="0" w:space="0" w:color="auto"/>
          </w:divBdr>
        </w:div>
        <w:div w:id="67315449">
          <w:marLeft w:val="480"/>
          <w:marRight w:val="0"/>
          <w:marTop w:val="0"/>
          <w:marBottom w:val="0"/>
          <w:divBdr>
            <w:top w:val="none" w:sz="0" w:space="0" w:color="auto"/>
            <w:left w:val="none" w:sz="0" w:space="0" w:color="auto"/>
            <w:bottom w:val="none" w:sz="0" w:space="0" w:color="auto"/>
            <w:right w:val="none" w:sz="0" w:space="0" w:color="auto"/>
          </w:divBdr>
        </w:div>
        <w:div w:id="1233083601">
          <w:marLeft w:val="480"/>
          <w:marRight w:val="0"/>
          <w:marTop w:val="0"/>
          <w:marBottom w:val="0"/>
          <w:divBdr>
            <w:top w:val="none" w:sz="0" w:space="0" w:color="auto"/>
            <w:left w:val="none" w:sz="0" w:space="0" w:color="auto"/>
            <w:bottom w:val="none" w:sz="0" w:space="0" w:color="auto"/>
            <w:right w:val="none" w:sz="0" w:space="0" w:color="auto"/>
          </w:divBdr>
        </w:div>
        <w:div w:id="1065562902">
          <w:marLeft w:val="480"/>
          <w:marRight w:val="0"/>
          <w:marTop w:val="0"/>
          <w:marBottom w:val="0"/>
          <w:divBdr>
            <w:top w:val="none" w:sz="0" w:space="0" w:color="auto"/>
            <w:left w:val="none" w:sz="0" w:space="0" w:color="auto"/>
            <w:bottom w:val="none" w:sz="0" w:space="0" w:color="auto"/>
            <w:right w:val="none" w:sz="0" w:space="0" w:color="auto"/>
          </w:divBdr>
        </w:div>
        <w:div w:id="884025936">
          <w:marLeft w:val="480"/>
          <w:marRight w:val="0"/>
          <w:marTop w:val="0"/>
          <w:marBottom w:val="0"/>
          <w:divBdr>
            <w:top w:val="none" w:sz="0" w:space="0" w:color="auto"/>
            <w:left w:val="none" w:sz="0" w:space="0" w:color="auto"/>
            <w:bottom w:val="none" w:sz="0" w:space="0" w:color="auto"/>
            <w:right w:val="none" w:sz="0" w:space="0" w:color="auto"/>
          </w:divBdr>
        </w:div>
        <w:div w:id="1725177686">
          <w:marLeft w:val="480"/>
          <w:marRight w:val="0"/>
          <w:marTop w:val="0"/>
          <w:marBottom w:val="0"/>
          <w:divBdr>
            <w:top w:val="none" w:sz="0" w:space="0" w:color="auto"/>
            <w:left w:val="none" w:sz="0" w:space="0" w:color="auto"/>
            <w:bottom w:val="none" w:sz="0" w:space="0" w:color="auto"/>
            <w:right w:val="none" w:sz="0" w:space="0" w:color="auto"/>
          </w:divBdr>
        </w:div>
        <w:div w:id="2084526450">
          <w:marLeft w:val="480"/>
          <w:marRight w:val="0"/>
          <w:marTop w:val="0"/>
          <w:marBottom w:val="0"/>
          <w:divBdr>
            <w:top w:val="none" w:sz="0" w:space="0" w:color="auto"/>
            <w:left w:val="none" w:sz="0" w:space="0" w:color="auto"/>
            <w:bottom w:val="none" w:sz="0" w:space="0" w:color="auto"/>
            <w:right w:val="none" w:sz="0" w:space="0" w:color="auto"/>
          </w:divBdr>
        </w:div>
        <w:div w:id="1592664949">
          <w:marLeft w:val="480"/>
          <w:marRight w:val="0"/>
          <w:marTop w:val="0"/>
          <w:marBottom w:val="0"/>
          <w:divBdr>
            <w:top w:val="none" w:sz="0" w:space="0" w:color="auto"/>
            <w:left w:val="none" w:sz="0" w:space="0" w:color="auto"/>
            <w:bottom w:val="none" w:sz="0" w:space="0" w:color="auto"/>
            <w:right w:val="none" w:sz="0" w:space="0" w:color="auto"/>
          </w:divBdr>
        </w:div>
        <w:div w:id="1473670912">
          <w:marLeft w:val="480"/>
          <w:marRight w:val="0"/>
          <w:marTop w:val="0"/>
          <w:marBottom w:val="0"/>
          <w:divBdr>
            <w:top w:val="none" w:sz="0" w:space="0" w:color="auto"/>
            <w:left w:val="none" w:sz="0" w:space="0" w:color="auto"/>
            <w:bottom w:val="none" w:sz="0" w:space="0" w:color="auto"/>
            <w:right w:val="none" w:sz="0" w:space="0" w:color="auto"/>
          </w:divBdr>
        </w:div>
        <w:div w:id="182594369">
          <w:marLeft w:val="480"/>
          <w:marRight w:val="0"/>
          <w:marTop w:val="0"/>
          <w:marBottom w:val="0"/>
          <w:divBdr>
            <w:top w:val="none" w:sz="0" w:space="0" w:color="auto"/>
            <w:left w:val="none" w:sz="0" w:space="0" w:color="auto"/>
            <w:bottom w:val="none" w:sz="0" w:space="0" w:color="auto"/>
            <w:right w:val="none" w:sz="0" w:space="0" w:color="auto"/>
          </w:divBdr>
        </w:div>
        <w:div w:id="1348754184">
          <w:marLeft w:val="480"/>
          <w:marRight w:val="0"/>
          <w:marTop w:val="0"/>
          <w:marBottom w:val="0"/>
          <w:divBdr>
            <w:top w:val="none" w:sz="0" w:space="0" w:color="auto"/>
            <w:left w:val="none" w:sz="0" w:space="0" w:color="auto"/>
            <w:bottom w:val="none" w:sz="0" w:space="0" w:color="auto"/>
            <w:right w:val="none" w:sz="0" w:space="0" w:color="auto"/>
          </w:divBdr>
        </w:div>
        <w:div w:id="1720399962">
          <w:marLeft w:val="480"/>
          <w:marRight w:val="0"/>
          <w:marTop w:val="0"/>
          <w:marBottom w:val="0"/>
          <w:divBdr>
            <w:top w:val="none" w:sz="0" w:space="0" w:color="auto"/>
            <w:left w:val="none" w:sz="0" w:space="0" w:color="auto"/>
            <w:bottom w:val="none" w:sz="0" w:space="0" w:color="auto"/>
            <w:right w:val="none" w:sz="0" w:space="0" w:color="auto"/>
          </w:divBdr>
        </w:div>
        <w:div w:id="440757437">
          <w:marLeft w:val="480"/>
          <w:marRight w:val="0"/>
          <w:marTop w:val="0"/>
          <w:marBottom w:val="0"/>
          <w:divBdr>
            <w:top w:val="none" w:sz="0" w:space="0" w:color="auto"/>
            <w:left w:val="none" w:sz="0" w:space="0" w:color="auto"/>
            <w:bottom w:val="none" w:sz="0" w:space="0" w:color="auto"/>
            <w:right w:val="none" w:sz="0" w:space="0" w:color="auto"/>
          </w:divBdr>
        </w:div>
        <w:div w:id="1500996578">
          <w:marLeft w:val="480"/>
          <w:marRight w:val="0"/>
          <w:marTop w:val="0"/>
          <w:marBottom w:val="0"/>
          <w:divBdr>
            <w:top w:val="none" w:sz="0" w:space="0" w:color="auto"/>
            <w:left w:val="none" w:sz="0" w:space="0" w:color="auto"/>
            <w:bottom w:val="none" w:sz="0" w:space="0" w:color="auto"/>
            <w:right w:val="none" w:sz="0" w:space="0" w:color="auto"/>
          </w:divBdr>
        </w:div>
        <w:div w:id="532814524">
          <w:marLeft w:val="480"/>
          <w:marRight w:val="0"/>
          <w:marTop w:val="0"/>
          <w:marBottom w:val="0"/>
          <w:divBdr>
            <w:top w:val="none" w:sz="0" w:space="0" w:color="auto"/>
            <w:left w:val="none" w:sz="0" w:space="0" w:color="auto"/>
            <w:bottom w:val="none" w:sz="0" w:space="0" w:color="auto"/>
            <w:right w:val="none" w:sz="0" w:space="0" w:color="auto"/>
          </w:divBdr>
        </w:div>
        <w:div w:id="520706145">
          <w:marLeft w:val="480"/>
          <w:marRight w:val="0"/>
          <w:marTop w:val="0"/>
          <w:marBottom w:val="0"/>
          <w:divBdr>
            <w:top w:val="none" w:sz="0" w:space="0" w:color="auto"/>
            <w:left w:val="none" w:sz="0" w:space="0" w:color="auto"/>
            <w:bottom w:val="none" w:sz="0" w:space="0" w:color="auto"/>
            <w:right w:val="none" w:sz="0" w:space="0" w:color="auto"/>
          </w:divBdr>
        </w:div>
        <w:div w:id="1428111274">
          <w:marLeft w:val="480"/>
          <w:marRight w:val="0"/>
          <w:marTop w:val="0"/>
          <w:marBottom w:val="0"/>
          <w:divBdr>
            <w:top w:val="none" w:sz="0" w:space="0" w:color="auto"/>
            <w:left w:val="none" w:sz="0" w:space="0" w:color="auto"/>
            <w:bottom w:val="none" w:sz="0" w:space="0" w:color="auto"/>
            <w:right w:val="none" w:sz="0" w:space="0" w:color="auto"/>
          </w:divBdr>
        </w:div>
        <w:div w:id="1957567256">
          <w:marLeft w:val="480"/>
          <w:marRight w:val="0"/>
          <w:marTop w:val="0"/>
          <w:marBottom w:val="0"/>
          <w:divBdr>
            <w:top w:val="none" w:sz="0" w:space="0" w:color="auto"/>
            <w:left w:val="none" w:sz="0" w:space="0" w:color="auto"/>
            <w:bottom w:val="none" w:sz="0" w:space="0" w:color="auto"/>
            <w:right w:val="none" w:sz="0" w:space="0" w:color="auto"/>
          </w:divBdr>
        </w:div>
        <w:div w:id="770662874">
          <w:marLeft w:val="480"/>
          <w:marRight w:val="0"/>
          <w:marTop w:val="0"/>
          <w:marBottom w:val="0"/>
          <w:divBdr>
            <w:top w:val="none" w:sz="0" w:space="0" w:color="auto"/>
            <w:left w:val="none" w:sz="0" w:space="0" w:color="auto"/>
            <w:bottom w:val="none" w:sz="0" w:space="0" w:color="auto"/>
            <w:right w:val="none" w:sz="0" w:space="0" w:color="auto"/>
          </w:divBdr>
        </w:div>
        <w:div w:id="1087389143">
          <w:marLeft w:val="480"/>
          <w:marRight w:val="0"/>
          <w:marTop w:val="0"/>
          <w:marBottom w:val="0"/>
          <w:divBdr>
            <w:top w:val="none" w:sz="0" w:space="0" w:color="auto"/>
            <w:left w:val="none" w:sz="0" w:space="0" w:color="auto"/>
            <w:bottom w:val="none" w:sz="0" w:space="0" w:color="auto"/>
            <w:right w:val="none" w:sz="0" w:space="0" w:color="auto"/>
          </w:divBdr>
        </w:div>
        <w:div w:id="1248736079">
          <w:marLeft w:val="480"/>
          <w:marRight w:val="0"/>
          <w:marTop w:val="0"/>
          <w:marBottom w:val="0"/>
          <w:divBdr>
            <w:top w:val="none" w:sz="0" w:space="0" w:color="auto"/>
            <w:left w:val="none" w:sz="0" w:space="0" w:color="auto"/>
            <w:bottom w:val="none" w:sz="0" w:space="0" w:color="auto"/>
            <w:right w:val="none" w:sz="0" w:space="0" w:color="auto"/>
          </w:divBdr>
        </w:div>
        <w:div w:id="1810585527">
          <w:marLeft w:val="480"/>
          <w:marRight w:val="0"/>
          <w:marTop w:val="0"/>
          <w:marBottom w:val="0"/>
          <w:divBdr>
            <w:top w:val="none" w:sz="0" w:space="0" w:color="auto"/>
            <w:left w:val="none" w:sz="0" w:space="0" w:color="auto"/>
            <w:bottom w:val="none" w:sz="0" w:space="0" w:color="auto"/>
            <w:right w:val="none" w:sz="0" w:space="0" w:color="auto"/>
          </w:divBdr>
        </w:div>
        <w:div w:id="1716738314">
          <w:marLeft w:val="480"/>
          <w:marRight w:val="0"/>
          <w:marTop w:val="0"/>
          <w:marBottom w:val="0"/>
          <w:divBdr>
            <w:top w:val="none" w:sz="0" w:space="0" w:color="auto"/>
            <w:left w:val="none" w:sz="0" w:space="0" w:color="auto"/>
            <w:bottom w:val="none" w:sz="0" w:space="0" w:color="auto"/>
            <w:right w:val="none" w:sz="0" w:space="0" w:color="auto"/>
          </w:divBdr>
        </w:div>
        <w:div w:id="983850289">
          <w:marLeft w:val="480"/>
          <w:marRight w:val="0"/>
          <w:marTop w:val="0"/>
          <w:marBottom w:val="0"/>
          <w:divBdr>
            <w:top w:val="none" w:sz="0" w:space="0" w:color="auto"/>
            <w:left w:val="none" w:sz="0" w:space="0" w:color="auto"/>
            <w:bottom w:val="none" w:sz="0" w:space="0" w:color="auto"/>
            <w:right w:val="none" w:sz="0" w:space="0" w:color="auto"/>
          </w:divBdr>
        </w:div>
        <w:div w:id="417674824">
          <w:marLeft w:val="480"/>
          <w:marRight w:val="0"/>
          <w:marTop w:val="0"/>
          <w:marBottom w:val="0"/>
          <w:divBdr>
            <w:top w:val="none" w:sz="0" w:space="0" w:color="auto"/>
            <w:left w:val="none" w:sz="0" w:space="0" w:color="auto"/>
            <w:bottom w:val="none" w:sz="0" w:space="0" w:color="auto"/>
            <w:right w:val="none" w:sz="0" w:space="0" w:color="auto"/>
          </w:divBdr>
        </w:div>
        <w:div w:id="1282607737">
          <w:marLeft w:val="480"/>
          <w:marRight w:val="0"/>
          <w:marTop w:val="0"/>
          <w:marBottom w:val="0"/>
          <w:divBdr>
            <w:top w:val="none" w:sz="0" w:space="0" w:color="auto"/>
            <w:left w:val="none" w:sz="0" w:space="0" w:color="auto"/>
            <w:bottom w:val="none" w:sz="0" w:space="0" w:color="auto"/>
            <w:right w:val="none" w:sz="0" w:space="0" w:color="auto"/>
          </w:divBdr>
        </w:div>
        <w:div w:id="456144767">
          <w:marLeft w:val="480"/>
          <w:marRight w:val="0"/>
          <w:marTop w:val="0"/>
          <w:marBottom w:val="0"/>
          <w:divBdr>
            <w:top w:val="none" w:sz="0" w:space="0" w:color="auto"/>
            <w:left w:val="none" w:sz="0" w:space="0" w:color="auto"/>
            <w:bottom w:val="none" w:sz="0" w:space="0" w:color="auto"/>
            <w:right w:val="none" w:sz="0" w:space="0" w:color="auto"/>
          </w:divBdr>
        </w:div>
        <w:div w:id="769739734">
          <w:marLeft w:val="480"/>
          <w:marRight w:val="0"/>
          <w:marTop w:val="0"/>
          <w:marBottom w:val="0"/>
          <w:divBdr>
            <w:top w:val="none" w:sz="0" w:space="0" w:color="auto"/>
            <w:left w:val="none" w:sz="0" w:space="0" w:color="auto"/>
            <w:bottom w:val="none" w:sz="0" w:space="0" w:color="auto"/>
            <w:right w:val="none" w:sz="0" w:space="0" w:color="auto"/>
          </w:divBdr>
        </w:div>
        <w:div w:id="506529703">
          <w:marLeft w:val="480"/>
          <w:marRight w:val="0"/>
          <w:marTop w:val="0"/>
          <w:marBottom w:val="0"/>
          <w:divBdr>
            <w:top w:val="none" w:sz="0" w:space="0" w:color="auto"/>
            <w:left w:val="none" w:sz="0" w:space="0" w:color="auto"/>
            <w:bottom w:val="none" w:sz="0" w:space="0" w:color="auto"/>
            <w:right w:val="none" w:sz="0" w:space="0" w:color="auto"/>
          </w:divBdr>
        </w:div>
        <w:div w:id="1713849505">
          <w:marLeft w:val="480"/>
          <w:marRight w:val="0"/>
          <w:marTop w:val="0"/>
          <w:marBottom w:val="0"/>
          <w:divBdr>
            <w:top w:val="none" w:sz="0" w:space="0" w:color="auto"/>
            <w:left w:val="none" w:sz="0" w:space="0" w:color="auto"/>
            <w:bottom w:val="none" w:sz="0" w:space="0" w:color="auto"/>
            <w:right w:val="none" w:sz="0" w:space="0" w:color="auto"/>
          </w:divBdr>
        </w:div>
        <w:div w:id="823162610">
          <w:marLeft w:val="480"/>
          <w:marRight w:val="0"/>
          <w:marTop w:val="0"/>
          <w:marBottom w:val="0"/>
          <w:divBdr>
            <w:top w:val="none" w:sz="0" w:space="0" w:color="auto"/>
            <w:left w:val="none" w:sz="0" w:space="0" w:color="auto"/>
            <w:bottom w:val="none" w:sz="0" w:space="0" w:color="auto"/>
            <w:right w:val="none" w:sz="0" w:space="0" w:color="auto"/>
          </w:divBdr>
        </w:div>
        <w:div w:id="514078296">
          <w:marLeft w:val="480"/>
          <w:marRight w:val="0"/>
          <w:marTop w:val="0"/>
          <w:marBottom w:val="0"/>
          <w:divBdr>
            <w:top w:val="none" w:sz="0" w:space="0" w:color="auto"/>
            <w:left w:val="none" w:sz="0" w:space="0" w:color="auto"/>
            <w:bottom w:val="none" w:sz="0" w:space="0" w:color="auto"/>
            <w:right w:val="none" w:sz="0" w:space="0" w:color="auto"/>
          </w:divBdr>
        </w:div>
        <w:div w:id="387187964">
          <w:marLeft w:val="480"/>
          <w:marRight w:val="0"/>
          <w:marTop w:val="0"/>
          <w:marBottom w:val="0"/>
          <w:divBdr>
            <w:top w:val="none" w:sz="0" w:space="0" w:color="auto"/>
            <w:left w:val="none" w:sz="0" w:space="0" w:color="auto"/>
            <w:bottom w:val="none" w:sz="0" w:space="0" w:color="auto"/>
            <w:right w:val="none" w:sz="0" w:space="0" w:color="auto"/>
          </w:divBdr>
        </w:div>
        <w:div w:id="766803597">
          <w:marLeft w:val="480"/>
          <w:marRight w:val="0"/>
          <w:marTop w:val="0"/>
          <w:marBottom w:val="0"/>
          <w:divBdr>
            <w:top w:val="none" w:sz="0" w:space="0" w:color="auto"/>
            <w:left w:val="none" w:sz="0" w:space="0" w:color="auto"/>
            <w:bottom w:val="none" w:sz="0" w:space="0" w:color="auto"/>
            <w:right w:val="none" w:sz="0" w:space="0" w:color="auto"/>
          </w:divBdr>
        </w:div>
        <w:div w:id="1768620322">
          <w:marLeft w:val="480"/>
          <w:marRight w:val="0"/>
          <w:marTop w:val="0"/>
          <w:marBottom w:val="0"/>
          <w:divBdr>
            <w:top w:val="none" w:sz="0" w:space="0" w:color="auto"/>
            <w:left w:val="none" w:sz="0" w:space="0" w:color="auto"/>
            <w:bottom w:val="none" w:sz="0" w:space="0" w:color="auto"/>
            <w:right w:val="none" w:sz="0" w:space="0" w:color="auto"/>
          </w:divBdr>
        </w:div>
        <w:div w:id="440564645">
          <w:marLeft w:val="480"/>
          <w:marRight w:val="0"/>
          <w:marTop w:val="0"/>
          <w:marBottom w:val="0"/>
          <w:divBdr>
            <w:top w:val="none" w:sz="0" w:space="0" w:color="auto"/>
            <w:left w:val="none" w:sz="0" w:space="0" w:color="auto"/>
            <w:bottom w:val="none" w:sz="0" w:space="0" w:color="auto"/>
            <w:right w:val="none" w:sz="0" w:space="0" w:color="auto"/>
          </w:divBdr>
        </w:div>
        <w:div w:id="380789118">
          <w:marLeft w:val="480"/>
          <w:marRight w:val="0"/>
          <w:marTop w:val="0"/>
          <w:marBottom w:val="0"/>
          <w:divBdr>
            <w:top w:val="none" w:sz="0" w:space="0" w:color="auto"/>
            <w:left w:val="none" w:sz="0" w:space="0" w:color="auto"/>
            <w:bottom w:val="none" w:sz="0" w:space="0" w:color="auto"/>
            <w:right w:val="none" w:sz="0" w:space="0" w:color="auto"/>
          </w:divBdr>
        </w:div>
        <w:div w:id="574242000">
          <w:marLeft w:val="480"/>
          <w:marRight w:val="0"/>
          <w:marTop w:val="0"/>
          <w:marBottom w:val="0"/>
          <w:divBdr>
            <w:top w:val="none" w:sz="0" w:space="0" w:color="auto"/>
            <w:left w:val="none" w:sz="0" w:space="0" w:color="auto"/>
            <w:bottom w:val="none" w:sz="0" w:space="0" w:color="auto"/>
            <w:right w:val="none" w:sz="0" w:space="0" w:color="auto"/>
          </w:divBdr>
        </w:div>
        <w:div w:id="1192838098">
          <w:marLeft w:val="480"/>
          <w:marRight w:val="0"/>
          <w:marTop w:val="0"/>
          <w:marBottom w:val="0"/>
          <w:divBdr>
            <w:top w:val="none" w:sz="0" w:space="0" w:color="auto"/>
            <w:left w:val="none" w:sz="0" w:space="0" w:color="auto"/>
            <w:bottom w:val="none" w:sz="0" w:space="0" w:color="auto"/>
            <w:right w:val="none" w:sz="0" w:space="0" w:color="auto"/>
          </w:divBdr>
        </w:div>
        <w:div w:id="24335909">
          <w:marLeft w:val="480"/>
          <w:marRight w:val="0"/>
          <w:marTop w:val="0"/>
          <w:marBottom w:val="0"/>
          <w:divBdr>
            <w:top w:val="none" w:sz="0" w:space="0" w:color="auto"/>
            <w:left w:val="none" w:sz="0" w:space="0" w:color="auto"/>
            <w:bottom w:val="none" w:sz="0" w:space="0" w:color="auto"/>
            <w:right w:val="none" w:sz="0" w:space="0" w:color="auto"/>
          </w:divBdr>
        </w:div>
        <w:div w:id="2004091478">
          <w:marLeft w:val="480"/>
          <w:marRight w:val="0"/>
          <w:marTop w:val="0"/>
          <w:marBottom w:val="0"/>
          <w:divBdr>
            <w:top w:val="none" w:sz="0" w:space="0" w:color="auto"/>
            <w:left w:val="none" w:sz="0" w:space="0" w:color="auto"/>
            <w:bottom w:val="none" w:sz="0" w:space="0" w:color="auto"/>
            <w:right w:val="none" w:sz="0" w:space="0" w:color="auto"/>
          </w:divBdr>
        </w:div>
        <w:div w:id="1949851489">
          <w:marLeft w:val="480"/>
          <w:marRight w:val="0"/>
          <w:marTop w:val="0"/>
          <w:marBottom w:val="0"/>
          <w:divBdr>
            <w:top w:val="none" w:sz="0" w:space="0" w:color="auto"/>
            <w:left w:val="none" w:sz="0" w:space="0" w:color="auto"/>
            <w:bottom w:val="none" w:sz="0" w:space="0" w:color="auto"/>
            <w:right w:val="none" w:sz="0" w:space="0" w:color="auto"/>
          </w:divBdr>
        </w:div>
        <w:div w:id="1032148518">
          <w:marLeft w:val="480"/>
          <w:marRight w:val="0"/>
          <w:marTop w:val="0"/>
          <w:marBottom w:val="0"/>
          <w:divBdr>
            <w:top w:val="none" w:sz="0" w:space="0" w:color="auto"/>
            <w:left w:val="none" w:sz="0" w:space="0" w:color="auto"/>
            <w:bottom w:val="none" w:sz="0" w:space="0" w:color="auto"/>
            <w:right w:val="none" w:sz="0" w:space="0" w:color="auto"/>
          </w:divBdr>
        </w:div>
        <w:div w:id="163590280">
          <w:marLeft w:val="480"/>
          <w:marRight w:val="0"/>
          <w:marTop w:val="0"/>
          <w:marBottom w:val="0"/>
          <w:divBdr>
            <w:top w:val="none" w:sz="0" w:space="0" w:color="auto"/>
            <w:left w:val="none" w:sz="0" w:space="0" w:color="auto"/>
            <w:bottom w:val="none" w:sz="0" w:space="0" w:color="auto"/>
            <w:right w:val="none" w:sz="0" w:space="0" w:color="auto"/>
          </w:divBdr>
        </w:div>
        <w:div w:id="156073707">
          <w:marLeft w:val="480"/>
          <w:marRight w:val="0"/>
          <w:marTop w:val="0"/>
          <w:marBottom w:val="0"/>
          <w:divBdr>
            <w:top w:val="none" w:sz="0" w:space="0" w:color="auto"/>
            <w:left w:val="none" w:sz="0" w:space="0" w:color="auto"/>
            <w:bottom w:val="none" w:sz="0" w:space="0" w:color="auto"/>
            <w:right w:val="none" w:sz="0" w:space="0" w:color="auto"/>
          </w:divBdr>
        </w:div>
        <w:div w:id="812914879">
          <w:marLeft w:val="480"/>
          <w:marRight w:val="0"/>
          <w:marTop w:val="0"/>
          <w:marBottom w:val="0"/>
          <w:divBdr>
            <w:top w:val="none" w:sz="0" w:space="0" w:color="auto"/>
            <w:left w:val="none" w:sz="0" w:space="0" w:color="auto"/>
            <w:bottom w:val="none" w:sz="0" w:space="0" w:color="auto"/>
            <w:right w:val="none" w:sz="0" w:space="0" w:color="auto"/>
          </w:divBdr>
        </w:div>
        <w:div w:id="285429378">
          <w:marLeft w:val="480"/>
          <w:marRight w:val="0"/>
          <w:marTop w:val="0"/>
          <w:marBottom w:val="0"/>
          <w:divBdr>
            <w:top w:val="none" w:sz="0" w:space="0" w:color="auto"/>
            <w:left w:val="none" w:sz="0" w:space="0" w:color="auto"/>
            <w:bottom w:val="none" w:sz="0" w:space="0" w:color="auto"/>
            <w:right w:val="none" w:sz="0" w:space="0" w:color="auto"/>
          </w:divBdr>
        </w:div>
        <w:div w:id="1737973773">
          <w:marLeft w:val="480"/>
          <w:marRight w:val="0"/>
          <w:marTop w:val="0"/>
          <w:marBottom w:val="0"/>
          <w:divBdr>
            <w:top w:val="none" w:sz="0" w:space="0" w:color="auto"/>
            <w:left w:val="none" w:sz="0" w:space="0" w:color="auto"/>
            <w:bottom w:val="none" w:sz="0" w:space="0" w:color="auto"/>
            <w:right w:val="none" w:sz="0" w:space="0" w:color="auto"/>
          </w:divBdr>
        </w:div>
        <w:div w:id="557979054">
          <w:marLeft w:val="480"/>
          <w:marRight w:val="0"/>
          <w:marTop w:val="0"/>
          <w:marBottom w:val="0"/>
          <w:divBdr>
            <w:top w:val="none" w:sz="0" w:space="0" w:color="auto"/>
            <w:left w:val="none" w:sz="0" w:space="0" w:color="auto"/>
            <w:bottom w:val="none" w:sz="0" w:space="0" w:color="auto"/>
            <w:right w:val="none" w:sz="0" w:space="0" w:color="auto"/>
          </w:divBdr>
        </w:div>
        <w:div w:id="967248431">
          <w:marLeft w:val="480"/>
          <w:marRight w:val="0"/>
          <w:marTop w:val="0"/>
          <w:marBottom w:val="0"/>
          <w:divBdr>
            <w:top w:val="none" w:sz="0" w:space="0" w:color="auto"/>
            <w:left w:val="none" w:sz="0" w:space="0" w:color="auto"/>
            <w:bottom w:val="none" w:sz="0" w:space="0" w:color="auto"/>
            <w:right w:val="none" w:sz="0" w:space="0" w:color="auto"/>
          </w:divBdr>
        </w:div>
        <w:div w:id="144400556">
          <w:marLeft w:val="480"/>
          <w:marRight w:val="0"/>
          <w:marTop w:val="0"/>
          <w:marBottom w:val="0"/>
          <w:divBdr>
            <w:top w:val="none" w:sz="0" w:space="0" w:color="auto"/>
            <w:left w:val="none" w:sz="0" w:space="0" w:color="auto"/>
            <w:bottom w:val="none" w:sz="0" w:space="0" w:color="auto"/>
            <w:right w:val="none" w:sz="0" w:space="0" w:color="auto"/>
          </w:divBdr>
        </w:div>
        <w:div w:id="2036273290">
          <w:marLeft w:val="480"/>
          <w:marRight w:val="0"/>
          <w:marTop w:val="0"/>
          <w:marBottom w:val="0"/>
          <w:divBdr>
            <w:top w:val="none" w:sz="0" w:space="0" w:color="auto"/>
            <w:left w:val="none" w:sz="0" w:space="0" w:color="auto"/>
            <w:bottom w:val="none" w:sz="0" w:space="0" w:color="auto"/>
            <w:right w:val="none" w:sz="0" w:space="0" w:color="auto"/>
          </w:divBdr>
        </w:div>
        <w:div w:id="1241335395">
          <w:marLeft w:val="480"/>
          <w:marRight w:val="0"/>
          <w:marTop w:val="0"/>
          <w:marBottom w:val="0"/>
          <w:divBdr>
            <w:top w:val="none" w:sz="0" w:space="0" w:color="auto"/>
            <w:left w:val="none" w:sz="0" w:space="0" w:color="auto"/>
            <w:bottom w:val="none" w:sz="0" w:space="0" w:color="auto"/>
            <w:right w:val="none" w:sz="0" w:space="0" w:color="auto"/>
          </w:divBdr>
        </w:div>
        <w:div w:id="748355819">
          <w:marLeft w:val="480"/>
          <w:marRight w:val="0"/>
          <w:marTop w:val="0"/>
          <w:marBottom w:val="0"/>
          <w:divBdr>
            <w:top w:val="none" w:sz="0" w:space="0" w:color="auto"/>
            <w:left w:val="none" w:sz="0" w:space="0" w:color="auto"/>
            <w:bottom w:val="none" w:sz="0" w:space="0" w:color="auto"/>
            <w:right w:val="none" w:sz="0" w:space="0" w:color="auto"/>
          </w:divBdr>
        </w:div>
      </w:divsChild>
    </w:div>
    <w:div w:id="1127164782">
      <w:bodyDiv w:val="1"/>
      <w:marLeft w:val="0"/>
      <w:marRight w:val="0"/>
      <w:marTop w:val="0"/>
      <w:marBottom w:val="0"/>
      <w:divBdr>
        <w:top w:val="none" w:sz="0" w:space="0" w:color="auto"/>
        <w:left w:val="none" w:sz="0" w:space="0" w:color="auto"/>
        <w:bottom w:val="none" w:sz="0" w:space="0" w:color="auto"/>
        <w:right w:val="none" w:sz="0" w:space="0" w:color="auto"/>
      </w:divBdr>
    </w:div>
    <w:div w:id="1136727131">
      <w:bodyDiv w:val="1"/>
      <w:marLeft w:val="0"/>
      <w:marRight w:val="0"/>
      <w:marTop w:val="0"/>
      <w:marBottom w:val="0"/>
      <w:divBdr>
        <w:top w:val="none" w:sz="0" w:space="0" w:color="auto"/>
        <w:left w:val="none" w:sz="0" w:space="0" w:color="auto"/>
        <w:bottom w:val="none" w:sz="0" w:space="0" w:color="auto"/>
        <w:right w:val="none" w:sz="0" w:space="0" w:color="auto"/>
      </w:divBdr>
    </w:div>
    <w:div w:id="1148088145">
      <w:bodyDiv w:val="1"/>
      <w:marLeft w:val="0"/>
      <w:marRight w:val="0"/>
      <w:marTop w:val="0"/>
      <w:marBottom w:val="0"/>
      <w:divBdr>
        <w:top w:val="none" w:sz="0" w:space="0" w:color="auto"/>
        <w:left w:val="none" w:sz="0" w:space="0" w:color="auto"/>
        <w:bottom w:val="none" w:sz="0" w:space="0" w:color="auto"/>
        <w:right w:val="none" w:sz="0" w:space="0" w:color="auto"/>
      </w:divBdr>
    </w:div>
    <w:div w:id="1149322524">
      <w:bodyDiv w:val="1"/>
      <w:marLeft w:val="0"/>
      <w:marRight w:val="0"/>
      <w:marTop w:val="0"/>
      <w:marBottom w:val="0"/>
      <w:divBdr>
        <w:top w:val="none" w:sz="0" w:space="0" w:color="auto"/>
        <w:left w:val="none" w:sz="0" w:space="0" w:color="auto"/>
        <w:bottom w:val="none" w:sz="0" w:space="0" w:color="auto"/>
        <w:right w:val="none" w:sz="0" w:space="0" w:color="auto"/>
      </w:divBdr>
    </w:div>
    <w:div w:id="1150293101">
      <w:bodyDiv w:val="1"/>
      <w:marLeft w:val="0"/>
      <w:marRight w:val="0"/>
      <w:marTop w:val="0"/>
      <w:marBottom w:val="0"/>
      <w:divBdr>
        <w:top w:val="none" w:sz="0" w:space="0" w:color="auto"/>
        <w:left w:val="none" w:sz="0" w:space="0" w:color="auto"/>
        <w:bottom w:val="none" w:sz="0" w:space="0" w:color="auto"/>
        <w:right w:val="none" w:sz="0" w:space="0" w:color="auto"/>
      </w:divBdr>
    </w:div>
    <w:div w:id="1167283169">
      <w:bodyDiv w:val="1"/>
      <w:marLeft w:val="0"/>
      <w:marRight w:val="0"/>
      <w:marTop w:val="0"/>
      <w:marBottom w:val="0"/>
      <w:divBdr>
        <w:top w:val="none" w:sz="0" w:space="0" w:color="auto"/>
        <w:left w:val="none" w:sz="0" w:space="0" w:color="auto"/>
        <w:bottom w:val="none" w:sz="0" w:space="0" w:color="auto"/>
        <w:right w:val="none" w:sz="0" w:space="0" w:color="auto"/>
      </w:divBdr>
    </w:div>
    <w:div w:id="1168251301">
      <w:bodyDiv w:val="1"/>
      <w:marLeft w:val="0"/>
      <w:marRight w:val="0"/>
      <w:marTop w:val="0"/>
      <w:marBottom w:val="0"/>
      <w:divBdr>
        <w:top w:val="none" w:sz="0" w:space="0" w:color="auto"/>
        <w:left w:val="none" w:sz="0" w:space="0" w:color="auto"/>
        <w:bottom w:val="none" w:sz="0" w:space="0" w:color="auto"/>
        <w:right w:val="none" w:sz="0" w:space="0" w:color="auto"/>
      </w:divBdr>
    </w:div>
    <w:div w:id="1169060207">
      <w:bodyDiv w:val="1"/>
      <w:marLeft w:val="0"/>
      <w:marRight w:val="0"/>
      <w:marTop w:val="0"/>
      <w:marBottom w:val="0"/>
      <w:divBdr>
        <w:top w:val="none" w:sz="0" w:space="0" w:color="auto"/>
        <w:left w:val="none" w:sz="0" w:space="0" w:color="auto"/>
        <w:bottom w:val="none" w:sz="0" w:space="0" w:color="auto"/>
        <w:right w:val="none" w:sz="0" w:space="0" w:color="auto"/>
      </w:divBdr>
    </w:div>
    <w:div w:id="1174226242">
      <w:bodyDiv w:val="1"/>
      <w:marLeft w:val="0"/>
      <w:marRight w:val="0"/>
      <w:marTop w:val="0"/>
      <w:marBottom w:val="0"/>
      <w:divBdr>
        <w:top w:val="none" w:sz="0" w:space="0" w:color="auto"/>
        <w:left w:val="none" w:sz="0" w:space="0" w:color="auto"/>
        <w:bottom w:val="none" w:sz="0" w:space="0" w:color="auto"/>
        <w:right w:val="none" w:sz="0" w:space="0" w:color="auto"/>
      </w:divBdr>
      <w:divsChild>
        <w:div w:id="1119422282">
          <w:marLeft w:val="480"/>
          <w:marRight w:val="0"/>
          <w:marTop w:val="0"/>
          <w:marBottom w:val="0"/>
          <w:divBdr>
            <w:top w:val="none" w:sz="0" w:space="0" w:color="auto"/>
            <w:left w:val="none" w:sz="0" w:space="0" w:color="auto"/>
            <w:bottom w:val="none" w:sz="0" w:space="0" w:color="auto"/>
            <w:right w:val="none" w:sz="0" w:space="0" w:color="auto"/>
          </w:divBdr>
        </w:div>
        <w:div w:id="746609298">
          <w:marLeft w:val="480"/>
          <w:marRight w:val="0"/>
          <w:marTop w:val="0"/>
          <w:marBottom w:val="0"/>
          <w:divBdr>
            <w:top w:val="none" w:sz="0" w:space="0" w:color="auto"/>
            <w:left w:val="none" w:sz="0" w:space="0" w:color="auto"/>
            <w:bottom w:val="none" w:sz="0" w:space="0" w:color="auto"/>
            <w:right w:val="none" w:sz="0" w:space="0" w:color="auto"/>
          </w:divBdr>
        </w:div>
        <w:div w:id="2020308878">
          <w:marLeft w:val="480"/>
          <w:marRight w:val="0"/>
          <w:marTop w:val="0"/>
          <w:marBottom w:val="0"/>
          <w:divBdr>
            <w:top w:val="none" w:sz="0" w:space="0" w:color="auto"/>
            <w:left w:val="none" w:sz="0" w:space="0" w:color="auto"/>
            <w:bottom w:val="none" w:sz="0" w:space="0" w:color="auto"/>
            <w:right w:val="none" w:sz="0" w:space="0" w:color="auto"/>
          </w:divBdr>
        </w:div>
        <w:div w:id="1499543459">
          <w:marLeft w:val="480"/>
          <w:marRight w:val="0"/>
          <w:marTop w:val="0"/>
          <w:marBottom w:val="0"/>
          <w:divBdr>
            <w:top w:val="none" w:sz="0" w:space="0" w:color="auto"/>
            <w:left w:val="none" w:sz="0" w:space="0" w:color="auto"/>
            <w:bottom w:val="none" w:sz="0" w:space="0" w:color="auto"/>
            <w:right w:val="none" w:sz="0" w:space="0" w:color="auto"/>
          </w:divBdr>
        </w:div>
        <w:div w:id="336225870">
          <w:marLeft w:val="480"/>
          <w:marRight w:val="0"/>
          <w:marTop w:val="0"/>
          <w:marBottom w:val="0"/>
          <w:divBdr>
            <w:top w:val="none" w:sz="0" w:space="0" w:color="auto"/>
            <w:left w:val="none" w:sz="0" w:space="0" w:color="auto"/>
            <w:bottom w:val="none" w:sz="0" w:space="0" w:color="auto"/>
            <w:right w:val="none" w:sz="0" w:space="0" w:color="auto"/>
          </w:divBdr>
        </w:div>
        <w:div w:id="2050064180">
          <w:marLeft w:val="480"/>
          <w:marRight w:val="0"/>
          <w:marTop w:val="0"/>
          <w:marBottom w:val="0"/>
          <w:divBdr>
            <w:top w:val="none" w:sz="0" w:space="0" w:color="auto"/>
            <w:left w:val="none" w:sz="0" w:space="0" w:color="auto"/>
            <w:bottom w:val="none" w:sz="0" w:space="0" w:color="auto"/>
            <w:right w:val="none" w:sz="0" w:space="0" w:color="auto"/>
          </w:divBdr>
        </w:div>
        <w:div w:id="559441199">
          <w:marLeft w:val="480"/>
          <w:marRight w:val="0"/>
          <w:marTop w:val="0"/>
          <w:marBottom w:val="0"/>
          <w:divBdr>
            <w:top w:val="none" w:sz="0" w:space="0" w:color="auto"/>
            <w:left w:val="none" w:sz="0" w:space="0" w:color="auto"/>
            <w:bottom w:val="none" w:sz="0" w:space="0" w:color="auto"/>
            <w:right w:val="none" w:sz="0" w:space="0" w:color="auto"/>
          </w:divBdr>
        </w:div>
        <w:div w:id="762528268">
          <w:marLeft w:val="480"/>
          <w:marRight w:val="0"/>
          <w:marTop w:val="0"/>
          <w:marBottom w:val="0"/>
          <w:divBdr>
            <w:top w:val="none" w:sz="0" w:space="0" w:color="auto"/>
            <w:left w:val="none" w:sz="0" w:space="0" w:color="auto"/>
            <w:bottom w:val="none" w:sz="0" w:space="0" w:color="auto"/>
            <w:right w:val="none" w:sz="0" w:space="0" w:color="auto"/>
          </w:divBdr>
        </w:div>
        <w:div w:id="1130250594">
          <w:marLeft w:val="480"/>
          <w:marRight w:val="0"/>
          <w:marTop w:val="0"/>
          <w:marBottom w:val="0"/>
          <w:divBdr>
            <w:top w:val="none" w:sz="0" w:space="0" w:color="auto"/>
            <w:left w:val="none" w:sz="0" w:space="0" w:color="auto"/>
            <w:bottom w:val="none" w:sz="0" w:space="0" w:color="auto"/>
            <w:right w:val="none" w:sz="0" w:space="0" w:color="auto"/>
          </w:divBdr>
        </w:div>
        <w:div w:id="1843544311">
          <w:marLeft w:val="480"/>
          <w:marRight w:val="0"/>
          <w:marTop w:val="0"/>
          <w:marBottom w:val="0"/>
          <w:divBdr>
            <w:top w:val="none" w:sz="0" w:space="0" w:color="auto"/>
            <w:left w:val="none" w:sz="0" w:space="0" w:color="auto"/>
            <w:bottom w:val="none" w:sz="0" w:space="0" w:color="auto"/>
            <w:right w:val="none" w:sz="0" w:space="0" w:color="auto"/>
          </w:divBdr>
        </w:div>
        <w:div w:id="935330213">
          <w:marLeft w:val="480"/>
          <w:marRight w:val="0"/>
          <w:marTop w:val="0"/>
          <w:marBottom w:val="0"/>
          <w:divBdr>
            <w:top w:val="none" w:sz="0" w:space="0" w:color="auto"/>
            <w:left w:val="none" w:sz="0" w:space="0" w:color="auto"/>
            <w:bottom w:val="none" w:sz="0" w:space="0" w:color="auto"/>
            <w:right w:val="none" w:sz="0" w:space="0" w:color="auto"/>
          </w:divBdr>
        </w:div>
        <w:div w:id="886458008">
          <w:marLeft w:val="480"/>
          <w:marRight w:val="0"/>
          <w:marTop w:val="0"/>
          <w:marBottom w:val="0"/>
          <w:divBdr>
            <w:top w:val="none" w:sz="0" w:space="0" w:color="auto"/>
            <w:left w:val="none" w:sz="0" w:space="0" w:color="auto"/>
            <w:bottom w:val="none" w:sz="0" w:space="0" w:color="auto"/>
            <w:right w:val="none" w:sz="0" w:space="0" w:color="auto"/>
          </w:divBdr>
        </w:div>
        <w:div w:id="2063208047">
          <w:marLeft w:val="480"/>
          <w:marRight w:val="0"/>
          <w:marTop w:val="0"/>
          <w:marBottom w:val="0"/>
          <w:divBdr>
            <w:top w:val="none" w:sz="0" w:space="0" w:color="auto"/>
            <w:left w:val="none" w:sz="0" w:space="0" w:color="auto"/>
            <w:bottom w:val="none" w:sz="0" w:space="0" w:color="auto"/>
            <w:right w:val="none" w:sz="0" w:space="0" w:color="auto"/>
          </w:divBdr>
        </w:div>
        <w:div w:id="1441728839">
          <w:marLeft w:val="480"/>
          <w:marRight w:val="0"/>
          <w:marTop w:val="0"/>
          <w:marBottom w:val="0"/>
          <w:divBdr>
            <w:top w:val="none" w:sz="0" w:space="0" w:color="auto"/>
            <w:left w:val="none" w:sz="0" w:space="0" w:color="auto"/>
            <w:bottom w:val="none" w:sz="0" w:space="0" w:color="auto"/>
            <w:right w:val="none" w:sz="0" w:space="0" w:color="auto"/>
          </w:divBdr>
        </w:div>
        <w:div w:id="1335569334">
          <w:marLeft w:val="480"/>
          <w:marRight w:val="0"/>
          <w:marTop w:val="0"/>
          <w:marBottom w:val="0"/>
          <w:divBdr>
            <w:top w:val="none" w:sz="0" w:space="0" w:color="auto"/>
            <w:left w:val="none" w:sz="0" w:space="0" w:color="auto"/>
            <w:bottom w:val="none" w:sz="0" w:space="0" w:color="auto"/>
            <w:right w:val="none" w:sz="0" w:space="0" w:color="auto"/>
          </w:divBdr>
        </w:div>
        <w:div w:id="1824078848">
          <w:marLeft w:val="480"/>
          <w:marRight w:val="0"/>
          <w:marTop w:val="0"/>
          <w:marBottom w:val="0"/>
          <w:divBdr>
            <w:top w:val="none" w:sz="0" w:space="0" w:color="auto"/>
            <w:left w:val="none" w:sz="0" w:space="0" w:color="auto"/>
            <w:bottom w:val="none" w:sz="0" w:space="0" w:color="auto"/>
            <w:right w:val="none" w:sz="0" w:space="0" w:color="auto"/>
          </w:divBdr>
        </w:div>
        <w:div w:id="577980785">
          <w:marLeft w:val="480"/>
          <w:marRight w:val="0"/>
          <w:marTop w:val="0"/>
          <w:marBottom w:val="0"/>
          <w:divBdr>
            <w:top w:val="none" w:sz="0" w:space="0" w:color="auto"/>
            <w:left w:val="none" w:sz="0" w:space="0" w:color="auto"/>
            <w:bottom w:val="none" w:sz="0" w:space="0" w:color="auto"/>
            <w:right w:val="none" w:sz="0" w:space="0" w:color="auto"/>
          </w:divBdr>
        </w:div>
        <w:div w:id="543955259">
          <w:marLeft w:val="480"/>
          <w:marRight w:val="0"/>
          <w:marTop w:val="0"/>
          <w:marBottom w:val="0"/>
          <w:divBdr>
            <w:top w:val="none" w:sz="0" w:space="0" w:color="auto"/>
            <w:left w:val="none" w:sz="0" w:space="0" w:color="auto"/>
            <w:bottom w:val="none" w:sz="0" w:space="0" w:color="auto"/>
            <w:right w:val="none" w:sz="0" w:space="0" w:color="auto"/>
          </w:divBdr>
        </w:div>
        <w:div w:id="922228387">
          <w:marLeft w:val="480"/>
          <w:marRight w:val="0"/>
          <w:marTop w:val="0"/>
          <w:marBottom w:val="0"/>
          <w:divBdr>
            <w:top w:val="none" w:sz="0" w:space="0" w:color="auto"/>
            <w:left w:val="none" w:sz="0" w:space="0" w:color="auto"/>
            <w:bottom w:val="none" w:sz="0" w:space="0" w:color="auto"/>
            <w:right w:val="none" w:sz="0" w:space="0" w:color="auto"/>
          </w:divBdr>
        </w:div>
        <w:div w:id="1800027959">
          <w:marLeft w:val="480"/>
          <w:marRight w:val="0"/>
          <w:marTop w:val="0"/>
          <w:marBottom w:val="0"/>
          <w:divBdr>
            <w:top w:val="none" w:sz="0" w:space="0" w:color="auto"/>
            <w:left w:val="none" w:sz="0" w:space="0" w:color="auto"/>
            <w:bottom w:val="none" w:sz="0" w:space="0" w:color="auto"/>
            <w:right w:val="none" w:sz="0" w:space="0" w:color="auto"/>
          </w:divBdr>
        </w:div>
        <w:div w:id="1231959118">
          <w:marLeft w:val="480"/>
          <w:marRight w:val="0"/>
          <w:marTop w:val="0"/>
          <w:marBottom w:val="0"/>
          <w:divBdr>
            <w:top w:val="none" w:sz="0" w:space="0" w:color="auto"/>
            <w:left w:val="none" w:sz="0" w:space="0" w:color="auto"/>
            <w:bottom w:val="none" w:sz="0" w:space="0" w:color="auto"/>
            <w:right w:val="none" w:sz="0" w:space="0" w:color="auto"/>
          </w:divBdr>
        </w:div>
        <w:div w:id="1979337318">
          <w:marLeft w:val="480"/>
          <w:marRight w:val="0"/>
          <w:marTop w:val="0"/>
          <w:marBottom w:val="0"/>
          <w:divBdr>
            <w:top w:val="none" w:sz="0" w:space="0" w:color="auto"/>
            <w:left w:val="none" w:sz="0" w:space="0" w:color="auto"/>
            <w:bottom w:val="none" w:sz="0" w:space="0" w:color="auto"/>
            <w:right w:val="none" w:sz="0" w:space="0" w:color="auto"/>
          </w:divBdr>
        </w:div>
        <w:div w:id="834684945">
          <w:marLeft w:val="480"/>
          <w:marRight w:val="0"/>
          <w:marTop w:val="0"/>
          <w:marBottom w:val="0"/>
          <w:divBdr>
            <w:top w:val="none" w:sz="0" w:space="0" w:color="auto"/>
            <w:left w:val="none" w:sz="0" w:space="0" w:color="auto"/>
            <w:bottom w:val="none" w:sz="0" w:space="0" w:color="auto"/>
            <w:right w:val="none" w:sz="0" w:space="0" w:color="auto"/>
          </w:divBdr>
        </w:div>
        <w:div w:id="1111557689">
          <w:marLeft w:val="480"/>
          <w:marRight w:val="0"/>
          <w:marTop w:val="0"/>
          <w:marBottom w:val="0"/>
          <w:divBdr>
            <w:top w:val="none" w:sz="0" w:space="0" w:color="auto"/>
            <w:left w:val="none" w:sz="0" w:space="0" w:color="auto"/>
            <w:bottom w:val="none" w:sz="0" w:space="0" w:color="auto"/>
            <w:right w:val="none" w:sz="0" w:space="0" w:color="auto"/>
          </w:divBdr>
        </w:div>
        <w:div w:id="2110272250">
          <w:marLeft w:val="480"/>
          <w:marRight w:val="0"/>
          <w:marTop w:val="0"/>
          <w:marBottom w:val="0"/>
          <w:divBdr>
            <w:top w:val="none" w:sz="0" w:space="0" w:color="auto"/>
            <w:left w:val="none" w:sz="0" w:space="0" w:color="auto"/>
            <w:bottom w:val="none" w:sz="0" w:space="0" w:color="auto"/>
            <w:right w:val="none" w:sz="0" w:space="0" w:color="auto"/>
          </w:divBdr>
        </w:div>
        <w:div w:id="1632056592">
          <w:marLeft w:val="480"/>
          <w:marRight w:val="0"/>
          <w:marTop w:val="0"/>
          <w:marBottom w:val="0"/>
          <w:divBdr>
            <w:top w:val="none" w:sz="0" w:space="0" w:color="auto"/>
            <w:left w:val="none" w:sz="0" w:space="0" w:color="auto"/>
            <w:bottom w:val="none" w:sz="0" w:space="0" w:color="auto"/>
            <w:right w:val="none" w:sz="0" w:space="0" w:color="auto"/>
          </w:divBdr>
        </w:div>
        <w:div w:id="1046032104">
          <w:marLeft w:val="480"/>
          <w:marRight w:val="0"/>
          <w:marTop w:val="0"/>
          <w:marBottom w:val="0"/>
          <w:divBdr>
            <w:top w:val="none" w:sz="0" w:space="0" w:color="auto"/>
            <w:left w:val="none" w:sz="0" w:space="0" w:color="auto"/>
            <w:bottom w:val="none" w:sz="0" w:space="0" w:color="auto"/>
            <w:right w:val="none" w:sz="0" w:space="0" w:color="auto"/>
          </w:divBdr>
        </w:div>
        <w:div w:id="521476145">
          <w:marLeft w:val="480"/>
          <w:marRight w:val="0"/>
          <w:marTop w:val="0"/>
          <w:marBottom w:val="0"/>
          <w:divBdr>
            <w:top w:val="none" w:sz="0" w:space="0" w:color="auto"/>
            <w:left w:val="none" w:sz="0" w:space="0" w:color="auto"/>
            <w:bottom w:val="none" w:sz="0" w:space="0" w:color="auto"/>
            <w:right w:val="none" w:sz="0" w:space="0" w:color="auto"/>
          </w:divBdr>
        </w:div>
        <w:div w:id="811948643">
          <w:marLeft w:val="480"/>
          <w:marRight w:val="0"/>
          <w:marTop w:val="0"/>
          <w:marBottom w:val="0"/>
          <w:divBdr>
            <w:top w:val="none" w:sz="0" w:space="0" w:color="auto"/>
            <w:left w:val="none" w:sz="0" w:space="0" w:color="auto"/>
            <w:bottom w:val="none" w:sz="0" w:space="0" w:color="auto"/>
            <w:right w:val="none" w:sz="0" w:space="0" w:color="auto"/>
          </w:divBdr>
        </w:div>
        <w:div w:id="1310869107">
          <w:marLeft w:val="480"/>
          <w:marRight w:val="0"/>
          <w:marTop w:val="0"/>
          <w:marBottom w:val="0"/>
          <w:divBdr>
            <w:top w:val="none" w:sz="0" w:space="0" w:color="auto"/>
            <w:left w:val="none" w:sz="0" w:space="0" w:color="auto"/>
            <w:bottom w:val="none" w:sz="0" w:space="0" w:color="auto"/>
            <w:right w:val="none" w:sz="0" w:space="0" w:color="auto"/>
          </w:divBdr>
        </w:div>
        <w:div w:id="98990391">
          <w:marLeft w:val="480"/>
          <w:marRight w:val="0"/>
          <w:marTop w:val="0"/>
          <w:marBottom w:val="0"/>
          <w:divBdr>
            <w:top w:val="none" w:sz="0" w:space="0" w:color="auto"/>
            <w:left w:val="none" w:sz="0" w:space="0" w:color="auto"/>
            <w:bottom w:val="none" w:sz="0" w:space="0" w:color="auto"/>
            <w:right w:val="none" w:sz="0" w:space="0" w:color="auto"/>
          </w:divBdr>
        </w:div>
        <w:div w:id="525945497">
          <w:marLeft w:val="480"/>
          <w:marRight w:val="0"/>
          <w:marTop w:val="0"/>
          <w:marBottom w:val="0"/>
          <w:divBdr>
            <w:top w:val="none" w:sz="0" w:space="0" w:color="auto"/>
            <w:left w:val="none" w:sz="0" w:space="0" w:color="auto"/>
            <w:bottom w:val="none" w:sz="0" w:space="0" w:color="auto"/>
            <w:right w:val="none" w:sz="0" w:space="0" w:color="auto"/>
          </w:divBdr>
        </w:div>
        <w:div w:id="1878350423">
          <w:marLeft w:val="480"/>
          <w:marRight w:val="0"/>
          <w:marTop w:val="0"/>
          <w:marBottom w:val="0"/>
          <w:divBdr>
            <w:top w:val="none" w:sz="0" w:space="0" w:color="auto"/>
            <w:left w:val="none" w:sz="0" w:space="0" w:color="auto"/>
            <w:bottom w:val="none" w:sz="0" w:space="0" w:color="auto"/>
            <w:right w:val="none" w:sz="0" w:space="0" w:color="auto"/>
          </w:divBdr>
        </w:div>
        <w:div w:id="2037150325">
          <w:marLeft w:val="480"/>
          <w:marRight w:val="0"/>
          <w:marTop w:val="0"/>
          <w:marBottom w:val="0"/>
          <w:divBdr>
            <w:top w:val="none" w:sz="0" w:space="0" w:color="auto"/>
            <w:left w:val="none" w:sz="0" w:space="0" w:color="auto"/>
            <w:bottom w:val="none" w:sz="0" w:space="0" w:color="auto"/>
            <w:right w:val="none" w:sz="0" w:space="0" w:color="auto"/>
          </w:divBdr>
        </w:div>
        <w:div w:id="1943029594">
          <w:marLeft w:val="480"/>
          <w:marRight w:val="0"/>
          <w:marTop w:val="0"/>
          <w:marBottom w:val="0"/>
          <w:divBdr>
            <w:top w:val="none" w:sz="0" w:space="0" w:color="auto"/>
            <w:left w:val="none" w:sz="0" w:space="0" w:color="auto"/>
            <w:bottom w:val="none" w:sz="0" w:space="0" w:color="auto"/>
            <w:right w:val="none" w:sz="0" w:space="0" w:color="auto"/>
          </w:divBdr>
        </w:div>
        <w:div w:id="1980261708">
          <w:marLeft w:val="480"/>
          <w:marRight w:val="0"/>
          <w:marTop w:val="0"/>
          <w:marBottom w:val="0"/>
          <w:divBdr>
            <w:top w:val="none" w:sz="0" w:space="0" w:color="auto"/>
            <w:left w:val="none" w:sz="0" w:space="0" w:color="auto"/>
            <w:bottom w:val="none" w:sz="0" w:space="0" w:color="auto"/>
            <w:right w:val="none" w:sz="0" w:space="0" w:color="auto"/>
          </w:divBdr>
        </w:div>
        <w:div w:id="679043938">
          <w:marLeft w:val="480"/>
          <w:marRight w:val="0"/>
          <w:marTop w:val="0"/>
          <w:marBottom w:val="0"/>
          <w:divBdr>
            <w:top w:val="none" w:sz="0" w:space="0" w:color="auto"/>
            <w:left w:val="none" w:sz="0" w:space="0" w:color="auto"/>
            <w:bottom w:val="none" w:sz="0" w:space="0" w:color="auto"/>
            <w:right w:val="none" w:sz="0" w:space="0" w:color="auto"/>
          </w:divBdr>
        </w:div>
        <w:div w:id="309558549">
          <w:marLeft w:val="480"/>
          <w:marRight w:val="0"/>
          <w:marTop w:val="0"/>
          <w:marBottom w:val="0"/>
          <w:divBdr>
            <w:top w:val="none" w:sz="0" w:space="0" w:color="auto"/>
            <w:left w:val="none" w:sz="0" w:space="0" w:color="auto"/>
            <w:bottom w:val="none" w:sz="0" w:space="0" w:color="auto"/>
            <w:right w:val="none" w:sz="0" w:space="0" w:color="auto"/>
          </w:divBdr>
        </w:div>
        <w:div w:id="1727726413">
          <w:marLeft w:val="480"/>
          <w:marRight w:val="0"/>
          <w:marTop w:val="0"/>
          <w:marBottom w:val="0"/>
          <w:divBdr>
            <w:top w:val="none" w:sz="0" w:space="0" w:color="auto"/>
            <w:left w:val="none" w:sz="0" w:space="0" w:color="auto"/>
            <w:bottom w:val="none" w:sz="0" w:space="0" w:color="auto"/>
            <w:right w:val="none" w:sz="0" w:space="0" w:color="auto"/>
          </w:divBdr>
        </w:div>
        <w:div w:id="239026198">
          <w:marLeft w:val="480"/>
          <w:marRight w:val="0"/>
          <w:marTop w:val="0"/>
          <w:marBottom w:val="0"/>
          <w:divBdr>
            <w:top w:val="none" w:sz="0" w:space="0" w:color="auto"/>
            <w:left w:val="none" w:sz="0" w:space="0" w:color="auto"/>
            <w:bottom w:val="none" w:sz="0" w:space="0" w:color="auto"/>
            <w:right w:val="none" w:sz="0" w:space="0" w:color="auto"/>
          </w:divBdr>
        </w:div>
        <w:div w:id="817038868">
          <w:marLeft w:val="480"/>
          <w:marRight w:val="0"/>
          <w:marTop w:val="0"/>
          <w:marBottom w:val="0"/>
          <w:divBdr>
            <w:top w:val="none" w:sz="0" w:space="0" w:color="auto"/>
            <w:left w:val="none" w:sz="0" w:space="0" w:color="auto"/>
            <w:bottom w:val="none" w:sz="0" w:space="0" w:color="auto"/>
            <w:right w:val="none" w:sz="0" w:space="0" w:color="auto"/>
          </w:divBdr>
        </w:div>
        <w:div w:id="1446583243">
          <w:marLeft w:val="480"/>
          <w:marRight w:val="0"/>
          <w:marTop w:val="0"/>
          <w:marBottom w:val="0"/>
          <w:divBdr>
            <w:top w:val="none" w:sz="0" w:space="0" w:color="auto"/>
            <w:left w:val="none" w:sz="0" w:space="0" w:color="auto"/>
            <w:bottom w:val="none" w:sz="0" w:space="0" w:color="auto"/>
            <w:right w:val="none" w:sz="0" w:space="0" w:color="auto"/>
          </w:divBdr>
        </w:div>
        <w:div w:id="1142113901">
          <w:marLeft w:val="480"/>
          <w:marRight w:val="0"/>
          <w:marTop w:val="0"/>
          <w:marBottom w:val="0"/>
          <w:divBdr>
            <w:top w:val="none" w:sz="0" w:space="0" w:color="auto"/>
            <w:left w:val="none" w:sz="0" w:space="0" w:color="auto"/>
            <w:bottom w:val="none" w:sz="0" w:space="0" w:color="auto"/>
            <w:right w:val="none" w:sz="0" w:space="0" w:color="auto"/>
          </w:divBdr>
        </w:div>
        <w:div w:id="39790860">
          <w:marLeft w:val="480"/>
          <w:marRight w:val="0"/>
          <w:marTop w:val="0"/>
          <w:marBottom w:val="0"/>
          <w:divBdr>
            <w:top w:val="none" w:sz="0" w:space="0" w:color="auto"/>
            <w:left w:val="none" w:sz="0" w:space="0" w:color="auto"/>
            <w:bottom w:val="none" w:sz="0" w:space="0" w:color="auto"/>
            <w:right w:val="none" w:sz="0" w:space="0" w:color="auto"/>
          </w:divBdr>
        </w:div>
        <w:div w:id="196429388">
          <w:marLeft w:val="480"/>
          <w:marRight w:val="0"/>
          <w:marTop w:val="0"/>
          <w:marBottom w:val="0"/>
          <w:divBdr>
            <w:top w:val="none" w:sz="0" w:space="0" w:color="auto"/>
            <w:left w:val="none" w:sz="0" w:space="0" w:color="auto"/>
            <w:bottom w:val="none" w:sz="0" w:space="0" w:color="auto"/>
            <w:right w:val="none" w:sz="0" w:space="0" w:color="auto"/>
          </w:divBdr>
        </w:div>
        <w:div w:id="1238445525">
          <w:marLeft w:val="480"/>
          <w:marRight w:val="0"/>
          <w:marTop w:val="0"/>
          <w:marBottom w:val="0"/>
          <w:divBdr>
            <w:top w:val="none" w:sz="0" w:space="0" w:color="auto"/>
            <w:left w:val="none" w:sz="0" w:space="0" w:color="auto"/>
            <w:bottom w:val="none" w:sz="0" w:space="0" w:color="auto"/>
            <w:right w:val="none" w:sz="0" w:space="0" w:color="auto"/>
          </w:divBdr>
        </w:div>
        <w:div w:id="699936186">
          <w:marLeft w:val="480"/>
          <w:marRight w:val="0"/>
          <w:marTop w:val="0"/>
          <w:marBottom w:val="0"/>
          <w:divBdr>
            <w:top w:val="none" w:sz="0" w:space="0" w:color="auto"/>
            <w:left w:val="none" w:sz="0" w:space="0" w:color="auto"/>
            <w:bottom w:val="none" w:sz="0" w:space="0" w:color="auto"/>
            <w:right w:val="none" w:sz="0" w:space="0" w:color="auto"/>
          </w:divBdr>
        </w:div>
        <w:div w:id="241372852">
          <w:marLeft w:val="480"/>
          <w:marRight w:val="0"/>
          <w:marTop w:val="0"/>
          <w:marBottom w:val="0"/>
          <w:divBdr>
            <w:top w:val="none" w:sz="0" w:space="0" w:color="auto"/>
            <w:left w:val="none" w:sz="0" w:space="0" w:color="auto"/>
            <w:bottom w:val="none" w:sz="0" w:space="0" w:color="auto"/>
            <w:right w:val="none" w:sz="0" w:space="0" w:color="auto"/>
          </w:divBdr>
        </w:div>
        <w:div w:id="1938905614">
          <w:marLeft w:val="480"/>
          <w:marRight w:val="0"/>
          <w:marTop w:val="0"/>
          <w:marBottom w:val="0"/>
          <w:divBdr>
            <w:top w:val="none" w:sz="0" w:space="0" w:color="auto"/>
            <w:left w:val="none" w:sz="0" w:space="0" w:color="auto"/>
            <w:bottom w:val="none" w:sz="0" w:space="0" w:color="auto"/>
            <w:right w:val="none" w:sz="0" w:space="0" w:color="auto"/>
          </w:divBdr>
        </w:div>
        <w:div w:id="1129973484">
          <w:marLeft w:val="480"/>
          <w:marRight w:val="0"/>
          <w:marTop w:val="0"/>
          <w:marBottom w:val="0"/>
          <w:divBdr>
            <w:top w:val="none" w:sz="0" w:space="0" w:color="auto"/>
            <w:left w:val="none" w:sz="0" w:space="0" w:color="auto"/>
            <w:bottom w:val="none" w:sz="0" w:space="0" w:color="auto"/>
            <w:right w:val="none" w:sz="0" w:space="0" w:color="auto"/>
          </w:divBdr>
        </w:div>
        <w:div w:id="1174955939">
          <w:marLeft w:val="480"/>
          <w:marRight w:val="0"/>
          <w:marTop w:val="0"/>
          <w:marBottom w:val="0"/>
          <w:divBdr>
            <w:top w:val="none" w:sz="0" w:space="0" w:color="auto"/>
            <w:left w:val="none" w:sz="0" w:space="0" w:color="auto"/>
            <w:bottom w:val="none" w:sz="0" w:space="0" w:color="auto"/>
            <w:right w:val="none" w:sz="0" w:space="0" w:color="auto"/>
          </w:divBdr>
        </w:div>
        <w:div w:id="1129935157">
          <w:marLeft w:val="480"/>
          <w:marRight w:val="0"/>
          <w:marTop w:val="0"/>
          <w:marBottom w:val="0"/>
          <w:divBdr>
            <w:top w:val="none" w:sz="0" w:space="0" w:color="auto"/>
            <w:left w:val="none" w:sz="0" w:space="0" w:color="auto"/>
            <w:bottom w:val="none" w:sz="0" w:space="0" w:color="auto"/>
            <w:right w:val="none" w:sz="0" w:space="0" w:color="auto"/>
          </w:divBdr>
        </w:div>
        <w:div w:id="1377049368">
          <w:marLeft w:val="480"/>
          <w:marRight w:val="0"/>
          <w:marTop w:val="0"/>
          <w:marBottom w:val="0"/>
          <w:divBdr>
            <w:top w:val="none" w:sz="0" w:space="0" w:color="auto"/>
            <w:left w:val="none" w:sz="0" w:space="0" w:color="auto"/>
            <w:bottom w:val="none" w:sz="0" w:space="0" w:color="auto"/>
            <w:right w:val="none" w:sz="0" w:space="0" w:color="auto"/>
          </w:divBdr>
        </w:div>
        <w:div w:id="909004872">
          <w:marLeft w:val="480"/>
          <w:marRight w:val="0"/>
          <w:marTop w:val="0"/>
          <w:marBottom w:val="0"/>
          <w:divBdr>
            <w:top w:val="none" w:sz="0" w:space="0" w:color="auto"/>
            <w:left w:val="none" w:sz="0" w:space="0" w:color="auto"/>
            <w:bottom w:val="none" w:sz="0" w:space="0" w:color="auto"/>
            <w:right w:val="none" w:sz="0" w:space="0" w:color="auto"/>
          </w:divBdr>
        </w:div>
        <w:div w:id="2105569946">
          <w:marLeft w:val="480"/>
          <w:marRight w:val="0"/>
          <w:marTop w:val="0"/>
          <w:marBottom w:val="0"/>
          <w:divBdr>
            <w:top w:val="none" w:sz="0" w:space="0" w:color="auto"/>
            <w:left w:val="none" w:sz="0" w:space="0" w:color="auto"/>
            <w:bottom w:val="none" w:sz="0" w:space="0" w:color="auto"/>
            <w:right w:val="none" w:sz="0" w:space="0" w:color="auto"/>
          </w:divBdr>
        </w:div>
        <w:div w:id="79837775">
          <w:marLeft w:val="480"/>
          <w:marRight w:val="0"/>
          <w:marTop w:val="0"/>
          <w:marBottom w:val="0"/>
          <w:divBdr>
            <w:top w:val="none" w:sz="0" w:space="0" w:color="auto"/>
            <w:left w:val="none" w:sz="0" w:space="0" w:color="auto"/>
            <w:bottom w:val="none" w:sz="0" w:space="0" w:color="auto"/>
            <w:right w:val="none" w:sz="0" w:space="0" w:color="auto"/>
          </w:divBdr>
        </w:div>
        <w:div w:id="1108697035">
          <w:marLeft w:val="480"/>
          <w:marRight w:val="0"/>
          <w:marTop w:val="0"/>
          <w:marBottom w:val="0"/>
          <w:divBdr>
            <w:top w:val="none" w:sz="0" w:space="0" w:color="auto"/>
            <w:left w:val="none" w:sz="0" w:space="0" w:color="auto"/>
            <w:bottom w:val="none" w:sz="0" w:space="0" w:color="auto"/>
            <w:right w:val="none" w:sz="0" w:space="0" w:color="auto"/>
          </w:divBdr>
        </w:div>
        <w:div w:id="537282675">
          <w:marLeft w:val="480"/>
          <w:marRight w:val="0"/>
          <w:marTop w:val="0"/>
          <w:marBottom w:val="0"/>
          <w:divBdr>
            <w:top w:val="none" w:sz="0" w:space="0" w:color="auto"/>
            <w:left w:val="none" w:sz="0" w:space="0" w:color="auto"/>
            <w:bottom w:val="none" w:sz="0" w:space="0" w:color="auto"/>
            <w:right w:val="none" w:sz="0" w:space="0" w:color="auto"/>
          </w:divBdr>
        </w:div>
        <w:div w:id="1763450505">
          <w:marLeft w:val="480"/>
          <w:marRight w:val="0"/>
          <w:marTop w:val="0"/>
          <w:marBottom w:val="0"/>
          <w:divBdr>
            <w:top w:val="none" w:sz="0" w:space="0" w:color="auto"/>
            <w:left w:val="none" w:sz="0" w:space="0" w:color="auto"/>
            <w:bottom w:val="none" w:sz="0" w:space="0" w:color="auto"/>
            <w:right w:val="none" w:sz="0" w:space="0" w:color="auto"/>
          </w:divBdr>
        </w:div>
        <w:div w:id="1643391489">
          <w:marLeft w:val="480"/>
          <w:marRight w:val="0"/>
          <w:marTop w:val="0"/>
          <w:marBottom w:val="0"/>
          <w:divBdr>
            <w:top w:val="none" w:sz="0" w:space="0" w:color="auto"/>
            <w:left w:val="none" w:sz="0" w:space="0" w:color="auto"/>
            <w:bottom w:val="none" w:sz="0" w:space="0" w:color="auto"/>
            <w:right w:val="none" w:sz="0" w:space="0" w:color="auto"/>
          </w:divBdr>
        </w:div>
        <w:div w:id="1079214064">
          <w:marLeft w:val="480"/>
          <w:marRight w:val="0"/>
          <w:marTop w:val="0"/>
          <w:marBottom w:val="0"/>
          <w:divBdr>
            <w:top w:val="none" w:sz="0" w:space="0" w:color="auto"/>
            <w:left w:val="none" w:sz="0" w:space="0" w:color="auto"/>
            <w:bottom w:val="none" w:sz="0" w:space="0" w:color="auto"/>
            <w:right w:val="none" w:sz="0" w:space="0" w:color="auto"/>
          </w:divBdr>
        </w:div>
        <w:div w:id="1867524777">
          <w:marLeft w:val="480"/>
          <w:marRight w:val="0"/>
          <w:marTop w:val="0"/>
          <w:marBottom w:val="0"/>
          <w:divBdr>
            <w:top w:val="none" w:sz="0" w:space="0" w:color="auto"/>
            <w:left w:val="none" w:sz="0" w:space="0" w:color="auto"/>
            <w:bottom w:val="none" w:sz="0" w:space="0" w:color="auto"/>
            <w:right w:val="none" w:sz="0" w:space="0" w:color="auto"/>
          </w:divBdr>
        </w:div>
        <w:div w:id="891772815">
          <w:marLeft w:val="480"/>
          <w:marRight w:val="0"/>
          <w:marTop w:val="0"/>
          <w:marBottom w:val="0"/>
          <w:divBdr>
            <w:top w:val="none" w:sz="0" w:space="0" w:color="auto"/>
            <w:left w:val="none" w:sz="0" w:space="0" w:color="auto"/>
            <w:bottom w:val="none" w:sz="0" w:space="0" w:color="auto"/>
            <w:right w:val="none" w:sz="0" w:space="0" w:color="auto"/>
          </w:divBdr>
        </w:div>
        <w:div w:id="1634017397">
          <w:marLeft w:val="480"/>
          <w:marRight w:val="0"/>
          <w:marTop w:val="0"/>
          <w:marBottom w:val="0"/>
          <w:divBdr>
            <w:top w:val="none" w:sz="0" w:space="0" w:color="auto"/>
            <w:left w:val="none" w:sz="0" w:space="0" w:color="auto"/>
            <w:bottom w:val="none" w:sz="0" w:space="0" w:color="auto"/>
            <w:right w:val="none" w:sz="0" w:space="0" w:color="auto"/>
          </w:divBdr>
        </w:div>
        <w:div w:id="1727483931">
          <w:marLeft w:val="480"/>
          <w:marRight w:val="0"/>
          <w:marTop w:val="0"/>
          <w:marBottom w:val="0"/>
          <w:divBdr>
            <w:top w:val="none" w:sz="0" w:space="0" w:color="auto"/>
            <w:left w:val="none" w:sz="0" w:space="0" w:color="auto"/>
            <w:bottom w:val="none" w:sz="0" w:space="0" w:color="auto"/>
            <w:right w:val="none" w:sz="0" w:space="0" w:color="auto"/>
          </w:divBdr>
        </w:div>
        <w:div w:id="398985143">
          <w:marLeft w:val="480"/>
          <w:marRight w:val="0"/>
          <w:marTop w:val="0"/>
          <w:marBottom w:val="0"/>
          <w:divBdr>
            <w:top w:val="none" w:sz="0" w:space="0" w:color="auto"/>
            <w:left w:val="none" w:sz="0" w:space="0" w:color="auto"/>
            <w:bottom w:val="none" w:sz="0" w:space="0" w:color="auto"/>
            <w:right w:val="none" w:sz="0" w:space="0" w:color="auto"/>
          </w:divBdr>
        </w:div>
        <w:div w:id="747073105">
          <w:marLeft w:val="480"/>
          <w:marRight w:val="0"/>
          <w:marTop w:val="0"/>
          <w:marBottom w:val="0"/>
          <w:divBdr>
            <w:top w:val="none" w:sz="0" w:space="0" w:color="auto"/>
            <w:left w:val="none" w:sz="0" w:space="0" w:color="auto"/>
            <w:bottom w:val="none" w:sz="0" w:space="0" w:color="auto"/>
            <w:right w:val="none" w:sz="0" w:space="0" w:color="auto"/>
          </w:divBdr>
        </w:div>
        <w:div w:id="970019806">
          <w:marLeft w:val="480"/>
          <w:marRight w:val="0"/>
          <w:marTop w:val="0"/>
          <w:marBottom w:val="0"/>
          <w:divBdr>
            <w:top w:val="none" w:sz="0" w:space="0" w:color="auto"/>
            <w:left w:val="none" w:sz="0" w:space="0" w:color="auto"/>
            <w:bottom w:val="none" w:sz="0" w:space="0" w:color="auto"/>
            <w:right w:val="none" w:sz="0" w:space="0" w:color="auto"/>
          </w:divBdr>
        </w:div>
        <w:div w:id="1979647366">
          <w:marLeft w:val="480"/>
          <w:marRight w:val="0"/>
          <w:marTop w:val="0"/>
          <w:marBottom w:val="0"/>
          <w:divBdr>
            <w:top w:val="none" w:sz="0" w:space="0" w:color="auto"/>
            <w:left w:val="none" w:sz="0" w:space="0" w:color="auto"/>
            <w:bottom w:val="none" w:sz="0" w:space="0" w:color="auto"/>
            <w:right w:val="none" w:sz="0" w:space="0" w:color="auto"/>
          </w:divBdr>
        </w:div>
        <w:div w:id="1510439751">
          <w:marLeft w:val="480"/>
          <w:marRight w:val="0"/>
          <w:marTop w:val="0"/>
          <w:marBottom w:val="0"/>
          <w:divBdr>
            <w:top w:val="none" w:sz="0" w:space="0" w:color="auto"/>
            <w:left w:val="none" w:sz="0" w:space="0" w:color="auto"/>
            <w:bottom w:val="none" w:sz="0" w:space="0" w:color="auto"/>
            <w:right w:val="none" w:sz="0" w:space="0" w:color="auto"/>
          </w:divBdr>
        </w:div>
        <w:div w:id="1751392632">
          <w:marLeft w:val="480"/>
          <w:marRight w:val="0"/>
          <w:marTop w:val="0"/>
          <w:marBottom w:val="0"/>
          <w:divBdr>
            <w:top w:val="none" w:sz="0" w:space="0" w:color="auto"/>
            <w:left w:val="none" w:sz="0" w:space="0" w:color="auto"/>
            <w:bottom w:val="none" w:sz="0" w:space="0" w:color="auto"/>
            <w:right w:val="none" w:sz="0" w:space="0" w:color="auto"/>
          </w:divBdr>
        </w:div>
        <w:div w:id="1014499749">
          <w:marLeft w:val="480"/>
          <w:marRight w:val="0"/>
          <w:marTop w:val="0"/>
          <w:marBottom w:val="0"/>
          <w:divBdr>
            <w:top w:val="none" w:sz="0" w:space="0" w:color="auto"/>
            <w:left w:val="none" w:sz="0" w:space="0" w:color="auto"/>
            <w:bottom w:val="none" w:sz="0" w:space="0" w:color="auto"/>
            <w:right w:val="none" w:sz="0" w:space="0" w:color="auto"/>
          </w:divBdr>
        </w:div>
        <w:div w:id="118188004">
          <w:marLeft w:val="480"/>
          <w:marRight w:val="0"/>
          <w:marTop w:val="0"/>
          <w:marBottom w:val="0"/>
          <w:divBdr>
            <w:top w:val="none" w:sz="0" w:space="0" w:color="auto"/>
            <w:left w:val="none" w:sz="0" w:space="0" w:color="auto"/>
            <w:bottom w:val="none" w:sz="0" w:space="0" w:color="auto"/>
            <w:right w:val="none" w:sz="0" w:space="0" w:color="auto"/>
          </w:divBdr>
        </w:div>
        <w:div w:id="638533504">
          <w:marLeft w:val="480"/>
          <w:marRight w:val="0"/>
          <w:marTop w:val="0"/>
          <w:marBottom w:val="0"/>
          <w:divBdr>
            <w:top w:val="none" w:sz="0" w:space="0" w:color="auto"/>
            <w:left w:val="none" w:sz="0" w:space="0" w:color="auto"/>
            <w:bottom w:val="none" w:sz="0" w:space="0" w:color="auto"/>
            <w:right w:val="none" w:sz="0" w:space="0" w:color="auto"/>
          </w:divBdr>
        </w:div>
        <w:div w:id="965621102">
          <w:marLeft w:val="480"/>
          <w:marRight w:val="0"/>
          <w:marTop w:val="0"/>
          <w:marBottom w:val="0"/>
          <w:divBdr>
            <w:top w:val="none" w:sz="0" w:space="0" w:color="auto"/>
            <w:left w:val="none" w:sz="0" w:space="0" w:color="auto"/>
            <w:bottom w:val="none" w:sz="0" w:space="0" w:color="auto"/>
            <w:right w:val="none" w:sz="0" w:space="0" w:color="auto"/>
          </w:divBdr>
        </w:div>
        <w:div w:id="1580553785">
          <w:marLeft w:val="480"/>
          <w:marRight w:val="0"/>
          <w:marTop w:val="0"/>
          <w:marBottom w:val="0"/>
          <w:divBdr>
            <w:top w:val="none" w:sz="0" w:space="0" w:color="auto"/>
            <w:left w:val="none" w:sz="0" w:space="0" w:color="auto"/>
            <w:bottom w:val="none" w:sz="0" w:space="0" w:color="auto"/>
            <w:right w:val="none" w:sz="0" w:space="0" w:color="auto"/>
          </w:divBdr>
        </w:div>
        <w:div w:id="2031910191">
          <w:marLeft w:val="480"/>
          <w:marRight w:val="0"/>
          <w:marTop w:val="0"/>
          <w:marBottom w:val="0"/>
          <w:divBdr>
            <w:top w:val="none" w:sz="0" w:space="0" w:color="auto"/>
            <w:left w:val="none" w:sz="0" w:space="0" w:color="auto"/>
            <w:bottom w:val="none" w:sz="0" w:space="0" w:color="auto"/>
            <w:right w:val="none" w:sz="0" w:space="0" w:color="auto"/>
          </w:divBdr>
        </w:div>
        <w:div w:id="1674184494">
          <w:marLeft w:val="480"/>
          <w:marRight w:val="0"/>
          <w:marTop w:val="0"/>
          <w:marBottom w:val="0"/>
          <w:divBdr>
            <w:top w:val="none" w:sz="0" w:space="0" w:color="auto"/>
            <w:left w:val="none" w:sz="0" w:space="0" w:color="auto"/>
            <w:bottom w:val="none" w:sz="0" w:space="0" w:color="auto"/>
            <w:right w:val="none" w:sz="0" w:space="0" w:color="auto"/>
          </w:divBdr>
        </w:div>
        <w:div w:id="1871525061">
          <w:marLeft w:val="480"/>
          <w:marRight w:val="0"/>
          <w:marTop w:val="0"/>
          <w:marBottom w:val="0"/>
          <w:divBdr>
            <w:top w:val="none" w:sz="0" w:space="0" w:color="auto"/>
            <w:left w:val="none" w:sz="0" w:space="0" w:color="auto"/>
            <w:bottom w:val="none" w:sz="0" w:space="0" w:color="auto"/>
            <w:right w:val="none" w:sz="0" w:space="0" w:color="auto"/>
          </w:divBdr>
        </w:div>
        <w:div w:id="819689407">
          <w:marLeft w:val="480"/>
          <w:marRight w:val="0"/>
          <w:marTop w:val="0"/>
          <w:marBottom w:val="0"/>
          <w:divBdr>
            <w:top w:val="none" w:sz="0" w:space="0" w:color="auto"/>
            <w:left w:val="none" w:sz="0" w:space="0" w:color="auto"/>
            <w:bottom w:val="none" w:sz="0" w:space="0" w:color="auto"/>
            <w:right w:val="none" w:sz="0" w:space="0" w:color="auto"/>
          </w:divBdr>
        </w:div>
        <w:div w:id="23219756">
          <w:marLeft w:val="480"/>
          <w:marRight w:val="0"/>
          <w:marTop w:val="0"/>
          <w:marBottom w:val="0"/>
          <w:divBdr>
            <w:top w:val="none" w:sz="0" w:space="0" w:color="auto"/>
            <w:left w:val="none" w:sz="0" w:space="0" w:color="auto"/>
            <w:bottom w:val="none" w:sz="0" w:space="0" w:color="auto"/>
            <w:right w:val="none" w:sz="0" w:space="0" w:color="auto"/>
          </w:divBdr>
        </w:div>
        <w:div w:id="2077311664">
          <w:marLeft w:val="480"/>
          <w:marRight w:val="0"/>
          <w:marTop w:val="0"/>
          <w:marBottom w:val="0"/>
          <w:divBdr>
            <w:top w:val="none" w:sz="0" w:space="0" w:color="auto"/>
            <w:left w:val="none" w:sz="0" w:space="0" w:color="auto"/>
            <w:bottom w:val="none" w:sz="0" w:space="0" w:color="auto"/>
            <w:right w:val="none" w:sz="0" w:space="0" w:color="auto"/>
          </w:divBdr>
        </w:div>
        <w:div w:id="1325627100">
          <w:marLeft w:val="480"/>
          <w:marRight w:val="0"/>
          <w:marTop w:val="0"/>
          <w:marBottom w:val="0"/>
          <w:divBdr>
            <w:top w:val="none" w:sz="0" w:space="0" w:color="auto"/>
            <w:left w:val="none" w:sz="0" w:space="0" w:color="auto"/>
            <w:bottom w:val="none" w:sz="0" w:space="0" w:color="auto"/>
            <w:right w:val="none" w:sz="0" w:space="0" w:color="auto"/>
          </w:divBdr>
        </w:div>
        <w:div w:id="1226649155">
          <w:marLeft w:val="480"/>
          <w:marRight w:val="0"/>
          <w:marTop w:val="0"/>
          <w:marBottom w:val="0"/>
          <w:divBdr>
            <w:top w:val="none" w:sz="0" w:space="0" w:color="auto"/>
            <w:left w:val="none" w:sz="0" w:space="0" w:color="auto"/>
            <w:bottom w:val="none" w:sz="0" w:space="0" w:color="auto"/>
            <w:right w:val="none" w:sz="0" w:space="0" w:color="auto"/>
          </w:divBdr>
        </w:div>
        <w:div w:id="962619141">
          <w:marLeft w:val="480"/>
          <w:marRight w:val="0"/>
          <w:marTop w:val="0"/>
          <w:marBottom w:val="0"/>
          <w:divBdr>
            <w:top w:val="none" w:sz="0" w:space="0" w:color="auto"/>
            <w:left w:val="none" w:sz="0" w:space="0" w:color="auto"/>
            <w:bottom w:val="none" w:sz="0" w:space="0" w:color="auto"/>
            <w:right w:val="none" w:sz="0" w:space="0" w:color="auto"/>
          </w:divBdr>
        </w:div>
        <w:div w:id="1236470114">
          <w:marLeft w:val="480"/>
          <w:marRight w:val="0"/>
          <w:marTop w:val="0"/>
          <w:marBottom w:val="0"/>
          <w:divBdr>
            <w:top w:val="none" w:sz="0" w:space="0" w:color="auto"/>
            <w:left w:val="none" w:sz="0" w:space="0" w:color="auto"/>
            <w:bottom w:val="none" w:sz="0" w:space="0" w:color="auto"/>
            <w:right w:val="none" w:sz="0" w:space="0" w:color="auto"/>
          </w:divBdr>
        </w:div>
        <w:div w:id="1647785411">
          <w:marLeft w:val="480"/>
          <w:marRight w:val="0"/>
          <w:marTop w:val="0"/>
          <w:marBottom w:val="0"/>
          <w:divBdr>
            <w:top w:val="none" w:sz="0" w:space="0" w:color="auto"/>
            <w:left w:val="none" w:sz="0" w:space="0" w:color="auto"/>
            <w:bottom w:val="none" w:sz="0" w:space="0" w:color="auto"/>
            <w:right w:val="none" w:sz="0" w:space="0" w:color="auto"/>
          </w:divBdr>
        </w:div>
        <w:div w:id="1408185553">
          <w:marLeft w:val="480"/>
          <w:marRight w:val="0"/>
          <w:marTop w:val="0"/>
          <w:marBottom w:val="0"/>
          <w:divBdr>
            <w:top w:val="none" w:sz="0" w:space="0" w:color="auto"/>
            <w:left w:val="none" w:sz="0" w:space="0" w:color="auto"/>
            <w:bottom w:val="none" w:sz="0" w:space="0" w:color="auto"/>
            <w:right w:val="none" w:sz="0" w:space="0" w:color="auto"/>
          </w:divBdr>
        </w:div>
        <w:div w:id="79452452">
          <w:marLeft w:val="480"/>
          <w:marRight w:val="0"/>
          <w:marTop w:val="0"/>
          <w:marBottom w:val="0"/>
          <w:divBdr>
            <w:top w:val="none" w:sz="0" w:space="0" w:color="auto"/>
            <w:left w:val="none" w:sz="0" w:space="0" w:color="auto"/>
            <w:bottom w:val="none" w:sz="0" w:space="0" w:color="auto"/>
            <w:right w:val="none" w:sz="0" w:space="0" w:color="auto"/>
          </w:divBdr>
        </w:div>
        <w:div w:id="946235028">
          <w:marLeft w:val="480"/>
          <w:marRight w:val="0"/>
          <w:marTop w:val="0"/>
          <w:marBottom w:val="0"/>
          <w:divBdr>
            <w:top w:val="none" w:sz="0" w:space="0" w:color="auto"/>
            <w:left w:val="none" w:sz="0" w:space="0" w:color="auto"/>
            <w:bottom w:val="none" w:sz="0" w:space="0" w:color="auto"/>
            <w:right w:val="none" w:sz="0" w:space="0" w:color="auto"/>
          </w:divBdr>
        </w:div>
        <w:div w:id="1155217498">
          <w:marLeft w:val="480"/>
          <w:marRight w:val="0"/>
          <w:marTop w:val="0"/>
          <w:marBottom w:val="0"/>
          <w:divBdr>
            <w:top w:val="none" w:sz="0" w:space="0" w:color="auto"/>
            <w:left w:val="none" w:sz="0" w:space="0" w:color="auto"/>
            <w:bottom w:val="none" w:sz="0" w:space="0" w:color="auto"/>
            <w:right w:val="none" w:sz="0" w:space="0" w:color="auto"/>
          </w:divBdr>
        </w:div>
        <w:div w:id="1508592098">
          <w:marLeft w:val="480"/>
          <w:marRight w:val="0"/>
          <w:marTop w:val="0"/>
          <w:marBottom w:val="0"/>
          <w:divBdr>
            <w:top w:val="none" w:sz="0" w:space="0" w:color="auto"/>
            <w:left w:val="none" w:sz="0" w:space="0" w:color="auto"/>
            <w:bottom w:val="none" w:sz="0" w:space="0" w:color="auto"/>
            <w:right w:val="none" w:sz="0" w:space="0" w:color="auto"/>
          </w:divBdr>
        </w:div>
        <w:div w:id="894269784">
          <w:marLeft w:val="480"/>
          <w:marRight w:val="0"/>
          <w:marTop w:val="0"/>
          <w:marBottom w:val="0"/>
          <w:divBdr>
            <w:top w:val="none" w:sz="0" w:space="0" w:color="auto"/>
            <w:left w:val="none" w:sz="0" w:space="0" w:color="auto"/>
            <w:bottom w:val="none" w:sz="0" w:space="0" w:color="auto"/>
            <w:right w:val="none" w:sz="0" w:space="0" w:color="auto"/>
          </w:divBdr>
        </w:div>
        <w:div w:id="736173380">
          <w:marLeft w:val="480"/>
          <w:marRight w:val="0"/>
          <w:marTop w:val="0"/>
          <w:marBottom w:val="0"/>
          <w:divBdr>
            <w:top w:val="none" w:sz="0" w:space="0" w:color="auto"/>
            <w:left w:val="none" w:sz="0" w:space="0" w:color="auto"/>
            <w:bottom w:val="none" w:sz="0" w:space="0" w:color="auto"/>
            <w:right w:val="none" w:sz="0" w:space="0" w:color="auto"/>
          </w:divBdr>
        </w:div>
        <w:div w:id="1003357692">
          <w:marLeft w:val="480"/>
          <w:marRight w:val="0"/>
          <w:marTop w:val="0"/>
          <w:marBottom w:val="0"/>
          <w:divBdr>
            <w:top w:val="none" w:sz="0" w:space="0" w:color="auto"/>
            <w:left w:val="none" w:sz="0" w:space="0" w:color="auto"/>
            <w:bottom w:val="none" w:sz="0" w:space="0" w:color="auto"/>
            <w:right w:val="none" w:sz="0" w:space="0" w:color="auto"/>
          </w:divBdr>
        </w:div>
        <w:div w:id="1899584635">
          <w:marLeft w:val="480"/>
          <w:marRight w:val="0"/>
          <w:marTop w:val="0"/>
          <w:marBottom w:val="0"/>
          <w:divBdr>
            <w:top w:val="none" w:sz="0" w:space="0" w:color="auto"/>
            <w:left w:val="none" w:sz="0" w:space="0" w:color="auto"/>
            <w:bottom w:val="none" w:sz="0" w:space="0" w:color="auto"/>
            <w:right w:val="none" w:sz="0" w:space="0" w:color="auto"/>
          </w:divBdr>
        </w:div>
        <w:div w:id="1442457282">
          <w:marLeft w:val="480"/>
          <w:marRight w:val="0"/>
          <w:marTop w:val="0"/>
          <w:marBottom w:val="0"/>
          <w:divBdr>
            <w:top w:val="none" w:sz="0" w:space="0" w:color="auto"/>
            <w:left w:val="none" w:sz="0" w:space="0" w:color="auto"/>
            <w:bottom w:val="none" w:sz="0" w:space="0" w:color="auto"/>
            <w:right w:val="none" w:sz="0" w:space="0" w:color="auto"/>
          </w:divBdr>
        </w:div>
        <w:div w:id="326860536">
          <w:marLeft w:val="480"/>
          <w:marRight w:val="0"/>
          <w:marTop w:val="0"/>
          <w:marBottom w:val="0"/>
          <w:divBdr>
            <w:top w:val="none" w:sz="0" w:space="0" w:color="auto"/>
            <w:left w:val="none" w:sz="0" w:space="0" w:color="auto"/>
            <w:bottom w:val="none" w:sz="0" w:space="0" w:color="auto"/>
            <w:right w:val="none" w:sz="0" w:space="0" w:color="auto"/>
          </w:divBdr>
        </w:div>
        <w:div w:id="285352182">
          <w:marLeft w:val="480"/>
          <w:marRight w:val="0"/>
          <w:marTop w:val="0"/>
          <w:marBottom w:val="0"/>
          <w:divBdr>
            <w:top w:val="none" w:sz="0" w:space="0" w:color="auto"/>
            <w:left w:val="none" w:sz="0" w:space="0" w:color="auto"/>
            <w:bottom w:val="none" w:sz="0" w:space="0" w:color="auto"/>
            <w:right w:val="none" w:sz="0" w:space="0" w:color="auto"/>
          </w:divBdr>
        </w:div>
        <w:div w:id="1250508214">
          <w:marLeft w:val="480"/>
          <w:marRight w:val="0"/>
          <w:marTop w:val="0"/>
          <w:marBottom w:val="0"/>
          <w:divBdr>
            <w:top w:val="none" w:sz="0" w:space="0" w:color="auto"/>
            <w:left w:val="none" w:sz="0" w:space="0" w:color="auto"/>
            <w:bottom w:val="none" w:sz="0" w:space="0" w:color="auto"/>
            <w:right w:val="none" w:sz="0" w:space="0" w:color="auto"/>
          </w:divBdr>
        </w:div>
        <w:div w:id="185103170">
          <w:marLeft w:val="480"/>
          <w:marRight w:val="0"/>
          <w:marTop w:val="0"/>
          <w:marBottom w:val="0"/>
          <w:divBdr>
            <w:top w:val="none" w:sz="0" w:space="0" w:color="auto"/>
            <w:left w:val="none" w:sz="0" w:space="0" w:color="auto"/>
            <w:bottom w:val="none" w:sz="0" w:space="0" w:color="auto"/>
            <w:right w:val="none" w:sz="0" w:space="0" w:color="auto"/>
          </w:divBdr>
        </w:div>
        <w:div w:id="575634247">
          <w:marLeft w:val="480"/>
          <w:marRight w:val="0"/>
          <w:marTop w:val="0"/>
          <w:marBottom w:val="0"/>
          <w:divBdr>
            <w:top w:val="none" w:sz="0" w:space="0" w:color="auto"/>
            <w:left w:val="none" w:sz="0" w:space="0" w:color="auto"/>
            <w:bottom w:val="none" w:sz="0" w:space="0" w:color="auto"/>
            <w:right w:val="none" w:sz="0" w:space="0" w:color="auto"/>
          </w:divBdr>
        </w:div>
        <w:div w:id="1614433573">
          <w:marLeft w:val="480"/>
          <w:marRight w:val="0"/>
          <w:marTop w:val="0"/>
          <w:marBottom w:val="0"/>
          <w:divBdr>
            <w:top w:val="none" w:sz="0" w:space="0" w:color="auto"/>
            <w:left w:val="none" w:sz="0" w:space="0" w:color="auto"/>
            <w:bottom w:val="none" w:sz="0" w:space="0" w:color="auto"/>
            <w:right w:val="none" w:sz="0" w:space="0" w:color="auto"/>
          </w:divBdr>
        </w:div>
        <w:div w:id="1588032644">
          <w:marLeft w:val="480"/>
          <w:marRight w:val="0"/>
          <w:marTop w:val="0"/>
          <w:marBottom w:val="0"/>
          <w:divBdr>
            <w:top w:val="none" w:sz="0" w:space="0" w:color="auto"/>
            <w:left w:val="none" w:sz="0" w:space="0" w:color="auto"/>
            <w:bottom w:val="none" w:sz="0" w:space="0" w:color="auto"/>
            <w:right w:val="none" w:sz="0" w:space="0" w:color="auto"/>
          </w:divBdr>
        </w:div>
        <w:div w:id="1402367851">
          <w:marLeft w:val="480"/>
          <w:marRight w:val="0"/>
          <w:marTop w:val="0"/>
          <w:marBottom w:val="0"/>
          <w:divBdr>
            <w:top w:val="none" w:sz="0" w:space="0" w:color="auto"/>
            <w:left w:val="none" w:sz="0" w:space="0" w:color="auto"/>
            <w:bottom w:val="none" w:sz="0" w:space="0" w:color="auto"/>
            <w:right w:val="none" w:sz="0" w:space="0" w:color="auto"/>
          </w:divBdr>
        </w:div>
        <w:div w:id="2132703606">
          <w:marLeft w:val="480"/>
          <w:marRight w:val="0"/>
          <w:marTop w:val="0"/>
          <w:marBottom w:val="0"/>
          <w:divBdr>
            <w:top w:val="none" w:sz="0" w:space="0" w:color="auto"/>
            <w:left w:val="none" w:sz="0" w:space="0" w:color="auto"/>
            <w:bottom w:val="none" w:sz="0" w:space="0" w:color="auto"/>
            <w:right w:val="none" w:sz="0" w:space="0" w:color="auto"/>
          </w:divBdr>
        </w:div>
        <w:div w:id="693649061">
          <w:marLeft w:val="480"/>
          <w:marRight w:val="0"/>
          <w:marTop w:val="0"/>
          <w:marBottom w:val="0"/>
          <w:divBdr>
            <w:top w:val="none" w:sz="0" w:space="0" w:color="auto"/>
            <w:left w:val="none" w:sz="0" w:space="0" w:color="auto"/>
            <w:bottom w:val="none" w:sz="0" w:space="0" w:color="auto"/>
            <w:right w:val="none" w:sz="0" w:space="0" w:color="auto"/>
          </w:divBdr>
        </w:div>
        <w:div w:id="1865173410">
          <w:marLeft w:val="480"/>
          <w:marRight w:val="0"/>
          <w:marTop w:val="0"/>
          <w:marBottom w:val="0"/>
          <w:divBdr>
            <w:top w:val="none" w:sz="0" w:space="0" w:color="auto"/>
            <w:left w:val="none" w:sz="0" w:space="0" w:color="auto"/>
            <w:bottom w:val="none" w:sz="0" w:space="0" w:color="auto"/>
            <w:right w:val="none" w:sz="0" w:space="0" w:color="auto"/>
          </w:divBdr>
        </w:div>
        <w:div w:id="251622061">
          <w:marLeft w:val="480"/>
          <w:marRight w:val="0"/>
          <w:marTop w:val="0"/>
          <w:marBottom w:val="0"/>
          <w:divBdr>
            <w:top w:val="none" w:sz="0" w:space="0" w:color="auto"/>
            <w:left w:val="none" w:sz="0" w:space="0" w:color="auto"/>
            <w:bottom w:val="none" w:sz="0" w:space="0" w:color="auto"/>
            <w:right w:val="none" w:sz="0" w:space="0" w:color="auto"/>
          </w:divBdr>
        </w:div>
        <w:div w:id="1088767048">
          <w:marLeft w:val="480"/>
          <w:marRight w:val="0"/>
          <w:marTop w:val="0"/>
          <w:marBottom w:val="0"/>
          <w:divBdr>
            <w:top w:val="none" w:sz="0" w:space="0" w:color="auto"/>
            <w:left w:val="none" w:sz="0" w:space="0" w:color="auto"/>
            <w:bottom w:val="none" w:sz="0" w:space="0" w:color="auto"/>
            <w:right w:val="none" w:sz="0" w:space="0" w:color="auto"/>
          </w:divBdr>
        </w:div>
        <w:div w:id="2139105504">
          <w:marLeft w:val="480"/>
          <w:marRight w:val="0"/>
          <w:marTop w:val="0"/>
          <w:marBottom w:val="0"/>
          <w:divBdr>
            <w:top w:val="none" w:sz="0" w:space="0" w:color="auto"/>
            <w:left w:val="none" w:sz="0" w:space="0" w:color="auto"/>
            <w:bottom w:val="none" w:sz="0" w:space="0" w:color="auto"/>
            <w:right w:val="none" w:sz="0" w:space="0" w:color="auto"/>
          </w:divBdr>
        </w:div>
        <w:div w:id="44571133">
          <w:marLeft w:val="480"/>
          <w:marRight w:val="0"/>
          <w:marTop w:val="0"/>
          <w:marBottom w:val="0"/>
          <w:divBdr>
            <w:top w:val="none" w:sz="0" w:space="0" w:color="auto"/>
            <w:left w:val="none" w:sz="0" w:space="0" w:color="auto"/>
            <w:bottom w:val="none" w:sz="0" w:space="0" w:color="auto"/>
            <w:right w:val="none" w:sz="0" w:space="0" w:color="auto"/>
          </w:divBdr>
        </w:div>
        <w:div w:id="944390431">
          <w:marLeft w:val="480"/>
          <w:marRight w:val="0"/>
          <w:marTop w:val="0"/>
          <w:marBottom w:val="0"/>
          <w:divBdr>
            <w:top w:val="none" w:sz="0" w:space="0" w:color="auto"/>
            <w:left w:val="none" w:sz="0" w:space="0" w:color="auto"/>
            <w:bottom w:val="none" w:sz="0" w:space="0" w:color="auto"/>
            <w:right w:val="none" w:sz="0" w:space="0" w:color="auto"/>
          </w:divBdr>
        </w:div>
        <w:div w:id="1725324397">
          <w:marLeft w:val="480"/>
          <w:marRight w:val="0"/>
          <w:marTop w:val="0"/>
          <w:marBottom w:val="0"/>
          <w:divBdr>
            <w:top w:val="none" w:sz="0" w:space="0" w:color="auto"/>
            <w:left w:val="none" w:sz="0" w:space="0" w:color="auto"/>
            <w:bottom w:val="none" w:sz="0" w:space="0" w:color="auto"/>
            <w:right w:val="none" w:sz="0" w:space="0" w:color="auto"/>
          </w:divBdr>
        </w:div>
        <w:div w:id="499273645">
          <w:marLeft w:val="480"/>
          <w:marRight w:val="0"/>
          <w:marTop w:val="0"/>
          <w:marBottom w:val="0"/>
          <w:divBdr>
            <w:top w:val="none" w:sz="0" w:space="0" w:color="auto"/>
            <w:left w:val="none" w:sz="0" w:space="0" w:color="auto"/>
            <w:bottom w:val="none" w:sz="0" w:space="0" w:color="auto"/>
            <w:right w:val="none" w:sz="0" w:space="0" w:color="auto"/>
          </w:divBdr>
        </w:div>
        <w:div w:id="129523295">
          <w:marLeft w:val="480"/>
          <w:marRight w:val="0"/>
          <w:marTop w:val="0"/>
          <w:marBottom w:val="0"/>
          <w:divBdr>
            <w:top w:val="none" w:sz="0" w:space="0" w:color="auto"/>
            <w:left w:val="none" w:sz="0" w:space="0" w:color="auto"/>
            <w:bottom w:val="none" w:sz="0" w:space="0" w:color="auto"/>
            <w:right w:val="none" w:sz="0" w:space="0" w:color="auto"/>
          </w:divBdr>
        </w:div>
        <w:div w:id="1409232266">
          <w:marLeft w:val="480"/>
          <w:marRight w:val="0"/>
          <w:marTop w:val="0"/>
          <w:marBottom w:val="0"/>
          <w:divBdr>
            <w:top w:val="none" w:sz="0" w:space="0" w:color="auto"/>
            <w:left w:val="none" w:sz="0" w:space="0" w:color="auto"/>
            <w:bottom w:val="none" w:sz="0" w:space="0" w:color="auto"/>
            <w:right w:val="none" w:sz="0" w:space="0" w:color="auto"/>
          </w:divBdr>
        </w:div>
        <w:div w:id="320236279">
          <w:marLeft w:val="480"/>
          <w:marRight w:val="0"/>
          <w:marTop w:val="0"/>
          <w:marBottom w:val="0"/>
          <w:divBdr>
            <w:top w:val="none" w:sz="0" w:space="0" w:color="auto"/>
            <w:left w:val="none" w:sz="0" w:space="0" w:color="auto"/>
            <w:bottom w:val="none" w:sz="0" w:space="0" w:color="auto"/>
            <w:right w:val="none" w:sz="0" w:space="0" w:color="auto"/>
          </w:divBdr>
        </w:div>
        <w:div w:id="291207538">
          <w:marLeft w:val="480"/>
          <w:marRight w:val="0"/>
          <w:marTop w:val="0"/>
          <w:marBottom w:val="0"/>
          <w:divBdr>
            <w:top w:val="none" w:sz="0" w:space="0" w:color="auto"/>
            <w:left w:val="none" w:sz="0" w:space="0" w:color="auto"/>
            <w:bottom w:val="none" w:sz="0" w:space="0" w:color="auto"/>
            <w:right w:val="none" w:sz="0" w:space="0" w:color="auto"/>
          </w:divBdr>
        </w:div>
        <w:div w:id="1800411836">
          <w:marLeft w:val="480"/>
          <w:marRight w:val="0"/>
          <w:marTop w:val="0"/>
          <w:marBottom w:val="0"/>
          <w:divBdr>
            <w:top w:val="none" w:sz="0" w:space="0" w:color="auto"/>
            <w:left w:val="none" w:sz="0" w:space="0" w:color="auto"/>
            <w:bottom w:val="none" w:sz="0" w:space="0" w:color="auto"/>
            <w:right w:val="none" w:sz="0" w:space="0" w:color="auto"/>
          </w:divBdr>
        </w:div>
        <w:div w:id="1376739808">
          <w:marLeft w:val="480"/>
          <w:marRight w:val="0"/>
          <w:marTop w:val="0"/>
          <w:marBottom w:val="0"/>
          <w:divBdr>
            <w:top w:val="none" w:sz="0" w:space="0" w:color="auto"/>
            <w:left w:val="none" w:sz="0" w:space="0" w:color="auto"/>
            <w:bottom w:val="none" w:sz="0" w:space="0" w:color="auto"/>
            <w:right w:val="none" w:sz="0" w:space="0" w:color="auto"/>
          </w:divBdr>
        </w:div>
        <w:div w:id="318657828">
          <w:marLeft w:val="480"/>
          <w:marRight w:val="0"/>
          <w:marTop w:val="0"/>
          <w:marBottom w:val="0"/>
          <w:divBdr>
            <w:top w:val="none" w:sz="0" w:space="0" w:color="auto"/>
            <w:left w:val="none" w:sz="0" w:space="0" w:color="auto"/>
            <w:bottom w:val="none" w:sz="0" w:space="0" w:color="auto"/>
            <w:right w:val="none" w:sz="0" w:space="0" w:color="auto"/>
          </w:divBdr>
        </w:div>
        <w:div w:id="831797998">
          <w:marLeft w:val="480"/>
          <w:marRight w:val="0"/>
          <w:marTop w:val="0"/>
          <w:marBottom w:val="0"/>
          <w:divBdr>
            <w:top w:val="none" w:sz="0" w:space="0" w:color="auto"/>
            <w:left w:val="none" w:sz="0" w:space="0" w:color="auto"/>
            <w:bottom w:val="none" w:sz="0" w:space="0" w:color="auto"/>
            <w:right w:val="none" w:sz="0" w:space="0" w:color="auto"/>
          </w:divBdr>
        </w:div>
        <w:div w:id="701712418">
          <w:marLeft w:val="480"/>
          <w:marRight w:val="0"/>
          <w:marTop w:val="0"/>
          <w:marBottom w:val="0"/>
          <w:divBdr>
            <w:top w:val="none" w:sz="0" w:space="0" w:color="auto"/>
            <w:left w:val="none" w:sz="0" w:space="0" w:color="auto"/>
            <w:bottom w:val="none" w:sz="0" w:space="0" w:color="auto"/>
            <w:right w:val="none" w:sz="0" w:space="0" w:color="auto"/>
          </w:divBdr>
        </w:div>
        <w:div w:id="432826298">
          <w:marLeft w:val="480"/>
          <w:marRight w:val="0"/>
          <w:marTop w:val="0"/>
          <w:marBottom w:val="0"/>
          <w:divBdr>
            <w:top w:val="none" w:sz="0" w:space="0" w:color="auto"/>
            <w:left w:val="none" w:sz="0" w:space="0" w:color="auto"/>
            <w:bottom w:val="none" w:sz="0" w:space="0" w:color="auto"/>
            <w:right w:val="none" w:sz="0" w:space="0" w:color="auto"/>
          </w:divBdr>
        </w:div>
        <w:div w:id="500657612">
          <w:marLeft w:val="480"/>
          <w:marRight w:val="0"/>
          <w:marTop w:val="0"/>
          <w:marBottom w:val="0"/>
          <w:divBdr>
            <w:top w:val="none" w:sz="0" w:space="0" w:color="auto"/>
            <w:left w:val="none" w:sz="0" w:space="0" w:color="auto"/>
            <w:bottom w:val="none" w:sz="0" w:space="0" w:color="auto"/>
            <w:right w:val="none" w:sz="0" w:space="0" w:color="auto"/>
          </w:divBdr>
        </w:div>
        <w:div w:id="810487990">
          <w:marLeft w:val="480"/>
          <w:marRight w:val="0"/>
          <w:marTop w:val="0"/>
          <w:marBottom w:val="0"/>
          <w:divBdr>
            <w:top w:val="none" w:sz="0" w:space="0" w:color="auto"/>
            <w:left w:val="none" w:sz="0" w:space="0" w:color="auto"/>
            <w:bottom w:val="none" w:sz="0" w:space="0" w:color="auto"/>
            <w:right w:val="none" w:sz="0" w:space="0" w:color="auto"/>
          </w:divBdr>
        </w:div>
        <w:div w:id="1275550631">
          <w:marLeft w:val="480"/>
          <w:marRight w:val="0"/>
          <w:marTop w:val="0"/>
          <w:marBottom w:val="0"/>
          <w:divBdr>
            <w:top w:val="none" w:sz="0" w:space="0" w:color="auto"/>
            <w:left w:val="none" w:sz="0" w:space="0" w:color="auto"/>
            <w:bottom w:val="none" w:sz="0" w:space="0" w:color="auto"/>
            <w:right w:val="none" w:sz="0" w:space="0" w:color="auto"/>
          </w:divBdr>
        </w:div>
        <w:div w:id="2075161451">
          <w:marLeft w:val="480"/>
          <w:marRight w:val="0"/>
          <w:marTop w:val="0"/>
          <w:marBottom w:val="0"/>
          <w:divBdr>
            <w:top w:val="none" w:sz="0" w:space="0" w:color="auto"/>
            <w:left w:val="none" w:sz="0" w:space="0" w:color="auto"/>
            <w:bottom w:val="none" w:sz="0" w:space="0" w:color="auto"/>
            <w:right w:val="none" w:sz="0" w:space="0" w:color="auto"/>
          </w:divBdr>
        </w:div>
        <w:div w:id="2037192234">
          <w:marLeft w:val="480"/>
          <w:marRight w:val="0"/>
          <w:marTop w:val="0"/>
          <w:marBottom w:val="0"/>
          <w:divBdr>
            <w:top w:val="none" w:sz="0" w:space="0" w:color="auto"/>
            <w:left w:val="none" w:sz="0" w:space="0" w:color="auto"/>
            <w:bottom w:val="none" w:sz="0" w:space="0" w:color="auto"/>
            <w:right w:val="none" w:sz="0" w:space="0" w:color="auto"/>
          </w:divBdr>
        </w:div>
        <w:div w:id="154348117">
          <w:marLeft w:val="480"/>
          <w:marRight w:val="0"/>
          <w:marTop w:val="0"/>
          <w:marBottom w:val="0"/>
          <w:divBdr>
            <w:top w:val="none" w:sz="0" w:space="0" w:color="auto"/>
            <w:left w:val="none" w:sz="0" w:space="0" w:color="auto"/>
            <w:bottom w:val="none" w:sz="0" w:space="0" w:color="auto"/>
            <w:right w:val="none" w:sz="0" w:space="0" w:color="auto"/>
          </w:divBdr>
        </w:div>
        <w:div w:id="634064912">
          <w:marLeft w:val="480"/>
          <w:marRight w:val="0"/>
          <w:marTop w:val="0"/>
          <w:marBottom w:val="0"/>
          <w:divBdr>
            <w:top w:val="none" w:sz="0" w:space="0" w:color="auto"/>
            <w:left w:val="none" w:sz="0" w:space="0" w:color="auto"/>
            <w:bottom w:val="none" w:sz="0" w:space="0" w:color="auto"/>
            <w:right w:val="none" w:sz="0" w:space="0" w:color="auto"/>
          </w:divBdr>
        </w:div>
        <w:div w:id="996497552">
          <w:marLeft w:val="480"/>
          <w:marRight w:val="0"/>
          <w:marTop w:val="0"/>
          <w:marBottom w:val="0"/>
          <w:divBdr>
            <w:top w:val="none" w:sz="0" w:space="0" w:color="auto"/>
            <w:left w:val="none" w:sz="0" w:space="0" w:color="auto"/>
            <w:bottom w:val="none" w:sz="0" w:space="0" w:color="auto"/>
            <w:right w:val="none" w:sz="0" w:space="0" w:color="auto"/>
          </w:divBdr>
        </w:div>
        <w:div w:id="1153839484">
          <w:marLeft w:val="480"/>
          <w:marRight w:val="0"/>
          <w:marTop w:val="0"/>
          <w:marBottom w:val="0"/>
          <w:divBdr>
            <w:top w:val="none" w:sz="0" w:space="0" w:color="auto"/>
            <w:left w:val="none" w:sz="0" w:space="0" w:color="auto"/>
            <w:bottom w:val="none" w:sz="0" w:space="0" w:color="auto"/>
            <w:right w:val="none" w:sz="0" w:space="0" w:color="auto"/>
          </w:divBdr>
        </w:div>
        <w:div w:id="1068066604">
          <w:marLeft w:val="480"/>
          <w:marRight w:val="0"/>
          <w:marTop w:val="0"/>
          <w:marBottom w:val="0"/>
          <w:divBdr>
            <w:top w:val="none" w:sz="0" w:space="0" w:color="auto"/>
            <w:left w:val="none" w:sz="0" w:space="0" w:color="auto"/>
            <w:bottom w:val="none" w:sz="0" w:space="0" w:color="auto"/>
            <w:right w:val="none" w:sz="0" w:space="0" w:color="auto"/>
          </w:divBdr>
        </w:div>
        <w:div w:id="1508399365">
          <w:marLeft w:val="480"/>
          <w:marRight w:val="0"/>
          <w:marTop w:val="0"/>
          <w:marBottom w:val="0"/>
          <w:divBdr>
            <w:top w:val="none" w:sz="0" w:space="0" w:color="auto"/>
            <w:left w:val="none" w:sz="0" w:space="0" w:color="auto"/>
            <w:bottom w:val="none" w:sz="0" w:space="0" w:color="auto"/>
            <w:right w:val="none" w:sz="0" w:space="0" w:color="auto"/>
          </w:divBdr>
        </w:div>
        <w:div w:id="1035272278">
          <w:marLeft w:val="480"/>
          <w:marRight w:val="0"/>
          <w:marTop w:val="0"/>
          <w:marBottom w:val="0"/>
          <w:divBdr>
            <w:top w:val="none" w:sz="0" w:space="0" w:color="auto"/>
            <w:left w:val="none" w:sz="0" w:space="0" w:color="auto"/>
            <w:bottom w:val="none" w:sz="0" w:space="0" w:color="auto"/>
            <w:right w:val="none" w:sz="0" w:space="0" w:color="auto"/>
          </w:divBdr>
        </w:div>
        <w:div w:id="599917927">
          <w:marLeft w:val="480"/>
          <w:marRight w:val="0"/>
          <w:marTop w:val="0"/>
          <w:marBottom w:val="0"/>
          <w:divBdr>
            <w:top w:val="none" w:sz="0" w:space="0" w:color="auto"/>
            <w:left w:val="none" w:sz="0" w:space="0" w:color="auto"/>
            <w:bottom w:val="none" w:sz="0" w:space="0" w:color="auto"/>
            <w:right w:val="none" w:sz="0" w:space="0" w:color="auto"/>
          </w:divBdr>
        </w:div>
      </w:divsChild>
    </w:div>
    <w:div w:id="1181313035">
      <w:bodyDiv w:val="1"/>
      <w:marLeft w:val="0"/>
      <w:marRight w:val="0"/>
      <w:marTop w:val="0"/>
      <w:marBottom w:val="0"/>
      <w:divBdr>
        <w:top w:val="none" w:sz="0" w:space="0" w:color="auto"/>
        <w:left w:val="none" w:sz="0" w:space="0" w:color="auto"/>
        <w:bottom w:val="none" w:sz="0" w:space="0" w:color="auto"/>
        <w:right w:val="none" w:sz="0" w:space="0" w:color="auto"/>
      </w:divBdr>
      <w:divsChild>
        <w:div w:id="993724475">
          <w:marLeft w:val="480"/>
          <w:marRight w:val="0"/>
          <w:marTop w:val="0"/>
          <w:marBottom w:val="0"/>
          <w:divBdr>
            <w:top w:val="none" w:sz="0" w:space="0" w:color="auto"/>
            <w:left w:val="none" w:sz="0" w:space="0" w:color="auto"/>
            <w:bottom w:val="none" w:sz="0" w:space="0" w:color="auto"/>
            <w:right w:val="none" w:sz="0" w:space="0" w:color="auto"/>
          </w:divBdr>
        </w:div>
        <w:div w:id="1345667436">
          <w:marLeft w:val="480"/>
          <w:marRight w:val="0"/>
          <w:marTop w:val="0"/>
          <w:marBottom w:val="0"/>
          <w:divBdr>
            <w:top w:val="none" w:sz="0" w:space="0" w:color="auto"/>
            <w:left w:val="none" w:sz="0" w:space="0" w:color="auto"/>
            <w:bottom w:val="none" w:sz="0" w:space="0" w:color="auto"/>
            <w:right w:val="none" w:sz="0" w:space="0" w:color="auto"/>
          </w:divBdr>
        </w:div>
        <w:div w:id="536164701">
          <w:marLeft w:val="480"/>
          <w:marRight w:val="0"/>
          <w:marTop w:val="0"/>
          <w:marBottom w:val="0"/>
          <w:divBdr>
            <w:top w:val="none" w:sz="0" w:space="0" w:color="auto"/>
            <w:left w:val="none" w:sz="0" w:space="0" w:color="auto"/>
            <w:bottom w:val="none" w:sz="0" w:space="0" w:color="auto"/>
            <w:right w:val="none" w:sz="0" w:space="0" w:color="auto"/>
          </w:divBdr>
        </w:div>
        <w:div w:id="493226673">
          <w:marLeft w:val="480"/>
          <w:marRight w:val="0"/>
          <w:marTop w:val="0"/>
          <w:marBottom w:val="0"/>
          <w:divBdr>
            <w:top w:val="none" w:sz="0" w:space="0" w:color="auto"/>
            <w:left w:val="none" w:sz="0" w:space="0" w:color="auto"/>
            <w:bottom w:val="none" w:sz="0" w:space="0" w:color="auto"/>
            <w:right w:val="none" w:sz="0" w:space="0" w:color="auto"/>
          </w:divBdr>
        </w:div>
        <w:div w:id="1916742846">
          <w:marLeft w:val="480"/>
          <w:marRight w:val="0"/>
          <w:marTop w:val="0"/>
          <w:marBottom w:val="0"/>
          <w:divBdr>
            <w:top w:val="none" w:sz="0" w:space="0" w:color="auto"/>
            <w:left w:val="none" w:sz="0" w:space="0" w:color="auto"/>
            <w:bottom w:val="none" w:sz="0" w:space="0" w:color="auto"/>
            <w:right w:val="none" w:sz="0" w:space="0" w:color="auto"/>
          </w:divBdr>
        </w:div>
        <w:div w:id="901209411">
          <w:marLeft w:val="480"/>
          <w:marRight w:val="0"/>
          <w:marTop w:val="0"/>
          <w:marBottom w:val="0"/>
          <w:divBdr>
            <w:top w:val="none" w:sz="0" w:space="0" w:color="auto"/>
            <w:left w:val="none" w:sz="0" w:space="0" w:color="auto"/>
            <w:bottom w:val="none" w:sz="0" w:space="0" w:color="auto"/>
            <w:right w:val="none" w:sz="0" w:space="0" w:color="auto"/>
          </w:divBdr>
        </w:div>
        <w:div w:id="36011592">
          <w:marLeft w:val="480"/>
          <w:marRight w:val="0"/>
          <w:marTop w:val="0"/>
          <w:marBottom w:val="0"/>
          <w:divBdr>
            <w:top w:val="none" w:sz="0" w:space="0" w:color="auto"/>
            <w:left w:val="none" w:sz="0" w:space="0" w:color="auto"/>
            <w:bottom w:val="none" w:sz="0" w:space="0" w:color="auto"/>
            <w:right w:val="none" w:sz="0" w:space="0" w:color="auto"/>
          </w:divBdr>
        </w:div>
        <w:div w:id="273755874">
          <w:marLeft w:val="480"/>
          <w:marRight w:val="0"/>
          <w:marTop w:val="0"/>
          <w:marBottom w:val="0"/>
          <w:divBdr>
            <w:top w:val="none" w:sz="0" w:space="0" w:color="auto"/>
            <w:left w:val="none" w:sz="0" w:space="0" w:color="auto"/>
            <w:bottom w:val="none" w:sz="0" w:space="0" w:color="auto"/>
            <w:right w:val="none" w:sz="0" w:space="0" w:color="auto"/>
          </w:divBdr>
        </w:div>
        <w:div w:id="1582566355">
          <w:marLeft w:val="480"/>
          <w:marRight w:val="0"/>
          <w:marTop w:val="0"/>
          <w:marBottom w:val="0"/>
          <w:divBdr>
            <w:top w:val="none" w:sz="0" w:space="0" w:color="auto"/>
            <w:left w:val="none" w:sz="0" w:space="0" w:color="auto"/>
            <w:bottom w:val="none" w:sz="0" w:space="0" w:color="auto"/>
            <w:right w:val="none" w:sz="0" w:space="0" w:color="auto"/>
          </w:divBdr>
        </w:div>
        <w:div w:id="1938950557">
          <w:marLeft w:val="480"/>
          <w:marRight w:val="0"/>
          <w:marTop w:val="0"/>
          <w:marBottom w:val="0"/>
          <w:divBdr>
            <w:top w:val="none" w:sz="0" w:space="0" w:color="auto"/>
            <w:left w:val="none" w:sz="0" w:space="0" w:color="auto"/>
            <w:bottom w:val="none" w:sz="0" w:space="0" w:color="auto"/>
            <w:right w:val="none" w:sz="0" w:space="0" w:color="auto"/>
          </w:divBdr>
        </w:div>
        <w:div w:id="1894920733">
          <w:marLeft w:val="480"/>
          <w:marRight w:val="0"/>
          <w:marTop w:val="0"/>
          <w:marBottom w:val="0"/>
          <w:divBdr>
            <w:top w:val="none" w:sz="0" w:space="0" w:color="auto"/>
            <w:left w:val="none" w:sz="0" w:space="0" w:color="auto"/>
            <w:bottom w:val="none" w:sz="0" w:space="0" w:color="auto"/>
            <w:right w:val="none" w:sz="0" w:space="0" w:color="auto"/>
          </w:divBdr>
        </w:div>
        <w:div w:id="345906422">
          <w:marLeft w:val="480"/>
          <w:marRight w:val="0"/>
          <w:marTop w:val="0"/>
          <w:marBottom w:val="0"/>
          <w:divBdr>
            <w:top w:val="none" w:sz="0" w:space="0" w:color="auto"/>
            <w:left w:val="none" w:sz="0" w:space="0" w:color="auto"/>
            <w:bottom w:val="none" w:sz="0" w:space="0" w:color="auto"/>
            <w:right w:val="none" w:sz="0" w:space="0" w:color="auto"/>
          </w:divBdr>
        </w:div>
        <w:div w:id="1466510931">
          <w:marLeft w:val="480"/>
          <w:marRight w:val="0"/>
          <w:marTop w:val="0"/>
          <w:marBottom w:val="0"/>
          <w:divBdr>
            <w:top w:val="none" w:sz="0" w:space="0" w:color="auto"/>
            <w:left w:val="none" w:sz="0" w:space="0" w:color="auto"/>
            <w:bottom w:val="none" w:sz="0" w:space="0" w:color="auto"/>
            <w:right w:val="none" w:sz="0" w:space="0" w:color="auto"/>
          </w:divBdr>
        </w:div>
        <w:div w:id="988631882">
          <w:marLeft w:val="480"/>
          <w:marRight w:val="0"/>
          <w:marTop w:val="0"/>
          <w:marBottom w:val="0"/>
          <w:divBdr>
            <w:top w:val="none" w:sz="0" w:space="0" w:color="auto"/>
            <w:left w:val="none" w:sz="0" w:space="0" w:color="auto"/>
            <w:bottom w:val="none" w:sz="0" w:space="0" w:color="auto"/>
            <w:right w:val="none" w:sz="0" w:space="0" w:color="auto"/>
          </w:divBdr>
        </w:div>
        <w:div w:id="1171875581">
          <w:marLeft w:val="480"/>
          <w:marRight w:val="0"/>
          <w:marTop w:val="0"/>
          <w:marBottom w:val="0"/>
          <w:divBdr>
            <w:top w:val="none" w:sz="0" w:space="0" w:color="auto"/>
            <w:left w:val="none" w:sz="0" w:space="0" w:color="auto"/>
            <w:bottom w:val="none" w:sz="0" w:space="0" w:color="auto"/>
            <w:right w:val="none" w:sz="0" w:space="0" w:color="auto"/>
          </w:divBdr>
        </w:div>
        <w:div w:id="1623269185">
          <w:marLeft w:val="480"/>
          <w:marRight w:val="0"/>
          <w:marTop w:val="0"/>
          <w:marBottom w:val="0"/>
          <w:divBdr>
            <w:top w:val="none" w:sz="0" w:space="0" w:color="auto"/>
            <w:left w:val="none" w:sz="0" w:space="0" w:color="auto"/>
            <w:bottom w:val="none" w:sz="0" w:space="0" w:color="auto"/>
            <w:right w:val="none" w:sz="0" w:space="0" w:color="auto"/>
          </w:divBdr>
        </w:div>
        <w:div w:id="2122798110">
          <w:marLeft w:val="480"/>
          <w:marRight w:val="0"/>
          <w:marTop w:val="0"/>
          <w:marBottom w:val="0"/>
          <w:divBdr>
            <w:top w:val="none" w:sz="0" w:space="0" w:color="auto"/>
            <w:left w:val="none" w:sz="0" w:space="0" w:color="auto"/>
            <w:bottom w:val="none" w:sz="0" w:space="0" w:color="auto"/>
            <w:right w:val="none" w:sz="0" w:space="0" w:color="auto"/>
          </w:divBdr>
        </w:div>
        <w:div w:id="2035616236">
          <w:marLeft w:val="480"/>
          <w:marRight w:val="0"/>
          <w:marTop w:val="0"/>
          <w:marBottom w:val="0"/>
          <w:divBdr>
            <w:top w:val="none" w:sz="0" w:space="0" w:color="auto"/>
            <w:left w:val="none" w:sz="0" w:space="0" w:color="auto"/>
            <w:bottom w:val="none" w:sz="0" w:space="0" w:color="auto"/>
            <w:right w:val="none" w:sz="0" w:space="0" w:color="auto"/>
          </w:divBdr>
        </w:div>
        <w:div w:id="1593588995">
          <w:marLeft w:val="480"/>
          <w:marRight w:val="0"/>
          <w:marTop w:val="0"/>
          <w:marBottom w:val="0"/>
          <w:divBdr>
            <w:top w:val="none" w:sz="0" w:space="0" w:color="auto"/>
            <w:left w:val="none" w:sz="0" w:space="0" w:color="auto"/>
            <w:bottom w:val="none" w:sz="0" w:space="0" w:color="auto"/>
            <w:right w:val="none" w:sz="0" w:space="0" w:color="auto"/>
          </w:divBdr>
        </w:div>
        <w:div w:id="1473253226">
          <w:marLeft w:val="480"/>
          <w:marRight w:val="0"/>
          <w:marTop w:val="0"/>
          <w:marBottom w:val="0"/>
          <w:divBdr>
            <w:top w:val="none" w:sz="0" w:space="0" w:color="auto"/>
            <w:left w:val="none" w:sz="0" w:space="0" w:color="auto"/>
            <w:bottom w:val="none" w:sz="0" w:space="0" w:color="auto"/>
            <w:right w:val="none" w:sz="0" w:space="0" w:color="auto"/>
          </w:divBdr>
        </w:div>
        <w:div w:id="369110154">
          <w:marLeft w:val="480"/>
          <w:marRight w:val="0"/>
          <w:marTop w:val="0"/>
          <w:marBottom w:val="0"/>
          <w:divBdr>
            <w:top w:val="none" w:sz="0" w:space="0" w:color="auto"/>
            <w:left w:val="none" w:sz="0" w:space="0" w:color="auto"/>
            <w:bottom w:val="none" w:sz="0" w:space="0" w:color="auto"/>
            <w:right w:val="none" w:sz="0" w:space="0" w:color="auto"/>
          </w:divBdr>
        </w:div>
        <w:div w:id="169570102">
          <w:marLeft w:val="480"/>
          <w:marRight w:val="0"/>
          <w:marTop w:val="0"/>
          <w:marBottom w:val="0"/>
          <w:divBdr>
            <w:top w:val="none" w:sz="0" w:space="0" w:color="auto"/>
            <w:left w:val="none" w:sz="0" w:space="0" w:color="auto"/>
            <w:bottom w:val="none" w:sz="0" w:space="0" w:color="auto"/>
            <w:right w:val="none" w:sz="0" w:space="0" w:color="auto"/>
          </w:divBdr>
        </w:div>
        <w:div w:id="1221476807">
          <w:marLeft w:val="480"/>
          <w:marRight w:val="0"/>
          <w:marTop w:val="0"/>
          <w:marBottom w:val="0"/>
          <w:divBdr>
            <w:top w:val="none" w:sz="0" w:space="0" w:color="auto"/>
            <w:left w:val="none" w:sz="0" w:space="0" w:color="auto"/>
            <w:bottom w:val="none" w:sz="0" w:space="0" w:color="auto"/>
            <w:right w:val="none" w:sz="0" w:space="0" w:color="auto"/>
          </w:divBdr>
        </w:div>
        <w:div w:id="838544581">
          <w:marLeft w:val="480"/>
          <w:marRight w:val="0"/>
          <w:marTop w:val="0"/>
          <w:marBottom w:val="0"/>
          <w:divBdr>
            <w:top w:val="none" w:sz="0" w:space="0" w:color="auto"/>
            <w:left w:val="none" w:sz="0" w:space="0" w:color="auto"/>
            <w:bottom w:val="none" w:sz="0" w:space="0" w:color="auto"/>
            <w:right w:val="none" w:sz="0" w:space="0" w:color="auto"/>
          </w:divBdr>
        </w:div>
        <w:div w:id="1805924682">
          <w:marLeft w:val="480"/>
          <w:marRight w:val="0"/>
          <w:marTop w:val="0"/>
          <w:marBottom w:val="0"/>
          <w:divBdr>
            <w:top w:val="none" w:sz="0" w:space="0" w:color="auto"/>
            <w:left w:val="none" w:sz="0" w:space="0" w:color="auto"/>
            <w:bottom w:val="none" w:sz="0" w:space="0" w:color="auto"/>
            <w:right w:val="none" w:sz="0" w:space="0" w:color="auto"/>
          </w:divBdr>
        </w:div>
        <w:div w:id="1423062599">
          <w:marLeft w:val="480"/>
          <w:marRight w:val="0"/>
          <w:marTop w:val="0"/>
          <w:marBottom w:val="0"/>
          <w:divBdr>
            <w:top w:val="none" w:sz="0" w:space="0" w:color="auto"/>
            <w:left w:val="none" w:sz="0" w:space="0" w:color="auto"/>
            <w:bottom w:val="none" w:sz="0" w:space="0" w:color="auto"/>
            <w:right w:val="none" w:sz="0" w:space="0" w:color="auto"/>
          </w:divBdr>
        </w:div>
        <w:div w:id="1118790978">
          <w:marLeft w:val="480"/>
          <w:marRight w:val="0"/>
          <w:marTop w:val="0"/>
          <w:marBottom w:val="0"/>
          <w:divBdr>
            <w:top w:val="none" w:sz="0" w:space="0" w:color="auto"/>
            <w:left w:val="none" w:sz="0" w:space="0" w:color="auto"/>
            <w:bottom w:val="none" w:sz="0" w:space="0" w:color="auto"/>
            <w:right w:val="none" w:sz="0" w:space="0" w:color="auto"/>
          </w:divBdr>
        </w:div>
        <w:div w:id="205147154">
          <w:marLeft w:val="480"/>
          <w:marRight w:val="0"/>
          <w:marTop w:val="0"/>
          <w:marBottom w:val="0"/>
          <w:divBdr>
            <w:top w:val="none" w:sz="0" w:space="0" w:color="auto"/>
            <w:left w:val="none" w:sz="0" w:space="0" w:color="auto"/>
            <w:bottom w:val="none" w:sz="0" w:space="0" w:color="auto"/>
            <w:right w:val="none" w:sz="0" w:space="0" w:color="auto"/>
          </w:divBdr>
        </w:div>
        <w:div w:id="2138908885">
          <w:marLeft w:val="480"/>
          <w:marRight w:val="0"/>
          <w:marTop w:val="0"/>
          <w:marBottom w:val="0"/>
          <w:divBdr>
            <w:top w:val="none" w:sz="0" w:space="0" w:color="auto"/>
            <w:left w:val="none" w:sz="0" w:space="0" w:color="auto"/>
            <w:bottom w:val="none" w:sz="0" w:space="0" w:color="auto"/>
            <w:right w:val="none" w:sz="0" w:space="0" w:color="auto"/>
          </w:divBdr>
        </w:div>
        <w:div w:id="408234215">
          <w:marLeft w:val="480"/>
          <w:marRight w:val="0"/>
          <w:marTop w:val="0"/>
          <w:marBottom w:val="0"/>
          <w:divBdr>
            <w:top w:val="none" w:sz="0" w:space="0" w:color="auto"/>
            <w:left w:val="none" w:sz="0" w:space="0" w:color="auto"/>
            <w:bottom w:val="none" w:sz="0" w:space="0" w:color="auto"/>
            <w:right w:val="none" w:sz="0" w:space="0" w:color="auto"/>
          </w:divBdr>
        </w:div>
        <w:div w:id="1718578077">
          <w:marLeft w:val="480"/>
          <w:marRight w:val="0"/>
          <w:marTop w:val="0"/>
          <w:marBottom w:val="0"/>
          <w:divBdr>
            <w:top w:val="none" w:sz="0" w:space="0" w:color="auto"/>
            <w:left w:val="none" w:sz="0" w:space="0" w:color="auto"/>
            <w:bottom w:val="none" w:sz="0" w:space="0" w:color="auto"/>
            <w:right w:val="none" w:sz="0" w:space="0" w:color="auto"/>
          </w:divBdr>
        </w:div>
        <w:div w:id="1627274995">
          <w:marLeft w:val="480"/>
          <w:marRight w:val="0"/>
          <w:marTop w:val="0"/>
          <w:marBottom w:val="0"/>
          <w:divBdr>
            <w:top w:val="none" w:sz="0" w:space="0" w:color="auto"/>
            <w:left w:val="none" w:sz="0" w:space="0" w:color="auto"/>
            <w:bottom w:val="none" w:sz="0" w:space="0" w:color="auto"/>
            <w:right w:val="none" w:sz="0" w:space="0" w:color="auto"/>
          </w:divBdr>
        </w:div>
        <w:div w:id="1733652167">
          <w:marLeft w:val="480"/>
          <w:marRight w:val="0"/>
          <w:marTop w:val="0"/>
          <w:marBottom w:val="0"/>
          <w:divBdr>
            <w:top w:val="none" w:sz="0" w:space="0" w:color="auto"/>
            <w:left w:val="none" w:sz="0" w:space="0" w:color="auto"/>
            <w:bottom w:val="none" w:sz="0" w:space="0" w:color="auto"/>
            <w:right w:val="none" w:sz="0" w:space="0" w:color="auto"/>
          </w:divBdr>
        </w:div>
        <w:div w:id="570892252">
          <w:marLeft w:val="480"/>
          <w:marRight w:val="0"/>
          <w:marTop w:val="0"/>
          <w:marBottom w:val="0"/>
          <w:divBdr>
            <w:top w:val="none" w:sz="0" w:space="0" w:color="auto"/>
            <w:left w:val="none" w:sz="0" w:space="0" w:color="auto"/>
            <w:bottom w:val="none" w:sz="0" w:space="0" w:color="auto"/>
            <w:right w:val="none" w:sz="0" w:space="0" w:color="auto"/>
          </w:divBdr>
        </w:div>
        <w:div w:id="1597784986">
          <w:marLeft w:val="480"/>
          <w:marRight w:val="0"/>
          <w:marTop w:val="0"/>
          <w:marBottom w:val="0"/>
          <w:divBdr>
            <w:top w:val="none" w:sz="0" w:space="0" w:color="auto"/>
            <w:left w:val="none" w:sz="0" w:space="0" w:color="auto"/>
            <w:bottom w:val="none" w:sz="0" w:space="0" w:color="auto"/>
            <w:right w:val="none" w:sz="0" w:space="0" w:color="auto"/>
          </w:divBdr>
        </w:div>
        <w:div w:id="1665157209">
          <w:marLeft w:val="480"/>
          <w:marRight w:val="0"/>
          <w:marTop w:val="0"/>
          <w:marBottom w:val="0"/>
          <w:divBdr>
            <w:top w:val="none" w:sz="0" w:space="0" w:color="auto"/>
            <w:left w:val="none" w:sz="0" w:space="0" w:color="auto"/>
            <w:bottom w:val="none" w:sz="0" w:space="0" w:color="auto"/>
            <w:right w:val="none" w:sz="0" w:space="0" w:color="auto"/>
          </w:divBdr>
        </w:div>
        <w:div w:id="1688480619">
          <w:marLeft w:val="480"/>
          <w:marRight w:val="0"/>
          <w:marTop w:val="0"/>
          <w:marBottom w:val="0"/>
          <w:divBdr>
            <w:top w:val="none" w:sz="0" w:space="0" w:color="auto"/>
            <w:left w:val="none" w:sz="0" w:space="0" w:color="auto"/>
            <w:bottom w:val="none" w:sz="0" w:space="0" w:color="auto"/>
            <w:right w:val="none" w:sz="0" w:space="0" w:color="auto"/>
          </w:divBdr>
        </w:div>
        <w:div w:id="2057268377">
          <w:marLeft w:val="480"/>
          <w:marRight w:val="0"/>
          <w:marTop w:val="0"/>
          <w:marBottom w:val="0"/>
          <w:divBdr>
            <w:top w:val="none" w:sz="0" w:space="0" w:color="auto"/>
            <w:left w:val="none" w:sz="0" w:space="0" w:color="auto"/>
            <w:bottom w:val="none" w:sz="0" w:space="0" w:color="auto"/>
            <w:right w:val="none" w:sz="0" w:space="0" w:color="auto"/>
          </w:divBdr>
        </w:div>
        <w:div w:id="1719818947">
          <w:marLeft w:val="480"/>
          <w:marRight w:val="0"/>
          <w:marTop w:val="0"/>
          <w:marBottom w:val="0"/>
          <w:divBdr>
            <w:top w:val="none" w:sz="0" w:space="0" w:color="auto"/>
            <w:left w:val="none" w:sz="0" w:space="0" w:color="auto"/>
            <w:bottom w:val="none" w:sz="0" w:space="0" w:color="auto"/>
            <w:right w:val="none" w:sz="0" w:space="0" w:color="auto"/>
          </w:divBdr>
        </w:div>
        <w:div w:id="91750648">
          <w:marLeft w:val="480"/>
          <w:marRight w:val="0"/>
          <w:marTop w:val="0"/>
          <w:marBottom w:val="0"/>
          <w:divBdr>
            <w:top w:val="none" w:sz="0" w:space="0" w:color="auto"/>
            <w:left w:val="none" w:sz="0" w:space="0" w:color="auto"/>
            <w:bottom w:val="none" w:sz="0" w:space="0" w:color="auto"/>
            <w:right w:val="none" w:sz="0" w:space="0" w:color="auto"/>
          </w:divBdr>
        </w:div>
        <w:div w:id="922766141">
          <w:marLeft w:val="480"/>
          <w:marRight w:val="0"/>
          <w:marTop w:val="0"/>
          <w:marBottom w:val="0"/>
          <w:divBdr>
            <w:top w:val="none" w:sz="0" w:space="0" w:color="auto"/>
            <w:left w:val="none" w:sz="0" w:space="0" w:color="auto"/>
            <w:bottom w:val="none" w:sz="0" w:space="0" w:color="auto"/>
            <w:right w:val="none" w:sz="0" w:space="0" w:color="auto"/>
          </w:divBdr>
        </w:div>
        <w:div w:id="1235429507">
          <w:marLeft w:val="480"/>
          <w:marRight w:val="0"/>
          <w:marTop w:val="0"/>
          <w:marBottom w:val="0"/>
          <w:divBdr>
            <w:top w:val="none" w:sz="0" w:space="0" w:color="auto"/>
            <w:left w:val="none" w:sz="0" w:space="0" w:color="auto"/>
            <w:bottom w:val="none" w:sz="0" w:space="0" w:color="auto"/>
            <w:right w:val="none" w:sz="0" w:space="0" w:color="auto"/>
          </w:divBdr>
        </w:div>
        <w:div w:id="108547337">
          <w:marLeft w:val="480"/>
          <w:marRight w:val="0"/>
          <w:marTop w:val="0"/>
          <w:marBottom w:val="0"/>
          <w:divBdr>
            <w:top w:val="none" w:sz="0" w:space="0" w:color="auto"/>
            <w:left w:val="none" w:sz="0" w:space="0" w:color="auto"/>
            <w:bottom w:val="none" w:sz="0" w:space="0" w:color="auto"/>
            <w:right w:val="none" w:sz="0" w:space="0" w:color="auto"/>
          </w:divBdr>
        </w:div>
        <w:div w:id="1544247827">
          <w:marLeft w:val="480"/>
          <w:marRight w:val="0"/>
          <w:marTop w:val="0"/>
          <w:marBottom w:val="0"/>
          <w:divBdr>
            <w:top w:val="none" w:sz="0" w:space="0" w:color="auto"/>
            <w:left w:val="none" w:sz="0" w:space="0" w:color="auto"/>
            <w:bottom w:val="none" w:sz="0" w:space="0" w:color="auto"/>
            <w:right w:val="none" w:sz="0" w:space="0" w:color="auto"/>
          </w:divBdr>
        </w:div>
        <w:div w:id="638582902">
          <w:marLeft w:val="480"/>
          <w:marRight w:val="0"/>
          <w:marTop w:val="0"/>
          <w:marBottom w:val="0"/>
          <w:divBdr>
            <w:top w:val="none" w:sz="0" w:space="0" w:color="auto"/>
            <w:left w:val="none" w:sz="0" w:space="0" w:color="auto"/>
            <w:bottom w:val="none" w:sz="0" w:space="0" w:color="auto"/>
            <w:right w:val="none" w:sz="0" w:space="0" w:color="auto"/>
          </w:divBdr>
        </w:div>
        <w:div w:id="1603955687">
          <w:marLeft w:val="480"/>
          <w:marRight w:val="0"/>
          <w:marTop w:val="0"/>
          <w:marBottom w:val="0"/>
          <w:divBdr>
            <w:top w:val="none" w:sz="0" w:space="0" w:color="auto"/>
            <w:left w:val="none" w:sz="0" w:space="0" w:color="auto"/>
            <w:bottom w:val="none" w:sz="0" w:space="0" w:color="auto"/>
            <w:right w:val="none" w:sz="0" w:space="0" w:color="auto"/>
          </w:divBdr>
        </w:div>
        <w:div w:id="883642386">
          <w:marLeft w:val="480"/>
          <w:marRight w:val="0"/>
          <w:marTop w:val="0"/>
          <w:marBottom w:val="0"/>
          <w:divBdr>
            <w:top w:val="none" w:sz="0" w:space="0" w:color="auto"/>
            <w:left w:val="none" w:sz="0" w:space="0" w:color="auto"/>
            <w:bottom w:val="none" w:sz="0" w:space="0" w:color="auto"/>
            <w:right w:val="none" w:sz="0" w:space="0" w:color="auto"/>
          </w:divBdr>
        </w:div>
        <w:div w:id="449934019">
          <w:marLeft w:val="480"/>
          <w:marRight w:val="0"/>
          <w:marTop w:val="0"/>
          <w:marBottom w:val="0"/>
          <w:divBdr>
            <w:top w:val="none" w:sz="0" w:space="0" w:color="auto"/>
            <w:left w:val="none" w:sz="0" w:space="0" w:color="auto"/>
            <w:bottom w:val="none" w:sz="0" w:space="0" w:color="auto"/>
            <w:right w:val="none" w:sz="0" w:space="0" w:color="auto"/>
          </w:divBdr>
        </w:div>
        <w:div w:id="1639457833">
          <w:marLeft w:val="480"/>
          <w:marRight w:val="0"/>
          <w:marTop w:val="0"/>
          <w:marBottom w:val="0"/>
          <w:divBdr>
            <w:top w:val="none" w:sz="0" w:space="0" w:color="auto"/>
            <w:left w:val="none" w:sz="0" w:space="0" w:color="auto"/>
            <w:bottom w:val="none" w:sz="0" w:space="0" w:color="auto"/>
            <w:right w:val="none" w:sz="0" w:space="0" w:color="auto"/>
          </w:divBdr>
        </w:div>
        <w:div w:id="1317996004">
          <w:marLeft w:val="480"/>
          <w:marRight w:val="0"/>
          <w:marTop w:val="0"/>
          <w:marBottom w:val="0"/>
          <w:divBdr>
            <w:top w:val="none" w:sz="0" w:space="0" w:color="auto"/>
            <w:left w:val="none" w:sz="0" w:space="0" w:color="auto"/>
            <w:bottom w:val="none" w:sz="0" w:space="0" w:color="auto"/>
            <w:right w:val="none" w:sz="0" w:space="0" w:color="auto"/>
          </w:divBdr>
        </w:div>
        <w:div w:id="256138295">
          <w:marLeft w:val="480"/>
          <w:marRight w:val="0"/>
          <w:marTop w:val="0"/>
          <w:marBottom w:val="0"/>
          <w:divBdr>
            <w:top w:val="none" w:sz="0" w:space="0" w:color="auto"/>
            <w:left w:val="none" w:sz="0" w:space="0" w:color="auto"/>
            <w:bottom w:val="none" w:sz="0" w:space="0" w:color="auto"/>
            <w:right w:val="none" w:sz="0" w:space="0" w:color="auto"/>
          </w:divBdr>
        </w:div>
        <w:div w:id="633144395">
          <w:marLeft w:val="480"/>
          <w:marRight w:val="0"/>
          <w:marTop w:val="0"/>
          <w:marBottom w:val="0"/>
          <w:divBdr>
            <w:top w:val="none" w:sz="0" w:space="0" w:color="auto"/>
            <w:left w:val="none" w:sz="0" w:space="0" w:color="auto"/>
            <w:bottom w:val="none" w:sz="0" w:space="0" w:color="auto"/>
            <w:right w:val="none" w:sz="0" w:space="0" w:color="auto"/>
          </w:divBdr>
        </w:div>
        <w:div w:id="172693739">
          <w:marLeft w:val="480"/>
          <w:marRight w:val="0"/>
          <w:marTop w:val="0"/>
          <w:marBottom w:val="0"/>
          <w:divBdr>
            <w:top w:val="none" w:sz="0" w:space="0" w:color="auto"/>
            <w:left w:val="none" w:sz="0" w:space="0" w:color="auto"/>
            <w:bottom w:val="none" w:sz="0" w:space="0" w:color="auto"/>
            <w:right w:val="none" w:sz="0" w:space="0" w:color="auto"/>
          </w:divBdr>
        </w:div>
        <w:div w:id="488596413">
          <w:marLeft w:val="480"/>
          <w:marRight w:val="0"/>
          <w:marTop w:val="0"/>
          <w:marBottom w:val="0"/>
          <w:divBdr>
            <w:top w:val="none" w:sz="0" w:space="0" w:color="auto"/>
            <w:left w:val="none" w:sz="0" w:space="0" w:color="auto"/>
            <w:bottom w:val="none" w:sz="0" w:space="0" w:color="auto"/>
            <w:right w:val="none" w:sz="0" w:space="0" w:color="auto"/>
          </w:divBdr>
        </w:div>
        <w:div w:id="480581483">
          <w:marLeft w:val="480"/>
          <w:marRight w:val="0"/>
          <w:marTop w:val="0"/>
          <w:marBottom w:val="0"/>
          <w:divBdr>
            <w:top w:val="none" w:sz="0" w:space="0" w:color="auto"/>
            <w:left w:val="none" w:sz="0" w:space="0" w:color="auto"/>
            <w:bottom w:val="none" w:sz="0" w:space="0" w:color="auto"/>
            <w:right w:val="none" w:sz="0" w:space="0" w:color="auto"/>
          </w:divBdr>
        </w:div>
        <w:div w:id="316496782">
          <w:marLeft w:val="480"/>
          <w:marRight w:val="0"/>
          <w:marTop w:val="0"/>
          <w:marBottom w:val="0"/>
          <w:divBdr>
            <w:top w:val="none" w:sz="0" w:space="0" w:color="auto"/>
            <w:left w:val="none" w:sz="0" w:space="0" w:color="auto"/>
            <w:bottom w:val="none" w:sz="0" w:space="0" w:color="auto"/>
            <w:right w:val="none" w:sz="0" w:space="0" w:color="auto"/>
          </w:divBdr>
        </w:div>
        <w:div w:id="947203318">
          <w:marLeft w:val="480"/>
          <w:marRight w:val="0"/>
          <w:marTop w:val="0"/>
          <w:marBottom w:val="0"/>
          <w:divBdr>
            <w:top w:val="none" w:sz="0" w:space="0" w:color="auto"/>
            <w:left w:val="none" w:sz="0" w:space="0" w:color="auto"/>
            <w:bottom w:val="none" w:sz="0" w:space="0" w:color="auto"/>
            <w:right w:val="none" w:sz="0" w:space="0" w:color="auto"/>
          </w:divBdr>
        </w:div>
        <w:div w:id="124155554">
          <w:marLeft w:val="480"/>
          <w:marRight w:val="0"/>
          <w:marTop w:val="0"/>
          <w:marBottom w:val="0"/>
          <w:divBdr>
            <w:top w:val="none" w:sz="0" w:space="0" w:color="auto"/>
            <w:left w:val="none" w:sz="0" w:space="0" w:color="auto"/>
            <w:bottom w:val="none" w:sz="0" w:space="0" w:color="auto"/>
            <w:right w:val="none" w:sz="0" w:space="0" w:color="auto"/>
          </w:divBdr>
        </w:div>
        <w:div w:id="1175420377">
          <w:marLeft w:val="480"/>
          <w:marRight w:val="0"/>
          <w:marTop w:val="0"/>
          <w:marBottom w:val="0"/>
          <w:divBdr>
            <w:top w:val="none" w:sz="0" w:space="0" w:color="auto"/>
            <w:left w:val="none" w:sz="0" w:space="0" w:color="auto"/>
            <w:bottom w:val="none" w:sz="0" w:space="0" w:color="auto"/>
            <w:right w:val="none" w:sz="0" w:space="0" w:color="auto"/>
          </w:divBdr>
        </w:div>
        <w:div w:id="574554638">
          <w:marLeft w:val="480"/>
          <w:marRight w:val="0"/>
          <w:marTop w:val="0"/>
          <w:marBottom w:val="0"/>
          <w:divBdr>
            <w:top w:val="none" w:sz="0" w:space="0" w:color="auto"/>
            <w:left w:val="none" w:sz="0" w:space="0" w:color="auto"/>
            <w:bottom w:val="none" w:sz="0" w:space="0" w:color="auto"/>
            <w:right w:val="none" w:sz="0" w:space="0" w:color="auto"/>
          </w:divBdr>
        </w:div>
        <w:div w:id="1861510356">
          <w:marLeft w:val="480"/>
          <w:marRight w:val="0"/>
          <w:marTop w:val="0"/>
          <w:marBottom w:val="0"/>
          <w:divBdr>
            <w:top w:val="none" w:sz="0" w:space="0" w:color="auto"/>
            <w:left w:val="none" w:sz="0" w:space="0" w:color="auto"/>
            <w:bottom w:val="none" w:sz="0" w:space="0" w:color="auto"/>
            <w:right w:val="none" w:sz="0" w:space="0" w:color="auto"/>
          </w:divBdr>
        </w:div>
        <w:div w:id="1559390974">
          <w:marLeft w:val="480"/>
          <w:marRight w:val="0"/>
          <w:marTop w:val="0"/>
          <w:marBottom w:val="0"/>
          <w:divBdr>
            <w:top w:val="none" w:sz="0" w:space="0" w:color="auto"/>
            <w:left w:val="none" w:sz="0" w:space="0" w:color="auto"/>
            <w:bottom w:val="none" w:sz="0" w:space="0" w:color="auto"/>
            <w:right w:val="none" w:sz="0" w:space="0" w:color="auto"/>
          </w:divBdr>
        </w:div>
        <w:div w:id="1120031129">
          <w:marLeft w:val="480"/>
          <w:marRight w:val="0"/>
          <w:marTop w:val="0"/>
          <w:marBottom w:val="0"/>
          <w:divBdr>
            <w:top w:val="none" w:sz="0" w:space="0" w:color="auto"/>
            <w:left w:val="none" w:sz="0" w:space="0" w:color="auto"/>
            <w:bottom w:val="none" w:sz="0" w:space="0" w:color="auto"/>
            <w:right w:val="none" w:sz="0" w:space="0" w:color="auto"/>
          </w:divBdr>
        </w:div>
        <w:div w:id="1314139566">
          <w:marLeft w:val="480"/>
          <w:marRight w:val="0"/>
          <w:marTop w:val="0"/>
          <w:marBottom w:val="0"/>
          <w:divBdr>
            <w:top w:val="none" w:sz="0" w:space="0" w:color="auto"/>
            <w:left w:val="none" w:sz="0" w:space="0" w:color="auto"/>
            <w:bottom w:val="none" w:sz="0" w:space="0" w:color="auto"/>
            <w:right w:val="none" w:sz="0" w:space="0" w:color="auto"/>
          </w:divBdr>
        </w:div>
        <w:div w:id="852377771">
          <w:marLeft w:val="480"/>
          <w:marRight w:val="0"/>
          <w:marTop w:val="0"/>
          <w:marBottom w:val="0"/>
          <w:divBdr>
            <w:top w:val="none" w:sz="0" w:space="0" w:color="auto"/>
            <w:left w:val="none" w:sz="0" w:space="0" w:color="auto"/>
            <w:bottom w:val="none" w:sz="0" w:space="0" w:color="auto"/>
            <w:right w:val="none" w:sz="0" w:space="0" w:color="auto"/>
          </w:divBdr>
        </w:div>
        <w:div w:id="1030257646">
          <w:marLeft w:val="480"/>
          <w:marRight w:val="0"/>
          <w:marTop w:val="0"/>
          <w:marBottom w:val="0"/>
          <w:divBdr>
            <w:top w:val="none" w:sz="0" w:space="0" w:color="auto"/>
            <w:left w:val="none" w:sz="0" w:space="0" w:color="auto"/>
            <w:bottom w:val="none" w:sz="0" w:space="0" w:color="auto"/>
            <w:right w:val="none" w:sz="0" w:space="0" w:color="auto"/>
          </w:divBdr>
        </w:div>
        <w:div w:id="404380880">
          <w:marLeft w:val="480"/>
          <w:marRight w:val="0"/>
          <w:marTop w:val="0"/>
          <w:marBottom w:val="0"/>
          <w:divBdr>
            <w:top w:val="none" w:sz="0" w:space="0" w:color="auto"/>
            <w:left w:val="none" w:sz="0" w:space="0" w:color="auto"/>
            <w:bottom w:val="none" w:sz="0" w:space="0" w:color="auto"/>
            <w:right w:val="none" w:sz="0" w:space="0" w:color="auto"/>
          </w:divBdr>
        </w:div>
        <w:div w:id="1316488700">
          <w:marLeft w:val="480"/>
          <w:marRight w:val="0"/>
          <w:marTop w:val="0"/>
          <w:marBottom w:val="0"/>
          <w:divBdr>
            <w:top w:val="none" w:sz="0" w:space="0" w:color="auto"/>
            <w:left w:val="none" w:sz="0" w:space="0" w:color="auto"/>
            <w:bottom w:val="none" w:sz="0" w:space="0" w:color="auto"/>
            <w:right w:val="none" w:sz="0" w:space="0" w:color="auto"/>
          </w:divBdr>
        </w:div>
        <w:div w:id="1288466634">
          <w:marLeft w:val="480"/>
          <w:marRight w:val="0"/>
          <w:marTop w:val="0"/>
          <w:marBottom w:val="0"/>
          <w:divBdr>
            <w:top w:val="none" w:sz="0" w:space="0" w:color="auto"/>
            <w:left w:val="none" w:sz="0" w:space="0" w:color="auto"/>
            <w:bottom w:val="none" w:sz="0" w:space="0" w:color="auto"/>
            <w:right w:val="none" w:sz="0" w:space="0" w:color="auto"/>
          </w:divBdr>
        </w:div>
        <w:div w:id="865026485">
          <w:marLeft w:val="480"/>
          <w:marRight w:val="0"/>
          <w:marTop w:val="0"/>
          <w:marBottom w:val="0"/>
          <w:divBdr>
            <w:top w:val="none" w:sz="0" w:space="0" w:color="auto"/>
            <w:left w:val="none" w:sz="0" w:space="0" w:color="auto"/>
            <w:bottom w:val="none" w:sz="0" w:space="0" w:color="auto"/>
            <w:right w:val="none" w:sz="0" w:space="0" w:color="auto"/>
          </w:divBdr>
        </w:div>
        <w:div w:id="1534882490">
          <w:marLeft w:val="480"/>
          <w:marRight w:val="0"/>
          <w:marTop w:val="0"/>
          <w:marBottom w:val="0"/>
          <w:divBdr>
            <w:top w:val="none" w:sz="0" w:space="0" w:color="auto"/>
            <w:left w:val="none" w:sz="0" w:space="0" w:color="auto"/>
            <w:bottom w:val="none" w:sz="0" w:space="0" w:color="auto"/>
            <w:right w:val="none" w:sz="0" w:space="0" w:color="auto"/>
          </w:divBdr>
        </w:div>
        <w:div w:id="1384257145">
          <w:marLeft w:val="480"/>
          <w:marRight w:val="0"/>
          <w:marTop w:val="0"/>
          <w:marBottom w:val="0"/>
          <w:divBdr>
            <w:top w:val="none" w:sz="0" w:space="0" w:color="auto"/>
            <w:left w:val="none" w:sz="0" w:space="0" w:color="auto"/>
            <w:bottom w:val="none" w:sz="0" w:space="0" w:color="auto"/>
            <w:right w:val="none" w:sz="0" w:space="0" w:color="auto"/>
          </w:divBdr>
        </w:div>
        <w:div w:id="386956688">
          <w:marLeft w:val="480"/>
          <w:marRight w:val="0"/>
          <w:marTop w:val="0"/>
          <w:marBottom w:val="0"/>
          <w:divBdr>
            <w:top w:val="none" w:sz="0" w:space="0" w:color="auto"/>
            <w:left w:val="none" w:sz="0" w:space="0" w:color="auto"/>
            <w:bottom w:val="none" w:sz="0" w:space="0" w:color="auto"/>
            <w:right w:val="none" w:sz="0" w:space="0" w:color="auto"/>
          </w:divBdr>
        </w:div>
        <w:div w:id="2110880958">
          <w:marLeft w:val="480"/>
          <w:marRight w:val="0"/>
          <w:marTop w:val="0"/>
          <w:marBottom w:val="0"/>
          <w:divBdr>
            <w:top w:val="none" w:sz="0" w:space="0" w:color="auto"/>
            <w:left w:val="none" w:sz="0" w:space="0" w:color="auto"/>
            <w:bottom w:val="none" w:sz="0" w:space="0" w:color="auto"/>
            <w:right w:val="none" w:sz="0" w:space="0" w:color="auto"/>
          </w:divBdr>
        </w:div>
        <w:div w:id="142737683">
          <w:marLeft w:val="480"/>
          <w:marRight w:val="0"/>
          <w:marTop w:val="0"/>
          <w:marBottom w:val="0"/>
          <w:divBdr>
            <w:top w:val="none" w:sz="0" w:space="0" w:color="auto"/>
            <w:left w:val="none" w:sz="0" w:space="0" w:color="auto"/>
            <w:bottom w:val="none" w:sz="0" w:space="0" w:color="auto"/>
            <w:right w:val="none" w:sz="0" w:space="0" w:color="auto"/>
          </w:divBdr>
        </w:div>
        <w:div w:id="1526554580">
          <w:marLeft w:val="480"/>
          <w:marRight w:val="0"/>
          <w:marTop w:val="0"/>
          <w:marBottom w:val="0"/>
          <w:divBdr>
            <w:top w:val="none" w:sz="0" w:space="0" w:color="auto"/>
            <w:left w:val="none" w:sz="0" w:space="0" w:color="auto"/>
            <w:bottom w:val="none" w:sz="0" w:space="0" w:color="auto"/>
            <w:right w:val="none" w:sz="0" w:space="0" w:color="auto"/>
          </w:divBdr>
        </w:div>
        <w:div w:id="1541042862">
          <w:marLeft w:val="480"/>
          <w:marRight w:val="0"/>
          <w:marTop w:val="0"/>
          <w:marBottom w:val="0"/>
          <w:divBdr>
            <w:top w:val="none" w:sz="0" w:space="0" w:color="auto"/>
            <w:left w:val="none" w:sz="0" w:space="0" w:color="auto"/>
            <w:bottom w:val="none" w:sz="0" w:space="0" w:color="auto"/>
            <w:right w:val="none" w:sz="0" w:space="0" w:color="auto"/>
          </w:divBdr>
        </w:div>
        <w:div w:id="616301539">
          <w:marLeft w:val="480"/>
          <w:marRight w:val="0"/>
          <w:marTop w:val="0"/>
          <w:marBottom w:val="0"/>
          <w:divBdr>
            <w:top w:val="none" w:sz="0" w:space="0" w:color="auto"/>
            <w:left w:val="none" w:sz="0" w:space="0" w:color="auto"/>
            <w:bottom w:val="none" w:sz="0" w:space="0" w:color="auto"/>
            <w:right w:val="none" w:sz="0" w:space="0" w:color="auto"/>
          </w:divBdr>
        </w:div>
        <w:div w:id="334696202">
          <w:marLeft w:val="480"/>
          <w:marRight w:val="0"/>
          <w:marTop w:val="0"/>
          <w:marBottom w:val="0"/>
          <w:divBdr>
            <w:top w:val="none" w:sz="0" w:space="0" w:color="auto"/>
            <w:left w:val="none" w:sz="0" w:space="0" w:color="auto"/>
            <w:bottom w:val="none" w:sz="0" w:space="0" w:color="auto"/>
            <w:right w:val="none" w:sz="0" w:space="0" w:color="auto"/>
          </w:divBdr>
        </w:div>
        <w:div w:id="1140997323">
          <w:marLeft w:val="480"/>
          <w:marRight w:val="0"/>
          <w:marTop w:val="0"/>
          <w:marBottom w:val="0"/>
          <w:divBdr>
            <w:top w:val="none" w:sz="0" w:space="0" w:color="auto"/>
            <w:left w:val="none" w:sz="0" w:space="0" w:color="auto"/>
            <w:bottom w:val="none" w:sz="0" w:space="0" w:color="auto"/>
            <w:right w:val="none" w:sz="0" w:space="0" w:color="auto"/>
          </w:divBdr>
        </w:div>
        <w:div w:id="1347826344">
          <w:marLeft w:val="480"/>
          <w:marRight w:val="0"/>
          <w:marTop w:val="0"/>
          <w:marBottom w:val="0"/>
          <w:divBdr>
            <w:top w:val="none" w:sz="0" w:space="0" w:color="auto"/>
            <w:left w:val="none" w:sz="0" w:space="0" w:color="auto"/>
            <w:bottom w:val="none" w:sz="0" w:space="0" w:color="auto"/>
            <w:right w:val="none" w:sz="0" w:space="0" w:color="auto"/>
          </w:divBdr>
        </w:div>
        <w:div w:id="1743065750">
          <w:marLeft w:val="480"/>
          <w:marRight w:val="0"/>
          <w:marTop w:val="0"/>
          <w:marBottom w:val="0"/>
          <w:divBdr>
            <w:top w:val="none" w:sz="0" w:space="0" w:color="auto"/>
            <w:left w:val="none" w:sz="0" w:space="0" w:color="auto"/>
            <w:bottom w:val="none" w:sz="0" w:space="0" w:color="auto"/>
            <w:right w:val="none" w:sz="0" w:space="0" w:color="auto"/>
          </w:divBdr>
        </w:div>
        <w:div w:id="561257870">
          <w:marLeft w:val="480"/>
          <w:marRight w:val="0"/>
          <w:marTop w:val="0"/>
          <w:marBottom w:val="0"/>
          <w:divBdr>
            <w:top w:val="none" w:sz="0" w:space="0" w:color="auto"/>
            <w:left w:val="none" w:sz="0" w:space="0" w:color="auto"/>
            <w:bottom w:val="none" w:sz="0" w:space="0" w:color="auto"/>
            <w:right w:val="none" w:sz="0" w:space="0" w:color="auto"/>
          </w:divBdr>
        </w:div>
        <w:div w:id="346297926">
          <w:marLeft w:val="480"/>
          <w:marRight w:val="0"/>
          <w:marTop w:val="0"/>
          <w:marBottom w:val="0"/>
          <w:divBdr>
            <w:top w:val="none" w:sz="0" w:space="0" w:color="auto"/>
            <w:left w:val="none" w:sz="0" w:space="0" w:color="auto"/>
            <w:bottom w:val="none" w:sz="0" w:space="0" w:color="auto"/>
            <w:right w:val="none" w:sz="0" w:space="0" w:color="auto"/>
          </w:divBdr>
        </w:div>
        <w:div w:id="2043091846">
          <w:marLeft w:val="480"/>
          <w:marRight w:val="0"/>
          <w:marTop w:val="0"/>
          <w:marBottom w:val="0"/>
          <w:divBdr>
            <w:top w:val="none" w:sz="0" w:space="0" w:color="auto"/>
            <w:left w:val="none" w:sz="0" w:space="0" w:color="auto"/>
            <w:bottom w:val="none" w:sz="0" w:space="0" w:color="auto"/>
            <w:right w:val="none" w:sz="0" w:space="0" w:color="auto"/>
          </w:divBdr>
        </w:div>
        <w:div w:id="59139437">
          <w:marLeft w:val="480"/>
          <w:marRight w:val="0"/>
          <w:marTop w:val="0"/>
          <w:marBottom w:val="0"/>
          <w:divBdr>
            <w:top w:val="none" w:sz="0" w:space="0" w:color="auto"/>
            <w:left w:val="none" w:sz="0" w:space="0" w:color="auto"/>
            <w:bottom w:val="none" w:sz="0" w:space="0" w:color="auto"/>
            <w:right w:val="none" w:sz="0" w:space="0" w:color="auto"/>
          </w:divBdr>
        </w:div>
        <w:div w:id="1567494926">
          <w:marLeft w:val="480"/>
          <w:marRight w:val="0"/>
          <w:marTop w:val="0"/>
          <w:marBottom w:val="0"/>
          <w:divBdr>
            <w:top w:val="none" w:sz="0" w:space="0" w:color="auto"/>
            <w:left w:val="none" w:sz="0" w:space="0" w:color="auto"/>
            <w:bottom w:val="none" w:sz="0" w:space="0" w:color="auto"/>
            <w:right w:val="none" w:sz="0" w:space="0" w:color="auto"/>
          </w:divBdr>
        </w:div>
        <w:div w:id="1694306961">
          <w:marLeft w:val="480"/>
          <w:marRight w:val="0"/>
          <w:marTop w:val="0"/>
          <w:marBottom w:val="0"/>
          <w:divBdr>
            <w:top w:val="none" w:sz="0" w:space="0" w:color="auto"/>
            <w:left w:val="none" w:sz="0" w:space="0" w:color="auto"/>
            <w:bottom w:val="none" w:sz="0" w:space="0" w:color="auto"/>
            <w:right w:val="none" w:sz="0" w:space="0" w:color="auto"/>
          </w:divBdr>
        </w:div>
        <w:div w:id="1859924046">
          <w:marLeft w:val="480"/>
          <w:marRight w:val="0"/>
          <w:marTop w:val="0"/>
          <w:marBottom w:val="0"/>
          <w:divBdr>
            <w:top w:val="none" w:sz="0" w:space="0" w:color="auto"/>
            <w:left w:val="none" w:sz="0" w:space="0" w:color="auto"/>
            <w:bottom w:val="none" w:sz="0" w:space="0" w:color="auto"/>
            <w:right w:val="none" w:sz="0" w:space="0" w:color="auto"/>
          </w:divBdr>
        </w:div>
        <w:div w:id="1205481368">
          <w:marLeft w:val="480"/>
          <w:marRight w:val="0"/>
          <w:marTop w:val="0"/>
          <w:marBottom w:val="0"/>
          <w:divBdr>
            <w:top w:val="none" w:sz="0" w:space="0" w:color="auto"/>
            <w:left w:val="none" w:sz="0" w:space="0" w:color="auto"/>
            <w:bottom w:val="none" w:sz="0" w:space="0" w:color="auto"/>
            <w:right w:val="none" w:sz="0" w:space="0" w:color="auto"/>
          </w:divBdr>
        </w:div>
        <w:div w:id="1494032403">
          <w:marLeft w:val="480"/>
          <w:marRight w:val="0"/>
          <w:marTop w:val="0"/>
          <w:marBottom w:val="0"/>
          <w:divBdr>
            <w:top w:val="none" w:sz="0" w:space="0" w:color="auto"/>
            <w:left w:val="none" w:sz="0" w:space="0" w:color="auto"/>
            <w:bottom w:val="none" w:sz="0" w:space="0" w:color="auto"/>
            <w:right w:val="none" w:sz="0" w:space="0" w:color="auto"/>
          </w:divBdr>
        </w:div>
        <w:div w:id="1309868263">
          <w:marLeft w:val="480"/>
          <w:marRight w:val="0"/>
          <w:marTop w:val="0"/>
          <w:marBottom w:val="0"/>
          <w:divBdr>
            <w:top w:val="none" w:sz="0" w:space="0" w:color="auto"/>
            <w:left w:val="none" w:sz="0" w:space="0" w:color="auto"/>
            <w:bottom w:val="none" w:sz="0" w:space="0" w:color="auto"/>
            <w:right w:val="none" w:sz="0" w:space="0" w:color="auto"/>
          </w:divBdr>
        </w:div>
        <w:div w:id="2129423067">
          <w:marLeft w:val="480"/>
          <w:marRight w:val="0"/>
          <w:marTop w:val="0"/>
          <w:marBottom w:val="0"/>
          <w:divBdr>
            <w:top w:val="none" w:sz="0" w:space="0" w:color="auto"/>
            <w:left w:val="none" w:sz="0" w:space="0" w:color="auto"/>
            <w:bottom w:val="none" w:sz="0" w:space="0" w:color="auto"/>
            <w:right w:val="none" w:sz="0" w:space="0" w:color="auto"/>
          </w:divBdr>
        </w:div>
        <w:div w:id="993217685">
          <w:marLeft w:val="480"/>
          <w:marRight w:val="0"/>
          <w:marTop w:val="0"/>
          <w:marBottom w:val="0"/>
          <w:divBdr>
            <w:top w:val="none" w:sz="0" w:space="0" w:color="auto"/>
            <w:left w:val="none" w:sz="0" w:space="0" w:color="auto"/>
            <w:bottom w:val="none" w:sz="0" w:space="0" w:color="auto"/>
            <w:right w:val="none" w:sz="0" w:space="0" w:color="auto"/>
          </w:divBdr>
        </w:div>
        <w:div w:id="639967202">
          <w:marLeft w:val="480"/>
          <w:marRight w:val="0"/>
          <w:marTop w:val="0"/>
          <w:marBottom w:val="0"/>
          <w:divBdr>
            <w:top w:val="none" w:sz="0" w:space="0" w:color="auto"/>
            <w:left w:val="none" w:sz="0" w:space="0" w:color="auto"/>
            <w:bottom w:val="none" w:sz="0" w:space="0" w:color="auto"/>
            <w:right w:val="none" w:sz="0" w:space="0" w:color="auto"/>
          </w:divBdr>
        </w:div>
        <w:div w:id="671225137">
          <w:marLeft w:val="480"/>
          <w:marRight w:val="0"/>
          <w:marTop w:val="0"/>
          <w:marBottom w:val="0"/>
          <w:divBdr>
            <w:top w:val="none" w:sz="0" w:space="0" w:color="auto"/>
            <w:left w:val="none" w:sz="0" w:space="0" w:color="auto"/>
            <w:bottom w:val="none" w:sz="0" w:space="0" w:color="auto"/>
            <w:right w:val="none" w:sz="0" w:space="0" w:color="auto"/>
          </w:divBdr>
        </w:div>
        <w:div w:id="940378901">
          <w:marLeft w:val="480"/>
          <w:marRight w:val="0"/>
          <w:marTop w:val="0"/>
          <w:marBottom w:val="0"/>
          <w:divBdr>
            <w:top w:val="none" w:sz="0" w:space="0" w:color="auto"/>
            <w:left w:val="none" w:sz="0" w:space="0" w:color="auto"/>
            <w:bottom w:val="none" w:sz="0" w:space="0" w:color="auto"/>
            <w:right w:val="none" w:sz="0" w:space="0" w:color="auto"/>
          </w:divBdr>
        </w:div>
        <w:div w:id="1678341590">
          <w:marLeft w:val="480"/>
          <w:marRight w:val="0"/>
          <w:marTop w:val="0"/>
          <w:marBottom w:val="0"/>
          <w:divBdr>
            <w:top w:val="none" w:sz="0" w:space="0" w:color="auto"/>
            <w:left w:val="none" w:sz="0" w:space="0" w:color="auto"/>
            <w:bottom w:val="none" w:sz="0" w:space="0" w:color="auto"/>
            <w:right w:val="none" w:sz="0" w:space="0" w:color="auto"/>
          </w:divBdr>
        </w:div>
        <w:div w:id="39017166">
          <w:marLeft w:val="480"/>
          <w:marRight w:val="0"/>
          <w:marTop w:val="0"/>
          <w:marBottom w:val="0"/>
          <w:divBdr>
            <w:top w:val="none" w:sz="0" w:space="0" w:color="auto"/>
            <w:left w:val="none" w:sz="0" w:space="0" w:color="auto"/>
            <w:bottom w:val="none" w:sz="0" w:space="0" w:color="auto"/>
            <w:right w:val="none" w:sz="0" w:space="0" w:color="auto"/>
          </w:divBdr>
        </w:div>
        <w:div w:id="2016104360">
          <w:marLeft w:val="480"/>
          <w:marRight w:val="0"/>
          <w:marTop w:val="0"/>
          <w:marBottom w:val="0"/>
          <w:divBdr>
            <w:top w:val="none" w:sz="0" w:space="0" w:color="auto"/>
            <w:left w:val="none" w:sz="0" w:space="0" w:color="auto"/>
            <w:bottom w:val="none" w:sz="0" w:space="0" w:color="auto"/>
            <w:right w:val="none" w:sz="0" w:space="0" w:color="auto"/>
          </w:divBdr>
        </w:div>
        <w:div w:id="32116493">
          <w:marLeft w:val="480"/>
          <w:marRight w:val="0"/>
          <w:marTop w:val="0"/>
          <w:marBottom w:val="0"/>
          <w:divBdr>
            <w:top w:val="none" w:sz="0" w:space="0" w:color="auto"/>
            <w:left w:val="none" w:sz="0" w:space="0" w:color="auto"/>
            <w:bottom w:val="none" w:sz="0" w:space="0" w:color="auto"/>
            <w:right w:val="none" w:sz="0" w:space="0" w:color="auto"/>
          </w:divBdr>
        </w:div>
        <w:div w:id="816070421">
          <w:marLeft w:val="480"/>
          <w:marRight w:val="0"/>
          <w:marTop w:val="0"/>
          <w:marBottom w:val="0"/>
          <w:divBdr>
            <w:top w:val="none" w:sz="0" w:space="0" w:color="auto"/>
            <w:left w:val="none" w:sz="0" w:space="0" w:color="auto"/>
            <w:bottom w:val="none" w:sz="0" w:space="0" w:color="auto"/>
            <w:right w:val="none" w:sz="0" w:space="0" w:color="auto"/>
          </w:divBdr>
        </w:div>
        <w:div w:id="1136144996">
          <w:marLeft w:val="480"/>
          <w:marRight w:val="0"/>
          <w:marTop w:val="0"/>
          <w:marBottom w:val="0"/>
          <w:divBdr>
            <w:top w:val="none" w:sz="0" w:space="0" w:color="auto"/>
            <w:left w:val="none" w:sz="0" w:space="0" w:color="auto"/>
            <w:bottom w:val="none" w:sz="0" w:space="0" w:color="auto"/>
            <w:right w:val="none" w:sz="0" w:space="0" w:color="auto"/>
          </w:divBdr>
        </w:div>
        <w:div w:id="1651251118">
          <w:marLeft w:val="480"/>
          <w:marRight w:val="0"/>
          <w:marTop w:val="0"/>
          <w:marBottom w:val="0"/>
          <w:divBdr>
            <w:top w:val="none" w:sz="0" w:space="0" w:color="auto"/>
            <w:left w:val="none" w:sz="0" w:space="0" w:color="auto"/>
            <w:bottom w:val="none" w:sz="0" w:space="0" w:color="auto"/>
            <w:right w:val="none" w:sz="0" w:space="0" w:color="auto"/>
          </w:divBdr>
        </w:div>
        <w:div w:id="718556905">
          <w:marLeft w:val="480"/>
          <w:marRight w:val="0"/>
          <w:marTop w:val="0"/>
          <w:marBottom w:val="0"/>
          <w:divBdr>
            <w:top w:val="none" w:sz="0" w:space="0" w:color="auto"/>
            <w:left w:val="none" w:sz="0" w:space="0" w:color="auto"/>
            <w:bottom w:val="none" w:sz="0" w:space="0" w:color="auto"/>
            <w:right w:val="none" w:sz="0" w:space="0" w:color="auto"/>
          </w:divBdr>
        </w:div>
        <w:div w:id="1212107811">
          <w:marLeft w:val="480"/>
          <w:marRight w:val="0"/>
          <w:marTop w:val="0"/>
          <w:marBottom w:val="0"/>
          <w:divBdr>
            <w:top w:val="none" w:sz="0" w:space="0" w:color="auto"/>
            <w:left w:val="none" w:sz="0" w:space="0" w:color="auto"/>
            <w:bottom w:val="none" w:sz="0" w:space="0" w:color="auto"/>
            <w:right w:val="none" w:sz="0" w:space="0" w:color="auto"/>
          </w:divBdr>
        </w:div>
        <w:div w:id="487982277">
          <w:marLeft w:val="480"/>
          <w:marRight w:val="0"/>
          <w:marTop w:val="0"/>
          <w:marBottom w:val="0"/>
          <w:divBdr>
            <w:top w:val="none" w:sz="0" w:space="0" w:color="auto"/>
            <w:left w:val="none" w:sz="0" w:space="0" w:color="auto"/>
            <w:bottom w:val="none" w:sz="0" w:space="0" w:color="auto"/>
            <w:right w:val="none" w:sz="0" w:space="0" w:color="auto"/>
          </w:divBdr>
        </w:div>
        <w:div w:id="971256234">
          <w:marLeft w:val="480"/>
          <w:marRight w:val="0"/>
          <w:marTop w:val="0"/>
          <w:marBottom w:val="0"/>
          <w:divBdr>
            <w:top w:val="none" w:sz="0" w:space="0" w:color="auto"/>
            <w:left w:val="none" w:sz="0" w:space="0" w:color="auto"/>
            <w:bottom w:val="none" w:sz="0" w:space="0" w:color="auto"/>
            <w:right w:val="none" w:sz="0" w:space="0" w:color="auto"/>
          </w:divBdr>
        </w:div>
        <w:div w:id="1162552208">
          <w:marLeft w:val="480"/>
          <w:marRight w:val="0"/>
          <w:marTop w:val="0"/>
          <w:marBottom w:val="0"/>
          <w:divBdr>
            <w:top w:val="none" w:sz="0" w:space="0" w:color="auto"/>
            <w:left w:val="none" w:sz="0" w:space="0" w:color="auto"/>
            <w:bottom w:val="none" w:sz="0" w:space="0" w:color="auto"/>
            <w:right w:val="none" w:sz="0" w:space="0" w:color="auto"/>
          </w:divBdr>
        </w:div>
        <w:div w:id="1557737670">
          <w:marLeft w:val="480"/>
          <w:marRight w:val="0"/>
          <w:marTop w:val="0"/>
          <w:marBottom w:val="0"/>
          <w:divBdr>
            <w:top w:val="none" w:sz="0" w:space="0" w:color="auto"/>
            <w:left w:val="none" w:sz="0" w:space="0" w:color="auto"/>
            <w:bottom w:val="none" w:sz="0" w:space="0" w:color="auto"/>
            <w:right w:val="none" w:sz="0" w:space="0" w:color="auto"/>
          </w:divBdr>
        </w:div>
        <w:div w:id="116413171">
          <w:marLeft w:val="480"/>
          <w:marRight w:val="0"/>
          <w:marTop w:val="0"/>
          <w:marBottom w:val="0"/>
          <w:divBdr>
            <w:top w:val="none" w:sz="0" w:space="0" w:color="auto"/>
            <w:left w:val="none" w:sz="0" w:space="0" w:color="auto"/>
            <w:bottom w:val="none" w:sz="0" w:space="0" w:color="auto"/>
            <w:right w:val="none" w:sz="0" w:space="0" w:color="auto"/>
          </w:divBdr>
        </w:div>
        <w:div w:id="597518497">
          <w:marLeft w:val="480"/>
          <w:marRight w:val="0"/>
          <w:marTop w:val="0"/>
          <w:marBottom w:val="0"/>
          <w:divBdr>
            <w:top w:val="none" w:sz="0" w:space="0" w:color="auto"/>
            <w:left w:val="none" w:sz="0" w:space="0" w:color="auto"/>
            <w:bottom w:val="none" w:sz="0" w:space="0" w:color="auto"/>
            <w:right w:val="none" w:sz="0" w:space="0" w:color="auto"/>
          </w:divBdr>
        </w:div>
        <w:div w:id="1743411933">
          <w:marLeft w:val="480"/>
          <w:marRight w:val="0"/>
          <w:marTop w:val="0"/>
          <w:marBottom w:val="0"/>
          <w:divBdr>
            <w:top w:val="none" w:sz="0" w:space="0" w:color="auto"/>
            <w:left w:val="none" w:sz="0" w:space="0" w:color="auto"/>
            <w:bottom w:val="none" w:sz="0" w:space="0" w:color="auto"/>
            <w:right w:val="none" w:sz="0" w:space="0" w:color="auto"/>
          </w:divBdr>
        </w:div>
        <w:div w:id="389770202">
          <w:marLeft w:val="480"/>
          <w:marRight w:val="0"/>
          <w:marTop w:val="0"/>
          <w:marBottom w:val="0"/>
          <w:divBdr>
            <w:top w:val="none" w:sz="0" w:space="0" w:color="auto"/>
            <w:left w:val="none" w:sz="0" w:space="0" w:color="auto"/>
            <w:bottom w:val="none" w:sz="0" w:space="0" w:color="auto"/>
            <w:right w:val="none" w:sz="0" w:space="0" w:color="auto"/>
          </w:divBdr>
        </w:div>
        <w:div w:id="162479158">
          <w:marLeft w:val="480"/>
          <w:marRight w:val="0"/>
          <w:marTop w:val="0"/>
          <w:marBottom w:val="0"/>
          <w:divBdr>
            <w:top w:val="none" w:sz="0" w:space="0" w:color="auto"/>
            <w:left w:val="none" w:sz="0" w:space="0" w:color="auto"/>
            <w:bottom w:val="none" w:sz="0" w:space="0" w:color="auto"/>
            <w:right w:val="none" w:sz="0" w:space="0" w:color="auto"/>
          </w:divBdr>
        </w:div>
        <w:div w:id="110052081">
          <w:marLeft w:val="480"/>
          <w:marRight w:val="0"/>
          <w:marTop w:val="0"/>
          <w:marBottom w:val="0"/>
          <w:divBdr>
            <w:top w:val="none" w:sz="0" w:space="0" w:color="auto"/>
            <w:left w:val="none" w:sz="0" w:space="0" w:color="auto"/>
            <w:bottom w:val="none" w:sz="0" w:space="0" w:color="auto"/>
            <w:right w:val="none" w:sz="0" w:space="0" w:color="auto"/>
          </w:divBdr>
        </w:div>
        <w:div w:id="1476987901">
          <w:marLeft w:val="480"/>
          <w:marRight w:val="0"/>
          <w:marTop w:val="0"/>
          <w:marBottom w:val="0"/>
          <w:divBdr>
            <w:top w:val="none" w:sz="0" w:space="0" w:color="auto"/>
            <w:left w:val="none" w:sz="0" w:space="0" w:color="auto"/>
            <w:bottom w:val="none" w:sz="0" w:space="0" w:color="auto"/>
            <w:right w:val="none" w:sz="0" w:space="0" w:color="auto"/>
          </w:divBdr>
        </w:div>
        <w:div w:id="719288053">
          <w:marLeft w:val="480"/>
          <w:marRight w:val="0"/>
          <w:marTop w:val="0"/>
          <w:marBottom w:val="0"/>
          <w:divBdr>
            <w:top w:val="none" w:sz="0" w:space="0" w:color="auto"/>
            <w:left w:val="none" w:sz="0" w:space="0" w:color="auto"/>
            <w:bottom w:val="none" w:sz="0" w:space="0" w:color="auto"/>
            <w:right w:val="none" w:sz="0" w:space="0" w:color="auto"/>
          </w:divBdr>
        </w:div>
        <w:div w:id="1799495363">
          <w:marLeft w:val="480"/>
          <w:marRight w:val="0"/>
          <w:marTop w:val="0"/>
          <w:marBottom w:val="0"/>
          <w:divBdr>
            <w:top w:val="none" w:sz="0" w:space="0" w:color="auto"/>
            <w:left w:val="none" w:sz="0" w:space="0" w:color="auto"/>
            <w:bottom w:val="none" w:sz="0" w:space="0" w:color="auto"/>
            <w:right w:val="none" w:sz="0" w:space="0" w:color="auto"/>
          </w:divBdr>
        </w:div>
        <w:div w:id="280460600">
          <w:marLeft w:val="480"/>
          <w:marRight w:val="0"/>
          <w:marTop w:val="0"/>
          <w:marBottom w:val="0"/>
          <w:divBdr>
            <w:top w:val="none" w:sz="0" w:space="0" w:color="auto"/>
            <w:left w:val="none" w:sz="0" w:space="0" w:color="auto"/>
            <w:bottom w:val="none" w:sz="0" w:space="0" w:color="auto"/>
            <w:right w:val="none" w:sz="0" w:space="0" w:color="auto"/>
          </w:divBdr>
        </w:div>
      </w:divsChild>
    </w:div>
    <w:div w:id="1181554495">
      <w:bodyDiv w:val="1"/>
      <w:marLeft w:val="0"/>
      <w:marRight w:val="0"/>
      <w:marTop w:val="0"/>
      <w:marBottom w:val="0"/>
      <w:divBdr>
        <w:top w:val="none" w:sz="0" w:space="0" w:color="auto"/>
        <w:left w:val="none" w:sz="0" w:space="0" w:color="auto"/>
        <w:bottom w:val="none" w:sz="0" w:space="0" w:color="auto"/>
        <w:right w:val="none" w:sz="0" w:space="0" w:color="auto"/>
      </w:divBdr>
    </w:div>
    <w:div w:id="1182432151">
      <w:bodyDiv w:val="1"/>
      <w:marLeft w:val="0"/>
      <w:marRight w:val="0"/>
      <w:marTop w:val="0"/>
      <w:marBottom w:val="0"/>
      <w:divBdr>
        <w:top w:val="none" w:sz="0" w:space="0" w:color="auto"/>
        <w:left w:val="none" w:sz="0" w:space="0" w:color="auto"/>
        <w:bottom w:val="none" w:sz="0" w:space="0" w:color="auto"/>
        <w:right w:val="none" w:sz="0" w:space="0" w:color="auto"/>
      </w:divBdr>
    </w:div>
    <w:div w:id="1183129022">
      <w:bodyDiv w:val="1"/>
      <w:marLeft w:val="0"/>
      <w:marRight w:val="0"/>
      <w:marTop w:val="0"/>
      <w:marBottom w:val="0"/>
      <w:divBdr>
        <w:top w:val="none" w:sz="0" w:space="0" w:color="auto"/>
        <w:left w:val="none" w:sz="0" w:space="0" w:color="auto"/>
        <w:bottom w:val="none" w:sz="0" w:space="0" w:color="auto"/>
        <w:right w:val="none" w:sz="0" w:space="0" w:color="auto"/>
      </w:divBdr>
    </w:div>
    <w:div w:id="1183516951">
      <w:bodyDiv w:val="1"/>
      <w:marLeft w:val="0"/>
      <w:marRight w:val="0"/>
      <w:marTop w:val="0"/>
      <w:marBottom w:val="0"/>
      <w:divBdr>
        <w:top w:val="none" w:sz="0" w:space="0" w:color="auto"/>
        <w:left w:val="none" w:sz="0" w:space="0" w:color="auto"/>
        <w:bottom w:val="none" w:sz="0" w:space="0" w:color="auto"/>
        <w:right w:val="none" w:sz="0" w:space="0" w:color="auto"/>
      </w:divBdr>
    </w:div>
    <w:div w:id="1187334486">
      <w:bodyDiv w:val="1"/>
      <w:marLeft w:val="0"/>
      <w:marRight w:val="0"/>
      <w:marTop w:val="0"/>
      <w:marBottom w:val="0"/>
      <w:divBdr>
        <w:top w:val="none" w:sz="0" w:space="0" w:color="auto"/>
        <w:left w:val="none" w:sz="0" w:space="0" w:color="auto"/>
        <w:bottom w:val="none" w:sz="0" w:space="0" w:color="auto"/>
        <w:right w:val="none" w:sz="0" w:space="0" w:color="auto"/>
      </w:divBdr>
    </w:div>
    <w:div w:id="1196894070">
      <w:bodyDiv w:val="1"/>
      <w:marLeft w:val="0"/>
      <w:marRight w:val="0"/>
      <w:marTop w:val="0"/>
      <w:marBottom w:val="0"/>
      <w:divBdr>
        <w:top w:val="none" w:sz="0" w:space="0" w:color="auto"/>
        <w:left w:val="none" w:sz="0" w:space="0" w:color="auto"/>
        <w:bottom w:val="none" w:sz="0" w:space="0" w:color="auto"/>
        <w:right w:val="none" w:sz="0" w:space="0" w:color="auto"/>
      </w:divBdr>
    </w:div>
    <w:div w:id="1199247061">
      <w:bodyDiv w:val="1"/>
      <w:marLeft w:val="0"/>
      <w:marRight w:val="0"/>
      <w:marTop w:val="0"/>
      <w:marBottom w:val="0"/>
      <w:divBdr>
        <w:top w:val="none" w:sz="0" w:space="0" w:color="auto"/>
        <w:left w:val="none" w:sz="0" w:space="0" w:color="auto"/>
        <w:bottom w:val="none" w:sz="0" w:space="0" w:color="auto"/>
        <w:right w:val="none" w:sz="0" w:space="0" w:color="auto"/>
      </w:divBdr>
    </w:div>
    <w:div w:id="1199859192">
      <w:bodyDiv w:val="1"/>
      <w:marLeft w:val="0"/>
      <w:marRight w:val="0"/>
      <w:marTop w:val="0"/>
      <w:marBottom w:val="0"/>
      <w:divBdr>
        <w:top w:val="none" w:sz="0" w:space="0" w:color="auto"/>
        <w:left w:val="none" w:sz="0" w:space="0" w:color="auto"/>
        <w:bottom w:val="none" w:sz="0" w:space="0" w:color="auto"/>
        <w:right w:val="none" w:sz="0" w:space="0" w:color="auto"/>
      </w:divBdr>
    </w:div>
    <w:div w:id="1201089184">
      <w:bodyDiv w:val="1"/>
      <w:marLeft w:val="0"/>
      <w:marRight w:val="0"/>
      <w:marTop w:val="0"/>
      <w:marBottom w:val="0"/>
      <w:divBdr>
        <w:top w:val="none" w:sz="0" w:space="0" w:color="auto"/>
        <w:left w:val="none" w:sz="0" w:space="0" w:color="auto"/>
        <w:bottom w:val="none" w:sz="0" w:space="0" w:color="auto"/>
        <w:right w:val="none" w:sz="0" w:space="0" w:color="auto"/>
      </w:divBdr>
    </w:div>
    <w:div w:id="1202521065">
      <w:bodyDiv w:val="1"/>
      <w:marLeft w:val="0"/>
      <w:marRight w:val="0"/>
      <w:marTop w:val="0"/>
      <w:marBottom w:val="0"/>
      <w:divBdr>
        <w:top w:val="none" w:sz="0" w:space="0" w:color="auto"/>
        <w:left w:val="none" w:sz="0" w:space="0" w:color="auto"/>
        <w:bottom w:val="none" w:sz="0" w:space="0" w:color="auto"/>
        <w:right w:val="none" w:sz="0" w:space="0" w:color="auto"/>
      </w:divBdr>
    </w:div>
    <w:div w:id="1202669453">
      <w:bodyDiv w:val="1"/>
      <w:marLeft w:val="0"/>
      <w:marRight w:val="0"/>
      <w:marTop w:val="0"/>
      <w:marBottom w:val="0"/>
      <w:divBdr>
        <w:top w:val="none" w:sz="0" w:space="0" w:color="auto"/>
        <w:left w:val="none" w:sz="0" w:space="0" w:color="auto"/>
        <w:bottom w:val="none" w:sz="0" w:space="0" w:color="auto"/>
        <w:right w:val="none" w:sz="0" w:space="0" w:color="auto"/>
      </w:divBdr>
      <w:divsChild>
        <w:div w:id="372920704">
          <w:marLeft w:val="480"/>
          <w:marRight w:val="0"/>
          <w:marTop w:val="0"/>
          <w:marBottom w:val="0"/>
          <w:divBdr>
            <w:top w:val="none" w:sz="0" w:space="0" w:color="auto"/>
            <w:left w:val="none" w:sz="0" w:space="0" w:color="auto"/>
            <w:bottom w:val="none" w:sz="0" w:space="0" w:color="auto"/>
            <w:right w:val="none" w:sz="0" w:space="0" w:color="auto"/>
          </w:divBdr>
        </w:div>
        <w:div w:id="1126461456">
          <w:marLeft w:val="480"/>
          <w:marRight w:val="0"/>
          <w:marTop w:val="0"/>
          <w:marBottom w:val="0"/>
          <w:divBdr>
            <w:top w:val="none" w:sz="0" w:space="0" w:color="auto"/>
            <w:left w:val="none" w:sz="0" w:space="0" w:color="auto"/>
            <w:bottom w:val="none" w:sz="0" w:space="0" w:color="auto"/>
            <w:right w:val="none" w:sz="0" w:space="0" w:color="auto"/>
          </w:divBdr>
        </w:div>
        <w:div w:id="1388380780">
          <w:marLeft w:val="480"/>
          <w:marRight w:val="0"/>
          <w:marTop w:val="0"/>
          <w:marBottom w:val="0"/>
          <w:divBdr>
            <w:top w:val="none" w:sz="0" w:space="0" w:color="auto"/>
            <w:left w:val="none" w:sz="0" w:space="0" w:color="auto"/>
            <w:bottom w:val="none" w:sz="0" w:space="0" w:color="auto"/>
            <w:right w:val="none" w:sz="0" w:space="0" w:color="auto"/>
          </w:divBdr>
        </w:div>
        <w:div w:id="1650086729">
          <w:marLeft w:val="480"/>
          <w:marRight w:val="0"/>
          <w:marTop w:val="0"/>
          <w:marBottom w:val="0"/>
          <w:divBdr>
            <w:top w:val="none" w:sz="0" w:space="0" w:color="auto"/>
            <w:left w:val="none" w:sz="0" w:space="0" w:color="auto"/>
            <w:bottom w:val="none" w:sz="0" w:space="0" w:color="auto"/>
            <w:right w:val="none" w:sz="0" w:space="0" w:color="auto"/>
          </w:divBdr>
        </w:div>
        <w:div w:id="190610744">
          <w:marLeft w:val="480"/>
          <w:marRight w:val="0"/>
          <w:marTop w:val="0"/>
          <w:marBottom w:val="0"/>
          <w:divBdr>
            <w:top w:val="none" w:sz="0" w:space="0" w:color="auto"/>
            <w:left w:val="none" w:sz="0" w:space="0" w:color="auto"/>
            <w:bottom w:val="none" w:sz="0" w:space="0" w:color="auto"/>
            <w:right w:val="none" w:sz="0" w:space="0" w:color="auto"/>
          </w:divBdr>
        </w:div>
        <w:div w:id="1643079057">
          <w:marLeft w:val="480"/>
          <w:marRight w:val="0"/>
          <w:marTop w:val="0"/>
          <w:marBottom w:val="0"/>
          <w:divBdr>
            <w:top w:val="none" w:sz="0" w:space="0" w:color="auto"/>
            <w:left w:val="none" w:sz="0" w:space="0" w:color="auto"/>
            <w:bottom w:val="none" w:sz="0" w:space="0" w:color="auto"/>
            <w:right w:val="none" w:sz="0" w:space="0" w:color="auto"/>
          </w:divBdr>
        </w:div>
        <w:div w:id="278488784">
          <w:marLeft w:val="480"/>
          <w:marRight w:val="0"/>
          <w:marTop w:val="0"/>
          <w:marBottom w:val="0"/>
          <w:divBdr>
            <w:top w:val="none" w:sz="0" w:space="0" w:color="auto"/>
            <w:left w:val="none" w:sz="0" w:space="0" w:color="auto"/>
            <w:bottom w:val="none" w:sz="0" w:space="0" w:color="auto"/>
            <w:right w:val="none" w:sz="0" w:space="0" w:color="auto"/>
          </w:divBdr>
        </w:div>
        <w:div w:id="1432120975">
          <w:marLeft w:val="480"/>
          <w:marRight w:val="0"/>
          <w:marTop w:val="0"/>
          <w:marBottom w:val="0"/>
          <w:divBdr>
            <w:top w:val="none" w:sz="0" w:space="0" w:color="auto"/>
            <w:left w:val="none" w:sz="0" w:space="0" w:color="auto"/>
            <w:bottom w:val="none" w:sz="0" w:space="0" w:color="auto"/>
            <w:right w:val="none" w:sz="0" w:space="0" w:color="auto"/>
          </w:divBdr>
        </w:div>
        <w:div w:id="2065370656">
          <w:marLeft w:val="480"/>
          <w:marRight w:val="0"/>
          <w:marTop w:val="0"/>
          <w:marBottom w:val="0"/>
          <w:divBdr>
            <w:top w:val="none" w:sz="0" w:space="0" w:color="auto"/>
            <w:left w:val="none" w:sz="0" w:space="0" w:color="auto"/>
            <w:bottom w:val="none" w:sz="0" w:space="0" w:color="auto"/>
            <w:right w:val="none" w:sz="0" w:space="0" w:color="auto"/>
          </w:divBdr>
        </w:div>
        <w:div w:id="67240754">
          <w:marLeft w:val="480"/>
          <w:marRight w:val="0"/>
          <w:marTop w:val="0"/>
          <w:marBottom w:val="0"/>
          <w:divBdr>
            <w:top w:val="none" w:sz="0" w:space="0" w:color="auto"/>
            <w:left w:val="none" w:sz="0" w:space="0" w:color="auto"/>
            <w:bottom w:val="none" w:sz="0" w:space="0" w:color="auto"/>
            <w:right w:val="none" w:sz="0" w:space="0" w:color="auto"/>
          </w:divBdr>
        </w:div>
        <w:div w:id="435297647">
          <w:marLeft w:val="480"/>
          <w:marRight w:val="0"/>
          <w:marTop w:val="0"/>
          <w:marBottom w:val="0"/>
          <w:divBdr>
            <w:top w:val="none" w:sz="0" w:space="0" w:color="auto"/>
            <w:left w:val="none" w:sz="0" w:space="0" w:color="auto"/>
            <w:bottom w:val="none" w:sz="0" w:space="0" w:color="auto"/>
            <w:right w:val="none" w:sz="0" w:space="0" w:color="auto"/>
          </w:divBdr>
        </w:div>
        <w:div w:id="1281644569">
          <w:marLeft w:val="480"/>
          <w:marRight w:val="0"/>
          <w:marTop w:val="0"/>
          <w:marBottom w:val="0"/>
          <w:divBdr>
            <w:top w:val="none" w:sz="0" w:space="0" w:color="auto"/>
            <w:left w:val="none" w:sz="0" w:space="0" w:color="auto"/>
            <w:bottom w:val="none" w:sz="0" w:space="0" w:color="auto"/>
            <w:right w:val="none" w:sz="0" w:space="0" w:color="auto"/>
          </w:divBdr>
        </w:div>
        <w:div w:id="1484352023">
          <w:marLeft w:val="480"/>
          <w:marRight w:val="0"/>
          <w:marTop w:val="0"/>
          <w:marBottom w:val="0"/>
          <w:divBdr>
            <w:top w:val="none" w:sz="0" w:space="0" w:color="auto"/>
            <w:left w:val="none" w:sz="0" w:space="0" w:color="auto"/>
            <w:bottom w:val="none" w:sz="0" w:space="0" w:color="auto"/>
            <w:right w:val="none" w:sz="0" w:space="0" w:color="auto"/>
          </w:divBdr>
        </w:div>
        <w:div w:id="1467815582">
          <w:marLeft w:val="480"/>
          <w:marRight w:val="0"/>
          <w:marTop w:val="0"/>
          <w:marBottom w:val="0"/>
          <w:divBdr>
            <w:top w:val="none" w:sz="0" w:space="0" w:color="auto"/>
            <w:left w:val="none" w:sz="0" w:space="0" w:color="auto"/>
            <w:bottom w:val="none" w:sz="0" w:space="0" w:color="auto"/>
            <w:right w:val="none" w:sz="0" w:space="0" w:color="auto"/>
          </w:divBdr>
        </w:div>
        <w:div w:id="211892834">
          <w:marLeft w:val="480"/>
          <w:marRight w:val="0"/>
          <w:marTop w:val="0"/>
          <w:marBottom w:val="0"/>
          <w:divBdr>
            <w:top w:val="none" w:sz="0" w:space="0" w:color="auto"/>
            <w:left w:val="none" w:sz="0" w:space="0" w:color="auto"/>
            <w:bottom w:val="none" w:sz="0" w:space="0" w:color="auto"/>
            <w:right w:val="none" w:sz="0" w:space="0" w:color="auto"/>
          </w:divBdr>
        </w:div>
        <w:div w:id="1865288251">
          <w:marLeft w:val="480"/>
          <w:marRight w:val="0"/>
          <w:marTop w:val="0"/>
          <w:marBottom w:val="0"/>
          <w:divBdr>
            <w:top w:val="none" w:sz="0" w:space="0" w:color="auto"/>
            <w:left w:val="none" w:sz="0" w:space="0" w:color="auto"/>
            <w:bottom w:val="none" w:sz="0" w:space="0" w:color="auto"/>
            <w:right w:val="none" w:sz="0" w:space="0" w:color="auto"/>
          </w:divBdr>
        </w:div>
        <w:div w:id="212540577">
          <w:marLeft w:val="480"/>
          <w:marRight w:val="0"/>
          <w:marTop w:val="0"/>
          <w:marBottom w:val="0"/>
          <w:divBdr>
            <w:top w:val="none" w:sz="0" w:space="0" w:color="auto"/>
            <w:left w:val="none" w:sz="0" w:space="0" w:color="auto"/>
            <w:bottom w:val="none" w:sz="0" w:space="0" w:color="auto"/>
            <w:right w:val="none" w:sz="0" w:space="0" w:color="auto"/>
          </w:divBdr>
        </w:div>
        <w:div w:id="161626838">
          <w:marLeft w:val="480"/>
          <w:marRight w:val="0"/>
          <w:marTop w:val="0"/>
          <w:marBottom w:val="0"/>
          <w:divBdr>
            <w:top w:val="none" w:sz="0" w:space="0" w:color="auto"/>
            <w:left w:val="none" w:sz="0" w:space="0" w:color="auto"/>
            <w:bottom w:val="none" w:sz="0" w:space="0" w:color="auto"/>
            <w:right w:val="none" w:sz="0" w:space="0" w:color="auto"/>
          </w:divBdr>
        </w:div>
        <w:div w:id="859393281">
          <w:marLeft w:val="480"/>
          <w:marRight w:val="0"/>
          <w:marTop w:val="0"/>
          <w:marBottom w:val="0"/>
          <w:divBdr>
            <w:top w:val="none" w:sz="0" w:space="0" w:color="auto"/>
            <w:left w:val="none" w:sz="0" w:space="0" w:color="auto"/>
            <w:bottom w:val="none" w:sz="0" w:space="0" w:color="auto"/>
            <w:right w:val="none" w:sz="0" w:space="0" w:color="auto"/>
          </w:divBdr>
        </w:div>
        <w:div w:id="1911037841">
          <w:marLeft w:val="480"/>
          <w:marRight w:val="0"/>
          <w:marTop w:val="0"/>
          <w:marBottom w:val="0"/>
          <w:divBdr>
            <w:top w:val="none" w:sz="0" w:space="0" w:color="auto"/>
            <w:left w:val="none" w:sz="0" w:space="0" w:color="auto"/>
            <w:bottom w:val="none" w:sz="0" w:space="0" w:color="auto"/>
            <w:right w:val="none" w:sz="0" w:space="0" w:color="auto"/>
          </w:divBdr>
        </w:div>
        <w:div w:id="1402286833">
          <w:marLeft w:val="480"/>
          <w:marRight w:val="0"/>
          <w:marTop w:val="0"/>
          <w:marBottom w:val="0"/>
          <w:divBdr>
            <w:top w:val="none" w:sz="0" w:space="0" w:color="auto"/>
            <w:left w:val="none" w:sz="0" w:space="0" w:color="auto"/>
            <w:bottom w:val="none" w:sz="0" w:space="0" w:color="auto"/>
            <w:right w:val="none" w:sz="0" w:space="0" w:color="auto"/>
          </w:divBdr>
        </w:div>
        <w:div w:id="644436573">
          <w:marLeft w:val="480"/>
          <w:marRight w:val="0"/>
          <w:marTop w:val="0"/>
          <w:marBottom w:val="0"/>
          <w:divBdr>
            <w:top w:val="none" w:sz="0" w:space="0" w:color="auto"/>
            <w:left w:val="none" w:sz="0" w:space="0" w:color="auto"/>
            <w:bottom w:val="none" w:sz="0" w:space="0" w:color="auto"/>
            <w:right w:val="none" w:sz="0" w:space="0" w:color="auto"/>
          </w:divBdr>
        </w:div>
        <w:div w:id="1859273670">
          <w:marLeft w:val="480"/>
          <w:marRight w:val="0"/>
          <w:marTop w:val="0"/>
          <w:marBottom w:val="0"/>
          <w:divBdr>
            <w:top w:val="none" w:sz="0" w:space="0" w:color="auto"/>
            <w:left w:val="none" w:sz="0" w:space="0" w:color="auto"/>
            <w:bottom w:val="none" w:sz="0" w:space="0" w:color="auto"/>
            <w:right w:val="none" w:sz="0" w:space="0" w:color="auto"/>
          </w:divBdr>
        </w:div>
        <w:div w:id="603804656">
          <w:marLeft w:val="480"/>
          <w:marRight w:val="0"/>
          <w:marTop w:val="0"/>
          <w:marBottom w:val="0"/>
          <w:divBdr>
            <w:top w:val="none" w:sz="0" w:space="0" w:color="auto"/>
            <w:left w:val="none" w:sz="0" w:space="0" w:color="auto"/>
            <w:bottom w:val="none" w:sz="0" w:space="0" w:color="auto"/>
            <w:right w:val="none" w:sz="0" w:space="0" w:color="auto"/>
          </w:divBdr>
        </w:div>
        <w:div w:id="544753739">
          <w:marLeft w:val="480"/>
          <w:marRight w:val="0"/>
          <w:marTop w:val="0"/>
          <w:marBottom w:val="0"/>
          <w:divBdr>
            <w:top w:val="none" w:sz="0" w:space="0" w:color="auto"/>
            <w:left w:val="none" w:sz="0" w:space="0" w:color="auto"/>
            <w:bottom w:val="none" w:sz="0" w:space="0" w:color="auto"/>
            <w:right w:val="none" w:sz="0" w:space="0" w:color="auto"/>
          </w:divBdr>
        </w:div>
        <w:div w:id="1929381161">
          <w:marLeft w:val="480"/>
          <w:marRight w:val="0"/>
          <w:marTop w:val="0"/>
          <w:marBottom w:val="0"/>
          <w:divBdr>
            <w:top w:val="none" w:sz="0" w:space="0" w:color="auto"/>
            <w:left w:val="none" w:sz="0" w:space="0" w:color="auto"/>
            <w:bottom w:val="none" w:sz="0" w:space="0" w:color="auto"/>
            <w:right w:val="none" w:sz="0" w:space="0" w:color="auto"/>
          </w:divBdr>
        </w:div>
        <w:div w:id="394546968">
          <w:marLeft w:val="480"/>
          <w:marRight w:val="0"/>
          <w:marTop w:val="0"/>
          <w:marBottom w:val="0"/>
          <w:divBdr>
            <w:top w:val="none" w:sz="0" w:space="0" w:color="auto"/>
            <w:left w:val="none" w:sz="0" w:space="0" w:color="auto"/>
            <w:bottom w:val="none" w:sz="0" w:space="0" w:color="auto"/>
            <w:right w:val="none" w:sz="0" w:space="0" w:color="auto"/>
          </w:divBdr>
        </w:div>
        <w:div w:id="390423046">
          <w:marLeft w:val="480"/>
          <w:marRight w:val="0"/>
          <w:marTop w:val="0"/>
          <w:marBottom w:val="0"/>
          <w:divBdr>
            <w:top w:val="none" w:sz="0" w:space="0" w:color="auto"/>
            <w:left w:val="none" w:sz="0" w:space="0" w:color="auto"/>
            <w:bottom w:val="none" w:sz="0" w:space="0" w:color="auto"/>
            <w:right w:val="none" w:sz="0" w:space="0" w:color="auto"/>
          </w:divBdr>
        </w:div>
        <w:div w:id="977103339">
          <w:marLeft w:val="480"/>
          <w:marRight w:val="0"/>
          <w:marTop w:val="0"/>
          <w:marBottom w:val="0"/>
          <w:divBdr>
            <w:top w:val="none" w:sz="0" w:space="0" w:color="auto"/>
            <w:left w:val="none" w:sz="0" w:space="0" w:color="auto"/>
            <w:bottom w:val="none" w:sz="0" w:space="0" w:color="auto"/>
            <w:right w:val="none" w:sz="0" w:space="0" w:color="auto"/>
          </w:divBdr>
        </w:div>
        <w:div w:id="1145004269">
          <w:marLeft w:val="480"/>
          <w:marRight w:val="0"/>
          <w:marTop w:val="0"/>
          <w:marBottom w:val="0"/>
          <w:divBdr>
            <w:top w:val="none" w:sz="0" w:space="0" w:color="auto"/>
            <w:left w:val="none" w:sz="0" w:space="0" w:color="auto"/>
            <w:bottom w:val="none" w:sz="0" w:space="0" w:color="auto"/>
            <w:right w:val="none" w:sz="0" w:space="0" w:color="auto"/>
          </w:divBdr>
        </w:div>
        <w:div w:id="620914912">
          <w:marLeft w:val="480"/>
          <w:marRight w:val="0"/>
          <w:marTop w:val="0"/>
          <w:marBottom w:val="0"/>
          <w:divBdr>
            <w:top w:val="none" w:sz="0" w:space="0" w:color="auto"/>
            <w:left w:val="none" w:sz="0" w:space="0" w:color="auto"/>
            <w:bottom w:val="none" w:sz="0" w:space="0" w:color="auto"/>
            <w:right w:val="none" w:sz="0" w:space="0" w:color="auto"/>
          </w:divBdr>
        </w:div>
        <w:div w:id="2022854352">
          <w:marLeft w:val="480"/>
          <w:marRight w:val="0"/>
          <w:marTop w:val="0"/>
          <w:marBottom w:val="0"/>
          <w:divBdr>
            <w:top w:val="none" w:sz="0" w:space="0" w:color="auto"/>
            <w:left w:val="none" w:sz="0" w:space="0" w:color="auto"/>
            <w:bottom w:val="none" w:sz="0" w:space="0" w:color="auto"/>
            <w:right w:val="none" w:sz="0" w:space="0" w:color="auto"/>
          </w:divBdr>
        </w:div>
        <w:div w:id="992174996">
          <w:marLeft w:val="480"/>
          <w:marRight w:val="0"/>
          <w:marTop w:val="0"/>
          <w:marBottom w:val="0"/>
          <w:divBdr>
            <w:top w:val="none" w:sz="0" w:space="0" w:color="auto"/>
            <w:left w:val="none" w:sz="0" w:space="0" w:color="auto"/>
            <w:bottom w:val="none" w:sz="0" w:space="0" w:color="auto"/>
            <w:right w:val="none" w:sz="0" w:space="0" w:color="auto"/>
          </w:divBdr>
        </w:div>
        <w:div w:id="1496725689">
          <w:marLeft w:val="480"/>
          <w:marRight w:val="0"/>
          <w:marTop w:val="0"/>
          <w:marBottom w:val="0"/>
          <w:divBdr>
            <w:top w:val="none" w:sz="0" w:space="0" w:color="auto"/>
            <w:left w:val="none" w:sz="0" w:space="0" w:color="auto"/>
            <w:bottom w:val="none" w:sz="0" w:space="0" w:color="auto"/>
            <w:right w:val="none" w:sz="0" w:space="0" w:color="auto"/>
          </w:divBdr>
        </w:div>
        <w:div w:id="1851916894">
          <w:marLeft w:val="480"/>
          <w:marRight w:val="0"/>
          <w:marTop w:val="0"/>
          <w:marBottom w:val="0"/>
          <w:divBdr>
            <w:top w:val="none" w:sz="0" w:space="0" w:color="auto"/>
            <w:left w:val="none" w:sz="0" w:space="0" w:color="auto"/>
            <w:bottom w:val="none" w:sz="0" w:space="0" w:color="auto"/>
            <w:right w:val="none" w:sz="0" w:space="0" w:color="auto"/>
          </w:divBdr>
        </w:div>
        <w:div w:id="894925520">
          <w:marLeft w:val="480"/>
          <w:marRight w:val="0"/>
          <w:marTop w:val="0"/>
          <w:marBottom w:val="0"/>
          <w:divBdr>
            <w:top w:val="none" w:sz="0" w:space="0" w:color="auto"/>
            <w:left w:val="none" w:sz="0" w:space="0" w:color="auto"/>
            <w:bottom w:val="none" w:sz="0" w:space="0" w:color="auto"/>
            <w:right w:val="none" w:sz="0" w:space="0" w:color="auto"/>
          </w:divBdr>
        </w:div>
        <w:div w:id="2082561449">
          <w:marLeft w:val="480"/>
          <w:marRight w:val="0"/>
          <w:marTop w:val="0"/>
          <w:marBottom w:val="0"/>
          <w:divBdr>
            <w:top w:val="none" w:sz="0" w:space="0" w:color="auto"/>
            <w:left w:val="none" w:sz="0" w:space="0" w:color="auto"/>
            <w:bottom w:val="none" w:sz="0" w:space="0" w:color="auto"/>
            <w:right w:val="none" w:sz="0" w:space="0" w:color="auto"/>
          </w:divBdr>
        </w:div>
        <w:div w:id="1157458007">
          <w:marLeft w:val="480"/>
          <w:marRight w:val="0"/>
          <w:marTop w:val="0"/>
          <w:marBottom w:val="0"/>
          <w:divBdr>
            <w:top w:val="none" w:sz="0" w:space="0" w:color="auto"/>
            <w:left w:val="none" w:sz="0" w:space="0" w:color="auto"/>
            <w:bottom w:val="none" w:sz="0" w:space="0" w:color="auto"/>
            <w:right w:val="none" w:sz="0" w:space="0" w:color="auto"/>
          </w:divBdr>
        </w:div>
        <w:div w:id="1168059828">
          <w:marLeft w:val="480"/>
          <w:marRight w:val="0"/>
          <w:marTop w:val="0"/>
          <w:marBottom w:val="0"/>
          <w:divBdr>
            <w:top w:val="none" w:sz="0" w:space="0" w:color="auto"/>
            <w:left w:val="none" w:sz="0" w:space="0" w:color="auto"/>
            <w:bottom w:val="none" w:sz="0" w:space="0" w:color="auto"/>
            <w:right w:val="none" w:sz="0" w:space="0" w:color="auto"/>
          </w:divBdr>
        </w:div>
        <w:div w:id="219176090">
          <w:marLeft w:val="480"/>
          <w:marRight w:val="0"/>
          <w:marTop w:val="0"/>
          <w:marBottom w:val="0"/>
          <w:divBdr>
            <w:top w:val="none" w:sz="0" w:space="0" w:color="auto"/>
            <w:left w:val="none" w:sz="0" w:space="0" w:color="auto"/>
            <w:bottom w:val="none" w:sz="0" w:space="0" w:color="auto"/>
            <w:right w:val="none" w:sz="0" w:space="0" w:color="auto"/>
          </w:divBdr>
        </w:div>
        <w:div w:id="1988052196">
          <w:marLeft w:val="480"/>
          <w:marRight w:val="0"/>
          <w:marTop w:val="0"/>
          <w:marBottom w:val="0"/>
          <w:divBdr>
            <w:top w:val="none" w:sz="0" w:space="0" w:color="auto"/>
            <w:left w:val="none" w:sz="0" w:space="0" w:color="auto"/>
            <w:bottom w:val="none" w:sz="0" w:space="0" w:color="auto"/>
            <w:right w:val="none" w:sz="0" w:space="0" w:color="auto"/>
          </w:divBdr>
        </w:div>
        <w:div w:id="937643222">
          <w:marLeft w:val="480"/>
          <w:marRight w:val="0"/>
          <w:marTop w:val="0"/>
          <w:marBottom w:val="0"/>
          <w:divBdr>
            <w:top w:val="none" w:sz="0" w:space="0" w:color="auto"/>
            <w:left w:val="none" w:sz="0" w:space="0" w:color="auto"/>
            <w:bottom w:val="none" w:sz="0" w:space="0" w:color="auto"/>
            <w:right w:val="none" w:sz="0" w:space="0" w:color="auto"/>
          </w:divBdr>
        </w:div>
        <w:div w:id="1452826297">
          <w:marLeft w:val="480"/>
          <w:marRight w:val="0"/>
          <w:marTop w:val="0"/>
          <w:marBottom w:val="0"/>
          <w:divBdr>
            <w:top w:val="none" w:sz="0" w:space="0" w:color="auto"/>
            <w:left w:val="none" w:sz="0" w:space="0" w:color="auto"/>
            <w:bottom w:val="none" w:sz="0" w:space="0" w:color="auto"/>
            <w:right w:val="none" w:sz="0" w:space="0" w:color="auto"/>
          </w:divBdr>
        </w:div>
        <w:div w:id="1741518126">
          <w:marLeft w:val="480"/>
          <w:marRight w:val="0"/>
          <w:marTop w:val="0"/>
          <w:marBottom w:val="0"/>
          <w:divBdr>
            <w:top w:val="none" w:sz="0" w:space="0" w:color="auto"/>
            <w:left w:val="none" w:sz="0" w:space="0" w:color="auto"/>
            <w:bottom w:val="none" w:sz="0" w:space="0" w:color="auto"/>
            <w:right w:val="none" w:sz="0" w:space="0" w:color="auto"/>
          </w:divBdr>
        </w:div>
        <w:div w:id="979771016">
          <w:marLeft w:val="480"/>
          <w:marRight w:val="0"/>
          <w:marTop w:val="0"/>
          <w:marBottom w:val="0"/>
          <w:divBdr>
            <w:top w:val="none" w:sz="0" w:space="0" w:color="auto"/>
            <w:left w:val="none" w:sz="0" w:space="0" w:color="auto"/>
            <w:bottom w:val="none" w:sz="0" w:space="0" w:color="auto"/>
            <w:right w:val="none" w:sz="0" w:space="0" w:color="auto"/>
          </w:divBdr>
        </w:div>
        <w:div w:id="379598737">
          <w:marLeft w:val="480"/>
          <w:marRight w:val="0"/>
          <w:marTop w:val="0"/>
          <w:marBottom w:val="0"/>
          <w:divBdr>
            <w:top w:val="none" w:sz="0" w:space="0" w:color="auto"/>
            <w:left w:val="none" w:sz="0" w:space="0" w:color="auto"/>
            <w:bottom w:val="none" w:sz="0" w:space="0" w:color="auto"/>
            <w:right w:val="none" w:sz="0" w:space="0" w:color="auto"/>
          </w:divBdr>
        </w:div>
        <w:div w:id="1399285707">
          <w:marLeft w:val="480"/>
          <w:marRight w:val="0"/>
          <w:marTop w:val="0"/>
          <w:marBottom w:val="0"/>
          <w:divBdr>
            <w:top w:val="none" w:sz="0" w:space="0" w:color="auto"/>
            <w:left w:val="none" w:sz="0" w:space="0" w:color="auto"/>
            <w:bottom w:val="none" w:sz="0" w:space="0" w:color="auto"/>
            <w:right w:val="none" w:sz="0" w:space="0" w:color="auto"/>
          </w:divBdr>
        </w:div>
        <w:div w:id="1915235874">
          <w:marLeft w:val="480"/>
          <w:marRight w:val="0"/>
          <w:marTop w:val="0"/>
          <w:marBottom w:val="0"/>
          <w:divBdr>
            <w:top w:val="none" w:sz="0" w:space="0" w:color="auto"/>
            <w:left w:val="none" w:sz="0" w:space="0" w:color="auto"/>
            <w:bottom w:val="none" w:sz="0" w:space="0" w:color="auto"/>
            <w:right w:val="none" w:sz="0" w:space="0" w:color="auto"/>
          </w:divBdr>
        </w:div>
        <w:div w:id="1075855882">
          <w:marLeft w:val="480"/>
          <w:marRight w:val="0"/>
          <w:marTop w:val="0"/>
          <w:marBottom w:val="0"/>
          <w:divBdr>
            <w:top w:val="none" w:sz="0" w:space="0" w:color="auto"/>
            <w:left w:val="none" w:sz="0" w:space="0" w:color="auto"/>
            <w:bottom w:val="none" w:sz="0" w:space="0" w:color="auto"/>
            <w:right w:val="none" w:sz="0" w:space="0" w:color="auto"/>
          </w:divBdr>
        </w:div>
        <w:div w:id="570694537">
          <w:marLeft w:val="480"/>
          <w:marRight w:val="0"/>
          <w:marTop w:val="0"/>
          <w:marBottom w:val="0"/>
          <w:divBdr>
            <w:top w:val="none" w:sz="0" w:space="0" w:color="auto"/>
            <w:left w:val="none" w:sz="0" w:space="0" w:color="auto"/>
            <w:bottom w:val="none" w:sz="0" w:space="0" w:color="auto"/>
            <w:right w:val="none" w:sz="0" w:space="0" w:color="auto"/>
          </w:divBdr>
        </w:div>
        <w:div w:id="2092193166">
          <w:marLeft w:val="480"/>
          <w:marRight w:val="0"/>
          <w:marTop w:val="0"/>
          <w:marBottom w:val="0"/>
          <w:divBdr>
            <w:top w:val="none" w:sz="0" w:space="0" w:color="auto"/>
            <w:left w:val="none" w:sz="0" w:space="0" w:color="auto"/>
            <w:bottom w:val="none" w:sz="0" w:space="0" w:color="auto"/>
            <w:right w:val="none" w:sz="0" w:space="0" w:color="auto"/>
          </w:divBdr>
        </w:div>
        <w:div w:id="1021473000">
          <w:marLeft w:val="480"/>
          <w:marRight w:val="0"/>
          <w:marTop w:val="0"/>
          <w:marBottom w:val="0"/>
          <w:divBdr>
            <w:top w:val="none" w:sz="0" w:space="0" w:color="auto"/>
            <w:left w:val="none" w:sz="0" w:space="0" w:color="auto"/>
            <w:bottom w:val="none" w:sz="0" w:space="0" w:color="auto"/>
            <w:right w:val="none" w:sz="0" w:space="0" w:color="auto"/>
          </w:divBdr>
        </w:div>
        <w:div w:id="996615198">
          <w:marLeft w:val="480"/>
          <w:marRight w:val="0"/>
          <w:marTop w:val="0"/>
          <w:marBottom w:val="0"/>
          <w:divBdr>
            <w:top w:val="none" w:sz="0" w:space="0" w:color="auto"/>
            <w:left w:val="none" w:sz="0" w:space="0" w:color="auto"/>
            <w:bottom w:val="none" w:sz="0" w:space="0" w:color="auto"/>
            <w:right w:val="none" w:sz="0" w:space="0" w:color="auto"/>
          </w:divBdr>
        </w:div>
        <w:div w:id="1377966426">
          <w:marLeft w:val="480"/>
          <w:marRight w:val="0"/>
          <w:marTop w:val="0"/>
          <w:marBottom w:val="0"/>
          <w:divBdr>
            <w:top w:val="none" w:sz="0" w:space="0" w:color="auto"/>
            <w:left w:val="none" w:sz="0" w:space="0" w:color="auto"/>
            <w:bottom w:val="none" w:sz="0" w:space="0" w:color="auto"/>
            <w:right w:val="none" w:sz="0" w:space="0" w:color="auto"/>
          </w:divBdr>
        </w:div>
        <w:div w:id="907496789">
          <w:marLeft w:val="480"/>
          <w:marRight w:val="0"/>
          <w:marTop w:val="0"/>
          <w:marBottom w:val="0"/>
          <w:divBdr>
            <w:top w:val="none" w:sz="0" w:space="0" w:color="auto"/>
            <w:left w:val="none" w:sz="0" w:space="0" w:color="auto"/>
            <w:bottom w:val="none" w:sz="0" w:space="0" w:color="auto"/>
            <w:right w:val="none" w:sz="0" w:space="0" w:color="auto"/>
          </w:divBdr>
        </w:div>
        <w:div w:id="839391079">
          <w:marLeft w:val="480"/>
          <w:marRight w:val="0"/>
          <w:marTop w:val="0"/>
          <w:marBottom w:val="0"/>
          <w:divBdr>
            <w:top w:val="none" w:sz="0" w:space="0" w:color="auto"/>
            <w:left w:val="none" w:sz="0" w:space="0" w:color="auto"/>
            <w:bottom w:val="none" w:sz="0" w:space="0" w:color="auto"/>
            <w:right w:val="none" w:sz="0" w:space="0" w:color="auto"/>
          </w:divBdr>
        </w:div>
        <w:div w:id="2101177425">
          <w:marLeft w:val="480"/>
          <w:marRight w:val="0"/>
          <w:marTop w:val="0"/>
          <w:marBottom w:val="0"/>
          <w:divBdr>
            <w:top w:val="none" w:sz="0" w:space="0" w:color="auto"/>
            <w:left w:val="none" w:sz="0" w:space="0" w:color="auto"/>
            <w:bottom w:val="none" w:sz="0" w:space="0" w:color="auto"/>
            <w:right w:val="none" w:sz="0" w:space="0" w:color="auto"/>
          </w:divBdr>
        </w:div>
        <w:div w:id="1534078772">
          <w:marLeft w:val="480"/>
          <w:marRight w:val="0"/>
          <w:marTop w:val="0"/>
          <w:marBottom w:val="0"/>
          <w:divBdr>
            <w:top w:val="none" w:sz="0" w:space="0" w:color="auto"/>
            <w:left w:val="none" w:sz="0" w:space="0" w:color="auto"/>
            <w:bottom w:val="none" w:sz="0" w:space="0" w:color="auto"/>
            <w:right w:val="none" w:sz="0" w:space="0" w:color="auto"/>
          </w:divBdr>
        </w:div>
        <w:div w:id="617374764">
          <w:marLeft w:val="480"/>
          <w:marRight w:val="0"/>
          <w:marTop w:val="0"/>
          <w:marBottom w:val="0"/>
          <w:divBdr>
            <w:top w:val="none" w:sz="0" w:space="0" w:color="auto"/>
            <w:left w:val="none" w:sz="0" w:space="0" w:color="auto"/>
            <w:bottom w:val="none" w:sz="0" w:space="0" w:color="auto"/>
            <w:right w:val="none" w:sz="0" w:space="0" w:color="auto"/>
          </w:divBdr>
        </w:div>
        <w:div w:id="514614219">
          <w:marLeft w:val="480"/>
          <w:marRight w:val="0"/>
          <w:marTop w:val="0"/>
          <w:marBottom w:val="0"/>
          <w:divBdr>
            <w:top w:val="none" w:sz="0" w:space="0" w:color="auto"/>
            <w:left w:val="none" w:sz="0" w:space="0" w:color="auto"/>
            <w:bottom w:val="none" w:sz="0" w:space="0" w:color="auto"/>
            <w:right w:val="none" w:sz="0" w:space="0" w:color="auto"/>
          </w:divBdr>
        </w:div>
        <w:div w:id="958994402">
          <w:marLeft w:val="480"/>
          <w:marRight w:val="0"/>
          <w:marTop w:val="0"/>
          <w:marBottom w:val="0"/>
          <w:divBdr>
            <w:top w:val="none" w:sz="0" w:space="0" w:color="auto"/>
            <w:left w:val="none" w:sz="0" w:space="0" w:color="auto"/>
            <w:bottom w:val="none" w:sz="0" w:space="0" w:color="auto"/>
            <w:right w:val="none" w:sz="0" w:space="0" w:color="auto"/>
          </w:divBdr>
        </w:div>
        <w:div w:id="1909997259">
          <w:marLeft w:val="480"/>
          <w:marRight w:val="0"/>
          <w:marTop w:val="0"/>
          <w:marBottom w:val="0"/>
          <w:divBdr>
            <w:top w:val="none" w:sz="0" w:space="0" w:color="auto"/>
            <w:left w:val="none" w:sz="0" w:space="0" w:color="auto"/>
            <w:bottom w:val="none" w:sz="0" w:space="0" w:color="auto"/>
            <w:right w:val="none" w:sz="0" w:space="0" w:color="auto"/>
          </w:divBdr>
        </w:div>
        <w:div w:id="1195852919">
          <w:marLeft w:val="480"/>
          <w:marRight w:val="0"/>
          <w:marTop w:val="0"/>
          <w:marBottom w:val="0"/>
          <w:divBdr>
            <w:top w:val="none" w:sz="0" w:space="0" w:color="auto"/>
            <w:left w:val="none" w:sz="0" w:space="0" w:color="auto"/>
            <w:bottom w:val="none" w:sz="0" w:space="0" w:color="auto"/>
            <w:right w:val="none" w:sz="0" w:space="0" w:color="auto"/>
          </w:divBdr>
        </w:div>
        <w:div w:id="1250389724">
          <w:marLeft w:val="480"/>
          <w:marRight w:val="0"/>
          <w:marTop w:val="0"/>
          <w:marBottom w:val="0"/>
          <w:divBdr>
            <w:top w:val="none" w:sz="0" w:space="0" w:color="auto"/>
            <w:left w:val="none" w:sz="0" w:space="0" w:color="auto"/>
            <w:bottom w:val="none" w:sz="0" w:space="0" w:color="auto"/>
            <w:right w:val="none" w:sz="0" w:space="0" w:color="auto"/>
          </w:divBdr>
        </w:div>
        <w:div w:id="308441918">
          <w:marLeft w:val="480"/>
          <w:marRight w:val="0"/>
          <w:marTop w:val="0"/>
          <w:marBottom w:val="0"/>
          <w:divBdr>
            <w:top w:val="none" w:sz="0" w:space="0" w:color="auto"/>
            <w:left w:val="none" w:sz="0" w:space="0" w:color="auto"/>
            <w:bottom w:val="none" w:sz="0" w:space="0" w:color="auto"/>
            <w:right w:val="none" w:sz="0" w:space="0" w:color="auto"/>
          </w:divBdr>
        </w:div>
        <w:div w:id="1646156752">
          <w:marLeft w:val="480"/>
          <w:marRight w:val="0"/>
          <w:marTop w:val="0"/>
          <w:marBottom w:val="0"/>
          <w:divBdr>
            <w:top w:val="none" w:sz="0" w:space="0" w:color="auto"/>
            <w:left w:val="none" w:sz="0" w:space="0" w:color="auto"/>
            <w:bottom w:val="none" w:sz="0" w:space="0" w:color="auto"/>
            <w:right w:val="none" w:sz="0" w:space="0" w:color="auto"/>
          </w:divBdr>
        </w:div>
        <w:div w:id="1201670774">
          <w:marLeft w:val="480"/>
          <w:marRight w:val="0"/>
          <w:marTop w:val="0"/>
          <w:marBottom w:val="0"/>
          <w:divBdr>
            <w:top w:val="none" w:sz="0" w:space="0" w:color="auto"/>
            <w:left w:val="none" w:sz="0" w:space="0" w:color="auto"/>
            <w:bottom w:val="none" w:sz="0" w:space="0" w:color="auto"/>
            <w:right w:val="none" w:sz="0" w:space="0" w:color="auto"/>
          </w:divBdr>
        </w:div>
        <w:div w:id="673264064">
          <w:marLeft w:val="480"/>
          <w:marRight w:val="0"/>
          <w:marTop w:val="0"/>
          <w:marBottom w:val="0"/>
          <w:divBdr>
            <w:top w:val="none" w:sz="0" w:space="0" w:color="auto"/>
            <w:left w:val="none" w:sz="0" w:space="0" w:color="auto"/>
            <w:bottom w:val="none" w:sz="0" w:space="0" w:color="auto"/>
            <w:right w:val="none" w:sz="0" w:space="0" w:color="auto"/>
          </w:divBdr>
        </w:div>
        <w:div w:id="789860582">
          <w:marLeft w:val="480"/>
          <w:marRight w:val="0"/>
          <w:marTop w:val="0"/>
          <w:marBottom w:val="0"/>
          <w:divBdr>
            <w:top w:val="none" w:sz="0" w:space="0" w:color="auto"/>
            <w:left w:val="none" w:sz="0" w:space="0" w:color="auto"/>
            <w:bottom w:val="none" w:sz="0" w:space="0" w:color="auto"/>
            <w:right w:val="none" w:sz="0" w:space="0" w:color="auto"/>
          </w:divBdr>
        </w:div>
        <w:div w:id="1461076250">
          <w:marLeft w:val="480"/>
          <w:marRight w:val="0"/>
          <w:marTop w:val="0"/>
          <w:marBottom w:val="0"/>
          <w:divBdr>
            <w:top w:val="none" w:sz="0" w:space="0" w:color="auto"/>
            <w:left w:val="none" w:sz="0" w:space="0" w:color="auto"/>
            <w:bottom w:val="none" w:sz="0" w:space="0" w:color="auto"/>
            <w:right w:val="none" w:sz="0" w:space="0" w:color="auto"/>
          </w:divBdr>
        </w:div>
        <w:div w:id="1923220643">
          <w:marLeft w:val="480"/>
          <w:marRight w:val="0"/>
          <w:marTop w:val="0"/>
          <w:marBottom w:val="0"/>
          <w:divBdr>
            <w:top w:val="none" w:sz="0" w:space="0" w:color="auto"/>
            <w:left w:val="none" w:sz="0" w:space="0" w:color="auto"/>
            <w:bottom w:val="none" w:sz="0" w:space="0" w:color="auto"/>
            <w:right w:val="none" w:sz="0" w:space="0" w:color="auto"/>
          </w:divBdr>
        </w:div>
        <w:div w:id="74253188">
          <w:marLeft w:val="480"/>
          <w:marRight w:val="0"/>
          <w:marTop w:val="0"/>
          <w:marBottom w:val="0"/>
          <w:divBdr>
            <w:top w:val="none" w:sz="0" w:space="0" w:color="auto"/>
            <w:left w:val="none" w:sz="0" w:space="0" w:color="auto"/>
            <w:bottom w:val="none" w:sz="0" w:space="0" w:color="auto"/>
            <w:right w:val="none" w:sz="0" w:space="0" w:color="auto"/>
          </w:divBdr>
        </w:div>
        <w:div w:id="2125035509">
          <w:marLeft w:val="480"/>
          <w:marRight w:val="0"/>
          <w:marTop w:val="0"/>
          <w:marBottom w:val="0"/>
          <w:divBdr>
            <w:top w:val="none" w:sz="0" w:space="0" w:color="auto"/>
            <w:left w:val="none" w:sz="0" w:space="0" w:color="auto"/>
            <w:bottom w:val="none" w:sz="0" w:space="0" w:color="auto"/>
            <w:right w:val="none" w:sz="0" w:space="0" w:color="auto"/>
          </w:divBdr>
        </w:div>
        <w:div w:id="107360330">
          <w:marLeft w:val="480"/>
          <w:marRight w:val="0"/>
          <w:marTop w:val="0"/>
          <w:marBottom w:val="0"/>
          <w:divBdr>
            <w:top w:val="none" w:sz="0" w:space="0" w:color="auto"/>
            <w:left w:val="none" w:sz="0" w:space="0" w:color="auto"/>
            <w:bottom w:val="none" w:sz="0" w:space="0" w:color="auto"/>
            <w:right w:val="none" w:sz="0" w:space="0" w:color="auto"/>
          </w:divBdr>
        </w:div>
        <w:div w:id="319817297">
          <w:marLeft w:val="480"/>
          <w:marRight w:val="0"/>
          <w:marTop w:val="0"/>
          <w:marBottom w:val="0"/>
          <w:divBdr>
            <w:top w:val="none" w:sz="0" w:space="0" w:color="auto"/>
            <w:left w:val="none" w:sz="0" w:space="0" w:color="auto"/>
            <w:bottom w:val="none" w:sz="0" w:space="0" w:color="auto"/>
            <w:right w:val="none" w:sz="0" w:space="0" w:color="auto"/>
          </w:divBdr>
        </w:div>
        <w:div w:id="1042484478">
          <w:marLeft w:val="480"/>
          <w:marRight w:val="0"/>
          <w:marTop w:val="0"/>
          <w:marBottom w:val="0"/>
          <w:divBdr>
            <w:top w:val="none" w:sz="0" w:space="0" w:color="auto"/>
            <w:left w:val="none" w:sz="0" w:space="0" w:color="auto"/>
            <w:bottom w:val="none" w:sz="0" w:space="0" w:color="auto"/>
            <w:right w:val="none" w:sz="0" w:space="0" w:color="auto"/>
          </w:divBdr>
        </w:div>
        <w:div w:id="55205938">
          <w:marLeft w:val="480"/>
          <w:marRight w:val="0"/>
          <w:marTop w:val="0"/>
          <w:marBottom w:val="0"/>
          <w:divBdr>
            <w:top w:val="none" w:sz="0" w:space="0" w:color="auto"/>
            <w:left w:val="none" w:sz="0" w:space="0" w:color="auto"/>
            <w:bottom w:val="none" w:sz="0" w:space="0" w:color="auto"/>
            <w:right w:val="none" w:sz="0" w:space="0" w:color="auto"/>
          </w:divBdr>
        </w:div>
        <w:div w:id="765030241">
          <w:marLeft w:val="480"/>
          <w:marRight w:val="0"/>
          <w:marTop w:val="0"/>
          <w:marBottom w:val="0"/>
          <w:divBdr>
            <w:top w:val="none" w:sz="0" w:space="0" w:color="auto"/>
            <w:left w:val="none" w:sz="0" w:space="0" w:color="auto"/>
            <w:bottom w:val="none" w:sz="0" w:space="0" w:color="auto"/>
            <w:right w:val="none" w:sz="0" w:space="0" w:color="auto"/>
          </w:divBdr>
        </w:div>
        <w:div w:id="65422085">
          <w:marLeft w:val="480"/>
          <w:marRight w:val="0"/>
          <w:marTop w:val="0"/>
          <w:marBottom w:val="0"/>
          <w:divBdr>
            <w:top w:val="none" w:sz="0" w:space="0" w:color="auto"/>
            <w:left w:val="none" w:sz="0" w:space="0" w:color="auto"/>
            <w:bottom w:val="none" w:sz="0" w:space="0" w:color="auto"/>
            <w:right w:val="none" w:sz="0" w:space="0" w:color="auto"/>
          </w:divBdr>
        </w:div>
        <w:div w:id="92357454">
          <w:marLeft w:val="480"/>
          <w:marRight w:val="0"/>
          <w:marTop w:val="0"/>
          <w:marBottom w:val="0"/>
          <w:divBdr>
            <w:top w:val="none" w:sz="0" w:space="0" w:color="auto"/>
            <w:left w:val="none" w:sz="0" w:space="0" w:color="auto"/>
            <w:bottom w:val="none" w:sz="0" w:space="0" w:color="auto"/>
            <w:right w:val="none" w:sz="0" w:space="0" w:color="auto"/>
          </w:divBdr>
        </w:div>
        <w:div w:id="876700448">
          <w:marLeft w:val="480"/>
          <w:marRight w:val="0"/>
          <w:marTop w:val="0"/>
          <w:marBottom w:val="0"/>
          <w:divBdr>
            <w:top w:val="none" w:sz="0" w:space="0" w:color="auto"/>
            <w:left w:val="none" w:sz="0" w:space="0" w:color="auto"/>
            <w:bottom w:val="none" w:sz="0" w:space="0" w:color="auto"/>
            <w:right w:val="none" w:sz="0" w:space="0" w:color="auto"/>
          </w:divBdr>
        </w:div>
        <w:div w:id="1819151659">
          <w:marLeft w:val="480"/>
          <w:marRight w:val="0"/>
          <w:marTop w:val="0"/>
          <w:marBottom w:val="0"/>
          <w:divBdr>
            <w:top w:val="none" w:sz="0" w:space="0" w:color="auto"/>
            <w:left w:val="none" w:sz="0" w:space="0" w:color="auto"/>
            <w:bottom w:val="none" w:sz="0" w:space="0" w:color="auto"/>
            <w:right w:val="none" w:sz="0" w:space="0" w:color="auto"/>
          </w:divBdr>
        </w:div>
        <w:div w:id="2128043427">
          <w:marLeft w:val="480"/>
          <w:marRight w:val="0"/>
          <w:marTop w:val="0"/>
          <w:marBottom w:val="0"/>
          <w:divBdr>
            <w:top w:val="none" w:sz="0" w:space="0" w:color="auto"/>
            <w:left w:val="none" w:sz="0" w:space="0" w:color="auto"/>
            <w:bottom w:val="none" w:sz="0" w:space="0" w:color="auto"/>
            <w:right w:val="none" w:sz="0" w:space="0" w:color="auto"/>
          </w:divBdr>
        </w:div>
        <w:div w:id="506948326">
          <w:marLeft w:val="480"/>
          <w:marRight w:val="0"/>
          <w:marTop w:val="0"/>
          <w:marBottom w:val="0"/>
          <w:divBdr>
            <w:top w:val="none" w:sz="0" w:space="0" w:color="auto"/>
            <w:left w:val="none" w:sz="0" w:space="0" w:color="auto"/>
            <w:bottom w:val="none" w:sz="0" w:space="0" w:color="auto"/>
            <w:right w:val="none" w:sz="0" w:space="0" w:color="auto"/>
          </w:divBdr>
        </w:div>
        <w:div w:id="301152621">
          <w:marLeft w:val="480"/>
          <w:marRight w:val="0"/>
          <w:marTop w:val="0"/>
          <w:marBottom w:val="0"/>
          <w:divBdr>
            <w:top w:val="none" w:sz="0" w:space="0" w:color="auto"/>
            <w:left w:val="none" w:sz="0" w:space="0" w:color="auto"/>
            <w:bottom w:val="none" w:sz="0" w:space="0" w:color="auto"/>
            <w:right w:val="none" w:sz="0" w:space="0" w:color="auto"/>
          </w:divBdr>
        </w:div>
        <w:div w:id="689919903">
          <w:marLeft w:val="480"/>
          <w:marRight w:val="0"/>
          <w:marTop w:val="0"/>
          <w:marBottom w:val="0"/>
          <w:divBdr>
            <w:top w:val="none" w:sz="0" w:space="0" w:color="auto"/>
            <w:left w:val="none" w:sz="0" w:space="0" w:color="auto"/>
            <w:bottom w:val="none" w:sz="0" w:space="0" w:color="auto"/>
            <w:right w:val="none" w:sz="0" w:space="0" w:color="auto"/>
          </w:divBdr>
        </w:div>
        <w:div w:id="1536193940">
          <w:marLeft w:val="480"/>
          <w:marRight w:val="0"/>
          <w:marTop w:val="0"/>
          <w:marBottom w:val="0"/>
          <w:divBdr>
            <w:top w:val="none" w:sz="0" w:space="0" w:color="auto"/>
            <w:left w:val="none" w:sz="0" w:space="0" w:color="auto"/>
            <w:bottom w:val="none" w:sz="0" w:space="0" w:color="auto"/>
            <w:right w:val="none" w:sz="0" w:space="0" w:color="auto"/>
          </w:divBdr>
        </w:div>
        <w:div w:id="1729451127">
          <w:marLeft w:val="480"/>
          <w:marRight w:val="0"/>
          <w:marTop w:val="0"/>
          <w:marBottom w:val="0"/>
          <w:divBdr>
            <w:top w:val="none" w:sz="0" w:space="0" w:color="auto"/>
            <w:left w:val="none" w:sz="0" w:space="0" w:color="auto"/>
            <w:bottom w:val="none" w:sz="0" w:space="0" w:color="auto"/>
            <w:right w:val="none" w:sz="0" w:space="0" w:color="auto"/>
          </w:divBdr>
        </w:div>
        <w:div w:id="549657866">
          <w:marLeft w:val="480"/>
          <w:marRight w:val="0"/>
          <w:marTop w:val="0"/>
          <w:marBottom w:val="0"/>
          <w:divBdr>
            <w:top w:val="none" w:sz="0" w:space="0" w:color="auto"/>
            <w:left w:val="none" w:sz="0" w:space="0" w:color="auto"/>
            <w:bottom w:val="none" w:sz="0" w:space="0" w:color="auto"/>
            <w:right w:val="none" w:sz="0" w:space="0" w:color="auto"/>
          </w:divBdr>
        </w:div>
        <w:div w:id="1046642179">
          <w:marLeft w:val="480"/>
          <w:marRight w:val="0"/>
          <w:marTop w:val="0"/>
          <w:marBottom w:val="0"/>
          <w:divBdr>
            <w:top w:val="none" w:sz="0" w:space="0" w:color="auto"/>
            <w:left w:val="none" w:sz="0" w:space="0" w:color="auto"/>
            <w:bottom w:val="none" w:sz="0" w:space="0" w:color="auto"/>
            <w:right w:val="none" w:sz="0" w:space="0" w:color="auto"/>
          </w:divBdr>
        </w:div>
        <w:div w:id="1909420299">
          <w:marLeft w:val="480"/>
          <w:marRight w:val="0"/>
          <w:marTop w:val="0"/>
          <w:marBottom w:val="0"/>
          <w:divBdr>
            <w:top w:val="none" w:sz="0" w:space="0" w:color="auto"/>
            <w:left w:val="none" w:sz="0" w:space="0" w:color="auto"/>
            <w:bottom w:val="none" w:sz="0" w:space="0" w:color="auto"/>
            <w:right w:val="none" w:sz="0" w:space="0" w:color="auto"/>
          </w:divBdr>
        </w:div>
        <w:div w:id="1330643789">
          <w:marLeft w:val="480"/>
          <w:marRight w:val="0"/>
          <w:marTop w:val="0"/>
          <w:marBottom w:val="0"/>
          <w:divBdr>
            <w:top w:val="none" w:sz="0" w:space="0" w:color="auto"/>
            <w:left w:val="none" w:sz="0" w:space="0" w:color="auto"/>
            <w:bottom w:val="none" w:sz="0" w:space="0" w:color="auto"/>
            <w:right w:val="none" w:sz="0" w:space="0" w:color="auto"/>
          </w:divBdr>
        </w:div>
        <w:div w:id="576792272">
          <w:marLeft w:val="480"/>
          <w:marRight w:val="0"/>
          <w:marTop w:val="0"/>
          <w:marBottom w:val="0"/>
          <w:divBdr>
            <w:top w:val="none" w:sz="0" w:space="0" w:color="auto"/>
            <w:left w:val="none" w:sz="0" w:space="0" w:color="auto"/>
            <w:bottom w:val="none" w:sz="0" w:space="0" w:color="auto"/>
            <w:right w:val="none" w:sz="0" w:space="0" w:color="auto"/>
          </w:divBdr>
        </w:div>
        <w:div w:id="1404180016">
          <w:marLeft w:val="480"/>
          <w:marRight w:val="0"/>
          <w:marTop w:val="0"/>
          <w:marBottom w:val="0"/>
          <w:divBdr>
            <w:top w:val="none" w:sz="0" w:space="0" w:color="auto"/>
            <w:left w:val="none" w:sz="0" w:space="0" w:color="auto"/>
            <w:bottom w:val="none" w:sz="0" w:space="0" w:color="auto"/>
            <w:right w:val="none" w:sz="0" w:space="0" w:color="auto"/>
          </w:divBdr>
        </w:div>
        <w:div w:id="237634459">
          <w:marLeft w:val="480"/>
          <w:marRight w:val="0"/>
          <w:marTop w:val="0"/>
          <w:marBottom w:val="0"/>
          <w:divBdr>
            <w:top w:val="none" w:sz="0" w:space="0" w:color="auto"/>
            <w:left w:val="none" w:sz="0" w:space="0" w:color="auto"/>
            <w:bottom w:val="none" w:sz="0" w:space="0" w:color="auto"/>
            <w:right w:val="none" w:sz="0" w:space="0" w:color="auto"/>
          </w:divBdr>
        </w:div>
        <w:div w:id="1554270824">
          <w:marLeft w:val="480"/>
          <w:marRight w:val="0"/>
          <w:marTop w:val="0"/>
          <w:marBottom w:val="0"/>
          <w:divBdr>
            <w:top w:val="none" w:sz="0" w:space="0" w:color="auto"/>
            <w:left w:val="none" w:sz="0" w:space="0" w:color="auto"/>
            <w:bottom w:val="none" w:sz="0" w:space="0" w:color="auto"/>
            <w:right w:val="none" w:sz="0" w:space="0" w:color="auto"/>
          </w:divBdr>
        </w:div>
        <w:div w:id="676929414">
          <w:marLeft w:val="480"/>
          <w:marRight w:val="0"/>
          <w:marTop w:val="0"/>
          <w:marBottom w:val="0"/>
          <w:divBdr>
            <w:top w:val="none" w:sz="0" w:space="0" w:color="auto"/>
            <w:left w:val="none" w:sz="0" w:space="0" w:color="auto"/>
            <w:bottom w:val="none" w:sz="0" w:space="0" w:color="auto"/>
            <w:right w:val="none" w:sz="0" w:space="0" w:color="auto"/>
          </w:divBdr>
        </w:div>
        <w:div w:id="1708288545">
          <w:marLeft w:val="480"/>
          <w:marRight w:val="0"/>
          <w:marTop w:val="0"/>
          <w:marBottom w:val="0"/>
          <w:divBdr>
            <w:top w:val="none" w:sz="0" w:space="0" w:color="auto"/>
            <w:left w:val="none" w:sz="0" w:space="0" w:color="auto"/>
            <w:bottom w:val="none" w:sz="0" w:space="0" w:color="auto"/>
            <w:right w:val="none" w:sz="0" w:space="0" w:color="auto"/>
          </w:divBdr>
        </w:div>
        <w:div w:id="641426807">
          <w:marLeft w:val="480"/>
          <w:marRight w:val="0"/>
          <w:marTop w:val="0"/>
          <w:marBottom w:val="0"/>
          <w:divBdr>
            <w:top w:val="none" w:sz="0" w:space="0" w:color="auto"/>
            <w:left w:val="none" w:sz="0" w:space="0" w:color="auto"/>
            <w:bottom w:val="none" w:sz="0" w:space="0" w:color="auto"/>
            <w:right w:val="none" w:sz="0" w:space="0" w:color="auto"/>
          </w:divBdr>
        </w:div>
        <w:div w:id="1806044256">
          <w:marLeft w:val="480"/>
          <w:marRight w:val="0"/>
          <w:marTop w:val="0"/>
          <w:marBottom w:val="0"/>
          <w:divBdr>
            <w:top w:val="none" w:sz="0" w:space="0" w:color="auto"/>
            <w:left w:val="none" w:sz="0" w:space="0" w:color="auto"/>
            <w:bottom w:val="none" w:sz="0" w:space="0" w:color="auto"/>
            <w:right w:val="none" w:sz="0" w:space="0" w:color="auto"/>
          </w:divBdr>
        </w:div>
        <w:div w:id="277178859">
          <w:marLeft w:val="480"/>
          <w:marRight w:val="0"/>
          <w:marTop w:val="0"/>
          <w:marBottom w:val="0"/>
          <w:divBdr>
            <w:top w:val="none" w:sz="0" w:space="0" w:color="auto"/>
            <w:left w:val="none" w:sz="0" w:space="0" w:color="auto"/>
            <w:bottom w:val="none" w:sz="0" w:space="0" w:color="auto"/>
            <w:right w:val="none" w:sz="0" w:space="0" w:color="auto"/>
          </w:divBdr>
        </w:div>
        <w:div w:id="871655160">
          <w:marLeft w:val="480"/>
          <w:marRight w:val="0"/>
          <w:marTop w:val="0"/>
          <w:marBottom w:val="0"/>
          <w:divBdr>
            <w:top w:val="none" w:sz="0" w:space="0" w:color="auto"/>
            <w:left w:val="none" w:sz="0" w:space="0" w:color="auto"/>
            <w:bottom w:val="none" w:sz="0" w:space="0" w:color="auto"/>
            <w:right w:val="none" w:sz="0" w:space="0" w:color="auto"/>
          </w:divBdr>
        </w:div>
        <w:div w:id="1938783643">
          <w:marLeft w:val="480"/>
          <w:marRight w:val="0"/>
          <w:marTop w:val="0"/>
          <w:marBottom w:val="0"/>
          <w:divBdr>
            <w:top w:val="none" w:sz="0" w:space="0" w:color="auto"/>
            <w:left w:val="none" w:sz="0" w:space="0" w:color="auto"/>
            <w:bottom w:val="none" w:sz="0" w:space="0" w:color="auto"/>
            <w:right w:val="none" w:sz="0" w:space="0" w:color="auto"/>
          </w:divBdr>
        </w:div>
        <w:div w:id="1621954709">
          <w:marLeft w:val="480"/>
          <w:marRight w:val="0"/>
          <w:marTop w:val="0"/>
          <w:marBottom w:val="0"/>
          <w:divBdr>
            <w:top w:val="none" w:sz="0" w:space="0" w:color="auto"/>
            <w:left w:val="none" w:sz="0" w:space="0" w:color="auto"/>
            <w:bottom w:val="none" w:sz="0" w:space="0" w:color="auto"/>
            <w:right w:val="none" w:sz="0" w:space="0" w:color="auto"/>
          </w:divBdr>
        </w:div>
        <w:div w:id="74401318">
          <w:marLeft w:val="480"/>
          <w:marRight w:val="0"/>
          <w:marTop w:val="0"/>
          <w:marBottom w:val="0"/>
          <w:divBdr>
            <w:top w:val="none" w:sz="0" w:space="0" w:color="auto"/>
            <w:left w:val="none" w:sz="0" w:space="0" w:color="auto"/>
            <w:bottom w:val="none" w:sz="0" w:space="0" w:color="auto"/>
            <w:right w:val="none" w:sz="0" w:space="0" w:color="auto"/>
          </w:divBdr>
        </w:div>
        <w:div w:id="2078428756">
          <w:marLeft w:val="480"/>
          <w:marRight w:val="0"/>
          <w:marTop w:val="0"/>
          <w:marBottom w:val="0"/>
          <w:divBdr>
            <w:top w:val="none" w:sz="0" w:space="0" w:color="auto"/>
            <w:left w:val="none" w:sz="0" w:space="0" w:color="auto"/>
            <w:bottom w:val="none" w:sz="0" w:space="0" w:color="auto"/>
            <w:right w:val="none" w:sz="0" w:space="0" w:color="auto"/>
          </w:divBdr>
        </w:div>
        <w:div w:id="537010289">
          <w:marLeft w:val="480"/>
          <w:marRight w:val="0"/>
          <w:marTop w:val="0"/>
          <w:marBottom w:val="0"/>
          <w:divBdr>
            <w:top w:val="none" w:sz="0" w:space="0" w:color="auto"/>
            <w:left w:val="none" w:sz="0" w:space="0" w:color="auto"/>
            <w:bottom w:val="none" w:sz="0" w:space="0" w:color="auto"/>
            <w:right w:val="none" w:sz="0" w:space="0" w:color="auto"/>
          </w:divBdr>
        </w:div>
        <w:div w:id="1898590378">
          <w:marLeft w:val="480"/>
          <w:marRight w:val="0"/>
          <w:marTop w:val="0"/>
          <w:marBottom w:val="0"/>
          <w:divBdr>
            <w:top w:val="none" w:sz="0" w:space="0" w:color="auto"/>
            <w:left w:val="none" w:sz="0" w:space="0" w:color="auto"/>
            <w:bottom w:val="none" w:sz="0" w:space="0" w:color="auto"/>
            <w:right w:val="none" w:sz="0" w:space="0" w:color="auto"/>
          </w:divBdr>
        </w:div>
        <w:div w:id="1083837793">
          <w:marLeft w:val="480"/>
          <w:marRight w:val="0"/>
          <w:marTop w:val="0"/>
          <w:marBottom w:val="0"/>
          <w:divBdr>
            <w:top w:val="none" w:sz="0" w:space="0" w:color="auto"/>
            <w:left w:val="none" w:sz="0" w:space="0" w:color="auto"/>
            <w:bottom w:val="none" w:sz="0" w:space="0" w:color="auto"/>
            <w:right w:val="none" w:sz="0" w:space="0" w:color="auto"/>
          </w:divBdr>
        </w:div>
        <w:div w:id="1670519643">
          <w:marLeft w:val="480"/>
          <w:marRight w:val="0"/>
          <w:marTop w:val="0"/>
          <w:marBottom w:val="0"/>
          <w:divBdr>
            <w:top w:val="none" w:sz="0" w:space="0" w:color="auto"/>
            <w:left w:val="none" w:sz="0" w:space="0" w:color="auto"/>
            <w:bottom w:val="none" w:sz="0" w:space="0" w:color="auto"/>
            <w:right w:val="none" w:sz="0" w:space="0" w:color="auto"/>
          </w:divBdr>
        </w:div>
        <w:div w:id="347679922">
          <w:marLeft w:val="480"/>
          <w:marRight w:val="0"/>
          <w:marTop w:val="0"/>
          <w:marBottom w:val="0"/>
          <w:divBdr>
            <w:top w:val="none" w:sz="0" w:space="0" w:color="auto"/>
            <w:left w:val="none" w:sz="0" w:space="0" w:color="auto"/>
            <w:bottom w:val="none" w:sz="0" w:space="0" w:color="auto"/>
            <w:right w:val="none" w:sz="0" w:space="0" w:color="auto"/>
          </w:divBdr>
        </w:div>
        <w:div w:id="259994649">
          <w:marLeft w:val="480"/>
          <w:marRight w:val="0"/>
          <w:marTop w:val="0"/>
          <w:marBottom w:val="0"/>
          <w:divBdr>
            <w:top w:val="none" w:sz="0" w:space="0" w:color="auto"/>
            <w:left w:val="none" w:sz="0" w:space="0" w:color="auto"/>
            <w:bottom w:val="none" w:sz="0" w:space="0" w:color="auto"/>
            <w:right w:val="none" w:sz="0" w:space="0" w:color="auto"/>
          </w:divBdr>
        </w:div>
        <w:div w:id="2113473304">
          <w:marLeft w:val="480"/>
          <w:marRight w:val="0"/>
          <w:marTop w:val="0"/>
          <w:marBottom w:val="0"/>
          <w:divBdr>
            <w:top w:val="none" w:sz="0" w:space="0" w:color="auto"/>
            <w:left w:val="none" w:sz="0" w:space="0" w:color="auto"/>
            <w:bottom w:val="none" w:sz="0" w:space="0" w:color="auto"/>
            <w:right w:val="none" w:sz="0" w:space="0" w:color="auto"/>
          </w:divBdr>
        </w:div>
        <w:div w:id="1825317921">
          <w:marLeft w:val="480"/>
          <w:marRight w:val="0"/>
          <w:marTop w:val="0"/>
          <w:marBottom w:val="0"/>
          <w:divBdr>
            <w:top w:val="none" w:sz="0" w:space="0" w:color="auto"/>
            <w:left w:val="none" w:sz="0" w:space="0" w:color="auto"/>
            <w:bottom w:val="none" w:sz="0" w:space="0" w:color="auto"/>
            <w:right w:val="none" w:sz="0" w:space="0" w:color="auto"/>
          </w:divBdr>
        </w:div>
        <w:div w:id="295911760">
          <w:marLeft w:val="480"/>
          <w:marRight w:val="0"/>
          <w:marTop w:val="0"/>
          <w:marBottom w:val="0"/>
          <w:divBdr>
            <w:top w:val="none" w:sz="0" w:space="0" w:color="auto"/>
            <w:left w:val="none" w:sz="0" w:space="0" w:color="auto"/>
            <w:bottom w:val="none" w:sz="0" w:space="0" w:color="auto"/>
            <w:right w:val="none" w:sz="0" w:space="0" w:color="auto"/>
          </w:divBdr>
        </w:div>
        <w:div w:id="1009603207">
          <w:marLeft w:val="480"/>
          <w:marRight w:val="0"/>
          <w:marTop w:val="0"/>
          <w:marBottom w:val="0"/>
          <w:divBdr>
            <w:top w:val="none" w:sz="0" w:space="0" w:color="auto"/>
            <w:left w:val="none" w:sz="0" w:space="0" w:color="auto"/>
            <w:bottom w:val="none" w:sz="0" w:space="0" w:color="auto"/>
            <w:right w:val="none" w:sz="0" w:space="0" w:color="auto"/>
          </w:divBdr>
        </w:div>
        <w:div w:id="2004116788">
          <w:marLeft w:val="480"/>
          <w:marRight w:val="0"/>
          <w:marTop w:val="0"/>
          <w:marBottom w:val="0"/>
          <w:divBdr>
            <w:top w:val="none" w:sz="0" w:space="0" w:color="auto"/>
            <w:left w:val="none" w:sz="0" w:space="0" w:color="auto"/>
            <w:bottom w:val="none" w:sz="0" w:space="0" w:color="auto"/>
            <w:right w:val="none" w:sz="0" w:space="0" w:color="auto"/>
          </w:divBdr>
        </w:div>
        <w:div w:id="245460277">
          <w:marLeft w:val="480"/>
          <w:marRight w:val="0"/>
          <w:marTop w:val="0"/>
          <w:marBottom w:val="0"/>
          <w:divBdr>
            <w:top w:val="none" w:sz="0" w:space="0" w:color="auto"/>
            <w:left w:val="none" w:sz="0" w:space="0" w:color="auto"/>
            <w:bottom w:val="none" w:sz="0" w:space="0" w:color="auto"/>
            <w:right w:val="none" w:sz="0" w:space="0" w:color="auto"/>
          </w:divBdr>
        </w:div>
        <w:div w:id="225725509">
          <w:marLeft w:val="480"/>
          <w:marRight w:val="0"/>
          <w:marTop w:val="0"/>
          <w:marBottom w:val="0"/>
          <w:divBdr>
            <w:top w:val="none" w:sz="0" w:space="0" w:color="auto"/>
            <w:left w:val="none" w:sz="0" w:space="0" w:color="auto"/>
            <w:bottom w:val="none" w:sz="0" w:space="0" w:color="auto"/>
            <w:right w:val="none" w:sz="0" w:space="0" w:color="auto"/>
          </w:divBdr>
        </w:div>
        <w:div w:id="146364066">
          <w:marLeft w:val="480"/>
          <w:marRight w:val="0"/>
          <w:marTop w:val="0"/>
          <w:marBottom w:val="0"/>
          <w:divBdr>
            <w:top w:val="none" w:sz="0" w:space="0" w:color="auto"/>
            <w:left w:val="none" w:sz="0" w:space="0" w:color="auto"/>
            <w:bottom w:val="none" w:sz="0" w:space="0" w:color="auto"/>
            <w:right w:val="none" w:sz="0" w:space="0" w:color="auto"/>
          </w:divBdr>
        </w:div>
        <w:div w:id="1107776935">
          <w:marLeft w:val="480"/>
          <w:marRight w:val="0"/>
          <w:marTop w:val="0"/>
          <w:marBottom w:val="0"/>
          <w:divBdr>
            <w:top w:val="none" w:sz="0" w:space="0" w:color="auto"/>
            <w:left w:val="none" w:sz="0" w:space="0" w:color="auto"/>
            <w:bottom w:val="none" w:sz="0" w:space="0" w:color="auto"/>
            <w:right w:val="none" w:sz="0" w:space="0" w:color="auto"/>
          </w:divBdr>
        </w:div>
        <w:div w:id="1820071790">
          <w:marLeft w:val="480"/>
          <w:marRight w:val="0"/>
          <w:marTop w:val="0"/>
          <w:marBottom w:val="0"/>
          <w:divBdr>
            <w:top w:val="none" w:sz="0" w:space="0" w:color="auto"/>
            <w:left w:val="none" w:sz="0" w:space="0" w:color="auto"/>
            <w:bottom w:val="none" w:sz="0" w:space="0" w:color="auto"/>
            <w:right w:val="none" w:sz="0" w:space="0" w:color="auto"/>
          </w:divBdr>
        </w:div>
        <w:div w:id="1137453535">
          <w:marLeft w:val="480"/>
          <w:marRight w:val="0"/>
          <w:marTop w:val="0"/>
          <w:marBottom w:val="0"/>
          <w:divBdr>
            <w:top w:val="none" w:sz="0" w:space="0" w:color="auto"/>
            <w:left w:val="none" w:sz="0" w:space="0" w:color="auto"/>
            <w:bottom w:val="none" w:sz="0" w:space="0" w:color="auto"/>
            <w:right w:val="none" w:sz="0" w:space="0" w:color="auto"/>
          </w:divBdr>
        </w:div>
        <w:div w:id="160657551">
          <w:marLeft w:val="480"/>
          <w:marRight w:val="0"/>
          <w:marTop w:val="0"/>
          <w:marBottom w:val="0"/>
          <w:divBdr>
            <w:top w:val="none" w:sz="0" w:space="0" w:color="auto"/>
            <w:left w:val="none" w:sz="0" w:space="0" w:color="auto"/>
            <w:bottom w:val="none" w:sz="0" w:space="0" w:color="auto"/>
            <w:right w:val="none" w:sz="0" w:space="0" w:color="auto"/>
          </w:divBdr>
        </w:div>
        <w:div w:id="1791850115">
          <w:marLeft w:val="480"/>
          <w:marRight w:val="0"/>
          <w:marTop w:val="0"/>
          <w:marBottom w:val="0"/>
          <w:divBdr>
            <w:top w:val="none" w:sz="0" w:space="0" w:color="auto"/>
            <w:left w:val="none" w:sz="0" w:space="0" w:color="auto"/>
            <w:bottom w:val="none" w:sz="0" w:space="0" w:color="auto"/>
            <w:right w:val="none" w:sz="0" w:space="0" w:color="auto"/>
          </w:divBdr>
        </w:div>
        <w:div w:id="1591769955">
          <w:marLeft w:val="480"/>
          <w:marRight w:val="0"/>
          <w:marTop w:val="0"/>
          <w:marBottom w:val="0"/>
          <w:divBdr>
            <w:top w:val="none" w:sz="0" w:space="0" w:color="auto"/>
            <w:left w:val="none" w:sz="0" w:space="0" w:color="auto"/>
            <w:bottom w:val="none" w:sz="0" w:space="0" w:color="auto"/>
            <w:right w:val="none" w:sz="0" w:space="0" w:color="auto"/>
          </w:divBdr>
        </w:div>
        <w:div w:id="503671342">
          <w:marLeft w:val="480"/>
          <w:marRight w:val="0"/>
          <w:marTop w:val="0"/>
          <w:marBottom w:val="0"/>
          <w:divBdr>
            <w:top w:val="none" w:sz="0" w:space="0" w:color="auto"/>
            <w:left w:val="none" w:sz="0" w:space="0" w:color="auto"/>
            <w:bottom w:val="none" w:sz="0" w:space="0" w:color="auto"/>
            <w:right w:val="none" w:sz="0" w:space="0" w:color="auto"/>
          </w:divBdr>
        </w:div>
        <w:div w:id="1216547378">
          <w:marLeft w:val="480"/>
          <w:marRight w:val="0"/>
          <w:marTop w:val="0"/>
          <w:marBottom w:val="0"/>
          <w:divBdr>
            <w:top w:val="none" w:sz="0" w:space="0" w:color="auto"/>
            <w:left w:val="none" w:sz="0" w:space="0" w:color="auto"/>
            <w:bottom w:val="none" w:sz="0" w:space="0" w:color="auto"/>
            <w:right w:val="none" w:sz="0" w:space="0" w:color="auto"/>
          </w:divBdr>
        </w:div>
        <w:div w:id="1417248700">
          <w:marLeft w:val="480"/>
          <w:marRight w:val="0"/>
          <w:marTop w:val="0"/>
          <w:marBottom w:val="0"/>
          <w:divBdr>
            <w:top w:val="none" w:sz="0" w:space="0" w:color="auto"/>
            <w:left w:val="none" w:sz="0" w:space="0" w:color="auto"/>
            <w:bottom w:val="none" w:sz="0" w:space="0" w:color="auto"/>
            <w:right w:val="none" w:sz="0" w:space="0" w:color="auto"/>
          </w:divBdr>
        </w:div>
        <w:div w:id="430399902">
          <w:marLeft w:val="480"/>
          <w:marRight w:val="0"/>
          <w:marTop w:val="0"/>
          <w:marBottom w:val="0"/>
          <w:divBdr>
            <w:top w:val="none" w:sz="0" w:space="0" w:color="auto"/>
            <w:left w:val="none" w:sz="0" w:space="0" w:color="auto"/>
            <w:bottom w:val="none" w:sz="0" w:space="0" w:color="auto"/>
            <w:right w:val="none" w:sz="0" w:space="0" w:color="auto"/>
          </w:divBdr>
        </w:div>
        <w:div w:id="1968773016">
          <w:marLeft w:val="480"/>
          <w:marRight w:val="0"/>
          <w:marTop w:val="0"/>
          <w:marBottom w:val="0"/>
          <w:divBdr>
            <w:top w:val="none" w:sz="0" w:space="0" w:color="auto"/>
            <w:left w:val="none" w:sz="0" w:space="0" w:color="auto"/>
            <w:bottom w:val="none" w:sz="0" w:space="0" w:color="auto"/>
            <w:right w:val="none" w:sz="0" w:space="0" w:color="auto"/>
          </w:divBdr>
        </w:div>
        <w:div w:id="181670995">
          <w:marLeft w:val="480"/>
          <w:marRight w:val="0"/>
          <w:marTop w:val="0"/>
          <w:marBottom w:val="0"/>
          <w:divBdr>
            <w:top w:val="none" w:sz="0" w:space="0" w:color="auto"/>
            <w:left w:val="none" w:sz="0" w:space="0" w:color="auto"/>
            <w:bottom w:val="none" w:sz="0" w:space="0" w:color="auto"/>
            <w:right w:val="none" w:sz="0" w:space="0" w:color="auto"/>
          </w:divBdr>
        </w:div>
        <w:div w:id="1614898403">
          <w:marLeft w:val="480"/>
          <w:marRight w:val="0"/>
          <w:marTop w:val="0"/>
          <w:marBottom w:val="0"/>
          <w:divBdr>
            <w:top w:val="none" w:sz="0" w:space="0" w:color="auto"/>
            <w:left w:val="none" w:sz="0" w:space="0" w:color="auto"/>
            <w:bottom w:val="none" w:sz="0" w:space="0" w:color="auto"/>
            <w:right w:val="none" w:sz="0" w:space="0" w:color="auto"/>
          </w:divBdr>
        </w:div>
        <w:div w:id="814223377">
          <w:marLeft w:val="480"/>
          <w:marRight w:val="0"/>
          <w:marTop w:val="0"/>
          <w:marBottom w:val="0"/>
          <w:divBdr>
            <w:top w:val="none" w:sz="0" w:space="0" w:color="auto"/>
            <w:left w:val="none" w:sz="0" w:space="0" w:color="auto"/>
            <w:bottom w:val="none" w:sz="0" w:space="0" w:color="auto"/>
            <w:right w:val="none" w:sz="0" w:space="0" w:color="auto"/>
          </w:divBdr>
        </w:div>
        <w:div w:id="83768824">
          <w:marLeft w:val="480"/>
          <w:marRight w:val="0"/>
          <w:marTop w:val="0"/>
          <w:marBottom w:val="0"/>
          <w:divBdr>
            <w:top w:val="none" w:sz="0" w:space="0" w:color="auto"/>
            <w:left w:val="none" w:sz="0" w:space="0" w:color="auto"/>
            <w:bottom w:val="none" w:sz="0" w:space="0" w:color="auto"/>
            <w:right w:val="none" w:sz="0" w:space="0" w:color="auto"/>
          </w:divBdr>
        </w:div>
        <w:div w:id="1424109258">
          <w:marLeft w:val="480"/>
          <w:marRight w:val="0"/>
          <w:marTop w:val="0"/>
          <w:marBottom w:val="0"/>
          <w:divBdr>
            <w:top w:val="none" w:sz="0" w:space="0" w:color="auto"/>
            <w:left w:val="none" w:sz="0" w:space="0" w:color="auto"/>
            <w:bottom w:val="none" w:sz="0" w:space="0" w:color="auto"/>
            <w:right w:val="none" w:sz="0" w:space="0" w:color="auto"/>
          </w:divBdr>
        </w:div>
        <w:div w:id="1797672368">
          <w:marLeft w:val="480"/>
          <w:marRight w:val="0"/>
          <w:marTop w:val="0"/>
          <w:marBottom w:val="0"/>
          <w:divBdr>
            <w:top w:val="none" w:sz="0" w:space="0" w:color="auto"/>
            <w:left w:val="none" w:sz="0" w:space="0" w:color="auto"/>
            <w:bottom w:val="none" w:sz="0" w:space="0" w:color="auto"/>
            <w:right w:val="none" w:sz="0" w:space="0" w:color="auto"/>
          </w:divBdr>
        </w:div>
      </w:divsChild>
    </w:div>
    <w:div w:id="1207569240">
      <w:bodyDiv w:val="1"/>
      <w:marLeft w:val="0"/>
      <w:marRight w:val="0"/>
      <w:marTop w:val="0"/>
      <w:marBottom w:val="0"/>
      <w:divBdr>
        <w:top w:val="none" w:sz="0" w:space="0" w:color="auto"/>
        <w:left w:val="none" w:sz="0" w:space="0" w:color="auto"/>
        <w:bottom w:val="none" w:sz="0" w:space="0" w:color="auto"/>
        <w:right w:val="none" w:sz="0" w:space="0" w:color="auto"/>
      </w:divBdr>
    </w:div>
    <w:div w:id="1207791973">
      <w:bodyDiv w:val="1"/>
      <w:marLeft w:val="0"/>
      <w:marRight w:val="0"/>
      <w:marTop w:val="0"/>
      <w:marBottom w:val="0"/>
      <w:divBdr>
        <w:top w:val="none" w:sz="0" w:space="0" w:color="auto"/>
        <w:left w:val="none" w:sz="0" w:space="0" w:color="auto"/>
        <w:bottom w:val="none" w:sz="0" w:space="0" w:color="auto"/>
        <w:right w:val="none" w:sz="0" w:space="0" w:color="auto"/>
      </w:divBdr>
    </w:div>
    <w:div w:id="1211070383">
      <w:bodyDiv w:val="1"/>
      <w:marLeft w:val="0"/>
      <w:marRight w:val="0"/>
      <w:marTop w:val="0"/>
      <w:marBottom w:val="0"/>
      <w:divBdr>
        <w:top w:val="none" w:sz="0" w:space="0" w:color="auto"/>
        <w:left w:val="none" w:sz="0" w:space="0" w:color="auto"/>
        <w:bottom w:val="none" w:sz="0" w:space="0" w:color="auto"/>
        <w:right w:val="none" w:sz="0" w:space="0" w:color="auto"/>
      </w:divBdr>
      <w:divsChild>
        <w:div w:id="419109170">
          <w:marLeft w:val="480"/>
          <w:marRight w:val="0"/>
          <w:marTop w:val="0"/>
          <w:marBottom w:val="0"/>
          <w:divBdr>
            <w:top w:val="none" w:sz="0" w:space="0" w:color="auto"/>
            <w:left w:val="none" w:sz="0" w:space="0" w:color="auto"/>
            <w:bottom w:val="none" w:sz="0" w:space="0" w:color="auto"/>
            <w:right w:val="none" w:sz="0" w:space="0" w:color="auto"/>
          </w:divBdr>
        </w:div>
        <w:div w:id="480856270">
          <w:marLeft w:val="480"/>
          <w:marRight w:val="0"/>
          <w:marTop w:val="0"/>
          <w:marBottom w:val="0"/>
          <w:divBdr>
            <w:top w:val="none" w:sz="0" w:space="0" w:color="auto"/>
            <w:left w:val="none" w:sz="0" w:space="0" w:color="auto"/>
            <w:bottom w:val="none" w:sz="0" w:space="0" w:color="auto"/>
            <w:right w:val="none" w:sz="0" w:space="0" w:color="auto"/>
          </w:divBdr>
        </w:div>
        <w:div w:id="1795174413">
          <w:marLeft w:val="480"/>
          <w:marRight w:val="0"/>
          <w:marTop w:val="0"/>
          <w:marBottom w:val="0"/>
          <w:divBdr>
            <w:top w:val="none" w:sz="0" w:space="0" w:color="auto"/>
            <w:left w:val="none" w:sz="0" w:space="0" w:color="auto"/>
            <w:bottom w:val="none" w:sz="0" w:space="0" w:color="auto"/>
            <w:right w:val="none" w:sz="0" w:space="0" w:color="auto"/>
          </w:divBdr>
        </w:div>
        <w:div w:id="1594439236">
          <w:marLeft w:val="480"/>
          <w:marRight w:val="0"/>
          <w:marTop w:val="0"/>
          <w:marBottom w:val="0"/>
          <w:divBdr>
            <w:top w:val="none" w:sz="0" w:space="0" w:color="auto"/>
            <w:left w:val="none" w:sz="0" w:space="0" w:color="auto"/>
            <w:bottom w:val="none" w:sz="0" w:space="0" w:color="auto"/>
            <w:right w:val="none" w:sz="0" w:space="0" w:color="auto"/>
          </w:divBdr>
        </w:div>
        <w:div w:id="95294445">
          <w:marLeft w:val="480"/>
          <w:marRight w:val="0"/>
          <w:marTop w:val="0"/>
          <w:marBottom w:val="0"/>
          <w:divBdr>
            <w:top w:val="none" w:sz="0" w:space="0" w:color="auto"/>
            <w:left w:val="none" w:sz="0" w:space="0" w:color="auto"/>
            <w:bottom w:val="none" w:sz="0" w:space="0" w:color="auto"/>
            <w:right w:val="none" w:sz="0" w:space="0" w:color="auto"/>
          </w:divBdr>
        </w:div>
        <w:div w:id="1644432524">
          <w:marLeft w:val="480"/>
          <w:marRight w:val="0"/>
          <w:marTop w:val="0"/>
          <w:marBottom w:val="0"/>
          <w:divBdr>
            <w:top w:val="none" w:sz="0" w:space="0" w:color="auto"/>
            <w:left w:val="none" w:sz="0" w:space="0" w:color="auto"/>
            <w:bottom w:val="none" w:sz="0" w:space="0" w:color="auto"/>
            <w:right w:val="none" w:sz="0" w:space="0" w:color="auto"/>
          </w:divBdr>
        </w:div>
        <w:div w:id="931477131">
          <w:marLeft w:val="480"/>
          <w:marRight w:val="0"/>
          <w:marTop w:val="0"/>
          <w:marBottom w:val="0"/>
          <w:divBdr>
            <w:top w:val="none" w:sz="0" w:space="0" w:color="auto"/>
            <w:left w:val="none" w:sz="0" w:space="0" w:color="auto"/>
            <w:bottom w:val="none" w:sz="0" w:space="0" w:color="auto"/>
            <w:right w:val="none" w:sz="0" w:space="0" w:color="auto"/>
          </w:divBdr>
        </w:div>
        <w:div w:id="1002322547">
          <w:marLeft w:val="480"/>
          <w:marRight w:val="0"/>
          <w:marTop w:val="0"/>
          <w:marBottom w:val="0"/>
          <w:divBdr>
            <w:top w:val="none" w:sz="0" w:space="0" w:color="auto"/>
            <w:left w:val="none" w:sz="0" w:space="0" w:color="auto"/>
            <w:bottom w:val="none" w:sz="0" w:space="0" w:color="auto"/>
            <w:right w:val="none" w:sz="0" w:space="0" w:color="auto"/>
          </w:divBdr>
        </w:div>
        <w:div w:id="520052683">
          <w:marLeft w:val="480"/>
          <w:marRight w:val="0"/>
          <w:marTop w:val="0"/>
          <w:marBottom w:val="0"/>
          <w:divBdr>
            <w:top w:val="none" w:sz="0" w:space="0" w:color="auto"/>
            <w:left w:val="none" w:sz="0" w:space="0" w:color="auto"/>
            <w:bottom w:val="none" w:sz="0" w:space="0" w:color="auto"/>
            <w:right w:val="none" w:sz="0" w:space="0" w:color="auto"/>
          </w:divBdr>
        </w:div>
        <w:div w:id="1223758029">
          <w:marLeft w:val="480"/>
          <w:marRight w:val="0"/>
          <w:marTop w:val="0"/>
          <w:marBottom w:val="0"/>
          <w:divBdr>
            <w:top w:val="none" w:sz="0" w:space="0" w:color="auto"/>
            <w:left w:val="none" w:sz="0" w:space="0" w:color="auto"/>
            <w:bottom w:val="none" w:sz="0" w:space="0" w:color="auto"/>
            <w:right w:val="none" w:sz="0" w:space="0" w:color="auto"/>
          </w:divBdr>
        </w:div>
        <w:div w:id="746264215">
          <w:marLeft w:val="480"/>
          <w:marRight w:val="0"/>
          <w:marTop w:val="0"/>
          <w:marBottom w:val="0"/>
          <w:divBdr>
            <w:top w:val="none" w:sz="0" w:space="0" w:color="auto"/>
            <w:left w:val="none" w:sz="0" w:space="0" w:color="auto"/>
            <w:bottom w:val="none" w:sz="0" w:space="0" w:color="auto"/>
            <w:right w:val="none" w:sz="0" w:space="0" w:color="auto"/>
          </w:divBdr>
        </w:div>
        <w:div w:id="1565262937">
          <w:marLeft w:val="480"/>
          <w:marRight w:val="0"/>
          <w:marTop w:val="0"/>
          <w:marBottom w:val="0"/>
          <w:divBdr>
            <w:top w:val="none" w:sz="0" w:space="0" w:color="auto"/>
            <w:left w:val="none" w:sz="0" w:space="0" w:color="auto"/>
            <w:bottom w:val="none" w:sz="0" w:space="0" w:color="auto"/>
            <w:right w:val="none" w:sz="0" w:space="0" w:color="auto"/>
          </w:divBdr>
        </w:div>
        <w:div w:id="481581868">
          <w:marLeft w:val="480"/>
          <w:marRight w:val="0"/>
          <w:marTop w:val="0"/>
          <w:marBottom w:val="0"/>
          <w:divBdr>
            <w:top w:val="none" w:sz="0" w:space="0" w:color="auto"/>
            <w:left w:val="none" w:sz="0" w:space="0" w:color="auto"/>
            <w:bottom w:val="none" w:sz="0" w:space="0" w:color="auto"/>
            <w:right w:val="none" w:sz="0" w:space="0" w:color="auto"/>
          </w:divBdr>
        </w:div>
        <w:div w:id="193617781">
          <w:marLeft w:val="480"/>
          <w:marRight w:val="0"/>
          <w:marTop w:val="0"/>
          <w:marBottom w:val="0"/>
          <w:divBdr>
            <w:top w:val="none" w:sz="0" w:space="0" w:color="auto"/>
            <w:left w:val="none" w:sz="0" w:space="0" w:color="auto"/>
            <w:bottom w:val="none" w:sz="0" w:space="0" w:color="auto"/>
            <w:right w:val="none" w:sz="0" w:space="0" w:color="auto"/>
          </w:divBdr>
        </w:div>
        <w:div w:id="1699237539">
          <w:marLeft w:val="480"/>
          <w:marRight w:val="0"/>
          <w:marTop w:val="0"/>
          <w:marBottom w:val="0"/>
          <w:divBdr>
            <w:top w:val="none" w:sz="0" w:space="0" w:color="auto"/>
            <w:left w:val="none" w:sz="0" w:space="0" w:color="auto"/>
            <w:bottom w:val="none" w:sz="0" w:space="0" w:color="auto"/>
            <w:right w:val="none" w:sz="0" w:space="0" w:color="auto"/>
          </w:divBdr>
        </w:div>
        <w:div w:id="1315644819">
          <w:marLeft w:val="480"/>
          <w:marRight w:val="0"/>
          <w:marTop w:val="0"/>
          <w:marBottom w:val="0"/>
          <w:divBdr>
            <w:top w:val="none" w:sz="0" w:space="0" w:color="auto"/>
            <w:left w:val="none" w:sz="0" w:space="0" w:color="auto"/>
            <w:bottom w:val="none" w:sz="0" w:space="0" w:color="auto"/>
            <w:right w:val="none" w:sz="0" w:space="0" w:color="auto"/>
          </w:divBdr>
        </w:div>
        <w:div w:id="1740399788">
          <w:marLeft w:val="480"/>
          <w:marRight w:val="0"/>
          <w:marTop w:val="0"/>
          <w:marBottom w:val="0"/>
          <w:divBdr>
            <w:top w:val="none" w:sz="0" w:space="0" w:color="auto"/>
            <w:left w:val="none" w:sz="0" w:space="0" w:color="auto"/>
            <w:bottom w:val="none" w:sz="0" w:space="0" w:color="auto"/>
            <w:right w:val="none" w:sz="0" w:space="0" w:color="auto"/>
          </w:divBdr>
        </w:div>
        <w:div w:id="815561589">
          <w:marLeft w:val="480"/>
          <w:marRight w:val="0"/>
          <w:marTop w:val="0"/>
          <w:marBottom w:val="0"/>
          <w:divBdr>
            <w:top w:val="none" w:sz="0" w:space="0" w:color="auto"/>
            <w:left w:val="none" w:sz="0" w:space="0" w:color="auto"/>
            <w:bottom w:val="none" w:sz="0" w:space="0" w:color="auto"/>
            <w:right w:val="none" w:sz="0" w:space="0" w:color="auto"/>
          </w:divBdr>
        </w:div>
        <w:div w:id="1690645914">
          <w:marLeft w:val="480"/>
          <w:marRight w:val="0"/>
          <w:marTop w:val="0"/>
          <w:marBottom w:val="0"/>
          <w:divBdr>
            <w:top w:val="none" w:sz="0" w:space="0" w:color="auto"/>
            <w:left w:val="none" w:sz="0" w:space="0" w:color="auto"/>
            <w:bottom w:val="none" w:sz="0" w:space="0" w:color="auto"/>
            <w:right w:val="none" w:sz="0" w:space="0" w:color="auto"/>
          </w:divBdr>
        </w:div>
        <w:div w:id="2033609967">
          <w:marLeft w:val="480"/>
          <w:marRight w:val="0"/>
          <w:marTop w:val="0"/>
          <w:marBottom w:val="0"/>
          <w:divBdr>
            <w:top w:val="none" w:sz="0" w:space="0" w:color="auto"/>
            <w:left w:val="none" w:sz="0" w:space="0" w:color="auto"/>
            <w:bottom w:val="none" w:sz="0" w:space="0" w:color="auto"/>
            <w:right w:val="none" w:sz="0" w:space="0" w:color="auto"/>
          </w:divBdr>
        </w:div>
        <w:div w:id="1609695671">
          <w:marLeft w:val="480"/>
          <w:marRight w:val="0"/>
          <w:marTop w:val="0"/>
          <w:marBottom w:val="0"/>
          <w:divBdr>
            <w:top w:val="none" w:sz="0" w:space="0" w:color="auto"/>
            <w:left w:val="none" w:sz="0" w:space="0" w:color="auto"/>
            <w:bottom w:val="none" w:sz="0" w:space="0" w:color="auto"/>
            <w:right w:val="none" w:sz="0" w:space="0" w:color="auto"/>
          </w:divBdr>
        </w:div>
        <w:div w:id="648022769">
          <w:marLeft w:val="480"/>
          <w:marRight w:val="0"/>
          <w:marTop w:val="0"/>
          <w:marBottom w:val="0"/>
          <w:divBdr>
            <w:top w:val="none" w:sz="0" w:space="0" w:color="auto"/>
            <w:left w:val="none" w:sz="0" w:space="0" w:color="auto"/>
            <w:bottom w:val="none" w:sz="0" w:space="0" w:color="auto"/>
            <w:right w:val="none" w:sz="0" w:space="0" w:color="auto"/>
          </w:divBdr>
        </w:div>
        <w:div w:id="1392652507">
          <w:marLeft w:val="480"/>
          <w:marRight w:val="0"/>
          <w:marTop w:val="0"/>
          <w:marBottom w:val="0"/>
          <w:divBdr>
            <w:top w:val="none" w:sz="0" w:space="0" w:color="auto"/>
            <w:left w:val="none" w:sz="0" w:space="0" w:color="auto"/>
            <w:bottom w:val="none" w:sz="0" w:space="0" w:color="auto"/>
            <w:right w:val="none" w:sz="0" w:space="0" w:color="auto"/>
          </w:divBdr>
        </w:div>
        <w:div w:id="1613979148">
          <w:marLeft w:val="480"/>
          <w:marRight w:val="0"/>
          <w:marTop w:val="0"/>
          <w:marBottom w:val="0"/>
          <w:divBdr>
            <w:top w:val="none" w:sz="0" w:space="0" w:color="auto"/>
            <w:left w:val="none" w:sz="0" w:space="0" w:color="auto"/>
            <w:bottom w:val="none" w:sz="0" w:space="0" w:color="auto"/>
            <w:right w:val="none" w:sz="0" w:space="0" w:color="auto"/>
          </w:divBdr>
        </w:div>
        <w:div w:id="1672443309">
          <w:marLeft w:val="480"/>
          <w:marRight w:val="0"/>
          <w:marTop w:val="0"/>
          <w:marBottom w:val="0"/>
          <w:divBdr>
            <w:top w:val="none" w:sz="0" w:space="0" w:color="auto"/>
            <w:left w:val="none" w:sz="0" w:space="0" w:color="auto"/>
            <w:bottom w:val="none" w:sz="0" w:space="0" w:color="auto"/>
            <w:right w:val="none" w:sz="0" w:space="0" w:color="auto"/>
          </w:divBdr>
        </w:div>
        <w:div w:id="1654407996">
          <w:marLeft w:val="480"/>
          <w:marRight w:val="0"/>
          <w:marTop w:val="0"/>
          <w:marBottom w:val="0"/>
          <w:divBdr>
            <w:top w:val="none" w:sz="0" w:space="0" w:color="auto"/>
            <w:left w:val="none" w:sz="0" w:space="0" w:color="auto"/>
            <w:bottom w:val="none" w:sz="0" w:space="0" w:color="auto"/>
            <w:right w:val="none" w:sz="0" w:space="0" w:color="auto"/>
          </w:divBdr>
        </w:div>
        <w:div w:id="1416587822">
          <w:marLeft w:val="480"/>
          <w:marRight w:val="0"/>
          <w:marTop w:val="0"/>
          <w:marBottom w:val="0"/>
          <w:divBdr>
            <w:top w:val="none" w:sz="0" w:space="0" w:color="auto"/>
            <w:left w:val="none" w:sz="0" w:space="0" w:color="auto"/>
            <w:bottom w:val="none" w:sz="0" w:space="0" w:color="auto"/>
            <w:right w:val="none" w:sz="0" w:space="0" w:color="auto"/>
          </w:divBdr>
        </w:div>
        <w:div w:id="1235552234">
          <w:marLeft w:val="480"/>
          <w:marRight w:val="0"/>
          <w:marTop w:val="0"/>
          <w:marBottom w:val="0"/>
          <w:divBdr>
            <w:top w:val="none" w:sz="0" w:space="0" w:color="auto"/>
            <w:left w:val="none" w:sz="0" w:space="0" w:color="auto"/>
            <w:bottom w:val="none" w:sz="0" w:space="0" w:color="auto"/>
            <w:right w:val="none" w:sz="0" w:space="0" w:color="auto"/>
          </w:divBdr>
        </w:div>
        <w:div w:id="1296957642">
          <w:marLeft w:val="480"/>
          <w:marRight w:val="0"/>
          <w:marTop w:val="0"/>
          <w:marBottom w:val="0"/>
          <w:divBdr>
            <w:top w:val="none" w:sz="0" w:space="0" w:color="auto"/>
            <w:left w:val="none" w:sz="0" w:space="0" w:color="auto"/>
            <w:bottom w:val="none" w:sz="0" w:space="0" w:color="auto"/>
            <w:right w:val="none" w:sz="0" w:space="0" w:color="auto"/>
          </w:divBdr>
        </w:div>
        <w:div w:id="445344416">
          <w:marLeft w:val="480"/>
          <w:marRight w:val="0"/>
          <w:marTop w:val="0"/>
          <w:marBottom w:val="0"/>
          <w:divBdr>
            <w:top w:val="none" w:sz="0" w:space="0" w:color="auto"/>
            <w:left w:val="none" w:sz="0" w:space="0" w:color="auto"/>
            <w:bottom w:val="none" w:sz="0" w:space="0" w:color="auto"/>
            <w:right w:val="none" w:sz="0" w:space="0" w:color="auto"/>
          </w:divBdr>
        </w:div>
        <w:div w:id="1131750155">
          <w:marLeft w:val="480"/>
          <w:marRight w:val="0"/>
          <w:marTop w:val="0"/>
          <w:marBottom w:val="0"/>
          <w:divBdr>
            <w:top w:val="none" w:sz="0" w:space="0" w:color="auto"/>
            <w:left w:val="none" w:sz="0" w:space="0" w:color="auto"/>
            <w:bottom w:val="none" w:sz="0" w:space="0" w:color="auto"/>
            <w:right w:val="none" w:sz="0" w:space="0" w:color="auto"/>
          </w:divBdr>
        </w:div>
        <w:div w:id="1133332060">
          <w:marLeft w:val="480"/>
          <w:marRight w:val="0"/>
          <w:marTop w:val="0"/>
          <w:marBottom w:val="0"/>
          <w:divBdr>
            <w:top w:val="none" w:sz="0" w:space="0" w:color="auto"/>
            <w:left w:val="none" w:sz="0" w:space="0" w:color="auto"/>
            <w:bottom w:val="none" w:sz="0" w:space="0" w:color="auto"/>
            <w:right w:val="none" w:sz="0" w:space="0" w:color="auto"/>
          </w:divBdr>
        </w:div>
        <w:div w:id="1201018442">
          <w:marLeft w:val="480"/>
          <w:marRight w:val="0"/>
          <w:marTop w:val="0"/>
          <w:marBottom w:val="0"/>
          <w:divBdr>
            <w:top w:val="none" w:sz="0" w:space="0" w:color="auto"/>
            <w:left w:val="none" w:sz="0" w:space="0" w:color="auto"/>
            <w:bottom w:val="none" w:sz="0" w:space="0" w:color="auto"/>
            <w:right w:val="none" w:sz="0" w:space="0" w:color="auto"/>
          </w:divBdr>
        </w:div>
        <w:div w:id="993341511">
          <w:marLeft w:val="480"/>
          <w:marRight w:val="0"/>
          <w:marTop w:val="0"/>
          <w:marBottom w:val="0"/>
          <w:divBdr>
            <w:top w:val="none" w:sz="0" w:space="0" w:color="auto"/>
            <w:left w:val="none" w:sz="0" w:space="0" w:color="auto"/>
            <w:bottom w:val="none" w:sz="0" w:space="0" w:color="auto"/>
            <w:right w:val="none" w:sz="0" w:space="0" w:color="auto"/>
          </w:divBdr>
        </w:div>
        <w:div w:id="139855050">
          <w:marLeft w:val="480"/>
          <w:marRight w:val="0"/>
          <w:marTop w:val="0"/>
          <w:marBottom w:val="0"/>
          <w:divBdr>
            <w:top w:val="none" w:sz="0" w:space="0" w:color="auto"/>
            <w:left w:val="none" w:sz="0" w:space="0" w:color="auto"/>
            <w:bottom w:val="none" w:sz="0" w:space="0" w:color="auto"/>
            <w:right w:val="none" w:sz="0" w:space="0" w:color="auto"/>
          </w:divBdr>
        </w:div>
        <w:div w:id="2004700090">
          <w:marLeft w:val="480"/>
          <w:marRight w:val="0"/>
          <w:marTop w:val="0"/>
          <w:marBottom w:val="0"/>
          <w:divBdr>
            <w:top w:val="none" w:sz="0" w:space="0" w:color="auto"/>
            <w:left w:val="none" w:sz="0" w:space="0" w:color="auto"/>
            <w:bottom w:val="none" w:sz="0" w:space="0" w:color="auto"/>
            <w:right w:val="none" w:sz="0" w:space="0" w:color="auto"/>
          </w:divBdr>
        </w:div>
        <w:div w:id="125390378">
          <w:marLeft w:val="480"/>
          <w:marRight w:val="0"/>
          <w:marTop w:val="0"/>
          <w:marBottom w:val="0"/>
          <w:divBdr>
            <w:top w:val="none" w:sz="0" w:space="0" w:color="auto"/>
            <w:left w:val="none" w:sz="0" w:space="0" w:color="auto"/>
            <w:bottom w:val="none" w:sz="0" w:space="0" w:color="auto"/>
            <w:right w:val="none" w:sz="0" w:space="0" w:color="auto"/>
          </w:divBdr>
        </w:div>
        <w:div w:id="1102916781">
          <w:marLeft w:val="480"/>
          <w:marRight w:val="0"/>
          <w:marTop w:val="0"/>
          <w:marBottom w:val="0"/>
          <w:divBdr>
            <w:top w:val="none" w:sz="0" w:space="0" w:color="auto"/>
            <w:left w:val="none" w:sz="0" w:space="0" w:color="auto"/>
            <w:bottom w:val="none" w:sz="0" w:space="0" w:color="auto"/>
            <w:right w:val="none" w:sz="0" w:space="0" w:color="auto"/>
          </w:divBdr>
        </w:div>
        <w:div w:id="1820001014">
          <w:marLeft w:val="480"/>
          <w:marRight w:val="0"/>
          <w:marTop w:val="0"/>
          <w:marBottom w:val="0"/>
          <w:divBdr>
            <w:top w:val="none" w:sz="0" w:space="0" w:color="auto"/>
            <w:left w:val="none" w:sz="0" w:space="0" w:color="auto"/>
            <w:bottom w:val="none" w:sz="0" w:space="0" w:color="auto"/>
            <w:right w:val="none" w:sz="0" w:space="0" w:color="auto"/>
          </w:divBdr>
        </w:div>
        <w:div w:id="1892958003">
          <w:marLeft w:val="480"/>
          <w:marRight w:val="0"/>
          <w:marTop w:val="0"/>
          <w:marBottom w:val="0"/>
          <w:divBdr>
            <w:top w:val="none" w:sz="0" w:space="0" w:color="auto"/>
            <w:left w:val="none" w:sz="0" w:space="0" w:color="auto"/>
            <w:bottom w:val="none" w:sz="0" w:space="0" w:color="auto"/>
            <w:right w:val="none" w:sz="0" w:space="0" w:color="auto"/>
          </w:divBdr>
        </w:div>
        <w:div w:id="1998804674">
          <w:marLeft w:val="480"/>
          <w:marRight w:val="0"/>
          <w:marTop w:val="0"/>
          <w:marBottom w:val="0"/>
          <w:divBdr>
            <w:top w:val="none" w:sz="0" w:space="0" w:color="auto"/>
            <w:left w:val="none" w:sz="0" w:space="0" w:color="auto"/>
            <w:bottom w:val="none" w:sz="0" w:space="0" w:color="auto"/>
            <w:right w:val="none" w:sz="0" w:space="0" w:color="auto"/>
          </w:divBdr>
        </w:div>
        <w:div w:id="1483308608">
          <w:marLeft w:val="480"/>
          <w:marRight w:val="0"/>
          <w:marTop w:val="0"/>
          <w:marBottom w:val="0"/>
          <w:divBdr>
            <w:top w:val="none" w:sz="0" w:space="0" w:color="auto"/>
            <w:left w:val="none" w:sz="0" w:space="0" w:color="auto"/>
            <w:bottom w:val="none" w:sz="0" w:space="0" w:color="auto"/>
            <w:right w:val="none" w:sz="0" w:space="0" w:color="auto"/>
          </w:divBdr>
        </w:div>
        <w:div w:id="792286792">
          <w:marLeft w:val="480"/>
          <w:marRight w:val="0"/>
          <w:marTop w:val="0"/>
          <w:marBottom w:val="0"/>
          <w:divBdr>
            <w:top w:val="none" w:sz="0" w:space="0" w:color="auto"/>
            <w:left w:val="none" w:sz="0" w:space="0" w:color="auto"/>
            <w:bottom w:val="none" w:sz="0" w:space="0" w:color="auto"/>
            <w:right w:val="none" w:sz="0" w:space="0" w:color="auto"/>
          </w:divBdr>
        </w:div>
        <w:div w:id="1137837299">
          <w:marLeft w:val="480"/>
          <w:marRight w:val="0"/>
          <w:marTop w:val="0"/>
          <w:marBottom w:val="0"/>
          <w:divBdr>
            <w:top w:val="none" w:sz="0" w:space="0" w:color="auto"/>
            <w:left w:val="none" w:sz="0" w:space="0" w:color="auto"/>
            <w:bottom w:val="none" w:sz="0" w:space="0" w:color="auto"/>
            <w:right w:val="none" w:sz="0" w:space="0" w:color="auto"/>
          </w:divBdr>
        </w:div>
        <w:div w:id="356128327">
          <w:marLeft w:val="480"/>
          <w:marRight w:val="0"/>
          <w:marTop w:val="0"/>
          <w:marBottom w:val="0"/>
          <w:divBdr>
            <w:top w:val="none" w:sz="0" w:space="0" w:color="auto"/>
            <w:left w:val="none" w:sz="0" w:space="0" w:color="auto"/>
            <w:bottom w:val="none" w:sz="0" w:space="0" w:color="auto"/>
            <w:right w:val="none" w:sz="0" w:space="0" w:color="auto"/>
          </w:divBdr>
        </w:div>
        <w:div w:id="166137371">
          <w:marLeft w:val="480"/>
          <w:marRight w:val="0"/>
          <w:marTop w:val="0"/>
          <w:marBottom w:val="0"/>
          <w:divBdr>
            <w:top w:val="none" w:sz="0" w:space="0" w:color="auto"/>
            <w:left w:val="none" w:sz="0" w:space="0" w:color="auto"/>
            <w:bottom w:val="none" w:sz="0" w:space="0" w:color="auto"/>
            <w:right w:val="none" w:sz="0" w:space="0" w:color="auto"/>
          </w:divBdr>
        </w:div>
        <w:div w:id="1288120004">
          <w:marLeft w:val="480"/>
          <w:marRight w:val="0"/>
          <w:marTop w:val="0"/>
          <w:marBottom w:val="0"/>
          <w:divBdr>
            <w:top w:val="none" w:sz="0" w:space="0" w:color="auto"/>
            <w:left w:val="none" w:sz="0" w:space="0" w:color="auto"/>
            <w:bottom w:val="none" w:sz="0" w:space="0" w:color="auto"/>
            <w:right w:val="none" w:sz="0" w:space="0" w:color="auto"/>
          </w:divBdr>
        </w:div>
        <w:div w:id="1105343203">
          <w:marLeft w:val="480"/>
          <w:marRight w:val="0"/>
          <w:marTop w:val="0"/>
          <w:marBottom w:val="0"/>
          <w:divBdr>
            <w:top w:val="none" w:sz="0" w:space="0" w:color="auto"/>
            <w:left w:val="none" w:sz="0" w:space="0" w:color="auto"/>
            <w:bottom w:val="none" w:sz="0" w:space="0" w:color="auto"/>
            <w:right w:val="none" w:sz="0" w:space="0" w:color="auto"/>
          </w:divBdr>
        </w:div>
        <w:div w:id="1309940543">
          <w:marLeft w:val="480"/>
          <w:marRight w:val="0"/>
          <w:marTop w:val="0"/>
          <w:marBottom w:val="0"/>
          <w:divBdr>
            <w:top w:val="none" w:sz="0" w:space="0" w:color="auto"/>
            <w:left w:val="none" w:sz="0" w:space="0" w:color="auto"/>
            <w:bottom w:val="none" w:sz="0" w:space="0" w:color="auto"/>
            <w:right w:val="none" w:sz="0" w:space="0" w:color="auto"/>
          </w:divBdr>
        </w:div>
        <w:div w:id="238367361">
          <w:marLeft w:val="480"/>
          <w:marRight w:val="0"/>
          <w:marTop w:val="0"/>
          <w:marBottom w:val="0"/>
          <w:divBdr>
            <w:top w:val="none" w:sz="0" w:space="0" w:color="auto"/>
            <w:left w:val="none" w:sz="0" w:space="0" w:color="auto"/>
            <w:bottom w:val="none" w:sz="0" w:space="0" w:color="auto"/>
            <w:right w:val="none" w:sz="0" w:space="0" w:color="auto"/>
          </w:divBdr>
        </w:div>
        <w:div w:id="112948502">
          <w:marLeft w:val="480"/>
          <w:marRight w:val="0"/>
          <w:marTop w:val="0"/>
          <w:marBottom w:val="0"/>
          <w:divBdr>
            <w:top w:val="none" w:sz="0" w:space="0" w:color="auto"/>
            <w:left w:val="none" w:sz="0" w:space="0" w:color="auto"/>
            <w:bottom w:val="none" w:sz="0" w:space="0" w:color="auto"/>
            <w:right w:val="none" w:sz="0" w:space="0" w:color="auto"/>
          </w:divBdr>
        </w:div>
        <w:div w:id="795951381">
          <w:marLeft w:val="480"/>
          <w:marRight w:val="0"/>
          <w:marTop w:val="0"/>
          <w:marBottom w:val="0"/>
          <w:divBdr>
            <w:top w:val="none" w:sz="0" w:space="0" w:color="auto"/>
            <w:left w:val="none" w:sz="0" w:space="0" w:color="auto"/>
            <w:bottom w:val="none" w:sz="0" w:space="0" w:color="auto"/>
            <w:right w:val="none" w:sz="0" w:space="0" w:color="auto"/>
          </w:divBdr>
        </w:div>
        <w:div w:id="781800082">
          <w:marLeft w:val="480"/>
          <w:marRight w:val="0"/>
          <w:marTop w:val="0"/>
          <w:marBottom w:val="0"/>
          <w:divBdr>
            <w:top w:val="none" w:sz="0" w:space="0" w:color="auto"/>
            <w:left w:val="none" w:sz="0" w:space="0" w:color="auto"/>
            <w:bottom w:val="none" w:sz="0" w:space="0" w:color="auto"/>
            <w:right w:val="none" w:sz="0" w:space="0" w:color="auto"/>
          </w:divBdr>
        </w:div>
        <w:div w:id="446311573">
          <w:marLeft w:val="480"/>
          <w:marRight w:val="0"/>
          <w:marTop w:val="0"/>
          <w:marBottom w:val="0"/>
          <w:divBdr>
            <w:top w:val="none" w:sz="0" w:space="0" w:color="auto"/>
            <w:left w:val="none" w:sz="0" w:space="0" w:color="auto"/>
            <w:bottom w:val="none" w:sz="0" w:space="0" w:color="auto"/>
            <w:right w:val="none" w:sz="0" w:space="0" w:color="auto"/>
          </w:divBdr>
        </w:div>
        <w:div w:id="870262495">
          <w:marLeft w:val="480"/>
          <w:marRight w:val="0"/>
          <w:marTop w:val="0"/>
          <w:marBottom w:val="0"/>
          <w:divBdr>
            <w:top w:val="none" w:sz="0" w:space="0" w:color="auto"/>
            <w:left w:val="none" w:sz="0" w:space="0" w:color="auto"/>
            <w:bottom w:val="none" w:sz="0" w:space="0" w:color="auto"/>
            <w:right w:val="none" w:sz="0" w:space="0" w:color="auto"/>
          </w:divBdr>
        </w:div>
        <w:div w:id="750542570">
          <w:marLeft w:val="480"/>
          <w:marRight w:val="0"/>
          <w:marTop w:val="0"/>
          <w:marBottom w:val="0"/>
          <w:divBdr>
            <w:top w:val="none" w:sz="0" w:space="0" w:color="auto"/>
            <w:left w:val="none" w:sz="0" w:space="0" w:color="auto"/>
            <w:bottom w:val="none" w:sz="0" w:space="0" w:color="auto"/>
            <w:right w:val="none" w:sz="0" w:space="0" w:color="auto"/>
          </w:divBdr>
        </w:div>
        <w:div w:id="1048845863">
          <w:marLeft w:val="480"/>
          <w:marRight w:val="0"/>
          <w:marTop w:val="0"/>
          <w:marBottom w:val="0"/>
          <w:divBdr>
            <w:top w:val="none" w:sz="0" w:space="0" w:color="auto"/>
            <w:left w:val="none" w:sz="0" w:space="0" w:color="auto"/>
            <w:bottom w:val="none" w:sz="0" w:space="0" w:color="auto"/>
            <w:right w:val="none" w:sz="0" w:space="0" w:color="auto"/>
          </w:divBdr>
        </w:div>
        <w:div w:id="1834178736">
          <w:marLeft w:val="480"/>
          <w:marRight w:val="0"/>
          <w:marTop w:val="0"/>
          <w:marBottom w:val="0"/>
          <w:divBdr>
            <w:top w:val="none" w:sz="0" w:space="0" w:color="auto"/>
            <w:left w:val="none" w:sz="0" w:space="0" w:color="auto"/>
            <w:bottom w:val="none" w:sz="0" w:space="0" w:color="auto"/>
            <w:right w:val="none" w:sz="0" w:space="0" w:color="auto"/>
          </w:divBdr>
        </w:div>
        <w:div w:id="933974285">
          <w:marLeft w:val="480"/>
          <w:marRight w:val="0"/>
          <w:marTop w:val="0"/>
          <w:marBottom w:val="0"/>
          <w:divBdr>
            <w:top w:val="none" w:sz="0" w:space="0" w:color="auto"/>
            <w:left w:val="none" w:sz="0" w:space="0" w:color="auto"/>
            <w:bottom w:val="none" w:sz="0" w:space="0" w:color="auto"/>
            <w:right w:val="none" w:sz="0" w:space="0" w:color="auto"/>
          </w:divBdr>
        </w:div>
        <w:div w:id="1375691347">
          <w:marLeft w:val="480"/>
          <w:marRight w:val="0"/>
          <w:marTop w:val="0"/>
          <w:marBottom w:val="0"/>
          <w:divBdr>
            <w:top w:val="none" w:sz="0" w:space="0" w:color="auto"/>
            <w:left w:val="none" w:sz="0" w:space="0" w:color="auto"/>
            <w:bottom w:val="none" w:sz="0" w:space="0" w:color="auto"/>
            <w:right w:val="none" w:sz="0" w:space="0" w:color="auto"/>
          </w:divBdr>
        </w:div>
        <w:div w:id="1397506078">
          <w:marLeft w:val="480"/>
          <w:marRight w:val="0"/>
          <w:marTop w:val="0"/>
          <w:marBottom w:val="0"/>
          <w:divBdr>
            <w:top w:val="none" w:sz="0" w:space="0" w:color="auto"/>
            <w:left w:val="none" w:sz="0" w:space="0" w:color="auto"/>
            <w:bottom w:val="none" w:sz="0" w:space="0" w:color="auto"/>
            <w:right w:val="none" w:sz="0" w:space="0" w:color="auto"/>
          </w:divBdr>
        </w:div>
        <w:div w:id="1602450408">
          <w:marLeft w:val="480"/>
          <w:marRight w:val="0"/>
          <w:marTop w:val="0"/>
          <w:marBottom w:val="0"/>
          <w:divBdr>
            <w:top w:val="none" w:sz="0" w:space="0" w:color="auto"/>
            <w:left w:val="none" w:sz="0" w:space="0" w:color="auto"/>
            <w:bottom w:val="none" w:sz="0" w:space="0" w:color="auto"/>
            <w:right w:val="none" w:sz="0" w:space="0" w:color="auto"/>
          </w:divBdr>
        </w:div>
        <w:div w:id="570426969">
          <w:marLeft w:val="480"/>
          <w:marRight w:val="0"/>
          <w:marTop w:val="0"/>
          <w:marBottom w:val="0"/>
          <w:divBdr>
            <w:top w:val="none" w:sz="0" w:space="0" w:color="auto"/>
            <w:left w:val="none" w:sz="0" w:space="0" w:color="auto"/>
            <w:bottom w:val="none" w:sz="0" w:space="0" w:color="auto"/>
            <w:right w:val="none" w:sz="0" w:space="0" w:color="auto"/>
          </w:divBdr>
        </w:div>
        <w:div w:id="33584789">
          <w:marLeft w:val="480"/>
          <w:marRight w:val="0"/>
          <w:marTop w:val="0"/>
          <w:marBottom w:val="0"/>
          <w:divBdr>
            <w:top w:val="none" w:sz="0" w:space="0" w:color="auto"/>
            <w:left w:val="none" w:sz="0" w:space="0" w:color="auto"/>
            <w:bottom w:val="none" w:sz="0" w:space="0" w:color="auto"/>
            <w:right w:val="none" w:sz="0" w:space="0" w:color="auto"/>
          </w:divBdr>
        </w:div>
        <w:div w:id="18119936">
          <w:marLeft w:val="480"/>
          <w:marRight w:val="0"/>
          <w:marTop w:val="0"/>
          <w:marBottom w:val="0"/>
          <w:divBdr>
            <w:top w:val="none" w:sz="0" w:space="0" w:color="auto"/>
            <w:left w:val="none" w:sz="0" w:space="0" w:color="auto"/>
            <w:bottom w:val="none" w:sz="0" w:space="0" w:color="auto"/>
            <w:right w:val="none" w:sz="0" w:space="0" w:color="auto"/>
          </w:divBdr>
        </w:div>
        <w:div w:id="1694065820">
          <w:marLeft w:val="480"/>
          <w:marRight w:val="0"/>
          <w:marTop w:val="0"/>
          <w:marBottom w:val="0"/>
          <w:divBdr>
            <w:top w:val="none" w:sz="0" w:space="0" w:color="auto"/>
            <w:left w:val="none" w:sz="0" w:space="0" w:color="auto"/>
            <w:bottom w:val="none" w:sz="0" w:space="0" w:color="auto"/>
            <w:right w:val="none" w:sz="0" w:space="0" w:color="auto"/>
          </w:divBdr>
        </w:div>
        <w:div w:id="561991181">
          <w:marLeft w:val="480"/>
          <w:marRight w:val="0"/>
          <w:marTop w:val="0"/>
          <w:marBottom w:val="0"/>
          <w:divBdr>
            <w:top w:val="none" w:sz="0" w:space="0" w:color="auto"/>
            <w:left w:val="none" w:sz="0" w:space="0" w:color="auto"/>
            <w:bottom w:val="none" w:sz="0" w:space="0" w:color="auto"/>
            <w:right w:val="none" w:sz="0" w:space="0" w:color="auto"/>
          </w:divBdr>
        </w:div>
        <w:div w:id="397286999">
          <w:marLeft w:val="480"/>
          <w:marRight w:val="0"/>
          <w:marTop w:val="0"/>
          <w:marBottom w:val="0"/>
          <w:divBdr>
            <w:top w:val="none" w:sz="0" w:space="0" w:color="auto"/>
            <w:left w:val="none" w:sz="0" w:space="0" w:color="auto"/>
            <w:bottom w:val="none" w:sz="0" w:space="0" w:color="auto"/>
            <w:right w:val="none" w:sz="0" w:space="0" w:color="auto"/>
          </w:divBdr>
        </w:div>
        <w:div w:id="1057779896">
          <w:marLeft w:val="480"/>
          <w:marRight w:val="0"/>
          <w:marTop w:val="0"/>
          <w:marBottom w:val="0"/>
          <w:divBdr>
            <w:top w:val="none" w:sz="0" w:space="0" w:color="auto"/>
            <w:left w:val="none" w:sz="0" w:space="0" w:color="auto"/>
            <w:bottom w:val="none" w:sz="0" w:space="0" w:color="auto"/>
            <w:right w:val="none" w:sz="0" w:space="0" w:color="auto"/>
          </w:divBdr>
        </w:div>
        <w:div w:id="541983708">
          <w:marLeft w:val="480"/>
          <w:marRight w:val="0"/>
          <w:marTop w:val="0"/>
          <w:marBottom w:val="0"/>
          <w:divBdr>
            <w:top w:val="none" w:sz="0" w:space="0" w:color="auto"/>
            <w:left w:val="none" w:sz="0" w:space="0" w:color="auto"/>
            <w:bottom w:val="none" w:sz="0" w:space="0" w:color="auto"/>
            <w:right w:val="none" w:sz="0" w:space="0" w:color="auto"/>
          </w:divBdr>
        </w:div>
        <w:div w:id="33120291">
          <w:marLeft w:val="480"/>
          <w:marRight w:val="0"/>
          <w:marTop w:val="0"/>
          <w:marBottom w:val="0"/>
          <w:divBdr>
            <w:top w:val="none" w:sz="0" w:space="0" w:color="auto"/>
            <w:left w:val="none" w:sz="0" w:space="0" w:color="auto"/>
            <w:bottom w:val="none" w:sz="0" w:space="0" w:color="auto"/>
            <w:right w:val="none" w:sz="0" w:space="0" w:color="auto"/>
          </w:divBdr>
        </w:div>
        <w:div w:id="685643194">
          <w:marLeft w:val="480"/>
          <w:marRight w:val="0"/>
          <w:marTop w:val="0"/>
          <w:marBottom w:val="0"/>
          <w:divBdr>
            <w:top w:val="none" w:sz="0" w:space="0" w:color="auto"/>
            <w:left w:val="none" w:sz="0" w:space="0" w:color="auto"/>
            <w:bottom w:val="none" w:sz="0" w:space="0" w:color="auto"/>
            <w:right w:val="none" w:sz="0" w:space="0" w:color="auto"/>
          </w:divBdr>
        </w:div>
        <w:div w:id="1730693186">
          <w:marLeft w:val="480"/>
          <w:marRight w:val="0"/>
          <w:marTop w:val="0"/>
          <w:marBottom w:val="0"/>
          <w:divBdr>
            <w:top w:val="none" w:sz="0" w:space="0" w:color="auto"/>
            <w:left w:val="none" w:sz="0" w:space="0" w:color="auto"/>
            <w:bottom w:val="none" w:sz="0" w:space="0" w:color="auto"/>
            <w:right w:val="none" w:sz="0" w:space="0" w:color="auto"/>
          </w:divBdr>
        </w:div>
        <w:div w:id="2046564394">
          <w:marLeft w:val="480"/>
          <w:marRight w:val="0"/>
          <w:marTop w:val="0"/>
          <w:marBottom w:val="0"/>
          <w:divBdr>
            <w:top w:val="none" w:sz="0" w:space="0" w:color="auto"/>
            <w:left w:val="none" w:sz="0" w:space="0" w:color="auto"/>
            <w:bottom w:val="none" w:sz="0" w:space="0" w:color="auto"/>
            <w:right w:val="none" w:sz="0" w:space="0" w:color="auto"/>
          </w:divBdr>
        </w:div>
        <w:div w:id="1472137065">
          <w:marLeft w:val="480"/>
          <w:marRight w:val="0"/>
          <w:marTop w:val="0"/>
          <w:marBottom w:val="0"/>
          <w:divBdr>
            <w:top w:val="none" w:sz="0" w:space="0" w:color="auto"/>
            <w:left w:val="none" w:sz="0" w:space="0" w:color="auto"/>
            <w:bottom w:val="none" w:sz="0" w:space="0" w:color="auto"/>
            <w:right w:val="none" w:sz="0" w:space="0" w:color="auto"/>
          </w:divBdr>
        </w:div>
        <w:div w:id="1527332650">
          <w:marLeft w:val="480"/>
          <w:marRight w:val="0"/>
          <w:marTop w:val="0"/>
          <w:marBottom w:val="0"/>
          <w:divBdr>
            <w:top w:val="none" w:sz="0" w:space="0" w:color="auto"/>
            <w:left w:val="none" w:sz="0" w:space="0" w:color="auto"/>
            <w:bottom w:val="none" w:sz="0" w:space="0" w:color="auto"/>
            <w:right w:val="none" w:sz="0" w:space="0" w:color="auto"/>
          </w:divBdr>
        </w:div>
        <w:div w:id="2061858410">
          <w:marLeft w:val="480"/>
          <w:marRight w:val="0"/>
          <w:marTop w:val="0"/>
          <w:marBottom w:val="0"/>
          <w:divBdr>
            <w:top w:val="none" w:sz="0" w:space="0" w:color="auto"/>
            <w:left w:val="none" w:sz="0" w:space="0" w:color="auto"/>
            <w:bottom w:val="none" w:sz="0" w:space="0" w:color="auto"/>
            <w:right w:val="none" w:sz="0" w:space="0" w:color="auto"/>
          </w:divBdr>
        </w:div>
        <w:div w:id="1135835314">
          <w:marLeft w:val="480"/>
          <w:marRight w:val="0"/>
          <w:marTop w:val="0"/>
          <w:marBottom w:val="0"/>
          <w:divBdr>
            <w:top w:val="none" w:sz="0" w:space="0" w:color="auto"/>
            <w:left w:val="none" w:sz="0" w:space="0" w:color="auto"/>
            <w:bottom w:val="none" w:sz="0" w:space="0" w:color="auto"/>
            <w:right w:val="none" w:sz="0" w:space="0" w:color="auto"/>
          </w:divBdr>
        </w:div>
        <w:div w:id="944964379">
          <w:marLeft w:val="480"/>
          <w:marRight w:val="0"/>
          <w:marTop w:val="0"/>
          <w:marBottom w:val="0"/>
          <w:divBdr>
            <w:top w:val="none" w:sz="0" w:space="0" w:color="auto"/>
            <w:left w:val="none" w:sz="0" w:space="0" w:color="auto"/>
            <w:bottom w:val="none" w:sz="0" w:space="0" w:color="auto"/>
            <w:right w:val="none" w:sz="0" w:space="0" w:color="auto"/>
          </w:divBdr>
        </w:div>
        <w:div w:id="2023193050">
          <w:marLeft w:val="480"/>
          <w:marRight w:val="0"/>
          <w:marTop w:val="0"/>
          <w:marBottom w:val="0"/>
          <w:divBdr>
            <w:top w:val="none" w:sz="0" w:space="0" w:color="auto"/>
            <w:left w:val="none" w:sz="0" w:space="0" w:color="auto"/>
            <w:bottom w:val="none" w:sz="0" w:space="0" w:color="auto"/>
            <w:right w:val="none" w:sz="0" w:space="0" w:color="auto"/>
          </w:divBdr>
        </w:div>
        <w:div w:id="1873807750">
          <w:marLeft w:val="480"/>
          <w:marRight w:val="0"/>
          <w:marTop w:val="0"/>
          <w:marBottom w:val="0"/>
          <w:divBdr>
            <w:top w:val="none" w:sz="0" w:space="0" w:color="auto"/>
            <w:left w:val="none" w:sz="0" w:space="0" w:color="auto"/>
            <w:bottom w:val="none" w:sz="0" w:space="0" w:color="auto"/>
            <w:right w:val="none" w:sz="0" w:space="0" w:color="auto"/>
          </w:divBdr>
        </w:div>
        <w:div w:id="353703">
          <w:marLeft w:val="480"/>
          <w:marRight w:val="0"/>
          <w:marTop w:val="0"/>
          <w:marBottom w:val="0"/>
          <w:divBdr>
            <w:top w:val="none" w:sz="0" w:space="0" w:color="auto"/>
            <w:left w:val="none" w:sz="0" w:space="0" w:color="auto"/>
            <w:bottom w:val="none" w:sz="0" w:space="0" w:color="auto"/>
            <w:right w:val="none" w:sz="0" w:space="0" w:color="auto"/>
          </w:divBdr>
        </w:div>
        <w:div w:id="390857161">
          <w:marLeft w:val="480"/>
          <w:marRight w:val="0"/>
          <w:marTop w:val="0"/>
          <w:marBottom w:val="0"/>
          <w:divBdr>
            <w:top w:val="none" w:sz="0" w:space="0" w:color="auto"/>
            <w:left w:val="none" w:sz="0" w:space="0" w:color="auto"/>
            <w:bottom w:val="none" w:sz="0" w:space="0" w:color="auto"/>
            <w:right w:val="none" w:sz="0" w:space="0" w:color="auto"/>
          </w:divBdr>
        </w:div>
        <w:div w:id="1541669079">
          <w:marLeft w:val="480"/>
          <w:marRight w:val="0"/>
          <w:marTop w:val="0"/>
          <w:marBottom w:val="0"/>
          <w:divBdr>
            <w:top w:val="none" w:sz="0" w:space="0" w:color="auto"/>
            <w:left w:val="none" w:sz="0" w:space="0" w:color="auto"/>
            <w:bottom w:val="none" w:sz="0" w:space="0" w:color="auto"/>
            <w:right w:val="none" w:sz="0" w:space="0" w:color="auto"/>
          </w:divBdr>
        </w:div>
        <w:div w:id="978457901">
          <w:marLeft w:val="480"/>
          <w:marRight w:val="0"/>
          <w:marTop w:val="0"/>
          <w:marBottom w:val="0"/>
          <w:divBdr>
            <w:top w:val="none" w:sz="0" w:space="0" w:color="auto"/>
            <w:left w:val="none" w:sz="0" w:space="0" w:color="auto"/>
            <w:bottom w:val="none" w:sz="0" w:space="0" w:color="auto"/>
            <w:right w:val="none" w:sz="0" w:space="0" w:color="auto"/>
          </w:divBdr>
        </w:div>
        <w:div w:id="2107725886">
          <w:marLeft w:val="480"/>
          <w:marRight w:val="0"/>
          <w:marTop w:val="0"/>
          <w:marBottom w:val="0"/>
          <w:divBdr>
            <w:top w:val="none" w:sz="0" w:space="0" w:color="auto"/>
            <w:left w:val="none" w:sz="0" w:space="0" w:color="auto"/>
            <w:bottom w:val="none" w:sz="0" w:space="0" w:color="auto"/>
            <w:right w:val="none" w:sz="0" w:space="0" w:color="auto"/>
          </w:divBdr>
        </w:div>
        <w:div w:id="1450196522">
          <w:marLeft w:val="480"/>
          <w:marRight w:val="0"/>
          <w:marTop w:val="0"/>
          <w:marBottom w:val="0"/>
          <w:divBdr>
            <w:top w:val="none" w:sz="0" w:space="0" w:color="auto"/>
            <w:left w:val="none" w:sz="0" w:space="0" w:color="auto"/>
            <w:bottom w:val="none" w:sz="0" w:space="0" w:color="auto"/>
            <w:right w:val="none" w:sz="0" w:space="0" w:color="auto"/>
          </w:divBdr>
        </w:div>
        <w:div w:id="175776606">
          <w:marLeft w:val="480"/>
          <w:marRight w:val="0"/>
          <w:marTop w:val="0"/>
          <w:marBottom w:val="0"/>
          <w:divBdr>
            <w:top w:val="none" w:sz="0" w:space="0" w:color="auto"/>
            <w:left w:val="none" w:sz="0" w:space="0" w:color="auto"/>
            <w:bottom w:val="none" w:sz="0" w:space="0" w:color="auto"/>
            <w:right w:val="none" w:sz="0" w:space="0" w:color="auto"/>
          </w:divBdr>
        </w:div>
        <w:div w:id="1214151436">
          <w:marLeft w:val="480"/>
          <w:marRight w:val="0"/>
          <w:marTop w:val="0"/>
          <w:marBottom w:val="0"/>
          <w:divBdr>
            <w:top w:val="none" w:sz="0" w:space="0" w:color="auto"/>
            <w:left w:val="none" w:sz="0" w:space="0" w:color="auto"/>
            <w:bottom w:val="none" w:sz="0" w:space="0" w:color="auto"/>
            <w:right w:val="none" w:sz="0" w:space="0" w:color="auto"/>
          </w:divBdr>
        </w:div>
        <w:div w:id="1103457220">
          <w:marLeft w:val="480"/>
          <w:marRight w:val="0"/>
          <w:marTop w:val="0"/>
          <w:marBottom w:val="0"/>
          <w:divBdr>
            <w:top w:val="none" w:sz="0" w:space="0" w:color="auto"/>
            <w:left w:val="none" w:sz="0" w:space="0" w:color="auto"/>
            <w:bottom w:val="none" w:sz="0" w:space="0" w:color="auto"/>
            <w:right w:val="none" w:sz="0" w:space="0" w:color="auto"/>
          </w:divBdr>
        </w:div>
        <w:div w:id="1996062718">
          <w:marLeft w:val="480"/>
          <w:marRight w:val="0"/>
          <w:marTop w:val="0"/>
          <w:marBottom w:val="0"/>
          <w:divBdr>
            <w:top w:val="none" w:sz="0" w:space="0" w:color="auto"/>
            <w:left w:val="none" w:sz="0" w:space="0" w:color="auto"/>
            <w:bottom w:val="none" w:sz="0" w:space="0" w:color="auto"/>
            <w:right w:val="none" w:sz="0" w:space="0" w:color="auto"/>
          </w:divBdr>
        </w:div>
        <w:div w:id="1618828085">
          <w:marLeft w:val="480"/>
          <w:marRight w:val="0"/>
          <w:marTop w:val="0"/>
          <w:marBottom w:val="0"/>
          <w:divBdr>
            <w:top w:val="none" w:sz="0" w:space="0" w:color="auto"/>
            <w:left w:val="none" w:sz="0" w:space="0" w:color="auto"/>
            <w:bottom w:val="none" w:sz="0" w:space="0" w:color="auto"/>
            <w:right w:val="none" w:sz="0" w:space="0" w:color="auto"/>
          </w:divBdr>
        </w:div>
        <w:div w:id="839076591">
          <w:marLeft w:val="480"/>
          <w:marRight w:val="0"/>
          <w:marTop w:val="0"/>
          <w:marBottom w:val="0"/>
          <w:divBdr>
            <w:top w:val="none" w:sz="0" w:space="0" w:color="auto"/>
            <w:left w:val="none" w:sz="0" w:space="0" w:color="auto"/>
            <w:bottom w:val="none" w:sz="0" w:space="0" w:color="auto"/>
            <w:right w:val="none" w:sz="0" w:space="0" w:color="auto"/>
          </w:divBdr>
        </w:div>
        <w:div w:id="299069175">
          <w:marLeft w:val="480"/>
          <w:marRight w:val="0"/>
          <w:marTop w:val="0"/>
          <w:marBottom w:val="0"/>
          <w:divBdr>
            <w:top w:val="none" w:sz="0" w:space="0" w:color="auto"/>
            <w:left w:val="none" w:sz="0" w:space="0" w:color="auto"/>
            <w:bottom w:val="none" w:sz="0" w:space="0" w:color="auto"/>
            <w:right w:val="none" w:sz="0" w:space="0" w:color="auto"/>
          </w:divBdr>
        </w:div>
        <w:div w:id="800923706">
          <w:marLeft w:val="480"/>
          <w:marRight w:val="0"/>
          <w:marTop w:val="0"/>
          <w:marBottom w:val="0"/>
          <w:divBdr>
            <w:top w:val="none" w:sz="0" w:space="0" w:color="auto"/>
            <w:left w:val="none" w:sz="0" w:space="0" w:color="auto"/>
            <w:bottom w:val="none" w:sz="0" w:space="0" w:color="auto"/>
            <w:right w:val="none" w:sz="0" w:space="0" w:color="auto"/>
          </w:divBdr>
        </w:div>
        <w:div w:id="2049185137">
          <w:marLeft w:val="480"/>
          <w:marRight w:val="0"/>
          <w:marTop w:val="0"/>
          <w:marBottom w:val="0"/>
          <w:divBdr>
            <w:top w:val="none" w:sz="0" w:space="0" w:color="auto"/>
            <w:left w:val="none" w:sz="0" w:space="0" w:color="auto"/>
            <w:bottom w:val="none" w:sz="0" w:space="0" w:color="auto"/>
            <w:right w:val="none" w:sz="0" w:space="0" w:color="auto"/>
          </w:divBdr>
        </w:div>
        <w:div w:id="963732945">
          <w:marLeft w:val="480"/>
          <w:marRight w:val="0"/>
          <w:marTop w:val="0"/>
          <w:marBottom w:val="0"/>
          <w:divBdr>
            <w:top w:val="none" w:sz="0" w:space="0" w:color="auto"/>
            <w:left w:val="none" w:sz="0" w:space="0" w:color="auto"/>
            <w:bottom w:val="none" w:sz="0" w:space="0" w:color="auto"/>
            <w:right w:val="none" w:sz="0" w:space="0" w:color="auto"/>
          </w:divBdr>
        </w:div>
        <w:div w:id="359673818">
          <w:marLeft w:val="480"/>
          <w:marRight w:val="0"/>
          <w:marTop w:val="0"/>
          <w:marBottom w:val="0"/>
          <w:divBdr>
            <w:top w:val="none" w:sz="0" w:space="0" w:color="auto"/>
            <w:left w:val="none" w:sz="0" w:space="0" w:color="auto"/>
            <w:bottom w:val="none" w:sz="0" w:space="0" w:color="auto"/>
            <w:right w:val="none" w:sz="0" w:space="0" w:color="auto"/>
          </w:divBdr>
        </w:div>
        <w:div w:id="1715083303">
          <w:marLeft w:val="480"/>
          <w:marRight w:val="0"/>
          <w:marTop w:val="0"/>
          <w:marBottom w:val="0"/>
          <w:divBdr>
            <w:top w:val="none" w:sz="0" w:space="0" w:color="auto"/>
            <w:left w:val="none" w:sz="0" w:space="0" w:color="auto"/>
            <w:bottom w:val="none" w:sz="0" w:space="0" w:color="auto"/>
            <w:right w:val="none" w:sz="0" w:space="0" w:color="auto"/>
          </w:divBdr>
        </w:div>
        <w:div w:id="36005102">
          <w:marLeft w:val="480"/>
          <w:marRight w:val="0"/>
          <w:marTop w:val="0"/>
          <w:marBottom w:val="0"/>
          <w:divBdr>
            <w:top w:val="none" w:sz="0" w:space="0" w:color="auto"/>
            <w:left w:val="none" w:sz="0" w:space="0" w:color="auto"/>
            <w:bottom w:val="none" w:sz="0" w:space="0" w:color="auto"/>
            <w:right w:val="none" w:sz="0" w:space="0" w:color="auto"/>
          </w:divBdr>
        </w:div>
        <w:div w:id="1720081655">
          <w:marLeft w:val="480"/>
          <w:marRight w:val="0"/>
          <w:marTop w:val="0"/>
          <w:marBottom w:val="0"/>
          <w:divBdr>
            <w:top w:val="none" w:sz="0" w:space="0" w:color="auto"/>
            <w:left w:val="none" w:sz="0" w:space="0" w:color="auto"/>
            <w:bottom w:val="none" w:sz="0" w:space="0" w:color="auto"/>
            <w:right w:val="none" w:sz="0" w:space="0" w:color="auto"/>
          </w:divBdr>
        </w:div>
        <w:div w:id="695156895">
          <w:marLeft w:val="480"/>
          <w:marRight w:val="0"/>
          <w:marTop w:val="0"/>
          <w:marBottom w:val="0"/>
          <w:divBdr>
            <w:top w:val="none" w:sz="0" w:space="0" w:color="auto"/>
            <w:left w:val="none" w:sz="0" w:space="0" w:color="auto"/>
            <w:bottom w:val="none" w:sz="0" w:space="0" w:color="auto"/>
            <w:right w:val="none" w:sz="0" w:space="0" w:color="auto"/>
          </w:divBdr>
        </w:div>
        <w:div w:id="1218711651">
          <w:marLeft w:val="480"/>
          <w:marRight w:val="0"/>
          <w:marTop w:val="0"/>
          <w:marBottom w:val="0"/>
          <w:divBdr>
            <w:top w:val="none" w:sz="0" w:space="0" w:color="auto"/>
            <w:left w:val="none" w:sz="0" w:space="0" w:color="auto"/>
            <w:bottom w:val="none" w:sz="0" w:space="0" w:color="auto"/>
            <w:right w:val="none" w:sz="0" w:space="0" w:color="auto"/>
          </w:divBdr>
        </w:div>
        <w:div w:id="709839052">
          <w:marLeft w:val="480"/>
          <w:marRight w:val="0"/>
          <w:marTop w:val="0"/>
          <w:marBottom w:val="0"/>
          <w:divBdr>
            <w:top w:val="none" w:sz="0" w:space="0" w:color="auto"/>
            <w:left w:val="none" w:sz="0" w:space="0" w:color="auto"/>
            <w:bottom w:val="none" w:sz="0" w:space="0" w:color="auto"/>
            <w:right w:val="none" w:sz="0" w:space="0" w:color="auto"/>
          </w:divBdr>
        </w:div>
        <w:div w:id="2094888555">
          <w:marLeft w:val="480"/>
          <w:marRight w:val="0"/>
          <w:marTop w:val="0"/>
          <w:marBottom w:val="0"/>
          <w:divBdr>
            <w:top w:val="none" w:sz="0" w:space="0" w:color="auto"/>
            <w:left w:val="none" w:sz="0" w:space="0" w:color="auto"/>
            <w:bottom w:val="none" w:sz="0" w:space="0" w:color="auto"/>
            <w:right w:val="none" w:sz="0" w:space="0" w:color="auto"/>
          </w:divBdr>
        </w:div>
        <w:div w:id="76560624">
          <w:marLeft w:val="480"/>
          <w:marRight w:val="0"/>
          <w:marTop w:val="0"/>
          <w:marBottom w:val="0"/>
          <w:divBdr>
            <w:top w:val="none" w:sz="0" w:space="0" w:color="auto"/>
            <w:left w:val="none" w:sz="0" w:space="0" w:color="auto"/>
            <w:bottom w:val="none" w:sz="0" w:space="0" w:color="auto"/>
            <w:right w:val="none" w:sz="0" w:space="0" w:color="auto"/>
          </w:divBdr>
        </w:div>
        <w:div w:id="1975792201">
          <w:marLeft w:val="480"/>
          <w:marRight w:val="0"/>
          <w:marTop w:val="0"/>
          <w:marBottom w:val="0"/>
          <w:divBdr>
            <w:top w:val="none" w:sz="0" w:space="0" w:color="auto"/>
            <w:left w:val="none" w:sz="0" w:space="0" w:color="auto"/>
            <w:bottom w:val="none" w:sz="0" w:space="0" w:color="auto"/>
            <w:right w:val="none" w:sz="0" w:space="0" w:color="auto"/>
          </w:divBdr>
        </w:div>
        <w:div w:id="430584605">
          <w:marLeft w:val="480"/>
          <w:marRight w:val="0"/>
          <w:marTop w:val="0"/>
          <w:marBottom w:val="0"/>
          <w:divBdr>
            <w:top w:val="none" w:sz="0" w:space="0" w:color="auto"/>
            <w:left w:val="none" w:sz="0" w:space="0" w:color="auto"/>
            <w:bottom w:val="none" w:sz="0" w:space="0" w:color="auto"/>
            <w:right w:val="none" w:sz="0" w:space="0" w:color="auto"/>
          </w:divBdr>
        </w:div>
        <w:div w:id="511839958">
          <w:marLeft w:val="480"/>
          <w:marRight w:val="0"/>
          <w:marTop w:val="0"/>
          <w:marBottom w:val="0"/>
          <w:divBdr>
            <w:top w:val="none" w:sz="0" w:space="0" w:color="auto"/>
            <w:left w:val="none" w:sz="0" w:space="0" w:color="auto"/>
            <w:bottom w:val="none" w:sz="0" w:space="0" w:color="auto"/>
            <w:right w:val="none" w:sz="0" w:space="0" w:color="auto"/>
          </w:divBdr>
        </w:div>
        <w:div w:id="1596130451">
          <w:marLeft w:val="480"/>
          <w:marRight w:val="0"/>
          <w:marTop w:val="0"/>
          <w:marBottom w:val="0"/>
          <w:divBdr>
            <w:top w:val="none" w:sz="0" w:space="0" w:color="auto"/>
            <w:left w:val="none" w:sz="0" w:space="0" w:color="auto"/>
            <w:bottom w:val="none" w:sz="0" w:space="0" w:color="auto"/>
            <w:right w:val="none" w:sz="0" w:space="0" w:color="auto"/>
          </w:divBdr>
        </w:div>
        <w:div w:id="24259308">
          <w:marLeft w:val="480"/>
          <w:marRight w:val="0"/>
          <w:marTop w:val="0"/>
          <w:marBottom w:val="0"/>
          <w:divBdr>
            <w:top w:val="none" w:sz="0" w:space="0" w:color="auto"/>
            <w:left w:val="none" w:sz="0" w:space="0" w:color="auto"/>
            <w:bottom w:val="none" w:sz="0" w:space="0" w:color="auto"/>
            <w:right w:val="none" w:sz="0" w:space="0" w:color="auto"/>
          </w:divBdr>
        </w:div>
        <w:div w:id="1225682730">
          <w:marLeft w:val="480"/>
          <w:marRight w:val="0"/>
          <w:marTop w:val="0"/>
          <w:marBottom w:val="0"/>
          <w:divBdr>
            <w:top w:val="none" w:sz="0" w:space="0" w:color="auto"/>
            <w:left w:val="none" w:sz="0" w:space="0" w:color="auto"/>
            <w:bottom w:val="none" w:sz="0" w:space="0" w:color="auto"/>
            <w:right w:val="none" w:sz="0" w:space="0" w:color="auto"/>
          </w:divBdr>
        </w:div>
        <w:div w:id="44791511">
          <w:marLeft w:val="480"/>
          <w:marRight w:val="0"/>
          <w:marTop w:val="0"/>
          <w:marBottom w:val="0"/>
          <w:divBdr>
            <w:top w:val="none" w:sz="0" w:space="0" w:color="auto"/>
            <w:left w:val="none" w:sz="0" w:space="0" w:color="auto"/>
            <w:bottom w:val="none" w:sz="0" w:space="0" w:color="auto"/>
            <w:right w:val="none" w:sz="0" w:space="0" w:color="auto"/>
          </w:divBdr>
        </w:div>
        <w:div w:id="734667311">
          <w:marLeft w:val="480"/>
          <w:marRight w:val="0"/>
          <w:marTop w:val="0"/>
          <w:marBottom w:val="0"/>
          <w:divBdr>
            <w:top w:val="none" w:sz="0" w:space="0" w:color="auto"/>
            <w:left w:val="none" w:sz="0" w:space="0" w:color="auto"/>
            <w:bottom w:val="none" w:sz="0" w:space="0" w:color="auto"/>
            <w:right w:val="none" w:sz="0" w:space="0" w:color="auto"/>
          </w:divBdr>
        </w:div>
        <w:div w:id="1624775364">
          <w:marLeft w:val="480"/>
          <w:marRight w:val="0"/>
          <w:marTop w:val="0"/>
          <w:marBottom w:val="0"/>
          <w:divBdr>
            <w:top w:val="none" w:sz="0" w:space="0" w:color="auto"/>
            <w:left w:val="none" w:sz="0" w:space="0" w:color="auto"/>
            <w:bottom w:val="none" w:sz="0" w:space="0" w:color="auto"/>
            <w:right w:val="none" w:sz="0" w:space="0" w:color="auto"/>
          </w:divBdr>
        </w:div>
        <w:div w:id="863323863">
          <w:marLeft w:val="480"/>
          <w:marRight w:val="0"/>
          <w:marTop w:val="0"/>
          <w:marBottom w:val="0"/>
          <w:divBdr>
            <w:top w:val="none" w:sz="0" w:space="0" w:color="auto"/>
            <w:left w:val="none" w:sz="0" w:space="0" w:color="auto"/>
            <w:bottom w:val="none" w:sz="0" w:space="0" w:color="auto"/>
            <w:right w:val="none" w:sz="0" w:space="0" w:color="auto"/>
          </w:divBdr>
        </w:div>
        <w:div w:id="1376078113">
          <w:marLeft w:val="480"/>
          <w:marRight w:val="0"/>
          <w:marTop w:val="0"/>
          <w:marBottom w:val="0"/>
          <w:divBdr>
            <w:top w:val="none" w:sz="0" w:space="0" w:color="auto"/>
            <w:left w:val="none" w:sz="0" w:space="0" w:color="auto"/>
            <w:bottom w:val="none" w:sz="0" w:space="0" w:color="auto"/>
            <w:right w:val="none" w:sz="0" w:space="0" w:color="auto"/>
          </w:divBdr>
        </w:div>
        <w:div w:id="948272187">
          <w:marLeft w:val="480"/>
          <w:marRight w:val="0"/>
          <w:marTop w:val="0"/>
          <w:marBottom w:val="0"/>
          <w:divBdr>
            <w:top w:val="none" w:sz="0" w:space="0" w:color="auto"/>
            <w:left w:val="none" w:sz="0" w:space="0" w:color="auto"/>
            <w:bottom w:val="none" w:sz="0" w:space="0" w:color="auto"/>
            <w:right w:val="none" w:sz="0" w:space="0" w:color="auto"/>
          </w:divBdr>
        </w:div>
        <w:div w:id="117573850">
          <w:marLeft w:val="480"/>
          <w:marRight w:val="0"/>
          <w:marTop w:val="0"/>
          <w:marBottom w:val="0"/>
          <w:divBdr>
            <w:top w:val="none" w:sz="0" w:space="0" w:color="auto"/>
            <w:left w:val="none" w:sz="0" w:space="0" w:color="auto"/>
            <w:bottom w:val="none" w:sz="0" w:space="0" w:color="auto"/>
            <w:right w:val="none" w:sz="0" w:space="0" w:color="auto"/>
          </w:divBdr>
        </w:div>
        <w:div w:id="2050060215">
          <w:marLeft w:val="480"/>
          <w:marRight w:val="0"/>
          <w:marTop w:val="0"/>
          <w:marBottom w:val="0"/>
          <w:divBdr>
            <w:top w:val="none" w:sz="0" w:space="0" w:color="auto"/>
            <w:left w:val="none" w:sz="0" w:space="0" w:color="auto"/>
            <w:bottom w:val="none" w:sz="0" w:space="0" w:color="auto"/>
            <w:right w:val="none" w:sz="0" w:space="0" w:color="auto"/>
          </w:divBdr>
        </w:div>
        <w:div w:id="313726126">
          <w:marLeft w:val="480"/>
          <w:marRight w:val="0"/>
          <w:marTop w:val="0"/>
          <w:marBottom w:val="0"/>
          <w:divBdr>
            <w:top w:val="none" w:sz="0" w:space="0" w:color="auto"/>
            <w:left w:val="none" w:sz="0" w:space="0" w:color="auto"/>
            <w:bottom w:val="none" w:sz="0" w:space="0" w:color="auto"/>
            <w:right w:val="none" w:sz="0" w:space="0" w:color="auto"/>
          </w:divBdr>
        </w:div>
        <w:div w:id="813369467">
          <w:marLeft w:val="480"/>
          <w:marRight w:val="0"/>
          <w:marTop w:val="0"/>
          <w:marBottom w:val="0"/>
          <w:divBdr>
            <w:top w:val="none" w:sz="0" w:space="0" w:color="auto"/>
            <w:left w:val="none" w:sz="0" w:space="0" w:color="auto"/>
            <w:bottom w:val="none" w:sz="0" w:space="0" w:color="auto"/>
            <w:right w:val="none" w:sz="0" w:space="0" w:color="auto"/>
          </w:divBdr>
        </w:div>
        <w:div w:id="1283075466">
          <w:marLeft w:val="480"/>
          <w:marRight w:val="0"/>
          <w:marTop w:val="0"/>
          <w:marBottom w:val="0"/>
          <w:divBdr>
            <w:top w:val="none" w:sz="0" w:space="0" w:color="auto"/>
            <w:left w:val="none" w:sz="0" w:space="0" w:color="auto"/>
            <w:bottom w:val="none" w:sz="0" w:space="0" w:color="auto"/>
            <w:right w:val="none" w:sz="0" w:space="0" w:color="auto"/>
          </w:divBdr>
        </w:div>
        <w:div w:id="1100762678">
          <w:marLeft w:val="480"/>
          <w:marRight w:val="0"/>
          <w:marTop w:val="0"/>
          <w:marBottom w:val="0"/>
          <w:divBdr>
            <w:top w:val="none" w:sz="0" w:space="0" w:color="auto"/>
            <w:left w:val="none" w:sz="0" w:space="0" w:color="auto"/>
            <w:bottom w:val="none" w:sz="0" w:space="0" w:color="auto"/>
            <w:right w:val="none" w:sz="0" w:space="0" w:color="auto"/>
          </w:divBdr>
        </w:div>
        <w:div w:id="581186247">
          <w:marLeft w:val="480"/>
          <w:marRight w:val="0"/>
          <w:marTop w:val="0"/>
          <w:marBottom w:val="0"/>
          <w:divBdr>
            <w:top w:val="none" w:sz="0" w:space="0" w:color="auto"/>
            <w:left w:val="none" w:sz="0" w:space="0" w:color="auto"/>
            <w:bottom w:val="none" w:sz="0" w:space="0" w:color="auto"/>
            <w:right w:val="none" w:sz="0" w:space="0" w:color="auto"/>
          </w:divBdr>
        </w:div>
      </w:divsChild>
    </w:div>
    <w:div w:id="1212498213">
      <w:bodyDiv w:val="1"/>
      <w:marLeft w:val="0"/>
      <w:marRight w:val="0"/>
      <w:marTop w:val="0"/>
      <w:marBottom w:val="0"/>
      <w:divBdr>
        <w:top w:val="none" w:sz="0" w:space="0" w:color="auto"/>
        <w:left w:val="none" w:sz="0" w:space="0" w:color="auto"/>
        <w:bottom w:val="none" w:sz="0" w:space="0" w:color="auto"/>
        <w:right w:val="none" w:sz="0" w:space="0" w:color="auto"/>
      </w:divBdr>
      <w:divsChild>
        <w:div w:id="22487912">
          <w:marLeft w:val="480"/>
          <w:marRight w:val="0"/>
          <w:marTop w:val="0"/>
          <w:marBottom w:val="0"/>
          <w:divBdr>
            <w:top w:val="none" w:sz="0" w:space="0" w:color="auto"/>
            <w:left w:val="none" w:sz="0" w:space="0" w:color="auto"/>
            <w:bottom w:val="none" w:sz="0" w:space="0" w:color="auto"/>
            <w:right w:val="none" w:sz="0" w:space="0" w:color="auto"/>
          </w:divBdr>
        </w:div>
        <w:div w:id="614871015">
          <w:marLeft w:val="480"/>
          <w:marRight w:val="0"/>
          <w:marTop w:val="0"/>
          <w:marBottom w:val="0"/>
          <w:divBdr>
            <w:top w:val="none" w:sz="0" w:space="0" w:color="auto"/>
            <w:left w:val="none" w:sz="0" w:space="0" w:color="auto"/>
            <w:bottom w:val="none" w:sz="0" w:space="0" w:color="auto"/>
            <w:right w:val="none" w:sz="0" w:space="0" w:color="auto"/>
          </w:divBdr>
        </w:div>
        <w:div w:id="1394934805">
          <w:marLeft w:val="480"/>
          <w:marRight w:val="0"/>
          <w:marTop w:val="0"/>
          <w:marBottom w:val="0"/>
          <w:divBdr>
            <w:top w:val="none" w:sz="0" w:space="0" w:color="auto"/>
            <w:left w:val="none" w:sz="0" w:space="0" w:color="auto"/>
            <w:bottom w:val="none" w:sz="0" w:space="0" w:color="auto"/>
            <w:right w:val="none" w:sz="0" w:space="0" w:color="auto"/>
          </w:divBdr>
        </w:div>
        <w:div w:id="1432431980">
          <w:marLeft w:val="480"/>
          <w:marRight w:val="0"/>
          <w:marTop w:val="0"/>
          <w:marBottom w:val="0"/>
          <w:divBdr>
            <w:top w:val="none" w:sz="0" w:space="0" w:color="auto"/>
            <w:left w:val="none" w:sz="0" w:space="0" w:color="auto"/>
            <w:bottom w:val="none" w:sz="0" w:space="0" w:color="auto"/>
            <w:right w:val="none" w:sz="0" w:space="0" w:color="auto"/>
          </w:divBdr>
        </w:div>
        <w:div w:id="1839037788">
          <w:marLeft w:val="480"/>
          <w:marRight w:val="0"/>
          <w:marTop w:val="0"/>
          <w:marBottom w:val="0"/>
          <w:divBdr>
            <w:top w:val="none" w:sz="0" w:space="0" w:color="auto"/>
            <w:left w:val="none" w:sz="0" w:space="0" w:color="auto"/>
            <w:bottom w:val="none" w:sz="0" w:space="0" w:color="auto"/>
            <w:right w:val="none" w:sz="0" w:space="0" w:color="auto"/>
          </w:divBdr>
        </w:div>
        <w:div w:id="1548104268">
          <w:marLeft w:val="480"/>
          <w:marRight w:val="0"/>
          <w:marTop w:val="0"/>
          <w:marBottom w:val="0"/>
          <w:divBdr>
            <w:top w:val="none" w:sz="0" w:space="0" w:color="auto"/>
            <w:left w:val="none" w:sz="0" w:space="0" w:color="auto"/>
            <w:bottom w:val="none" w:sz="0" w:space="0" w:color="auto"/>
            <w:right w:val="none" w:sz="0" w:space="0" w:color="auto"/>
          </w:divBdr>
        </w:div>
        <w:div w:id="308243282">
          <w:marLeft w:val="480"/>
          <w:marRight w:val="0"/>
          <w:marTop w:val="0"/>
          <w:marBottom w:val="0"/>
          <w:divBdr>
            <w:top w:val="none" w:sz="0" w:space="0" w:color="auto"/>
            <w:left w:val="none" w:sz="0" w:space="0" w:color="auto"/>
            <w:bottom w:val="none" w:sz="0" w:space="0" w:color="auto"/>
            <w:right w:val="none" w:sz="0" w:space="0" w:color="auto"/>
          </w:divBdr>
        </w:div>
        <w:div w:id="1661886719">
          <w:marLeft w:val="480"/>
          <w:marRight w:val="0"/>
          <w:marTop w:val="0"/>
          <w:marBottom w:val="0"/>
          <w:divBdr>
            <w:top w:val="none" w:sz="0" w:space="0" w:color="auto"/>
            <w:left w:val="none" w:sz="0" w:space="0" w:color="auto"/>
            <w:bottom w:val="none" w:sz="0" w:space="0" w:color="auto"/>
            <w:right w:val="none" w:sz="0" w:space="0" w:color="auto"/>
          </w:divBdr>
        </w:div>
        <w:div w:id="796333684">
          <w:marLeft w:val="480"/>
          <w:marRight w:val="0"/>
          <w:marTop w:val="0"/>
          <w:marBottom w:val="0"/>
          <w:divBdr>
            <w:top w:val="none" w:sz="0" w:space="0" w:color="auto"/>
            <w:left w:val="none" w:sz="0" w:space="0" w:color="auto"/>
            <w:bottom w:val="none" w:sz="0" w:space="0" w:color="auto"/>
            <w:right w:val="none" w:sz="0" w:space="0" w:color="auto"/>
          </w:divBdr>
        </w:div>
        <w:div w:id="1680350454">
          <w:marLeft w:val="480"/>
          <w:marRight w:val="0"/>
          <w:marTop w:val="0"/>
          <w:marBottom w:val="0"/>
          <w:divBdr>
            <w:top w:val="none" w:sz="0" w:space="0" w:color="auto"/>
            <w:left w:val="none" w:sz="0" w:space="0" w:color="auto"/>
            <w:bottom w:val="none" w:sz="0" w:space="0" w:color="auto"/>
            <w:right w:val="none" w:sz="0" w:space="0" w:color="auto"/>
          </w:divBdr>
        </w:div>
        <w:div w:id="1390887149">
          <w:marLeft w:val="480"/>
          <w:marRight w:val="0"/>
          <w:marTop w:val="0"/>
          <w:marBottom w:val="0"/>
          <w:divBdr>
            <w:top w:val="none" w:sz="0" w:space="0" w:color="auto"/>
            <w:left w:val="none" w:sz="0" w:space="0" w:color="auto"/>
            <w:bottom w:val="none" w:sz="0" w:space="0" w:color="auto"/>
            <w:right w:val="none" w:sz="0" w:space="0" w:color="auto"/>
          </w:divBdr>
        </w:div>
        <w:div w:id="2079091427">
          <w:marLeft w:val="480"/>
          <w:marRight w:val="0"/>
          <w:marTop w:val="0"/>
          <w:marBottom w:val="0"/>
          <w:divBdr>
            <w:top w:val="none" w:sz="0" w:space="0" w:color="auto"/>
            <w:left w:val="none" w:sz="0" w:space="0" w:color="auto"/>
            <w:bottom w:val="none" w:sz="0" w:space="0" w:color="auto"/>
            <w:right w:val="none" w:sz="0" w:space="0" w:color="auto"/>
          </w:divBdr>
        </w:div>
        <w:div w:id="1705247821">
          <w:marLeft w:val="480"/>
          <w:marRight w:val="0"/>
          <w:marTop w:val="0"/>
          <w:marBottom w:val="0"/>
          <w:divBdr>
            <w:top w:val="none" w:sz="0" w:space="0" w:color="auto"/>
            <w:left w:val="none" w:sz="0" w:space="0" w:color="auto"/>
            <w:bottom w:val="none" w:sz="0" w:space="0" w:color="auto"/>
            <w:right w:val="none" w:sz="0" w:space="0" w:color="auto"/>
          </w:divBdr>
        </w:div>
        <w:div w:id="720985969">
          <w:marLeft w:val="480"/>
          <w:marRight w:val="0"/>
          <w:marTop w:val="0"/>
          <w:marBottom w:val="0"/>
          <w:divBdr>
            <w:top w:val="none" w:sz="0" w:space="0" w:color="auto"/>
            <w:left w:val="none" w:sz="0" w:space="0" w:color="auto"/>
            <w:bottom w:val="none" w:sz="0" w:space="0" w:color="auto"/>
            <w:right w:val="none" w:sz="0" w:space="0" w:color="auto"/>
          </w:divBdr>
        </w:div>
        <w:div w:id="1663123982">
          <w:marLeft w:val="480"/>
          <w:marRight w:val="0"/>
          <w:marTop w:val="0"/>
          <w:marBottom w:val="0"/>
          <w:divBdr>
            <w:top w:val="none" w:sz="0" w:space="0" w:color="auto"/>
            <w:left w:val="none" w:sz="0" w:space="0" w:color="auto"/>
            <w:bottom w:val="none" w:sz="0" w:space="0" w:color="auto"/>
            <w:right w:val="none" w:sz="0" w:space="0" w:color="auto"/>
          </w:divBdr>
        </w:div>
        <w:div w:id="887036505">
          <w:marLeft w:val="480"/>
          <w:marRight w:val="0"/>
          <w:marTop w:val="0"/>
          <w:marBottom w:val="0"/>
          <w:divBdr>
            <w:top w:val="none" w:sz="0" w:space="0" w:color="auto"/>
            <w:left w:val="none" w:sz="0" w:space="0" w:color="auto"/>
            <w:bottom w:val="none" w:sz="0" w:space="0" w:color="auto"/>
            <w:right w:val="none" w:sz="0" w:space="0" w:color="auto"/>
          </w:divBdr>
        </w:div>
        <w:div w:id="1330255625">
          <w:marLeft w:val="480"/>
          <w:marRight w:val="0"/>
          <w:marTop w:val="0"/>
          <w:marBottom w:val="0"/>
          <w:divBdr>
            <w:top w:val="none" w:sz="0" w:space="0" w:color="auto"/>
            <w:left w:val="none" w:sz="0" w:space="0" w:color="auto"/>
            <w:bottom w:val="none" w:sz="0" w:space="0" w:color="auto"/>
            <w:right w:val="none" w:sz="0" w:space="0" w:color="auto"/>
          </w:divBdr>
        </w:div>
        <w:div w:id="1245145070">
          <w:marLeft w:val="480"/>
          <w:marRight w:val="0"/>
          <w:marTop w:val="0"/>
          <w:marBottom w:val="0"/>
          <w:divBdr>
            <w:top w:val="none" w:sz="0" w:space="0" w:color="auto"/>
            <w:left w:val="none" w:sz="0" w:space="0" w:color="auto"/>
            <w:bottom w:val="none" w:sz="0" w:space="0" w:color="auto"/>
            <w:right w:val="none" w:sz="0" w:space="0" w:color="auto"/>
          </w:divBdr>
        </w:div>
        <w:div w:id="1411737142">
          <w:marLeft w:val="480"/>
          <w:marRight w:val="0"/>
          <w:marTop w:val="0"/>
          <w:marBottom w:val="0"/>
          <w:divBdr>
            <w:top w:val="none" w:sz="0" w:space="0" w:color="auto"/>
            <w:left w:val="none" w:sz="0" w:space="0" w:color="auto"/>
            <w:bottom w:val="none" w:sz="0" w:space="0" w:color="auto"/>
            <w:right w:val="none" w:sz="0" w:space="0" w:color="auto"/>
          </w:divBdr>
        </w:div>
        <w:div w:id="1321271906">
          <w:marLeft w:val="480"/>
          <w:marRight w:val="0"/>
          <w:marTop w:val="0"/>
          <w:marBottom w:val="0"/>
          <w:divBdr>
            <w:top w:val="none" w:sz="0" w:space="0" w:color="auto"/>
            <w:left w:val="none" w:sz="0" w:space="0" w:color="auto"/>
            <w:bottom w:val="none" w:sz="0" w:space="0" w:color="auto"/>
            <w:right w:val="none" w:sz="0" w:space="0" w:color="auto"/>
          </w:divBdr>
        </w:div>
        <w:div w:id="1700012760">
          <w:marLeft w:val="480"/>
          <w:marRight w:val="0"/>
          <w:marTop w:val="0"/>
          <w:marBottom w:val="0"/>
          <w:divBdr>
            <w:top w:val="none" w:sz="0" w:space="0" w:color="auto"/>
            <w:left w:val="none" w:sz="0" w:space="0" w:color="auto"/>
            <w:bottom w:val="none" w:sz="0" w:space="0" w:color="auto"/>
            <w:right w:val="none" w:sz="0" w:space="0" w:color="auto"/>
          </w:divBdr>
        </w:div>
        <w:div w:id="1529635690">
          <w:marLeft w:val="480"/>
          <w:marRight w:val="0"/>
          <w:marTop w:val="0"/>
          <w:marBottom w:val="0"/>
          <w:divBdr>
            <w:top w:val="none" w:sz="0" w:space="0" w:color="auto"/>
            <w:left w:val="none" w:sz="0" w:space="0" w:color="auto"/>
            <w:bottom w:val="none" w:sz="0" w:space="0" w:color="auto"/>
            <w:right w:val="none" w:sz="0" w:space="0" w:color="auto"/>
          </w:divBdr>
        </w:div>
        <w:div w:id="1998536639">
          <w:marLeft w:val="480"/>
          <w:marRight w:val="0"/>
          <w:marTop w:val="0"/>
          <w:marBottom w:val="0"/>
          <w:divBdr>
            <w:top w:val="none" w:sz="0" w:space="0" w:color="auto"/>
            <w:left w:val="none" w:sz="0" w:space="0" w:color="auto"/>
            <w:bottom w:val="none" w:sz="0" w:space="0" w:color="auto"/>
            <w:right w:val="none" w:sz="0" w:space="0" w:color="auto"/>
          </w:divBdr>
        </w:div>
        <w:div w:id="366834605">
          <w:marLeft w:val="480"/>
          <w:marRight w:val="0"/>
          <w:marTop w:val="0"/>
          <w:marBottom w:val="0"/>
          <w:divBdr>
            <w:top w:val="none" w:sz="0" w:space="0" w:color="auto"/>
            <w:left w:val="none" w:sz="0" w:space="0" w:color="auto"/>
            <w:bottom w:val="none" w:sz="0" w:space="0" w:color="auto"/>
            <w:right w:val="none" w:sz="0" w:space="0" w:color="auto"/>
          </w:divBdr>
        </w:div>
        <w:div w:id="656611258">
          <w:marLeft w:val="480"/>
          <w:marRight w:val="0"/>
          <w:marTop w:val="0"/>
          <w:marBottom w:val="0"/>
          <w:divBdr>
            <w:top w:val="none" w:sz="0" w:space="0" w:color="auto"/>
            <w:left w:val="none" w:sz="0" w:space="0" w:color="auto"/>
            <w:bottom w:val="none" w:sz="0" w:space="0" w:color="auto"/>
            <w:right w:val="none" w:sz="0" w:space="0" w:color="auto"/>
          </w:divBdr>
        </w:div>
        <w:div w:id="1150635630">
          <w:marLeft w:val="480"/>
          <w:marRight w:val="0"/>
          <w:marTop w:val="0"/>
          <w:marBottom w:val="0"/>
          <w:divBdr>
            <w:top w:val="none" w:sz="0" w:space="0" w:color="auto"/>
            <w:left w:val="none" w:sz="0" w:space="0" w:color="auto"/>
            <w:bottom w:val="none" w:sz="0" w:space="0" w:color="auto"/>
            <w:right w:val="none" w:sz="0" w:space="0" w:color="auto"/>
          </w:divBdr>
        </w:div>
        <w:div w:id="1751192162">
          <w:marLeft w:val="480"/>
          <w:marRight w:val="0"/>
          <w:marTop w:val="0"/>
          <w:marBottom w:val="0"/>
          <w:divBdr>
            <w:top w:val="none" w:sz="0" w:space="0" w:color="auto"/>
            <w:left w:val="none" w:sz="0" w:space="0" w:color="auto"/>
            <w:bottom w:val="none" w:sz="0" w:space="0" w:color="auto"/>
            <w:right w:val="none" w:sz="0" w:space="0" w:color="auto"/>
          </w:divBdr>
        </w:div>
        <w:div w:id="1126509515">
          <w:marLeft w:val="480"/>
          <w:marRight w:val="0"/>
          <w:marTop w:val="0"/>
          <w:marBottom w:val="0"/>
          <w:divBdr>
            <w:top w:val="none" w:sz="0" w:space="0" w:color="auto"/>
            <w:left w:val="none" w:sz="0" w:space="0" w:color="auto"/>
            <w:bottom w:val="none" w:sz="0" w:space="0" w:color="auto"/>
            <w:right w:val="none" w:sz="0" w:space="0" w:color="auto"/>
          </w:divBdr>
        </w:div>
        <w:div w:id="139621527">
          <w:marLeft w:val="480"/>
          <w:marRight w:val="0"/>
          <w:marTop w:val="0"/>
          <w:marBottom w:val="0"/>
          <w:divBdr>
            <w:top w:val="none" w:sz="0" w:space="0" w:color="auto"/>
            <w:left w:val="none" w:sz="0" w:space="0" w:color="auto"/>
            <w:bottom w:val="none" w:sz="0" w:space="0" w:color="auto"/>
            <w:right w:val="none" w:sz="0" w:space="0" w:color="auto"/>
          </w:divBdr>
        </w:div>
        <w:div w:id="321586870">
          <w:marLeft w:val="480"/>
          <w:marRight w:val="0"/>
          <w:marTop w:val="0"/>
          <w:marBottom w:val="0"/>
          <w:divBdr>
            <w:top w:val="none" w:sz="0" w:space="0" w:color="auto"/>
            <w:left w:val="none" w:sz="0" w:space="0" w:color="auto"/>
            <w:bottom w:val="none" w:sz="0" w:space="0" w:color="auto"/>
            <w:right w:val="none" w:sz="0" w:space="0" w:color="auto"/>
          </w:divBdr>
        </w:div>
        <w:div w:id="666321359">
          <w:marLeft w:val="480"/>
          <w:marRight w:val="0"/>
          <w:marTop w:val="0"/>
          <w:marBottom w:val="0"/>
          <w:divBdr>
            <w:top w:val="none" w:sz="0" w:space="0" w:color="auto"/>
            <w:left w:val="none" w:sz="0" w:space="0" w:color="auto"/>
            <w:bottom w:val="none" w:sz="0" w:space="0" w:color="auto"/>
            <w:right w:val="none" w:sz="0" w:space="0" w:color="auto"/>
          </w:divBdr>
        </w:div>
        <w:div w:id="2105375721">
          <w:marLeft w:val="480"/>
          <w:marRight w:val="0"/>
          <w:marTop w:val="0"/>
          <w:marBottom w:val="0"/>
          <w:divBdr>
            <w:top w:val="none" w:sz="0" w:space="0" w:color="auto"/>
            <w:left w:val="none" w:sz="0" w:space="0" w:color="auto"/>
            <w:bottom w:val="none" w:sz="0" w:space="0" w:color="auto"/>
            <w:right w:val="none" w:sz="0" w:space="0" w:color="auto"/>
          </w:divBdr>
        </w:div>
        <w:div w:id="63649466">
          <w:marLeft w:val="480"/>
          <w:marRight w:val="0"/>
          <w:marTop w:val="0"/>
          <w:marBottom w:val="0"/>
          <w:divBdr>
            <w:top w:val="none" w:sz="0" w:space="0" w:color="auto"/>
            <w:left w:val="none" w:sz="0" w:space="0" w:color="auto"/>
            <w:bottom w:val="none" w:sz="0" w:space="0" w:color="auto"/>
            <w:right w:val="none" w:sz="0" w:space="0" w:color="auto"/>
          </w:divBdr>
        </w:div>
        <w:div w:id="590745110">
          <w:marLeft w:val="480"/>
          <w:marRight w:val="0"/>
          <w:marTop w:val="0"/>
          <w:marBottom w:val="0"/>
          <w:divBdr>
            <w:top w:val="none" w:sz="0" w:space="0" w:color="auto"/>
            <w:left w:val="none" w:sz="0" w:space="0" w:color="auto"/>
            <w:bottom w:val="none" w:sz="0" w:space="0" w:color="auto"/>
            <w:right w:val="none" w:sz="0" w:space="0" w:color="auto"/>
          </w:divBdr>
        </w:div>
        <w:div w:id="19859591">
          <w:marLeft w:val="480"/>
          <w:marRight w:val="0"/>
          <w:marTop w:val="0"/>
          <w:marBottom w:val="0"/>
          <w:divBdr>
            <w:top w:val="none" w:sz="0" w:space="0" w:color="auto"/>
            <w:left w:val="none" w:sz="0" w:space="0" w:color="auto"/>
            <w:bottom w:val="none" w:sz="0" w:space="0" w:color="auto"/>
            <w:right w:val="none" w:sz="0" w:space="0" w:color="auto"/>
          </w:divBdr>
        </w:div>
        <w:div w:id="451632140">
          <w:marLeft w:val="480"/>
          <w:marRight w:val="0"/>
          <w:marTop w:val="0"/>
          <w:marBottom w:val="0"/>
          <w:divBdr>
            <w:top w:val="none" w:sz="0" w:space="0" w:color="auto"/>
            <w:left w:val="none" w:sz="0" w:space="0" w:color="auto"/>
            <w:bottom w:val="none" w:sz="0" w:space="0" w:color="auto"/>
            <w:right w:val="none" w:sz="0" w:space="0" w:color="auto"/>
          </w:divBdr>
        </w:div>
        <w:div w:id="1320578532">
          <w:marLeft w:val="480"/>
          <w:marRight w:val="0"/>
          <w:marTop w:val="0"/>
          <w:marBottom w:val="0"/>
          <w:divBdr>
            <w:top w:val="none" w:sz="0" w:space="0" w:color="auto"/>
            <w:left w:val="none" w:sz="0" w:space="0" w:color="auto"/>
            <w:bottom w:val="none" w:sz="0" w:space="0" w:color="auto"/>
            <w:right w:val="none" w:sz="0" w:space="0" w:color="auto"/>
          </w:divBdr>
        </w:div>
        <w:div w:id="423379119">
          <w:marLeft w:val="480"/>
          <w:marRight w:val="0"/>
          <w:marTop w:val="0"/>
          <w:marBottom w:val="0"/>
          <w:divBdr>
            <w:top w:val="none" w:sz="0" w:space="0" w:color="auto"/>
            <w:left w:val="none" w:sz="0" w:space="0" w:color="auto"/>
            <w:bottom w:val="none" w:sz="0" w:space="0" w:color="auto"/>
            <w:right w:val="none" w:sz="0" w:space="0" w:color="auto"/>
          </w:divBdr>
        </w:div>
        <w:div w:id="1622498596">
          <w:marLeft w:val="480"/>
          <w:marRight w:val="0"/>
          <w:marTop w:val="0"/>
          <w:marBottom w:val="0"/>
          <w:divBdr>
            <w:top w:val="none" w:sz="0" w:space="0" w:color="auto"/>
            <w:left w:val="none" w:sz="0" w:space="0" w:color="auto"/>
            <w:bottom w:val="none" w:sz="0" w:space="0" w:color="auto"/>
            <w:right w:val="none" w:sz="0" w:space="0" w:color="auto"/>
          </w:divBdr>
        </w:div>
        <w:div w:id="1208371892">
          <w:marLeft w:val="480"/>
          <w:marRight w:val="0"/>
          <w:marTop w:val="0"/>
          <w:marBottom w:val="0"/>
          <w:divBdr>
            <w:top w:val="none" w:sz="0" w:space="0" w:color="auto"/>
            <w:left w:val="none" w:sz="0" w:space="0" w:color="auto"/>
            <w:bottom w:val="none" w:sz="0" w:space="0" w:color="auto"/>
            <w:right w:val="none" w:sz="0" w:space="0" w:color="auto"/>
          </w:divBdr>
        </w:div>
        <w:div w:id="458689884">
          <w:marLeft w:val="480"/>
          <w:marRight w:val="0"/>
          <w:marTop w:val="0"/>
          <w:marBottom w:val="0"/>
          <w:divBdr>
            <w:top w:val="none" w:sz="0" w:space="0" w:color="auto"/>
            <w:left w:val="none" w:sz="0" w:space="0" w:color="auto"/>
            <w:bottom w:val="none" w:sz="0" w:space="0" w:color="auto"/>
            <w:right w:val="none" w:sz="0" w:space="0" w:color="auto"/>
          </w:divBdr>
        </w:div>
        <w:div w:id="360860750">
          <w:marLeft w:val="480"/>
          <w:marRight w:val="0"/>
          <w:marTop w:val="0"/>
          <w:marBottom w:val="0"/>
          <w:divBdr>
            <w:top w:val="none" w:sz="0" w:space="0" w:color="auto"/>
            <w:left w:val="none" w:sz="0" w:space="0" w:color="auto"/>
            <w:bottom w:val="none" w:sz="0" w:space="0" w:color="auto"/>
            <w:right w:val="none" w:sz="0" w:space="0" w:color="auto"/>
          </w:divBdr>
        </w:div>
        <w:div w:id="671877660">
          <w:marLeft w:val="480"/>
          <w:marRight w:val="0"/>
          <w:marTop w:val="0"/>
          <w:marBottom w:val="0"/>
          <w:divBdr>
            <w:top w:val="none" w:sz="0" w:space="0" w:color="auto"/>
            <w:left w:val="none" w:sz="0" w:space="0" w:color="auto"/>
            <w:bottom w:val="none" w:sz="0" w:space="0" w:color="auto"/>
            <w:right w:val="none" w:sz="0" w:space="0" w:color="auto"/>
          </w:divBdr>
        </w:div>
        <w:div w:id="1998918529">
          <w:marLeft w:val="480"/>
          <w:marRight w:val="0"/>
          <w:marTop w:val="0"/>
          <w:marBottom w:val="0"/>
          <w:divBdr>
            <w:top w:val="none" w:sz="0" w:space="0" w:color="auto"/>
            <w:left w:val="none" w:sz="0" w:space="0" w:color="auto"/>
            <w:bottom w:val="none" w:sz="0" w:space="0" w:color="auto"/>
            <w:right w:val="none" w:sz="0" w:space="0" w:color="auto"/>
          </w:divBdr>
        </w:div>
        <w:div w:id="1726756636">
          <w:marLeft w:val="480"/>
          <w:marRight w:val="0"/>
          <w:marTop w:val="0"/>
          <w:marBottom w:val="0"/>
          <w:divBdr>
            <w:top w:val="none" w:sz="0" w:space="0" w:color="auto"/>
            <w:left w:val="none" w:sz="0" w:space="0" w:color="auto"/>
            <w:bottom w:val="none" w:sz="0" w:space="0" w:color="auto"/>
            <w:right w:val="none" w:sz="0" w:space="0" w:color="auto"/>
          </w:divBdr>
        </w:div>
        <w:div w:id="614097360">
          <w:marLeft w:val="480"/>
          <w:marRight w:val="0"/>
          <w:marTop w:val="0"/>
          <w:marBottom w:val="0"/>
          <w:divBdr>
            <w:top w:val="none" w:sz="0" w:space="0" w:color="auto"/>
            <w:left w:val="none" w:sz="0" w:space="0" w:color="auto"/>
            <w:bottom w:val="none" w:sz="0" w:space="0" w:color="auto"/>
            <w:right w:val="none" w:sz="0" w:space="0" w:color="auto"/>
          </w:divBdr>
        </w:div>
        <w:div w:id="1653287272">
          <w:marLeft w:val="480"/>
          <w:marRight w:val="0"/>
          <w:marTop w:val="0"/>
          <w:marBottom w:val="0"/>
          <w:divBdr>
            <w:top w:val="none" w:sz="0" w:space="0" w:color="auto"/>
            <w:left w:val="none" w:sz="0" w:space="0" w:color="auto"/>
            <w:bottom w:val="none" w:sz="0" w:space="0" w:color="auto"/>
            <w:right w:val="none" w:sz="0" w:space="0" w:color="auto"/>
          </w:divBdr>
        </w:div>
        <w:div w:id="515968513">
          <w:marLeft w:val="480"/>
          <w:marRight w:val="0"/>
          <w:marTop w:val="0"/>
          <w:marBottom w:val="0"/>
          <w:divBdr>
            <w:top w:val="none" w:sz="0" w:space="0" w:color="auto"/>
            <w:left w:val="none" w:sz="0" w:space="0" w:color="auto"/>
            <w:bottom w:val="none" w:sz="0" w:space="0" w:color="auto"/>
            <w:right w:val="none" w:sz="0" w:space="0" w:color="auto"/>
          </w:divBdr>
        </w:div>
        <w:div w:id="1509909786">
          <w:marLeft w:val="480"/>
          <w:marRight w:val="0"/>
          <w:marTop w:val="0"/>
          <w:marBottom w:val="0"/>
          <w:divBdr>
            <w:top w:val="none" w:sz="0" w:space="0" w:color="auto"/>
            <w:left w:val="none" w:sz="0" w:space="0" w:color="auto"/>
            <w:bottom w:val="none" w:sz="0" w:space="0" w:color="auto"/>
            <w:right w:val="none" w:sz="0" w:space="0" w:color="auto"/>
          </w:divBdr>
        </w:div>
        <w:div w:id="1710565056">
          <w:marLeft w:val="480"/>
          <w:marRight w:val="0"/>
          <w:marTop w:val="0"/>
          <w:marBottom w:val="0"/>
          <w:divBdr>
            <w:top w:val="none" w:sz="0" w:space="0" w:color="auto"/>
            <w:left w:val="none" w:sz="0" w:space="0" w:color="auto"/>
            <w:bottom w:val="none" w:sz="0" w:space="0" w:color="auto"/>
            <w:right w:val="none" w:sz="0" w:space="0" w:color="auto"/>
          </w:divBdr>
        </w:div>
        <w:div w:id="1294797515">
          <w:marLeft w:val="480"/>
          <w:marRight w:val="0"/>
          <w:marTop w:val="0"/>
          <w:marBottom w:val="0"/>
          <w:divBdr>
            <w:top w:val="none" w:sz="0" w:space="0" w:color="auto"/>
            <w:left w:val="none" w:sz="0" w:space="0" w:color="auto"/>
            <w:bottom w:val="none" w:sz="0" w:space="0" w:color="auto"/>
            <w:right w:val="none" w:sz="0" w:space="0" w:color="auto"/>
          </w:divBdr>
        </w:div>
        <w:div w:id="1861432274">
          <w:marLeft w:val="480"/>
          <w:marRight w:val="0"/>
          <w:marTop w:val="0"/>
          <w:marBottom w:val="0"/>
          <w:divBdr>
            <w:top w:val="none" w:sz="0" w:space="0" w:color="auto"/>
            <w:left w:val="none" w:sz="0" w:space="0" w:color="auto"/>
            <w:bottom w:val="none" w:sz="0" w:space="0" w:color="auto"/>
            <w:right w:val="none" w:sz="0" w:space="0" w:color="auto"/>
          </w:divBdr>
        </w:div>
        <w:div w:id="1097410425">
          <w:marLeft w:val="480"/>
          <w:marRight w:val="0"/>
          <w:marTop w:val="0"/>
          <w:marBottom w:val="0"/>
          <w:divBdr>
            <w:top w:val="none" w:sz="0" w:space="0" w:color="auto"/>
            <w:left w:val="none" w:sz="0" w:space="0" w:color="auto"/>
            <w:bottom w:val="none" w:sz="0" w:space="0" w:color="auto"/>
            <w:right w:val="none" w:sz="0" w:space="0" w:color="auto"/>
          </w:divBdr>
        </w:div>
        <w:div w:id="1636135183">
          <w:marLeft w:val="480"/>
          <w:marRight w:val="0"/>
          <w:marTop w:val="0"/>
          <w:marBottom w:val="0"/>
          <w:divBdr>
            <w:top w:val="none" w:sz="0" w:space="0" w:color="auto"/>
            <w:left w:val="none" w:sz="0" w:space="0" w:color="auto"/>
            <w:bottom w:val="none" w:sz="0" w:space="0" w:color="auto"/>
            <w:right w:val="none" w:sz="0" w:space="0" w:color="auto"/>
          </w:divBdr>
        </w:div>
        <w:div w:id="938177445">
          <w:marLeft w:val="480"/>
          <w:marRight w:val="0"/>
          <w:marTop w:val="0"/>
          <w:marBottom w:val="0"/>
          <w:divBdr>
            <w:top w:val="none" w:sz="0" w:space="0" w:color="auto"/>
            <w:left w:val="none" w:sz="0" w:space="0" w:color="auto"/>
            <w:bottom w:val="none" w:sz="0" w:space="0" w:color="auto"/>
            <w:right w:val="none" w:sz="0" w:space="0" w:color="auto"/>
          </w:divBdr>
        </w:div>
        <w:div w:id="533690072">
          <w:marLeft w:val="480"/>
          <w:marRight w:val="0"/>
          <w:marTop w:val="0"/>
          <w:marBottom w:val="0"/>
          <w:divBdr>
            <w:top w:val="none" w:sz="0" w:space="0" w:color="auto"/>
            <w:left w:val="none" w:sz="0" w:space="0" w:color="auto"/>
            <w:bottom w:val="none" w:sz="0" w:space="0" w:color="auto"/>
            <w:right w:val="none" w:sz="0" w:space="0" w:color="auto"/>
          </w:divBdr>
        </w:div>
        <w:div w:id="1803303247">
          <w:marLeft w:val="480"/>
          <w:marRight w:val="0"/>
          <w:marTop w:val="0"/>
          <w:marBottom w:val="0"/>
          <w:divBdr>
            <w:top w:val="none" w:sz="0" w:space="0" w:color="auto"/>
            <w:left w:val="none" w:sz="0" w:space="0" w:color="auto"/>
            <w:bottom w:val="none" w:sz="0" w:space="0" w:color="auto"/>
            <w:right w:val="none" w:sz="0" w:space="0" w:color="auto"/>
          </w:divBdr>
        </w:div>
        <w:div w:id="510873849">
          <w:marLeft w:val="480"/>
          <w:marRight w:val="0"/>
          <w:marTop w:val="0"/>
          <w:marBottom w:val="0"/>
          <w:divBdr>
            <w:top w:val="none" w:sz="0" w:space="0" w:color="auto"/>
            <w:left w:val="none" w:sz="0" w:space="0" w:color="auto"/>
            <w:bottom w:val="none" w:sz="0" w:space="0" w:color="auto"/>
            <w:right w:val="none" w:sz="0" w:space="0" w:color="auto"/>
          </w:divBdr>
        </w:div>
        <w:div w:id="949236176">
          <w:marLeft w:val="480"/>
          <w:marRight w:val="0"/>
          <w:marTop w:val="0"/>
          <w:marBottom w:val="0"/>
          <w:divBdr>
            <w:top w:val="none" w:sz="0" w:space="0" w:color="auto"/>
            <w:left w:val="none" w:sz="0" w:space="0" w:color="auto"/>
            <w:bottom w:val="none" w:sz="0" w:space="0" w:color="auto"/>
            <w:right w:val="none" w:sz="0" w:space="0" w:color="auto"/>
          </w:divBdr>
        </w:div>
        <w:div w:id="1089157250">
          <w:marLeft w:val="480"/>
          <w:marRight w:val="0"/>
          <w:marTop w:val="0"/>
          <w:marBottom w:val="0"/>
          <w:divBdr>
            <w:top w:val="none" w:sz="0" w:space="0" w:color="auto"/>
            <w:left w:val="none" w:sz="0" w:space="0" w:color="auto"/>
            <w:bottom w:val="none" w:sz="0" w:space="0" w:color="auto"/>
            <w:right w:val="none" w:sz="0" w:space="0" w:color="auto"/>
          </w:divBdr>
        </w:div>
        <w:div w:id="453601937">
          <w:marLeft w:val="480"/>
          <w:marRight w:val="0"/>
          <w:marTop w:val="0"/>
          <w:marBottom w:val="0"/>
          <w:divBdr>
            <w:top w:val="none" w:sz="0" w:space="0" w:color="auto"/>
            <w:left w:val="none" w:sz="0" w:space="0" w:color="auto"/>
            <w:bottom w:val="none" w:sz="0" w:space="0" w:color="auto"/>
            <w:right w:val="none" w:sz="0" w:space="0" w:color="auto"/>
          </w:divBdr>
        </w:div>
        <w:div w:id="703404867">
          <w:marLeft w:val="480"/>
          <w:marRight w:val="0"/>
          <w:marTop w:val="0"/>
          <w:marBottom w:val="0"/>
          <w:divBdr>
            <w:top w:val="none" w:sz="0" w:space="0" w:color="auto"/>
            <w:left w:val="none" w:sz="0" w:space="0" w:color="auto"/>
            <w:bottom w:val="none" w:sz="0" w:space="0" w:color="auto"/>
            <w:right w:val="none" w:sz="0" w:space="0" w:color="auto"/>
          </w:divBdr>
        </w:div>
        <w:div w:id="2140881957">
          <w:marLeft w:val="480"/>
          <w:marRight w:val="0"/>
          <w:marTop w:val="0"/>
          <w:marBottom w:val="0"/>
          <w:divBdr>
            <w:top w:val="none" w:sz="0" w:space="0" w:color="auto"/>
            <w:left w:val="none" w:sz="0" w:space="0" w:color="auto"/>
            <w:bottom w:val="none" w:sz="0" w:space="0" w:color="auto"/>
            <w:right w:val="none" w:sz="0" w:space="0" w:color="auto"/>
          </w:divBdr>
        </w:div>
        <w:div w:id="341207831">
          <w:marLeft w:val="480"/>
          <w:marRight w:val="0"/>
          <w:marTop w:val="0"/>
          <w:marBottom w:val="0"/>
          <w:divBdr>
            <w:top w:val="none" w:sz="0" w:space="0" w:color="auto"/>
            <w:left w:val="none" w:sz="0" w:space="0" w:color="auto"/>
            <w:bottom w:val="none" w:sz="0" w:space="0" w:color="auto"/>
            <w:right w:val="none" w:sz="0" w:space="0" w:color="auto"/>
          </w:divBdr>
        </w:div>
        <w:div w:id="836579116">
          <w:marLeft w:val="480"/>
          <w:marRight w:val="0"/>
          <w:marTop w:val="0"/>
          <w:marBottom w:val="0"/>
          <w:divBdr>
            <w:top w:val="none" w:sz="0" w:space="0" w:color="auto"/>
            <w:left w:val="none" w:sz="0" w:space="0" w:color="auto"/>
            <w:bottom w:val="none" w:sz="0" w:space="0" w:color="auto"/>
            <w:right w:val="none" w:sz="0" w:space="0" w:color="auto"/>
          </w:divBdr>
        </w:div>
        <w:div w:id="550267296">
          <w:marLeft w:val="480"/>
          <w:marRight w:val="0"/>
          <w:marTop w:val="0"/>
          <w:marBottom w:val="0"/>
          <w:divBdr>
            <w:top w:val="none" w:sz="0" w:space="0" w:color="auto"/>
            <w:left w:val="none" w:sz="0" w:space="0" w:color="auto"/>
            <w:bottom w:val="none" w:sz="0" w:space="0" w:color="auto"/>
            <w:right w:val="none" w:sz="0" w:space="0" w:color="auto"/>
          </w:divBdr>
        </w:div>
        <w:div w:id="1007976395">
          <w:marLeft w:val="480"/>
          <w:marRight w:val="0"/>
          <w:marTop w:val="0"/>
          <w:marBottom w:val="0"/>
          <w:divBdr>
            <w:top w:val="none" w:sz="0" w:space="0" w:color="auto"/>
            <w:left w:val="none" w:sz="0" w:space="0" w:color="auto"/>
            <w:bottom w:val="none" w:sz="0" w:space="0" w:color="auto"/>
            <w:right w:val="none" w:sz="0" w:space="0" w:color="auto"/>
          </w:divBdr>
        </w:div>
        <w:div w:id="760881206">
          <w:marLeft w:val="480"/>
          <w:marRight w:val="0"/>
          <w:marTop w:val="0"/>
          <w:marBottom w:val="0"/>
          <w:divBdr>
            <w:top w:val="none" w:sz="0" w:space="0" w:color="auto"/>
            <w:left w:val="none" w:sz="0" w:space="0" w:color="auto"/>
            <w:bottom w:val="none" w:sz="0" w:space="0" w:color="auto"/>
            <w:right w:val="none" w:sz="0" w:space="0" w:color="auto"/>
          </w:divBdr>
        </w:div>
        <w:div w:id="1008796743">
          <w:marLeft w:val="480"/>
          <w:marRight w:val="0"/>
          <w:marTop w:val="0"/>
          <w:marBottom w:val="0"/>
          <w:divBdr>
            <w:top w:val="none" w:sz="0" w:space="0" w:color="auto"/>
            <w:left w:val="none" w:sz="0" w:space="0" w:color="auto"/>
            <w:bottom w:val="none" w:sz="0" w:space="0" w:color="auto"/>
            <w:right w:val="none" w:sz="0" w:space="0" w:color="auto"/>
          </w:divBdr>
        </w:div>
        <w:div w:id="300499550">
          <w:marLeft w:val="480"/>
          <w:marRight w:val="0"/>
          <w:marTop w:val="0"/>
          <w:marBottom w:val="0"/>
          <w:divBdr>
            <w:top w:val="none" w:sz="0" w:space="0" w:color="auto"/>
            <w:left w:val="none" w:sz="0" w:space="0" w:color="auto"/>
            <w:bottom w:val="none" w:sz="0" w:space="0" w:color="auto"/>
            <w:right w:val="none" w:sz="0" w:space="0" w:color="auto"/>
          </w:divBdr>
        </w:div>
        <w:div w:id="962730750">
          <w:marLeft w:val="480"/>
          <w:marRight w:val="0"/>
          <w:marTop w:val="0"/>
          <w:marBottom w:val="0"/>
          <w:divBdr>
            <w:top w:val="none" w:sz="0" w:space="0" w:color="auto"/>
            <w:left w:val="none" w:sz="0" w:space="0" w:color="auto"/>
            <w:bottom w:val="none" w:sz="0" w:space="0" w:color="auto"/>
            <w:right w:val="none" w:sz="0" w:space="0" w:color="auto"/>
          </w:divBdr>
        </w:div>
        <w:div w:id="1314796961">
          <w:marLeft w:val="480"/>
          <w:marRight w:val="0"/>
          <w:marTop w:val="0"/>
          <w:marBottom w:val="0"/>
          <w:divBdr>
            <w:top w:val="none" w:sz="0" w:space="0" w:color="auto"/>
            <w:left w:val="none" w:sz="0" w:space="0" w:color="auto"/>
            <w:bottom w:val="none" w:sz="0" w:space="0" w:color="auto"/>
            <w:right w:val="none" w:sz="0" w:space="0" w:color="auto"/>
          </w:divBdr>
        </w:div>
        <w:div w:id="827091883">
          <w:marLeft w:val="480"/>
          <w:marRight w:val="0"/>
          <w:marTop w:val="0"/>
          <w:marBottom w:val="0"/>
          <w:divBdr>
            <w:top w:val="none" w:sz="0" w:space="0" w:color="auto"/>
            <w:left w:val="none" w:sz="0" w:space="0" w:color="auto"/>
            <w:bottom w:val="none" w:sz="0" w:space="0" w:color="auto"/>
            <w:right w:val="none" w:sz="0" w:space="0" w:color="auto"/>
          </w:divBdr>
        </w:div>
        <w:div w:id="1222129843">
          <w:marLeft w:val="480"/>
          <w:marRight w:val="0"/>
          <w:marTop w:val="0"/>
          <w:marBottom w:val="0"/>
          <w:divBdr>
            <w:top w:val="none" w:sz="0" w:space="0" w:color="auto"/>
            <w:left w:val="none" w:sz="0" w:space="0" w:color="auto"/>
            <w:bottom w:val="none" w:sz="0" w:space="0" w:color="auto"/>
            <w:right w:val="none" w:sz="0" w:space="0" w:color="auto"/>
          </w:divBdr>
        </w:div>
        <w:div w:id="861670724">
          <w:marLeft w:val="480"/>
          <w:marRight w:val="0"/>
          <w:marTop w:val="0"/>
          <w:marBottom w:val="0"/>
          <w:divBdr>
            <w:top w:val="none" w:sz="0" w:space="0" w:color="auto"/>
            <w:left w:val="none" w:sz="0" w:space="0" w:color="auto"/>
            <w:bottom w:val="none" w:sz="0" w:space="0" w:color="auto"/>
            <w:right w:val="none" w:sz="0" w:space="0" w:color="auto"/>
          </w:divBdr>
        </w:div>
        <w:div w:id="2122213693">
          <w:marLeft w:val="480"/>
          <w:marRight w:val="0"/>
          <w:marTop w:val="0"/>
          <w:marBottom w:val="0"/>
          <w:divBdr>
            <w:top w:val="none" w:sz="0" w:space="0" w:color="auto"/>
            <w:left w:val="none" w:sz="0" w:space="0" w:color="auto"/>
            <w:bottom w:val="none" w:sz="0" w:space="0" w:color="auto"/>
            <w:right w:val="none" w:sz="0" w:space="0" w:color="auto"/>
          </w:divBdr>
        </w:div>
        <w:div w:id="1361082578">
          <w:marLeft w:val="480"/>
          <w:marRight w:val="0"/>
          <w:marTop w:val="0"/>
          <w:marBottom w:val="0"/>
          <w:divBdr>
            <w:top w:val="none" w:sz="0" w:space="0" w:color="auto"/>
            <w:left w:val="none" w:sz="0" w:space="0" w:color="auto"/>
            <w:bottom w:val="none" w:sz="0" w:space="0" w:color="auto"/>
            <w:right w:val="none" w:sz="0" w:space="0" w:color="auto"/>
          </w:divBdr>
        </w:div>
        <w:div w:id="1595283172">
          <w:marLeft w:val="480"/>
          <w:marRight w:val="0"/>
          <w:marTop w:val="0"/>
          <w:marBottom w:val="0"/>
          <w:divBdr>
            <w:top w:val="none" w:sz="0" w:space="0" w:color="auto"/>
            <w:left w:val="none" w:sz="0" w:space="0" w:color="auto"/>
            <w:bottom w:val="none" w:sz="0" w:space="0" w:color="auto"/>
            <w:right w:val="none" w:sz="0" w:space="0" w:color="auto"/>
          </w:divBdr>
        </w:div>
        <w:div w:id="638922209">
          <w:marLeft w:val="480"/>
          <w:marRight w:val="0"/>
          <w:marTop w:val="0"/>
          <w:marBottom w:val="0"/>
          <w:divBdr>
            <w:top w:val="none" w:sz="0" w:space="0" w:color="auto"/>
            <w:left w:val="none" w:sz="0" w:space="0" w:color="auto"/>
            <w:bottom w:val="none" w:sz="0" w:space="0" w:color="auto"/>
            <w:right w:val="none" w:sz="0" w:space="0" w:color="auto"/>
          </w:divBdr>
        </w:div>
        <w:div w:id="1896042673">
          <w:marLeft w:val="480"/>
          <w:marRight w:val="0"/>
          <w:marTop w:val="0"/>
          <w:marBottom w:val="0"/>
          <w:divBdr>
            <w:top w:val="none" w:sz="0" w:space="0" w:color="auto"/>
            <w:left w:val="none" w:sz="0" w:space="0" w:color="auto"/>
            <w:bottom w:val="none" w:sz="0" w:space="0" w:color="auto"/>
            <w:right w:val="none" w:sz="0" w:space="0" w:color="auto"/>
          </w:divBdr>
        </w:div>
        <w:div w:id="563836654">
          <w:marLeft w:val="480"/>
          <w:marRight w:val="0"/>
          <w:marTop w:val="0"/>
          <w:marBottom w:val="0"/>
          <w:divBdr>
            <w:top w:val="none" w:sz="0" w:space="0" w:color="auto"/>
            <w:left w:val="none" w:sz="0" w:space="0" w:color="auto"/>
            <w:bottom w:val="none" w:sz="0" w:space="0" w:color="auto"/>
            <w:right w:val="none" w:sz="0" w:space="0" w:color="auto"/>
          </w:divBdr>
        </w:div>
        <w:div w:id="784539161">
          <w:marLeft w:val="480"/>
          <w:marRight w:val="0"/>
          <w:marTop w:val="0"/>
          <w:marBottom w:val="0"/>
          <w:divBdr>
            <w:top w:val="none" w:sz="0" w:space="0" w:color="auto"/>
            <w:left w:val="none" w:sz="0" w:space="0" w:color="auto"/>
            <w:bottom w:val="none" w:sz="0" w:space="0" w:color="auto"/>
            <w:right w:val="none" w:sz="0" w:space="0" w:color="auto"/>
          </w:divBdr>
        </w:div>
        <w:div w:id="1118792305">
          <w:marLeft w:val="480"/>
          <w:marRight w:val="0"/>
          <w:marTop w:val="0"/>
          <w:marBottom w:val="0"/>
          <w:divBdr>
            <w:top w:val="none" w:sz="0" w:space="0" w:color="auto"/>
            <w:left w:val="none" w:sz="0" w:space="0" w:color="auto"/>
            <w:bottom w:val="none" w:sz="0" w:space="0" w:color="auto"/>
            <w:right w:val="none" w:sz="0" w:space="0" w:color="auto"/>
          </w:divBdr>
        </w:div>
        <w:div w:id="1972903955">
          <w:marLeft w:val="480"/>
          <w:marRight w:val="0"/>
          <w:marTop w:val="0"/>
          <w:marBottom w:val="0"/>
          <w:divBdr>
            <w:top w:val="none" w:sz="0" w:space="0" w:color="auto"/>
            <w:left w:val="none" w:sz="0" w:space="0" w:color="auto"/>
            <w:bottom w:val="none" w:sz="0" w:space="0" w:color="auto"/>
            <w:right w:val="none" w:sz="0" w:space="0" w:color="auto"/>
          </w:divBdr>
        </w:div>
        <w:div w:id="1022558395">
          <w:marLeft w:val="480"/>
          <w:marRight w:val="0"/>
          <w:marTop w:val="0"/>
          <w:marBottom w:val="0"/>
          <w:divBdr>
            <w:top w:val="none" w:sz="0" w:space="0" w:color="auto"/>
            <w:left w:val="none" w:sz="0" w:space="0" w:color="auto"/>
            <w:bottom w:val="none" w:sz="0" w:space="0" w:color="auto"/>
            <w:right w:val="none" w:sz="0" w:space="0" w:color="auto"/>
          </w:divBdr>
        </w:div>
        <w:div w:id="135075170">
          <w:marLeft w:val="480"/>
          <w:marRight w:val="0"/>
          <w:marTop w:val="0"/>
          <w:marBottom w:val="0"/>
          <w:divBdr>
            <w:top w:val="none" w:sz="0" w:space="0" w:color="auto"/>
            <w:left w:val="none" w:sz="0" w:space="0" w:color="auto"/>
            <w:bottom w:val="none" w:sz="0" w:space="0" w:color="auto"/>
            <w:right w:val="none" w:sz="0" w:space="0" w:color="auto"/>
          </w:divBdr>
        </w:div>
        <w:div w:id="1657343576">
          <w:marLeft w:val="480"/>
          <w:marRight w:val="0"/>
          <w:marTop w:val="0"/>
          <w:marBottom w:val="0"/>
          <w:divBdr>
            <w:top w:val="none" w:sz="0" w:space="0" w:color="auto"/>
            <w:left w:val="none" w:sz="0" w:space="0" w:color="auto"/>
            <w:bottom w:val="none" w:sz="0" w:space="0" w:color="auto"/>
            <w:right w:val="none" w:sz="0" w:space="0" w:color="auto"/>
          </w:divBdr>
        </w:div>
        <w:div w:id="2141145632">
          <w:marLeft w:val="480"/>
          <w:marRight w:val="0"/>
          <w:marTop w:val="0"/>
          <w:marBottom w:val="0"/>
          <w:divBdr>
            <w:top w:val="none" w:sz="0" w:space="0" w:color="auto"/>
            <w:left w:val="none" w:sz="0" w:space="0" w:color="auto"/>
            <w:bottom w:val="none" w:sz="0" w:space="0" w:color="auto"/>
            <w:right w:val="none" w:sz="0" w:space="0" w:color="auto"/>
          </w:divBdr>
        </w:div>
        <w:div w:id="1894536019">
          <w:marLeft w:val="480"/>
          <w:marRight w:val="0"/>
          <w:marTop w:val="0"/>
          <w:marBottom w:val="0"/>
          <w:divBdr>
            <w:top w:val="none" w:sz="0" w:space="0" w:color="auto"/>
            <w:left w:val="none" w:sz="0" w:space="0" w:color="auto"/>
            <w:bottom w:val="none" w:sz="0" w:space="0" w:color="auto"/>
            <w:right w:val="none" w:sz="0" w:space="0" w:color="auto"/>
          </w:divBdr>
        </w:div>
        <w:div w:id="794832817">
          <w:marLeft w:val="480"/>
          <w:marRight w:val="0"/>
          <w:marTop w:val="0"/>
          <w:marBottom w:val="0"/>
          <w:divBdr>
            <w:top w:val="none" w:sz="0" w:space="0" w:color="auto"/>
            <w:left w:val="none" w:sz="0" w:space="0" w:color="auto"/>
            <w:bottom w:val="none" w:sz="0" w:space="0" w:color="auto"/>
            <w:right w:val="none" w:sz="0" w:space="0" w:color="auto"/>
          </w:divBdr>
        </w:div>
        <w:div w:id="1865437838">
          <w:marLeft w:val="480"/>
          <w:marRight w:val="0"/>
          <w:marTop w:val="0"/>
          <w:marBottom w:val="0"/>
          <w:divBdr>
            <w:top w:val="none" w:sz="0" w:space="0" w:color="auto"/>
            <w:left w:val="none" w:sz="0" w:space="0" w:color="auto"/>
            <w:bottom w:val="none" w:sz="0" w:space="0" w:color="auto"/>
            <w:right w:val="none" w:sz="0" w:space="0" w:color="auto"/>
          </w:divBdr>
        </w:div>
        <w:div w:id="2051494370">
          <w:marLeft w:val="480"/>
          <w:marRight w:val="0"/>
          <w:marTop w:val="0"/>
          <w:marBottom w:val="0"/>
          <w:divBdr>
            <w:top w:val="none" w:sz="0" w:space="0" w:color="auto"/>
            <w:left w:val="none" w:sz="0" w:space="0" w:color="auto"/>
            <w:bottom w:val="none" w:sz="0" w:space="0" w:color="auto"/>
            <w:right w:val="none" w:sz="0" w:space="0" w:color="auto"/>
          </w:divBdr>
        </w:div>
        <w:div w:id="1338534843">
          <w:marLeft w:val="480"/>
          <w:marRight w:val="0"/>
          <w:marTop w:val="0"/>
          <w:marBottom w:val="0"/>
          <w:divBdr>
            <w:top w:val="none" w:sz="0" w:space="0" w:color="auto"/>
            <w:left w:val="none" w:sz="0" w:space="0" w:color="auto"/>
            <w:bottom w:val="none" w:sz="0" w:space="0" w:color="auto"/>
            <w:right w:val="none" w:sz="0" w:space="0" w:color="auto"/>
          </w:divBdr>
        </w:div>
        <w:div w:id="1118186762">
          <w:marLeft w:val="480"/>
          <w:marRight w:val="0"/>
          <w:marTop w:val="0"/>
          <w:marBottom w:val="0"/>
          <w:divBdr>
            <w:top w:val="none" w:sz="0" w:space="0" w:color="auto"/>
            <w:left w:val="none" w:sz="0" w:space="0" w:color="auto"/>
            <w:bottom w:val="none" w:sz="0" w:space="0" w:color="auto"/>
            <w:right w:val="none" w:sz="0" w:space="0" w:color="auto"/>
          </w:divBdr>
        </w:div>
        <w:div w:id="1721778854">
          <w:marLeft w:val="480"/>
          <w:marRight w:val="0"/>
          <w:marTop w:val="0"/>
          <w:marBottom w:val="0"/>
          <w:divBdr>
            <w:top w:val="none" w:sz="0" w:space="0" w:color="auto"/>
            <w:left w:val="none" w:sz="0" w:space="0" w:color="auto"/>
            <w:bottom w:val="none" w:sz="0" w:space="0" w:color="auto"/>
            <w:right w:val="none" w:sz="0" w:space="0" w:color="auto"/>
          </w:divBdr>
        </w:div>
        <w:div w:id="446318820">
          <w:marLeft w:val="480"/>
          <w:marRight w:val="0"/>
          <w:marTop w:val="0"/>
          <w:marBottom w:val="0"/>
          <w:divBdr>
            <w:top w:val="none" w:sz="0" w:space="0" w:color="auto"/>
            <w:left w:val="none" w:sz="0" w:space="0" w:color="auto"/>
            <w:bottom w:val="none" w:sz="0" w:space="0" w:color="auto"/>
            <w:right w:val="none" w:sz="0" w:space="0" w:color="auto"/>
          </w:divBdr>
        </w:div>
        <w:div w:id="1008024592">
          <w:marLeft w:val="480"/>
          <w:marRight w:val="0"/>
          <w:marTop w:val="0"/>
          <w:marBottom w:val="0"/>
          <w:divBdr>
            <w:top w:val="none" w:sz="0" w:space="0" w:color="auto"/>
            <w:left w:val="none" w:sz="0" w:space="0" w:color="auto"/>
            <w:bottom w:val="none" w:sz="0" w:space="0" w:color="auto"/>
            <w:right w:val="none" w:sz="0" w:space="0" w:color="auto"/>
          </w:divBdr>
        </w:div>
        <w:div w:id="1040975795">
          <w:marLeft w:val="480"/>
          <w:marRight w:val="0"/>
          <w:marTop w:val="0"/>
          <w:marBottom w:val="0"/>
          <w:divBdr>
            <w:top w:val="none" w:sz="0" w:space="0" w:color="auto"/>
            <w:left w:val="none" w:sz="0" w:space="0" w:color="auto"/>
            <w:bottom w:val="none" w:sz="0" w:space="0" w:color="auto"/>
            <w:right w:val="none" w:sz="0" w:space="0" w:color="auto"/>
          </w:divBdr>
        </w:div>
        <w:div w:id="2045903685">
          <w:marLeft w:val="480"/>
          <w:marRight w:val="0"/>
          <w:marTop w:val="0"/>
          <w:marBottom w:val="0"/>
          <w:divBdr>
            <w:top w:val="none" w:sz="0" w:space="0" w:color="auto"/>
            <w:left w:val="none" w:sz="0" w:space="0" w:color="auto"/>
            <w:bottom w:val="none" w:sz="0" w:space="0" w:color="auto"/>
            <w:right w:val="none" w:sz="0" w:space="0" w:color="auto"/>
          </w:divBdr>
        </w:div>
        <w:div w:id="1015694740">
          <w:marLeft w:val="480"/>
          <w:marRight w:val="0"/>
          <w:marTop w:val="0"/>
          <w:marBottom w:val="0"/>
          <w:divBdr>
            <w:top w:val="none" w:sz="0" w:space="0" w:color="auto"/>
            <w:left w:val="none" w:sz="0" w:space="0" w:color="auto"/>
            <w:bottom w:val="none" w:sz="0" w:space="0" w:color="auto"/>
            <w:right w:val="none" w:sz="0" w:space="0" w:color="auto"/>
          </w:divBdr>
        </w:div>
        <w:div w:id="1245795329">
          <w:marLeft w:val="480"/>
          <w:marRight w:val="0"/>
          <w:marTop w:val="0"/>
          <w:marBottom w:val="0"/>
          <w:divBdr>
            <w:top w:val="none" w:sz="0" w:space="0" w:color="auto"/>
            <w:left w:val="none" w:sz="0" w:space="0" w:color="auto"/>
            <w:bottom w:val="none" w:sz="0" w:space="0" w:color="auto"/>
            <w:right w:val="none" w:sz="0" w:space="0" w:color="auto"/>
          </w:divBdr>
        </w:div>
        <w:div w:id="244799300">
          <w:marLeft w:val="480"/>
          <w:marRight w:val="0"/>
          <w:marTop w:val="0"/>
          <w:marBottom w:val="0"/>
          <w:divBdr>
            <w:top w:val="none" w:sz="0" w:space="0" w:color="auto"/>
            <w:left w:val="none" w:sz="0" w:space="0" w:color="auto"/>
            <w:bottom w:val="none" w:sz="0" w:space="0" w:color="auto"/>
            <w:right w:val="none" w:sz="0" w:space="0" w:color="auto"/>
          </w:divBdr>
        </w:div>
        <w:div w:id="675041471">
          <w:marLeft w:val="480"/>
          <w:marRight w:val="0"/>
          <w:marTop w:val="0"/>
          <w:marBottom w:val="0"/>
          <w:divBdr>
            <w:top w:val="none" w:sz="0" w:space="0" w:color="auto"/>
            <w:left w:val="none" w:sz="0" w:space="0" w:color="auto"/>
            <w:bottom w:val="none" w:sz="0" w:space="0" w:color="auto"/>
            <w:right w:val="none" w:sz="0" w:space="0" w:color="auto"/>
          </w:divBdr>
        </w:div>
        <w:div w:id="117653836">
          <w:marLeft w:val="480"/>
          <w:marRight w:val="0"/>
          <w:marTop w:val="0"/>
          <w:marBottom w:val="0"/>
          <w:divBdr>
            <w:top w:val="none" w:sz="0" w:space="0" w:color="auto"/>
            <w:left w:val="none" w:sz="0" w:space="0" w:color="auto"/>
            <w:bottom w:val="none" w:sz="0" w:space="0" w:color="auto"/>
            <w:right w:val="none" w:sz="0" w:space="0" w:color="auto"/>
          </w:divBdr>
        </w:div>
        <w:div w:id="667028040">
          <w:marLeft w:val="480"/>
          <w:marRight w:val="0"/>
          <w:marTop w:val="0"/>
          <w:marBottom w:val="0"/>
          <w:divBdr>
            <w:top w:val="none" w:sz="0" w:space="0" w:color="auto"/>
            <w:left w:val="none" w:sz="0" w:space="0" w:color="auto"/>
            <w:bottom w:val="none" w:sz="0" w:space="0" w:color="auto"/>
            <w:right w:val="none" w:sz="0" w:space="0" w:color="auto"/>
          </w:divBdr>
        </w:div>
        <w:div w:id="1100295895">
          <w:marLeft w:val="480"/>
          <w:marRight w:val="0"/>
          <w:marTop w:val="0"/>
          <w:marBottom w:val="0"/>
          <w:divBdr>
            <w:top w:val="none" w:sz="0" w:space="0" w:color="auto"/>
            <w:left w:val="none" w:sz="0" w:space="0" w:color="auto"/>
            <w:bottom w:val="none" w:sz="0" w:space="0" w:color="auto"/>
            <w:right w:val="none" w:sz="0" w:space="0" w:color="auto"/>
          </w:divBdr>
        </w:div>
        <w:div w:id="1265842575">
          <w:marLeft w:val="480"/>
          <w:marRight w:val="0"/>
          <w:marTop w:val="0"/>
          <w:marBottom w:val="0"/>
          <w:divBdr>
            <w:top w:val="none" w:sz="0" w:space="0" w:color="auto"/>
            <w:left w:val="none" w:sz="0" w:space="0" w:color="auto"/>
            <w:bottom w:val="none" w:sz="0" w:space="0" w:color="auto"/>
            <w:right w:val="none" w:sz="0" w:space="0" w:color="auto"/>
          </w:divBdr>
        </w:div>
        <w:div w:id="1514801726">
          <w:marLeft w:val="480"/>
          <w:marRight w:val="0"/>
          <w:marTop w:val="0"/>
          <w:marBottom w:val="0"/>
          <w:divBdr>
            <w:top w:val="none" w:sz="0" w:space="0" w:color="auto"/>
            <w:left w:val="none" w:sz="0" w:space="0" w:color="auto"/>
            <w:bottom w:val="none" w:sz="0" w:space="0" w:color="auto"/>
            <w:right w:val="none" w:sz="0" w:space="0" w:color="auto"/>
          </w:divBdr>
        </w:div>
        <w:div w:id="1331717268">
          <w:marLeft w:val="480"/>
          <w:marRight w:val="0"/>
          <w:marTop w:val="0"/>
          <w:marBottom w:val="0"/>
          <w:divBdr>
            <w:top w:val="none" w:sz="0" w:space="0" w:color="auto"/>
            <w:left w:val="none" w:sz="0" w:space="0" w:color="auto"/>
            <w:bottom w:val="none" w:sz="0" w:space="0" w:color="auto"/>
            <w:right w:val="none" w:sz="0" w:space="0" w:color="auto"/>
          </w:divBdr>
        </w:div>
        <w:div w:id="222373766">
          <w:marLeft w:val="480"/>
          <w:marRight w:val="0"/>
          <w:marTop w:val="0"/>
          <w:marBottom w:val="0"/>
          <w:divBdr>
            <w:top w:val="none" w:sz="0" w:space="0" w:color="auto"/>
            <w:left w:val="none" w:sz="0" w:space="0" w:color="auto"/>
            <w:bottom w:val="none" w:sz="0" w:space="0" w:color="auto"/>
            <w:right w:val="none" w:sz="0" w:space="0" w:color="auto"/>
          </w:divBdr>
        </w:div>
        <w:div w:id="176382895">
          <w:marLeft w:val="480"/>
          <w:marRight w:val="0"/>
          <w:marTop w:val="0"/>
          <w:marBottom w:val="0"/>
          <w:divBdr>
            <w:top w:val="none" w:sz="0" w:space="0" w:color="auto"/>
            <w:left w:val="none" w:sz="0" w:space="0" w:color="auto"/>
            <w:bottom w:val="none" w:sz="0" w:space="0" w:color="auto"/>
            <w:right w:val="none" w:sz="0" w:space="0" w:color="auto"/>
          </w:divBdr>
        </w:div>
        <w:div w:id="1260601692">
          <w:marLeft w:val="480"/>
          <w:marRight w:val="0"/>
          <w:marTop w:val="0"/>
          <w:marBottom w:val="0"/>
          <w:divBdr>
            <w:top w:val="none" w:sz="0" w:space="0" w:color="auto"/>
            <w:left w:val="none" w:sz="0" w:space="0" w:color="auto"/>
            <w:bottom w:val="none" w:sz="0" w:space="0" w:color="auto"/>
            <w:right w:val="none" w:sz="0" w:space="0" w:color="auto"/>
          </w:divBdr>
        </w:div>
        <w:div w:id="326785457">
          <w:marLeft w:val="480"/>
          <w:marRight w:val="0"/>
          <w:marTop w:val="0"/>
          <w:marBottom w:val="0"/>
          <w:divBdr>
            <w:top w:val="none" w:sz="0" w:space="0" w:color="auto"/>
            <w:left w:val="none" w:sz="0" w:space="0" w:color="auto"/>
            <w:bottom w:val="none" w:sz="0" w:space="0" w:color="auto"/>
            <w:right w:val="none" w:sz="0" w:space="0" w:color="auto"/>
          </w:divBdr>
        </w:div>
        <w:div w:id="163203317">
          <w:marLeft w:val="480"/>
          <w:marRight w:val="0"/>
          <w:marTop w:val="0"/>
          <w:marBottom w:val="0"/>
          <w:divBdr>
            <w:top w:val="none" w:sz="0" w:space="0" w:color="auto"/>
            <w:left w:val="none" w:sz="0" w:space="0" w:color="auto"/>
            <w:bottom w:val="none" w:sz="0" w:space="0" w:color="auto"/>
            <w:right w:val="none" w:sz="0" w:space="0" w:color="auto"/>
          </w:divBdr>
        </w:div>
        <w:div w:id="2006321732">
          <w:marLeft w:val="480"/>
          <w:marRight w:val="0"/>
          <w:marTop w:val="0"/>
          <w:marBottom w:val="0"/>
          <w:divBdr>
            <w:top w:val="none" w:sz="0" w:space="0" w:color="auto"/>
            <w:left w:val="none" w:sz="0" w:space="0" w:color="auto"/>
            <w:bottom w:val="none" w:sz="0" w:space="0" w:color="auto"/>
            <w:right w:val="none" w:sz="0" w:space="0" w:color="auto"/>
          </w:divBdr>
        </w:div>
        <w:div w:id="1527214685">
          <w:marLeft w:val="480"/>
          <w:marRight w:val="0"/>
          <w:marTop w:val="0"/>
          <w:marBottom w:val="0"/>
          <w:divBdr>
            <w:top w:val="none" w:sz="0" w:space="0" w:color="auto"/>
            <w:left w:val="none" w:sz="0" w:space="0" w:color="auto"/>
            <w:bottom w:val="none" w:sz="0" w:space="0" w:color="auto"/>
            <w:right w:val="none" w:sz="0" w:space="0" w:color="auto"/>
          </w:divBdr>
        </w:div>
        <w:div w:id="1190535110">
          <w:marLeft w:val="480"/>
          <w:marRight w:val="0"/>
          <w:marTop w:val="0"/>
          <w:marBottom w:val="0"/>
          <w:divBdr>
            <w:top w:val="none" w:sz="0" w:space="0" w:color="auto"/>
            <w:left w:val="none" w:sz="0" w:space="0" w:color="auto"/>
            <w:bottom w:val="none" w:sz="0" w:space="0" w:color="auto"/>
            <w:right w:val="none" w:sz="0" w:space="0" w:color="auto"/>
          </w:divBdr>
        </w:div>
        <w:div w:id="491067917">
          <w:marLeft w:val="480"/>
          <w:marRight w:val="0"/>
          <w:marTop w:val="0"/>
          <w:marBottom w:val="0"/>
          <w:divBdr>
            <w:top w:val="none" w:sz="0" w:space="0" w:color="auto"/>
            <w:left w:val="none" w:sz="0" w:space="0" w:color="auto"/>
            <w:bottom w:val="none" w:sz="0" w:space="0" w:color="auto"/>
            <w:right w:val="none" w:sz="0" w:space="0" w:color="auto"/>
          </w:divBdr>
        </w:div>
        <w:div w:id="1333415521">
          <w:marLeft w:val="480"/>
          <w:marRight w:val="0"/>
          <w:marTop w:val="0"/>
          <w:marBottom w:val="0"/>
          <w:divBdr>
            <w:top w:val="none" w:sz="0" w:space="0" w:color="auto"/>
            <w:left w:val="none" w:sz="0" w:space="0" w:color="auto"/>
            <w:bottom w:val="none" w:sz="0" w:space="0" w:color="auto"/>
            <w:right w:val="none" w:sz="0" w:space="0" w:color="auto"/>
          </w:divBdr>
        </w:div>
        <w:div w:id="1231845259">
          <w:marLeft w:val="480"/>
          <w:marRight w:val="0"/>
          <w:marTop w:val="0"/>
          <w:marBottom w:val="0"/>
          <w:divBdr>
            <w:top w:val="none" w:sz="0" w:space="0" w:color="auto"/>
            <w:left w:val="none" w:sz="0" w:space="0" w:color="auto"/>
            <w:bottom w:val="none" w:sz="0" w:space="0" w:color="auto"/>
            <w:right w:val="none" w:sz="0" w:space="0" w:color="auto"/>
          </w:divBdr>
        </w:div>
        <w:div w:id="554581063">
          <w:marLeft w:val="480"/>
          <w:marRight w:val="0"/>
          <w:marTop w:val="0"/>
          <w:marBottom w:val="0"/>
          <w:divBdr>
            <w:top w:val="none" w:sz="0" w:space="0" w:color="auto"/>
            <w:left w:val="none" w:sz="0" w:space="0" w:color="auto"/>
            <w:bottom w:val="none" w:sz="0" w:space="0" w:color="auto"/>
            <w:right w:val="none" w:sz="0" w:space="0" w:color="auto"/>
          </w:divBdr>
        </w:div>
        <w:div w:id="1605844250">
          <w:marLeft w:val="480"/>
          <w:marRight w:val="0"/>
          <w:marTop w:val="0"/>
          <w:marBottom w:val="0"/>
          <w:divBdr>
            <w:top w:val="none" w:sz="0" w:space="0" w:color="auto"/>
            <w:left w:val="none" w:sz="0" w:space="0" w:color="auto"/>
            <w:bottom w:val="none" w:sz="0" w:space="0" w:color="auto"/>
            <w:right w:val="none" w:sz="0" w:space="0" w:color="auto"/>
          </w:divBdr>
        </w:div>
        <w:div w:id="1208760796">
          <w:marLeft w:val="480"/>
          <w:marRight w:val="0"/>
          <w:marTop w:val="0"/>
          <w:marBottom w:val="0"/>
          <w:divBdr>
            <w:top w:val="none" w:sz="0" w:space="0" w:color="auto"/>
            <w:left w:val="none" w:sz="0" w:space="0" w:color="auto"/>
            <w:bottom w:val="none" w:sz="0" w:space="0" w:color="auto"/>
            <w:right w:val="none" w:sz="0" w:space="0" w:color="auto"/>
          </w:divBdr>
        </w:div>
        <w:div w:id="310251948">
          <w:marLeft w:val="480"/>
          <w:marRight w:val="0"/>
          <w:marTop w:val="0"/>
          <w:marBottom w:val="0"/>
          <w:divBdr>
            <w:top w:val="none" w:sz="0" w:space="0" w:color="auto"/>
            <w:left w:val="none" w:sz="0" w:space="0" w:color="auto"/>
            <w:bottom w:val="none" w:sz="0" w:space="0" w:color="auto"/>
            <w:right w:val="none" w:sz="0" w:space="0" w:color="auto"/>
          </w:divBdr>
        </w:div>
        <w:div w:id="653996971">
          <w:marLeft w:val="480"/>
          <w:marRight w:val="0"/>
          <w:marTop w:val="0"/>
          <w:marBottom w:val="0"/>
          <w:divBdr>
            <w:top w:val="none" w:sz="0" w:space="0" w:color="auto"/>
            <w:left w:val="none" w:sz="0" w:space="0" w:color="auto"/>
            <w:bottom w:val="none" w:sz="0" w:space="0" w:color="auto"/>
            <w:right w:val="none" w:sz="0" w:space="0" w:color="auto"/>
          </w:divBdr>
        </w:div>
        <w:div w:id="550967514">
          <w:marLeft w:val="480"/>
          <w:marRight w:val="0"/>
          <w:marTop w:val="0"/>
          <w:marBottom w:val="0"/>
          <w:divBdr>
            <w:top w:val="none" w:sz="0" w:space="0" w:color="auto"/>
            <w:left w:val="none" w:sz="0" w:space="0" w:color="auto"/>
            <w:bottom w:val="none" w:sz="0" w:space="0" w:color="auto"/>
            <w:right w:val="none" w:sz="0" w:space="0" w:color="auto"/>
          </w:divBdr>
        </w:div>
        <w:div w:id="1767388220">
          <w:marLeft w:val="480"/>
          <w:marRight w:val="0"/>
          <w:marTop w:val="0"/>
          <w:marBottom w:val="0"/>
          <w:divBdr>
            <w:top w:val="none" w:sz="0" w:space="0" w:color="auto"/>
            <w:left w:val="none" w:sz="0" w:space="0" w:color="auto"/>
            <w:bottom w:val="none" w:sz="0" w:space="0" w:color="auto"/>
            <w:right w:val="none" w:sz="0" w:space="0" w:color="auto"/>
          </w:divBdr>
        </w:div>
        <w:div w:id="1242906503">
          <w:marLeft w:val="480"/>
          <w:marRight w:val="0"/>
          <w:marTop w:val="0"/>
          <w:marBottom w:val="0"/>
          <w:divBdr>
            <w:top w:val="none" w:sz="0" w:space="0" w:color="auto"/>
            <w:left w:val="none" w:sz="0" w:space="0" w:color="auto"/>
            <w:bottom w:val="none" w:sz="0" w:space="0" w:color="auto"/>
            <w:right w:val="none" w:sz="0" w:space="0" w:color="auto"/>
          </w:divBdr>
        </w:div>
        <w:div w:id="1105230769">
          <w:marLeft w:val="480"/>
          <w:marRight w:val="0"/>
          <w:marTop w:val="0"/>
          <w:marBottom w:val="0"/>
          <w:divBdr>
            <w:top w:val="none" w:sz="0" w:space="0" w:color="auto"/>
            <w:left w:val="none" w:sz="0" w:space="0" w:color="auto"/>
            <w:bottom w:val="none" w:sz="0" w:space="0" w:color="auto"/>
            <w:right w:val="none" w:sz="0" w:space="0" w:color="auto"/>
          </w:divBdr>
        </w:div>
        <w:div w:id="260189845">
          <w:marLeft w:val="480"/>
          <w:marRight w:val="0"/>
          <w:marTop w:val="0"/>
          <w:marBottom w:val="0"/>
          <w:divBdr>
            <w:top w:val="none" w:sz="0" w:space="0" w:color="auto"/>
            <w:left w:val="none" w:sz="0" w:space="0" w:color="auto"/>
            <w:bottom w:val="none" w:sz="0" w:space="0" w:color="auto"/>
            <w:right w:val="none" w:sz="0" w:space="0" w:color="auto"/>
          </w:divBdr>
        </w:div>
        <w:div w:id="525753765">
          <w:marLeft w:val="480"/>
          <w:marRight w:val="0"/>
          <w:marTop w:val="0"/>
          <w:marBottom w:val="0"/>
          <w:divBdr>
            <w:top w:val="none" w:sz="0" w:space="0" w:color="auto"/>
            <w:left w:val="none" w:sz="0" w:space="0" w:color="auto"/>
            <w:bottom w:val="none" w:sz="0" w:space="0" w:color="auto"/>
            <w:right w:val="none" w:sz="0" w:space="0" w:color="auto"/>
          </w:divBdr>
        </w:div>
        <w:div w:id="929771837">
          <w:marLeft w:val="480"/>
          <w:marRight w:val="0"/>
          <w:marTop w:val="0"/>
          <w:marBottom w:val="0"/>
          <w:divBdr>
            <w:top w:val="none" w:sz="0" w:space="0" w:color="auto"/>
            <w:left w:val="none" w:sz="0" w:space="0" w:color="auto"/>
            <w:bottom w:val="none" w:sz="0" w:space="0" w:color="auto"/>
            <w:right w:val="none" w:sz="0" w:space="0" w:color="auto"/>
          </w:divBdr>
        </w:div>
        <w:div w:id="1100446967">
          <w:marLeft w:val="480"/>
          <w:marRight w:val="0"/>
          <w:marTop w:val="0"/>
          <w:marBottom w:val="0"/>
          <w:divBdr>
            <w:top w:val="none" w:sz="0" w:space="0" w:color="auto"/>
            <w:left w:val="none" w:sz="0" w:space="0" w:color="auto"/>
            <w:bottom w:val="none" w:sz="0" w:space="0" w:color="auto"/>
            <w:right w:val="none" w:sz="0" w:space="0" w:color="auto"/>
          </w:divBdr>
        </w:div>
        <w:div w:id="1865358850">
          <w:marLeft w:val="480"/>
          <w:marRight w:val="0"/>
          <w:marTop w:val="0"/>
          <w:marBottom w:val="0"/>
          <w:divBdr>
            <w:top w:val="none" w:sz="0" w:space="0" w:color="auto"/>
            <w:left w:val="none" w:sz="0" w:space="0" w:color="auto"/>
            <w:bottom w:val="none" w:sz="0" w:space="0" w:color="auto"/>
            <w:right w:val="none" w:sz="0" w:space="0" w:color="auto"/>
          </w:divBdr>
        </w:div>
        <w:div w:id="1389037697">
          <w:marLeft w:val="480"/>
          <w:marRight w:val="0"/>
          <w:marTop w:val="0"/>
          <w:marBottom w:val="0"/>
          <w:divBdr>
            <w:top w:val="none" w:sz="0" w:space="0" w:color="auto"/>
            <w:left w:val="none" w:sz="0" w:space="0" w:color="auto"/>
            <w:bottom w:val="none" w:sz="0" w:space="0" w:color="auto"/>
            <w:right w:val="none" w:sz="0" w:space="0" w:color="auto"/>
          </w:divBdr>
        </w:div>
        <w:div w:id="72897080">
          <w:marLeft w:val="480"/>
          <w:marRight w:val="0"/>
          <w:marTop w:val="0"/>
          <w:marBottom w:val="0"/>
          <w:divBdr>
            <w:top w:val="none" w:sz="0" w:space="0" w:color="auto"/>
            <w:left w:val="none" w:sz="0" w:space="0" w:color="auto"/>
            <w:bottom w:val="none" w:sz="0" w:space="0" w:color="auto"/>
            <w:right w:val="none" w:sz="0" w:space="0" w:color="auto"/>
          </w:divBdr>
        </w:div>
      </w:divsChild>
    </w:div>
    <w:div w:id="1216042375">
      <w:bodyDiv w:val="1"/>
      <w:marLeft w:val="0"/>
      <w:marRight w:val="0"/>
      <w:marTop w:val="0"/>
      <w:marBottom w:val="0"/>
      <w:divBdr>
        <w:top w:val="none" w:sz="0" w:space="0" w:color="auto"/>
        <w:left w:val="none" w:sz="0" w:space="0" w:color="auto"/>
        <w:bottom w:val="none" w:sz="0" w:space="0" w:color="auto"/>
        <w:right w:val="none" w:sz="0" w:space="0" w:color="auto"/>
      </w:divBdr>
    </w:div>
    <w:div w:id="1222256429">
      <w:bodyDiv w:val="1"/>
      <w:marLeft w:val="0"/>
      <w:marRight w:val="0"/>
      <w:marTop w:val="0"/>
      <w:marBottom w:val="0"/>
      <w:divBdr>
        <w:top w:val="none" w:sz="0" w:space="0" w:color="auto"/>
        <w:left w:val="none" w:sz="0" w:space="0" w:color="auto"/>
        <w:bottom w:val="none" w:sz="0" w:space="0" w:color="auto"/>
        <w:right w:val="none" w:sz="0" w:space="0" w:color="auto"/>
      </w:divBdr>
    </w:div>
    <w:div w:id="1223054114">
      <w:bodyDiv w:val="1"/>
      <w:marLeft w:val="0"/>
      <w:marRight w:val="0"/>
      <w:marTop w:val="0"/>
      <w:marBottom w:val="0"/>
      <w:divBdr>
        <w:top w:val="none" w:sz="0" w:space="0" w:color="auto"/>
        <w:left w:val="none" w:sz="0" w:space="0" w:color="auto"/>
        <w:bottom w:val="none" w:sz="0" w:space="0" w:color="auto"/>
        <w:right w:val="none" w:sz="0" w:space="0" w:color="auto"/>
      </w:divBdr>
    </w:div>
    <w:div w:id="1223298198">
      <w:bodyDiv w:val="1"/>
      <w:marLeft w:val="0"/>
      <w:marRight w:val="0"/>
      <w:marTop w:val="0"/>
      <w:marBottom w:val="0"/>
      <w:divBdr>
        <w:top w:val="none" w:sz="0" w:space="0" w:color="auto"/>
        <w:left w:val="none" w:sz="0" w:space="0" w:color="auto"/>
        <w:bottom w:val="none" w:sz="0" w:space="0" w:color="auto"/>
        <w:right w:val="none" w:sz="0" w:space="0" w:color="auto"/>
      </w:divBdr>
    </w:div>
    <w:div w:id="1224369476">
      <w:bodyDiv w:val="1"/>
      <w:marLeft w:val="0"/>
      <w:marRight w:val="0"/>
      <w:marTop w:val="0"/>
      <w:marBottom w:val="0"/>
      <w:divBdr>
        <w:top w:val="none" w:sz="0" w:space="0" w:color="auto"/>
        <w:left w:val="none" w:sz="0" w:space="0" w:color="auto"/>
        <w:bottom w:val="none" w:sz="0" w:space="0" w:color="auto"/>
        <w:right w:val="none" w:sz="0" w:space="0" w:color="auto"/>
      </w:divBdr>
      <w:divsChild>
        <w:div w:id="143545025">
          <w:marLeft w:val="480"/>
          <w:marRight w:val="0"/>
          <w:marTop w:val="0"/>
          <w:marBottom w:val="0"/>
          <w:divBdr>
            <w:top w:val="none" w:sz="0" w:space="0" w:color="auto"/>
            <w:left w:val="none" w:sz="0" w:space="0" w:color="auto"/>
            <w:bottom w:val="none" w:sz="0" w:space="0" w:color="auto"/>
            <w:right w:val="none" w:sz="0" w:space="0" w:color="auto"/>
          </w:divBdr>
        </w:div>
        <w:div w:id="1830246686">
          <w:marLeft w:val="480"/>
          <w:marRight w:val="0"/>
          <w:marTop w:val="0"/>
          <w:marBottom w:val="0"/>
          <w:divBdr>
            <w:top w:val="none" w:sz="0" w:space="0" w:color="auto"/>
            <w:left w:val="none" w:sz="0" w:space="0" w:color="auto"/>
            <w:bottom w:val="none" w:sz="0" w:space="0" w:color="auto"/>
            <w:right w:val="none" w:sz="0" w:space="0" w:color="auto"/>
          </w:divBdr>
        </w:div>
        <w:div w:id="557519038">
          <w:marLeft w:val="480"/>
          <w:marRight w:val="0"/>
          <w:marTop w:val="0"/>
          <w:marBottom w:val="0"/>
          <w:divBdr>
            <w:top w:val="none" w:sz="0" w:space="0" w:color="auto"/>
            <w:left w:val="none" w:sz="0" w:space="0" w:color="auto"/>
            <w:bottom w:val="none" w:sz="0" w:space="0" w:color="auto"/>
            <w:right w:val="none" w:sz="0" w:space="0" w:color="auto"/>
          </w:divBdr>
        </w:div>
        <w:div w:id="216943497">
          <w:marLeft w:val="480"/>
          <w:marRight w:val="0"/>
          <w:marTop w:val="0"/>
          <w:marBottom w:val="0"/>
          <w:divBdr>
            <w:top w:val="none" w:sz="0" w:space="0" w:color="auto"/>
            <w:left w:val="none" w:sz="0" w:space="0" w:color="auto"/>
            <w:bottom w:val="none" w:sz="0" w:space="0" w:color="auto"/>
            <w:right w:val="none" w:sz="0" w:space="0" w:color="auto"/>
          </w:divBdr>
        </w:div>
        <w:div w:id="544949251">
          <w:marLeft w:val="480"/>
          <w:marRight w:val="0"/>
          <w:marTop w:val="0"/>
          <w:marBottom w:val="0"/>
          <w:divBdr>
            <w:top w:val="none" w:sz="0" w:space="0" w:color="auto"/>
            <w:left w:val="none" w:sz="0" w:space="0" w:color="auto"/>
            <w:bottom w:val="none" w:sz="0" w:space="0" w:color="auto"/>
            <w:right w:val="none" w:sz="0" w:space="0" w:color="auto"/>
          </w:divBdr>
        </w:div>
        <w:div w:id="855072033">
          <w:marLeft w:val="480"/>
          <w:marRight w:val="0"/>
          <w:marTop w:val="0"/>
          <w:marBottom w:val="0"/>
          <w:divBdr>
            <w:top w:val="none" w:sz="0" w:space="0" w:color="auto"/>
            <w:left w:val="none" w:sz="0" w:space="0" w:color="auto"/>
            <w:bottom w:val="none" w:sz="0" w:space="0" w:color="auto"/>
            <w:right w:val="none" w:sz="0" w:space="0" w:color="auto"/>
          </w:divBdr>
        </w:div>
        <w:div w:id="2126734252">
          <w:marLeft w:val="480"/>
          <w:marRight w:val="0"/>
          <w:marTop w:val="0"/>
          <w:marBottom w:val="0"/>
          <w:divBdr>
            <w:top w:val="none" w:sz="0" w:space="0" w:color="auto"/>
            <w:left w:val="none" w:sz="0" w:space="0" w:color="auto"/>
            <w:bottom w:val="none" w:sz="0" w:space="0" w:color="auto"/>
            <w:right w:val="none" w:sz="0" w:space="0" w:color="auto"/>
          </w:divBdr>
        </w:div>
        <w:div w:id="581186380">
          <w:marLeft w:val="480"/>
          <w:marRight w:val="0"/>
          <w:marTop w:val="0"/>
          <w:marBottom w:val="0"/>
          <w:divBdr>
            <w:top w:val="none" w:sz="0" w:space="0" w:color="auto"/>
            <w:left w:val="none" w:sz="0" w:space="0" w:color="auto"/>
            <w:bottom w:val="none" w:sz="0" w:space="0" w:color="auto"/>
            <w:right w:val="none" w:sz="0" w:space="0" w:color="auto"/>
          </w:divBdr>
        </w:div>
        <w:div w:id="1842886343">
          <w:marLeft w:val="480"/>
          <w:marRight w:val="0"/>
          <w:marTop w:val="0"/>
          <w:marBottom w:val="0"/>
          <w:divBdr>
            <w:top w:val="none" w:sz="0" w:space="0" w:color="auto"/>
            <w:left w:val="none" w:sz="0" w:space="0" w:color="auto"/>
            <w:bottom w:val="none" w:sz="0" w:space="0" w:color="auto"/>
            <w:right w:val="none" w:sz="0" w:space="0" w:color="auto"/>
          </w:divBdr>
        </w:div>
        <w:div w:id="1090660993">
          <w:marLeft w:val="480"/>
          <w:marRight w:val="0"/>
          <w:marTop w:val="0"/>
          <w:marBottom w:val="0"/>
          <w:divBdr>
            <w:top w:val="none" w:sz="0" w:space="0" w:color="auto"/>
            <w:left w:val="none" w:sz="0" w:space="0" w:color="auto"/>
            <w:bottom w:val="none" w:sz="0" w:space="0" w:color="auto"/>
            <w:right w:val="none" w:sz="0" w:space="0" w:color="auto"/>
          </w:divBdr>
        </w:div>
        <w:div w:id="2139109125">
          <w:marLeft w:val="480"/>
          <w:marRight w:val="0"/>
          <w:marTop w:val="0"/>
          <w:marBottom w:val="0"/>
          <w:divBdr>
            <w:top w:val="none" w:sz="0" w:space="0" w:color="auto"/>
            <w:left w:val="none" w:sz="0" w:space="0" w:color="auto"/>
            <w:bottom w:val="none" w:sz="0" w:space="0" w:color="auto"/>
            <w:right w:val="none" w:sz="0" w:space="0" w:color="auto"/>
          </w:divBdr>
        </w:div>
        <w:div w:id="1568032080">
          <w:marLeft w:val="480"/>
          <w:marRight w:val="0"/>
          <w:marTop w:val="0"/>
          <w:marBottom w:val="0"/>
          <w:divBdr>
            <w:top w:val="none" w:sz="0" w:space="0" w:color="auto"/>
            <w:left w:val="none" w:sz="0" w:space="0" w:color="auto"/>
            <w:bottom w:val="none" w:sz="0" w:space="0" w:color="auto"/>
            <w:right w:val="none" w:sz="0" w:space="0" w:color="auto"/>
          </w:divBdr>
        </w:div>
        <w:div w:id="1124731657">
          <w:marLeft w:val="480"/>
          <w:marRight w:val="0"/>
          <w:marTop w:val="0"/>
          <w:marBottom w:val="0"/>
          <w:divBdr>
            <w:top w:val="none" w:sz="0" w:space="0" w:color="auto"/>
            <w:left w:val="none" w:sz="0" w:space="0" w:color="auto"/>
            <w:bottom w:val="none" w:sz="0" w:space="0" w:color="auto"/>
            <w:right w:val="none" w:sz="0" w:space="0" w:color="auto"/>
          </w:divBdr>
        </w:div>
        <w:div w:id="1653026150">
          <w:marLeft w:val="480"/>
          <w:marRight w:val="0"/>
          <w:marTop w:val="0"/>
          <w:marBottom w:val="0"/>
          <w:divBdr>
            <w:top w:val="none" w:sz="0" w:space="0" w:color="auto"/>
            <w:left w:val="none" w:sz="0" w:space="0" w:color="auto"/>
            <w:bottom w:val="none" w:sz="0" w:space="0" w:color="auto"/>
            <w:right w:val="none" w:sz="0" w:space="0" w:color="auto"/>
          </w:divBdr>
        </w:div>
        <w:div w:id="934822165">
          <w:marLeft w:val="480"/>
          <w:marRight w:val="0"/>
          <w:marTop w:val="0"/>
          <w:marBottom w:val="0"/>
          <w:divBdr>
            <w:top w:val="none" w:sz="0" w:space="0" w:color="auto"/>
            <w:left w:val="none" w:sz="0" w:space="0" w:color="auto"/>
            <w:bottom w:val="none" w:sz="0" w:space="0" w:color="auto"/>
            <w:right w:val="none" w:sz="0" w:space="0" w:color="auto"/>
          </w:divBdr>
        </w:div>
        <w:div w:id="736704059">
          <w:marLeft w:val="480"/>
          <w:marRight w:val="0"/>
          <w:marTop w:val="0"/>
          <w:marBottom w:val="0"/>
          <w:divBdr>
            <w:top w:val="none" w:sz="0" w:space="0" w:color="auto"/>
            <w:left w:val="none" w:sz="0" w:space="0" w:color="auto"/>
            <w:bottom w:val="none" w:sz="0" w:space="0" w:color="auto"/>
            <w:right w:val="none" w:sz="0" w:space="0" w:color="auto"/>
          </w:divBdr>
        </w:div>
        <w:div w:id="205143002">
          <w:marLeft w:val="480"/>
          <w:marRight w:val="0"/>
          <w:marTop w:val="0"/>
          <w:marBottom w:val="0"/>
          <w:divBdr>
            <w:top w:val="none" w:sz="0" w:space="0" w:color="auto"/>
            <w:left w:val="none" w:sz="0" w:space="0" w:color="auto"/>
            <w:bottom w:val="none" w:sz="0" w:space="0" w:color="auto"/>
            <w:right w:val="none" w:sz="0" w:space="0" w:color="auto"/>
          </w:divBdr>
        </w:div>
        <w:div w:id="990601300">
          <w:marLeft w:val="480"/>
          <w:marRight w:val="0"/>
          <w:marTop w:val="0"/>
          <w:marBottom w:val="0"/>
          <w:divBdr>
            <w:top w:val="none" w:sz="0" w:space="0" w:color="auto"/>
            <w:left w:val="none" w:sz="0" w:space="0" w:color="auto"/>
            <w:bottom w:val="none" w:sz="0" w:space="0" w:color="auto"/>
            <w:right w:val="none" w:sz="0" w:space="0" w:color="auto"/>
          </w:divBdr>
        </w:div>
        <w:div w:id="1609040526">
          <w:marLeft w:val="480"/>
          <w:marRight w:val="0"/>
          <w:marTop w:val="0"/>
          <w:marBottom w:val="0"/>
          <w:divBdr>
            <w:top w:val="none" w:sz="0" w:space="0" w:color="auto"/>
            <w:left w:val="none" w:sz="0" w:space="0" w:color="auto"/>
            <w:bottom w:val="none" w:sz="0" w:space="0" w:color="auto"/>
            <w:right w:val="none" w:sz="0" w:space="0" w:color="auto"/>
          </w:divBdr>
        </w:div>
        <w:div w:id="1005985549">
          <w:marLeft w:val="480"/>
          <w:marRight w:val="0"/>
          <w:marTop w:val="0"/>
          <w:marBottom w:val="0"/>
          <w:divBdr>
            <w:top w:val="none" w:sz="0" w:space="0" w:color="auto"/>
            <w:left w:val="none" w:sz="0" w:space="0" w:color="auto"/>
            <w:bottom w:val="none" w:sz="0" w:space="0" w:color="auto"/>
            <w:right w:val="none" w:sz="0" w:space="0" w:color="auto"/>
          </w:divBdr>
        </w:div>
        <w:div w:id="1431318870">
          <w:marLeft w:val="480"/>
          <w:marRight w:val="0"/>
          <w:marTop w:val="0"/>
          <w:marBottom w:val="0"/>
          <w:divBdr>
            <w:top w:val="none" w:sz="0" w:space="0" w:color="auto"/>
            <w:left w:val="none" w:sz="0" w:space="0" w:color="auto"/>
            <w:bottom w:val="none" w:sz="0" w:space="0" w:color="auto"/>
            <w:right w:val="none" w:sz="0" w:space="0" w:color="auto"/>
          </w:divBdr>
        </w:div>
        <w:div w:id="1331134133">
          <w:marLeft w:val="480"/>
          <w:marRight w:val="0"/>
          <w:marTop w:val="0"/>
          <w:marBottom w:val="0"/>
          <w:divBdr>
            <w:top w:val="none" w:sz="0" w:space="0" w:color="auto"/>
            <w:left w:val="none" w:sz="0" w:space="0" w:color="auto"/>
            <w:bottom w:val="none" w:sz="0" w:space="0" w:color="auto"/>
            <w:right w:val="none" w:sz="0" w:space="0" w:color="auto"/>
          </w:divBdr>
        </w:div>
        <w:div w:id="223806040">
          <w:marLeft w:val="480"/>
          <w:marRight w:val="0"/>
          <w:marTop w:val="0"/>
          <w:marBottom w:val="0"/>
          <w:divBdr>
            <w:top w:val="none" w:sz="0" w:space="0" w:color="auto"/>
            <w:left w:val="none" w:sz="0" w:space="0" w:color="auto"/>
            <w:bottom w:val="none" w:sz="0" w:space="0" w:color="auto"/>
            <w:right w:val="none" w:sz="0" w:space="0" w:color="auto"/>
          </w:divBdr>
        </w:div>
        <w:div w:id="1515264443">
          <w:marLeft w:val="480"/>
          <w:marRight w:val="0"/>
          <w:marTop w:val="0"/>
          <w:marBottom w:val="0"/>
          <w:divBdr>
            <w:top w:val="none" w:sz="0" w:space="0" w:color="auto"/>
            <w:left w:val="none" w:sz="0" w:space="0" w:color="auto"/>
            <w:bottom w:val="none" w:sz="0" w:space="0" w:color="auto"/>
            <w:right w:val="none" w:sz="0" w:space="0" w:color="auto"/>
          </w:divBdr>
        </w:div>
        <w:div w:id="1914925175">
          <w:marLeft w:val="480"/>
          <w:marRight w:val="0"/>
          <w:marTop w:val="0"/>
          <w:marBottom w:val="0"/>
          <w:divBdr>
            <w:top w:val="none" w:sz="0" w:space="0" w:color="auto"/>
            <w:left w:val="none" w:sz="0" w:space="0" w:color="auto"/>
            <w:bottom w:val="none" w:sz="0" w:space="0" w:color="auto"/>
            <w:right w:val="none" w:sz="0" w:space="0" w:color="auto"/>
          </w:divBdr>
        </w:div>
        <w:div w:id="1883059438">
          <w:marLeft w:val="480"/>
          <w:marRight w:val="0"/>
          <w:marTop w:val="0"/>
          <w:marBottom w:val="0"/>
          <w:divBdr>
            <w:top w:val="none" w:sz="0" w:space="0" w:color="auto"/>
            <w:left w:val="none" w:sz="0" w:space="0" w:color="auto"/>
            <w:bottom w:val="none" w:sz="0" w:space="0" w:color="auto"/>
            <w:right w:val="none" w:sz="0" w:space="0" w:color="auto"/>
          </w:divBdr>
        </w:div>
        <w:div w:id="354772596">
          <w:marLeft w:val="480"/>
          <w:marRight w:val="0"/>
          <w:marTop w:val="0"/>
          <w:marBottom w:val="0"/>
          <w:divBdr>
            <w:top w:val="none" w:sz="0" w:space="0" w:color="auto"/>
            <w:left w:val="none" w:sz="0" w:space="0" w:color="auto"/>
            <w:bottom w:val="none" w:sz="0" w:space="0" w:color="auto"/>
            <w:right w:val="none" w:sz="0" w:space="0" w:color="auto"/>
          </w:divBdr>
        </w:div>
        <w:div w:id="511265221">
          <w:marLeft w:val="480"/>
          <w:marRight w:val="0"/>
          <w:marTop w:val="0"/>
          <w:marBottom w:val="0"/>
          <w:divBdr>
            <w:top w:val="none" w:sz="0" w:space="0" w:color="auto"/>
            <w:left w:val="none" w:sz="0" w:space="0" w:color="auto"/>
            <w:bottom w:val="none" w:sz="0" w:space="0" w:color="auto"/>
            <w:right w:val="none" w:sz="0" w:space="0" w:color="auto"/>
          </w:divBdr>
        </w:div>
        <w:div w:id="32341436">
          <w:marLeft w:val="480"/>
          <w:marRight w:val="0"/>
          <w:marTop w:val="0"/>
          <w:marBottom w:val="0"/>
          <w:divBdr>
            <w:top w:val="none" w:sz="0" w:space="0" w:color="auto"/>
            <w:left w:val="none" w:sz="0" w:space="0" w:color="auto"/>
            <w:bottom w:val="none" w:sz="0" w:space="0" w:color="auto"/>
            <w:right w:val="none" w:sz="0" w:space="0" w:color="auto"/>
          </w:divBdr>
        </w:div>
        <w:div w:id="1105267411">
          <w:marLeft w:val="480"/>
          <w:marRight w:val="0"/>
          <w:marTop w:val="0"/>
          <w:marBottom w:val="0"/>
          <w:divBdr>
            <w:top w:val="none" w:sz="0" w:space="0" w:color="auto"/>
            <w:left w:val="none" w:sz="0" w:space="0" w:color="auto"/>
            <w:bottom w:val="none" w:sz="0" w:space="0" w:color="auto"/>
            <w:right w:val="none" w:sz="0" w:space="0" w:color="auto"/>
          </w:divBdr>
        </w:div>
        <w:div w:id="1211570622">
          <w:marLeft w:val="480"/>
          <w:marRight w:val="0"/>
          <w:marTop w:val="0"/>
          <w:marBottom w:val="0"/>
          <w:divBdr>
            <w:top w:val="none" w:sz="0" w:space="0" w:color="auto"/>
            <w:left w:val="none" w:sz="0" w:space="0" w:color="auto"/>
            <w:bottom w:val="none" w:sz="0" w:space="0" w:color="auto"/>
            <w:right w:val="none" w:sz="0" w:space="0" w:color="auto"/>
          </w:divBdr>
        </w:div>
        <w:div w:id="856046860">
          <w:marLeft w:val="480"/>
          <w:marRight w:val="0"/>
          <w:marTop w:val="0"/>
          <w:marBottom w:val="0"/>
          <w:divBdr>
            <w:top w:val="none" w:sz="0" w:space="0" w:color="auto"/>
            <w:left w:val="none" w:sz="0" w:space="0" w:color="auto"/>
            <w:bottom w:val="none" w:sz="0" w:space="0" w:color="auto"/>
            <w:right w:val="none" w:sz="0" w:space="0" w:color="auto"/>
          </w:divBdr>
        </w:div>
        <w:div w:id="704721658">
          <w:marLeft w:val="480"/>
          <w:marRight w:val="0"/>
          <w:marTop w:val="0"/>
          <w:marBottom w:val="0"/>
          <w:divBdr>
            <w:top w:val="none" w:sz="0" w:space="0" w:color="auto"/>
            <w:left w:val="none" w:sz="0" w:space="0" w:color="auto"/>
            <w:bottom w:val="none" w:sz="0" w:space="0" w:color="auto"/>
            <w:right w:val="none" w:sz="0" w:space="0" w:color="auto"/>
          </w:divBdr>
        </w:div>
        <w:div w:id="1985112526">
          <w:marLeft w:val="480"/>
          <w:marRight w:val="0"/>
          <w:marTop w:val="0"/>
          <w:marBottom w:val="0"/>
          <w:divBdr>
            <w:top w:val="none" w:sz="0" w:space="0" w:color="auto"/>
            <w:left w:val="none" w:sz="0" w:space="0" w:color="auto"/>
            <w:bottom w:val="none" w:sz="0" w:space="0" w:color="auto"/>
            <w:right w:val="none" w:sz="0" w:space="0" w:color="auto"/>
          </w:divBdr>
        </w:div>
        <w:div w:id="201404527">
          <w:marLeft w:val="480"/>
          <w:marRight w:val="0"/>
          <w:marTop w:val="0"/>
          <w:marBottom w:val="0"/>
          <w:divBdr>
            <w:top w:val="none" w:sz="0" w:space="0" w:color="auto"/>
            <w:left w:val="none" w:sz="0" w:space="0" w:color="auto"/>
            <w:bottom w:val="none" w:sz="0" w:space="0" w:color="auto"/>
            <w:right w:val="none" w:sz="0" w:space="0" w:color="auto"/>
          </w:divBdr>
        </w:div>
        <w:div w:id="558784632">
          <w:marLeft w:val="480"/>
          <w:marRight w:val="0"/>
          <w:marTop w:val="0"/>
          <w:marBottom w:val="0"/>
          <w:divBdr>
            <w:top w:val="none" w:sz="0" w:space="0" w:color="auto"/>
            <w:left w:val="none" w:sz="0" w:space="0" w:color="auto"/>
            <w:bottom w:val="none" w:sz="0" w:space="0" w:color="auto"/>
            <w:right w:val="none" w:sz="0" w:space="0" w:color="auto"/>
          </w:divBdr>
        </w:div>
        <w:div w:id="1017075302">
          <w:marLeft w:val="480"/>
          <w:marRight w:val="0"/>
          <w:marTop w:val="0"/>
          <w:marBottom w:val="0"/>
          <w:divBdr>
            <w:top w:val="none" w:sz="0" w:space="0" w:color="auto"/>
            <w:left w:val="none" w:sz="0" w:space="0" w:color="auto"/>
            <w:bottom w:val="none" w:sz="0" w:space="0" w:color="auto"/>
            <w:right w:val="none" w:sz="0" w:space="0" w:color="auto"/>
          </w:divBdr>
        </w:div>
        <w:div w:id="615411996">
          <w:marLeft w:val="480"/>
          <w:marRight w:val="0"/>
          <w:marTop w:val="0"/>
          <w:marBottom w:val="0"/>
          <w:divBdr>
            <w:top w:val="none" w:sz="0" w:space="0" w:color="auto"/>
            <w:left w:val="none" w:sz="0" w:space="0" w:color="auto"/>
            <w:bottom w:val="none" w:sz="0" w:space="0" w:color="auto"/>
            <w:right w:val="none" w:sz="0" w:space="0" w:color="auto"/>
          </w:divBdr>
        </w:div>
        <w:div w:id="2100563377">
          <w:marLeft w:val="480"/>
          <w:marRight w:val="0"/>
          <w:marTop w:val="0"/>
          <w:marBottom w:val="0"/>
          <w:divBdr>
            <w:top w:val="none" w:sz="0" w:space="0" w:color="auto"/>
            <w:left w:val="none" w:sz="0" w:space="0" w:color="auto"/>
            <w:bottom w:val="none" w:sz="0" w:space="0" w:color="auto"/>
            <w:right w:val="none" w:sz="0" w:space="0" w:color="auto"/>
          </w:divBdr>
        </w:div>
        <w:div w:id="1900480614">
          <w:marLeft w:val="480"/>
          <w:marRight w:val="0"/>
          <w:marTop w:val="0"/>
          <w:marBottom w:val="0"/>
          <w:divBdr>
            <w:top w:val="none" w:sz="0" w:space="0" w:color="auto"/>
            <w:left w:val="none" w:sz="0" w:space="0" w:color="auto"/>
            <w:bottom w:val="none" w:sz="0" w:space="0" w:color="auto"/>
            <w:right w:val="none" w:sz="0" w:space="0" w:color="auto"/>
          </w:divBdr>
        </w:div>
        <w:div w:id="1984694266">
          <w:marLeft w:val="480"/>
          <w:marRight w:val="0"/>
          <w:marTop w:val="0"/>
          <w:marBottom w:val="0"/>
          <w:divBdr>
            <w:top w:val="none" w:sz="0" w:space="0" w:color="auto"/>
            <w:left w:val="none" w:sz="0" w:space="0" w:color="auto"/>
            <w:bottom w:val="none" w:sz="0" w:space="0" w:color="auto"/>
            <w:right w:val="none" w:sz="0" w:space="0" w:color="auto"/>
          </w:divBdr>
        </w:div>
        <w:div w:id="1199472147">
          <w:marLeft w:val="480"/>
          <w:marRight w:val="0"/>
          <w:marTop w:val="0"/>
          <w:marBottom w:val="0"/>
          <w:divBdr>
            <w:top w:val="none" w:sz="0" w:space="0" w:color="auto"/>
            <w:left w:val="none" w:sz="0" w:space="0" w:color="auto"/>
            <w:bottom w:val="none" w:sz="0" w:space="0" w:color="auto"/>
            <w:right w:val="none" w:sz="0" w:space="0" w:color="auto"/>
          </w:divBdr>
        </w:div>
        <w:div w:id="622688296">
          <w:marLeft w:val="480"/>
          <w:marRight w:val="0"/>
          <w:marTop w:val="0"/>
          <w:marBottom w:val="0"/>
          <w:divBdr>
            <w:top w:val="none" w:sz="0" w:space="0" w:color="auto"/>
            <w:left w:val="none" w:sz="0" w:space="0" w:color="auto"/>
            <w:bottom w:val="none" w:sz="0" w:space="0" w:color="auto"/>
            <w:right w:val="none" w:sz="0" w:space="0" w:color="auto"/>
          </w:divBdr>
        </w:div>
        <w:div w:id="194005143">
          <w:marLeft w:val="480"/>
          <w:marRight w:val="0"/>
          <w:marTop w:val="0"/>
          <w:marBottom w:val="0"/>
          <w:divBdr>
            <w:top w:val="none" w:sz="0" w:space="0" w:color="auto"/>
            <w:left w:val="none" w:sz="0" w:space="0" w:color="auto"/>
            <w:bottom w:val="none" w:sz="0" w:space="0" w:color="auto"/>
            <w:right w:val="none" w:sz="0" w:space="0" w:color="auto"/>
          </w:divBdr>
        </w:div>
        <w:div w:id="1608078502">
          <w:marLeft w:val="480"/>
          <w:marRight w:val="0"/>
          <w:marTop w:val="0"/>
          <w:marBottom w:val="0"/>
          <w:divBdr>
            <w:top w:val="none" w:sz="0" w:space="0" w:color="auto"/>
            <w:left w:val="none" w:sz="0" w:space="0" w:color="auto"/>
            <w:bottom w:val="none" w:sz="0" w:space="0" w:color="auto"/>
            <w:right w:val="none" w:sz="0" w:space="0" w:color="auto"/>
          </w:divBdr>
        </w:div>
        <w:div w:id="2143844051">
          <w:marLeft w:val="480"/>
          <w:marRight w:val="0"/>
          <w:marTop w:val="0"/>
          <w:marBottom w:val="0"/>
          <w:divBdr>
            <w:top w:val="none" w:sz="0" w:space="0" w:color="auto"/>
            <w:left w:val="none" w:sz="0" w:space="0" w:color="auto"/>
            <w:bottom w:val="none" w:sz="0" w:space="0" w:color="auto"/>
            <w:right w:val="none" w:sz="0" w:space="0" w:color="auto"/>
          </w:divBdr>
        </w:div>
        <w:div w:id="1598098695">
          <w:marLeft w:val="480"/>
          <w:marRight w:val="0"/>
          <w:marTop w:val="0"/>
          <w:marBottom w:val="0"/>
          <w:divBdr>
            <w:top w:val="none" w:sz="0" w:space="0" w:color="auto"/>
            <w:left w:val="none" w:sz="0" w:space="0" w:color="auto"/>
            <w:bottom w:val="none" w:sz="0" w:space="0" w:color="auto"/>
            <w:right w:val="none" w:sz="0" w:space="0" w:color="auto"/>
          </w:divBdr>
        </w:div>
        <w:div w:id="1884826741">
          <w:marLeft w:val="480"/>
          <w:marRight w:val="0"/>
          <w:marTop w:val="0"/>
          <w:marBottom w:val="0"/>
          <w:divBdr>
            <w:top w:val="none" w:sz="0" w:space="0" w:color="auto"/>
            <w:left w:val="none" w:sz="0" w:space="0" w:color="auto"/>
            <w:bottom w:val="none" w:sz="0" w:space="0" w:color="auto"/>
            <w:right w:val="none" w:sz="0" w:space="0" w:color="auto"/>
          </w:divBdr>
        </w:div>
        <w:div w:id="1639917305">
          <w:marLeft w:val="480"/>
          <w:marRight w:val="0"/>
          <w:marTop w:val="0"/>
          <w:marBottom w:val="0"/>
          <w:divBdr>
            <w:top w:val="none" w:sz="0" w:space="0" w:color="auto"/>
            <w:left w:val="none" w:sz="0" w:space="0" w:color="auto"/>
            <w:bottom w:val="none" w:sz="0" w:space="0" w:color="auto"/>
            <w:right w:val="none" w:sz="0" w:space="0" w:color="auto"/>
          </w:divBdr>
        </w:div>
        <w:div w:id="8220172">
          <w:marLeft w:val="480"/>
          <w:marRight w:val="0"/>
          <w:marTop w:val="0"/>
          <w:marBottom w:val="0"/>
          <w:divBdr>
            <w:top w:val="none" w:sz="0" w:space="0" w:color="auto"/>
            <w:left w:val="none" w:sz="0" w:space="0" w:color="auto"/>
            <w:bottom w:val="none" w:sz="0" w:space="0" w:color="auto"/>
            <w:right w:val="none" w:sz="0" w:space="0" w:color="auto"/>
          </w:divBdr>
        </w:div>
        <w:div w:id="526220107">
          <w:marLeft w:val="480"/>
          <w:marRight w:val="0"/>
          <w:marTop w:val="0"/>
          <w:marBottom w:val="0"/>
          <w:divBdr>
            <w:top w:val="none" w:sz="0" w:space="0" w:color="auto"/>
            <w:left w:val="none" w:sz="0" w:space="0" w:color="auto"/>
            <w:bottom w:val="none" w:sz="0" w:space="0" w:color="auto"/>
            <w:right w:val="none" w:sz="0" w:space="0" w:color="auto"/>
          </w:divBdr>
        </w:div>
        <w:div w:id="772016263">
          <w:marLeft w:val="480"/>
          <w:marRight w:val="0"/>
          <w:marTop w:val="0"/>
          <w:marBottom w:val="0"/>
          <w:divBdr>
            <w:top w:val="none" w:sz="0" w:space="0" w:color="auto"/>
            <w:left w:val="none" w:sz="0" w:space="0" w:color="auto"/>
            <w:bottom w:val="none" w:sz="0" w:space="0" w:color="auto"/>
            <w:right w:val="none" w:sz="0" w:space="0" w:color="auto"/>
          </w:divBdr>
        </w:div>
        <w:div w:id="1174108065">
          <w:marLeft w:val="480"/>
          <w:marRight w:val="0"/>
          <w:marTop w:val="0"/>
          <w:marBottom w:val="0"/>
          <w:divBdr>
            <w:top w:val="none" w:sz="0" w:space="0" w:color="auto"/>
            <w:left w:val="none" w:sz="0" w:space="0" w:color="auto"/>
            <w:bottom w:val="none" w:sz="0" w:space="0" w:color="auto"/>
            <w:right w:val="none" w:sz="0" w:space="0" w:color="auto"/>
          </w:divBdr>
        </w:div>
        <w:div w:id="1513840445">
          <w:marLeft w:val="480"/>
          <w:marRight w:val="0"/>
          <w:marTop w:val="0"/>
          <w:marBottom w:val="0"/>
          <w:divBdr>
            <w:top w:val="none" w:sz="0" w:space="0" w:color="auto"/>
            <w:left w:val="none" w:sz="0" w:space="0" w:color="auto"/>
            <w:bottom w:val="none" w:sz="0" w:space="0" w:color="auto"/>
            <w:right w:val="none" w:sz="0" w:space="0" w:color="auto"/>
          </w:divBdr>
        </w:div>
        <w:div w:id="472990383">
          <w:marLeft w:val="480"/>
          <w:marRight w:val="0"/>
          <w:marTop w:val="0"/>
          <w:marBottom w:val="0"/>
          <w:divBdr>
            <w:top w:val="none" w:sz="0" w:space="0" w:color="auto"/>
            <w:left w:val="none" w:sz="0" w:space="0" w:color="auto"/>
            <w:bottom w:val="none" w:sz="0" w:space="0" w:color="auto"/>
            <w:right w:val="none" w:sz="0" w:space="0" w:color="auto"/>
          </w:divBdr>
        </w:div>
        <w:div w:id="1366325959">
          <w:marLeft w:val="480"/>
          <w:marRight w:val="0"/>
          <w:marTop w:val="0"/>
          <w:marBottom w:val="0"/>
          <w:divBdr>
            <w:top w:val="none" w:sz="0" w:space="0" w:color="auto"/>
            <w:left w:val="none" w:sz="0" w:space="0" w:color="auto"/>
            <w:bottom w:val="none" w:sz="0" w:space="0" w:color="auto"/>
            <w:right w:val="none" w:sz="0" w:space="0" w:color="auto"/>
          </w:divBdr>
        </w:div>
        <w:div w:id="2007245366">
          <w:marLeft w:val="480"/>
          <w:marRight w:val="0"/>
          <w:marTop w:val="0"/>
          <w:marBottom w:val="0"/>
          <w:divBdr>
            <w:top w:val="none" w:sz="0" w:space="0" w:color="auto"/>
            <w:left w:val="none" w:sz="0" w:space="0" w:color="auto"/>
            <w:bottom w:val="none" w:sz="0" w:space="0" w:color="auto"/>
            <w:right w:val="none" w:sz="0" w:space="0" w:color="auto"/>
          </w:divBdr>
        </w:div>
        <w:div w:id="1233616541">
          <w:marLeft w:val="480"/>
          <w:marRight w:val="0"/>
          <w:marTop w:val="0"/>
          <w:marBottom w:val="0"/>
          <w:divBdr>
            <w:top w:val="none" w:sz="0" w:space="0" w:color="auto"/>
            <w:left w:val="none" w:sz="0" w:space="0" w:color="auto"/>
            <w:bottom w:val="none" w:sz="0" w:space="0" w:color="auto"/>
            <w:right w:val="none" w:sz="0" w:space="0" w:color="auto"/>
          </w:divBdr>
        </w:div>
        <w:div w:id="54592723">
          <w:marLeft w:val="480"/>
          <w:marRight w:val="0"/>
          <w:marTop w:val="0"/>
          <w:marBottom w:val="0"/>
          <w:divBdr>
            <w:top w:val="none" w:sz="0" w:space="0" w:color="auto"/>
            <w:left w:val="none" w:sz="0" w:space="0" w:color="auto"/>
            <w:bottom w:val="none" w:sz="0" w:space="0" w:color="auto"/>
            <w:right w:val="none" w:sz="0" w:space="0" w:color="auto"/>
          </w:divBdr>
        </w:div>
        <w:div w:id="177349934">
          <w:marLeft w:val="480"/>
          <w:marRight w:val="0"/>
          <w:marTop w:val="0"/>
          <w:marBottom w:val="0"/>
          <w:divBdr>
            <w:top w:val="none" w:sz="0" w:space="0" w:color="auto"/>
            <w:left w:val="none" w:sz="0" w:space="0" w:color="auto"/>
            <w:bottom w:val="none" w:sz="0" w:space="0" w:color="auto"/>
            <w:right w:val="none" w:sz="0" w:space="0" w:color="auto"/>
          </w:divBdr>
        </w:div>
        <w:div w:id="1838109528">
          <w:marLeft w:val="480"/>
          <w:marRight w:val="0"/>
          <w:marTop w:val="0"/>
          <w:marBottom w:val="0"/>
          <w:divBdr>
            <w:top w:val="none" w:sz="0" w:space="0" w:color="auto"/>
            <w:left w:val="none" w:sz="0" w:space="0" w:color="auto"/>
            <w:bottom w:val="none" w:sz="0" w:space="0" w:color="auto"/>
            <w:right w:val="none" w:sz="0" w:space="0" w:color="auto"/>
          </w:divBdr>
        </w:div>
        <w:div w:id="647366038">
          <w:marLeft w:val="480"/>
          <w:marRight w:val="0"/>
          <w:marTop w:val="0"/>
          <w:marBottom w:val="0"/>
          <w:divBdr>
            <w:top w:val="none" w:sz="0" w:space="0" w:color="auto"/>
            <w:left w:val="none" w:sz="0" w:space="0" w:color="auto"/>
            <w:bottom w:val="none" w:sz="0" w:space="0" w:color="auto"/>
            <w:right w:val="none" w:sz="0" w:space="0" w:color="auto"/>
          </w:divBdr>
        </w:div>
        <w:div w:id="1854494361">
          <w:marLeft w:val="480"/>
          <w:marRight w:val="0"/>
          <w:marTop w:val="0"/>
          <w:marBottom w:val="0"/>
          <w:divBdr>
            <w:top w:val="none" w:sz="0" w:space="0" w:color="auto"/>
            <w:left w:val="none" w:sz="0" w:space="0" w:color="auto"/>
            <w:bottom w:val="none" w:sz="0" w:space="0" w:color="auto"/>
            <w:right w:val="none" w:sz="0" w:space="0" w:color="auto"/>
          </w:divBdr>
        </w:div>
        <w:div w:id="1297225462">
          <w:marLeft w:val="480"/>
          <w:marRight w:val="0"/>
          <w:marTop w:val="0"/>
          <w:marBottom w:val="0"/>
          <w:divBdr>
            <w:top w:val="none" w:sz="0" w:space="0" w:color="auto"/>
            <w:left w:val="none" w:sz="0" w:space="0" w:color="auto"/>
            <w:bottom w:val="none" w:sz="0" w:space="0" w:color="auto"/>
            <w:right w:val="none" w:sz="0" w:space="0" w:color="auto"/>
          </w:divBdr>
        </w:div>
        <w:div w:id="1121344606">
          <w:marLeft w:val="480"/>
          <w:marRight w:val="0"/>
          <w:marTop w:val="0"/>
          <w:marBottom w:val="0"/>
          <w:divBdr>
            <w:top w:val="none" w:sz="0" w:space="0" w:color="auto"/>
            <w:left w:val="none" w:sz="0" w:space="0" w:color="auto"/>
            <w:bottom w:val="none" w:sz="0" w:space="0" w:color="auto"/>
            <w:right w:val="none" w:sz="0" w:space="0" w:color="auto"/>
          </w:divBdr>
        </w:div>
        <w:div w:id="89131632">
          <w:marLeft w:val="480"/>
          <w:marRight w:val="0"/>
          <w:marTop w:val="0"/>
          <w:marBottom w:val="0"/>
          <w:divBdr>
            <w:top w:val="none" w:sz="0" w:space="0" w:color="auto"/>
            <w:left w:val="none" w:sz="0" w:space="0" w:color="auto"/>
            <w:bottom w:val="none" w:sz="0" w:space="0" w:color="auto"/>
            <w:right w:val="none" w:sz="0" w:space="0" w:color="auto"/>
          </w:divBdr>
        </w:div>
        <w:div w:id="371999199">
          <w:marLeft w:val="480"/>
          <w:marRight w:val="0"/>
          <w:marTop w:val="0"/>
          <w:marBottom w:val="0"/>
          <w:divBdr>
            <w:top w:val="none" w:sz="0" w:space="0" w:color="auto"/>
            <w:left w:val="none" w:sz="0" w:space="0" w:color="auto"/>
            <w:bottom w:val="none" w:sz="0" w:space="0" w:color="auto"/>
            <w:right w:val="none" w:sz="0" w:space="0" w:color="auto"/>
          </w:divBdr>
        </w:div>
        <w:div w:id="45298309">
          <w:marLeft w:val="480"/>
          <w:marRight w:val="0"/>
          <w:marTop w:val="0"/>
          <w:marBottom w:val="0"/>
          <w:divBdr>
            <w:top w:val="none" w:sz="0" w:space="0" w:color="auto"/>
            <w:left w:val="none" w:sz="0" w:space="0" w:color="auto"/>
            <w:bottom w:val="none" w:sz="0" w:space="0" w:color="auto"/>
            <w:right w:val="none" w:sz="0" w:space="0" w:color="auto"/>
          </w:divBdr>
        </w:div>
        <w:div w:id="1747417654">
          <w:marLeft w:val="480"/>
          <w:marRight w:val="0"/>
          <w:marTop w:val="0"/>
          <w:marBottom w:val="0"/>
          <w:divBdr>
            <w:top w:val="none" w:sz="0" w:space="0" w:color="auto"/>
            <w:left w:val="none" w:sz="0" w:space="0" w:color="auto"/>
            <w:bottom w:val="none" w:sz="0" w:space="0" w:color="auto"/>
            <w:right w:val="none" w:sz="0" w:space="0" w:color="auto"/>
          </w:divBdr>
        </w:div>
        <w:div w:id="1719085761">
          <w:marLeft w:val="480"/>
          <w:marRight w:val="0"/>
          <w:marTop w:val="0"/>
          <w:marBottom w:val="0"/>
          <w:divBdr>
            <w:top w:val="none" w:sz="0" w:space="0" w:color="auto"/>
            <w:left w:val="none" w:sz="0" w:space="0" w:color="auto"/>
            <w:bottom w:val="none" w:sz="0" w:space="0" w:color="auto"/>
            <w:right w:val="none" w:sz="0" w:space="0" w:color="auto"/>
          </w:divBdr>
        </w:div>
        <w:div w:id="1528061731">
          <w:marLeft w:val="480"/>
          <w:marRight w:val="0"/>
          <w:marTop w:val="0"/>
          <w:marBottom w:val="0"/>
          <w:divBdr>
            <w:top w:val="none" w:sz="0" w:space="0" w:color="auto"/>
            <w:left w:val="none" w:sz="0" w:space="0" w:color="auto"/>
            <w:bottom w:val="none" w:sz="0" w:space="0" w:color="auto"/>
            <w:right w:val="none" w:sz="0" w:space="0" w:color="auto"/>
          </w:divBdr>
        </w:div>
        <w:div w:id="2144619999">
          <w:marLeft w:val="480"/>
          <w:marRight w:val="0"/>
          <w:marTop w:val="0"/>
          <w:marBottom w:val="0"/>
          <w:divBdr>
            <w:top w:val="none" w:sz="0" w:space="0" w:color="auto"/>
            <w:left w:val="none" w:sz="0" w:space="0" w:color="auto"/>
            <w:bottom w:val="none" w:sz="0" w:space="0" w:color="auto"/>
            <w:right w:val="none" w:sz="0" w:space="0" w:color="auto"/>
          </w:divBdr>
        </w:div>
        <w:div w:id="548416470">
          <w:marLeft w:val="480"/>
          <w:marRight w:val="0"/>
          <w:marTop w:val="0"/>
          <w:marBottom w:val="0"/>
          <w:divBdr>
            <w:top w:val="none" w:sz="0" w:space="0" w:color="auto"/>
            <w:left w:val="none" w:sz="0" w:space="0" w:color="auto"/>
            <w:bottom w:val="none" w:sz="0" w:space="0" w:color="auto"/>
            <w:right w:val="none" w:sz="0" w:space="0" w:color="auto"/>
          </w:divBdr>
        </w:div>
        <w:div w:id="916016256">
          <w:marLeft w:val="480"/>
          <w:marRight w:val="0"/>
          <w:marTop w:val="0"/>
          <w:marBottom w:val="0"/>
          <w:divBdr>
            <w:top w:val="none" w:sz="0" w:space="0" w:color="auto"/>
            <w:left w:val="none" w:sz="0" w:space="0" w:color="auto"/>
            <w:bottom w:val="none" w:sz="0" w:space="0" w:color="auto"/>
            <w:right w:val="none" w:sz="0" w:space="0" w:color="auto"/>
          </w:divBdr>
        </w:div>
        <w:div w:id="247352501">
          <w:marLeft w:val="480"/>
          <w:marRight w:val="0"/>
          <w:marTop w:val="0"/>
          <w:marBottom w:val="0"/>
          <w:divBdr>
            <w:top w:val="none" w:sz="0" w:space="0" w:color="auto"/>
            <w:left w:val="none" w:sz="0" w:space="0" w:color="auto"/>
            <w:bottom w:val="none" w:sz="0" w:space="0" w:color="auto"/>
            <w:right w:val="none" w:sz="0" w:space="0" w:color="auto"/>
          </w:divBdr>
        </w:div>
        <w:div w:id="1174607657">
          <w:marLeft w:val="480"/>
          <w:marRight w:val="0"/>
          <w:marTop w:val="0"/>
          <w:marBottom w:val="0"/>
          <w:divBdr>
            <w:top w:val="none" w:sz="0" w:space="0" w:color="auto"/>
            <w:left w:val="none" w:sz="0" w:space="0" w:color="auto"/>
            <w:bottom w:val="none" w:sz="0" w:space="0" w:color="auto"/>
            <w:right w:val="none" w:sz="0" w:space="0" w:color="auto"/>
          </w:divBdr>
        </w:div>
        <w:div w:id="6249451">
          <w:marLeft w:val="480"/>
          <w:marRight w:val="0"/>
          <w:marTop w:val="0"/>
          <w:marBottom w:val="0"/>
          <w:divBdr>
            <w:top w:val="none" w:sz="0" w:space="0" w:color="auto"/>
            <w:left w:val="none" w:sz="0" w:space="0" w:color="auto"/>
            <w:bottom w:val="none" w:sz="0" w:space="0" w:color="auto"/>
            <w:right w:val="none" w:sz="0" w:space="0" w:color="auto"/>
          </w:divBdr>
        </w:div>
        <w:div w:id="279915842">
          <w:marLeft w:val="480"/>
          <w:marRight w:val="0"/>
          <w:marTop w:val="0"/>
          <w:marBottom w:val="0"/>
          <w:divBdr>
            <w:top w:val="none" w:sz="0" w:space="0" w:color="auto"/>
            <w:left w:val="none" w:sz="0" w:space="0" w:color="auto"/>
            <w:bottom w:val="none" w:sz="0" w:space="0" w:color="auto"/>
            <w:right w:val="none" w:sz="0" w:space="0" w:color="auto"/>
          </w:divBdr>
        </w:div>
        <w:div w:id="571307065">
          <w:marLeft w:val="480"/>
          <w:marRight w:val="0"/>
          <w:marTop w:val="0"/>
          <w:marBottom w:val="0"/>
          <w:divBdr>
            <w:top w:val="none" w:sz="0" w:space="0" w:color="auto"/>
            <w:left w:val="none" w:sz="0" w:space="0" w:color="auto"/>
            <w:bottom w:val="none" w:sz="0" w:space="0" w:color="auto"/>
            <w:right w:val="none" w:sz="0" w:space="0" w:color="auto"/>
          </w:divBdr>
        </w:div>
        <w:div w:id="1214736179">
          <w:marLeft w:val="480"/>
          <w:marRight w:val="0"/>
          <w:marTop w:val="0"/>
          <w:marBottom w:val="0"/>
          <w:divBdr>
            <w:top w:val="none" w:sz="0" w:space="0" w:color="auto"/>
            <w:left w:val="none" w:sz="0" w:space="0" w:color="auto"/>
            <w:bottom w:val="none" w:sz="0" w:space="0" w:color="auto"/>
            <w:right w:val="none" w:sz="0" w:space="0" w:color="auto"/>
          </w:divBdr>
        </w:div>
        <w:div w:id="154417243">
          <w:marLeft w:val="480"/>
          <w:marRight w:val="0"/>
          <w:marTop w:val="0"/>
          <w:marBottom w:val="0"/>
          <w:divBdr>
            <w:top w:val="none" w:sz="0" w:space="0" w:color="auto"/>
            <w:left w:val="none" w:sz="0" w:space="0" w:color="auto"/>
            <w:bottom w:val="none" w:sz="0" w:space="0" w:color="auto"/>
            <w:right w:val="none" w:sz="0" w:space="0" w:color="auto"/>
          </w:divBdr>
        </w:div>
        <w:div w:id="516776208">
          <w:marLeft w:val="480"/>
          <w:marRight w:val="0"/>
          <w:marTop w:val="0"/>
          <w:marBottom w:val="0"/>
          <w:divBdr>
            <w:top w:val="none" w:sz="0" w:space="0" w:color="auto"/>
            <w:left w:val="none" w:sz="0" w:space="0" w:color="auto"/>
            <w:bottom w:val="none" w:sz="0" w:space="0" w:color="auto"/>
            <w:right w:val="none" w:sz="0" w:space="0" w:color="auto"/>
          </w:divBdr>
        </w:div>
        <w:div w:id="1937593203">
          <w:marLeft w:val="480"/>
          <w:marRight w:val="0"/>
          <w:marTop w:val="0"/>
          <w:marBottom w:val="0"/>
          <w:divBdr>
            <w:top w:val="none" w:sz="0" w:space="0" w:color="auto"/>
            <w:left w:val="none" w:sz="0" w:space="0" w:color="auto"/>
            <w:bottom w:val="none" w:sz="0" w:space="0" w:color="auto"/>
            <w:right w:val="none" w:sz="0" w:space="0" w:color="auto"/>
          </w:divBdr>
        </w:div>
        <w:div w:id="327295284">
          <w:marLeft w:val="480"/>
          <w:marRight w:val="0"/>
          <w:marTop w:val="0"/>
          <w:marBottom w:val="0"/>
          <w:divBdr>
            <w:top w:val="none" w:sz="0" w:space="0" w:color="auto"/>
            <w:left w:val="none" w:sz="0" w:space="0" w:color="auto"/>
            <w:bottom w:val="none" w:sz="0" w:space="0" w:color="auto"/>
            <w:right w:val="none" w:sz="0" w:space="0" w:color="auto"/>
          </w:divBdr>
        </w:div>
        <w:div w:id="993223760">
          <w:marLeft w:val="480"/>
          <w:marRight w:val="0"/>
          <w:marTop w:val="0"/>
          <w:marBottom w:val="0"/>
          <w:divBdr>
            <w:top w:val="none" w:sz="0" w:space="0" w:color="auto"/>
            <w:left w:val="none" w:sz="0" w:space="0" w:color="auto"/>
            <w:bottom w:val="none" w:sz="0" w:space="0" w:color="auto"/>
            <w:right w:val="none" w:sz="0" w:space="0" w:color="auto"/>
          </w:divBdr>
        </w:div>
        <w:div w:id="673722718">
          <w:marLeft w:val="480"/>
          <w:marRight w:val="0"/>
          <w:marTop w:val="0"/>
          <w:marBottom w:val="0"/>
          <w:divBdr>
            <w:top w:val="none" w:sz="0" w:space="0" w:color="auto"/>
            <w:left w:val="none" w:sz="0" w:space="0" w:color="auto"/>
            <w:bottom w:val="none" w:sz="0" w:space="0" w:color="auto"/>
            <w:right w:val="none" w:sz="0" w:space="0" w:color="auto"/>
          </w:divBdr>
        </w:div>
        <w:div w:id="1521091799">
          <w:marLeft w:val="480"/>
          <w:marRight w:val="0"/>
          <w:marTop w:val="0"/>
          <w:marBottom w:val="0"/>
          <w:divBdr>
            <w:top w:val="none" w:sz="0" w:space="0" w:color="auto"/>
            <w:left w:val="none" w:sz="0" w:space="0" w:color="auto"/>
            <w:bottom w:val="none" w:sz="0" w:space="0" w:color="auto"/>
            <w:right w:val="none" w:sz="0" w:space="0" w:color="auto"/>
          </w:divBdr>
        </w:div>
        <w:div w:id="441535797">
          <w:marLeft w:val="480"/>
          <w:marRight w:val="0"/>
          <w:marTop w:val="0"/>
          <w:marBottom w:val="0"/>
          <w:divBdr>
            <w:top w:val="none" w:sz="0" w:space="0" w:color="auto"/>
            <w:left w:val="none" w:sz="0" w:space="0" w:color="auto"/>
            <w:bottom w:val="none" w:sz="0" w:space="0" w:color="auto"/>
            <w:right w:val="none" w:sz="0" w:space="0" w:color="auto"/>
          </w:divBdr>
        </w:div>
        <w:div w:id="1598173285">
          <w:marLeft w:val="480"/>
          <w:marRight w:val="0"/>
          <w:marTop w:val="0"/>
          <w:marBottom w:val="0"/>
          <w:divBdr>
            <w:top w:val="none" w:sz="0" w:space="0" w:color="auto"/>
            <w:left w:val="none" w:sz="0" w:space="0" w:color="auto"/>
            <w:bottom w:val="none" w:sz="0" w:space="0" w:color="auto"/>
            <w:right w:val="none" w:sz="0" w:space="0" w:color="auto"/>
          </w:divBdr>
        </w:div>
        <w:div w:id="560024447">
          <w:marLeft w:val="480"/>
          <w:marRight w:val="0"/>
          <w:marTop w:val="0"/>
          <w:marBottom w:val="0"/>
          <w:divBdr>
            <w:top w:val="none" w:sz="0" w:space="0" w:color="auto"/>
            <w:left w:val="none" w:sz="0" w:space="0" w:color="auto"/>
            <w:bottom w:val="none" w:sz="0" w:space="0" w:color="auto"/>
            <w:right w:val="none" w:sz="0" w:space="0" w:color="auto"/>
          </w:divBdr>
        </w:div>
        <w:div w:id="710351203">
          <w:marLeft w:val="480"/>
          <w:marRight w:val="0"/>
          <w:marTop w:val="0"/>
          <w:marBottom w:val="0"/>
          <w:divBdr>
            <w:top w:val="none" w:sz="0" w:space="0" w:color="auto"/>
            <w:left w:val="none" w:sz="0" w:space="0" w:color="auto"/>
            <w:bottom w:val="none" w:sz="0" w:space="0" w:color="auto"/>
            <w:right w:val="none" w:sz="0" w:space="0" w:color="auto"/>
          </w:divBdr>
        </w:div>
        <w:div w:id="810294587">
          <w:marLeft w:val="480"/>
          <w:marRight w:val="0"/>
          <w:marTop w:val="0"/>
          <w:marBottom w:val="0"/>
          <w:divBdr>
            <w:top w:val="none" w:sz="0" w:space="0" w:color="auto"/>
            <w:left w:val="none" w:sz="0" w:space="0" w:color="auto"/>
            <w:bottom w:val="none" w:sz="0" w:space="0" w:color="auto"/>
            <w:right w:val="none" w:sz="0" w:space="0" w:color="auto"/>
          </w:divBdr>
        </w:div>
        <w:div w:id="1939486615">
          <w:marLeft w:val="480"/>
          <w:marRight w:val="0"/>
          <w:marTop w:val="0"/>
          <w:marBottom w:val="0"/>
          <w:divBdr>
            <w:top w:val="none" w:sz="0" w:space="0" w:color="auto"/>
            <w:left w:val="none" w:sz="0" w:space="0" w:color="auto"/>
            <w:bottom w:val="none" w:sz="0" w:space="0" w:color="auto"/>
            <w:right w:val="none" w:sz="0" w:space="0" w:color="auto"/>
          </w:divBdr>
        </w:div>
        <w:div w:id="2104451509">
          <w:marLeft w:val="480"/>
          <w:marRight w:val="0"/>
          <w:marTop w:val="0"/>
          <w:marBottom w:val="0"/>
          <w:divBdr>
            <w:top w:val="none" w:sz="0" w:space="0" w:color="auto"/>
            <w:left w:val="none" w:sz="0" w:space="0" w:color="auto"/>
            <w:bottom w:val="none" w:sz="0" w:space="0" w:color="auto"/>
            <w:right w:val="none" w:sz="0" w:space="0" w:color="auto"/>
          </w:divBdr>
        </w:div>
        <w:div w:id="1921329377">
          <w:marLeft w:val="480"/>
          <w:marRight w:val="0"/>
          <w:marTop w:val="0"/>
          <w:marBottom w:val="0"/>
          <w:divBdr>
            <w:top w:val="none" w:sz="0" w:space="0" w:color="auto"/>
            <w:left w:val="none" w:sz="0" w:space="0" w:color="auto"/>
            <w:bottom w:val="none" w:sz="0" w:space="0" w:color="auto"/>
            <w:right w:val="none" w:sz="0" w:space="0" w:color="auto"/>
          </w:divBdr>
        </w:div>
        <w:div w:id="246110356">
          <w:marLeft w:val="480"/>
          <w:marRight w:val="0"/>
          <w:marTop w:val="0"/>
          <w:marBottom w:val="0"/>
          <w:divBdr>
            <w:top w:val="none" w:sz="0" w:space="0" w:color="auto"/>
            <w:left w:val="none" w:sz="0" w:space="0" w:color="auto"/>
            <w:bottom w:val="none" w:sz="0" w:space="0" w:color="auto"/>
            <w:right w:val="none" w:sz="0" w:space="0" w:color="auto"/>
          </w:divBdr>
        </w:div>
        <w:div w:id="1646004935">
          <w:marLeft w:val="480"/>
          <w:marRight w:val="0"/>
          <w:marTop w:val="0"/>
          <w:marBottom w:val="0"/>
          <w:divBdr>
            <w:top w:val="none" w:sz="0" w:space="0" w:color="auto"/>
            <w:left w:val="none" w:sz="0" w:space="0" w:color="auto"/>
            <w:bottom w:val="none" w:sz="0" w:space="0" w:color="auto"/>
            <w:right w:val="none" w:sz="0" w:space="0" w:color="auto"/>
          </w:divBdr>
        </w:div>
        <w:div w:id="377972571">
          <w:marLeft w:val="480"/>
          <w:marRight w:val="0"/>
          <w:marTop w:val="0"/>
          <w:marBottom w:val="0"/>
          <w:divBdr>
            <w:top w:val="none" w:sz="0" w:space="0" w:color="auto"/>
            <w:left w:val="none" w:sz="0" w:space="0" w:color="auto"/>
            <w:bottom w:val="none" w:sz="0" w:space="0" w:color="auto"/>
            <w:right w:val="none" w:sz="0" w:space="0" w:color="auto"/>
          </w:divBdr>
        </w:div>
        <w:div w:id="971598078">
          <w:marLeft w:val="480"/>
          <w:marRight w:val="0"/>
          <w:marTop w:val="0"/>
          <w:marBottom w:val="0"/>
          <w:divBdr>
            <w:top w:val="none" w:sz="0" w:space="0" w:color="auto"/>
            <w:left w:val="none" w:sz="0" w:space="0" w:color="auto"/>
            <w:bottom w:val="none" w:sz="0" w:space="0" w:color="auto"/>
            <w:right w:val="none" w:sz="0" w:space="0" w:color="auto"/>
          </w:divBdr>
        </w:div>
        <w:div w:id="1419710029">
          <w:marLeft w:val="480"/>
          <w:marRight w:val="0"/>
          <w:marTop w:val="0"/>
          <w:marBottom w:val="0"/>
          <w:divBdr>
            <w:top w:val="none" w:sz="0" w:space="0" w:color="auto"/>
            <w:left w:val="none" w:sz="0" w:space="0" w:color="auto"/>
            <w:bottom w:val="none" w:sz="0" w:space="0" w:color="auto"/>
            <w:right w:val="none" w:sz="0" w:space="0" w:color="auto"/>
          </w:divBdr>
        </w:div>
        <w:div w:id="2037660368">
          <w:marLeft w:val="480"/>
          <w:marRight w:val="0"/>
          <w:marTop w:val="0"/>
          <w:marBottom w:val="0"/>
          <w:divBdr>
            <w:top w:val="none" w:sz="0" w:space="0" w:color="auto"/>
            <w:left w:val="none" w:sz="0" w:space="0" w:color="auto"/>
            <w:bottom w:val="none" w:sz="0" w:space="0" w:color="auto"/>
            <w:right w:val="none" w:sz="0" w:space="0" w:color="auto"/>
          </w:divBdr>
        </w:div>
        <w:div w:id="727530983">
          <w:marLeft w:val="480"/>
          <w:marRight w:val="0"/>
          <w:marTop w:val="0"/>
          <w:marBottom w:val="0"/>
          <w:divBdr>
            <w:top w:val="none" w:sz="0" w:space="0" w:color="auto"/>
            <w:left w:val="none" w:sz="0" w:space="0" w:color="auto"/>
            <w:bottom w:val="none" w:sz="0" w:space="0" w:color="auto"/>
            <w:right w:val="none" w:sz="0" w:space="0" w:color="auto"/>
          </w:divBdr>
        </w:div>
        <w:div w:id="2042783863">
          <w:marLeft w:val="480"/>
          <w:marRight w:val="0"/>
          <w:marTop w:val="0"/>
          <w:marBottom w:val="0"/>
          <w:divBdr>
            <w:top w:val="none" w:sz="0" w:space="0" w:color="auto"/>
            <w:left w:val="none" w:sz="0" w:space="0" w:color="auto"/>
            <w:bottom w:val="none" w:sz="0" w:space="0" w:color="auto"/>
            <w:right w:val="none" w:sz="0" w:space="0" w:color="auto"/>
          </w:divBdr>
        </w:div>
        <w:div w:id="1810509774">
          <w:marLeft w:val="480"/>
          <w:marRight w:val="0"/>
          <w:marTop w:val="0"/>
          <w:marBottom w:val="0"/>
          <w:divBdr>
            <w:top w:val="none" w:sz="0" w:space="0" w:color="auto"/>
            <w:left w:val="none" w:sz="0" w:space="0" w:color="auto"/>
            <w:bottom w:val="none" w:sz="0" w:space="0" w:color="auto"/>
            <w:right w:val="none" w:sz="0" w:space="0" w:color="auto"/>
          </w:divBdr>
        </w:div>
        <w:div w:id="948005539">
          <w:marLeft w:val="480"/>
          <w:marRight w:val="0"/>
          <w:marTop w:val="0"/>
          <w:marBottom w:val="0"/>
          <w:divBdr>
            <w:top w:val="none" w:sz="0" w:space="0" w:color="auto"/>
            <w:left w:val="none" w:sz="0" w:space="0" w:color="auto"/>
            <w:bottom w:val="none" w:sz="0" w:space="0" w:color="auto"/>
            <w:right w:val="none" w:sz="0" w:space="0" w:color="auto"/>
          </w:divBdr>
        </w:div>
        <w:div w:id="534971672">
          <w:marLeft w:val="480"/>
          <w:marRight w:val="0"/>
          <w:marTop w:val="0"/>
          <w:marBottom w:val="0"/>
          <w:divBdr>
            <w:top w:val="none" w:sz="0" w:space="0" w:color="auto"/>
            <w:left w:val="none" w:sz="0" w:space="0" w:color="auto"/>
            <w:bottom w:val="none" w:sz="0" w:space="0" w:color="auto"/>
            <w:right w:val="none" w:sz="0" w:space="0" w:color="auto"/>
          </w:divBdr>
        </w:div>
        <w:div w:id="1363096520">
          <w:marLeft w:val="480"/>
          <w:marRight w:val="0"/>
          <w:marTop w:val="0"/>
          <w:marBottom w:val="0"/>
          <w:divBdr>
            <w:top w:val="none" w:sz="0" w:space="0" w:color="auto"/>
            <w:left w:val="none" w:sz="0" w:space="0" w:color="auto"/>
            <w:bottom w:val="none" w:sz="0" w:space="0" w:color="auto"/>
            <w:right w:val="none" w:sz="0" w:space="0" w:color="auto"/>
          </w:divBdr>
        </w:div>
        <w:div w:id="2020234803">
          <w:marLeft w:val="480"/>
          <w:marRight w:val="0"/>
          <w:marTop w:val="0"/>
          <w:marBottom w:val="0"/>
          <w:divBdr>
            <w:top w:val="none" w:sz="0" w:space="0" w:color="auto"/>
            <w:left w:val="none" w:sz="0" w:space="0" w:color="auto"/>
            <w:bottom w:val="none" w:sz="0" w:space="0" w:color="auto"/>
            <w:right w:val="none" w:sz="0" w:space="0" w:color="auto"/>
          </w:divBdr>
        </w:div>
        <w:div w:id="582184862">
          <w:marLeft w:val="480"/>
          <w:marRight w:val="0"/>
          <w:marTop w:val="0"/>
          <w:marBottom w:val="0"/>
          <w:divBdr>
            <w:top w:val="none" w:sz="0" w:space="0" w:color="auto"/>
            <w:left w:val="none" w:sz="0" w:space="0" w:color="auto"/>
            <w:bottom w:val="none" w:sz="0" w:space="0" w:color="auto"/>
            <w:right w:val="none" w:sz="0" w:space="0" w:color="auto"/>
          </w:divBdr>
        </w:div>
        <w:div w:id="1287733848">
          <w:marLeft w:val="480"/>
          <w:marRight w:val="0"/>
          <w:marTop w:val="0"/>
          <w:marBottom w:val="0"/>
          <w:divBdr>
            <w:top w:val="none" w:sz="0" w:space="0" w:color="auto"/>
            <w:left w:val="none" w:sz="0" w:space="0" w:color="auto"/>
            <w:bottom w:val="none" w:sz="0" w:space="0" w:color="auto"/>
            <w:right w:val="none" w:sz="0" w:space="0" w:color="auto"/>
          </w:divBdr>
        </w:div>
        <w:div w:id="1980719961">
          <w:marLeft w:val="480"/>
          <w:marRight w:val="0"/>
          <w:marTop w:val="0"/>
          <w:marBottom w:val="0"/>
          <w:divBdr>
            <w:top w:val="none" w:sz="0" w:space="0" w:color="auto"/>
            <w:left w:val="none" w:sz="0" w:space="0" w:color="auto"/>
            <w:bottom w:val="none" w:sz="0" w:space="0" w:color="auto"/>
            <w:right w:val="none" w:sz="0" w:space="0" w:color="auto"/>
          </w:divBdr>
        </w:div>
        <w:div w:id="1660307621">
          <w:marLeft w:val="480"/>
          <w:marRight w:val="0"/>
          <w:marTop w:val="0"/>
          <w:marBottom w:val="0"/>
          <w:divBdr>
            <w:top w:val="none" w:sz="0" w:space="0" w:color="auto"/>
            <w:left w:val="none" w:sz="0" w:space="0" w:color="auto"/>
            <w:bottom w:val="none" w:sz="0" w:space="0" w:color="auto"/>
            <w:right w:val="none" w:sz="0" w:space="0" w:color="auto"/>
          </w:divBdr>
        </w:div>
        <w:div w:id="727458861">
          <w:marLeft w:val="480"/>
          <w:marRight w:val="0"/>
          <w:marTop w:val="0"/>
          <w:marBottom w:val="0"/>
          <w:divBdr>
            <w:top w:val="none" w:sz="0" w:space="0" w:color="auto"/>
            <w:left w:val="none" w:sz="0" w:space="0" w:color="auto"/>
            <w:bottom w:val="none" w:sz="0" w:space="0" w:color="auto"/>
            <w:right w:val="none" w:sz="0" w:space="0" w:color="auto"/>
          </w:divBdr>
        </w:div>
        <w:div w:id="503470028">
          <w:marLeft w:val="480"/>
          <w:marRight w:val="0"/>
          <w:marTop w:val="0"/>
          <w:marBottom w:val="0"/>
          <w:divBdr>
            <w:top w:val="none" w:sz="0" w:space="0" w:color="auto"/>
            <w:left w:val="none" w:sz="0" w:space="0" w:color="auto"/>
            <w:bottom w:val="none" w:sz="0" w:space="0" w:color="auto"/>
            <w:right w:val="none" w:sz="0" w:space="0" w:color="auto"/>
          </w:divBdr>
        </w:div>
        <w:div w:id="1409423994">
          <w:marLeft w:val="480"/>
          <w:marRight w:val="0"/>
          <w:marTop w:val="0"/>
          <w:marBottom w:val="0"/>
          <w:divBdr>
            <w:top w:val="none" w:sz="0" w:space="0" w:color="auto"/>
            <w:left w:val="none" w:sz="0" w:space="0" w:color="auto"/>
            <w:bottom w:val="none" w:sz="0" w:space="0" w:color="auto"/>
            <w:right w:val="none" w:sz="0" w:space="0" w:color="auto"/>
          </w:divBdr>
        </w:div>
        <w:div w:id="1914970746">
          <w:marLeft w:val="480"/>
          <w:marRight w:val="0"/>
          <w:marTop w:val="0"/>
          <w:marBottom w:val="0"/>
          <w:divBdr>
            <w:top w:val="none" w:sz="0" w:space="0" w:color="auto"/>
            <w:left w:val="none" w:sz="0" w:space="0" w:color="auto"/>
            <w:bottom w:val="none" w:sz="0" w:space="0" w:color="auto"/>
            <w:right w:val="none" w:sz="0" w:space="0" w:color="auto"/>
          </w:divBdr>
        </w:div>
        <w:div w:id="1708261568">
          <w:marLeft w:val="480"/>
          <w:marRight w:val="0"/>
          <w:marTop w:val="0"/>
          <w:marBottom w:val="0"/>
          <w:divBdr>
            <w:top w:val="none" w:sz="0" w:space="0" w:color="auto"/>
            <w:left w:val="none" w:sz="0" w:space="0" w:color="auto"/>
            <w:bottom w:val="none" w:sz="0" w:space="0" w:color="auto"/>
            <w:right w:val="none" w:sz="0" w:space="0" w:color="auto"/>
          </w:divBdr>
        </w:div>
        <w:div w:id="1780879205">
          <w:marLeft w:val="480"/>
          <w:marRight w:val="0"/>
          <w:marTop w:val="0"/>
          <w:marBottom w:val="0"/>
          <w:divBdr>
            <w:top w:val="none" w:sz="0" w:space="0" w:color="auto"/>
            <w:left w:val="none" w:sz="0" w:space="0" w:color="auto"/>
            <w:bottom w:val="none" w:sz="0" w:space="0" w:color="auto"/>
            <w:right w:val="none" w:sz="0" w:space="0" w:color="auto"/>
          </w:divBdr>
        </w:div>
        <w:div w:id="63726961">
          <w:marLeft w:val="480"/>
          <w:marRight w:val="0"/>
          <w:marTop w:val="0"/>
          <w:marBottom w:val="0"/>
          <w:divBdr>
            <w:top w:val="none" w:sz="0" w:space="0" w:color="auto"/>
            <w:left w:val="none" w:sz="0" w:space="0" w:color="auto"/>
            <w:bottom w:val="none" w:sz="0" w:space="0" w:color="auto"/>
            <w:right w:val="none" w:sz="0" w:space="0" w:color="auto"/>
          </w:divBdr>
        </w:div>
        <w:div w:id="656497110">
          <w:marLeft w:val="480"/>
          <w:marRight w:val="0"/>
          <w:marTop w:val="0"/>
          <w:marBottom w:val="0"/>
          <w:divBdr>
            <w:top w:val="none" w:sz="0" w:space="0" w:color="auto"/>
            <w:left w:val="none" w:sz="0" w:space="0" w:color="auto"/>
            <w:bottom w:val="none" w:sz="0" w:space="0" w:color="auto"/>
            <w:right w:val="none" w:sz="0" w:space="0" w:color="auto"/>
          </w:divBdr>
        </w:div>
        <w:div w:id="693846310">
          <w:marLeft w:val="480"/>
          <w:marRight w:val="0"/>
          <w:marTop w:val="0"/>
          <w:marBottom w:val="0"/>
          <w:divBdr>
            <w:top w:val="none" w:sz="0" w:space="0" w:color="auto"/>
            <w:left w:val="none" w:sz="0" w:space="0" w:color="auto"/>
            <w:bottom w:val="none" w:sz="0" w:space="0" w:color="auto"/>
            <w:right w:val="none" w:sz="0" w:space="0" w:color="auto"/>
          </w:divBdr>
        </w:div>
        <w:div w:id="63384115">
          <w:marLeft w:val="480"/>
          <w:marRight w:val="0"/>
          <w:marTop w:val="0"/>
          <w:marBottom w:val="0"/>
          <w:divBdr>
            <w:top w:val="none" w:sz="0" w:space="0" w:color="auto"/>
            <w:left w:val="none" w:sz="0" w:space="0" w:color="auto"/>
            <w:bottom w:val="none" w:sz="0" w:space="0" w:color="auto"/>
            <w:right w:val="none" w:sz="0" w:space="0" w:color="auto"/>
          </w:divBdr>
        </w:div>
        <w:div w:id="306669841">
          <w:marLeft w:val="480"/>
          <w:marRight w:val="0"/>
          <w:marTop w:val="0"/>
          <w:marBottom w:val="0"/>
          <w:divBdr>
            <w:top w:val="none" w:sz="0" w:space="0" w:color="auto"/>
            <w:left w:val="none" w:sz="0" w:space="0" w:color="auto"/>
            <w:bottom w:val="none" w:sz="0" w:space="0" w:color="auto"/>
            <w:right w:val="none" w:sz="0" w:space="0" w:color="auto"/>
          </w:divBdr>
        </w:div>
        <w:div w:id="1817256904">
          <w:marLeft w:val="480"/>
          <w:marRight w:val="0"/>
          <w:marTop w:val="0"/>
          <w:marBottom w:val="0"/>
          <w:divBdr>
            <w:top w:val="none" w:sz="0" w:space="0" w:color="auto"/>
            <w:left w:val="none" w:sz="0" w:space="0" w:color="auto"/>
            <w:bottom w:val="none" w:sz="0" w:space="0" w:color="auto"/>
            <w:right w:val="none" w:sz="0" w:space="0" w:color="auto"/>
          </w:divBdr>
        </w:div>
        <w:div w:id="502821652">
          <w:marLeft w:val="480"/>
          <w:marRight w:val="0"/>
          <w:marTop w:val="0"/>
          <w:marBottom w:val="0"/>
          <w:divBdr>
            <w:top w:val="none" w:sz="0" w:space="0" w:color="auto"/>
            <w:left w:val="none" w:sz="0" w:space="0" w:color="auto"/>
            <w:bottom w:val="none" w:sz="0" w:space="0" w:color="auto"/>
            <w:right w:val="none" w:sz="0" w:space="0" w:color="auto"/>
          </w:divBdr>
        </w:div>
        <w:div w:id="1743797582">
          <w:marLeft w:val="480"/>
          <w:marRight w:val="0"/>
          <w:marTop w:val="0"/>
          <w:marBottom w:val="0"/>
          <w:divBdr>
            <w:top w:val="none" w:sz="0" w:space="0" w:color="auto"/>
            <w:left w:val="none" w:sz="0" w:space="0" w:color="auto"/>
            <w:bottom w:val="none" w:sz="0" w:space="0" w:color="auto"/>
            <w:right w:val="none" w:sz="0" w:space="0" w:color="auto"/>
          </w:divBdr>
        </w:div>
        <w:div w:id="964777253">
          <w:marLeft w:val="480"/>
          <w:marRight w:val="0"/>
          <w:marTop w:val="0"/>
          <w:marBottom w:val="0"/>
          <w:divBdr>
            <w:top w:val="none" w:sz="0" w:space="0" w:color="auto"/>
            <w:left w:val="none" w:sz="0" w:space="0" w:color="auto"/>
            <w:bottom w:val="none" w:sz="0" w:space="0" w:color="auto"/>
            <w:right w:val="none" w:sz="0" w:space="0" w:color="auto"/>
          </w:divBdr>
        </w:div>
        <w:div w:id="1885091941">
          <w:marLeft w:val="480"/>
          <w:marRight w:val="0"/>
          <w:marTop w:val="0"/>
          <w:marBottom w:val="0"/>
          <w:divBdr>
            <w:top w:val="none" w:sz="0" w:space="0" w:color="auto"/>
            <w:left w:val="none" w:sz="0" w:space="0" w:color="auto"/>
            <w:bottom w:val="none" w:sz="0" w:space="0" w:color="auto"/>
            <w:right w:val="none" w:sz="0" w:space="0" w:color="auto"/>
          </w:divBdr>
        </w:div>
        <w:div w:id="1433286526">
          <w:marLeft w:val="480"/>
          <w:marRight w:val="0"/>
          <w:marTop w:val="0"/>
          <w:marBottom w:val="0"/>
          <w:divBdr>
            <w:top w:val="none" w:sz="0" w:space="0" w:color="auto"/>
            <w:left w:val="none" w:sz="0" w:space="0" w:color="auto"/>
            <w:bottom w:val="none" w:sz="0" w:space="0" w:color="auto"/>
            <w:right w:val="none" w:sz="0" w:space="0" w:color="auto"/>
          </w:divBdr>
        </w:div>
        <w:div w:id="1766460812">
          <w:marLeft w:val="480"/>
          <w:marRight w:val="0"/>
          <w:marTop w:val="0"/>
          <w:marBottom w:val="0"/>
          <w:divBdr>
            <w:top w:val="none" w:sz="0" w:space="0" w:color="auto"/>
            <w:left w:val="none" w:sz="0" w:space="0" w:color="auto"/>
            <w:bottom w:val="none" w:sz="0" w:space="0" w:color="auto"/>
            <w:right w:val="none" w:sz="0" w:space="0" w:color="auto"/>
          </w:divBdr>
        </w:div>
        <w:div w:id="809638653">
          <w:marLeft w:val="480"/>
          <w:marRight w:val="0"/>
          <w:marTop w:val="0"/>
          <w:marBottom w:val="0"/>
          <w:divBdr>
            <w:top w:val="none" w:sz="0" w:space="0" w:color="auto"/>
            <w:left w:val="none" w:sz="0" w:space="0" w:color="auto"/>
            <w:bottom w:val="none" w:sz="0" w:space="0" w:color="auto"/>
            <w:right w:val="none" w:sz="0" w:space="0" w:color="auto"/>
          </w:divBdr>
        </w:div>
        <w:div w:id="693309618">
          <w:marLeft w:val="480"/>
          <w:marRight w:val="0"/>
          <w:marTop w:val="0"/>
          <w:marBottom w:val="0"/>
          <w:divBdr>
            <w:top w:val="none" w:sz="0" w:space="0" w:color="auto"/>
            <w:left w:val="none" w:sz="0" w:space="0" w:color="auto"/>
            <w:bottom w:val="none" w:sz="0" w:space="0" w:color="auto"/>
            <w:right w:val="none" w:sz="0" w:space="0" w:color="auto"/>
          </w:divBdr>
        </w:div>
        <w:div w:id="1988703747">
          <w:marLeft w:val="480"/>
          <w:marRight w:val="0"/>
          <w:marTop w:val="0"/>
          <w:marBottom w:val="0"/>
          <w:divBdr>
            <w:top w:val="none" w:sz="0" w:space="0" w:color="auto"/>
            <w:left w:val="none" w:sz="0" w:space="0" w:color="auto"/>
            <w:bottom w:val="none" w:sz="0" w:space="0" w:color="auto"/>
            <w:right w:val="none" w:sz="0" w:space="0" w:color="auto"/>
          </w:divBdr>
        </w:div>
        <w:div w:id="1329138889">
          <w:marLeft w:val="480"/>
          <w:marRight w:val="0"/>
          <w:marTop w:val="0"/>
          <w:marBottom w:val="0"/>
          <w:divBdr>
            <w:top w:val="none" w:sz="0" w:space="0" w:color="auto"/>
            <w:left w:val="none" w:sz="0" w:space="0" w:color="auto"/>
            <w:bottom w:val="none" w:sz="0" w:space="0" w:color="auto"/>
            <w:right w:val="none" w:sz="0" w:space="0" w:color="auto"/>
          </w:divBdr>
        </w:div>
        <w:div w:id="1179659175">
          <w:marLeft w:val="480"/>
          <w:marRight w:val="0"/>
          <w:marTop w:val="0"/>
          <w:marBottom w:val="0"/>
          <w:divBdr>
            <w:top w:val="none" w:sz="0" w:space="0" w:color="auto"/>
            <w:left w:val="none" w:sz="0" w:space="0" w:color="auto"/>
            <w:bottom w:val="none" w:sz="0" w:space="0" w:color="auto"/>
            <w:right w:val="none" w:sz="0" w:space="0" w:color="auto"/>
          </w:divBdr>
        </w:div>
        <w:div w:id="1658997652">
          <w:marLeft w:val="480"/>
          <w:marRight w:val="0"/>
          <w:marTop w:val="0"/>
          <w:marBottom w:val="0"/>
          <w:divBdr>
            <w:top w:val="none" w:sz="0" w:space="0" w:color="auto"/>
            <w:left w:val="none" w:sz="0" w:space="0" w:color="auto"/>
            <w:bottom w:val="none" w:sz="0" w:space="0" w:color="auto"/>
            <w:right w:val="none" w:sz="0" w:space="0" w:color="auto"/>
          </w:divBdr>
        </w:div>
        <w:div w:id="2108497152">
          <w:marLeft w:val="480"/>
          <w:marRight w:val="0"/>
          <w:marTop w:val="0"/>
          <w:marBottom w:val="0"/>
          <w:divBdr>
            <w:top w:val="none" w:sz="0" w:space="0" w:color="auto"/>
            <w:left w:val="none" w:sz="0" w:space="0" w:color="auto"/>
            <w:bottom w:val="none" w:sz="0" w:space="0" w:color="auto"/>
            <w:right w:val="none" w:sz="0" w:space="0" w:color="auto"/>
          </w:divBdr>
        </w:div>
      </w:divsChild>
    </w:div>
    <w:div w:id="1225141756">
      <w:bodyDiv w:val="1"/>
      <w:marLeft w:val="0"/>
      <w:marRight w:val="0"/>
      <w:marTop w:val="0"/>
      <w:marBottom w:val="0"/>
      <w:divBdr>
        <w:top w:val="none" w:sz="0" w:space="0" w:color="auto"/>
        <w:left w:val="none" w:sz="0" w:space="0" w:color="auto"/>
        <w:bottom w:val="none" w:sz="0" w:space="0" w:color="auto"/>
        <w:right w:val="none" w:sz="0" w:space="0" w:color="auto"/>
      </w:divBdr>
    </w:div>
    <w:div w:id="1234126260">
      <w:bodyDiv w:val="1"/>
      <w:marLeft w:val="0"/>
      <w:marRight w:val="0"/>
      <w:marTop w:val="0"/>
      <w:marBottom w:val="0"/>
      <w:divBdr>
        <w:top w:val="none" w:sz="0" w:space="0" w:color="auto"/>
        <w:left w:val="none" w:sz="0" w:space="0" w:color="auto"/>
        <w:bottom w:val="none" w:sz="0" w:space="0" w:color="auto"/>
        <w:right w:val="none" w:sz="0" w:space="0" w:color="auto"/>
      </w:divBdr>
    </w:div>
    <w:div w:id="1241401142">
      <w:bodyDiv w:val="1"/>
      <w:marLeft w:val="0"/>
      <w:marRight w:val="0"/>
      <w:marTop w:val="0"/>
      <w:marBottom w:val="0"/>
      <w:divBdr>
        <w:top w:val="none" w:sz="0" w:space="0" w:color="auto"/>
        <w:left w:val="none" w:sz="0" w:space="0" w:color="auto"/>
        <w:bottom w:val="none" w:sz="0" w:space="0" w:color="auto"/>
        <w:right w:val="none" w:sz="0" w:space="0" w:color="auto"/>
      </w:divBdr>
    </w:div>
    <w:div w:id="1241527392">
      <w:bodyDiv w:val="1"/>
      <w:marLeft w:val="0"/>
      <w:marRight w:val="0"/>
      <w:marTop w:val="0"/>
      <w:marBottom w:val="0"/>
      <w:divBdr>
        <w:top w:val="none" w:sz="0" w:space="0" w:color="auto"/>
        <w:left w:val="none" w:sz="0" w:space="0" w:color="auto"/>
        <w:bottom w:val="none" w:sz="0" w:space="0" w:color="auto"/>
        <w:right w:val="none" w:sz="0" w:space="0" w:color="auto"/>
      </w:divBdr>
    </w:div>
    <w:div w:id="1256161210">
      <w:bodyDiv w:val="1"/>
      <w:marLeft w:val="0"/>
      <w:marRight w:val="0"/>
      <w:marTop w:val="0"/>
      <w:marBottom w:val="0"/>
      <w:divBdr>
        <w:top w:val="none" w:sz="0" w:space="0" w:color="auto"/>
        <w:left w:val="none" w:sz="0" w:space="0" w:color="auto"/>
        <w:bottom w:val="none" w:sz="0" w:space="0" w:color="auto"/>
        <w:right w:val="none" w:sz="0" w:space="0" w:color="auto"/>
      </w:divBdr>
      <w:divsChild>
        <w:div w:id="924845866">
          <w:marLeft w:val="640"/>
          <w:marRight w:val="0"/>
          <w:marTop w:val="0"/>
          <w:marBottom w:val="0"/>
          <w:divBdr>
            <w:top w:val="none" w:sz="0" w:space="0" w:color="auto"/>
            <w:left w:val="none" w:sz="0" w:space="0" w:color="auto"/>
            <w:bottom w:val="none" w:sz="0" w:space="0" w:color="auto"/>
            <w:right w:val="none" w:sz="0" w:space="0" w:color="auto"/>
          </w:divBdr>
        </w:div>
        <w:div w:id="1009327703">
          <w:marLeft w:val="640"/>
          <w:marRight w:val="0"/>
          <w:marTop w:val="0"/>
          <w:marBottom w:val="0"/>
          <w:divBdr>
            <w:top w:val="none" w:sz="0" w:space="0" w:color="auto"/>
            <w:left w:val="none" w:sz="0" w:space="0" w:color="auto"/>
            <w:bottom w:val="none" w:sz="0" w:space="0" w:color="auto"/>
            <w:right w:val="none" w:sz="0" w:space="0" w:color="auto"/>
          </w:divBdr>
        </w:div>
        <w:div w:id="1037118822">
          <w:marLeft w:val="640"/>
          <w:marRight w:val="0"/>
          <w:marTop w:val="0"/>
          <w:marBottom w:val="0"/>
          <w:divBdr>
            <w:top w:val="none" w:sz="0" w:space="0" w:color="auto"/>
            <w:left w:val="none" w:sz="0" w:space="0" w:color="auto"/>
            <w:bottom w:val="none" w:sz="0" w:space="0" w:color="auto"/>
            <w:right w:val="none" w:sz="0" w:space="0" w:color="auto"/>
          </w:divBdr>
        </w:div>
        <w:div w:id="556628714">
          <w:marLeft w:val="640"/>
          <w:marRight w:val="0"/>
          <w:marTop w:val="0"/>
          <w:marBottom w:val="0"/>
          <w:divBdr>
            <w:top w:val="none" w:sz="0" w:space="0" w:color="auto"/>
            <w:left w:val="none" w:sz="0" w:space="0" w:color="auto"/>
            <w:bottom w:val="none" w:sz="0" w:space="0" w:color="auto"/>
            <w:right w:val="none" w:sz="0" w:space="0" w:color="auto"/>
          </w:divBdr>
        </w:div>
        <w:div w:id="672075700">
          <w:marLeft w:val="640"/>
          <w:marRight w:val="0"/>
          <w:marTop w:val="0"/>
          <w:marBottom w:val="0"/>
          <w:divBdr>
            <w:top w:val="none" w:sz="0" w:space="0" w:color="auto"/>
            <w:left w:val="none" w:sz="0" w:space="0" w:color="auto"/>
            <w:bottom w:val="none" w:sz="0" w:space="0" w:color="auto"/>
            <w:right w:val="none" w:sz="0" w:space="0" w:color="auto"/>
          </w:divBdr>
        </w:div>
        <w:div w:id="721906641">
          <w:marLeft w:val="640"/>
          <w:marRight w:val="0"/>
          <w:marTop w:val="0"/>
          <w:marBottom w:val="0"/>
          <w:divBdr>
            <w:top w:val="none" w:sz="0" w:space="0" w:color="auto"/>
            <w:left w:val="none" w:sz="0" w:space="0" w:color="auto"/>
            <w:bottom w:val="none" w:sz="0" w:space="0" w:color="auto"/>
            <w:right w:val="none" w:sz="0" w:space="0" w:color="auto"/>
          </w:divBdr>
        </w:div>
        <w:div w:id="1042366040">
          <w:marLeft w:val="640"/>
          <w:marRight w:val="0"/>
          <w:marTop w:val="0"/>
          <w:marBottom w:val="0"/>
          <w:divBdr>
            <w:top w:val="none" w:sz="0" w:space="0" w:color="auto"/>
            <w:left w:val="none" w:sz="0" w:space="0" w:color="auto"/>
            <w:bottom w:val="none" w:sz="0" w:space="0" w:color="auto"/>
            <w:right w:val="none" w:sz="0" w:space="0" w:color="auto"/>
          </w:divBdr>
        </w:div>
        <w:div w:id="917590335">
          <w:marLeft w:val="640"/>
          <w:marRight w:val="0"/>
          <w:marTop w:val="0"/>
          <w:marBottom w:val="0"/>
          <w:divBdr>
            <w:top w:val="none" w:sz="0" w:space="0" w:color="auto"/>
            <w:left w:val="none" w:sz="0" w:space="0" w:color="auto"/>
            <w:bottom w:val="none" w:sz="0" w:space="0" w:color="auto"/>
            <w:right w:val="none" w:sz="0" w:space="0" w:color="auto"/>
          </w:divBdr>
        </w:div>
        <w:div w:id="34890407">
          <w:marLeft w:val="640"/>
          <w:marRight w:val="0"/>
          <w:marTop w:val="0"/>
          <w:marBottom w:val="0"/>
          <w:divBdr>
            <w:top w:val="none" w:sz="0" w:space="0" w:color="auto"/>
            <w:left w:val="none" w:sz="0" w:space="0" w:color="auto"/>
            <w:bottom w:val="none" w:sz="0" w:space="0" w:color="auto"/>
            <w:right w:val="none" w:sz="0" w:space="0" w:color="auto"/>
          </w:divBdr>
        </w:div>
        <w:div w:id="869143205">
          <w:marLeft w:val="640"/>
          <w:marRight w:val="0"/>
          <w:marTop w:val="0"/>
          <w:marBottom w:val="0"/>
          <w:divBdr>
            <w:top w:val="none" w:sz="0" w:space="0" w:color="auto"/>
            <w:left w:val="none" w:sz="0" w:space="0" w:color="auto"/>
            <w:bottom w:val="none" w:sz="0" w:space="0" w:color="auto"/>
            <w:right w:val="none" w:sz="0" w:space="0" w:color="auto"/>
          </w:divBdr>
        </w:div>
        <w:div w:id="113209282">
          <w:marLeft w:val="640"/>
          <w:marRight w:val="0"/>
          <w:marTop w:val="0"/>
          <w:marBottom w:val="0"/>
          <w:divBdr>
            <w:top w:val="none" w:sz="0" w:space="0" w:color="auto"/>
            <w:left w:val="none" w:sz="0" w:space="0" w:color="auto"/>
            <w:bottom w:val="none" w:sz="0" w:space="0" w:color="auto"/>
            <w:right w:val="none" w:sz="0" w:space="0" w:color="auto"/>
          </w:divBdr>
        </w:div>
        <w:div w:id="1009019255">
          <w:marLeft w:val="640"/>
          <w:marRight w:val="0"/>
          <w:marTop w:val="0"/>
          <w:marBottom w:val="0"/>
          <w:divBdr>
            <w:top w:val="none" w:sz="0" w:space="0" w:color="auto"/>
            <w:left w:val="none" w:sz="0" w:space="0" w:color="auto"/>
            <w:bottom w:val="none" w:sz="0" w:space="0" w:color="auto"/>
            <w:right w:val="none" w:sz="0" w:space="0" w:color="auto"/>
          </w:divBdr>
        </w:div>
        <w:div w:id="626279648">
          <w:marLeft w:val="640"/>
          <w:marRight w:val="0"/>
          <w:marTop w:val="0"/>
          <w:marBottom w:val="0"/>
          <w:divBdr>
            <w:top w:val="none" w:sz="0" w:space="0" w:color="auto"/>
            <w:left w:val="none" w:sz="0" w:space="0" w:color="auto"/>
            <w:bottom w:val="none" w:sz="0" w:space="0" w:color="auto"/>
            <w:right w:val="none" w:sz="0" w:space="0" w:color="auto"/>
          </w:divBdr>
        </w:div>
        <w:div w:id="1412311649">
          <w:marLeft w:val="640"/>
          <w:marRight w:val="0"/>
          <w:marTop w:val="0"/>
          <w:marBottom w:val="0"/>
          <w:divBdr>
            <w:top w:val="none" w:sz="0" w:space="0" w:color="auto"/>
            <w:left w:val="none" w:sz="0" w:space="0" w:color="auto"/>
            <w:bottom w:val="none" w:sz="0" w:space="0" w:color="auto"/>
            <w:right w:val="none" w:sz="0" w:space="0" w:color="auto"/>
          </w:divBdr>
        </w:div>
        <w:div w:id="2174847">
          <w:marLeft w:val="640"/>
          <w:marRight w:val="0"/>
          <w:marTop w:val="0"/>
          <w:marBottom w:val="0"/>
          <w:divBdr>
            <w:top w:val="none" w:sz="0" w:space="0" w:color="auto"/>
            <w:left w:val="none" w:sz="0" w:space="0" w:color="auto"/>
            <w:bottom w:val="none" w:sz="0" w:space="0" w:color="auto"/>
            <w:right w:val="none" w:sz="0" w:space="0" w:color="auto"/>
          </w:divBdr>
        </w:div>
        <w:div w:id="1623993181">
          <w:marLeft w:val="640"/>
          <w:marRight w:val="0"/>
          <w:marTop w:val="0"/>
          <w:marBottom w:val="0"/>
          <w:divBdr>
            <w:top w:val="none" w:sz="0" w:space="0" w:color="auto"/>
            <w:left w:val="none" w:sz="0" w:space="0" w:color="auto"/>
            <w:bottom w:val="none" w:sz="0" w:space="0" w:color="auto"/>
            <w:right w:val="none" w:sz="0" w:space="0" w:color="auto"/>
          </w:divBdr>
        </w:div>
        <w:div w:id="123738520">
          <w:marLeft w:val="640"/>
          <w:marRight w:val="0"/>
          <w:marTop w:val="0"/>
          <w:marBottom w:val="0"/>
          <w:divBdr>
            <w:top w:val="none" w:sz="0" w:space="0" w:color="auto"/>
            <w:left w:val="none" w:sz="0" w:space="0" w:color="auto"/>
            <w:bottom w:val="none" w:sz="0" w:space="0" w:color="auto"/>
            <w:right w:val="none" w:sz="0" w:space="0" w:color="auto"/>
          </w:divBdr>
        </w:div>
        <w:div w:id="1244029091">
          <w:marLeft w:val="640"/>
          <w:marRight w:val="0"/>
          <w:marTop w:val="0"/>
          <w:marBottom w:val="0"/>
          <w:divBdr>
            <w:top w:val="none" w:sz="0" w:space="0" w:color="auto"/>
            <w:left w:val="none" w:sz="0" w:space="0" w:color="auto"/>
            <w:bottom w:val="none" w:sz="0" w:space="0" w:color="auto"/>
            <w:right w:val="none" w:sz="0" w:space="0" w:color="auto"/>
          </w:divBdr>
        </w:div>
        <w:div w:id="1646734314">
          <w:marLeft w:val="640"/>
          <w:marRight w:val="0"/>
          <w:marTop w:val="0"/>
          <w:marBottom w:val="0"/>
          <w:divBdr>
            <w:top w:val="none" w:sz="0" w:space="0" w:color="auto"/>
            <w:left w:val="none" w:sz="0" w:space="0" w:color="auto"/>
            <w:bottom w:val="none" w:sz="0" w:space="0" w:color="auto"/>
            <w:right w:val="none" w:sz="0" w:space="0" w:color="auto"/>
          </w:divBdr>
        </w:div>
        <w:div w:id="124156644">
          <w:marLeft w:val="640"/>
          <w:marRight w:val="0"/>
          <w:marTop w:val="0"/>
          <w:marBottom w:val="0"/>
          <w:divBdr>
            <w:top w:val="none" w:sz="0" w:space="0" w:color="auto"/>
            <w:left w:val="none" w:sz="0" w:space="0" w:color="auto"/>
            <w:bottom w:val="none" w:sz="0" w:space="0" w:color="auto"/>
            <w:right w:val="none" w:sz="0" w:space="0" w:color="auto"/>
          </w:divBdr>
        </w:div>
        <w:div w:id="975449111">
          <w:marLeft w:val="640"/>
          <w:marRight w:val="0"/>
          <w:marTop w:val="0"/>
          <w:marBottom w:val="0"/>
          <w:divBdr>
            <w:top w:val="none" w:sz="0" w:space="0" w:color="auto"/>
            <w:left w:val="none" w:sz="0" w:space="0" w:color="auto"/>
            <w:bottom w:val="none" w:sz="0" w:space="0" w:color="auto"/>
            <w:right w:val="none" w:sz="0" w:space="0" w:color="auto"/>
          </w:divBdr>
        </w:div>
        <w:div w:id="305397963">
          <w:marLeft w:val="640"/>
          <w:marRight w:val="0"/>
          <w:marTop w:val="0"/>
          <w:marBottom w:val="0"/>
          <w:divBdr>
            <w:top w:val="none" w:sz="0" w:space="0" w:color="auto"/>
            <w:left w:val="none" w:sz="0" w:space="0" w:color="auto"/>
            <w:bottom w:val="none" w:sz="0" w:space="0" w:color="auto"/>
            <w:right w:val="none" w:sz="0" w:space="0" w:color="auto"/>
          </w:divBdr>
        </w:div>
        <w:div w:id="1992169361">
          <w:marLeft w:val="640"/>
          <w:marRight w:val="0"/>
          <w:marTop w:val="0"/>
          <w:marBottom w:val="0"/>
          <w:divBdr>
            <w:top w:val="none" w:sz="0" w:space="0" w:color="auto"/>
            <w:left w:val="none" w:sz="0" w:space="0" w:color="auto"/>
            <w:bottom w:val="none" w:sz="0" w:space="0" w:color="auto"/>
            <w:right w:val="none" w:sz="0" w:space="0" w:color="auto"/>
          </w:divBdr>
        </w:div>
        <w:div w:id="982123512">
          <w:marLeft w:val="640"/>
          <w:marRight w:val="0"/>
          <w:marTop w:val="0"/>
          <w:marBottom w:val="0"/>
          <w:divBdr>
            <w:top w:val="none" w:sz="0" w:space="0" w:color="auto"/>
            <w:left w:val="none" w:sz="0" w:space="0" w:color="auto"/>
            <w:bottom w:val="none" w:sz="0" w:space="0" w:color="auto"/>
            <w:right w:val="none" w:sz="0" w:space="0" w:color="auto"/>
          </w:divBdr>
        </w:div>
        <w:div w:id="55203595">
          <w:marLeft w:val="640"/>
          <w:marRight w:val="0"/>
          <w:marTop w:val="0"/>
          <w:marBottom w:val="0"/>
          <w:divBdr>
            <w:top w:val="none" w:sz="0" w:space="0" w:color="auto"/>
            <w:left w:val="none" w:sz="0" w:space="0" w:color="auto"/>
            <w:bottom w:val="none" w:sz="0" w:space="0" w:color="auto"/>
            <w:right w:val="none" w:sz="0" w:space="0" w:color="auto"/>
          </w:divBdr>
        </w:div>
        <w:div w:id="1546523196">
          <w:marLeft w:val="640"/>
          <w:marRight w:val="0"/>
          <w:marTop w:val="0"/>
          <w:marBottom w:val="0"/>
          <w:divBdr>
            <w:top w:val="none" w:sz="0" w:space="0" w:color="auto"/>
            <w:left w:val="none" w:sz="0" w:space="0" w:color="auto"/>
            <w:bottom w:val="none" w:sz="0" w:space="0" w:color="auto"/>
            <w:right w:val="none" w:sz="0" w:space="0" w:color="auto"/>
          </w:divBdr>
        </w:div>
        <w:div w:id="1068918088">
          <w:marLeft w:val="640"/>
          <w:marRight w:val="0"/>
          <w:marTop w:val="0"/>
          <w:marBottom w:val="0"/>
          <w:divBdr>
            <w:top w:val="none" w:sz="0" w:space="0" w:color="auto"/>
            <w:left w:val="none" w:sz="0" w:space="0" w:color="auto"/>
            <w:bottom w:val="none" w:sz="0" w:space="0" w:color="auto"/>
            <w:right w:val="none" w:sz="0" w:space="0" w:color="auto"/>
          </w:divBdr>
        </w:div>
        <w:div w:id="907611297">
          <w:marLeft w:val="640"/>
          <w:marRight w:val="0"/>
          <w:marTop w:val="0"/>
          <w:marBottom w:val="0"/>
          <w:divBdr>
            <w:top w:val="none" w:sz="0" w:space="0" w:color="auto"/>
            <w:left w:val="none" w:sz="0" w:space="0" w:color="auto"/>
            <w:bottom w:val="none" w:sz="0" w:space="0" w:color="auto"/>
            <w:right w:val="none" w:sz="0" w:space="0" w:color="auto"/>
          </w:divBdr>
        </w:div>
        <w:div w:id="968171244">
          <w:marLeft w:val="640"/>
          <w:marRight w:val="0"/>
          <w:marTop w:val="0"/>
          <w:marBottom w:val="0"/>
          <w:divBdr>
            <w:top w:val="none" w:sz="0" w:space="0" w:color="auto"/>
            <w:left w:val="none" w:sz="0" w:space="0" w:color="auto"/>
            <w:bottom w:val="none" w:sz="0" w:space="0" w:color="auto"/>
            <w:right w:val="none" w:sz="0" w:space="0" w:color="auto"/>
          </w:divBdr>
        </w:div>
        <w:div w:id="842013313">
          <w:marLeft w:val="640"/>
          <w:marRight w:val="0"/>
          <w:marTop w:val="0"/>
          <w:marBottom w:val="0"/>
          <w:divBdr>
            <w:top w:val="none" w:sz="0" w:space="0" w:color="auto"/>
            <w:left w:val="none" w:sz="0" w:space="0" w:color="auto"/>
            <w:bottom w:val="none" w:sz="0" w:space="0" w:color="auto"/>
            <w:right w:val="none" w:sz="0" w:space="0" w:color="auto"/>
          </w:divBdr>
        </w:div>
        <w:div w:id="570040147">
          <w:marLeft w:val="640"/>
          <w:marRight w:val="0"/>
          <w:marTop w:val="0"/>
          <w:marBottom w:val="0"/>
          <w:divBdr>
            <w:top w:val="none" w:sz="0" w:space="0" w:color="auto"/>
            <w:left w:val="none" w:sz="0" w:space="0" w:color="auto"/>
            <w:bottom w:val="none" w:sz="0" w:space="0" w:color="auto"/>
            <w:right w:val="none" w:sz="0" w:space="0" w:color="auto"/>
          </w:divBdr>
        </w:div>
        <w:div w:id="1099302466">
          <w:marLeft w:val="640"/>
          <w:marRight w:val="0"/>
          <w:marTop w:val="0"/>
          <w:marBottom w:val="0"/>
          <w:divBdr>
            <w:top w:val="none" w:sz="0" w:space="0" w:color="auto"/>
            <w:left w:val="none" w:sz="0" w:space="0" w:color="auto"/>
            <w:bottom w:val="none" w:sz="0" w:space="0" w:color="auto"/>
            <w:right w:val="none" w:sz="0" w:space="0" w:color="auto"/>
          </w:divBdr>
        </w:div>
        <w:div w:id="1139692207">
          <w:marLeft w:val="640"/>
          <w:marRight w:val="0"/>
          <w:marTop w:val="0"/>
          <w:marBottom w:val="0"/>
          <w:divBdr>
            <w:top w:val="none" w:sz="0" w:space="0" w:color="auto"/>
            <w:left w:val="none" w:sz="0" w:space="0" w:color="auto"/>
            <w:bottom w:val="none" w:sz="0" w:space="0" w:color="auto"/>
            <w:right w:val="none" w:sz="0" w:space="0" w:color="auto"/>
          </w:divBdr>
        </w:div>
        <w:div w:id="2034647023">
          <w:marLeft w:val="640"/>
          <w:marRight w:val="0"/>
          <w:marTop w:val="0"/>
          <w:marBottom w:val="0"/>
          <w:divBdr>
            <w:top w:val="none" w:sz="0" w:space="0" w:color="auto"/>
            <w:left w:val="none" w:sz="0" w:space="0" w:color="auto"/>
            <w:bottom w:val="none" w:sz="0" w:space="0" w:color="auto"/>
            <w:right w:val="none" w:sz="0" w:space="0" w:color="auto"/>
          </w:divBdr>
        </w:div>
        <w:div w:id="1052386904">
          <w:marLeft w:val="640"/>
          <w:marRight w:val="0"/>
          <w:marTop w:val="0"/>
          <w:marBottom w:val="0"/>
          <w:divBdr>
            <w:top w:val="none" w:sz="0" w:space="0" w:color="auto"/>
            <w:left w:val="none" w:sz="0" w:space="0" w:color="auto"/>
            <w:bottom w:val="none" w:sz="0" w:space="0" w:color="auto"/>
            <w:right w:val="none" w:sz="0" w:space="0" w:color="auto"/>
          </w:divBdr>
        </w:div>
        <w:div w:id="1077050941">
          <w:marLeft w:val="640"/>
          <w:marRight w:val="0"/>
          <w:marTop w:val="0"/>
          <w:marBottom w:val="0"/>
          <w:divBdr>
            <w:top w:val="none" w:sz="0" w:space="0" w:color="auto"/>
            <w:left w:val="none" w:sz="0" w:space="0" w:color="auto"/>
            <w:bottom w:val="none" w:sz="0" w:space="0" w:color="auto"/>
            <w:right w:val="none" w:sz="0" w:space="0" w:color="auto"/>
          </w:divBdr>
        </w:div>
        <w:div w:id="506871429">
          <w:marLeft w:val="640"/>
          <w:marRight w:val="0"/>
          <w:marTop w:val="0"/>
          <w:marBottom w:val="0"/>
          <w:divBdr>
            <w:top w:val="none" w:sz="0" w:space="0" w:color="auto"/>
            <w:left w:val="none" w:sz="0" w:space="0" w:color="auto"/>
            <w:bottom w:val="none" w:sz="0" w:space="0" w:color="auto"/>
            <w:right w:val="none" w:sz="0" w:space="0" w:color="auto"/>
          </w:divBdr>
        </w:div>
        <w:div w:id="642849031">
          <w:marLeft w:val="640"/>
          <w:marRight w:val="0"/>
          <w:marTop w:val="0"/>
          <w:marBottom w:val="0"/>
          <w:divBdr>
            <w:top w:val="none" w:sz="0" w:space="0" w:color="auto"/>
            <w:left w:val="none" w:sz="0" w:space="0" w:color="auto"/>
            <w:bottom w:val="none" w:sz="0" w:space="0" w:color="auto"/>
            <w:right w:val="none" w:sz="0" w:space="0" w:color="auto"/>
          </w:divBdr>
        </w:div>
        <w:div w:id="1203590114">
          <w:marLeft w:val="640"/>
          <w:marRight w:val="0"/>
          <w:marTop w:val="0"/>
          <w:marBottom w:val="0"/>
          <w:divBdr>
            <w:top w:val="none" w:sz="0" w:space="0" w:color="auto"/>
            <w:left w:val="none" w:sz="0" w:space="0" w:color="auto"/>
            <w:bottom w:val="none" w:sz="0" w:space="0" w:color="auto"/>
            <w:right w:val="none" w:sz="0" w:space="0" w:color="auto"/>
          </w:divBdr>
        </w:div>
        <w:div w:id="171141853">
          <w:marLeft w:val="640"/>
          <w:marRight w:val="0"/>
          <w:marTop w:val="0"/>
          <w:marBottom w:val="0"/>
          <w:divBdr>
            <w:top w:val="none" w:sz="0" w:space="0" w:color="auto"/>
            <w:left w:val="none" w:sz="0" w:space="0" w:color="auto"/>
            <w:bottom w:val="none" w:sz="0" w:space="0" w:color="auto"/>
            <w:right w:val="none" w:sz="0" w:space="0" w:color="auto"/>
          </w:divBdr>
        </w:div>
        <w:div w:id="962463785">
          <w:marLeft w:val="640"/>
          <w:marRight w:val="0"/>
          <w:marTop w:val="0"/>
          <w:marBottom w:val="0"/>
          <w:divBdr>
            <w:top w:val="none" w:sz="0" w:space="0" w:color="auto"/>
            <w:left w:val="none" w:sz="0" w:space="0" w:color="auto"/>
            <w:bottom w:val="none" w:sz="0" w:space="0" w:color="auto"/>
            <w:right w:val="none" w:sz="0" w:space="0" w:color="auto"/>
          </w:divBdr>
        </w:div>
        <w:div w:id="907766982">
          <w:marLeft w:val="640"/>
          <w:marRight w:val="0"/>
          <w:marTop w:val="0"/>
          <w:marBottom w:val="0"/>
          <w:divBdr>
            <w:top w:val="none" w:sz="0" w:space="0" w:color="auto"/>
            <w:left w:val="none" w:sz="0" w:space="0" w:color="auto"/>
            <w:bottom w:val="none" w:sz="0" w:space="0" w:color="auto"/>
            <w:right w:val="none" w:sz="0" w:space="0" w:color="auto"/>
          </w:divBdr>
        </w:div>
        <w:div w:id="1308633581">
          <w:marLeft w:val="640"/>
          <w:marRight w:val="0"/>
          <w:marTop w:val="0"/>
          <w:marBottom w:val="0"/>
          <w:divBdr>
            <w:top w:val="none" w:sz="0" w:space="0" w:color="auto"/>
            <w:left w:val="none" w:sz="0" w:space="0" w:color="auto"/>
            <w:bottom w:val="none" w:sz="0" w:space="0" w:color="auto"/>
            <w:right w:val="none" w:sz="0" w:space="0" w:color="auto"/>
          </w:divBdr>
        </w:div>
        <w:div w:id="682052865">
          <w:marLeft w:val="640"/>
          <w:marRight w:val="0"/>
          <w:marTop w:val="0"/>
          <w:marBottom w:val="0"/>
          <w:divBdr>
            <w:top w:val="none" w:sz="0" w:space="0" w:color="auto"/>
            <w:left w:val="none" w:sz="0" w:space="0" w:color="auto"/>
            <w:bottom w:val="none" w:sz="0" w:space="0" w:color="auto"/>
            <w:right w:val="none" w:sz="0" w:space="0" w:color="auto"/>
          </w:divBdr>
        </w:div>
        <w:div w:id="974338194">
          <w:marLeft w:val="640"/>
          <w:marRight w:val="0"/>
          <w:marTop w:val="0"/>
          <w:marBottom w:val="0"/>
          <w:divBdr>
            <w:top w:val="none" w:sz="0" w:space="0" w:color="auto"/>
            <w:left w:val="none" w:sz="0" w:space="0" w:color="auto"/>
            <w:bottom w:val="none" w:sz="0" w:space="0" w:color="auto"/>
            <w:right w:val="none" w:sz="0" w:space="0" w:color="auto"/>
          </w:divBdr>
        </w:div>
        <w:div w:id="1845585454">
          <w:marLeft w:val="640"/>
          <w:marRight w:val="0"/>
          <w:marTop w:val="0"/>
          <w:marBottom w:val="0"/>
          <w:divBdr>
            <w:top w:val="none" w:sz="0" w:space="0" w:color="auto"/>
            <w:left w:val="none" w:sz="0" w:space="0" w:color="auto"/>
            <w:bottom w:val="none" w:sz="0" w:space="0" w:color="auto"/>
            <w:right w:val="none" w:sz="0" w:space="0" w:color="auto"/>
          </w:divBdr>
        </w:div>
        <w:div w:id="533887140">
          <w:marLeft w:val="640"/>
          <w:marRight w:val="0"/>
          <w:marTop w:val="0"/>
          <w:marBottom w:val="0"/>
          <w:divBdr>
            <w:top w:val="none" w:sz="0" w:space="0" w:color="auto"/>
            <w:left w:val="none" w:sz="0" w:space="0" w:color="auto"/>
            <w:bottom w:val="none" w:sz="0" w:space="0" w:color="auto"/>
            <w:right w:val="none" w:sz="0" w:space="0" w:color="auto"/>
          </w:divBdr>
        </w:div>
        <w:div w:id="813137204">
          <w:marLeft w:val="640"/>
          <w:marRight w:val="0"/>
          <w:marTop w:val="0"/>
          <w:marBottom w:val="0"/>
          <w:divBdr>
            <w:top w:val="none" w:sz="0" w:space="0" w:color="auto"/>
            <w:left w:val="none" w:sz="0" w:space="0" w:color="auto"/>
            <w:bottom w:val="none" w:sz="0" w:space="0" w:color="auto"/>
            <w:right w:val="none" w:sz="0" w:space="0" w:color="auto"/>
          </w:divBdr>
        </w:div>
        <w:div w:id="1843858264">
          <w:marLeft w:val="640"/>
          <w:marRight w:val="0"/>
          <w:marTop w:val="0"/>
          <w:marBottom w:val="0"/>
          <w:divBdr>
            <w:top w:val="none" w:sz="0" w:space="0" w:color="auto"/>
            <w:left w:val="none" w:sz="0" w:space="0" w:color="auto"/>
            <w:bottom w:val="none" w:sz="0" w:space="0" w:color="auto"/>
            <w:right w:val="none" w:sz="0" w:space="0" w:color="auto"/>
          </w:divBdr>
        </w:div>
        <w:div w:id="1293903601">
          <w:marLeft w:val="640"/>
          <w:marRight w:val="0"/>
          <w:marTop w:val="0"/>
          <w:marBottom w:val="0"/>
          <w:divBdr>
            <w:top w:val="none" w:sz="0" w:space="0" w:color="auto"/>
            <w:left w:val="none" w:sz="0" w:space="0" w:color="auto"/>
            <w:bottom w:val="none" w:sz="0" w:space="0" w:color="auto"/>
            <w:right w:val="none" w:sz="0" w:space="0" w:color="auto"/>
          </w:divBdr>
        </w:div>
        <w:div w:id="1053310191">
          <w:marLeft w:val="640"/>
          <w:marRight w:val="0"/>
          <w:marTop w:val="0"/>
          <w:marBottom w:val="0"/>
          <w:divBdr>
            <w:top w:val="none" w:sz="0" w:space="0" w:color="auto"/>
            <w:left w:val="none" w:sz="0" w:space="0" w:color="auto"/>
            <w:bottom w:val="none" w:sz="0" w:space="0" w:color="auto"/>
            <w:right w:val="none" w:sz="0" w:space="0" w:color="auto"/>
          </w:divBdr>
        </w:div>
        <w:div w:id="1680810355">
          <w:marLeft w:val="640"/>
          <w:marRight w:val="0"/>
          <w:marTop w:val="0"/>
          <w:marBottom w:val="0"/>
          <w:divBdr>
            <w:top w:val="none" w:sz="0" w:space="0" w:color="auto"/>
            <w:left w:val="none" w:sz="0" w:space="0" w:color="auto"/>
            <w:bottom w:val="none" w:sz="0" w:space="0" w:color="auto"/>
            <w:right w:val="none" w:sz="0" w:space="0" w:color="auto"/>
          </w:divBdr>
        </w:div>
        <w:div w:id="622883367">
          <w:marLeft w:val="640"/>
          <w:marRight w:val="0"/>
          <w:marTop w:val="0"/>
          <w:marBottom w:val="0"/>
          <w:divBdr>
            <w:top w:val="none" w:sz="0" w:space="0" w:color="auto"/>
            <w:left w:val="none" w:sz="0" w:space="0" w:color="auto"/>
            <w:bottom w:val="none" w:sz="0" w:space="0" w:color="auto"/>
            <w:right w:val="none" w:sz="0" w:space="0" w:color="auto"/>
          </w:divBdr>
        </w:div>
        <w:div w:id="1982802132">
          <w:marLeft w:val="640"/>
          <w:marRight w:val="0"/>
          <w:marTop w:val="0"/>
          <w:marBottom w:val="0"/>
          <w:divBdr>
            <w:top w:val="none" w:sz="0" w:space="0" w:color="auto"/>
            <w:left w:val="none" w:sz="0" w:space="0" w:color="auto"/>
            <w:bottom w:val="none" w:sz="0" w:space="0" w:color="auto"/>
            <w:right w:val="none" w:sz="0" w:space="0" w:color="auto"/>
          </w:divBdr>
        </w:div>
        <w:div w:id="401147840">
          <w:marLeft w:val="640"/>
          <w:marRight w:val="0"/>
          <w:marTop w:val="0"/>
          <w:marBottom w:val="0"/>
          <w:divBdr>
            <w:top w:val="none" w:sz="0" w:space="0" w:color="auto"/>
            <w:left w:val="none" w:sz="0" w:space="0" w:color="auto"/>
            <w:bottom w:val="none" w:sz="0" w:space="0" w:color="auto"/>
            <w:right w:val="none" w:sz="0" w:space="0" w:color="auto"/>
          </w:divBdr>
        </w:div>
        <w:div w:id="109010422">
          <w:marLeft w:val="640"/>
          <w:marRight w:val="0"/>
          <w:marTop w:val="0"/>
          <w:marBottom w:val="0"/>
          <w:divBdr>
            <w:top w:val="none" w:sz="0" w:space="0" w:color="auto"/>
            <w:left w:val="none" w:sz="0" w:space="0" w:color="auto"/>
            <w:bottom w:val="none" w:sz="0" w:space="0" w:color="auto"/>
            <w:right w:val="none" w:sz="0" w:space="0" w:color="auto"/>
          </w:divBdr>
        </w:div>
        <w:div w:id="849762019">
          <w:marLeft w:val="640"/>
          <w:marRight w:val="0"/>
          <w:marTop w:val="0"/>
          <w:marBottom w:val="0"/>
          <w:divBdr>
            <w:top w:val="none" w:sz="0" w:space="0" w:color="auto"/>
            <w:left w:val="none" w:sz="0" w:space="0" w:color="auto"/>
            <w:bottom w:val="none" w:sz="0" w:space="0" w:color="auto"/>
            <w:right w:val="none" w:sz="0" w:space="0" w:color="auto"/>
          </w:divBdr>
        </w:div>
        <w:div w:id="109210168">
          <w:marLeft w:val="640"/>
          <w:marRight w:val="0"/>
          <w:marTop w:val="0"/>
          <w:marBottom w:val="0"/>
          <w:divBdr>
            <w:top w:val="none" w:sz="0" w:space="0" w:color="auto"/>
            <w:left w:val="none" w:sz="0" w:space="0" w:color="auto"/>
            <w:bottom w:val="none" w:sz="0" w:space="0" w:color="auto"/>
            <w:right w:val="none" w:sz="0" w:space="0" w:color="auto"/>
          </w:divBdr>
        </w:div>
        <w:div w:id="1535997214">
          <w:marLeft w:val="640"/>
          <w:marRight w:val="0"/>
          <w:marTop w:val="0"/>
          <w:marBottom w:val="0"/>
          <w:divBdr>
            <w:top w:val="none" w:sz="0" w:space="0" w:color="auto"/>
            <w:left w:val="none" w:sz="0" w:space="0" w:color="auto"/>
            <w:bottom w:val="none" w:sz="0" w:space="0" w:color="auto"/>
            <w:right w:val="none" w:sz="0" w:space="0" w:color="auto"/>
          </w:divBdr>
        </w:div>
        <w:div w:id="678971463">
          <w:marLeft w:val="640"/>
          <w:marRight w:val="0"/>
          <w:marTop w:val="0"/>
          <w:marBottom w:val="0"/>
          <w:divBdr>
            <w:top w:val="none" w:sz="0" w:space="0" w:color="auto"/>
            <w:left w:val="none" w:sz="0" w:space="0" w:color="auto"/>
            <w:bottom w:val="none" w:sz="0" w:space="0" w:color="auto"/>
            <w:right w:val="none" w:sz="0" w:space="0" w:color="auto"/>
          </w:divBdr>
        </w:div>
        <w:div w:id="344405448">
          <w:marLeft w:val="640"/>
          <w:marRight w:val="0"/>
          <w:marTop w:val="0"/>
          <w:marBottom w:val="0"/>
          <w:divBdr>
            <w:top w:val="none" w:sz="0" w:space="0" w:color="auto"/>
            <w:left w:val="none" w:sz="0" w:space="0" w:color="auto"/>
            <w:bottom w:val="none" w:sz="0" w:space="0" w:color="auto"/>
            <w:right w:val="none" w:sz="0" w:space="0" w:color="auto"/>
          </w:divBdr>
        </w:div>
        <w:div w:id="5645008">
          <w:marLeft w:val="640"/>
          <w:marRight w:val="0"/>
          <w:marTop w:val="0"/>
          <w:marBottom w:val="0"/>
          <w:divBdr>
            <w:top w:val="none" w:sz="0" w:space="0" w:color="auto"/>
            <w:left w:val="none" w:sz="0" w:space="0" w:color="auto"/>
            <w:bottom w:val="none" w:sz="0" w:space="0" w:color="auto"/>
            <w:right w:val="none" w:sz="0" w:space="0" w:color="auto"/>
          </w:divBdr>
        </w:div>
        <w:div w:id="2039813338">
          <w:marLeft w:val="640"/>
          <w:marRight w:val="0"/>
          <w:marTop w:val="0"/>
          <w:marBottom w:val="0"/>
          <w:divBdr>
            <w:top w:val="none" w:sz="0" w:space="0" w:color="auto"/>
            <w:left w:val="none" w:sz="0" w:space="0" w:color="auto"/>
            <w:bottom w:val="none" w:sz="0" w:space="0" w:color="auto"/>
            <w:right w:val="none" w:sz="0" w:space="0" w:color="auto"/>
          </w:divBdr>
        </w:div>
        <w:div w:id="685593618">
          <w:marLeft w:val="640"/>
          <w:marRight w:val="0"/>
          <w:marTop w:val="0"/>
          <w:marBottom w:val="0"/>
          <w:divBdr>
            <w:top w:val="none" w:sz="0" w:space="0" w:color="auto"/>
            <w:left w:val="none" w:sz="0" w:space="0" w:color="auto"/>
            <w:bottom w:val="none" w:sz="0" w:space="0" w:color="auto"/>
            <w:right w:val="none" w:sz="0" w:space="0" w:color="auto"/>
          </w:divBdr>
        </w:div>
        <w:div w:id="775445483">
          <w:marLeft w:val="640"/>
          <w:marRight w:val="0"/>
          <w:marTop w:val="0"/>
          <w:marBottom w:val="0"/>
          <w:divBdr>
            <w:top w:val="none" w:sz="0" w:space="0" w:color="auto"/>
            <w:left w:val="none" w:sz="0" w:space="0" w:color="auto"/>
            <w:bottom w:val="none" w:sz="0" w:space="0" w:color="auto"/>
            <w:right w:val="none" w:sz="0" w:space="0" w:color="auto"/>
          </w:divBdr>
        </w:div>
        <w:div w:id="1042366282">
          <w:marLeft w:val="640"/>
          <w:marRight w:val="0"/>
          <w:marTop w:val="0"/>
          <w:marBottom w:val="0"/>
          <w:divBdr>
            <w:top w:val="none" w:sz="0" w:space="0" w:color="auto"/>
            <w:left w:val="none" w:sz="0" w:space="0" w:color="auto"/>
            <w:bottom w:val="none" w:sz="0" w:space="0" w:color="auto"/>
            <w:right w:val="none" w:sz="0" w:space="0" w:color="auto"/>
          </w:divBdr>
        </w:div>
        <w:div w:id="2093815617">
          <w:marLeft w:val="640"/>
          <w:marRight w:val="0"/>
          <w:marTop w:val="0"/>
          <w:marBottom w:val="0"/>
          <w:divBdr>
            <w:top w:val="none" w:sz="0" w:space="0" w:color="auto"/>
            <w:left w:val="none" w:sz="0" w:space="0" w:color="auto"/>
            <w:bottom w:val="none" w:sz="0" w:space="0" w:color="auto"/>
            <w:right w:val="none" w:sz="0" w:space="0" w:color="auto"/>
          </w:divBdr>
        </w:div>
        <w:div w:id="393548815">
          <w:marLeft w:val="640"/>
          <w:marRight w:val="0"/>
          <w:marTop w:val="0"/>
          <w:marBottom w:val="0"/>
          <w:divBdr>
            <w:top w:val="none" w:sz="0" w:space="0" w:color="auto"/>
            <w:left w:val="none" w:sz="0" w:space="0" w:color="auto"/>
            <w:bottom w:val="none" w:sz="0" w:space="0" w:color="auto"/>
            <w:right w:val="none" w:sz="0" w:space="0" w:color="auto"/>
          </w:divBdr>
        </w:div>
        <w:div w:id="818619949">
          <w:marLeft w:val="640"/>
          <w:marRight w:val="0"/>
          <w:marTop w:val="0"/>
          <w:marBottom w:val="0"/>
          <w:divBdr>
            <w:top w:val="none" w:sz="0" w:space="0" w:color="auto"/>
            <w:left w:val="none" w:sz="0" w:space="0" w:color="auto"/>
            <w:bottom w:val="none" w:sz="0" w:space="0" w:color="auto"/>
            <w:right w:val="none" w:sz="0" w:space="0" w:color="auto"/>
          </w:divBdr>
        </w:div>
        <w:div w:id="187302929">
          <w:marLeft w:val="640"/>
          <w:marRight w:val="0"/>
          <w:marTop w:val="0"/>
          <w:marBottom w:val="0"/>
          <w:divBdr>
            <w:top w:val="none" w:sz="0" w:space="0" w:color="auto"/>
            <w:left w:val="none" w:sz="0" w:space="0" w:color="auto"/>
            <w:bottom w:val="none" w:sz="0" w:space="0" w:color="auto"/>
            <w:right w:val="none" w:sz="0" w:space="0" w:color="auto"/>
          </w:divBdr>
        </w:div>
        <w:div w:id="1548377826">
          <w:marLeft w:val="640"/>
          <w:marRight w:val="0"/>
          <w:marTop w:val="0"/>
          <w:marBottom w:val="0"/>
          <w:divBdr>
            <w:top w:val="none" w:sz="0" w:space="0" w:color="auto"/>
            <w:left w:val="none" w:sz="0" w:space="0" w:color="auto"/>
            <w:bottom w:val="none" w:sz="0" w:space="0" w:color="auto"/>
            <w:right w:val="none" w:sz="0" w:space="0" w:color="auto"/>
          </w:divBdr>
        </w:div>
        <w:div w:id="370349718">
          <w:marLeft w:val="640"/>
          <w:marRight w:val="0"/>
          <w:marTop w:val="0"/>
          <w:marBottom w:val="0"/>
          <w:divBdr>
            <w:top w:val="none" w:sz="0" w:space="0" w:color="auto"/>
            <w:left w:val="none" w:sz="0" w:space="0" w:color="auto"/>
            <w:bottom w:val="none" w:sz="0" w:space="0" w:color="auto"/>
            <w:right w:val="none" w:sz="0" w:space="0" w:color="auto"/>
          </w:divBdr>
        </w:div>
        <w:div w:id="1673995777">
          <w:marLeft w:val="640"/>
          <w:marRight w:val="0"/>
          <w:marTop w:val="0"/>
          <w:marBottom w:val="0"/>
          <w:divBdr>
            <w:top w:val="none" w:sz="0" w:space="0" w:color="auto"/>
            <w:left w:val="none" w:sz="0" w:space="0" w:color="auto"/>
            <w:bottom w:val="none" w:sz="0" w:space="0" w:color="auto"/>
            <w:right w:val="none" w:sz="0" w:space="0" w:color="auto"/>
          </w:divBdr>
        </w:div>
        <w:div w:id="133644553">
          <w:marLeft w:val="640"/>
          <w:marRight w:val="0"/>
          <w:marTop w:val="0"/>
          <w:marBottom w:val="0"/>
          <w:divBdr>
            <w:top w:val="none" w:sz="0" w:space="0" w:color="auto"/>
            <w:left w:val="none" w:sz="0" w:space="0" w:color="auto"/>
            <w:bottom w:val="none" w:sz="0" w:space="0" w:color="auto"/>
            <w:right w:val="none" w:sz="0" w:space="0" w:color="auto"/>
          </w:divBdr>
        </w:div>
        <w:div w:id="1210146175">
          <w:marLeft w:val="640"/>
          <w:marRight w:val="0"/>
          <w:marTop w:val="0"/>
          <w:marBottom w:val="0"/>
          <w:divBdr>
            <w:top w:val="none" w:sz="0" w:space="0" w:color="auto"/>
            <w:left w:val="none" w:sz="0" w:space="0" w:color="auto"/>
            <w:bottom w:val="none" w:sz="0" w:space="0" w:color="auto"/>
            <w:right w:val="none" w:sz="0" w:space="0" w:color="auto"/>
          </w:divBdr>
        </w:div>
        <w:div w:id="461265519">
          <w:marLeft w:val="640"/>
          <w:marRight w:val="0"/>
          <w:marTop w:val="0"/>
          <w:marBottom w:val="0"/>
          <w:divBdr>
            <w:top w:val="none" w:sz="0" w:space="0" w:color="auto"/>
            <w:left w:val="none" w:sz="0" w:space="0" w:color="auto"/>
            <w:bottom w:val="none" w:sz="0" w:space="0" w:color="auto"/>
            <w:right w:val="none" w:sz="0" w:space="0" w:color="auto"/>
          </w:divBdr>
        </w:div>
        <w:div w:id="374282656">
          <w:marLeft w:val="640"/>
          <w:marRight w:val="0"/>
          <w:marTop w:val="0"/>
          <w:marBottom w:val="0"/>
          <w:divBdr>
            <w:top w:val="none" w:sz="0" w:space="0" w:color="auto"/>
            <w:left w:val="none" w:sz="0" w:space="0" w:color="auto"/>
            <w:bottom w:val="none" w:sz="0" w:space="0" w:color="auto"/>
            <w:right w:val="none" w:sz="0" w:space="0" w:color="auto"/>
          </w:divBdr>
        </w:div>
        <w:div w:id="1859536906">
          <w:marLeft w:val="640"/>
          <w:marRight w:val="0"/>
          <w:marTop w:val="0"/>
          <w:marBottom w:val="0"/>
          <w:divBdr>
            <w:top w:val="none" w:sz="0" w:space="0" w:color="auto"/>
            <w:left w:val="none" w:sz="0" w:space="0" w:color="auto"/>
            <w:bottom w:val="none" w:sz="0" w:space="0" w:color="auto"/>
            <w:right w:val="none" w:sz="0" w:space="0" w:color="auto"/>
          </w:divBdr>
        </w:div>
        <w:div w:id="538592681">
          <w:marLeft w:val="640"/>
          <w:marRight w:val="0"/>
          <w:marTop w:val="0"/>
          <w:marBottom w:val="0"/>
          <w:divBdr>
            <w:top w:val="none" w:sz="0" w:space="0" w:color="auto"/>
            <w:left w:val="none" w:sz="0" w:space="0" w:color="auto"/>
            <w:bottom w:val="none" w:sz="0" w:space="0" w:color="auto"/>
            <w:right w:val="none" w:sz="0" w:space="0" w:color="auto"/>
          </w:divBdr>
        </w:div>
        <w:div w:id="1940869624">
          <w:marLeft w:val="640"/>
          <w:marRight w:val="0"/>
          <w:marTop w:val="0"/>
          <w:marBottom w:val="0"/>
          <w:divBdr>
            <w:top w:val="none" w:sz="0" w:space="0" w:color="auto"/>
            <w:left w:val="none" w:sz="0" w:space="0" w:color="auto"/>
            <w:bottom w:val="none" w:sz="0" w:space="0" w:color="auto"/>
            <w:right w:val="none" w:sz="0" w:space="0" w:color="auto"/>
          </w:divBdr>
        </w:div>
        <w:div w:id="1176310467">
          <w:marLeft w:val="640"/>
          <w:marRight w:val="0"/>
          <w:marTop w:val="0"/>
          <w:marBottom w:val="0"/>
          <w:divBdr>
            <w:top w:val="none" w:sz="0" w:space="0" w:color="auto"/>
            <w:left w:val="none" w:sz="0" w:space="0" w:color="auto"/>
            <w:bottom w:val="none" w:sz="0" w:space="0" w:color="auto"/>
            <w:right w:val="none" w:sz="0" w:space="0" w:color="auto"/>
          </w:divBdr>
        </w:div>
        <w:div w:id="509758745">
          <w:marLeft w:val="640"/>
          <w:marRight w:val="0"/>
          <w:marTop w:val="0"/>
          <w:marBottom w:val="0"/>
          <w:divBdr>
            <w:top w:val="none" w:sz="0" w:space="0" w:color="auto"/>
            <w:left w:val="none" w:sz="0" w:space="0" w:color="auto"/>
            <w:bottom w:val="none" w:sz="0" w:space="0" w:color="auto"/>
            <w:right w:val="none" w:sz="0" w:space="0" w:color="auto"/>
          </w:divBdr>
        </w:div>
        <w:div w:id="257177546">
          <w:marLeft w:val="640"/>
          <w:marRight w:val="0"/>
          <w:marTop w:val="0"/>
          <w:marBottom w:val="0"/>
          <w:divBdr>
            <w:top w:val="none" w:sz="0" w:space="0" w:color="auto"/>
            <w:left w:val="none" w:sz="0" w:space="0" w:color="auto"/>
            <w:bottom w:val="none" w:sz="0" w:space="0" w:color="auto"/>
            <w:right w:val="none" w:sz="0" w:space="0" w:color="auto"/>
          </w:divBdr>
        </w:div>
        <w:div w:id="1713260252">
          <w:marLeft w:val="640"/>
          <w:marRight w:val="0"/>
          <w:marTop w:val="0"/>
          <w:marBottom w:val="0"/>
          <w:divBdr>
            <w:top w:val="none" w:sz="0" w:space="0" w:color="auto"/>
            <w:left w:val="none" w:sz="0" w:space="0" w:color="auto"/>
            <w:bottom w:val="none" w:sz="0" w:space="0" w:color="auto"/>
            <w:right w:val="none" w:sz="0" w:space="0" w:color="auto"/>
          </w:divBdr>
        </w:div>
        <w:div w:id="1428382974">
          <w:marLeft w:val="640"/>
          <w:marRight w:val="0"/>
          <w:marTop w:val="0"/>
          <w:marBottom w:val="0"/>
          <w:divBdr>
            <w:top w:val="none" w:sz="0" w:space="0" w:color="auto"/>
            <w:left w:val="none" w:sz="0" w:space="0" w:color="auto"/>
            <w:bottom w:val="none" w:sz="0" w:space="0" w:color="auto"/>
            <w:right w:val="none" w:sz="0" w:space="0" w:color="auto"/>
          </w:divBdr>
        </w:div>
        <w:div w:id="1375156517">
          <w:marLeft w:val="640"/>
          <w:marRight w:val="0"/>
          <w:marTop w:val="0"/>
          <w:marBottom w:val="0"/>
          <w:divBdr>
            <w:top w:val="none" w:sz="0" w:space="0" w:color="auto"/>
            <w:left w:val="none" w:sz="0" w:space="0" w:color="auto"/>
            <w:bottom w:val="none" w:sz="0" w:space="0" w:color="auto"/>
            <w:right w:val="none" w:sz="0" w:space="0" w:color="auto"/>
          </w:divBdr>
        </w:div>
        <w:div w:id="1991203687">
          <w:marLeft w:val="640"/>
          <w:marRight w:val="0"/>
          <w:marTop w:val="0"/>
          <w:marBottom w:val="0"/>
          <w:divBdr>
            <w:top w:val="none" w:sz="0" w:space="0" w:color="auto"/>
            <w:left w:val="none" w:sz="0" w:space="0" w:color="auto"/>
            <w:bottom w:val="none" w:sz="0" w:space="0" w:color="auto"/>
            <w:right w:val="none" w:sz="0" w:space="0" w:color="auto"/>
          </w:divBdr>
        </w:div>
        <w:div w:id="394397088">
          <w:marLeft w:val="640"/>
          <w:marRight w:val="0"/>
          <w:marTop w:val="0"/>
          <w:marBottom w:val="0"/>
          <w:divBdr>
            <w:top w:val="none" w:sz="0" w:space="0" w:color="auto"/>
            <w:left w:val="none" w:sz="0" w:space="0" w:color="auto"/>
            <w:bottom w:val="none" w:sz="0" w:space="0" w:color="auto"/>
            <w:right w:val="none" w:sz="0" w:space="0" w:color="auto"/>
          </w:divBdr>
        </w:div>
        <w:div w:id="1115903620">
          <w:marLeft w:val="640"/>
          <w:marRight w:val="0"/>
          <w:marTop w:val="0"/>
          <w:marBottom w:val="0"/>
          <w:divBdr>
            <w:top w:val="none" w:sz="0" w:space="0" w:color="auto"/>
            <w:left w:val="none" w:sz="0" w:space="0" w:color="auto"/>
            <w:bottom w:val="none" w:sz="0" w:space="0" w:color="auto"/>
            <w:right w:val="none" w:sz="0" w:space="0" w:color="auto"/>
          </w:divBdr>
        </w:div>
        <w:div w:id="1751001744">
          <w:marLeft w:val="640"/>
          <w:marRight w:val="0"/>
          <w:marTop w:val="0"/>
          <w:marBottom w:val="0"/>
          <w:divBdr>
            <w:top w:val="none" w:sz="0" w:space="0" w:color="auto"/>
            <w:left w:val="none" w:sz="0" w:space="0" w:color="auto"/>
            <w:bottom w:val="none" w:sz="0" w:space="0" w:color="auto"/>
            <w:right w:val="none" w:sz="0" w:space="0" w:color="auto"/>
          </w:divBdr>
        </w:div>
        <w:div w:id="1306544256">
          <w:marLeft w:val="640"/>
          <w:marRight w:val="0"/>
          <w:marTop w:val="0"/>
          <w:marBottom w:val="0"/>
          <w:divBdr>
            <w:top w:val="none" w:sz="0" w:space="0" w:color="auto"/>
            <w:left w:val="none" w:sz="0" w:space="0" w:color="auto"/>
            <w:bottom w:val="none" w:sz="0" w:space="0" w:color="auto"/>
            <w:right w:val="none" w:sz="0" w:space="0" w:color="auto"/>
          </w:divBdr>
        </w:div>
        <w:div w:id="1534735225">
          <w:marLeft w:val="640"/>
          <w:marRight w:val="0"/>
          <w:marTop w:val="0"/>
          <w:marBottom w:val="0"/>
          <w:divBdr>
            <w:top w:val="none" w:sz="0" w:space="0" w:color="auto"/>
            <w:left w:val="none" w:sz="0" w:space="0" w:color="auto"/>
            <w:bottom w:val="none" w:sz="0" w:space="0" w:color="auto"/>
            <w:right w:val="none" w:sz="0" w:space="0" w:color="auto"/>
          </w:divBdr>
        </w:div>
        <w:div w:id="1365594865">
          <w:marLeft w:val="640"/>
          <w:marRight w:val="0"/>
          <w:marTop w:val="0"/>
          <w:marBottom w:val="0"/>
          <w:divBdr>
            <w:top w:val="none" w:sz="0" w:space="0" w:color="auto"/>
            <w:left w:val="none" w:sz="0" w:space="0" w:color="auto"/>
            <w:bottom w:val="none" w:sz="0" w:space="0" w:color="auto"/>
            <w:right w:val="none" w:sz="0" w:space="0" w:color="auto"/>
          </w:divBdr>
        </w:div>
        <w:div w:id="1414354123">
          <w:marLeft w:val="640"/>
          <w:marRight w:val="0"/>
          <w:marTop w:val="0"/>
          <w:marBottom w:val="0"/>
          <w:divBdr>
            <w:top w:val="none" w:sz="0" w:space="0" w:color="auto"/>
            <w:left w:val="none" w:sz="0" w:space="0" w:color="auto"/>
            <w:bottom w:val="none" w:sz="0" w:space="0" w:color="auto"/>
            <w:right w:val="none" w:sz="0" w:space="0" w:color="auto"/>
          </w:divBdr>
        </w:div>
        <w:div w:id="1193032504">
          <w:marLeft w:val="640"/>
          <w:marRight w:val="0"/>
          <w:marTop w:val="0"/>
          <w:marBottom w:val="0"/>
          <w:divBdr>
            <w:top w:val="none" w:sz="0" w:space="0" w:color="auto"/>
            <w:left w:val="none" w:sz="0" w:space="0" w:color="auto"/>
            <w:bottom w:val="none" w:sz="0" w:space="0" w:color="auto"/>
            <w:right w:val="none" w:sz="0" w:space="0" w:color="auto"/>
          </w:divBdr>
        </w:div>
        <w:div w:id="588320133">
          <w:marLeft w:val="640"/>
          <w:marRight w:val="0"/>
          <w:marTop w:val="0"/>
          <w:marBottom w:val="0"/>
          <w:divBdr>
            <w:top w:val="none" w:sz="0" w:space="0" w:color="auto"/>
            <w:left w:val="none" w:sz="0" w:space="0" w:color="auto"/>
            <w:bottom w:val="none" w:sz="0" w:space="0" w:color="auto"/>
            <w:right w:val="none" w:sz="0" w:space="0" w:color="auto"/>
          </w:divBdr>
        </w:div>
        <w:div w:id="2068916307">
          <w:marLeft w:val="640"/>
          <w:marRight w:val="0"/>
          <w:marTop w:val="0"/>
          <w:marBottom w:val="0"/>
          <w:divBdr>
            <w:top w:val="none" w:sz="0" w:space="0" w:color="auto"/>
            <w:left w:val="none" w:sz="0" w:space="0" w:color="auto"/>
            <w:bottom w:val="none" w:sz="0" w:space="0" w:color="auto"/>
            <w:right w:val="none" w:sz="0" w:space="0" w:color="auto"/>
          </w:divBdr>
        </w:div>
        <w:div w:id="1655136864">
          <w:marLeft w:val="640"/>
          <w:marRight w:val="0"/>
          <w:marTop w:val="0"/>
          <w:marBottom w:val="0"/>
          <w:divBdr>
            <w:top w:val="none" w:sz="0" w:space="0" w:color="auto"/>
            <w:left w:val="none" w:sz="0" w:space="0" w:color="auto"/>
            <w:bottom w:val="none" w:sz="0" w:space="0" w:color="auto"/>
            <w:right w:val="none" w:sz="0" w:space="0" w:color="auto"/>
          </w:divBdr>
        </w:div>
        <w:div w:id="78716482">
          <w:marLeft w:val="640"/>
          <w:marRight w:val="0"/>
          <w:marTop w:val="0"/>
          <w:marBottom w:val="0"/>
          <w:divBdr>
            <w:top w:val="none" w:sz="0" w:space="0" w:color="auto"/>
            <w:left w:val="none" w:sz="0" w:space="0" w:color="auto"/>
            <w:bottom w:val="none" w:sz="0" w:space="0" w:color="auto"/>
            <w:right w:val="none" w:sz="0" w:space="0" w:color="auto"/>
          </w:divBdr>
        </w:div>
        <w:div w:id="798837130">
          <w:marLeft w:val="640"/>
          <w:marRight w:val="0"/>
          <w:marTop w:val="0"/>
          <w:marBottom w:val="0"/>
          <w:divBdr>
            <w:top w:val="none" w:sz="0" w:space="0" w:color="auto"/>
            <w:left w:val="none" w:sz="0" w:space="0" w:color="auto"/>
            <w:bottom w:val="none" w:sz="0" w:space="0" w:color="auto"/>
            <w:right w:val="none" w:sz="0" w:space="0" w:color="auto"/>
          </w:divBdr>
        </w:div>
        <w:div w:id="1899197926">
          <w:marLeft w:val="640"/>
          <w:marRight w:val="0"/>
          <w:marTop w:val="0"/>
          <w:marBottom w:val="0"/>
          <w:divBdr>
            <w:top w:val="none" w:sz="0" w:space="0" w:color="auto"/>
            <w:left w:val="none" w:sz="0" w:space="0" w:color="auto"/>
            <w:bottom w:val="none" w:sz="0" w:space="0" w:color="auto"/>
            <w:right w:val="none" w:sz="0" w:space="0" w:color="auto"/>
          </w:divBdr>
        </w:div>
        <w:div w:id="1022517508">
          <w:marLeft w:val="640"/>
          <w:marRight w:val="0"/>
          <w:marTop w:val="0"/>
          <w:marBottom w:val="0"/>
          <w:divBdr>
            <w:top w:val="none" w:sz="0" w:space="0" w:color="auto"/>
            <w:left w:val="none" w:sz="0" w:space="0" w:color="auto"/>
            <w:bottom w:val="none" w:sz="0" w:space="0" w:color="auto"/>
            <w:right w:val="none" w:sz="0" w:space="0" w:color="auto"/>
          </w:divBdr>
        </w:div>
        <w:div w:id="761879687">
          <w:marLeft w:val="640"/>
          <w:marRight w:val="0"/>
          <w:marTop w:val="0"/>
          <w:marBottom w:val="0"/>
          <w:divBdr>
            <w:top w:val="none" w:sz="0" w:space="0" w:color="auto"/>
            <w:left w:val="none" w:sz="0" w:space="0" w:color="auto"/>
            <w:bottom w:val="none" w:sz="0" w:space="0" w:color="auto"/>
            <w:right w:val="none" w:sz="0" w:space="0" w:color="auto"/>
          </w:divBdr>
        </w:div>
        <w:div w:id="2065449330">
          <w:marLeft w:val="640"/>
          <w:marRight w:val="0"/>
          <w:marTop w:val="0"/>
          <w:marBottom w:val="0"/>
          <w:divBdr>
            <w:top w:val="none" w:sz="0" w:space="0" w:color="auto"/>
            <w:left w:val="none" w:sz="0" w:space="0" w:color="auto"/>
            <w:bottom w:val="none" w:sz="0" w:space="0" w:color="auto"/>
            <w:right w:val="none" w:sz="0" w:space="0" w:color="auto"/>
          </w:divBdr>
        </w:div>
        <w:div w:id="6179874">
          <w:marLeft w:val="640"/>
          <w:marRight w:val="0"/>
          <w:marTop w:val="0"/>
          <w:marBottom w:val="0"/>
          <w:divBdr>
            <w:top w:val="none" w:sz="0" w:space="0" w:color="auto"/>
            <w:left w:val="none" w:sz="0" w:space="0" w:color="auto"/>
            <w:bottom w:val="none" w:sz="0" w:space="0" w:color="auto"/>
            <w:right w:val="none" w:sz="0" w:space="0" w:color="auto"/>
          </w:divBdr>
        </w:div>
        <w:div w:id="1875341669">
          <w:marLeft w:val="640"/>
          <w:marRight w:val="0"/>
          <w:marTop w:val="0"/>
          <w:marBottom w:val="0"/>
          <w:divBdr>
            <w:top w:val="none" w:sz="0" w:space="0" w:color="auto"/>
            <w:left w:val="none" w:sz="0" w:space="0" w:color="auto"/>
            <w:bottom w:val="none" w:sz="0" w:space="0" w:color="auto"/>
            <w:right w:val="none" w:sz="0" w:space="0" w:color="auto"/>
          </w:divBdr>
        </w:div>
        <w:div w:id="1282415651">
          <w:marLeft w:val="640"/>
          <w:marRight w:val="0"/>
          <w:marTop w:val="0"/>
          <w:marBottom w:val="0"/>
          <w:divBdr>
            <w:top w:val="none" w:sz="0" w:space="0" w:color="auto"/>
            <w:left w:val="none" w:sz="0" w:space="0" w:color="auto"/>
            <w:bottom w:val="none" w:sz="0" w:space="0" w:color="auto"/>
            <w:right w:val="none" w:sz="0" w:space="0" w:color="auto"/>
          </w:divBdr>
        </w:div>
        <w:div w:id="1520436514">
          <w:marLeft w:val="640"/>
          <w:marRight w:val="0"/>
          <w:marTop w:val="0"/>
          <w:marBottom w:val="0"/>
          <w:divBdr>
            <w:top w:val="none" w:sz="0" w:space="0" w:color="auto"/>
            <w:left w:val="none" w:sz="0" w:space="0" w:color="auto"/>
            <w:bottom w:val="none" w:sz="0" w:space="0" w:color="auto"/>
            <w:right w:val="none" w:sz="0" w:space="0" w:color="auto"/>
          </w:divBdr>
        </w:div>
        <w:div w:id="391074771">
          <w:marLeft w:val="640"/>
          <w:marRight w:val="0"/>
          <w:marTop w:val="0"/>
          <w:marBottom w:val="0"/>
          <w:divBdr>
            <w:top w:val="none" w:sz="0" w:space="0" w:color="auto"/>
            <w:left w:val="none" w:sz="0" w:space="0" w:color="auto"/>
            <w:bottom w:val="none" w:sz="0" w:space="0" w:color="auto"/>
            <w:right w:val="none" w:sz="0" w:space="0" w:color="auto"/>
          </w:divBdr>
        </w:div>
        <w:div w:id="1697659249">
          <w:marLeft w:val="640"/>
          <w:marRight w:val="0"/>
          <w:marTop w:val="0"/>
          <w:marBottom w:val="0"/>
          <w:divBdr>
            <w:top w:val="none" w:sz="0" w:space="0" w:color="auto"/>
            <w:left w:val="none" w:sz="0" w:space="0" w:color="auto"/>
            <w:bottom w:val="none" w:sz="0" w:space="0" w:color="auto"/>
            <w:right w:val="none" w:sz="0" w:space="0" w:color="auto"/>
          </w:divBdr>
        </w:div>
        <w:div w:id="1572888303">
          <w:marLeft w:val="640"/>
          <w:marRight w:val="0"/>
          <w:marTop w:val="0"/>
          <w:marBottom w:val="0"/>
          <w:divBdr>
            <w:top w:val="none" w:sz="0" w:space="0" w:color="auto"/>
            <w:left w:val="none" w:sz="0" w:space="0" w:color="auto"/>
            <w:bottom w:val="none" w:sz="0" w:space="0" w:color="auto"/>
            <w:right w:val="none" w:sz="0" w:space="0" w:color="auto"/>
          </w:divBdr>
        </w:div>
        <w:div w:id="2134667900">
          <w:marLeft w:val="640"/>
          <w:marRight w:val="0"/>
          <w:marTop w:val="0"/>
          <w:marBottom w:val="0"/>
          <w:divBdr>
            <w:top w:val="none" w:sz="0" w:space="0" w:color="auto"/>
            <w:left w:val="none" w:sz="0" w:space="0" w:color="auto"/>
            <w:bottom w:val="none" w:sz="0" w:space="0" w:color="auto"/>
            <w:right w:val="none" w:sz="0" w:space="0" w:color="auto"/>
          </w:divBdr>
        </w:div>
        <w:div w:id="2006735628">
          <w:marLeft w:val="640"/>
          <w:marRight w:val="0"/>
          <w:marTop w:val="0"/>
          <w:marBottom w:val="0"/>
          <w:divBdr>
            <w:top w:val="none" w:sz="0" w:space="0" w:color="auto"/>
            <w:left w:val="none" w:sz="0" w:space="0" w:color="auto"/>
            <w:bottom w:val="none" w:sz="0" w:space="0" w:color="auto"/>
            <w:right w:val="none" w:sz="0" w:space="0" w:color="auto"/>
          </w:divBdr>
        </w:div>
        <w:div w:id="712536440">
          <w:marLeft w:val="640"/>
          <w:marRight w:val="0"/>
          <w:marTop w:val="0"/>
          <w:marBottom w:val="0"/>
          <w:divBdr>
            <w:top w:val="none" w:sz="0" w:space="0" w:color="auto"/>
            <w:left w:val="none" w:sz="0" w:space="0" w:color="auto"/>
            <w:bottom w:val="none" w:sz="0" w:space="0" w:color="auto"/>
            <w:right w:val="none" w:sz="0" w:space="0" w:color="auto"/>
          </w:divBdr>
        </w:div>
        <w:div w:id="572468046">
          <w:marLeft w:val="640"/>
          <w:marRight w:val="0"/>
          <w:marTop w:val="0"/>
          <w:marBottom w:val="0"/>
          <w:divBdr>
            <w:top w:val="none" w:sz="0" w:space="0" w:color="auto"/>
            <w:left w:val="none" w:sz="0" w:space="0" w:color="auto"/>
            <w:bottom w:val="none" w:sz="0" w:space="0" w:color="auto"/>
            <w:right w:val="none" w:sz="0" w:space="0" w:color="auto"/>
          </w:divBdr>
        </w:div>
        <w:div w:id="1798331440">
          <w:marLeft w:val="640"/>
          <w:marRight w:val="0"/>
          <w:marTop w:val="0"/>
          <w:marBottom w:val="0"/>
          <w:divBdr>
            <w:top w:val="none" w:sz="0" w:space="0" w:color="auto"/>
            <w:left w:val="none" w:sz="0" w:space="0" w:color="auto"/>
            <w:bottom w:val="none" w:sz="0" w:space="0" w:color="auto"/>
            <w:right w:val="none" w:sz="0" w:space="0" w:color="auto"/>
          </w:divBdr>
        </w:div>
        <w:div w:id="1197546131">
          <w:marLeft w:val="640"/>
          <w:marRight w:val="0"/>
          <w:marTop w:val="0"/>
          <w:marBottom w:val="0"/>
          <w:divBdr>
            <w:top w:val="none" w:sz="0" w:space="0" w:color="auto"/>
            <w:left w:val="none" w:sz="0" w:space="0" w:color="auto"/>
            <w:bottom w:val="none" w:sz="0" w:space="0" w:color="auto"/>
            <w:right w:val="none" w:sz="0" w:space="0" w:color="auto"/>
          </w:divBdr>
        </w:div>
        <w:div w:id="1869250205">
          <w:marLeft w:val="640"/>
          <w:marRight w:val="0"/>
          <w:marTop w:val="0"/>
          <w:marBottom w:val="0"/>
          <w:divBdr>
            <w:top w:val="none" w:sz="0" w:space="0" w:color="auto"/>
            <w:left w:val="none" w:sz="0" w:space="0" w:color="auto"/>
            <w:bottom w:val="none" w:sz="0" w:space="0" w:color="auto"/>
            <w:right w:val="none" w:sz="0" w:space="0" w:color="auto"/>
          </w:divBdr>
        </w:div>
        <w:div w:id="1992098087">
          <w:marLeft w:val="640"/>
          <w:marRight w:val="0"/>
          <w:marTop w:val="0"/>
          <w:marBottom w:val="0"/>
          <w:divBdr>
            <w:top w:val="none" w:sz="0" w:space="0" w:color="auto"/>
            <w:left w:val="none" w:sz="0" w:space="0" w:color="auto"/>
            <w:bottom w:val="none" w:sz="0" w:space="0" w:color="auto"/>
            <w:right w:val="none" w:sz="0" w:space="0" w:color="auto"/>
          </w:divBdr>
        </w:div>
        <w:div w:id="2026201999">
          <w:marLeft w:val="640"/>
          <w:marRight w:val="0"/>
          <w:marTop w:val="0"/>
          <w:marBottom w:val="0"/>
          <w:divBdr>
            <w:top w:val="none" w:sz="0" w:space="0" w:color="auto"/>
            <w:left w:val="none" w:sz="0" w:space="0" w:color="auto"/>
            <w:bottom w:val="none" w:sz="0" w:space="0" w:color="auto"/>
            <w:right w:val="none" w:sz="0" w:space="0" w:color="auto"/>
          </w:divBdr>
        </w:div>
        <w:div w:id="1408961042">
          <w:marLeft w:val="640"/>
          <w:marRight w:val="0"/>
          <w:marTop w:val="0"/>
          <w:marBottom w:val="0"/>
          <w:divBdr>
            <w:top w:val="none" w:sz="0" w:space="0" w:color="auto"/>
            <w:left w:val="none" w:sz="0" w:space="0" w:color="auto"/>
            <w:bottom w:val="none" w:sz="0" w:space="0" w:color="auto"/>
            <w:right w:val="none" w:sz="0" w:space="0" w:color="auto"/>
          </w:divBdr>
        </w:div>
      </w:divsChild>
    </w:div>
    <w:div w:id="1257447821">
      <w:bodyDiv w:val="1"/>
      <w:marLeft w:val="0"/>
      <w:marRight w:val="0"/>
      <w:marTop w:val="0"/>
      <w:marBottom w:val="0"/>
      <w:divBdr>
        <w:top w:val="none" w:sz="0" w:space="0" w:color="auto"/>
        <w:left w:val="none" w:sz="0" w:space="0" w:color="auto"/>
        <w:bottom w:val="none" w:sz="0" w:space="0" w:color="auto"/>
        <w:right w:val="none" w:sz="0" w:space="0" w:color="auto"/>
      </w:divBdr>
    </w:div>
    <w:div w:id="1265378251">
      <w:bodyDiv w:val="1"/>
      <w:marLeft w:val="0"/>
      <w:marRight w:val="0"/>
      <w:marTop w:val="0"/>
      <w:marBottom w:val="0"/>
      <w:divBdr>
        <w:top w:val="none" w:sz="0" w:space="0" w:color="auto"/>
        <w:left w:val="none" w:sz="0" w:space="0" w:color="auto"/>
        <w:bottom w:val="none" w:sz="0" w:space="0" w:color="auto"/>
        <w:right w:val="none" w:sz="0" w:space="0" w:color="auto"/>
      </w:divBdr>
    </w:div>
    <w:div w:id="1269391013">
      <w:bodyDiv w:val="1"/>
      <w:marLeft w:val="0"/>
      <w:marRight w:val="0"/>
      <w:marTop w:val="0"/>
      <w:marBottom w:val="0"/>
      <w:divBdr>
        <w:top w:val="none" w:sz="0" w:space="0" w:color="auto"/>
        <w:left w:val="none" w:sz="0" w:space="0" w:color="auto"/>
        <w:bottom w:val="none" w:sz="0" w:space="0" w:color="auto"/>
        <w:right w:val="none" w:sz="0" w:space="0" w:color="auto"/>
      </w:divBdr>
    </w:div>
    <w:div w:id="1279072022">
      <w:bodyDiv w:val="1"/>
      <w:marLeft w:val="0"/>
      <w:marRight w:val="0"/>
      <w:marTop w:val="0"/>
      <w:marBottom w:val="0"/>
      <w:divBdr>
        <w:top w:val="none" w:sz="0" w:space="0" w:color="auto"/>
        <w:left w:val="none" w:sz="0" w:space="0" w:color="auto"/>
        <w:bottom w:val="none" w:sz="0" w:space="0" w:color="auto"/>
        <w:right w:val="none" w:sz="0" w:space="0" w:color="auto"/>
      </w:divBdr>
    </w:div>
    <w:div w:id="1281180731">
      <w:bodyDiv w:val="1"/>
      <w:marLeft w:val="0"/>
      <w:marRight w:val="0"/>
      <w:marTop w:val="0"/>
      <w:marBottom w:val="0"/>
      <w:divBdr>
        <w:top w:val="none" w:sz="0" w:space="0" w:color="auto"/>
        <w:left w:val="none" w:sz="0" w:space="0" w:color="auto"/>
        <w:bottom w:val="none" w:sz="0" w:space="0" w:color="auto"/>
        <w:right w:val="none" w:sz="0" w:space="0" w:color="auto"/>
      </w:divBdr>
      <w:divsChild>
        <w:div w:id="1800803011">
          <w:marLeft w:val="0"/>
          <w:marRight w:val="0"/>
          <w:marTop w:val="0"/>
          <w:marBottom w:val="0"/>
          <w:divBdr>
            <w:top w:val="none" w:sz="0" w:space="0" w:color="auto"/>
            <w:left w:val="none" w:sz="0" w:space="0" w:color="auto"/>
            <w:bottom w:val="none" w:sz="0" w:space="0" w:color="auto"/>
            <w:right w:val="none" w:sz="0" w:space="0" w:color="auto"/>
          </w:divBdr>
        </w:div>
        <w:div w:id="187525360">
          <w:marLeft w:val="0"/>
          <w:marRight w:val="0"/>
          <w:marTop w:val="0"/>
          <w:marBottom w:val="0"/>
          <w:divBdr>
            <w:top w:val="none" w:sz="0" w:space="0" w:color="auto"/>
            <w:left w:val="none" w:sz="0" w:space="0" w:color="auto"/>
            <w:bottom w:val="none" w:sz="0" w:space="0" w:color="auto"/>
            <w:right w:val="none" w:sz="0" w:space="0" w:color="auto"/>
          </w:divBdr>
        </w:div>
        <w:div w:id="469131782">
          <w:marLeft w:val="0"/>
          <w:marRight w:val="0"/>
          <w:marTop w:val="0"/>
          <w:marBottom w:val="0"/>
          <w:divBdr>
            <w:top w:val="none" w:sz="0" w:space="0" w:color="auto"/>
            <w:left w:val="none" w:sz="0" w:space="0" w:color="auto"/>
            <w:bottom w:val="none" w:sz="0" w:space="0" w:color="auto"/>
            <w:right w:val="none" w:sz="0" w:space="0" w:color="auto"/>
          </w:divBdr>
        </w:div>
        <w:div w:id="1107459612">
          <w:marLeft w:val="0"/>
          <w:marRight w:val="0"/>
          <w:marTop w:val="0"/>
          <w:marBottom w:val="0"/>
          <w:divBdr>
            <w:top w:val="none" w:sz="0" w:space="0" w:color="auto"/>
            <w:left w:val="none" w:sz="0" w:space="0" w:color="auto"/>
            <w:bottom w:val="none" w:sz="0" w:space="0" w:color="auto"/>
            <w:right w:val="none" w:sz="0" w:space="0" w:color="auto"/>
          </w:divBdr>
        </w:div>
        <w:div w:id="1201937748">
          <w:marLeft w:val="0"/>
          <w:marRight w:val="0"/>
          <w:marTop w:val="0"/>
          <w:marBottom w:val="0"/>
          <w:divBdr>
            <w:top w:val="none" w:sz="0" w:space="0" w:color="auto"/>
            <w:left w:val="none" w:sz="0" w:space="0" w:color="auto"/>
            <w:bottom w:val="none" w:sz="0" w:space="0" w:color="auto"/>
            <w:right w:val="none" w:sz="0" w:space="0" w:color="auto"/>
          </w:divBdr>
        </w:div>
        <w:div w:id="1474639623">
          <w:marLeft w:val="0"/>
          <w:marRight w:val="0"/>
          <w:marTop w:val="0"/>
          <w:marBottom w:val="0"/>
          <w:divBdr>
            <w:top w:val="none" w:sz="0" w:space="0" w:color="auto"/>
            <w:left w:val="none" w:sz="0" w:space="0" w:color="auto"/>
            <w:bottom w:val="none" w:sz="0" w:space="0" w:color="auto"/>
            <w:right w:val="none" w:sz="0" w:space="0" w:color="auto"/>
          </w:divBdr>
        </w:div>
        <w:div w:id="725569878">
          <w:marLeft w:val="0"/>
          <w:marRight w:val="0"/>
          <w:marTop w:val="0"/>
          <w:marBottom w:val="0"/>
          <w:divBdr>
            <w:top w:val="none" w:sz="0" w:space="0" w:color="auto"/>
            <w:left w:val="none" w:sz="0" w:space="0" w:color="auto"/>
            <w:bottom w:val="none" w:sz="0" w:space="0" w:color="auto"/>
            <w:right w:val="none" w:sz="0" w:space="0" w:color="auto"/>
          </w:divBdr>
        </w:div>
        <w:div w:id="1652715383">
          <w:marLeft w:val="0"/>
          <w:marRight w:val="0"/>
          <w:marTop w:val="0"/>
          <w:marBottom w:val="0"/>
          <w:divBdr>
            <w:top w:val="none" w:sz="0" w:space="0" w:color="auto"/>
            <w:left w:val="none" w:sz="0" w:space="0" w:color="auto"/>
            <w:bottom w:val="none" w:sz="0" w:space="0" w:color="auto"/>
            <w:right w:val="none" w:sz="0" w:space="0" w:color="auto"/>
          </w:divBdr>
        </w:div>
        <w:div w:id="1733000614">
          <w:marLeft w:val="0"/>
          <w:marRight w:val="0"/>
          <w:marTop w:val="0"/>
          <w:marBottom w:val="0"/>
          <w:divBdr>
            <w:top w:val="none" w:sz="0" w:space="0" w:color="auto"/>
            <w:left w:val="none" w:sz="0" w:space="0" w:color="auto"/>
            <w:bottom w:val="none" w:sz="0" w:space="0" w:color="auto"/>
            <w:right w:val="none" w:sz="0" w:space="0" w:color="auto"/>
          </w:divBdr>
        </w:div>
        <w:div w:id="1257440489">
          <w:marLeft w:val="0"/>
          <w:marRight w:val="0"/>
          <w:marTop w:val="0"/>
          <w:marBottom w:val="0"/>
          <w:divBdr>
            <w:top w:val="none" w:sz="0" w:space="0" w:color="auto"/>
            <w:left w:val="none" w:sz="0" w:space="0" w:color="auto"/>
            <w:bottom w:val="none" w:sz="0" w:space="0" w:color="auto"/>
            <w:right w:val="none" w:sz="0" w:space="0" w:color="auto"/>
          </w:divBdr>
        </w:div>
        <w:div w:id="1228149131">
          <w:marLeft w:val="0"/>
          <w:marRight w:val="0"/>
          <w:marTop w:val="0"/>
          <w:marBottom w:val="0"/>
          <w:divBdr>
            <w:top w:val="none" w:sz="0" w:space="0" w:color="auto"/>
            <w:left w:val="none" w:sz="0" w:space="0" w:color="auto"/>
            <w:bottom w:val="none" w:sz="0" w:space="0" w:color="auto"/>
            <w:right w:val="none" w:sz="0" w:space="0" w:color="auto"/>
          </w:divBdr>
        </w:div>
        <w:div w:id="765492402">
          <w:marLeft w:val="0"/>
          <w:marRight w:val="0"/>
          <w:marTop w:val="0"/>
          <w:marBottom w:val="0"/>
          <w:divBdr>
            <w:top w:val="none" w:sz="0" w:space="0" w:color="auto"/>
            <w:left w:val="none" w:sz="0" w:space="0" w:color="auto"/>
            <w:bottom w:val="none" w:sz="0" w:space="0" w:color="auto"/>
            <w:right w:val="none" w:sz="0" w:space="0" w:color="auto"/>
          </w:divBdr>
        </w:div>
        <w:div w:id="2113276977">
          <w:marLeft w:val="0"/>
          <w:marRight w:val="0"/>
          <w:marTop w:val="0"/>
          <w:marBottom w:val="0"/>
          <w:divBdr>
            <w:top w:val="none" w:sz="0" w:space="0" w:color="auto"/>
            <w:left w:val="none" w:sz="0" w:space="0" w:color="auto"/>
            <w:bottom w:val="none" w:sz="0" w:space="0" w:color="auto"/>
            <w:right w:val="none" w:sz="0" w:space="0" w:color="auto"/>
          </w:divBdr>
        </w:div>
        <w:div w:id="202836719">
          <w:marLeft w:val="0"/>
          <w:marRight w:val="0"/>
          <w:marTop w:val="0"/>
          <w:marBottom w:val="0"/>
          <w:divBdr>
            <w:top w:val="none" w:sz="0" w:space="0" w:color="auto"/>
            <w:left w:val="none" w:sz="0" w:space="0" w:color="auto"/>
            <w:bottom w:val="none" w:sz="0" w:space="0" w:color="auto"/>
            <w:right w:val="none" w:sz="0" w:space="0" w:color="auto"/>
          </w:divBdr>
        </w:div>
        <w:div w:id="869029126">
          <w:marLeft w:val="0"/>
          <w:marRight w:val="0"/>
          <w:marTop w:val="0"/>
          <w:marBottom w:val="0"/>
          <w:divBdr>
            <w:top w:val="none" w:sz="0" w:space="0" w:color="auto"/>
            <w:left w:val="none" w:sz="0" w:space="0" w:color="auto"/>
            <w:bottom w:val="none" w:sz="0" w:space="0" w:color="auto"/>
            <w:right w:val="none" w:sz="0" w:space="0" w:color="auto"/>
          </w:divBdr>
        </w:div>
        <w:div w:id="648823039">
          <w:marLeft w:val="0"/>
          <w:marRight w:val="0"/>
          <w:marTop w:val="0"/>
          <w:marBottom w:val="0"/>
          <w:divBdr>
            <w:top w:val="none" w:sz="0" w:space="0" w:color="auto"/>
            <w:left w:val="none" w:sz="0" w:space="0" w:color="auto"/>
            <w:bottom w:val="none" w:sz="0" w:space="0" w:color="auto"/>
            <w:right w:val="none" w:sz="0" w:space="0" w:color="auto"/>
          </w:divBdr>
        </w:div>
        <w:div w:id="996618334">
          <w:marLeft w:val="0"/>
          <w:marRight w:val="0"/>
          <w:marTop w:val="0"/>
          <w:marBottom w:val="0"/>
          <w:divBdr>
            <w:top w:val="none" w:sz="0" w:space="0" w:color="auto"/>
            <w:left w:val="none" w:sz="0" w:space="0" w:color="auto"/>
            <w:bottom w:val="none" w:sz="0" w:space="0" w:color="auto"/>
            <w:right w:val="none" w:sz="0" w:space="0" w:color="auto"/>
          </w:divBdr>
        </w:div>
        <w:div w:id="1032654587">
          <w:marLeft w:val="0"/>
          <w:marRight w:val="0"/>
          <w:marTop w:val="0"/>
          <w:marBottom w:val="0"/>
          <w:divBdr>
            <w:top w:val="none" w:sz="0" w:space="0" w:color="auto"/>
            <w:left w:val="none" w:sz="0" w:space="0" w:color="auto"/>
            <w:bottom w:val="none" w:sz="0" w:space="0" w:color="auto"/>
            <w:right w:val="none" w:sz="0" w:space="0" w:color="auto"/>
          </w:divBdr>
        </w:div>
        <w:div w:id="822502380">
          <w:marLeft w:val="0"/>
          <w:marRight w:val="0"/>
          <w:marTop w:val="0"/>
          <w:marBottom w:val="0"/>
          <w:divBdr>
            <w:top w:val="none" w:sz="0" w:space="0" w:color="auto"/>
            <w:left w:val="none" w:sz="0" w:space="0" w:color="auto"/>
            <w:bottom w:val="none" w:sz="0" w:space="0" w:color="auto"/>
            <w:right w:val="none" w:sz="0" w:space="0" w:color="auto"/>
          </w:divBdr>
        </w:div>
        <w:div w:id="1279407604">
          <w:marLeft w:val="0"/>
          <w:marRight w:val="0"/>
          <w:marTop w:val="0"/>
          <w:marBottom w:val="0"/>
          <w:divBdr>
            <w:top w:val="none" w:sz="0" w:space="0" w:color="auto"/>
            <w:left w:val="none" w:sz="0" w:space="0" w:color="auto"/>
            <w:bottom w:val="none" w:sz="0" w:space="0" w:color="auto"/>
            <w:right w:val="none" w:sz="0" w:space="0" w:color="auto"/>
          </w:divBdr>
        </w:div>
        <w:div w:id="968440446">
          <w:marLeft w:val="0"/>
          <w:marRight w:val="0"/>
          <w:marTop w:val="0"/>
          <w:marBottom w:val="0"/>
          <w:divBdr>
            <w:top w:val="none" w:sz="0" w:space="0" w:color="auto"/>
            <w:left w:val="none" w:sz="0" w:space="0" w:color="auto"/>
            <w:bottom w:val="none" w:sz="0" w:space="0" w:color="auto"/>
            <w:right w:val="none" w:sz="0" w:space="0" w:color="auto"/>
          </w:divBdr>
        </w:div>
        <w:div w:id="482701877">
          <w:marLeft w:val="0"/>
          <w:marRight w:val="0"/>
          <w:marTop w:val="0"/>
          <w:marBottom w:val="0"/>
          <w:divBdr>
            <w:top w:val="none" w:sz="0" w:space="0" w:color="auto"/>
            <w:left w:val="none" w:sz="0" w:space="0" w:color="auto"/>
            <w:bottom w:val="none" w:sz="0" w:space="0" w:color="auto"/>
            <w:right w:val="none" w:sz="0" w:space="0" w:color="auto"/>
          </w:divBdr>
        </w:div>
        <w:div w:id="785544653">
          <w:marLeft w:val="0"/>
          <w:marRight w:val="0"/>
          <w:marTop w:val="0"/>
          <w:marBottom w:val="0"/>
          <w:divBdr>
            <w:top w:val="none" w:sz="0" w:space="0" w:color="auto"/>
            <w:left w:val="none" w:sz="0" w:space="0" w:color="auto"/>
            <w:bottom w:val="none" w:sz="0" w:space="0" w:color="auto"/>
            <w:right w:val="none" w:sz="0" w:space="0" w:color="auto"/>
          </w:divBdr>
        </w:div>
        <w:div w:id="976179807">
          <w:marLeft w:val="0"/>
          <w:marRight w:val="0"/>
          <w:marTop w:val="0"/>
          <w:marBottom w:val="0"/>
          <w:divBdr>
            <w:top w:val="none" w:sz="0" w:space="0" w:color="auto"/>
            <w:left w:val="none" w:sz="0" w:space="0" w:color="auto"/>
            <w:bottom w:val="none" w:sz="0" w:space="0" w:color="auto"/>
            <w:right w:val="none" w:sz="0" w:space="0" w:color="auto"/>
          </w:divBdr>
        </w:div>
        <w:div w:id="1765035409">
          <w:marLeft w:val="0"/>
          <w:marRight w:val="0"/>
          <w:marTop w:val="0"/>
          <w:marBottom w:val="0"/>
          <w:divBdr>
            <w:top w:val="none" w:sz="0" w:space="0" w:color="auto"/>
            <w:left w:val="none" w:sz="0" w:space="0" w:color="auto"/>
            <w:bottom w:val="none" w:sz="0" w:space="0" w:color="auto"/>
            <w:right w:val="none" w:sz="0" w:space="0" w:color="auto"/>
          </w:divBdr>
        </w:div>
        <w:div w:id="344209519">
          <w:marLeft w:val="0"/>
          <w:marRight w:val="0"/>
          <w:marTop w:val="0"/>
          <w:marBottom w:val="0"/>
          <w:divBdr>
            <w:top w:val="none" w:sz="0" w:space="0" w:color="auto"/>
            <w:left w:val="none" w:sz="0" w:space="0" w:color="auto"/>
            <w:bottom w:val="none" w:sz="0" w:space="0" w:color="auto"/>
            <w:right w:val="none" w:sz="0" w:space="0" w:color="auto"/>
          </w:divBdr>
        </w:div>
        <w:div w:id="1439136396">
          <w:marLeft w:val="0"/>
          <w:marRight w:val="0"/>
          <w:marTop w:val="0"/>
          <w:marBottom w:val="0"/>
          <w:divBdr>
            <w:top w:val="none" w:sz="0" w:space="0" w:color="auto"/>
            <w:left w:val="none" w:sz="0" w:space="0" w:color="auto"/>
            <w:bottom w:val="none" w:sz="0" w:space="0" w:color="auto"/>
            <w:right w:val="none" w:sz="0" w:space="0" w:color="auto"/>
          </w:divBdr>
        </w:div>
        <w:div w:id="1292513638">
          <w:marLeft w:val="0"/>
          <w:marRight w:val="0"/>
          <w:marTop w:val="0"/>
          <w:marBottom w:val="0"/>
          <w:divBdr>
            <w:top w:val="none" w:sz="0" w:space="0" w:color="auto"/>
            <w:left w:val="none" w:sz="0" w:space="0" w:color="auto"/>
            <w:bottom w:val="none" w:sz="0" w:space="0" w:color="auto"/>
            <w:right w:val="none" w:sz="0" w:space="0" w:color="auto"/>
          </w:divBdr>
        </w:div>
        <w:div w:id="886263216">
          <w:marLeft w:val="0"/>
          <w:marRight w:val="0"/>
          <w:marTop w:val="0"/>
          <w:marBottom w:val="0"/>
          <w:divBdr>
            <w:top w:val="none" w:sz="0" w:space="0" w:color="auto"/>
            <w:left w:val="none" w:sz="0" w:space="0" w:color="auto"/>
            <w:bottom w:val="none" w:sz="0" w:space="0" w:color="auto"/>
            <w:right w:val="none" w:sz="0" w:space="0" w:color="auto"/>
          </w:divBdr>
        </w:div>
        <w:div w:id="1747220397">
          <w:marLeft w:val="0"/>
          <w:marRight w:val="0"/>
          <w:marTop w:val="0"/>
          <w:marBottom w:val="0"/>
          <w:divBdr>
            <w:top w:val="none" w:sz="0" w:space="0" w:color="auto"/>
            <w:left w:val="none" w:sz="0" w:space="0" w:color="auto"/>
            <w:bottom w:val="none" w:sz="0" w:space="0" w:color="auto"/>
            <w:right w:val="none" w:sz="0" w:space="0" w:color="auto"/>
          </w:divBdr>
        </w:div>
        <w:div w:id="1240021041">
          <w:marLeft w:val="0"/>
          <w:marRight w:val="0"/>
          <w:marTop w:val="0"/>
          <w:marBottom w:val="0"/>
          <w:divBdr>
            <w:top w:val="none" w:sz="0" w:space="0" w:color="auto"/>
            <w:left w:val="none" w:sz="0" w:space="0" w:color="auto"/>
            <w:bottom w:val="none" w:sz="0" w:space="0" w:color="auto"/>
            <w:right w:val="none" w:sz="0" w:space="0" w:color="auto"/>
          </w:divBdr>
        </w:div>
        <w:div w:id="1496072666">
          <w:marLeft w:val="0"/>
          <w:marRight w:val="0"/>
          <w:marTop w:val="0"/>
          <w:marBottom w:val="0"/>
          <w:divBdr>
            <w:top w:val="none" w:sz="0" w:space="0" w:color="auto"/>
            <w:left w:val="none" w:sz="0" w:space="0" w:color="auto"/>
            <w:bottom w:val="none" w:sz="0" w:space="0" w:color="auto"/>
            <w:right w:val="none" w:sz="0" w:space="0" w:color="auto"/>
          </w:divBdr>
        </w:div>
        <w:div w:id="311712926">
          <w:marLeft w:val="0"/>
          <w:marRight w:val="0"/>
          <w:marTop w:val="0"/>
          <w:marBottom w:val="0"/>
          <w:divBdr>
            <w:top w:val="none" w:sz="0" w:space="0" w:color="auto"/>
            <w:left w:val="none" w:sz="0" w:space="0" w:color="auto"/>
            <w:bottom w:val="none" w:sz="0" w:space="0" w:color="auto"/>
            <w:right w:val="none" w:sz="0" w:space="0" w:color="auto"/>
          </w:divBdr>
        </w:div>
        <w:div w:id="138420794">
          <w:marLeft w:val="0"/>
          <w:marRight w:val="0"/>
          <w:marTop w:val="0"/>
          <w:marBottom w:val="0"/>
          <w:divBdr>
            <w:top w:val="none" w:sz="0" w:space="0" w:color="auto"/>
            <w:left w:val="none" w:sz="0" w:space="0" w:color="auto"/>
            <w:bottom w:val="none" w:sz="0" w:space="0" w:color="auto"/>
            <w:right w:val="none" w:sz="0" w:space="0" w:color="auto"/>
          </w:divBdr>
        </w:div>
        <w:div w:id="1893301228">
          <w:marLeft w:val="0"/>
          <w:marRight w:val="0"/>
          <w:marTop w:val="0"/>
          <w:marBottom w:val="0"/>
          <w:divBdr>
            <w:top w:val="none" w:sz="0" w:space="0" w:color="auto"/>
            <w:left w:val="none" w:sz="0" w:space="0" w:color="auto"/>
            <w:bottom w:val="none" w:sz="0" w:space="0" w:color="auto"/>
            <w:right w:val="none" w:sz="0" w:space="0" w:color="auto"/>
          </w:divBdr>
        </w:div>
        <w:div w:id="499779666">
          <w:marLeft w:val="0"/>
          <w:marRight w:val="0"/>
          <w:marTop w:val="0"/>
          <w:marBottom w:val="0"/>
          <w:divBdr>
            <w:top w:val="none" w:sz="0" w:space="0" w:color="auto"/>
            <w:left w:val="none" w:sz="0" w:space="0" w:color="auto"/>
            <w:bottom w:val="none" w:sz="0" w:space="0" w:color="auto"/>
            <w:right w:val="none" w:sz="0" w:space="0" w:color="auto"/>
          </w:divBdr>
        </w:div>
        <w:div w:id="719018551">
          <w:marLeft w:val="0"/>
          <w:marRight w:val="0"/>
          <w:marTop w:val="0"/>
          <w:marBottom w:val="0"/>
          <w:divBdr>
            <w:top w:val="none" w:sz="0" w:space="0" w:color="auto"/>
            <w:left w:val="none" w:sz="0" w:space="0" w:color="auto"/>
            <w:bottom w:val="none" w:sz="0" w:space="0" w:color="auto"/>
            <w:right w:val="none" w:sz="0" w:space="0" w:color="auto"/>
          </w:divBdr>
        </w:div>
        <w:div w:id="785738035">
          <w:marLeft w:val="0"/>
          <w:marRight w:val="0"/>
          <w:marTop w:val="0"/>
          <w:marBottom w:val="0"/>
          <w:divBdr>
            <w:top w:val="none" w:sz="0" w:space="0" w:color="auto"/>
            <w:left w:val="none" w:sz="0" w:space="0" w:color="auto"/>
            <w:bottom w:val="none" w:sz="0" w:space="0" w:color="auto"/>
            <w:right w:val="none" w:sz="0" w:space="0" w:color="auto"/>
          </w:divBdr>
        </w:div>
        <w:div w:id="1743747720">
          <w:marLeft w:val="0"/>
          <w:marRight w:val="0"/>
          <w:marTop w:val="0"/>
          <w:marBottom w:val="0"/>
          <w:divBdr>
            <w:top w:val="none" w:sz="0" w:space="0" w:color="auto"/>
            <w:left w:val="none" w:sz="0" w:space="0" w:color="auto"/>
            <w:bottom w:val="none" w:sz="0" w:space="0" w:color="auto"/>
            <w:right w:val="none" w:sz="0" w:space="0" w:color="auto"/>
          </w:divBdr>
        </w:div>
        <w:div w:id="256328516">
          <w:marLeft w:val="0"/>
          <w:marRight w:val="0"/>
          <w:marTop w:val="0"/>
          <w:marBottom w:val="0"/>
          <w:divBdr>
            <w:top w:val="none" w:sz="0" w:space="0" w:color="auto"/>
            <w:left w:val="none" w:sz="0" w:space="0" w:color="auto"/>
            <w:bottom w:val="none" w:sz="0" w:space="0" w:color="auto"/>
            <w:right w:val="none" w:sz="0" w:space="0" w:color="auto"/>
          </w:divBdr>
        </w:div>
        <w:div w:id="1219899014">
          <w:marLeft w:val="0"/>
          <w:marRight w:val="0"/>
          <w:marTop w:val="0"/>
          <w:marBottom w:val="0"/>
          <w:divBdr>
            <w:top w:val="none" w:sz="0" w:space="0" w:color="auto"/>
            <w:left w:val="none" w:sz="0" w:space="0" w:color="auto"/>
            <w:bottom w:val="none" w:sz="0" w:space="0" w:color="auto"/>
            <w:right w:val="none" w:sz="0" w:space="0" w:color="auto"/>
          </w:divBdr>
        </w:div>
        <w:div w:id="1998609881">
          <w:marLeft w:val="0"/>
          <w:marRight w:val="0"/>
          <w:marTop w:val="0"/>
          <w:marBottom w:val="0"/>
          <w:divBdr>
            <w:top w:val="none" w:sz="0" w:space="0" w:color="auto"/>
            <w:left w:val="none" w:sz="0" w:space="0" w:color="auto"/>
            <w:bottom w:val="none" w:sz="0" w:space="0" w:color="auto"/>
            <w:right w:val="none" w:sz="0" w:space="0" w:color="auto"/>
          </w:divBdr>
        </w:div>
        <w:div w:id="1997952302">
          <w:marLeft w:val="0"/>
          <w:marRight w:val="0"/>
          <w:marTop w:val="0"/>
          <w:marBottom w:val="0"/>
          <w:divBdr>
            <w:top w:val="none" w:sz="0" w:space="0" w:color="auto"/>
            <w:left w:val="none" w:sz="0" w:space="0" w:color="auto"/>
            <w:bottom w:val="none" w:sz="0" w:space="0" w:color="auto"/>
            <w:right w:val="none" w:sz="0" w:space="0" w:color="auto"/>
          </w:divBdr>
        </w:div>
        <w:div w:id="1020475324">
          <w:marLeft w:val="0"/>
          <w:marRight w:val="0"/>
          <w:marTop w:val="0"/>
          <w:marBottom w:val="0"/>
          <w:divBdr>
            <w:top w:val="none" w:sz="0" w:space="0" w:color="auto"/>
            <w:left w:val="none" w:sz="0" w:space="0" w:color="auto"/>
            <w:bottom w:val="none" w:sz="0" w:space="0" w:color="auto"/>
            <w:right w:val="none" w:sz="0" w:space="0" w:color="auto"/>
          </w:divBdr>
        </w:div>
        <w:div w:id="171649931">
          <w:marLeft w:val="0"/>
          <w:marRight w:val="0"/>
          <w:marTop w:val="0"/>
          <w:marBottom w:val="0"/>
          <w:divBdr>
            <w:top w:val="none" w:sz="0" w:space="0" w:color="auto"/>
            <w:left w:val="none" w:sz="0" w:space="0" w:color="auto"/>
            <w:bottom w:val="none" w:sz="0" w:space="0" w:color="auto"/>
            <w:right w:val="none" w:sz="0" w:space="0" w:color="auto"/>
          </w:divBdr>
        </w:div>
        <w:div w:id="1132754031">
          <w:marLeft w:val="0"/>
          <w:marRight w:val="0"/>
          <w:marTop w:val="0"/>
          <w:marBottom w:val="0"/>
          <w:divBdr>
            <w:top w:val="none" w:sz="0" w:space="0" w:color="auto"/>
            <w:left w:val="none" w:sz="0" w:space="0" w:color="auto"/>
            <w:bottom w:val="none" w:sz="0" w:space="0" w:color="auto"/>
            <w:right w:val="none" w:sz="0" w:space="0" w:color="auto"/>
          </w:divBdr>
        </w:div>
        <w:div w:id="291638280">
          <w:marLeft w:val="0"/>
          <w:marRight w:val="0"/>
          <w:marTop w:val="0"/>
          <w:marBottom w:val="0"/>
          <w:divBdr>
            <w:top w:val="none" w:sz="0" w:space="0" w:color="auto"/>
            <w:left w:val="none" w:sz="0" w:space="0" w:color="auto"/>
            <w:bottom w:val="none" w:sz="0" w:space="0" w:color="auto"/>
            <w:right w:val="none" w:sz="0" w:space="0" w:color="auto"/>
          </w:divBdr>
        </w:div>
        <w:div w:id="317612427">
          <w:marLeft w:val="0"/>
          <w:marRight w:val="0"/>
          <w:marTop w:val="0"/>
          <w:marBottom w:val="0"/>
          <w:divBdr>
            <w:top w:val="none" w:sz="0" w:space="0" w:color="auto"/>
            <w:left w:val="none" w:sz="0" w:space="0" w:color="auto"/>
            <w:bottom w:val="none" w:sz="0" w:space="0" w:color="auto"/>
            <w:right w:val="none" w:sz="0" w:space="0" w:color="auto"/>
          </w:divBdr>
        </w:div>
        <w:div w:id="1478262445">
          <w:marLeft w:val="0"/>
          <w:marRight w:val="0"/>
          <w:marTop w:val="0"/>
          <w:marBottom w:val="0"/>
          <w:divBdr>
            <w:top w:val="none" w:sz="0" w:space="0" w:color="auto"/>
            <w:left w:val="none" w:sz="0" w:space="0" w:color="auto"/>
            <w:bottom w:val="none" w:sz="0" w:space="0" w:color="auto"/>
            <w:right w:val="none" w:sz="0" w:space="0" w:color="auto"/>
          </w:divBdr>
        </w:div>
        <w:div w:id="621544698">
          <w:marLeft w:val="0"/>
          <w:marRight w:val="0"/>
          <w:marTop w:val="0"/>
          <w:marBottom w:val="0"/>
          <w:divBdr>
            <w:top w:val="none" w:sz="0" w:space="0" w:color="auto"/>
            <w:left w:val="none" w:sz="0" w:space="0" w:color="auto"/>
            <w:bottom w:val="none" w:sz="0" w:space="0" w:color="auto"/>
            <w:right w:val="none" w:sz="0" w:space="0" w:color="auto"/>
          </w:divBdr>
        </w:div>
        <w:div w:id="1268780214">
          <w:marLeft w:val="0"/>
          <w:marRight w:val="0"/>
          <w:marTop w:val="0"/>
          <w:marBottom w:val="0"/>
          <w:divBdr>
            <w:top w:val="none" w:sz="0" w:space="0" w:color="auto"/>
            <w:left w:val="none" w:sz="0" w:space="0" w:color="auto"/>
            <w:bottom w:val="none" w:sz="0" w:space="0" w:color="auto"/>
            <w:right w:val="none" w:sz="0" w:space="0" w:color="auto"/>
          </w:divBdr>
        </w:div>
        <w:div w:id="1738941343">
          <w:marLeft w:val="0"/>
          <w:marRight w:val="0"/>
          <w:marTop w:val="0"/>
          <w:marBottom w:val="0"/>
          <w:divBdr>
            <w:top w:val="none" w:sz="0" w:space="0" w:color="auto"/>
            <w:left w:val="none" w:sz="0" w:space="0" w:color="auto"/>
            <w:bottom w:val="none" w:sz="0" w:space="0" w:color="auto"/>
            <w:right w:val="none" w:sz="0" w:space="0" w:color="auto"/>
          </w:divBdr>
        </w:div>
        <w:div w:id="1322611970">
          <w:marLeft w:val="0"/>
          <w:marRight w:val="0"/>
          <w:marTop w:val="0"/>
          <w:marBottom w:val="0"/>
          <w:divBdr>
            <w:top w:val="none" w:sz="0" w:space="0" w:color="auto"/>
            <w:left w:val="none" w:sz="0" w:space="0" w:color="auto"/>
            <w:bottom w:val="none" w:sz="0" w:space="0" w:color="auto"/>
            <w:right w:val="none" w:sz="0" w:space="0" w:color="auto"/>
          </w:divBdr>
        </w:div>
        <w:div w:id="878664767">
          <w:marLeft w:val="0"/>
          <w:marRight w:val="0"/>
          <w:marTop w:val="0"/>
          <w:marBottom w:val="0"/>
          <w:divBdr>
            <w:top w:val="none" w:sz="0" w:space="0" w:color="auto"/>
            <w:left w:val="none" w:sz="0" w:space="0" w:color="auto"/>
            <w:bottom w:val="none" w:sz="0" w:space="0" w:color="auto"/>
            <w:right w:val="none" w:sz="0" w:space="0" w:color="auto"/>
          </w:divBdr>
        </w:div>
        <w:div w:id="1187330212">
          <w:marLeft w:val="0"/>
          <w:marRight w:val="0"/>
          <w:marTop w:val="0"/>
          <w:marBottom w:val="0"/>
          <w:divBdr>
            <w:top w:val="none" w:sz="0" w:space="0" w:color="auto"/>
            <w:left w:val="none" w:sz="0" w:space="0" w:color="auto"/>
            <w:bottom w:val="none" w:sz="0" w:space="0" w:color="auto"/>
            <w:right w:val="none" w:sz="0" w:space="0" w:color="auto"/>
          </w:divBdr>
        </w:div>
        <w:div w:id="1814372220">
          <w:marLeft w:val="0"/>
          <w:marRight w:val="0"/>
          <w:marTop w:val="0"/>
          <w:marBottom w:val="0"/>
          <w:divBdr>
            <w:top w:val="none" w:sz="0" w:space="0" w:color="auto"/>
            <w:left w:val="none" w:sz="0" w:space="0" w:color="auto"/>
            <w:bottom w:val="none" w:sz="0" w:space="0" w:color="auto"/>
            <w:right w:val="none" w:sz="0" w:space="0" w:color="auto"/>
          </w:divBdr>
        </w:div>
        <w:div w:id="576940172">
          <w:marLeft w:val="0"/>
          <w:marRight w:val="0"/>
          <w:marTop w:val="0"/>
          <w:marBottom w:val="0"/>
          <w:divBdr>
            <w:top w:val="none" w:sz="0" w:space="0" w:color="auto"/>
            <w:left w:val="none" w:sz="0" w:space="0" w:color="auto"/>
            <w:bottom w:val="none" w:sz="0" w:space="0" w:color="auto"/>
            <w:right w:val="none" w:sz="0" w:space="0" w:color="auto"/>
          </w:divBdr>
        </w:div>
        <w:div w:id="846410508">
          <w:marLeft w:val="0"/>
          <w:marRight w:val="0"/>
          <w:marTop w:val="0"/>
          <w:marBottom w:val="0"/>
          <w:divBdr>
            <w:top w:val="none" w:sz="0" w:space="0" w:color="auto"/>
            <w:left w:val="none" w:sz="0" w:space="0" w:color="auto"/>
            <w:bottom w:val="none" w:sz="0" w:space="0" w:color="auto"/>
            <w:right w:val="none" w:sz="0" w:space="0" w:color="auto"/>
          </w:divBdr>
        </w:div>
        <w:div w:id="1684434024">
          <w:marLeft w:val="0"/>
          <w:marRight w:val="0"/>
          <w:marTop w:val="0"/>
          <w:marBottom w:val="0"/>
          <w:divBdr>
            <w:top w:val="none" w:sz="0" w:space="0" w:color="auto"/>
            <w:left w:val="none" w:sz="0" w:space="0" w:color="auto"/>
            <w:bottom w:val="none" w:sz="0" w:space="0" w:color="auto"/>
            <w:right w:val="none" w:sz="0" w:space="0" w:color="auto"/>
          </w:divBdr>
        </w:div>
        <w:div w:id="1776711949">
          <w:marLeft w:val="0"/>
          <w:marRight w:val="0"/>
          <w:marTop w:val="0"/>
          <w:marBottom w:val="0"/>
          <w:divBdr>
            <w:top w:val="none" w:sz="0" w:space="0" w:color="auto"/>
            <w:left w:val="none" w:sz="0" w:space="0" w:color="auto"/>
            <w:bottom w:val="none" w:sz="0" w:space="0" w:color="auto"/>
            <w:right w:val="none" w:sz="0" w:space="0" w:color="auto"/>
          </w:divBdr>
        </w:div>
        <w:div w:id="1459377714">
          <w:marLeft w:val="0"/>
          <w:marRight w:val="0"/>
          <w:marTop w:val="0"/>
          <w:marBottom w:val="0"/>
          <w:divBdr>
            <w:top w:val="none" w:sz="0" w:space="0" w:color="auto"/>
            <w:left w:val="none" w:sz="0" w:space="0" w:color="auto"/>
            <w:bottom w:val="none" w:sz="0" w:space="0" w:color="auto"/>
            <w:right w:val="none" w:sz="0" w:space="0" w:color="auto"/>
          </w:divBdr>
        </w:div>
        <w:div w:id="2101873850">
          <w:marLeft w:val="0"/>
          <w:marRight w:val="0"/>
          <w:marTop w:val="0"/>
          <w:marBottom w:val="0"/>
          <w:divBdr>
            <w:top w:val="none" w:sz="0" w:space="0" w:color="auto"/>
            <w:left w:val="none" w:sz="0" w:space="0" w:color="auto"/>
            <w:bottom w:val="none" w:sz="0" w:space="0" w:color="auto"/>
            <w:right w:val="none" w:sz="0" w:space="0" w:color="auto"/>
          </w:divBdr>
        </w:div>
        <w:div w:id="792866775">
          <w:marLeft w:val="0"/>
          <w:marRight w:val="0"/>
          <w:marTop w:val="0"/>
          <w:marBottom w:val="0"/>
          <w:divBdr>
            <w:top w:val="none" w:sz="0" w:space="0" w:color="auto"/>
            <w:left w:val="none" w:sz="0" w:space="0" w:color="auto"/>
            <w:bottom w:val="none" w:sz="0" w:space="0" w:color="auto"/>
            <w:right w:val="none" w:sz="0" w:space="0" w:color="auto"/>
          </w:divBdr>
        </w:div>
        <w:div w:id="1942642872">
          <w:marLeft w:val="0"/>
          <w:marRight w:val="0"/>
          <w:marTop w:val="0"/>
          <w:marBottom w:val="0"/>
          <w:divBdr>
            <w:top w:val="none" w:sz="0" w:space="0" w:color="auto"/>
            <w:left w:val="none" w:sz="0" w:space="0" w:color="auto"/>
            <w:bottom w:val="none" w:sz="0" w:space="0" w:color="auto"/>
            <w:right w:val="none" w:sz="0" w:space="0" w:color="auto"/>
          </w:divBdr>
        </w:div>
        <w:div w:id="871266427">
          <w:marLeft w:val="0"/>
          <w:marRight w:val="0"/>
          <w:marTop w:val="0"/>
          <w:marBottom w:val="0"/>
          <w:divBdr>
            <w:top w:val="none" w:sz="0" w:space="0" w:color="auto"/>
            <w:left w:val="none" w:sz="0" w:space="0" w:color="auto"/>
            <w:bottom w:val="none" w:sz="0" w:space="0" w:color="auto"/>
            <w:right w:val="none" w:sz="0" w:space="0" w:color="auto"/>
          </w:divBdr>
        </w:div>
        <w:div w:id="2130975694">
          <w:marLeft w:val="0"/>
          <w:marRight w:val="0"/>
          <w:marTop w:val="0"/>
          <w:marBottom w:val="0"/>
          <w:divBdr>
            <w:top w:val="none" w:sz="0" w:space="0" w:color="auto"/>
            <w:left w:val="none" w:sz="0" w:space="0" w:color="auto"/>
            <w:bottom w:val="none" w:sz="0" w:space="0" w:color="auto"/>
            <w:right w:val="none" w:sz="0" w:space="0" w:color="auto"/>
          </w:divBdr>
        </w:div>
        <w:div w:id="90704878">
          <w:marLeft w:val="0"/>
          <w:marRight w:val="0"/>
          <w:marTop w:val="0"/>
          <w:marBottom w:val="0"/>
          <w:divBdr>
            <w:top w:val="none" w:sz="0" w:space="0" w:color="auto"/>
            <w:left w:val="none" w:sz="0" w:space="0" w:color="auto"/>
            <w:bottom w:val="none" w:sz="0" w:space="0" w:color="auto"/>
            <w:right w:val="none" w:sz="0" w:space="0" w:color="auto"/>
          </w:divBdr>
        </w:div>
        <w:div w:id="496460525">
          <w:marLeft w:val="0"/>
          <w:marRight w:val="0"/>
          <w:marTop w:val="0"/>
          <w:marBottom w:val="0"/>
          <w:divBdr>
            <w:top w:val="none" w:sz="0" w:space="0" w:color="auto"/>
            <w:left w:val="none" w:sz="0" w:space="0" w:color="auto"/>
            <w:bottom w:val="none" w:sz="0" w:space="0" w:color="auto"/>
            <w:right w:val="none" w:sz="0" w:space="0" w:color="auto"/>
          </w:divBdr>
        </w:div>
        <w:div w:id="1077559252">
          <w:marLeft w:val="0"/>
          <w:marRight w:val="0"/>
          <w:marTop w:val="0"/>
          <w:marBottom w:val="0"/>
          <w:divBdr>
            <w:top w:val="none" w:sz="0" w:space="0" w:color="auto"/>
            <w:left w:val="none" w:sz="0" w:space="0" w:color="auto"/>
            <w:bottom w:val="none" w:sz="0" w:space="0" w:color="auto"/>
            <w:right w:val="none" w:sz="0" w:space="0" w:color="auto"/>
          </w:divBdr>
        </w:div>
        <w:div w:id="1832869952">
          <w:marLeft w:val="0"/>
          <w:marRight w:val="0"/>
          <w:marTop w:val="0"/>
          <w:marBottom w:val="0"/>
          <w:divBdr>
            <w:top w:val="none" w:sz="0" w:space="0" w:color="auto"/>
            <w:left w:val="none" w:sz="0" w:space="0" w:color="auto"/>
            <w:bottom w:val="none" w:sz="0" w:space="0" w:color="auto"/>
            <w:right w:val="none" w:sz="0" w:space="0" w:color="auto"/>
          </w:divBdr>
        </w:div>
        <w:div w:id="805241385">
          <w:marLeft w:val="0"/>
          <w:marRight w:val="0"/>
          <w:marTop w:val="0"/>
          <w:marBottom w:val="0"/>
          <w:divBdr>
            <w:top w:val="none" w:sz="0" w:space="0" w:color="auto"/>
            <w:left w:val="none" w:sz="0" w:space="0" w:color="auto"/>
            <w:bottom w:val="none" w:sz="0" w:space="0" w:color="auto"/>
            <w:right w:val="none" w:sz="0" w:space="0" w:color="auto"/>
          </w:divBdr>
        </w:div>
        <w:div w:id="707796014">
          <w:marLeft w:val="0"/>
          <w:marRight w:val="0"/>
          <w:marTop w:val="0"/>
          <w:marBottom w:val="0"/>
          <w:divBdr>
            <w:top w:val="none" w:sz="0" w:space="0" w:color="auto"/>
            <w:left w:val="none" w:sz="0" w:space="0" w:color="auto"/>
            <w:bottom w:val="none" w:sz="0" w:space="0" w:color="auto"/>
            <w:right w:val="none" w:sz="0" w:space="0" w:color="auto"/>
          </w:divBdr>
        </w:div>
        <w:div w:id="582956435">
          <w:marLeft w:val="0"/>
          <w:marRight w:val="0"/>
          <w:marTop w:val="0"/>
          <w:marBottom w:val="0"/>
          <w:divBdr>
            <w:top w:val="none" w:sz="0" w:space="0" w:color="auto"/>
            <w:left w:val="none" w:sz="0" w:space="0" w:color="auto"/>
            <w:bottom w:val="none" w:sz="0" w:space="0" w:color="auto"/>
            <w:right w:val="none" w:sz="0" w:space="0" w:color="auto"/>
          </w:divBdr>
        </w:div>
        <w:div w:id="1676302901">
          <w:marLeft w:val="0"/>
          <w:marRight w:val="0"/>
          <w:marTop w:val="0"/>
          <w:marBottom w:val="0"/>
          <w:divBdr>
            <w:top w:val="none" w:sz="0" w:space="0" w:color="auto"/>
            <w:left w:val="none" w:sz="0" w:space="0" w:color="auto"/>
            <w:bottom w:val="none" w:sz="0" w:space="0" w:color="auto"/>
            <w:right w:val="none" w:sz="0" w:space="0" w:color="auto"/>
          </w:divBdr>
        </w:div>
        <w:div w:id="903490910">
          <w:marLeft w:val="0"/>
          <w:marRight w:val="0"/>
          <w:marTop w:val="0"/>
          <w:marBottom w:val="0"/>
          <w:divBdr>
            <w:top w:val="none" w:sz="0" w:space="0" w:color="auto"/>
            <w:left w:val="none" w:sz="0" w:space="0" w:color="auto"/>
            <w:bottom w:val="none" w:sz="0" w:space="0" w:color="auto"/>
            <w:right w:val="none" w:sz="0" w:space="0" w:color="auto"/>
          </w:divBdr>
        </w:div>
        <w:div w:id="1677614019">
          <w:marLeft w:val="0"/>
          <w:marRight w:val="0"/>
          <w:marTop w:val="0"/>
          <w:marBottom w:val="0"/>
          <w:divBdr>
            <w:top w:val="none" w:sz="0" w:space="0" w:color="auto"/>
            <w:left w:val="none" w:sz="0" w:space="0" w:color="auto"/>
            <w:bottom w:val="none" w:sz="0" w:space="0" w:color="auto"/>
            <w:right w:val="none" w:sz="0" w:space="0" w:color="auto"/>
          </w:divBdr>
        </w:div>
        <w:div w:id="288560003">
          <w:marLeft w:val="0"/>
          <w:marRight w:val="0"/>
          <w:marTop w:val="0"/>
          <w:marBottom w:val="0"/>
          <w:divBdr>
            <w:top w:val="none" w:sz="0" w:space="0" w:color="auto"/>
            <w:left w:val="none" w:sz="0" w:space="0" w:color="auto"/>
            <w:bottom w:val="none" w:sz="0" w:space="0" w:color="auto"/>
            <w:right w:val="none" w:sz="0" w:space="0" w:color="auto"/>
          </w:divBdr>
        </w:div>
        <w:div w:id="570505659">
          <w:marLeft w:val="0"/>
          <w:marRight w:val="0"/>
          <w:marTop w:val="0"/>
          <w:marBottom w:val="0"/>
          <w:divBdr>
            <w:top w:val="none" w:sz="0" w:space="0" w:color="auto"/>
            <w:left w:val="none" w:sz="0" w:space="0" w:color="auto"/>
            <w:bottom w:val="none" w:sz="0" w:space="0" w:color="auto"/>
            <w:right w:val="none" w:sz="0" w:space="0" w:color="auto"/>
          </w:divBdr>
        </w:div>
        <w:div w:id="1787305995">
          <w:marLeft w:val="0"/>
          <w:marRight w:val="0"/>
          <w:marTop w:val="0"/>
          <w:marBottom w:val="0"/>
          <w:divBdr>
            <w:top w:val="none" w:sz="0" w:space="0" w:color="auto"/>
            <w:left w:val="none" w:sz="0" w:space="0" w:color="auto"/>
            <w:bottom w:val="none" w:sz="0" w:space="0" w:color="auto"/>
            <w:right w:val="none" w:sz="0" w:space="0" w:color="auto"/>
          </w:divBdr>
        </w:div>
        <w:div w:id="1142694854">
          <w:marLeft w:val="0"/>
          <w:marRight w:val="0"/>
          <w:marTop w:val="0"/>
          <w:marBottom w:val="0"/>
          <w:divBdr>
            <w:top w:val="none" w:sz="0" w:space="0" w:color="auto"/>
            <w:left w:val="none" w:sz="0" w:space="0" w:color="auto"/>
            <w:bottom w:val="none" w:sz="0" w:space="0" w:color="auto"/>
            <w:right w:val="none" w:sz="0" w:space="0" w:color="auto"/>
          </w:divBdr>
        </w:div>
        <w:div w:id="332999249">
          <w:marLeft w:val="0"/>
          <w:marRight w:val="0"/>
          <w:marTop w:val="0"/>
          <w:marBottom w:val="0"/>
          <w:divBdr>
            <w:top w:val="none" w:sz="0" w:space="0" w:color="auto"/>
            <w:left w:val="none" w:sz="0" w:space="0" w:color="auto"/>
            <w:bottom w:val="none" w:sz="0" w:space="0" w:color="auto"/>
            <w:right w:val="none" w:sz="0" w:space="0" w:color="auto"/>
          </w:divBdr>
        </w:div>
        <w:div w:id="979530795">
          <w:marLeft w:val="0"/>
          <w:marRight w:val="0"/>
          <w:marTop w:val="0"/>
          <w:marBottom w:val="0"/>
          <w:divBdr>
            <w:top w:val="none" w:sz="0" w:space="0" w:color="auto"/>
            <w:left w:val="none" w:sz="0" w:space="0" w:color="auto"/>
            <w:bottom w:val="none" w:sz="0" w:space="0" w:color="auto"/>
            <w:right w:val="none" w:sz="0" w:space="0" w:color="auto"/>
          </w:divBdr>
        </w:div>
        <w:div w:id="1544175363">
          <w:marLeft w:val="0"/>
          <w:marRight w:val="0"/>
          <w:marTop w:val="0"/>
          <w:marBottom w:val="0"/>
          <w:divBdr>
            <w:top w:val="none" w:sz="0" w:space="0" w:color="auto"/>
            <w:left w:val="none" w:sz="0" w:space="0" w:color="auto"/>
            <w:bottom w:val="none" w:sz="0" w:space="0" w:color="auto"/>
            <w:right w:val="none" w:sz="0" w:space="0" w:color="auto"/>
          </w:divBdr>
        </w:div>
        <w:div w:id="1212955874">
          <w:marLeft w:val="0"/>
          <w:marRight w:val="0"/>
          <w:marTop w:val="0"/>
          <w:marBottom w:val="0"/>
          <w:divBdr>
            <w:top w:val="none" w:sz="0" w:space="0" w:color="auto"/>
            <w:left w:val="none" w:sz="0" w:space="0" w:color="auto"/>
            <w:bottom w:val="none" w:sz="0" w:space="0" w:color="auto"/>
            <w:right w:val="none" w:sz="0" w:space="0" w:color="auto"/>
          </w:divBdr>
        </w:div>
        <w:div w:id="533857627">
          <w:marLeft w:val="0"/>
          <w:marRight w:val="0"/>
          <w:marTop w:val="0"/>
          <w:marBottom w:val="0"/>
          <w:divBdr>
            <w:top w:val="none" w:sz="0" w:space="0" w:color="auto"/>
            <w:left w:val="none" w:sz="0" w:space="0" w:color="auto"/>
            <w:bottom w:val="none" w:sz="0" w:space="0" w:color="auto"/>
            <w:right w:val="none" w:sz="0" w:space="0" w:color="auto"/>
          </w:divBdr>
        </w:div>
        <w:div w:id="821118960">
          <w:marLeft w:val="0"/>
          <w:marRight w:val="0"/>
          <w:marTop w:val="0"/>
          <w:marBottom w:val="0"/>
          <w:divBdr>
            <w:top w:val="none" w:sz="0" w:space="0" w:color="auto"/>
            <w:left w:val="none" w:sz="0" w:space="0" w:color="auto"/>
            <w:bottom w:val="none" w:sz="0" w:space="0" w:color="auto"/>
            <w:right w:val="none" w:sz="0" w:space="0" w:color="auto"/>
          </w:divBdr>
        </w:div>
        <w:div w:id="803156910">
          <w:marLeft w:val="0"/>
          <w:marRight w:val="0"/>
          <w:marTop w:val="0"/>
          <w:marBottom w:val="0"/>
          <w:divBdr>
            <w:top w:val="none" w:sz="0" w:space="0" w:color="auto"/>
            <w:left w:val="none" w:sz="0" w:space="0" w:color="auto"/>
            <w:bottom w:val="none" w:sz="0" w:space="0" w:color="auto"/>
            <w:right w:val="none" w:sz="0" w:space="0" w:color="auto"/>
          </w:divBdr>
        </w:div>
        <w:div w:id="1992904566">
          <w:marLeft w:val="0"/>
          <w:marRight w:val="0"/>
          <w:marTop w:val="0"/>
          <w:marBottom w:val="0"/>
          <w:divBdr>
            <w:top w:val="none" w:sz="0" w:space="0" w:color="auto"/>
            <w:left w:val="none" w:sz="0" w:space="0" w:color="auto"/>
            <w:bottom w:val="none" w:sz="0" w:space="0" w:color="auto"/>
            <w:right w:val="none" w:sz="0" w:space="0" w:color="auto"/>
          </w:divBdr>
        </w:div>
        <w:div w:id="372078870">
          <w:marLeft w:val="0"/>
          <w:marRight w:val="0"/>
          <w:marTop w:val="0"/>
          <w:marBottom w:val="0"/>
          <w:divBdr>
            <w:top w:val="none" w:sz="0" w:space="0" w:color="auto"/>
            <w:left w:val="none" w:sz="0" w:space="0" w:color="auto"/>
            <w:bottom w:val="none" w:sz="0" w:space="0" w:color="auto"/>
            <w:right w:val="none" w:sz="0" w:space="0" w:color="auto"/>
          </w:divBdr>
        </w:div>
        <w:div w:id="576213062">
          <w:marLeft w:val="0"/>
          <w:marRight w:val="0"/>
          <w:marTop w:val="0"/>
          <w:marBottom w:val="0"/>
          <w:divBdr>
            <w:top w:val="none" w:sz="0" w:space="0" w:color="auto"/>
            <w:left w:val="none" w:sz="0" w:space="0" w:color="auto"/>
            <w:bottom w:val="none" w:sz="0" w:space="0" w:color="auto"/>
            <w:right w:val="none" w:sz="0" w:space="0" w:color="auto"/>
          </w:divBdr>
        </w:div>
        <w:div w:id="2105610141">
          <w:marLeft w:val="0"/>
          <w:marRight w:val="0"/>
          <w:marTop w:val="0"/>
          <w:marBottom w:val="0"/>
          <w:divBdr>
            <w:top w:val="none" w:sz="0" w:space="0" w:color="auto"/>
            <w:left w:val="none" w:sz="0" w:space="0" w:color="auto"/>
            <w:bottom w:val="none" w:sz="0" w:space="0" w:color="auto"/>
            <w:right w:val="none" w:sz="0" w:space="0" w:color="auto"/>
          </w:divBdr>
        </w:div>
        <w:div w:id="1476336953">
          <w:marLeft w:val="0"/>
          <w:marRight w:val="0"/>
          <w:marTop w:val="0"/>
          <w:marBottom w:val="0"/>
          <w:divBdr>
            <w:top w:val="none" w:sz="0" w:space="0" w:color="auto"/>
            <w:left w:val="none" w:sz="0" w:space="0" w:color="auto"/>
            <w:bottom w:val="none" w:sz="0" w:space="0" w:color="auto"/>
            <w:right w:val="none" w:sz="0" w:space="0" w:color="auto"/>
          </w:divBdr>
        </w:div>
        <w:div w:id="427968248">
          <w:marLeft w:val="0"/>
          <w:marRight w:val="0"/>
          <w:marTop w:val="0"/>
          <w:marBottom w:val="0"/>
          <w:divBdr>
            <w:top w:val="none" w:sz="0" w:space="0" w:color="auto"/>
            <w:left w:val="none" w:sz="0" w:space="0" w:color="auto"/>
            <w:bottom w:val="none" w:sz="0" w:space="0" w:color="auto"/>
            <w:right w:val="none" w:sz="0" w:space="0" w:color="auto"/>
          </w:divBdr>
        </w:div>
        <w:div w:id="698050459">
          <w:marLeft w:val="0"/>
          <w:marRight w:val="0"/>
          <w:marTop w:val="0"/>
          <w:marBottom w:val="0"/>
          <w:divBdr>
            <w:top w:val="none" w:sz="0" w:space="0" w:color="auto"/>
            <w:left w:val="none" w:sz="0" w:space="0" w:color="auto"/>
            <w:bottom w:val="none" w:sz="0" w:space="0" w:color="auto"/>
            <w:right w:val="none" w:sz="0" w:space="0" w:color="auto"/>
          </w:divBdr>
        </w:div>
        <w:div w:id="1564755956">
          <w:marLeft w:val="0"/>
          <w:marRight w:val="0"/>
          <w:marTop w:val="0"/>
          <w:marBottom w:val="0"/>
          <w:divBdr>
            <w:top w:val="none" w:sz="0" w:space="0" w:color="auto"/>
            <w:left w:val="none" w:sz="0" w:space="0" w:color="auto"/>
            <w:bottom w:val="none" w:sz="0" w:space="0" w:color="auto"/>
            <w:right w:val="none" w:sz="0" w:space="0" w:color="auto"/>
          </w:divBdr>
        </w:div>
        <w:div w:id="257719015">
          <w:marLeft w:val="0"/>
          <w:marRight w:val="0"/>
          <w:marTop w:val="0"/>
          <w:marBottom w:val="0"/>
          <w:divBdr>
            <w:top w:val="none" w:sz="0" w:space="0" w:color="auto"/>
            <w:left w:val="none" w:sz="0" w:space="0" w:color="auto"/>
            <w:bottom w:val="none" w:sz="0" w:space="0" w:color="auto"/>
            <w:right w:val="none" w:sz="0" w:space="0" w:color="auto"/>
          </w:divBdr>
        </w:div>
        <w:div w:id="311372266">
          <w:marLeft w:val="0"/>
          <w:marRight w:val="0"/>
          <w:marTop w:val="0"/>
          <w:marBottom w:val="0"/>
          <w:divBdr>
            <w:top w:val="none" w:sz="0" w:space="0" w:color="auto"/>
            <w:left w:val="none" w:sz="0" w:space="0" w:color="auto"/>
            <w:bottom w:val="none" w:sz="0" w:space="0" w:color="auto"/>
            <w:right w:val="none" w:sz="0" w:space="0" w:color="auto"/>
          </w:divBdr>
        </w:div>
        <w:div w:id="1020351832">
          <w:marLeft w:val="0"/>
          <w:marRight w:val="0"/>
          <w:marTop w:val="0"/>
          <w:marBottom w:val="0"/>
          <w:divBdr>
            <w:top w:val="none" w:sz="0" w:space="0" w:color="auto"/>
            <w:left w:val="none" w:sz="0" w:space="0" w:color="auto"/>
            <w:bottom w:val="none" w:sz="0" w:space="0" w:color="auto"/>
            <w:right w:val="none" w:sz="0" w:space="0" w:color="auto"/>
          </w:divBdr>
        </w:div>
        <w:div w:id="464353898">
          <w:marLeft w:val="0"/>
          <w:marRight w:val="0"/>
          <w:marTop w:val="0"/>
          <w:marBottom w:val="0"/>
          <w:divBdr>
            <w:top w:val="none" w:sz="0" w:space="0" w:color="auto"/>
            <w:left w:val="none" w:sz="0" w:space="0" w:color="auto"/>
            <w:bottom w:val="none" w:sz="0" w:space="0" w:color="auto"/>
            <w:right w:val="none" w:sz="0" w:space="0" w:color="auto"/>
          </w:divBdr>
        </w:div>
        <w:div w:id="1215198570">
          <w:marLeft w:val="0"/>
          <w:marRight w:val="0"/>
          <w:marTop w:val="0"/>
          <w:marBottom w:val="0"/>
          <w:divBdr>
            <w:top w:val="none" w:sz="0" w:space="0" w:color="auto"/>
            <w:left w:val="none" w:sz="0" w:space="0" w:color="auto"/>
            <w:bottom w:val="none" w:sz="0" w:space="0" w:color="auto"/>
            <w:right w:val="none" w:sz="0" w:space="0" w:color="auto"/>
          </w:divBdr>
        </w:div>
        <w:div w:id="1734935820">
          <w:marLeft w:val="0"/>
          <w:marRight w:val="0"/>
          <w:marTop w:val="0"/>
          <w:marBottom w:val="0"/>
          <w:divBdr>
            <w:top w:val="none" w:sz="0" w:space="0" w:color="auto"/>
            <w:left w:val="none" w:sz="0" w:space="0" w:color="auto"/>
            <w:bottom w:val="none" w:sz="0" w:space="0" w:color="auto"/>
            <w:right w:val="none" w:sz="0" w:space="0" w:color="auto"/>
          </w:divBdr>
        </w:div>
        <w:div w:id="136841947">
          <w:marLeft w:val="0"/>
          <w:marRight w:val="0"/>
          <w:marTop w:val="0"/>
          <w:marBottom w:val="0"/>
          <w:divBdr>
            <w:top w:val="none" w:sz="0" w:space="0" w:color="auto"/>
            <w:left w:val="none" w:sz="0" w:space="0" w:color="auto"/>
            <w:bottom w:val="none" w:sz="0" w:space="0" w:color="auto"/>
            <w:right w:val="none" w:sz="0" w:space="0" w:color="auto"/>
          </w:divBdr>
        </w:div>
        <w:div w:id="2033066200">
          <w:marLeft w:val="0"/>
          <w:marRight w:val="0"/>
          <w:marTop w:val="0"/>
          <w:marBottom w:val="0"/>
          <w:divBdr>
            <w:top w:val="none" w:sz="0" w:space="0" w:color="auto"/>
            <w:left w:val="none" w:sz="0" w:space="0" w:color="auto"/>
            <w:bottom w:val="none" w:sz="0" w:space="0" w:color="auto"/>
            <w:right w:val="none" w:sz="0" w:space="0" w:color="auto"/>
          </w:divBdr>
        </w:div>
        <w:div w:id="1971590685">
          <w:marLeft w:val="0"/>
          <w:marRight w:val="0"/>
          <w:marTop w:val="0"/>
          <w:marBottom w:val="0"/>
          <w:divBdr>
            <w:top w:val="none" w:sz="0" w:space="0" w:color="auto"/>
            <w:left w:val="none" w:sz="0" w:space="0" w:color="auto"/>
            <w:bottom w:val="none" w:sz="0" w:space="0" w:color="auto"/>
            <w:right w:val="none" w:sz="0" w:space="0" w:color="auto"/>
          </w:divBdr>
        </w:div>
        <w:div w:id="272903827">
          <w:marLeft w:val="0"/>
          <w:marRight w:val="0"/>
          <w:marTop w:val="0"/>
          <w:marBottom w:val="0"/>
          <w:divBdr>
            <w:top w:val="none" w:sz="0" w:space="0" w:color="auto"/>
            <w:left w:val="none" w:sz="0" w:space="0" w:color="auto"/>
            <w:bottom w:val="none" w:sz="0" w:space="0" w:color="auto"/>
            <w:right w:val="none" w:sz="0" w:space="0" w:color="auto"/>
          </w:divBdr>
        </w:div>
        <w:div w:id="746802991">
          <w:marLeft w:val="0"/>
          <w:marRight w:val="0"/>
          <w:marTop w:val="0"/>
          <w:marBottom w:val="0"/>
          <w:divBdr>
            <w:top w:val="none" w:sz="0" w:space="0" w:color="auto"/>
            <w:left w:val="none" w:sz="0" w:space="0" w:color="auto"/>
            <w:bottom w:val="none" w:sz="0" w:space="0" w:color="auto"/>
            <w:right w:val="none" w:sz="0" w:space="0" w:color="auto"/>
          </w:divBdr>
        </w:div>
        <w:div w:id="1286616428">
          <w:marLeft w:val="0"/>
          <w:marRight w:val="0"/>
          <w:marTop w:val="0"/>
          <w:marBottom w:val="0"/>
          <w:divBdr>
            <w:top w:val="none" w:sz="0" w:space="0" w:color="auto"/>
            <w:left w:val="none" w:sz="0" w:space="0" w:color="auto"/>
            <w:bottom w:val="none" w:sz="0" w:space="0" w:color="auto"/>
            <w:right w:val="none" w:sz="0" w:space="0" w:color="auto"/>
          </w:divBdr>
        </w:div>
        <w:div w:id="1193960221">
          <w:marLeft w:val="0"/>
          <w:marRight w:val="0"/>
          <w:marTop w:val="0"/>
          <w:marBottom w:val="0"/>
          <w:divBdr>
            <w:top w:val="none" w:sz="0" w:space="0" w:color="auto"/>
            <w:left w:val="none" w:sz="0" w:space="0" w:color="auto"/>
            <w:bottom w:val="none" w:sz="0" w:space="0" w:color="auto"/>
            <w:right w:val="none" w:sz="0" w:space="0" w:color="auto"/>
          </w:divBdr>
        </w:div>
        <w:div w:id="303583526">
          <w:marLeft w:val="0"/>
          <w:marRight w:val="0"/>
          <w:marTop w:val="0"/>
          <w:marBottom w:val="0"/>
          <w:divBdr>
            <w:top w:val="none" w:sz="0" w:space="0" w:color="auto"/>
            <w:left w:val="none" w:sz="0" w:space="0" w:color="auto"/>
            <w:bottom w:val="none" w:sz="0" w:space="0" w:color="auto"/>
            <w:right w:val="none" w:sz="0" w:space="0" w:color="auto"/>
          </w:divBdr>
        </w:div>
        <w:div w:id="413740695">
          <w:marLeft w:val="0"/>
          <w:marRight w:val="0"/>
          <w:marTop w:val="0"/>
          <w:marBottom w:val="0"/>
          <w:divBdr>
            <w:top w:val="none" w:sz="0" w:space="0" w:color="auto"/>
            <w:left w:val="none" w:sz="0" w:space="0" w:color="auto"/>
            <w:bottom w:val="none" w:sz="0" w:space="0" w:color="auto"/>
            <w:right w:val="none" w:sz="0" w:space="0" w:color="auto"/>
          </w:divBdr>
        </w:div>
        <w:div w:id="2008094247">
          <w:marLeft w:val="0"/>
          <w:marRight w:val="0"/>
          <w:marTop w:val="0"/>
          <w:marBottom w:val="0"/>
          <w:divBdr>
            <w:top w:val="none" w:sz="0" w:space="0" w:color="auto"/>
            <w:left w:val="none" w:sz="0" w:space="0" w:color="auto"/>
            <w:bottom w:val="none" w:sz="0" w:space="0" w:color="auto"/>
            <w:right w:val="none" w:sz="0" w:space="0" w:color="auto"/>
          </w:divBdr>
        </w:div>
        <w:div w:id="615915746">
          <w:marLeft w:val="0"/>
          <w:marRight w:val="0"/>
          <w:marTop w:val="0"/>
          <w:marBottom w:val="0"/>
          <w:divBdr>
            <w:top w:val="none" w:sz="0" w:space="0" w:color="auto"/>
            <w:left w:val="none" w:sz="0" w:space="0" w:color="auto"/>
            <w:bottom w:val="none" w:sz="0" w:space="0" w:color="auto"/>
            <w:right w:val="none" w:sz="0" w:space="0" w:color="auto"/>
          </w:divBdr>
        </w:div>
        <w:div w:id="578365175">
          <w:marLeft w:val="0"/>
          <w:marRight w:val="0"/>
          <w:marTop w:val="0"/>
          <w:marBottom w:val="0"/>
          <w:divBdr>
            <w:top w:val="none" w:sz="0" w:space="0" w:color="auto"/>
            <w:left w:val="none" w:sz="0" w:space="0" w:color="auto"/>
            <w:bottom w:val="none" w:sz="0" w:space="0" w:color="auto"/>
            <w:right w:val="none" w:sz="0" w:space="0" w:color="auto"/>
          </w:divBdr>
        </w:div>
        <w:div w:id="29845435">
          <w:marLeft w:val="0"/>
          <w:marRight w:val="0"/>
          <w:marTop w:val="0"/>
          <w:marBottom w:val="0"/>
          <w:divBdr>
            <w:top w:val="none" w:sz="0" w:space="0" w:color="auto"/>
            <w:left w:val="none" w:sz="0" w:space="0" w:color="auto"/>
            <w:bottom w:val="none" w:sz="0" w:space="0" w:color="auto"/>
            <w:right w:val="none" w:sz="0" w:space="0" w:color="auto"/>
          </w:divBdr>
        </w:div>
        <w:div w:id="1798643557">
          <w:marLeft w:val="0"/>
          <w:marRight w:val="0"/>
          <w:marTop w:val="0"/>
          <w:marBottom w:val="0"/>
          <w:divBdr>
            <w:top w:val="none" w:sz="0" w:space="0" w:color="auto"/>
            <w:left w:val="none" w:sz="0" w:space="0" w:color="auto"/>
            <w:bottom w:val="none" w:sz="0" w:space="0" w:color="auto"/>
            <w:right w:val="none" w:sz="0" w:space="0" w:color="auto"/>
          </w:divBdr>
        </w:div>
        <w:div w:id="750157602">
          <w:marLeft w:val="0"/>
          <w:marRight w:val="0"/>
          <w:marTop w:val="0"/>
          <w:marBottom w:val="0"/>
          <w:divBdr>
            <w:top w:val="none" w:sz="0" w:space="0" w:color="auto"/>
            <w:left w:val="none" w:sz="0" w:space="0" w:color="auto"/>
            <w:bottom w:val="none" w:sz="0" w:space="0" w:color="auto"/>
            <w:right w:val="none" w:sz="0" w:space="0" w:color="auto"/>
          </w:divBdr>
        </w:div>
        <w:div w:id="489101423">
          <w:marLeft w:val="0"/>
          <w:marRight w:val="0"/>
          <w:marTop w:val="0"/>
          <w:marBottom w:val="0"/>
          <w:divBdr>
            <w:top w:val="none" w:sz="0" w:space="0" w:color="auto"/>
            <w:left w:val="none" w:sz="0" w:space="0" w:color="auto"/>
            <w:bottom w:val="none" w:sz="0" w:space="0" w:color="auto"/>
            <w:right w:val="none" w:sz="0" w:space="0" w:color="auto"/>
          </w:divBdr>
        </w:div>
        <w:div w:id="1023094977">
          <w:marLeft w:val="0"/>
          <w:marRight w:val="0"/>
          <w:marTop w:val="0"/>
          <w:marBottom w:val="0"/>
          <w:divBdr>
            <w:top w:val="none" w:sz="0" w:space="0" w:color="auto"/>
            <w:left w:val="none" w:sz="0" w:space="0" w:color="auto"/>
            <w:bottom w:val="none" w:sz="0" w:space="0" w:color="auto"/>
            <w:right w:val="none" w:sz="0" w:space="0" w:color="auto"/>
          </w:divBdr>
        </w:div>
        <w:div w:id="1301039090">
          <w:marLeft w:val="0"/>
          <w:marRight w:val="0"/>
          <w:marTop w:val="0"/>
          <w:marBottom w:val="0"/>
          <w:divBdr>
            <w:top w:val="none" w:sz="0" w:space="0" w:color="auto"/>
            <w:left w:val="none" w:sz="0" w:space="0" w:color="auto"/>
            <w:bottom w:val="none" w:sz="0" w:space="0" w:color="auto"/>
            <w:right w:val="none" w:sz="0" w:space="0" w:color="auto"/>
          </w:divBdr>
        </w:div>
        <w:div w:id="1833520457">
          <w:marLeft w:val="0"/>
          <w:marRight w:val="0"/>
          <w:marTop w:val="0"/>
          <w:marBottom w:val="0"/>
          <w:divBdr>
            <w:top w:val="none" w:sz="0" w:space="0" w:color="auto"/>
            <w:left w:val="none" w:sz="0" w:space="0" w:color="auto"/>
            <w:bottom w:val="none" w:sz="0" w:space="0" w:color="auto"/>
            <w:right w:val="none" w:sz="0" w:space="0" w:color="auto"/>
          </w:divBdr>
        </w:div>
        <w:div w:id="527260362">
          <w:marLeft w:val="0"/>
          <w:marRight w:val="0"/>
          <w:marTop w:val="0"/>
          <w:marBottom w:val="0"/>
          <w:divBdr>
            <w:top w:val="none" w:sz="0" w:space="0" w:color="auto"/>
            <w:left w:val="none" w:sz="0" w:space="0" w:color="auto"/>
            <w:bottom w:val="none" w:sz="0" w:space="0" w:color="auto"/>
            <w:right w:val="none" w:sz="0" w:space="0" w:color="auto"/>
          </w:divBdr>
        </w:div>
        <w:div w:id="1100878302">
          <w:marLeft w:val="0"/>
          <w:marRight w:val="0"/>
          <w:marTop w:val="0"/>
          <w:marBottom w:val="0"/>
          <w:divBdr>
            <w:top w:val="none" w:sz="0" w:space="0" w:color="auto"/>
            <w:left w:val="none" w:sz="0" w:space="0" w:color="auto"/>
            <w:bottom w:val="none" w:sz="0" w:space="0" w:color="auto"/>
            <w:right w:val="none" w:sz="0" w:space="0" w:color="auto"/>
          </w:divBdr>
        </w:div>
        <w:div w:id="164978029">
          <w:marLeft w:val="0"/>
          <w:marRight w:val="0"/>
          <w:marTop w:val="0"/>
          <w:marBottom w:val="0"/>
          <w:divBdr>
            <w:top w:val="none" w:sz="0" w:space="0" w:color="auto"/>
            <w:left w:val="none" w:sz="0" w:space="0" w:color="auto"/>
            <w:bottom w:val="none" w:sz="0" w:space="0" w:color="auto"/>
            <w:right w:val="none" w:sz="0" w:space="0" w:color="auto"/>
          </w:divBdr>
        </w:div>
        <w:div w:id="1495143718">
          <w:marLeft w:val="0"/>
          <w:marRight w:val="0"/>
          <w:marTop w:val="0"/>
          <w:marBottom w:val="0"/>
          <w:divBdr>
            <w:top w:val="none" w:sz="0" w:space="0" w:color="auto"/>
            <w:left w:val="none" w:sz="0" w:space="0" w:color="auto"/>
            <w:bottom w:val="none" w:sz="0" w:space="0" w:color="auto"/>
            <w:right w:val="none" w:sz="0" w:space="0" w:color="auto"/>
          </w:divBdr>
        </w:div>
        <w:div w:id="137961010">
          <w:marLeft w:val="0"/>
          <w:marRight w:val="0"/>
          <w:marTop w:val="0"/>
          <w:marBottom w:val="0"/>
          <w:divBdr>
            <w:top w:val="none" w:sz="0" w:space="0" w:color="auto"/>
            <w:left w:val="none" w:sz="0" w:space="0" w:color="auto"/>
            <w:bottom w:val="none" w:sz="0" w:space="0" w:color="auto"/>
            <w:right w:val="none" w:sz="0" w:space="0" w:color="auto"/>
          </w:divBdr>
        </w:div>
        <w:div w:id="1537812200">
          <w:marLeft w:val="0"/>
          <w:marRight w:val="0"/>
          <w:marTop w:val="0"/>
          <w:marBottom w:val="0"/>
          <w:divBdr>
            <w:top w:val="none" w:sz="0" w:space="0" w:color="auto"/>
            <w:left w:val="none" w:sz="0" w:space="0" w:color="auto"/>
            <w:bottom w:val="none" w:sz="0" w:space="0" w:color="auto"/>
            <w:right w:val="none" w:sz="0" w:space="0" w:color="auto"/>
          </w:divBdr>
        </w:div>
        <w:div w:id="1051540287">
          <w:marLeft w:val="0"/>
          <w:marRight w:val="0"/>
          <w:marTop w:val="0"/>
          <w:marBottom w:val="0"/>
          <w:divBdr>
            <w:top w:val="none" w:sz="0" w:space="0" w:color="auto"/>
            <w:left w:val="none" w:sz="0" w:space="0" w:color="auto"/>
            <w:bottom w:val="none" w:sz="0" w:space="0" w:color="auto"/>
            <w:right w:val="none" w:sz="0" w:space="0" w:color="auto"/>
          </w:divBdr>
        </w:div>
        <w:div w:id="1731809558">
          <w:marLeft w:val="0"/>
          <w:marRight w:val="0"/>
          <w:marTop w:val="0"/>
          <w:marBottom w:val="0"/>
          <w:divBdr>
            <w:top w:val="none" w:sz="0" w:space="0" w:color="auto"/>
            <w:left w:val="none" w:sz="0" w:space="0" w:color="auto"/>
            <w:bottom w:val="none" w:sz="0" w:space="0" w:color="auto"/>
            <w:right w:val="none" w:sz="0" w:space="0" w:color="auto"/>
          </w:divBdr>
        </w:div>
        <w:div w:id="1883900880">
          <w:marLeft w:val="0"/>
          <w:marRight w:val="0"/>
          <w:marTop w:val="0"/>
          <w:marBottom w:val="0"/>
          <w:divBdr>
            <w:top w:val="none" w:sz="0" w:space="0" w:color="auto"/>
            <w:left w:val="none" w:sz="0" w:space="0" w:color="auto"/>
            <w:bottom w:val="none" w:sz="0" w:space="0" w:color="auto"/>
            <w:right w:val="none" w:sz="0" w:space="0" w:color="auto"/>
          </w:divBdr>
        </w:div>
        <w:div w:id="895772993">
          <w:marLeft w:val="0"/>
          <w:marRight w:val="0"/>
          <w:marTop w:val="0"/>
          <w:marBottom w:val="0"/>
          <w:divBdr>
            <w:top w:val="none" w:sz="0" w:space="0" w:color="auto"/>
            <w:left w:val="none" w:sz="0" w:space="0" w:color="auto"/>
            <w:bottom w:val="none" w:sz="0" w:space="0" w:color="auto"/>
            <w:right w:val="none" w:sz="0" w:space="0" w:color="auto"/>
          </w:divBdr>
        </w:div>
        <w:div w:id="1242643567">
          <w:marLeft w:val="0"/>
          <w:marRight w:val="0"/>
          <w:marTop w:val="0"/>
          <w:marBottom w:val="0"/>
          <w:divBdr>
            <w:top w:val="none" w:sz="0" w:space="0" w:color="auto"/>
            <w:left w:val="none" w:sz="0" w:space="0" w:color="auto"/>
            <w:bottom w:val="none" w:sz="0" w:space="0" w:color="auto"/>
            <w:right w:val="none" w:sz="0" w:space="0" w:color="auto"/>
          </w:divBdr>
        </w:div>
        <w:div w:id="175653174">
          <w:marLeft w:val="0"/>
          <w:marRight w:val="0"/>
          <w:marTop w:val="0"/>
          <w:marBottom w:val="0"/>
          <w:divBdr>
            <w:top w:val="none" w:sz="0" w:space="0" w:color="auto"/>
            <w:left w:val="none" w:sz="0" w:space="0" w:color="auto"/>
            <w:bottom w:val="none" w:sz="0" w:space="0" w:color="auto"/>
            <w:right w:val="none" w:sz="0" w:space="0" w:color="auto"/>
          </w:divBdr>
        </w:div>
        <w:div w:id="1156610999">
          <w:marLeft w:val="0"/>
          <w:marRight w:val="0"/>
          <w:marTop w:val="0"/>
          <w:marBottom w:val="0"/>
          <w:divBdr>
            <w:top w:val="none" w:sz="0" w:space="0" w:color="auto"/>
            <w:left w:val="none" w:sz="0" w:space="0" w:color="auto"/>
            <w:bottom w:val="none" w:sz="0" w:space="0" w:color="auto"/>
            <w:right w:val="none" w:sz="0" w:space="0" w:color="auto"/>
          </w:divBdr>
        </w:div>
        <w:div w:id="2145192334">
          <w:marLeft w:val="0"/>
          <w:marRight w:val="0"/>
          <w:marTop w:val="0"/>
          <w:marBottom w:val="0"/>
          <w:divBdr>
            <w:top w:val="none" w:sz="0" w:space="0" w:color="auto"/>
            <w:left w:val="none" w:sz="0" w:space="0" w:color="auto"/>
            <w:bottom w:val="none" w:sz="0" w:space="0" w:color="auto"/>
            <w:right w:val="none" w:sz="0" w:space="0" w:color="auto"/>
          </w:divBdr>
        </w:div>
        <w:div w:id="1608003420">
          <w:marLeft w:val="0"/>
          <w:marRight w:val="0"/>
          <w:marTop w:val="0"/>
          <w:marBottom w:val="0"/>
          <w:divBdr>
            <w:top w:val="none" w:sz="0" w:space="0" w:color="auto"/>
            <w:left w:val="none" w:sz="0" w:space="0" w:color="auto"/>
            <w:bottom w:val="none" w:sz="0" w:space="0" w:color="auto"/>
            <w:right w:val="none" w:sz="0" w:space="0" w:color="auto"/>
          </w:divBdr>
        </w:div>
      </w:divsChild>
    </w:div>
    <w:div w:id="1293168664">
      <w:bodyDiv w:val="1"/>
      <w:marLeft w:val="0"/>
      <w:marRight w:val="0"/>
      <w:marTop w:val="0"/>
      <w:marBottom w:val="0"/>
      <w:divBdr>
        <w:top w:val="none" w:sz="0" w:space="0" w:color="auto"/>
        <w:left w:val="none" w:sz="0" w:space="0" w:color="auto"/>
        <w:bottom w:val="none" w:sz="0" w:space="0" w:color="auto"/>
        <w:right w:val="none" w:sz="0" w:space="0" w:color="auto"/>
      </w:divBdr>
    </w:div>
    <w:div w:id="1294868260">
      <w:bodyDiv w:val="1"/>
      <w:marLeft w:val="0"/>
      <w:marRight w:val="0"/>
      <w:marTop w:val="0"/>
      <w:marBottom w:val="0"/>
      <w:divBdr>
        <w:top w:val="none" w:sz="0" w:space="0" w:color="auto"/>
        <w:left w:val="none" w:sz="0" w:space="0" w:color="auto"/>
        <w:bottom w:val="none" w:sz="0" w:space="0" w:color="auto"/>
        <w:right w:val="none" w:sz="0" w:space="0" w:color="auto"/>
      </w:divBdr>
    </w:div>
    <w:div w:id="1297375462">
      <w:bodyDiv w:val="1"/>
      <w:marLeft w:val="0"/>
      <w:marRight w:val="0"/>
      <w:marTop w:val="0"/>
      <w:marBottom w:val="0"/>
      <w:divBdr>
        <w:top w:val="none" w:sz="0" w:space="0" w:color="auto"/>
        <w:left w:val="none" w:sz="0" w:space="0" w:color="auto"/>
        <w:bottom w:val="none" w:sz="0" w:space="0" w:color="auto"/>
        <w:right w:val="none" w:sz="0" w:space="0" w:color="auto"/>
      </w:divBdr>
    </w:div>
    <w:div w:id="1299071201">
      <w:bodyDiv w:val="1"/>
      <w:marLeft w:val="0"/>
      <w:marRight w:val="0"/>
      <w:marTop w:val="0"/>
      <w:marBottom w:val="0"/>
      <w:divBdr>
        <w:top w:val="none" w:sz="0" w:space="0" w:color="auto"/>
        <w:left w:val="none" w:sz="0" w:space="0" w:color="auto"/>
        <w:bottom w:val="none" w:sz="0" w:space="0" w:color="auto"/>
        <w:right w:val="none" w:sz="0" w:space="0" w:color="auto"/>
      </w:divBdr>
    </w:div>
    <w:div w:id="1301039408">
      <w:bodyDiv w:val="1"/>
      <w:marLeft w:val="0"/>
      <w:marRight w:val="0"/>
      <w:marTop w:val="0"/>
      <w:marBottom w:val="0"/>
      <w:divBdr>
        <w:top w:val="none" w:sz="0" w:space="0" w:color="auto"/>
        <w:left w:val="none" w:sz="0" w:space="0" w:color="auto"/>
        <w:bottom w:val="none" w:sz="0" w:space="0" w:color="auto"/>
        <w:right w:val="none" w:sz="0" w:space="0" w:color="auto"/>
      </w:divBdr>
    </w:div>
    <w:div w:id="1301962469">
      <w:bodyDiv w:val="1"/>
      <w:marLeft w:val="0"/>
      <w:marRight w:val="0"/>
      <w:marTop w:val="0"/>
      <w:marBottom w:val="0"/>
      <w:divBdr>
        <w:top w:val="none" w:sz="0" w:space="0" w:color="auto"/>
        <w:left w:val="none" w:sz="0" w:space="0" w:color="auto"/>
        <w:bottom w:val="none" w:sz="0" w:space="0" w:color="auto"/>
        <w:right w:val="none" w:sz="0" w:space="0" w:color="auto"/>
      </w:divBdr>
      <w:divsChild>
        <w:div w:id="902836394">
          <w:marLeft w:val="480"/>
          <w:marRight w:val="0"/>
          <w:marTop w:val="0"/>
          <w:marBottom w:val="0"/>
          <w:divBdr>
            <w:top w:val="none" w:sz="0" w:space="0" w:color="auto"/>
            <w:left w:val="none" w:sz="0" w:space="0" w:color="auto"/>
            <w:bottom w:val="none" w:sz="0" w:space="0" w:color="auto"/>
            <w:right w:val="none" w:sz="0" w:space="0" w:color="auto"/>
          </w:divBdr>
        </w:div>
        <w:div w:id="1724253594">
          <w:marLeft w:val="480"/>
          <w:marRight w:val="0"/>
          <w:marTop w:val="0"/>
          <w:marBottom w:val="0"/>
          <w:divBdr>
            <w:top w:val="none" w:sz="0" w:space="0" w:color="auto"/>
            <w:left w:val="none" w:sz="0" w:space="0" w:color="auto"/>
            <w:bottom w:val="none" w:sz="0" w:space="0" w:color="auto"/>
            <w:right w:val="none" w:sz="0" w:space="0" w:color="auto"/>
          </w:divBdr>
        </w:div>
        <w:div w:id="1947036346">
          <w:marLeft w:val="480"/>
          <w:marRight w:val="0"/>
          <w:marTop w:val="0"/>
          <w:marBottom w:val="0"/>
          <w:divBdr>
            <w:top w:val="none" w:sz="0" w:space="0" w:color="auto"/>
            <w:left w:val="none" w:sz="0" w:space="0" w:color="auto"/>
            <w:bottom w:val="none" w:sz="0" w:space="0" w:color="auto"/>
            <w:right w:val="none" w:sz="0" w:space="0" w:color="auto"/>
          </w:divBdr>
        </w:div>
        <w:div w:id="169834607">
          <w:marLeft w:val="480"/>
          <w:marRight w:val="0"/>
          <w:marTop w:val="0"/>
          <w:marBottom w:val="0"/>
          <w:divBdr>
            <w:top w:val="none" w:sz="0" w:space="0" w:color="auto"/>
            <w:left w:val="none" w:sz="0" w:space="0" w:color="auto"/>
            <w:bottom w:val="none" w:sz="0" w:space="0" w:color="auto"/>
            <w:right w:val="none" w:sz="0" w:space="0" w:color="auto"/>
          </w:divBdr>
        </w:div>
        <w:div w:id="1736007194">
          <w:marLeft w:val="480"/>
          <w:marRight w:val="0"/>
          <w:marTop w:val="0"/>
          <w:marBottom w:val="0"/>
          <w:divBdr>
            <w:top w:val="none" w:sz="0" w:space="0" w:color="auto"/>
            <w:left w:val="none" w:sz="0" w:space="0" w:color="auto"/>
            <w:bottom w:val="none" w:sz="0" w:space="0" w:color="auto"/>
            <w:right w:val="none" w:sz="0" w:space="0" w:color="auto"/>
          </w:divBdr>
        </w:div>
        <w:div w:id="1173185390">
          <w:marLeft w:val="480"/>
          <w:marRight w:val="0"/>
          <w:marTop w:val="0"/>
          <w:marBottom w:val="0"/>
          <w:divBdr>
            <w:top w:val="none" w:sz="0" w:space="0" w:color="auto"/>
            <w:left w:val="none" w:sz="0" w:space="0" w:color="auto"/>
            <w:bottom w:val="none" w:sz="0" w:space="0" w:color="auto"/>
            <w:right w:val="none" w:sz="0" w:space="0" w:color="auto"/>
          </w:divBdr>
        </w:div>
        <w:div w:id="1539395537">
          <w:marLeft w:val="480"/>
          <w:marRight w:val="0"/>
          <w:marTop w:val="0"/>
          <w:marBottom w:val="0"/>
          <w:divBdr>
            <w:top w:val="none" w:sz="0" w:space="0" w:color="auto"/>
            <w:left w:val="none" w:sz="0" w:space="0" w:color="auto"/>
            <w:bottom w:val="none" w:sz="0" w:space="0" w:color="auto"/>
            <w:right w:val="none" w:sz="0" w:space="0" w:color="auto"/>
          </w:divBdr>
        </w:div>
        <w:div w:id="1404598079">
          <w:marLeft w:val="480"/>
          <w:marRight w:val="0"/>
          <w:marTop w:val="0"/>
          <w:marBottom w:val="0"/>
          <w:divBdr>
            <w:top w:val="none" w:sz="0" w:space="0" w:color="auto"/>
            <w:left w:val="none" w:sz="0" w:space="0" w:color="auto"/>
            <w:bottom w:val="none" w:sz="0" w:space="0" w:color="auto"/>
            <w:right w:val="none" w:sz="0" w:space="0" w:color="auto"/>
          </w:divBdr>
        </w:div>
        <w:div w:id="87163748">
          <w:marLeft w:val="480"/>
          <w:marRight w:val="0"/>
          <w:marTop w:val="0"/>
          <w:marBottom w:val="0"/>
          <w:divBdr>
            <w:top w:val="none" w:sz="0" w:space="0" w:color="auto"/>
            <w:left w:val="none" w:sz="0" w:space="0" w:color="auto"/>
            <w:bottom w:val="none" w:sz="0" w:space="0" w:color="auto"/>
            <w:right w:val="none" w:sz="0" w:space="0" w:color="auto"/>
          </w:divBdr>
        </w:div>
        <w:div w:id="408844638">
          <w:marLeft w:val="480"/>
          <w:marRight w:val="0"/>
          <w:marTop w:val="0"/>
          <w:marBottom w:val="0"/>
          <w:divBdr>
            <w:top w:val="none" w:sz="0" w:space="0" w:color="auto"/>
            <w:left w:val="none" w:sz="0" w:space="0" w:color="auto"/>
            <w:bottom w:val="none" w:sz="0" w:space="0" w:color="auto"/>
            <w:right w:val="none" w:sz="0" w:space="0" w:color="auto"/>
          </w:divBdr>
        </w:div>
        <w:div w:id="1296060262">
          <w:marLeft w:val="480"/>
          <w:marRight w:val="0"/>
          <w:marTop w:val="0"/>
          <w:marBottom w:val="0"/>
          <w:divBdr>
            <w:top w:val="none" w:sz="0" w:space="0" w:color="auto"/>
            <w:left w:val="none" w:sz="0" w:space="0" w:color="auto"/>
            <w:bottom w:val="none" w:sz="0" w:space="0" w:color="auto"/>
            <w:right w:val="none" w:sz="0" w:space="0" w:color="auto"/>
          </w:divBdr>
        </w:div>
        <w:div w:id="414322330">
          <w:marLeft w:val="480"/>
          <w:marRight w:val="0"/>
          <w:marTop w:val="0"/>
          <w:marBottom w:val="0"/>
          <w:divBdr>
            <w:top w:val="none" w:sz="0" w:space="0" w:color="auto"/>
            <w:left w:val="none" w:sz="0" w:space="0" w:color="auto"/>
            <w:bottom w:val="none" w:sz="0" w:space="0" w:color="auto"/>
            <w:right w:val="none" w:sz="0" w:space="0" w:color="auto"/>
          </w:divBdr>
        </w:div>
        <w:div w:id="872421814">
          <w:marLeft w:val="480"/>
          <w:marRight w:val="0"/>
          <w:marTop w:val="0"/>
          <w:marBottom w:val="0"/>
          <w:divBdr>
            <w:top w:val="none" w:sz="0" w:space="0" w:color="auto"/>
            <w:left w:val="none" w:sz="0" w:space="0" w:color="auto"/>
            <w:bottom w:val="none" w:sz="0" w:space="0" w:color="auto"/>
            <w:right w:val="none" w:sz="0" w:space="0" w:color="auto"/>
          </w:divBdr>
        </w:div>
        <w:div w:id="1913007645">
          <w:marLeft w:val="480"/>
          <w:marRight w:val="0"/>
          <w:marTop w:val="0"/>
          <w:marBottom w:val="0"/>
          <w:divBdr>
            <w:top w:val="none" w:sz="0" w:space="0" w:color="auto"/>
            <w:left w:val="none" w:sz="0" w:space="0" w:color="auto"/>
            <w:bottom w:val="none" w:sz="0" w:space="0" w:color="auto"/>
            <w:right w:val="none" w:sz="0" w:space="0" w:color="auto"/>
          </w:divBdr>
        </w:div>
        <w:div w:id="543492007">
          <w:marLeft w:val="480"/>
          <w:marRight w:val="0"/>
          <w:marTop w:val="0"/>
          <w:marBottom w:val="0"/>
          <w:divBdr>
            <w:top w:val="none" w:sz="0" w:space="0" w:color="auto"/>
            <w:left w:val="none" w:sz="0" w:space="0" w:color="auto"/>
            <w:bottom w:val="none" w:sz="0" w:space="0" w:color="auto"/>
            <w:right w:val="none" w:sz="0" w:space="0" w:color="auto"/>
          </w:divBdr>
        </w:div>
        <w:div w:id="68700035">
          <w:marLeft w:val="480"/>
          <w:marRight w:val="0"/>
          <w:marTop w:val="0"/>
          <w:marBottom w:val="0"/>
          <w:divBdr>
            <w:top w:val="none" w:sz="0" w:space="0" w:color="auto"/>
            <w:left w:val="none" w:sz="0" w:space="0" w:color="auto"/>
            <w:bottom w:val="none" w:sz="0" w:space="0" w:color="auto"/>
            <w:right w:val="none" w:sz="0" w:space="0" w:color="auto"/>
          </w:divBdr>
        </w:div>
        <w:div w:id="1785608468">
          <w:marLeft w:val="480"/>
          <w:marRight w:val="0"/>
          <w:marTop w:val="0"/>
          <w:marBottom w:val="0"/>
          <w:divBdr>
            <w:top w:val="none" w:sz="0" w:space="0" w:color="auto"/>
            <w:left w:val="none" w:sz="0" w:space="0" w:color="auto"/>
            <w:bottom w:val="none" w:sz="0" w:space="0" w:color="auto"/>
            <w:right w:val="none" w:sz="0" w:space="0" w:color="auto"/>
          </w:divBdr>
        </w:div>
        <w:div w:id="2121610615">
          <w:marLeft w:val="480"/>
          <w:marRight w:val="0"/>
          <w:marTop w:val="0"/>
          <w:marBottom w:val="0"/>
          <w:divBdr>
            <w:top w:val="none" w:sz="0" w:space="0" w:color="auto"/>
            <w:left w:val="none" w:sz="0" w:space="0" w:color="auto"/>
            <w:bottom w:val="none" w:sz="0" w:space="0" w:color="auto"/>
            <w:right w:val="none" w:sz="0" w:space="0" w:color="auto"/>
          </w:divBdr>
        </w:div>
        <w:div w:id="677580928">
          <w:marLeft w:val="480"/>
          <w:marRight w:val="0"/>
          <w:marTop w:val="0"/>
          <w:marBottom w:val="0"/>
          <w:divBdr>
            <w:top w:val="none" w:sz="0" w:space="0" w:color="auto"/>
            <w:left w:val="none" w:sz="0" w:space="0" w:color="auto"/>
            <w:bottom w:val="none" w:sz="0" w:space="0" w:color="auto"/>
            <w:right w:val="none" w:sz="0" w:space="0" w:color="auto"/>
          </w:divBdr>
        </w:div>
        <w:div w:id="252015530">
          <w:marLeft w:val="480"/>
          <w:marRight w:val="0"/>
          <w:marTop w:val="0"/>
          <w:marBottom w:val="0"/>
          <w:divBdr>
            <w:top w:val="none" w:sz="0" w:space="0" w:color="auto"/>
            <w:left w:val="none" w:sz="0" w:space="0" w:color="auto"/>
            <w:bottom w:val="none" w:sz="0" w:space="0" w:color="auto"/>
            <w:right w:val="none" w:sz="0" w:space="0" w:color="auto"/>
          </w:divBdr>
        </w:div>
        <w:div w:id="384526201">
          <w:marLeft w:val="480"/>
          <w:marRight w:val="0"/>
          <w:marTop w:val="0"/>
          <w:marBottom w:val="0"/>
          <w:divBdr>
            <w:top w:val="none" w:sz="0" w:space="0" w:color="auto"/>
            <w:left w:val="none" w:sz="0" w:space="0" w:color="auto"/>
            <w:bottom w:val="none" w:sz="0" w:space="0" w:color="auto"/>
            <w:right w:val="none" w:sz="0" w:space="0" w:color="auto"/>
          </w:divBdr>
        </w:div>
        <w:div w:id="1986740963">
          <w:marLeft w:val="480"/>
          <w:marRight w:val="0"/>
          <w:marTop w:val="0"/>
          <w:marBottom w:val="0"/>
          <w:divBdr>
            <w:top w:val="none" w:sz="0" w:space="0" w:color="auto"/>
            <w:left w:val="none" w:sz="0" w:space="0" w:color="auto"/>
            <w:bottom w:val="none" w:sz="0" w:space="0" w:color="auto"/>
            <w:right w:val="none" w:sz="0" w:space="0" w:color="auto"/>
          </w:divBdr>
        </w:div>
        <w:div w:id="1435907181">
          <w:marLeft w:val="480"/>
          <w:marRight w:val="0"/>
          <w:marTop w:val="0"/>
          <w:marBottom w:val="0"/>
          <w:divBdr>
            <w:top w:val="none" w:sz="0" w:space="0" w:color="auto"/>
            <w:left w:val="none" w:sz="0" w:space="0" w:color="auto"/>
            <w:bottom w:val="none" w:sz="0" w:space="0" w:color="auto"/>
            <w:right w:val="none" w:sz="0" w:space="0" w:color="auto"/>
          </w:divBdr>
        </w:div>
        <w:div w:id="2097625010">
          <w:marLeft w:val="480"/>
          <w:marRight w:val="0"/>
          <w:marTop w:val="0"/>
          <w:marBottom w:val="0"/>
          <w:divBdr>
            <w:top w:val="none" w:sz="0" w:space="0" w:color="auto"/>
            <w:left w:val="none" w:sz="0" w:space="0" w:color="auto"/>
            <w:bottom w:val="none" w:sz="0" w:space="0" w:color="auto"/>
            <w:right w:val="none" w:sz="0" w:space="0" w:color="auto"/>
          </w:divBdr>
        </w:div>
        <w:div w:id="392896834">
          <w:marLeft w:val="480"/>
          <w:marRight w:val="0"/>
          <w:marTop w:val="0"/>
          <w:marBottom w:val="0"/>
          <w:divBdr>
            <w:top w:val="none" w:sz="0" w:space="0" w:color="auto"/>
            <w:left w:val="none" w:sz="0" w:space="0" w:color="auto"/>
            <w:bottom w:val="none" w:sz="0" w:space="0" w:color="auto"/>
            <w:right w:val="none" w:sz="0" w:space="0" w:color="auto"/>
          </w:divBdr>
        </w:div>
        <w:div w:id="1609577721">
          <w:marLeft w:val="480"/>
          <w:marRight w:val="0"/>
          <w:marTop w:val="0"/>
          <w:marBottom w:val="0"/>
          <w:divBdr>
            <w:top w:val="none" w:sz="0" w:space="0" w:color="auto"/>
            <w:left w:val="none" w:sz="0" w:space="0" w:color="auto"/>
            <w:bottom w:val="none" w:sz="0" w:space="0" w:color="auto"/>
            <w:right w:val="none" w:sz="0" w:space="0" w:color="auto"/>
          </w:divBdr>
        </w:div>
        <w:div w:id="190843076">
          <w:marLeft w:val="480"/>
          <w:marRight w:val="0"/>
          <w:marTop w:val="0"/>
          <w:marBottom w:val="0"/>
          <w:divBdr>
            <w:top w:val="none" w:sz="0" w:space="0" w:color="auto"/>
            <w:left w:val="none" w:sz="0" w:space="0" w:color="auto"/>
            <w:bottom w:val="none" w:sz="0" w:space="0" w:color="auto"/>
            <w:right w:val="none" w:sz="0" w:space="0" w:color="auto"/>
          </w:divBdr>
        </w:div>
        <w:div w:id="1076316075">
          <w:marLeft w:val="480"/>
          <w:marRight w:val="0"/>
          <w:marTop w:val="0"/>
          <w:marBottom w:val="0"/>
          <w:divBdr>
            <w:top w:val="none" w:sz="0" w:space="0" w:color="auto"/>
            <w:left w:val="none" w:sz="0" w:space="0" w:color="auto"/>
            <w:bottom w:val="none" w:sz="0" w:space="0" w:color="auto"/>
            <w:right w:val="none" w:sz="0" w:space="0" w:color="auto"/>
          </w:divBdr>
        </w:div>
        <w:div w:id="2131320593">
          <w:marLeft w:val="480"/>
          <w:marRight w:val="0"/>
          <w:marTop w:val="0"/>
          <w:marBottom w:val="0"/>
          <w:divBdr>
            <w:top w:val="none" w:sz="0" w:space="0" w:color="auto"/>
            <w:left w:val="none" w:sz="0" w:space="0" w:color="auto"/>
            <w:bottom w:val="none" w:sz="0" w:space="0" w:color="auto"/>
            <w:right w:val="none" w:sz="0" w:space="0" w:color="auto"/>
          </w:divBdr>
        </w:div>
        <w:div w:id="834346932">
          <w:marLeft w:val="480"/>
          <w:marRight w:val="0"/>
          <w:marTop w:val="0"/>
          <w:marBottom w:val="0"/>
          <w:divBdr>
            <w:top w:val="none" w:sz="0" w:space="0" w:color="auto"/>
            <w:left w:val="none" w:sz="0" w:space="0" w:color="auto"/>
            <w:bottom w:val="none" w:sz="0" w:space="0" w:color="auto"/>
            <w:right w:val="none" w:sz="0" w:space="0" w:color="auto"/>
          </w:divBdr>
        </w:div>
        <w:div w:id="357702093">
          <w:marLeft w:val="480"/>
          <w:marRight w:val="0"/>
          <w:marTop w:val="0"/>
          <w:marBottom w:val="0"/>
          <w:divBdr>
            <w:top w:val="none" w:sz="0" w:space="0" w:color="auto"/>
            <w:left w:val="none" w:sz="0" w:space="0" w:color="auto"/>
            <w:bottom w:val="none" w:sz="0" w:space="0" w:color="auto"/>
            <w:right w:val="none" w:sz="0" w:space="0" w:color="auto"/>
          </w:divBdr>
        </w:div>
        <w:div w:id="4600902">
          <w:marLeft w:val="480"/>
          <w:marRight w:val="0"/>
          <w:marTop w:val="0"/>
          <w:marBottom w:val="0"/>
          <w:divBdr>
            <w:top w:val="none" w:sz="0" w:space="0" w:color="auto"/>
            <w:left w:val="none" w:sz="0" w:space="0" w:color="auto"/>
            <w:bottom w:val="none" w:sz="0" w:space="0" w:color="auto"/>
            <w:right w:val="none" w:sz="0" w:space="0" w:color="auto"/>
          </w:divBdr>
        </w:div>
        <w:div w:id="2016036105">
          <w:marLeft w:val="480"/>
          <w:marRight w:val="0"/>
          <w:marTop w:val="0"/>
          <w:marBottom w:val="0"/>
          <w:divBdr>
            <w:top w:val="none" w:sz="0" w:space="0" w:color="auto"/>
            <w:left w:val="none" w:sz="0" w:space="0" w:color="auto"/>
            <w:bottom w:val="none" w:sz="0" w:space="0" w:color="auto"/>
            <w:right w:val="none" w:sz="0" w:space="0" w:color="auto"/>
          </w:divBdr>
        </w:div>
        <w:div w:id="2096322638">
          <w:marLeft w:val="480"/>
          <w:marRight w:val="0"/>
          <w:marTop w:val="0"/>
          <w:marBottom w:val="0"/>
          <w:divBdr>
            <w:top w:val="none" w:sz="0" w:space="0" w:color="auto"/>
            <w:left w:val="none" w:sz="0" w:space="0" w:color="auto"/>
            <w:bottom w:val="none" w:sz="0" w:space="0" w:color="auto"/>
            <w:right w:val="none" w:sz="0" w:space="0" w:color="auto"/>
          </w:divBdr>
        </w:div>
        <w:div w:id="561059784">
          <w:marLeft w:val="480"/>
          <w:marRight w:val="0"/>
          <w:marTop w:val="0"/>
          <w:marBottom w:val="0"/>
          <w:divBdr>
            <w:top w:val="none" w:sz="0" w:space="0" w:color="auto"/>
            <w:left w:val="none" w:sz="0" w:space="0" w:color="auto"/>
            <w:bottom w:val="none" w:sz="0" w:space="0" w:color="auto"/>
            <w:right w:val="none" w:sz="0" w:space="0" w:color="auto"/>
          </w:divBdr>
        </w:div>
        <w:div w:id="195698712">
          <w:marLeft w:val="480"/>
          <w:marRight w:val="0"/>
          <w:marTop w:val="0"/>
          <w:marBottom w:val="0"/>
          <w:divBdr>
            <w:top w:val="none" w:sz="0" w:space="0" w:color="auto"/>
            <w:left w:val="none" w:sz="0" w:space="0" w:color="auto"/>
            <w:bottom w:val="none" w:sz="0" w:space="0" w:color="auto"/>
            <w:right w:val="none" w:sz="0" w:space="0" w:color="auto"/>
          </w:divBdr>
        </w:div>
        <w:div w:id="318655167">
          <w:marLeft w:val="480"/>
          <w:marRight w:val="0"/>
          <w:marTop w:val="0"/>
          <w:marBottom w:val="0"/>
          <w:divBdr>
            <w:top w:val="none" w:sz="0" w:space="0" w:color="auto"/>
            <w:left w:val="none" w:sz="0" w:space="0" w:color="auto"/>
            <w:bottom w:val="none" w:sz="0" w:space="0" w:color="auto"/>
            <w:right w:val="none" w:sz="0" w:space="0" w:color="auto"/>
          </w:divBdr>
        </w:div>
        <w:div w:id="1876845797">
          <w:marLeft w:val="480"/>
          <w:marRight w:val="0"/>
          <w:marTop w:val="0"/>
          <w:marBottom w:val="0"/>
          <w:divBdr>
            <w:top w:val="none" w:sz="0" w:space="0" w:color="auto"/>
            <w:left w:val="none" w:sz="0" w:space="0" w:color="auto"/>
            <w:bottom w:val="none" w:sz="0" w:space="0" w:color="auto"/>
            <w:right w:val="none" w:sz="0" w:space="0" w:color="auto"/>
          </w:divBdr>
        </w:div>
        <w:div w:id="1475488635">
          <w:marLeft w:val="480"/>
          <w:marRight w:val="0"/>
          <w:marTop w:val="0"/>
          <w:marBottom w:val="0"/>
          <w:divBdr>
            <w:top w:val="none" w:sz="0" w:space="0" w:color="auto"/>
            <w:left w:val="none" w:sz="0" w:space="0" w:color="auto"/>
            <w:bottom w:val="none" w:sz="0" w:space="0" w:color="auto"/>
            <w:right w:val="none" w:sz="0" w:space="0" w:color="auto"/>
          </w:divBdr>
        </w:div>
        <w:div w:id="2104691514">
          <w:marLeft w:val="480"/>
          <w:marRight w:val="0"/>
          <w:marTop w:val="0"/>
          <w:marBottom w:val="0"/>
          <w:divBdr>
            <w:top w:val="none" w:sz="0" w:space="0" w:color="auto"/>
            <w:left w:val="none" w:sz="0" w:space="0" w:color="auto"/>
            <w:bottom w:val="none" w:sz="0" w:space="0" w:color="auto"/>
            <w:right w:val="none" w:sz="0" w:space="0" w:color="auto"/>
          </w:divBdr>
        </w:div>
        <w:div w:id="873884119">
          <w:marLeft w:val="480"/>
          <w:marRight w:val="0"/>
          <w:marTop w:val="0"/>
          <w:marBottom w:val="0"/>
          <w:divBdr>
            <w:top w:val="none" w:sz="0" w:space="0" w:color="auto"/>
            <w:left w:val="none" w:sz="0" w:space="0" w:color="auto"/>
            <w:bottom w:val="none" w:sz="0" w:space="0" w:color="auto"/>
            <w:right w:val="none" w:sz="0" w:space="0" w:color="auto"/>
          </w:divBdr>
        </w:div>
        <w:div w:id="1128401945">
          <w:marLeft w:val="480"/>
          <w:marRight w:val="0"/>
          <w:marTop w:val="0"/>
          <w:marBottom w:val="0"/>
          <w:divBdr>
            <w:top w:val="none" w:sz="0" w:space="0" w:color="auto"/>
            <w:left w:val="none" w:sz="0" w:space="0" w:color="auto"/>
            <w:bottom w:val="none" w:sz="0" w:space="0" w:color="auto"/>
            <w:right w:val="none" w:sz="0" w:space="0" w:color="auto"/>
          </w:divBdr>
        </w:div>
        <w:div w:id="270554498">
          <w:marLeft w:val="480"/>
          <w:marRight w:val="0"/>
          <w:marTop w:val="0"/>
          <w:marBottom w:val="0"/>
          <w:divBdr>
            <w:top w:val="none" w:sz="0" w:space="0" w:color="auto"/>
            <w:left w:val="none" w:sz="0" w:space="0" w:color="auto"/>
            <w:bottom w:val="none" w:sz="0" w:space="0" w:color="auto"/>
            <w:right w:val="none" w:sz="0" w:space="0" w:color="auto"/>
          </w:divBdr>
        </w:div>
        <w:div w:id="1020932190">
          <w:marLeft w:val="480"/>
          <w:marRight w:val="0"/>
          <w:marTop w:val="0"/>
          <w:marBottom w:val="0"/>
          <w:divBdr>
            <w:top w:val="none" w:sz="0" w:space="0" w:color="auto"/>
            <w:left w:val="none" w:sz="0" w:space="0" w:color="auto"/>
            <w:bottom w:val="none" w:sz="0" w:space="0" w:color="auto"/>
            <w:right w:val="none" w:sz="0" w:space="0" w:color="auto"/>
          </w:divBdr>
        </w:div>
        <w:div w:id="812986407">
          <w:marLeft w:val="480"/>
          <w:marRight w:val="0"/>
          <w:marTop w:val="0"/>
          <w:marBottom w:val="0"/>
          <w:divBdr>
            <w:top w:val="none" w:sz="0" w:space="0" w:color="auto"/>
            <w:left w:val="none" w:sz="0" w:space="0" w:color="auto"/>
            <w:bottom w:val="none" w:sz="0" w:space="0" w:color="auto"/>
            <w:right w:val="none" w:sz="0" w:space="0" w:color="auto"/>
          </w:divBdr>
        </w:div>
        <w:div w:id="1413501586">
          <w:marLeft w:val="480"/>
          <w:marRight w:val="0"/>
          <w:marTop w:val="0"/>
          <w:marBottom w:val="0"/>
          <w:divBdr>
            <w:top w:val="none" w:sz="0" w:space="0" w:color="auto"/>
            <w:left w:val="none" w:sz="0" w:space="0" w:color="auto"/>
            <w:bottom w:val="none" w:sz="0" w:space="0" w:color="auto"/>
            <w:right w:val="none" w:sz="0" w:space="0" w:color="auto"/>
          </w:divBdr>
        </w:div>
        <w:div w:id="417168906">
          <w:marLeft w:val="480"/>
          <w:marRight w:val="0"/>
          <w:marTop w:val="0"/>
          <w:marBottom w:val="0"/>
          <w:divBdr>
            <w:top w:val="none" w:sz="0" w:space="0" w:color="auto"/>
            <w:left w:val="none" w:sz="0" w:space="0" w:color="auto"/>
            <w:bottom w:val="none" w:sz="0" w:space="0" w:color="auto"/>
            <w:right w:val="none" w:sz="0" w:space="0" w:color="auto"/>
          </w:divBdr>
        </w:div>
        <w:div w:id="577206716">
          <w:marLeft w:val="480"/>
          <w:marRight w:val="0"/>
          <w:marTop w:val="0"/>
          <w:marBottom w:val="0"/>
          <w:divBdr>
            <w:top w:val="none" w:sz="0" w:space="0" w:color="auto"/>
            <w:left w:val="none" w:sz="0" w:space="0" w:color="auto"/>
            <w:bottom w:val="none" w:sz="0" w:space="0" w:color="auto"/>
            <w:right w:val="none" w:sz="0" w:space="0" w:color="auto"/>
          </w:divBdr>
        </w:div>
        <w:div w:id="1826584031">
          <w:marLeft w:val="480"/>
          <w:marRight w:val="0"/>
          <w:marTop w:val="0"/>
          <w:marBottom w:val="0"/>
          <w:divBdr>
            <w:top w:val="none" w:sz="0" w:space="0" w:color="auto"/>
            <w:left w:val="none" w:sz="0" w:space="0" w:color="auto"/>
            <w:bottom w:val="none" w:sz="0" w:space="0" w:color="auto"/>
            <w:right w:val="none" w:sz="0" w:space="0" w:color="auto"/>
          </w:divBdr>
        </w:div>
        <w:div w:id="1886747548">
          <w:marLeft w:val="480"/>
          <w:marRight w:val="0"/>
          <w:marTop w:val="0"/>
          <w:marBottom w:val="0"/>
          <w:divBdr>
            <w:top w:val="none" w:sz="0" w:space="0" w:color="auto"/>
            <w:left w:val="none" w:sz="0" w:space="0" w:color="auto"/>
            <w:bottom w:val="none" w:sz="0" w:space="0" w:color="auto"/>
            <w:right w:val="none" w:sz="0" w:space="0" w:color="auto"/>
          </w:divBdr>
        </w:div>
        <w:div w:id="334461624">
          <w:marLeft w:val="480"/>
          <w:marRight w:val="0"/>
          <w:marTop w:val="0"/>
          <w:marBottom w:val="0"/>
          <w:divBdr>
            <w:top w:val="none" w:sz="0" w:space="0" w:color="auto"/>
            <w:left w:val="none" w:sz="0" w:space="0" w:color="auto"/>
            <w:bottom w:val="none" w:sz="0" w:space="0" w:color="auto"/>
            <w:right w:val="none" w:sz="0" w:space="0" w:color="auto"/>
          </w:divBdr>
        </w:div>
        <w:div w:id="1852140626">
          <w:marLeft w:val="480"/>
          <w:marRight w:val="0"/>
          <w:marTop w:val="0"/>
          <w:marBottom w:val="0"/>
          <w:divBdr>
            <w:top w:val="none" w:sz="0" w:space="0" w:color="auto"/>
            <w:left w:val="none" w:sz="0" w:space="0" w:color="auto"/>
            <w:bottom w:val="none" w:sz="0" w:space="0" w:color="auto"/>
            <w:right w:val="none" w:sz="0" w:space="0" w:color="auto"/>
          </w:divBdr>
        </w:div>
        <w:div w:id="1322006747">
          <w:marLeft w:val="480"/>
          <w:marRight w:val="0"/>
          <w:marTop w:val="0"/>
          <w:marBottom w:val="0"/>
          <w:divBdr>
            <w:top w:val="none" w:sz="0" w:space="0" w:color="auto"/>
            <w:left w:val="none" w:sz="0" w:space="0" w:color="auto"/>
            <w:bottom w:val="none" w:sz="0" w:space="0" w:color="auto"/>
            <w:right w:val="none" w:sz="0" w:space="0" w:color="auto"/>
          </w:divBdr>
        </w:div>
        <w:div w:id="1847750046">
          <w:marLeft w:val="480"/>
          <w:marRight w:val="0"/>
          <w:marTop w:val="0"/>
          <w:marBottom w:val="0"/>
          <w:divBdr>
            <w:top w:val="none" w:sz="0" w:space="0" w:color="auto"/>
            <w:left w:val="none" w:sz="0" w:space="0" w:color="auto"/>
            <w:bottom w:val="none" w:sz="0" w:space="0" w:color="auto"/>
            <w:right w:val="none" w:sz="0" w:space="0" w:color="auto"/>
          </w:divBdr>
        </w:div>
        <w:div w:id="221643963">
          <w:marLeft w:val="480"/>
          <w:marRight w:val="0"/>
          <w:marTop w:val="0"/>
          <w:marBottom w:val="0"/>
          <w:divBdr>
            <w:top w:val="none" w:sz="0" w:space="0" w:color="auto"/>
            <w:left w:val="none" w:sz="0" w:space="0" w:color="auto"/>
            <w:bottom w:val="none" w:sz="0" w:space="0" w:color="auto"/>
            <w:right w:val="none" w:sz="0" w:space="0" w:color="auto"/>
          </w:divBdr>
        </w:div>
        <w:div w:id="8992075">
          <w:marLeft w:val="480"/>
          <w:marRight w:val="0"/>
          <w:marTop w:val="0"/>
          <w:marBottom w:val="0"/>
          <w:divBdr>
            <w:top w:val="none" w:sz="0" w:space="0" w:color="auto"/>
            <w:left w:val="none" w:sz="0" w:space="0" w:color="auto"/>
            <w:bottom w:val="none" w:sz="0" w:space="0" w:color="auto"/>
            <w:right w:val="none" w:sz="0" w:space="0" w:color="auto"/>
          </w:divBdr>
        </w:div>
        <w:div w:id="2060976473">
          <w:marLeft w:val="480"/>
          <w:marRight w:val="0"/>
          <w:marTop w:val="0"/>
          <w:marBottom w:val="0"/>
          <w:divBdr>
            <w:top w:val="none" w:sz="0" w:space="0" w:color="auto"/>
            <w:left w:val="none" w:sz="0" w:space="0" w:color="auto"/>
            <w:bottom w:val="none" w:sz="0" w:space="0" w:color="auto"/>
            <w:right w:val="none" w:sz="0" w:space="0" w:color="auto"/>
          </w:divBdr>
        </w:div>
        <w:div w:id="1788041579">
          <w:marLeft w:val="480"/>
          <w:marRight w:val="0"/>
          <w:marTop w:val="0"/>
          <w:marBottom w:val="0"/>
          <w:divBdr>
            <w:top w:val="none" w:sz="0" w:space="0" w:color="auto"/>
            <w:left w:val="none" w:sz="0" w:space="0" w:color="auto"/>
            <w:bottom w:val="none" w:sz="0" w:space="0" w:color="auto"/>
            <w:right w:val="none" w:sz="0" w:space="0" w:color="auto"/>
          </w:divBdr>
        </w:div>
        <w:div w:id="208151364">
          <w:marLeft w:val="480"/>
          <w:marRight w:val="0"/>
          <w:marTop w:val="0"/>
          <w:marBottom w:val="0"/>
          <w:divBdr>
            <w:top w:val="none" w:sz="0" w:space="0" w:color="auto"/>
            <w:left w:val="none" w:sz="0" w:space="0" w:color="auto"/>
            <w:bottom w:val="none" w:sz="0" w:space="0" w:color="auto"/>
            <w:right w:val="none" w:sz="0" w:space="0" w:color="auto"/>
          </w:divBdr>
        </w:div>
        <w:div w:id="588192846">
          <w:marLeft w:val="480"/>
          <w:marRight w:val="0"/>
          <w:marTop w:val="0"/>
          <w:marBottom w:val="0"/>
          <w:divBdr>
            <w:top w:val="none" w:sz="0" w:space="0" w:color="auto"/>
            <w:left w:val="none" w:sz="0" w:space="0" w:color="auto"/>
            <w:bottom w:val="none" w:sz="0" w:space="0" w:color="auto"/>
            <w:right w:val="none" w:sz="0" w:space="0" w:color="auto"/>
          </w:divBdr>
        </w:div>
        <w:div w:id="477655131">
          <w:marLeft w:val="480"/>
          <w:marRight w:val="0"/>
          <w:marTop w:val="0"/>
          <w:marBottom w:val="0"/>
          <w:divBdr>
            <w:top w:val="none" w:sz="0" w:space="0" w:color="auto"/>
            <w:left w:val="none" w:sz="0" w:space="0" w:color="auto"/>
            <w:bottom w:val="none" w:sz="0" w:space="0" w:color="auto"/>
            <w:right w:val="none" w:sz="0" w:space="0" w:color="auto"/>
          </w:divBdr>
        </w:div>
        <w:div w:id="98959525">
          <w:marLeft w:val="480"/>
          <w:marRight w:val="0"/>
          <w:marTop w:val="0"/>
          <w:marBottom w:val="0"/>
          <w:divBdr>
            <w:top w:val="none" w:sz="0" w:space="0" w:color="auto"/>
            <w:left w:val="none" w:sz="0" w:space="0" w:color="auto"/>
            <w:bottom w:val="none" w:sz="0" w:space="0" w:color="auto"/>
            <w:right w:val="none" w:sz="0" w:space="0" w:color="auto"/>
          </w:divBdr>
        </w:div>
        <w:div w:id="1355575722">
          <w:marLeft w:val="480"/>
          <w:marRight w:val="0"/>
          <w:marTop w:val="0"/>
          <w:marBottom w:val="0"/>
          <w:divBdr>
            <w:top w:val="none" w:sz="0" w:space="0" w:color="auto"/>
            <w:left w:val="none" w:sz="0" w:space="0" w:color="auto"/>
            <w:bottom w:val="none" w:sz="0" w:space="0" w:color="auto"/>
            <w:right w:val="none" w:sz="0" w:space="0" w:color="auto"/>
          </w:divBdr>
        </w:div>
        <w:div w:id="1022896481">
          <w:marLeft w:val="480"/>
          <w:marRight w:val="0"/>
          <w:marTop w:val="0"/>
          <w:marBottom w:val="0"/>
          <w:divBdr>
            <w:top w:val="none" w:sz="0" w:space="0" w:color="auto"/>
            <w:left w:val="none" w:sz="0" w:space="0" w:color="auto"/>
            <w:bottom w:val="none" w:sz="0" w:space="0" w:color="auto"/>
            <w:right w:val="none" w:sz="0" w:space="0" w:color="auto"/>
          </w:divBdr>
        </w:div>
        <w:div w:id="1292399853">
          <w:marLeft w:val="480"/>
          <w:marRight w:val="0"/>
          <w:marTop w:val="0"/>
          <w:marBottom w:val="0"/>
          <w:divBdr>
            <w:top w:val="none" w:sz="0" w:space="0" w:color="auto"/>
            <w:left w:val="none" w:sz="0" w:space="0" w:color="auto"/>
            <w:bottom w:val="none" w:sz="0" w:space="0" w:color="auto"/>
            <w:right w:val="none" w:sz="0" w:space="0" w:color="auto"/>
          </w:divBdr>
        </w:div>
        <w:div w:id="933364920">
          <w:marLeft w:val="480"/>
          <w:marRight w:val="0"/>
          <w:marTop w:val="0"/>
          <w:marBottom w:val="0"/>
          <w:divBdr>
            <w:top w:val="none" w:sz="0" w:space="0" w:color="auto"/>
            <w:left w:val="none" w:sz="0" w:space="0" w:color="auto"/>
            <w:bottom w:val="none" w:sz="0" w:space="0" w:color="auto"/>
            <w:right w:val="none" w:sz="0" w:space="0" w:color="auto"/>
          </w:divBdr>
        </w:div>
        <w:div w:id="710956860">
          <w:marLeft w:val="480"/>
          <w:marRight w:val="0"/>
          <w:marTop w:val="0"/>
          <w:marBottom w:val="0"/>
          <w:divBdr>
            <w:top w:val="none" w:sz="0" w:space="0" w:color="auto"/>
            <w:left w:val="none" w:sz="0" w:space="0" w:color="auto"/>
            <w:bottom w:val="none" w:sz="0" w:space="0" w:color="auto"/>
            <w:right w:val="none" w:sz="0" w:space="0" w:color="auto"/>
          </w:divBdr>
        </w:div>
        <w:div w:id="2041781577">
          <w:marLeft w:val="480"/>
          <w:marRight w:val="0"/>
          <w:marTop w:val="0"/>
          <w:marBottom w:val="0"/>
          <w:divBdr>
            <w:top w:val="none" w:sz="0" w:space="0" w:color="auto"/>
            <w:left w:val="none" w:sz="0" w:space="0" w:color="auto"/>
            <w:bottom w:val="none" w:sz="0" w:space="0" w:color="auto"/>
            <w:right w:val="none" w:sz="0" w:space="0" w:color="auto"/>
          </w:divBdr>
        </w:div>
        <w:div w:id="899829857">
          <w:marLeft w:val="480"/>
          <w:marRight w:val="0"/>
          <w:marTop w:val="0"/>
          <w:marBottom w:val="0"/>
          <w:divBdr>
            <w:top w:val="none" w:sz="0" w:space="0" w:color="auto"/>
            <w:left w:val="none" w:sz="0" w:space="0" w:color="auto"/>
            <w:bottom w:val="none" w:sz="0" w:space="0" w:color="auto"/>
            <w:right w:val="none" w:sz="0" w:space="0" w:color="auto"/>
          </w:divBdr>
        </w:div>
        <w:div w:id="1684668480">
          <w:marLeft w:val="480"/>
          <w:marRight w:val="0"/>
          <w:marTop w:val="0"/>
          <w:marBottom w:val="0"/>
          <w:divBdr>
            <w:top w:val="none" w:sz="0" w:space="0" w:color="auto"/>
            <w:left w:val="none" w:sz="0" w:space="0" w:color="auto"/>
            <w:bottom w:val="none" w:sz="0" w:space="0" w:color="auto"/>
            <w:right w:val="none" w:sz="0" w:space="0" w:color="auto"/>
          </w:divBdr>
        </w:div>
        <w:div w:id="407726198">
          <w:marLeft w:val="480"/>
          <w:marRight w:val="0"/>
          <w:marTop w:val="0"/>
          <w:marBottom w:val="0"/>
          <w:divBdr>
            <w:top w:val="none" w:sz="0" w:space="0" w:color="auto"/>
            <w:left w:val="none" w:sz="0" w:space="0" w:color="auto"/>
            <w:bottom w:val="none" w:sz="0" w:space="0" w:color="auto"/>
            <w:right w:val="none" w:sz="0" w:space="0" w:color="auto"/>
          </w:divBdr>
        </w:div>
        <w:div w:id="1426026997">
          <w:marLeft w:val="480"/>
          <w:marRight w:val="0"/>
          <w:marTop w:val="0"/>
          <w:marBottom w:val="0"/>
          <w:divBdr>
            <w:top w:val="none" w:sz="0" w:space="0" w:color="auto"/>
            <w:left w:val="none" w:sz="0" w:space="0" w:color="auto"/>
            <w:bottom w:val="none" w:sz="0" w:space="0" w:color="auto"/>
            <w:right w:val="none" w:sz="0" w:space="0" w:color="auto"/>
          </w:divBdr>
        </w:div>
        <w:div w:id="1100373689">
          <w:marLeft w:val="480"/>
          <w:marRight w:val="0"/>
          <w:marTop w:val="0"/>
          <w:marBottom w:val="0"/>
          <w:divBdr>
            <w:top w:val="none" w:sz="0" w:space="0" w:color="auto"/>
            <w:left w:val="none" w:sz="0" w:space="0" w:color="auto"/>
            <w:bottom w:val="none" w:sz="0" w:space="0" w:color="auto"/>
            <w:right w:val="none" w:sz="0" w:space="0" w:color="auto"/>
          </w:divBdr>
        </w:div>
        <w:div w:id="1950161370">
          <w:marLeft w:val="480"/>
          <w:marRight w:val="0"/>
          <w:marTop w:val="0"/>
          <w:marBottom w:val="0"/>
          <w:divBdr>
            <w:top w:val="none" w:sz="0" w:space="0" w:color="auto"/>
            <w:left w:val="none" w:sz="0" w:space="0" w:color="auto"/>
            <w:bottom w:val="none" w:sz="0" w:space="0" w:color="auto"/>
            <w:right w:val="none" w:sz="0" w:space="0" w:color="auto"/>
          </w:divBdr>
        </w:div>
        <w:div w:id="484979593">
          <w:marLeft w:val="480"/>
          <w:marRight w:val="0"/>
          <w:marTop w:val="0"/>
          <w:marBottom w:val="0"/>
          <w:divBdr>
            <w:top w:val="none" w:sz="0" w:space="0" w:color="auto"/>
            <w:left w:val="none" w:sz="0" w:space="0" w:color="auto"/>
            <w:bottom w:val="none" w:sz="0" w:space="0" w:color="auto"/>
            <w:right w:val="none" w:sz="0" w:space="0" w:color="auto"/>
          </w:divBdr>
        </w:div>
        <w:div w:id="534849929">
          <w:marLeft w:val="480"/>
          <w:marRight w:val="0"/>
          <w:marTop w:val="0"/>
          <w:marBottom w:val="0"/>
          <w:divBdr>
            <w:top w:val="none" w:sz="0" w:space="0" w:color="auto"/>
            <w:left w:val="none" w:sz="0" w:space="0" w:color="auto"/>
            <w:bottom w:val="none" w:sz="0" w:space="0" w:color="auto"/>
            <w:right w:val="none" w:sz="0" w:space="0" w:color="auto"/>
          </w:divBdr>
        </w:div>
        <w:div w:id="1764260995">
          <w:marLeft w:val="480"/>
          <w:marRight w:val="0"/>
          <w:marTop w:val="0"/>
          <w:marBottom w:val="0"/>
          <w:divBdr>
            <w:top w:val="none" w:sz="0" w:space="0" w:color="auto"/>
            <w:left w:val="none" w:sz="0" w:space="0" w:color="auto"/>
            <w:bottom w:val="none" w:sz="0" w:space="0" w:color="auto"/>
            <w:right w:val="none" w:sz="0" w:space="0" w:color="auto"/>
          </w:divBdr>
        </w:div>
        <w:div w:id="282463007">
          <w:marLeft w:val="480"/>
          <w:marRight w:val="0"/>
          <w:marTop w:val="0"/>
          <w:marBottom w:val="0"/>
          <w:divBdr>
            <w:top w:val="none" w:sz="0" w:space="0" w:color="auto"/>
            <w:left w:val="none" w:sz="0" w:space="0" w:color="auto"/>
            <w:bottom w:val="none" w:sz="0" w:space="0" w:color="auto"/>
            <w:right w:val="none" w:sz="0" w:space="0" w:color="auto"/>
          </w:divBdr>
        </w:div>
        <w:div w:id="504244421">
          <w:marLeft w:val="480"/>
          <w:marRight w:val="0"/>
          <w:marTop w:val="0"/>
          <w:marBottom w:val="0"/>
          <w:divBdr>
            <w:top w:val="none" w:sz="0" w:space="0" w:color="auto"/>
            <w:left w:val="none" w:sz="0" w:space="0" w:color="auto"/>
            <w:bottom w:val="none" w:sz="0" w:space="0" w:color="auto"/>
            <w:right w:val="none" w:sz="0" w:space="0" w:color="auto"/>
          </w:divBdr>
        </w:div>
        <w:div w:id="694505699">
          <w:marLeft w:val="480"/>
          <w:marRight w:val="0"/>
          <w:marTop w:val="0"/>
          <w:marBottom w:val="0"/>
          <w:divBdr>
            <w:top w:val="none" w:sz="0" w:space="0" w:color="auto"/>
            <w:left w:val="none" w:sz="0" w:space="0" w:color="auto"/>
            <w:bottom w:val="none" w:sz="0" w:space="0" w:color="auto"/>
            <w:right w:val="none" w:sz="0" w:space="0" w:color="auto"/>
          </w:divBdr>
        </w:div>
        <w:div w:id="1801802906">
          <w:marLeft w:val="480"/>
          <w:marRight w:val="0"/>
          <w:marTop w:val="0"/>
          <w:marBottom w:val="0"/>
          <w:divBdr>
            <w:top w:val="none" w:sz="0" w:space="0" w:color="auto"/>
            <w:left w:val="none" w:sz="0" w:space="0" w:color="auto"/>
            <w:bottom w:val="none" w:sz="0" w:space="0" w:color="auto"/>
            <w:right w:val="none" w:sz="0" w:space="0" w:color="auto"/>
          </w:divBdr>
        </w:div>
        <w:div w:id="1943033275">
          <w:marLeft w:val="480"/>
          <w:marRight w:val="0"/>
          <w:marTop w:val="0"/>
          <w:marBottom w:val="0"/>
          <w:divBdr>
            <w:top w:val="none" w:sz="0" w:space="0" w:color="auto"/>
            <w:left w:val="none" w:sz="0" w:space="0" w:color="auto"/>
            <w:bottom w:val="none" w:sz="0" w:space="0" w:color="auto"/>
            <w:right w:val="none" w:sz="0" w:space="0" w:color="auto"/>
          </w:divBdr>
        </w:div>
        <w:div w:id="1127242385">
          <w:marLeft w:val="480"/>
          <w:marRight w:val="0"/>
          <w:marTop w:val="0"/>
          <w:marBottom w:val="0"/>
          <w:divBdr>
            <w:top w:val="none" w:sz="0" w:space="0" w:color="auto"/>
            <w:left w:val="none" w:sz="0" w:space="0" w:color="auto"/>
            <w:bottom w:val="none" w:sz="0" w:space="0" w:color="auto"/>
            <w:right w:val="none" w:sz="0" w:space="0" w:color="auto"/>
          </w:divBdr>
        </w:div>
        <w:div w:id="779565235">
          <w:marLeft w:val="480"/>
          <w:marRight w:val="0"/>
          <w:marTop w:val="0"/>
          <w:marBottom w:val="0"/>
          <w:divBdr>
            <w:top w:val="none" w:sz="0" w:space="0" w:color="auto"/>
            <w:left w:val="none" w:sz="0" w:space="0" w:color="auto"/>
            <w:bottom w:val="none" w:sz="0" w:space="0" w:color="auto"/>
            <w:right w:val="none" w:sz="0" w:space="0" w:color="auto"/>
          </w:divBdr>
        </w:div>
        <w:div w:id="1832940315">
          <w:marLeft w:val="480"/>
          <w:marRight w:val="0"/>
          <w:marTop w:val="0"/>
          <w:marBottom w:val="0"/>
          <w:divBdr>
            <w:top w:val="none" w:sz="0" w:space="0" w:color="auto"/>
            <w:left w:val="none" w:sz="0" w:space="0" w:color="auto"/>
            <w:bottom w:val="none" w:sz="0" w:space="0" w:color="auto"/>
            <w:right w:val="none" w:sz="0" w:space="0" w:color="auto"/>
          </w:divBdr>
        </w:div>
        <w:div w:id="934824898">
          <w:marLeft w:val="480"/>
          <w:marRight w:val="0"/>
          <w:marTop w:val="0"/>
          <w:marBottom w:val="0"/>
          <w:divBdr>
            <w:top w:val="none" w:sz="0" w:space="0" w:color="auto"/>
            <w:left w:val="none" w:sz="0" w:space="0" w:color="auto"/>
            <w:bottom w:val="none" w:sz="0" w:space="0" w:color="auto"/>
            <w:right w:val="none" w:sz="0" w:space="0" w:color="auto"/>
          </w:divBdr>
        </w:div>
        <w:div w:id="2051345440">
          <w:marLeft w:val="480"/>
          <w:marRight w:val="0"/>
          <w:marTop w:val="0"/>
          <w:marBottom w:val="0"/>
          <w:divBdr>
            <w:top w:val="none" w:sz="0" w:space="0" w:color="auto"/>
            <w:left w:val="none" w:sz="0" w:space="0" w:color="auto"/>
            <w:bottom w:val="none" w:sz="0" w:space="0" w:color="auto"/>
            <w:right w:val="none" w:sz="0" w:space="0" w:color="auto"/>
          </w:divBdr>
        </w:div>
        <w:div w:id="413361863">
          <w:marLeft w:val="480"/>
          <w:marRight w:val="0"/>
          <w:marTop w:val="0"/>
          <w:marBottom w:val="0"/>
          <w:divBdr>
            <w:top w:val="none" w:sz="0" w:space="0" w:color="auto"/>
            <w:left w:val="none" w:sz="0" w:space="0" w:color="auto"/>
            <w:bottom w:val="none" w:sz="0" w:space="0" w:color="auto"/>
            <w:right w:val="none" w:sz="0" w:space="0" w:color="auto"/>
          </w:divBdr>
        </w:div>
        <w:div w:id="1996568634">
          <w:marLeft w:val="480"/>
          <w:marRight w:val="0"/>
          <w:marTop w:val="0"/>
          <w:marBottom w:val="0"/>
          <w:divBdr>
            <w:top w:val="none" w:sz="0" w:space="0" w:color="auto"/>
            <w:left w:val="none" w:sz="0" w:space="0" w:color="auto"/>
            <w:bottom w:val="none" w:sz="0" w:space="0" w:color="auto"/>
            <w:right w:val="none" w:sz="0" w:space="0" w:color="auto"/>
          </w:divBdr>
        </w:div>
        <w:div w:id="1861049464">
          <w:marLeft w:val="480"/>
          <w:marRight w:val="0"/>
          <w:marTop w:val="0"/>
          <w:marBottom w:val="0"/>
          <w:divBdr>
            <w:top w:val="none" w:sz="0" w:space="0" w:color="auto"/>
            <w:left w:val="none" w:sz="0" w:space="0" w:color="auto"/>
            <w:bottom w:val="none" w:sz="0" w:space="0" w:color="auto"/>
            <w:right w:val="none" w:sz="0" w:space="0" w:color="auto"/>
          </w:divBdr>
        </w:div>
        <w:div w:id="1129711723">
          <w:marLeft w:val="480"/>
          <w:marRight w:val="0"/>
          <w:marTop w:val="0"/>
          <w:marBottom w:val="0"/>
          <w:divBdr>
            <w:top w:val="none" w:sz="0" w:space="0" w:color="auto"/>
            <w:left w:val="none" w:sz="0" w:space="0" w:color="auto"/>
            <w:bottom w:val="none" w:sz="0" w:space="0" w:color="auto"/>
            <w:right w:val="none" w:sz="0" w:space="0" w:color="auto"/>
          </w:divBdr>
        </w:div>
        <w:div w:id="1845320419">
          <w:marLeft w:val="480"/>
          <w:marRight w:val="0"/>
          <w:marTop w:val="0"/>
          <w:marBottom w:val="0"/>
          <w:divBdr>
            <w:top w:val="none" w:sz="0" w:space="0" w:color="auto"/>
            <w:left w:val="none" w:sz="0" w:space="0" w:color="auto"/>
            <w:bottom w:val="none" w:sz="0" w:space="0" w:color="auto"/>
            <w:right w:val="none" w:sz="0" w:space="0" w:color="auto"/>
          </w:divBdr>
        </w:div>
        <w:div w:id="1871649276">
          <w:marLeft w:val="480"/>
          <w:marRight w:val="0"/>
          <w:marTop w:val="0"/>
          <w:marBottom w:val="0"/>
          <w:divBdr>
            <w:top w:val="none" w:sz="0" w:space="0" w:color="auto"/>
            <w:left w:val="none" w:sz="0" w:space="0" w:color="auto"/>
            <w:bottom w:val="none" w:sz="0" w:space="0" w:color="auto"/>
            <w:right w:val="none" w:sz="0" w:space="0" w:color="auto"/>
          </w:divBdr>
        </w:div>
        <w:div w:id="1966541271">
          <w:marLeft w:val="480"/>
          <w:marRight w:val="0"/>
          <w:marTop w:val="0"/>
          <w:marBottom w:val="0"/>
          <w:divBdr>
            <w:top w:val="none" w:sz="0" w:space="0" w:color="auto"/>
            <w:left w:val="none" w:sz="0" w:space="0" w:color="auto"/>
            <w:bottom w:val="none" w:sz="0" w:space="0" w:color="auto"/>
            <w:right w:val="none" w:sz="0" w:space="0" w:color="auto"/>
          </w:divBdr>
        </w:div>
        <w:div w:id="919825904">
          <w:marLeft w:val="480"/>
          <w:marRight w:val="0"/>
          <w:marTop w:val="0"/>
          <w:marBottom w:val="0"/>
          <w:divBdr>
            <w:top w:val="none" w:sz="0" w:space="0" w:color="auto"/>
            <w:left w:val="none" w:sz="0" w:space="0" w:color="auto"/>
            <w:bottom w:val="none" w:sz="0" w:space="0" w:color="auto"/>
            <w:right w:val="none" w:sz="0" w:space="0" w:color="auto"/>
          </w:divBdr>
        </w:div>
        <w:div w:id="1061363914">
          <w:marLeft w:val="480"/>
          <w:marRight w:val="0"/>
          <w:marTop w:val="0"/>
          <w:marBottom w:val="0"/>
          <w:divBdr>
            <w:top w:val="none" w:sz="0" w:space="0" w:color="auto"/>
            <w:left w:val="none" w:sz="0" w:space="0" w:color="auto"/>
            <w:bottom w:val="none" w:sz="0" w:space="0" w:color="auto"/>
            <w:right w:val="none" w:sz="0" w:space="0" w:color="auto"/>
          </w:divBdr>
        </w:div>
        <w:div w:id="2092770204">
          <w:marLeft w:val="480"/>
          <w:marRight w:val="0"/>
          <w:marTop w:val="0"/>
          <w:marBottom w:val="0"/>
          <w:divBdr>
            <w:top w:val="none" w:sz="0" w:space="0" w:color="auto"/>
            <w:left w:val="none" w:sz="0" w:space="0" w:color="auto"/>
            <w:bottom w:val="none" w:sz="0" w:space="0" w:color="auto"/>
            <w:right w:val="none" w:sz="0" w:space="0" w:color="auto"/>
          </w:divBdr>
        </w:div>
        <w:div w:id="1418206082">
          <w:marLeft w:val="480"/>
          <w:marRight w:val="0"/>
          <w:marTop w:val="0"/>
          <w:marBottom w:val="0"/>
          <w:divBdr>
            <w:top w:val="none" w:sz="0" w:space="0" w:color="auto"/>
            <w:left w:val="none" w:sz="0" w:space="0" w:color="auto"/>
            <w:bottom w:val="none" w:sz="0" w:space="0" w:color="auto"/>
            <w:right w:val="none" w:sz="0" w:space="0" w:color="auto"/>
          </w:divBdr>
        </w:div>
        <w:div w:id="594483867">
          <w:marLeft w:val="480"/>
          <w:marRight w:val="0"/>
          <w:marTop w:val="0"/>
          <w:marBottom w:val="0"/>
          <w:divBdr>
            <w:top w:val="none" w:sz="0" w:space="0" w:color="auto"/>
            <w:left w:val="none" w:sz="0" w:space="0" w:color="auto"/>
            <w:bottom w:val="none" w:sz="0" w:space="0" w:color="auto"/>
            <w:right w:val="none" w:sz="0" w:space="0" w:color="auto"/>
          </w:divBdr>
        </w:div>
        <w:div w:id="1682974039">
          <w:marLeft w:val="480"/>
          <w:marRight w:val="0"/>
          <w:marTop w:val="0"/>
          <w:marBottom w:val="0"/>
          <w:divBdr>
            <w:top w:val="none" w:sz="0" w:space="0" w:color="auto"/>
            <w:left w:val="none" w:sz="0" w:space="0" w:color="auto"/>
            <w:bottom w:val="none" w:sz="0" w:space="0" w:color="auto"/>
            <w:right w:val="none" w:sz="0" w:space="0" w:color="auto"/>
          </w:divBdr>
        </w:div>
        <w:div w:id="1561360022">
          <w:marLeft w:val="480"/>
          <w:marRight w:val="0"/>
          <w:marTop w:val="0"/>
          <w:marBottom w:val="0"/>
          <w:divBdr>
            <w:top w:val="none" w:sz="0" w:space="0" w:color="auto"/>
            <w:left w:val="none" w:sz="0" w:space="0" w:color="auto"/>
            <w:bottom w:val="none" w:sz="0" w:space="0" w:color="auto"/>
            <w:right w:val="none" w:sz="0" w:space="0" w:color="auto"/>
          </w:divBdr>
        </w:div>
        <w:div w:id="1697924858">
          <w:marLeft w:val="480"/>
          <w:marRight w:val="0"/>
          <w:marTop w:val="0"/>
          <w:marBottom w:val="0"/>
          <w:divBdr>
            <w:top w:val="none" w:sz="0" w:space="0" w:color="auto"/>
            <w:left w:val="none" w:sz="0" w:space="0" w:color="auto"/>
            <w:bottom w:val="none" w:sz="0" w:space="0" w:color="auto"/>
            <w:right w:val="none" w:sz="0" w:space="0" w:color="auto"/>
          </w:divBdr>
        </w:div>
        <w:div w:id="1062407997">
          <w:marLeft w:val="480"/>
          <w:marRight w:val="0"/>
          <w:marTop w:val="0"/>
          <w:marBottom w:val="0"/>
          <w:divBdr>
            <w:top w:val="none" w:sz="0" w:space="0" w:color="auto"/>
            <w:left w:val="none" w:sz="0" w:space="0" w:color="auto"/>
            <w:bottom w:val="none" w:sz="0" w:space="0" w:color="auto"/>
            <w:right w:val="none" w:sz="0" w:space="0" w:color="auto"/>
          </w:divBdr>
        </w:div>
        <w:div w:id="2066025056">
          <w:marLeft w:val="480"/>
          <w:marRight w:val="0"/>
          <w:marTop w:val="0"/>
          <w:marBottom w:val="0"/>
          <w:divBdr>
            <w:top w:val="none" w:sz="0" w:space="0" w:color="auto"/>
            <w:left w:val="none" w:sz="0" w:space="0" w:color="auto"/>
            <w:bottom w:val="none" w:sz="0" w:space="0" w:color="auto"/>
            <w:right w:val="none" w:sz="0" w:space="0" w:color="auto"/>
          </w:divBdr>
        </w:div>
        <w:div w:id="2075011143">
          <w:marLeft w:val="480"/>
          <w:marRight w:val="0"/>
          <w:marTop w:val="0"/>
          <w:marBottom w:val="0"/>
          <w:divBdr>
            <w:top w:val="none" w:sz="0" w:space="0" w:color="auto"/>
            <w:left w:val="none" w:sz="0" w:space="0" w:color="auto"/>
            <w:bottom w:val="none" w:sz="0" w:space="0" w:color="auto"/>
            <w:right w:val="none" w:sz="0" w:space="0" w:color="auto"/>
          </w:divBdr>
        </w:div>
        <w:div w:id="862979240">
          <w:marLeft w:val="480"/>
          <w:marRight w:val="0"/>
          <w:marTop w:val="0"/>
          <w:marBottom w:val="0"/>
          <w:divBdr>
            <w:top w:val="none" w:sz="0" w:space="0" w:color="auto"/>
            <w:left w:val="none" w:sz="0" w:space="0" w:color="auto"/>
            <w:bottom w:val="none" w:sz="0" w:space="0" w:color="auto"/>
            <w:right w:val="none" w:sz="0" w:space="0" w:color="auto"/>
          </w:divBdr>
        </w:div>
        <w:div w:id="1981839277">
          <w:marLeft w:val="480"/>
          <w:marRight w:val="0"/>
          <w:marTop w:val="0"/>
          <w:marBottom w:val="0"/>
          <w:divBdr>
            <w:top w:val="none" w:sz="0" w:space="0" w:color="auto"/>
            <w:left w:val="none" w:sz="0" w:space="0" w:color="auto"/>
            <w:bottom w:val="none" w:sz="0" w:space="0" w:color="auto"/>
            <w:right w:val="none" w:sz="0" w:space="0" w:color="auto"/>
          </w:divBdr>
        </w:div>
        <w:div w:id="1799374530">
          <w:marLeft w:val="480"/>
          <w:marRight w:val="0"/>
          <w:marTop w:val="0"/>
          <w:marBottom w:val="0"/>
          <w:divBdr>
            <w:top w:val="none" w:sz="0" w:space="0" w:color="auto"/>
            <w:left w:val="none" w:sz="0" w:space="0" w:color="auto"/>
            <w:bottom w:val="none" w:sz="0" w:space="0" w:color="auto"/>
            <w:right w:val="none" w:sz="0" w:space="0" w:color="auto"/>
          </w:divBdr>
        </w:div>
        <w:div w:id="1780030882">
          <w:marLeft w:val="480"/>
          <w:marRight w:val="0"/>
          <w:marTop w:val="0"/>
          <w:marBottom w:val="0"/>
          <w:divBdr>
            <w:top w:val="none" w:sz="0" w:space="0" w:color="auto"/>
            <w:left w:val="none" w:sz="0" w:space="0" w:color="auto"/>
            <w:bottom w:val="none" w:sz="0" w:space="0" w:color="auto"/>
            <w:right w:val="none" w:sz="0" w:space="0" w:color="auto"/>
          </w:divBdr>
        </w:div>
        <w:div w:id="2094423709">
          <w:marLeft w:val="480"/>
          <w:marRight w:val="0"/>
          <w:marTop w:val="0"/>
          <w:marBottom w:val="0"/>
          <w:divBdr>
            <w:top w:val="none" w:sz="0" w:space="0" w:color="auto"/>
            <w:left w:val="none" w:sz="0" w:space="0" w:color="auto"/>
            <w:bottom w:val="none" w:sz="0" w:space="0" w:color="auto"/>
            <w:right w:val="none" w:sz="0" w:space="0" w:color="auto"/>
          </w:divBdr>
        </w:div>
        <w:div w:id="1218006621">
          <w:marLeft w:val="480"/>
          <w:marRight w:val="0"/>
          <w:marTop w:val="0"/>
          <w:marBottom w:val="0"/>
          <w:divBdr>
            <w:top w:val="none" w:sz="0" w:space="0" w:color="auto"/>
            <w:left w:val="none" w:sz="0" w:space="0" w:color="auto"/>
            <w:bottom w:val="none" w:sz="0" w:space="0" w:color="auto"/>
            <w:right w:val="none" w:sz="0" w:space="0" w:color="auto"/>
          </w:divBdr>
        </w:div>
        <w:div w:id="595943689">
          <w:marLeft w:val="480"/>
          <w:marRight w:val="0"/>
          <w:marTop w:val="0"/>
          <w:marBottom w:val="0"/>
          <w:divBdr>
            <w:top w:val="none" w:sz="0" w:space="0" w:color="auto"/>
            <w:left w:val="none" w:sz="0" w:space="0" w:color="auto"/>
            <w:bottom w:val="none" w:sz="0" w:space="0" w:color="auto"/>
            <w:right w:val="none" w:sz="0" w:space="0" w:color="auto"/>
          </w:divBdr>
        </w:div>
        <w:div w:id="2078087113">
          <w:marLeft w:val="480"/>
          <w:marRight w:val="0"/>
          <w:marTop w:val="0"/>
          <w:marBottom w:val="0"/>
          <w:divBdr>
            <w:top w:val="none" w:sz="0" w:space="0" w:color="auto"/>
            <w:left w:val="none" w:sz="0" w:space="0" w:color="auto"/>
            <w:bottom w:val="none" w:sz="0" w:space="0" w:color="auto"/>
            <w:right w:val="none" w:sz="0" w:space="0" w:color="auto"/>
          </w:divBdr>
        </w:div>
        <w:div w:id="789662868">
          <w:marLeft w:val="480"/>
          <w:marRight w:val="0"/>
          <w:marTop w:val="0"/>
          <w:marBottom w:val="0"/>
          <w:divBdr>
            <w:top w:val="none" w:sz="0" w:space="0" w:color="auto"/>
            <w:left w:val="none" w:sz="0" w:space="0" w:color="auto"/>
            <w:bottom w:val="none" w:sz="0" w:space="0" w:color="auto"/>
            <w:right w:val="none" w:sz="0" w:space="0" w:color="auto"/>
          </w:divBdr>
        </w:div>
        <w:div w:id="743139362">
          <w:marLeft w:val="480"/>
          <w:marRight w:val="0"/>
          <w:marTop w:val="0"/>
          <w:marBottom w:val="0"/>
          <w:divBdr>
            <w:top w:val="none" w:sz="0" w:space="0" w:color="auto"/>
            <w:left w:val="none" w:sz="0" w:space="0" w:color="auto"/>
            <w:bottom w:val="none" w:sz="0" w:space="0" w:color="auto"/>
            <w:right w:val="none" w:sz="0" w:space="0" w:color="auto"/>
          </w:divBdr>
        </w:div>
        <w:div w:id="1415516920">
          <w:marLeft w:val="480"/>
          <w:marRight w:val="0"/>
          <w:marTop w:val="0"/>
          <w:marBottom w:val="0"/>
          <w:divBdr>
            <w:top w:val="none" w:sz="0" w:space="0" w:color="auto"/>
            <w:left w:val="none" w:sz="0" w:space="0" w:color="auto"/>
            <w:bottom w:val="none" w:sz="0" w:space="0" w:color="auto"/>
            <w:right w:val="none" w:sz="0" w:space="0" w:color="auto"/>
          </w:divBdr>
        </w:div>
        <w:div w:id="742752231">
          <w:marLeft w:val="480"/>
          <w:marRight w:val="0"/>
          <w:marTop w:val="0"/>
          <w:marBottom w:val="0"/>
          <w:divBdr>
            <w:top w:val="none" w:sz="0" w:space="0" w:color="auto"/>
            <w:left w:val="none" w:sz="0" w:space="0" w:color="auto"/>
            <w:bottom w:val="none" w:sz="0" w:space="0" w:color="auto"/>
            <w:right w:val="none" w:sz="0" w:space="0" w:color="auto"/>
          </w:divBdr>
        </w:div>
        <w:div w:id="1079057819">
          <w:marLeft w:val="480"/>
          <w:marRight w:val="0"/>
          <w:marTop w:val="0"/>
          <w:marBottom w:val="0"/>
          <w:divBdr>
            <w:top w:val="none" w:sz="0" w:space="0" w:color="auto"/>
            <w:left w:val="none" w:sz="0" w:space="0" w:color="auto"/>
            <w:bottom w:val="none" w:sz="0" w:space="0" w:color="auto"/>
            <w:right w:val="none" w:sz="0" w:space="0" w:color="auto"/>
          </w:divBdr>
        </w:div>
        <w:div w:id="1128626231">
          <w:marLeft w:val="480"/>
          <w:marRight w:val="0"/>
          <w:marTop w:val="0"/>
          <w:marBottom w:val="0"/>
          <w:divBdr>
            <w:top w:val="none" w:sz="0" w:space="0" w:color="auto"/>
            <w:left w:val="none" w:sz="0" w:space="0" w:color="auto"/>
            <w:bottom w:val="none" w:sz="0" w:space="0" w:color="auto"/>
            <w:right w:val="none" w:sz="0" w:space="0" w:color="auto"/>
          </w:divBdr>
        </w:div>
        <w:div w:id="749960745">
          <w:marLeft w:val="480"/>
          <w:marRight w:val="0"/>
          <w:marTop w:val="0"/>
          <w:marBottom w:val="0"/>
          <w:divBdr>
            <w:top w:val="none" w:sz="0" w:space="0" w:color="auto"/>
            <w:left w:val="none" w:sz="0" w:space="0" w:color="auto"/>
            <w:bottom w:val="none" w:sz="0" w:space="0" w:color="auto"/>
            <w:right w:val="none" w:sz="0" w:space="0" w:color="auto"/>
          </w:divBdr>
        </w:div>
        <w:div w:id="957100395">
          <w:marLeft w:val="480"/>
          <w:marRight w:val="0"/>
          <w:marTop w:val="0"/>
          <w:marBottom w:val="0"/>
          <w:divBdr>
            <w:top w:val="none" w:sz="0" w:space="0" w:color="auto"/>
            <w:left w:val="none" w:sz="0" w:space="0" w:color="auto"/>
            <w:bottom w:val="none" w:sz="0" w:space="0" w:color="auto"/>
            <w:right w:val="none" w:sz="0" w:space="0" w:color="auto"/>
          </w:divBdr>
        </w:div>
        <w:div w:id="1904870214">
          <w:marLeft w:val="480"/>
          <w:marRight w:val="0"/>
          <w:marTop w:val="0"/>
          <w:marBottom w:val="0"/>
          <w:divBdr>
            <w:top w:val="none" w:sz="0" w:space="0" w:color="auto"/>
            <w:left w:val="none" w:sz="0" w:space="0" w:color="auto"/>
            <w:bottom w:val="none" w:sz="0" w:space="0" w:color="auto"/>
            <w:right w:val="none" w:sz="0" w:space="0" w:color="auto"/>
          </w:divBdr>
        </w:div>
        <w:div w:id="328218792">
          <w:marLeft w:val="480"/>
          <w:marRight w:val="0"/>
          <w:marTop w:val="0"/>
          <w:marBottom w:val="0"/>
          <w:divBdr>
            <w:top w:val="none" w:sz="0" w:space="0" w:color="auto"/>
            <w:left w:val="none" w:sz="0" w:space="0" w:color="auto"/>
            <w:bottom w:val="none" w:sz="0" w:space="0" w:color="auto"/>
            <w:right w:val="none" w:sz="0" w:space="0" w:color="auto"/>
          </w:divBdr>
        </w:div>
        <w:div w:id="1751080786">
          <w:marLeft w:val="480"/>
          <w:marRight w:val="0"/>
          <w:marTop w:val="0"/>
          <w:marBottom w:val="0"/>
          <w:divBdr>
            <w:top w:val="none" w:sz="0" w:space="0" w:color="auto"/>
            <w:left w:val="none" w:sz="0" w:space="0" w:color="auto"/>
            <w:bottom w:val="none" w:sz="0" w:space="0" w:color="auto"/>
            <w:right w:val="none" w:sz="0" w:space="0" w:color="auto"/>
          </w:divBdr>
        </w:div>
        <w:div w:id="204492624">
          <w:marLeft w:val="480"/>
          <w:marRight w:val="0"/>
          <w:marTop w:val="0"/>
          <w:marBottom w:val="0"/>
          <w:divBdr>
            <w:top w:val="none" w:sz="0" w:space="0" w:color="auto"/>
            <w:left w:val="none" w:sz="0" w:space="0" w:color="auto"/>
            <w:bottom w:val="none" w:sz="0" w:space="0" w:color="auto"/>
            <w:right w:val="none" w:sz="0" w:space="0" w:color="auto"/>
          </w:divBdr>
        </w:div>
        <w:div w:id="36512772">
          <w:marLeft w:val="480"/>
          <w:marRight w:val="0"/>
          <w:marTop w:val="0"/>
          <w:marBottom w:val="0"/>
          <w:divBdr>
            <w:top w:val="none" w:sz="0" w:space="0" w:color="auto"/>
            <w:left w:val="none" w:sz="0" w:space="0" w:color="auto"/>
            <w:bottom w:val="none" w:sz="0" w:space="0" w:color="auto"/>
            <w:right w:val="none" w:sz="0" w:space="0" w:color="auto"/>
          </w:divBdr>
        </w:div>
        <w:div w:id="1813063782">
          <w:marLeft w:val="480"/>
          <w:marRight w:val="0"/>
          <w:marTop w:val="0"/>
          <w:marBottom w:val="0"/>
          <w:divBdr>
            <w:top w:val="none" w:sz="0" w:space="0" w:color="auto"/>
            <w:left w:val="none" w:sz="0" w:space="0" w:color="auto"/>
            <w:bottom w:val="none" w:sz="0" w:space="0" w:color="auto"/>
            <w:right w:val="none" w:sz="0" w:space="0" w:color="auto"/>
          </w:divBdr>
        </w:div>
        <w:div w:id="337972808">
          <w:marLeft w:val="480"/>
          <w:marRight w:val="0"/>
          <w:marTop w:val="0"/>
          <w:marBottom w:val="0"/>
          <w:divBdr>
            <w:top w:val="none" w:sz="0" w:space="0" w:color="auto"/>
            <w:left w:val="none" w:sz="0" w:space="0" w:color="auto"/>
            <w:bottom w:val="none" w:sz="0" w:space="0" w:color="auto"/>
            <w:right w:val="none" w:sz="0" w:space="0" w:color="auto"/>
          </w:divBdr>
        </w:div>
        <w:div w:id="912816461">
          <w:marLeft w:val="480"/>
          <w:marRight w:val="0"/>
          <w:marTop w:val="0"/>
          <w:marBottom w:val="0"/>
          <w:divBdr>
            <w:top w:val="none" w:sz="0" w:space="0" w:color="auto"/>
            <w:left w:val="none" w:sz="0" w:space="0" w:color="auto"/>
            <w:bottom w:val="none" w:sz="0" w:space="0" w:color="auto"/>
            <w:right w:val="none" w:sz="0" w:space="0" w:color="auto"/>
          </w:divBdr>
        </w:div>
        <w:div w:id="1657688082">
          <w:marLeft w:val="480"/>
          <w:marRight w:val="0"/>
          <w:marTop w:val="0"/>
          <w:marBottom w:val="0"/>
          <w:divBdr>
            <w:top w:val="none" w:sz="0" w:space="0" w:color="auto"/>
            <w:left w:val="none" w:sz="0" w:space="0" w:color="auto"/>
            <w:bottom w:val="none" w:sz="0" w:space="0" w:color="auto"/>
            <w:right w:val="none" w:sz="0" w:space="0" w:color="auto"/>
          </w:divBdr>
        </w:div>
        <w:div w:id="191186621">
          <w:marLeft w:val="480"/>
          <w:marRight w:val="0"/>
          <w:marTop w:val="0"/>
          <w:marBottom w:val="0"/>
          <w:divBdr>
            <w:top w:val="none" w:sz="0" w:space="0" w:color="auto"/>
            <w:left w:val="none" w:sz="0" w:space="0" w:color="auto"/>
            <w:bottom w:val="none" w:sz="0" w:space="0" w:color="auto"/>
            <w:right w:val="none" w:sz="0" w:space="0" w:color="auto"/>
          </w:divBdr>
        </w:div>
        <w:div w:id="1892111538">
          <w:marLeft w:val="480"/>
          <w:marRight w:val="0"/>
          <w:marTop w:val="0"/>
          <w:marBottom w:val="0"/>
          <w:divBdr>
            <w:top w:val="none" w:sz="0" w:space="0" w:color="auto"/>
            <w:left w:val="none" w:sz="0" w:space="0" w:color="auto"/>
            <w:bottom w:val="none" w:sz="0" w:space="0" w:color="auto"/>
            <w:right w:val="none" w:sz="0" w:space="0" w:color="auto"/>
          </w:divBdr>
        </w:div>
        <w:div w:id="1718235006">
          <w:marLeft w:val="480"/>
          <w:marRight w:val="0"/>
          <w:marTop w:val="0"/>
          <w:marBottom w:val="0"/>
          <w:divBdr>
            <w:top w:val="none" w:sz="0" w:space="0" w:color="auto"/>
            <w:left w:val="none" w:sz="0" w:space="0" w:color="auto"/>
            <w:bottom w:val="none" w:sz="0" w:space="0" w:color="auto"/>
            <w:right w:val="none" w:sz="0" w:space="0" w:color="auto"/>
          </w:divBdr>
        </w:div>
      </w:divsChild>
    </w:div>
    <w:div w:id="1303458212">
      <w:bodyDiv w:val="1"/>
      <w:marLeft w:val="0"/>
      <w:marRight w:val="0"/>
      <w:marTop w:val="0"/>
      <w:marBottom w:val="0"/>
      <w:divBdr>
        <w:top w:val="none" w:sz="0" w:space="0" w:color="auto"/>
        <w:left w:val="none" w:sz="0" w:space="0" w:color="auto"/>
        <w:bottom w:val="none" w:sz="0" w:space="0" w:color="auto"/>
        <w:right w:val="none" w:sz="0" w:space="0" w:color="auto"/>
      </w:divBdr>
    </w:div>
    <w:div w:id="1305088150">
      <w:bodyDiv w:val="1"/>
      <w:marLeft w:val="0"/>
      <w:marRight w:val="0"/>
      <w:marTop w:val="0"/>
      <w:marBottom w:val="0"/>
      <w:divBdr>
        <w:top w:val="none" w:sz="0" w:space="0" w:color="auto"/>
        <w:left w:val="none" w:sz="0" w:space="0" w:color="auto"/>
        <w:bottom w:val="none" w:sz="0" w:space="0" w:color="auto"/>
        <w:right w:val="none" w:sz="0" w:space="0" w:color="auto"/>
      </w:divBdr>
    </w:div>
    <w:div w:id="1306819118">
      <w:bodyDiv w:val="1"/>
      <w:marLeft w:val="0"/>
      <w:marRight w:val="0"/>
      <w:marTop w:val="0"/>
      <w:marBottom w:val="0"/>
      <w:divBdr>
        <w:top w:val="none" w:sz="0" w:space="0" w:color="auto"/>
        <w:left w:val="none" w:sz="0" w:space="0" w:color="auto"/>
        <w:bottom w:val="none" w:sz="0" w:space="0" w:color="auto"/>
        <w:right w:val="none" w:sz="0" w:space="0" w:color="auto"/>
      </w:divBdr>
    </w:div>
    <w:div w:id="1309627011">
      <w:bodyDiv w:val="1"/>
      <w:marLeft w:val="0"/>
      <w:marRight w:val="0"/>
      <w:marTop w:val="0"/>
      <w:marBottom w:val="0"/>
      <w:divBdr>
        <w:top w:val="none" w:sz="0" w:space="0" w:color="auto"/>
        <w:left w:val="none" w:sz="0" w:space="0" w:color="auto"/>
        <w:bottom w:val="none" w:sz="0" w:space="0" w:color="auto"/>
        <w:right w:val="none" w:sz="0" w:space="0" w:color="auto"/>
      </w:divBdr>
    </w:div>
    <w:div w:id="1315987876">
      <w:bodyDiv w:val="1"/>
      <w:marLeft w:val="0"/>
      <w:marRight w:val="0"/>
      <w:marTop w:val="0"/>
      <w:marBottom w:val="0"/>
      <w:divBdr>
        <w:top w:val="none" w:sz="0" w:space="0" w:color="auto"/>
        <w:left w:val="none" w:sz="0" w:space="0" w:color="auto"/>
        <w:bottom w:val="none" w:sz="0" w:space="0" w:color="auto"/>
        <w:right w:val="none" w:sz="0" w:space="0" w:color="auto"/>
      </w:divBdr>
    </w:div>
    <w:div w:id="1320227184">
      <w:bodyDiv w:val="1"/>
      <w:marLeft w:val="0"/>
      <w:marRight w:val="0"/>
      <w:marTop w:val="0"/>
      <w:marBottom w:val="0"/>
      <w:divBdr>
        <w:top w:val="none" w:sz="0" w:space="0" w:color="auto"/>
        <w:left w:val="none" w:sz="0" w:space="0" w:color="auto"/>
        <w:bottom w:val="none" w:sz="0" w:space="0" w:color="auto"/>
        <w:right w:val="none" w:sz="0" w:space="0" w:color="auto"/>
      </w:divBdr>
    </w:div>
    <w:div w:id="1326058053">
      <w:bodyDiv w:val="1"/>
      <w:marLeft w:val="0"/>
      <w:marRight w:val="0"/>
      <w:marTop w:val="0"/>
      <w:marBottom w:val="0"/>
      <w:divBdr>
        <w:top w:val="none" w:sz="0" w:space="0" w:color="auto"/>
        <w:left w:val="none" w:sz="0" w:space="0" w:color="auto"/>
        <w:bottom w:val="none" w:sz="0" w:space="0" w:color="auto"/>
        <w:right w:val="none" w:sz="0" w:space="0" w:color="auto"/>
      </w:divBdr>
    </w:div>
    <w:div w:id="1330601876">
      <w:bodyDiv w:val="1"/>
      <w:marLeft w:val="0"/>
      <w:marRight w:val="0"/>
      <w:marTop w:val="0"/>
      <w:marBottom w:val="0"/>
      <w:divBdr>
        <w:top w:val="none" w:sz="0" w:space="0" w:color="auto"/>
        <w:left w:val="none" w:sz="0" w:space="0" w:color="auto"/>
        <w:bottom w:val="none" w:sz="0" w:space="0" w:color="auto"/>
        <w:right w:val="none" w:sz="0" w:space="0" w:color="auto"/>
      </w:divBdr>
    </w:div>
    <w:div w:id="1330985088">
      <w:bodyDiv w:val="1"/>
      <w:marLeft w:val="0"/>
      <w:marRight w:val="0"/>
      <w:marTop w:val="0"/>
      <w:marBottom w:val="0"/>
      <w:divBdr>
        <w:top w:val="none" w:sz="0" w:space="0" w:color="auto"/>
        <w:left w:val="none" w:sz="0" w:space="0" w:color="auto"/>
        <w:bottom w:val="none" w:sz="0" w:space="0" w:color="auto"/>
        <w:right w:val="none" w:sz="0" w:space="0" w:color="auto"/>
      </w:divBdr>
    </w:div>
    <w:div w:id="1333533888">
      <w:bodyDiv w:val="1"/>
      <w:marLeft w:val="0"/>
      <w:marRight w:val="0"/>
      <w:marTop w:val="0"/>
      <w:marBottom w:val="0"/>
      <w:divBdr>
        <w:top w:val="none" w:sz="0" w:space="0" w:color="auto"/>
        <w:left w:val="none" w:sz="0" w:space="0" w:color="auto"/>
        <w:bottom w:val="none" w:sz="0" w:space="0" w:color="auto"/>
        <w:right w:val="none" w:sz="0" w:space="0" w:color="auto"/>
      </w:divBdr>
    </w:div>
    <w:div w:id="1359163245">
      <w:bodyDiv w:val="1"/>
      <w:marLeft w:val="0"/>
      <w:marRight w:val="0"/>
      <w:marTop w:val="0"/>
      <w:marBottom w:val="0"/>
      <w:divBdr>
        <w:top w:val="none" w:sz="0" w:space="0" w:color="auto"/>
        <w:left w:val="none" w:sz="0" w:space="0" w:color="auto"/>
        <w:bottom w:val="none" w:sz="0" w:space="0" w:color="auto"/>
        <w:right w:val="none" w:sz="0" w:space="0" w:color="auto"/>
      </w:divBdr>
      <w:divsChild>
        <w:div w:id="1630159212">
          <w:marLeft w:val="480"/>
          <w:marRight w:val="0"/>
          <w:marTop w:val="0"/>
          <w:marBottom w:val="0"/>
          <w:divBdr>
            <w:top w:val="none" w:sz="0" w:space="0" w:color="auto"/>
            <w:left w:val="none" w:sz="0" w:space="0" w:color="auto"/>
            <w:bottom w:val="none" w:sz="0" w:space="0" w:color="auto"/>
            <w:right w:val="none" w:sz="0" w:space="0" w:color="auto"/>
          </w:divBdr>
        </w:div>
        <w:div w:id="1947497420">
          <w:marLeft w:val="480"/>
          <w:marRight w:val="0"/>
          <w:marTop w:val="0"/>
          <w:marBottom w:val="0"/>
          <w:divBdr>
            <w:top w:val="none" w:sz="0" w:space="0" w:color="auto"/>
            <w:left w:val="none" w:sz="0" w:space="0" w:color="auto"/>
            <w:bottom w:val="none" w:sz="0" w:space="0" w:color="auto"/>
            <w:right w:val="none" w:sz="0" w:space="0" w:color="auto"/>
          </w:divBdr>
        </w:div>
        <w:div w:id="672344282">
          <w:marLeft w:val="480"/>
          <w:marRight w:val="0"/>
          <w:marTop w:val="0"/>
          <w:marBottom w:val="0"/>
          <w:divBdr>
            <w:top w:val="none" w:sz="0" w:space="0" w:color="auto"/>
            <w:left w:val="none" w:sz="0" w:space="0" w:color="auto"/>
            <w:bottom w:val="none" w:sz="0" w:space="0" w:color="auto"/>
            <w:right w:val="none" w:sz="0" w:space="0" w:color="auto"/>
          </w:divBdr>
        </w:div>
        <w:div w:id="1352224819">
          <w:marLeft w:val="480"/>
          <w:marRight w:val="0"/>
          <w:marTop w:val="0"/>
          <w:marBottom w:val="0"/>
          <w:divBdr>
            <w:top w:val="none" w:sz="0" w:space="0" w:color="auto"/>
            <w:left w:val="none" w:sz="0" w:space="0" w:color="auto"/>
            <w:bottom w:val="none" w:sz="0" w:space="0" w:color="auto"/>
            <w:right w:val="none" w:sz="0" w:space="0" w:color="auto"/>
          </w:divBdr>
        </w:div>
        <w:div w:id="1553735757">
          <w:marLeft w:val="480"/>
          <w:marRight w:val="0"/>
          <w:marTop w:val="0"/>
          <w:marBottom w:val="0"/>
          <w:divBdr>
            <w:top w:val="none" w:sz="0" w:space="0" w:color="auto"/>
            <w:left w:val="none" w:sz="0" w:space="0" w:color="auto"/>
            <w:bottom w:val="none" w:sz="0" w:space="0" w:color="auto"/>
            <w:right w:val="none" w:sz="0" w:space="0" w:color="auto"/>
          </w:divBdr>
        </w:div>
        <w:div w:id="1822190005">
          <w:marLeft w:val="480"/>
          <w:marRight w:val="0"/>
          <w:marTop w:val="0"/>
          <w:marBottom w:val="0"/>
          <w:divBdr>
            <w:top w:val="none" w:sz="0" w:space="0" w:color="auto"/>
            <w:left w:val="none" w:sz="0" w:space="0" w:color="auto"/>
            <w:bottom w:val="none" w:sz="0" w:space="0" w:color="auto"/>
            <w:right w:val="none" w:sz="0" w:space="0" w:color="auto"/>
          </w:divBdr>
        </w:div>
        <w:div w:id="367338447">
          <w:marLeft w:val="480"/>
          <w:marRight w:val="0"/>
          <w:marTop w:val="0"/>
          <w:marBottom w:val="0"/>
          <w:divBdr>
            <w:top w:val="none" w:sz="0" w:space="0" w:color="auto"/>
            <w:left w:val="none" w:sz="0" w:space="0" w:color="auto"/>
            <w:bottom w:val="none" w:sz="0" w:space="0" w:color="auto"/>
            <w:right w:val="none" w:sz="0" w:space="0" w:color="auto"/>
          </w:divBdr>
        </w:div>
        <w:div w:id="1627203330">
          <w:marLeft w:val="480"/>
          <w:marRight w:val="0"/>
          <w:marTop w:val="0"/>
          <w:marBottom w:val="0"/>
          <w:divBdr>
            <w:top w:val="none" w:sz="0" w:space="0" w:color="auto"/>
            <w:left w:val="none" w:sz="0" w:space="0" w:color="auto"/>
            <w:bottom w:val="none" w:sz="0" w:space="0" w:color="auto"/>
            <w:right w:val="none" w:sz="0" w:space="0" w:color="auto"/>
          </w:divBdr>
        </w:div>
        <w:div w:id="1737123897">
          <w:marLeft w:val="480"/>
          <w:marRight w:val="0"/>
          <w:marTop w:val="0"/>
          <w:marBottom w:val="0"/>
          <w:divBdr>
            <w:top w:val="none" w:sz="0" w:space="0" w:color="auto"/>
            <w:left w:val="none" w:sz="0" w:space="0" w:color="auto"/>
            <w:bottom w:val="none" w:sz="0" w:space="0" w:color="auto"/>
            <w:right w:val="none" w:sz="0" w:space="0" w:color="auto"/>
          </w:divBdr>
        </w:div>
        <w:div w:id="387534362">
          <w:marLeft w:val="480"/>
          <w:marRight w:val="0"/>
          <w:marTop w:val="0"/>
          <w:marBottom w:val="0"/>
          <w:divBdr>
            <w:top w:val="none" w:sz="0" w:space="0" w:color="auto"/>
            <w:left w:val="none" w:sz="0" w:space="0" w:color="auto"/>
            <w:bottom w:val="none" w:sz="0" w:space="0" w:color="auto"/>
            <w:right w:val="none" w:sz="0" w:space="0" w:color="auto"/>
          </w:divBdr>
        </w:div>
        <w:div w:id="1708292013">
          <w:marLeft w:val="480"/>
          <w:marRight w:val="0"/>
          <w:marTop w:val="0"/>
          <w:marBottom w:val="0"/>
          <w:divBdr>
            <w:top w:val="none" w:sz="0" w:space="0" w:color="auto"/>
            <w:left w:val="none" w:sz="0" w:space="0" w:color="auto"/>
            <w:bottom w:val="none" w:sz="0" w:space="0" w:color="auto"/>
            <w:right w:val="none" w:sz="0" w:space="0" w:color="auto"/>
          </w:divBdr>
        </w:div>
        <w:div w:id="1586573051">
          <w:marLeft w:val="480"/>
          <w:marRight w:val="0"/>
          <w:marTop w:val="0"/>
          <w:marBottom w:val="0"/>
          <w:divBdr>
            <w:top w:val="none" w:sz="0" w:space="0" w:color="auto"/>
            <w:left w:val="none" w:sz="0" w:space="0" w:color="auto"/>
            <w:bottom w:val="none" w:sz="0" w:space="0" w:color="auto"/>
            <w:right w:val="none" w:sz="0" w:space="0" w:color="auto"/>
          </w:divBdr>
        </w:div>
        <w:div w:id="964853653">
          <w:marLeft w:val="480"/>
          <w:marRight w:val="0"/>
          <w:marTop w:val="0"/>
          <w:marBottom w:val="0"/>
          <w:divBdr>
            <w:top w:val="none" w:sz="0" w:space="0" w:color="auto"/>
            <w:left w:val="none" w:sz="0" w:space="0" w:color="auto"/>
            <w:bottom w:val="none" w:sz="0" w:space="0" w:color="auto"/>
            <w:right w:val="none" w:sz="0" w:space="0" w:color="auto"/>
          </w:divBdr>
        </w:div>
        <w:div w:id="674920637">
          <w:marLeft w:val="480"/>
          <w:marRight w:val="0"/>
          <w:marTop w:val="0"/>
          <w:marBottom w:val="0"/>
          <w:divBdr>
            <w:top w:val="none" w:sz="0" w:space="0" w:color="auto"/>
            <w:left w:val="none" w:sz="0" w:space="0" w:color="auto"/>
            <w:bottom w:val="none" w:sz="0" w:space="0" w:color="auto"/>
            <w:right w:val="none" w:sz="0" w:space="0" w:color="auto"/>
          </w:divBdr>
        </w:div>
        <w:div w:id="1617562747">
          <w:marLeft w:val="480"/>
          <w:marRight w:val="0"/>
          <w:marTop w:val="0"/>
          <w:marBottom w:val="0"/>
          <w:divBdr>
            <w:top w:val="none" w:sz="0" w:space="0" w:color="auto"/>
            <w:left w:val="none" w:sz="0" w:space="0" w:color="auto"/>
            <w:bottom w:val="none" w:sz="0" w:space="0" w:color="auto"/>
            <w:right w:val="none" w:sz="0" w:space="0" w:color="auto"/>
          </w:divBdr>
        </w:div>
        <w:div w:id="43792658">
          <w:marLeft w:val="480"/>
          <w:marRight w:val="0"/>
          <w:marTop w:val="0"/>
          <w:marBottom w:val="0"/>
          <w:divBdr>
            <w:top w:val="none" w:sz="0" w:space="0" w:color="auto"/>
            <w:left w:val="none" w:sz="0" w:space="0" w:color="auto"/>
            <w:bottom w:val="none" w:sz="0" w:space="0" w:color="auto"/>
            <w:right w:val="none" w:sz="0" w:space="0" w:color="auto"/>
          </w:divBdr>
        </w:div>
        <w:div w:id="2098165852">
          <w:marLeft w:val="480"/>
          <w:marRight w:val="0"/>
          <w:marTop w:val="0"/>
          <w:marBottom w:val="0"/>
          <w:divBdr>
            <w:top w:val="none" w:sz="0" w:space="0" w:color="auto"/>
            <w:left w:val="none" w:sz="0" w:space="0" w:color="auto"/>
            <w:bottom w:val="none" w:sz="0" w:space="0" w:color="auto"/>
            <w:right w:val="none" w:sz="0" w:space="0" w:color="auto"/>
          </w:divBdr>
        </w:div>
        <w:div w:id="1760179937">
          <w:marLeft w:val="480"/>
          <w:marRight w:val="0"/>
          <w:marTop w:val="0"/>
          <w:marBottom w:val="0"/>
          <w:divBdr>
            <w:top w:val="none" w:sz="0" w:space="0" w:color="auto"/>
            <w:left w:val="none" w:sz="0" w:space="0" w:color="auto"/>
            <w:bottom w:val="none" w:sz="0" w:space="0" w:color="auto"/>
            <w:right w:val="none" w:sz="0" w:space="0" w:color="auto"/>
          </w:divBdr>
        </w:div>
        <w:div w:id="1757900333">
          <w:marLeft w:val="480"/>
          <w:marRight w:val="0"/>
          <w:marTop w:val="0"/>
          <w:marBottom w:val="0"/>
          <w:divBdr>
            <w:top w:val="none" w:sz="0" w:space="0" w:color="auto"/>
            <w:left w:val="none" w:sz="0" w:space="0" w:color="auto"/>
            <w:bottom w:val="none" w:sz="0" w:space="0" w:color="auto"/>
            <w:right w:val="none" w:sz="0" w:space="0" w:color="auto"/>
          </w:divBdr>
        </w:div>
        <w:div w:id="1731345872">
          <w:marLeft w:val="480"/>
          <w:marRight w:val="0"/>
          <w:marTop w:val="0"/>
          <w:marBottom w:val="0"/>
          <w:divBdr>
            <w:top w:val="none" w:sz="0" w:space="0" w:color="auto"/>
            <w:left w:val="none" w:sz="0" w:space="0" w:color="auto"/>
            <w:bottom w:val="none" w:sz="0" w:space="0" w:color="auto"/>
            <w:right w:val="none" w:sz="0" w:space="0" w:color="auto"/>
          </w:divBdr>
        </w:div>
        <w:div w:id="2041930064">
          <w:marLeft w:val="480"/>
          <w:marRight w:val="0"/>
          <w:marTop w:val="0"/>
          <w:marBottom w:val="0"/>
          <w:divBdr>
            <w:top w:val="none" w:sz="0" w:space="0" w:color="auto"/>
            <w:left w:val="none" w:sz="0" w:space="0" w:color="auto"/>
            <w:bottom w:val="none" w:sz="0" w:space="0" w:color="auto"/>
            <w:right w:val="none" w:sz="0" w:space="0" w:color="auto"/>
          </w:divBdr>
        </w:div>
        <w:div w:id="745036218">
          <w:marLeft w:val="480"/>
          <w:marRight w:val="0"/>
          <w:marTop w:val="0"/>
          <w:marBottom w:val="0"/>
          <w:divBdr>
            <w:top w:val="none" w:sz="0" w:space="0" w:color="auto"/>
            <w:left w:val="none" w:sz="0" w:space="0" w:color="auto"/>
            <w:bottom w:val="none" w:sz="0" w:space="0" w:color="auto"/>
            <w:right w:val="none" w:sz="0" w:space="0" w:color="auto"/>
          </w:divBdr>
        </w:div>
        <w:div w:id="1965036302">
          <w:marLeft w:val="480"/>
          <w:marRight w:val="0"/>
          <w:marTop w:val="0"/>
          <w:marBottom w:val="0"/>
          <w:divBdr>
            <w:top w:val="none" w:sz="0" w:space="0" w:color="auto"/>
            <w:left w:val="none" w:sz="0" w:space="0" w:color="auto"/>
            <w:bottom w:val="none" w:sz="0" w:space="0" w:color="auto"/>
            <w:right w:val="none" w:sz="0" w:space="0" w:color="auto"/>
          </w:divBdr>
        </w:div>
        <w:div w:id="1475102505">
          <w:marLeft w:val="480"/>
          <w:marRight w:val="0"/>
          <w:marTop w:val="0"/>
          <w:marBottom w:val="0"/>
          <w:divBdr>
            <w:top w:val="none" w:sz="0" w:space="0" w:color="auto"/>
            <w:left w:val="none" w:sz="0" w:space="0" w:color="auto"/>
            <w:bottom w:val="none" w:sz="0" w:space="0" w:color="auto"/>
            <w:right w:val="none" w:sz="0" w:space="0" w:color="auto"/>
          </w:divBdr>
        </w:div>
        <w:div w:id="1956792127">
          <w:marLeft w:val="480"/>
          <w:marRight w:val="0"/>
          <w:marTop w:val="0"/>
          <w:marBottom w:val="0"/>
          <w:divBdr>
            <w:top w:val="none" w:sz="0" w:space="0" w:color="auto"/>
            <w:left w:val="none" w:sz="0" w:space="0" w:color="auto"/>
            <w:bottom w:val="none" w:sz="0" w:space="0" w:color="auto"/>
            <w:right w:val="none" w:sz="0" w:space="0" w:color="auto"/>
          </w:divBdr>
        </w:div>
        <w:div w:id="261762309">
          <w:marLeft w:val="480"/>
          <w:marRight w:val="0"/>
          <w:marTop w:val="0"/>
          <w:marBottom w:val="0"/>
          <w:divBdr>
            <w:top w:val="none" w:sz="0" w:space="0" w:color="auto"/>
            <w:left w:val="none" w:sz="0" w:space="0" w:color="auto"/>
            <w:bottom w:val="none" w:sz="0" w:space="0" w:color="auto"/>
            <w:right w:val="none" w:sz="0" w:space="0" w:color="auto"/>
          </w:divBdr>
        </w:div>
        <w:div w:id="1024554873">
          <w:marLeft w:val="480"/>
          <w:marRight w:val="0"/>
          <w:marTop w:val="0"/>
          <w:marBottom w:val="0"/>
          <w:divBdr>
            <w:top w:val="none" w:sz="0" w:space="0" w:color="auto"/>
            <w:left w:val="none" w:sz="0" w:space="0" w:color="auto"/>
            <w:bottom w:val="none" w:sz="0" w:space="0" w:color="auto"/>
            <w:right w:val="none" w:sz="0" w:space="0" w:color="auto"/>
          </w:divBdr>
        </w:div>
        <w:div w:id="142740238">
          <w:marLeft w:val="480"/>
          <w:marRight w:val="0"/>
          <w:marTop w:val="0"/>
          <w:marBottom w:val="0"/>
          <w:divBdr>
            <w:top w:val="none" w:sz="0" w:space="0" w:color="auto"/>
            <w:left w:val="none" w:sz="0" w:space="0" w:color="auto"/>
            <w:bottom w:val="none" w:sz="0" w:space="0" w:color="auto"/>
            <w:right w:val="none" w:sz="0" w:space="0" w:color="auto"/>
          </w:divBdr>
        </w:div>
        <w:div w:id="1651247261">
          <w:marLeft w:val="480"/>
          <w:marRight w:val="0"/>
          <w:marTop w:val="0"/>
          <w:marBottom w:val="0"/>
          <w:divBdr>
            <w:top w:val="none" w:sz="0" w:space="0" w:color="auto"/>
            <w:left w:val="none" w:sz="0" w:space="0" w:color="auto"/>
            <w:bottom w:val="none" w:sz="0" w:space="0" w:color="auto"/>
            <w:right w:val="none" w:sz="0" w:space="0" w:color="auto"/>
          </w:divBdr>
        </w:div>
        <w:div w:id="365298945">
          <w:marLeft w:val="480"/>
          <w:marRight w:val="0"/>
          <w:marTop w:val="0"/>
          <w:marBottom w:val="0"/>
          <w:divBdr>
            <w:top w:val="none" w:sz="0" w:space="0" w:color="auto"/>
            <w:left w:val="none" w:sz="0" w:space="0" w:color="auto"/>
            <w:bottom w:val="none" w:sz="0" w:space="0" w:color="auto"/>
            <w:right w:val="none" w:sz="0" w:space="0" w:color="auto"/>
          </w:divBdr>
        </w:div>
        <w:div w:id="821503800">
          <w:marLeft w:val="480"/>
          <w:marRight w:val="0"/>
          <w:marTop w:val="0"/>
          <w:marBottom w:val="0"/>
          <w:divBdr>
            <w:top w:val="none" w:sz="0" w:space="0" w:color="auto"/>
            <w:left w:val="none" w:sz="0" w:space="0" w:color="auto"/>
            <w:bottom w:val="none" w:sz="0" w:space="0" w:color="auto"/>
            <w:right w:val="none" w:sz="0" w:space="0" w:color="auto"/>
          </w:divBdr>
        </w:div>
        <w:div w:id="1276910071">
          <w:marLeft w:val="480"/>
          <w:marRight w:val="0"/>
          <w:marTop w:val="0"/>
          <w:marBottom w:val="0"/>
          <w:divBdr>
            <w:top w:val="none" w:sz="0" w:space="0" w:color="auto"/>
            <w:left w:val="none" w:sz="0" w:space="0" w:color="auto"/>
            <w:bottom w:val="none" w:sz="0" w:space="0" w:color="auto"/>
            <w:right w:val="none" w:sz="0" w:space="0" w:color="auto"/>
          </w:divBdr>
        </w:div>
        <w:div w:id="2142112291">
          <w:marLeft w:val="480"/>
          <w:marRight w:val="0"/>
          <w:marTop w:val="0"/>
          <w:marBottom w:val="0"/>
          <w:divBdr>
            <w:top w:val="none" w:sz="0" w:space="0" w:color="auto"/>
            <w:left w:val="none" w:sz="0" w:space="0" w:color="auto"/>
            <w:bottom w:val="none" w:sz="0" w:space="0" w:color="auto"/>
            <w:right w:val="none" w:sz="0" w:space="0" w:color="auto"/>
          </w:divBdr>
        </w:div>
        <w:div w:id="1306354992">
          <w:marLeft w:val="480"/>
          <w:marRight w:val="0"/>
          <w:marTop w:val="0"/>
          <w:marBottom w:val="0"/>
          <w:divBdr>
            <w:top w:val="none" w:sz="0" w:space="0" w:color="auto"/>
            <w:left w:val="none" w:sz="0" w:space="0" w:color="auto"/>
            <w:bottom w:val="none" w:sz="0" w:space="0" w:color="auto"/>
            <w:right w:val="none" w:sz="0" w:space="0" w:color="auto"/>
          </w:divBdr>
        </w:div>
        <w:div w:id="400372513">
          <w:marLeft w:val="480"/>
          <w:marRight w:val="0"/>
          <w:marTop w:val="0"/>
          <w:marBottom w:val="0"/>
          <w:divBdr>
            <w:top w:val="none" w:sz="0" w:space="0" w:color="auto"/>
            <w:left w:val="none" w:sz="0" w:space="0" w:color="auto"/>
            <w:bottom w:val="none" w:sz="0" w:space="0" w:color="auto"/>
            <w:right w:val="none" w:sz="0" w:space="0" w:color="auto"/>
          </w:divBdr>
        </w:div>
        <w:div w:id="300160336">
          <w:marLeft w:val="480"/>
          <w:marRight w:val="0"/>
          <w:marTop w:val="0"/>
          <w:marBottom w:val="0"/>
          <w:divBdr>
            <w:top w:val="none" w:sz="0" w:space="0" w:color="auto"/>
            <w:left w:val="none" w:sz="0" w:space="0" w:color="auto"/>
            <w:bottom w:val="none" w:sz="0" w:space="0" w:color="auto"/>
            <w:right w:val="none" w:sz="0" w:space="0" w:color="auto"/>
          </w:divBdr>
        </w:div>
        <w:div w:id="469909059">
          <w:marLeft w:val="480"/>
          <w:marRight w:val="0"/>
          <w:marTop w:val="0"/>
          <w:marBottom w:val="0"/>
          <w:divBdr>
            <w:top w:val="none" w:sz="0" w:space="0" w:color="auto"/>
            <w:left w:val="none" w:sz="0" w:space="0" w:color="auto"/>
            <w:bottom w:val="none" w:sz="0" w:space="0" w:color="auto"/>
            <w:right w:val="none" w:sz="0" w:space="0" w:color="auto"/>
          </w:divBdr>
        </w:div>
        <w:div w:id="1716465757">
          <w:marLeft w:val="480"/>
          <w:marRight w:val="0"/>
          <w:marTop w:val="0"/>
          <w:marBottom w:val="0"/>
          <w:divBdr>
            <w:top w:val="none" w:sz="0" w:space="0" w:color="auto"/>
            <w:left w:val="none" w:sz="0" w:space="0" w:color="auto"/>
            <w:bottom w:val="none" w:sz="0" w:space="0" w:color="auto"/>
            <w:right w:val="none" w:sz="0" w:space="0" w:color="auto"/>
          </w:divBdr>
        </w:div>
        <w:div w:id="987128937">
          <w:marLeft w:val="480"/>
          <w:marRight w:val="0"/>
          <w:marTop w:val="0"/>
          <w:marBottom w:val="0"/>
          <w:divBdr>
            <w:top w:val="none" w:sz="0" w:space="0" w:color="auto"/>
            <w:left w:val="none" w:sz="0" w:space="0" w:color="auto"/>
            <w:bottom w:val="none" w:sz="0" w:space="0" w:color="auto"/>
            <w:right w:val="none" w:sz="0" w:space="0" w:color="auto"/>
          </w:divBdr>
        </w:div>
        <w:div w:id="721054187">
          <w:marLeft w:val="480"/>
          <w:marRight w:val="0"/>
          <w:marTop w:val="0"/>
          <w:marBottom w:val="0"/>
          <w:divBdr>
            <w:top w:val="none" w:sz="0" w:space="0" w:color="auto"/>
            <w:left w:val="none" w:sz="0" w:space="0" w:color="auto"/>
            <w:bottom w:val="none" w:sz="0" w:space="0" w:color="auto"/>
            <w:right w:val="none" w:sz="0" w:space="0" w:color="auto"/>
          </w:divBdr>
        </w:div>
        <w:div w:id="457454624">
          <w:marLeft w:val="480"/>
          <w:marRight w:val="0"/>
          <w:marTop w:val="0"/>
          <w:marBottom w:val="0"/>
          <w:divBdr>
            <w:top w:val="none" w:sz="0" w:space="0" w:color="auto"/>
            <w:left w:val="none" w:sz="0" w:space="0" w:color="auto"/>
            <w:bottom w:val="none" w:sz="0" w:space="0" w:color="auto"/>
            <w:right w:val="none" w:sz="0" w:space="0" w:color="auto"/>
          </w:divBdr>
        </w:div>
        <w:div w:id="876545283">
          <w:marLeft w:val="480"/>
          <w:marRight w:val="0"/>
          <w:marTop w:val="0"/>
          <w:marBottom w:val="0"/>
          <w:divBdr>
            <w:top w:val="none" w:sz="0" w:space="0" w:color="auto"/>
            <w:left w:val="none" w:sz="0" w:space="0" w:color="auto"/>
            <w:bottom w:val="none" w:sz="0" w:space="0" w:color="auto"/>
            <w:right w:val="none" w:sz="0" w:space="0" w:color="auto"/>
          </w:divBdr>
        </w:div>
        <w:div w:id="339476810">
          <w:marLeft w:val="480"/>
          <w:marRight w:val="0"/>
          <w:marTop w:val="0"/>
          <w:marBottom w:val="0"/>
          <w:divBdr>
            <w:top w:val="none" w:sz="0" w:space="0" w:color="auto"/>
            <w:left w:val="none" w:sz="0" w:space="0" w:color="auto"/>
            <w:bottom w:val="none" w:sz="0" w:space="0" w:color="auto"/>
            <w:right w:val="none" w:sz="0" w:space="0" w:color="auto"/>
          </w:divBdr>
        </w:div>
        <w:div w:id="509218752">
          <w:marLeft w:val="480"/>
          <w:marRight w:val="0"/>
          <w:marTop w:val="0"/>
          <w:marBottom w:val="0"/>
          <w:divBdr>
            <w:top w:val="none" w:sz="0" w:space="0" w:color="auto"/>
            <w:left w:val="none" w:sz="0" w:space="0" w:color="auto"/>
            <w:bottom w:val="none" w:sz="0" w:space="0" w:color="auto"/>
            <w:right w:val="none" w:sz="0" w:space="0" w:color="auto"/>
          </w:divBdr>
        </w:div>
        <w:div w:id="1438020264">
          <w:marLeft w:val="480"/>
          <w:marRight w:val="0"/>
          <w:marTop w:val="0"/>
          <w:marBottom w:val="0"/>
          <w:divBdr>
            <w:top w:val="none" w:sz="0" w:space="0" w:color="auto"/>
            <w:left w:val="none" w:sz="0" w:space="0" w:color="auto"/>
            <w:bottom w:val="none" w:sz="0" w:space="0" w:color="auto"/>
            <w:right w:val="none" w:sz="0" w:space="0" w:color="auto"/>
          </w:divBdr>
        </w:div>
        <w:div w:id="1808283083">
          <w:marLeft w:val="480"/>
          <w:marRight w:val="0"/>
          <w:marTop w:val="0"/>
          <w:marBottom w:val="0"/>
          <w:divBdr>
            <w:top w:val="none" w:sz="0" w:space="0" w:color="auto"/>
            <w:left w:val="none" w:sz="0" w:space="0" w:color="auto"/>
            <w:bottom w:val="none" w:sz="0" w:space="0" w:color="auto"/>
            <w:right w:val="none" w:sz="0" w:space="0" w:color="auto"/>
          </w:divBdr>
        </w:div>
        <w:div w:id="1431001770">
          <w:marLeft w:val="480"/>
          <w:marRight w:val="0"/>
          <w:marTop w:val="0"/>
          <w:marBottom w:val="0"/>
          <w:divBdr>
            <w:top w:val="none" w:sz="0" w:space="0" w:color="auto"/>
            <w:left w:val="none" w:sz="0" w:space="0" w:color="auto"/>
            <w:bottom w:val="none" w:sz="0" w:space="0" w:color="auto"/>
            <w:right w:val="none" w:sz="0" w:space="0" w:color="auto"/>
          </w:divBdr>
        </w:div>
        <w:div w:id="919413432">
          <w:marLeft w:val="480"/>
          <w:marRight w:val="0"/>
          <w:marTop w:val="0"/>
          <w:marBottom w:val="0"/>
          <w:divBdr>
            <w:top w:val="none" w:sz="0" w:space="0" w:color="auto"/>
            <w:left w:val="none" w:sz="0" w:space="0" w:color="auto"/>
            <w:bottom w:val="none" w:sz="0" w:space="0" w:color="auto"/>
            <w:right w:val="none" w:sz="0" w:space="0" w:color="auto"/>
          </w:divBdr>
        </w:div>
        <w:div w:id="1180704725">
          <w:marLeft w:val="480"/>
          <w:marRight w:val="0"/>
          <w:marTop w:val="0"/>
          <w:marBottom w:val="0"/>
          <w:divBdr>
            <w:top w:val="none" w:sz="0" w:space="0" w:color="auto"/>
            <w:left w:val="none" w:sz="0" w:space="0" w:color="auto"/>
            <w:bottom w:val="none" w:sz="0" w:space="0" w:color="auto"/>
            <w:right w:val="none" w:sz="0" w:space="0" w:color="auto"/>
          </w:divBdr>
        </w:div>
        <w:div w:id="690498325">
          <w:marLeft w:val="480"/>
          <w:marRight w:val="0"/>
          <w:marTop w:val="0"/>
          <w:marBottom w:val="0"/>
          <w:divBdr>
            <w:top w:val="none" w:sz="0" w:space="0" w:color="auto"/>
            <w:left w:val="none" w:sz="0" w:space="0" w:color="auto"/>
            <w:bottom w:val="none" w:sz="0" w:space="0" w:color="auto"/>
            <w:right w:val="none" w:sz="0" w:space="0" w:color="auto"/>
          </w:divBdr>
        </w:div>
        <w:div w:id="1871801725">
          <w:marLeft w:val="480"/>
          <w:marRight w:val="0"/>
          <w:marTop w:val="0"/>
          <w:marBottom w:val="0"/>
          <w:divBdr>
            <w:top w:val="none" w:sz="0" w:space="0" w:color="auto"/>
            <w:left w:val="none" w:sz="0" w:space="0" w:color="auto"/>
            <w:bottom w:val="none" w:sz="0" w:space="0" w:color="auto"/>
            <w:right w:val="none" w:sz="0" w:space="0" w:color="auto"/>
          </w:divBdr>
        </w:div>
        <w:div w:id="1855144231">
          <w:marLeft w:val="480"/>
          <w:marRight w:val="0"/>
          <w:marTop w:val="0"/>
          <w:marBottom w:val="0"/>
          <w:divBdr>
            <w:top w:val="none" w:sz="0" w:space="0" w:color="auto"/>
            <w:left w:val="none" w:sz="0" w:space="0" w:color="auto"/>
            <w:bottom w:val="none" w:sz="0" w:space="0" w:color="auto"/>
            <w:right w:val="none" w:sz="0" w:space="0" w:color="auto"/>
          </w:divBdr>
        </w:div>
        <w:div w:id="610822054">
          <w:marLeft w:val="480"/>
          <w:marRight w:val="0"/>
          <w:marTop w:val="0"/>
          <w:marBottom w:val="0"/>
          <w:divBdr>
            <w:top w:val="none" w:sz="0" w:space="0" w:color="auto"/>
            <w:left w:val="none" w:sz="0" w:space="0" w:color="auto"/>
            <w:bottom w:val="none" w:sz="0" w:space="0" w:color="auto"/>
            <w:right w:val="none" w:sz="0" w:space="0" w:color="auto"/>
          </w:divBdr>
        </w:div>
        <w:div w:id="701173192">
          <w:marLeft w:val="480"/>
          <w:marRight w:val="0"/>
          <w:marTop w:val="0"/>
          <w:marBottom w:val="0"/>
          <w:divBdr>
            <w:top w:val="none" w:sz="0" w:space="0" w:color="auto"/>
            <w:left w:val="none" w:sz="0" w:space="0" w:color="auto"/>
            <w:bottom w:val="none" w:sz="0" w:space="0" w:color="auto"/>
            <w:right w:val="none" w:sz="0" w:space="0" w:color="auto"/>
          </w:divBdr>
        </w:div>
        <w:div w:id="1914116623">
          <w:marLeft w:val="480"/>
          <w:marRight w:val="0"/>
          <w:marTop w:val="0"/>
          <w:marBottom w:val="0"/>
          <w:divBdr>
            <w:top w:val="none" w:sz="0" w:space="0" w:color="auto"/>
            <w:left w:val="none" w:sz="0" w:space="0" w:color="auto"/>
            <w:bottom w:val="none" w:sz="0" w:space="0" w:color="auto"/>
            <w:right w:val="none" w:sz="0" w:space="0" w:color="auto"/>
          </w:divBdr>
        </w:div>
        <w:div w:id="1008630530">
          <w:marLeft w:val="480"/>
          <w:marRight w:val="0"/>
          <w:marTop w:val="0"/>
          <w:marBottom w:val="0"/>
          <w:divBdr>
            <w:top w:val="none" w:sz="0" w:space="0" w:color="auto"/>
            <w:left w:val="none" w:sz="0" w:space="0" w:color="auto"/>
            <w:bottom w:val="none" w:sz="0" w:space="0" w:color="auto"/>
            <w:right w:val="none" w:sz="0" w:space="0" w:color="auto"/>
          </w:divBdr>
        </w:div>
        <w:div w:id="1677884701">
          <w:marLeft w:val="480"/>
          <w:marRight w:val="0"/>
          <w:marTop w:val="0"/>
          <w:marBottom w:val="0"/>
          <w:divBdr>
            <w:top w:val="none" w:sz="0" w:space="0" w:color="auto"/>
            <w:left w:val="none" w:sz="0" w:space="0" w:color="auto"/>
            <w:bottom w:val="none" w:sz="0" w:space="0" w:color="auto"/>
            <w:right w:val="none" w:sz="0" w:space="0" w:color="auto"/>
          </w:divBdr>
        </w:div>
        <w:div w:id="1801530113">
          <w:marLeft w:val="480"/>
          <w:marRight w:val="0"/>
          <w:marTop w:val="0"/>
          <w:marBottom w:val="0"/>
          <w:divBdr>
            <w:top w:val="none" w:sz="0" w:space="0" w:color="auto"/>
            <w:left w:val="none" w:sz="0" w:space="0" w:color="auto"/>
            <w:bottom w:val="none" w:sz="0" w:space="0" w:color="auto"/>
            <w:right w:val="none" w:sz="0" w:space="0" w:color="auto"/>
          </w:divBdr>
        </w:div>
        <w:div w:id="1167667923">
          <w:marLeft w:val="480"/>
          <w:marRight w:val="0"/>
          <w:marTop w:val="0"/>
          <w:marBottom w:val="0"/>
          <w:divBdr>
            <w:top w:val="none" w:sz="0" w:space="0" w:color="auto"/>
            <w:left w:val="none" w:sz="0" w:space="0" w:color="auto"/>
            <w:bottom w:val="none" w:sz="0" w:space="0" w:color="auto"/>
            <w:right w:val="none" w:sz="0" w:space="0" w:color="auto"/>
          </w:divBdr>
        </w:div>
        <w:div w:id="471412922">
          <w:marLeft w:val="480"/>
          <w:marRight w:val="0"/>
          <w:marTop w:val="0"/>
          <w:marBottom w:val="0"/>
          <w:divBdr>
            <w:top w:val="none" w:sz="0" w:space="0" w:color="auto"/>
            <w:left w:val="none" w:sz="0" w:space="0" w:color="auto"/>
            <w:bottom w:val="none" w:sz="0" w:space="0" w:color="auto"/>
            <w:right w:val="none" w:sz="0" w:space="0" w:color="auto"/>
          </w:divBdr>
        </w:div>
        <w:div w:id="798231171">
          <w:marLeft w:val="480"/>
          <w:marRight w:val="0"/>
          <w:marTop w:val="0"/>
          <w:marBottom w:val="0"/>
          <w:divBdr>
            <w:top w:val="none" w:sz="0" w:space="0" w:color="auto"/>
            <w:left w:val="none" w:sz="0" w:space="0" w:color="auto"/>
            <w:bottom w:val="none" w:sz="0" w:space="0" w:color="auto"/>
            <w:right w:val="none" w:sz="0" w:space="0" w:color="auto"/>
          </w:divBdr>
        </w:div>
        <w:div w:id="1656297430">
          <w:marLeft w:val="480"/>
          <w:marRight w:val="0"/>
          <w:marTop w:val="0"/>
          <w:marBottom w:val="0"/>
          <w:divBdr>
            <w:top w:val="none" w:sz="0" w:space="0" w:color="auto"/>
            <w:left w:val="none" w:sz="0" w:space="0" w:color="auto"/>
            <w:bottom w:val="none" w:sz="0" w:space="0" w:color="auto"/>
            <w:right w:val="none" w:sz="0" w:space="0" w:color="auto"/>
          </w:divBdr>
        </w:div>
        <w:div w:id="2133359562">
          <w:marLeft w:val="480"/>
          <w:marRight w:val="0"/>
          <w:marTop w:val="0"/>
          <w:marBottom w:val="0"/>
          <w:divBdr>
            <w:top w:val="none" w:sz="0" w:space="0" w:color="auto"/>
            <w:left w:val="none" w:sz="0" w:space="0" w:color="auto"/>
            <w:bottom w:val="none" w:sz="0" w:space="0" w:color="auto"/>
            <w:right w:val="none" w:sz="0" w:space="0" w:color="auto"/>
          </w:divBdr>
        </w:div>
        <w:div w:id="823593700">
          <w:marLeft w:val="480"/>
          <w:marRight w:val="0"/>
          <w:marTop w:val="0"/>
          <w:marBottom w:val="0"/>
          <w:divBdr>
            <w:top w:val="none" w:sz="0" w:space="0" w:color="auto"/>
            <w:left w:val="none" w:sz="0" w:space="0" w:color="auto"/>
            <w:bottom w:val="none" w:sz="0" w:space="0" w:color="auto"/>
            <w:right w:val="none" w:sz="0" w:space="0" w:color="auto"/>
          </w:divBdr>
        </w:div>
        <w:div w:id="973296020">
          <w:marLeft w:val="480"/>
          <w:marRight w:val="0"/>
          <w:marTop w:val="0"/>
          <w:marBottom w:val="0"/>
          <w:divBdr>
            <w:top w:val="none" w:sz="0" w:space="0" w:color="auto"/>
            <w:left w:val="none" w:sz="0" w:space="0" w:color="auto"/>
            <w:bottom w:val="none" w:sz="0" w:space="0" w:color="auto"/>
            <w:right w:val="none" w:sz="0" w:space="0" w:color="auto"/>
          </w:divBdr>
        </w:div>
        <w:div w:id="2047631396">
          <w:marLeft w:val="480"/>
          <w:marRight w:val="0"/>
          <w:marTop w:val="0"/>
          <w:marBottom w:val="0"/>
          <w:divBdr>
            <w:top w:val="none" w:sz="0" w:space="0" w:color="auto"/>
            <w:left w:val="none" w:sz="0" w:space="0" w:color="auto"/>
            <w:bottom w:val="none" w:sz="0" w:space="0" w:color="auto"/>
            <w:right w:val="none" w:sz="0" w:space="0" w:color="auto"/>
          </w:divBdr>
        </w:div>
        <w:div w:id="1098209260">
          <w:marLeft w:val="480"/>
          <w:marRight w:val="0"/>
          <w:marTop w:val="0"/>
          <w:marBottom w:val="0"/>
          <w:divBdr>
            <w:top w:val="none" w:sz="0" w:space="0" w:color="auto"/>
            <w:left w:val="none" w:sz="0" w:space="0" w:color="auto"/>
            <w:bottom w:val="none" w:sz="0" w:space="0" w:color="auto"/>
            <w:right w:val="none" w:sz="0" w:space="0" w:color="auto"/>
          </w:divBdr>
        </w:div>
        <w:div w:id="1362508259">
          <w:marLeft w:val="480"/>
          <w:marRight w:val="0"/>
          <w:marTop w:val="0"/>
          <w:marBottom w:val="0"/>
          <w:divBdr>
            <w:top w:val="none" w:sz="0" w:space="0" w:color="auto"/>
            <w:left w:val="none" w:sz="0" w:space="0" w:color="auto"/>
            <w:bottom w:val="none" w:sz="0" w:space="0" w:color="auto"/>
            <w:right w:val="none" w:sz="0" w:space="0" w:color="auto"/>
          </w:divBdr>
        </w:div>
        <w:div w:id="727849544">
          <w:marLeft w:val="480"/>
          <w:marRight w:val="0"/>
          <w:marTop w:val="0"/>
          <w:marBottom w:val="0"/>
          <w:divBdr>
            <w:top w:val="none" w:sz="0" w:space="0" w:color="auto"/>
            <w:left w:val="none" w:sz="0" w:space="0" w:color="auto"/>
            <w:bottom w:val="none" w:sz="0" w:space="0" w:color="auto"/>
            <w:right w:val="none" w:sz="0" w:space="0" w:color="auto"/>
          </w:divBdr>
        </w:div>
        <w:div w:id="1960601147">
          <w:marLeft w:val="480"/>
          <w:marRight w:val="0"/>
          <w:marTop w:val="0"/>
          <w:marBottom w:val="0"/>
          <w:divBdr>
            <w:top w:val="none" w:sz="0" w:space="0" w:color="auto"/>
            <w:left w:val="none" w:sz="0" w:space="0" w:color="auto"/>
            <w:bottom w:val="none" w:sz="0" w:space="0" w:color="auto"/>
            <w:right w:val="none" w:sz="0" w:space="0" w:color="auto"/>
          </w:divBdr>
        </w:div>
        <w:div w:id="271208802">
          <w:marLeft w:val="480"/>
          <w:marRight w:val="0"/>
          <w:marTop w:val="0"/>
          <w:marBottom w:val="0"/>
          <w:divBdr>
            <w:top w:val="none" w:sz="0" w:space="0" w:color="auto"/>
            <w:left w:val="none" w:sz="0" w:space="0" w:color="auto"/>
            <w:bottom w:val="none" w:sz="0" w:space="0" w:color="auto"/>
            <w:right w:val="none" w:sz="0" w:space="0" w:color="auto"/>
          </w:divBdr>
        </w:div>
        <w:div w:id="197860868">
          <w:marLeft w:val="480"/>
          <w:marRight w:val="0"/>
          <w:marTop w:val="0"/>
          <w:marBottom w:val="0"/>
          <w:divBdr>
            <w:top w:val="none" w:sz="0" w:space="0" w:color="auto"/>
            <w:left w:val="none" w:sz="0" w:space="0" w:color="auto"/>
            <w:bottom w:val="none" w:sz="0" w:space="0" w:color="auto"/>
            <w:right w:val="none" w:sz="0" w:space="0" w:color="auto"/>
          </w:divBdr>
        </w:div>
        <w:div w:id="245962002">
          <w:marLeft w:val="480"/>
          <w:marRight w:val="0"/>
          <w:marTop w:val="0"/>
          <w:marBottom w:val="0"/>
          <w:divBdr>
            <w:top w:val="none" w:sz="0" w:space="0" w:color="auto"/>
            <w:left w:val="none" w:sz="0" w:space="0" w:color="auto"/>
            <w:bottom w:val="none" w:sz="0" w:space="0" w:color="auto"/>
            <w:right w:val="none" w:sz="0" w:space="0" w:color="auto"/>
          </w:divBdr>
        </w:div>
        <w:div w:id="1348602130">
          <w:marLeft w:val="480"/>
          <w:marRight w:val="0"/>
          <w:marTop w:val="0"/>
          <w:marBottom w:val="0"/>
          <w:divBdr>
            <w:top w:val="none" w:sz="0" w:space="0" w:color="auto"/>
            <w:left w:val="none" w:sz="0" w:space="0" w:color="auto"/>
            <w:bottom w:val="none" w:sz="0" w:space="0" w:color="auto"/>
            <w:right w:val="none" w:sz="0" w:space="0" w:color="auto"/>
          </w:divBdr>
        </w:div>
        <w:div w:id="1199930967">
          <w:marLeft w:val="480"/>
          <w:marRight w:val="0"/>
          <w:marTop w:val="0"/>
          <w:marBottom w:val="0"/>
          <w:divBdr>
            <w:top w:val="none" w:sz="0" w:space="0" w:color="auto"/>
            <w:left w:val="none" w:sz="0" w:space="0" w:color="auto"/>
            <w:bottom w:val="none" w:sz="0" w:space="0" w:color="auto"/>
            <w:right w:val="none" w:sz="0" w:space="0" w:color="auto"/>
          </w:divBdr>
        </w:div>
        <w:div w:id="998076090">
          <w:marLeft w:val="480"/>
          <w:marRight w:val="0"/>
          <w:marTop w:val="0"/>
          <w:marBottom w:val="0"/>
          <w:divBdr>
            <w:top w:val="none" w:sz="0" w:space="0" w:color="auto"/>
            <w:left w:val="none" w:sz="0" w:space="0" w:color="auto"/>
            <w:bottom w:val="none" w:sz="0" w:space="0" w:color="auto"/>
            <w:right w:val="none" w:sz="0" w:space="0" w:color="auto"/>
          </w:divBdr>
        </w:div>
        <w:div w:id="1914659121">
          <w:marLeft w:val="480"/>
          <w:marRight w:val="0"/>
          <w:marTop w:val="0"/>
          <w:marBottom w:val="0"/>
          <w:divBdr>
            <w:top w:val="none" w:sz="0" w:space="0" w:color="auto"/>
            <w:left w:val="none" w:sz="0" w:space="0" w:color="auto"/>
            <w:bottom w:val="none" w:sz="0" w:space="0" w:color="auto"/>
            <w:right w:val="none" w:sz="0" w:space="0" w:color="auto"/>
          </w:divBdr>
        </w:div>
        <w:div w:id="518469572">
          <w:marLeft w:val="480"/>
          <w:marRight w:val="0"/>
          <w:marTop w:val="0"/>
          <w:marBottom w:val="0"/>
          <w:divBdr>
            <w:top w:val="none" w:sz="0" w:space="0" w:color="auto"/>
            <w:left w:val="none" w:sz="0" w:space="0" w:color="auto"/>
            <w:bottom w:val="none" w:sz="0" w:space="0" w:color="auto"/>
            <w:right w:val="none" w:sz="0" w:space="0" w:color="auto"/>
          </w:divBdr>
        </w:div>
        <w:div w:id="1696231263">
          <w:marLeft w:val="480"/>
          <w:marRight w:val="0"/>
          <w:marTop w:val="0"/>
          <w:marBottom w:val="0"/>
          <w:divBdr>
            <w:top w:val="none" w:sz="0" w:space="0" w:color="auto"/>
            <w:left w:val="none" w:sz="0" w:space="0" w:color="auto"/>
            <w:bottom w:val="none" w:sz="0" w:space="0" w:color="auto"/>
            <w:right w:val="none" w:sz="0" w:space="0" w:color="auto"/>
          </w:divBdr>
        </w:div>
        <w:div w:id="306592529">
          <w:marLeft w:val="480"/>
          <w:marRight w:val="0"/>
          <w:marTop w:val="0"/>
          <w:marBottom w:val="0"/>
          <w:divBdr>
            <w:top w:val="none" w:sz="0" w:space="0" w:color="auto"/>
            <w:left w:val="none" w:sz="0" w:space="0" w:color="auto"/>
            <w:bottom w:val="none" w:sz="0" w:space="0" w:color="auto"/>
            <w:right w:val="none" w:sz="0" w:space="0" w:color="auto"/>
          </w:divBdr>
        </w:div>
        <w:div w:id="929898669">
          <w:marLeft w:val="480"/>
          <w:marRight w:val="0"/>
          <w:marTop w:val="0"/>
          <w:marBottom w:val="0"/>
          <w:divBdr>
            <w:top w:val="none" w:sz="0" w:space="0" w:color="auto"/>
            <w:left w:val="none" w:sz="0" w:space="0" w:color="auto"/>
            <w:bottom w:val="none" w:sz="0" w:space="0" w:color="auto"/>
            <w:right w:val="none" w:sz="0" w:space="0" w:color="auto"/>
          </w:divBdr>
        </w:div>
        <w:div w:id="821772216">
          <w:marLeft w:val="480"/>
          <w:marRight w:val="0"/>
          <w:marTop w:val="0"/>
          <w:marBottom w:val="0"/>
          <w:divBdr>
            <w:top w:val="none" w:sz="0" w:space="0" w:color="auto"/>
            <w:left w:val="none" w:sz="0" w:space="0" w:color="auto"/>
            <w:bottom w:val="none" w:sz="0" w:space="0" w:color="auto"/>
            <w:right w:val="none" w:sz="0" w:space="0" w:color="auto"/>
          </w:divBdr>
        </w:div>
        <w:div w:id="865293815">
          <w:marLeft w:val="480"/>
          <w:marRight w:val="0"/>
          <w:marTop w:val="0"/>
          <w:marBottom w:val="0"/>
          <w:divBdr>
            <w:top w:val="none" w:sz="0" w:space="0" w:color="auto"/>
            <w:left w:val="none" w:sz="0" w:space="0" w:color="auto"/>
            <w:bottom w:val="none" w:sz="0" w:space="0" w:color="auto"/>
            <w:right w:val="none" w:sz="0" w:space="0" w:color="auto"/>
          </w:divBdr>
        </w:div>
        <w:div w:id="1696492258">
          <w:marLeft w:val="480"/>
          <w:marRight w:val="0"/>
          <w:marTop w:val="0"/>
          <w:marBottom w:val="0"/>
          <w:divBdr>
            <w:top w:val="none" w:sz="0" w:space="0" w:color="auto"/>
            <w:left w:val="none" w:sz="0" w:space="0" w:color="auto"/>
            <w:bottom w:val="none" w:sz="0" w:space="0" w:color="auto"/>
            <w:right w:val="none" w:sz="0" w:space="0" w:color="auto"/>
          </w:divBdr>
        </w:div>
        <w:div w:id="2100978016">
          <w:marLeft w:val="480"/>
          <w:marRight w:val="0"/>
          <w:marTop w:val="0"/>
          <w:marBottom w:val="0"/>
          <w:divBdr>
            <w:top w:val="none" w:sz="0" w:space="0" w:color="auto"/>
            <w:left w:val="none" w:sz="0" w:space="0" w:color="auto"/>
            <w:bottom w:val="none" w:sz="0" w:space="0" w:color="auto"/>
            <w:right w:val="none" w:sz="0" w:space="0" w:color="auto"/>
          </w:divBdr>
        </w:div>
        <w:div w:id="1241716413">
          <w:marLeft w:val="480"/>
          <w:marRight w:val="0"/>
          <w:marTop w:val="0"/>
          <w:marBottom w:val="0"/>
          <w:divBdr>
            <w:top w:val="none" w:sz="0" w:space="0" w:color="auto"/>
            <w:left w:val="none" w:sz="0" w:space="0" w:color="auto"/>
            <w:bottom w:val="none" w:sz="0" w:space="0" w:color="auto"/>
            <w:right w:val="none" w:sz="0" w:space="0" w:color="auto"/>
          </w:divBdr>
        </w:div>
        <w:div w:id="357780526">
          <w:marLeft w:val="480"/>
          <w:marRight w:val="0"/>
          <w:marTop w:val="0"/>
          <w:marBottom w:val="0"/>
          <w:divBdr>
            <w:top w:val="none" w:sz="0" w:space="0" w:color="auto"/>
            <w:left w:val="none" w:sz="0" w:space="0" w:color="auto"/>
            <w:bottom w:val="none" w:sz="0" w:space="0" w:color="auto"/>
            <w:right w:val="none" w:sz="0" w:space="0" w:color="auto"/>
          </w:divBdr>
        </w:div>
        <w:div w:id="1771047211">
          <w:marLeft w:val="480"/>
          <w:marRight w:val="0"/>
          <w:marTop w:val="0"/>
          <w:marBottom w:val="0"/>
          <w:divBdr>
            <w:top w:val="none" w:sz="0" w:space="0" w:color="auto"/>
            <w:left w:val="none" w:sz="0" w:space="0" w:color="auto"/>
            <w:bottom w:val="none" w:sz="0" w:space="0" w:color="auto"/>
            <w:right w:val="none" w:sz="0" w:space="0" w:color="auto"/>
          </w:divBdr>
        </w:div>
        <w:div w:id="1405027748">
          <w:marLeft w:val="480"/>
          <w:marRight w:val="0"/>
          <w:marTop w:val="0"/>
          <w:marBottom w:val="0"/>
          <w:divBdr>
            <w:top w:val="none" w:sz="0" w:space="0" w:color="auto"/>
            <w:left w:val="none" w:sz="0" w:space="0" w:color="auto"/>
            <w:bottom w:val="none" w:sz="0" w:space="0" w:color="auto"/>
            <w:right w:val="none" w:sz="0" w:space="0" w:color="auto"/>
          </w:divBdr>
        </w:div>
        <w:div w:id="189296301">
          <w:marLeft w:val="480"/>
          <w:marRight w:val="0"/>
          <w:marTop w:val="0"/>
          <w:marBottom w:val="0"/>
          <w:divBdr>
            <w:top w:val="none" w:sz="0" w:space="0" w:color="auto"/>
            <w:left w:val="none" w:sz="0" w:space="0" w:color="auto"/>
            <w:bottom w:val="none" w:sz="0" w:space="0" w:color="auto"/>
            <w:right w:val="none" w:sz="0" w:space="0" w:color="auto"/>
          </w:divBdr>
        </w:div>
        <w:div w:id="491415416">
          <w:marLeft w:val="480"/>
          <w:marRight w:val="0"/>
          <w:marTop w:val="0"/>
          <w:marBottom w:val="0"/>
          <w:divBdr>
            <w:top w:val="none" w:sz="0" w:space="0" w:color="auto"/>
            <w:left w:val="none" w:sz="0" w:space="0" w:color="auto"/>
            <w:bottom w:val="none" w:sz="0" w:space="0" w:color="auto"/>
            <w:right w:val="none" w:sz="0" w:space="0" w:color="auto"/>
          </w:divBdr>
        </w:div>
        <w:div w:id="1625962907">
          <w:marLeft w:val="480"/>
          <w:marRight w:val="0"/>
          <w:marTop w:val="0"/>
          <w:marBottom w:val="0"/>
          <w:divBdr>
            <w:top w:val="none" w:sz="0" w:space="0" w:color="auto"/>
            <w:left w:val="none" w:sz="0" w:space="0" w:color="auto"/>
            <w:bottom w:val="none" w:sz="0" w:space="0" w:color="auto"/>
            <w:right w:val="none" w:sz="0" w:space="0" w:color="auto"/>
          </w:divBdr>
        </w:div>
        <w:div w:id="620461080">
          <w:marLeft w:val="480"/>
          <w:marRight w:val="0"/>
          <w:marTop w:val="0"/>
          <w:marBottom w:val="0"/>
          <w:divBdr>
            <w:top w:val="none" w:sz="0" w:space="0" w:color="auto"/>
            <w:left w:val="none" w:sz="0" w:space="0" w:color="auto"/>
            <w:bottom w:val="none" w:sz="0" w:space="0" w:color="auto"/>
            <w:right w:val="none" w:sz="0" w:space="0" w:color="auto"/>
          </w:divBdr>
        </w:div>
        <w:div w:id="1051148651">
          <w:marLeft w:val="480"/>
          <w:marRight w:val="0"/>
          <w:marTop w:val="0"/>
          <w:marBottom w:val="0"/>
          <w:divBdr>
            <w:top w:val="none" w:sz="0" w:space="0" w:color="auto"/>
            <w:left w:val="none" w:sz="0" w:space="0" w:color="auto"/>
            <w:bottom w:val="none" w:sz="0" w:space="0" w:color="auto"/>
            <w:right w:val="none" w:sz="0" w:space="0" w:color="auto"/>
          </w:divBdr>
        </w:div>
        <w:div w:id="757750054">
          <w:marLeft w:val="480"/>
          <w:marRight w:val="0"/>
          <w:marTop w:val="0"/>
          <w:marBottom w:val="0"/>
          <w:divBdr>
            <w:top w:val="none" w:sz="0" w:space="0" w:color="auto"/>
            <w:left w:val="none" w:sz="0" w:space="0" w:color="auto"/>
            <w:bottom w:val="none" w:sz="0" w:space="0" w:color="auto"/>
            <w:right w:val="none" w:sz="0" w:space="0" w:color="auto"/>
          </w:divBdr>
        </w:div>
        <w:div w:id="1944923899">
          <w:marLeft w:val="480"/>
          <w:marRight w:val="0"/>
          <w:marTop w:val="0"/>
          <w:marBottom w:val="0"/>
          <w:divBdr>
            <w:top w:val="none" w:sz="0" w:space="0" w:color="auto"/>
            <w:left w:val="none" w:sz="0" w:space="0" w:color="auto"/>
            <w:bottom w:val="none" w:sz="0" w:space="0" w:color="auto"/>
            <w:right w:val="none" w:sz="0" w:space="0" w:color="auto"/>
          </w:divBdr>
        </w:div>
        <w:div w:id="1930114728">
          <w:marLeft w:val="480"/>
          <w:marRight w:val="0"/>
          <w:marTop w:val="0"/>
          <w:marBottom w:val="0"/>
          <w:divBdr>
            <w:top w:val="none" w:sz="0" w:space="0" w:color="auto"/>
            <w:left w:val="none" w:sz="0" w:space="0" w:color="auto"/>
            <w:bottom w:val="none" w:sz="0" w:space="0" w:color="auto"/>
            <w:right w:val="none" w:sz="0" w:space="0" w:color="auto"/>
          </w:divBdr>
        </w:div>
        <w:div w:id="1214195888">
          <w:marLeft w:val="480"/>
          <w:marRight w:val="0"/>
          <w:marTop w:val="0"/>
          <w:marBottom w:val="0"/>
          <w:divBdr>
            <w:top w:val="none" w:sz="0" w:space="0" w:color="auto"/>
            <w:left w:val="none" w:sz="0" w:space="0" w:color="auto"/>
            <w:bottom w:val="none" w:sz="0" w:space="0" w:color="auto"/>
            <w:right w:val="none" w:sz="0" w:space="0" w:color="auto"/>
          </w:divBdr>
        </w:div>
        <w:div w:id="714042436">
          <w:marLeft w:val="480"/>
          <w:marRight w:val="0"/>
          <w:marTop w:val="0"/>
          <w:marBottom w:val="0"/>
          <w:divBdr>
            <w:top w:val="none" w:sz="0" w:space="0" w:color="auto"/>
            <w:left w:val="none" w:sz="0" w:space="0" w:color="auto"/>
            <w:bottom w:val="none" w:sz="0" w:space="0" w:color="auto"/>
            <w:right w:val="none" w:sz="0" w:space="0" w:color="auto"/>
          </w:divBdr>
        </w:div>
        <w:div w:id="364064760">
          <w:marLeft w:val="480"/>
          <w:marRight w:val="0"/>
          <w:marTop w:val="0"/>
          <w:marBottom w:val="0"/>
          <w:divBdr>
            <w:top w:val="none" w:sz="0" w:space="0" w:color="auto"/>
            <w:left w:val="none" w:sz="0" w:space="0" w:color="auto"/>
            <w:bottom w:val="none" w:sz="0" w:space="0" w:color="auto"/>
            <w:right w:val="none" w:sz="0" w:space="0" w:color="auto"/>
          </w:divBdr>
        </w:div>
        <w:div w:id="1203593045">
          <w:marLeft w:val="480"/>
          <w:marRight w:val="0"/>
          <w:marTop w:val="0"/>
          <w:marBottom w:val="0"/>
          <w:divBdr>
            <w:top w:val="none" w:sz="0" w:space="0" w:color="auto"/>
            <w:left w:val="none" w:sz="0" w:space="0" w:color="auto"/>
            <w:bottom w:val="none" w:sz="0" w:space="0" w:color="auto"/>
            <w:right w:val="none" w:sz="0" w:space="0" w:color="auto"/>
          </w:divBdr>
        </w:div>
        <w:div w:id="2040085732">
          <w:marLeft w:val="480"/>
          <w:marRight w:val="0"/>
          <w:marTop w:val="0"/>
          <w:marBottom w:val="0"/>
          <w:divBdr>
            <w:top w:val="none" w:sz="0" w:space="0" w:color="auto"/>
            <w:left w:val="none" w:sz="0" w:space="0" w:color="auto"/>
            <w:bottom w:val="none" w:sz="0" w:space="0" w:color="auto"/>
            <w:right w:val="none" w:sz="0" w:space="0" w:color="auto"/>
          </w:divBdr>
        </w:div>
        <w:div w:id="1179858063">
          <w:marLeft w:val="480"/>
          <w:marRight w:val="0"/>
          <w:marTop w:val="0"/>
          <w:marBottom w:val="0"/>
          <w:divBdr>
            <w:top w:val="none" w:sz="0" w:space="0" w:color="auto"/>
            <w:left w:val="none" w:sz="0" w:space="0" w:color="auto"/>
            <w:bottom w:val="none" w:sz="0" w:space="0" w:color="auto"/>
            <w:right w:val="none" w:sz="0" w:space="0" w:color="auto"/>
          </w:divBdr>
        </w:div>
        <w:div w:id="1276207847">
          <w:marLeft w:val="480"/>
          <w:marRight w:val="0"/>
          <w:marTop w:val="0"/>
          <w:marBottom w:val="0"/>
          <w:divBdr>
            <w:top w:val="none" w:sz="0" w:space="0" w:color="auto"/>
            <w:left w:val="none" w:sz="0" w:space="0" w:color="auto"/>
            <w:bottom w:val="none" w:sz="0" w:space="0" w:color="auto"/>
            <w:right w:val="none" w:sz="0" w:space="0" w:color="auto"/>
          </w:divBdr>
        </w:div>
        <w:div w:id="764425499">
          <w:marLeft w:val="480"/>
          <w:marRight w:val="0"/>
          <w:marTop w:val="0"/>
          <w:marBottom w:val="0"/>
          <w:divBdr>
            <w:top w:val="none" w:sz="0" w:space="0" w:color="auto"/>
            <w:left w:val="none" w:sz="0" w:space="0" w:color="auto"/>
            <w:bottom w:val="none" w:sz="0" w:space="0" w:color="auto"/>
            <w:right w:val="none" w:sz="0" w:space="0" w:color="auto"/>
          </w:divBdr>
        </w:div>
        <w:div w:id="1532375026">
          <w:marLeft w:val="480"/>
          <w:marRight w:val="0"/>
          <w:marTop w:val="0"/>
          <w:marBottom w:val="0"/>
          <w:divBdr>
            <w:top w:val="none" w:sz="0" w:space="0" w:color="auto"/>
            <w:left w:val="none" w:sz="0" w:space="0" w:color="auto"/>
            <w:bottom w:val="none" w:sz="0" w:space="0" w:color="auto"/>
            <w:right w:val="none" w:sz="0" w:space="0" w:color="auto"/>
          </w:divBdr>
        </w:div>
        <w:div w:id="917595335">
          <w:marLeft w:val="480"/>
          <w:marRight w:val="0"/>
          <w:marTop w:val="0"/>
          <w:marBottom w:val="0"/>
          <w:divBdr>
            <w:top w:val="none" w:sz="0" w:space="0" w:color="auto"/>
            <w:left w:val="none" w:sz="0" w:space="0" w:color="auto"/>
            <w:bottom w:val="none" w:sz="0" w:space="0" w:color="auto"/>
            <w:right w:val="none" w:sz="0" w:space="0" w:color="auto"/>
          </w:divBdr>
        </w:div>
        <w:div w:id="1312637079">
          <w:marLeft w:val="480"/>
          <w:marRight w:val="0"/>
          <w:marTop w:val="0"/>
          <w:marBottom w:val="0"/>
          <w:divBdr>
            <w:top w:val="none" w:sz="0" w:space="0" w:color="auto"/>
            <w:left w:val="none" w:sz="0" w:space="0" w:color="auto"/>
            <w:bottom w:val="none" w:sz="0" w:space="0" w:color="auto"/>
            <w:right w:val="none" w:sz="0" w:space="0" w:color="auto"/>
          </w:divBdr>
        </w:div>
        <w:div w:id="1939485752">
          <w:marLeft w:val="480"/>
          <w:marRight w:val="0"/>
          <w:marTop w:val="0"/>
          <w:marBottom w:val="0"/>
          <w:divBdr>
            <w:top w:val="none" w:sz="0" w:space="0" w:color="auto"/>
            <w:left w:val="none" w:sz="0" w:space="0" w:color="auto"/>
            <w:bottom w:val="none" w:sz="0" w:space="0" w:color="auto"/>
            <w:right w:val="none" w:sz="0" w:space="0" w:color="auto"/>
          </w:divBdr>
        </w:div>
        <w:div w:id="1482455304">
          <w:marLeft w:val="480"/>
          <w:marRight w:val="0"/>
          <w:marTop w:val="0"/>
          <w:marBottom w:val="0"/>
          <w:divBdr>
            <w:top w:val="none" w:sz="0" w:space="0" w:color="auto"/>
            <w:left w:val="none" w:sz="0" w:space="0" w:color="auto"/>
            <w:bottom w:val="none" w:sz="0" w:space="0" w:color="auto"/>
            <w:right w:val="none" w:sz="0" w:space="0" w:color="auto"/>
          </w:divBdr>
        </w:div>
        <w:div w:id="1636639997">
          <w:marLeft w:val="480"/>
          <w:marRight w:val="0"/>
          <w:marTop w:val="0"/>
          <w:marBottom w:val="0"/>
          <w:divBdr>
            <w:top w:val="none" w:sz="0" w:space="0" w:color="auto"/>
            <w:left w:val="none" w:sz="0" w:space="0" w:color="auto"/>
            <w:bottom w:val="none" w:sz="0" w:space="0" w:color="auto"/>
            <w:right w:val="none" w:sz="0" w:space="0" w:color="auto"/>
          </w:divBdr>
        </w:div>
        <w:div w:id="394275755">
          <w:marLeft w:val="480"/>
          <w:marRight w:val="0"/>
          <w:marTop w:val="0"/>
          <w:marBottom w:val="0"/>
          <w:divBdr>
            <w:top w:val="none" w:sz="0" w:space="0" w:color="auto"/>
            <w:left w:val="none" w:sz="0" w:space="0" w:color="auto"/>
            <w:bottom w:val="none" w:sz="0" w:space="0" w:color="auto"/>
            <w:right w:val="none" w:sz="0" w:space="0" w:color="auto"/>
          </w:divBdr>
        </w:div>
        <w:div w:id="836654378">
          <w:marLeft w:val="480"/>
          <w:marRight w:val="0"/>
          <w:marTop w:val="0"/>
          <w:marBottom w:val="0"/>
          <w:divBdr>
            <w:top w:val="none" w:sz="0" w:space="0" w:color="auto"/>
            <w:left w:val="none" w:sz="0" w:space="0" w:color="auto"/>
            <w:bottom w:val="none" w:sz="0" w:space="0" w:color="auto"/>
            <w:right w:val="none" w:sz="0" w:space="0" w:color="auto"/>
          </w:divBdr>
        </w:div>
        <w:div w:id="1345210238">
          <w:marLeft w:val="480"/>
          <w:marRight w:val="0"/>
          <w:marTop w:val="0"/>
          <w:marBottom w:val="0"/>
          <w:divBdr>
            <w:top w:val="none" w:sz="0" w:space="0" w:color="auto"/>
            <w:left w:val="none" w:sz="0" w:space="0" w:color="auto"/>
            <w:bottom w:val="none" w:sz="0" w:space="0" w:color="auto"/>
            <w:right w:val="none" w:sz="0" w:space="0" w:color="auto"/>
          </w:divBdr>
        </w:div>
        <w:div w:id="1230312212">
          <w:marLeft w:val="480"/>
          <w:marRight w:val="0"/>
          <w:marTop w:val="0"/>
          <w:marBottom w:val="0"/>
          <w:divBdr>
            <w:top w:val="none" w:sz="0" w:space="0" w:color="auto"/>
            <w:left w:val="none" w:sz="0" w:space="0" w:color="auto"/>
            <w:bottom w:val="none" w:sz="0" w:space="0" w:color="auto"/>
            <w:right w:val="none" w:sz="0" w:space="0" w:color="auto"/>
          </w:divBdr>
        </w:div>
        <w:div w:id="1861772779">
          <w:marLeft w:val="480"/>
          <w:marRight w:val="0"/>
          <w:marTop w:val="0"/>
          <w:marBottom w:val="0"/>
          <w:divBdr>
            <w:top w:val="none" w:sz="0" w:space="0" w:color="auto"/>
            <w:left w:val="none" w:sz="0" w:space="0" w:color="auto"/>
            <w:bottom w:val="none" w:sz="0" w:space="0" w:color="auto"/>
            <w:right w:val="none" w:sz="0" w:space="0" w:color="auto"/>
          </w:divBdr>
        </w:div>
        <w:div w:id="1690719116">
          <w:marLeft w:val="480"/>
          <w:marRight w:val="0"/>
          <w:marTop w:val="0"/>
          <w:marBottom w:val="0"/>
          <w:divBdr>
            <w:top w:val="none" w:sz="0" w:space="0" w:color="auto"/>
            <w:left w:val="none" w:sz="0" w:space="0" w:color="auto"/>
            <w:bottom w:val="none" w:sz="0" w:space="0" w:color="auto"/>
            <w:right w:val="none" w:sz="0" w:space="0" w:color="auto"/>
          </w:divBdr>
        </w:div>
        <w:div w:id="96020710">
          <w:marLeft w:val="480"/>
          <w:marRight w:val="0"/>
          <w:marTop w:val="0"/>
          <w:marBottom w:val="0"/>
          <w:divBdr>
            <w:top w:val="none" w:sz="0" w:space="0" w:color="auto"/>
            <w:left w:val="none" w:sz="0" w:space="0" w:color="auto"/>
            <w:bottom w:val="none" w:sz="0" w:space="0" w:color="auto"/>
            <w:right w:val="none" w:sz="0" w:space="0" w:color="auto"/>
          </w:divBdr>
        </w:div>
        <w:div w:id="641882431">
          <w:marLeft w:val="480"/>
          <w:marRight w:val="0"/>
          <w:marTop w:val="0"/>
          <w:marBottom w:val="0"/>
          <w:divBdr>
            <w:top w:val="none" w:sz="0" w:space="0" w:color="auto"/>
            <w:left w:val="none" w:sz="0" w:space="0" w:color="auto"/>
            <w:bottom w:val="none" w:sz="0" w:space="0" w:color="auto"/>
            <w:right w:val="none" w:sz="0" w:space="0" w:color="auto"/>
          </w:divBdr>
        </w:div>
        <w:div w:id="614337777">
          <w:marLeft w:val="480"/>
          <w:marRight w:val="0"/>
          <w:marTop w:val="0"/>
          <w:marBottom w:val="0"/>
          <w:divBdr>
            <w:top w:val="none" w:sz="0" w:space="0" w:color="auto"/>
            <w:left w:val="none" w:sz="0" w:space="0" w:color="auto"/>
            <w:bottom w:val="none" w:sz="0" w:space="0" w:color="auto"/>
            <w:right w:val="none" w:sz="0" w:space="0" w:color="auto"/>
          </w:divBdr>
        </w:div>
        <w:div w:id="1575897176">
          <w:marLeft w:val="480"/>
          <w:marRight w:val="0"/>
          <w:marTop w:val="0"/>
          <w:marBottom w:val="0"/>
          <w:divBdr>
            <w:top w:val="none" w:sz="0" w:space="0" w:color="auto"/>
            <w:left w:val="none" w:sz="0" w:space="0" w:color="auto"/>
            <w:bottom w:val="none" w:sz="0" w:space="0" w:color="auto"/>
            <w:right w:val="none" w:sz="0" w:space="0" w:color="auto"/>
          </w:divBdr>
        </w:div>
        <w:div w:id="60686620">
          <w:marLeft w:val="480"/>
          <w:marRight w:val="0"/>
          <w:marTop w:val="0"/>
          <w:marBottom w:val="0"/>
          <w:divBdr>
            <w:top w:val="none" w:sz="0" w:space="0" w:color="auto"/>
            <w:left w:val="none" w:sz="0" w:space="0" w:color="auto"/>
            <w:bottom w:val="none" w:sz="0" w:space="0" w:color="auto"/>
            <w:right w:val="none" w:sz="0" w:space="0" w:color="auto"/>
          </w:divBdr>
        </w:div>
        <w:div w:id="2030793441">
          <w:marLeft w:val="480"/>
          <w:marRight w:val="0"/>
          <w:marTop w:val="0"/>
          <w:marBottom w:val="0"/>
          <w:divBdr>
            <w:top w:val="none" w:sz="0" w:space="0" w:color="auto"/>
            <w:left w:val="none" w:sz="0" w:space="0" w:color="auto"/>
            <w:bottom w:val="none" w:sz="0" w:space="0" w:color="auto"/>
            <w:right w:val="none" w:sz="0" w:space="0" w:color="auto"/>
          </w:divBdr>
        </w:div>
        <w:div w:id="960570898">
          <w:marLeft w:val="480"/>
          <w:marRight w:val="0"/>
          <w:marTop w:val="0"/>
          <w:marBottom w:val="0"/>
          <w:divBdr>
            <w:top w:val="none" w:sz="0" w:space="0" w:color="auto"/>
            <w:left w:val="none" w:sz="0" w:space="0" w:color="auto"/>
            <w:bottom w:val="none" w:sz="0" w:space="0" w:color="auto"/>
            <w:right w:val="none" w:sz="0" w:space="0" w:color="auto"/>
          </w:divBdr>
        </w:div>
        <w:div w:id="1737632105">
          <w:marLeft w:val="480"/>
          <w:marRight w:val="0"/>
          <w:marTop w:val="0"/>
          <w:marBottom w:val="0"/>
          <w:divBdr>
            <w:top w:val="none" w:sz="0" w:space="0" w:color="auto"/>
            <w:left w:val="none" w:sz="0" w:space="0" w:color="auto"/>
            <w:bottom w:val="none" w:sz="0" w:space="0" w:color="auto"/>
            <w:right w:val="none" w:sz="0" w:space="0" w:color="auto"/>
          </w:divBdr>
        </w:div>
        <w:div w:id="1945185758">
          <w:marLeft w:val="480"/>
          <w:marRight w:val="0"/>
          <w:marTop w:val="0"/>
          <w:marBottom w:val="0"/>
          <w:divBdr>
            <w:top w:val="none" w:sz="0" w:space="0" w:color="auto"/>
            <w:left w:val="none" w:sz="0" w:space="0" w:color="auto"/>
            <w:bottom w:val="none" w:sz="0" w:space="0" w:color="auto"/>
            <w:right w:val="none" w:sz="0" w:space="0" w:color="auto"/>
          </w:divBdr>
        </w:div>
        <w:div w:id="1499612992">
          <w:marLeft w:val="480"/>
          <w:marRight w:val="0"/>
          <w:marTop w:val="0"/>
          <w:marBottom w:val="0"/>
          <w:divBdr>
            <w:top w:val="none" w:sz="0" w:space="0" w:color="auto"/>
            <w:left w:val="none" w:sz="0" w:space="0" w:color="auto"/>
            <w:bottom w:val="none" w:sz="0" w:space="0" w:color="auto"/>
            <w:right w:val="none" w:sz="0" w:space="0" w:color="auto"/>
          </w:divBdr>
        </w:div>
        <w:div w:id="683821612">
          <w:marLeft w:val="480"/>
          <w:marRight w:val="0"/>
          <w:marTop w:val="0"/>
          <w:marBottom w:val="0"/>
          <w:divBdr>
            <w:top w:val="none" w:sz="0" w:space="0" w:color="auto"/>
            <w:left w:val="none" w:sz="0" w:space="0" w:color="auto"/>
            <w:bottom w:val="none" w:sz="0" w:space="0" w:color="auto"/>
            <w:right w:val="none" w:sz="0" w:space="0" w:color="auto"/>
          </w:divBdr>
        </w:div>
        <w:div w:id="1377856601">
          <w:marLeft w:val="480"/>
          <w:marRight w:val="0"/>
          <w:marTop w:val="0"/>
          <w:marBottom w:val="0"/>
          <w:divBdr>
            <w:top w:val="none" w:sz="0" w:space="0" w:color="auto"/>
            <w:left w:val="none" w:sz="0" w:space="0" w:color="auto"/>
            <w:bottom w:val="none" w:sz="0" w:space="0" w:color="auto"/>
            <w:right w:val="none" w:sz="0" w:space="0" w:color="auto"/>
          </w:divBdr>
        </w:div>
      </w:divsChild>
    </w:div>
    <w:div w:id="1362440165">
      <w:bodyDiv w:val="1"/>
      <w:marLeft w:val="0"/>
      <w:marRight w:val="0"/>
      <w:marTop w:val="0"/>
      <w:marBottom w:val="0"/>
      <w:divBdr>
        <w:top w:val="none" w:sz="0" w:space="0" w:color="auto"/>
        <w:left w:val="none" w:sz="0" w:space="0" w:color="auto"/>
        <w:bottom w:val="none" w:sz="0" w:space="0" w:color="auto"/>
        <w:right w:val="none" w:sz="0" w:space="0" w:color="auto"/>
      </w:divBdr>
    </w:div>
    <w:div w:id="1363364593">
      <w:bodyDiv w:val="1"/>
      <w:marLeft w:val="0"/>
      <w:marRight w:val="0"/>
      <w:marTop w:val="0"/>
      <w:marBottom w:val="0"/>
      <w:divBdr>
        <w:top w:val="none" w:sz="0" w:space="0" w:color="auto"/>
        <w:left w:val="none" w:sz="0" w:space="0" w:color="auto"/>
        <w:bottom w:val="none" w:sz="0" w:space="0" w:color="auto"/>
        <w:right w:val="none" w:sz="0" w:space="0" w:color="auto"/>
      </w:divBdr>
      <w:divsChild>
        <w:div w:id="1757287289">
          <w:marLeft w:val="640"/>
          <w:marRight w:val="0"/>
          <w:marTop w:val="0"/>
          <w:marBottom w:val="0"/>
          <w:divBdr>
            <w:top w:val="none" w:sz="0" w:space="0" w:color="auto"/>
            <w:left w:val="none" w:sz="0" w:space="0" w:color="auto"/>
            <w:bottom w:val="none" w:sz="0" w:space="0" w:color="auto"/>
            <w:right w:val="none" w:sz="0" w:space="0" w:color="auto"/>
          </w:divBdr>
        </w:div>
        <w:div w:id="848178741">
          <w:marLeft w:val="640"/>
          <w:marRight w:val="0"/>
          <w:marTop w:val="0"/>
          <w:marBottom w:val="0"/>
          <w:divBdr>
            <w:top w:val="none" w:sz="0" w:space="0" w:color="auto"/>
            <w:left w:val="none" w:sz="0" w:space="0" w:color="auto"/>
            <w:bottom w:val="none" w:sz="0" w:space="0" w:color="auto"/>
            <w:right w:val="none" w:sz="0" w:space="0" w:color="auto"/>
          </w:divBdr>
        </w:div>
        <w:div w:id="1314599569">
          <w:marLeft w:val="640"/>
          <w:marRight w:val="0"/>
          <w:marTop w:val="0"/>
          <w:marBottom w:val="0"/>
          <w:divBdr>
            <w:top w:val="none" w:sz="0" w:space="0" w:color="auto"/>
            <w:left w:val="none" w:sz="0" w:space="0" w:color="auto"/>
            <w:bottom w:val="none" w:sz="0" w:space="0" w:color="auto"/>
            <w:right w:val="none" w:sz="0" w:space="0" w:color="auto"/>
          </w:divBdr>
        </w:div>
        <w:div w:id="159854449">
          <w:marLeft w:val="640"/>
          <w:marRight w:val="0"/>
          <w:marTop w:val="0"/>
          <w:marBottom w:val="0"/>
          <w:divBdr>
            <w:top w:val="none" w:sz="0" w:space="0" w:color="auto"/>
            <w:left w:val="none" w:sz="0" w:space="0" w:color="auto"/>
            <w:bottom w:val="none" w:sz="0" w:space="0" w:color="auto"/>
            <w:right w:val="none" w:sz="0" w:space="0" w:color="auto"/>
          </w:divBdr>
        </w:div>
        <w:div w:id="1087733092">
          <w:marLeft w:val="640"/>
          <w:marRight w:val="0"/>
          <w:marTop w:val="0"/>
          <w:marBottom w:val="0"/>
          <w:divBdr>
            <w:top w:val="none" w:sz="0" w:space="0" w:color="auto"/>
            <w:left w:val="none" w:sz="0" w:space="0" w:color="auto"/>
            <w:bottom w:val="none" w:sz="0" w:space="0" w:color="auto"/>
            <w:right w:val="none" w:sz="0" w:space="0" w:color="auto"/>
          </w:divBdr>
        </w:div>
        <w:div w:id="1885943992">
          <w:marLeft w:val="640"/>
          <w:marRight w:val="0"/>
          <w:marTop w:val="0"/>
          <w:marBottom w:val="0"/>
          <w:divBdr>
            <w:top w:val="none" w:sz="0" w:space="0" w:color="auto"/>
            <w:left w:val="none" w:sz="0" w:space="0" w:color="auto"/>
            <w:bottom w:val="none" w:sz="0" w:space="0" w:color="auto"/>
            <w:right w:val="none" w:sz="0" w:space="0" w:color="auto"/>
          </w:divBdr>
        </w:div>
        <w:div w:id="34433644">
          <w:marLeft w:val="640"/>
          <w:marRight w:val="0"/>
          <w:marTop w:val="0"/>
          <w:marBottom w:val="0"/>
          <w:divBdr>
            <w:top w:val="none" w:sz="0" w:space="0" w:color="auto"/>
            <w:left w:val="none" w:sz="0" w:space="0" w:color="auto"/>
            <w:bottom w:val="none" w:sz="0" w:space="0" w:color="auto"/>
            <w:right w:val="none" w:sz="0" w:space="0" w:color="auto"/>
          </w:divBdr>
        </w:div>
        <w:div w:id="178738183">
          <w:marLeft w:val="640"/>
          <w:marRight w:val="0"/>
          <w:marTop w:val="0"/>
          <w:marBottom w:val="0"/>
          <w:divBdr>
            <w:top w:val="none" w:sz="0" w:space="0" w:color="auto"/>
            <w:left w:val="none" w:sz="0" w:space="0" w:color="auto"/>
            <w:bottom w:val="none" w:sz="0" w:space="0" w:color="auto"/>
            <w:right w:val="none" w:sz="0" w:space="0" w:color="auto"/>
          </w:divBdr>
        </w:div>
        <w:div w:id="566301096">
          <w:marLeft w:val="640"/>
          <w:marRight w:val="0"/>
          <w:marTop w:val="0"/>
          <w:marBottom w:val="0"/>
          <w:divBdr>
            <w:top w:val="none" w:sz="0" w:space="0" w:color="auto"/>
            <w:left w:val="none" w:sz="0" w:space="0" w:color="auto"/>
            <w:bottom w:val="none" w:sz="0" w:space="0" w:color="auto"/>
            <w:right w:val="none" w:sz="0" w:space="0" w:color="auto"/>
          </w:divBdr>
        </w:div>
        <w:div w:id="1346251364">
          <w:marLeft w:val="640"/>
          <w:marRight w:val="0"/>
          <w:marTop w:val="0"/>
          <w:marBottom w:val="0"/>
          <w:divBdr>
            <w:top w:val="none" w:sz="0" w:space="0" w:color="auto"/>
            <w:left w:val="none" w:sz="0" w:space="0" w:color="auto"/>
            <w:bottom w:val="none" w:sz="0" w:space="0" w:color="auto"/>
            <w:right w:val="none" w:sz="0" w:space="0" w:color="auto"/>
          </w:divBdr>
        </w:div>
        <w:div w:id="621157599">
          <w:marLeft w:val="640"/>
          <w:marRight w:val="0"/>
          <w:marTop w:val="0"/>
          <w:marBottom w:val="0"/>
          <w:divBdr>
            <w:top w:val="none" w:sz="0" w:space="0" w:color="auto"/>
            <w:left w:val="none" w:sz="0" w:space="0" w:color="auto"/>
            <w:bottom w:val="none" w:sz="0" w:space="0" w:color="auto"/>
            <w:right w:val="none" w:sz="0" w:space="0" w:color="auto"/>
          </w:divBdr>
        </w:div>
        <w:div w:id="1575628129">
          <w:marLeft w:val="640"/>
          <w:marRight w:val="0"/>
          <w:marTop w:val="0"/>
          <w:marBottom w:val="0"/>
          <w:divBdr>
            <w:top w:val="none" w:sz="0" w:space="0" w:color="auto"/>
            <w:left w:val="none" w:sz="0" w:space="0" w:color="auto"/>
            <w:bottom w:val="none" w:sz="0" w:space="0" w:color="auto"/>
            <w:right w:val="none" w:sz="0" w:space="0" w:color="auto"/>
          </w:divBdr>
        </w:div>
        <w:div w:id="97526079">
          <w:marLeft w:val="640"/>
          <w:marRight w:val="0"/>
          <w:marTop w:val="0"/>
          <w:marBottom w:val="0"/>
          <w:divBdr>
            <w:top w:val="none" w:sz="0" w:space="0" w:color="auto"/>
            <w:left w:val="none" w:sz="0" w:space="0" w:color="auto"/>
            <w:bottom w:val="none" w:sz="0" w:space="0" w:color="auto"/>
            <w:right w:val="none" w:sz="0" w:space="0" w:color="auto"/>
          </w:divBdr>
        </w:div>
        <w:div w:id="87967827">
          <w:marLeft w:val="640"/>
          <w:marRight w:val="0"/>
          <w:marTop w:val="0"/>
          <w:marBottom w:val="0"/>
          <w:divBdr>
            <w:top w:val="none" w:sz="0" w:space="0" w:color="auto"/>
            <w:left w:val="none" w:sz="0" w:space="0" w:color="auto"/>
            <w:bottom w:val="none" w:sz="0" w:space="0" w:color="auto"/>
            <w:right w:val="none" w:sz="0" w:space="0" w:color="auto"/>
          </w:divBdr>
        </w:div>
        <w:div w:id="1471636045">
          <w:marLeft w:val="640"/>
          <w:marRight w:val="0"/>
          <w:marTop w:val="0"/>
          <w:marBottom w:val="0"/>
          <w:divBdr>
            <w:top w:val="none" w:sz="0" w:space="0" w:color="auto"/>
            <w:left w:val="none" w:sz="0" w:space="0" w:color="auto"/>
            <w:bottom w:val="none" w:sz="0" w:space="0" w:color="auto"/>
            <w:right w:val="none" w:sz="0" w:space="0" w:color="auto"/>
          </w:divBdr>
        </w:div>
        <w:div w:id="1423910075">
          <w:marLeft w:val="640"/>
          <w:marRight w:val="0"/>
          <w:marTop w:val="0"/>
          <w:marBottom w:val="0"/>
          <w:divBdr>
            <w:top w:val="none" w:sz="0" w:space="0" w:color="auto"/>
            <w:left w:val="none" w:sz="0" w:space="0" w:color="auto"/>
            <w:bottom w:val="none" w:sz="0" w:space="0" w:color="auto"/>
            <w:right w:val="none" w:sz="0" w:space="0" w:color="auto"/>
          </w:divBdr>
        </w:div>
        <w:div w:id="1279677220">
          <w:marLeft w:val="640"/>
          <w:marRight w:val="0"/>
          <w:marTop w:val="0"/>
          <w:marBottom w:val="0"/>
          <w:divBdr>
            <w:top w:val="none" w:sz="0" w:space="0" w:color="auto"/>
            <w:left w:val="none" w:sz="0" w:space="0" w:color="auto"/>
            <w:bottom w:val="none" w:sz="0" w:space="0" w:color="auto"/>
            <w:right w:val="none" w:sz="0" w:space="0" w:color="auto"/>
          </w:divBdr>
        </w:div>
        <w:div w:id="1081486223">
          <w:marLeft w:val="640"/>
          <w:marRight w:val="0"/>
          <w:marTop w:val="0"/>
          <w:marBottom w:val="0"/>
          <w:divBdr>
            <w:top w:val="none" w:sz="0" w:space="0" w:color="auto"/>
            <w:left w:val="none" w:sz="0" w:space="0" w:color="auto"/>
            <w:bottom w:val="none" w:sz="0" w:space="0" w:color="auto"/>
            <w:right w:val="none" w:sz="0" w:space="0" w:color="auto"/>
          </w:divBdr>
        </w:div>
        <w:div w:id="1060402472">
          <w:marLeft w:val="640"/>
          <w:marRight w:val="0"/>
          <w:marTop w:val="0"/>
          <w:marBottom w:val="0"/>
          <w:divBdr>
            <w:top w:val="none" w:sz="0" w:space="0" w:color="auto"/>
            <w:left w:val="none" w:sz="0" w:space="0" w:color="auto"/>
            <w:bottom w:val="none" w:sz="0" w:space="0" w:color="auto"/>
            <w:right w:val="none" w:sz="0" w:space="0" w:color="auto"/>
          </w:divBdr>
        </w:div>
        <w:div w:id="49040409">
          <w:marLeft w:val="640"/>
          <w:marRight w:val="0"/>
          <w:marTop w:val="0"/>
          <w:marBottom w:val="0"/>
          <w:divBdr>
            <w:top w:val="none" w:sz="0" w:space="0" w:color="auto"/>
            <w:left w:val="none" w:sz="0" w:space="0" w:color="auto"/>
            <w:bottom w:val="none" w:sz="0" w:space="0" w:color="auto"/>
            <w:right w:val="none" w:sz="0" w:space="0" w:color="auto"/>
          </w:divBdr>
        </w:div>
        <w:div w:id="382601012">
          <w:marLeft w:val="640"/>
          <w:marRight w:val="0"/>
          <w:marTop w:val="0"/>
          <w:marBottom w:val="0"/>
          <w:divBdr>
            <w:top w:val="none" w:sz="0" w:space="0" w:color="auto"/>
            <w:left w:val="none" w:sz="0" w:space="0" w:color="auto"/>
            <w:bottom w:val="none" w:sz="0" w:space="0" w:color="auto"/>
            <w:right w:val="none" w:sz="0" w:space="0" w:color="auto"/>
          </w:divBdr>
        </w:div>
        <w:div w:id="1666661248">
          <w:marLeft w:val="640"/>
          <w:marRight w:val="0"/>
          <w:marTop w:val="0"/>
          <w:marBottom w:val="0"/>
          <w:divBdr>
            <w:top w:val="none" w:sz="0" w:space="0" w:color="auto"/>
            <w:left w:val="none" w:sz="0" w:space="0" w:color="auto"/>
            <w:bottom w:val="none" w:sz="0" w:space="0" w:color="auto"/>
            <w:right w:val="none" w:sz="0" w:space="0" w:color="auto"/>
          </w:divBdr>
        </w:div>
        <w:div w:id="1663004235">
          <w:marLeft w:val="640"/>
          <w:marRight w:val="0"/>
          <w:marTop w:val="0"/>
          <w:marBottom w:val="0"/>
          <w:divBdr>
            <w:top w:val="none" w:sz="0" w:space="0" w:color="auto"/>
            <w:left w:val="none" w:sz="0" w:space="0" w:color="auto"/>
            <w:bottom w:val="none" w:sz="0" w:space="0" w:color="auto"/>
            <w:right w:val="none" w:sz="0" w:space="0" w:color="auto"/>
          </w:divBdr>
        </w:div>
        <w:div w:id="1876497853">
          <w:marLeft w:val="640"/>
          <w:marRight w:val="0"/>
          <w:marTop w:val="0"/>
          <w:marBottom w:val="0"/>
          <w:divBdr>
            <w:top w:val="none" w:sz="0" w:space="0" w:color="auto"/>
            <w:left w:val="none" w:sz="0" w:space="0" w:color="auto"/>
            <w:bottom w:val="none" w:sz="0" w:space="0" w:color="auto"/>
            <w:right w:val="none" w:sz="0" w:space="0" w:color="auto"/>
          </w:divBdr>
        </w:div>
        <w:div w:id="1251039842">
          <w:marLeft w:val="640"/>
          <w:marRight w:val="0"/>
          <w:marTop w:val="0"/>
          <w:marBottom w:val="0"/>
          <w:divBdr>
            <w:top w:val="none" w:sz="0" w:space="0" w:color="auto"/>
            <w:left w:val="none" w:sz="0" w:space="0" w:color="auto"/>
            <w:bottom w:val="none" w:sz="0" w:space="0" w:color="auto"/>
            <w:right w:val="none" w:sz="0" w:space="0" w:color="auto"/>
          </w:divBdr>
        </w:div>
        <w:div w:id="328141788">
          <w:marLeft w:val="640"/>
          <w:marRight w:val="0"/>
          <w:marTop w:val="0"/>
          <w:marBottom w:val="0"/>
          <w:divBdr>
            <w:top w:val="none" w:sz="0" w:space="0" w:color="auto"/>
            <w:left w:val="none" w:sz="0" w:space="0" w:color="auto"/>
            <w:bottom w:val="none" w:sz="0" w:space="0" w:color="auto"/>
            <w:right w:val="none" w:sz="0" w:space="0" w:color="auto"/>
          </w:divBdr>
        </w:div>
        <w:div w:id="1372656651">
          <w:marLeft w:val="640"/>
          <w:marRight w:val="0"/>
          <w:marTop w:val="0"/>
          <w:marBottom w:val="0"/>
          <w:divBdr>
            <w:top w:val="none" w:sz="0" w:space="0" w:color="auto"/>
            <w:left w:val="none" w:sz="0" w:space="0" w:color="auto"/>
            <w:bottom w:val="none" w:sz="0" w:space="0" w:color="auto"/>
            <w:right w:val="none" w:sz="0" w:space="0" w:color="auto"/>
          </w:divBdr>
        </w:div>
        <w:div w:id="658266267">
          <w:marLeft w:val="640"/>
          <w:marRight w:val="0"/>
          <w:marTop w:val="0"/>
          <w:marBottom w:val="0"/>
          <w:divBdr>
            <w:top w:val="none" w:sz="0" w:space="0" w:color="auto"/>
            <w:left w:val="none" w:sz="0" w:space="0" w:color="auto"/>
            <w:bottom w:val="none" w:sz="0" w:space="0" w:color="auto"/>
            <w:right w:val="none" w:sz="0" w:space="0" w:color="auto"/>
          </w:divBdr>
        </w:div>
        <w:div w:id="1664430931">
          <w:marLeft w:val="640"/>
          <w:marRight w:val="0"/>
          <w:marTop w:val="0"/>
          <w:marBottom w:val="0"/>
          <w:divBdr>
            <w:top w:val="none" w:sz="0" w:space="0" w:color="auto"/>
            <w:left w:val="none" w:sz="0" w:space="0" w:color="auto"/>
            <w:bottom w:val="none" w:sz="0" w:space="0" w:color="auto"/>
            <w:right w:val="none" w:sz="0" w:space="0" w:color="auto"/>
          </w:divBdr>
        </w:div>
        <w:div w:id="1484278891">
          <w:marLeft w:val="640"/>
          <w:marRight w:val="0"/>
          <w:marTop w:val="0"/>
          <w:marBottom w:val="0"/>
          <w:divBdr>
            <w:top w:val="none" w:sz="0" w:space="0" w:color="auto"/>
            <w:left w:val="none" w:sz="0" w:space="0" w:color="auto"/>
            <w:bottom w:val="none" w:sz="0" w:space="0" w:color="auto"/>
            <w:right w:val="none" w:sz="0" w:space="0" w:color="auto"/>
          </w:divBdr>
        </w:div>
        <w:div w:id="100225932">
          <w:marLeft w:val="640"/>
          <w:marRight w:val="0"/>
          <w:marTop w:val="0"/>
          <w:marBottom w:val="0"/>
          <w:divBdr>
            <w:top w:val="none" w:sz="0" w:space="0" w:color="auto"/>
            <w:left w:val="none" w:sz="0" w:space="0" w:color="auto"/>
            <w:bottom w:val="none" w:sz="0" w:space="0" w:color="auto"/>
            <w:right w:val="none" w:sz="0" w:space="0" w:color="auto"/>
          </w:divBdr>
        </w:div>
        <w:div w:id="1525710409">
          <w:marLeft w:val="640"/>
          <w:marRight w:val="0"/>
          <w:marTop w:val="0"/>
          <w:marBottom w:val="0"/>
          <w:divBdr>
            <w:top w:val="none" w:sz="0" w:space="0" w:color="auto"/>
            <w:left w:val="none" w:sz="0" w:space="0" w:color="auto"/>
            <w:bottom w:val="none" w:sz="0" w:space="0" w:color="auto"/>
            <w:right w:val="none" w:sz="0" w:space="0" w:color="auto"/>
          </w:divBdr>
        </w:div>
        <w:div w:id="125776438">
          <w:marLeft w:val="640"/>
          <w:marRight w:val="0"/>
          <w:marTop w:val="0"/>
          <w:marBottom w:val="0"/>
          <w:divBdr>
            <w:top w:val="none" w:sz="0" w:space="0" w:color="auto"/>
            <w:left w:val="none" w:sz="0" w:space="0" w:color="auto"/>
            <w:bottom w:val="none" w:sz="0" w:space="0" w:color="auto"/>
            <w:right w:val="none" w:sz="0" w:space="0" w:color="auto"/>
          </w:divBdr>
        </w:div>
        <w:div w:id="1817910675">
          <w:marLeft w:val="640"/>
          <w:marRight w:val="0"/>
          <w:marTop w:val="0"/>
          <w:marBottom w:val="0"/>
          <w:divBdr>
            <w:top w:val="none" w:sz="0" w:space="0" w:color="auto"/>
            <w:left w:val="none" w:sz="0" w:space="0" w:color="auto"/>
            <w:bottom w:val="none" w:sz="0" w:space="0" w:color="auto"/>
            <w:right w:val="none" w:sz="0" w:space="0" w:color="auto"/>
          </w:divBdr>
        </w:div>
        <w:div w:id="614334992">
          <w:marLeft w:val="640"/>
          <w:marRight w:val="0"/>
          <w:marTop w:val="0"/>
          <w:marBottom w:val="0"/>
          <w:divBdr>
            <w:top w:val="none" w:sz="0" w:space="0" w:color="auto"/>
            <w:left w:val="none" w:sz="0" w:space="0" w:color="auto"/>
            <w:bottom w:val="none" w:sz="0" w:space="0" w:color="auto"/>
            <w:right w:val="none" w:sz="0" w:space="0" w:color="auto"/>
          </w:divBdr>
        </w:div>
        <w:div w:id="2114859745">
          <w:marLeft w:val="640"/>
          <w:marRight w:val="0"/>
          <w:marTop w:val="0"/>
          <w:marBottom w:val="0"/>
          <w:divBdr>
            <w:top w:val="none" w:sz="0" w:space="0" w:color="auto"/>
            <w:left w:val="none" w:sz="0" w:space="0" w:color="auto"/>
            <w:bottom w:val="none" w:sz="0" w:space="0" w:color="auto"/>
            <w:right w:val="none" w:sz="0" w:space="0" w:color="auto"/>
          </w:divBdr>
        </w:div>
        <w:div w:id="130755446">
          <w:marLeft w:val="640"/>
          <w:marRight w:val="0"/>
          <w:marTop w:val="0"/>
          <w:marBottom w:val="0"/>
          <w:divBdr>
            <w:top w:val="none" w:sz="0" w:space="0" w:color="auto"/>
            <w:left w:val="none" w:sz="0" w:space="0" w:color="auto"/>
            <w:bottom w:val="none" w:sz="0" w:space="0" w:color="auto"/>
            <w:right w:val="none" w:sz="0" w:space="0" w:color="auto"/>
          </w:divBdr>
        </w:div>
        <w:div w:id="765729599">
          <w:marLeft w:val="640"/>
          <w:marRight w:val="0"/>
          <w:marTop w:val="0"/>
          <w:marBottom w:val="0"/>
          <w:divBdr>
            <w:top w:val="none" w:sz="0" w:space="0" w:color="auto"/>
            <w:left w:val="none" w:sz="0" w:space="0" w:color="auto"/>
            <w:bottom w:val="none" w:sz="0" w:space="0" w:color="auto"/>
            <w:right w:val="none" w:sz="0" w:space="0" w:color="auto"/>
          </w:divBdr>
        </w:div>
        <w:div w:id="622462769">
          <w:marLeft w:val="640"/>
          <w:marRight w:val="0"/>
          <w:marTop w:val="0"/>
          <w:marBottom w:val="0"/>
          <w:divBdr>
            <w:top w:val="none" w:sz="0" w:space="0" w:color="auto"/>
            <w:left w:val="none" w:sz="0" w:space="0" w:color="auto"/>
            <w:bottom w:val="none" w:sz="0" w:space="0" w:color="auto"/>
            <w:right w:val="none" w:sz="0" w:space="0" w:color="auto"/>
          </w:divBdr>
        </w:div>
        <w:div w:id="2037541886">
          <w:marLeft w:val="640"/>
          <w:marRight w:val="0"/>
          <w:marTop w:val="0"/>
          <w:marBottom w:val="0"/>
          <w:divBdr>
            <w:top w:val="none" w:sz="0" w:space="0" w:color="auto"/>
            <w:left w:val="none" w:sz="0" w:space="0" w:color="auto"/>
            <w:bottom w:val="none" w:sz="0" w:space="0" w:color="auto"/>
            <w:right w:val="none" w:sz="0" w:space="0" w:color="auto"/>
          </w:divBdr>
        </w:div>
        <w:div w:id="690490456">
          <w:marLeft w:val="640"/>
          <w:marRight w:val="0"/>
          <w:marTop w:val="0"/>
          <w:marBottom w:val="0"/>
          <w:divBdr>
            <w:top w:val="none" w:sz="0" w:space="0" w:color="auto"/>
            <w:left w:val="none" w:sz="0" w:space="0" w:color="auto"/>
            <w:bottom w:val="none" w:sz="0" w:space="0" w:color="auto"/>
            <w:right w:val="none" w:sz="0" w:space="0" w:color="auto"/>
          </w:divBdr>
        </w:div>
        <w:div w:id="75786380">
          <w:marLeft w:val="640"/>
          <w:marRight w:val="0"/>
          <w:marTop w:val="0"/>
          <w:marBottom w:val="0"/>
          <w:divBdr>
            <w:top w:val="none" w:sz="0" w:space="0" w:color="auto"/>
            <w:left w:val="none" w:sz="0" w:space="0" w:color="auto"/>
            <w:bottom w:val="none" w:sz="0" w:space="0" w:color="auto"/>
            <w:right w:val="none" w:sz="0" w:space="0" w:color="auto"/>
          </w:divBdr>
        </w:div>
        <w:div w:id="1891266922">
          <w:marLeft w:val="640"/>
          <w:marRight w:val="0"/>
          <w:marTop w:val="0"/>
          <w:marBottom w:val="0"/>
          <w:divBdr>
            <w:top w:val="none" w:sz="0" w:space="0" w:color="auto"/>
            <w:left w:val="none" w:sz="0" w:space="0" w:color="auto"/>
            <w:bottom w:val="none" w:sz="0" w:space="0" w:color="auto"/>
            <w:right w:val="none" w:sz="0" w:space="0" w:color="auto"/>
          </w:divBdr>
        </w:div>
        <w:div w:id="97143133">
          <w:marLeft w:val="640"/>
          <w:marRight w:val="0"/>
          <w:marTop w:val="0"/>
          <w:marBottom w:val="0"/>
          <w:divBdr>
            <w:top w:val="none" w:sz="0" w:space="0" w:color="auto"/>
            <w:left w:val="none" w:sz="0" w:space="0" w:color="auto"/>
            <w:bottom w:val="none" w:sz="0" w:space="0" w:color="auto"/>
            <w:right w:val="none" w:sz="0" w:space="0" w:color="auto"/>
          </w:divBdr>
        </w:div>
        <w:div w:id="434832267">
          <w:marLeft w:val="640"/>
          <w:marRight w:val="0"/>
          <w:marTop w:val="0"/>
          <w:marBottom w:val="0"/>
          <w:divBdr>
            <w:top w:val="none" w:sz="0" w:space="0" w:color="auto"/>
            <w:left w:val="none" w:sz="0" w:space="0" w:color="auto"/>
            <w:bottom w:val="none" w:sz="0" w:space="0" w:color="auto"/>
            <w:right w:val="none" w:sz="0" w:space="0" w:color="auto"/>
          </w:divBdr>
        </w:div>
        <w:div w:id="1231386462">
          <w:marLeft w:val="640"/>
          <w:marRight w:val="0"/>
          <w:marTop w:val="0"/>
          <w:marBottom w:val="0"/>
          <w:divBdr>
            <w:top w:val="none" w:sz="0" w:space="0" w:color="auto"/>
            <w:left w:val="none" w:sz="0" w:space="0" w:color="auto"/>
            <w:bottom w:val="none" w:sz="0" w:space="0" w:color="auto"/>
            <w:right w:val="none" w:sz="0" w:space="0" w:color="auto"/>
          </w:divBdr>
        </w:div>
        <w:div w:id="667635609">
          <w:marLeft w:val="640"/>
          <w:marRight w:val="0"/>
          <w:marTop w:val="0"/>
          <w:marBottom w:val="0"/>
          <w:divBdr>
            <w:top w:val="none" w:sz="0" w:space="0" w:color="auto"/>
            <w:left w:val="none" w:sz="0" w:space="0" w:color="auto"/>
            <w:bottom w:val="none" w:sz="0" w:space="0" w:color="auto"/>
            <w:right w:val="none" w:sz="0" w:space="0" w:color="auto"/>
          </w:divBdr>
        </w:div>
        <w:div w:id="1420445757">
          <w:marLeft w:val="640"/>
          <w:marRight w:val="0"/>
          <w:marTop w:val="0"/>
          <w:marBottom w:val="0"/>
          <w:divBdr>
            <w:top w:val="none" w:sz="0" w:space="0" w:color="auto"/>
            <w:left w:val="none" w:sz="0" w:space="0" w:color="auto"/>
            <w:bottom w:val="none" w:sz="0" w:space="0" w:color="auto"/>
            <w:right w:val="none" w:sz="0" w:space="0" w:color="auto"/>
          </w:divBdr>
        </w:div>
        <w:div w:id="2024283171">
          <w:marLeft w:val="640"/>
          <w:marRight w:val="0"/>
          <w:marTop w:val="0"/>
          <w:marBottom w:val="0"/>
          <w:divBdr>
            <w:top w:val="none" w:sz="0" w:space="0" w:color="auto"/>
            <w:left w:val="none" w:sz="0" w:space="0" w:color="auto"/>
            <w:bottom w:val="none" w:sz="0" w:space="0" w:color="auto"/>
            <w:right w:val="none" w:sz="0" w:space="0" w:color="auto"/>
          </w:divBdr>
        </w:div>
        <w:div w:id="1409304253">
          <w:marLeft w:val="640"/>
          <w:marRight w:val="0"/>
          <w:marTop w:val="0"/>
          <w:marBottom w:val="0"/>
          <w:divBdr>
            <w:top w:val="none" w:sz="0" w:space="0" w:color="auto"/>
            <w:left w:val="none" w:sz="0" w:space="0" w:color="auto"/>
            <w:bottom w:val="none" w:sz="0" w:space="0" w:color="auto"/>
            <w:right w:val="none" w:sz="0" w:space="0" w:color="auto"/>
          </w:divBdr>
        </w:div>
        <w:div w:id="134221604">
          <w:marLeft w:val="640"/>
          <w:marRight w:val="0"/>
          <w:marTop w:val="0"/>
          <w:marBottom w:val="0"/>
          <w:divBdr>
            <w:top w:val="none" w:sz="0" w:space="0" w:color="auto"/>
            <w:left w:val="none" w:sz="0" w:space="0" w:color="auto"/>
            <w:bottom w:val="none" w:sz="0" w:space="0" w:color="auto"/>
            <w:right w:val="none" w:sz="0" w:space="0" w:color="auto"/>
          </w:divBdr>
        </w:div>
        <w:div w:id="417562129">
          <w:marLeft w:val="640"/>
          <w:marRight w:val="0"/>
          <w:marTop w:val="0"/>
          <w:marBottom w:val="0"/>
          <w:divBdr>
            <w:top w:val="none" w:sz="0" w:space="0" w:color="auto"/>
            <w:left w:val="none" w:sz="0" w:space="0" w:color="auto"/>
            <w:bottom w:val="none" w:sz="0" w:space="0" w:color="auto"/>
            <w:right w:val="none" w:sz="0" w:space="0" w:color="auto"/>
          </w:divBdr>
        </w:div>
        <w:div w:id="1518739928">
          <w:marLeft w:val="640"/>
          <w:marRight w:val="0"/>
          <w:marTop w:val="0"/>
          <w:marBottom w:val="0"/>
          <w:divBdr>
            <w:top w:val="none" w:sz="0" w:space="0" w:color="auto"/>
            <w:left w:val="none" w:sz="0" w:space="0" w:color="auto"/>
            <w:bottom w:val="none" w:sz="0" w:space="0" w:color="auto"/>
            <w:right w:val="none" w:sz="0" w:space="0" w:color="auto"/>
          </w:divBdr>
        </w:div>
        <w:div w:id="1288505942">
          <w:marLeft w:val="640"/>
          <w:marRight w:val="0"/>
          <w:marTop w:val="0"/>
          <w:marBottom w:val="0"/>
          <w:divBdr>
            <w:top w:val="none" w:sz="0" w:space="0" w:color="auto"/>
            <w:left w:val="none" w:sz="0" w:space="0" w:color="auto"/>
            <w:bottom w:val="none" w:sz="0" w:space="0" w:color="auto"/>
            <w:right w:val="none" w:sz="0" w:space="0" w:color="auto"/>
          </w:divBdr>
        </w:div>
        <w:div w:id="201946697">
          <w:marLeft w:val="640"/>
          <w:marRight w:val="0"/>
          <w:marTop w:val="0"/>
          <w:marBottom w:val="0"/>
          <w:divBdr>
            <w:top w:val="none" w:sz="0" w:space="0" w:color="auto"/>
            <w:left w:val="none" w:sz="0" w:space="0" w:color="auto"/>
            <w:bottom w:val="none" w:sz="0" w:space="0" w:color="auto"/>
            <w:right w:val="none" w:sz="0" w:space="0" w:color="auto"/>
          </w:divBdr>
        </w:div>
        <w:div w:id="309754672">
          <w:marLeft w:val="640"/>
          <w:marRight w:val="0"/>
          <w:marTop w:val="0"/>
          <w:marBottom w:val="0"/>
          <w:divBdr>
            <w:top w:val="none" w:sz="0" w:space="0" w:color="auto"/>
            <w:left w:val="none" w:sz="0" w:space="0" w:color="auto"/>
            <w:bottom w:val="none" w:sz="0" w:space="0" w:color="auto"/>
            <w:right w:val="none" w:sz="0" w:space="0" w:color="auto"/>
          </w:divBdr>
        </w:div>
        <w:div w:id="34040780">
          <w:marLeft w:val="640"/>
          <w:marRight w:val="0"/>
          <w:marTop w:val="0"/>
          <w:marBottom w:val="0"/>
          <w:divBdr>
            <w:top w:val="none" w:sz="0" w:space="0" w:color="auto"/>
            <w:left w:val="none" w:sz="0" w:space="0" w:color="auto"/>
            <w:bottom w:val="none" w:sz="0" w:space="0" w:color="auto"/>
            <w:right w:val="none" w:sz="0" w:space="0" w:color="auto"/>
          </w:divBdr>
        </w:div>
        <w:div w:id="434445497">
          <w:marLeft w:val="640"/>
          <w:marRight w:val="0"/>
          <w:marTop w:val="0"/>
          <w:marBottom w:val="0"/>
          <w:divBdr>
            <w:top w:val="none" w:sz="0" w:space="0" w:color="auto"/>
            <w:left w:val="none" w:sz="0" w:space="0" w:color="auto"/>
            <w:bottom w:val="none" w:sz="0" w:space="0" w:color="auto"/>
            <w:right w:val="none" w:sz="0" w:space="0" w:color="auto"/>
          </w:divBdr>
        </w:div>
        <w:div w:id="571694582">
          <w:marLeft w:val="640"/>
          <w:marRight w:val="0"/>
          <w:marTop w:val="0"/>
          <w:marBottom w:val="0"/>
          <w:divBdr>
            <w:top w:val="none" w:sz="0" w:space="0" w:color="auto"/>
            <w:left w:val="none" w:sz="0" w:space="0" w:color="auto"/>
            <w:bottom w:val="none" w:sz="0" w:space="0" w:color="auto"/>
            <w:right w:val="none" w:sz="0" w:space="0" w:color="auto"/>
          </w:divBdr>
        </w:div>
        <w:div w:id="1185513297">
          <w:marLeft w:val="640"/>
          <w:marRight w:val="0"/>
          <w:marTop w:val="0"/>
          <w:marBottom w:val="0"/>
          <w:divBdr>
            <w:top w:val="none" w:sz="0" w:space="0" w:color="auto"/>
            <w:left w:val="none" w:sz="0" w:space="0" w:color="auto"/>
            <w:bottom w:val="none" w:sz="0" w:space="0" w:color="auto"/>
            <w:right w:val="none" w:sz="0" w:space="0" w:color="auto"/>
          </w:divBdr>
        </w:div>
        <w:div w:id="1724059085">
          <w:marLeft w:val="640"/>
          <w:marRight w:val="0"/>
          <w:marTop w:val="0"/>
          <w:marBottom w:val="0"/>
          <w:divBdr>
            <w:top w:val="none" w:sz="0" w:space="0" w:color="auto"/>
            <w:left w:val="none" w:sz="0" w:space="0" w:color="auto"/>
            <w:bottom w:val="none" w:sz="0" w:space="0" w:color="auto"/>
            <w:right w:val="none" w:sz="0" w:space="0" w:color="auto"/>
          </w:divBdr>
        </w:div>
        <w:div w:id="279646669">
          <w:marLeft w:val="640"/>
          <w:marRight w:val="0"/>
          <w:marTop w:val="0"/>
          <w:marBottom w:val="0"/>
          <w:divBdr>
            <w:top w:val="none" w:sz="0" w:space="0" w:color="auto"/>
            <w:left w:val="none" w:sz="0" w:space="0" w:color="auto"/>
            <w:bottom w:val="none" w:sz="0" w:space="0" w:color="auto"/>
            <w:right w:val="none" w:sz="0" w:space="0" w:color="auto"/>
          </w:divBdr>
        </w:div>
        <w:div w:id="1383603851">
          <w:marLeft w:val="640"/>
          <w:marRight w:val="0"/>
          <w:marTop w:val="0"/>
          <w:marBottom w:val="0"/>
          <w:divBdr>
            <w:top w:val="none" w:sz="0" w:space="0" w:color="auto"/>
            <w:left w:val="none" w:sz="0" w:space="0" w:color="auto"/>
            <w:bottom w:val="none" w:sz="0" w:space="0" w:color="auto"/>
            <w:right w:val="none" w:sz="0" w:space="0" w:color="auto"/>
          </w:divBdr>
        </w:div>
        <w:div w:id="1176308465">
          <w:marLeft w:val="640"/>
          <w:marRight w:val="0"/>
          <w:marTop w:val="0"/>
          <w:marBottom w:val="0"/>
          <w:divBdr>
            <w:top w:val="none" w:sz="0" w:space="0" w:color="auto"/>
            <w:left w:val="none" w:sz="0" w:space="0" w:color="auto"/>
            <w:bottom w:val="none" w:sz="0" w:space="0" w:color="auto"/>
            <w:right w:val="none" w:sz="0" w:space="0" w:color="auto"/>
          </w:divBdr>
        </w:div>
        <w:div w:id="411126531">
          <w:marLeft w:val="640"/>
          <w:marRight w:val="0"/>
          <w:marTop w:val="0"/>
          <w:marBottom w:val="0"/>
          <w:divBdr>
            <w:top w:val="none" w:sz="0" w:space="0" w:color="auto"/>
            <w:left w:val="none" w:sz="0" w:space="0" w:color="auto"/>
            <w:bottom w:val="none" w:sz="0" w:space="0" w:color="auto"/>
            <w:right w:val="none" w:sz="0" w:space="0" w:color="auto"/>
          </w:divBdr>
        </w:div>
        <w:div w:id="1265113653">
          <w:marLeft w:val="640"/>
          <w:marRight w:val="0"/>
          <w:marTop w:val="0"/>
          <w:marBottom w:val="0"/>
          <w:divBdr>
            <w:top w:val="none" w:sz="0" w:space="0" w:color="auto"/>
            <w:left w:val="none" w:sz="0" w:space="0" w:color="auto"/>
            <w:bottom w:val="none" w:sz="0" w:space="0" w:color="auto"/>
            <w:right w:val="none" w:sz="0" w:space="0" w:color="auto"/>
          </w:divBdr>
        </w:div>
        <w:div w:id="1099564550">
          <w:marLeft w:val="640"/>
          <w:marRight w:val="0"/>
          <w:marTop w:val="0"/>
          <w:marBottom w:val="0"/>
          <w:divBdr>
            <w:top w:val="none" w:sz="0" w:space="0" w:color="auto"/>
            <w:left w:val="none" w:sz="0" w:space="0" w:color="auto"/>
            <w:bottom w:val="none" w:sz="0" w:space="0" w:color="auto"/>
            <w:right w:val="none" w:sz="0" w:space="0" w:color="auto"/>
          </w:divBdr>
        </w:div>
        <w:div w:id="721976418">
          <w:marLeft w:val="640"/>
          <w:marRight w:val="0"/>
          <w:marTop w:val="0"/>
          <w:marBottom w:val="0"/>
          <w:divBdr>
            <w:top w:val="none" w:sz="0" w:space="0" w:color="auto"/>
            <w:left w:val="none" w:sz="0" w:space="0" w:color="auto"/>
            <w:bottom w:val="none" w:sz="0" w:space="0" w:color="auto"/>
            <w:right w:val="none" w:sz="0" w:space="0" w:color="auto"/>
          </w:divBdr>
        </w:div>
        <w:div w:id="865412637">
          <w:marLeft w:val="640"/>
          <w:marRight w:val="0"/>
          <w:marTop w:val="0"/>
          <w:marBottom w:val="0"/>
          <w:divBdr>
            <w:top w:val="none" w:sz="0" w:space="0" w:color="auto"/>
            <w:left w:val="none" w:sz="0" w:space="0" w:color="auto"/>
            <w:bottom w:val="none" w:sz="0" w:space="0" w:color="auto"/>
            <w:right w:val="none" w:sz="0" w:space="0" w:color="auto"/>
          </w:divBdr>
        </w:div>
        <w:div w:id="2016951596">
          <w:marLeft w:val="640"/>
          <w:marRight w:val="0"/>
          <w:marTop w:val="0"/>
          <w:marBottom w:val="0"/>
          <w:divBdr>
            <w:top w:val="none" w:sz="0" w:space="0" w:color="auto"/>
            <w:left w:val="none" w:sz="0" w:space="0" w:color="auto"/>
            <w:bottom w:val="none" w:sz="0" w:space="0" w:color="auto"/>
            <w:right w:val="none" w:sz="0" w:space="0" w:color="auto"/>
          </w:divBdr>
        </w:div>
        <w:div w:id="80221179">
          <w:marLeft w:val="640"/>
          <w:marRight w:val="0"/>
          <w:marTop w:val="0"/>
          <w:marBottom w:val="0"/>
          <w:divBdr>
            <w:top w:val="none" w:sz="0" w:space="0" w:color="auto"/>
            <w:left w:val="none" w:sz="0" w:space="0" w:color="auto"/>
            <w:bottom w:val="none" w:sz="0" w:space="0" w:color="auto"/>
            <w:right w:val="none" w:sz="0" w:space="0" w:color="auto"/>
          </w:divBdr>
        </w:div>
        <w:div w:id="2000619203">
          <w:marLeft w:val="640"/>
          <w:marRight w:val="0"/>
          <w:marTop w:val="0"/>
          <w:marBottom w:val="0"/>
          <w:divBdr>
            <w:top w:val="none" w:sz="0" w:space="0" w:color="auto"/>
            <w:left w:val="none" w:sz="0" w:space="0" w:color="auto"/>
            <w:bottom w:val="none" w:sz="0" w:space="0" w:color="auto"/>
            <w:right w:val="none" w:sz="0" w:space="0" w:color="auto"/>
          </w:divBdr>
        </w:div>
        <w:div w:id="1122379071">
          <w:marLeft w:val="640"/>
          <w:marRight w:val="0"/>
          <w:marTop w:val="0"/>
          <w:marBottom w:val="0"/>
          <w:divBdr>
            <w:top w:val="none" w:sz="0" w:space="0" w:color="auto"/>
            <w:left w:val="none" w:sz="0" w:space="0" w:color="auto"/>
            <w:bottom w:val="none" w:sz="0" w:space="0" w:color="auto"/>
            <w:right w:val="none" w:sz="0" w:space="0" w:color="auto"/>
          </w:divBdr>
        </w:div>
        <w:div w:id="1893418685">
          <w:marLeft w:val="640"/>
          <w:marRight w:val="0"/>
          <w:marTop w:val="0"/>
          <w:marBottom w:val="0"/>
          <w:divBdr>
            <w:top w:val="none" w:sz="0" w:space="0" w:color="auto"/>
            <w:left w:val="none" w:sz="0" w:space="0" w:color="auto"/>
            <w:bottom w:val="none" w:sz="0" w:space="0" w:color="auto"/>
            <w:right w:val="none" w:sz="0" w:space="0" w:color="auto"/>
          </w:divBdr>
        </w:div>
        <w:div w:id="1480802077">
          <w:marLeft w:val="640"/>
          <w:marRight w:val="0"/>
          <w:marTop w:val="0"/>
          <w:marBottom w:val="0"/>
          <w:divBdr>
            <w:top w:val="none" w:sz="0" w:space="0" w:color="auto"/>
            <w:left w:val="none" w:sz="0" w:space="0" w:color="auto"/>
            <w:bottom w:val="none" w:sz="0" w:space="0" w:color="auto"/>
            <w:right w:val="none" w:sz="0" w:space="0" w:color="auto"/>
          </w:divBdr>
        </w:div>
        <w:div w:id="828055444">
          <w:marLeft w:val="640"/>
          <w:marRight w:val="0"/>
          <w:marTop w:val="0"/>
          <w:marBottom w:val="0"/>
          <w:divBdr>
            <w:top w:val="none" w:sz="0" w:space="0" w:color="auto"/>
            <w:left w:val="none" w:sz="0" w:space="0" w:color="auto"/>
            <w:bottom w:val="none" w:sz="0" w:space="0" w:color="auto"/>
            <w:right w:val="none" w:sz="0" w:space="0" w:color="auto"/>
          </w:divBdr>
        </w:div>
        <w:div w:id="368146009">
          <w:marLeft w:val="640"/>
          <w:marRight w:val="0"/>
          <w:marTop w:val="0"/>
          <w:marBottom w:val="0"/>
          <w:divBdr>
            <w:top w:val="none" w:sz="0" w:space="0" w:color="auto"/>
            <w:left w:val="none" w:sz="0" w:space="0" w:color="auto"/>
            <w:bottom w:val="none" w:sz="0" w:space="0" w:color="auto"/>
            <w:right w:val="none" w:sz="0" w:space="0" w:color="auto"/>
          </w:divBdr>
        </w:div>
        <w:div w:id="1204322225">
          <w:marLeft w:val="640"/>
          <w:marRight w:val="0"/>
          <w:marTop w:val="0"/>
          <w:marBottom w:val="0"/>
          <w:divBdr>
            <w:top w:val="none" w:sz="0" w:space="0" w:color="auto"/>
            <w:left w:val="none" w:sz="0" w:space="0" w:color="auto"/>
            <w:bottom w:val="none" w:sz="0" w:space="0" w:color="auto"/>
            <w:right w:val="none" w:sz="0" w:space="0" w:color="auto"/>
          </w:divBdr>
        </w:div>
        <w:div w:id="1383216469">
          <w:marLeft w:val="640"/>
          <w:marRight w:val="0"/>
          <w:marTop w:val="0"/>
          <w:marBottom w:val="0"/>
          <w:divBdr>
            <w:top w:val="none" w:sz="0" w:space="0" w:color="auto"/>
            <w:left w:val="none" w:sz="0" w:space="0" w:color="auto"/>
            <w:bottom w:val="none" w:sz="0" w:space="0" w:color="auto"/>
            <w:right w:val="none" w:sz="0" w:space="0" w:color="auto"/>
          </w:divBdr>
        </w:div>
        <w:div w:id="1808013452">
          <w:marLeft w:val="640"/>
          <w:marRight w:val="0"/>
          <w:marTop w:val="0"/>
          <w:marBottom w:val="0"/>
          <w:divBdr>
            <w:top w:val="none" w:sz="0" w:space="0" w:color="auto"/>
            <w:left w:val="none" w:sz="0" w:space="0" w:color="auto"/>
            <w:bottom w:val="none" w:sz="0" w:space="0" w:color="auto"/>
            <w:right w:val="none" w:sz="0" w:space="0" w:color="auto"/>
          </w:divBdr>
        </w:div>
        <w:div w:id="1279489189">
          <w:marLeft w:val="640"/>
          <w:marRight w:val="0"/>
          <w:marTop w:val="0"/>
          <w:marBottom w:val="0"/>
          <w:divBdr>
            <w:top w:val="none" w:sz="0" w:space="0" w:color="auto"/>
            <w:left w:val="none" w:sz="0" w:space="0" w:color="auto"/>
            <w:bottom w:val="none" w:sz="0" w:space="0" w:color="auto"/>
            <w:right w:val="none" w:sz="0" w:space="0" w:color="auto"/>
          </w:divBdr>
        </w:div>
        <w:div w:id="566695860">
          <w:marLeft w:val="640"/>
          <w:marRight w:val="0"/>
          <w:marTop w:val="0"/>
          <w:marBottom w:val="0"/>
          <w:divBdr>
            <w:top w:val="none" w:sz="0" w:space="0" w:color="auto"/>
            <w:left w:val="none" w:sz="0" w:space="0" w:color="auto"/>
            <w:bottom w:val="none" w:sz="0" w:space="0" w:color="auto"/>
            <w:right w:val="none" w:sz="0" w:space="0" w:color="auto"/>
          </w:divBdr>
        </w:div>
        <w:div w:id="1919250425">
          <w:marLeft w:val="640"/>
          <w:marRight w:val="0"/>
          <w:marTop w:val="0"/>
          <w:marBottom w:val="0"/>
          <w:divBdr>
            <w:top w:val="none" w:sz="0" w:space="0" w:color="auto"/>
            <w:left w:val="none" w:sz="0" w:space="0" w:color="auto"/>
            <w:bottom w:val="none" w:sz="0" w:space="0" w:color="auto"/>
            <w:right w:val="none" w:sz="0" w:space="0" w:color="auto"/>
          </w:divBdr>
        </w:div>
        <w:div w:id="268515311">
          <w:marLeft w:val="640"/>
          <w:marRight w:val="0"/>
          <w:marTop w:val="0"/>
          <w:marBottom w:val="0"/>
          <w:divBdr>
            <w:top w:val="none" w:sz="0" w:space="0" w:color="auto"/>
            <w:left w:val="none" w:sz="0" w:space="0" w:color="auto"/>
            <w:bottom w:val="none" w:sz="0" w:space="0" w:color="auto"/>
            <w:right w:val="none" w:sz="0" w:space="0" w:color="auto"/>
          </w:divBdr>
        </w:div>
        <w:div w:id="848834037">
          <w:marLeft w:val="640"/>
          <w:marRight w:val="0"/>
          <w:marTop w:val="0"/>
          <w:marBottom w:val="0"/>
          <w:divBdr>
            <w:top w:val="none" w:sz="0" w:space="0" w:color="auto"/>
            <w:left w:val="none" w:sz="0" w:space="0" w:color="auto"/>
            <w:bottom w:val="none" w:sz="0" w:space="0" w:color="auto"/>
            <w:right w:val="none" w:sz="0" w:space="0" w:color="auto"/>
          </w:divBdr>
        </w:div>
        <w:div w:id="932668619">
          <w:marLeft w:val="640"/>
          <w:marRight w:val="0"/>
          <w:marTop w:val="0"/>
          <w:marBottom w:val="0"/>
          <w:divBdr>
            <w:top w:val="none" w:sz="0" w:space="0" w:color="auto"/>
            <w:left w:val="none" w:sz="0" w:space="0" w:color="auto"/>
            <w:bottom w:val="none" w:sz="0" w:space="0" w:color="auto"/>
            <w:right w:val="none" w:sz="0" w:space="0" w:color="auto"/>
          </w:divBdr>
        </w:div>
        <w:div w:id="1804928045">
          <w:marLeft w:val="640"/>
          <w:marRight w:val="0"/>
          <w:marTop w:val="0"/>
          <w:marBottom w:val="0"/>
          <w:divBdr>
            <w:top w:val="none" w:sz="0" w:space="0" w:color="auto"/>
            <w:left w:val="none" w:sz="0" w:space="0" w:color="auto"/>
            <w:bottom w:val="none" w:sz="0" w:space="0" w:color="auto"/>
            <w:right w:val="none" w:sz="0" w:space="0" w:color="auto"/>
          </w:divBdr>
        </w:div>
        <w:div w:id="1265965362">
          <w:marLeft w:val="640"/>
          <w:marRight w:val="0"/>
          <w:marTop w:val="0"/>
          <w:marBottom w:val="0"/>
          <w:divBdr>
            <w:top w:val="none" w:sz="0" w:space="0" w:color="auto"/>
            <w:left w:val="none" w:sz="0" w:space="0" w:color="auto"/>
            <w:bottom w:val="none" w:sz="0" w:space="0" w:color="auto"/>
            <w:right w:val="none" w:sz="0" w:space="0" w:color="auto"/>
          </w:divBdr>
        </w:div>
        <w:div w:id="331955254">
          <w:marLeft w:val="640"/>
          <w:marRight w:val="0"/>
          <w:marTop w:val="0"/>
          <w:marBottom w:val="0"/>
          <w:divBdr>
            <w:top w:val="none" w:sz="0" w:space="0" w:color="auto"/>
            <w:left w:val="none" w:sz="0" w:space="0" w:color="auto"/>
            <w:bottom w:val="none" w:sz="0" w:space="0" w:color="auto"/>
            <w:right w:val="none" w:sz="0" w:space="0" w:color="auto"/>
          </w:divBdr>
        </w:div>
        <w:div w:id="649363229">
          <w:marLeft w:val="640"/>
          <w:marRight w:val="0"/>
          <w:marTop w:val="0"/>
          <w:marBottom w:val="0"/>
          <w:divBdr>
            <w:top w:val="none" w:sz="0" w:space="0" w:color="auto"/>
            <w:left w:val="none" w:sz="0" w:space="0" w:color="auto"/>
            <w:bottom w:val="none" w:sz="0" w:space="0" w:color="auto"/>
            <w:right w:val="none" w:sz="0" w:space="0" w:color="auto"/>
          </w:divBdr>
        </w:div>
        <w:div w:id="60567404">
          <w:marLeft w:val="640"/>
          <w:marRight w:val="0"/>
          <w:marTop w:val="0"/>
          <w:marBottom w:val="0"/>
          <w:divBdr>
            <w:top w:val="none" w:sz="0" w:space="0" w:color="auto"/>
            <w:left w:val="none" w:sz="0" w:space="0" w:color="auto"/>
            <w:bottom w:val="none" w:sz="0" w:space="0" w:color="auto"/>
            <w:right w:val="none" w:sz="0" w:space="0" w:color="auto"/>
          </w:divBdr>
        </w:div>
        <w:div w:id="1709337308">
          <w:marLeft w:val="640"/>
          <w:marRight w:val="0"/>
          <w:marTop w:val="0"/>
          <w:marBottom w:val="0"/>
          <w:divBdr>
            <w:top w:val="none" w:sz="0" w:space="0" w:color="auto"/>
            <w:left w:val="none" w:sz="0" w:space="0" w:color="auto"/>
            <w:bottom w:val="none" w:sz="0" w:space="0" w:color="auto"/>
            <w:right w:val="none" w:sz="0" w:space="0" w:color="auto"/>
          </w:divBdr>
        </w:div>
        <w:div w:id="1506164607">
          <w:marLeft w:val="640"/>
          <w:marRight w:val="0"/>
          <w:marTop w:val="0"/>
          <w:marBottom w:val="0"/>
          <w:divBdr>
            <w:top w:val="none" w:sz="0" w:space="0" w:color="auto"/>
            <w:left w:val="none" w:sz="0" w:space="0" w:color="auto"/>
            <w:bottom w:val="none" w:sz="0" w:space="0" w:color="auto"/>
            <w:right w:val="none" w:sz="0" w:space="0" w:color="auto"/>
          </w:divBdr>
        </w:div>
        <w:div w:id="1615593551">
          <w:marLeft w:val="640"/>
          <w:marRight w:val="0"/>
          <w:marTop w:val="0"/>
          <w:marBottom w:val="0"/>
          <w:divBdr>
            <w:top w:val="none" w:sz="0" w:space="0" w:color="auto"/>
            <w:left w:val="none" w:sz="0" w:space="0" w:color="auto"/>
            <w:bottom w:val="none" w:sz="0" w:space="0" w:color="auto"/>
            <w:right w:val="none" w:sz="0" w:space="0" w:color="auto"/>
          </w:divBdr>
        </w:div>
        <w:div w:id="950279721">
          <w:marLeft w:val="640"/>
          <w:marRight w:val="0"/>
          <w:marTop w:val="0"/>
          <w:marBottom w:val="0"/>
          <w:divBdr>
            <w:top w:val="none" w:sz="0" w:space="0" w:color="auto"/>
            <w:left w:val="none" w:sz="0" w:space="0" w:color="auto"/>
            <w:bottom w:val="none" w:sz="0" w:space="0" w:color="auto"/>
            <w:right w:val="none" w:sz="0" w:space="0" w:color="auto"/>
          </w:divBdr>
        </w:div>
        <w:div w:id="1073506097">
          <w:marLeft w:val="640"/>
          <w:marRight w:val="0"/>
          <w:marTop w:val="0"/>
          <w:marBottom w:val="0"/>
          <w:divBdr>
            <w:top w:val="none" w:sz="0" w:space="0" w:color="auto"/>
            <w:left w:val="none" w:sz="0" w:space="0" w:color="auto"/>
            <w:bottom w:val="none" w:sz="0" w:space="0" w:color="auto"/>
            <w:right w:val="none" w:sz="0" w:space="0" w:color="auto"/>
          </w:divBdr>
        </w:div>
        <w:div w:id="1885633266">
          <w:marLeft w:val="640"/>
          <w:marRight w:val="0"/>
          <w:marTop w:val="0"/>
          <w:marBottom w:val="0"/>
          <w:divBdr>
            <w:top w:val="none" w:sz="0" w:space="0" w:color="auto"/>
            <w:left w:val="none" w:sz="0" w:space="0" w:color="auto"/>
            <w:bottom w:val="none" w:sz="0" w:space="0" w:color="auto"/>
            <w:right w:val="none" w:sz="0" w:space="0" w:color="auto"/>
          </w:divBdr>
        </w:div>
        <w:div w:id="95445479">
          <w:marLeft w:val="640"/>
          <w:marRight w:val="0"/>
          <w:marTop w:val="0"/>
          <w:marBottom w:val="0"/>
          <w:divBdr>
            <w:top w:val="none" w:sz="0" w:space="0" w:color="auto"/>
            <w:left w:val="none" w:sz="0" w:space="0" w:color="auto"/>
            <w:bottom w:val="none" w:sz="0" w:space="0" w:color="auto"/>
            <w:right w:val="none" w:sz="0" w:space="0" w:color="auto"/>
          </w:divBdr>
        </w:div>
        <w:div w:id="1426996265">
          <w:marLeft w:val="640"/>
          <w:marRight w:val="0"/>
          <w:marTop w:val="0"/>
          <w:marBottom w:val="0"/>
          <w:divBdr>
            <w:top w:val="none" w:sz="0" w:space="0" w:color="auto"/>
            <w:left w:val="none" w:sz="0" w:space="0" w:color="auto"/>
            <w:bottom w:val="none" w:sz="0" w:space="0" w:color="auto"/>
            <w:right w:val="none" w:sz="0" w:space="0" w:color="auto"/>
          </w:divBdr>
        </w:div>
        <w:div w:id="1059013905">
          <w:marLeft w:val="640"/>
          <w:marRight w:val="0"/>
          <w:marTop w:val="0"/>
          <w:marBottom w:val="0"/>
          <w:divBdr>
            <w:top w:val="none" w:sz="0" w:space="0" w:color="auto"/>
            <w:left w:val="none" w:sz="0" w:space="0" w:color="auto"/>
            <w:bottom w:val="none" w:sz="0" w:space="0" w:color="auto"/>
            <w:right w:val="none" w:sz="0" w:space="0" w:color="auto"/>
          </w:divBdr>
        </w:div>
        <w:div w:id="412775573">
          <w:marLeft w:val="640"/>
          <w:marRight w:val="0"/>
          <w:marTop w:val="0"/>
          <w:marBottom w:val="0"/>
          <w:divBdr>
            <w:top w:val="none" w:sz="0" w:space="0" w:color="auto"/>
            <w:left w:val="none" w:sz="0" w:space="0" w:color="auto"/>
            <w:bottom w:val="none" w:sz="0" w:space="0" w:color="auto"/>
            <w:right w:val="none" w:sz="0" w:space="0" w:color="auto"/>
          </w:divBdr>
        </w:div>
        <w:div w:id="2053725390">
          <w:marLeft w:val="640"/>
          <w:marRight w:val="0"/>
          <w:marTop w:val="0"/>
          <w:marBottom w:val="0"/>
          <w:divBdr>
            <w:top w:val="none" w:sz="0" w:space="0" w:color="auto"/>
            <w:left w:val="none" w:sz="0" w:space="0" w:color="auto"/>
            <w:bottom w:val="none" w:sz="0" w:space="0" w:color="auto"/>
            <w:right w:val="none" w:sz="0" w:space="0" w:color="auto"/>
          </w:divBdr>
        </w:div>
        <w:div w:id="1786130">
          <w:marLeft w:val="640"/>
          <w:marRight w:val="0"/>
          <w:marTop w:val="0"/>
          <w:marBottom w:val="0"/>
          <w:divBdr>
            <w:top w:val="none" w:sz="0" w:space="0" w:color="auto"/>
            <w:left w:val="none" w:sz="0" w:space="0" w:color="auto"/>
            <w:bottom w:val="none" w:sz="0" w:space="0" w:color="auto"/>
            <w:right w:val="none" w:sz="0" w:space="0" w:color="auto"/>
          </w:divBdr>
        </w:div>
        <w:div w:id="650183635">
          <w:marLeft w:val="640"/>
          <w:marRight w:val="0"/>
          <w:marTop w:val="0"/>
          <w:marBottom w:val="0"/>
          <w:divBdr>
            <w:top w:val="none" w:sz="0" w:space="0" w:color="auto"/>
            <w:left w:val="none" w:sz="0" w:space="0" w:color="auto"/>
            <w:bottom w:val="none" w:sz="0" w:space="0" w:color="auto"/>
            <w:right w:val="none" w:sz="0" w:space="0" w:color="auto"/>
          </w:divBdr>
        </w:div>
        <w:div w:id="480924997">
          <w:marLeft w:val="640"/>
          <w:marRight w:val="0"/>
          <w:marTop w:val="0"/>
          <w:marBottom w:val="0"/>
          <w:divBdr>
            <w:top w:val="none" w:sz="0" w:space="0" w:color="auto"/>
            <w:left w:val="none" w:sz="0" w:space="0" w:color="auto"/>
            <w:bottom w:val="none" w:sz="0" w:space="0" w:color="auto"/>
            <w:right w:val="none" w:sz="0" w:space="0" w:color="auto"/>
          </w:divBdr>
        </w:div>
        <w:div w:id="1382287949">
          <w:marLeft w:val="640"/>
          <w:marRight w:val="0"/>
          <w:marTop w:val="0"/>
          <w:marBottom w:val="0"/>
          <w:divBdr>
            <w:top w:val="none" w:sz="0" w:space="0" w:color="auto"/>
            <w:left w:val="none" w:sz="0" w:space="0" w:color="auto"/>
            <w:bottom w:val="none" w:sz="0" w:space="0" w:color="auto"/>
            <w:right w:val="none" w:sz="0" w:space="0" w:color="auto"/>
          </w:divBdr>
        </w:div>
        <w:div w:id="1474179580">
          <w:marLeft w:val="640"/>
          <w:marRight w:val="0"/>
          <w:marTop w:val="0"/>
          <w:marBottom w:val="0"/>
          <w:divBdr>
            <w:top w:val="none" w:sz="0" w:space="0" w:color="auto"/>
            <w:left w:val="none" w:sz="0" w:space="0" w:color="auto"/>
            <w:bottom w:val="none" w:sz="0" w:space="0" w:color="auto"/>
            <w:right w:val="none" w:sz="0" w:space="0" w:color="auto"/>
          </w:divBdr>
        </w:div>
        <w:div w:id="450705650">
          <w:marLeft w:val="640"/>
          <w:marRight w:val="0"/>
          <w:marTop w:val="0"/>
          <w:marBottom w:val="0"/>
          <w:divBdr>
            <w:top w:val="none" w:sz="0" w:space="0" w:color="auto"/>
            <w:left w:val="none" w:sz="0" w:space="0" w:color="auto"/>
            <w:bottom w:val="none" w:sz="0" w:space="0" w:color="auto"/>
            <w:right w:val="none" w:sz="0" w:space="0" w:color="auto"/>
          </w:divBdr>
        </w:div>
        <w:div w:id="1630938655">
          <w:marLeft w:val="640"/>
          <w:marRight w:val="0"/>
          <w:marTop w:val="0"/>
          <w:marBottom w:val="0"/>
          <w:divBdr>
            <w:top w:val="none" w:sz="0" w:space="0" w:color="auto"/>
            <w:left w:val="none" w:sz="0" w:space="0" w:color="auto"/>
            <w:bottom w:val="none" w:sz="0" w:space="0" w:color="auto"/>
            <w:right w:val="none" w:sz="0" w:space="0" w:color="auto"/>
          </w:divBdr>
        </w:div>
        <w:div w:id="571156402">
          <w:marLeft w:val="640"/>
          <w:marRight w:val="0"/>
          <w:marTop w:val="0"/>
          <w:marBottom w:val="0"/>
          <w:divBdr>
            <w:top w:val="none" w:sz="0" w:space="0" w:color="auto"/>
            <w:left w:val="none" w:sz="0" w:space="0" w:color="auto"/>
            <w:bottom w:val="none" w:sz="0" w:space="0" w:color="auto"/>
            <w:right w:val="none" w:sz="0" w:space="0" w:color="auto"/>
          </w:divBdr>
        </w:div>
        <w:div w:id="1079451084">
          <w:marLeft w:val="640"/>
          <w:marRight w:val="0"/>
          <w:marTop w:val="0"/>
          <w:marBottom w:val="0"/>
          <w:divBdr>
            <w:top w:val="none" w:sz="0" w:space="0" w:color="auto"/>
            <w:left w:val="none" w:sz="0" w:space="0" w:color="auto"/>
            <w:bottom w:val="none" w:sz="0" w:space="0" w:color="auto"/>
            <w:right w:val="none" w:sz="0" w:space="0" w:color="auto"/>
          </w:divBdr>
        </w:div>
        <w:div w:id="1248727699">
          <w:marLeft w:val="640"/>
          <w:marRight w:val="0"/>
          <w:marTop w:val="0"/>
          <w:marBottom w:val="0"/>
          <w:divBdr>
            <w:top w:val="none" w:sz="0" w:space="0" w:color="auto"/>
            <w:left w:val="none" w:sz="0" w:space="0" w:color="auto"/>
            <w:bottom w:val="none" w:sz="0" w:space="0" w:color="auto"/>
            <w:right w:val="none" w:sz="0" w:space="0" w:color="auto"/>
          </w:divBdr>
        </w:div>
        <w:div w:id="406342123">
          <w:marLeft w:val="640"/>
          <w:marRight w:val="0"/>
          <w:marTop w:val="0"/>
          <w:marBottom w:val="0"/>
          <w:divBdr>
            <w:top w:val="none" w:sz="0" w:space="0" w:color="auto"/>
            <w:left w:val="none" w:sz="0" w:space="0" w:color="auto"/>
            <w:bottom w:val="none" w:sz="0" w:space="0" w:color="auto"/>
            <w:right w:val="none" w:sz="0" w:space="0" w:color="auto"/>
          </w:divBdr>
        </w:div>
        <w:div w:id="1899321374">
          <w:marLeft w:val="640"/>
          <w:marRight w:val="0"/>
          <w:marTop w:val="0"/>
          <w:marBottom w:val="0"/>
          <w:divBdr>
            <w:top w:val="none" w:sz="0" w:space="0" w:color="auto"/>
            <w:left w:val="none" w:sz="0" w:space="0" w:color="auto"/>
            <w:bottom w:val="none" w:sz="0" w:space="0" w:color="auto"/>
            <w:right w:val="none" w:sz="0" w:space="0" w:color="auto"/>
          </w:divBdr>
        </w:div>
        <w:div w:id="1248229873">
          <w:marLeft w:val="640"/>
          <w:marRight w:val="0"/>
          <w:marTop w:val="0"/>
          <w:marBottom w:val="0"/>
          <w:divBdr>
            <w:top w:val="none" w:sz="0" w:space="0" w:color="auto"/>
            <w:left w:val="none" w:sz="0" w:space="0" w:color="auto"/>
            <w:bottom w:val="none" w:sz="0" w:space="0" w:color="auto"/>
            <w:right w:val="none" w:sz="0" w:space="0" w:color="auto"/>
          </w:divBdr>
        </w:div>
        <w:div w:id="1461604853">
          <w:marLeft w:val="640"/>
          <w:marRight w:val="0"/>
          <w:marTop w:val="0"/>
          <w:marBottom w:val="0"/>
          <w:divBdr>
            <w:top w:val="none" w:sz="0" w:space="0" w:color="auto"/>
            <w:left w:val="none" w:sz="0" w:space="0" w:color="auto"/>
            <w:bottom w:val="none" w:sz="0" w:space="0" w:color="auto"/>
            <w:right w:val="none" w:sz="0" w:space="0" w:color="auto"/>
          </w:divBdr>
        </w:div>
        <w:div w:id="694766759">
          <w:marLeft w:val="640"/>
          <w:marRight w:val="0"/>
          <w:marTop w:val="0"/>
          <w:marBottom w:val="0"/>
          <w:divBdr>
            <w:top w:val="none" w:sz="0" w:space="0" w:color="auto"/>
            <w:left w:val="none" w:sz="0" w:space="0" w:color="auto"/>
            <w:bottom w:val="none" w:sz="0" w:space="0" w:color="auto"/>
            <w:right w:val="none" w:sz="0" w:space="0" w:color="auto"/>
          </w:divBdr>
        </w:div>
        <w:div w:id="1112167888">
          <w:marLeft w:val="640"/>
          <w:marRight w:val="0"/>
          <w:marTop w:val="0"/>
          <w:marBottom w:val="0"/>
          <w:divBdr>
            <w:top w:val="none" w:sz="0" w:space="0" w:color="auto"/>
            <w:left w:val="none" w:sz="0" w:space="0" w:color="auto"/>
            <w:bottom w:val="none" w:sz="0" w:space="0" w:color="auto"/>
            <w:right w:val="none" w:sz="0" w:space="0" w:color="auto"/>
          </w:divBdr>
        </w:div>
        <w:div w:id="1145852593">
          <w:marLeft w:val="640"/>
          <w:marRight w:val="0"/>
          <w:marTop w:val="0"/>
          <w:marBottom w:val="0"/>
          <w:divBdr>
            <w:top w:val="none" w:sz="0" w:space="0" w:color="auto"/>
            <w:left w:val="none" w:sz="0" w:space="0" w:color="auto"/>
            <w:bottom w:val="none" w:sz="0" w:space="0" w:color="auto"/>
            <w:right w:val="none" w:sz="0" w:space="0" w:color="auto"/>
          </w:divBdr>
        </w:div>
        <w:div w:id="1049766579">
          <w:marLeft w:val="640"/>
          <w:marRight w:val="0"/>
          <w:marTop w:val="0"/>
          <w:marBottom w:val="0"/>
          <w:divBdr>
            <w:top w:val="none" w:sz="0" w:space="0" w:color="auto"/>
            <w:left w:val="none" w:sz="0" w:space="0" w:color="auto"/>
            <w:bottom w:val="none" w:sz="0" w:space="0" w:color="auto"/>
            <w:right w:val="none" w:sz="0" w:space="0" w:color="auto"/>
          </w:divBdr>
        </w:div>
        <w:div w:id="1351881499">
          <w:marLeft w:val="640"/>
          <w:marRight w:val="0"/>
          <w:marTop w:val="0"/>
          <w:marBottom w:val="0"/>
          <w:divBdr>
            <w:top w:val="none" w:sz="0" w:space="0" w:color="auto"/>
            <w:left w:val="none" w:sz="0" w:space="0" w:color="auto"/>
            <w:bottom w:val="none" w:sz="0" w:space="0" w:color="auto"/>
            <w:right w:val="none" w:sz="0" w:space="0" w:color="auto"/>
          </w:divBdr>
        </w:div>
        <w:div w:id="670911530">
          <w:marLeft w:val="640"/>
          <w:marRight w:val="0"/>
          <w:marTop w:val="0"/>
          <w:marBottom w:val="0"/>
          <w:divBdr>
            <w:top w:val="none" w:sz="0" w:space="0" w:color="auto"/>
            <w:left w:val="none" w:sz="0" w:space="0" w:color="auto"/>
            <w:bottom w:val="none" w:sz="0" w:space="0" w:color="auto"/>
            <w:right w:val="none" w:sz="0" w:space="0" w:color="auto"/>
          </w:divBdr>
        </w:div>
        <w:div w:id="1373454627">
          <w:marLeft w:val="640"/>
          <w:marRight w:val="0"/>
          <w:marTop w:val="0"/>
          <w:marBottom w:val="0"/>
          <w:divBdr>
            <w:top w:val="none" w:sz="0" w:space="0" w:color="auto"/>
            <w:left w:val="none" w:sz="0" w:space="0" w:color="auto"/>
            <w:bottom w:val="none" w:sz="0" w:space="0" w:color="auto"/>
            <w:right w:val="none" w:sz="0" w:space="0" w:color="auto"/>
          </w:divBdr>
        </w:div>
        <w:div w:id="1636064040">
          <w:marLeft w:val="640"/>
          <w:marRight w:val="0"/>
          <w:marTop w:val="0"/>
          <w:marBottom w:val="0"/>
          <w:divBdr>
            <w:top w:val="none" w:sz="0" w:space="0" w:color="auto"/>
            <w:left w:val="none" w:sz="0" w:space="0" w:color="auto"/>
            <w:bottom w:val="none" w:sz="0" w:space="0" w:color="auto"/>
            <w:right w:val="none" w:sz="0" w:space="0" w:color="auto"/>
          </w:divBdr>
        </w:div>
        <w:div w:id="1402409603">
          <w:marLeft w:val="640"/>
          <w:marRight w:val="0"/>
          <w:marTop w:val="0"/>
          <w:marBottom w:val="0"/>
          <w:divBdr>
            <w:top w:val="none" w:sz="0" w:space="0" w:color="auto"/>
            <w:left w:val="none" w:sz="0" w:space="0" w:color="auto"/>
            <w:bottom w:val="none" w:sz="0" w:space="0" w:color="auto"/>
            <w:right w:val="none" w:sz="0" w:space="0" w:color="auto"/>
          </w:divBdr>
        </w:div>
        <w:div w:id="1718504283">
          <w:marLeft w:val="640"/>
          <w:marRight w:val="0"/>
          <w:marTop w:val="0"/>
          <w:marBottom w:val="0"/>
          <w:divBdr>
            <w:top w:val="none" w:sz="0" w:space="0" w:color="auto"/>
            <w:left w:val="none" w:sz="0" w:space="0" w:color="auto"/>
            <w:bottom w:val="none" w:sz="0" w:space="0" w:color="auto"/>
            <w:right w:val="none" w:sz="0" w:space="0" w:color="auto"/>
          </w:divBdr>
        </w:div>
        <w:div w:id="512846144">
          <w:marLeft w:val="640"/>
          <w:marRight w:val="0"/>
          <w:marTop w:val="0"/>
          <w:marBottom w:val="0"/>
          <w:divBdr>
            <w:top w:val="none" w:sz="0" w:space="0" w:color="auto"/>
            <w:left w:val="none" w:sz="0" w:space="0" w:color="auto"/>
            <w:bottom w:val="none" w:sz="0" w:space="0" w:color="auto"/>
            <w:right w:val="none" w:sz="0" w:space="0" w:color="auto"/>
          </w:divBdr>
        </w:div>
        <w:div w:id="1598177495">
          <w:marLeft w:val="640"/>
          <w:marRight w:val="0"/>
          <w:marTop w:val="0"/>
          <w:marBottom w:val="0"/>
          <w:divBdr>
            <w:top w:val="none" w:sz="0" w:space="0" w:color="auto"/>
            <w:left w:val="none" w:sz="0" w:space="0" w:color="auto"/>
            <w:bottom w:val="none" w:sz="0" w:space="0" w:color="auto"/>
            <w:right w:val="none" w:sz="0" w:space="0" w:color="auto"/>
          </w:divBdr>
        </w:div>
        <w:div w:id="210658442">
          <w:marLeft w:val="640"/>
          <w:marRight w:val="0"/>
          <w:marTop w:val="0"/>
          <w:marBottom w:val="0"/>
          <w:divBdr>
            <w:top w:val="none" w:sz="0" w:space="0" w:color="auto"/>
            <w:left w:val="none" w:sz="0" w:space="0" w:color="auto"/>
            <w:bottom w:val="none" w:sz="0" w:space="0" w:color="auto"/>
            <w:right w:val="none" w:sz="0" w:space="0" w:color="auto"/>
          </w:divBdr>
        </w:div>
        <w:div w:id="1116676943">
          <w:marLeft w:val="640"/>
          <w:marRight w:val="0"/>
          <w:marTop w:val="0"/>
          <w:marBottom w:val="0"/>
          <w:divBdr>
            <w:top w:val="none" w:sz="0" w:space="0" w:color="auto"/>
            <w:left w:val="none" w:sz="0" w:space="0" w:color="auto"/>
            <w:bottom w:val="none" w:sz="0" w:space="0" w:color="auto"/>
            <w:right w:val="none" w:sz="0" w:space="0" w:color="auto"/>
          </w:divBdr>
        </w:div>
        <w:div w:id="1985769643">
          <w:marLeft w:val="640"/>
          <w:marRight w:val="0"/>
          <w:marTop w:val="0"/>
          <w:marBottom w:val="0"/>
          <w:divBdr>
            <w:top w:val="none" w:sz="0" w:space="0" w:color="auto"/>
            <w:left w:val="none" w:sz="0" w:space="0" w:color="auto"/>
            <w:bottom w:val="none" w:sz="0" w:space="0" w:color="auto"/>
            <w:right w:val="none" w:sz="0" w:space="0" w:color="auto"/>
          </w:divBdr>
        </w:div>
        <w:div w:id="1993483081">
          <w:marLeft w:val="640"/>
          <w:marRight w:val="0"/>
          <w:marTop w:val="0"/>
          <w:marBottom w:val="0"/>
          <w:divBdr>
            <w:top w:val="none" w:sz="0" w:space="0" w:color="auto"/>
            <w:left w:val="none" w:sz="0" w:space="0" w:color="auto"/>
            <w:bottom w:val="none" w:sz="0" w:space="0" w:color="auto"/>
            <w:right w:val="none" w:sz="0" w:space="0" w:color="auto"/>
          </w:divBdr>
        </w:div>
        <w:div w:id="1890142580">
          <w:marLeft w:val="640"/>
          <w:marRight w:val="0"/>
          <w:marTop w:val="0"/>
          <w:marBottom w:val="0"/>
          <w:divBdr>
            <w:top w:val="none" w:sz="0" w:space="0" w:color="auto"/>
            <w:left w:val="none" w:sz="0" w:space="0" w:color="auto"/>
            <w:bottom w:val="none" w:sz="0" w:space="0" w:color="auto"/>
            <w:right w:val="none" w:sz="0" w:space="0" w:color="auto"/>
          </w:divBdr>
        </w:div>
        <w:div w:id="1349479981">
          <w:marLeft w:val="640"/>
          <w:marRight w:val="0"/>
          <w:marTop w:val="0"/>
          <w:marBottom w:val="0"/>
          <w:divBdr>
            <w:top w:val="none" w:sz="0" w:space="0" w:color="auto"/>
            <w:left w:val="none" w:sz="0" w:space="0" w:color="auto"/>
            <w:bottom w:val="none" w:sz="0" w:space="0" w:color="auto"/>
            <w:right w:val="none" w:sz="0" w:space="0" w:color="auto"/>
          </w:divBdr>
        </w:div>
        <w:div w:id="1703433781">
          <w:marLeft w:val="640"/>
          <w:marRight w:val="0"/>
          <w:marTop w:val="0"/>
          <w:marBottom w:val="0"/>
          <w:divBdr>
            <w:top w:val="none" w:sz="0" w:space="0" w:color="auto"/>
            <w:left w:val="none" w:sz="0" w:space="0" w:color="auto"/>
            <w:bottom w:val="none" w:sz="0" w:space="0" w:color="auto"/>
            <w:right w:val="none" w:sz="0" w:space="0" w:color="auto"/>
          </w:divBdr>
        </w:div>
      </w:divsChild>
    </w:div>
    <w:div w:id="1368944611">
      <w:bodyDiv w:val="1"/>
      <w:marLeft w:val="0"/>
      <w:marRight w:val="0"/>
      <w:marTop w:val="0"/>
      <w:marBottom w:val="0"/>
      <w:divBdr>
        <w:top w:val="none" w:sz="0" w:space="0" w:color="auto"/>
        <w:left w:val="none" w:sz="0" w:space="0" w:color="auto"/>
        <w:bottom w:val="none" w:sz="0" w:space="0" w:color="auto"/>
        <w:right w:val="none" w:sz="0" w:space="0" w:color="auto"/>
      </w:divBdr>
    </w:div>
    <w:div w:id="1377657340">
      <w:bodyDiv w:val="1"/>
      <w:marLeft w:val="0"/>
      <w:marRight w:val="0"/>
      <w:marTop w:val="0"/>
      <w:marBottom w:val="0"/>
      <w:divBdr>
        <w:top w:val="none" w:sz="0" w:space="0" w:color="auto"/>
        <w:left w:val="none" w:sz="0" w:space="0" w:color="auto"/>
        <w:bottom w:val="none" w:sz="0" w:space="0" w:color="auto"/>
        <w:right w:val="none" w:sz="0" w:space="0" w:color="auto"/>
      </w:divBdr>
    </w:div>
    <w:div w:id="1379159954">
      <w:bodyDiv w:val="1"/>
      <w:marLeft w:val="0"/>
      <w:marRight w:val="0"/>
      <w:marTop w:val="0"/>
      <w:marBottom w:val="0"/>
      <w:divBdr>
        <w:top w:val="none" w:sz="0" w:space="0" w:color="auto"/>
        <w:left w:val="none" w:sz="0" w:space="0" w:color="auto"/>
        <w:bottom w:val="none" w:sz="0" w:space="0" w:color="auto"/>
        <w:right w:val="none" w:sz="0" w:space="0" w:color="auto"/>
      </w:divBdr>
    </w:div>
    <w:div w:id="1381056687">
      <w:bodyDiv w:val="1"/>
      <w:marLeft w:val="0"/>
      <w:marRight w:val="0"/>
      <w:marTop w:val="0"/>
      <w:marBottom w:val="0"/>
      <w:divBdr>
        <w:top w:val="none" w:sz="0" w:space="0" w:color="auto"/>
        <w:left w:val="none" w:sz="0" w:space="0" w:color="auto"/>
        <w:bottom w:val="none" w:sz="0" w:space="0" w:color="auto"/>
        <w:right w:val="none" w:sz="0" w:space="0" w:color="auto"/>
      </w:divBdr>
    </w:div>
    <w:div w:id="1388144668">
      <w:bodyDiv w:val="1"/>
      <w:marLeft w:val="0"/>
      <w:marRight w:val="0"/>
      <w:marTop w:val="0"/>
      <w:marBottom w:val="0"/>
      <w:divBdr>
        <w:top w:val="none" w:sz="0" w:space="0" w:color="auto"/>
        <w:left w:val="none" w:sz="0" w:space="0" w:color="auto"/>
        <w:bottom w:val="none" w:sz="0" w:space="0" w:color="auto"/>
        <w:right w:val="none" w:sz="0" w:space="0" w:color="auto"/>
      </w:divBdr>
    </w:div>
    <w:div w:id="1394812448">
      <w:bodyDiv w:val="1"/>
      <w:marLeft w:val="0"/>
      <w:marRight w:val="0"/>
      <w:marTop w:val="0"/>
      <w:marBottom w:val="0"/>
      <w:divBdr>
        <w:top w:val="none" w:sz="0" w:space="0" w:color="auto"/>
        <w:left w:val="none" w:sz="0" w:space="0" w:color="auto"/>
        <w:bottom w:val="none" w:sz="0" w:space="0" w:color="auto"/>
        <w:right w:val="none" w:sz="0" w:space="0" w:color="auto"/>
      </w:divBdr>
      <w:divsChild>
        <w:div w:id="138811641">
          <w:marLeft w:val="480"/>
          <w:marRight w:val="0"/>
          <w:marTop w:val="0"/>
          <w:marBottom w:val="0"/>
          <w:divBdr>
            <w:top w:val="none" w:sz="0" w:space="0" w:color="auto"/>
            <w:left w:val="none" w:sz="0" w:space="0" w:color="auto"/>
            <w:bottom w:val="none" w:sz="0" w:space="0" w:color="auto"/>
            <w:right w:val="none" w:sz="0" w:space="0" w:color="auto"/>
          </w:divBdr>
        </w:div>
        <w:div w:id="163252169">
          <w:marLeft w:val="480"/>
          <w:marRight w:val="0"/>
          <w:marTop w:val="0"/>
          <w:marBottom w:val="0"/>
          <w:divBdr>
            <w:top w:val="none" w:sz="0" w:space="0" w:color="auto"/>
            <w:left w:val="none" w:sz="0" w:space="0" w:color="auto"/>
            <w:bottom w:val="none" w:sz="0" w:space="0" w:color="auto"/>
            <w:right w:val="none" w:sz="0" w:space="0" w:color="auto"/>
          </w:divBdr>
        </w:div>
        <w:div w:id="1570261792">
          <w:marLeft w:val="480"/>
          <w:marRight w:val="0"/>
          <w:marTop w:val="0"/>
          <w:marBottom w:val="0"/>
          <w:divBdr>
            <w:top w:val="none" w:sz="0" w:space="0" w:color="auto"/>
            <w:left w:val="none" w:sz="0" w:space="0" w:color="auto"/>
            <w:bottom w:val="none" w:sz="0" w:space="0" w:color="auto"/>
            <w:right w:val="none" w:sz="0" w:space="0" w:color="auto"/>
          </w:divBdr>
        </w:div>
        <w:div w:id="1542399567">
          <w:marLeft w:val="480"/>
          <w:marRight w:val="0"/>
          <w:marTop w:val="0"/>
          <w:marBottom w:val="0"/>
          <w:divBdr>
            <w:top w:val="none" w:sz="0" w:space="0" w:color="auto"/>
            <w:left w:val="none" w:sz="0" w:space="0" w:color="auto"/>
            <w:bottom w:val="none" w:sz="0" w:space="0" w:color="auto"/>
            <w:right w:val="none" w:sz="0" w:space="0" w:color="auto"/>
          </w:divBdr>
        </w:div>
        <w:div w:id="2101177592">
          <w:marLeft w:val="480"/>
          <w:marRight w:val="0"/>
          <w:marTop w:val="0"/>
          <w:marBottom w:val="0"/>
          <w:divBdr>
            <w:top w:val="none" w:sz="0" w:space="0" w:color="auto"/>
            <w:left w:val="none" w:sz="0" w:space="0" w:color="auto"/>
            <w:bottom w:val="none" w:sz="0" w:space="0" w:color="auto"/>
            <w:right w:val="none" w:sz="0" w:space="0" w:color="auto"/>
          </w:divBdr>
        </w:div>
        <w:div w:id="1214852905">
          <w:marLeft w:val="480"/>
          <w:marRight w:val="0"/>
          <w:marTop w:val="0"/>
          <w:marBottom w:val="0"/>
          <w:divBdr>
            <w:top w:val="none" w:sz="0" w:space="0" w:color="auto"/>
            <w:left w:val="none" w:sz="0" w:space="0" w:color="auto"/>
            <w:bottom w:val="none" w:sz="0" w:space="0" w:color="auto"/>
            <w:right w:val="none" w:sz="0" w:space="0" w:color="auto"/>
          </w:divBdr>
        </w:div>
        <w:div w:id="532230530">
          <w:marLeft w:val="480"/>
          <w:marRight w:val="0"/>
          <w:marTop w:val="0"/>
          <w:marBottom w:val="0"/>
          <w:divBdr>
            <w:top w:val="none" w:sz="0" w:space="0" w:color="auto"/>
            <w:left w:val="none" w:sz="0" w:space="0" w:color="auto"/>
            <w:bottom w:val="none" w:sz="0" w:space="0" w:color="auto"/>
            <w:right w:val="none" w:sz="0" w:space="0" w:color="auto"/>
          </w:divBdr>
        </w:div>
        <w:div w:id="412818500">
          <w:marLeft w:val="480"/>
          <w:marRight w:val="0"/>
          <w:marTop w:val="0"/>
          <w:marBottom w:val="0"/>
          <w:divBdr>
            <w:top w:val="none" w:sz="0" w:space="0" w:color="auto"/>
            <w:left w:val="none" w:sz="0" w:space="0" w:color="auto"/>
            <w:bottom w:val="none" w:sz="0" w:space="0" w:color="auto"/>
            <w:right w:val="none" w:sz="0" w:space="0" w:color="auto"/>
          </w:divBdr>
        </w:div>
        <w:div w:id="1883244869">
          <w:marLeft w:val="480"/>
          <w:marRight w:val="0"/>
          <w:marTop w:val="0"/>
          <w:marBottom w:val="0"/>
          <w:divBdr>
            <w:top w:val="none" w:sz="0" w:space="0" w:color="auto"/>
            <w:left w:val="none" w:sz="0" w:space="0" w:color="auto"/>
            <w:bottom w:val="none" w:sz="0" w:space="0" w:color="auto"/>
            <w:right w:val="none" w:sz="0" w:space="0" w:color="auto"/>
          </w:divBdr>
        </w:div>
        <w:div w:id="1947346168">
          <w:marLeft w:val="480"/>
          <w:marRight w:val="0"/>
          <w:marTop w:val="0"/>
          <w:marBottom w:val="0"/>
          <w:divBdr>
            <w:top w:val="none" w:sz="0" w:space="0" w:color="auto"/>
            <w:left w:val="none" w:sz="0" w:space="0" w:color="auto"/>
            <w:bottom w:val="none" w:sz="0" w:space="0" w:color="auto"/>
            <w:right w:val="none" w:sz="0" w:space="0" w:color="auto"/>
          </w:divBdr>
        </w:div>
        <w:div w:id="743339629">
          <w:marLeft w:val="480"/>
          <w:marRight w:val="0"/>
          <w:marTop w:val="0"/>
          <w:marBottom w:val="0"/>
          <w:divBdr>
            <w:top w:val="none" w:sz="0" w:space="0" w:color="auto"/>
            <w:left w:val="none" w:sz="0" w:space="0" w:color="auto"/>
            <w:bottom w:val="none" w:sz="0" w:space="0" w:color="auto"/>
            <w:right w:val="none" w:sz="0" w:space="0" w:color="auto"/>
          </w:divBdr>
        </w:div>
        <w:div w:id="791049782">
          <w:marLeft w:val="480"/>
          <w:marRight w:val="0"/>
          <w:marTop w:val="0"/>
          <w:marBottom w:val="0"/>
          <w:divBdr>
            <w:top w:val="none" w:sz="0" w:space="0" w:color="auto"/>
            <w:left w:val="none" w:sz="0" w:space="0" w:color="auto"/>
            <w:bottom w:val="none" w:sz="0" w:space="0" w:color="auto"/>
            <w:right w:val="none" w:sz="0" w:space="0" w:color="auto"/>
          </w:divBdr>
        </w:div>
        <w:div w:id="234585470">
          <w:marLeft w:val="480"/>
          <w:marRight w:val="0"/>
          <w:marTop w:val="0"/>
          <w:marBottom w:val="0"/>
          <w:divBdr>
            <w:top w:val="none" w:sz="0" w:space="0" w:color="auto"/>
            <w:left w:val="none" w:sz="0" w:space="0" w:color="auto"/>
            <w:bottom w:val="none" w:sz="0" w:space="0" w:color="auto"/>
            <w:right w:val="none" w:sz="0" w:space="0" w:color="auto"/>
          </w:divBdr>
        </w:div>
        <w:div w:id="720252531">
          <w:marLeft w:val="480"/>
          <w:marRight w:val="0"/>
          <w:marTop w:val="0"/>
          <w:marBottom w:val="0"/>
          <w:divBdr>
            <w:top w:val="none" w:sz="0" w:space="0" w:color="auto"/>
            <w:left w:val="none" w:sz="0" w:space="0" w:color="auto"/>
            <w:bottom w:val="none" w:sz="0" w:space="0" w:color="auto"/>
            <w:right w:val="none" w:sz="0" w:space="0" w:color="auto"/>
          </w:divBdr>
        </w:div>
        <w:div w:id="533349317">
          <w:marLeft w:val="480"/>
          <w:marRight w:val="0"/>
          <w:marTop w:val="0"/>
          <w:marBottom w:val="0"/>
          <w:divBdr>
            <w:top w:val="none" w:sz="0" w:space="0" w:color="auto"/>
            <w:left w:val="none" w:sz="0" w:space="0" w:color="auto"/>
            <w:bottom w:val="none" w:sz="0" w:space="0" w:color="auto"/>
            <w:right w:val="none" w:sz="0" w:space="0" w:color="auto"/>
          </w:divBdr>
        </w:div>
        <w:div w:id="1947080413">
          <w:marLeft w:val="480"/>
          <w:marRight w:val="0"/>
          <w:marTop w:val="0"/>
          <w:marBottom w:val="0"/>
          <w:divBdr>
            <w:top w:val="none" w:sz="0" w:space="0" w:color="auto"/>
            <w:left w:val="none" w:sz="0" w:space="0" w:color="auto"/>
            <w:bottom w:val="none" w:sz="0" w:space="0" w:color="auto"/>
            <w:right w:val="none" w:sz="0" w:space="0" w:color="auto"/>
          </w:divBdr>
        </w:div>
        <w:div w:id="735054291">
          <w:marLeft w:val="480"/>
          <w:marRight w:val="0"/>
          <w:marTop w:val="0"/>
          <w:marBottom w:val="0"/>
          <w:divBdr>
            <w:top w:val="none" w:sz="0" w:space="0" w:color="auto"/>
            <w:left w:val="none" w:sz="0" w:space="0" w:color="auto"/>
            <w:bottom w:val="none" w:sz="0" w:space="0" w:color="auto"/>
            <w:right w:val="none" w:sz="0" w:space="0" w:color="auto"/>
          </w:divBdr>
        </w:div>
        <w:div w:id="916211369">
          <w:marLeft w:val="480"/>
          <w:marRight w:val="0"/>
          <w:marTop w:val="0"/>
          <w:marBottom w:val="0"/>
          <w:divBdr>
            <w:top w:val="none" w:sz="0" w:space="0" w:color="auto"/>
            <w:left w:val="none" w:sz="0" w:space="0" w:color="auto"/>
            <w:bottom w:val="none" w:sz="0" w:space="0" w:color="auto"/>
            <w:right w:val="none" w:sz="0" w:space="0" w:color="auto"/>
          </w:divBdr>
        </w:div>
        <w:div w:id="1944337200">
          <w:marLeft w:val="480"/>
          <w:marRight w:val="0"/>
          <w:marTop w:val="0"/>
          <w:marBottom w:val="0"/>
          <w:divBdr>
            <w:top w:val="none" w:sz="0" w:space="0" w:color="auto"/>
            <w:left w:val="none" w:sz="0" w:space="0" w:color="auto"/>
            <w:bottom w:val="none" w:sz="0" w:space="0" w:color="auto"/>
            <w:right w:val="none" w:sz="0" w:space="0" w:color="auto"/>
          </w:divBdr>
        </w:div>
        <w:div w:id="1171331832">
          <w:marLeft w:val="480"/>
          <w:marRight w:val="0"/>
          <w:marTop w:val="0"/>
          <w:marBottom w:val="0"/>
          <w:divBdr>
            <w:top w:val="none" w:sz="0" w:space="0" w:color="auto"/>
            <w:left w:val="none" w:sz="0" w:space="0" w:color="auto"/>
            <w:bottom w:val="none" w:sz="0" w:space="0" w:color="auto"/>
            <w:right w:val="none" w:sz="0" w:space="0" w:color="auto"/>
          </w:divBdr>
        </w:div>
        <w:div w:id="120194267">
          <w:marLeft w:val="480"/>
          <w:marRight w:val="0"/>
          <w:marTop w:val="0"/>
          <w:marBottom w:val="0"/>
          <w:divBdr>
            <w:top w:val="none" w:sz="0" w:space="0" w:color="auto"/>
            <w:left w:val="none" w:sz="0" w:space="0" w:color="auto"/>
            <w:bottom w:val="none" w:sz="0" w:space="0" w:color="auto"/>
            <w:right w:val="none" w:sz="0" w:space="0" w:color="auto"/>
          </w:divBdr>
        </w:div>
        <w:div w:id="446775617">
          <w:marLeft w:val="480"/>
          <w:marRight w:val="0"/>
          <w:marTop w:val="0"/>
          <w:marBottom w:val="0"/>
          <w:divBdr>
            <w:top w:val="none" w:sz="0" w:space="0" w:color="auto"/>
            <w:left w:val="none" w:sz="0" w:space="0" w:color="auto"/>
            <w:bottom w:val="none" w:sz="0" w:space="0" w:color="auto"/>
            <w:right w:val="none" w:sz="0" w:space="0" w:color="auto"/>
          </w:divBdr>
        </w:div>
        <w:div w:id="2103991834">
          <w:marLeft w:val="480"/>
          <w:marRight w:val="0"/>
          <w:marTop w:val="0"/>
          <w:marBottom w:val="0"/>
          <w:divBdr>
            <w:top w:val="none" w:sz="0" w:space="0" w:color="auto"/>
            <w:left w:val="none" w:sz="0" w:space="0" w:color="auto"/>
            <w:bottom w:val="none" w:sz="0" w:space="0" w:color="auto"/>
            <w:right w:val="none" w:sz="0" w:space="0" w:color="auto"/>
          </w:divBdr>
        </w:div>
        <w:div w:id="896010022">
          <w:marLeft w:val="480"/>
          <w:marRight w:val="0"/>
          <w:marTop w:val="0"/>
          <w:marBottom w:val="0"/>
          <w:divBdr>
            <w:top w:val="none" w:sz="0" w:space="0" w:color="auto"/>
            <w:left w:val="none" w:sz="0" w:space="0" w:color="auto"/>
            <w:bottom w:val="none" w:sz="0" w:space="0" w:color="auto"/>
            <w:right w:val="none" w:sz="0" w:space="0" w:color="auto"/>
          </w:divBdr>
        </w:div>
        <w:div w:id="2000188407">
          <w:marLeft w:val="480"/>
          <w:marRight w:val="0"/>
          <w:marTop w:val="0"/>
          <w:marBottom w:val="0"/>
          <w:divBdr>
            <w:top w:val="none" w:sz="0" w:space="0" w:color="auto"/>
            <w:left w:val="none" w:sz="0" w:space="0" w:color="auto"/>
            <w:bottom w:val="none" w:sz="0" w:space="0" w:color="auto"/>
            <w:right w:val="none" w:sz="0" w:space="0" w:color="auto"/>
          </w:divBdr>
        </w:div>
        <w:div w:id="897862142">
          <w:marLeft w:val="480"/>
          <w:marRight w:val="0"/>
          <w:marTop w:val="0"/>
          <w:marBottom w:val="0"/>
          <w:divBdr>
            <w:top w:val="none" w:sz="0" w:space="0" w:color="auto"/>
            <w:left w:val="none" w:sz="0" w:space="0" w:color="auto"/>
            <w:bottom w:val="none" w:sz="0" w:space="0" w:color="auto"/>
            <w:right w:val="none" w:sz="0" w:space="0" w:color="auto"/>
          </w:divBdr>
        </w:div>
        <w:div w:id="787504081">
          <w:marLeft w:val="480"/>
          <w:marRight w:val="0"/>
          <w:marTop w:val="0"/>
          <w:marBottom w:val="0"/>
          <w:divBdr>
            <w:top w:val="none" w:sz="0" w:space="0" w:color="auto"/>
            <w:left w:val="none" w:sz="0" w:space="0" w:color="auto"/>
            <w:bottom w:val="none" w:sz="0" w:space="0" w:color="auto"/>
            <w:right w:val="none" w:sz="0" w:space="0" w:color="auto"/>
          </w:divBdr>
        </w:div>
        <w:div w:id="1388334220">
          <w:marLeft w:val="480"/>
          <w:marRight w:val="0"/>
          <w:marTop w:val="0"/>
          <w:marBottom w:val="0"/>
          <w:divBdr>
            <w:top w:val="none" w:sz="0" w:space="0" w:color="auto"/>
            <w:left w:val="none" w:sz="0" w:space="0" w:color="auto"/>
            <w:bottom w:val="none" w:sz="0" w:space="0" w:color="auto"/>
            <w:right w:val="none" w:sz="0" w:space="0" w:color="auto"/>
          </w:divBdr>
        </w:div>
        <w:div w:id="1220752116">
          <w:marLeft w:val="480"/>
          <w:marRight w:val="0"/>
          <w:marTop w:val="0"/>
          <w:marBottom w:val="0"/>
          <w:divBdr>
            <w:top w:val="none" w:sz="0" w:space="0" w:color="auto"/>
            <w:left w:val="none" w:sz="0" w:space="0" w:color="auto"/>
            <w:bottom w:val="none" w:sz="0" w:space="0" w:color="auto"/>
            <w:right w:val="none" w:sz="0" w:space="0" w:color="auto"/>
          </w:divBdr>
        </w:div>
        <w:div w:id="1558662677">
          <w:marLeft w:val="480"/>
          <w:marRight w:val="0"/>
          <w:marTop w:val="0"/>
          <w:marBottom w:val="0"/>
          <w:divBdr>
            <w:top w:val="none" w:sz="0" w:space="0" w:color="auto"/>
            <w:left w:val="none" w:sz="0" w:space="0" w:color="auto"/>
            <w:bottom w:val="none" w:sz="0" w:space="0" w:color="auto"/>
            <w:right w:val="none" w:sz="0" w:space="0" w:color="auto"/>
          </w:divBdr>
        </w:div>
        <w:div w:id="1661959985">
          <w:marLeft w:val="480"/>
          <w:marRight w:val="0"/>
          <w:marTop w:val="0"/>
          <w:marBottom w:val="0"/>
          <w:divBdr>
            <w:top w:val="none" w:sz="0" w:space="0" w:color="auto"/>
            <w:left w:val="none" w:sz="0" w:space="0" w:color="auto"/>
            <w:bottom w:val="none" w:sz="0" w:space="0" w:color="auto"/>
            <w:right w:val="none" w:sz="0" w:space="0" w:color="auto"/>
          </w:divBdr>
        </w:div>
        <w:div w:id="94324696">
          <w:marLeft w:val="480"/>
          <w:marRight w:val="0"/>
          <w:marTop w:val="0"/>
          <w:marBottom w:val="0"/>
          <w:divBdr>
            <w:top w:val="none" w:sz="0" w:space="0" w:color="auto"/>
            <w:left w:val="none" w:sz="0" w:space="0" w:color="auto"/>
            <w:bottom w:val="none" w:sz="0" w:space="0" w:color="auto"/>
            <w:right w:val="none" w:sz="0" w:space="0" w:color="auto"/>
          </w:divBdr>
        </w:div>
        <w:div w:id="2092004745">
          <w:marLeft w:val="480"/>
          <w:marRight w:val="0"/>
          <w:marTop w:val="0"/>
          <w:marBottom w:val="0"/>
          <w:divBdr>
            <w:top w:val="none" w:sz="0" w:space="0" w:color="auto"/>
            <w:left w:val="none" w:sz="0" w:space="0" w:color="auto"/>
            <w:bottom w:val="none" w:sz="0" w:space="0" w:color="auto"/>
            <w:right w:val="none" w:sz="0" w:space="0" w:color="auto"/>
          </w:divBdr>
        </w:div>
        <w:div w:id="114376564">
          <w:marLeft w:val="480"/>
          <w:marRight w:val="0"/>
          <w:marTop w:val="0"/>
          <w:marBottom w:val="0"/>
          <w:divBdr>
            <w:top w:val="none" w:sz="0" w:space="0" w:color="auto"/>
            <w:left w:val="none" w:sz="0" w:space="0" w:color="auto"/>
            <w:bottom w:val="none" w:sz="0" w:space="0" w:color="auto"/>
            <w:right w:val="none" w:sz="0" w:space="0" w:color="auto"/>
          </w:divBdr>
        </w:div>
        <w:div w:id="515314684">
          <w:marLeft w:val="480"/>
          <w:marRight w:val="0"/>
          <w:marTop w:val="0"/>
          <w:marBottom w:val="0"/>
          <w:divBdr>
            <w:top w:val="none" w:sz="0" w:space="0" w:color="auto"/>
            <w:left w:val="none" w:sz="0" w:space="0" w:color="auto"/>
            <w:bottom w:val="none" w:sz="0" w:space="0" w:color="auto"/>
            <w:right w:val="none" w:sz="0" w:space="0" w:color="auto"/>
          </w:divBdr>
        </w:div>
        <w:div w:id="354580372">
          <w:marLeft w:val="480"/>
          <w:marRight w:val="0"/>
          <w:marTop w:val="0"/>
          <w:marBottom w:val="0"/>
          <w:divBdr>
            <w:top w:val="none" w:sz="0" w:space="0" w:color="auto"/>
            <w:left w:val="none" w:sz="0" w:space="0" w:color="auto"/>
            <w:bottom w:val="none" w:sz="0" w:space="0" w:color="auto"/>
            <w:right w:val="none" w:sz="0" w:space="0" w:color="auto"/>
          </w:divBdr>
        </w:div>
        <w:div w:id="742485077">
          <w:marLeft w:val="480"/>
          <w:marRight w:val="0"/>
          <w:marTop w:val="0"/>
          <w:marBottom w:val="0"/>
          <w:divBdr>
            <w:top w:val="none" w:sz="0" w:space="0" w:color="auto"/>
            <w:left w:val="none" w:sz="0" w:space="0" w:color="auto"/>
            <w:bottom w:val="none" w:sz="0" w:space="0" w:color="auto"/>
            <w:right w:val="none" w:sz="0" w:space="0" w:color="auto"/>
          </w:divBdr>
        </w:div>
        <w:div w:id="343635692">
          <w:marLeft w:val="480"/>
          <w:marRight w:val="0"/>
          <w:marTop w:val="0"/>
          <w:marBottom w:val="0"/>
          <w:divBdr>
            <w:top w:val="none" w:sz="0" w:space="0" w:color="auto"/>
            <w:left w:val="none" w:sz="0" w:space="0" w:color="auto"/>
            <w:bottom w:val="none" w:sz="0" w:space="0" w:color="auto"/>
            <w:right w:val="none" w:sz="0" w:space="0" w:color="auto"/>
          </w:divBdr>
        </w:div>
        <w:div w:id="414518438">
          <w:marLeft w:val="480"/>
          <w:marRight w:val="0"/>
          <w:marTop w:val="0"/>
          <w:marBottom w:val="0"/>
          <w:divBdr>
            <w:top w:val="none" w:sz="0" w:space="0" w:color="auto"/>
            <w:left w:val="none" w:sz="0" w:space="0" w:color="auto"/>
            <w:bottom w:val="none" w:sz="0" w:space="0" w:color="auto"/>
            <w:right w:val="none" w:sz="0" w:space="0" w:color="auto"/>
          </w:divBdr>
        </w:div>
        <w:div w:id="1592353738">
          <w:marLeft w:val="480"/>
          <w:marRight w:val="0"/>
          <w:marTop w:val="0"/>
          <w:marBottom w:val="0"/>
          <w:divBdr>
            <w:top w:val="none" w:sz="0" w:space="0" w:color="auto"/>
            <w:left w:val="none" w:sz="0" w:space="0" w:color="auto"/>
            <w:bottom w:val="none" w:sz="0" w:space="0" w:color="auto"/>
            <w:right w:val="none" w:sz="0" w:space="0" w:color="auto"/>
          </w:divBdr>
        </w:div>
        <w:div w:id="1768843896">
          <w:marLeft w:val="480"/>
          <w:marRight w:val="0"/>
          <w:marTop w:val="0"/>
          <w:marBottom w:val="0"/>
          <w:divBdr>
            <w:top w:val="none" w:sz="0" w:space="0" w:color="auto"/>
            <w:left w:val="none" w:sz="0" w:space="0" w:color="auto"/>
            <w:bottom w:val="none" w:sz="0" w:space="0" w:color="auto"/>
            <w:right w:val="none" w:sz="0" w:space="0" w:color="auto"/>
          </w:divBdr>
        </w:div>
        <w:div w:id="480926702">
          <w:marLeft w:val="480"/>
          <w:marRight w:val="0"/>
          <w:marTop w:val="0"/>
          <w:marBottom w:val="0"/>
          <w:divBdr>
            <w:top w:val="none" w:sz="0" w:space="0" w:color="auto"/>
            <w:left w:val="none" w:sz="0" w:space="0" w:color="auto"/>
            <w:bottom w:val="none" w:sz="0" w:space="0" w:color="auto"/>
            <w:right w:val="none" w:sz="0" w:space="0" w:color="auto"/>
          </w:divBdr>
        </w:div>
        <w:div w:id="1592928052">
          <w:marLeft w:val="480"/>
          <w:marRight w:val="0"/>
          <w:marTop w:val="0"/>
          <w:marBottom w:val="0"/>
          <w:divBdr>
            <w:top w:val="none" w:sz="0" w:space="0" w:color="auto"/>
            <w:left w:val="none" w:sz="0" w:space="0" w:color="auto"/>
            <w:bottom w:val="none" w:sz="0" w:space="0" w:color="auto"/>
            <w:right w:val="none" w:sz="0" w:space="0" w:color="auto"/>
          </w:divBdr>
        </w:div>
        <w:div w:id="1930189635">
          <w:marLeft w:val="480"/>
          <w:marRight w:val="0"/>
          <w:marTop w:val="0"/>
          <w:marBottom w:val="0"/>
          <w:divBdr>
            <w:top w:val="none" w:sz="0" w:space="0" w:color="auto"/>
            <w:left w:val="none" w:sz="0" w:space="0" w:color="auto"/>
            <w:bottom w:val="none" w:sz="0" w:space="0" w:color="auto"/>
            <w:right w:val="none" w:sz="0" w:space="0" w:color="auto"/>
          </w:divBdr>
        </w:div>
        <w:div w:id="339547456">
          <w:marLeft w:val="480"/>
          <w:marRight w:val="0"/>
          <w:marTop w:val="0"/>
          <w:marBottom w:val="0"/>
          <w:divBdr>
            <w:top w:val="none" w:sz="0" w:space="0" w:color="auto"/>
            <w:left w:val="none" w:sz="0" w:space="0" w:color="auto"/>
            <w:bottom w:val="none" w:sz="0" w:space="0" w:color="auto"/>
            <w:right w:val="none" w:sz="0" w:space="0" w:color="auto"/>
          </w:divBdr>
        </w:div>
        <w:div w:id="339550472">
          <w:marLeft w:val="480"/>
          <w:marRight w:val="0"/>
          <w:marTop w:val="0"/>
          <w:marBottom w:val="0"/>
          <w:divBdr>
            <w:top w:val="none" w:sz="0" w:space="0" w:color="auto"/>
            <w:left w:val="none" w:sz="0" w:space="0" w:color="auto"/>
            <w:bottom w:val="none" w:sz="0" w:space="0" w:color="auto"/>
            <w:right w:val="none" w:sz="0" w:space="0" w:color="auto"/>
          </w:divBdr>
        </w:div>
        <w:div w:id="171842012">
          <w:marLeft w:val="480"/>
          <w:marRight w:val="0"/>
          <w:marTop w:val="0"/>
          <w:marBottom w:val="0"/>
          <w:divBdr>
            <w:top w:val="none" w:sz="0" w:space="0" w:color="auto"/>
            <w:left w:val="none" w:sz="0" w:space="0" w:color="auto"/>
            <w:bottom w:val="none" w:sz="0" w:space="0" w:color="auto"/>
            <w:right w:val="none" w:sz="0" w:space="0" w:color="auto"/>
          </w:divBdr>
        </w:div>
        <w:div w:id="2022731630">
          <w:marLeft w:val="480"/>
          <w:marRight w:val="0"/>
          <w:marTop w:val="0"/>
          <w:marBottom w:val="0"/>
          <w:divBdr>
            <w:top w:val="none" w:sz="0" w:space="0" w:color="auto"/>
            <w:left w:val="none" w:sz="0" w:space="0" w:color="auto"/>
            <w:bottom w:val="none" w:sz="0" w:space="0" w:color="auto"/>
            <w:right w:val="none" w:sz="0" w:space="0" w:color="auto"/>
          </w:divBdr>
        </w:div>
        <w:div w:id="1859812253">
          <w:marLeft w:val="480"/>
          <w:marRight w:val="0"/>
          <w:marTop w:val="0"/>
          <w:marBottom w:val="0"/>
          <w:divBdr>
            <w:top w:val="none" w:sz="0" w:space="0" w:color="auto"/>
            <w:left w:val="none" w:sz="0" w:space="0" w:color="auto"/>
            <w:bottom w:val="none" w:sz="0" w:space="0" w:color="auto"/>
            <w:right w:val="none" w:sz="0" w:space="0" w:color="auto"/>
          </w:divBdr>
        </w:div>
        <w:div w:id="1024677102">
          <w:marLeft w:val="480"/>
          <w:marRight w:val="0"/>
          <w:marTop w:val="0"/>
          <w:marBottom w:val="0"/>
          <w:divBdr>
            <w:top w:val="none" w:sz="0" w:space="0" w:color="auto"/>
            <w:left w:val="none" w:sz="0" w:space="0" w:color="auto"/>
            <w:bottom w:val="none" w:sz="0" w:space="0" w:color="auto"/>
            <w:right w:val="none" w:sz="0" w:space="0" w:color="auto"/>
          </w:divBdr>
        </w:div>
        <w:div w:id="299657531">
          <w:marLeft w:val="480"/>
          <w:marRight w:val="0"/>
          <w:marTop w:val="0"/>
          <w:marBottom w:val="0"/>
          <w:divBdr>
            <w:top w:val="none" w:sz="0" w:space="0" w:color="auto"/>
            <w:left w:val="none" w:sz="0" w:space="0" w:color="auto"/>
            <w:bottom w:val="none" w:sz="0" w:space="0" w:color="auto"/>
            <w:right w:val="none" w:sz="0" w:space="0" w:color="auto"/>
          </w:divBdr>
        </w:div>
        <w:div w:id="1302541143">
          <w:marLeft w:val="480"/>
          <w:marRight w:val="0"/>
          <w:marTop w:val="0"/>
          <w:marBottom w:val="0"/>
          <w:divBdr>
            <w:top w:val="none" w:sz="0" w:space="0" w:color="auto"/>
            <w:left w:val="none" w:sz="0" w:space="0" w:color="auto"/>
            <w:bottom w:val="none" w:sz="0" w:space="0" w:color="auto"/>
            <w:right w:val="none" w:sz="0" w:space="0" w:color="auto"/>
          </w:divBdr>
        </w:div>
        <w:div w:id="620038202">
          <w:marLeft w:val="480"/>
          <w:marRight w:val="0"/>
          <w:marTop w:val="0"/>
          <w:marBottom w:val="0"/>
          <w:divBdr>
            <w:top w:val="none" w:sz="0" w:space="0" w:color="auto"/>
            <w:left w:val="none" w:sz="0" w:space="0" w:color="auto"/>
            <w:bottom w:val="none" w:sz="0" w:space="0" w:color="auto"/>
            <w:right w:val="none" w:sz="0" w:space="0" w:color="auto"/>
          </w:divBdr>
        </w:div>
        <w:div w:id="1839728802">
          <w:marLeft w:val="480"/>
          <w:marRight w:val="0"/>
          <w:marTop w:val="0"/>
          <w:marBottom w:val="0"/>
          <w:divBdr>
            <w:top w:val="none" w:sz="0" w:space="0" w:color="auto"/>
            <w:left w:val="none" w:sz="0" w:space="0" w:color="auto"/>
            <w:bottom w:val="none" w:sz="0" w:space="0" w:color="auto"/>
            <w:right w:val="none" w:sz="0" w:space="0" w:color="auto"/>
          </w:divBdr>
        </w:div>
        <w:div w:id="388695229">
          <w:marLeft w:val="480"/>
          <w:marRight w:val="0"/>
          <w:marTop w:val="0"/>
          <w:marBottom w:val="0"/>
          <w:divBdr>
            <w:top w:val="none" w:sz="0" w:space="0" w:color="auto"/>
            <w:left w:val="none" w:sz="0" w:space="0" w:color="auto"/>
            <w:bottom w:val="none" w:sz="0" w:space="0" w:color="auto"/>
            <w:right w:val="none" w:sz="0" w:space="0" w:color="auto"/>
          </w:divBdr>
        </w:div>
        <w:div w:id="1634602648">
          <w:marLeft w:val="480"/>
          <w:marRight w:val="0"/>
          <w:marTop w:val="0"/>
          <w:marBottom w:val="0"/>
          <w:divBdr>
            <w:top w:val="none" w:sz="0" w:space="0" w:color="auto"/>
            <w:left w:val="none" w:sz="0" w:space="0" w:color="auto"/>
            <w:bottom w:val="none" w:sz="0" w:space="0" w:color="auto"/>
            <w:right w:val="none" w:sz="0" w:space="0" w:color="auto"/>
          </w:divBdr>
        </w:div>
        <w:div w:id="1541745885">
          <w:marLeft w:val="480"/>
          <w:marRight w:val="0"/>
          <w:marTop w:val="0"/>
          <w:marBottom w:val="0"/>
          <w:divBdr>
            <w:top w:val="none" w:sz="0" w:space="0" w:color="auto"/>
            <w:left w:val="none" w:sz="0" w:space="0" w:color="auto"/>
            <w:bottom w:val="none" w:sz="0" w:space="0" w:color="auto"/>
            <w:right w:val="none" w:sz="0" w:space="0" w:color="auto"/>
          </w:divBdr>
        </w:div>
        <w:div w:id="1309164904">
          <w:marLeft w:val="480"/>
          <w:marRight w:val="0"/>
          <w:marTop w:val="0"/>
          <w:marBottom w:val="0"/>
          <w:divBdr>
            <w:top w:val="none" w:sz="0" w:space="0" w:color="auto"/>
            <w:left w:val="none" w:sz="0" w:space="0" w:color="auto"/>
            <w:bottom w:val="none" w:sz="0" w:space="0" w:color="auto"/>
            <w:right w:val="none" w:sz="0" w:space="0" w:color="auto"/>
          </w:divBdr>
        </w:div>
        <w:div w:id="431171666">
          <w:marLeft w:val="480"/>
          <w:marRight w:val="0"/>
          <w:marTop w:val="0"/>
          <w:marBottom w:val="0"/>
          <w:divBdr>
            <w:top w:val="none" w:sz="0" w:space="0" w:color="auto"/>
            <w:left w:val="none" w:sz="0" w:space="0" w:color="auto"/>
            <w:bottom w:val="none" w:sz="0" w:space="0" w:color="auto"/>
            <w:right w:val="none" w:sz="0" w:space="0" w:color="auto"/>
          </w:divBdr>
        </w:div>
        <w:div w:id="1397318883">
          <w:marLeft w:val="480"/>
          <w:marRight w:val="0"/>
          <w:marTop w:val="0"/>
          <w:marBottom w:val="0"/>
          <w:divBdr>
            <w:top w:val="none" w:sz="0" w:space="0" w:color="auto"/>
            <w:left w:val="none" w:sz="0" w:space="0" w:color="auto"/>
            <w:bottom w:val="none" w:sz="0" w:space="0" w:color="auto"/>
            <w:right w:val="none" w:sz="0" w:space="0" w:color="auto"/>
          </w:divBdr>
        </w:div>
        <w:div w:id="161507542">
          <w:marLeft w:val="480"/>
          <w:marRight w:val="0"/>
          <w:marTop w:val="0"/>
          <w:marBottom w:val="0"/>
          <w:divBdr>
            <w:top w:val="none" w:sz="0" w:space="0" w:color="auto"/>
            <w:left w:val="none" w:sz="0" w:space="0" w:color="auto"/>
            <w:bottom w:val="none" w:sz="0" w:space="0" w:color="auto"/>
            <w:right w:val="none" w:sz="0" w:space="0" w:color="auto"/>
          </w:divBdr>
        </w:div>
        <w:div w:id="1025790067">
          <w:marLeft w:val="480"/>
          <w:marRight w:val="0"/>
          <w:marTop w:val="0"/>
          <w:marBottom w:val="0"/>
          <w:divBdr>
            <w:top w:val="none" w:sz="0" w:space="0" w:color="auto"/>
            <w:left w:val="none" w:sz="0" w:space="0" w:color="auto"/>
            <w:bottom w:val="none" w:sz="0" w:space="0" w:color="auto"/>
            <w:right w:val="none" w:sz="0" w:space="0" w:color="auto"/>
          </w:divBdr>
        </w:div>
        <w:div w:id="902369565">
          <w:marLeft w:val="480"/>
          <w:marRight w:val="0"/>
          <w:marTop w:val="0"/>
          <w:marBottom w:val="0"/>
          <w:divBdr>
            <w:top w:val="none" w:sz="0" w:space="0" w:color="auto"/>
            <w:left w:val="none" w:sz="0" w:space="0" w:color="auto"/>
            <w:bottom w:val="none" w:sz="0" w:space="0" w:color="auto"/>
            <w:right w:val="none" w:sz="0" w:space="0" w:color="auto"/>
          </w:divBdr>
        </w:div>
        <w:div w:id="1200513744">
          <w:marLeft w:val="480"/>
          <w:marRight w:val="0"/>
          <w:marTop w:val="0"/>
          <w:marBottom w:val="0"/>
          <w:divBdr>
            <w:top w:val="none" w:sz="0" w:space="0" w:color="auto"/>
            <w:left w:val="none" w:sz="0" w:space="0" w:color="auto"/>
            <w:bottom w:val="none" w:sz="0" w:space="0" w:color="auto"/>
            <w:right w:val="none" w:sz="0" w:space="0" w:color="auto"/>
          </w:divBdr>
        </w:div>
        <w:div w:id="264315448">
          <w:marLeft w:val="480"/>
          <w:marRight w:val="0"/>
          <w:marTop w:val="0"/>
          <w:marBottom w:val="0"/>
          <w:divBdr>
            <w:top w:val="none" w:sz="0" w:space="0" w:color="auto"/>
            <w:left w:val="none" w:sz="0" w:space="0" w:color="auto"/>
            <w:bottom w:val="none" w:sz="0" w:space="0" w:color="auto"/>
            <w:right w:val="none" w:sz="0" w:space="0" w:color="auto"/>
          </w:divBdr>
        </w:div>
        <w:div w:id="461656878">
          <w:marLeft w:val="480"/>
          <w:marRight w:val="0"/>
          <w:marTop w:val="0"/>
          <w:marBottom w:val="0"/>
          <w:divBdr>
            <w:top w:val="none" w:sz="0" w:space="0" w:color="auto"/>
            <w:left w:val="none" w:sz="0" w:space="0" w:color="auto"/>
            <w:bottom w:val="none" w:sz="0" w:space="0" w:color="auto"/>
            <w:right w:val="none" w:sz="0" w:space="0" w:color="auto"/>
          </w:divBdr>
        </w:div>
        <w:div w:id="87700685">
          <w:marLeft w:val="480"/>
          <w:marRight w:val="0"/>
          <w:marTop w:val="0"/>
          <w:marBottom w:val="0"/>
          <w:divBdr>
            <w:top w:val="none" w:sz="0" w:space="0" w:color="auto"/>
            <w:left w:val="none" w:sz="0" w:space="0" w:color="auto"/>
            <w:bottom w:val="none" w:sz="0" w:space="0" w:color="auto"/>
            <w:right w:val="none" w:sz="0" w:space="0" w:color="auto"/>
          </w:divBdr>
        </w:div>
        <w:div w:id="1797068667">
          <w:marLeft w:val="480"/>
          <w:marRight w:val="0"/>
          <w:marTop w:val="0"/>
          <w:marBottom w:val="0"/>
          <w:divBdr>
            <w:top w:val="none" w:sz="0" w:space="0" w:color="auto"/>
            <w:left w:val="none" w:sz="0" w:space="0" w:color="auto"/>
            <w:bottom w:val="none" w:sz="0" w:space="0" w:color="auto"/>
            <w:right w:val="none" w:sz="0" w:space="0" w:color="auto"/>
          </w:divBdr>
        </w:div>
        <w:div w:id="1644652031">
          <w:marLeft w:val="480"/>
          <w:marRight w:val="0"/>
          <w:marTop w:val="0"/>
          <w:marBottom w:val="0"/>
          <w:divBdr>
            <w:top w:val="none" w:sz="0" w:space="0" w:color="auto"/>
            <w:left w:val="none" w:sz="0" w:space="0" w:color="auto"/>
            <w:bottom w:val="none" w:sz="0" w:space="0" w:color="auto"/>
            <w:right w:val="none" w:sz="0" w:space="0" w:color="auto"/>
          </w:divBdr>
        </w:div>
        <w:div w:id="1347828123">
          <w:marLeft w:val="480"/>
          <w:marRight w:val="0"/>
          <w:marTop w:val="0"/>
          <w:marBottom w:val="0"/>
          <w:divBdr>
            <w:top w:val="none" w:sz="0" w:space="0" w:color="auto"/>
            <w:left w:val="none" w:sz="0" w:space="0" w:color="auto"/>
            <w:bottom w:val="none" w:sz="0" w:space="0" w:color="auto"/>
            <w:right w:val="none" w:sz="0" w:space="0" w:color="auto"/>
          </w:divBdr>
        </w:div>
        <w:div w:id="83306374">
          <w:marLeft w:val="480"/>
          <w:marRight w:val="0"/>
          <w:marTop w:val="0"/>
          <w:marBottom w:val="0"/>
          <w:divBdr>
            <w:top w:val="none" w:sz="0" w:space="0" w:color="auto"/>
            <w:left w:val="none" w:sz="0" w:space="0" w:color="auto"/>
            <w:bottom w:val="none" w:sz="0" w:space="0" w:color="auto"/>
            <w:right w:val="none" w:sz="0" w:space="0" w:color="auto"/>
          </w:divBdr>
        </w:div>
        <w:div w:id="405803970">
          <w:marLeft w:val="480"/>
          <w:marRight w:val="0"/>
          <w:marTop w:val="0"/>
          <w:marBottom w:val="0"/>
          <w:divBdr>
            <w:top w:val="none" w:sz="0" w:space="0" w:color="auto"/>
            <w:left w:val="none" w:sz="0" w:space="0" w:color="auto"/>
            <w:bottom w:val="none" w:sz="0" w:space="0" w:color="auto"/>
            <w:right w:val="none" w:sz="0" w:space="0" w:color="auto"/>
          </w:divBdr>
        </w:div>
        <w:div w:id="586161023">
          <w:marLeft w:val="480"/>
          <w:marRight w:val="0"/>
          <w:marTop w:val="0"/>
          <w:marBottom w:val="0"/>
          <w:divBdr>
            <w:top w:val="none" w:sz="0" w:space="0" w:color="auto"/>
            <w:left w:val="none" w:sz="0" w:space="0" w:color="auto"/>
            <w:bottom w:val="none" w:sz="0" w:space="0" w:color="auto"/>
            <w:right w:val="none" w:sz="0" w:space="0" w:color="auto"/>
          </w:divBdr>
        </w:div>
        <w:div w:id="1536696281">
          <w:marLeft w:val="480"/>
          <w:marRight w:val="0"/>
          <w:marTop w:val="0"/>
          <w:marBottom w:val="0"/>
          <w:divBdr>
            <w:top w:val="none" w:sz="0" w:space="0" w:color="auto"/>
            <w:left w:val="none" w:sz="0" w:space="0" w:color="auto"/>
            <w:bottom w:val="none" w:sz="0" w:space="0" w:color="auto"/>
            <w:right w:val="none" w:sz="0" w:space="0" w:color="auto"/>
          </w:divBdr>
        </w:div>
        <w:div w:id="77943826">
          <w:marLeft w:val="480"/>
          <w:marRight w:val="0"/>
          <w:marTop w:val="0"/>
          <w:marBottom w:val="0"/>
          <w:divBdr>
            <w:top w:val="none" w:sz="0" w:space="0" w:color="auto"/>
            <w:left w:val="none" w:sz="0" w:space="0" w:color="auto"/>
            <w:bottom w:val="none" w:sz="0" w:space="0" w:color="auto"/>
            <w:right w:val="none" w:sz="0" w:space="0" w:color="auto"/>
          </w:divBdr>
        </w:div>
        <w:div w:id="1352879252">
          <w:marLeft w:val="480"/>
          <w:marRight w:val="0"/>
          <w:marTop w:val="0"/>
          <w:marBottom w:val="0"/>
          <w:divBdr>
            <w:top w:val="none" w:sz="0" w:space="0" w:color="auto"/>
            <w:left w:val="none" w:sz="0" w:space="0" w:color="auto"/>
            <w:bottom w:val="none" w:sz="0" w:space="0" w:color="auto"/>
            <w:right w:val="none" w:sz="0" w:space="0" w:color="auto"/>
          </w:divBdr>
        </w:div>
        <w:div w:id="159275514">
          <w:marLeft w:val="480"/>
          <w:marRight w:val="0"/>
          <w:marTop w:val="0"/>
          <w:marBottom w:val="0"/>
          <w:divBdr>
            <w:top w:val="none" w:sz="0" w:space="0" w:color="auto"/>
            <w:left w:val="none" w:sz="0" w:space="0" w:color="auto"/>
            <w:bottom w:val="none" w:sz="0" w:space="0" w:color="auto"/>
            <w:right w:val="none" w:sz="0" w:space="0" w:color="auto"/>
          </w:divBdr>
        </w:div>
        <w:div w:id="709107450">
          <w:marLeft w:val="480"/>
          <w:marRight w:val="0"/>
          <w:marTop w:val="0"/>
          <w:marBottom w:val="0"/>
          <w:divBdr>
            <w:top w:val="none" w:sz="0" w:space="0" w:color="auto"/>
            <w:left w:val="none" w:sz="0" w:space="0" w:color="auto"/>
            <w:bottom w:val="none" w:sz="0" w:space="0" w:color="auto"/>
            <w:right w:val="none" w:sz="0" w:space="0" w:color="auto"/>
          </w:divBdr>
        </w:div>
        <w:div w:id="1468888152">
          <w:marLeft w:val="480"/>
          <w:marRight w:val="0"/>
          <w:marTop w:val="0"/>
          <w:marBottom w:val="0"/>
          <w:divBdr>
            <w:top w:val="none" w:sz="0" w:space="0" w:color="auto"/>
            <w:left w:val="none" w:sz="0" w:space="0" w:color="auto"/>
            <w:bottom w:val="none" w:sz="0" w:space="0" w:color="auto"/>
            <w:right w:val="none" w:sz="0" w:space="0" w:color="auto"/>
          </w:divBdr>
        </w:div>
        <w:div w:id="2120221424">
          <w:marLeft w:val="480"/>
          <w:marRight w:val="0"/>
          <w:marTop w:val="0"/>
          <w:marBottom w:val="0"/>
          <w:divBdr>
            <w:top w:val="none" w:sz="0" w:space="0" w:color="auto"/>
            <w:left w:val="none" w:sz="0" w:space="0" w:color="auto"/>
            <w:bottom w:val="none" w:sz="0" w:space="0" w:color="auto"/>
            <w:right w:val="none" w:sz="0" w:space="0" w:color="auto"/>
          </w:divBdr>
        </w:div>
        <w:div w:id="1732383264">
          <w:marLeft w:val="480"/>
          <w:marRight w:val="0"/>
          <w:marTop w:val="0"/>
          <w:marBottom w:val="0"/>
          <w:divBdr>
            <w:top w:val="none" w:sz="0" w:space="0" w:color="auto"/>
            <w:left w:val="none" w:sz="0" w:space="0" w:color="auto"/>
            <w:bottom w:val="none" w:sz="0" w:space="0" w:color="auto"/>
            <w:right w:val="none" w:sz="0" w:space="0" w:color="auto"/>
          </w:divBdr>
        </w:div>
        <w:div w:id="1672291164">
          <w:marLeft w:val="480"/>
          <w:marRight w:val="0"/>
          <w:marTop w:val="0"/>
          <w:marBottom w:val="0"/>
          <w:divBdr>
            <w:top w:val="none" w:sz="0" w:space="0" w:color="auto"/>
            <w:left w:val="none" w:sz="0" w:space="0" w:color="auto"/>
            <w:bottom w:val="none" w:sz="0" w:space="0" w:color="auto"/>
            <w:right w:val="none" w:sz="0" w:space="0" w:color="auto"/>
          </w:divBdr>
        </w:div>
        <w:div w:id="632251980">
          <w:marLeft w:val="480"/>
          <w:marRight w:val="0"/>
          <w:marTop w:val="0"/>
          <w:marBottom w:val="0"/>
          <w:divBdr>
            <w:top w:val="none" w:sz="0" w:space="0" w:color="auto"/>
            <w:left w:val="none" w:sz="0" w:space="0" w:color="auto"/>
            <w:bottom w:val="none" w:sz="0" w:space="0" w:color="auto"/>
            <w:right w:val="none" w:sz="0" w:space="0" w:color="auto"/>
          </w:divBdr>
        </w:div>
        <w:div w:id="1050612109">
          <w:marLeft w:val="480"/>
          <w:marRight w:val="0"/>
          <w:marTop w:val="0"/>
          <w:marBottom w:val="0"/>
          <w:divBdr>
            <w:top w:val="none" w:sz="0" w:space="0" w:color="auto"/>
            <w:left w:val="none" w:sz="0" w:space="0" w:color="auto"/>
            <w:bottom w:val="none" w:sz="0" w:space="0" w:color="auto"/>
            <w:right w:val="none" w:sz="0" w:space="0" w:color="auto"/>
          </w:divBdr>
        </w:div>
        <w:div w:id="962467736">
          <w:marLeft w:val="480"/>
          <w:marRight w:val="0"/>
          <w:marTop w:val="0"/>
          <w:marBottom w:val="0"/>
          <w:divBdr>
            <w:top w:val="none" w:sz="0" w:space="0" w:color="auto"/>
            <w:left w:val="none" w:sz="0" w:space="0" w:color="auto"/>
            <w:bottom w:val="none" w:sz="0" w:space="0" w:color="auto"/>
            <w:right w:val="none" w:sz="0" w:space="0" w:color="auto"/>
          </w:divBdr>
        </w:div>
        <w:div w:id="691960177">
          <w:marLeft w:val="480"/>
          <w:marRight w:val="0"/>
          <w:marTop w:val="0"/>
          <w:marBottom w:val="0"/>
          <w:divBdr>
            <w:top w:val="none" w:sz="0" w:space="0" w:color="auto"/>
            <w:left w:val="none" w:sz="0" w:space="0" w:color="auto"/>
            <w:bottom w:val="none" w:sz="0" w:space="0" w:color="auto"/>
            <w:right w:val="none" w:sz="0" w:space="0" w:color="auto"/>
          </w:divBdr>
        </w:div>
        <w:div w:id="2077585181">
          <w:marLeft w:val="480"/>
          <w:marRight w:val="0"/>
          <w:marTop w:val="0"/>
          <w:marBottom w:val="0"/>
          <w:divBdr>
            <w:top w:val="none" w:sz="0" w:space="0" w:color="auto"/>
            <w:left w:val="none" w:sz="0" w:space="0" w:color="auto"/>
            <w:bottom w:val="none" w:sz="0" w:space="0" w:color="auto"/>
            <w:right w:val="none" w:sz="0" w:space="0" w:color="auto"/>
          </w:divBdr>
        </w:div>
        <w:div w:id="753747009">
          <w:marLeft w:val="480"/>
          <w:marRight w:val="0"/>
          <w:marTop w:val="0"/>
          <w:marBottom w:val="0"/>
          <w:divBdr>
            <w:top w:val="none" w:sz="0" w:space="0" w:color="auto"/>
            <w:left w:val="none" w:sz="0" w:space="0" w:color="auto"/>
            <w:bottom w:val="none" w:sz="0" w:space="0" w:color="auto"/>
            <w:right w:val="none" w:sz="0" w:space="0" w:color="auto"/>
          </w:divBdr>
        </w:div>
        <w:div w:id="2056200671">
          <w:marLeft w:val="480"/>
          <w:marRight w:val="0"/>
          <w:marTop w:val="0"/>
          <w:marBottom w:val="0"/>
          <w:divBdr>
            <w:top w:val="none" w:sz="0" w:space="0" w:color="auto"/>
            <w:left w:val="none" w:sz="0" w:space="0" w:color="auto"/>
            <w:bottom w:val="none" w:sz="0" w:space="0" w:color="auto"/>
            <w:right w:val="none" w:sz="0" w:space="0" w:color="auto"/>
          </w:divBdr>
        </w:div>
        <w:div w:id="1740056932">
          <w:marLeft w:val="480"/>
          <w:marRight w:val="0"/>
          <w:marTop w:val="0"/>
          <w:marBottom w:val="0"/>
          <w:divBdr>
            <w:top w:val="none" w:sz="0" w:space="0" w:color="auto"/>
            <w:left w:val="none" w:sz="0" w:space="0" w:color="auto"/>
            <w:bottom w:val="none" w:sz="0" w:space="0" w:color="auto"/>
            <w:right w:val="none" w:sz="0" w:space="0" w:color="auto"/>
          </w:divBdr>
        </w:div>
        <w:div w:id="1701783777">
          <w:marLeft w:val="480"/>
          <w:marRight w:val="0"/>
          <w:marTop w:val="0"/>
          <w:marBottom w:val="0"/>
          <w:divBdr>
            <w:top w:val="none" w:sz="0" w:space="0" w:color="auto"/>
            <w:left w:val="none" w:sz="0" w:space="0" w:color="auto"/>
            <w:bottom w:val="none" w:sz="0" w:space="0" w:color="auto"/>
            <w:right w:val="none" w:sz="0" w:space="0" w:color="auto"/>
          </w:divBdr>
        </w:div>
        <w:div w:id="1178079352">
          <w:marLeft w:val="480"/>
          <w:marRight w:val="0"/>
          <w:marTop w:val="0"/>
          <w:marBottom w:val="0"/>
          <w:divBdr>
            <w:top w:val="none" w:sz="0" w:space="0" w:color="auto"/>
            <w:left w:val="none" w:sz="0" w:space="0" w:color="auto"/>
            <w:bottom w:val="none" w:sz="0" w:space="0" w:color="auto"/>
            <w:right w:val="none" w:sz="0" w:space="0" w:color="auto"/>
          </w:divBdr>
        </w:div>
        <w:div w:id="652828678">
          <w:marLeft w:val="480"/>
          <w:marRight w:val="0"/>
          <w:marTop w:val="0"/>
          <w:marBottom w:val="0"/>
          <w:divBdr>
            <w:top w:val="none" w:sz="0" w:space="0" w:color="auto"/>
            <w:left w:val="none" w:sz="0" w:space="0" w:color="auto"/>
            <w:bottom w:val="none" w:sz="0" w:space="0" w:color="auto"/>
            <w:right w:val="none" w:sz="0" w:space="0" w:color="auto"/>
          </w:divBdr>
        </w:div>
        <w:div w:id="371882041">
          <w:marLeft w:val="480"/>
          <w:marRight w:val="0"/>
          <w:marTop w:val="0"/>
          <w:marBottom w:val="0"/>
          <w:divBdr>
            <w:top w:val="none" w:sz="0" w:space="0" w:color="auto"/>
            <w:left w:val="none" w:sz="0" w:space="0" w:color="auto"/>
            <w:bottom w:val="none" w:sz="0" w:space="0" w:color="auto"/>
            <w:right w:val="none" w:sz="0" w:space="0" w:color="auto"/>
          </w:divBdr>
        </w:div>
        <w:div w:id="163980450">
          <w:marLeft w:val="480"/>
          <w:marRight w:val="0"/>
          <w:marTop w:val="0"/>
          <w:marBottom w:val="0"/>
          <w:divBdr>
            <w:top w:val="none" w:sz="0" w:space="0" w:color="auto"/>
            <w:left w:val="none" w:sz="0" w:space="0" w:color="auto"/>
            <w:bottom w:val="none" w:sz="0" w:space="0" w:color="auto"/>
            <w:right w:val="none" w:sz="0" w:space="0" w:color="auto"/>
          </w:divBdr>
        </w:div>
        <w:div w:id="1798836734">
          <w:marLeft w:val="480"/>
          <w:marRight w:val="0"/>
          <w:marTop w:val="0"/>
          <w:marBottom w:val="0"/>
          <w:divBdr>
            <w:top w:val="none" w:sz="0" w:space="0" w:color="auto"/>
            <w:left w:val="none" w:sz="0" w:space="0" w:color="auto"/>
            <w:bottom w:val="none" w:sz="0" w:space="0" w:color="auto"/>
            <w:right w:val="none" w:sz="0" w:space="0" w:color="auto"/>
          </w:divBdr>
        </w:div>
        <w:div w:id="15231425">
          <w:marLeft w:val="480"/>
          <w:marRight w:val="0"/>
          <w:marTop w:val="0"/>
          <w:marBottom w:val="0"/>
          <w:divBdr>
            <w:top w:val="none" w:sz="0" w:space="0" w:color="auto"/>
            <w:left w:val="none" w:sz="0" w:space="0" w:color="auto"/>
            <w:bottom w:val="none" w:sz="0" w:space="0" w:color="auto"/>
            <w:right w:val="none" w:sz="0" w:space="0" w:color="auto"/>
          </w:divBdr>
        </w:div>
        <w:div w:id="325977075">
          <w:marLeft w:val="480"/>
          <w:marRight w:val="0"/>
          <w:marTop w:val="0"/>
          <w:marBottom w:val="0"/>
          <w:divBdr>
            <w:top w:val="none" w:sz="0" w:space="0" w:color="auto"/>
            <w:left w:val="none" w:sz="0" w:space="0" w:color="auto"/>
            <w:bottom w:val="none" w:sz="0" w:space="0" w:color="auto"/>
            <w:right w:val="none" w:sz="0" w:space="0" w:color="auto"/>
          </w:divBdr>
        </w:div>
        <w:div w:id="1738480765">
          <w:marLeft w:val="480"/>
          <w:marRight w:val="0"/>
          <w:marTop w:val="0"/>
          <w:marBottom w:val="0"/>
          <w:divBdr>
            <w:top w:val="none" w:sz="0" w:space="0" w:color="auto"/>
            <w:left w:val="none" w:sz="0" w:space="0" w:color="auto"/>
            <w:bottom w:val="none" w:sz="0" w:space="0" w:color="auto"/>
            <w:right w:val="none" w:sz="0" w:space="0" w:color="auto"/>
          </w:divBdr>
        </w:div>
        <w:div w:id="2009945903">
          <w:marLeft w:val="480"/>
          <w:marRight w:val="0"/>
          <w:marTop w:val="0"/>
          <w:marBottom w:val="0"/>
          <w:divBdr>
            <w:top w:val="none" w:sz="0" w:space="0" w:color="auto"/>
            <w:left w:val="none" w:sz="0" w:space="0" w:color="auto"/>
            <w:bottom w:val="none" w:sz="0" w:space="0" w:color="auto"/>
            <w:right w:val="none" w:sz="0" w:space="0" w:color="auto"/>
          </w:divBdr>
        </w:div>
        <w:div w:id="652678245">
          <w:marLeft w:val="480"/>
          <w:marRight w:val="0"/>
          <w:marTop w:val="0"/>
          <w:marBottom w:val="0"/>
          <w:divBdr>
            <w:top w:val="none" w:sz="0" w:space="0" w:color="auto"/>
            <w:left w:val="none" w:sz="0" w:space="0" w:color="auto"/>
            <w:bottom w:val="none" w:sz="0" w:space="0" w:color="auto"/>
            <w:right w:val="none" w:sz="0" w:space="0" w:color="auto"/>
          </w:divBdr>
        </w:div>
        <w:div w:id="720709518">
          <w:marLeft w:val="480"/>
          <w:marRight w:val="0"/>
          <w:marTop w:val="0"/>
          <w:marBottom w:val="0"/>
          <w:divBdr>
            <w:top w:val="none" w:sz="0" w:space="0" w:color="auto"/>
            <w:left w:val="none" w:sz="0" w:space="0" w:color="auto"/>
            <w:bottom w:val="none" w:sz="0" w:space="0" w:color="auto"/>
            <w:right w:val="none" w:sz="0" w:space="0" w:color="auto"/>
          </w:divBdr>
        </w:div>
        <w:div w:id="1688212215">
          <w:marLeft w:val="480"/>
          <w:marRight w:val="0"/>
          <w:marTop w:val="0"/>
          <w:marBottom w:val="0"/>
          <w:divBdr>
            <w:top w:val="none" w:sz="0" w:space="0" w:color="auto"/>
            <w:left w:val="none" w:sz="0" w:space="0" w:color="auto"/>
            <w:bottom w:val="none" w:sz="0" w:space="0" w:color="auto"/>
            <w:right w:val="none" w:sz="0" w:space="0" w:color="auto"/>
          </w:divBdr>
        </w:div>
        <w:div w:id="1876386853">
          <w:marLeft w:val="480"/>
          <w:marRight w:val="0"/>
          <w:marTop w:val="0"/>
          <w:marBottom w:val="0"/>
          <w:divBdr>
            <w:top w:val="none" w:sz="0" w:space="0" w:color="auto"/>
            <w:left w:val="none" w:sz="0" w:space="0" w:color="auto"/>
            <w:bottom w:val="none" w:sz="0" w:space="0" w:color="auto"/>
            <w:right w:val="none" w:sz="0" w:space="0" w:color="auto"/>
          </w:divBdr>
        </w:div>
        <w:div w:id="1107390278">
          <w:marLeft w:val="480"/>
          <w:marRight w:val="0"/>
          <w:marTop w:val="0"/>
          <w:marBottom w:val="0"/>
          <w:divBdr>
            <w:top w:val="none" w:sz="0" w:space="0" w:color="auto"/>
            <w:left w:val="none" w:sz="0" w:space="0" w:color="auto"/>
            <w:bottom w:val="none" w:sz="0" w:space="0" w:color="auto"/>
            <w:right w:val="none" w:sz="0" w:space="0" w:color="auto"/>
          </w:divBdr>
        </w:div>
        <w:div w:id="345593903">
          <w:marLeft w:val="480"/>
          <w:marRight w:val="0"/>
          <w:marTop w:val="0"/>
          <w:marBottom w:val="0"/>
          <w:divBdr>
            <w:top w:val="none" w:sz="0" w:space="0" w:color="auto"/>
            <w:left w:val="none" w:sz="0" w:space="0" w:color="auto"/>
            <w:bottom w:val="none" w:sz="0" w:space="0" w:color="auto"/>
            <w:right w:val="none" w:sz="0" w:space="0" w:color="auto"/>
          </w:divBdr>
        </w:div>
        <w:div w:id="1828520389">
          <w:marLeft w:val="480"/>
          <w:marRight w:val="0"/>
          <w:marTop w:val="0"/>
          <w:marBottom w:val="0"/>
          <w:divBdr>
            <w:top w:val="none" w:sz="0" w:space="0" w:color="auto"/>
            <w:left w:val="none" w:sz="0" w:space="0" w:color="auto"/>
            <w:bottom w:val="none" w:sz="0" w:space="0" w:color="auto"/>
            <w:right w:val="none" w:sz="0" w:space="0" w:color="auto"/>
          </w:divBdr>
        </w:div>
        <w:div w:id="843281686">
          <w:marLeft w:val="480"/>
          <w:marRight w:val="0"/>
          <w:marTop w:val="0"/>
          <w:marBottom w:val="0"/>
          <w:divBdr>
            <w:top w:val="none" w:sz="0" w:space="0" w:color="auto"/>
            <w:left w:val="none" w:sz="0" w:space="0" w:color="auto"/>
            <w:bottom w:val="none" w:sz="0" w:space="0" w:color="auto"/>
            <w:right w:val="none" w:sz="0" w:space="0" w:color="auto"/>
          </w:divBdr>
        </w:div>
        <w:div w:id="976182026">
          <w:marLeft w:val="480"/>
          <w:marRight w:val="0"/>
          <w:marTop w:val="0"/>
          <w:marBottom w:val="0"/>
          <w:divBdr>
            <w:top w:val="none" w:sz="0" w:space="0" w:color="auto"/>
            <w:left w:val="none" w:sz="0" w:space="0" w:color="auto"/>
            <w:bottom w:val="none" w:sz="0" w:space="0" w:color="auto"/>
            <w:right w:val="none" w:sz="0" w:space="0" w:color="auto"/>
          </w:divBdr>
        </w:div>
        <w:div w:id="1451633818">
          <w:marLeft w:val="480"/>
          <w:marRight w:val="0"/>
          <w:marTop w:val="0"/>
          <w:marBottom w:val="0"/>
          <w:divBdr>
            <w:top w:val="none" w:sz="0" w:space="0" w:color="auto"/>
            <w:left w:val="none" w:sz="0" w:space="0" w:color="auto"/>
            <w:bottom w:val="none" w:sz="0" w:space="0" w:color="auto"/>
            <w:right w:val="none" w:sz="0" w:space="0" w:color="auto"/>
          </w:divBdr>
        </w:div>
        <w:div w:id="318076669">
          <w:marLeft w:val="480"/>
          <w:marRight w:val="0"/>
          <w:marTop w:val="0"/>
          <w:marBottom w:val="0"/>
          <w:divBdr>
            <w:top w:val="none" w:sz="0" w:space="0" w:color="auto"/>
            <w:left w:val="none" w:sz="0" w:space="0" w:color="auto"/>
            <w:bottom w:val="none" w:sz="0" w:space="0" w:color="auto"/>
            <w:right w:val="none" w:sz="0" w:space="0" w:color="auto"/>
          </w:divBdr>
        </w:div>
        <w:div w:id="989020293">
          <w:marLeft w:val="480"/>
          <w:marRight w:val="0"/>
          <w:marTop w:val="0"/>
          <w:marBottom w:val="0"/>
          <w:divBdr>
            <w:top w:val="none" w:sz="0" w:space="0" w:color="auto"/>
            <w:left w:val="none" w:sz="0" w:space="0" w:color="auto"/>
            <w:bottom w:val="none" w:sz="0" w:space="0" w:color="auto"/>
            <w:right w:val="none" w:sz="0" w:space="0" w:color="auto"/>
          </w:divBdr>
        </w:div>
        <w:div w:id="1213077853">
          <w:marLeft w:val="480"/>
          <w:marRight w:val="0"/>
          <w:marTop w:val="0"/>
          <w:marBottom w:val="0"/>
          <w:divBdr>
            <w:top w:val="none" w:sz="0" w:space="0" w:color="auto"/>
            <w:left w:val="none" w:sz="0" w:space="0" w:color="auto"/>
            <w:bottom w:val="none" w:sz="0" w:space="0" w:color="auto"/>
            <w:right w:val="none" w:sz="0" w:space="0" w:color="auto"/>
          </w:divBdr>
        </w:div>
        <w:div w:id="1576280371">
          <w:marLeft w:val="480"/>
          <w:marRight w:val="0"/>
          <w:marTop w:val="0"/>
          <w:marBottom w:val="0"/>
          <w:divBdr>
            <w:top w:val="none" w:sz="0" w:space="0" w:color="auto"/>
            <w:left w:val="none" w:sz="0" w:space="0" w:color="auto"/>
            <w:bottom w:val="none" w:sz="0" w:space="0" w:color="auto"/>
            <w:right w:val="none" w:sz="0" w:space="0" w:color="auto"/>
          </w:divBdr>
        </w:div>
        <w:div w:id="653528940">
          <w:marLeft w:val="480"/>
          <w:marRight w:val="0"/>
          <w:marTop w:val="0"/>
          <w:marBottom w:val="0"/>
          <w:divBdr>
            <w:top w:val="none" w:sz="0" w:space="0" w:color="auto"/>
            <w:left w:val="none" w:sz="0" w:space="0" w:color="auto"/>
            <w:bottom w:val="none" w:sz="0" w:space="0" w:color="auto"/>
            <w:right w:val="none" w:sz="0" w:space="0" w:color="auto"/>
          </w:divBdr>
        </w:div>
        <w:div w:id="1847665957">
          <w:marLeft w:val="480"/>
          <w:marRight w:val="0"/>
          <w:marTop w:val="0"/>
          <w:marBottom w:val="0"/>
          <w:divBdr>
            <w:top w:val="none" w:sz="0" w:space="0" w:color="auto"/>
            <w:left w:val="none" w:sz="0" w:space="0" w:color="auto"/>
            <w:bottom w:val="none" w:sz="0" w:space="0" w:color="auto"/>
            <w:right w:val="none" w:sz="0" w:space="0" w:color="auto"/>
          </w:divBdr>
        </w:div>
        <w:div w:id="1288782152">
          <w:marLeft w:val="480"/>
          <w:marRight w:val="0"/>
          <w:marTop w:val="0"/>
          <w:marBottom w:val="0"/>
          <w:divBdr>
            <w:top w:val="none" w:sz="0" w:space="0" w:color="auto"/>
            <w:left w:val="none" w:sz="0" w:space="0" w:color="auto"/>
            <w:bottom w:val="none" w:sz="0" w:space="0" w:color="auto"/>
            <w:right w:val="none" w:sz="0" w:space="0" w:color="auto"/>
          </w:divBdr>
        </w:div>
        <w:div w:id="1670330455">
          <w:marLeft w:val="480"/>
          <w:marRight w:val="0"/>
          <w:marTop w:val="0"/>
          <w:marBottom w:val="0"/>
          <w:divBdr>
            <w:top w:val="none" w:sz="0" w:space="0" w:color="auto"/>
            <w:left w:val="none" w:sz="0" w:space="0" w:color="auto"/>
            <w:bottom w:val="none" w:sz="0" w:space="0" w:color="auto"/>
            <w:right w:val="none" w:sz="0" w:space="0" w:color="auto"/>
          </w:divBdr>
        </w:div>
        <w:div w:id="641352960">
          <w:marLeft w:val="480"/>
          <w:marRight w:val="0"/>
          <w:marTop w:val="0"/>
          <w:marBottom w:val="0"/>
          <w:divBdr>
            <w:top w:val="none" w:sz="0" w:space="0" w:color="auto"/>
            <w:left w:val="none" w:sz="0" w:space="0" w:color="auto"/>
            <w:bottom w:val="none" w:sz="0" w:space="0" w:color="auto"/>
            <w:right w:val="none" w:sz="0" w:space="0" w:color="auto"/>
          </w:divBdr>
        </w:div>
      </w:divsChild>
    </w:div>
    <w:div w:id="1395349069">
      <w:bodyDiv w:val="1"/>
      <w:marLeft w:val="0"/>
      <w:marRight w:val="0"/>
      <w:marTop w:val="0"/>
      <w:marBottom w:val="0"/>
      <w:divBdr>
        <w:top w:val="none" w:sz="0" w:space="0" w:color="auto"/>
        <w:left w:val="none" w:sz="0" w:space="0" w:color="auto"/>
        <w:bottom w:val="none" w:sz="0" w:space="0" w:color="auto"/>
        <w:right w:val="none" w:sz="0" w:space="0" w:color="auto"/>
      </w:divBdr>
    </w:div>
    <w:div w:id="1404716607">
      <w:bodyDiv w:val="1"/>
      <w:marLeft w:val="0"/>
      <w:marRight w:val="0"/>
      <w:marTop w:val="0"/>
      <w:marBottom w:val="0"/>
      <w:divBdr>
        <w:top w:val="none" w:sz="0" w:space="0" w:color="auto"/>
        <w:left w:val="none" w:sz="0" w:space="0" w:color="auto"/>
        <w:bottom w:val="none" w:sz="0" w:space="0" w:color="auto"/>
        <w:right w:val="none" w:sz="0" w:space="0" w:color="auto"/>
      </w:divBdr>
    </w:div>
    <w:div w:id="1405757963">
      <w:bodyDiv w:val="1"/>
      <w:marLeft w:val="0"/>
      <w:marRight w:val="0"/>
      <w:marTop w:val="0"/>
      <w:marBottom w:val="0"/>
      <w:divBdr>
        <w:top w:val="none" w:sz="0" w:space="0" w:color="auto"/>
        <w:left w:val="none" w:sz="0" w:space="0" w:color="auto"/>
        <w:bottom w:val="none" w:sz="0" w:space="0" w:color="auto"/>
        <w:right w:val="none" w:sz="0" w:space="0" w:color="auto"/>
      </w:divBdr>
    </w:div>
    <w:div w:id="1407219233">
      <w:bodyDiv w:val="1"/>
      <w:marLeft w:val="0"/>
      <w:marRight w:val="0"/>
      <w:marTop w:val="0"/>
      <w:marBottom w:val="0"/>
      <w:divBdr>
        <w:top w:val="none" w:sz="0" w:space="0" w:color="auto"/>
        <w:left w:val="none" w:sz="0" w:space="0" w:color="auto"/>
        <w:bottom w:val="none" w:sz="0" w:space="0" w:color="auto"/>
        <w:right w:val="none" w:sz="0" w:space="0" w:color="auto"/>
      </w:divBdr>
    </w:div>
    <w:div w:id="1423065903">
      <w:bodyDiv w:val="1"/>
      <w:marLeft w:val="0"/>
      <w:marRight w:val="0"/>
      <w:marTop w:val="0"/>
      <w:marBottom w:val="0"/>
      <w:divBdr>
        <w:top w:val="none" w:sz="0" w:space="0" w:color="auto"/>
        <w:left w:val="none" w:sz="0" w:space="0" w:color="auto"/>
        <w:bottom w:val="none" w:sz="0" w:space="0" w:color="auto"/>
        <w:right w:val="none" w:sz="0" w:space="0" w:color="auto"/>
      </w:divBdr>
    </w:div>
    <w:div w:id="1435248002">
      <w:bodyDiv w:val="1"/>
      <w:marLeft w:val="0"/>
      <w:marRight w:val="0"/>
      <w:marTop w:val="0"/>
      <w:marBottom w:val="0"/>
      <w:divBdr>
        <w:top w:val="none" w:sz="0" w:space="0" w:color="auto"/>
        <w:left w:val="none" w:sz="0" w:space="0" w:color="auto"/>
        <w:bottom w:val="none" w:sz="0" w:space="0" w:color="auto"/>
        <w:right w:val="none" w:sz="0" w:space="0" w:color="auto"/>
      </w:divBdr>
      <w:divsChild>
        <w:div w:id="856887366">
          <w:marLeft w:val="480"/>
          <w:marRight w:val="0"/>
          <w:marTop w:val="0"/>
          <w:marBottom w:val="0"/>
          <w:divBdr>
            <w:top w:val="none" w:sz="0" w:space="0" w:color="auto"/>
            <w:left w:val="none" w:sz="0" w:space="0" w:color="auto"/>
            <w:bottom w:val="none" w:sz="0" w:space="0" w:color="auto"/>
            <w:right w:val="none" w:sz="0" w:space="0" w:color="auto"/>
          </w:divBdr>
        </w:div>
        <w:div w:id="459886640">
          <w:marLeft w:val="480"/>
          <w:marRight w:val="0"/>
          <w:marTop w:val="0"/>
          <w:marBottom w:val="0"/>
          <w:divBdr>
            <w:top w:val="none" w:sz="0" w:space="0" w:color="auto"/>
            <w:left w:val="none" w:sz="0" w:space="0" w:color="auto"/>
            <w:bottom w:val="none" w:sz="0" w:space="0" w:color="auto"/>
            <w:right w:val="none" w:sz="0" w:space="0" w:color="auto"/>
          </w:divBdr>
        </w:div>
        <w:div w:id="2074542432">
          <w:marLeft w:val="480"/>
          <w:marRight w:val="0"/>
          <w:marTop w:val="0"/>
          <w:marBottom w:val="0"/>
          <w:divBdr>
            <w:top w:val="none" w:sz="0" w:space="0" w:color="auto"/>
            <w:left w:val="none" w:sz="0" w:space="0" w:color="auto"/>
            <w:bottom w:val="none" w:sz="0" w:space="0" w:color="auto"/>
            <w:right w:val="none" w:sz="0" w:space="0" w:color="auto"/>
          </w:divBdr>
        </w:div>
        <w:div w:id="1914192875">
          <w:marLeft w:val="480"/>
          <w:marRight w:val="0"/>
          <w:marTop w:val="0"/>
          <w:marBottom w:val="0"/>
          <w:divBdr>
            <w:top w:val="none" w:sz="0" w:space="0" w:color="auto"/>
            <w:left w:val="none" w:sz="0" w:space="0" w:color="auto"/>
            <w:bottom w:val="none" w:sz="0" w:space="0" w:color="auto"/>
            <w:right w:val="none" w:sz="0" w:space="0" w:color="auto"/>
          </w:divBdr>
        </w:div>
        <w:div w:id="2082169190">
          <w:marLeft w:val="480"/>
          <w:marRight w:val="0"/>
          <w:marTop w:val="0"/>
          <w:marBottom w:val="0"/>
          <w:divBdr>
            <w:top w:val="none" w:sz="0" w:space="0" w:color="auto"/>
            <w:left w:val="none" w:sz="0" w:space="0" w:color="auto"/>
            <w:bottom w:val="none" w:sz="0" w:space="0" w:color="auto"/>
            <w:right w:val="none" w:sz="0" w:space="0" w:color="auto"/>
          </w:divBdr>
        </w:div>
        <w:div w:id="918827280">
          <w:marLeft w:val="480"/>
          <w:marRight w:val="0"/>
          <w:marTop w:val="0"/>
          <w:marBottom w:val="0"/>
          <w:divBdr>
            <w:top w:val="none" w:sz="0" w:space="0" w:color="auto"/>
            <w:left w:val="none" w:sz="0" w:space="0" w:color="auto"/>
            <w:bottom w:val="none" w:sz="0" w:space="0" w:color="auto"/>
            <w:right w:val="none" w:sz="0" w:space="0" w:color="auto"/>
          </w:divBdr>
        </w:div>
        <w:div w:id="1178034829">
          <w:marLeft w:val="480"/>
          <w:marRight w:val="0"/>
          <w:marTop w:val="0"/>
          <w:marBottom w:val="0"/>
          <w:divBdr>
            <w:top w:val="none" w:sz="0" w:space="0" w:color="auto"/>
            <w:left w:val="none" w:sz="0" w:space="0" w:color="auto"/>
            <w:bottom w:val="none" w:sz="0" w:space="0" w:color="auto"/>
            <w:right w:val="none" w:sz="0" w:space="0" w:color="auto"/>
          </w:divBdr>
        </w:div>
        <w:div w:id="90320607">
          <w:marLeft w:val="480"/>
          <w:marRight w:val="0"/>
          <w:marTop w:val="0"/>
          <w:marBottom w:val="0"/>
          <w:divBdr>
            <w:top w:val="none" w:sz="0" w:space="0" w:color="auto"/>
            <w:left w:val="none" w:sz="0" w:space="0" w:color="auto"/>
            <w:bottom w:val="none" w:sz="0" w:space="0" w:color="auto"/>
            <w:right w:val="none" w:sz="0" w:space="0" w:color="auto"/>
          </w:divBdr>
        </w:div>
        <w:div w:id="111638151">
          <w:marLeft w:val="480"/>
          <w:marRight w:val="0"/>
          <w:marTop w:val="0"/>
          <w:marBottom w:val="0"/>
          <w:divBdr>
            <w:top w:val="none" w:sz="0" w:space="0" w:color="auto"/>
            <w:left w:val="none" w:sz="0" w:space="0" w:color="auto"/>
            <w:bottom w:val="none" w:sz="0" w:space="0" w:color="auto"/>
            <w:right w:val="none" w:sz="0" w:space="0" w:color="auto"/>
          </w:divBdr>
        </w:div>
        <w:div w:id="546451640">
          <w:marLeft w:val="480"/>
          <w:marRight w:val="0"/>
          <w:marTop w:val="0"/>
          <w:marBottom w:val="0"/>
          <w:divBdr>
            <w:top w:val="none" w:sz="0" w:space="0" w:color="auto"/>
            <w:left w:val="none" w:sz="0" w:space="0" w:color="auto"/>
            <w:bottom w:val="none" w:sz="0" w:space="0" w:color="auto"/>
            <w:right w:val="none" w:sz="0" w:space="0" w:color="auto"/>
          </w:divBdr>
        </w:div>
        <w:div w:id="328296552">
          <w:marLeft w:val="480"/>
          <w:marRight w:val="0"/>
          <w:marTop w:val="0"/>
          <w:marBottom w:val="0"/>
          <w:divBdr>
            <w:top w:val="none" w:sz="0" w:space="0" w:color="auto"/>
            <w:left w:val="none" w:sz="0" w:space="0" w:color="auto"/>
            <w:bottom w:val="none" w:sz="0" w:space="0" w:color="auto"/>
            <w:right w:val="none" w:sz="0" w:space="0" w:color="auto"/>
          </w:divBdr>
        </w:div>
        <w:div w:id="1035042234">
          <w:marLeft w:val="480"/>
          <w:marRight w:val="0"/>
          <w:marTop w:val="0"/>
          <w:marBottom w:val="0"/>
          <w:divBdr>
            <w:top w:val="none" w:sz="0" w:space="0" w:color="auto"/>
            <w:left w:val="none" w:sz="0" w:space="0" w:color="auto"/>
            <w:bottom w:val="none" w:sz="0" w:space="0" w:color="auto"/>
            <w:right w:val="none" w:sz="0" w:space="0" w:color="auto"/>
          </w:divBdr>
        </w:div>
        <w:div w:id="2124252">
          <w:marLeft w:val="480"/>
          <w:marRight w:val="0"/>
          <w:marTop w:val="0"/>
          <w:marBottom w:val="0"/>
          <w:divBdr>
            <w:top w:val="none" w:sz="0" w:space="0" w:color="auto"/>
            <w:left w:val="none" w:sz="0" w:space="0" w:color="auto"/>
            <w:bottom w:val="none" w:sz="0" w:space="0" w:color="auto"/>
            <w:right w:val="none" w:sz="0" w:space="0" w:color="auto"/>
          </w:divBdr>
        </w:div>
        <w:div w:id="1611618603">
          <w:marLeft w:val="480"/>
          <w:marRight w:val="0"/>
          <w:marTop w:val="0"/>
          <w:marBottom w:val="0"/>
          <w:divBdr>
            <w:top w:val="none" w:sz="0" w:space="0" w:color="auto"/>
            <w:left w:val="none" w:sz="0" w:space="0" w:color="auto"/>
            <w:bottom w:val="none" w:sz="0" w:space="0" w:color="auto"/>
            <w:right w:val="none" w:sz="0" w:space="0" w:color="auto"/>
          </w:divBdr>
        </w:div>
        <w:div w:id="179779265">
          <w:marLeft w:val="480"/>
          <w:marRight w:val="0"/>
          <w:marTop w:val="0"/>
          <w:marBottom w:val="0"/>
          <w:divBdr>
            <w:top w:val="none" w:sz="0" w:space="0" w:color="auto"/>
            <w:left w:val="none" w:sz="0" w:space="0" w:color="auto"/>
            <w:bottom w:val="none" w:sz="0" w:space="0" w:color="auto"/>
            <w:right w:val="none" w:sz="0" w:space="0" w:color="auto"/>
          </w:divBdr>
        </w:div>
        <w:div w:id="1188064041">
          <w:marLeft w:val="480"/>
          <w:marRight w:val="0"/>
          <w:marTop w:val="0"/>
          <w:marBottom w:val="0"/>
          <w:divBdr>
            <w:top w:val="none" w:sz="0" w:space="0" w:color="auto"/>
            <w:left w:val="none" w:sz="0" w:space="0" w:color="auto"/>
            <w:bottom w:val="none" w:sz="0" w:space="0" w:color="auto"/>
            <w:right w:val="none" w:sz="0" w:space="0" w:color="auto"/>
          </w:divBdr>
        </w:div>
        <w:div w:id="1557887088">
          <w:marLeft w:val="480"/>
          <w:marRight w:val="0"/>
          <w:marTop w:val="0"/>
          <w:marBottom w:val="0"/>
          <w:divBdr>
            <w:top w:val="none" w:sz="0" w:space="0" w:color="auto"/>
            <w:left w:val="none" w:sz="0" w:space="0" w:color="auto"/>
            <w:bottom w:val="none" w:sz="0" w:space="0" w:color="auto"/>
            <w:right w:val="none" w:sz="0" w:space="0" w:color="auto"/>
          </w:divBdr>
        </w:div>
        <w:div w:id="1727483055">
          <w:marLeft w:val="480"/>
          <w:marRight w:val="0"/>
          <w:marTop w:val="0"/>
          <w:marBottom w:val="0"/>
          <w:divBdr>
            <w:top w:val="none" w:sz="0" w:space="0" w:color="auto"/>
            <w:left w:val="none" w:sz="0" w:space="0" w:color="auto"/>
            <w:bottom w:val="none" w:sz="0" w:space="0" w:color="auto"/>
            <w:right w:val="none" w:sz="0" w:space="0" w:color="auto"/>
          </w:divBdr>
        </w:div>
        <w:div w:id="1711607183">
          <w:marLeft w:val="480"/>
          <w:marRight w:val="0"/>
          <w:marTop w:val="0"/>
          <w:marBottom w:val="0"/>
          <w:divBdr>
            <w:top w:val="none" w:sz="0" w:space="0" w:color="auto"/>
            <w:left w:val="none" w:sz="0" w:space="0" w:color="auto"/>
            <w:bottom w:val="none" w:sz="0" w:space="0" w:color="auto"/>
            <w:right w:val="none" w:sz="0" w:space="0" w:color="auto"/>
          </w:divBdr>
        </w:div>
        <w:div w:id="826046009">
          <w:marLeft w:val="480"/>
          <w:marRight w:val="0"/>
          <w:marTop w:val="0"/>
          <w:marBottom w:val="0"/>
          <w:divBdr>
            <w:top w:val="none" w:sz="0" w:space="0" w:color="auto"/>
            <w:left w:val="none" w:sz="0" w:space="0" w:color="auto"/>
            <w:bottom w:val="none" w:sz="0" w:space="0" w:color="auto"/>
            <w:right w:val="none" w:sz="0" w:space="0" w:color="auto"/>
          </w:divBdr>
        </w:div>
        <w:div w:id="672299147">
          <w:marLeft w:val="480"/>
          <w:marRight w:val="0"/>
          <w:marTop w:val="0"/>
          <w:marBottom w:val="0"/>
          <w:divBdr>
            <w:top w:val="none" w:sz="0" w:space="0" w:color="auto"/>
            <w:left w:val="none" w:sz="0" w:space="0" w:color="auto"/>
            <w:bottom w:val="none" w:sz="0" w:space="0" w:color="auto"/>
            <w:right w:val="none" w:sz="0" w:space="0" w:color="auto"/>
          </w:divBdr>
        </w:div>
        <w:div w:id="604308549">
          <w:marLeft w:val="480"/>
          <w:marRight w:val="0"/>
          <w:marTop w:val="0"/>
          <w:marBottom w:val="0"/>
          <w:divBdr>
            <w:top w:val="none" w:sz="0" w:space="0" w:color="auto"/>
            <w:left w:val="none" w:sz="0" w:space="0" w:color="auto"/>
            <w:bottom w:val="none" w:sz="0" w:space="0" w:color="auto"/>
            <w:right w:val="none" w:sz="0" w:space="0" w:color="auto"/>
          </w:divBdr>
        </w:div>
        <w:div w:id="756753370">
          <w:marLeft w:val="480"/>
          <w:marRight w:val="0"/>
          <w:marTop w:val="0"/>
          <w:marBottom w:val="0"/>
          <w:divBdr>
            <w:top w:val="none" w:sz="0" w:space="0" w:color="auto"/>
            <w:left w:val="none" w:sz="0" w:space="0" w:color="auto"/>
            <w:bottom w:val="none" w:sz="0" w:space="0" w:color="auto"/>
            <w:right w:val="none" w:sz="0" w:space="0" w:color="auto"/>
          </w:divBdr>
        </w:div>
        <w:div w:id="1809737392">
          <w:marLeft w:val="480"/>
          <w:marRight w:val="0"/>
          <w:marTop w:val="0"/>
          <w:marBottom w:val="0"/>
          <w:divBdr>
            <w:top w:val="none" w:sz="0" w:space="0" w:color="auto"/>
            <w:left w:val="none" w:sz="0" w:space="0" w:color="auto"/>
            <w:bottom w:val="none" w:sz="0" w:space="0" w:color="auto"/>
            <w:right w:val="none" w:sz="0" w:space="0" w:color="auto"/>
          </w:divBdr>
        </w:div>
        <w:div w:id="780026927">
          <w:marLeft w:val="480"/>
          <w:marRight w:val="0"/>
          <w:marTop w:val="0"/>
          <w:marBottom w:val="0"/>
          <w:divBdr>
            <w:top w:val="none" w:sz="0" w:space="0" w:color="auto"/>
            <w:left w:val="none" w:sz="0" w:space="0" w:color="auto"/>
            <w:bottom w:val="none" w:sz="0" w:space="0" w:color="auto"/>
            <w:right w:val="none" w:sz="0" w:space="0" w:color="auto"/>
          </w:divBdr>
        </w:div>
        <w:div w:id="981541199">
          <w:marLeft w:val="480"/>
          <w:marRight w:val="0"/>
          <w:marTop w:val="0"/>
          <w:marBottom w:val="0"/>
          <w:divBdr>
            <w:top w:val="none" w:sz="0" w:space="0" w:color="auto"/>
            <w:left w:val="none" w:sz="0" w:space="0" w:color="auto"/>
            <w:bottom w:val="none" w:sz="0" w:space="0" w:color="auto"/>
            <w:right w:val="none" w:sz="0" w:space="0" w:color="auto"/>
          </w:divBdr>
        </w:div>
        <w:div w:id="1444151837">
          <w:marLeft w:val="480"/>
          <w:marRight w:val="0"/>
          <w:marTop w:val="0"/>
          <w:marBottom w:val="0"/>
          <w:divBdr>
            <w:top w:val="none" w:sz="0" w:space="0" w:color="auto"/>
            <w:left w:val="none" w:sz="0" w:space="0" w:color="auto"/>
            <w:bottom w:val="none" w:sz="0" w:space="0" w:color="auto"/>
            <w:right w:val="none" w:sz="0" w:space="0" w:color="auto"/>
          </w:divBdr>
        </w:div>
        <w:div w:id="470631227">
          <w:marLeft w:val="480"/>
          <w:marRight w:val="0"/>
          <w:marTop w:val="0"/>
          <w:marBottom w:val="0"/>
          <w:divBdr>
            <w:top w:val="none" w:sz="0" w:space="0" w:color="auto"/>
            <w:left w:val="none" w:sz="0" w:space="0" w:color="auto"/>
            <w:bottom w:val="none" w:sz="0" w:space="0" w:color="auto"/>
            <w:right w:val="none" w:sz="0" w:space="0" w:color="auto"/>
          </w:divBdr>
        </w:div>
        <w:div w:id="640503246">
          <w:marLeft w:val="480"/>
          <w:marRight w:val="0"/>
          <w:marTop w:val="0"/>
          <w:marBottom w:val="0"/>
          <w:divBdr>
            <w:top w:val="none" w:sz="0" w:space="0" w:color="auto"/>
            <w:left w:val="none" w:sz="0" w:space="0" w:color="auto"/>
            <w:bottom w:val="none" w:sz="0" w:space="0" w:color="auto"/>
            <w:right w:val="none" w:sz="0" w:space="0" w:color="auto"/>
          </w:divBdr>
        </w:div>
        <w:div w:id="1997225022">
          <w:marLeft w:val="480"/>
          <w:marRight w:val="0"/>
          <w:marTop w:val="0"/>
          <w:marBottom w:val="0"/>
          <w:divBdr>
            <w:top w:val="none" w:sz="0" w:space="0" w:color="auto"/>
            <w:left w:val="none" w:sz="0" w:space="0" w:color="auto"/>
            <w:bottom w:val="none" w:sz="0" w:space="0" w:color="auto"/>
            <w:right w:val="none" w:sz="0" w:space="0" w:color="auto"/>
          </w:divBdr>
        </w:div>
        <w:div w:id="655039344">
          <w:marLeft w:val="480"/>
          <w:marRight w:val="0"/>
          <w:marTop w:val="0"/>
          <w:marBottom w:val="0"/>
          <w:divBdr>
            <w:top w:val="none" w:sz="0" w:space="0" w:color="auto"/>
            <w:left w:val="none" w:sz="0" w:space="0" w:color="auto"/>
            <w:bottom w:val="none" w:sz="0" w:space="0" w:color="auto"/>
            <w:right w:val="none" w:sz="0" w:space="0" w:color="auto"/>
          </w:divBdr>
        </w:div>
        <w:div w:id="1471363470">
          <w:marLeft w:val="480"/>
          <w:marRight w:val="0"/>
          <w:marTop w:val="0"/>
          <w:marBottom w:val="0"/>
          <w:divBdr>
            <w:top w:val="none" w:sz="0" w:space="0" w:color="auto"/>
            <w:left w:val="none" w:sz="0" w:space="0" w:color="auto"/>
            <w:bottom w:val="none" w:sz="0" w:space="0" w:color="auto"/>
            <w:right w:val="none" w:sz="0" w:space="0" w:color="auto"/>
          </w:divBdr>
        </w:div>
        <w:div w:id="1775323134">
          <w:marLeft w:val="480"/>
          <w:marRight w:val="0"/>
          <w:marTop w:val="0"/>
          <w:marBottom w:val="0"/>
          <w:divBdr>
            <w:top w:val="none" w:sz="0" w:space="0" w:color="auto"/>
            <w:left w:val="none" w:sz="0" w:space="0" w:color="auto"/>
            <w:bottom w:val="none" w:sz="0" w:space="0" w:color="auto"/>
            <w:right w:val="none" w:sz="0" w:space="0" w:color="auto"/>
          </w:divBdr>
        </w:div>
        <w:div w:id="470220917">
          <w:marLeft w:val="480"/>
          <w:marRight w:val="0"/>
          <w:marTop w:val="0"/>
          <w:marBottom w:val="0"/>
          <w:divBdr>
            <w:top w:val="none" w:sz="0" w:space="0" w:color="auto"/>
            <w:left w:val="none" w:sz="0" w:space="0" w:color="auto"/>
            <w:bottom w:val="none" w:sz="0" w:space="0" w:color="auto"/>
            <w:right w:val="none" w:sz="0" w:space="0" w:color="auto"/>
          </w:divBdr>
        </w:div>
        <w:div w:id="1241331713">
          <w:marLeft w:val="480"/>
          <w:marRight w:val="0"/>
          <w:marTop w:val="0"/>
          <w:marBottom w:val="0"/>
          <w:divBdr>
            <w:top w:val="none" w:sz="0" w:space="0" w:color="auto"/>
            <w:left w:val="none" w:sz="0" w:space="0" w:color="auto"/>
            <w:bottom w:val="none" w:sz="0" w:space="0" w:color="auto"/>
            <w:right w:val="none" w:sz="0" w:space="0" w:color="auto"/>
          </w:divBdr>
        </w:div>
        <w:div w:id="726152953">
          <w:marLeft w:val="480"/>
          <w:marRight w:val="0"/>
          <w:marTop w:val="0"/>
          <w:marBottom w:val="0"/>
          <w:divBdr>
            <w:top w:val="none" w:sz="0" w:space="0" w:color="auto"/>
            <w:left w:val="none" w:sz="0" w:space="0" w:color="auto"/>
            <w:bottom w:val="none" w:sz="0" w:space="0" w:color="auto"/>
            <w:right w:val="none" w:sz="0" w:space="0" w:color="auto"/>
          </w:divBdr>
        </w:div>
        <w:div w:id="388846807">
          <w:marLeft w:val="480"/>
          <w:marRight w:val="0"/>
          <w:marTop w:val="0"/>
          <w:marBottom w:val="0"/>
          <w:divBdr>
            <w:top w:val="none" w:sz="0" w:space="0" w:color="auto"/>
            <w:left w:val="none" w:sz="0" w:space="0" w:color="auto"/>
            <w:bottom w:val="none" w:sz="0" w:space="0" w:color="auto"/>
            <w:right w:val="none" w:sz="0" w:space="0" w:color="auto"/>
          </w:divBdr>
        </w:div>
        <w:div w:id="1198663332">
          <w:marLeft w:val="480"/>
          <w:marRight w:val="0"/>
          <w:marTop w:val="0"/>
          <w:marBottom w:val="0"/>
          <w:divBdr>
            <w:top w:val="none" w:sz="0" w:space="0" w:color="auto"/>
            <w:left w:val="none" w:sz="0" w:space="0" w:color="auto"/>
            <w:bottom w:val="none" w:sz="0" w:space="0" w:color="auto"/>
            <w:right w:val="none" w:sz="0" w:space="0" w:color="auto"/>
          </w:divBdr>
        </w:div>
        <w:div w:id="2024017115">
          <w:marLeft w:val="480"/>
          <w:marRight w:val="0"/>
          <w:marTop w:val="0"/>
          <w:marBottom w:val="0"/>
          <w:divBdr>
            <w:top w:val="none" w:sz="0" w:space="0" w:color="auto"/>
            <w:left w:val="none" w:sz="0" w:space="0" w:color="auto"/>
            <w:bottom w:val="none" w:sz="0" w:space="0" w:color="auto"/>
            <w:right w:val="none" w:sz="0" w:space="0" w:color="auto"/>
          </w:divBdr>
        </w:div>
        <w:div w:id="1012953374">
          <w:marLeft w:val="480"/>
          <w:marRight w:val="0"/>
          <w:marTop w:val="0"/>
          <w:marBottom w:val="0"/>
          <w:divBdr>
            <w:top w:val="none" w:sz="0" w:space="0" w:color="auto"/>
            <w:left w:val="none" w:sz="0" w:space="0" w:color="auto"/>
            <w:bottom w:val="none" w:sz="0" w:space="0" w:color="auto"/>
            <w:right w:val="none" w:sz="0" w:space="0" w:color="auto"/>
          </w:divBdr>
        </w:div>
        <w:div w:id="901209228">
          <w:marLeft w:val="480"/>
          <w:marRight w:val="0"/>
          <w:marTop w:val="0"/>
          <w:marBottom w:val="0"/>
          <w:divBdr>
            <w:top w:val="none" w:sz="0" w:space="0" w:color="auto"/>
            <w:left w:val="none" w:sz="0" w:space="0" w:color="auto"/>
            <w:bottom w:val="none" w:sz="0" w:space="0" w:color="auto"/>
            <w:right w:val="none" w:sz="0" w:space="0" w:color="auto"/>
          </w:divBdr>
        </w:div>
        <w:div w:id="218978886">
          <w:marLeft w:val="480"/>
          <w:marRight w:val="0"/>
          <w:marTop w:val="0"/>
          <w:marBottom w:val="0"/>
          <w:divBdr>
            <w:top w:val="none" w:sz="0" w:space="0" w:color="auto"/>
            <w:left w:val="none" w:sz="0" w:space="0" w:color="auto"/>
            <w:bottom w:val="none" w:sz="0" w:space="0" w:color="auto"/>
            <w:right w:val="none" w:sz="0" w:space="0" w:color="auto"/>
          </w:divBdr>
        </w:div>
        <w:div w:id="1716929291">
          <w:marLeft w:val="480"/>
          <w:marRight w:val="0"/>
          <w:marTop w:val="0"/>
          <w:marBottom w:val="0"/>
          <w:divBdr>
            <w:top w:val="none" w:sz="0" w:space="0" w:color="auto"/>
            <w:left w:val="none" w:sz="0" w:space="0" w:color="auto"/>
            <w:bottom w:val="none" w:sz="0" w:space="0" w:color="auto"/>
            <w:right w:val="none" w:sz="0" w:space="0" w:color="auto"/>
          </w:divBdr>
        </w:div>
        <w:div w:id="827555478">
          <w:marLeft w:val="480"/>
          <w:marRight w:val="0"/>
          <w:marTop w:val="0"/>
          <w:marBottom w:val="0"/>
          <w:divBdr>
            <w:top w:val="none" w:sz="0" w:space="0" w:color="auto"/>
            <w:left w:val="none" w:sz="0" w:space="0" w:color="auto"/>
            <w:bottom w:val="none" w:sz="0" w:space="0" w:color="auto"/>
            <w:right w:val="none" w:sz="0" w:space="0" w:color="auto"/>
          </w:divBdr>
        </w:div>
        <w:div w:id="655063389">
          <w:marLeft w:val="480"/>
          <w:marRight w:val="0"/>
          <w:marTop w:val="0"/>
          <w:marBottom w:val="0"/>
          <w:divBdr>
            <w:top w:val="none" w:sz="0" w:space="0" w:color="auto"/>
            <w:left w:val="none" w:sz="0" w:space="0" w:color="auto"/>
            <w:bottom w:val="none" w:sz="0" w:space="0" w:color="auto"/>
            <w:right w:val="none" w:sz="0" w:space="0" w:color="auto"/>
          </w:divBdr>
        </w:div>
        <w:div w:id="1168861611">
          <w:marLeft w:val="480"/>
          <w:marRight w:val="0"/>
          <w:marTop w:val="0"/>
          <w:marBottom w:val="0"/>
          <w:divBdr>
            <w:top w:val="none" w:sz="0" w:space="0" w:color="auto"/>
            <w:left w:val="none" w:sz="0" w:space="0" w:color="auto"/>
            <w:bottom w:val="none" w:sz="0" w:space="0" w:color="auto"/>
            <w:right w:val="none" w:sz="0" w:space="0" w:color="auto"/>
          </w:divBdr>
        </w:div>
        <w:div w:id="207184785">
          <w:marLeft w:val="480"/>
          <w:marRight w:val="0"/>
          <w:marTop w:val="0"/>
          <w:marBottom w:val="0"/>
          <w:divBdr>
            <w:top w:val="none" w:sz="0" w:space="0" w:color="auto"/>
            <w:left w:val="none" w:sz="0" w:space="0" w:color="auto"/>
            <w:bottom w:val="none" w:sz="0" w:space="0" w:color="auto"/>
            <w:right w:val="none" w:sz="0" w:space="0" w:color="auto"/>
          </w:divBdr>
        </w:div>
        <w:div w:id="1861312239">
          <w:marLeft w:val="480"/>
          <w:marRight w:val="0"/>
          <w:marTop w:val="0"/>
          <w:marBottom w:val="0"/>
          <w:divBdr>
            <w:top w:val="none" w:sz="0" w:space="0" w:color="auto"/>
            <w:left w:val="none" w:sz="0" w:space="0" w:color="auto"/>
            <w:bottom w:val="none" w:sz="0" w:space="0" w:color="auto"/>
            <w:right w:val="none" w:sz="0" w:space="0" w:color="auto"/>
          </w:divBdr>
        </w:div>
        <w:div w:id="1510754848">
          <w:marLeft w:val="480"/>
          <w:marRight w:val="0"/>
          <w:marTop w:val="0"/>
          <w:marBottom w:val="0"/>
          <w:divBdr>
            <w:top w:val="none" w:sz="0" w:space="0" w:color="auto"/>
            <w:left w:val="none" w:sz="0" w:space="0" w:color="auto"/>
            <w:bottom w:val="none" w:sz="0" w:space="0" w:color="auto"/>
            <w:right w:val="none" w:sz="0" w:space="0" w:color="auto"/>
          </w:divBdr>
        </w:div>
        <w:div w:id="276180953">
          <w:marLeft w:val="480"/>
          <w:marRight w:val="0"/>
          <w:marTop w:val="0"/>
          <w:marBottom w:val="0"/>
          <w:divBdr>
            <w:top w:val="none" w:sz="0" w:space="0" w:color="auto"/>
            <w:left w:val="none" w:sz="0" w:space="0" w:color="auto"/>
            <w:bottom w:val="none" w:sz="0" w:space="0" w:color="auto"/>
            <w:right w:val="none" w:sz="0" w:space="0" w:color="auto"/>
          </w:divBdr>
        </w:div>
        <w:div w:id="10380463">
          <w:marLeft w:val="480"/>
          <w:marRight w:val="0"/>
          <w:marTop w:val="0"/>
          <w:marBottom w:val="0"/>
          <w:divBdr>
            <w:top w:val="none" w:sz="0" w:space="0" w:color="auto"/>
            <w:left w:val="none" w:sz="0" w:space="0" w:color="auto"/>
            <w:bottom w:val="none" w:sz="0" w:space="0" w:color="auto"/>
            <w:right w:val="none" w:sz="0" w:space="0" w:color="auto"/>
          </w:divBdr>
        </w:div>
        <w:div w:id="1951668429">
          <w:marLeft w:val="480"/>
          <w:marRight w:val="0"/>
          <w:marTop w:val="0"/>
          <w:marBottom w:val="0"/>
          <w:divBdr>
            <w:top w:val="none" w:sz="0" w:space="0" w:color="auto"/>
            <w:left w:val="none" w:sz="0" w:space="0" w:color="auto"/>
            <w:bottom w:val="none" w:sz="0" w:space="0" w:color="auto"/>
            <w:right w:val="none" w:sz="0" w:space="0" w:color="auto"/>
          </w:divBdr>
        </w:div>
        <w:div w:id="376052130">
          <w:marLeft w:val="480"/>
          <w:marRight w:val="0"/>
          <w:marTop w:val="0"/>
          <w:marBottom w:val="0"/>
          <w:divBdr>
            <w:top w:val="none" w:sz="0" w:space="0" w:color="auto"/>
            <w:left w:val="none" w:sz="0" w:space="0" w:color="auto"/>
            <w:bottom w:val="none" w:sz="0" w:space="0" w:color="auto"/>
            <w:right w:val="none" w:sz="0" w:space="0" w:color="auto"/>
          </w:divBdr>
        </w:div>
        <w:div w:id="85006414">
          <w:marLeft w:val="480"/>
          <w:marRight w:val="0"/>
          <w:marTop w:val="0"/>
          <w:marBottom w:val="0"/>
          <w:divBdr>
            <w:top w:val="none" w:sz="0" w:space="0" w:color="auto"/>
            <w:left w:val="none" w:sz="0" w:space="0" w:color="auto"/>
            <w:bottom w:val="none" w:sz="0" w:space="0" w:color="auto"/>
            <w:right w:val="none" w:sz="0" w:space="0" w:color="auto"/>
          </w:divBdr>
        </w:div>
        <w:div w:id="1650597215">
          <w:marLeft w:val="480"/>
          <w:marRight w:val="0"/>
          <w:marTop w:val="0"/>
          <w:marBottom w:val="0"/>
          <w:divBdr>
            <w:top w:val="none" w:sz="0" w:space="0" w:color="auto"/>
            <w:left w:val="none" w:sz="0" w:space="0" w:color="auto"/>
            <w:bottom w:val="none" w:sz="0" w:space="0" w:color="auto"/>
            <w:right w:val="none" w:sz="0" w:space="0" w:color="auto"/>
          </w:divBdr>
        </w:div>
        <w:div w:id="153104881">
          <w:marLeft w:val="480"/>
          <w:marRight w:val="0"/>
          <w:marTop w:val="0"/>
          <w:marBottom w:val="0"/>
          <w:divBdr>
            <w:top w:val="none" w:sz="0" w:space="0" w:color="auto"/>
            <w:left w:val="none" w:sz="0" w:space="0" w:color="auto"/>
            <w:bottom w:val="none" w:sz="0" w:space="0" w:color="auto"/>
            <w:right w:val="none" w:sz="0" w:space="0" w:color="auto"/>
          </w:divBdr>
        </w:div>
        <w:div w:id="841431077">
          <w:marLeft w:val="480"/>
          <w:marRight w:val="0"/>
          <w:marTop w:val="0"/>
          <w:marBottom w:val="0"/>
          <w:divBdr>
            <w:top w:val="none" w:sz="0" w:space="0" w:color="auto"/>
            <w:left w:val="none" w:sz="0" w:space="0" w:color="auto"/>
            <w:bottom w:val="none" w:sz="0" w:space="0" w:color="auto"/>
            <w:right w:val="none" w:sz="0" w:space="0" w:color="auto"/>
          </w:divBdr>
        </w:div>
        <w:div w:id="2100174277">
          <w:marLeft w:val="480"/>
          <w:marRight w:val="0"/>
          <w:marTop w:val="0"/>
          <w:marBottom w:val="0"/>
          <w:divBdr>
            <w:top w:val="none" w:sz="0" w:space="0" w:color="auto"/>
            <w:left w:val="none" w:sz="0" w:space="0" w:color="auto"/>
            <w:bottom w:val="none" w:sz="0" w:space="0" w:color="auto"/>
            <w:right w:val="none" w:sz="0" w:space="0" w:color="auto"/>
          </w:divBdr>
        </w:div>
        <w:div w:id="1310864501">
          <w:marLeft w:val="480"/>
          <w:marRight w:val="0"/>
          <w:marTop w:val="0"/>
          <w:marBottom w:val="0"/>
          <w:divBdr>
            <w:top w:val="none" w:sz="0" w:space="0" w:color="auto"/>
            <w:left w:val="none" w:sz="0" w:space="0" w:color="auto"/>
            <w:bottom w:val="none" w:sz="0" w:space="0" w:color="auto"/>
            <w:right w:val="none" w:sz="0" w:space="0" w:color="auto"/>
          </w:divBdr>
        </w:div>
        <w:div w:id="1064645358">
          <w:marLeft w:val="480"/>
          <w:marRight w:val="0"/>
          <w:marTop w:val="0"/>
          <w:marBottom w:val="0"/>
          <w:divBdr>
            <w:top w:val="none" w:sz="0" w:space="0" w:color="auto"/>
            <w:left w:val="none" w:sz="0" w:space="0" w:color="auto"/>
            <w:bottom w:val="none" w:sz="0" w:space="0" w:color="auto"/>
            <w:right w:val="none" w:sz="0" w:space="0" w:color="auto"/>
          </w:divBdr>
        </w:div>
        <w:div w:id="458033370">
          <w:marLeft w:val="480"/>
          <w:marRight w:val="0"/>
          <w:marTop w:val="0"/>
          <w:marBottom w:val="0"/>
          <w:divBdr>
            <w:top w:val="none" w:sz="0" w:space="0" w:color="auto"/>
            <w:left w:val="none" w:sz="0" w:space="0" w:color="auto"/>
            <w:bottom w:val="none" w:sz="0" w:space="0" w:color="auto"/>
            <w:right w:val="none" w:sz="0" w:space="0" w:color="auto"/>
          </w:divBdr>
        </w:div>
        <w:div w:id="491062587">
          <w:marLeft w:val="480"/>
          <w:marRight w:val="0"/>
          <w:marTop w:val="0"/>
          <w:marBottom w:val="0"/>
          <w:divBdr>
            <w:top w:val="none" w:sz="0" w:space="0" w:color="auto"/>
            <w:left w:val="none" w:sz="0" w:space="0" w:color="auto"/>
            <w:bottom w:val="none" w:sz="0" w:space="0" w:color="auto"/>
            <w:right w:val="none" w:sz="0" w:space="0" w:color="auto"/>
          </w:divBdr>
        </w:div>
        <w:div w:id="2325989">
          <w:marLeft w:val="480"/>
          <w:marRight w:val="0"/>
          <w:marTop w:val="0"/>
          <w:marBottom w:val="0"/>
          <w:divBdr>
            <w:top w:val="none" w:sz="0" w:space="0" w:color="auto"/>
            <w:left w:val="none" w:sz="0" w:space="0" w:color="auto"/>
            <w:bottom w:val="none" w:sz="0" w:space="0" w:color="auto"/>
            <w:right w:val="none" w:sz="0" w:space="0" w:color="auto"/>
          </w:divBdr>
        </w:div>
        <w:div w:id="1613853783">
          <w:marLeft w:val="480"/>
          <w:marRight w:val="0"/>
          <w:marTop w:val="0"/>
          <w:marBottom w:val="0"/>
          <w:divBdr>
            <w:top w:val="none" w:sz="0" w:space="0" w:color="auto"/>
            <w:left w:val="none" w:sz="0" w:space="0" w:color="auto"/>
            <w:bottom w:val="none" w:sz="0" w:space="0" w:color="auto"/>
            <w:right w:val="none" w:sz="0" w:space="0" w:color="auto"/>
          </w:divBdr>
        </w:div>
        <w:div w:id="1252278204">
          <w:marLeft w:val="480"/>
          <w:marRight w:val="0"/>
          <w:marTop w:val="0"/>
          <w:marBottom w:val="0"/>
          <w:divBdr>
            <w:top w:val="none" w:sz="0" w:space="0" w:color="auto"/>
            <w:left w:val="none" w:sz="0" w:space="0" w:color="auto"/>
            <w:bottom w:val="none" w:sz="0" w:space="0" w:color="auto"/>
            <w:right w:val="none" w:sz="0" w:space="0" w:color="auto"/>
          </w:divBdr>
        </w:div>
        <w:div w:id="1398163329">
          <w:marLeft w:val="480"/>
          <w:marRight w:val="0"/>
          <w:marTop w:val="0"/>
          <w:marBottom w:val="0"/>
          <w:divBdr>
            <w:top w:val="none" w:sz="0" w:space="0" w:color="auto"/>
            <w:left w:val="none" w:sz="0" w:space="0" w:color="auto"/>
            <w:bottom w:val="none" w:sz="0" w:space="0" w:color="auto"/>
            <w:right w:val="none" w:sz="0" w:space="0" w:color="auto"/>
          </w:divBdr>
        </w:div>
        <w:div w:id="673653284">
          <w:marLeft w:val="480"/>
          <w:marRight w:val="0"/>
          <w:marTop w:val="0"/>
          <w:marBottom w:val="0"/>
          <w:divBdr>
            <w:top w:val="none" w:sz="0" w:space="0" w:color="auto"/>
            <w:left w:val="none" w:sz="0" w:space="0" w:color="auto"/>
            <w:bottom w:val="none" w:sz="0" w:space="0" w:color="auto"/>
            <w:right w:val="none" w:sz="0" w:space="0" w:color="auto"/>
          </w:divBdr>
        </w:div>
        <w:div w:id="1793593181">
          <w:marLeft w:val="480"/>
          <w:marRight w:val="0"/>
          <w:marTop w:val="0"/>
          <w:marBottom w:val="0"/>
          <w:divBdr>
            <w:top w:val="none" w:sz="0" w:space="0" w:color="auto"/>
            <w:left w:val="none" w:sz="0" w:space="0" w:color="auto"/>
            <w:bottom w:val="none" w:sz="0" w:space="0" w:color="auto"/>
            <w:right w:val="none" w:sz="0" w:space="0" w:color="auto"/>
          </w:divBdr>
        </w:div>
        <w:div w:id="1206941602">
          <w:marLeft w:val="480"/>
          <w:marRight w:val="0"/>
          <w:marTop w:val="0"/>
          <w:marBottom w:val="0"/>
          <w:divBdr>
            <w:top w:val="none" w:sz="0" w:space="0" w:color="auto"/>
            <w:left w:val="none" w:sz="0" w:space="0" w:color="auto"/>
            <w:bottom w:val="none" w:sz="0" w:space="0" w:color="auto"/>
            <w:right w:val="none" w:sz="0" w:space="0" w:color="auto"/>
          </w:divBdr>
        </w:div>
        <w:div w:id="1946228030">
          <w:marLeft w:val="480"/>
          <w:marRight w:val="0"/>
          <w:marTop w:val="0"/>
          <w:marBottom w:val="0"/>
          <w:divBdr>
            <w:top w:val="none" w:sz="0" w:space="0" w:color="auto"/>
            <w:left w:val="none" w:sz="0" w:space="0" w:color="auto"/>
            <w:bottom w:val="none" w:sz="0" w:space="0" w:color="auto"/>
            <w:right w:val="none" w:sz="0" w:space="0" w:color="auto"/>
          </w:divBdr>
        </w:div>
        <w:div w:id="1096291504">
          <w:marLeft w:val="480"/>
          <w:marRight w:val="0"/>
          <w:marTop w:val="0"/>
          <w:marBottom w:val="0"/>
          <w:divBdr>
            <w:top w:val="none" w:sz="0" w:space="0" w:color="auto"/>
            <w:left w:val="none" w:sz="0" w:space="0" w:color="auto"/>
            <w:bottom w:val="none" w:sz="0" w:space="0" w:color="auto"/>
            <w:right w:val="none" w:sz="0" w:space="0" w:color="auto"/>
          </w:divBdr>
        </w:div>
        <w:div w:id="419916085">
          <w:marLeft w:val="480"/>
          <w:marRight w:val="0"/>
          <w:marTop w:val="0"/>
          <w:marBottom w:val="0"/>
          <w:divBdr>
            <w:top w:val="none" w:sz="0" w:space="0" w:color="auto"/>
            <w:left w:val="none" w:sz="0" w:space="0" w:color="auto"/>
            <w:bottom w:val="none" w:sz="0" w:space="0" w:color="auto"/>
            <w:right w:val="none" w:sz="0" w:space="0" w:color="auto"/>
          </w:divBdr>
        </w:div>
        <w:div w:id="540095546">
          <w:marLeft w:val="480"/>
          <w:marRight w:val="0"/>
          <w:marTop w:val="0"/>
          <w:marBottom w:val="0"/>
          <w:divBdr>
            <w:top w:val="none" w:sz="0" w:space="0" w:color="auto"/>
            <w:left w:val="none" w:sz="0" w:space="0" w:color="auto"/>
            <w:bottom w:val="none" w:sz="0" w:space="0" w:color="auto"/>
            <w:right w:val="none" w:sz="0" w:space="0" w:color="auto"/>
          </w:divBdr>
        </w:div>
        <w:div w:id="1382442069">
          <w:marLeft w:val="480"/>
          <w:marRight w:val="0"/>
          <w:marTop w:val="0"/>
          <w:marBottom w:val="0"/>
          <w:divBdr>
            <w:top w:val="none" w:sz="0" w:space="0" w:color="auto"/>
            <w:left w:val="none" w:sz="0" w:space="0" w:color="auto"/>
            <w:bottom w:val="none" w:sz="0" w:space="0" w:color="auto"/>
            <w:right w:val="none" w:sz="0" w:space="0" w:color="auto"/>
          </w:divBdr>
        </w:div>
        <w:div w:id="1024478843">
          <w:marLeft w:val="480"/>
          <w:marRight w:val="0"/>
          <w:marTop w:val="0"/>
          <w:marBottom w:val="0"/>
          <w:divBdr>
            <w:top w:val="none" w:sz="0" w:space="0" w:color="auto"/>
            <w:left w:val="none" w:sz="0" w:space="0" w:color="auto"/>
            <w:bottom w:val="none" w:sz="0" w:space="0" w:color="auto"/>
            <w:right w:val="none" w:sz="0" w:space="0" w:color="auto"/>
          </w:divBdr>
        </w:div>
        <w:div w:id="845945431">
          <w:marLeft w:val="480"/>
          <w:marRight w:val="0"/>
          <w:marTop w:val="0"/>
          <w:marBottom w:val="0"/>
          <w:divBdr>
            <w:top w:val="none" w:sz="0" w:space="0" w:color="auto"/>
            <w:left w:val="none" w:sz="0" w:space="0" w:color="auto"/>
            <w:bottom w:val="none" w:sz="0" w:space="0" w:color="auto"/>
            <w:right w:val="none" w:sz="0" w:space="0" w:color="auto"/>
          </w:divBdr>
        </w:div>
        <w:div w:id="17322193">
          <w:marLeft w:val="480"/>
          <w:marRight w:val="0"/>
          <w:marTop w:val="0"/>
          <w:marBottom w:val="0"/>
          <w:divBdr>
            <w:top w:val="none" w:sz="0" w:space="0" w:color="auto"/>
            <w:left w:val="none" w:sz="0" w:space="0" w:color="auto"/>
            <w:bottom w:val="none" w:sz="0" w:space="0" w:color="auto"/>
            <w:right w:val="none" w:sz="0" w:space="0" w:color="auto"/>
          </w:divBdr>
        </w:div>
        <w:div w:id="324166556">
          <w:marLeft w:val="480"/>
          <w:marRight w:val="0"/>
          <w:marTop w:val="0"/>
          <w:marBottom w:val="0"/>
          <w:divBdr>
            <w:top w:val="none" w:sz="0" w:space="0" w:color="auto"/>
            <w:left w:val="none" w:sz="0" w:space="0" w:color="auto"/>
            <w:bottom w:val="none" w:sz="0" w:space="0" w:color="auto"/>
            <w:right w:val="none" w:sz="0" w:space="0" w:color="auto"/>
          </w:divBdr>
        </w:div>
        <w:div w:id="1312566351">
          <w:marLeft w:val="480"/>
          <w:marRight w:val="0"/>
          <w:marTop w:val="0"/>
          <w:marBottom w:val="0"/>
          <w:divBdr>
            <w:top w:val="none" w:sz="0" w:space="0" w:color="auto"/>
            <w:left w:val="none" w:sz="0" w:space="0" w:color="auto"/>
            <w:bottom w:val="none" w:sz="0" w:space="0" w:color="auto"/>
            <w:right w:val="none" w:sz="0" w:space="0" w:color="auto"/>
          </w:divBdr>
        </w:div>
        <w:div w:id="1475295934">
          <w:marLeft w:val="480"/>
          <w:marRight w:val="0"/>
          <w:marTop w:val="0"/>
          <w:marBottom w:val="0"/>
          <w:divBdr>
            <w:top w:val="none" w:sz="0" w:space="0" w:color="auto"/>
            <w:left w:val="none" w:sz="0" w:space="0" w:color="auto"/>
            <w:bottom w:val="none" w:sz="0" w:space="0" w:color="auto"/>
            <w:right w:val="none" w:sz="0" w:space="0" w:color="auto"/>
          </w:divBdr>
        </w:div>
        <w:div w:id="915095319">
          <w:marLeft w:val="480"/>
          <w:marRight w:val="0"/>
          <w:marTop w:val="0"/>
          <w:marBottom w:val="0"/>
          <w:divBdr>
            <w:top w:val="none" w:sz="0" w:space="0" w:color="auto"/>
            <w:left w:val="none" w:sz="0" w:space="0" w:color="auto"/>
            <w:bottom w:val="none" w:sz="0" w:space="0" w:color="auto"/>
            <w:right w:val="none" w:sz="0" w:space="0" w:color="auto"/>
          </w:divBdr>
        </w:div>
        <w:div w:id="623778578">
          <w:marLeft w:val="480"/>
          <w:marRight w:val="0"/>
          <w:marTop w:val="0"/>
          <w:marBottom w:val="0"/>
          <w:divBdr>
            <w:top w:val="none" w:sz="0" w:space="0" w:color="auto"/>
            <w:left w:val="none" w:sz="0" w:space="0" w:color="auto"/>
            <w:bottom w:val="none" w:sz="0" w:space="0" w:color="auto"/>
            <w:right w:val="none" w:sz="0" w:space="0" w:color="auto"/>
          </w:divBdr>
        </w:div>
        <w:div w:id="1726290926">
          <w:marLeft w:val="480"/>
          <w:marRight w:val="0"/>
          <w:marTop w:val="0"/>
          <w:marBottom w:val="0"/>
          <w:divBdr>
            <w:top w:val="none" w:sz="0" w:space="0" w:color="auto"/>
            <w:left w:val="none" w:sz="0" w:space="0" w:color="auto"/>
            <w:bottom w:val="none" w:sz="0" w:space="0" w:color="auto"/>
            <w:right w:val="none" w:sz="0" w:space="0" w:color="auto"/>
          </w:divBdr>
        </w:div>
        <w:div w:id="59405730">
          <w:marLeft w:val="480"/>
          <w:marRight w:val="0"/>
          <w:marTop w:val="0"/>
          <w:marBottom w:val="0"/>
          <w:divBdr>
            <w:top w:val="none" w:sz="0" w:space="0" w:color="auto"/>
            <w:left w:val="none" w:sz="0" w:space="0" w:color="auto"/>
            <w:bottom w:val="none" w:sz="0" w:space="0" w:color="auto"/>
            <w:right w:val="none" w:sz="0" w:space="0" w:color="auto"/>
          </w:divBdr>
        </w:div>
        <w:div w:id="974676231">
          <w:marLeft w:val="480"/>
          <w:marRight w:val="0"/>
          <w:marTop w:val="0"/>
          <w:marBottom w:val="0"/>
          <w:divBdr>
            <w:top w:val="none" w:sz="0" w:space="0" w:color="auto"/>
            <w:left w:val="none" w:sz="0" w:space="0" w:color="auto"/>
            <w:bottom w:val="none" w:sz="0" w:space="0" w:color="auto"/>
            <w:right w:val="none" w:sz="0" w:space="0" w:color="auto"/>
          </w:divBdr>
        </w:div>
        <w:div w:id="1874073731">
          <w:marLeft w:val="480"/>
          <w:marRight w:val="0"/>
          <w:marTop w:val="0"/>
          <w:marBottom w:val="0"/>
          <w:divBdr>
            <w:top w:val="none" w:sz="0" w:space="0" w:color="auto"/>
            <w:left w:val="none" w:sz="0" w:space="0" w:color="auto"/>
            <w:bottom w:val="none" w:sz="0" w:space="0" w:color="auto"/>
            <w:right w:val="none" w:sz="0" w:space="0" w:color="auto"/>
          </w:divBdr>
        </w:div>
        <w:div w:id="414322463">
          <w:marLeft w:val="480"/>
          <w:marRight w:val="0"/>
          <w:marTop w:val="0"/>
          <w:marBottom w:val="0"/>
          <w:divBdr>
            <w:top w:val="none" w:sz="0" w:space="0" w:color="auto"/>
            <w:left w:val="none" w:sz="0" w:space="0" w:color="auto"/>
            <w:bottom w:val="none" w:sz="0" w:space="0" w:color="auto"/>
            <w:right w:val="none" w:sz="0" w:space="0" w:color="auto"/>
          </w:divBdr>
        </w:div>
        <w:div w:id="592933130">
          <w:marLeft w:val="480"/>
          <w:marRight w:val="0"/>
          <w:marTop w:val="0"/>
          <w:marBottom w:val="0"/>
          <w:divBdr>
            <w:top w:val="none" w:sz="0" w:space="0" w:color="auto"/>
            <w:left w:val="none" w:sz="0" w:space="0" w:color="auto"/>
            <w:bottom w:val="none" w:sz="0" w:space="0" w:color="auto"/>
            <w:right w:val="none" w:sz="0" w:space="0" w:color="auto"/>
          </w:divBdr>
        </w:div>
        <w:div w:id="656156542">
          <w:marLeft w:val="480"/>
          <w:marRight w:val="0"/>
          <w:marTop w:val="0"/>
          <w:marBottom w:val="0"/>
          <w:divBdr>
            <w:top w:val="none" w:sz="0" w:space="0" w:color="auto"/>
            <w:left w:val="none" w:sz="0" w:space="0" w:color="auto"/>
            <w:bottom w:val="none" w:sz="0" w:space="0" w:color="auto"/>
            <w:right w:val="none" w:sz="0" w:space="0" w:color="auto"/>
          </w:divBdr>
        </w:div>
        <w:div w:id="46954069">
          <w:marLeft w:val="480"/>
          <w:marRight w:val="0"/>
          <w:marTop w:val="0"/>
          <w:marBottom w:val="0"/>
          <w:divBdr>
            <w:top w:val="none" w:sz="0" w:space="0" w:color="auto"/>
            <w:left w:val="none" w:sz="0" w:space="0" w:color="auto"/>
            <w:bottom w:val="none" w:sz="0" w:space="0" w:color="auto"/>
            <w:right w:val="none" w:sz="0" w:space="0" w:color="auto"/>
          </w:divBdr>
        </w:div>
        <w:div w:id="1514487721">
          <w:marLeft w:val="480"/>
          <w:marRight w:val="0"/>
          <w:marTop w:val="0"/>
          <w:marBottom w:val="0"/>
          <w:divBdr>
            <w:top w:val="none" w:sz="0" w:space="0" w:color="auto"/>
            <w:left w:val="none" w:sz="0" w:space="0" w:color="auto"/>
            <w:bottom w:val="none" w:sz="0" w:space="0" w:color="auto"/>
            <w:right w:val="none" w:sz="0" w:space="0" w:color="auto"/>
          </w:divBdr>
        </w:div>
        <w:div w:id="1052576361">
          <w:marLeft w:val="480"/>
          <w:marRight w:val="0"/>
          <w:marTop w:val="0"/>
          <w:marBottom w:val="0"/>
          <w:divBdr>
            <w:top w:val="none" w:sz="0" w:space="0" w:color="auto"/>
            <w:left w:val="none" w:sz="0" w:space="0" w:color="auto"/>
            <w:bottom w:val="none" w:sz="0" w:space="0" w:color="auto"/>
            <w:right w:val="none" w:sz="0" w:space="0" w:color="auto"/>
          </w:divBdr>
        </w:div>
        <w:div w:id="824399548">
          <w:marLeft w:val="480"/>
          <w:marRight w:val="0"/>
          <w:marTop w:val="0"/>
          <w:marBottom w:val="0"/>
          <w:divBdr>
            <w:top w:val="none" w:sz="0" w:space="0" w:color="auto"/>
            <w:left w:val="none" w:sz="0" w:space="0" w:color="auto"/>
            <w:bottom w:val="none" w:sz="0" w:space="0" w:color="auto"/>
            <w:right w:val="none" w:sz="0" w:space="0" w:color="auto"/>
          </w:divBdr>
        </w:div>
        <w:div w:id="740952092">
          <w:marLeft w:val="480"/>
          <w:marRight w:val="0"/>
          <w:marTop w:val="0"/>
          <w:marBottom w:val="0"/>
          <w:divBdr>
            <w:top w:val="none" w:sz="0" w:space="0" w:color="auto"/>
            <w:left w:val="none" w:sz="0" w:space="0" w:color="auto"/>
            <w:bottom w:val="none" w:sz="0" w:space="0" w:color="auto"/>
            <w:right w:val="none" w:sz="0" w:space="0" w:color="auto"/>
          </w:divBdr>
        </w:div>
        <w:div w:id="874851202">
          <w:marLeft w:val="480"/>
          <w:marRight w:val="0"/>
          <w:marTop w:val="0"/>
          <w:marBottom w:val="0"/>
          <w:divBdr>
            <w:top w:val="none" w:sz="0" w:space="0" w:color="auto"/>
            <w:left w:val="none" w:sz="0" w:space="0" w:color="auto"/>
            <w:bottom w:val="none" w:sz="0" w:space="0" w:color="auto"/>
            <w:right w:val="none" w:sz="0" w:space="0" w:color="auto"/>
          </w:divBdr>
        </w:div>
        <w:div w:id="714282552">
          <w:marLeft w:val="480"/>
          <w:marRight w:val="0"/>
          <w:marTop w:val="0"/>
          <w:marBottom w:val="0"/>
          <w:divBdr>
            <w:top w:val="none" w:sz="0" w:space="0" w:color="auto"/>
            <w:left w:val="none" w:sz="0" w:space="0" w:color="auto"/>
            <w:bottom w:val="none" w:sz="0" w:space="0" w:color="auto"/>
            <w:right w:val="none" w:sz="0" w:space="0" w:color="auto"/>
          </w:divBdr>
        </w:div>
        <w:div w:id="45221179">
          <w:marLeft w:val="480"/>
          <w:marRight w:val="0"/>
          <w:marTop w:val="0"/>
          <w:marBottom w:val="0"/>
          <w:divBdr>
            <w:top w:val="none" w:sz="0" w:space="0" w:color="auto"/>
            <w:left w:val="none" w:sz="0" w:space="0" w:color="auto"/>
            <w:bottom w:val="none" w:sz="0" w:space="0" w:color="auto"/>
            <w:right w:val="none" w:sz="0" w:space="0" w:color="auto"/>
          </w:divBdr>
        </w:div>
        <w:div w:id="456487646">
          <w:marLeft w:val="480"/>
          <w:marRight w:val="0"/>
          <w:marTop w:val="0"/>
          <w:marBottom w:val="0"/>
          <w:divBdr>
            <w:top w:val="none" w:sz="0" w:space="0" w:color="auto"/>
            <w:left w:val="none" w:sz="0" w:space="0" w:color="auto"/>
            <w:bottom w:val="none" w:sz="0" w:space="0" w:color="auto"/>
            <w:right w:val="none" w:sz="0" w:space="0" w:color="auto"/>
          </w:divBdr>
        </w:div>
        <w:div w:id="709646122">
          <w:marLeft w:val="480"/>
          <w:marRight w:val="0"/>
          <w:marTop w:val="0"/>
          <w:marBottom w:val="0"/>
          <w:divBdr>
            <w:top w:val="none" w:sz="0" w:space="0" w:color="auto"/>
            <w:left w:val="none" w:sz="0" w:space="0" w:color="auto"/>
            <w:bottom w:val="none" w:sz="0" w:space="0" w:color="auto"/>
            <w:right w:val="none" w:sz="0" w:space="0" w:color="auto"/>
          </w:divBdr>
        </w:div>
        <w:div w:id="542208715">
          <w:marLeft w:val="480"/>
          <w:marRight w:val="0"/>
          <w:marTop w:val="0"/>
          <w:marBottom w:val="0"/>
          <w:divBdr>
            <w:top w:val="none" w:sz="0" w:space="0" w:color="auto"/>
            <w:left w:val="none" w:sz="0" w:space="0" w:color="auto"/>
            <w:bottom w:val="none" w:sz="0" w:space="0" w:color="auto"/>
            <w:right w:val="none" w:sz="0" w:space="0" w:color="auto"/>
          </w:divBdr>
        </w:div>
        <w:div w:id="1437023079">
          <w:marLeft w:val="480"/>
          <w:marRight w:val="0"/>
          <w:marTop w:val="0"/>
          <w:marBottom w:val="0"/>
          <w:divBdr>
            <w:top w:val="none" w:sz="0" w:space="0" w:color="auto"/>
            <w:left w:val="none" w:sz="0" w:space="0" w:color="auto"/>
            <w:bottom w:val="none" w:sz="0" w:space="0" w:color="auto"/>
            <w:right w:val="none" w:sz="0" w:space="0" w:color="auto"/>
          </w:divBdr>
        </w:div>
        <w:div w:id="632951280">
          <w:marLeft w:val="480"/>
          <w:marRight w:val="0"/>
          <w:marTop w:val="0"/>
          <w:marBottom w:val="0"/>
          <w:divBdr>
            <w:top w:val="none" w:sz="0" w:space="0" w:color="auto"/>
            <w:left w:val="none" w:sz="0" w:space="0" w:color="auto"/>
            <w:bottom w:val="none" w:sz="0" w:space="0" w:color="auto"/>
            <w:right w:val="none" w:sz="0" w:space="0" w:color="auto"/>
          </w:divBdr>
        </w:div>
        <w:div w:id="1644844595">
          <w:marLeft w:val="480"/>
          <w:marRight w:val="0"/>
          <w:marTop w:val="0"/>
          <w:marBottom w:val="0"/>
          <w:divBdr>
            <w:top w:val="none" w:sz="0" w:space="0" w:color="auto"/>
            <w:left w:val="none" w:sz="0" w:space="0" w:color="auto"/>
            <w:bottom w:val="none" w:sz="0" w:space="0" w:color="auto"/>
            <w:right w:val="none" w:sz="0" w:space="0" w:color="auto"/>
          </w:divBdr>
        </w:div>
        <w:div w:id="224026742">
          <w:marLeft w:val="480"/>
          <w:marRight w:val="0"/>
          <w:marTop w:val="0"/>
          <w:marBottom w:val="0"/>
          <w:divBdr>
            <w:top w:val="none" w:sz="0" w:space="0" w:color="auto"/>
            <w:left w:val="none" w:sz="0" w:space="0" w:color="auto"/>
            <w:bottom w:val="none" w:sz="0" w:space="0" w:color="auto"/>
            <w:right w:val="none" w:sz="0" w:space="0" w:color="auto"/>
          </w:divBdr>
        </w:div>
        <w:div w:id="994063511">
          <w:marLeft w:val="480"/>
          <w:marRight w:val="0"/>
          <w:marTop w:val="0"/>
          <w:marBottom w:val="0"/>
          <w:divBdr>
            <w:top w:val="none" w:sz="0" w:space="0" w:color="auto"/>
            <w:left w:val="none" w:sz="0" w:space="0" w:color="auto"/>
            <w:bottom w:val="none" w:sz="0" w:space="0" w:color="auto"/>
            <w:right w:val="none" w:sz="0" w:space="0" w:color="auto"/>
          </w:divBdr>
        </w:div>
        <w:div w:id="1815487414">
          <w:marLeft w:val="480"/>
          <w:marRight w:val="0"/>
          <w:marTop w:val="0"/>
          <w:marBottom w:val="0"/>
          <w:divBdr>
            <w:top w:val="none" w:sz="0" w:space="0" w:color="auto"/>
            <w:left w:val="none" w:sz="0" w:space="0" w:color="auto"/>
            <w:bottom w:val="none" w:sz="0" w:space="0" w:color="auto"/>
            <w:right w:val="none" w:sz="0" w:space="0" w:color="auto"/>
          </w:divBdr>
        </w:div>
        <w:div w:id="1427194185">
          <w:marLeft w:val="480"/>
          <w:marRight w:val="0"/>
          <w:marTop w:val="0"/>
          <w:marBottom w:val="0"/>
          <w:divBdr>
            <w:top w:val="none" w:sz="0" w:space="0" w:color="auto"/>
            <w:left w:val="none" w:sz="0" w:space="0" w:color="auto"/>
            <w:bottom w:val="none" w:sz="0" w:space="0" w:color="auto"/>
            <w:right w:val="none" w:sz="0" w:space="0" w:color="auto"/>
          </w:divBdr>
        </w:div>
        <w:div w:id="1042900736">
          <w:marLeft w:val="480"/>
          <w:marRight w:val="0"/>
          <w:marTop w:val="0"/>
          <w:marBottom w:val="0"/>
          <w:divBdr>
            <w:top w:val="none" w:sz="0" w:space="0" w:color="auto"/>
            <w:left w:val="none" w:sz="0" w:space="0" w:color="auto"/>
            <w:bottom w:val="none" w:sz="0" w:space="0" w:color="auto"/>
            <w:right w:val="none" w:sz="0" w:space="0" w:color="auto"/>
          </w:divBdr>
        </w:div>
        <w:div w:id="1495105129">
          <w:marLeft w:val="480"/>
          <w:marRight w:val="0"/>
          <w:marTop w:val="0"/>
          <w:marBottom w:val="0"/>
          <w:divBdr>
            <w:top w:val="none" w:sz="0" w:space="0" w:color="auto"/>
            <w:left w:val="none" w:sz="0" w:space="0" w:color="auto"/>
            <w:bottom w:val="none" w:sz="0" w:space="0" w:color="auto"/>
            <w:right w:val="none" w:sz="0" w:space="0" w:color="auto"/>
          </w:divBdr>
        </w:div>
        <w:div w:id="1097679487">
          <w:marLeft w:val="480"/>
          <w:marRight w:val="0"/>
          <w:marTop w:val="0"/>
          <w:marBottom w:val="0"/>
          <w:divBdr>
            <w:top w:val="none" w:sz="0" w:space="0" w:color="auto"/>
            <w:left w:val="none" w:sz="0" w:space="0" w:color="auto"/>
            <w:bottom w:val="none" w:sz="0" w:space="0" w:color="auto"/>
            <w:right w:val="none" w:sz="0" w:space="0" w:color="auto"/>
          </w:divBdr>
        </w:div>
        <w:div w:id="1686052966">
          <w:marLeft w:val="480"/>
          <w:marRight w:val="0"/>
          <w:marTop w:val="0"/>
          <w:marBottom w:val="0"/>
          <w:divBdr>
            <w:top w:val="none" w:sz="0" w:space="0" w:color="auto"/>
            <w:left w:val="none" w:sz="0" w:space="0" w:color="auto"/>
            <w:bottom w:val="none" w:sz="0" w:space="0" w:color="auto"/>
            <w:right w:val="none" w:sz="0" w:space="0" w:color="auto"/>
          </w:divBdr>
        </w:div>
        <w:div w:id="1537810323">
          <w:marLeft w:val="480"/>
          <w:marRight w:val="0"/>
          <w:marTop w:val="0"/>
          <w:marBottom w:val="0"/>
          <w:divBdr>
            <w:top w:val="none" w:sz="0" w:space="0" w:color="auto"/>
            <w:left w:val="none" w:sz="0" w:space="0" w:color="auto"/>
            <w:bottom w:val="none" w:sz="0" w:space="0" w:color="auto"/>
            <w:right w:val="none" w:sz="0" w:space="0" w:color="auto"/>
          </w:divBdr>
        </w:div>
        <w:div w:id="1276520714">
          <w:marLeft w:val="480"/>
          <w:marRight w:val="0"/>
          <w:marTop w:val="0"/>
          <w:marBottom w:val="0"/>
          <w:divBdr>
            <w:top w:val="none" w:sz="0" w:space="0" w:color="auto"/>
            <w:left w:val="none" w:sz="0" w:space="0" w:color="auto"/>
            <w:bottom w:val="none" w:sz="0" w:space="0" w:color="auto"/>
            <w:right w:val="none" w:sz="0" w:space="0" w:color="auto"/>
          </w:divBdr>
        </w:div>
        <w:div w:id="1767918900">
          <w:marLeft w:val="480"/>
          <w:marRight w:val="0"/>
          <w:marTop w:val="0"/>
          <w:marBottom w:val="0"/>
          <w:divBdr>
            <w:top w:val="none" w:sz="0" w:space="0" w:color="auto"/>
            <w:left w:val="none" w:sz="0" w:space="0" w:color="auto"/>
            <w:bottom w:val="none" w:sz="0" w:space="0" w:color="auto"/>
            <w:right w:val="none" w:sz="0" w:space="0" w:color="auto"/>
          </w:divBdr>
        </w:div>
        <w:div w:id="1994941813">
          <w:marLeft w:val="480"/>
          <w:marRight w:val="0"/>
          <w:marTop w:val="0"/>
          <w:marBottom w:val="0"/>
          <w:divBdr>
            <w:top w:val="none" w:sz="0" w:space="0" w:color="auto"/>
            <w:left w:val="none" w:sz="0" w:space="0" w:color="auto"/>
            <w:bottom w:val="none" w:sz="0" w:space="0" w:color="auto"/>
            <w:right w:val="none" w:sz="0" w:space="0" w:color="auto"/>
          </w:divBdr>
        </w:div>
        <w:div w:id="2052268096">
          <w:marLeft w:val="480"/>
          <w:marRight w:val="0"/>
          <w:marTop w:val="0"/>
          <w:marBottom w:val="0"/>
          <w:divBdr>
            <w:top w:val="none" w:sz="0" w:space="0" w:color="auto"/>
            <w:left w:val="none" w:sz="0" w:space="0" w:color="auto"/>
            <w:bottom w:val="none" w:sz="0" w:space="0" w:color="auto"/>
            <w:right w:val="none" w:sz="0" w:space="0" w:color="auto"/>
          </w:divBdr>
        </w:div>
        <w:div w:id="210846205">
          <w:marLeft w:val="480"/>
          <w:marRight w:val="0"/>
          <w:marTop w:val="0"/>
          <w:marBottom w:val="0"/>
          <w:divBdr>
            <w:top w:val="none" w:sz="0" w:space="0" w:color="auto"/>
            <w:left w:val="none" w:sz="0" w:space="0" w:color="auto"/>
            <w:bottom w:val="none" w:sz="0" w:space="0" w:color="auto"/>
            <w:right w:val="none" w:sz="0" w:space="0" w:color="auto"/>
          </w:divBdr>
        </w:div>
        <w:div w:id="1276867461">
          <w:marLeft w:val="480"/>
          <w:marRight w:val="0"/>
          <w:marTop w:val="0"/>
          <w:marBottom w:val="0"/>
          <w:divBdr>
            <w:top w:val="none" w:sz="0" w:space="0" w:color="auto"/>
            <w:left w:val="none" w:sz="0" w:space="0" w:color="auto"/>
            <w:bottom w:val="none" w:sz="0" w:space="0" w:color="auto"/>
            <w:right w:val="none" w:sz="0" w:space="0" w:color="auto"/>
          </w:divBdr>
        </w:div>
        <w:div w:id="1883244465">
          <w:marLeft w:val="480"/>
          <w:marRight w:val="0"/>
          <w:marTop w:val="0"/>
          <w:marBottom w:val="0"/>
          <w:divBdr>
            <w:top w:val="none" w:sz="0" w:space="0" w:color="auto"/>
            <w:left w:val="none" w:sz="0" w:space="0" w:color="auto"/>
            <w:bottom w:val="none" w:sz="0" w:space="0" w:color="auto"/>
            <w:right w:val="none" w:sz="0" w:space="0" w:color="auto"/>
          </w:divBdr>
        </w:div>
        <w:div w:id="1913809173">
          <w:marLeft w:val="480"/>
          <w:marRight w:val="0"/>
          <w:marTop w:val="0"/>
          <w:marBottom w:val="0"/>
          <w:divBdr>
            <w:top w:val="none" w:sz="0" w:space="0" w:color="auto"/>
            <w:left w:val="none" w:sz="0" w:space="0" w:color="auto"/>
            <w:bottom w:val="none" w:sz="0" w:space="0" w:color="auto"/>
            <w:right w:val="none" w:sz="0" w:space="0" w:color="auto"/>
          </w:divBdr>
        </w:div>
        <w:div w:id="126053921">
          <w:marLeft w:val="480"/>
          <w:marRight w:val="0"/>
          <w:marTop w:val="0"/>
          <w:marBottom w:val="0"/>
          <w:divBdr>
            <w:top w:val="none" w:sz="0" w:space="0" w:color="auto"/>
            <w:left w:val="none" w:sz="0" w:space="0" w:color="auto"/>
            <w:bottom w:val="none" w:sz="0" w:space="0" w:color="auto"/>
            <w:right w:val="none" w:sz="0" w:space="0" w:color="auto"/>
          </w:divBdr>
        </w:div>
        <w:div w:id="1040864127">
          <w:marLeft w:val="480"/>
          <w:marRight w:val="0"/>
          <w:marTop w:val="0"/>
          <w:marBottom w:val="0"/>
          <w:divBdr>
            <w:top w:val="none" w:sz="0" w:space="0" w:color="auto"/>
            <w:left w:val="none" w:sz="0" w:space="0" w:color="auto"/>
            <w:bottom w:val="none" w:sz="0" w:space="0" w:color="auto"/>
            <w:right w:val="none" w:sz="0" w:space="0" w:color="auto"/>
          </w:divBdr>
        </w:div>
        <w:div w:id="1381897609">
          <w:marLeft w:val="480"/>
          <w:marRight w:val="0"/>
          <w:marTop w:val="0"/>
          <w:marBottom w:val="0"/>
          <w:divBdr>
            <w:top w:val="none" w:sz="0" w:space="0" w:color="auto"/>
            <w:left w:val="none" w:sz="0" w:space="0" w:color="auto"/>
            <w:bottom w:val="none" w:sz="0" w:space="0" w:color="auto"/>
            <w:right w:val="none" w:sz="0" w:space="0" w:color="auto"/>
          </w:divBdr>
        </w:div>
        <w:div w:id="290718550">
          <w:marLeft w:val="480"/>
          <w:marRight w:val="0"/>
          <w:marTop w:val="0"/>
          <w:marBottom w:val="0"/>
          <w:divBdr>
            <w:top w:val="none" w:sz="0" w:space="0" w:color="auto"/>
            <w:left w:val="none" w:sz="0" w:space="0" w:color="auto"/>
            <w:bottom w:val="none" w:sz="0" w:space="0" w:color="auto"/>
            <w:right w:val="none" w:sz="0" w:space="0" w:color="auto"/>
          </w:divBdr>
        </w:div>
        <w:div w:id="553696">
          <w:marLeft w:val="480"/>
          <w:marRight w:val="0"/>
          <w:marTop w:val="0"/>
          <w:marBottom w:val="0"/>
          <w:divBdr>
            <w:top w:val="none" w:sz="0" w:space="0" w:color="auto"/>
            <w:left w:val="none" w:sz="0" w:space="0" w:color="auto"/>
            <w:bottom w:val="none" w:sz="0" w:space="0" w:color="auto"/>
            <w:right w:val="none" w:sz="0" w:space="0" w:color="auto"/>
          </w:divBdr>
        </w:div>
        <w:div w:id="1395280595">
          <w:marLeft w:val="480"/>
          <w:marRight w:val="0"/>
          <w:marTop w:val="0"/>
          <w:marBottom w:val="0"/>
          <w:divBdr>
            <w:top w:val="none" w:sz="0" w:space="0" w:color="auto"/>
            <w:left w:val="none" w:sz="0" w:space="0" w:color="auto"/>
            <w:bottom w:val="none" w:sz="0" w:space="0" w:color="auto"/>
            <w:right w:val="none" w:sz="0" w:space="0" w:color="auto"/>
          </w:divBdr>
        </w:div>
        <w:div w:id="266740634">
          <w:marLeft w:val="480"/>
          <w:marRight w:val="0"/>
          <w:marTop w:val="0"/>
          <w:marBottom w:val="0"/>
          <w:divBdr>
            <w:top w:val="none" w:sz="0" w:space="0" w:color="auto"/>
            <w:left w:val="none" w:sz="0" w:space="0" w:color="auto"/>
            <w:bottom w:val="none" w:sz="0" w:space="0" w:color="auto"/>
            <w:right w:val="none" w:sz="0" w:space="0" w:color="auto"/>
          </w:divBdr>
        </w:div>
      </w:divsChild>
    </w:div>
    <w:div w:id="1441758398">
      <w:bodyDiv w:val="1"/>
      <w:marLeft w:val="0"/>
      <w:marRight w:val="0"/>
      <w:marTop w:val="0"/>
      <w:marBottom w:val="0"/>
      <w:divBdr>
        <w:top w:val="none" w:sz="0" w:space="0" w:color="auto"/>
        <w:left w:val="none" w:sz="0" w:space="0" w:color="auto"/>
        <w:bottom w:val="none" w:sz="0" w:space="0" w:color="auto"/>
        <w:right w:val="none" w:sz="0" w:space="0" w:color="auto"/>
      </w:divBdr>
    </w:div>
    <w:div w:id="1446774792">
      <w:bodyDiv w:val="1"/>
      <w:marLeft w:val="0"/>
      <w:marRight w:val="0"/>
      <w:marTop w:val="0"/>
      <w:marBottom w:val="0"/>
      <w:divBdr>
        <w:top w:val="none" w:sz="0" w:space="0" w:color="auto"/>
        <w:left w:val="none" w:sz="0" w:space="0" w:color="auto"/>
        <w:bottom w:val="none" w:sz="0" w:space="0" w:color="auto"/>
        <w:right w:val="none" w:sz="0" w:space="0" w:color="auto"/>
      </w:divBdr>
    </w:div>
    <w:div w:id="1454858759">
      <w:bodyDiv w:val="1"/>
      <w:marLeft w:val="0"/>
      <w:marRight w:val="0"/>
      <w:marTop w:val="0"/>
      <w:marBottom w:val="0"/>
      <w:divBdr>
        <w:top w:val="none" w:sz="0" w:space="0" w:color="auto"/>
        <w:left w:val="none" w:sz="0" w:space="0" w:color="auto"/>
        <w:bottom w:val="none" w:sz="0" w:space="0" w:color="auto"/>
        <w:right w:val="none" w:sz="0" w:space="0" w:color="auto"/>
      </w:divBdr>
      <w:divsChild>
        <w:div w:id="2087334413">
          <w:marLeft w:val="480"/>
          <w:marRight w:val="0"/>
          <w:marTop w:val="0"/>
          <w:marBottom w:val="0"/>
          <w:divBdr>
            <w:top w:val="none" w:sz="0" w:space="0" w:color="auto"/>
            <w:left w:val="none" w:sz="0" w:space="0" w:color="auto"/>
            <w:bottom w:val="none" w:sz="0" w:space="0" w:color="auto"/>
            <w:right w:val="none" w:sz="0" w:space="0" w:color="auto"/>
          </w:divBdr>
        </w:div>
        <w:div w:id="1101686782">
          <w:marLeft w:val="480"/>
          <w:marRight w:val="0"/>
          <w:marTop w:val="0"/>
          <w:marBottom w:val="0"/>
          <w:divBdr>
            <w:top w:val="none" w:sz="0" w:space="0" w:color="auto"/>
            <w:left w:val="none" w:sz="0" w:space="0" w:color="auto"/>
            <w:bottom w:val="none" w:sz="0" w:space="0" w:color="auto"/>
            <w:right w:val="none" w:sz="0" w:space="0" w:color="auto"/>
          </w:divBdr>
        </w:div>
        <w:div w:id="778061964">
          <w:marLeft w:val="480"/>
          <w:marRight w:val="0"/>
          <w:marTop w:val="0"/>
          <w:marBottom w:val="0"/>
          <w:divBdr>
            <w:top w:val="none" w:sz="0" w:space="0" w:color="auto"/>
            <w:left w:val="none" w:sz="0" w:space="0" w:color="auto"/>
            <w:bottom w:val="none" w:sz="0" w:space="0" w:color="auto"/>
            <w:right w:val="none" w:sz="0" w:space="0" w:color="auto"/>
          </w:divBdr>
        </w:div>
        <w:div w:id="1014497299">
          <w:marLeft w:val="480"/>
          <w:marRight w:val="0"/>
          <w:marTop w:val="0"/>
          <w:marBottom w:val="0"/>
          <w:divBdr>
            <w:top w:val="none" w:sz="0" w:space="0" w:color="auto"/>
            <w:left w:val="none" w:sz="0" w:space="0" w:color="auto"/>
            <w:bottom w:val="none" w:sz="0" w:space="0" w:color="auto"/>
            <w:right w:val="none" w:sz="0" w:space="0" w:color="auto"/>
          </w:divBdr>
        </w:div>
        <w:div w:id="1175420263">
          <w:marLeft w:val="480"/>
          <w:marRight w:val="0"/>
          <w:marTop w:val="0"/>
          <w:marBottom w:val="0"/>
          <w:divBdr>
            <w:top w:val="none" w:sz="0" w:space="0" w:color="auto"/>
            <w:left w:val="none" w:sz="0" w:space="0" w:color="auto"/>
            <w:bottom w:val="none" w:sz="0" w:space="0" w:color="auto"/>
            <w:right w:val="none" w:sz="0" w:space="0" w:color="auto"/>
          </w:divBdr>
        </w:div>
        <w:div w:id="1126313353">
          <w:marLeft w:val="480"/>
          <w:marRight w:val="0"/>
          <w:marTop w:val="0"/>
          <w:marBottom w:val="0"/>
          <w:divBdr>
            <w:top w:val="none" w:sz="0" w:space="0" w:color="auto"/>
            <w:left w:val="none" w:sz="0" w:space="0" w:color="auto"/>
            <w:bottom w:val="none" w:sz="0" w:space="0" w:color="auto"/>
            <w:right w:val="none" w:sz="0" w:space="0" w:color="auto"/>
          </w:divBdr>
        </w:div>
        <w:div w:id="218711004">
          <w:marLeft w:val="480"/>
          <w:marRight w:val="0"/>
          <w:marTop w:val="0"/>
          <w:marBottom w:val="0"/>
          <w:divBdr>
            <w:top w:val="none" w:sz="0" w:space="0" w:color="auto"/>
            <w:left w:val="none" w:sz="0" w:space="0" w:color="auto"/>
            <w:bottom w:val="none" w:sz="0" w:space="0" w:color="auto"/>
            <w:right w:val="none" w:sz="0" w:space="0" w:color="auto"/>
          </w:divBdr>
        </w:div>
        <w:div w:id="828399476">
          <w:marLeft w:val="480"/>
          <w:marRight w:val="0"/>
          <w:marTop w:val="0"/>
          <w:marBottom w:val="0"/>
          <w:divBdr>
            <w:top w:val="none" w:sz="0" w:space="0" w:color="auto"/>
            <w:left w:val="none" w:sz="0" w:space="0" w:color="auto"/>
            <w:bottom w:val="none" w:sz="0" w:space="0" w:color="auto"/>
            <w:right w:val="none" w:sz="0" w:space="0" w:color="auto"/>
          </w:divBdr>
        </w:div>
        <w:div w:id="1416240396">
          <w:marLeft w:val="480"/>
          <w:marRight w:val="0"/>
          <w:marTop w:val="0"/>
          <w:marBottom w:val="0"/>
          <w:divBdr>
            <w:top w:val="none" w:sz="0" w:space="0" w:color="auto"/>
            <w:left w:val="none" w:sz="0" w:space="0" w:color="auto"/>
            <w:bottom w:val="none" w:sz="0" w:space="0" w:color="auto"/>
            <w:right w:val="none" w:sz="0" w:space="0" w:color="auto"/>
          </w:divBdr>
        </w:div>
        <w:div w:id="67653050">
          <w:marLeft w:val="480"/>
          <w:marRight w:val="0"/>
          <w:marTop w:val="0"/>
          <w:marBottom w:val="0"/>
          <w:divBdr>
            <w:top w:val="none" w:sz="0" w:space="0" w:color="auto"/>
            <w:left w:val="none" w:sz="0" w:space="0" w:color="auto"/>
            <w:bottom w:val="none" w:sz="0" w:space="0" w:color="auto"/>
            <w:right w:val="none" w:sz="0" w:space="0" w:color="auto"/>
          </w:divBdr>
        </w:div>
        <w:div w:id="328563261">
          <w:marLeft w:val="480"/>
          <w:marRight w:val="0"/>
          <w:marTop w:val="0"/>
          <w:marBottom w:val="0"/>
          <w:divBdr>
            <w:top w:val="none" w:sz="0" w:space="0" w:color="auto"/>
            <w:left w:val="none" w:sz="0" w:space="0" w:color="auto"/>
            <w:bottom w:val="none" w:sz="0" w:space="0" w:color="auto"/>
            <w:right w:val="none" w:sz="0" w:space="0" w:color="auto"/>
          </w:divBdr>
        </w:div>
        <w:div w:id="1355108253">
          <w:marLeft w:val="480"/>
          <w:marRight w:val="0"/>
          <w:marTop w:val="0"/>
          <w:marBottom w:val="0"/>
          <w:divBdr>
            <w:top w:val="none" w:sz="0" w:space="0" w:color="auto"/>
            <w:left w:val="none" w:sz="0" w:space="0" w:color="auto"/>
            <w:bottom w:val="none" w:sz="0" w:space="0" w:color="auto"/>
            <w:right w:val="none" w:sz="0" w:space="0" w:color="auto"/>
          </w:divBdr>
        </w:div>
        <w:div w:id="1853647106">
          <w:marLeft w:val="480"/>
          <w:marRight w:val="0"/>
          <w:marTop w:val="0"/>
          <w:marBottom w:val="0"/>
          <w:divBdr>
            <w:top w:val="none" w:sz="0" w:space="0" w:color="auto"/>
            <w:left w:val="none" w:sz="0" w:space="0" w:color="auto"/>
            <w:bottom w:val="none" w:sz="0" w:space="0" w:color="auto"/>
            <w:right w:val="none" w:sz="0" w:space="0" w:color="auto"/>
          </w:divBdr>
        </w:div>
        <w:div w:id="969281221">
          <w:marLeft w:val="480"/>
          <w:marRight w:val="0"/>
          <w:marTop w:val="0"/>
          <w:marBottom w:val="0"/>
          <w:divBdr>
            <w:top w:val="none" w:sz="0" w:space="0" w:color="auto"/>
            <w:left w:val="none" w:sz="0" w:space="0" w:color="auto"/>
            <w:bottom w:val="none" w:sz="0" w:space="0" w:color="auto"/>
            <w:right w:val="none" w:sz="0" w:space="0" w:color="auto"/>
          </w:divBdr>
        </w:div>
        <w:div w:id="264391410">
          <w:marLeft w:val="480"/>
          <w:marRight w:val="0"/>
          <w:marTop w:val="0"/>
          <w:marBottom w:val="0"/>
          <w:divBdr>
            <w:top w:val="none" w:sz="0" w:space="0" w:color="auto"/>
            <w:left w:val="none" w:sz="0" w:space="0" w:color="auto"/>
            <w:bottom w:val="none" w:sz="0" w:space="0" w:color="auto"/>
            <w:right w:val="none" w:sz="0" w:space="0" w:color="auto"/>
          </w:divBdr>
        </w:div>
        <w:div w:id="1154221409">
          <w:marLeft w:val="480"/>
          <w:marRight w:val="0"/>
          <w:marTop w:val="0"/>
          <w:marBottom w:val="0"/>
          <w:divBdr>
            <w:top w:val="none" w:sz="0" w:space="0" w:color="auto"/>
            <w:left w:val="none" w:sz="0" w:space="0" w:color="auto"/>
            <w:bottom w:val="none" w:sz="0" w:space="0" w:color="auto"/>
            <w:right w:val="none" w:sz="0" w:space="0" w:color="auto"/>
          </w:divBdr>
        </w:div>
        <w:div w:id="2076276751">
          <w:marLeft w:val="480"/>
          <w:marRight w:val="0"/>
          <w:marTop w:val="0"/>
          <w:marBottom w:val="0"/>
          <w:divBdr>
            <w:top w:val="none" w:sz="0" w:space="0" w:color="auto"/>
            <w:left w:val="none" w:sz="0" w:space="0" w:color="auto"/>
            <w:bottom w:val="none" w:sz="0" w:space="0" w:color="auto"/>
            <w:right w:val="none" w:sz="0" w:space="0" w:color="auto"/>
          </w:divBdr>
        </w:div>
        <w:div w:id="599533371">
          <w:marLeft w:val="480"/>
          <w:marRight w:val="0"/>
          <w:marTop w:val="0"/>
          <w:marBottom w:val="0"/>
          <w:divBdr>
            <w:top w:val="none" w:sz="0" w:space="0" w:color="auto"/>
            <w:left w:val="none" w:sz="0" w:space="0" w:color="auto"/>
            <w:bottom w:val="none" w:sz="0" w:space="0" w:color="auto"/>
            <w:right w:val="none" w:sz="0" w:space="0" w:color="auto"/>
          </w:divBdr>
        </w:div>
        <w:div w:id="1141726141">
          <w:marLeft w:val="480"/>
          <w:marRight w:val="0"/>
          <w:marTop w:val="0"/>
          <w:marBottom w:val="0"/>
          <w:divBdr>
            <w:top w:val="none" w:sz="0" w:space="0" w:color="auto"/>
            <w:left w:val="none" w:sz="0" w:space="0" w:color="auto"/>
            <w:bottom w:val="none" w:sz="0" w:space="0" w:color="auto"/>
            <w:right w:val="none" w:sz="0" w:space="0" w:color="auto"/>
          </w:divBdr>
        </w:div>
        <w:div w:id="101339152">
          <w:marLeft w:val="480"/>
          <w:marRight w:val="0"/>
          <w:marTop w:val="0"/>
          <w:marBottom w:val="0"/>
          <w:divBdr>
            <w:top w:val="none" w:sz="0" w:space="0" w:color="auto"/>
            <w:left w:val="none" w:sz="0" w:space="0" w:color="auto"/>
            <w:bottom w:val="none" w:sz="0" w:space="0" w:color="auto"/>
            <w:right w:val="none" w:sz="0" w:space="0" w:color="auto"/>
          </w:divBdr>
        </w:div>
        <w:div w:id="1808468650">
          <w:marLeft w:val="480"/>
          <w:marRight w:val="0"/>
          <w:marTop w:val="0"/>
          <w:marBottom w:val="0"/>
          <w:divBdr>
            <w:top w:val="none" w:sz="0" w:space="0" w:color="auto"/>
            <w:left w:val="none" w:sz="0" w:space="0" w:color="auto"/>
            <w:bottom w:val="none" w:sz="0" w:space="0" w:color="auto"/>
            <w:right w:val="none" w:sz="0" w:space="0" w:color="auto"/>
          </w:divBdr>
        </w:div>
        <w:div w:id="1710647295">
          <w:marLeft w:val="480"/>
          <w:marRight w:val="0"/>
          <w:marTop w:val="0"/>
          <w:marBottom w:val="0"/>
          <w:divBdr>
            <w:top w:val="none" w:sz="0" w:space="0" w:color="auto"/>
            <w:left w:val="none" w:sz="0" w:space="0" w:color="auto"/>
            <w:bottom w:val="none" w:sz="0" w:space="0" w:color="auto"/>
            <w:right w:val="none" w:sz="0" w:space="0" w:color="auto"/>
          </w:divBdr>
        </w:div>
        <w:div w:id="1719624167">
          <w:marLeft w:val="480"/>
          <w:marRight w:val="0"/>
          <w:marTop w:val="0"/>
          <w:marBottom w:val="0"/>
          <w:divBdr>
            <w:top w:val="none" w:sz="0" w:space="0" w:color="auto"/>
            <w:left w:val="none" w:sz="0" w:space="0" w:color="auto"/>
            <w:bottom w:val="none" w:sz="0" w:space="0" w:color="auto"/>
            <w:right w:val="none" w:sz="0" w:space="0" w:color="auto"/>
          </w:divBdr>
        </w:div>
        <w:div w:id="2125340770">
          <w:marLeft w:val="480"/>
          <w:marRight w:val="0"/>
          <w:marTop w:val="0"/>
          <w:marBottom w:val="0"/>
          <w:divBdr>
            <w:top w:val="none" w:sz="0" w:space="0" w:color="auto"/>
            <w:left w:val="none" w:sz="0" w:space="0" w:color="auto"/>
            <w:bottom w:val="none" w:sz="0" w:space="0" w:color="auto"/>
            <w:right w:val="none" w:sz="0" w:space="0" w:color="auto"/>
          </w:divBdr>
        </w:div>
        <w:div w:id="323630655">
          <w:marLeft w:val="480"/>
          <w:marRight w:val="0"/>
          <w:marTop w:val="0"/>
          <w:marBottom w:val="0"/>
          <w:divBdr>
            <w:top w:val="none" w:sz="0" w:space="0" w:color="auto"/>
            <w:left w:val="none" w:sz="0" w:space="0" w:color="auto"/>
            <w:bottom w:val="none" w:sz="0" w:space="0" w:color="auto"/>
            <w:right w:val="none" w:sz="0" w:space="0" w:color="auto"/>
          </w:divBdr>
        </w:div>
        <w:div w:id="618687941">
          <w:marLeft w:val="480"/>
          <w:marRight w:val="0"/>
          <w:marTop w:val="0"/>
          <w:marBottom w:val="0"/>
          <w:divBdr>
            <w:top w:val="none" w:sz="0" w:space="0" w:color="auto"/>
            <w:left w:val="none" w:sz="0" w:space="0" w:color="auto"/>
            <w:bottom w:val="none" w:sz="0" w:space="0" w:color="auto"/>
            <w:right w:val="none" w:sz="0" w:space="0" w:color="auto"/>
          </w:divBdr>
        </w:div>
        <w:div w:id="2100714867">
          <w:marLeft w:val="480"/>
          <w:marRight w:val="0"/>
          <w:marTop w:val="0"/>
          <w:marBottom w:val="0"/>
          <w:divBdr>
            <w:top w:val="none" w:sz="0" w:space="0" w:color="auto"/>
            <w:left w:val="none" w:sz="0" w:space="0" w:color="auto"/>
            <w:bottom w:val="none" w:sz="0" w:space="0" w:color="auto"/>
            <w:right w:val="none" w:sz="0" w:space="0" w:color="auto"/>
          </w:divBdr>
        </w:div>
        <w:div w:id="1518695198">
          <w:marLeft w:val="480"/>
          <w:marRight w:val="0"/>
          <w:marTop w:val="0"/>
          <w:marBottom w:val="0"/>
          <w:divBdr>
            <w:top w:val="none" w:sz="0" w:space="0" w:color="auto"/>
            <w:left w:val="none" w:sz="0" w:space="0" w:color="auto"/>
            <w:bottom w:val="none" w:sz="0" w:space="0" w:color="auto"/>
            <w:right w:val="none" w:sz="0" w:space="0" w:color="auto"/>
          </w:divBdr>
        </w:div>
        <w:div w:id="2114205185">
          <w:marLeft w:val="480"/>
          <w:marRight w:val="0"/>
          <w:marTop w:val="0"/>
          <w:marBottom w:val="0"/>
          <w:divBdr>
            <w:top w:val="none" w:sz="0" w:space="0" w:color="auto"/>
            <w:left w:val="none" w:sz="0" w:space="0" w:color="auto"/>
            <w:bottom w:val="none" w:sz="0" w:space="0" w:color="auto"/>
            <w:right w:val="none" w:sz="0" w:space="0" w:color="auto"/>
          </w:divBdr>
        </w:div>
        <w:div w:id="1517815385">
          <w:marLeft w:val="480"/>
          <w:marRight w:val="0"/>
          <w:marTop w:val="0"/>
          <w:marBottom w:val="0"/>
          <w:divBdr>
            <w:top w:val="none" w:sz="0" w:space="0" w:color="auto"/>
            <w:left w:val="none" w:sz="0" w:space="0" w:color="auto"/>
            <w:bottom w:val="none" w:sz="0" w:space="0" w:color="auto"/>
            <w:right w:val="none" w:sz="0" w:space="0" w:color="auto"/>
          </w:divBdr>
        </w:div>
        <w:div w:id="549154049">
          <w:marLeft w:val="480"/>
          <w:marRight w:val="0"/>
          <w:marTop w:val="0"/>
          <w:marBottom w:val="0"/>
          <w:divBdr>
            <w:top w:val="none" w:sz="0" w:space="0" w:color="auto"/>
            <w:left w:val="none" w:sz="0" w:space="0" w:color="auto"/>
            <w:bottom w:val="none" w:sz="0" w:space="0" w:color="auto"/>
            <w:right w:val="none" w:sz="0" w:space="0" w:color="auto"/>
          </w:divBdr>
        </w:div>
        <w:div w:id="1659111801">
          <w:marLeft w:val="480"/>
          <w:marRight w:val="0"/>
          <w:marTop w:val="0"/>
          <w:marBottom w:val="0"/>
          <w:divBdr>
            <w:top w:val="none" w:sz="0" w:space="0" w:color="auto"/>
            <w:left w:val="none" w:sz="0" w:space="0" w:color="auto"/>
            <w:bottom w:val="none" w:sz="0" w:space="0" w:color="auto"/>
            <w:right w:val="none" w:sz="0" w:space="0" w:color="auto"/>
          </w:divBdr>
        </w:div>
        <w:div w:id="610630557">
          <w:marLeft w:val="480"/>
          <w:marRight w:val="0"/>
          <w:marTop w:val="0"/>
          <w:marBottom w:val="0"/>
          <w:divBdr>
            <w:top w:val="none" w:sz="0" w:space="0" w:color="auto"/>
            <w:left w:val="none" w:sz="0" w:space="0" w:color="auto"/>
            <w:bottom w:val="none" w:sz="0" w:space="0" w:color="auto"/>
            <w:right w:val="none" w:sz="0" w:space="0" w:color="auto"/>
          </w:divBdr>
        </w:div>
        <w:div w:id="334844860">
          <w:marLeft w:val="480"/>
          <w:marRight w:val="0"/>
          <w:marTop w:val="0"/>
          <w:marBottom w:val="0"/>
          <w:divBdr>
            <w:top w:val="none" w:sz="0" w:space="0" w:color="auto"/>
            <w:left w:val="none" w:sz="0" w:space="0" w:color="auto"/>
            <w:bottom w:val="none" w:sz="0" w:space="0" w:color="auto"/>
            <w:right w:val="none" w:sz="0" w:space="0" w:color="auto"/>
          </w:divBdr>
        </w:div>
        <w:div w:id="2014530977">
          <w:marLeft w:val="480"/>
          <w:marRight w:val="0"/>
          <w:marTop w:val="0"/>
          <w:marBottom w:val="0"/>
          <w:divBdr>
            <w:top w:val="none" w:sz="0" w:space="0" w:color="auto"/>
            <w:left w:val="none" w:sz="0" w:space="0" w:color="auto"/>
            <w:bottom w:val="none" w:sz="0" w:space="0" w:color="auto"/>
            <w:right w:val="none" w:sz="0" w:space="0" w:color="auto"/>
          </w:divBdr>
        </w:div>
        <w:div w:id="360741576">
          <w:marLeft w:val="480"/>
          <w:marRight w:val="0"/>
          <w:marTop w:val="0"/>
          <w:marBottom w:val="0"/>
          <w:divBdr>
            <w:top w:val="none" w:sz="0" w:space="0" w:color="auto"/>
            <w:left w:val="none" w:sz="0" w:space="0" w:color="auto"/>
            <w:bottom w:val="none" w:sz="0" w:space="0" w:color="auto"/>
            <w:right w:val="none" w:sz="0" w:space="0" w:color="auto"/>
          </w:divBdr>
        </w:div>
        <w:div w:id="2038965563">
          <w:marLeft w:val="480"/>
          <w:marRight w:val="0"/>
          <w:marTop w:val="0"/>
          <w:marBottom w:val="0"/>
          <w:divBdr>
            <w:top w:val="none" w:sz="0" w:space="0" w:color="auto"/>
            <w:left w:val="none" w:sz="0" w:space="0" w:color="auto"/>
            <w:bottom w:val="none" w:sz="0" w:space="0" w:color="auto"/>
            <w:right w:val="none" w:sz="0" w:space="0" w:color="auto"/>
          </w:divBdr>
        </w:div>
        <w:div w:id="806508000">
          <w:marLeft w:val="480"/>
          <w:marRight w:val="0"/>
          <w:marTop w:val="0"/>
          <w:marBottom w:val="0"/>
          <w:divBdr>
            <w:top w:val="none" w:sz="0" w:space="0" w:color="auto"/>
            <w:left w:val="none" w:sz="0" w:space="0" w:color="auto"/>
            <w:bottom w:val="none" w:sz="0" w:space="0" w:color="auto"/>
            <w:right w:val="none" w:sz="0" w:space="0" w:color="auto"/>
          </w:divBdr>
        </w:div>
        <w:div w:id="1844734399">
          <w:marLeft w:val="480"/>
          <w:marRight w:val="0"/>
          <w:marTop w:val="0"/>
          <w:marBottom w:val="0"/>
          <w:divBdr>
            <w:top w:val="none" w:sz="0" w:space="0" w:color="auto"/>
            <w:left w:val="none" w:sz="0" w:space="0" w:color="auto"/>
            <w:bottom w:val="none" w:sz="0" w:space="0" w:color="auto"/>
            <w:right w:val="none" w:sz="0" w:space="0" w:color="auto"/>
          </w:divBdr>
        </w:div>
        <w:div w:id="634216472">
          <w:marLeft w:val="480"/>
          <w:marRight w:val="0"/>
          <w:marTop w:val="0"/>
          <w:marBottom w:val="0"/>
          <w:divBdr>
            <w:top w:val="none" w:sz="0" w:space="0" w:color="auto"/>
            <w:left w:val="none" w:sz="0" w:space="0" w:color="auto"/>
            <w:bottom w:val="none" w:sz="0" w:space="0" w:color="auto"/>
            <w:right w:val="none" w:sz="0" w:space="0" w:color="auto"/>
          </w:divBdr>
        </w:div>
        <w:div w:id="413820544">
          <w:marLeft w:val="480"/>
          <w:marRight w:val="0"/>
          <w:marTop w:val="0"/>
          <w:marBottom w:val="0"/>
          <w:divBdr>
            <w:top w:val="none" w:sz="0" w:space="0" w:color="auto"/>
            <w:left w:val="none" w:sz="0" w:space="0" w:color="auto"/>
            <w:bottom w:val="none" w:sz="0" w:space="0" w:color="auto"/>
            <w:right w:val="none" w:sz="0" w:space="0" w:color="auto"/>
          </w:divBdr>
        </w:div>
        <w:div w:id="1271932815">
          <w:marLeft w:val="480"/>
          <w:marRight w:val="0"/>
          <w:marTop w:val="0"/>
          <w:marBottom w:val="0"/>
          <w:divBdr>
            <w:top w:val="none" w:sz="0" w:space="0" w:color="auto"/>
            <w:left w:val="none" w:sz="0" w:space="0" w:color="auto"/>
            <w:bottom w:val="none" w:sz="0" w:space="0" w:color="auto"/>
            <w:right w:val="none" w:sz="0" w:space="0" w:color="auto"/>
          </w:divBdr>
        </w:div>
        <w:div w:id="2073654681">
          <w:marLeft w:val="480"/>
          <w:marRight w:val="0"/>
          <w:marTop w:val="0"/>
          <w:marBottom w:val="0"/>
          <w:divBdr>
            <w:top w:val="none" w:sz="0" w:space="0" w:color="auto"/>
            <w:left w:val="none" w:sz="0" w:space="0" w:color="auto"/>
            <w:bottom w:val="none" w:sz="0" w:space="0" w:color="auto"/>
            <w:right w:val="none" w:sz="0" w:space="0" w:color="auto"/>
          </w:divBdr>
        </w:div>
        <w:div w:id="1578245242">
          <w:marLeft w:val="480"/>
          <w:marRight w:val="0"/>
          <w:marTop w:val="0"/>
          <w:marBottom w:val="0"/>
          <w:divBdr>
            <w:top w:val="none" w:sz="0" w:space="0" w:color="auto"/>
            <w:left w:val="none" w:sz="0" w:space="0" w:color="auto"/>
            <w:bottom w:val="none" w:sz="0" w:space="0" w:color="auto"/>
            <w:right w:val="none" w:sz="0" w:space="0" w:color="auto"/>
          </w:divBdr>
        </w:div>
        <w:div w:id="1010335019">
          <w:marLeft w:val="480"/>
          <w:marRight w:val="0"/>
          <w:marTop w:val="0"/>
          <w:marBottom w:val="0"/>
          <w:divBdr>
            <w:top w:val="none" w:sz="0" w:space="0" w:color="auto"/>
            <w:left w:val="none" w:sz="0" w:space="0" w:color="auto"/>
            <w:bottom w:val="none" w:sz="0" w:space="0" w:color="auto"/>
            <w:right w:val="none" w:sz="0" w:space="0" w:color="auto"/>
          </w:divBdr>
        </w:div>
        <w:div w:id="1502235937">
          <w:marLeft w:val="480"/>
          <w:marRight w:val="0"/>
          <w:marTop w:val="0"/>
          <w:marBottom w:val="0"/>
          <w:divBdr>
            <w:top w:val="none" w:sz="0" w:space="0" w:color="auto"/>
            <w:left w:val="none" w:sz="0" w:space="0" w:color="auto"/>
            <w:bottom w:val="none" w:sz="0" w:space="0" w:color="auto"/>
            <w:right w:val="none" w:sz="0" w:space="0" w:color="auto"/>
          </w:divBdr>
        </w:div>
        <w:div w:id="773674052">
          <w:marLeft w:val="480"/>
          <w:marRight w:val="0"/>
          <w:marTop w:val="0"/>
          <w:marBottom w:val="0"/>
          <w:divBdr>
            <w:top w:val="none" w:sz="0" w:space="0" w:color="auto"/>
            <w:left w:val="none" w:sz="0" w:space="0" w:color="auto"/>
            <w:bottom w:val="none" w:sz="0" w:space="0" w:color="auto"/>
            <w:right w:val="none" w:sz="0" w:space="0" w:color="auto"/>
          </w:divBdr>
        </w:div>
        <w:div w:id="190609213">
          <w:marLeft w:val="480"/>
          <w:marRight w:val="0"/>
          <w:marTop w:val="0"/>
          <w:marBottom w:val="0"/>
          <w:divBdr>
            <w:top w:val="none" w:sz="0" w:space="0" w:color="auto"/>
            <w:left w:val="none" w:sz="0" w:space="0" w:color="auto"/>
            <w:bottom w:val="none" w:sz="0" w:space="0" w:color="auto"/>
            <w:right w:val="none" w:sz="0" w:space="0" w:color="auto"/>
          </w:divBdr>
        </w:div>
        <w:div w:id="731343698">
          <w:marLeft w:val="480"/>
          <w:marRight w:val="0"/>
          <w:marTop w:val="0"/>
          <w:marBottom w:val="0"/>
          <w:divBdr>
            <w:top w:val="none" w:sz="0" w:space="0" w:color="auto"/>
            <w:left w:val="none" w:sz="0" w:space="0" w:color="auto"/>
            <w:bottom w:val="none" w:sz="0" w:space="0" w:color="auto"/>
            <w:right w:val="none" w:sz="0" w:space="0" w:color="auto"/>
          </w:divBdr>
        </w:div>
        <w:div w:id="860432313">
          <w:marLeft w:val="480"/>
          <w:marRight w:val="0"/>
          <w:marTop w:val="0"/>
          <w:marBottom w:val="0"/>
          <w:divBdr>
            <w:top w:val="none" w:sz="0" w:space="0" w:color="auto"/>
            <w:left w:val="none" w:sz="0" w:space="0" w:color="auto"/>
            <w:bottom w:val="none" w:sz="0" w:space="0" w:color="auto"/>
            <w:right w:val="none" w:sz="0" w:space="0" w:color="auto"/>
          </w:divBdr>
        </w:div>
        <w:div w:id="833883105">
          <w:marLeft w:val="480"/>
          <w:marRight w:val="0"/>
          <w:marTop w:val="0"/>
          <w:marBottom w:val="0"/>
          <w:divBdr>
            <w:top w:val="none" w:sz="0" w:space="0" w:color="auto"/>
            <w:left w:val="none" w:sz="0" w:space="0" w:color="auto"/>
            <w:bottom w:val="none" w:sz="0" w:space="0" w:color="auto"/>
            <w:right w:val="none" w:sz="0" w:space="0" w:color="auto"/>
          </w:divBdr>
        </w:div>
        <w:div w:id="33621158">
          <w:marLeft w:val="480"/>
          <w:marRight w:val="0"/>
          <w:marTop w:val="0"/>
          <w:marBottom w:val="0"/>
          <w:divBdr>
            <w:top w:val="none" w:sz="0" w:space="0" w:color="auto"/>
            <w:left w:val="none" w:sz="0" w:space="0" w:color="auto"/>
            <w:bottom w:val="none" w:sz="0" w:space="0" w:color="auto"/>
            <w:right w:val="none" w:sz="0" w:space="0" w:color="auto"/>
          </w:divBdr>
        </w:div>
        <w:div w:id="1132558143">
          <w:marLeft w:val="480"/>
          <w:marRight w:val="0"/>
          <w:marTop w:val="0"/>
          <w:marBottom w:val="0"/>
          <w:divBdr>
            <w:top w:val="none" w:sz="0" w:space="0" w:color="auto"/>
            <w:left w:val="none" w:sz="0" w:space="0" w:color="auto"/>
            <w:bottom w:val="none" w:sz="0" w:space="0" w:color="auto"/>
            <w:right w:val="none" w:sz="0" w:space="0" w:color="auto"/>
          </w:divBdr>
        </w:div>
        <w:div w:id="643201271">
          <w:marLeft w:val="480"/>
          <w:marRight w:val="0"/>
          <w:marTop w:val="0"/>
          <w:marBottom w:val="0"/>
          <w:divBdr>
            <w:top w:val="none" w:sz="0" w:space="0" w:color="auto"/>
            <w:left w:val="none" w:sz="0" w:space="0" w:color="auto"/>
            <w:bottom w:val="none" w:sz="0" w:space="0" w:color="auto"/>
            <w:right w:val="none" w:sz="0" w:space="0" w:color="auto"/>
          </w:divBdr>
        </w:div>
        <w:div w:id="1157183731">
          <w:marLeft w:val="480"/>
          <w:marRight w:val="0"/>
          <w:marTop w:val="0"/>
          <w:marBottom w:val="0"/>
          <w:divBdr>
            <w:top w:val="none" w:sz="0" w:space="0" w:color="auto"/>
            <w:left w:val="none" w:sz="0" w:space="0" w:color="auto"/>
            <w:bottom w:val="none" w:sz="0" w:space="0" w:color="auto"/>
            <w:right w:val="none" w:sz="0" w:space="0" w:color="auto"/>
          </w:divBdr>
        </w:div>
        <w:div w:id="901217558">
          <w:marLeft w:val="480"/>
          <w:marRight w:val="0"/>
          <w:marTop w:val="0"/>
          <w:marBottom w:val="0"/>
          <w:divBdr>
            <w:top w:val="none" w:sz="0" w:space="0" w:color="auto"/>
            <w:left w:val="none" w:sz="0" w:space="0" w:color="auto"/>
            <w:bottom w:val="none" w:sz="0" w:space="0" w:color="auto"/>
            <w:right w:val="none" w:sz="0" w:space="0" w:color="auto"/>
          </w:divBdr>
        </w:div>
        <w:div w:id="1884320808">
          <w:marLeft w:val="480"/>
          <w:marRight w:val="0"/>
          <w:marTop w:val="0"/>
          <w:marBottom w:val="0"/>
          <w:divBdr>
            <w:top w:val="none" w:sz="0" w:space="0" w:color="auto"/>
            <w:left w:val="none" w:sz="0" w:space="0" w:color="auto"/>
            <w:bottom w:val="none" w:sz="0" w:space="0" w:color="auto"/>
            <w:right w:val="none" w:sz="0" w:space="0" w:color="auto"/>
          </w:divBdr>
        </w:div>
        <w:div w:id="667640645">
          <w:marLeft w:val="480"/>
          <w:marRight w:val="0"/>
          <w:marTop w:val="0"/>
          <w:marBottom w:val="0"/>
          <w:divBdr>
            <w:top w:val="none" w:sz="0" w:space="0" w:color="auto"/>
            <w:left w:val="none" w:sz="0" w:space="0" w:color="auto"/>
            <w:bottom w:val="none" w:sz="0" w:space="0" w:color="auto"/>
            <w:right w:val="none" w:sz="0" w:space="0" w:color="auto"/>
          </w:divBdr>
        </w:div>
        <w:div w:id="2027704250">
          <w:marLeft w:val="480"/>
          <w:marRight w:val="0"/>
          <w:marTop w:val="0"/>
          <w:marBottom w:val="0"/>
          <w:divBdr>
            <w:top w:val="none" w:sz="0" w:space="0" w:color="auto"/>
            <w:left w:val="none" w:sz="0" w:space="0" w:color="auto"/>
            <w:bottom w:val="none" w:sz="0" w:space="0" w:color="auto"/>
            <w:right w:val="none" w:sz="0" w:space="0" w:color="auto"/>
          </w:divBdr>
        </w:div>
        <w:div w:id="2100634844">
          <w:marLeft w:val="480"/>
          <w:marRight w:val="0"/>
          <w:marTop w:val="0"/>
          <w:marBottom w:val="0"/>
          <w:divBdr>
            <w:top w:val="none" w:sz="0" w:space="0" w:color="auto"/>
            <w:left w:val="none" w:sz="0" w:space="0" w:color="auto"/>
            <w:bottom w:val="none" w:sz="0" w:space="0" w:color="auto"/>
            <w:right w:val="none" w:sz="0" w:space="0" w:color="auto"/>
          </w:divBdr>
        </w:div>
        <w:div w:id="1931888987">
          <w:marLeft w:val="480"/>
          <w:marRight w:val="0"/>
          <w:marTop w:val="0"/>
          <w:marBottom w:val="0"/>
          <w:divBdr>
            <w:top w:val="none" w:sz="0" w:space="0" w:color="auto"/>
            <w:left w:val="none" w:sz="0" w:space="0" w:color="auto"/>
            <w:bottom w:val="none" w:sz="0" w:space="0" w:color="auto"/>
            <w:right w:val="none" w:sz="0" w:space="0" w:color="auto"/>
          </w:divBdr>
        </w:div>
        <w:div w:id="882014181">
          <w:marLeft w:val="480"/>
          <w:marRight w:val="0"/>
          <w:marTop w:val="0"/>
          <w:marBottom w:val="0"/>
          <w:divBdr>
            <w:top w:val="none" w:sz="0" w:space="0" w:color="auto"/>
            <w:left w:val="none" w:sz="0" w:space="0" w:color="auto"/>
            <w:bottom w:val="none" w:sz="0" w:space="0" w:color="auto"/>
            <w:right w:val="none" w:sz="0" w:space="0" w:color="auto"/>
          </w:divBdr>
        </w:div>
        <w:div w:id="9259056">
          <w:marLeft w:val="480"/>
          <w:marRight w:val="0"/>
          <w:marTop w:val="0"/>
          <w:marBottom w:val="0"/>
          <w:divBdr>
            <w:top w:val="none" w:sz="0" w:space="0" w:color="auto"/>
            <w:left w:val="none" w:sz="0" w:space="0" w:color="auto"/>
            <w:bottom w:val="none" w:sz="0" w:space="0" w:color="auto"/>
            <w:right w:val="none" w:sz="0" w:space="0" w:color="auto"/>
          </w:divBdr>
        </w:div>
        <w:div w:id="1995522201">
          <w:marLeft w:val="480"/>
          <w:marRight w:val="0"/>
          <w:marTop w:val="0"/>
          <w:marBottom w:val="0"/>
          <w:divBdr>
            <w:top w:val="none" w:sz="0" w:space="0" w:color="auto"/>
            <w:left w:val="none" w:sz="0" w:space="0" w:color="auto"/>
            <w:bottom w:val="none" w:sz="0" w:space="0" w:color="auto"/>
            <w:right w:val="none" w:sz="0" w:space="0" w:color="auto"/>
          </w:divBdr>
        </w:div>
        <w:div w:id="1950430210">
          <w:marLeft w:val="480"/>
          <w:marRight w:val="0"/>
          <w:marTop w:val="0"/>
          <w:marBottom w:val="0"/>
          <w:divBdr>
            <w:top w:val="none" w:sz="0" w:space="0" w:color="auto"/>
            <w:left w:val="none" w:sz="0" w:space="0" w:color="auto"/>
            <w:bottom w:val="none" w:sz="0" w:space="0" w:color="auto"/>
            <w:right w:val="none" w:sz="0" w:space="0" w:color="auto"/>
          </w:divBdr>
        </w:div>
        <w:div w:id="2023316299">
          <w:marLeft w:val="480"/>
          <w:marRight w:val="0"/>
          <w:marTop w:val="0"/>
          <w:marBottom w:val="0"/>
          <w:divBdr>
            <w:top w:val="none" w:sz="0" w:space="0" w:color="auto"/>
            <w:left w:val="none" w:sz="0" w:space="0" w:color="auto"/>
            <w:bottom w:val="none" w:sz="0" w:space="0" w:color="auto"/>
            <w:right w:val="none" w:sz="0" w:space="0" w:color="auto"/>
          </w:divBdr>
        </w:div>
        <w:div w:id="1049039508">
          <w:marLeft w:val="480"/>
          <w:marRight w:val="0"/>
          <w:marTop w:val="0"/>
          <w:marBottom w:val="0"/>
          <w:divBdr>
            <w:top w:val="none" w:sz="0" w:space="0" w:color="auto"/>
            <w:left w:val="none" w:sz="0" w:space="0" w:color="auto"/>
            <w:bottom w:val="none" w:sz="0" w:space="0" w:color="auto"/>
            <w:right w:val="none" w:sz="0" w:space="0" w:color="auto"/>
          </w:divBdr>
        </w:div>
        <w:div w:id="1474785543">
          <w:marLeft w:val="480"/>
          <w:marRight w:val="0"/>
          <w:marTop w:val="0"/>
          <w:marBottom w:val="0"/>
          <w:divBdr>
            <w:top w:val="none" w:sz="0" w:space="0" w:color="auto"/>
            <w:left w:val="none" w:sz="0" w:space="0" w:color="auto"/>
            <w:bottom w:val="none" w:sz="0" w:space="0" w:color="auto"/>
            <w:right w:val="none" w:sz="0" w:space="0" w:color="auto"/>
          </w:divBdr>
        </w:div>
        <w:div w:id="820538447">
          <w:marLeft w:val="480"/>
          <w:marRight w:val="0"/>
          <w:marTop w:val="0"/>
          <w:marBottom w:val="0"/>
          <w:divBdr>
            <w:top w:val="none" w:sz="0" w:space="0" w:color="auto"/>
            <w:left w:val="none" w:sz="0" w:space="0" w:color="auto"/>
            <w:bottom w:val="none" w:sz="0" w:space="0" w:color="auto"/>
            <w:right w:val="none" w:sz="0" w:space="0" w:color="auto"/>
          </w:divBdr>
        </w:div>
        <w:div w:id="124855553">
          <w:marLeft w:val="480"/>
          <w:marRight w:val="0"/>
          <w:marTop w:val="0"/>
          <w:marBottom w:val="0"/>
          <w:divBdr>
            <w:top w:val="none" w:sz="0" w:space="0" w:color="auto"/>
            <w:left w:val="none" w:sz="0" w:space="0" w:color="auto"/>
            <w:bottom w:val="none" w:sz="0" w:space="0" w:color="auto"/>
            <w:right w:val="none" w:sz="0" w:space="0" w:color="auto"/>
          </w:divBdr>
        </w:div>
        <w:div w:id="1604219860">
          <w:marLeft w:val="480"/>
          <w:marRight w:val="0"/>
          <w:marTop w:val="0"/>
          <w:marBottom w:val="0"/>
          <w:divBdr>
            <w:top w:val="none" w:sz="0" w:space="0" w:color="auto"/>
            <w:left w:val="none" w:sz="0" w:space="0" w:color="auto"/>
            <w:bottom w:val="none" w:sz="0" w:space="0" w:color="auto"/>
            <w:right w:val="none" w:sz="0" w:space="0" w:color="auto"/>
          </w:divBdr>
        </w:div>
        <w:div w:id="536160294">
          <w:marLeft w:val="480"/>
          <w:marRight w:val="0"/>
          <w:marTop w:val="0"/>
          <w:marBottom w:val="0"/>
          <w:divBdr>
            <w:top w:val="none" w:sz="0" w:space="0" w:color="auto"/>
            <w:left w:val="none" w:sz="0" w:space="0" w:color="auto"/>
            <w:bottom w:val="none" w:sz="0" w:space="0" w:color="auto"/>
            <w:right w:val="none" w:sz="0" w:space="0" w:color="auto"/>
          </w:divBdr>
        </w:div>
        <w:div w:id="899749135">
          <w:marLeft w:val="480"/>
          <w:marRight w:val="0"/>
          <w:marTop w:val="0"/>
          <w:marBottom w:val="0"/>
          <w:divBdr>
            <w:top w:val="none" w:sz="0" w:space="0" w:color="auto"/>
            <w:left w:val="none" w:sz="0" w:space="0" w:color="auto"/>
            <w:bottom w:val="none" w:sz="0" w:space="0" w:color="auto"/>
            <w:right w:val="none" w:sz="0" w:space="0" w:color="auto"/>
          </w:divBdr>
        </w:div>
        <w:div w:id="1193156200">
          <w:marLeft w:val="480"/>
          <w:marRight w:val="0"/>
          <w:marTop w:val="0"/>
          <w:marBottom w:val="0"/>
          <w:divBdr>
            <w:top w:val="none" w:sz="0" w:space="0" w:color="auto"/>
            <w:left w:val="none" w:sz="0" w:space="0" w:color="auto"/>
            <w:bottom w:val="none" w:sz="0" w:space="0" w:color="auto"/>
            <w:right w:val="none" w:sz="0" w:space="0" w:color="auto"/>
          </w:divBdr>
        </w:div>
        <w:div w:id="687414459">
          <w:marLeft w:val="480"/>
          <w:marRight w:val="0"/>
          <w:marTop w:val="0"/>
          <w:marBottom w:val="0"/>
          <w:divBdr>
            <w:top w:val="none" w:sz="0" w:space="0" w:color="auto"/>
            <w:left w:val="none" w:sz="0" w:space="0" w:color="auto"/>
            <w:bottom w:val="none" w:sz="0" w:space="0" w:color="auto"/>
            <w:right w:val="none" w:sz="0" w:space="0" w:color="auto"/>
          </w:divBdr>
        </w:div>
        <w:div w:id="1373074068">
          <w:marLeft w:val="480"/>
          <w:marRight w:val="0"/>
          <w:marTop w:val="0"/>
          <w:marBottom w:val="0"/>
          <w:divBdr>
            <w:top w:val="none" w:sz="0" w:space="0" w:color="auto"/>
            <w:left w:val="none" w:sz="0" w:space="0" w:color="auto"/>
            <w:bottom w:val="none" w:sz="0" w:space="0" w:color="auto"/>
            <w:right w:val="none" w:sz="0" w:space="0" w:color="auto"/>
          </w:divBdr>
        </w:div>
        <w:div w:id="394012266">
          <w:marLeft w:val="480"/>
          <w:marRight w:val="0"/>
          <w:marTop w:val="0"/>
          <w:marBottom w:val="0"/>
          <w:divBdr>
            <w:top w:val="none" w:sz="0" w:space="0" w:color="auto"/>
            <w:left w:val="none" w:sz="0" w:space="0" w:color="auto"/>
            <w:bottom w:val="none" w:sz="0" w:space="0" w:color="auto"/>
            <w:right w:val="none" w:sz="0" w:space="0" w:color="auto"/>
          </w:divBdr>
        </w:div>
        <w:div w:id="1445884421">
          <w:marLeft w:val="480"/>
          <w:marRight w:val="0"/>
          <w:marTop w:val="0"/>
          <w:marBottom w:val="0"/>
          <w:divBdr>
            <w:top w:val="none" w:sz="0" w:space="0" w:color="auto"/>
            <w:left w:val="none" w:sz="0" w:space="0" w:color="auto"/>
            <w:bottom w:val="none" w:sz="0" w:space="0" w:color="auto"/>
            <w:right w:val="none" w:sz="0" w:space="0" w:color="auto"/>
          </w:divBdr>
        </w:div>
        <w:div w:id="2086367248">
          <w:marLeft w:val="480"/>
          <w:marRight w:val="0"/>
          <w:marTop w:val="0"/>
          <w:marBottom w:val="0"/>
          <w:divBdr>
            <w:top w:val="none" w:sz="0" w:space="0" w:color="auto"/>
            <w:left w:val="none" w:sz="0" w:space="0" w:color="auto"/>
            <w:bottom w:val="none" w:sz="0" w:space="0" w:color="auto"/>
            <w:right w:val="none" w:sz="0" w:space="0" w:color="auto"/>
          </w:divBdr>
        </w:div>
        <w:div w:id="804004701">
          <w:marLeft w:val="480"/>
          <w:marRight w:val="0"/>
          <w:marTop w:val="0"/>
          <w:marBottom w:val="0"/>
          <w:divBdr>
            <w:top w:val="none" w:sz="0" w:space="0" w:color="auto"/>
            <w:left w:val="none" w:sz="0" w:space="0" w:color="auto"/>
            <w:bottom w:val="none" w:sz="0" w:space="0" w:color="auto"/>
            <w:right w:val="none" w:sz="0" w:space="0" w:color="auto"/>
          </w:divBdr>
        </w:div>
        <w:div w:id="1953902860">
          <w:marLeft w:val="480"/>
          <w:marRight w:val="0"/>
          <w:marTop w:val="0"/>
          <w:marBottom w:val="0"/>
          <w:divBdr>
            <w:top w:val="none" w:sz="0" w:space="0" w:color="auto"/>
            <w:left w:val="none" w:sz="0" w:space="0" w:color="auto"/>
            <w:bottom w:val="none" w:sz="0" w:space="0" w:color="auto"/>
            <w:right w:val="none" w:sz="0" w:space="0" w:color="auto"/>
          </w:divBdr>
        </w:div>
        <w:div w:id="387805331">
          <w:marLeft w:val="480"/>
          <w:marRight w:val="0"/>
          <w:marTop w:val="0"/>
          <w:marBottom w:val="0"/>
          <w:divBdr>
            <w:top w:val="none" w:sz="0" w:space="0" w:color="auto"/>
            <w:left w:val="none" w:sz="0" w:space="0" w:color="auto"/>
            <w:bottom w:val="none" w:sz="0" w:space="0" w:color="auto"/>
            <w:right w:val="none" w:sz="0" w:space="0" w:color="auto"/>
          </w:divBdr>
        </w:div>
        <w:div w:id="1229412815">
          <w:marLeft w:val="480"/>
          <w:marRight w:val="0"/>
          <w:marTop w:val="0"/>
          <w:marBottom w:val="0"/>
          <w:divBdr>
            <w:top w:val="none" w:sz="0" w:space="0" w:color="auto"/>
            <w:left w:val="none" w:sz="0" w:space="0" w:color="auto"/>
            <w:bottom w:val="none" w:sz="0" w:space="0" w:color="auto"/>
            <w:right w:val="none" w:sz="0" w:space="0" w:color="auto"/>
          </w:divBdr>
        </w:div>
        <w:div w:id="848250120">
          <w:marLeft w:val="480"/>
          <w:marRight w:val="0"/>
          <w:marTop w:val="0"/>
          <w:marBottom w:val="0"/>
          <w:divBdr>
            <w:top w:val="none" w:sz="0" w:space="0" w:color="auto"/>
            <w:left w:val="none" w:sz="0" w:space="0" w:color="auto"/>
            <w:bottom w:val="none" w:sz="0" w:space="0" w:color="auto"/>
            <w:right w:val="none" w:sz="0" w:space="0" w:color="auto"/>
          </w:divBdr>
        </w:div>
        <w:div w:id="779110046">
          <w:marLeft w:val="480"/>
          <w:marRight w:val="0"/>
          <w:marTop w:val="0"/>
          <w:marBottom w:val="0"/>
          <w:divBdr>
            <w:top w:val="none" w:sz="0" w:space="0" w:color="auto"/>
            <w:left w:val="none" w:sz="0" w:space="0" w:color="auto"/>
            <w:bottom w:val="none" w:sz="0" w:space="0" w:color="auto"/>
            <w:right w:val="none" w:sz="0" w:space="0" w:color="auto"/>
          </w:divBdr>
        </w:div>
        <w:div w:id="843939127">
          <w:marLeft w:val="480"/>
          <w:marRight w:val="0"/>
          <w:marTop w:val="0"/>
          <w:marBottom w:val="0"/>
          <w:divBdr>
            <w:top w:val="none" w:sz="0" w:space="0" w:color="auto"/>
            <w:left w:val="none" w:sz="0" w:space="0" w:color="auto"/>
            <w:bottom w:val="none" w:sz="0" w:space="0" w:color="auto"/>
            <w:right w:val="none" w:sz="0" w:space="0" w:color="auto"/>
          </w:divBdr>
        </w:div>
        <w:div w:id="2099055366">
          <w:marLeft w:val="480"/>
          <w:marRight w:val="0"/>
          <w:marTop w:val="0"/>
          <w:marBottom w:val="0"/>
          <w:divBdr>
            <w:top w:val="none" w:sz="0" w:space="0" w:color="auto"/>
            <w:left w:val="none" w:sz="0" w:space="0" w:color="auto"/>
            <w:bottom w:val="none" w:sz="0" w:space="0" w:color="auto"/>
            <w:right w:val="none" w:sz="0" w:space="0" w:color="auto"/>
          </w:divBdr>
        </w:div>
        <w:div w:id="899025313">
          <w:marLeft w:val="480"/>
          <w:marRight w:val="0"/>
          <w:marTop w:val="0"/>
          <w:marBottom w:val="0"/>
          <w:divBdr>
            <w:top w:val="none" w:sz="0" w:space="0" w:color="auto"/>
            <w:left w:val="none" w:sz="0" w:space="0" w:color="auto"/>
            <w:bottom w:val="none" w:sz="0" w:space="0" w:color="auto"/>
            <w:right w:val="none" w:sz="0" w:space="0" w:color="auto"/>
          </w:divBdr>
        </w:div>
        <w:div w:id="285546112">
          <w:marLeft w:val="480"/>
          <w:marRight w:val="0"/>
          <w:marTop w:val="0"/>
          <w:marBottom w:val="0"/>
          <w:divBdr>
            <w:top w:val="none" w:sz="0" w:space="0" w:color="auto"/>
            <w:left w:val="none" w:sz="0" w:space="0" w:color="auto"/>
            <w:bottom w:val="none" w:sz="0" w:space="0" w:color="auto"/>
            <w:right w:val="none" w:sz="0" w:space="0" w:color="auto"/>
          </w:divBdr>
        </w:div>
        <w:div w:id="1098940121">
          <w:marLeft w:val="480"/>
          <w:marRight w:val="0"/>
          <w:marTop w:val="0"/>
          <w:marBottom w:val="0"/>
          <w:divBdr>
            <w:top w:val="none" w:sz="0" w:space="0" w:color="auto"/>
            <w:left w:val="none" w:sz="0" w:space="0" w:color="auto"/>
            <w:bottom w:val="none" w:sz="0" w:space="0" w:color="auto"/>
            <w:right w:val="none" w:sz="0" w:space="0" w:color="auto"/>
          </w:divBdr>
        </w:div>
        <w:div w:id="1604805918">
          <w:marLeft w:val="480"/>
          <w:marRight w:val="0"/>
          <w:marTop w:val="0"/>
          <w:marBottom w:val="0"/>
          <w:divBdr>
            <w:top w:val="none" w:sz="0" w:space="0" w:color="auto"/>
            <w:left w:val="none" w:sz="0" w:space="0" w:color="auto"/>
            <w:bottom w:val="none" w:sz="0" w:space="0" w:color="auto"/>
            <w:right w:val="none" w:sz="0" w:space="0" w:color="auto"/>
          </w:divBdr>
        </w:div>
        <w:div w:id="549268846">
          <w:marLeft w:val="480"/>
          <w:marRight w:val="0"/>
          <w:marTop w:val="0"/>
          <w:marBottom w:val="0"/>
          <w:divBdr>
            <w:top w:val="none" w:sz="0" w:space="0" w:color="auto"/>
            <w:left w:val="none" w:sz="0" w:space="0" w:color="auto"/>
            <w:bottom w:val="none" w:sz="0" w:space="0" w:color="auto"/>
            <w:right w:val="none" w:sz="0" w:space="0" w:color="auto"/>
          </w:divBdr>
        </w:div>
        <w:div w:id="813790934">
          <w:marLeft w:val="480"/>
          <w:marRight w:val="0"/>
          <w:marTop w:val="0"/>
          <w:marBottom w:val="0"/>
          <w:divBdr>
            <w:top w:val="none" w:sz="0" w:space="0" w:color="auto"/>
            <w:left w:val="none" w:sz="0" w:space="0" w:color="auto"/>
            <w:bottom w:val="none" w:sz="0" w:space="0" w:color="auto"/>
            <w:right w:val="none" w:sz="0" w:space="0" w:color="auto"/>
          </w:divBdr>
        </w:div>
        <w:div w:id="1022390577">
          <w:marLeft w:val="480"/>
          <w:marRight w:val="0"/>
          <w:marTop w:val="0"/>
          <w:marBottom w:val="0"/>
          <w:divBdr>
            <w:top w:val="none" w:sz="0" w:space="0" w:color="auto"/>
            <w:left w:val="none" w:sz="0" w:space="0" w:color="auto"/>
            <w:bottom w:val="none" w:sz="0" w:space="0" w:color="auto"/>
            <w:right w:val="none" w:sz="0" w:space="0" w:color="auto"/>
          </w:divBdr>
        </w:div>
        <w:div w:id="154686623">
          <w:marLeft w:val="480"/>
          <w:marRight w:val="0"/>
          <w:marTop w:val="0"/>
          <w:marBottom w:val="0"/>
          <w:divBdr>
            <w:top w:val="none" w:sz="0" w:space="0" w:color="auto"/>
            <w:left w:val="none" w:sz="0" w:space="0" w:color="auto"/>
            <w:bottom w:val="none" w:sz="0" w:space="0" w:color="auto"/>
            <w:right w:val="none" w:sz="0" w:space="0" w:color="auto"/>
          </w:divBdr>
        </w:div>
        <w:div w:id="1105420394">
          <w:marLeft w:val="480"/>
          <w:marRight w:val="0"/>
          <w:marTop w:val="0"/>
          <w:marBottom w:val="0"/>
          <w:divBdr>
            <w:top w:val="none" w:sz="0" w:space="0" w:color="auto"/>
            <w:left w:val="none" w:sz="0" w:space="0" w:color="auto"/>
            <w:bottom w:val="none" w:sz="0" w:space="0" w:color="auto"/>
            <w:right w:val="none" w:sz="0" w:space="0" w:color="auto"/>
          </w:divBdr>
        </w:div>
        <w:div w:id="10420577">
          <w:marLeft w:val="480"/>
          <w:marRight w:val="0"/>
          <w:marTop w:val="0"/>
          <w:marBottom w:val="0"/>
          <w:divBdr>
            <w:top w:val="none" w:sz="0" w:space="0" w:color="auto"/>
            <w:left w:val="none" w:sz="0" w:space="0" w:color="auto"/>
            <w:bottom w:val="none" w:sz="0" w:space="0" w:color="auto"/>
            <w:right w:val="none" w:sz="0" w:space="0" w:color="auto"/>
          </w:divBdr>
        </w:div>
        <w:div w:id="921136865">
          <w:marLeft w:val="480"/>
          <w:marRight w:val="0"/>
          <w:marTop w:val="0"/>
          <w:marBottom w:val="0"/>
          <w:divBdr>
            <w:top w:val="none" w:sz="0" w:space="0" w:color="auto"/>
            <w:left w:val="none" w:sz="0" w:space="0" w:color="auto"/>
            <w:bottom w:val="none" w:sz="0" w:space="0" w:color="auto"/>
            <w:right w:val="none" w:sz="0" w:space="0" w:color="auto"/>
          </w:divBdr>
        </w:div>
        <w:div w:id="693920955">
          <w:marLeft w:val="480"/>
          <w:marRight w:val="0"/>
          <w:marTop w:val="0"/>
          <w:marBottom w:val="0"/>
          <w:divBdr>
            <w:top w:val="none" w:sz="0" w:space="0" w:color="auto"/>
            <w:left w:val="none" w:sz="0" w:space="0" w:color="auto"/>
            <w:bottom w:val="none" w:sz="0" w:space="0" w:color="auto"/>
            <w:right w:val="none" w:sz="0" w:space="0" w:color="auto"/>
          </w:divBdr>
        </w:div>
        <w:div w:id="286130403">
          <w:marLeft w:val="480"/>
          <w:marRight w:val="0"/>
          <w:marTop w:val="0"/>
          <w:marBottom w:val="0"/>
          <w:divBdr>
            <w:top w:val="none" w:sz="0" w:space="0" w:color="auto"/>
            <w:left w:val="none" w:sz="0" w:space="0" w:color="auto"/>
            <w:bottom w:val="none" w:sz="0" w:space="0" w:color="auto"/>
            <w:right w:val="none" w:sz="0" w:space="0" w:color="auto"/>
          </w:divBdr>
        </w:div>
        <w:div w:id="1759279890">
          <w:marLeft w:val="480"/>
          <w:marRight w:val="0"/>
          <w:marTop w:val="0"/>
          <w:marBottom w:val="0"/>
          <w:divBdr>
            <w:top w:val="none" w:sz="0" w:space="0" w:color="auto"/>
            <w:left w:val="none" w:sz="0" w:space="0" w:color="auto"/>
            <w:bottom w:val="none" w:sz="0" w:space="0" w:color="auto"/>
            <w:right w:val="none" w:sz="0" w:space="0" w:color="auto"/>
          </w:divBdr>
        </w:div>
        <w:div w:id="35932403">
          <w:marLeft w:val="480"/>
          <w:marRight w:val="0"/>
          <w:marTop w:val="0"/>
          <w:marBottom w:val="0"/>
          <w:divBdr>
            <w:top w:val="none" w:sz="0" w:space="0" w:color="auto"/>
            <w:left w:val="none" w:sz="0" w:space="0" w:color="auto"/>
            <w:bottom w:val="none" w:sz="0" w:space="0" w:color="auto"/>
            <w:right w:val="none" w:sz="0" w:space="0" w:color="auto"/>
          </w:divBdr>
        </w:div>
        <w:div w:id="206141018">
          <w:marLeft w:val="480"/>
          <w:marRight w:val="0"/>
          <w:marTop w:val="0"/>
          <w:marBottom w:val="0"/>
          <w:divBdr>
            <w:top w:val="none" w:sz="0" w:space="0" w:color="auto"/>
            <w:left w:val="none" w:sz="0" w:space="0" w:color="auto"/>
            <w:bottom w:val="none" w:sz="0" w:space="0" w:color="auto"/>
            <w:right w:val="none" w:sz="0" w:space="0" w:color="auto"/>
          </w:divBdr>
        </w:div>
        <w:div w:id="1897663832">
          <w:marLeft w:val="480"/>
          <w:marRight w:val="0"/>
          <w:marTop w:val="0"/>
          <w:marBottom w:val="0"/>
          <w:divBdr>
            <w:top w:val="none" w:sz="0" w:space="0" w:color="auto"/>
            <w:left w:val="none" w:sz="0" w:space="0" w:color="auto"/>
            <w:bottom w:val="none" w:sz="0" w:space="0" w:color="auto"/>
            <w:right w:val="none" w:sz="0" w:space="0" w:color="auto"/>
          </w:divBdr>
        </w:div>
        <w:div w:id="1848708422">
          <w:marLeft w:val="480"/>
          <w:marRight w:val="0"/>
          <w:marTop w:val="0"/>
          <w:marBottom w:val="0"/>
          <w:divBdr>
            <w:top w:val="none" w:sz="0" w:space="0" w:color="auto"/>
            <w:left w:val="none" w:sz="0" w:space="0" w:color="auto"/>
            <w:bottom w:val="none" w:sz="0" w:space="0" w:color="auto"/>
            <w:right w:val="none" w:sz="0" w:space="0" w:color="auto"/>
          </w:divBdr>
        </w:div>
        <w:div w:id="83260439">
          <w:marLeft w:val="480"/>
          <w:marRight w:val="0"/>
          <w:marTop w:val="0"/>
          <w:marBottom w:val="0"/>
          <w:divBdr>
            <w:top w:val="none" w:sz="0" w:space="0" w:color="auto"/>
            <w:left w:val="none" w:sz="0" w:space="0" w:color="auto"/>
            <w:bottom w:val="none" w:sz="0" w:space="0" w:color="auto"/>
            <w:right w:val="none" w:sz="0" w:space="0" w:color="auto"/>
          </w:divBdr>
        </w:div>
        <w:div w:id="1109934799">
          <w:marLeft w:val="480"/>
          <w:marRight w:val="0"/>
          <w:marTop w:val="0"/>
          <w:marBottom w:val="0"/>
          <w:divBdr>
            <w:top w:val="none" w:sz="0" w:space="0" w:color="auto"/>
            <w:left w:val="none" w:sz="0" w:space="0" w:color="auto"/>
            <w:bottom w:val="none" w:sz="0" w:space="0" w:color="auto"/>
            <w:right w:val="none" w:sz="0" w:space="0" w:color="auto"/>
          </w:divBdr>
        </w:div>
        <w:div w:id="1660234955">
          <w:marLeft w:val="480"/>
          <w:marRight w:val="0"/>
          <w:marTop w:val="0"/>
          <w:marBottom w:val="0"/>
          <w:divBdr>
            <w:top w:val="none" w:sz="0" w:space="0" w:color="auto"/>
            <w:left w:val="none" w:sz="0" w:space="0" w:color="auto"/>
            <w:bottom w:val="none" w:sz="0" w:space="0" w:color="auto"/>
            <w:right w:val="none" w:sz="0" w:space="0" w:color="auto"/>
          </w:divBdr>
        </w:div>
        <w:div w:id="265701461">
          <w:marLeft w:val="480"/>
          <w:marRight w:val="0"/>
          <w:marTop w:val="0"/>
          <w:marBottom w:val="0"/>
          <w:divBdr>
            <w:top w:val="none" w:sz="0" w:space="0" w:color="auto"/>
            <w:left w:val="none" w:sz="0" w:space="0" w:color="auto"/>
            <w:bottom w:val="none" w:sz="0" w:space="0" w:color="auto"/>
            <w:right w:val="none" w:sz="0" w:space="0" w:color="auto"/>
          </w:divBdr>
        </w:div>
        <w:div w:id="805389616">
          <w:marLeft w:val="480"/>
          <w:marRight w:val="0"/>
          <w:marTop w:val="0"/>
          <w:marBottom w:val="0"/>
          <w:divBdr>
            <w:top w:val="none" w:sz="0" w:space="0" w:color="auto"/>
            <w:left w:val="none" w:sz="0" w:space="0" w:color="auto"/>
            <w:bottom w:val="none" w:sz="0" w:space="0" w:color="auto"/>
            <w:right w:val="none" w:sz="0" w:space="0" w:color="auto"/>
          </w:divBdr>
        </w:div>
        <w:div w:id="155536688">
          <w:marLeft w:val="480"/>
          <w:marRight w:val="0"/>
          <w:marTop w:val="0"/>
          <w:marBottom w:val="0"/>
          <w:divBdr>
            <w:top w:val="none" w:sz="0" w:space="0" w:color="auto"/>
            <w:left w:val="none" w:sz="0" w:space="0" w:color="auto"/>
            <w:bottom w:val="none" w:sz="0" w:space="0" w:color="auto"/>
            <w:right w:val="none" w:sz="0" w:space="0" w:color="auto"/>
          </w:divBdr>
        </w:div>
        <w:div w:id="748579200">
          <w:marLeft w:val="480"/>
          <w:marRight w:val="0"/>
          <w:marTop w:val="0"/>
          <w:marBottom w:val="0"/>
          <w:divBdr>
            <w:top w:val="none" w:sz="0" w:space="0" w:color="auto"/>
            <w:left w:val="none" w:sz="0" w:space="0" w:color="auto"/>
            <w:bottom w:val="none" w:sz="0" w:space="0" w:color="auto"/>
            <w:right w:val="none" w:sz="0" w:space="0" w:color="auto"/>
          </w:divBdr>
        </w:div>
        <w:div w:id="898399487">
          <w:marLeft w:val="480"/>
          <w:marRight w:val="0"/>
          <w:marTop w:val="0"/>
          <w:marBottom w:val="0"/>
          <w:divBdr>
            <w:top w:val="none" w:sz="0" w:space="0" w:color="auto"/>
            <w:left w:val="none" w:sz="0" w:space="0" w:color="auto"/>
            <w:bottom w:val="none" w:sz="0" w:space="0" w:color="auto"/>
            <w:right w:val="none" w:sz="0" w:space="0" w:color="auto"/>
          </w:divBdr>
        </w:div>
        <w:div w:id="130565272">
          <w:marLeft w:val="480"/>
          <w:marRight w:val="0"/>
          <w:marTop w:val="0"/>
          <w:marBottom w:val="0"/>
          <w:divBdr>
            <w:top w:val="none" w:sz="0" w:space="0" w:color="auto"/>
            <w:left w:val="none" w:sz="0" w:space="0" w:color="auto"/>
            <w:bottom w:val="none" w:sz="0" w:space="0" w:color="auto"/>
            <w:right w:val="none" w:sz="0" w:space="0" w:color="auto"/>
          </w:divBdr>
        </w:div>
        <w:div w:id="1644312334">
          <w:marLeft w:val="480"/>
          <w:marRight w:val="0"/>
          <w:marTop w:val="0"/>
          <w:marBottom w:val="0"/>
          <w:divBdr>
            <w:top w:val="none" w:sz="0" w:space="0" w:color="auto"/>
            <w:left w:val="none" w:sz="0" w:space="0" w:color="auto"/>
            <w:bottom w:val="none" w:sz="0" w:space="0" w:color="auto"/>
            <w:right w:val="none" w:sz="0" w:space="0" w:color="auto"/>
          </w:divBdr>
        </w:div>
        <w:div w:id="1409962983">
          <w:marLeft w:val="480"/>
          <w:marRight w:val="0"/>
          <w:marTop w:val="0"/>
          <w:marBottom w:val="0"/>
          <w:divBdr>
            <w:top w:val="none" w:sz="0" w:space="0" w:color="auto"/>
            <w:left w:val="none" w:sz="0" w:space="0" w:color="auto"/>
            <w:bottom w:val="none" w:sz="0" w:space="0" w:color="auto"/>
            <w:right w:val="none" w:sz="0" w:space="0" w:color="auto"/>
          </w:divBdr>
        </w:div>
        <w:div w:id="429619437">
          <w:marLeft w:val="480"/>
          <w:marRight w:val="0"/>
          <w:marTop w:val="0"/>
          <w:marBottom w:val="0"/>
          <w:divBdr>
            <w:top w:val="none" w:sz="0" w:space="0" w:color="auto"/>
            <w:left w:val="none" w:sz="0" w:space="0" w:color="auto"/>
            <w:bottom w:val="none" w:sz="0" w:space="0" w:color="auto"/>
            <w:right w:val="none" w:sz="0" w:space="0" w:color="auto"/>
          </w:divBdr>
        </w:div>
        <w:div w:id="28771579">
          <w:marLeft w:val="480"/>
          <w:marRight w:val="0"/>
          <w:marTop w:val="0"/>
          <w:marBottom w:val="0"/>
          <w:divBdr>
            <w:top w:val="none" w:sz="0" w:space="0" w:color="auto"/>
            <w:left w:val="none" w:sz="0" w:space="0" w:color="auto"/>
            <w:bottom w:val="none" w:sz="0" w:space="0" w:color="auto"/>
            <w:right w:val="none" w:sz="0" w:space="0" w:color="auto"/>
          </w:divBdr>
        </w:div>
        <w:div w:id="1337415968">
          <w:marLeft w:val="480"/>
          <w:marRight w:val="0"/>
          <w:marTop w:val="0"/>
          <w:marBottom w:val="0"/>
          <w:divBdr>
            <w:top w:val="none" w:sz="0" w:space="0" w:color="auto"/>
            <w:left w:val="none" w:sz="0" w:space="0" w:color="auto"/>
            <w:bottom w:val="none" w:sz="0" w:space="0" w:color="auto"/>
            <w:right w:val="none" w:sz="0" w:space="0" w:color="auto"/>
          </w:divBdr>
        </w:div>
        <w:div w:id="1764959360">
          <w:marLeft w:val="480"/>
          <w:marRight w:val="0"/>
          <w:marTop w:val="0"/>
          <w:marBottom w:val="0"/>
          <w:divBdr>
            <w:top w:val="none" w:sz="0" w:space="0" w:color="auto"/>
            <w:left w:val="none" w:sz="0" w:space="0" w:color="auto"/>
            <w:bottom w:val="none" w:sz="0" w:space="0" w:color="auto"/>
            <w:right w:val="none" w:sz="0" w:space="0" w:color="auto"/>
          </w:divBdr>
        </w:div>
        <w:div w:id="225192397">
          <w:marLeft w:val="480"/>
          <w:marRight w:val="0"/>
          <w:marTop w:val="0"/>
          <w:marBottom w:val="0"/>
          <w:divBdr>
            <w:top w:val="none" w:sz="0" w:space="0" w:color="auto"/>
            <w:left w:val="none" w:sz="0" w:space="0" w:color="auto"/>
            <w:bottom w:val="none" w:sz="0" w:space="0" w:color="auto"/>
            <w:right w:val="none" w:sz="0" w:space="0" w:color="auto"/>
          </w:divBdr>
        </w:div>
        <w:div w:id="950285663">
          <w:marLeft w:val="480"/>
          <w:marRight w:val="0"/>
          <w:marTop w:val="0"/>
          <w:marBottom w:val="0"/>
          <w:divBdr>
            <w:top w:val="none" w:sz="0" w:space="0" w:color="auto"/>
            <w:left w:val="none" w:sz="0" w:space="0" w:color="auto"/>
            <w:bottom w:val="none" w:sz="0" w:space="0" w:color="auto"/>
            <w:right w:val="none" w:sz="0" w:space="0" w:color="auto"/>
          </w:divBdr>
        </w:div>
        <w:div w:id="1082488507">
          <w:marLeft w:val="480"/>
          <w:marRight w:val="0"/>
          <w:marTop w:val="0"/>
          <w:marBottom w:val="0"/>
          <w:divBdr>
            <w:top w:val="none" w:sz="0" w:space="0" w:color="auto"/>
            <w:left w:val="none" w:sz="0" w:space="0" w:color="auto"/>
            <w:bottom w:val="none" w:sz="0" w:space="0" w:color="auto"/>
            <w:right w:val="none" w:sz="0" w:space="0" w:color="auto"/>
          </w:divBdr>
        </w:div>
        <w:div w:id="436870866">
          <w:marLeft w:val="480"/>
          <w:marRight w:val="0"/>
          <w:marTop w:val="0"/>
          <w:marBottom w:val="0"/>
          <w:divBdr>
            <w:top w:val="none" w:sz="0" w:space="0" w:color="auto"/>
            <w:left w:val="none" w:sz="0" w:space="0" w:color="auto"/>
            <w:bottom w:val="none" w:sz="0" w:space="0" w:color="auto"/>
            <w:right w:val="none" w:sz="0" w:space="0" w:color="auto"/>
          </w:divBdr>
        </w:div>
        <w:div w:id="2019312205">
          <w:marLeft w:val="480"/>
          <w:marRight w:val="0"/>
          <w:marTop w:val="0"/>
          <w:marBottom w:val="0"/>
          <w:divBdr>
            <w:top w:val="none" w:sz="0" w:space="0" w:color="auto"/>
            <w:left w:val="none" w:sz="0" w:space="0" w:color="auto"/>
            <w:bottom w:val="none" w:sz="0" w:space="0" w:color="auto"/>
            <w:right w:val="none" w:sz="0" w:space="0" w:color="auto"/>
          </w:divBdr>
        </w:div>
        <w:div w:id="1122697258">
          <w:marLeft w:val="480"/>
          <w:marRight w:val="0"/>
          <w:marTop w:val="0"/>
          <w:marBottom w:val="0"/>
          <w:divBdr>
            <w:top w:val="none" w:sz="0" w:space="0" w:color="auto"/>
            <w:left w:val="none" w:sz="0" w:space="0" w:color="auto"/>
            <w:bottom w:val="none" w:sz="0" w:space="0" w:color="auto"/>
            <w:right w:val="none" w:sz="0" w:space="0" w:color="auto"/>
          </w:divBdr>
        </w:div>
        <w:div w:id="535433475">
          <w:marLeft w:val="480"/>
          <w:marRight w:val="0"/>
          <w:marTop w:val="0"/>
          <w:marBottom w:val="0"/>
          <w:divBdr>
            <w:top w:val="none" w:sz="0" w:space="0" w:color="auto"/>
            <w:left w:val="none" w:sz="0" w:space="0" w:color="auto"/>
            <w:bottom w:val="none" w:sz="0" w:space="0" w:color="auto"/>
            <w:right w:val="none" w:sz="0" w:space="0" w:color="auto"/>
          </w:divBdr>
        </w:div>
        <w:div w:id="1738744690">
          <w:marLeft w:val="480"/>
          <w:marRight w:val="0"/>
          <w:marTop w:val="0"/>
          <w:marBottom w:val="0"/>
          <w:divBdr>
            <w:top w:val="none" w:sz="0" w:space="0" w:color="auto"/>
            <w:left w:val="none" w:sz="0" w:space="0" w:color="auto"/>
            <w:bottom w:val="none" w:sz="0" w:space="0" w:color="auto"/>
            <w:right w:val="none" w:sz="0" w:space="0" w:color="auto"/>
          </w:divBdr>
        </w:div>
        <w:div w:id="1415785173">
          <w:marLeft w:val="480"/>
          <w:marRight w:val="0"/>
          <w:marTop w:val="0"/>
          <w:marBottom w:val="0"/>
          <w:divBdr>
            <w:top w:val="none" w:sz="0" w:space="0" w:color="auto"/>
            <w:left w:val="none" w:sz="0" w:space="0" w:color="auto"/>
            <w:bottom w:val="none" w:sz="0" w:space="0" w:color="auto"/>
            <w:right w:val="none" w:sz="0" w:space="0" w:color="auto"/>
          </w:divBdr>
        </w:div>
        <w:div w:id="91247584">
          <w:marLeft w:val="480"/>
          <w:marRight w:val="0"/>
          <w:marTop w:val="0"/>
          <w:marBottom w:val="0"/>
          <w:divBdr>
            <w:top w:val="none" w:sz="0" w:space="0" w:color="auto"/>
            <w:left w:val="none" w:sz="0" w:space="0" w:color="auto"/>
            <w:bottom w:val="none" w:sz="0" w:space="0" w:color="auto"/>
            <w:right w:val="none" w:sz="0" w:space="0" w:color="auto"/>
          </w:divBdr>
        </w:div>
        <w:div w:id="533428325">
          <w:marLeft w:val="480"/>
          <w:marRight w:val="0"/>
          <w:marTop w:val="0"/>
          <w:marBottom w:val="0"/>
          <w:divBdr>
            <w:top w:val="none" w:sz="0" w:space="0" w:color="auto"/>
            <w:left w:val="none" w:sz="0" w:space="0" w:color="auto"/>
            <w:bottom w:val="none" w:sz="0" w:space="0" w:color="auto"/>
            <w:right w:val="none" w:sz="0" w:space="0" w:color="auto"/>
          </w:divBdr>
        </w:div>
        <w:div w:id="274870987">
          <w:marLeft w:val="480"/>
          <w:marRight w:val="0"/>
          <w:marTop w:val="0"/>
          <w:marBottom w:val="0"/>
          <w:divBdr>
            <w:top w:val="none" w:sz="0" w:space="0" w:color="auto"/>
            <w:left w:val="none" w:sz="0" w:space="0" w:color="auto"/>
            <w:bottom w:val="none" w:sz="0" w:space="0" w:color="auto"/>
            <w:right w:val="none" w:sz="0" w:space="0" w:color="auto"/>
          </w:divBdr>
        </w:div>
        <w:div w:id="669137080">
          <w:marLeft w:val="480"/>
          <w:marRight w:val="0"/>
          <w:marTop w:val="0"/>
          <w:marBottom w:val="0"/>
          <w:divBdr>
            <w:top w:val="none" w:sz="0" w:space="0" w:color="auto"/>
            <w:left w:val="none" w:sz="0" w:space="0" w:color="auto"/>
            <w:bottom w:val="none" w:sz="0" w:space="0" w:color="auto"/>
            <w:right w:val="none" w:sz="0" w:space="0" w:color="auto"/>
          </w:divBdr>
        </w:div>
        <w:div w:id="1174959780">
          <w:marLeft w:val="480"/>
          <w:marRight w:val="0"/>
          <w:marTop w:val="0"/>
          <w:marBottom w:val="0"/>
          <w:divBdr>
            <w:top w:val="none" w:sz="0" w:space="0" w:color="auto"/>
            <w:left w:val="none" w:sz="0" w:space="0" w:color="auto"/>
            <w:bottom w:val="none" w:sz="0" w:space="0" w:color="auto"/>
            <w:right w:val="none" w:sz="0" w:space="0" w:color="auto"/>
          </w:divBdr>
        </w:div>
        <w:div w:id="1324166319">
          <w:marLeft w:val="480"/>
          <w:marRight w:val="0"/>
          <w:marTop w:val="0"/>
          <w:marBottom w:val="0"/>
          <w:divBdr>
            <w:top w:val="none" w:sz="0" w:space="0" w:color="auto"/>
            <w:left w:val="none" w:sz="0" w:space="0" w:color="auto"/>
            <w:bottom w:val="none" w:sz="0" w:space="0" w:color="auto"/>
            <w:right w:val="none" w:sz="0" w:space="0" w:color="auto"/>
          </w:divBdr>
        </w:div>
      </w:divsChild>
    </w:div>
    <w:div w:id="1457530402">
      <w:bodyDiv w:val="1"/>
      <w:marLeft w:val="0"/>
      <w:marRight w:val="0"/>
      <w:marTop w:val="0"/>
      <w:marBottom w:val="0"/>
      <w:divBdr>
        <w:top w:val="none" w:sz="0" w:space="0" w:color="auto"/>
        <w:left w:val="none" w:sz="0" w:space="0" w:color="auto"/>
        <w:bottom w:val="none" w:sz="0" w:space="0" w:color="auto"/>
        <w:right w:val="none" w:sz="0" w:space="0" w:color="auto"/>
      </w:divBdr>
    </w:div>
    <w:div w:id="1459568621">
      <w:bodyDiv w:val="1"/>
      <w:marLeft w:val="0"/>
      <w:marRight w:val="0"/>
      <w:marTop w:val="0"/>
      <w:marBottom w:val="0"/>
      <w:divBdr>
        <w:top w:val="none" w:sz="0" w:space="0" w:color="auto"/>
        <w:left w:val="none" w:sz="0" w:space="0" w:color="auto"/>
        <w:bottom w:val="none" w:sz="0" w:space="0" w:color="auto"/>
        <w:right w:val="none" w:sz="0" w:space="0" w:color="auto"/>
      </w:divBdr>
      <w:divsChild>
        <w:div w:id="1693802330">
          <w:marLeft w:val="480"/>
          <w:marRight w:val="0"/>
          <w:marTop w:val="0"/>
          <w:marBottom w:val="0"/>
          <w:divBdr>
            <w:top w:val="none" w:sz="0" w:space="0" w:color="auto"/>
            <w:left w:val="none" w:sz="0" w:space="0" w:color="auto"/>
            <w:bottom w:val="none" w:sz="0" w:space="0" w:color="auto"/>
            <w:right w:val="none" w:sz="0" w:space="0" w:color="auto"/>
          </w:divBdr>
        </w:div>
        <w:div w:id="783155535">
          <w:marLeft w:val="480"/>
          <w:marRight w:val="0"/>
          <w:marTop w:val="0"/>
          <w:marBottom w:val="0"/>
          <w:divBdr>
            <w:top w:val="none" w:sz="0" w:space="0" w:color="auto"/>
            <w:left w:val="none" w:sz="0" w:space="0" w:color="auto"/>
            <w:bottom w:val="none" w:sz="0" w:space="0" w:color="auto"/>
            <w:right w:val="none" w:sz="0" w:space="0" w:color="auto"/>
          </w:divBdr>
        </w:div>
        <w:div w:id="1350765251">
          <w:marLeft w:val="480"/>
          <w:marRight w:val="0"/>
          <w:marTop w:val="0"/>
          <w:marBottom w:val="0"/>
          <w:divBdr>
            <w:top w:val="none" w:sz="0" w:space="0" w:color="auto"/>
            <w:left w:val="none" w:sz="0" w:space="0" w:color="auto"/>
            <w:bottom w:val="none" w:sz="0" w:space="0" w:color="auto"/>
            <w:right w:val="none" w:sz="0" w:space="0" w:color="auto"/>
          </w:divBdr>
        </w:div>
        <w:div w:id="1875918200">
          <w:marLeft w:val="480"/>
          <w:marRight w:val="0"/>
          <w:marTop w:val="0"/>
          <w:marBottom w:val="0"/>
          <w:divBdr>
            <w:top w:val="none" w:sz="0" w:space="0" w:color="auto"/>
            <w:left w:val="none" w:sz="0" w:space="0" w:color="auto"/>
            <w:bottom w:val="none" w:sz="0" w:space="0" w:color="auto"/>
            <w:right w:val="none" w:sz="0" w:space="0" w:color="auto"/>
          </w:divBdr>
        </w:div>
        <w:div w:id="1988821522">
          <w:marLeft w:val="480"/>
          <w:marRight w:val="0"/>
          <w:marTop w:val="0"/>
          <w:marBottom w:val="0"/>
          <w:divBdr>
            <w:top w:val="none" w:sz="0" w:space="0" w:color="auto"/>
            <w:left w:val="none" w:sz="0" w:space="0" w:color="auto"/>
            <w:bottom w:val="none" w:sz="0" w:space="0" w:color="auto"/>
            <w:right w:val="none" w:sz="0" w:space="0" w:color="auto"/>
          </w:divBdr>
        </w:div>
        <w:div w:id="1607807203">
          <w:marLeft w:val="480"/>
          <w:marRight w:val="0"/>
          <w:marTop w:val="0"/>
          <w:marBottom w:val="0"/>
          <w:divBdr>
            <w:top w:val="none" w:sz="0" w:space="0" w:color="auto"/>
            <w:left w:val="none" w:sz="0" w:space="0" w:color="auto"/>
            <w:bottom w:val="none" w:sz="0" w:space="0" w:color="auto"/>
            <w:right w:val="none" w:sz="0" w:space="0" w:color="auto"/>
          </w:divBdr>
        </w:div>
        <w:div w:id="1365668413">
          <w:marLeft w:val="480"/>
          <w:marRight w:val="0"/>
          <w:marTop w:val="0"/>
          <w:marBottom w:val="0"/>
          <w:divBdr>
            <w:top w:val="none" w:sz="0" w:space="0" w:color="auto"/>
            <w:left w:val="none" w:sz="0" w:space="0" w:color="auto"/>
            <w:bottom w:val="none" w:sz="0" w:space="0" w:color="auto"/>
            <w:right w:val="none" w:sz="0" w:space="0" w:color="auto"/>
          </w:divBdr>
        </w:div>
        <w:div w:id="285085738">
          <w:marLeft w:val="480"/>
          <w:marRight w:val="0"/>
          <w:marTop w:val="0"/>
          <w:marBottom w:val="0"/>
          <w:divBdr>
            <w:top w:val="none" w:sz="0" w:space="0" w:color="auto"/>
            <w:left w:val="none" w:sz="0" w:space="0" w:color="auto"/>
            <w:bottom w:val="none" w:sz="0" w:space="0" w:color="auto"/>
            <w:right w:val="none" w:sz="0" w:space="0" w:color="auto"/>
          </w:divBdr>
        </w:div>
        <w:div w:id="2059282845">
          <w:marLeft w:val="480"/>
          <w:marRight w:val="0"/>
          <w:marTop w:val="0"/>
          <w:marBottom w:val="0"/>
          <w:divBdr>
            <w:top w:val="none" w:sz="0" w:space="0" w:color="auto"/>
            <w:left w:val="none" w:sz="0" w:space="0" w:color="auto"/>
            <w:bottom w:val="none" w:sz="0" w:space="0" w:color="auto"/>
            <w:right w:val="none" w:sz="0" w:space="0" w:color="auto"/>
          </w:divBdr>
        </w:div>
        <w:div w:id="2076976785">
          <w:marLeft w:val="480"/>
          <w:marRight w:val="0"/>
          <w:marTop w:val="0"/>
          <w:marBottom w:val="0"/>
          <w:divBdr>
            <w:top w:val="none" w:sz="0" w:space="0" w:color="auto"/>
            <w:left w:val="none" w:sz="0" w:space="0" w:color="auto"/>
            <w:bottom w:val="none" w:sz="0" w:space="0" w:color="auto"/>
            <w:right w:val="none" w:sz="0" w:space="0" w:color="auto"/>
          </w:divBdr>
        </w:div>
        <w:div w:id="1330795891">
          <w:marLeft w:val="480"/>
          <w:marRight w:val="0"/>
          <w:marTop w:val="0"/>
          <w:marBottom w:val="0"/>
          <w:divBdr>
            <w:top w:val="none" w:sz="0" w:space="0" w:color="auto"/>
            <w:left w:val="none" w:sz="0" w:space="0" w:color="auto"/>
            <w:bottom w:val="none" w:sz="0" w:space="0" w:color="auto"/>
            <w:right w:val="none" w:sz="0" w:space="0" w:color="auto"/>
          </w:divBdr>
        </w:div>
        <w:div w:id="1131243532">
          <w:marLeft w:val="480"/>
          <w:marRight w:val="0"/>
          <w:marTop w:val="0"/>
          <w:marBottom w:val="0"/>
          <w:divBdr>
            <w:top w:val="none" w:sz="0" w:space="0" w:color="auto"/>
            <w:left w:val="none" w:sz="0" w:space="0" w:color="auto"/>
            <w:bottom w:val="none" w:sz="0" w:space="0" w:color="auto"/>
            <w:right w:val="none" w:sz="0" w:space="0" w:color="auto"/>
          </w:divBdr>
        </w:div>
        <w:div w:id="1205171300">
          <w:marLeft w:val="480"/>
          <w:marRight w:val="0"/>
          <w:marTop w:val="0"/>
          <w:marBottom w:val="0"/>
          <w:divBdr>
            <w:top w:val="none" w:sz="0" w:space="0" w:color="auto"/>
            <w:left w:val="none" w:sz="0" w:space="0" w:color="auto"/>
            <w:bottom w:val="none" w:sz="0" w:space="0" w:color="auto"/>
            <w:right w:val="none" w:sz="0" w:space="0" w:color="auto"/>
          </w:divBdr>
        </w:div>
        <w:div w:id="1625311907">
          <w:marLeft w:val="480"/>
          <w:marRight w:val="0"/>
          <w:marTop w:val="0"/>
          <w:marBottom w:val="0"/>
          <w:divBdr>
            <w:top w:val="none" w:sz="0" w:space="0" w:color="auto"/>
            <w:left w:val="none" w:sz="0" w:space="0" w:color="auto"/>
            <w:bottom w:val="none" w:sz="0" w:space="0" w:color="auto"/>
            <w:right w:val="none" w:sz="0" w:space="0" w:color="auto"/>
          </w:divBdr>
        </w:div>
        <w:div w:id="754474081">
          <w:marLeft w:val="480"/>
          <w:marRight w:val="0"/>
          <w:marTop w:val="0"/>
          <w:marBottom w:val="0"/>
          <w:divBdr>
            <w:top w:val="none" w:sz="0" w:space="0" w:color="auto"/>
            <w:left w:val="none" w:sz="0" w:space="0" w:color="auto"/>
            <w:bottom w:val="none" w:sz="0" w:space="0" w:color="auto"/>
            <w:right w:val="none" w:sz="0" w:space="0" w:color="auto"/>
          </w:divBdr>
        </w:div>
        <w:div w:id="228737912">
          <w:marLeft w:val="480"/>
          <w:marRight w:val="0"/>
          <w:marTop w:val="0"/>
          <w:marBottom w:val="0"/>
          <w:divBdr>
            <w:top w:val="none" w:sz="0" w:space="0" w:color="auto"/>
            <w:left w:val="none" w:sz="0" w:space="0" w:color="auto"/>
            <w:bottom w:val="none" w:sz="0" w:space="0" w:color="auto"/>
            <w:right w:val="none" w:sz="0" w:space="0" w:color="auto"/>
          </w:divBdr>
        </w:div>
        <w:div w:id="1158611619">
          <w:marLeft w:val="480"/>
          <w:marRight w:val="0"/>
          <w:marTop w:val="0"/>
          <w:marBottom w:val="0"/>
          <w:divBdr>
            <w:top w:val="none" w:sz="0" w:space="0" w:color="auto"/>
            <w:left w:val="none" w:sz="0" w:space="0" w:color="auto"/>
            <w:bottom w:val="none" w:sz="0" w:space="0" w:color="auto"/>
            <w:right w:val="none" w:sz="0" w:space="0" w:color="auto"/>
          </w:divBdr>
        </w:div>
        <w:div w:id="1588542166">
          <w:marLeft w:val="480"/>
          <w:marRight w:val="0"/>
          <w:marTop w:val="0"/>
          <w:marBottom w:val="0"/>
          <w:divBdr>
            <w:top w:val="none" w:sz="0" w:space="0" w:color="auto"/>
            <w:left w:val="none" w:sz="0" w:space="0" w:color="auto"/>
            <w:bottom w:val="none" w:sz="0" w:space="0" w:color="auto"/>
            <w:right w:val="none" w:sz="0" w:space="0" w:color="auto"/>
          </w:divBdr>
        </w:div>
        <w:div w:id="670253326">
          <w:marLeft w:val="480"/>
          <w:marRight w:val="0"/>
          <w:marTop w:val="0"/>
          <w:marBottom w:val="0"/>
          <w:divBdr>
            <w:top w:val="none" w:sz="0" w:space="0" w:color="auto"/>
            <w:left w:val="none" w:sz="0" w:space="0" w:color="auto"/>
            <w:bottom w:val="none" w:sz="0" w:space="0" w:color="auto"/>
            <w:right w:val="none" w:sz="0" w:space="0" w:color="auto"/>
          </w:divBdr>
        </w:div>
        <w:div w:id="1708020179">
          <w:marLeft w:val="480"/>
          <w:marRight w:val="0"/>
          <w:marTop w:val="0"/>
          <w:marBottom w:val="0"/>
          <w:divBdr>
            <w:top w:val="none" w:sz="0" w:space="0" w:color="auto"/>
            <w:left w:val="none" w:sz="0" w:space="0" w:color="auto"/>
            <w:bottom w:val="none" w:sz="0" w:space="0" w:color="auto"/>
            <w:right w:val="none" w:sz="0" w:space="0" w:color="auto"/>
          </w:divBdr>
        </w:div>
        <w:div w:id="1386758968">
          <w:marLeft w:val="480"/>
          <w:marRight w:val="0"/>
          <w:marTop w:val="0"/>
          <w:marBottom w:val="0"/>
          <w:divBdr>
            <w:top w:val="none" w:sz="0" w:space="0" w:color="auto"/>
            <w:left w:val="none" w:sz="0" w:space="0" w:color="auto"/>
            <w:bottom w:val="none" w:sz="0" w:space="0" w:color="auto"/>
            <w:right w:val="none" w:sz="0" w:space="0" w:color="auto"/>
          </w:divBdr>
        </w:div>
        <w:div w:id="1994065425">
          <w:marLeft w:val="480"/>
          <w:marRight w:val="0"/>
          <w:marTop w:val="0"/>
          <w:marBottom w:val="0"/>
          <w:divBdr>
            <w:top w:val="none" w:sz="0" w:space="0" w:color="auto"/>
            <w:left w:val="none" w:sz="0" w:space="0" w:color="auto"/>
            <w:bottom w:val="none" w:sz="0" w:space="0" w:color="auto"/>
            <w:right w:val="none" w:sz="0" w:space="0" w:color="auto"/>
          </w:divBdr>
        </w:div>
        <w:div w:id="267395799">
          <w:marLeft w:val="480"/>
          <w:marRight w:val="0"/>
          <w:marTop w:val="0"/>
          <w:marBottom w:val="0"/>
          <w:divBdr>
            <w:top w:val="none" w:sz="0" w:space="0" w:color="auto"/>
            <w:left w:val="none" w:sz="0" w:space="0" w:color="auto"/>
            <w:bottom w:val="none" w:sz="0" w:space="0" w:color="auto"/>
            <w:right w:val="none" w:sz="0" w:space="0" w:color="auto"/>
          </w:divBdr>
        </w:div>
        <w:div w:id="887256731">
          <w:marLeft w:val="480"/>
          <w:marRight w:val="0"/>
          <w:marTop w:val="0"/>
          <w:marBottom w:val="0"/>
          <w:divBdr>
            <w:top w:val="none" w:sz="0" w:space="0" w:color="auto"/>
            <w:left w:val="none" w:sz="0" w:space="0" w:color="auto"/>
            <w:bottom w:val="none" w:sz="0" w:space="0" w:color="auto"/>
            <w:right w:val="none" w:sz="0" w:space="0" w:color="auto"/>
          </w:divBdr>
        </w:div>
        <w:div w:id="534657229">
          <w:marLeft w:val="480"/>
          <w:marRight w:val="0"/>
          <w:marTop w:val="0"/>
          <w:marBottom w:val="0"/>
          <w:divBdr>
            <w:top w:val="none" w:sz="0" w:space="0" w:color="auto"/>
            <w:left w:val="none" w:sz="0" w:space="0" w:color="auto"/>
            <w:bottom w:val="none" w:sz="0" w:space="0" w:color="auto"/>
            <w:right w:val="none" w:sz="0" w:space="0" w:color="auto"/>
          </w:divBdr>
        </w:div>
        <w:div w:id="1342590518">
          <w:marLeft w:val="480"/>
          <w:marRight w:val="0"/>
          <w:marTop w:val="0"/>
          <w:marBottom w:val="0"/>
          <w:divBdr>
            <w:top w:val="none" w:sz="0" w:space="0" w:color="auto"/>
            <w:left w:val="none" w:sz="0" w:space="0" w:color="auto"/>
            <w:bottom w:val="none" w:sz="0" w:space="0" w:color="auto"/>
            <w:right w:val="none" w:sz="0" w:space="0" w:color="auto"/>
          </w:divBdr>
        </w:div>
        <w:div w:id="385378969">
          <w:marLeft w:val="480"/>
          <w:marRight w:val="0"/>
          <w:marTop w:val="0"/>
          <w:marBottom w:val="0"/>
          <w:divBdr>
            <w:top w:val="none" w:sz="0" w:space="0" w:color="auto"/>
            <w:left w:val="none" w:sz="0" w:space="0" w:color="auto"/>
            <w:bottom w:val="none" w:sz="0" w:space="0" w:color="auto"/>
            <w:right w:val="none" w:sz="0" w:space="0" w:color="auto"/>
          </w:divBdr>
        </w:div>
        <w:div w:id="1376806091">
          <w:marLeft w:val="480"/>
          <w:marRight w:val="0"/>
          <w:marTop w:val="0"/>
          <w:marBottom w:val="0"/>
          <w:divBdr>
            <w:top w:val="none" w:sz="0" w:space="0" w:color="auto"/>
            <w:left w:val="none" w:sz="0" w:space="0" w:color="auto"/>
            <w:bottom w:val="none" w:sz="0" w:space="0" w:color="auto"/>
            <w:right w:val="none" w:sz="0" w:space="0" w:color="auto"/>
          </w:divBdr>
        </w:div>
        <w:div w:id="1776628570">
          <w:marLeft w:val="480"/>
          <w:marRight w:val="0"/>
          <w:marTop w:val="0"/>
          <w:marBottom w:val="0"/>
          <w:divBdr>
            <w:top w:val="none" w:sz="0" w:space="0" w:color="auto"/>
            <w:left w:val="none" w:sz="0" w:space="0" w:color="auto"/>
            <w:bottom w:val="none" w:sz="0" w:space="0" w:color="auto"/>
            <w:right w:val="none" w:sz="0" w:space="0" w:color="auto"/>
          </w:divBdr>
        </w:div>
        <w:div w:id="54788341">
          <w:marLeft w:val="480"/>
          <w:marRight w:val="0"/>
          <w:marTop w:val="0"/>
          <w:marBottom w:val="0"/>
          <w:divBdr>
            <w:top w:val="none" w:sz="0" w:space="0" w:color="auto"/>
            <w:left w:val="none" w:sz="0" w:space="0" w:color="auto"/>
            <w:bottom w:val="none" w:sz="0" w:space="0" w:color="auto"/>
            <w:right w:val="none" w:sz="0" w:space="0" w:color="auto"/>
          </w:divBdr>
        </w:div>
        <w:div w:id="1700818811">
          <w:marLeft w:val="480"/>
          <w:marRight w:val="0"/>
          <w:marTop w:val="0"/>
          <w:marBottom w:val="0"/>
          <w:divBdr>
            <w:top w:val="none" w:sz="0" w:space="0" w:color="auto"/>
            <w:left w:val="none" w:sz="0" w:space="0" w:color="auto"/>
            <w:bottom w:val="none" w:sz="0" w:space="0" w:color="auto"/>
            <w:right w:val="none" w:sz="0" w:space="0" w:color="auto"/>
          </w:divBdr>
        </w:div>
        <w:div w:id="1733262586">
          <w:marLeft w:val="480"/>
          <w:marRight w:val="0"/>
          <w:marTop w:val="0"/>
          <w:marBottom w:val="0"/>
          <w:divBdr>
            <w:top w:val="none" w:sz="0" w:space="0" w:color="auto"/>
            <w:left w:val="none" w:sz="0" w:space="0" w:color="auto"/>
            <w:bottom w:val="none" w:sz="0" w:space="0" w:color="auto"/>
            <w:right w:val="none" w:sz="0" w:space="0" w:color="auto"/>
          </w:divBdr>
        </w:div>
        <w:div w:id="905145456">
          <w:marLeft w:val="480"/>
          <w:marRight w:val="0"/>
          <w:marTop w:val="0"/>
          <w:marBottom w:val="0"/>
          <w:divBdr>
            <w:top w:val="none" w:sz="0" w:space="0" w:color="auto"/>
            <w:left w:val="none" w:sz="0" w:space="0" w:color="auto"/>
            <w:bottom w:val="none" w:sz="0" w:space="0" w:color="auto"/>
            <w:right w:val="none" w:sz="0" w:space="0" w:color="auto"/>
          </w:divBdr>
        </w:div>
        <w:div w:id="786699529">
          <w:marLeft w:val="480"/>
          <w:marRight w:val="0"/>
          <w:marTop w:val="0"/>
          <w:marBottom w:val="0"/>
          <w:divBdr>
            <w:top w:val="none" w:sz="0" w:space="0" w:color="auto"/>
            <w:left w:val="none" w:sz="0" w:space="0" w:color="auto"/>
            <w:bottom w:val="none" w:sz="0" w:space="0" w:color="auto"/>
            <w:right w:val="none" w:sz="0" w:space="0" w:color="auto"/>
          </w:divBdr>
        </w:div>
        <w:div w:id="561645838">
          <w:marLeft w:val="480"/>
          <w:marRight w:val="0"/>
          <w:marTop w:val="0"/>
          <w:marBottom w:val="0"/>
          <w:divBdr>
            <w:top w:val="none" w:sz="0" w:space="0" w:color="auto"/>
            <w:left w:val="none" w:sz="0" w:space="0" w:color="auto"/>
            <w:bottom w:val="none" w:sz="0" w:space="0" w:color="auto"/>
            <w:right w:val="none" w:sz="0" w:space="0" w:color="auto"/>
          </w:divBdr>
        </w:div>
        <w:div w:id="3552180">
          <w:marLeft w:val="480"/>
          <w:marRight w:val="0"/>
          <w:marTop w:val="0"/>
          <w:marBottom w:val="0"/>
          <w:divBdr>
            <w:top w:val="none" w:sz="0" w:space="0" w:color="auto"/>
            <w:left w:val="none" w:sz="0" w:space="0" w:color="auto"/>
            <w:bottom w:val="none" w:sz="0" w:space="0" w:color="auto"/>
            <w:right w:val="none" w:sz="0" w:space="0" w:color="auto"/>
          </w:divBdr>
        </w:div>
        <w:div w:id="1271208183">
          <w:marLeft w:val="480"/>
          <w:marRight w:val="0"/>
          <w:marTop w:val="0"/>
          <w:marBottom w:val="0"/>
          <w:divBdr>
            <w:top w:val="none" w:sz="0" w:space="0" w:color="auto"/>
            <w:left w:val="none" w:sz="0" w:space="0" w:color="auto"/>
            <w:bottom w:val="none" w:sz="0" w:space="0" w:color="auto"/>
            <w:right w:val="none" w:sz="0" w:space="0" w:color="auto"/>
          </w:divBdr>
        </w:div>
        <w:div w:id="2026243181">
          <w:marLeft w:val="480"/>
          <w:marRight w:val="0"/>
          <w:marTop w:val="0"/>
          <w:marBottom w:val="0"/>
          <w:divBdr>
            <w:top w:val="none" w:sz="0" w:space="0" w:color="auto"/>
            <w:left w:val="none" w:sz="0" w:space="0" w:color="auto"/>
            <w:bottom w:val="none" w:sz="0" w:space="0" w:color="auto"/>
            <w:right w:val="none" w:sz="0" w:space="0" w:color="auto"/>
          </w:divBdr>
        </w:div>
        <w:div w:id="1368602073">
          <w:marLeft w:val="480"/>
          <w:marRight w:val="0"/>
          <w:marTop w:val="0"/>
          <w:marBottom w:val="0"/>
          <w:divBdr>
            <w:top w:val="none" w:sz="0" w:space="0" w:color="auto"/>
            <w:left w:val="none" w:sz="0" w:space="0" w:color="auto"/>
            <w:bottom w:val="none" w:sz="0" w:space="0" w:color="auto"/>
            <w:right w:val="none" w:sz="0" w:space="0" w:color="auto"/>
          </w:divBdr>
        </w:div>
        <w:div w:id="1420565076">
          <w:marLeft w:val="480"/>
          <w:marRight w:val="0"/>
          <w:marTop w:val="0"/>
          <w:marBottom w:val="0"/>
          <w:divBdr>
            <w:top w:val="none" w:sz="0" w:space="0" w:color="auto"/>
            <w:left w:val="none" w:sz="0" w:space="0" w:color="auto"/>
            <w:bottom w:val="none" w:sz="0" w:space="0" w:color="auto"/>
            <w:right w:val="none" w:sz="0" w:space="0" w:color="auto"/>
          </w:divBdr>
        </w:div>
        <w:div w:id="1029767637">
          <w:marLeft w:val="480"/>
          <w:marRight w:val="0"/>
          <w:marTop w:val="0"/>
          <w:marBottom w:val="0"/>
          <w:divBdr>
            <w:top w:val="none" w:sz="0" w:space="0" w:color="auto"/>
            <w:left w:val="none" w:sz="0" w:space="0" w:color="auto"/>
            <w:bottom w:val="none" w:sz="0" w:space="0" w:color="auto"/>
            <w:right w:val="none" w:sz="0" w:space="0" w:color="auto"/>
          </w:divBdr>
        </w:div>
        <w:div w:id="745034386">
          <w:marLeft w:val="480"/>
          <w:marRight w:val="0"/>
          <w:marTop w:val="0"/>
          <w:marBottom w:val="0"/>
          <w:divBdr>
            <w:top w:val="none" w:sz="0" w:space="0" w:color="auto"/>
            <w:left w:val="none" w:sz="0" w:space="0" w:color="auto"/>
            <w:bottom w:val="none" w:sz="0" w:space="0" w:color="auto"/>
            <w:right w:val="none" w:sz="0" w:space="0" w:color="auto"/>
          </w:divBdr>
        </w:div>
        <w:div w:id="1862628030">
          <w:marLeft w:val="480"/>
          <w:marRight w:val="0"/>
          <w:marTop w:val="0"/>
          <w:marBottom w:val="0"/>
          <w:divBdr>
            <w:top w:val="none" w:sz="0" w:space="0" w:color="auto"/>
            <w:left w:val="none" w:sz="0" w:space="0" w:color="auto"/>
            <w:bottom w:val="none" w:sz="0" w:space="0" w:color="auto"/>
            <w:right w:val="none" w:sz="0" w:space="0" w:color="auto"/>
          </w:divBdr>
        </w:div>
        <w:div w:id="896209249">
          <w:marLeft w:val="480"/>
          <w:marRight w:val="0"/>
          <w:marTop w:val="0"/>
          <w:marBottom w:val="0"/>
          <w:divBdr>
            <w:top w:val="none" w:sz="0" w:space="0" w:color="auto"/>
            <w:left w:val="none" w:sz="0" w:space="0" w:color="auto"/>
            <w:bottom w:val="none" w:sz="0" w:space="0" w:color="auto"/>
            <w:right w:val="none" w:sz="0" w:space="0" w:color="auto"/>
          </w:divBdr>
        </w:div>
        <w:div w:id="1948389123">
          <w:marLeft w:val="480"/>
          <w:marRight w:val="0"/>
          <w:marTop w:val="0"/>
          <w:marBottom w:val="0"/>
          <w:divBdr>
            <w:top w:val="none" w:sz="0" w:space="0" w:color="auto"/>
            <w:left w:val="none" w:sz="0" w:space="0" w:color="auto"/>
            <w:bottom w:val="none" w:sz="0" w:space="0" w:color="auto"/>
            <w:right w:val="none" w:sz="0" w:space="0" w:color="auto"/>
          </w:divBdr>
        </w:div>
        <w:div w:id="1678847592">
          <w:marLeft w:val="480"/>
          <w:marRight w:val="0"/>
          <w:marTop w:val="0"/>
          <w:marBottom w:val="0"/>
          <w:divBdr>
            <w:top w:val="none" w:sz="0" w:space="0" w:color="auto"/>
            <w:left w:val="none" w:sz="0" w:space="0" w:color="auto"/>
            <w:bottom w:val="none" w:sz="0" w:space="0" w:color="auto"/>
            <w:right w:val="none" w:sz="0" w:space="0" w:color="auto"/>
          </w:divBdr>
        </w:div>
        <w:div w:id="1072393957">
          <w:marLeft w:val="480"/>
          <w:marRight w:val="0"/>
          <w:marTop w:val="0"/>
          <w:marBottom w:val="0"/>
          <w:divBdr>
            <w:top w:val="none" w:sz="0" w:space="0" w:color="auto"/>
            <w:left w:val="none" w:sz="0" w:space="0" w:color="auto"/>
            <w:bottom w:val="none" w:sz="0" w:space="0" w:color="auto"/>
            <w:right w:val="none" w:sz="0" w:space="0" w:color="auto"/>
          </w:divBdr>
        </w:div>
        <w:div w:id="1218467408">
          <w:marLeft w:val="480"/>
          <w:marRight w:val="0"/>
          <w:marTop w:val="0"/>
          <w:marBottom w:val="0"/>
          <w:divBdr>
            <w:top w:val="none" w:sz="0" w:space="0" w:color="auto"/>
            <w:left w:val="none" w:sz="0" w:space="0" w:color="auto"/>
            <w:bottom w:val="none" w:sz="0" w:space="0" w:color="auto"/>
            <w:right w:val="none" w:sz="0" w:space="0" w:color="auto"/>
          </w:divBdr>
        </w:div>
        <w:div w:id="711660920">
          <w:marLeft w:val="480"/>
          <w:marRight w:val="0"/>
          <w:marTop w:val="0"/>
          <w:marBottom w:val="0"/>
          <w:divBdr>
            <w:top w:val="none" w:sz="0" w:space="0" w:color="auto"/>
            <w:left w:val="none" w:sz="0" w:space="0" w:color="auto"/>
            <w:bottom w:val="none" w:sz="0" w:space="0" w:color="auto"/>
            <w:right w:val="none" w:sz="0" w:space="0" w:color="auto"/>
          </w:divBdr>
        </w:div>
        <w:div w:id="2133354427">
          <w:marLeft w:val="480"/>
          <w:marRight w:val="0"/>
          <w:marTop w:val="0"/>
          <w:marBottom w:val="0"/>
          <w:divBdr>
            <w:top w:val="none" w:sz="0" w:space="0" w:color="auto"/>
            <w:left w:val="none" w:sz="0" w:space="0" w:color="auto"/>
            <w:bottom w:val="none" w:sz="0" w:space="0" w:color="auto"/>
            <w:right w:val="none" w:sz="0" w:space="0" w:color="auto"/>
          </w:divBdr>
        </w:div>
        <w:div w:id="814224312">
          <w:marLeft w:val="480"/>
          <w:marRight w:val="0"/>
          <w:marTop w:val="0"/>
          <w:marBottom w:val="0"/>
          <w:divBdr>
            <w:top w:val="none" w:sz="0" w:space="0" w:color="auto"/>
            <w:left w:val="none" w:sz="0" w:space="0" w:color="auto"/>
            <w:bottom w:val="none" w:sz="0" w:space="0" w:color="auto"/>
            <w:right w:val="none" w:sz="0" w:space="0" w:color="auto"/>
          </w:divBdr>
        </w:div>
        <w:div w:id="178391982">
          <w:marLeft w:val="480"/>
          <w:marRight w:val="0"/>
          <w:marTop w:val="0"/>
          <w:marBottom w:val="0"/>
          <w:divBdr>
            <w:top w:val="none" w:sz="0" w:space="0" w:color="auto"/>
            <w:left w:val="none" w:sz="0" w:space="0" w:color="auto"/>
            <w:bottom w:val="none" w:sz="0" w:space="0" w:color="auto"/>
            <w:right w:val="none" w:sz="0" w:space="0" w:color="auto"/>
          </w:divBdr>
        </w:div>
        <w:div w:id="441729001">
          <w:marLeft w:val="480"/>
          <w:marRight w:val="0"/>
          <w:marTop w:val="0"/>
          <w:marBottom w:val="0"/>
          <w:divBdr>
            <w:top w:val="none" w:sz="0" w:space="0" w:color="auto"/>
            <w:left w:val="none" w:sz="0" w:space="0" w:color="auto"/>
            <w:bottom w:val="none" w:sz="0" w:space="0" w:color="auto"/>
            <w:right w:val="none" w:sz="0" w:space="0" w:color="auto"/>
          </w:divBdr>
        </w:div>
        <w:div w:id="1273173752">
          <w:marLeft w:val="480"/>
          <w:marRight w:val="0"/>
          <w:marTop w:val="0"/>
          <w:marBottom w:val="0"/>
          <w:divBdr>
            <w:top w:val="none" w:sz="0" w:space="0" w:color="auto"/>
            <w:left w:val="none" w:sz="0" w:space="0" w:color="auto"/>
            <w:bottom w:val="none" w:sz="0" w:space="0" w:color="auto"/>
            <w:right w:val="none" w:sz="0" w:space="0" w:color="auto"/>
          </w:divBdr>
        </w:div>
        <w:div w:id="287249568">
          <w:marLeft w:val="480"/>
          <w:marRight w:val="0"/>
          <w:marTop w:val="0"/>
          <w:marBottom w:val="0"/>
          <w:divBdr>
            <w:top w:val="none" w:sz="0" w:space="0" w:color="auto"/>
            <w:left w:val="none" w:sz="0" w:space="0" w:color="auto"/>
            <w:bottom w:val="none" w:sz="0" w:space="0" w:color="auto"/>
            <w:right w:val="none" w:sz="0" w:space="0" w:color="auto"/>
          </w:divBdr>
        </w:div>
        <w:div w:id="1614703074">
          <w:marLeft w:val="480"/>
          <w:marRight w:val="0"/>
          <w:marTop w:val="0"/>
          <w:marBottom w:val="0"/>
          <w:divBdr>
            <w:top w:val="none" w:sz="0" w:space="0" w:color="auto"/>
            <w:left w:val="none" w:sz="0" w:space="0" w:color="auto"/>
            <w:bottom w:val="none" w:sz="0" w:space="0" w:color="auto"/>
            <w:right w:val="none" w:sz="0" w:space="0" w:color="auto"/>
          </w:divBdr>
        </w:div>
        <w:div w:id="2021154404">
          <w:marLeft w:val="480"/>
          <w:marRight w:val="0"/>
          <w:marTop w:val="0"/>
          <w:marBottom w:val="0"/>
          <w:divBdr>
            <w:top w:val="none" w:sz="0" w:space="0" w:color="auto"/>
            <w:left w:val="none" w:sz="0" w:space="0" w:color="auto"/>
            <w:bottom w:val="none" w:sz="0" w:space="0" w:color="auto"/>
            <w:right w:val="none" w:sz="0" w:space="0" w:color="auto"/>
          </w:divBdr>
        </w:div>
        <w:div w:id="2001687342">
          <w:marLeft w:val="480"/>
          <w:marRight w:val="0"/>
          <w:marTop w:val="0"/>
          <w:marBottom w:val="0"/>
          <w:divBdr>
            <w:top w:val="none" w:sz="0" w:space="0" w:color="auto"/>
            <w:left w:val="none" w:sz="0" w:space="0" w:color="auto"/>
            <w:bottom w:val="none" w:sz="0" w:space="0" w:color="auto"/>
            <w:right w:val="none" w:sz="0" w:space="0" w:color="auto"/>
          </w:divBdr>
        </w:div>
        <w:div w:id="1073696220">
          <w:marLeft w:val="480"/>
          <w:marRight w:val="0"/>
          <w:marTop w:val="0"/>
          <w:marBottom w:val="0"/>
          <w:divBdr>
            <w:top w:val="none" w:sz="0" w:space="0" w:color="auto"/>
            <w:left w:val="none" w:sz="0" w:space="0" w:color="auto"/>
            <w:bottom w:val="none" w:sz="0" w:space="0" w:color="auto"/>
            <w:right w:val="none" w:sz="0" w:space="0" w:color="auto"/>
          </w:divBdr>
        </w:div>
        <w:div w:id="1270774845">
          <w:marLeft w:val="480"/>
          <w:marRight w:val="0"/>
          <w:marTop w:val="0"/>
          <w:marBottom w:val="0"/>
          <w:divBdr>
            <w:top w:val="none" w:sz="0" w:space="0" w:color="auto"/>
            <w:left w:val="none" w:sz="0" w:space="0" w:color="auto"/>
            <w:bottom w:val="none" w:sz="0" w:space="0" w:color="auto"/>
            <w:right w:val="none" w:sz="0" w:space="0" w:color="auto"/>
          </w:divBdr>
        </w:div>
        <w:div w:id="585308638">
          <w:marLeft w:val="480"/>
          <w:marRight w:val="0"/>
          <w:marTop w:val="0"/>
          <w:marBottom w:val="0"/>
          <w:divBdr>
            <w:top w:val="none" w:sz="0" w:space="0" w:color="auto"/>
            <w:left w:val="none" w:sz="0" w:space="0" w:color="auto"/>
            <w:bottom w:val="none" w:sz="0" w:space="0" w:color="auto"/>
            <w:right w:val="none" w:sz="0" w:space="0" w:color="auto"/>
          </w:divBdr>
        </w:div>
        <w:div w:id="1390569966">
          <w:marLeft w:val="480"/>
          <w:marRight w:val="0"/>
          <w:marTop w:val="0"/>
          <w:marBottom w:val="0"/>
          <w:divBdr>
            <w:top w:val="none" w:sz="0" w:space="0" w:color="auto"/>
            <w:left w:val="none" w:sz="0" w:space="0" w:color="auto"/>
            <w:bottom w:val="none" w:sz="0" w:space="0" w:color="auto"/>
            <w:right w:val="none" w:sz="0" w:space="0" w:color="auto"/>
          </w:divBdr>
        </w:div>
        <w:div w:id="1058016531">
          <w:marLeft w:val="480"/>
          <w:marRight w:val="0"/>
          <w:marTop w:val="0"/>
          <w:marBottom w:val="0"/>
          <w:divBdr>
            <w:top w:val="none" w:sz="0" w:space="0" w:color="auto"/>
            <w:left w:val="none" w:sz="0" w:space="0" w:color="auto"/>
            <w:bottom w:val="none" w:sz="0" w:space="0" w:color="auto"/>
            <w:right w:val="none" w:sz="0" w:space="0" w:color="auto"/>
          </w:divBdr>
        </w:div>
        <w:div w:id="49958281">
          <w:marLeft w:val="480"/>
          <w:marRight w:val="0"/>
          <w:marTop w:val="0"/>
          <w:marBottom w:val="0"/>
          <w:divBdr>
            <w:top w:val="none" w:sz="0" w:space="0" w:color="auto"/>
            <w:left w:val="none" w:sz="0" w:space="0" w:color="auto"/>
            <w:bottom w:val="none" w:sz="0" w:space="0" w:color="auto"/>
            <w:right w:val="none" w:sz="0" w:space="0" w:color="auto"/>
          </w:divBdr>
        </w:div>
        <w:div w:id="1763841357">
          <w:marLeft w:val="480"/>
          <w:marRight w:val="0"/>
          <w:marTop w:val="0"/>
          <w:marBottom w:val="0"/>
          <w:divBdr>
            <w:top w:val="none" w:sz="0" w:space="0" w:color="auto"/>
            <w:left w:val="none" w:sz="0" w:space="0" w:color="auto"/>
            <w:bottom w:val="none" w:sz="0" w:space="0" w:color="auto"/>
            <w:right w:val="none" w:sz="0" w:space="0" w:color="auto"/>
          </w:divBdr>
        </w:div>
        <w:div w:id="274794599">
          <w:marLeft w:val="480"/>
          <w:marRight w:val="0"/>
          <w:marTop w:val="0"/>
          <w:marBottom w:val="0"/>
          <w:divBdr>
            <w:top w:val="none" w:sz="0" w:space="0" w:color="auto"/>
            <w:left w:val="none" w:sz="0" w:space="0" w:color="auto"/>
            <w:bottom w:val="none" w:sz="0" w:space="0" w:color="auto"/>
            <w:right w:val="none" w:sz="0" w:space="0" w:color="auto"/>
          </w:divBdr>
        </w:div>
        <w:div w:id="49962033">
          <w:marLeft w:val="480"/>
          <w:marRight w:val="0"/>
          <w:marTop w:val="0"/>
          <w:marBottom w:val="0"/>
          <w:divBdr>
            <w:top w:val="none" w:sz="0" w:space="0" w:color="auto"/>
            <w:left w:val="none" w:sz="0" w:space="0" w:color="auto"/>
            <w:bottom w:val="none" w:sz="0" w:space="0" w:color="auto"/>
            <w:right w:val="none" w:sz="0" w:space="0" w:color="auto"/>
          </w:divBdr>
        </w:div>
        <w:div w:id="1886872329">
          <w:marLeft w:val="480"/>
          <w:marRight w:val="0"/>
          <w:marTop w:val="0"/>
          <w:marBottom w:val="0"/>
          <w:divBdr>
            <w:top w:val="none" w:sz="0" w:space="0" w:color="auto"/>
            <w:left w:val="none" w:sz="0" w:space="0" w:color="auto"/>
            <w:bottom w:val="none" w:sz="0" w:space="0" w:color="auto"/>
            <w:right w:val="none" w:sz="0" w:space="0" w:color="auto"/>
          </w:divBdr>
        </w:div>
        <w:div w:id="1319768149">
          <w:marLeft w:val="480"/>
          <w:marRight w:val="0"/>
          <w:marTop w:val="0"/>
          <w:marBottom w:val="0"/>
          <w:divBdr>
            <w:top w:val="none" w:sz="0" w:space="0" w:color="auto"/>
            <w:left w:val="none" w:sz="0" w:space="0" w:color="auto"/>
            <w:bottom w:val="none" w:sz="0" w:space="0" w:color="auto"/>
            <w:right w:val="none" w:sz="0" w:space="0" w:color="auto"/>
          </w:divBdr>
        </w:div>
        <w:div w:id="1931693485">
          <w:marLeft w:val="480"/>
          <w:marRight w:val="0"/>
          <w:marTop w:val="0"/>
          <w:marBottom w:val="0"/>
          <w:divBdr>
            <w:top w:val="none" w:sz="0" w:space="0" w:color="auto"/>
            <w:left w:val="none" w:sz="0" w:space="0" w:color="auto"/>
            <w:bottom w:val="none" w:sz="0" w:space="0" w:color="auto"/>
            <w:right w:val="none" w:sz="0" w:space="0" w:color="auto"/>
          </w:divBdr>
        </w:div>
        <w:div w:id="1448355181">
          <w:marLeft w:val="480"/>
          <w:marRight w:val="0"/>
          <w:marTop w:val="0"/>
          <w:marBottom w:val="0"/>
          <w:divBdr>
            <w:top w:val="none" w:sz="0" w:space="0" w:color="auto"/>
            <w:left w:val="none" w:sz="0" w:space="0" w:color="auto"/>
            <w:bottom w:val="none" w:sz="0" w:space="0" w:color="auto"/>
            <w:right w:val="none" w:sz="0" w:space="0" w:color="auto"/>
          </w:divBdr>
        </w:div>
        <w:div w:id="15734534">
          <w:marLeft w:val="480"/>
          <w:marRight w:val="0"/>
          <w:marTop w:val="0"/>
          <w:marBottom w:val="0"/>
          <w:divBdr>
            <w:top w:val="none" w:sz="0" w:space="0" w:color="auto"/>
            <w:left w:val="none" w:sz="0" w:space="0" w:color="auto"/>
            <w:bottom w:val="none" w:sz="0" w:space="0" w:color="auto"/>
            <w:right w:val="none" w:sz="0" w:space="0" w:color="auto"/>
          </w:divBdr>
        </w:div>
        <w:div w:id="529953035">
          <w:marLeft w:val="480"/>
          <w:marRight w:val="0"/>
          <w:marTop w:val="0"/>
          <w:marBottom w:val="0"/>
          <w:divBdr>
            <w:top w:val="none" w:sz="0" w:space="0" w:color="auto"/>
            <w:left w:val="none" w:sz="0" w:space="0" w:color="auto"/>
            <w:bottom w:val="none" w:sz="0" w:space="0" w:color="auto"/>
            <w:right w:val="none" w:sz="0" w:space="0" w:color="auto"/>
          </w:divBdr>
        </w:div>
        <w:div w:id="102268787">
          <w:marLeft w:val="480"/>
          <w:marRight w:val="0"/>
          <w:marTop w:val="0"/>
          <w:marBottom w:val="0"/>
          <w:divBdr>
            <w:top w:val="none" w:sz="0" w:space="0" w:color="auto"/>
            <w:left w:val="none" w:sz="0" w:space="0" w:color="auto"/>
            <w:bottom w:val="none" w:sz="0" w:space="0" w:color="auto"/>
            <w:right w:val="none" w:sz="0" w:space="0" w:color="auto"/>
          </w:divBdr>
        </w:div>
        <w:div w:id="2068793503">
          <w:marLeft w:val="480"/>
          <w:marRight w:val="0"/>
          <w:marTop w:val="0"/>
          <w:marBottom w:val="0"/>
          <w:divBdr>
            <w:top w:val="none" w:sz="0" w:space="0" w:color="auto"/>
            <w:left w:val="none" w:sz="0" w:space="0" w:color="auto"/>
            <w:bottom w:val="none" w:sz="0" w:space="0" w:color="auto"/>
            <w:right w:val="none" w:sz="0" w:space="0" w:color="auto"/>
          </w:divBdr>
        </w:div>
        <w:div w:id="931595263">
          <w:marLeft w:val="480"/>
          <w:marRight w:val="0"/>
          <w:marTop w:val="0"/>
          <w:marBottom w:val="0"/>
          <w:divBdr>
            <w:top w:val="none" w:sz="0" w:space="0" w:color="auto"/>
            <w:left w:val="none" w:sz="0" w:space="0" w:color="auto"/>
            <w:bottom w:val="none" w:sz="0" w:space="0" w:color="auto"/>
            <w:right w:val="none" w:sz="0" w:space="0" w:color="auto"/>
          </w:divBdr>
        </w:div>
        <w:div w:id="1054433033">
          <w:marLeft w:val="480"/>
          <w:marRight w:val="0"/>
          <w:marTop w:val="0"/>
          <w:marBottom w:val="0"/>
          <w:divBdr>
            <w:top w:val="none" w:sz="0" w:space="0" w:color="auto"/>
            <w:left w:val="none" w:sz="0" w:space="0" w:color="auto"/>
            <w:bottom w:val="none" w:sz="0" w:space="0" w:color="auto"/>
            <w:right w:val="none" w:sz="0" w:space="0" w:color="auto"/>
          </w:divBdr>
        </w:div>
        <w:div w:id="74479687">
          <w:marLeft w:val="480"/>
          <w:marRight w:val="0"/>
          <w:marTop w:val="0"/>
          <w:marBottom w:val="0"/>
          <w:divBdr>
            <w:top w:val="none" w:sz="0" w:space="0" w:color="auto"/>
            <w:left w:val="none" w:sz="0" w:space="0" w:color="auto"/>
            <w:bottom w:val="none" w:sz="0" w:space="0" w:color="auto"/>
            <w:right w:val="none" w:sz="0" w:space="0" w:color="auto"/>
          </w:divBdr>
        </w:div>
        <w:div w:id="609052551">
          <w:marLeft w:val="480"/>
          <w:marRight w:val="0"/>
          <w:marTop w:val="0"/>
          <w:marBottom w:val="0"/>
          <w:divBdr>
            <w:top w:val="none" w:sz="0" w:space="0" w:color="auto"/>
            <w:left w:val="none" w:sz="0" w:space="0" w:color="auto"/>
            <w:bottom w:val="none" w:sz="0" w:space="0" w:color="auto"/>
            <w:right w:val="none" w:sz="0" w:space="0" w:color="auto"/>
          </w:divBdr>
        </w:div>
        <w:div w:id="1939294983">
          <w:marLeft w:val="480"/>
          <w:marRight w:val="0"/>
          <w:marTop w:val="0"/>
          <w:marBottom w:val="0"/>
          <w:divBdr>
            <w:top w:val="none" w:sz="0" w:space="0" w:color="auto"/>
            <w:left w:val="none" w:sz="0" w:space="0" w:color="auto"/>
            <w:bottom w:val="none" w:sz="0" w:space="0" w:color="auto"/>
            <w:right w:val="none" w:sz="0" w:space="0" w:color="auto"/>
          </w:divBdr>
        </w:div>
        <w:div w:id="1510607126">
          <w:marLeft w:val="480"/>
          <w:marRight w:val="0"/>
          <w:marTop w:val="0"/>
          <w:marBottom w:val="0"/>
          <w:divBdr>
            <w:top w:val="none" w:sz="0" w:space="0" w:color="auto"/>
            <w:left w:val="none" w:sz="0" w:space="0" w:color="auto"/>
            <w:bottom w:val="none" w:sz="0" w:space="0" w:color="auto"/>
            <w:right w:val="none" w:sz="0" w:space="0" w:color="auto"/>
          </w:divBdr>
        </w:div>
        <w:div w:id="1911845327">
          <w:marLeft w:val="480"/>
          <w:marRight w:val="0"/>
          <w:marTop w:val="0"/>
          <w:marBottom w:val="0"/>
          <w:divBdr>
            <w:top w:val="none" w:sz="0" w:space="0" w:color="auto"/>
            <w:left w:val="none" w:sz="0" w:space="0" w:color="auto"/>
            <w:bottom w:val="none" w:sz="0" w:space="0" w:color="auto"/>
            <w:right w:val="none" w:sz="0" w:space="0" w:color="auto"/>
          </w:divBdr>
        </w:div>
        <w:div w:id="327055415">
          <w:marLeft w:val="480"/>
          <w:marRight w:val="0"/>
          <w:marTop w:val="0"/>
          <w:marBottom w:val="0"/>
          <w:divBdr>
            <w:top w:val="none" w:sz="0" w:space="0" w:color="auto"/>
            <w:left w:val="none" w:sz="0" w:space="0" w:color="auto"/>
            <w:bottom w:val="none" w:sz="0" w:space="0" w:color="auto"/>
            <w:right w:val="none" w:sz="0" w:space="0" w:color="auto"/>
          </w:divBdr>
        </w:div>
        <w:div w:id="1229728145">
          <w:marLeft w:val="480"/>
          <w:marRight w:val="0"/>
          <w:marTop w:val="0"/>
          <w:marBottom w:val="0"/>
          <w:divBdr>
            <w:top w:val="none" w:sz="0" w:space="0" w:color="auto"/>
            <w:left w:val="none" w:sz="0" w:space="0" w:color="auto"/>
            <w:bottom w:val="none" w:sz="0" w:space="0" w:color="auto"/>
            <w:right w:val="none" w:sz="0" w:space="0" w:color="auto"/>
          </w:divBdr>
        </w:div>
        <w:div w:id="1901937562">
          <w:marLeft w:val="480"/>
          <w:marRight w:val="0"/>
          <w:marTop w:val="0"/>
          <w:marBottom w:val="0"/>
          <w:divBdr>
            <w:top w:val="none" w:sz="0" w:space="0" w:color="auto"/>
            <w:left w:val="none" w:sz="0" w:space="0" w:color="auto"/>
            <w:bottom w:val="none" w:sz="0" w:space="0" w:color="auto"/>
            <w:right w:val="none" w:sz="0" w:space="0" w:color="auto"/>
          </w:divBdr>
        </w:div>
        <w:div w:id="662394948">
          <w:marLeft w:val="480"/>
          <w:marRight w:val="0"/>
          <w:marTop w:val="0"/>
          <w:marBottom w:val="0"/>
          <w:divBdr>
            <w:top w:val="none" w:sz="0" w:space="0" w:color="auto"/>
            <w:left w:val="none" w:sz="0" w:space="0" w:color="auto"/>
            <w:bottom w:val="none" w:sz="0" w:space="0" w:color="auto"/>
            <w:right w:val="none" w:sz="0" w:space="0" w:color="auto"/>
          </w:divBdr>
        </w:div>
        <w:div w:id="1813594016">
          <w:marLeft w:val="480"/>
          <w:marRight w:val="0"/>
          <w:marTop w:val="0"/>
          <w:marBottom w:val="0"/>
          <w:divBdr>
            <w:top w:val="none" w:sz="0" w:space="0" w:color="auto"/>
            <w:left w:val="none" w:sz="0" w:space="0" w:color="auto"/>
            <w:bottom w:val="none" w:sz="0" w:space="0" w:color="auto"/>
            <w:right w:val="none" w:sz="0" w:space="0" w:color="auto"/>
          </w:divBdr>
        </w:div>
        <w:div w:id="1669167549">
          <w:marLeft w:val="480"/>
          <w:marRight w:val="0"/>
          <w:marTop w:val="0"/>
          <w:marBottom w:val="0"/>
          <w:divBdr>
            <w:top w:val="none" w:sz="0" w:space="0" w:color="auto"/>
            <w:left w:val="none" w:sz="0" w:space="0" w:color="auto"/>
            <w:bottom w:val="none" w:sz="0" w:space="0" w:color="auto"/>
            <w:right w:val="none" w:sz="0" w:space="0" w:color="auto"/>
          </w:divBdr>
        </w:div>
        <w:div w:id="526455950">
          <w:marLeft w:val="480"/>
          <w:marRight w:val="0"/>
          <w:marTop w:val="0"/>
          <w:marBottom w:val="0"/>
          <w:divBdr>
            <w:top w:val="none" w:sz="0" w:space="0" w:color="auto"/>
            <w:left w:val="none" w:sz="0" w:space="0" w:color="auto"/>
            <w:bottom w:val="none" w:sz="0" w:space="0" w:color="auto"/>
            <w:right w:val="none" w:sz="0" w:space="0" w:color="auto"/>
          </w:divBdr>
        </w:div>
        <w:div w:id="1804351745">
          <w:marLeft w:val="480"/>
          <w:marRight w:val="0"/>
          <w:marTop w:val="0"/>
          <w:marBottom w:val="0"/>
          <w:divBdr>
            <w:top w:val="none" w:sz="0" w:space="0" w:color="auto"/>
            <w:left w:val="none" w:sz="0" w:space="0" w:color="auto"/>
            <w:bottom w:val="none" w:sz="0" w:space="0" w:color="auto"/>
            <w:right w:val="none" w:sz="0" w:space="0" w:color="auto"/>
          </w:divBdr>
        </w:div>
        <w:div w:id="2111390535">
          <w:marLeft w:val="480"/>
          <w:marRight w:val="0"/>
          <w:marTop w:val="0"/>
          <w:marBottom w:val="0"/>
          <w:divBdr>
            <w:top w:val="none" w:sz="0" w:space="0" w:color="auto"/>
            <w:left w:val="none" w:sz="0" w:space="0" w:color="auto"/>
            <w:bottom w:val="none" w:sz="0" w:space="0" w:color="auto"/>
            <w:right w:val="none" w:sz="0" w:space="0" w:color="auto"/>
          </w:divBdr>
        </w:div>
        <w:div w:id="954483674">
          <w:marLeft w:val="480"/>
          <w:marRight w:val="0"/>
          <w:marTop w:val="0"/>
          <w:marBottom w:val="0"/>
          <w:divBdr>
            <w:top w:val="none" w:sz="0" w:space="0" w:color="auto"/>
            <w:left w:val="none" w:sz="0" w:space="0" w:color="auto"/>
            <w:bottom w:val="none" w:sz="0" w:space="0" w:color="auto"/>
            <w:right w:val="none" w:sz="0" w:space="0" w:color="auto"/>
          </w:divBdr>
        </w:div>
        <w:div w:id="861287198">
          <w:marLeft w:val="480"/>
          <w:marRight w:val="0"/>
          <w:marTop w:val="0"/>
          <w:marBottom w:val="0"/>
          <w:divBdr>
            <w:top w:val="none" w:sz="0" w:space="0" w:color="auto"/>
            <w:left w:val="none" w:sz="0" w:space="0" w:color="auto"/>
            <w:bottom w:val="none" w:sz="0" w:space="0" w:color="auto"/>
            <w:right w:val="none" w:sz="0" w:space="0" w:color="auto"/>
          </w:divBdr>
        </w:div>
        <w:div w:id="1001347629">
          <w:marLeft w:val="480"/>
          <w:marRight w:val="0"/>
          <w:marTop w:val="0"/>
          <w:marBottom w:val="0"/>
          <w:divBdr>
            <w:top w:val="none" w:sz="0" w:space="0" w:color="auto"/>
            <w:left w:val="none" w:sz="0" w:space="0" w:color="auto"/>
            <w:bottom w:val="none" w:sz="0" w:space="0" w:color="auto"/>
            <w:right w:val="none" w:sz="0" w:space="0" w:color="auto"/>
          </w:divBdr>
        </w:div>
        <w:div w:id="737099037">
          <w:marLeft w:val="480"/>
          <w:marRight w:val="0"/>
          <w:marTop w:val="0"/>
          <w:marBottom w:val="0"/>
          <w:divBdr>
            <w:top w:val="none" w:sz="0" w:space="0" w:color="auto"/>
            <w:left w:val="none" w:sz="0" w:space="0" w:color="auto"/>
            <w:bottom w:val="none" w:sz="0" w:space="0" w:color="auto"/>
            <w:right w:val="none" w:sz="0" w:space="0" w:color="auto"/>
          </w:divBdr>
        </w:div>
        <w:div w:id="1798061867">
          <w:marLeft w:val="480"/>
          <w:marRight w:val="0"/>
          <w:marTop w:val="0"/>
          <w:marBottom w:val="0"/>
          <w:divBdr>
            <w:top w:val="none" w:sz="0" w:space="0" w:color="auto"/>
            <w:left w:val="none" w:sz="0" w:space="0" w:color="auto"/>
            <w:bottom w:val="none" w:sz="0" w:space="0" w:color="auto"/>
            <w:right w:val="none" w:sz="0" w:space="0" w:color="auto"/>
          </w:divBdr>
        </w:div>
        <w:div w:id="1012728047">
          <w:marLeft w:val="480"/>
          <w:marRight w:val="0"/>
          <w:marTop w:val="0"/>
          <w:marBottom w:val="0"/>
          <w:divBdr>
            <w:top w:val="none" w:sz="0" w:space="0" w:color="auto"/>
            <w:left w:val="none" w:sz="0" w:space="0" w:color="auto"/>
            <w:bottom w:val="none" w:sz="0" w:space="0" w:color="auto"/>
            <w:right w:val="none" w:sz="0" w:space="0" w:color="auto"/>
          </w:divBdr>
        </w:div>
        <w:div w:id="1743716407">
          <w:marLeft w:val="480"/>
          <w:marRight w:val="0"/>
          <w:marTop w:val="0"/>
          <w:marBottom w:val="0"/>
          <w:divBdr>
            <w:top w:val="none" w:sz="0" w:space="0" w:color="auto"/>
            <w:left w:val="none" w:sz="0" w:space="0" w:color="auto"/>
            <w:bottom w:val="none" w:sz="0" w:space="0" w:color="auto"/>
            <w:right w:val="none" w:sz="0" w:space="0" w:color="auto"/>
          </w:divBdr>
        </w:div>
        <w:div w:id="356541295">
          <w:marLeft w:val="480"/>
          <w:marRight w:val="0"/>
          <w:marTop w:val="0"/>
          <w:marBottom w:val="0"/>
          <w:divBdr>
            <w:top w:val="none" w:sz="0" w:space="0" w:color="auto"/>
            <w:left w:val="none" w:sz="0" w:space="0" w:color="auto"/>
            <w:bottom w:val="none" w:sz="0" w:space="0" w:color="auto"/>
            <w:right w:val="none" w:sz="0" w:space="0" w:color="auto"/>
          </w:divBdr>
        </w:div>
        <w:div w:id="1551529163">
          <w:marLeft w:val="480"/>
          <w:marRight w:val="0"/>
          <w:marTop w:val="0"/>
          <w:marBottom w:val="0"/>
          <w:divBdr>
            <w:top w:val="none" w:sz="0" w:space="0" w:color="auto"/>
            <w:left w:val="none" w:sz="0" w:space="0" w:color="auto"/>
            <w:bottom w:val="none" w:sz="0" w:space="0" w:color="auto"/>
            <w:right w:val="none" w:sz="0" w:space="0" w:color="auto"/>
          </w:divBdr>
        </w:div>
        <w:div w:id="1982419603">
          <w:marLeft w:val="480"/>
          <w:marRight w:val="0"/>
          <w:marTop w:val="0"/>
          <w:marBottom w:val="0"/>
          <w:divBdr>
            <w:top w:val="none" w:sz="0" w:space="0" w:color="auto"/>
            <w:left w:val="none" w:sz="0" w:space="0" w:color="auto"/>
            <w:bottom w:val="none" w:sz="0" w:space="0" w:color="auto"/>
            <w:right w:val="none" w:sz="0" w:space="0" w:color="auto"/>
          </w:divBdr>
        </w:div>
        <w:div w:id="422266746">
          <w:marLeft w:val="480"/>
          <w:marRight w:val="0"/>
          <w:marTop w:val="0"/>
          <w:marBottom w:val="0"/>
          <w:divBdr>
            <w:top w:val="none" w:sz="0" w:space="0" w:color="auto"/>
            <w:left w:val="none" w:sz="0" w:space="0" w:color="auto"/>
            <w:bottom w:val="none" w:sz="0" w:space="0" w:color="auto"/>
            <w:right w:val="none" w:sz="0" w:space="0" w:color="auto"/>
          </w:divBdr>
        </w:div>
        <w:div w:id="824659945">
          <w:marLeft w:val="480"/>
          <w:marRight w:val="0"/>
          <w:marTop w:val="0"/>
          <w:marBottom w:val="0"/>
          <w:divBdr>
            <w:top w:val="none" w:sz="0" w:space="0" w:color="auto"/>
            <w:left w:val="none" w:sz="0" w:space="0" w:color="auto"/>
            <w:bottom w:val="none" w:sz="0" w:space="0" w:color="auto"/>
            <w:right w:val="none" w:sz="0" w:space="0" w:color="auto"/>
          </w:divBdr>
        </w:div>
        <w:div w:id="986083202">
          <w:marLeft w:val="480"/>
          <w:marRight w:val="0"/>
          <w:marTop w:val="0"/>
          <w:marBottom w:val="0"/>
          <w:divBdr>
            <w:top w:val="none" w:sz="0" w:space="0" w:color="auto"/>
            <w:left w:val="none" w:sz="0" w:space="0" w:color="auto"/>
            <w:bottom w:val="none" w:sz="0" w:space="0" w:color="auto"/>
            <w:right w:val="none" w:sz="0" w:space="0" w:color="auto"/>
          </w:divBdr>
        </w:div>
        <w:div w:id="932518651">
          <w:marLeft w:val="480"/>
          <w:marRight w:val="0"/>
          <w:marTop w:val="0"/>
          <w:marBottom w:val="0"/>
          <w:divBdr>
            <w:top w:val="none" w:sz="0" w:space="0" w:color="auto"/>
            <w:left w:val="none" w:sz="0" w:space="0" w:color="auto"/>
            <w:bottom w:val="none" w:sz="0" w:space="0" w:color="auto"/>
            <w:right w:val="none" w:sz="0" w:space="0" w:color="auto"/>
          </w:divBdr>
        </w:div>
        <w:div w:id="1478689545">
          <w:marLeft w:val="480"/>
          <w:marRight w:val="0"/>
          <w:marTop w:val="0"/>
          <w:marBottom w:val="0"/>
          <w:divBdr>
            <w:top w:val="none" w:sz="0" w:space="0" w:color="auto"/>
            <w:left w:val="none" w:sz="0" w:space="0" w:color="auto"/>
            <w:bottom w:val="none" w:sz="0" w:space="0" w:color="auto"/>
            <w:right w:val="none" w:sz="0" w:space="0" w:color="auto"/>
          </w:divBdr>
        </w:div>
        <w:div w:id="417947027">
          <w:marLeft w:val="480"/>
          <w:marRight w:val="0"/>
          <w:marTop w:val="0"/>
          <w:marBottom w:val="0"/>
          <w:divBdr>
            <w:top w:val="none" w:sz="0" w:space="0" w:color="auto"/>
            <w:left w:val="none" w:sz="0" w:space="0" w:color="auto"/>
            <w:bottom w:val="none" w:sz="0" w:space="0" w:color="auto"/>
            <w:right w:val="none" w:sz="0" w:space="0" w:color="auto"/>
          </w:divBdr>
        </w:div>
        <w:div w:id="1784228735">
          <w:marLeft w:val="480"/>
          <w:marRight w:val="0"/>
          <w:marTop w:val="0"/>
          <w:marBottom w:val="0"/>
          <w:divBdr>
            <w:top w:val="none" w:sz="0" w:space="0" w:color="auto"/>
            <w:left w:val="none" w:sz="0" w:space="0" w:color="auto"/>
            <w:bottom w:val="none" w:sz="0" w:space="0" w:color="auto"/>
            <w:right w:val="none" w:sz="0" w:space="0" w:color="auto"/>
          </w:divBdr>
        </w:div>
        <w:div w:id="1066342289">
          <w:marLeft w:val="480"/>
          <w:marRight w:val="0"/>
          <w:marTop w:val="0"/>
          <w:marBottom w:val="0"/>
          <w:divBdr>
            <w:top w:val="none" w:sz="0" w:space="0" w:color="auto"/>
            <w:left w:val="none" w:sz="0" w:space="0" w:color="auto"/>
            <w:bottom w:val="none" w:sz="0" w:space="0" w:color="auto"/>
            <w:right w:val="none" w:sz="0" w:space="0" w:color="auto"/>
          </w:divBdr>
        </w:div>
        <w:div w:id="58485410">
          <w:marLeft w:val="480"/>
          <w:marRight w:val="0"/>
          <w:marTop w:val="0"/>
          <w:marBottom w:val="0"/>
          <w:divBdr>
            <w:top w:val="none" w:sz="0" w:space="0" w:color="auto"/>
            <w:left w:val="none" w:sz="0" w:space="0" w:color="auto"/>
            <w:bottom w:val="none" w:sz="0" w:space="0" w:color="auto"/>
            <w:right w:val="none" w:sz="0" w:space="0" w:color="auto"/>
          </w:divBdr>
        </w:div>
        <w:div w:id="1888103261">
          <w:marLeft w:val="480"/>
          <w:marRight w:val="0"/>
          <w:marTop w:val="0"/>
          <w:marBottom w:val="0"/>
          <w:divBdr>
            <w:top w:val="none" w:sz="0" w:space="0" w:color="auto"/>
            <w:left w:val="none" w:sz="0" w:space="0" w:color="auto"/>
            <w:bottom w:val="none" w:sz="0" w:space="0" w:color="auto"/>
            <w:right w:val="none" w:sz="0" w:space="0" w:color="auto"/>
          </w:divBdr>
        </w:div>
        <w:div w:id="1751193476">
          <w:marLeft w:val="480"/>
          <w:marRight w:val="0"/>
          <w:marTop w:val="0"/>
          <w:marBottom w:val="0"/>
          <w:divBdr>
            <w:top w:val="none" w:sz="0" w:space="0" w:color="auto"/>
            <w:left w:val="none" w:sz="0" w:space="0" w:color="auto"/>
            <w:bottom w:val="none" w:sz="0" w:space="0" w:color="auto"/>
            <w:right w:val="none" w:sz="0" w:space="0" w:color="auto"/>
          </w:divBdr>
        </w:div>
        <w:div w:id="40328772">
          <w:marLeft w:val="480"/>
          <w:marRight w:val="0"/>
          <w:marTop w:val="0"/>
          <w:marBottom w:val="0"/>
          <w:divBdr>
            <w:top w:val="none" w:sz="0" w:space="0" w:color="auto"/>
            <w:left w:val="none" w:sz="0" w:space="0" w:color="auto"/>
            <w:bottom w:val="none" w:sz="0" w:space="0" w:color="auto"/>
            <w:right w:val="none" w:sz="0" w:space="0" w:color="auto"/>
          </w:divBdr>
        </w:div>
        <w:div w:id="203177098">
          <w:marLeft w:val="480"/>
          <w:marRight w:val="0"/>
          <w:marTop w:val="0"/>
          <w:marBottom w:val="0"/>
          <w:divBdr>
            <w:top w:val="none" w:sz="0" w:space="0" w:color="auto"/>
            <w:left w:val="none" w:sz="0" w:space="0" w:color="auto"/>
            <w:bottom w:val="none" w:sz="0" w:space="0" w:color="auto"/>
            <w:right w:val="none" w:sz="0" w:space="0" w:color="auto"/>
          </w:divBdr>
        </w:div>
        <w:div w:id="345060768">
          <w:marLeft w:val="480"/>
          <w:marRight w:val="0"/>
          <w:marTop w:val="0"/>
          <w:marBottom w:val="0"/>
          <w:divBdr>
            <w:top w:val="none" w:sz="0" w:space="0" w:color="auto"/>
            <w:left w:val="none" w:sz="0" w:space="0" w:color="auto"/>
            <w:bottom w:val="none" w:sz="0" w:space="0" w:color="auto"/>
            <w:right w:val="none" w:sz="0" w:space="0" w:color="auto"/>
          </w:divBdr>
        </w:div>
        <w:div w:id="880436028">
          <w:marLeft w:val="480"/>
          <w:marRight w:val="0"/>
          <w:marTop w:val="0"/>
          <w:marBottom w:val="0"/>
          <w:divBdr>
            <w:top w:val="none" w:sz="0" w:space="0" w:color="auto"/>
            <w:left w:val="none" w:sz="0" w:space="0" w:color="auto"/>
            <w:bottom w:val="none" w:sz="0" w:space="0" w:color="auto"/>
            <w:right w:val="none" w:sz="0" w:space="0" w:color="auto"/>
          </w:divBdr>
        </w:div>
        <w:div w:id="440806504">
          <w:marLeft w:val="480"/>
          <w:marRight w:val="0"/>
          <w:marTop w:val="0"/>
          <w:marBottom w:val="0"/>
          <w:divBdr>
            <w:top w:val="none" w:sz="0" w:space="0" w:color="auto"/>
            <w:left w:val="none" w:sz="0" w:space="0" w:color="auto"/>
            <w:bottom w:val="none" w:sz="0" w:space="0" w:color="auto"/>
            <w:right w:val="none" w:sz="0" w:space="0" w:color="auto"/>
          </w:divBdr>
        </w:div>
        <w:div w:id="1124691759">
          <w:marLeft w:val="480"/>
          <w:marRight w:val="0"/>
          <w:marTop w:val="0"/>
          <w:marBottom w:val="0"/>
          <w:divBdr>
            <w:top w:val="none" w:sz="0" w:space="0" w:color="auto"/>
            <w:left w:val="none" w:sz="0" w:space="0" w:color="auto"/>
            <w:bottom w:val="none" w:sz="0" w:space="0" w:color="auto"/>
            <w:right w:val="none" w:sz="0" w:space="0" w:color="auto"/>
          </w:divBdr>
        </w:div>
        <w:div w:id="204294129">
          <w:marLeft w:val="480"/>
          <w:marRight w:val="0"/>
          <w:marTop w:val="0"/>
          <w:marBottom w:val="0"/>
          <w:divBdr>
            <w:top w:val="none" w:sz="0" w:space="0" w:color="auto"/>
            <w:left w:val="none" w:sz="0" w:space="0" w:color="auto"/>
            <w:bottom w:val="none" w:sz="0" w:space="0" w:color="auto"/>
            <w:right w:val="none" w:sz="0" w:space="0" w:color="auto"/>
          </w:divBdr>
        </w:div>
        <w:div w:id="1663200822">
          <w:marLeft w:val="480"/>
          <w:marRight w:val="0"/>
          <w:marTop w:val="0"/>
          <w:marBottom w:val="0"/>
          <w:divBdr>
            <w:top w:val="none" w:sz="0" w:space="0" w:color="auto"/>
            <w:left w:val="none" w:sz="0" w:space="0" w:color="auto"/>
            <w:bottom w:val="none" w:sz="0" w:space="0" w:color="auto"/>
            <w:right w:val="none" w:sz="0" w:space="0" w:color="auto"/>
          </w:divBdr>
        </w:div>
        <w:div w:id="1946838648">
          <w:marLeft w:val="480"/>
          <w:marRight w:val="0"/>
          <w:marTop w:val="0"/>
          <w:marBottom w:val="0"/>
          <w:divBdr>
            <w:top w:val="none" w:sz="0" w:space="0" w:color="auto"/>
            <w:left w:val="none" w:sz="0" w:space="0" w:color="auto"/>
            <w:bottom w:val="none" w:sz="0" w:space="0" w:color="auto"/>
            <w:right w:val="none" w:sz="0" w:space="0" w:color="auto"/>
          </w:divBdr>
        </w:div>
        <w:div w:id="1170947745">
          <w:marLeft w:val="480"/>
          <w:marRight w:val="0"/>
          <w:marTop w:val="0"/>
          <w:marBottom w:val="0"/>
          <w:divBdr>
            <w:top w:val="none" w:sz="0" w:space="0" w:color="auto"/>
            <w:left w:val="none" w:sz="0" w:space="0" w:color="auto"/>
            <w:bottom w:val="none" w:sz="0" w:space="0" w:color="auto"/>
            <w:right w:val="none" w:sz="0" w:space="0" w:color="auto"/>
          </w:divBdr>
        </w:div>
        <w:div w:id="903102544">
          <w:marLeft w:val="480"/>
          <w:marRight w:val="0"/>
          <w:marTop w:val="0"/>
          <w:marBottom w:val="0"/>
          <w:divBdr>
            <w:top w:val="none" w:sz="0" w:space="0" w:color="auto"/>
            <w:left w:val="none" w:sz="0" w:space="0" w:color="auto"/>
            <w:bottom w:val="none" w:sz="0" w:space="0" w:color="auto"/>
            <w:right w:val="none" w:sz="0" w:space="0" w:color="auto"/>
          </w:divBdr>
        </w:div>
        <w:div w:id="831988387">
          <w:marLeft w:val="480"/>
          <w:marRight w:val="0"/>
          <w:marTop w:val="0"/>
          <w:marBottom w:val="0"/>
          <w:divBdr>
            <w:top w:val="none" w:sz="0" w:space="0" w:color="auto"/>
            <w:left w:val="none" w:sz="0" w:space="0" w:color="auto"/>
            <w:bottom w:val="none" w:sz="0" w:space="0" w:color="auto"/>
            <w:right w:val="none" w:sz="0" w:space="0" w:color="auto"/>
          </w:divBdr>
        </w:div>
        <w:div w:id="952322696">
          <w:marLeft w:val="480"/>
          <w:marRight w:val="0"/>
          <w:marTop w:val="0"/>
          <w:marBottom w:val="0"/>
          <w:divBdr>
            <w:top w:val="none" w:sz="0" w:space="0" w:color="auto"/>
            <w:left w:val="none" w:sz="0" w:space="0" w:color="auto"/>
            <w:bottom w:val="none" w:sz="0" w:space="0" w:color="auto"/>
            <w:right w:val="none" w:sz="0" w:space="0" w:color="auto"/>
          </w:divBdr>
        </w:div>
        <w:div w:id="653725517">
          <w:marLeft w:val="480"/>
          <w:marRight w:val="0"/>
          <w:marTop w:val="0"/>
          <w:marBottom w:val="0"/>
          <w:divBdr>
            <w:top w:val="none" w:sz="0" w:space="0" w:color="auto"/>
            <w:left w:val="none" w:sz="0" w:space="0" w:color="auto"/>
            <w:bottom w:val="none" w:sz="0" w:space="0" w:color="auto"/>
            <w:right w:val="none" w:sz="0" w:space="0" w:color="auto"/>
          </w:divBdr>
        </w:div>
        <w:div w:id="1240597102">
          <w:marLeft w:val="480"/>
          <w:marRight w:val="0"/>
          <w:marTop w:val="0"/>
          <w:marBottom w:val="0"/>
          <w:divBdr>
            <w:top w:val="none" w:sz="0" w:space="0" w:color="auto"/>
            <w:left w:val="none" w:sz="0" w:space="0" w:color="auto"/>
            <w:bottom w:val="none" w:sz="0" w:space="0" w:color="auto"/>
            <w:right w:val="none" w:sz="0" w:space="0" w:color="auto"/>
          </w:divBdr>
        </w:div>
        <w:div w:id="1117598313">
          <w:marLeft w:val="480"/>
          <w:marRight w:val="0"/>
          <w:marTop w:val="0"/>
          <w:marBottom w:val="0"/>
          <w:divBdr>
            <w:top w:val="none" w:sz="0" w:space="0" w:color="auto"/>
            <w:left w:val="none" w:sz="0" w:space="0" w:color="auto"/>
            <w:bottom w:val="none" w:sz="0" w:space="0" w:color="auto"/>
            <w:right w:val="none" w:sz="0" w:space="0" w:color="auto"/>
          </w:divBdr>
        </w:div>
        <w:div w:id="1318455637">
          <w:marLeft w:val="480"/>
          <w:marRight w:val="0"/>
          <w:marTop w:val="0"/>
          <w:marBottom w:val="0"/>
          <w:divBdr>
            <w:top w:val="none" w:sz="0" w:space="0" w:color="auto"/>
            <w:left w:val="none" w:sz="0" w:space="0" w:color="auto"/>
            <w:bottom w:val="none" w:sz="0" w:space="0" w:color="auto"/>
            <w:right w:val="none" w:sz="0" w:space="0" w:color="auto"/>
          </w:divBdr>
        </w:div>
        <w:div w:id="1959602796">
          <w:marLeft w:val="480"/>
          <w:marRight w:val="0"/>
          <w:marTop w:val="0"/>
          <w:marBottom w:val="0"/>
          <w:divBdr>
            <w:top w:val="none" w:sz="0" w:space="0" w:color="auto"/>
            <w:left w:val="none" w:sz="0" w:space="0" w:color="auto"/>
            <w:bottom w:val="none" w:sz="0" w:space="0" w:color="auto"/>
            <w:right w:val="none" w:sz="0" w:space="0" w:color="auto"/>
          </w:divBdr>
        </w:div>
        <w:div w:id="695547234">
          <w:marLeft w:val="480"/>
          <w:marRight w:val="0"/>
          <w:marTop w:val="0"/>
          <w:marBottom w:val="0"/>
          <w:divBdr>
            <w:top w:val="none" w:sz="0" w:space="0" w:color="auto"/>
            <w:left w:val="none" w:sz="0" w:space="0" w:color="auto"/>
            <w:bottom w:val="none" w:sz="0" w:space="0" w:color="auto"/>
            <w:right w:val="none" w:sz="0" w:space="0" w:color="auto"/>
          </w:divBdr>
        </w:div>
        <w:div w:id="965693337">
          <w:marLeft w:val="480"/>
          <w:marRight w:val="0"/>
          <w:marTop w:val="0"/>
          <w:marBottom w:val="0"/>
          <w:divBdr>
            <w:top w:val="none" w:sz="0" w:space="0" w:color="auto"/>
            <w:left w:val="none" w:sz="0" w:space="0" w:color="auto"/>
            <w:bottom w:val="none" w:sz="0" w:space="0" w:color="auto"/>
            <w:right w:val="none" w:sz="0" w:space="0" w:color="auto"/>
          </w:divBdr>
        </w:div>
        <w:div w:id="987708490">
          <w:marLeft w:val="480"/>
          <w:marRight w:val="0"/>
          <w:marTop w:val="0"/>
          <w:marBottom w:val="0"/>
          <w:divBdr>
            <w:top w:val="none" w:sz="0" w:space="0" w:color="auto"/>
            <w:left w:val="none" w:sz="0" w:space="0" w:color="auto"/>
            <w:bottom w:val="none" w:sz="0" w:space="0" w:color="auto"/>
            <w:right w:val="none" w:sz="0" w:space="0" w:color="auto"/>
          </w:divBdr>
        </w:div>
        <w:div w:id="953974100">
          <w:marLeft w:val="480"/>
          <w:marRight w:val="0"/>
          <w:marTop w:val="0"/>
          <w:marBottom w:val="0"/>
          <w:divBdr>
            <w:top w:val="none" w:sz="0" w:space="0" w:color="auto"/>
            <w:left w:val="none" w:sz="0" w:space="0" w:color="auto"/>
            <w:bottom w:val="none" w:sz="0" w:space="0" w:color="auto"/>
            <w:right w:val="none" w:sz="0" w:space="0" w:color="auto"/>
          </w:divBdr>
        </w:div>
        <w:div w:id="788276185">
          <w:marLeft w:val="480"/>
          <w:marRight w:val="0"/>
          <w:marTop w:val="0"/>
          <w:marBottom w:val="0"/>
          <w:divBdr>
            <w:top w:val="none" w:sz="0" w:space="0" w:color="auto"/>
            <w:left w:val="none" w:sz="0" w:space="0" w:color="auto"/>
            <w:bottom w:val="none" w:sz="0" w:space="0" w:color="auto"/>
            <w:right w:val="none" w:sz="0" w:space="0" w:color="auto"/>
          </w:divBdr>
        </w:div>
        <w:div w:id="1439713407">
          <w:marLeft w:val="480"/>
          <w:marRight w:val="0"/>
          <w:marTop w:val="0"/>
          <w:marBottom w:val="0"/>
          <w:divBdr>
            <w:top w:val="none" w:sz="0" w:space="0" w:color="auto"/>
            <w:left w:val="none" w:sz="0" w:space="0" w:color="auto"/>
            <w:bottom w:val="none" w:sz="0" w:space="0" w:color="auto"/>
            <w:right w:val="none" w:sz="0" w:space="0" w:color="auto"/>
          </w:divBdr>
        </w:div>
        <w:div w:id="1547528434">
          <w:marLeft w:val="480"/>
          <w:marRight w:val="0"/>
          <w:marTop w:val="0"/>
          <w:marBottom w:val="0"/>
          <w:divBdr>
            <w:top w:val="none" w:sz="0" w:space="0" w:color="auto"/>
            <w:left w:val="none" w:sz="0" w:space="0" w:color="auto"/>
            <w:bottom w:val="none" w:sz="0" w:space="0" w:color="auto"/>
            <w:right w:val="none" w:sz="0" w:space="0" w:color="auto"/>
          </w:divBdr>
        </w:div>
      </w:divsChild>
    </w:div>
    <w:div w:id="1461265107">
      <w:bodyDiv w:val="1"/>
      <w:marLeft w:val="0"/>
      <w:marRight w:val="0"/>
      <w:marTop w:val="0"/>
      <w:marBottom w:val="0"/>
      <w:divBdr>
        <w:top w:val="none" w:sz="0" w:space="0" w:color="auto"/>
        <w:left w:val="none" w:sz="0" w:space="0" w:color="auto"/>
        <w:bottom w:val="none" w:sz="0" w:space="0" w:color="auto"/>
        <w:right w:val="none" w:sz="0" w:space="0" w:color="auto"/>
      </w:divBdr>
    </w:div>
    <w:div w:id="1469585947">
      <w:bodyDiv w:val="1"/>
      <w:marLeft w:val="0"/>
      <w:marRight w:val="0"/>
      <w:marTop w:val="0"/>
      <w:marBottom w:val="0"/>
      <w:divBdr>
        <w:top w:val="none" w:sz="0" w:space="0" w:color="auto"/>
        <w:left w:val="none" w:sz="0" w:space="0" w:color="auto"/>
        <w:bottom w:val="none" w:sz="0" w:space="0" w:color="auto"/>
        <w:right w:val="none" w:sz="0" w:space="0" w:color="auto"/>
      </w:divBdr>
    </w:div>
    <w:div w:id="1472403296">
      <w:bodyDiv w:val="1"/>
      <w:marLeft w:val="0"/>
      <w:marRight w:val="0"/>
      <w:marTop w:val="0"/>
      <w:marBottom w:val="0"/>
      <w:divBdr>
        <w:top w:val="none" w:sz="0" w:space="0" w:color="auto"/>
        <w:left w:val="none" w:sz="0" w:space="0" w:color="auto"/>
        <w:bottom w:val="none" w:sz="0" w:space="0" w:color="auto"/>
        <w:right w:val="none" w:sz="0" w:space="0" w:color="auto"/>
      </w:divBdr>
    </w:div>
    <w:div w:id="1473015393">
      <w:bodyDiv w:val="1"/>
      <w:marLeft w:val="0"/>
      <w:marRight w:val="0"/>
      <w:marTop w:val="0"/>
      <w:marBottom w:val="0"/>
      <w:divBdr>
        <w:top w:val="none" w:sz="0" w:space="0" w:color="auto"/>
        <w:left w:val="none" w:sz="0" w:space="0" w:color="auto"/>
        <w:bottom w:val="none" w:sz="0" w:space="0" w:color="auto"/>
        <w:right w:val="none" w:sz="0" w:space="0" w:color="auto"/>
      </w:divBdr>
    </w:div>
    <w:div w:id="1475097302">
      <w:bodyDiv w:val="1"/>
      <w:marLeft w:val="0"/>
      <w:marRight w:val="0"/>
      <w:marTop w:val="0"/>
      <w:marBottom w:val="0"/>
      <w:divBdr>
        <w:top w:val="none" w:sz="0" w:space="0" w:color="auto"/>
        <w:left w:val="none" w:sz="0" w:space="0" w:color="auto"/>
        <w:bottom w:val="none" w:sz="0" w:space="0" w:color="auto"/>
        <w:right w:val="none" w:sz="0" w:space="0" w:color="auto"/>
      </w:divBdr>
    </w:div>
    <w:div w:id="1475443390">
      <w:bodyDiv w:val="1"/>
      <w:marLeft w:val="0"/>
      <w:marRight w:val="0"/>
      <w:marTop w:val="0"/>
      <w:marBottom w:val="0"/>
      <w:divBdr>
        <w:top w:val="none" w:sz="0" w:space="0" w:color="auto"/>
        <w:left w:val="none" w:sz="0" w:space="0" w:color="auto"/>
        <w:bottom w:val="none" w:sz="0" w:space="0" w:color="auto"/>
        <w:right w:val="none" w:sz="0" w:space="0" w:color="auto"/>
      </w:divBdr>
      <w:divsChild>
        <w:div w:id="1151755101">
          <w:marLeft w:val="480"/>
          <w:marRight w:val="0"/>
          <w:marTop w:val="0"/>
          <w:marBottom w:val="0"/>
          <w:divBdr>
            <w:top w:val="none" w:sz="0" w:space="0" w:color="auto"/>
            <w:left w:val="none" w:sz="0" w:space="0" w:color="auto"/>
            <w:bottom w:val="none" w:sz="0" w:space="0" w:color="auto"/>
            <w:right w:val="none" w:sz="0" w:space="0" w:color="auto"/>
          </w:divBdr>
        </w:div>
        <w:div w:id="696472319">
          <w:marLeft w:val="480"/>
          <w:marRight w:val="0"/>
          <w:marTop w:val="0"/>
          <w:marBottom w:val="0"/>
          <w:divBdr>
            <w:top w:val="none" w:sz="0" w:space="0" w:color="auto"/>
            <w:left w:val="none" w:sz="0" w:space="0" w:color="auto"/>
            <w:bottom w:val="none" w:sz="0" w:space="0" w:color="auto"/>
            <w:right w:val="none" w:sz="0" w:space="0" w:color="auto"/>
          </w:divBdr>
        </w:div>
        <w:div w:id="408381955">
          <w:marLeft w:val="480"/>
          <w:marRight w:val="0"/>
          <w:marTop w:val="0"/>
          <w:marBottom w:val="0"/>
          <w:divBdr>
            <w:top w:val="none" w:sz="0" w:space="0" w:color="auto"/>
            <w:left w:val="none" w:sz="0" w:space="0" w:color="auto"/>
            <w:bottom w:val="none" w:sz="0" w:space="0" w:color="auto"/>
            <w:right w:val="none" w:sz="0" w:space="0" w:color="auto"/>
          </w:divBdr>
        </w:div>
        <w:div w:id="442505755">
          <w:marLeft w:val="480"/>
          <w:marRight w:val="0"/>
          <w:marTop w:val="0"/>
          <w:marBottom w:val="0"/>
          <w:divBdr>
            <w:top w:val="none" w:sz="0" w:space="0" w:color="auto"/>
            <w:left w:val="none" w:sz="0" w:space="0" w:color="auto"/>
            <w:bottom w:val="none" w:sz="0" w:space="0" w:color="auto"/>
            <w:right w:val="none" w:sz="0" w:space="0" w:color="auto"/>
          </w:divBdr>
        </w:div>
        <w:div w:id="209658309">
          <w:marLeft w:val="480"/>
          <w:marRight w:val="0"/>
          <w:marTop w:val="0"/>
          <w:marBottom w:val="0"/>
          <w:divBdr>
            <w:top w:val="none" w:sz="0" w:space="0" w:color="auto"/>
            <w:left w:val="none" w:sz="0" w:space="0" w:color="auto"/>
            <w:bottom w:val="none" w:sz="0" w:space="0" w:color="auto"/>
            <w:right w:val="none" w:sz="0" w:space="0" w:color="auto"/>
          </w:divBdr>
        </w:div>
        <w:div w:id="1786461256">
          <w:marLeft w:val="480"/>
          <w:marRight w:val="0"/>
          <w:marTop w:val="0"/>
          <w:marBottom w:val="0"/>
          <w:divBdr>
            <w:top w:val="none" w:sz="0" w:space="0" w:color="auto"/>
            <w:left w:val="none" w:sz="0" w:space="0" w:color="auto"/>
            <w:bottom w:val="none" w:sz="0" w:space="0" w:color="auto"/>
            <w:right w:val="none" w:sz="0" w:space="0" w:color="auto"/>
          </w:divBdr>
        </w:div>
        <w:div w:id="1117523001">
          <w:marLeft w:val="480"/>
          <w:marRight w:val="0"/>
          <w:marTop w:val="0"/>
          <w:marBottom w:val="0"/>
          <w:divBdr>
            <w:top w:val="none" w:sz="0" w:space="0" w:color="auto"/>
            <w:left w:val="none" w:sz="0" w:space="0" w:color="auto"/>
            <w:bottom w:val="none" w:sz="0" w:space="0" w:color="auto"/>
            <w:right w:val="none" w:sz="0" w:space="0" w:color="auto"/>
          </w:divBdr>
        </w:div>
        <w:div w:id="1104299935">
          <w:marLeft w:val="480"/>
          <w:marRight w:val="0"/>
          <w:marTop w:val="0"/>
          <w:marBottom w:val="0"/>
          <w:divBdr>
            <w:top w:val="none" w:sz="0" w:space="0" w:color="auto"/>
            <w:left w:val="none" w:sz="0" w:space="0" w:color="auto"/>
            <w:bottom w:val="none" w:sz="0" w:space="0" w:color="auto"/>
            <w:right w:val="none" w:sz="0" w:space="0" w:color="auto"/>
          </w:divBdr>
        </w:div>
        <w:div w:id="2058120610">
          <w:marLeft w:val="480"/>
          <w:marRight w:val="0"/>
          <w:marTop w:val="0"/>
          <w:marBottom w:val="0"/>
          <w:divBdr>
            <w:top w:val="none" w:sz="0" w:space="0" w:color="auto"/>
            <w:left w:val="none" w:sz="0" w:space="0" w:color="auto"/>
            <w:bottom w:val="none" w:sz="0" w:space="0" w:color="auto"/>
            <w:right w:val="none" w:sz="0" w:space="0" w:color="auto"/>
          </w:divBdr>
        </w:div>
        <w:div w:id="1101074682">
          <w:marLeft w:val="480"/>
          <w:marRight w:val="0"/>
          <w:marTop w:val="0"/>
          <w:marBottom w:val="0"/>
          <w:divBdr>
            <w:top w:val="none" w:sz="0" w:space="0" w:color="auto"/>
            <w:left w:val="none" w:sz="0" w:space="0" w:color="auto"/>
            <w:bottom w:val="none" w:sz="0" w:space="0" w:color="auto"/>
            <w:right w:val="none" w:sz="0" w:space="0" w:color="auto"/>
          </w:divBdr>
        </w:div>
        <w:div w:id="655112956">
          <w:marLeft w:val="480"/>
          <w:marRight w:val="0"/>
          <w:marTop w:val="0"/>
          <w:marBottom w:val="0"/>
          <w:divBdr>
            <w:top w:val="none" w:sz="0" w:space="0" w:color="auto"/>
            <w:left w:val="none" w:sz="0" w:space="0" w:color="auto"/>
            <w:bottom w:val="none" w:sz="0" w:space="0" w:color="auto"/>
            <w:right w:val="none" w:sz="0" w:space="0" w:color="auto"/>
          </w:divBdr>
        </w:div>
        <w:div w:id="1238395747">
          <w:marLeft w:val="480"/>
          <w:marRight w:val="0"/>
          <w:marTop w:val="0"/>
          <w:marBottom w:val="0"/>
          <w:divBdr>
            <w:top w:val="none" w:sz="0" w:space="0" w:color="auto"/>
            <w:left w:val="none" w:sz="0" w:space="0" w:color="auto"/>
            <w:bottom w:val="none" w:sz="0" w:space="0" w:color="auto"/>
            <w:right w:val="none" w:sz="0" w:space="0" w:color="auto"/>
          </w:divBdr>
        </w:div>
        <w:div w:id="118577022">
          <w:marLeft w:val="480"/>
          <w:marRight w:val="0"/>
          <w:marTop w:val="0"/>
          <w:marBottom w:val="0"/>
          <w:divBdr>
            <w:top w:val="none" w:sz="0" w:space="0" w:color="auto"/>
            <w:left w:val="none" w:sz="0" w:space="0" w:color="auto"/>
            <w:bottom w:val="none" w:sz="0" w:space="0" w:color="auto"/>
            <w:right w:val="none" w:sz="0" w:space="0" w:color="auto"/>
          </w:divBdr>
        </w:div>
        <w:div w:id="188884681">
          <w:marLeft w:val="480"/>
          <w:marRight w:val="0"/>
          <w:marTop w:val="0"/>
          <w:marBottom w:val="0"/>
          <w:divBdr>
            <w:top w:val="none" w:sz="0" w:space="0" w:color="auto"/>
            <w:left w:val="none" w:sz="0" w:space="0" w:color="auto"/>
            <w:bottom w:val="none" w:sz="0" w:space="0" w:color="auto"/>
            <w:right w:val="none" w:sz="0" w:space="0" w:color="auto"/>
          </w:divBdr>
        </w:div>
        <w:div w:id="1399747974">
          <w:marLeft w:val="480"/>
          <w:marRight w:val="0"/>
          <w:marTop w:val="0"/>
          <w:marBottom w:val="0"/>
          <w:divBdr>
            <w:top w:val="none" w:sz="0" w:space="0" w:color="auto"/>
            <w:left w:val="none" w:sz="0" w:space="0" w:color="auto"/>
            <w:bottom w:val="none" w:sz="0" w:space="0" w:color="auto"/>
            <w:right w:val="none" w:sz="0" w:space="0" w:color="auto"/>
          </w:divBdr>
        </w:div>
        <w:div w:id="1808742974">
          <w:marLeft w:val="480"/>
          <w:marRight w:val="0"/>
          <w:marTop w:val="0"/>
          <w:marBottom w:val="0"/>
          <w:divBdr>
            <w:top w:val="none" w:sz="0" w:space="0" w:color="auto"/>
            <w:left w:val="none" w:sz="0" w:space="0" w:color="auto"/>
            <w:bottom w:val="none" w:sz="0" w:space="0" w:color="auto"/>
            <w:right w:val="none" w:sz="0" w:space="0" w:color="auto"/>
          </w:divBdr>
        </w:div>
        <w:div w:id="256907052">
          <w:marLeft w:val="480"/>
          <w:marRight w:val="0"/>
          <w:marTop w:val="0"/>
          <w:marBottom w:val="0"/>
          <w:divBdr>
            <w:top w:val="none" w:sz="0" w:space="0" w:color="auto"/>
            <w:left w:val="none" w:sz="0" w:space="0" w:color="auto"/>
            <w:bottom w:val="none" w:sz="0" w:space="0" w:color="auto"/>
            <w:right w:val="none" w:sz="0" w:space="0" w:color="auto"/>
          </w:divBdr>
        </w:div>
        <w:div w:id="379742372">
          <w:marLeft w:val="480"/>
          <w:marRight w:val="0"/>
          <w:marTop w:val="0"/>
          <w:marBottom w:val="0"/>
          <w:divBdr>
            <w:top w:val="none" w:sz="0" w:space="0" w:color="auto"/>
            <w:left w:val="none" w:sz="0" w:space="0" w:color="auto"/>
            <w:bottom w:val="none" w:sz="0" w:space="0" w:color="auto"/>
            <w:right w:val="none" w:sz="0" w:space="0" w:color="auto"/>
          </w:divBdr>
        </w:div>
        <w:div w:id="642854188">
          <w:marLeft w:val="480"/>
          <w:marRight w:val="0"/>
          <w:marTop w:val="0"/>
          <w:marBottom w:val="0"/>
          <w:divBdr>
            <w:top w:val="none" w:sz="0" w:space="0" w:color="auto"/>
            <w:left w:val="none" w:sz="0" w:space="0" w:color="auto"/>
            <w:bottom w:val="none" w:sz="0" w:space="0" w:color="auto"/>
            <w:right w:val="none" w:sz="0" w:space="0" w:color="auto"/>
          </w:divBdr>
        </w:div>
        <w:div w:id="494226886">
          <w:marLeft w:val="480"/>
          <w:marRight w:val="0"/>
          <w:marTop w:val="0"/>
          <w:marBottom w:val="0"/>
          <w:divBdr>
            <w:top w:val="none" w:sz="0" w:space="0" w:color="auto"/>
            <w:left w:val="none" w:sz="0" w:space="0" w:color="auto"/>
            <w:bottom w:val="none" w:sz="0" w:space="0" w:color="auto"/>
            <w:right w:val="none" w:sz="0" w:space="0" w:color="auto"/>
          </w:divBdr>
        </w:div>
        <w:div w:id="244724754">
          <w:marLeft w:val="480"/>
          <w:marRight w:val="0"/>
          <w:marTop w:val="0"/>
          <w:marBottom w:val="0"/>
          <w:divBdr>
            <w:top w:val="none" w:sz="0" w:space="0" w:color="auto"/>
            <w:left w:val="none" w:sz="0" w:space="0" w:color="auto"/>
            <w:bottom w:val="none" w:sz="0" w:space="0" w:color="auto"/>
            <w:right w:val="none" w:sz="0" w:space="0" w:color="auto"/>
          </w:divBdr>
        </w:div>
        <w:div w:id="631638653">
          <w:marLeft w:val="480"/>
          <w:marRight w:val="0"/>
          <w:marTop w:val="0"/>
          <w:marBottom w:val="0"/>
          <w:divBdr>
            <w:top w:val="none" w:sz="0" w:space="0" w:color="auto"/>
            <w:left w:val="none" w:sz="0" w:space="0" w:color="auto"/>
            <w:bottom w:val="none" w:sz="0" w:space="0" w:color="auto"/>
            <w:right w:val="none" w:sz="0" w:space="0" w:color="auto"/>
          </w:divBdr>
        </w:div>
        <w:div w:id="189802120">
          <w:marLeft w:val="480"/>
          <w:marRight w:val="0"/>
          <w:marTop w:val="0"/>
          <w:marBottom w:val="0"/>
          <w:divBdr>
            <w:top w:val="none" w:sz="0" w:space="0" w:color="auto"/>
            <w:left w:val="none" w:sz="0" w:space="0" w:color="auto"/>
            <w:bottom w:val="none" w:sz="0" w:space="0" w:color="auto"/>
            <w:right w:val="none" w:sz="0" w:space="0" w:color="auto"/>
          </w:divBdr>
        </w:div>
        <w:div w:id="864514070">
          <w:marLeft w:val="480"/>
          <w:marRight w:val="0"/>
          <w:marTop w:val="0"/>
          <w:marBottom w:val="0"/>
          <w:divBdr>
            <w:top w:val="none" w:sz="0" w:space="0" w:color="auto"/>
            <w:left w:val="none" w:sz="0" w:space="0" w:color="auto"/>
            <w:bottom w:val="none" w:sz="0" w:space="0" w:color="auto"/>
            <w:right w:val="none" w:sz="0" w:space="0" w:color="auto"/>
          </w:divBdr>
        </w:div>
        <w:div w:id="416639639">
          <w:marLeft w:val="480"/>
          <w:marRight w:val="0"/>
          <w:marTop w:val="0"/>
          <w:marBottom w:val="0"/>
          <w:divBdr>
            <w:top w:val="none" w:sz="0" w:space="0" w:color="auto"/>
            <w:left w:val="none" w:sz="0" w:space="0" w:color="auto"/>
            <w:bottom w:val="none" w:sz="0" w:space="0" w:color="auto"/>
            <w:right w:val="none" w:sz="0" w:space="0" w:color="auto"/>
          </w:divBdr>
        </w:div>
        <w:div w:id="1206288342">
          <w:marLeft w:val="480"/>
          <w:marRight w:val="0"/>
          <w:marTop w:val="0"/>
          <w:marBottom w:val="0"/>
          <w:divBdr>
            <w:top w:val="none" w:sz="0" w:space="0" w:color="auto"/>
            <w:left w:val="none" w:sz="0" w:space="0" w:color="auto"/>
            <w:bottom w:val="none" w:sz="0" w:space="0" w:color="auto"/>
            <w:right w:val="none" w:sz="0" w:space="0" w:color="auto"/>
          </w:divBdr>
        </w:div>
        <w:div w:id="600648367">
          <w:marLeft w:val="480"/>
          <w:marRight w:val="0"/>
          <w:marTop w:val="0"/>
          <w:marBottom w:val="0"/>
          <w:divBdr>
            <w:top w:val="none" w:sz="0" w:space="0" w:color="auto"/>
            <w:left w:val="none" w:sz="0" w:space="0" w:color="auto"/>
            <w:bottom w:val="none" w:sz="0" w:space="0" w:color="auto"/>
            <w:right w:val="none" w:sz="0" w:space="0" w:color="auto"/>
          </w:divBdr>
        </w:div>
        <w:div w:id="679432432">
          <w:marLeft w:val="480"/>
          <w:marRight w:val="0"/>
          <w:marTop w:val="0"/>
          <w:marBottom w:val="0"/>
          <w:divBdr>
            <w:top w:val="none" w:sz="0" w:space="0" w:color="auto"/>
            <w:left w:val="none" w:sz="0" w:space="0" w:color="auto"/>
            <w:bottom w:val="none" w:sz="0" w:space="0" w:color="auto"/>
            <w:right w:val="none" w:sz="0" w:space="0" w:color="auto"/>
          </w:divBdr>
        </w:div>
        <w:div w:id="1439563795">
          <w:marLeft w:val="480"/>
          <w:marRight w:val="0"/>
          <w:marTop w:val="0"/>
          <w:marBottom w:val="0"/>
          <w:divBdr>
            <w:top w:val="none" w:sz="0" w:space="0" w:color="auto"/>
            <w:left w:val="none" w:sz="0" w:space="0" w:color="auto"/>
            <w:bottom w:val="none" w:sz="0" w:space="0" w:color="auto"/>
            <w:right w:val="none" w:sz="0" w:space="0" w:color="auto"/>
          </w:divBdr>
        </w:div>
        <w:div w:id="913735307">
          <w:marLeft w:val="480"/>
          <w:marRight w:val="0"/>
          <w:marTop w:val="0"/>
          <w:marBottom w:val="0"/>
          <w:divBdr>
            <w:top w:val="none" w:sz="0" w:space="0" w:color="auto"/>
            <w:left w:val="none" w:sz="0" w:space="0" w:color="auto"/>
            <w:bottom w:val="none" w:sz="0" w:space="0" w:color="auto"/>
            <w:right w:val="none" w:sz="0" w:space="0" w:color="auto"/>
          </w:divBdr>
        </w:div>
        <w:div w:id="2028214197">
          <w:marLeft w:val="480"/>
          <w:marRight w:val="0"/>
          <w:marTop w:val="0"/>
          <w:marBottom w:val="0"/>
          <w:divBdr>
            <w:top w:val="none" w:sz="0" w:space="0" w:color="auto"/>
            <w:left w:val="none" w:sz="0" w:space="0" w:color="auto"/>
            <w:bottom w:val="none" w:sz="0" w:space="0" w:color="auto"/>
            <w:right w:val="none" w:sz="0" w:space="0" w:color="auto"/>
          </w:divBdr>
        </w:div>
        <w:div w:id="264466124">
          <w:marLeft w:val="480"/>
          <w:marRight w:val="0"/>
          <w:marTop w:val="0"/>
          <w:marBottom w:val="0"/>
          <w:divBdr>
            <w:top w:val="none" w:sz="0" w:space="0" w:color="auto"/>
            <w:left w:val="none" w:sz="0" w:space="0" w:color="auto"/>
            <w:bottom w:val="none" w:sz="0" w:space="0" w:color="auto"/>
            <w:right w:val="none" w:sz="0" w:space="0" w:color="auto"/>
          </w:divBdr>
        </w:div>
        <w:div w:id="112405214">
          <w:marLeft w:val="480"/>
          <w:marRight w:val="0"/>
          <w:marTop w:val="0"/>
          <w:marBottom w:val="0"/>
          <w:divBdr>
            <w:top w:val="none" w:sz="0" w:space="0" w:color="auto"/>
            <w:left w:val="none" w:sz="0" w:space="0" w:color="auto"/>
            <w:bottom w:val="none" w:sz="0" w:space="0" w:color="auto"/>
            <w:right w:val="none" w:sz="0" w:space="0" w:color="auto"/>
          </w:divBdr>
        </w:div>
        <w:div w:id="1075056101">
          <w:marLeft w:val="480"/>
          <w:marRight w:val="0"/>
          <w:marTop w:val="0"/>
          <w:marBottom w:val="0"/>
          <w:divBdr>
            <w:top w:val="none" w:sz="0" w:space="0" w:color="auto"/>
            <w:left w:val="none" w:sz="0" w:space="0" w:color="auto"/>
            <w:bottom w:val="none" w:sz="0" w:space="0" w:color="auto"/>
            <w:right w:val="none" w:sz="0" w:space="0" w:color="auto"/>
          </w:divBdr>
        </w:div>
        <w:div w:id="232351560">
          <w:marLeft w:val="480"/>
          <w:marRight w:val="0"/>
          <w:marTop w:val="0"/>
          <w:marBottom w:val="0"/>
          <w:divBdr>
            <w:top w:val="none" w:sz="0" w:space="0" w:color="auto"/>
            <w:left w:val="none" w:sz="0" w:space="0" w:color="auto"/>
            <w:bottom w:val="none" w:sz="0" w:space="0" w:color="auto"/>
            <w:right w:val="none" w:sz="0" w:space="0" w:color="auto"/>
          </w:divBdr>
        </w:div>
        <w:div w:id="918710176">
          <w:marLeft w:val="480"/>
          <w:marRight w:val="0"/>
          <w:marTop w:val="0"/>
          <w:marBottom w:val="0"/>
          <w:divBdr>
            <w:top w:val="none" w:sz="0" w:space="0" w:color="auto"/>
            <w:left w:val="none" w:sz="0" w:space="0" w:color="auto"/>
            <w:bottom w:val="none" w:sz="0" w:space="0" w:color="auto"/>
            <w:right w:val="none" w:sz="0" w:space="0" w:color="auto"/>
          </w:divBdr>
        </w:div>
        <w:div w:id="28190901">
          <w:marLeft w:val="480"/>
          <w:marRight w:val="0"/>
          <w:marTop w:val="0"/>
          <w:marBottom w:val="0"/>
          <w:divBdr>
            <w:top w:val="none" w:sz="0" w:space="0" w:color="auto"/>
            <w:left w:val="none" w:sz="0" w:space="0" w:color="auto"/>
            <w:bottom w:val="none" w:sz="0" w:space="0" w:color="auto"/>
            <w:right w:val="none" w:sz="0" w:space="0" w:color="auto"/>
          </w:divBdr>
        </w:div>
        <w:div w:id="1776291507">
          <w:marLeft w:val="480"/>
          <w:marRight w:val="0"/>
          <w:marTop w:val="0"/>
          <w:marBottom w:val="0"/>
          <w:divBdr>
            <w:top w:val="none" w:sz="0" w:space="0" w:color="auto"/>
            <w:left w:val="none" w:sz="0" w:space="0" w:color="auto"/>
            <w:bottom w:val="none" w:sz="0" w:space="0" w:color="auto"/>
            <w:right w:val="none" w:sz="0" w:space="0" w:color="auto"/>
          </w:divBdr>
        </w:div>
        <w:div w:id="1406685355">
          <w:marLeft w:val="480"/>
          <w:marRight w:val="0"/>
          <w:marTop w:val="0"/>
          <w:marBottom w:val="0"/>
          <w:divBdr>
            <w:top w:val="none" w:sz="0" w:space="0" w:color="auto"/>
            <w:left w:val="none" w:sz="0" w:space="0" w:color="auto"/>
            <w:bottom w:val="none" w:sz="0" w:space="0" w:color="auto"/>
            <w:right w:val="none" w:sz="0" w:space="0" w:color="auto"/>
          </w:divBdr>
        </w:div>
        <w:div w:id="859320542">
          <w:marLeft w:val="480"/>
          <w:marRight w:val="0"/>
          <w:marTop w:val="0"/>
          <w:marBottom w:val="0"/>
          <w:divBdr>
            <w:top w:val="none" w:sz="0" w:space="0" w:color="auto"/>
            <w:left w:val="none" w:sz="0" w:space="0" w:color="auto"/>
            <w:bottom w:val="none" w:sz="0" w:space="0" w:color="auto"/>
            <w:right w:val="none" w:sz="0" w:space="0" w:color="auto"/>
          </w:divBdr>
        </w:div>
        <w:div w:id="680857331">
          <w:marLeft w:val="480"/>
          <w:marRight w:val="0"/>
          <w:marTop w:val="0"/>
          <w:marBottom w:val="0"/>
          <w:divBdr>
            <w:top w:val="none" w:sz="0" w:space="0" w:color="auto"/>
            <w:left w:val="none" w:sz="0" w:space="0" w:color="auto"/>
            <w:bottom w:val="none" w:sz="0" w:space="0" w:color="auto"/>
            <w:right w:val="none" w:sz="0" w:space="0" w:color="auto"/>
          </w:divBdr>
        </w:div>
        <w:div w:id="912398321">
          <w:marLeft w:val="480"/>
          <w:marRight w:val="0"/>
          <w:marTop w:val="0"/>
          <w:marBottom w:val="0"/>
          <w:divBdr>
            <w:top w:val="none" w:sz="0" w:space="0" w:color="auto"/>
            <w:left w:val="none" w:sz="0" w:space="0" w:color="auto"/>
            <w:bottom w:val="none" w:sz="0" w:space="0" w:color="auto"/>
            <w:right w:val="none" w:sz="0" w:space="0" w:color="auto"/>
          </w:divBdr>
        </w:div>
        <w:div w:id="1967469961">
          <w:marLeft w:val="480"/>
          <w:marRight w:val="0"/>
          <w:marTop w:val="0"/>
          <w:marBottom w:val="0"/>
          <w:divBdr>
            <w:top w:val="none" w:sz="0" w:space="0" w:color="auto"/>
            <w:left w:val="none" w:sz="0" w:space="0" w:color="auto"/>
            <w:bottom w:val="none" w:sz="0" w:space="0" w:color="auto"/>
            <w:right w:val="none" w:sz="0" w:space="0" w:color="auto"/>
          </w:divBdr>
        </w:div>
        <w:div w:id="1995915579">
          <w:marLeft w:val="480"/>
          <w:marRight w:val="0"/>
          <w:marTop w:val="0"/>
          <w:marBottom w:val="0"/>
          <w:divBdr>
            <w:top w:val="none" w:sz="0" w:space="0" w:color="auto"/>
            <w:left w:val="none" w:sz="0" w:space="0" w:color="auto"/>
            <w:bottom w:val="none" w:sz="0" w:space="0" w:color="auto"/>
            <w:right w:val="none" w:sz="0" w:space="0" w:color="auto"/>
          </w:divBdr>
        </w:div>
        <w:div w:id="1101143016">
          <w:marLeft w:val="480"/>
          <w:marRight w:val="0"/>
          <w:marTop w:val="0"/>
          <w:marBottom w:val="0"/>
          <w:divBdr>
            <w:top w:val="none" w:sz="0" w:space="0" w:color="auto"/>
            <w:left w:val="none" w:sz="0" w:space="0" w:color="auto"/>
            <w:bottom w:val="none" w:sz="0" w:space="0" w:color="auto"/>
            <w:right w:val="none" w:sz="0" w:space="0" w:color="auto"/>
          </w:divBdr>
        </w:div>
        <w:div w:id="1020470688">
          <w:marLeft w:val="480"/>
          <w:marRight w:val="0"/>
          <w:marTop w:val="0"/>
          <w:marBottom w:val="0"/>
          <w:divBdr>
            <w:top w:val="none" w:sz="0" w:space="0" w:color="auto"/>
            <w:left w:val="none" w:sz="0" w:space="0" w:color="auto"/>
            <w:bottom w:val="none" w:sz="0" w:space="0" w:color="auto"/>
            <w:right w:val="none" w:sz="0" w:space="0" w:color="auto"/>
          </w:divBdr>
        </w:div>
        <w:div w:id="1125463103">
          <w:marLeft w:val="480"/>
          <w:marRight w:val="0"/>
          <w:marTop w:val="0"/>
          <w:marBottom w:val="0"/>
          <w:divBdr>
            <w:top w:val="none" w:sz="0" w:space="0" w:color="auto"/>
            <w:left w:val="none" w:sz="0" w:space="0" w:color="auto"/>
            <w:bottom w:val="none" w:sz="0" w:space="0" w:color="auto"/>
            <w:right w:val="none" w:sz="0" w:space="0" w:color="auto"/>
          </w:divBdr>
        </w:div>
        <w:div w:id="247276990">
          <w:marLeft w:val="480"/>
          <w:marRight w:val="0"/>
          <w:marTop w:val="0"/>
          <w:marBottom w:val="0"/>
          <w:divBdr>
            <w:top w:val="none" w:sz="0" w:space="0" w:color="auto"/>
            <w:left w:val="none" w:sz="0" w:space="0" w:color="auto"/>
            <w:bottom w:val="none" w:sz="0" w:space="0" w:color="auto"/>
            <w:right w:val="none" w:sz="0" w:space="0" w:color="auto"/>
          </w:divBdr>
        </w:div>
        <w:div w:id="2138140157">
          <w:marLeft w:val="480"/>
          <w:marRight w:val="0"/>
          <w:marTop w:val="0"/>
          <w:marBottom w:val="0"/>
          <w:divBdr>
            <w:top w:val="none" w:sz="0" w:space="0" w:color="auto"/>
            <w:left w:val="none" w:sz="0" w:space="0" w:color="auto"/>
            <w:bottom w:val="none" w:sz="0" w:space="0" w:color="auto"/>
            <w:right w:val="none" w:sz="0" w:space="0" w:color="auto"/>
          </w:divBdr>
        </w:div>
        <w:div w:id="1976787332">
          <w:marLeft w:val="480"/>
          <w:marRight w:val="0"/>
          <w:marTop w:val="0"/>
          <w:marBottom w:val="0"/>
          <w:divBdr>
            <w:top w:val="none" w:sz="0" w:space="0" w:color="auto"/>
            <w:left w:val="none" w:sz="0" w:space="0" w:color="auto"/>
            <w:bottom w:val="none" w:sz="0" w:space="0" w:color="auto"/>
            <w:right w:val="none" w:sz="0" w:space="0" w:color="auto"/>
          </w:divBdr>
        </w:div>
        <w:div w:id="712463310">
          <w:marLeft w:val="480"/>
          <w:marRight w:val="0"/>
          <w:marTop w:val="0"/>
          <w:marBottom w:val="0"/>
          <w:divBdr>
            <w:top w:val="none" w:sz="0" w:space="0" w:color="auto"/>
            <w:left w:val="none" w:sz="0" w:space="0" w:color="auto"/>
            <w:bottom w:val="none" w:sz="0" w:space="0" w:color="auto"/>
            <w:right w:val="none" w:sz="0" w:space="0" w:color="auto"/>
          </w:divBdr>
        </w:div>
        <w:div w:id="527522179">
          <w:marLeft w:val="480"/>
          <w:marRight w:val="0"/>
          <w:marTop w:val="0"/>
          <w:marBottom w:val="0"/>
          <w:divBdr>
            <w:top w:val="none" w:sz="0" w:space="0" w:color="auto"/>
            <w:left w:val="none" w:sz="0" w:space="0" w:color="auto"/>
            <w:bottom w:val="none" w:sz="0" w:space="0" w:color="auto"/>
            <w:right w:val="none" w:sz="0" w:space="0" w:color="auto"/>
          </w:divBdr>
        </w:div>
        <w:div w:id="2008558556">
          <w:marLeft w:val="480"/>
          <w:marRight w:val="0"/>
          <w:marTop w:val="0"/>
          <w:marBottom w:val="0"/>
          <w:divBdr>
            <w:top w:val="none" w:sz="0" w:space="0" w:color="auto"/>
            <w:left w:val="none" w:sz="0" w:space="0" w:color="auto"/>
            <w:bottom w:val="none" w:sz="0" w:space="0" w:color="auto"/>
            <w:right w:val="none" w:sz="0" w:space="0" w:color="auto"/>
          </w:divBdr>
        </w:div>
        <w:div w:id="1735471163">
          <w:marLeft w:val="480"/>
          <w:marRight w:val="0"/>
          <w:marTop w:val="0"/>
          <w:marBottom w:val="0"/>
          <w:divBdr>
            <w:top w:val="none" w:sz="0" w:space="0" w:color="auto"/>
            <w:left w:val="none" w:sz="0" w:space="0" w:color="auto"/>
            <w:bottom w:val="none" w:sz="0" w:space="0" w:color="auto"/>
            <w:right w:val="none" w:sz="0" w:space="0" w:color="auto"/>
          </w:divBdr>
        </w:div>
        <w:div w:id="1972634714">
          <w:marLeft w:val="480"/>
          <w:marRight w:val="0"/>
          <w:marTop w:val="0"/>
          <w:marBottom w:val="0"/>
          <w:divBdr>
            <w:top w:val="none" w:sz="0" w:space="0" w:color="auto"/>
            <w:left w:val="none" w:sz="0" w:space="0" w:color="auto"/>
            <w:bottom w:val="none" w:sz="0" w:space="0" w:color="auto"/>
            <w:right w:val="none" w:sz="0" w:space="0" w:color="auto"/>
          </w:divBdr>
        </w:div>
        <w:div w:id="2107572359">
          <w:marLeft w:val="480"/>
          <w:marRight w:val="0"/>
          <w:marTop w:val="0"/>
          <w:marBottom w:val="0"/>
          <w:divBdr>
            <w:top w:val="none" w:sz="0" w:space="0" w:color="auto"/>
            <w:left w:val="none" w:sz="0" w:space="0" w:color="auto"/>
            <w:bottom w:val="none" w:sz="0" w:space="0" w:color="auto"/>
            <w:right w:val="none" w:sz="0" w:space="0" w:color="auto"/>
          </w:divBdr>
        </w:div>
        <w:div w:id="619721276">
          <w:marLeft w:val="480"/>
          <w:marRight w:val="0"/>
          <w:marTop w:val="0"/>
          <w:marBottom w:val="0"/>
          <w:divBdr>
            <w:top w:val="none" w:sz="0" w:space="0" w:color="auto"/>
            <w:left w:val="none" w:sz="0" w:space="0" w:color="auto"/>
            <w:bottom w:val="none" w:sz="0" w:space="0" w:color="auto"/>
            <w:right w:val="none" w:sz="0" w:space="0" w:color="auto"/>
          </w:divBdr>
        </w:div>
        <w:div w:id="1068965433">
          <w:marLeft w:val="480"/>
          <w:marRight w:val="0"/>
          <w:marTop w:val="0"/>
          <w:marBottom w:val="0"/>
          <w:divBdr>
            <w:top w:val="none" w:sz="0" w:space="0" w:color="auto"/>
            <w:left w:val="none" w:sz="0" w:space="0" w:color="auto"/>
            <w:bottom w:val="none" w:sz="0" w:space="0" w:color="auto"/>
            <w:right w:val="none" w:sz="0" w:space="0" w:color="auto"/>
          </w:divBdr>
        </w:div>
        <w:div w:id="1636565455">
          <w:marLeft w:val="480"/>
          <w:marRight w:val="0"/>
          <w:marTop w:val="0"/>
          <w:marBottom w:val="0"/>
          <w:divBdr>
            <w:top w:val="none" w:sz="0" w:space="0" w:color="auto"/>
            <w:left w:val="none" w:sz="0" w:space="0" w:color="auto"/>
            <w:bottom w:val="none" w:sz="0" w:space="0" w:color="auto"/>
            <w:right w:val="none" w:sz="0" w:space="0" w:color="auto"/>
          </w:divBdr>
        </w:div>
        <w:div w:id="1979991275">
          <w:marLeft w:val="480"/>
          <w:marRight w:val="0"/>
          <w:marTop w:val="0"/>
          <w:marBottom w:val="0"/>
          <w:divBdr>
            <w:top w:val="none" w:sz="0" w:space="0" w:color="auto"/>
            <w:left w:val="none" w:sz="0" w:space="0" w:color="auto"/>
            <w:bottom w:val="none" w:sz="0" w:space="0" w:color="auto"/>
            <w:right w:val="none" w:sz="0" w:space="0" w:color="auto"/>
          </w:divBdr>
        </w:div>
        <w:div w:id="1473983793">
          <w:marLeft w:val="480"/>
          <w:marRight w:val="0"/>
          <w:marTop w:val="0"/>
          <w:marBottom w:val="0"/>
          <w:divBdr>
            <w:top w:val="none" w:sz="0" w:space="0" w:color="auto"/>
            <w:left w:val="none" w:sz="0" w:space="0" w:color="auto"/>
            <w:bottom w:val="none" w:sz="0" w:space="0" w:color="auto"/>
            <w:right w:val="none" w:sz="0" w:space="0" w:color="auto"/>
          </w:divBdr>
        </w:div>
        <w:div w:id="618609208">
          <w:marLeft w:val="480"/>
          <w:marRight w:val="0"/>
          <w:marTop w:val="0"/>
          <w:marBottom w:val="0"/>
          <w:divBdr>
            <w:top w:val="none" w:sz="0" w:space="0" w:color="auto"/>
            <w:left w:val="none" w:sz="0" w:space="0" w:color="auto"/>
            <w:bottom w:val="none" w:sz="0" w:space="0" w:color="auto"/>
            <w:right w:val="none" w:sz="0" w:space="0" w:color="auto"/>
          </w:divBdr>
        </w:div>
        <w:div w:id="2110733829">
          <w:marLeft w:val="480"/>
          <w:marRight w:val="0"/>
          <w:marTop w:val="0"/>
          <w:marBottom w:val="0"/>
          <w:divBdr>
            <w:top w:val="none" w:sz="0" w:space="0" w:color="auto"/>
            <w:left w:val="none" w:sz="0" w:space="0" w:color="auto"/>
            <w:bottom w:val="none" w:sz="0" w:space="0" w:color="auto"/>
            <w:right w:val="none" w:sz="0" w:space="0" w:color="auto"/>
          </w:divBdr>
        </w:div>
        <w:div w:id="1412773782">
          <w:marLeft w:val="480"/>
          <w:marRight w:val="0"/>
          <w:marTop w:val="0"/>
          <w:marBottom w:val="0"/>
          <w:divBdr>
            <w:top w:val="none" w:sz="0" w:space="0" w:color="auto"/>
            <w:left w:val="none" w:sz="0" w:space="0" w:color="auto"/>
            <w:bottom w:val="none" w:sz="0" w:space="0" w:color="auto"/>
            <w:right w:val="none" w:sz="0" w:space="0" w:color="auto"/>
          </w:divBdr>
        </w:div>
        <w:div w:id="575556210">
          <w:marLeft w:val="480"/>
          <w:marRight w:val="0"/>
          <w:marTop w:val="0"/>
          <w:marBottom w:val="0"/>
          <w:divBdr>
            <w:top w:val="none" w:sz="0" w:space="0" w:color="auto"/>
            <w:left w:val="none" w:sz="0" w:space="0" w:color="auto"/>
            <w:bottom w:val="none" w:sz="0" w:space="0" w:color="auto"/>
            <w:right w:val="none" w:sz="0" w:space="0" w:color="auto"/>
          </w:divBdr>
        </w:div>
        <w:div w:id="587351767">
          <w:marLeft w:val="480"/>
          <w:marRight w:val="0"/>
          <w:marTop w:val="0"/>
          <w:marBottom w:val="0"/>
          <w:divBdr>
            <w:top w:val="none" w:sz="0" w:space="0" w:color="auto"/>
            <w:left w:val="none" w:sz="0" w:space="0" w:color="auto"/>
            <w:bottom w:val="none" w:sz="0" w:space="0" w:color="auto"/>
            <w:right w:val="none" w:sz="0" w:space="0" w:color="auto"/>
          </w:divBdr>
        </w:div>
        <w:div w:id="1819375873">
          <w:marLeft w:val="480"/>
          <w:marRight w:val="0"/>
          <w:marTop w:val="0"/>
          <w:marBottom w:val="0"/>
          <w:divBdr>
            <w:top w:val="none" w:sz="0" w:space="0" w:color="auto"/>
            <w:left w:val="none" w:sz="0" w:space="0" w:color="auto"/>
            <w:bottom w:val="none" w:sz="0" w:space="0" w:color="auto"/>
            <w:right w:val="none" w:sz="0" w:space="0" w:color="auto"/>
          </w:divBdr>
        </w:div>
        <w:div w:id="787774808">
          <w:marLeft w:val="480"/>
          <w:marRight w:val="0"/>
          <w:marTop w:val="0"/>
          <w:marBottom w:val="0"/>
          <w:divBdr>
            <w:top w:val="none" w:sz="0" w:space="0" w:color="auto"/>
            <w:left w:val="none" w:sz="0" w:space="0" w:color="auto"/>
            <w:bottom w:val="none" w:sz="0" w:space="0" w:color="auto"/>
            <w:right w:val="none" w:sz="0" w:space="0" w:color="auto"/>
          </w:divBdr>
        </w:div>
        <w:div w:id="2011785346">
          <w:marLeft w:val="480"/>
          <w:marRight w:val="0"/>
          <w:marTop w:val="0"/>
          <w:marBottom w:val="0"/>
          <w:divBdr>
            <w:top w:val="none" w:sz="0" w:space="0" w:color="auto"/>
            <w:left w:val="none" w:sz="0" w:space="0" w:color="auto"/>
            <w:bottom w:val="none" w:sz="0" w:space="0" w:color="auto"/>
            <w:right w:val="none" w:sz="0" w:space="0" w:color="auto"/>
          </w:divBdr>
        </w:div>
        <w:div w:id="456721362">
          <w:marLeft w:val="480"/>
          <w:marRight w:val="0"/>
          <w:marTop w:val="0"/>
          <w:marBottom w:val="0"/>
          <w:divBdr>
            <w:top w:val="none" w:sz="0" w:space="0" w:color="auto"/>
            <w:left w:val="none" w:sz="0" w:space="0" w:color="auto"/>
            <w:bottom w:val="none" w:sz="0" w:space="0" w:color="auto"/>
            <w:right w:val="none" w:sz="0" w:space="0" w:color="auto"/>
          </w:divBdr>
        </w:div>
        <w:div w:id="2064255018">
          <w:marLeft w:val="480"/>
          <w:marRight w:val="0"/>
          <w:marTop w:val="0"/>
          <w:marBottom w:val="0"/>
          <w:divBdr>
            <w:top w:val="none" w:sz="0" w:space="0" w:color="auto"/>
            <w:left w:val="none" w:sz="0" w:space="0" w:color="auto"/>
            <w:bottom w:val="none" w:sz="0" w:space="0" w:color="auto"/>
            <w:right w:val="none" w:sz="0" w:space="0" w:color="auto"/>
          </w:divBdr>
        </w:div>
        <w:div w:id="476385776">
          <w:marLeft w:val="480"/>
          <w:marRight w:val="0"/>
          <w:marTop w:val="0"/>
          <w:marBottom w:val="0"/>
          <w:divBdr>
            <w:top w:val="none" w:sz="0" w:space="0" w:color="auto"/>
            <w:left w:val="none" w:sz="0" w:space="0" w:color="auto"/>
            <w:bottom w:val="none" w:sz="0" w:space="0" w:color="auto"/>
            <w:right w:val="none" w:sz="0" w:space="0" w:color="auto"/>
          </w:divBdr>
        </w:div>
        <w:div w:id="1408384353">
          <w:marLeft w:val="480"/>
          <w:marRight w:val="0"/>
          <w:marTop w:val="0"/>
          <w:marBottom w:val="0"/>
          <w:divBdr>
            <w:top w:val="none" w:sz="0" w:space="0" w:color="auto"/>
            <w:left w:val="none" w:sz="0" w:space="0" w:color="auto"/>
            <w:bottom w:val="none" w:sz="0" w:space="0" w:color="auto"/>
            <w:right w:val="none" w:sz="0" w:space="0" w:color="auto"/>
          </w:divBdr>
        </w:div>
        <w:div w:id="1697846935">
          <w:marLeft w:val="480"/>
          <w:marRight w:val="0"/>
          <w:marTop w:val="0"/>
          <w:marBottom w:val="0"/>
          <w:divBdr>
            <w:top w:val="none" w:sz="0" w:space="0" w:color="auto"/>
            <w:left w:val="none" w:sz="0" w:space="0" w:color="auto"/>
            <w:bottom w:val="none" w:sz="0" w:space="0" w:color="auto"/>
            <w:right w:val="none" w:sz="0" w:space="0" w:color="auto"/>
          </w:divBdr>
        </w:div>
        <w:div w:id="1530607044">
          <w:marLeft w:val="480"/>
          <w:marRight w:val="0"/>
          <w:marTop w:val="0"/>
          <w:marBottom w:val="0"/>
          <w:divBdr>
            <w:top w:val="none" w:sz="0" w:space="0" w:color="auto"/>
            <w:left w:val="none" w:sz="0" w:space="0" w:color="auto"/>
            <w:bottom w:val="none" w:sz="0" w:space="0" w:color="auto"/>
            <w:right w:val="none" w:sz="0" w:space="0" w:color="auto"/>
          </w:divBdr>
        </w:div>
        <w:div w:id="1839155640">
          <w:marLeft w:val="480"/>
          <w:marRight w:val="0"/>
          <w:marTop w:val="0"/>
          <w:marBottom w:val="0"/>
          <w:divBdr>
            <w:top w:val="none" w:sz="0" w:space="0" w:color="auto"/>
            <w:left w:val="none" w:sz="0" w:space="0" w:color="auto"/>
            <w:bottom w:val="none" w:sz="0" w:space="0" w:color="auto"/>
            <w:right w:val="none" w:sz="0" w:space="0" w:color="auto"/>
          </w:divBdr>
        </w:div>
        <w:div w:id="265502744">
          <w:marLeft w:val="480"/>
          <w:marRight w:val="0"/>
          <w:marTop w:val="0"/>
          <w:marBottom w:val="0"/>
          <w:divBdr>
            <w:top w:val="none" w:sz="0" w:space="0" w:color="auto"/>
            <w:left w:val="none" w:sz="0" w:space="0" w:color="auto"/>
            <w:bottom w:val="none" w:sz="0" w:space="0" w:color="auto"/>
            <w:right w:val="none" w:sz="0" w:space="0" w:color="auto"/>
          </w:divBdr>
        </w:div>
        <w:div w:id="1670863442">
          <w:marLeft w:val="480"/>
          <w:marRight w:val="0"/>
          <w:marTop w:val="0"/>
          <w:marBottom w:val="0"/>
          <w:divBdr>
            <w:top w:val="none" w:sz="0" w:space="0" w:color="auto"/>
            <w:left w:val="none" w:sz="0" w:space="0" w:color="auto"/>
            <w:bottom w:val="none" w:sz="0" w:space="0" w:color="auto"/>
            <w:right w:val="none" w:sz="0" w:space="0" w:color="auto"/>
          </w:divBdr>
        </w:div>
        <w:div w:id="509829506">
          <w:marLeft w:val="480"/>
          <w:marRight w:val="0"/>
          <w:marTop w:val="0"/>
          <w:marBottom w:val="0"/>
          <w:divBdr>
            <w:top w:val="none" w:sz="0" w:space="0" w:color="auto"/>
            <w:left w:val="none" w:sz="0" w:space="0" w:color="auto"/>
            <w:bottom w:val="none" w:sz="0" w:space="0" w:color="auto"/>
            <w:right w:val="none" w:sz="0" w:space="0" w:color="auto"/>
          </w:divBdr>
        </w:div>
        <w:div w:id="222570632">
          <w:marLeft w:val="480"/>
          <w:marRight w:val="0"/>
          <w:marTop w:val="0"/>
          <w:marBottom w:val="0"/>
          <w:divBdr>
            <w:top w:val="none" w:sz="0" w:space="0" w:color="auto"/>
            <w:left w:val="none" w:sz="0" w:space="0" w:color="auto"/>
            <w:bottom w:val="none" w:sz="0" w:space="0" w:color="auto"/>
            <w:right w:val="none" w:sz="0" w:space="0" w:color="auto"/>
          </w:divBdr>
        </w:div>
        <w:div w:id="1119909806">
          <w:marLeft w:val="480"/>
          <w:marRight w:val="0"/>
          <w:marTop w:val="0"/>
          <w:marBottom w:val="0"/>
          <w:divBdr>
            <w:top w:val="none" w:sz="0" w:space="0" w:color="auto"/>
            <w:left w:val="none" w:sz="0" w:space="0" w:color="auto"/>
            <w:bottom w:val="none" w:sz="0" w:space="0" w:color="auto"/>
            <w:right w:val="none" w:sz="0" w:space="0" w:color="auto"/>
          </w:divBdr>
        </w:div>
        <w:div w:id="1612318850">
          <w:marLeft w:val="480"/>
          <w:marRight w:val="0"/>
          <w:marTop w:val="0"/>
          <w:marBottom w:val="0"/>
          <w:divBdr>
            <w:top w:val="none" w:sz="0" w:space="0" w:color="auto"/>
            <w:left w:val="none" w:sz="0" w:space="0" w:color="auto"/>
            <w:bottom w:val="none" w:sz="0" w:space="0" w:color="auto"/>
            <w:right w:val="none" w:sz="0" w:space="0" w:color="auto"/>
          </w:divBdr>
        </w:div>
        <w:div w:id="953442044">
          <w:marLeft w:val="480"/>
          <w:marRight w:val="0"/>
          <w:marTop w:val="0"/>
          <w:marBottom w:val="0"/>
          <w:divBdr>
            <w:top w:val="none" w:sz="0" w:space="0" w:color="auto"/>
            <w:left w:val="none" w:sz="0" w:space="0" w:color="auto"/>
            <w:bottom w:val="none" w:sz="0" w:space="0" w:color="auto"/>
            <w:right w:val="none" w:sz="0" w:space="0" w:color="auto"/>
          </w:divBdr>
        </w:div>
        <w:div w:id="334724687">
          <w:marLeft w:val="480"/>
          <w:marRight w:val="0"/>
          <w:marTop w:val="0"/>
          <w:marBottom w:val="0"/>
          <w:divBdr>
            <w:top w:val="none" w:sz="0" w:space="0" w:color="auto"/>
            <w:left w:val="none" w:sz="0" w:space="0" w:color="auto"/>
            <w:bottom w:val="none" w:sz="0" w:space="0" w:color="auto"/>
            <w:right w:val="none" w:sz="0" w:space="0" w:color="auto"/>
          </w:divBdr>
        </w:div>
        <w:div w:id="1368800490">
          <w:marLeft w:val="480"/>
          <w:marRight w:val="0"/>
          <w:marTop w:val="0"/>
          <w:marBottom w:val="0"/>
          <w:divBdr>
            <w:top w:val="none" w:sz="0" w:space="0" w:color="auto"/>
            <w:left w:val="none" w:sz="0" w:space="0" w:color="auto"/>
            <w:bottom w:val="none" w:sz="0" w:space="0" w:color="auto"/>
            <w:right w:val="none" w:sz="0" w:space="0" w:color="auto"/>
          </w:divBdr>
        </w:div>
        <w:div w:id="1065180250">
          <w:marLeft w:val="480"/>
          <w:marRight w:val="0"/>
          <w:marTop w:val="0"/>
          <w:marBottom w:val="0"/>
          <w:divBdr>
            <w:top w:val="none" w:sz="0" w:space="0" w:color="auto"/>
            <w:left w:val="none" w:sz="0" w:space="0" w:color="auto"/>
            <w:bottom w:val="none" w:sz="0" w:space="0" w:color="auto"/>
            <w:right w:val="none" w:sz="0" w:space="0" w:color="auto"/>
          </w:divBdr>
        </w:div>
        <w:div w:id="579750453">
          <w:marLeft w:val="480"/>
          <w:marRight w:val="0"/>
          <w:marTop w:val="0"/>
          <w:marBottom w:val="0"/>
          <w:divBdr>
            <w:top w:val="none" w:sz="0" w:space="0" w:color="auto"/>
            <w:left w:val="none" w:sz="0" w:space="0" w:color="auto"/>
            <w:bottom w:val="none" w:sz="0" w:space="0" w:color="auto"/>
            <w:right w:val="none" w:sz="0" w:space="0" w:color="auto"/>
          </w:divBdr>
        </w:div>
        <w:div w:id="222064426">
          <w:marLeft w:val="480"/>
          <w:marRight w:val="0"/>
          <w:marTop w:val="0"/>
          <w:marBottom w:val="0"/>
          <w:divBdr>
            <w:top w:val="none" w:sz="0" w:space="0" w:color="auto"/>
            <w:left w:val="none" w:sz="0" w:space="0" w:color="auto"/>
            <w:bottom w:val="none" w:sz="0" w:space="0" w:color="auto"/>
            <w:right w:val="none" w:sz="0" w:space="0" w:color="auto"/>
          </w:divBdr>
        </w:div>
        <w:div w:id="551962013">
          <w:marLeft w:val="480"/>
          <w:marRight w:val="0"/>
          <w:marTop w:val="0"/>
          <w:marBottom w:val="0"/>
          <w:divBdr>
            <w:top w:val="none" w:sz="0" w:space="0" w:color="auto"/>
            <w:left w:val="none" w:sz="0" w:space="0" w:color="auto"/>
            <w:bottom w:val="none" w:sz="0" w:space="0" w:color="auto"/>
            <w:right w:val="none" w:sz="0" w:space="0" w:color="auto"/>
          </w:divBdr>
        </w:div>
        <w:div w:id="1375621004">
          <w:marLeft w:val="480"/>
          <w:marRight w:val="0"/>
          <w:marTop w:val="0"/>
          <w:marBottom w:val="0"/>
          <w:divBdr>
            <w:top w:val="none" w:sz="0" w:space="0" w:color="auto"/>
            <w:left w:val="none" w:sz="0" w:space="0" w:color="auto"/>
            <w:bottom w:val="none" w:sz="0" w:space="0" w:color="auto"/>
            <w:right w:val="none" w:sz="0" w:space="0" w:color="auto"/>
          </w:divBdr>
        </w:div>
        <w:div w:id="919673935">
          <w:marLeft w:val="480"/>
          <w:marRight w:val="0"/>
          <w:marTop w:val="0"/>
          <w:marBottom w:val="0"/>
          <w:divBdr>
            <w:top w:val="none" w:sz="0" w:space="0" w:color="auto"/>
            <w:left w:val="none" w:sz="0" w:space="0" w:color="auto"/>
            <w:bottom w:val="none" w:sz="0" w:space="0" w:color="auto"/>
            <w:right w:val="none" w:sz="0" w:space="0" w:color="auto"/>
          </w:divBdr>
        </w:div>
        <w:div w:id="937910563">
          <w:marLeft w:val="480"/>
          <w:marRight w:val="0"/>
          <w:marTop w:val="0"/>
          <w:marBottom w:val="0"/>
          <w:divBdr>
            <w:top w:val="none" w:sz="0" w:space="0" w:color="auto"/>
            <w:left w:val="none" w:sz="0" w:space="0" w:color="auto"/>
            <w:bottom w:val="none" w:sz="0" w:space="0" w:color="auto"/>
            <w:right w:val="none" w:sz="0" w:space="0" w:color="auto"/>
          </w:divBdr>
        </w:div>
        <w:div w:id="1033650835">
          <w:marLeft w:val="480"/>
          <w:marRight w:val="0"/>
          <w:marTop w:val="0"/>
          <w:marBottom w:val="0"/>
          <w:divBdr>
            <w:top w:val="none" w:sz="0" w:space="0" w:color="auto"/>
            <w:left w:val="none" w:sz="0" w:space="0" w:color="auto"/>
            <w:bottom w:val="none" w:sz="0" w:space="0" w:color="auto"/>
            <w:right w:val="none" w:sz="0" w:space="0" w:color="auto"/>
          </w:divBdr>
        </w:div>
        <w:div w:id="988821446">
          <w:marLeft w:val="480"/>
          <w:marRight w:val="0"/>
          <w:marTop w:val="0"/>
          <w:marBottom w:val="0"/>
          <w:divBdr>
            <w:top w:val="none" w:sz="0" w:space="0" w:color="auto"/>
            <w:left w:val="none" w:sz="0" w:space="0" w:color="auto"/>
            <w:bottom w:val="none" w:sz="0" w:space="0" w:color="auto"/>
            <w:right w:val="none" w:sz="0" w:space="0" w:color="auto"/>
          </w:divBdr>
        </w:div>
        <w:div w:id="1437214108">
          <w:marLeft w:val="480"/>
          <w:marRight w:val="0"/>
          <w:marTop w:val="0"/>
          <w:marBottom w:val="0"/>
          <w:divBdr>
            <w:top w:val="none" w:sz="0" w:space="0" w:color="auto"/>
            <w:left w:val="none" w:sz="0" w:space="0" w:color="auto"/>
            <w:bottom w:val="none" w:sz="0" w:space="0" w:color="auto"/>
            <w:right w:val="none" w:sz="0" w:space="0" w:color="auto"/>
          </w:divBdr>
        </w:div>
        <w:div w:id="1237591653">
          <w:marLeft w:val="480"/>
          <w:marRight w:val="0"/>
          <w:marTop w:val="0"/>
          <w:marBottom w:val="0"/>
          <w:divBdr>
            <w:top w:val="none" w:sz="0" w:space="0" w:color="auto"/>
            <w:left w:val="none" w:sz="0" w:space="0" w:color="auto"/>
            <w:bottom w:val="none" w:sz="0" w:space="0" w:color="auto"/>
            <w:right w:val="none" w:sz="0" w:space="0" w:color="auto"/>
          </w:divBdr>
        </w:div>
        <w:div w:id="1747416905">
          <w:marLeft w:val="480"/>
          <w:marRight w:val="0"/>
          <w:marTop w:val="0"/>
          <w:marBottom w:val="0"/>
          <w:divBdr>
            <w:top w:val="none" w:sz="0" w:space="0" w:color="auto"/>
            <w:left w:val="none" w:sz="0" w:space="0" w:color="auto"/>
            <w:bottom w:val="none" w:sz="0" w:space="0" w:color="auto"/>
            <w:right w:val="none" w:sz="0" w:space="0" w:color="auto"/>
          </w:divBdr>
        </w:div>
        <w:div w:id="1310592776">
          <w:marLeft w:val="480"/>
          <w:marRight w:val="0"/>
          <w:marTop w:val="0"/>
          <w:marBottom w:val="0"/>
          <w:divBdr>
            <w:top w:val="none" w:sz="0" w:space="0" w:color="auto"/>
            <w:left w:val="none" w:sz="0" w:space="0" w:color="auto"/>
            <w:bottom w:val="none" w:sz="0" w:space="0" w:color="auto"/>
            <w:right w:val="none" w:sz="0" w:space="0" w:color="auto"/>
          </w:divBdr>
        </w:div>
        <w:div w:id="2143039100">
          <w:marLeft w:val="480"/>
          <w:marRight w:val="0"/>
          <w:marTop w:val="0"/>
          <w:marBottom w:val="0"/>
          <w:divBdr>
            <w:top w:val="none" w:sz="0" w:space="0" w:color="auto"/>
            <w:left w:val="none" w:sz="0" w:space="0" w:color="auto"/>
            <w:bottom w:val="none" w:sz="0" w:space="0" w:color="auto"/>
            <w:right w:val="none" w:sz="0" w:space="0" w:color="auto"/>
          </w:divBdr>
        </w:div>
        <w:div w:id="575627222">
          <w:marLeft w:val="480"/>
          <w:marRight w:val="0"/>
          <w:marTop w:val="0"/>
          <w:marBottom w:val="0"/>
          <w:divBdr>
            <w:top w:val="none" w:sz="0" w:space="0" w:color="auto"/>
            <w:left w:val="none" w:sz="0" w:space="0" w:color="auto"/>
            <w:bottom w:val="none" w:sz="0" w:space="0" w:color="auto"/>
            <w:right w:val="none" w:sz="0" w:space="0" w:color="auto"/>
          </w:divBdr>
        </w:div>
        <w:div w:id="409349495">
          <w:marLeft w:val="480"/>
          <w:marRight w:val="0"/>
          <w:marTop w:val="0"/>
          <w:marBottom w:val="0"/>
          <w:divBdr>
            <w:top w:val="none" w:sz="0" w:space="0" w:color="auto"/>
            <w:left w:val="none" w:sz="0" w:space="0" w:color="auto"/>
            <w:bottom w:val="none" w:sz="0" w:space="0" w:color="auto"/>
            <w:right w:val="none" w:sz="0" w:space="0" w:color="auto"/>
          </w:divBdr>
        </w:div>
        <w:div w:id="1453669711">
          <w:marLeft w:val="480"/>
          <w:marRight w:val="0"/>
          <w:marTop w:val="0"/>
          <w:marBottom w:val="0"/>
          <w:divBdr>
            <w:top w:val="none" w:sz="0" w:space="0" w:color="auto"/>
            <w:left w:val="none" w:sz="0" w:space="0" w:color="auto"/>
            <w:bottom w:val="none" w:sz="0" w:space="0" w:color="auto"/>
            <w:right w:val="none" w:sz="0" w:space="0" w:color="auto"/>
          </w:divBdr>
        </w:div>
        <w:div w:id="565913954">
          <w:marLeft w:val="480"/>
          <w:marRight w:val="0"/>
          <w:marTop w:val="0"/>
          <w:marBottom w:val="0"/>
          <w:divBdr>
            <w:top w:val="none" w:sz="0" w:space="0" w:color="auto"/>
            <w:left w:val="none" w:sz="0" w:space="0" w:color="auto"/>
            <w:bottom w:val="none" w:sz="0" w:space="0" w:color="auto"/>
            <w:right w:val="none" w:sz="0" w:space="0" w:color="auto"/>
          </w:divBdr>
        </w:div>
        <w:div w:id="1413505376">
          <w:marLeft w:val="480"/>
          <w:marRight w:val="0"/>
          <w:marTop w:val="0"/>
          <w:marBottom w:val="0"/>
          <w:divBdr>
            <w:top w:val="none" w:sz="0" w:space="0" w:color="auto"/>
            <w:left w:val="none" w:sz="0" w:space="0" w:color="auto"/>
            <w:bottom w:val="none" w:sz="0" w:space="0" w:color="auto"/>
            <w:right w:val="none" w:sz="0" w:space="0" w:color="auto"/>
          </w:divBdr>
        </w:div>
        <w:div w:id="1620990672">
          <w:marLeft w:val="480"/>
          <w:marRight w:val="0"/>
          <w:marTop w:val="0"/>
          <w:marBottom w:val="0"/>
          <w:divBdr>
            <w:top w:val="none" w:sz="0" w:space="0" w:color="auto"/>
            <w:left w:val="none" w:sz="0" w:space="0" w:color="auto"/>
            <w:bottom w:val="none" w:sz="0" w:space="0" w:color="auto"/>
            <w:right w:val="none" w:sz="0" w:space="0" w:color="auto"/>
          </w:divBdr>
        </w:div>
        <w:div w:id="1609265758">
          <w:marLeft w:val="480"/>
          <w:marRight w:val="0"/>
          <w:marTop w:val="0"/>
          <w:marBottom w:val="0"/>
          <w:divBdr>
            <w:top w:val="none" w:sz="0" w:space="0" w:color="auto"/>
            <w:left w:val="none" w:sz="0" w:space="0" w:color="auto"/>
            <w:bottom w:val="none" w:sz="0" w:space="0" w:color="auto"/>
            <w:right w:val="none" w:sz="0" w:space="0" w:color="auto"/>
          </w:divBdr>
        </w:div>
        <w:div w:id="950091765">
          <w:marLeft w:val="480"/>
          <w:marRight w:val="0"/>
          <w:marTop w:val="0"/>
          <w:marBottom w:val="0"/>
          <w:divBdr>
            <w:top w:val="none" w:sz="0" w:space="0" w:color="auto"/>
            <w:left w:val="none" w:sz="0" w:space="0" w:color="auto"/>
            <w:bottom w:val="none" w:sz="0" w:space="0" w:color="auto"/>
            <w:right w:val="none" w:sz="0" w:space="0" w:color="auto"/>
          </w:divBdr>
        </w:div>
        <w:div w:id="2135711355">
          <w:marLeft w:val="480"/>
          <w:marRight w:val="0"/>
          <w:marTop w:val="0"/>
          <w:marBottom w:val="0"/>
          <w:divBdr>
            <w:top w:val="none" w:sz="0" w:space="0" w:color="auto"/>
            <w:left w:val="none" w:sz="0" w:space="0" w:color="auto"/>
            <w:bottom w:val="none" w:sz="0" w:space="0" w:color="auto"/>
            <w:right w:val="none" w:sz="0" w:space="0" w:color="auto"/>
          </w:divBdr>
        </w:div>
        <w:div w:id="390157997">
          <w:marLeft w:val="480"/>
          <w:marRight w:val="0"/>
          <w:marTop w:val="0"/>
          <w:marBottom w:val="0"/>
          <w:divBdr>
            <w:top w:val="none" w:sz="0" w:space="0" w:color="auto"/>
            <w:left w:val="none" w:sz="0" w:space="0" w:color="auto"/>
            <w:bottom w:val="none" w:sz="0" w:space="0" w:color="auto"/>
            <w:right w:val="none" w:sz="0" w:space="0" w:color="auto"/>
          </w:divBdr>
        </w:div>
        <w:div w:id="1260142024">
          <w:marLeft w:val="480"/>
          <w:marRight w:val="0"/>
          <w:marTop w:val="0"/>
          <w:marBottom w:val="0"/>
          <w:divBdr>
            <w:top w:val="none" w:sz="0" w:space="0" w:color="auto"/>
            <w:left w:val="none" w:sz="0" w:space="0" w:color="auto"/>
            <w:bottom w:val="none" w:sz="0" w:space="0" w:color="auto"/>
            <w:right w:val="none" w:sz="0" w:space="0" w:color="auto"/>
          </w:divBdr>
        </w:div>
        <w:div w:id="1882864989">
          <w:marLeft w:val="480"/>
          <w:marRight w:val="0"/>
          <w:marTop w:val="0"/>
          <w:marBottom w:val="0"/>
          <w:divBdr>
            <w:top w:val="none" w:sz="0" w:space="0" w:color="auto"/>
            <w:left w:val="none" w:sz="0" w:space="0" w:color="auto"/>
            <w:bottom w:val="none" w:sz="0" w:space="0" w:color="auto"/>
            <w:right w:val="none" w:sz="0" w:space="0" w:color="auto"/>
          </w:divBdr>
        </w:div>
        <w:div w:id="1932542094">
          <w:marLeft w:val="480"/>
          <w:marRight w:val="0"/>
          <w:marTop w:val="0"/>
          <w:marBottom w:val="0"/>
          <w:divBdr>
            <w:top w:val="none" w:sz="0" w:space="0" w:color="auto"/>
            <w:left w:val="none" w:sz="0" w:space="0" w:color="auto"/>
            <w:bottom w:val="none" w:sz="0" w:space="0" w:color="auto"/>
            <w:right w:val="none" w:sz="0" w:space="0" w:color="auto"/>
          </w:divBdr>
        </w:div>
        <w:div w:id="1660032803">
          <w:marLeft w:val="480"/>
          <w:marRight w:val="0"/>
          <w:marTop w:val="0"/>
          <w:marBottom w:val="0"/>
          <w:divBdr>
            <w:top w:val="none" w:sz="0" w:space="0" w:color="auto"/>
            <w:left w:val="none" w:sz="0" w:space="0" w:color="auto"/>
            <w:bottom w:val="none" w:sz="0" w:space="0" w:color="auto"/>
            <w:right w:val="none" w:sz="0" w:space="0" w:color="auto"/>
          </w:divBdr>
        </w:div>
        <w:div w:id="66652928">
          <w:marLeft w:val="480"/>
          <w:marRight w:val="0"/>
          <w:marTop w:val="0"/>
          <w:marBottom w:val="0"/>
          <w:divBdr>
            <w:top w:val="none" w:sz="0" w:space="0" w:color="auto"/>
            <w:left w:val="none" w:sz="0" w:space="0" w:color="auto"/>
            <w:bottom w:val="none" w:sz="0" w:space="0" w:color="auto"/>
            <w:right w:val="none" w:sz="0" w:space="0" w:color="auto"/>
          </w:divBdr>
        </w:div>
        <w:div w:id="1718042228">
          <w:marLeft w:val="480"/>
          <w:marRight w:val="0"/>
          <w:marTop w:val="0"/>
          <w:marBottom w:val="0"/>
          <w:divBdr>
            <w:top w:val="none" w:sz="0" w:space="0" w:color="auto"/>
            <w:left w:val="none" w:sz="0" w:space="0" w:color="auto"/>
            <w:bottom w:val="none" w:sz="0" w:space="0" w:color="auto"/>
            <w:right w:val="none" w:sz="0" w:space="0" w:color="auto"/>
          </w:divBdr>
        </w:div>
        <w:div w:id="308556702">
          <w:marLeft w:val="480"/>
          <w:marRight w:val="0"/>
          <w:marTop w:val="0"/>
          <w:marBottom w:val="0"/>
          <w:divBdr>
            <w:top w:val="none" w:sz="0" w:space="0" w:color="auto"/>
            <w:left w:val="none" w:sz="0" w:space="0" w:color="auto"/>
            <w:bottom w:val="none" w:sz="0" w:space="0" w:color="auto"/>
            <w:right w:val="none" w:sz="0" w:space="0" w:color="auto"/>
          </w:divBdr>
        </w:div>
        <w:div w:id="2053922496">
          <w:marLeft w:val="480"/>
          <w:marRight w:val="0"/>
          <w:marTop w:val="0"/>
          <w:marBottom w:val="0"/>
          <w:divBdr>
            <w:top w:val="none" w:sz="0" w:space="0" w:color="auto"/>
            <w:left w:val="none" w:sz="0" w:space="0" w:color="auto"/>
            <w:bottom w:val="none" w:sz="0" w:space="0" w:color="auto"/>
            <w:right w:val="none" w:sz="0" w:space="0" w:color="auto"/>
          </w:divBdr>
        </w:div>
        <w:div w:id="1126041057">
          <w:marLeft w:val="480"/>
          <w:marRight w:val="0"/>
          <w:marTop w:val="0"/>
          <w:marBottom w:val="0"/>
          <w:divBdr>
            <w:top w:val="none" w:sz="0" w:space="0" w:color="auto"/>
            <w:left w:val="none" w:sz="0" w:space="0" w:color="auto"/>
            <w:bottom w:val="none" w:sz="0" w:space="0" w:color="auto"/>
            <w:right w:val="none" w:sz="0" w:space="0" w:color="auto"/>
          </w:divBdr>
        </w:div>
        <w:div w:id="1535340957">
          <w:marLeft w:val="480"/>
          <w:marRight w:val="0"/>
          <w:marTop w:val="0"/>
          <w:marBottom w:val="0"/>
          <w:divBdr>
            <w:top w:val="none" w:sz="0" w:space="0" w:color="auto"/>
            <w:left w:val="none" w:sz="0" w:space="0" w:color="auto"/>
            <w:bottom w:val="none" w:sz="0" w:space="0" w:color="auto"/>
            <w:right w:val="none" w:sz="0" w:space="0" w:color="auto"/>
          </w:divBdr>
        </w:div>
        <w:div w:id="2141729287">
          <w:marLeft w:val="480"/>
          <w:marRight w:val="0"/>
          <w:marTop w:val="0"/>
          <w:marBottom w:val="0"/>
          <w:divBdr>
            <w:top w:val="none" w:sz="0" w:space="0" w:color="auto"/>
            <w:left w:val="none" w:sz="0" w:space="0" w:color="auto"/>
            <w:bottom w:val="none" w:sz="0" w:space="0" w:color="auto"/>
            <w:right w:val="none" w:sz="0" w:space="0" w:color="auto"/>
          </w:divBdr>
        </w:div>
        <w:div w:id="652026235">
          <w:marLeft w:val="480"/>
          <w:marRight w:val="0"/>
          <w:marTop w:val="0"/>
          <w:marBottom w:val="0"/>
          <w:divBdr>
            <w:top w:val="none" w:sz="0" w:space="0" w:color="auto"/>
            <w:left w:val="none" w:sz="0" w:space="0" w:color="auto"/>
            <w:bottom w:val="none" w:sz="0" w:space="0" w:color="auto"/>
            <w:right w:val="none" w:sz="0" w:space="0" w:color="auto"/>
          </w:divBdr>
        </w:div>
        <w:div w:id="575749904">
          <w:marLeft w:val="480"/>
          <w:marRight w:val="0"/>
          <w:marTop w:val="0"/>
          <w:marBottom w:val="0"/>
          <w:divBdr>
            <w:top w:val="none" w:sz="0" w:space="0" w:color="auto"/>
            <w:left w:val="none" w:sz="0" w:space="0" w:color="auto"/>
            <w:bottom w:val="none" w:sz="0" w:space="0" w:color="auto"/>
            <w:right w:val="none" w:sz="0" w:space="0" w:color="auto"/>
          </w:divBdr>
        </w:div>
        <w:div w:id="341247050">
          <w:marLeft w:val="480"/>
          <w:marRight w:val="0"/>
          <w:marTop w:val="0"/>
          <w:marBottom w:val="0"/>
          <w:divBdr>
            <w:top w:val="none" w:sz="0" w:space="0" w:color="auto"/>
            <w:left w:val="none" w:sz="0" w:space="0" w:color="auto"/>
            <w:bottom w:val="none" w:sz="0" w:space="0" w:color="auto"/>
            <w:right w:val="none" w:sz="0" w:space="0" w:color="auto"/>
          </w:divBdr>
        </w:div>
        <w:div w:id="133639931">
          <w:marLeft w:val="480"/>
          <w:marRight w:val="0"/>
          <w:marTop w:val="0"/>
          <w:marBottom w:val="0"/>
          <w:divBdr>
            <w:top w:val="none" w:sz="0" w:space="0" w:color="auto"/>
            <w:left w:val="none" w:sz="0" w:space="0" w:color="auto"/>
            <w:bottom w:val="none" w:sz="0" w:space="0" w:color="auto"/>
            <w:right w:val="none" w:sz="0" w:space="0" w:color="auto"/>
          </w:divBdr>
        </w:div>
        <w:div w:id="819729356">
          <w:marLeft w:val="480"/>
          <w:marRight w:val="0"/>
          <w:marTop w:val="0"/>
          <w:marBottom w:val="0"/>
          <w:divBdr>
            <w:top w:val="none" w:sz="0" w:space="0" w:color="auto"/>
            <w:left w:val="none" w:sz="0" w:space="0" w:color="auto"/>
            <w:bottom w:val="none" w:sz="0" w:space="0" w:color="auto"/>
            <w:right w:val="none" w:sz="0" w:space="0" w:color="auto"/>
          </w:divBdr>
        </w:div>
        <w:div w:id="637227626">
          <w:marLeft w:val="480"/>
          <w:marRight w:val="0"/>
          <w:marTop w:val="0"/>
          <w:marBottom w:val="0"/>
          <w:divBdr>
            <w:top w:val="none" w:sz="0" w:space="0" w:color="auto"/>
            <w:left w:val="none" w:sz="0" w:space="0" w:color="auto"/>
            <w:bottom w:val="none" w:sz="0" w:space="0" w:color="auto"/>
            <w:right w:val="none" w:sz="0" w:space="0" w:color="auto"/>
          </w:divBdr>
        </w:div>
        <w:div w:id="2137941434">
          <w:marLeft w:val="480"/>
          <w:marRight w:val="0"/>
          <w:marTop w:val="0"/>
          <w:marBottom w:val="0"/>
          <w:divBdr>
            <w:top w:val="none" w:sz="0" w:space="0" w:color="auto"/>
            <w:left w:val="none" w:sz="0" w:space="0" w:color="auto"/>
            <w:bottom w:val="none" w:sz="0" w:space="0" w:color="auto"/>
            <w:right w:val="none" w:sz="0" w:space="0" w:color="auto"/>
          </w:divBdr>
        </w:div>
        <w:div w:id="162595270">
          <w:marLeft w:val="480"/>
          <w:marRight w:val="0"/>
          <w:marTop w:val="0"/>
          <w:marBottom w:val="0"/>
          <w:divBdr>
            <w:top w:val="none" w:sz="0" w:space="0" w:color="auto"/>
            <w:left w:val="none" w:sz="0" w:space="0" w:color="auto"/>
            <w:bottom w:val="none" w:sz="0" w:space="0" w:color="auto"/>
            <w:right w:val="none" w:sz="0" w:space="0" w:color="auto"/>
          </w:divBdr>
        </w:div>
        <w:div w:id="1162312464">
          <w:marLeft w:val="480"/>
          <w:marRight w:val="0"/>
          <w:marTop w:val="0"/>
          <w:marBottom w:val="0"/>
          <w:divBdr>
            <w:top w:val="none" w:sz="0" w:space="0" w:color="auto"/>
            <w:left w:val="none" w:sz="0" w:space="0" w:color="auto"/>
            <w:bottom w:val="none" w:sz="0" w:space="0" w:color="auto"/>
            <w:right w:val="none" w:sz="0" w:space="0" w:color="auto"/>
          </w:divBdr>
        </w:div>
        <w:div w:id="1046414788">
          <w:marLeft w:val="480"/>
          <w:marRight w:val="0"/>
          <w:marTop w:val="0"/>
          <w:marBottom w:val="0"/>
          <w:divBdr>
            <w:top w:val="none" w:sz="0" w:space="0" w:color="auto"/>
            <w:left w:val="none" w:sz="0" w:space="0" w:color="auto"/>
            <w:bottom w:val="none" w:sz="0" w:space="0" w:color="auto"/>
            <w:right w:val="none" w:sz="0" w:space="0" w:color="auto"/>
          </w:divBdr>
        </w:div>
        <w:div w:id="883564314">
          <w:marLeft w:val="480"/>
          <w:marRight w:val="0"/>
          <w:marTop w:val="0"/>
          <w:marBottom w:val="0"/>
          <w:divBdr>
            <w:top w:val="none" w:sz="0" w:space="0" w:color="auto"/>
            <w:left w:val="none" w:sz="0" w:space="0" w:color="auto"/>
            <w:bottom w:val="none" w:sz="0" w:space="0" w:color="auto"/>
            <w:right w:val="none" w:sz="0" w:space="0" w:color="auto"/>
          </w:divBdr>
        </w:div>
        <w:div w:id="1906791730">
          <w:marLeft w:val="480"/>
          <w:marRight w:val="0"/>
          <w:marTop w:val="0"/>
          <w:marBottom w:val="0"/>
          <w:divBdr>
            <w:top w:val="none" w:sz="0" w:space="0" w:color="auto"/>
            <w:left w:val="none" w:sz="0" w:space="0" w:color="auto"/>
            <w:bottom w:val="none" w:sz="0" w:space="0" w:color="auto"/>
            <w:right w:val="none" w:sz="0" w:space="0" w:color="auto"/>
          </w:divBdr>
        </w:div>
        <w:div w:id="1476676156">
          <w:marLeft w:val="480"/>
          <w:marRight w:val="0"/>
          <w:marTop w:val="0"/>
          <w:marBottom w:val="0"/>
          <w:divBdr>
            <w:top w:val="none" w:sz="0" w:space="0" w:color="auto"/>
            <w:left w:val="none" w:sz="0" w:space="0" w:color="auto"/>
            <w:bottom w:val="none" w:sz="0" w:space="0" w:color="auto"/>
            <w:right w:val="none" w:sz="0" w:space="0" w:color="auto"/>
          </w:divBdr>
        </w:div>
        <w:div w:id="363487387">
          <w:marLeft w:val="480"/>
          <w:marRight w:val="0"/>
          <w:marTop w:val="0"/>
          <w:marBottom w:val="0"/>
          <w:divBdr>
            <w:top w:val="none" w:sz="0" w:space="0" w:color="auto"/>
            <w:left w:val="none" w:sz="0" w:space="0" w:color="auto"/>
            <w:bottom w:val="none" w:sz="0" w:space="0" w:color="auto"/>
            <w:right w:val="none" w:sz="0" w:space="0" w:color="auto"/>
          </w:divBdr>
        </w:div>
        <w:div w:id="307630659">
          <w:marLeft w:val="480"/>
          <w:marRight w:val="0"/>
          <w:marTop w:val="0"/>
          <w:marBottom w:val="0"/>
          <w:divBdr>
            <w:top w:val="none" w:sz="0" w:space="0" w:color="auto"/>
            <w:left w:val="none" w:sz="0" w:space="0" w:color="auto"/>
            <w:bottom w:val="none" w:sz="0" w:space="0" w:color="auto"/>
            <w:right w:val="none" w:sz="0" w:space="0" w:color="auto"/>
          </w:divBdr>
        </w:div>
      </w:divsChild>
    </w:div>
    <w:div w:id="1475609077">
      <w:bodyDiv w:val="1"/>
      <w:marLeft w:val="0"/>
      <w:marRight w:val="0"/>
      <w:marTop w:val="0"/>
      <w:marBottom w:val="0"/>
      <w:divBdr>
        <w:top w:val="none" w:sz="0" w:space="0" w:color="auto"/>
        <w:left w:val="none" w:sz="0" w:space="0" w:color="auto"/>
        <w:bottom w:val="none" w:sz="0" w:space="0" w:color="auto"/>
        <w:right w:val="none" w:sz="0" w:space="0" w:color="auto"/>
      </w:divBdr>
    </w:div>
    <w:div w:id="1477531129">
      <w:bodyDiv w:val="1"/>
      <w:marLeft w:val="0"/>
      <w:marRight w:val="0"/>
      <w:marTop w:val="0"/>
      <w:marBottom w:val="0"/>
      <w:divBdr>
        <w:top w:val="none" w:sz="0" w:space="0" w:color="auto"/>
        <w:left w:val="none" w:sz="0" w:space="0" w:color="auto"/>
        <w:bottom w:val="none" w:sz="0" w:space="0" w:color="auto"/>
        <w:right w:val="none" w:sz="0" w:space="0" w:color="auto"/>
      </w:divBdr>
    </w:div>
    <w:div w:id="1486362017">
      <w:bodyDiv w:val="1"/>
      <w:marLeft w:val="0"/>
      <w:marRight w:val="0"/>
      <w:marTop w:val="0"/>
      <w:marBottom w:val="0"/>
      <w:divBdr>
        <w:top w:val="none" w:sz="0" w:space="0" w:color="auto"/>
        <w:left w:val="none" w:sz="0" w:space="0" w:color="auto"/>
        <w:bottom w:val="none" w:sz="0" w:space="0" w:color="auto"/>
        <w:right w:val="none" w:sz="0" w:space="0" w:color="auto"/>
      </w:divBdr>
    </w:div>
    <w:div w:id="1492134753">
      <w:bodyDiv w:val="1"/>
      <w:marLeft w:val="0"/>
      <w:marRight w:val="0"/>
      <w:marTop w:val="0"/>
      <w:marBottom w:val="0"/>
      <w:divBdr>
        <w:top w:val="none" w:sz="0" w:space="0" w:color="auto"/>
        <w:left w:val="none" w:sz="0" w:space="0" w:color="auto"/>
        <w:bottom w:val="none" w:sz="0" w:space="0" w:color="auto"/>
        <w:right w:val="none" w:sz="0" w:space="0" w:color="auto"/>
      </w:divBdr>
    </w:div>
    <w:div w:id="1497837615">
      <w:bodyDiv w:val="1"/>
      <w:marLeft w:val="0"/>
      <w:marRight w:val="0"/>
      <w:marTop w:val="0"/>
      <w:marBottom w:val="0"/>
      <w:divBdr>
        <w:top w:val="none" w:sz="0" w:space="0" w:color="auto"/>
        <w:left w:val="none" w:sz="0" w:space="0" w:color="auto"/>
        <w:bottom w:val="none" w:sz="0" w:space="0" w:color="auto"/>
        <w:right w:val="none" w:sz="0" w:space="0" w:color="auto"/>
      </w:divBdr>
    </w:div>
    <w:div w:id="1500535567">
      <w:bodyDiv w:val="1"/>
      <w:marLeft w:val="0"/>
      <w:marRight w:val="0"/>
      <w:marTop w:val="0"/>
      <w:marBottom w:val="0"/>
      <w:divBdr>
        <w:top w:val="none" w:sz="0" w:space="0" w:color="auto"/>
        <w:left w:val="none" w:sz="0" w:space="0" w:color="auto"/>
        <w:bottom w:val="none" w:sz="0" w:space="0" w:color="auto"/>
        <w:right w:val="none" w:sz="0" w:space="0" w:color="auto"/>
      </w:divBdr>
    </w:div>
    <w:div w:id="1501385726">
      <w:bodyDiv w:val="1"/>
      <w:marLeft w:val="0"/>
      <w:marRight w:val="0"/>
      <w:marTop w:val="0"/>
      <w:marBottom w:val="0"/>
      <w:divBdr>
        <w:top w:val="none" w:sz="0" w:space="0" w:color="auto"/>
        <w:left w:val="none" w:sz="0" w:space="0" w:color="auto"/>
        <w:bottom w:val="none" w:sz="0" w:space="0" w:color="auto"/>
        <w:right w:val="none" w:sz="0" w:space="0" w:color="auto"/>
      </w:divBdr>
    </w:div>
    <w:div w:id="1516920382">
      <w:bodyDiv w:val="1"/>
      <w:marLeft w:val="0"/>
      <w:marRight w:val="0"/>
      <w:marTop w:val="0"/>
      <w:marBottom w:val="0"/>
      <w:divBdr>
        <w:top w:val="none" w:sz="0" w:space="0" w:color="auto"/>
        <w:left w:val="none" w:sz="0" w:space="0" w:color="auto"/>
        <w:bottom w:val="none" w:sz="0" w:space="0" w:color="auto"/>
        <w:right w:val="none" w:sz="0" w:space="0" w:color="auto"/>
      </w:divBdr>
    </w:div>
    <w:div w:id="1519463417">
      <w:bodyDiv w:val="1"/>
      <w:marLeft w:val="0"/>
      <w:marRight w:val="0"/>
      <w:marTop w:val="0"/>
      <w:marBottom w:val="0"/>
      <w:divBdr>
        <w:top w:val="none" w:sz="0" w:space="0" w:color="auto"/>
        <w:left w:val="none" w:sz="0" w:space="0" w:color="auto"/>
        <w:bottom w:val="none" w:sz="0" w:space="0" w:color="auto"/>
        <w:right w:val="none" w:sz="0" w:space="0" w:color="auto"/>
      </w:divBdr>
    </w:div>
    <w:div w:id="1521427084">
      <w:bodyDiv w:val="1"/>
      <w:marLeft w:val="0"/>
      <w:marRight w:val="0"/>
      <w:marTop w:val="0"/>
      <w:marBottom w:val="0"/>
      <w:divBdr>
        <w:top w:val="none" w:sz="0" w:space="0" w:color="auto"/>
        <w:left w:val="none" w:sz="0" w:space="0" w:color="auto"/>
        <w:bottom w:val="none" w:sz="0" w:space="0" w:color="auto"/>
        <w:right w:val="none" w:sz="0" w:space="0" w:color="auto"/>
      </w:divBdr>
    </w:div>
    <w:div w:id="1526291938">
      <w:bodyDiv w:val="1"/>
      <w:marLeft w:val="0"/>
      <w:marRight w:val="0"/>
      <w:marTop w:val="0"/>
      <w:marBottom w:val="0"/>
      <w:divBdr>
        <w:top w:val="none" w:sz="0" w:space="0" w:color="auto"/>
        <w:left w:val="none" w:sz="0" w:space="0" w:color="auto"/>
        <w:bottom w:val="none" w:sz="0" w:space="0" w:color="auto"/>
        <w:right w:val="none" w:sz="0" w:space="0" w:color="auto"/>
      </w:divBdr>
    </w:div>
    <w:div w:id="1527670511">
      <w:bodyDiv w:val="1"/>
      <w:marLeft w:val="0"/>
      <w:marRight w:val="0"/>
      <w:marTop w:val="0"/>
      <w:marBottom w:val="0"/>
      <w:divBdr>
        <w:top w:val="none" w:sz="0" w:space="0" w:color="auto"/>
        <w:left w:val="none" w:sz="0" w:space="0" w:color="auto"/>
        <w:bottom w:val="none" w:sz="0" w:space="0" w:color="auto"/>
        <w:right w:val="none" w:sz="0" w:space="0" w:color="auto"/>
      </w:divBdr>
    </w:div>
    <w:div w:id="1533760936">
      <w:bodyDiv w:val="1"/>
      <w:marLeft w:val="0"/>
      <w:marRight w:val="0"/>
      <w:marTop w:val="0"/>
      <w:marBottom w:val="0"/>
      <w:divBdr>
        <w:top w:val="none" w:sz="0" w:space="0" w:color="auto"/>
        <w:left w:val="none" w:sz="0" w:space="0" w:color="auto"/>
        <w:bottom w:val="none" w:sz="0" w:space="0" w:color="auto"/>
        <w:right w:val="none" w:sz="0" w:space="0" w:color="auto"/>
      </w:divBdr>
    </w:div>
    <w:div w:id="1541093100">
      <w:bodyDiv w:val="1"/>
      <w:marLeft w:val="0"/>
      <w:marRight w:val="0"/>
      <w:marTop w:val="0"/>
      <w:marBottom w:val="0"/>
      <w:divBdr>
        <w:top w:val="none" w:sz="0" w:space="0" w:color="auto"/>
        <w:left w:val="none" w:sz="0" w:space="0" w:color="auto"/>
        <w:bottom w:val="none" w:sz="0" w:space="0" w:color="auto"/>
        <w:right w:val="none" w:sz="0" w:space="0" w:color="auto"/>
      </w:divBdr>
    </w:div>
    <w:div w:id="1545170269">
      <w:bodyDiv w:val="1"/>
      <w:marLeft w:val="0"/>
      <w:marRight w:val="0"/>
      <w:marTop w:val="0"/>
      <w:marBottom w:val="0"/>
      <w:divBdr>
        <w:top w:val="none" w:sz="0" w:space="0" w:color="auto"/>
        <w:left w:val="none" w:sz="0" w:space="0" w:color="auto"/>
        <w:bottom w:val="none" w:sz="0" w:space="0" w:color="auto"/>
        <w:right w:val="none" w:sz="0" w:space="0" w:color="auto"/>
      </w:divBdr>
    </w:div>
    <w:div w:id="1552421693">
      <w:bodyDiv w:val="1"/>
      <w:marLeft w:val="0"/>
      <w:marRight w:val="0"/>
      <w:marTop w:val="0"/>
      <w:marBottom w:val="0"/>
      <w:divBdr>
        <w:top w:val="none" w:sz="0" w:space="0" w:color="auto"/>
        <w:left w:val="none" w:sz="0" w:space="0" w:color="auto"/>
        <w:bottom w:val="none" w:sz="0" w:space="0" w:color="auto"/>
        <w:right w:val="none" w:sz="0" w:space="0" w:color="auto"/>
      </w:divBdr>
    </w:div>
    <w:div w:id="1555045605">
      <w:bodyDiv w:val="1"/>
      <w:marLeft w:val="0"/>
      <w:marRight w:val="0"/>
      <w:marTop w:val="0"/>
      <w:marBottom w:val="0"/>
      <w:divBdr>
        <w:top w:val="none" w:sz="0" w:space="0" w:color="auto"/>
        <w:left w:val="none" w:sz="0" w:space="0" w:color="auto"/>
        <w:bottom w:val="none" w:sz="0" w:space="0" w:color="auto"/>
        <w:right w:val="none" w:sz="0" w:space="0" w:color="auto"/>
      </w:divBdr>
    </w:div>
    <w:div w:id="1562984613">
      <w:bodyDiv w:val="1"/>
      <w:marLeft w:val="0"/>
      <w:marRight w:val="0"/>
      <w:marTop w:val="0"/>
      <w:marBottom w:val="0"/>
      <w:divBdr>
        <w:top w:val="none" w:sz="0" w:space="0" w:color="auto"/>
        <w:left w:val="none" w:sz="0" w:space="0" w:color="auto"/>
        <w:bottom w:val="none" w:sz="0" w:space="0" w:color="auto"/>
        <w:right w:val="none" w:sz="0" w:space="0" w:color="auto"/>
      </w:divBdr>
    </w:div>
    <w:div w:id="1568493489">
      <w:bodyDiv w:val="1"/>
      <w:marLeft w:val="0"/>
      <w:marRight w:val="0"/>
      <w:marTop w:val="0"/>
      <w:marBottom w:val="0"/>
      <w:divBdr>
        <w:top w:val="none" w:sz="0" w:space="0" w:color="auto"/>
        <w:left w:val="none" w:sz="0" w:space="0" w:color="auto"/>
        <w:bottom w:val="none" w:sz="0" w:space="0" w:color="auto"/>
        <w:right w:val="none" w:sz="0" w:space="0" w:color="auto"/>
      </w:divBdr>
    </w:div>
    <w:div w:id="1571773251">
      <w:bodyDiv w:val="1"/>
      <w:marLeft w:val="0"/>
      <w:marRight w:val="0"/>
      <w:marTop w:val="0"/>
      <w:marBottom w:val="0"/>
      <w:divBdr>
        <w:top w:val="none" w:sz="0" w:space="0" w:color="auto"/>
        <w:left w:val="none" w:sz="0" w:space="0" w:color="auto"/>
        <w:bottom w:val="none" w:sz="0" w:space="0" w:color="auto"/>
        <w:right w:val="none" w:sz="0" w:space="0" w:color="auto"/>
      </w:divBdr>
    </w:div>
    <w:div w:id="1573001842">
      <w:bodyDiv w:val="1"/>
      <w:marLeft w:val="0"/>
      <w:marRight w:val="0"/>
      <w:marTop w:val="0"/>
      <w:marBottom w:val="0"/>
      <w:divBdr>
        <w:top w:val="none" w:sz="0" w:space="0" w:color="auto"/>
        <w:left w:val="none" w:sz="0" w:space="0" w:color="auto"/>
        <w:bottom w:val="none" w:sz="0" w:space="0" w:color="auto"/>
        <w:right w:val="none" w:sz="0" w:space="0" w:color="auto"/>
      </w:divBdr>
    </w:div>
    <w:div w:id="1585988396">
      <w:bodyDiv w:val="1"/>
      <w:marLeft w:val="0"/>
      <w:marRight w:val="0"/>
      <w:marTop w:val="0"/>
      <w:marBottom w:val="0"/>
      <w:divBdr>
        <w:top w:val="none" w:sz="0" w:space="0" w:color="auto"/>
        <w:left w:val="none" w:sz="0" w:space="0" w:color="auto"/>
        <w:bottom w:val="none" w:sz="0" w:space="0" w:color="auto"/>
        <w:right w:val="none" w:sz="0" w:space="0" w:color="auto"/>
      </w:divBdr>
    </w:div>
    <w:div w:id="1590432837">
      <w:bodyDiv w:val="1"/>
      <w:marLeft w:val="0"/>
      <w:marRight w:val="0"/>
      <w:marTop w:val="0"/>
      <w:marBottom w:val="0"/>
      <w:divBdr>
        <w:top w:val="none" w:sz="0" w:space="0" w:color="auto"/>
        <w:left w:val="none" w:sz="0" w:space="0" w:color="auto"/>
        <w:bottom w:val="none" w:sz="0" w:space="0" w:color="auto"/>
        <w:right w:val="none" w:sz="0" w:space="0" w:color="auto"/>
      </w:divBdr>
    </w:div>
    <w:div w:id="1591743433">
      <w:bodyDiv w:val="1"/>
      <w:marLeft w:val="0"/>
      <w:marRight w:val="0"/>
      <w:marTop w:val="0"/>
      <w:marBottom w:val="0"/>
      <w:divBdr>
        <w:top w:val="none" w:sz="0" w:space="0" w:color="auto"/>
        <w:left w:val="none" w:sz="0" w:space="0" w:color="auto"/>
        <w:bottom w:val="none" w:sz="0" w:space="0" w:color="auto"/>
        <w:right w:val="none" w:sz="0" w:space="0" w:color="auto"/>
      </w:divBdr>
    </w:div>
    <w:div w:id="1595281147">
      <w:bodyDiv w:val="1"/>
      <w:marLeft w:val="0"/>
      <w:marRight w:val="0"/>
      <w:marTop w:val="0"/>
      <w:marBottom w:val="0"/>
      <w:divBdr>
        <w:top w:val="none" w:sz="0" w:space="0" w:color="auto"/>
        <w:left w:val="none" w:sz="0" w:space="0" w:color="auto"/>
        <w:bottom w:val="none" w:sz="0" w:space="0" w:color="auto"/>
        <w:right w:val="none" w:sz="0" w:space="0" w:color="auto"/>
      </w:divBdr>
    </w:div>
    <w:div w:id="1596209018">
      <w:bodyDiv w:val="1"/>
      <w:marLeft w:val="0"/>
      <w:marRight w:val="0"/>
      <w:marTop w:val="0"/>
      <w:marBottom w:val="0"/>
      <w:divBdr>
        <w:top w:val="none" w:sz="0" w:space="0" w:color="auto"/>
        <w:left w:val="none" w:sz="0" w:space="0" w:color="auto"/>
        <w:bottom w:val="none" w:sz="0" w:space="0" w:color="auto"/>
        <w:right w:val="none" w:sz="0" w:space="0" w:color="auto"/>
      </w:divBdr>
    </w:div>
    <w:div w:id="1596669375">
      <w:bodyDiv w:val="1"/>
      <w:marLeft w:val="0"/>
      <w:marRight w:val="0"/>
      <w:marTop w:val="0"/>
      <w:marBottom w:val="0"/>
      <w:divBdr>
        <w:top w:val="none" w:sz="0" w:space="0" w:color="auto"/>
        <w:left w:val="none" w:sz="0" w:space="0" w:color="auto"/>
        <w:bottom w:val="none" w:sz="0" w:space="0" w:color="auto"/>
        <w:right w:val="none" w:sz="0" w:space="0" w:color="auto"/>
      </w:divBdr>
    </w:div>
    <w:div w:id="1597901715">
      <w:bodyDiv w:val="1"/>
      <w:marLeft w:val="0"/>
      <w:marRight w:val="0"/>
      <w:marTop w:val="0"/>
      <w:marBottom w:val="0"/>
      <w:divBdr>
        <w:top w:val="none" w:sz="0" w:space="0" w:color="auto"/>
        <w:left w:val="none" w:sz="0" w:space="0" w:color="auto"/>
        <w:bottom w:val="none" w:sz="0" w:space="0" w:color="auto"/>
        <w:right w:val="none" w:sz="0" w:space="0" w:color="auto"/>
      </w:divBdr>
    </w:div>
    <w:div w:id="1602950543">
      <w:bodyDiv w:val="1"/>
      <w:marLeft w:val="0"/>
      <w:marRight w:val="0"/>
      <w:marTop w:val="0"/>
      <w:marBottom w:val="0"/>
      <w:divBdr>
        <w:top w:val="none" w:sz="0" w:space="0" w:color="auto"/>
        <w:left w:val="none" w:sz="0" w:space="0" w:color="auto"/>
        <w:bottom w:val="none" w:sz="0" w:space="0" w:color="auto"/>
        <w:right w:val="none" w:sz="0" w:space="0" w:color="auto"/>
      </w:divBdr>
    </w:div>
    <w:div w:id="1606183869">
      <w:bodyDiv w:val="1"/>
      <w:marLeft w:val="0"/>
      <w:marRight w:val="0"/>
      <w:marTop w:val="0"/>
      <w:marBottom w:val="0"/>
      <w:divBdr>
        <w:top w:val="none" w:sz="0" w:space="0" w:color="auto"/>
        <w:left w:val="none" w:sz="0" w:space="0" w:color="auto"/>
        <w:bottom w:val="none" w:sz="0" w:space="0" w:color="auto"/>
        <w:right w:val="none" w:sz="0" w:space="0" w:color="auto"/>
      </w:divBdr>
    </w:div>
    <w:div w:id="1620993240">
      <w:bodyDiv w:val="1"/>
      <w:marLeft w:val="0"/>
      <w:marRight w:val="0"/>
      <w:marTop w:val="0"/>
      <w:marBottom w:val="0"/>
      <w:divBdr>
        <w:top w:val="none" w:sz="0" w:space="0" w:color="auto"/>
        <w:left w:val="none" w:sz="0" w:space="0" w:color="auto"/>
        <w:bottom w:val="none" w:sz="0" w:space="0" w:color="auto"/>
        <w:right w:val="none" w:sz="0" w:space="0" w:color="auto"/>
      </w:divBdr>
    </w:div>
    <w:div w:id="1629166442">
      <w:bodyDiv w:val="1"/>
      <w:marLeft w:val="0"/>
      <w:marRight w:val="0"/>
      <w:marTop w:val="0"/>
      <w:marBottom w:val="0"/>
      <w:divBdr>
        <w:top w:val="none" w:sz="0" w:space="0" w:color="auto"/>
        <w:left w:val="none" w:sz="0" w:space="0" w:color="auto"/>
        <w:bottom w:val="none" w:sz="0" w:space="0" w:color="auto"/>
        <w:right w:val="none" w:sz="0" w:space="0" w:color="auto"/>
      </w:divBdr>
    </w:div>
    <w:div w:id="1634629383">
      <w:bodyDiv w:val="1"/>
      <w:marLeft w:val="0"/>
      <w:marRight w:val="0"/>
      <w:marTop w:val="0"/>
      <w:marBottom w:val="0"/>
      <w:divBdr>
        <w:top w:val="none" w:sz="0" w:space="0" w:color="auto"/>
        <w:left w:val="none" w:sz="0" w:space="0" w:color="auto"/>
        <w:bottom w:val="none" w:sz="0" w:space="0" w:color="auto"/>
        <w:right w:val="none" w:sz="0" w:space="0" w:color="auto"/>
      </w:divBdr>
      <w:divsChild>
        <w:div w:id="1435709631">
          <w:marLeft w:val="480"/>
          <w:marRight w:val="0"/>
          <w:marTop w:val="0"/>
          <w:marBottom w:val="0"/>
          <w:divBdr>
            <w:top w:val="none" w:sz="0" w:space="0" w:color="auto"/>
            <w:left w:val="none" w:sz="0" w:space="0" w:color="auto"/>
            <w:bottom w:val="none" w:sz="0" w:space="0" w:color="auto"/>
            <w:right w:val="none" w:sz="0" w:space="0" w:color="auto"/>
          </w:divBdr>
        </w:div>
        <w:div w:id="1443845381">
          <w:marLeft w:val="480"/>
          <w:marRight w:val="0"/>
          <w:marTop w:val="0"/>
          <w:marBottom w:val="0"/>
          <w:divBdr>
            <w:top w:val="none" w:sz="0" w:space="0" w:color="auto"/>
            <w:left w:val="none" w:sz="0" w:space="0" w:color="auto"/>
            <w:bottom w:val="none" w:sz="0" w:space="0" w:color="auto"/>
            <w:right w:val="none" w:sz="0" w:space="0" w:color="auto"/>
          </w:divBdr>
        </w:div>
        <w:div w:id="1660309280">
          <w:marLeft w:val="480"/>
          <w:marRight w:val="0"/>
          <w:marTop w:val="0"/>
          <w:marBottom w:val="0"/>
          <w:divBdr>
            <w:top w:val="none" w:sz="0" w:space="0" w:color="auto"/>
            <w:left w:val="none" w:sz="0" w:space="0" w:color="auto"/>
            <w:bottom w:val="none" w:sz="0" w:space="0" w:color="auto"/>
            <w:right w:val="none" w:sz="0" w:space="0" w:color="auto"/>
          </w:divBdr>
        </w:div>
        <w:div w:id="1706053188">
          <w:marLeft w:val="480"/>
          <w:marRight w:val="0"/>
          <w:marTop w:val="0"/>
          <w:marBottom w:val="0"/>
          <w:divBdr>
            <w:top w:val="none" w:sz="0" w:space="0" w:color="auto"/>
            <w:left w:val="none" w:sz="0" w:space="0" w:color="auto"/>
            <w:bottom w:val="none" w:sz="0" w:space="0" w:color="auto"/>
            <w:right w:val="none" w:sz="0" w:space="0" w:color="auto"/>
          </w:divBdr>
        </w:div>
        <w:div w:id="1240139071">
          <w:marLeft w:val="480"/>
          <w:marRight w:val="0"/>
          <w:marTop w:val="0"/>
          <w:marBottom w:val="0"/>
          <w:divBdr>
            <w:top w:val="none" w:sz="0" w:space="0" w:color="auto"/>
            <w:left w:val="none" w:sz="0" w:space="0" w:color="auto"/>
            <w:bottom w:val="none" w:sz="0" w:space="0" w:color="auto"/>
            <w:right w:val="none" w:sz="0" w:space="0" w:color="auto"/>
          </w:divBdr>
        </w:div>
        <w:div w:id="1933388542">
          <w:marLeft w:val="480"/>
          <w:marRight w:val="0"/>
          <w:marTop w:val="0"/>
          <w:marBottom w:val="0"/>
          <w:divBdr>
            <w:top w:val="none" w:sz="0" w:space="0" w:color="auto"/>
            <w:left w:val="none" w:sz="0" w:space="0" w:color="auto"/>
            <w:bottom w:val="none" w:sz="0" w:space="0" w:color="auto"/>
            <w:right w:val="none" w:sz="0" w:space="0" w:color="auto"/>
          </w:divBdr>
        </w:div>
        <w:div w:id="1362438546">
          <w:marLeft w:val="480"/>
          <w:marRight w:val="0"/>
          <w:marTop w:val="0"/>
          <w:marBottom w:val="0"/>
          <w:divBdr>
            <w:top w:val="none" w:sz="0" w:space="0" w:color="auto"/>
            <w:left w:val="none" w:sz="0" w:space="0" w:color="auto"/>
            <w:bottom w:val="none" w:sz="0" w:space="0" w:color="auto"/>
            <w:right w:val="none" w:sz="0" w:space="0" w:color="auto"/>
          </w:divBdr>
        </w:div>
        <w:div w:id="1563515956">
          <w:marLeft w:val="480"/>
          <w:marRight w:val="0"/>
          <w:marTop w:val="0"/>
          <w:marBottom w:val="0"/>
          <w:divBdr>
            <w:top w:val="none" w:sz="0" w:space="0" w:color="auto"/>
            <w:left w:val="none" w:sz="0" w:space="0" w:color="auto"/>
            <w:bottom w:val="none" w:sz="0" w:space="0" w:color="auto"/>
            <w:right w:val="none" w:sz="0" w:space="0" w:color="auto"/>
          </w:divBdr>
        </w:div>
        <w:div w:id="746272057">
          <w:marLeft w:val="480"/>
          <w:marRight w:val="0"/>
          <w:marTop w:val="0"/>
          <w:marBottom w:val="0"/>
          <w:divBdr>
            <w:top w:val="none" w:sz="0" w:space="0" w:color="auto"/>
            <w:left w:val="none" w:sz="0" w:space="0" w:color="auto"/>
            <w:bottom w:val="none" w:sz="0" w:space="0" w:color="auto"/>
            <w:right w:val="none" w:sz="0" w:space="0" w:color="auto"/>
          </w:divBdr>
        </w:div>
        <w:div w:id="1027802688">
          <w:marLeft w:val="480"/>
          <w:marRight w:val="0"/>
          <w:marTop w:val="0"/>
          <w:marBottom w:val="0"/>
          <w:divBdr>
            <w:top w:val="none" w:sz="0" w:space="0" w:color="auto"/>
            <w:left w:val="none" w:sz="0" w:space="0" w:color="auto"/>
            <w:bottom w:val="none" w:sz="0" w:space="0" w:color="auto"/>
            <w:right w:val="none" w:sz="0" w:space="0" w:color="auto"/>
          </w:divBdr>
        </w:div>
        <w:div w:id="619654665">
          <w:marLeft w:val="480"/>
          <w:marRight w:val="0"/>
          <w:marTop w:val="0"/>
          <w:marBottom w:val="0"/>
          <w:divBdr>
            <w:top w:val="none" w:sz="0" w:space="0" w:color="auto"/>
            <w:left w:val="none" w:sz="0" w:space="0" w:color="auto"/>
            <w:bottom w:val="none" w:sz="0" w:space="0" w:color="auto"/>
            <w:right w:val="none" w:sz="0" w:space="0" w:color="auto"/>
          </w:divBdr>
        </w:div>
        <w:div w:id="1368331989">
          <w:marLeft w:val="480"/>
          <w:marRight w:val="0"/>
          <w:marTop w:val="0"/>
          <w:marBottom w:val="0"/>
          <w:divBdr>
            <w:top w:val="none" w:sz="0" w:space="0" w:color="auto"/>
            <w:left w:val="none" w:sz="0" w:space="0" w:color="auto"/>
            <w:bottom w:val="none" w:sz="0" w:space="0" w:color="auto"/>
            <w:right w:val="none" w:sz="0" w:space="0" w:color="auto"/>
          </w:divBdr>
        </w:div>
        <w:div w:id="1120492768">
          <w:marLeft w:val="480"/>
          <w:marRight w:val="0"/>
          <w:marTop w:val="0"/>
          <w:marBottom w:val="0"/>
          <w:divBdr>
            <w:top w:val="none" w:sz="0" w:space="0" w:color="auto"/>
            <w:left w:val="none" w:sz="0" w:space="0" w:color="auto"/>
            <w:bottom w:val="none" w:sz="0" w:space="0" w:color="auto"/>
            <w:right w:val="none" w:sz="0" w:space="0" w:color="auto"/>
          </w:divBdr>
        </w:div>
        <w:div w:id="1300381049">
          <w:marLeft w:val="480"/>
          <w:marRight w:val="0"/>
          <w:marTop w:val="0"/>
          <w:marBottom w:val="0"/>
          <w:divBdr>
            <w:top w:val="none" w:sz="0" w:space="0" w:color="auto"/>
            <w:left w:val="none" w:sz="0" w:space="0" w:color="auto"/>
            <w:bottom w:val="none" w:sz="0" w:space="0" w:color="auto"/>
            <w:right w:val="none" w:sz="0" w:space="0" w:color="auto"/>
          </w:divBdr>
        </w:div>
        <w:div w:id="278493538">
          <w:marLeft w:val="480"/>
          <w:marRight w:val="0"/>
          <w:marTop w:val="0"/>
          <w:marBottom w:val="0"/>
          <w:divBdr>
            <w:top w:val="none" w:sz="0" w:space="0" w:color="auto"/>
            <w:left w:val="none" w:sz="0" w:space="0" w:color="auto"/>
            <w:bottom w:val="none" w:sz="0" w:space="0" w:color="auto"/>
            <w:right w:val="none" w:sz="0" w:space="0" w:color="auto"/>
          </w:divBdr>
        </w:div>
        <w:div w:id="1614749526">
          <w:marLeft w:val="480"/>
          <w:marRight w:val="0"/>
          <w:marTop w:val="0"/>
          <w:marBottom w:val="0"/>
          <w:divBdr>
            <w:top w:val="none" w:sz="0" w:space="0" w:color="auto"/>
            <w:left w:val="none" w:sz="0" w:space="0" w:color="auto"/>
            <w:bottom w:val="none" w:sz="0" w:space="0" w:color="auto"/>
            <w:right w:val="none" w:sz="0" w:space="0" w:color="auto"/>
          </w:divBdr>
        </w:div>
        <w:div w:id="1053509051">
          <w:marLeft w:val="480"/>
          <w:marRight w:val="0"/>
          <w:marTop w:val="0"/>
          <w:marBottom w:val="0"/>
          <w:divBdr>
            <w:top w:val="none" w:sz="0" w:space="0" w:color="auto"/>
            <w:left w:val="none" w:sz="0" w:space="0" w:color="auto"/>
            <w:bottom w:val="none" w:sz="0" w:space="0" w:color="auto"/>
            <w:right w:val="none" w:sz="0" w:space="0" w:color="auto"/>
          </w:divBdr>
        </w:div>
        <w:div w:id="1949847803">
          <w:marLeft w:val="480"/>
          <w:marRight w:val="0"/>
          <w:marTop w:val="0"/>
          <w:marBottom w:val="0"/>
          <w:divBdr>
            <w:top w:val="none" w:sz="0" w:space="0" w:color="auto"/>
            <w:left w:val="none" w:sz="0" w:space="0" w:color="auto"/>
            <w:bottom w:val="none" w:sz="0" w:space="0" w:color="auto"/>
            <w:right w:val="none" w:sz="0" w:space="0" w:color="auto"/>
          </w:divBdr>
        </w:div>
        <w:div w:id="1152254340">
          <w:marLeft w:val="480"/>
          <w:marRight w:val="0"/>
          <w:marTop w:val="0"/>
          <w:marBottom w:val="0"/>
          <w:divBdr>
            <w:top w:val="none" w:sz="0" w:space="0" w:color="auto"/>
            <w:left w:val="none" w:sz="0" w:space="0" w:color="auto"/>
            <w:bottom w:val="none" w:sz="0" w:space="0" w:color="auto"/>
            <w:right w:val="none" w:sz="0" w:space="0" w:color="auto"/>
          </w:divBdr>
        </w:div>
        <w:div w:id="491721952">
          <w:marLeft w:val="480"/>
          <w:marRight w:val="0"/>
          <w:marTop w:val="0"/>
          <w:marBottom w:val="0"/>
          <w:divBdr>
            <w:top w:val="none" w:sz="0" w:space="0" w:color="auto"/>
            <w:left w:val="none" w:sz="0" w:space="0" w:color="auto"/>
            <w:bottom w:val="none" w:sz="0" w:space="0" w:color="auto"/>
            <w:right w:val="none" w:sz="0" w:space="0" w:color="auto"/>
          </w:divBdr>
        </w:div>
        <w:div w:id="153379463">
          <w:marLeft w:val="480"/>
          <w:marRight w:val="0"/>
          <w:marTop w:val="0"/>
          <w:marBottom w:val="0"/>
          <w:divBdr>
            <w:top w:val="none" w:sz="0" w:space="0" w:color="auto"/>
            <w:left w:val="none" w:sz="0" w:space="0" w:color="auto"/>
            <w:bottom w:val="none" w:sz="0" w:space="0" w:color="auto"/>
            <w:right w:val="none" w:sz="0" w:space="0" w:color="auto"/>
          </w:divBdr>
        </w:div>
        <w:div w:id="150411314">
          <w:marLeft w:val="480"/>
          <w:marRight w:val="0"/>
          <w:marTop w:val="0"/>
          <w:marBottom w:val="0"/>
          <w:divBdr>
            <w:top w:val="none" w:sz="0" w:space="0" w:color="auto"/>
            <w:left w:val="none" w:sz="0" w:space="0" w:color="auto"/>
            <w:bottom w:val="none" w:sz="0" w:space="0" w:color="auto"/>
            <w:right w:val="none" w:sz="0" w:space="0" w:color="auto"/>
          </w:divBdr>
        </w:div>
        <w:div w:id="1421684622">
          <w:marLeft w:val="480"/>
          <w:marRight w:val="0"/>
          <w:marTop w:val="0"/>
          <w:marBottom w:val="0"/>
          <w:divBdr>
            <w:top w:val="none" w:sz="0" w:space="0" w:color="auto"/>
            <w:left w:val="none" w:sz="0" w:space="0" w:color="auto"/>
            <w:bottom w:val="none" w:sz="0" w:space="0" w:color="auto"/>
            <w:right w:val="none" w:sz="0" w:space="0" w:color="auto"/>
          </w:divBdr>
        </w:div>
        <w:div w:id="1255161638">
          <w:marLeft w:val="480"/>
          <w:marRight w:val="0"/>
          <w:marTop w:val="0"/>
          <w:marBottom w:val="0"/>
          <w:divBdr>
            <w:top w:val="none" w:sz="0" w:space="0" w:color="auto"/>
            <w:left w:val="none" w:sz="0" w:space="0" w:color="auto"/>
            <w:bottom w:val="none" w:sz="0" w:space="0" w:color="auto"/>
            <w:right w:val="none" w:sz="0" w:space="0" w:color="auto"/>
          </w:divBdr>
        </w:div>
        <w:div w:id="852651812">
          <w:marLeft w:val="480"/>
          <w:marRight w:val="0"/>
          <w:marTop w:val="0"/>
          <w:marBottom w:val="0"/>
          <w:divBdr>
            <w:top w:val="none" w:sz="0" w:space="0" w:color="auto"/>
            <w:left w:val="none" w:sz="0" w:space="0" w:color="auto"/>
            <w:bottom w:val="none" w:sz="0" w:space="0" w:color="auto"/>
            <w:right w:val="none" w:sz="0" w:space="0" w:color="auto"/>
          </w:divBdr>
        </w:div>
        <w:div w:id="1854303500">
          <w:marLeft w:val="480"/>
          <w:marRight w:val="0"/>
          <w:marTop w:val="0"/>
          <w:marBottom w:val="0"/>
          <w:divBdr>
            <w:top w:val="none" w:sz="0" w:space="0" w:color="auto"/>
            <w:left w:val="none" w:sz="0" w:space="0" w:color="auto"/>
            <w:bottom w:val="none" w:sz="0" w:space="0" w:color="auto"/>
            <w:right w:val="none" w:sz="0" w:space="0" w:color="auto"/>
          </w:divBdr>
        </w:div>
        <w:div w:id="739905412">
          <w:marLeft w:val="480"/>
          <w:marRight w:val="0"/>
          <w:marTop w:val="0"/>
          <w:marBottom w:val="0"/>
          <w:divBdr>
            <w:top w:val="none" w:sz="0" w:space="0" w:color="auto"/>
            <w:left w:val="none" w:sz="0" w:space="0" w:color="auto"/>
            <w:bottom w:val="none" w:sz="0" w:space="0" w:color="auto"/>
            <w:right w:val="none" w:sz="0" w:space="0" w:color="auto"/>
          </w:divBdr>
        </w:div>
        <w:div w:id="933784303">
          <w:marLeft w:val="480"/>
          <w:marRight w:val="0"/>
          <w:marTop w:val="0"/>
          <w:marBottom w:val="0"/>
          <w:divBdr>
            <w:top w:val="none" w:sz="0" w:space="0" w:color="auto"/>
            <w:left w:val="none" w:sz="0" w:space="0" w:color="auto"/>
            <w:bottom w:val="none" w:sz="0" w:space="0" w:color="auto"/>
            <w:right w:val="none" w:sz="0" w:space="0" w:color="auto"/>
          </w:divBdr>
        </w:div>
        <w:div w:id="797141032">
          <w:marLeft w:val="480"/>
          <w:marRight w:val="0"/>
          <w:marTop w:val="0"/>
          <w:marBottom w:val="0"/>
          <w:divBdr>
            <w:top w:val="none" w:sz="0" w:space="0" w:color="auto"/>
            <w:left w:val="none" w:sz="0" w:space="0" w:color="auto"/>
            <w:bottom w:val="none" w:sz="0" w:space="0" w:color="auto"/>
            <w:right w:val="none" w:sz="0" w:space="0" w:color="auto"/>
          </w:divBdr>
        </w:div>
        <w:div w:id="1153834796">
          <w:marLeft w:val="480"/>
          <w:marRight w:val="0"/>
          <w:marTop w:val="0"/>
          <w:marBottom w:val="0"/>
          <w:divBdr>
            <w:top w:val="none" w:sz="0" w:space="0" w:color="auto"/>
            <w:left w:val="none" w:sz="0" w:space="0" w:color="auto"/>
            <w:bottom w:val="none" w:sz="0" w:space="0" w:color="auto"/>
            <w:right w:val="none" w:sz="0" w:space="0" w:color="auto"/>
          </w:divBdr>
        </w:div>
        <w:div w:id="1367370832">
          <w:marLeft w:val="480"/>
          <w:marRight w:val="0"/>
          <w:marTop w:val="0"/>
          <w:marBottom w:val="0"/>
          <w:divBdr>
            <w:top w:val="none" w:sz="0" w:space="0" w:color="auto"/>
            <w:left w:val="none" w:sz="0" w:space="0" w:color="auto"/>
            <w:bottom w:val="none" w:sz="0" w:space="0" w:color="auto"/>
            <w:right w:val="none" w:sz="0" w:space="0" w:color="auto"/>
          </w:divBdr>
        </w:div>
        <w:div w:id="386487904">
          <w:marLeft w:val="480"/>
          <w:marRight w:val="0"/>
          <w:marTop w:val="0"/>
          <w:marBottom w:val="0"/>
          <w:divBdr>
            <w:top w:val="none" w:sz="0" w:space="0" w:color="auto"/>
            <w:left w:val="none" w:sz="0" w:space="0" w:color="auto"/>
            <w:bottom w:val="none" w:sz="0" w:space="0" w:color="auto"/>
            <w:right w:val="none" w:sz="0" w:space="0" w:color="auto"/>
          </w:divBdr>
        </w:div>
        <w:div w:id="407389522">
          <w:marLeft w:val="480"/>
          <w:marRight w:val="0"/>
          <w:marTop w:val="0"/>
          <w:marBottom w:val="0"/>
          <w:divBdr>
            <w:top w:val="none" w:sz="0" w:space="0" w:color="auto"/>
            <w:left w:val="none" w:sz="0" w:space="0" w:color="auto"/>
            <w:bottom w:val="none" w:sz="0" w:space="0" w:color="auto"/>
            <w:right w:val="none" w:sz="0" w:space="0" w:color="auto"/>
          </w:divBdr>
        </w:div>
        <w:div w:id="952831923">
          <w:marLeft w:val="480"/>
          <w:marRight w:val="0"/>
          <w:marTop w:val="0"/>
          <w:marBottom w:val="0"/>
          <w:divBdr>
            <w:top w:val="none" w:sz="0" w:space="0" w:color="auto"/>
            <w:left w:val="none" w:sz="0" w:space="0" w:color="auto"/>
            <w:bottom w:val="none" w:sz="0" w:space="0" w:color="auto"/>
            <w:right w:val="none" w:sz="0" w:space="0" w:color="auto"/>
          </w:divBdr>
        </w:div>
        <w:div w:id="209387661">
          <w:marLeft w:val="480"/>
          <w:marRight w:val="0"/>
          <w:marTop w:val="0"/>
          <w:marBottom w:val="0"/>
          <w:divBdr>
            <w:top w:val="none" w:sz="0" w:space="0" w:color="auto"/>
            <w:left w:val="none" w:sz="0" w:space="0" w:color="auto"/>
            <w:bottom w:val="none" w:sz="0" w:space="0" w:color="auto"/>
            <w:right w:val="none" w:sz="0" w:space="0" w:color="auto"/>
          </w:divBdr>
        </w:div>
        <w:div w:id="335697656">
          <w:marLeft w:val="480"/>
          <w:marRight w:val="0"/>
          <w:marTop w:val="0"/>
          <w:marBottom w:val="0"/>
          <w:divBdr>
            <w:top w:val="none" w:sz="0" w:space="0" w:color="auto"/>
            <w:left w:val="none" w:sz="0" w:space="0" w:color="auto"/>
            <w:bottom w:val="none" w:sz="0" w:space="0" w:color="auto"/>
            <w:right w:val="none" w:sz="0" w:space="0" w:color="auto"/>
          </w:divBdr>
        </w:div>
        <w:div w:id="1793206823">
          <w:marLeft w:val="480"/>
          <w:marRight w:val="0"/>
          <w:marTop w:val="0"/>
          <w:marBottom w:val="0"/>
          <w:divBdr>
            <w:top w:val="none" w:sz="0" w:space="0" w:color="auto"/>
            <w:left w:val="none" w:sz="0" w:space="0" w:color="auto"/>
            <w:bottom w:val="none" w:sz="0" w:space="0" w:color="auto"/>
            <w:right w:val="none" w:sz="0" w:space="0" w:color="auto"/>
          </w:divBdr>
        </w:div>
        <w:div w:id="320079902">
          <w:marLeft w:val="480"/>
          <w:marRight w:val="0"/>
          <w:marTop w:val="0"/>
          <w:marBottom w:val="0"/>
          <w:divBdr>
            <w:top w:val="none" w:sz="0" w:space="0" w:color="auto"/>
            <w:left w:val="none" w:sz="0" w:space="0" w:color="auto"/>
            <w:bottom w:val="none" w:sz="0" w:space="0" w:color="auto"/>
            <w:right w:val="none" w:sz="0" w:space="0" w:color="auto"/>
          </w:divBdr>
        </w:div>
        <w:div w:id="1627345738">
          <w:marLeft w:val="480"/>
          <w:marRight w:val="0"/>
          <w:marTop w:val="0"/>
          <w:marBottom w:val="0"/>
          <w:divBdr>
            <w:top w:val="none" w:sz="0" w:space="0" w:color="auto"/>
            <w:left w:val="none" w:sz="0" w:space="0" w:color="auto"/>
            <w:bottom w:val="none" w:sz="0" w:space="0" w:color="auto"/>
            <w:right w:val="none" w:sz="0" w:space="0" w:color="auto"/>
          </w:divBdr>
        </w:div>
        <w:div w:id="480931334">
          <w:marLeft w:val="480"/>
          <w:marRight w:val="0"/>
          <w:marTop w:val="0"/>
          <w:marBottom w:val="0"/>
          <w:divBdr>
            <w:top w:val="none" w:sz="0" w:space="0" w:color="auto"/>
            <w:left w:val="none" w:sz="0" w:space="0" w:color="auto"/>
            <w:bottom w:val="none" w:sz="0" w:space="0" w:color="auto"/>
            <w:right w:val="none" w:sz="0" w:space="0" w:color="auto"/>
          </w:divBdr>
        </w:div>
        <w:div w:id="1407000337">
          <w:marLeft w:val="480"/>
          <w:marRight w:val="0"/>
          <w:marTop w:val="0"/>
          <w:marBottom w:val="0"/>
          <w:divBdr>
            <w:top w:val="none" w:sz="0" w:space="0" w:color="auto"/>
            <w:left w:val="none" w:sz="0" w:space="0" w:color="auto"/>
            <w:bottom w:val="none" w:sz="0" w:space="0" w:color="auto"/>
            <w:right w:val="none" w:sz="0" w:space="0" w:color="auto"/>
          </w:divBdr>
        </w:div>
        <w:div w:id="827136641">
          <w:marLeft w:val="480"/>
          <w:marRight w:val="0"/>
          <w:marTop w:val="0"/>
          <w:marBottom w:val="0"/>
          <w:divBdr>
            <w:top w:val="none" w:sz="0" w:space="0" w:color="auto"/>
            <w:left w:val="none" w:sz="0" w:space="0" w:color="auto"/>
            <w:bottom w:val="none" w:sz="0" w:space="0" w:color="auto"/>
            <w:right w:val="none" w:sz="0" w:space="0" w:color="auto"/>
          </w:divBdr>
        </w:div>
        <w:div w:id="1445883712">
          <w:marLeft w:val="480"/>
          <w:marRight w:val="0"/>
          <w:marTop w:val="0"/>
          <w:marBottom w:val="0"/>
          <w:divBdr>
            <w:top w:val="none" w:sz="0" w:space="0" w:color="auto"/>
            <w:left w:val="none" w:sz="0" w:space="0" w:color="auto"/>
            <w:bottom w:val="none" w:sz="0" w:space="0" w:color="auto"/>
            <w:right w:val="none" w:sz="0" w:space="0" w:color="auto"/>
          </w:divBdr>
        </w:div>
        <w:div w:id="1768235227">
          <w:marLeft w:val="480"/>
          <w:marRight w:val="0"/>
          <w:marTop w:val="0"/>
          <w:marBottom w:val="0"/>
          <w:divBdr>
            <w:top w:val="none" w:sz="0" w:space="0" w:color="auto"/>
            <w:left w:val="none" w:sz="0" w:space="0" w:color="auto"/>
            <w:bottom w:val="none" w:sz="0" w:space="0" w:color="auto"/>
            <w:right w:val="none" w:sz="0" w:space="0" w:color="auto"/>
          </w:divBdr>
        </w:div>
        <w:div w:id="417360969">
          <w:marLeft w:val="480"/>
          <w:marRight w:val="0"/>
          <w:marTop w:val="0"/>
          <w:marBottom w:val="0"/>
          <w:divBdr>
            <w:top w:val="none" w:sz="0" w:space="0" w:color="auto"/>
            <w:left w:val="none" w:sz="0" w:space="0" w:color="auto"/>
            <w:bottom w:val="none" w:sz="0" w:space="0" w:color="auto"/>
            <w:right w:val="none" w:sz="0" w:space="0" w:color="auto"/>
          </w:divBdr>
        </w:div>
        <w:div w:id="1072193652">
          <w:marLeft w:val="480"/>
          <w:marRight w:val="0"/>
          <w:marTop w:val="0"/>
          <w:marBottom w:val="0"/>
          <w:divBdr>
            <w:top w:val="none" w:sz="0" w:space="0" w:color="auto"/>
            <w:left w:val="none" w:sz="0" w:space="0" w:color="auto"/>
            <w:bottom w:val="none" w:sz="0" w:space="0" w:color="auto"/>
            <w:right w:val="none" w:sz="0" w:space="0" w:color="auto"/>
          </w:divBdr>
        </w:div>
        <w:div w:id="666782491">
          <w:marLeft w:val="480"/>
          <w:marRight w:val="0"/>
          <w:marTop w:val="0"/>
          <w:marBottom w:val="0"/>
          <w:divBdr>
            <w:top w:val="none" w:sz="0" w:space="0" w:color="auto"/>
            <w:left w:val="none" w:sz="0" w:space="0" w:color="auto"/>
            <w:bottom w:val="none" w:sz="0" w:space="0" w:color="auto"/>
            <w:right w:val="none" w:sz="0" w:space="0" w:color="auto"/>
          </w:divBdr>
        </w:div>
        <w:div w:id="43678385">
          <w:marLeft w:val="480"/>
          <w:marRight w:val="0"/>
          <w:marTop w:val="0"/>
          <w:marBottom w:val="0"/>
          <w:divBdr>
            <w:top w:val="none" w:sz="0" w:space="0" w:color="auto"/>
            <w:left w:val="none" w:sz="0" w:space="0" w:color="auto"/>
            <w:bottom w:val="none" w:sz="0" w:space="0" w:color="auto"/>
            <w:right w:val="none" w:sz="0" w:space="0" w:color="auto"/>
          </w:divBdr>
        </w:div>
        <w:div w:id="1595893088">
          <w:marLeft w:val="480"/>
          <w:marRight w:val="0"/>
          <w:marTop w:val="0"/>
          <w:marBottom w:val="0"/>
          <w:divBdr>
            <w:top w:val="none" w:sz="0" w:space="0" w:color="auto"/>
            <w:left w:val="none" w:sz="0" w:space="0" w:color="auto"/>
            <w:bottom w:val="none" w:sz="0" w:space="0" w:color="auto"/>
            <w:right w:val="none" w:sz="0" w:space="0" w:color="auto"/>
          </w:divBdr>
        </w:div>
        <w:div w:id="645595590">
          <w:marLeft w:val="480"/>
          <w:marRight w:val="0"/>
          <w:marTop w:val="0"/>
          <w:marBottom w:val="0"/>
          <w:divBdr>
            <w:top w:val="none" w:sz="0" w:space="0" w:color="auto"/>
            <w:left w:val="none" w:sz="0" w:space="0" w:color="auto"/>
            <w:bottom w:val="none" w:sz="0" w:space="0" w:color="auto"/>
            <w:right w:val="none" w:sz="0" w:space="0" w:color="auto"/>
          </w:divBdr>
        </w:div>
        <w:div w:id="674570583">
          <w:marLeft w:val="480"/>
          <w:marRight w:val="0"/>
          <w:marTop w:val="0"/>
          <w:marBottom w:val="0"/>
          <w:divBdr>
            <w:top w:val="none" w:sz="0" w:space="0" w:color="auto"/>
            <w:left w:val="none" w:sz="0" w:space="0" w:color="auto"/>
            <w:bottom w:val="none" w:sz="0" w:space="0" w:color="auto"/>
            <w:right w:val="none" w:sz="0" w:space="0" w:color="auto"/>
          </w:divBdr>
        </w:div>
        <w:div w:id="533006123">
          <w:marLeft w:val="480"/>
          <w:marRight w:val="0"/>
          <w:marTop w:val="0"/>
          <w:marBottom w:val="0"/>
          <w:divBdr>
            <w:top w:val="none" w:sz="0" w:space="0" w:color="auto"/>
            <w:left w:val="none" w:sz="0" w:space="0" w:color="auto"/>
            <w:bottom w:val="none" w:sz="0" w:space="0" w:color="auto"/>
            <w:right w:val="none" w:sz="0" w:space="0" w:color="auto"/>
          </w:divBdr>
        </w:div>
        <w:div w:id="1392650311">
          <w:marLeft w:val="480"/>
          <w:marRight w:val="0"/>
          <w:marTop w:val="0"/>
          <w:marBottom w:val="0"/>
          <w:divBdr>
            <w:top w:val="none" w:sz="0" w:space="0" w:color="auto"/>
            <w:left w:val="none" w:sz="0" w:space="0" w:color="auto"/>
            <w:bottom w:val="none" w:sz="0" w:space="0" w:color="auto"/>
            <w:right w:val="none" w:sz="0" w:space="0" w:color="auto"/>
          </w:divBdr>
        </w:div>
        <w:div w:id="246236266">
          <w:marLeft w:val="480"/>
          <w:marRight w:val="0"/>
          <w:marTop w:val="0"/>
          <w:marBottom w:val="0"/>
          <w:divBdr>
            <w:top w:val="none" w:sz="0" w:space="0" w:color="auto"/>
            <w:left w:val="none" w:sz="0" w:space="0" w:color="auto"/>
            <w:bottom w:val="none" w:sz="0" w:space="0" w:color="auto"/>
            <w:right w:val="none" w:sz="0" w:space="0" w:color="auto"/>
          </w:divBdr>
        </w:div>
        <w:div w:id="1789544608">
          <w:marLeft w:val="480"/>
          <w:marRight w:val="0"/>
          <w:marTop w:val="0"/>
          <w:marBottom w:val="0"/>
          <w:divBdr>
            <w:top w:val="none" w:sz="0" w:space="0" w:color="auto"/>
            <w:left w:val="none" w:sz="0" w:space="0" w:color="auto"/>
            <w:bottom w:val="none" w:sz="0" w:space="0" w:color="auto"/>
            <w:right w:val="none" w:sz="0" w:space="0" w:color="auto"/>
          </w:divBdr>
        </w:div>
        <w:div w:id="1748334146">
          <w:marLeft w:val="480"/>
          <w:marRight w:val="0"/>
          <w:marTop w:val="0"/>
          <w:marBottom w:val="0"/>
          <w:divBdr>
            <w:top w:val="none" w:sz="0" w:space="0" w:color="auto"/>
            <w:left w:val="none" w:sz="0" w:space="0" w:color="auto"/>
            <w:bottom w:val="none" w:sz="0" w:space="0" w:color="auto"/>
            <w:right w:val="none" w:sz="0" w:space="0" w:color="auto"/>
          </w:divBdr>
        </w:div>
        <w:div w:id="1147358204">
          <w:marLeft w:val="480"/>
          <w:marRight w:val="0"/>
          <w:marTop w:val="0"/>
          <w:marBottom w:val="0"/>
          <w:divBdr>
            <w:top w:val="none" w:sz="0" w:space="0" w:color="auto"/>
            <w:left w:val="none" w:sz="0" w:space="0" w:color="auto"/>
            <w:bottom w:val="none" w:sz="0" w:space="0" w:color="auto"/>
            <w:right w:val="none" w:sz="0" w:space="0" w:color="auto"/>
          </w:divBdr>
        </w:div>
        <w:div w:id="610553164">
          <w:marLeft w:val="480"/>
          <w:marRight w:val="0"/>
          <w:marTop w:val="0"/>
          <w:marBottom w:val="0"/>
          <w:divBdr>
            <w:top w:val="none" w:sz="0" w:space="0" w:color="auto"/>
            <w:left w:val="none" w:sz="0" w:space="0" w:color="auto"/>
            <w:bottom w:val="none" w:sz="0" w:space="0" w:color="auto"/>
            <w:right w:val="none" w:sz="0" w:space="0" w:color="auto"/>
          </w:divBdr>
        </w:div>
        <w:div w:id="1257789967">
          <w:marLeft w:val="480"/>
          <w:marRight w:val="0"/>
          <w:marTop w:val="0"/>
          <w:marBottom w:val="0"/>
          <w:divBdr>
            <w:top w:val="none" w:sz="0" w:space="0" w:color="auto"/>
            <w:left w:val="none" w:sz="0" w:space="0" w:color="auto"/>
            <w:bottom w:val="none" w:sz="0" w:space="0" w:color="auto"/>
            <w:right w:val="none" w:sz="0" w:space="0" w:color="auto"/>
          </w:divBdr>
        </w:div>
        <w:div w:id="1321470679">
          <w:marLeft w:val="480"/>
          <w:marRight w:val="0"/>
          <w:marTop w:val="0"/>
          <w:marBottom w:val="0"/>
          <w:divBdr>
            <w:top w:val="none" w:sz="0" w:space="0" w:color="auto"/>
            <w:left w:val="none" w:sz="0" w:space="0" w:color="auto"/>
            <w:bottom w:val="none" w:sz="0" w:space="0" w:color="auto"/>
            <w:right w:val="none" w:sz="0" w:space="0" w:color="auto"/>
          </w:divBdr>
        </w:div>
        <w:div w:id="307591869">
          <w:marLeft w:val="480"/>
          <w:marRight w:val="0"/>
          <w:marTop w:val="0"/>
          <w:marBottom w:val="0"/>
          <w:divBdr>
            <w:top w:val="none" w:sz="0" w:space="0" w:color="auto"/>
            <w:left w:val="none" w:sz="0" w:space="0" w:color="auto"/>
            <w:bottom w:val="none" w:sz="0" w:space="0" w:color="auto"/>
            <w:right w:val="none" w:sz="0" w:space="0" w:color="auto"/>
          </w:divBdr>
        </w:div>
        <w:div w:id="1803232135">
          <w:marLeft w:val="480"/>
          <w:marRight w:val="0"/>
          <w:marTop w:val="0"/>
          <w:marBottom w:val="0"/>
          <w:divBdr>
            <w:top w:val="none" w:sz="0" w:space="0" w:color="auto"/>
            <w:left w:val="none" w:sz="0" w:space="0" w:color="auto"/>
            <w:bottom w:val="none" w:sz="0" w:space="0" w:color="auto"/>
            <w:right w:val="none" w:sz="0" w:space="0" w:color="auto"/>
          </w:divBdr>
        </w:div>
        <w:div w:id="1870146363">
          <w:marLeft w:val="480"/>
          <w:marRight w:val="0"/>
          <w:marTop w:val="0"/>
          <w:marBottom w:val="0"/>
          <w:divBdr>
            <w:top w:val="none" w:sz="0" w:space="0" w:color="auto"/>
            <w:left w:val="none" w:sz="0" w:space="0" w:color="auto"/>
            <w:bottom w:val="none" w:sz="0" w:space="0" w:color="auto"/>
            <w:right w:val="none" w:sz="0" w:space="0" w:color="auto"/>
          </w:divBdr>
        </w:div>
        <w:div w:id="294986304">
          <w:marLeft w:val="480"/>
          <w:marRight w:val="0"/>
          <w:marTop w:val="0"/>
          <w:marBottom w:val="0"/>
          <w:divBdr>
            <w:top w:val="none" w:sz="0" w:space="0" w:color="auto"/>
            <w:left w:val="none" w:sz="0" w:space="0" w:color="auto"/>
            <w:bottom w:val="none" w:sz="0" w:space="0" w:color="auto"/>
            <w:right w:val="none" w:sz="0" w:space="0" w:color="auto"/>
          </w:divBdr>
        </w:div>
        <w:div w:id="576861859">
          <w:marLeft w:val="480"/>
          <w:marRight w:val="0"/>
          <w:marTop w:val="0"/>
          <w:marBottom w:val="0"/>
          <w:divBdr>
            <w:top w:val="none" w:sz="0" w:space="0" w:color="auto"/>
            <w:left w:val="none" w:sz="0" w:space="0" w:color="auto"/>
            <w:bottom w:val="none" w:sz="0" w:space="0" w:color="auto"/>
            <w:right w:val="none" w:sz="0" w:space="0" w:color="auto"/>
          </w:divBdr>
        </w:div>
        <w:div w:id="1634868642">
          <w:marLeft w:val="480"/>
          <w:marRight w:val="0"/>
          <w:marTop w:val="0"/>
          <w:marBottom w:val="0"/>
          <w:divBdr>
            <w:top w:val="none" w:sz="0" w:space="0" w:color="auto"/>
            <w:left w:val="none" w:sz="0" w:space="0" w:color="auto"/>
            <w:bottom w:val="none" w:sz="0" w:space="0" w:color="auto"/>
            <w:right w:val="none" w:sz="0" w:space="0" w:color="auto"/>
          </w:divBdr>
        </w:div>
        <w:div w:id="867988644">
          <w:marLeft w:val="480"/>
          <w:marRight w:val="0"/>
          <w:marTop w:val="0"/>
          <w:marBottom w:val="0"/>
          <w:divBdr>
            <w:top w:val="none" w:sz="0" w:space="0" w:color="auto"/>
            <w:left w:val="none" w:sz="0" w:space="0" w:color="auto"/>
            <w:bottom w:val="none" w:sz="0" w:space="0" w:color="auto"/>
            <w:right w:val="none" w:sz="0" w:space="0" w:color="auto"/>
          </w:divBdr>
        </w:div>
        <w:div w:id="368839338">
          <w:marLeft w:val="480"/>
          <w:marRight w:val="0"/>
          <w:marTop w:val="0"/>
          <w:marBottom w:val="0"/>
          <w:divBdr>
            <w:top w:val="none" w:sz="0" w:space="0" w:color="auto"/>
            <w:left w:val="none" w:sz="0" w:space="0" w:color="auto"/>
            <w:bottom w:val="none" w:sz="0" w:space="0" w:color="auto"/>
            <w:right w:val="none" w:sz="0" w:space="0" w:color="auto"/>
          </w:divBdr>
        </w:div>
        <w:div w:id="1832065775">
          <w:marLeft w:val="480"/>
          <w:marRight w:val="0"/>
          <w:marTop w:val="0"/>
          <w:marBottom w:val="0"/>
          <w:divBdr>
            <w:top w:val="none" w:sz="0" w:space="0" w:color="auto"/>
            <w:left w:val="none" w:sz="0" w:space="0" w:color="auto"/>
            <w:bottom w:val="none" w:sz="0" w:space="0" w:color="auto"/>
            <w:right w:val="none" w:sz="0" w:space="0" w:color="auto"/>
          </w:divBdr>
        </w:div>
        <w:div w:id="1117413120">
          <w:marLeft w:val="480"/>
          <w:marRight w:val="0"/>
          <w:marTop w:val="0"/>
          <w:marBottom w:val="0"/>
          <w:divBdr>
            <w:top w:val="none" w:sz="0" w:space="0" w:color="auto"/>
            <w:left w:val="none" w:sz="0" w:space="0" w:color="auto"/>
            <w:bottom w:val="none" w:sz="0" w:space="0" w:color="auto"/>
            <w:right w:val="none" w:sz="0" w:space="0" w:color="auto"/>
          </w:divBdr>
        </w:div>
        <w:div w:id="1195269119">
          <w:marLeft w:val="480"/>
          <w:marRight w:val="0"/>
          <w:marTop w:val="0"/>
          <w:marBottom w:val="0"/>
          <w:divBdr>
            <w:top w:val="none" w:sz="0" w:space="0" w:color="auto"/>
            <w:left w:val="none" w:sz="0" w:space="0" w:color="auto"/>
            <w:bottom w:val="none" w:sz="0" w:space="0" w:color="auto"/>
            <w:right w:val="none" w:sz="0" w:space="0" w:color="auto"/>
          </w:divBdr>
        </w:div>
        <w:div w:id="1183321640">
          <w:marLeft w:val="480"/>
          <w:marRight w:val="0"/>
          <w:marTop w:val="0"/>
          <w:marBottom w:val="0"/>
          <w:divBdr>
            <w:top w:val="none" w:sz="0" w:space="0" w:color="auto"/>
            <w:left w:val="none" w:sz="0" w:space="0" w:color="auto"/>
            <w:bottom w:val="none" w:sz="0" w:space="0" w:color="auto"/>
            <w:right w:val="none" w:sz="0" w:space="0" w:color="auto"/>
          </w:divBdr>
        </w:div>
        <w:div w:id="717556237">
          <w:marLeft w:val="480"/>
          <w:marRight w:val="0"/>
          <w:marTop w:val="0"/>
          <w:marBottom w:val="0"/>
          <w:divBdr>
            <w:top w:val="none" w:sz="0" w:space="0" w:color="auto"/>
            <w:left w:val="none" w:sz="0" w:space="0" w:color="auto"/>
            <w:bottom w:val="none" w:sz="0" w:space="0" w:color="auto"/>
            <w:right w:val="none" w:sz="0" w:space="0" w:color="auto"/>
          </w:divBdr>
        </w:div>
        <w:div w:id="895164010">
          <w:marLeft w:val="480"/>
          <w:marRight w:val="0"/>
          <w:marTop w:val="0"/>
          <w:marBottom w:val="0"/>
          <w:divBdr>
            <w:top w:val="none" w:sz="0" w:space="0" w:color="auto"/>
            <w:left w:val="none" w:sz="0" w:space="0" w:color="auto"/>
            <w:bottom w:val="none" w:sz="0" w:space="0" w:color="auto"/>
            <w:right w:val="none" w:sz="0" w:space="0" w:color="auto"/>
          </w:divBdr>
        </w:div>
        <w:div w:id="212817159">
          <w:marLeft w:val="480"/>
          <w:marRight w:val="0"/>
          <w:marTop w:val="0"/>
          <w:marBottom w:val="0"/>
          <w:divBdr>
            <w:top w:val="none" w:sz="0" w:space="0" w:color="auto"/>
            <w:left w:val="none" w:sz="0" w:space="0" w:color="auto"/>
            <w:bottom w:val="none" w:sz="0" w:space="0" w:color="auto"/>
            <w:right w:val="none" w:sz="0" w:space="0" w:color="auto"/>
          </w:divBdr>
        </w:div>
        <w:div w:id="1485782152">
          <w:marLeft w:val="480"/>
          <w:marRight w:val="0"/>
          <w:marTop w:val="0"/>
          <w:marBottom w:val="0"/>
          <w:divBdr>
            <w:top w:val="none" w:sz="0" w:space="0" w:color="auto"/>
            <w:left w:val="none" w:sz="0" w:space="0" w:color="auto"/>
            <w:bottom w:val="none" w:sz="0" w:space="0" w:color="auto"/>
            <w:right w:val="none" w:sz="0" w:space="0" w:color="auto"/>
          </w:divBdr>
        </w:div>
        <w:div w:id="294920482">
          <w:marLeft w:val="480"/>
          <w:marRight w:val="0"/>
          <w:marTop w:val="0"/>
          <w:marBottom w:val="0"/>
          <w:divBdr>
            <w:top w:val="none" w:sz="0" w:space="0" w:color="auto"/>
            <w:left w:val="none" w:sz="0" w:space="0" w:color="auto"/>
            <w:bottom w:val="none" w:sz="0" w:space="0" w:color="auto"/>
            <w:right w:val="none" w:sz="0" w:space="0" w:color="auto"/>
          </w:divBdr>
        </w:div>
        <w:div w:id="345984117">
          <w:marLeft w:val="480"/>
          <w:marRight w:val="0"/>
          <w:marTop w:val="0"/>
          <w:marBottom w:val="0"/>
          <w:divBdr>
            <w:top w:val="none" w:sz="0" w:space="0" w:color="auto"/>
            <w:left w:val="none" w:sz="0" w:space="0" w:color="auto"/>
            <w:bottom w:val="none" w:sz="0" w:space="0" w:color="auto"/>
            <w:right w:val="none" w:sz="0" w:space="0" w:color="auto"/>
          </w:divBdr>
        </w:div>
        <w:div w:id="849836189">
          <w:marLeft w:val="480"/>
          <w:marRight w:val="0"/>
          <w:marTop w:val="0"/>
          <w:marBottom w:val="0"/>
          <w:divBdr>
            <w:top w:val="none" w:sz="0" w:space="0" w:color="auto"/>
            <w:left w:val="none" w:sz="0" w:space="0" w:color="auto"/>
            <w:bottom w:val="none" w:sz="0" w:space="0" w:color="auto"/>
            <w:right w:val="none" w:sz="0" w:space="0" w:color="auto"/>
          </w:divBdr>
        </w:div>
        <w:div w:id="1676490536">
          <w:marLeft w:val="480"/>
          <w:marRight w:val="0"/>
          <w:marTop w:val="0"/>
          <w:marBottom w:val="0"/>
          <w:divBdr>
            <w:top w:val="none" w:sz="0" w:space="0" w:color="auto"/>
            <w:left w:val="none" w:sz="0" w:space="0" w:color="auto"/>
            <w:bottom w:val="none" w:sz="0" w:space="0" w:color="auto"/>
            <w:right w:val="none" w:sz="0" w:space="0" w:color="auto"/>
          </w:divBdr>
        </w:div>
        <w:div w:id="1295133144">
          <w:marLeft w:val="480"/>
          <w:marRight w:val="0"/>
          <w:marTop w:val="0"/>
          <w:marBottom w:val="0"/>
          <w:divBdr>
            <w:top w:val="none" w:sz="0" w:space="0" w:color="auto"/>
            <w:left w:val="none" w:sz="0" w:space="0" w:color="auto"/>
            <w:bottom w:val="none" w:sz="0" w:space="0" w:color="auto"/>
            <w:right w:val="none" w:sz="0" w:space="0" w:color="auto"/>
          </w:divBdr>
        </w:div>
        <w:div w:id="1612277518">
          <w:marLeft w:val="480"/>
          <w:marRight w:val="0"/>
          <w:marTop w:val="0"/>
          <w:marBottom w:val="0"/>
          <w:divBdr>
            <w:top w:val="none" w:sz="0" w:space="0" w:color="auto"/>
            <w:left w:val="none" w:sz="0" w:space="0" w:color="auto"/>
            <w:bottom w:val="none" w:sz="0" w:space="0" w:color="auto"/>
            <w:right w:val="none" w:sz="0" w:space="0" w:color="auto"/>
          </w:divBdr>
        </w:div>
        <w:div w:id="1864394669">
          <w:marLeft w:val="480"/>
          <w:marRight w:val="0"/>
          <w:marTop w:val="0"/>
          <w:marBottom w:val="0"/>
          <w:divBdr>
            <w:top w:val="none" w:sz="0" w:space="0" w:color="auto"/>
            <w:left w:val="none" w:sz="0" w:space="0" w:color="auto"/>
            <w:bottom w:val="none" w:sz="0" w:space="0" w:color="auto"/>
            <w:right w:val="none" w:sz="0" w:space="0" w:color="auto"/>
          </w:divBdr>
        </w:div>
        <w:div w:id="984236738">
          <w:marLeft w:val="480"/>
          <w:marRight w:val="0"/>
          <w:marTop w:val="0"/>
          <w:marBottom w:val="0"/>
          <w:divBdr>
            <w:top w:val="none" w:sz="0" w:space="0" w:color="auto"/>
            <w:left w:val="none" w:sz="0" w:space="0" w:color="auto"/>
            <w:bottom w:val="none" w:sz="0" w:space="0" w:color="auto"/>
            <w:right w:val="none" w:sz="0" w:space="0" w:color="auto"/>
          </w:divBdr>
        </w:div>
        <w:div w:id="163471578">
          <w:marLeft w:val="480"/>
          <w:marRight w:val="0"/>
          <w:marTop w:val="0"/>
          <w:marBottom w:val="0"/>
          <w:divBdr>
            <w:top w:val="none" w:sz="0" w:space="0" w:color="auto"/>
            <w:left w:val="none" w:sz="0" w:space="0" w:color="auto"/>
            <w:bottom w:val="none" w:sz="0" w:space="0" w:color="auto"/>
            <w:right w:val="none" w:sz="0" w:space="0" w:color="auto"/>
          </w:divBdr>
        </w:div>
        <w:div w:id="1878228882">
          <w:marLeft w:val="480"/>
          <w:marRight w:val="0"/>
          <w:marTop w:val="0"/>
          <w:marBottom w:val="0"/>
          <w:divBdr>
            <w:top w:val="none" w:sz="0" w:space="0" w:color="auto"/>
            <w:left w:val="none" w:sz="0" w:space="0" w:color="auto"/>
            <w:bottom w:val="none" w:sz="0" w:space="0" w:color="auto"/>
            <w:right w:val="none" w:sz="0" w:space="0" w:color="auto"/>
          </w:divBdr>
        </w:div>
        <w:div w:id="473642383">
          <w:marLeft w:val="480"/>
          <w:marRight w:val="0"/>
          <w:marTop w:val="0"/>
          <w:marBottom w:val="0"/>
          <w:divBdr>
            <w:top w:val="none" w:sz="0" w:space="0" w:color="auto"/>
            <w:left w:val="none" w:sz="0" w:space="0" w:color="auto"/>
            <w:bottom w:val="none" w:sz="0" w:space="0" w:color="auto"/>
            <w:right w:val="none" w:sz="0" w:space="0" w:color="auto"/>
          </w:divBdr>
        </w:div>
        <w:div w:id="2049797116">
          <w:marLeft w:val="480"/>
          <w:marRight w:val="0"/>
          <w:marTop w:val="0"/>
          <w:marBottom w:val="0"/>
          <w:divBdr>
            <w:top w:val="none" w:sz="0" w:space="0" w:color="auto"/>
            <w:left w:val="none" w:sz="0" w:space="0" w:color="auto"/>
            <w:bottom w:val="none" w:sz="0" w:space="0" w:color="auto"/>
            <w:right w:val="none" w:sz="0" w:space="0" w:color="auto"/>
          </w:divBdr>
        </w:div>
        <w:div w:id="1190795653">
          <w:marLeft w:val="480"/>
          <w:marRight w:val="0"/>
          <w:marTop w:val="0"/>
          <w:marBottom w:val="0"/>
          <w:divBdr>
            <w:top w:val="none" w:sz="0" w:space="0" w:color="auto"/>
            <w:left w:val="none" w:sz="0" w:space="0" w:color="auto"/>
            <w:bottom w:val="none" w:sz="0" w:space="0" w:color="auto"/>
            <w:right w:val="none" w:sz="0" w:space="0" w:color="auto"/>
          </w:divBdr>
        </w:div>
        <w:div w:id="1463116724">
          <w:marLeft w:val="480"/>
          <w:marRight w:val="0"/>
          <w:marTop w:val="0"/>
          <w:marBottom w:val="0"/>
          <w:divBdr>
            <w:top w:val="none" w:sz="0" w:space="0" w:color="auto"/>
            <w:left w:val="none" w:sz="0" w:space="0" w:color="auto"/>
            <w:bottom w:val="none" w:sz="0" w:space="0" w:color="auto"/>
            <w:right w:val="none" w:sz="0" w:space="0" w:color="auto"/>
          </w:divBdr>
        </w:div>
        <w:div w:id="1471436599">
          <w:marLeft w:val="480"/>
          <w:marRight w:val="0"/>
          <w:marTop w:val="0"/>
          <w:marBottom w:val="0"/>
          <w:divBdr>
            <w:top w:val="none" w:sz="0" w:space="0" w:color="auto"/>
            <w:left w:val="none" w:sz="0" w:space="0" w:color="auto"/>
            <w:bottom w:val="none" w:sz="0" w:space="0" w:color="auto"/>
            <w:right w:val="none" w:sz="0" w:space="0" w:color="auto"/>
          </w:divBdr>
        </w:div>
        <w:div w:id="842282037">
          <w:marLeft w:val="480"/>
          <w:marRight w:val="0"/>
          <w:marTop w:val="0"/>
          <w:marBottom w:val="0"/>
          <w:divBdr>
            <w:top w:val="none" w:sz="0" w:space="0" w:color="auto"/>
            <w:left w:val="none" w:sz="0" w:space="0" w:color="auto"/>
            <w:bottom w:val="none" w:sz="0" w:space="0" w:color="auto"/>
            <w:right w:val="none" w:sz="0" w:space="0" w:color="auto"/>
          </w:divBdr>
        </w:div>
        <w:div w:id="1998454987">
          <w:marLeft w:val="480"/>
          <w:marRight w:val="0"/>
          <w:marTop w:val="0"/>
          <w:marBottom w:val="0"/>
          <w:divBdr>
            <w:top w:val="none" w:sz="0" w:space="0" w:color="auto"/>
            <w:left w:val="none" w:sz="0" w:space="0" w:color="auto"/>
            <w:bottom w:val="none" w:sz="0" w:space="0" w:color="auto"/>
            <w:right w:val="none" w:sz="0" w:space="0" w:color="auto"/>
          </w:divBdr>
        </w:div>
        <w:div w:id="232854215">
          <w:marLeft w:val="480"/>
          <w:marRight w:val="0"/>
          <w:marTop w:val="0"/>
          <w:marBottom w:val="0"/>
          <w:divBdr>
            <w:top w:val="none" w:sz="0" w:space="0" w:color="auto"/>
            <w:left w:val="none" w:sz="0" w:space="0" w:color="auto"/>
            <w:bottom w:val="none" w:sz="0" w:space="0" w:color="auto"/>
            <w:right w:val="none" w:sz="0" w:space="0" w:color="auto"/>
          </w:divBdr>
        </w:div>
        <w:div w:id="1788574215">
          <w:marLeft w:val="480"/>
          <w:marRight w:val="0"/>
          <w:marTop w:val="0"/>
          <w:marBottom w:val="0"/>
          <w:divBdr>
            <w:top w:val="none" w:sz="0" w:space="0" w:color="auto"/>
            <w:left w:val="none" w:sz="0" w:space="0" w:color="auto"/>
            <w:bottom w:val="none" w:sz="0" w:space="0" w:color="auto"/>
            <w:right w:val="none" w:sz="0" w:space="0" w:color="auto"/>
          </w:divBdr>
        </w:div>
        <w:div w:id="1888371896">
          <w:marLeft w:val="480"/>
          <w:marRight w:val="0"/>
          <w:marTop w:val="0"/>
          <w:marBottom w:val="0"/>
          <w:divBdr>
            <w:top w:val="none" w:sz="0" w:space="0" w:color="auto"/>
            <w:left w:val="none" w:sz="0" w:space="0" w:color="auto"/>
            <w:bottom w:val="none" w:sz="0" w:space="0" w:color="auto"/>
            <w:right w:val="none" w:sz="0" w:space="0" w:color="auto"/>
          </w:divBdr>
        </w:div>
        <w:div w:id="948321740">
          <w:marLeft w:val="480"/>
          <w:marRight w:val="0"/>
          <w:marTop w:val="0"/>
          <w:marBottom w:val="0"/>
          <w:divBdr>
            <w:top w:val="none" w:sz="0" w:space="0" w:color="auto"/>
            <w:left w:val="none" w:sz="0" w:space="0" w:color="auto"/>
            <w:bottom w:val="none" w:sz="0" w:space="0" w:color="auto"/>
            <w:right w:val="none" w:sz="0" w:space="0" w:color="auto"/>
          </w:divBdr>
        </w:div>
        <w:div w:id="1158887876">
          <w:marLeft w:val="480"/>
          <w:marRight w:val="0"/>
          <w:marTop w:val="0"/>
          <w:marBottom w:val="0"/>
          <w:divBdr>
            <w:top w:val="none" w:sz="0" w:space="0" w:color="auto"/>
            <w:left w:val="none" w:sz="0" w:space="0" w:color="auto"/>
            <w:bottom w:val="none" w:sz="0" w:space="0" w:color="auto"/>
            <w:right w:val="none" w:sz="0" w:space="0" w:color="auto"/>
          </w:divBdr>
        </w:div>
        <w:div w:id="1139415000">
          <w:marLeft w:val="480"/>
          <w:marRight w:val="0"/>
          <w:marTop w:val="0"/>
          <w:marBottom w:val="0"/>
          <w:divBdr>
            <w:top w:val="none" w:sz="0" w:space="0" w:color="auto"/>
            <w:left w:val="none" w:sz="0" w:space="0" w:color="auto"/>
            <w:bottom w:val="none" w:sz="0" w:space="0" w:color="auto"/>
            <w:right w:val="none" w:sz="0" w:space="0" w:color="auto"/>
          </w:divBdr>
        </w:div>
        <w:div w:id="745959517">
          <w:marLeft w:val="480"/>
          <w:marRight w:val="0"/>
          <w:marTop w:val="0"/>
          <w:marBottom w:val="0"/>
          <w:divBdr>
            <w:top w:val="none" w:sz="0" w:space="0" w:color="auto"/>
            <w:left w:val="none" w:sz="0" w:space="0" w:color="auto"/>
            <w:bottom w:val="none" w:sz="0" w:space="0" w:color="auto"/>
            <w:right w:val="none" w:sz="0" w:space="0" w:color="auto"/>
          </w:divBdr>
        </w:div>
        <w:div w:id="265162444">
          <w:marLeft w:val="480"/>
          <w:marRight w:val="0"/>
          <w:marTop w:val="0"/>
          <w:marBottom w:val="0"/>
          <w:divBdr>
            <w:top w:val="none" w:sz="0" w:space="0" w:color="auto"/>
            <w:left w:val="none" w:sz="0" w:space="0" w:color="auto"/>
            <w:bottom w:val="none" w:sz="0" w:space="0" w:color="auto"/>
            <w:right w:val="none" w:sz="0" w:space="0" w:color="auto"/>
          </w:divBdr>
        </w:div>
        <w:div w:id="1894341389">
          <w:marLeft w:val="480"/>
          <w:marRight w:val="0"/>
          <w:marTop w:val="0"/>
          <w:marBottom w:val="0"/>
          <w:divBdr>
            <w:top w:val="none" w:sz="0" w:space="0" w:color="auto"/>
            <w:left w:val="none" w:sz="0" w:space="0" w:color="auto"/>
            <w:bottom w:val="none" w:sz="0" w:space="0" w:color="auto"/>
            <w:right w:val="none" w:sz="0" w:space="0" w:color="auto"/>
          </w:divBdr>
        </w:div>
        <w:div w:id="906649745">
          <w:marLeft w:val="480"/>
          <w:marRight w:val="0"/>
          <w:marTop w:val="0"/>
          <w:marBottom w:val="0"/>
          <w:divBdr>
            <w:top w:val="none" w:sz="0" w:space="0" w:color="auto"/>
            <w:left w:val="none" w:sz="0" w:space="0" w:color="auto"/>
            <w:bottom w:val="none" w:sz="0" w:space="0" w:color="auto"/>
            <w:right w:val="none" w:sz="0" w:space="0" w:color="auto"/>
          </w:divBdr>
        </w:div>
        <w:div w:id="392896055">
          <w:marLeft w:val="480"/>
          <w:marRight w:val="0"/>
          <w:marTop w:val="0"/>
          <w:marBottom w:val="0"/>
          <w:divBdr>
            <w:top w:val="none" w:sz="0" w:space="0" w:color="auto"/>
            <w:left w:val="none" w:sz="0" w:space="0" w:color="auto"/>
            <w:bottom w:val="none" w:sz="0" w:space="0" w:color="auto"/>
            <w:right w:val="none" w:sz="0" w:space="0" w:color="auto"/>
          </w:divBdr>
        </w:div>
        <w:div w:id="1133863215">
          <w:marLeft w:val="480"/>
          <w:marRight w:val="0"/>
          <w:marTop w:val="0"/>
          <w:marBottom w:val="0"/>
          <w:divBdr>
            <w:top w:val="none" w:sz="0" w:space="0" w:color="auto"/>
            <w:left w:val="none" w:sz="0" w:space="0" w:color="auto"/>
            <w:bottom w:val="none" w:sz="0" w:space="0" w:color="auto"/>
            <w:right w:val="none" w:sz="0" w:space="0" w:color="auto"/>
          </w:divBdr>
        </w:div>
        <w:div w:id="1149830178">
          <w:marLeft w:val="480"/>
          <w:marRight w:val="0"/>
          <w:marTop w:val="0"/>
          <w:marBottom w:val="0"/>
          <w:divBdr>
            <w:top w:val="none" w:sz="0" w:space="0" w:color="auto"/>
            <w:left w:val="none" w:sz="0" w:space="0" w:color="auto"/>
            <w:bottom w:val="none" w:sz="0" w:space="0" w:color="auto"/>
            <w:right w:val="none" w:sz="0" w:space="0" w:color="auto"/>
          </w:divBdr>
        </w:div>
        <w:div w:id="1487355032">
          <w:marLeft w:val="480"/>
          <w:marRight w:val="0"/>
          <w:marTop w:val="0"/>
          <w:marBottom w:val="0"/>
          <w:divBdr>
            <w:top w:val="none" w:sz="0" w:space="0" w:color="auto"/>
            <w:left w:val="none" w:sz="0" w:space="0" w:color="auto"/>
            <w:bottom w:val="none" w:sz="0" w:space="0" w:color="auto"/>
            <w:right w:val="none" w:sz="0" w:space="0" w:color="auto"/>
          </w:divBdr>
        </w:div>
        <w:div w:id="448477487">
          <w:marLeft w:val="480"/>
          <w:marRight w:val="0"/>
          <w:marTop w:val="0"/>
          <w:marBottom w:val="0"/>
          <w:divBdr>
            <w:top w:val="none" w:sz="0" w:space="0" w:color="auto"/>
            <w:left w:val="none" w:sz="0" w:space="0" w:color="auto"/>
            <w:bottom w:val="none" w:sz="0" w:space="0" w:color="auto"/>
            <w:right w:val="none" w:sz="0" w:space="0" w:color="auto"/>
          </w:divBdr>
        </w:div>
        <w:div w:id="1451629152">
          <w:marLeft w:val="480"/>
          <w:marRight w:val="0"/>
          <w:marTop w:val="0"/>
          <w:marBottom w:val="0"/>
          <w:divBdr>
            <w:top w:val="none" w:sz="0" w:space="0" w:color="auto"/>
            <w:left w:val="none" w:sz="0" w:space="0" w:color="auto"/>
            <w:bottom w:val="none" w:sz="0" w:space="0" w:color="auto"/>
            <w:right w:val="none" w:sz="0" w:space="0" w:color="auto"/>
          </w:divBdr>
        </w:div>
        <w:div w:id="1337491386">
          <w:marLeft w:val="480"/>
          <w:marRight w:val="0"/>
          <w:marTop w:val="0"/>
          <w:marBottom w:val="0"/>
          <w:divBdr>
            <w:top w:val="none" w:sz="0" w:space="0" w:color="auto"/>
            <w:left w:val="none" w:sz="0" w:space="0" w:color="auto"/>
            <w:bottom w:val="none" w:sz="0" w:space="0" w:color="auto"/>
            <w:right w:val="none" w:sz="0" w:space="0" w:color="auto"/>
          </w:divBdr>
        </w:div>
        <w:div w:id="1108548416">
          <w:marLeft w:val="480"/>
          <w:marRight w:val="0"/>
          <w:marTop w:val="0"/>
          <w:marBottom w:val="0"/>
          <w:divBdr>
            <w:top w:val="none" w:sz="0" w:space="0" w:color="auto"/>
            <w:left w:val="none" w:sz="0" w:space="0" w:color="auto"/>
            <w:bottom w:val="none" w:sz="0" w:space="0" w:color="auto"/>
            <w:right w:val="none" w:sz="0" w:space="0" w:color="auto"/>
          </w:divBdr>
        </w:div>
        <w:div w:id="1327901074">
          <w:marLeft w:val="480"/>
          <w:marRight w:val="0"/>
          <w:marTop w:val="0"/>
          <w:marBottom w:val="0"/>
          <w:divBdr>
            <w:top w:val="none" w:sz="0" w:space="0" w:color="auto"/>
            <w:left w:val="none" w:sz="0" w:space="0" w:color="auto"/>
            <w:bottom w:val="none" w:sz="0" w:space="0" w:color="auto"/>
            <w:right w:val="none" w:sz="0" w:space="0" w:color="auto"/>
          </w:divBdr>
        </w:div>
        <w:div w:id="465663035">
          <w:marLeft w:val="480"/>
          <w:marRight w:val="0"/>
          <w:marTop w:val="0"/>
          <w:marBottom w:val="0"/>
          <w:divBdr>
            <w:top w:val="none" w:sz="0" w:space="0" w:color="auto"/>
            <w:left w:val="none" w:sz="0" w:space="0" w:color="auto"/>
            <w:bottom w:val="none" w:sz="0" w:space="0" w:color="auto"/>
            <w:right w:val="none" w:sz="0" w:space="0" w:color="auto"/>
          </w:divBdr>
        </w:div>
        <w:div w:id="1895922026">
          <w:marLeft w:val="480"/>
          <w:marRight w:val="0"/>
          <w:marTop w:val="0"/>
          <w:marBottom w:val="0"/>
          <w:divBdr>
            <w:top w:val="none" w:sz="0" w:space="0" w:color="auto"/>
            <w:left w:val="none" w:sz="0" w:space="0" w:color="auto"/>
            <w:bottom w:val="none" w:sz="0" w:space="0" w:color="auto"/>
            <w:right w:val="none" w:sz="0" w:space="0" w:color="auto"/>
          </w:divBdr>
        </w:div>
        <w:div w:id="438843618">
          <w:marLeft w:val="480"/>
          <w:marRight w:val="0"/>
          <w:marTop w:val="0"/>
          <w:marBottom w:val="0"/>
          <w:divBdr>
            <w:top w:val="none" w:sz="0" w:space="0" w:color="auto"/>
            <w:left w:val="none" w:sz="0" w:space="0" w:color="auto"/>
            <w:bottom w:val="none" w:sz="0" w:space="0" w:color="auto"/>
            <w:right w:val="none" w:sz="0" w:space="0" w:color="auto"/>
          </w:divBdr>
        </w:div>
        <w:div w:id="1885478983">
          <w:marLeft w:val="480"/>
          <w:marRight w:val="0"/>
          <w:marTop w:val="0"/>
          <w:marBottom w:val="0"/>
          <w:divBdr>
            <w:top w:val="none" w:sz="0" w:space="0" w:color="auto"/>
            <w:left w:val="none" w:sz="0" w:space="0" w:color="auto"/>
            <w:bottom w:val="none" w:sz="0" w:space="0" w:color="auto"/>
            <w:right w:val="none" w:sz="0" w:space="0" w:color="auto"/>
          </w:divBdr>
        </w:div>
        <w:div w:id="738789888">
          <w:marLeft w:val="480"/>
          <w:marRight w:val="0"/>
          <w:marTop w:val="0"/>
          <w:marBottom w:val="0"/>
          <w:divBdr>
            <w:top w:val="none" w:sz="0" w:space="0" w:color="auto"/>
            <w:left w:val="none" w:sz="0" w:space="0" w:color="auto"/>
            <w:bottom w:val="none" w:sz="0" w:space="0" w:color="auto"/>
            <w:right w:val="none" w:sz="0" w:space="0" w:color="auto"/>
          </w:divBdr>
        </w:div>
        <w:div w:id="720517999">
          <w:marLeft w:val="480"/>
          <w:marRight w:val="0"/>
          <w:marTop w:val="0"/>
          <w:marBottom w:val="0"/>
          <w:divBdr>
            <w:top w:val="none" w:sz="0" w:space="0" w:color="auto"/>
            <w:left w:val="none" w:sz="0" w:space="0" w:color="auto"/>
            <w:bottom w:val="none" w:sz="0" w:space="0" w:color="auto"/>
            <w:right w:val="none" w:sz="0" w:space="0" w:color="auto"/>
          </w:divBdr>
        </w:div>
        <w:div w:id="259337127">
          <w:marLeft w:val="480"/>
          <w:marRight w:val="0"/>
          <w:marTop w:val="0"/>
          <w:marBottom w:val="0"/>
          <w:divBdr>
            <w:top w:val="none" w:sz="0" w:space="0" w:color="auto"/>
            <w:left w:val="none" w:sz="0" w:space="0" w:color="auto"/>
            <w:bottom w:val="none" w:sz="0" w:space="0" w:color="auto"/>
            <w:right w:val="none" w:sz="0" w:space="0" w:color="auto"/>
          </w:divBdr>
        </w:div>
        <w:div w:id="220874985">
          <w:marLeft w:val="480"/>
          <w:marRight w:val="0"/>
          <w:marTop w:val="0"/>
          <w:marBottom w:val="0"/>
          <w:divBdr>
            <w:top w:val="none" w:sz="0" w:space="0" w:color="auto"/>
            <w:left w:val="none" w:sz="0" w:space="0" w:color="auto"/>
            <w:bottom w:val="none" w:sz="0" w:space="0" w:color="auto"/>
            <w:right w:val="none" w:sz="0" w:space="0" w:color="auto"/>
          </w:divBdr>
        </w:div>
        <w:div w:id="339043930">
          <w:marLeft w:val="480"/>
          <w:marRight w:val="0"/>
          <w:marTop w:val="0"/>
          <w:marBottom w:val="0"/>
          <w:divBdr>
            <w:top w:val="none" w:sz="0" w:space="0" w:color="auto"/>
            <w:left w:val="none" w:sz="0" w:space="0" w:color="auto"/>
            <w:bottom w:val="none" w:sz="0" w:space="0" w:color="auto"/>
            <w:right w:val="none" w:sz="0" w:space="0" w:color="auto"/>
          </w:divBdr>
        </w:div>
      </w:divsChild>
    </w:div>
    <w:div w:id="1640650498">
      <w:bodyDiv w:val="1"/>
      <w:marLeft w:val="0"/>
      <w:marRight w:val="0"/>
      <w:marTop w:val="0"/>
      <w:marBottom w:val="0"/>
      <w:divBdr>
        <w:top w:val="none" w:sz="0" w:space="0" w:color="auto"/>
        <w:left w:val="none" w:sz="0" w:space="0" w:color="auto"/>
        <w:bottom w:val="none" w:sz="0" w:space="0" w:color="auto"/>
        <w:right w:val="none" w:sz="0" w:space="0" w:color="auto"/>
      </w:divBdr>
    </w:div>
    <w:div w:id="1645431519">
      <w:bodyDiv w:val="1"/>
      <w:marLeft w:val="0"/>
      <w:marRight w:val="0"/>
      <w:marTop w:val="0"/>
      <w:marBottom w:val="0"/>
      <w:divBdr>
        <w:top w:val="none" w:sz="0" w:space="0" w:color="auto"/>
        <w:left w:val="none" w:sz="0" w:space="0" w:color="auto"/>
        <w:bottom w:val="none" w:sz="0" w:space="0" w:color="auto"/>
        <w:right w:val="none" w:sz="0" w:space="0" w:color="auto"/>
      </w:divBdr>
    </w:div>
    <w:div w:id="1647390089">
      <w:bodyDiv w:val="1"/>
      <w:marLeft w:val="0"/>
      <w:marRight w:val="0"/>
      <w:marTop w:val="0"/>
      <w:marBottom w:val="0"/>
      <w:divBdr>
        <w:top w:val="none" w:sz="0" w:space="0" w:color="auto"/>
        <w:left w:val="none" w:sz="0" w:space="0" w:color="auto"/>
        <w:bottom w:val="none" w:sz="0" w:space="0" w:color="auto"/>
        <w:right w:val="none" w:sz="0" w:space="0" w:color="auto"/>
      </w:divBdr>
    </w:div>
    <w:div w:id="1649942562">
      <w:bodyDiv w:val="1"/>
      <w:marLeft w:val="0"/>
      <w:marRight w:val="0"/>
      <w:marTop w:val="0"/>
      <w:marBottom w:val="0"/>
      <w:divBdr>
        <w:top w:val="none" w:sz="0" w:space="0" w:color="auto"/>
        <w:left w:val="none" w:sz="0" w:space="0" w:color="auto"/>
        <w:bottom w:val="none" w:sz="0" w:space="0" w:color="auto"/>
        <w:right w:val="none" w:sz="0" w:space="0" w:color="auto"/>
      </w:divBdr>
    </w:div>
    <w:div w:id="1651515215">
      <w:bodyDiv w:val="1"/>
      <w:marLeft w:val="0"/>
      <w:marRight w:val="0"/>
      <w:marTop w:val="0"/>
      <w:marBottom w:val="0"/>
      <w:divBdr>
        <w:top w:val="none" w:sz="0" w:space="0" w:color="auto"/>
        <w:left w:val="none" w:sz="0" w:space="0" w:color="auto"/>
        <w:bottom w:val="none" w:sz="0" w:space="0" w:color="auto"/>
        <w:right w:val="none" w:sz="0" w:space="0" w:color="auto"/>
      </w:divBdr>
    </w:div>
    <w:div w:id="1659310044">
      <w:bodyDiv w:val="1"/>
      <w:marLeft w:val="0"/>
      <w:marRight w:val="0"/>
      <w:marTop w:val="0"/>
      <w:marBottom w:val="0"/>
      <w:divBdr>
        <w:top w:val="none" w:sz="0" w:space="0" w:color="auto"/>
        <w:left w:val="none" w:sz="0" w:space="0" w:color="auto"/>
        <w:bottom w:val="none" w:sz="0" w:space="0" w:color="auto"/>
        <w:right w:val="none" w:sz="0" w:space="0" w:color="auto"/>
      </w:divBdr>
    </w:div>
    <w:div w:id="1662733860">
      <w:bodyDiv w:val="1"/>
      <w:marLeft w:val="0"/>
      <w:marRight w:val="0"/>
      <w:marTop w:val="0"/>
      <w:marBottom w:val="0"/>
      <w:divBdr>
        <w:top w:val="none" w:sz="0" w:space="0" w:color="auto"/>
        <w:left w:val="none" w:sz="0" w:space="0" w:color="auto"/>
        <w:bottom w:val="none" w:sz="0" w:space="0" w:color="auto"/>
        <w:right w:val="none" w:sz="0" w:space="0" w:color="auto"/>
      </w:divBdr>
      <w:divsChild>
        <w:div w:id="1345016490">
          <w:marLeft w:val="480"/>
          <w:marRight w:val="0"/>
          <w:marTop w:val="0"/>
          <w:marBottom w:val="0"/>
          <w:divBdr>
            <w:top w:val="none" w:sz="0" w:space="0" w:color="auto"/>
            <w:left w:val="none" w:sz="0" w:space="0" w:color="auto"/>
            <w:bottom w:val="none" w:sz="0" w:space="0" w:color="auto"/>
            <w:right w:val="none" w:sz="0" w:space="0" w:color="auto"/>
          </w:divBdr>
        </w:div>
        <w:div w:id="869420961">
          <w:marLeft w:val="480"/>
          <w:marRight w:val="0"/>
          <w:marTop w:val="0"/>
          <w:marBottom w:val="0"/>
          <w:divBdr>
            <w:top w:val="none" w:sz="0" w:space="0" w:color="auto"/>
            <w:left w:val="none" w:sz="0" w:space="0" w:color="auto"/>
            <w:bottom w:val="none" w:sz="0" w:space="0" w:color="auto"/>
            <w:right w:val="none" w:sz="0" w:space="0" w:color="auto"/>
          </w:divBdr>
        </w:div>
        <w:div w:id="1187060721">
          <w:marLeft w:val="480"/>
          <w:marRight w:val="0"/>
          <w:marTop w:val="0"/>
          <w:marBottom w:val="0"/>
          <w:divBdr>
            <w:top w:val="none" w:sz="0" w:space="0" w:color="auto"/>
            <w:left w:val="none" w:sz="0" w:space="0" w:color="auto"/>
            <w:bottom w:val="none" w:sz="0" w:space="0" w:color="auto"/>
            <w:right w:val="none" w:sz="0" w:space="0" w:color="auto"/>
          </w:divBdr>
        </w:div>
        <w:div w:id="1907839304">
          <w:marLeft w:val="480"/>
          <w:marRight w:val="0"/>
          <w:marTop w:val="0"/>
          <w:marBottom w:val="0"/>
          <w:divBdr>
            <w:top w:val="none" w:sz="0" w:space="0" w:color="auto"/>
            <w:left w:val="none" w:sz="0" w:space="0" w:color="auto"/>
            <w:bottom w:val="none" w:sz="0" w:space="0" w:color="auto"/>
            <w:right w:val="none" w:sz="0" w:space="0" w:color="auto"/>
          </w:divBdr>
        </w:div>
        <w:div w:id="1265725405">
          <w:marLeft w:val="480"/>
          <w:marRight w:val="0"/>
          <w:marTop w:val="0"/>
          <w:marBottom w:val="0"/>
          <w:divBdr>
            <w:top w:val="none" w:sz="0" w:space="0" w:color="auto"/>
            <w:left w:val="none" w:sz="0" w:space="0" w:color="auto"/>
            <w:bottom w:val="none" w:sz="0" w:space="0" w:color="auto"/>
            <w:right w:val="none" w:sz="0" w:space="0" w:color="auto"/>
          </w:divBdr>
        </w:div>
        <w:div w:id="1021127295">
          <w:marLeft w:val="480"/>
          <w:marRight w:val="0"/>
          <w:marTop w:val="0"/>
          <w:marBottom w:val="0"/>
          <w:divBdr>
            <w:top w:val="none" w:sz="0" w:space="0" w:color="auto"/>
            <w:left w:val="none" w:sz="0" w:space="0" w:color="auto"/>
            <w:bottom w:val="none" w:sz="0" w:space="0" w:color="auto"/>
            <w:right w:val="none" w:sz="0" w:space="0" w:color="auto"/>
          </w:divBdr>
        </w:div>
        <w:div w:id="870188159">
          <w:marLeft w:val="480"/>
          <w:marRight w:val="0"/>
          <w:marTop w:val="0"/>
          <w:marBottom w:val="0"/>
          <w:divBdr>
            <w:top w:val="none" w:sz="0" w:space="0" w:color="auto"/>
            <w:left w:val="none" w:sz="0" w:space="0" w:color="auto"/>
            <w:bottom w:val="none" w:sz="0" w:space="0" w:color="auto"/>
            <w:right w:val="none" w:sz="0" w:space="0" w:color="auto"/>
          </w:divBdr>
        </w:div>
        <w:div w:id="1485269432">
          <w:marLeft w:val="480"/>
          <w:marRight w:val="0"/>
          <w:marTop w:val="0"/>
          <w:marBottom w:val="0"/>
          <w:divBdr>
            <w:top w:val="none" w:sz="0" w:space="0" w:color="auto"/>
            <w:left w:val="none" w:sz="0" w:space="0" w:color="auto"/>
            <w:bottom w:val="none" w:sz="0" w:space="0" w:color="auto"/>
            <w:right w:val="none" w:sz="0" w:space="0" w:color="auto"/>
          </w:divBdr>
        </w:div>
        <w:div w:id="163401082">
          <w:marLeft w:val="480"/>
          <w:marRight w:val="0"/>
          <w:marTop w:val="0"/>
          <w:marBottom w:val="0"/>
          <w:divBdr>
            <w:top w:val="none" w:sz="0" w:space="0" w:color="auto"/>
            <w:left w:val="none" w:sz="0" w:space="0" w:color="auto"/>
            <w:bottom w:val="none" w:sz="0" w:space="0" w:color="auto"/>
            <w:right w:val="none" w:sz="0" w:space="0" w:color="auto"/>
          </w:divBdr>
        </w:div>
        <w:div w:id="2106655534">
          <w:marLeft w:val="480"/>
          <w:marRight w:val="0"/>
          <w:marTop w:val="0"/>
          <w:marBottom w:val="0"/>
          <w:divBdr>
            <w:top w:val="none" w:sz="0" w:space="0" w:color="auto"/>
            <w:left w:val="none" w:sz="0" w:space="0" w:color="auto"/>
            <w:bottom w:val="none" w:sz="0" w:space="0" w:color="auto"/>
            <w:right w:val="none" w:sz="0" w:space="0" w:color="auto"/>
          </w:divBdr>
        </w:div>
        <w:div w:id="2111000828">
          <w:marLeft w:val="480"/>
          <w:marRight w:val="0"/>
          <w:marTop w:val="0"/>
          <w:marBottom w:val="0"/>
          <w:divBdr>
            <w:top w:val="none" w:sz="0" w:space="0" w:color="auto"/>
            <w:left w:val="none" w:sz="0" w:space="0" w:color="auto"/>
            <w:bottom w:val="none" w:sz="0" w:space="0" w:color="auto"/>
            <w:right w:val="none" w:sz="0" w:space="0" w:color="auto"/>
          </w:divBdr>
        </w:div>
        <w:div w:id="1839954495">
          <w:marLeft w:val="480"/>
          <w:marRight w:val="0"/>
          <w:marTop w:val="0"/>
          <w:marBottom w:val="0"/>
          <w:divBdr>
            <w:top w:val="none" w:sz="0" w:space="0" w:color="auto"/>
            <w:left w:val="none" w:sz="0" w:space="0" w:color="auto"/>
            <w:bottom w:val="none" w:sz="0" w:space="0" w:color="auto"/>
            <w:right w:val="none" w:sz="0" w:space="0" w:color="auto"/>
          </w:divBdr>
        </w:div>
        <w:div w:id="1896768948">
          <w:marLeft w:val="480"/>
          <w:marRight w:val="0"/>
          <w:marTop w:val="0"/>
          <w:marBottom w:val="0"/>
          <w:divBdr>
            <w:top w:val="none" w:sz="0" w:space="0" w:color="auto"/>
            <w:left w:val="none" w:sz="0" w:space="0" w:color="auto"/>
            <w:bottom w:val="none" w:sz="0" w:space="0" w:color="auto"/>
            <w:right w:val="none" w:sz="0" w:space="0" w:color="auto"/>
          </w:divBdr>
        </w:div>
        <w:div w:id="1447845597">
          <w:marLeft w:val="480"/>
          <w:marRight w:val="0"/>
          <w:marTop w:val="0"/>
          <w:marBottom w:val="0"/>
          <w:divBdr>
            <w:top w:val="none" w:sz="0" w:space="0" w:color="auto"/>
            <w:left w:val="none" w:sz="0" w:space="0" w:color="auto"/>
            <w:bottom w:val="none" w:sz="0" w:space="0" w:color="auto"/>
            <w:right w:val="none" w:sz="0" w:space="0" w:color="auto"/>
          </w:divBdr>
        </w:div>
        <w:div w:id="1317563936">
          <w:marLeft w:val="480"/>
          <w:marRight w:val="0"/>
          <w:marTop w:val="0"/>
          <w:marBottom w:val="0"/>
          <w:divBdr>
            <w:top w:val="none" w:sz="0" w:space="0" w:color="auto"/>
            <w:left w:val="none" w:sz="0" w:space="0" w:color="auto"/>
            <w:bottom w:val="none" w:sz="0" w:space="0" w:color="auto"/>
            <w:right w:val="none" w:sz="0" w:space="0" w:color="auto"/>
          </w:divBdr>
        </w:div>
        <w:div w:id="190732445">
          <w:marLeft w:val="480"/>
          <w:marRight w:val="0"/>
          <w:marTop w:val="0"/>
          <w:marBottom w:val="0"/>
          <w:divBdr>
            <w:top w:val="none" w:sz="0" w:space="0" w:color="auto"/>
            <w:left w:val="none" w:sz="0" w:space="0" w:color="auto"/>
            <w:bottom w:val="none" w:sz="0" w:space="0" w:color="auto"/>
            <w:right w:val="none" w:sz="0" w:space="0" w:color="auto"/>
          </w:divBdr>
        </w:div>
        <w:div w:id="1772043141">
          <w:marLeft w:val="480"/>
          <w:marRight w:val="0"/>
          <w:marTop w:val="0"/>
          <w:marBottom w:val="0"/>
          <w:divBdr>
            <w:top w:val="none" w:sz="0" w:space="0" w:color="auto"/>
            <w:left w:val="none" w:sz="0" w:space="0" w:color="auto"/>
            <w:bottom w:val="none" w:sz="0" w:space="0" w:color="auto"/>
            <w:right w:val="none" w:sz="0" w:space="0" w:color="auto"/>
          </w:divBdr>
        </w:div>
        <w:div w:id="2146971573">
          <w:marLeft w:val="480"/>
          <w:marRight w:val="0"/>
          <w:marTop w:val="0"/>
          <w:marBottom w:val="0"/>
          <w:divBdr>
            <w:top w:val="none" w:sz="0" w:space="0" w:color="auto"/>
            <w:left w:val="none" w:sz="0" w:space="0" w:color="auto"/>
            <w:bottom w:val="none" w:sz="0" w:space="0" w:color="auto"/>
            <w:right w:val="none" w:sz="0" w:space="0" w:color="auto"/>
          </w:divBdr>
        </w:div>
        <w:div w:id="1390416233">
          <w:marLeft w:val="480"/>
          <w:marRight w:val="0"/>
          <w:marTop w:val="0"/>
          <w:marBottom w:val="0"/>
          <w:divBdr>
            <w:top w:val="none" w:sz="0" w:space="0" w:color="auto"/>
            <w:left w:val="none" w:sz="0" w:space="0" w:color="auto"/>
            <w:bottom w:val="none" w:sz="0" w:space="0" w:color="auto"/>
            <w:right w:val="none" w:sz="0" w:space="0" w:color="auto"/>
          </w:divBdr>
        </w:div>
        <w:div w:id="1953971421">
          <w:marLeft w:val="480"/>
          <w:marRight w:val="0"/>
          <w:marTop w:val="0"/>
          <w:marBottom w:val="0"/>
          <w:divBdr>
            <w:top w:val="none" w:sz="0" w:space="0" w:color="auto"/>
            <w:left w:val="none" w:sz="0" w:space="0" w:color="auto"/>
            <w:bottom w:val="none" w:sz="0" w:space="0" w:color="auto"/>
            <w:right w:val="none" w:sz="0" w:space="0" w:color="auto"/>
          </w:divBdr>
        </w:div>
        <w:div w:id="601885769">
          <w:marLeft w:val="480"/>
          <w:marRight w:val="0"/>
          <w:marTop w:val="0"/>
          <w:marBottom w:val="0"/>
          <w:divBdr>
            <w:top w:val="none" w:sz="0" w:space="0" w:color="auto"/>
            <w:left w:val="none" w:sz="0" w:space="0" w:color="auto"/>
            <w:bottom w:val="none" w:sz="0" w:space="0" w:color="auto"/>
            <w:right w:val="none" w:sz="0" w:space="0" w:color="auto"/>
          </w:divBdr>
        </w:div>
        <w:div w:id="748817773">
          <w:marLeft w:val="480"/>
          <w:marRight w:val="0"/>
          <w:marTop w:val="0"/>
          <w:marBottom w:val="0"/>
          <w:divBdr>
            <w:top w:val="none" w:sz="0" w:space="0" w:color="auto"/>
            <w:left w:val="none" w:sz="0" w:space="0" w:color="auto"/>
            <w:bottom w:val="none" w:sz="0" w:space="0" w:color="auto"/>
            <w:right w:val="none" w:sz="0" w:space="0" w:color="auto"/>
          </w:divBdr>
        </w:div>
        <w:div w:id="1192038475">
          <w:marLeft w:val="480"/>
          <w:marRight w:val="0"/>
          <w:marTop w:val="0"/>
          <w:marBottom w:val="0"/>
          <w:divBdr>
            <w:top w:val="none" w:sz="0" w:space="0" w:color="auto"/>
            <w:left w:val="none" w:sz="0" w:space="0" w:color="auto"/>
            <w:bottom w:val="none" w:sz="0" w:space="0" w:color="auto"/>
            <w:right w:val="none" w:sz="0" w:space="0" w:color="auto"/>
          </w:divBdr>
        </w:div>
        <w:div w:id="2064134978">
          <w:marLeft w:val="480"/>
          <w:marRight w:val="0"/>
          <w:marTop w:val="0"/>
          <w:marBottom w:val="0"/>
          <w:divBdr>
            <w:top w:val="none" w:sz="0" w:space="0" w:color="auto"/>
            <w:left w:val="none" w:sz="0" w:space="0" w:color="auto"/>
            <w:bottom w:val="none" w:sz="0" w:space="0" w:color="auto"/>
            <w:right w:val="none" w:sz="0" w:space="0" w:color="auto"/>
          </w:divBdr>
        </w:div>
        <w:div w:id="2097356879">
          <w:marLeft w:val="480"/>
          <w:marRight w:val="0"/>
          <w:marTop w:val="0"/>
          <w:marBottom w:val="0"/>
          <w:divBdr>
            <w:top w:val="none" w:sz="0" w:space="0" w:color="auto"/>
            <w:left w:val="none" w:sz="0" w:space="0" w:color="auto"/>
            <w:bottom w:val="none" w:sz="0" w:space="0" w:color="auto"/>
            <w:right w:val="none" w:sz="0" w:space="0" w:color="auto"/>
          </w:divBdr>
        </w:div>
        <w:div w:id="578752726">
          <w:marLeft w:val="480"/>
          <w:marRight w:val="0"/>
          <w:marTop w:val="0"/>
          <w:marBottom w:val="0"/>
          <w:divBdr>
            <w:top w:val="none" w:sz="0" w:space="0" w:color="auto"/>
            <w:left w:val="none" w:sz="0" w:space="0" w:color="auto"/>
            <w:bottom w:val="none" w:sz="0" w:space="0" w:color="auto"/>
            <w:right w:val="none" w:sz="0" w:space="0" w:color="auto"/>
          </w:divBdr>
        </w:div>
        <w:div w:id="11419663">
          <w:marLeft w:val="480"/>
          <w:marRight w:val="0"/>
          <w:marTop w:val="0"/>
          <w:marBottom w:val="0"/>
          <w:divBdr>
            <w:top w:val="none" w:sz="0" w:space="0" w:color="auto"/>
            <w:left w:val="none" w:sz="0" w:space="0" w:color="auto"/>
            <w:bottom w:val="none" w:sz="0" w:space="0" w:color="auto"/>
            <w:right w:val="none" w:sz="0" w:space="0" w:color="auto"/>
          </w:divBdr>
        </w:div>
        <w:div w:id="1076393865">
          <w:marLeft w:val="480"/>
          <w:marRight w:val="0"/>
          <w:marTop w:val="0"/>
          <w:marBottom w:val="0"/>
          <w:divBdr>
            <w:top w:val="none" w:sz="0" w:space="0" w:color="auto"/>
            <w:left w:val="none" w:sz="0" w:space="0" w:color="auto"/>
            <w:bottom w:val="none" w:sz="0" w:space="0" w:color="auto"/>
            <w:right w:val="none" w:sz="0" w:space="0" w:color="auto"/>
          </w:divBdr>
        </w:div>
        <w:div w:id="2049910999">
          <w:marLeft w:val="480"/>
          <w:marRight w:val="0"/>
          <w:marTop w:val="0"/>
          <w:marBottom w:val="0"/>
          <w:divBdr>
            <w:top w:val="none" w:sz="0" w:space="0" w:color="auto"/>
            <w:left w:val="none" w:sz="0" w:space="0" w:color="auto"/>
            <w:bottom w:val="none" w:sz="0" w:space="0" w:color="auto"/>
            <w:right w:val="none" w:sz="0" w:space="0" w:color="auto"/>
          </w:divBdr>
        </w:div>
        <w:div w:id="940991589">
          <w:marLeft w:val="480"/>
          <w:marRight w:val="0"/>
          <w:marTop w:val="0"/>
          <w:marBottom w:val="0"/>
          <w:divBdr>
            <w:top w:val="none" w:sz="0" w:space="0" w:color="auto"/>
            <w:left w:val="none" w:sz="0" w:space="0" w:color="auto"/>
            <w:bottom w:val="none" w:sz="0" w:space="0" w:color="auto"/>
            <w:right w:val="none" w:sz="0" w:space="0" w:color="auto"/>
          </w:divBdr>
        </w:div>
        <w:div w:id="1612130862">
          <w:marLeft w:val="480"/>
          <w:marRight w:val="0"/>
          <w:marTop w:val="0"/>
          <w:marBottom w:val="0"/>
          <w:divBdr>
            <w:top w:val="none" w:sz="0" w:space="0" w:color="auto"/>
            <w:left w:val="none" w:sz="0" w:space="0" w:color="auto"/>
            <w:bottom w:val="none" w:sz="0" w:space="0" w:color="auto"/>
            <w:right w:val="none" w:sz="0" w:space="0" w:color="auto"/>
          </w:divBdr>
        </w:div>
        <w:div w:id="475072779">
          <w:marLeft w:val="480"/>
          <w:marRight w:val="0"/>
          <w:marTop w:val="0"/>
          <w:marBottom w:val="0"/>
          <w:divBdr>
            <w:top w:val="none" w:sz="0" w:space="0" w:color="auto"/>
            <w:left w:val="none" w:sz="0" w:space="0" w:color="auto"/>
            <w:bottom w:val="none" w:sz="0" w:space="0" w:color="auto"/>
            <w:right w:val="none" w:sz="0" w:space="0" w:color="auto"/>
          </w:divBdr>
        </w:div>
        <w:div w:id="329021811">
          <w:marLeft w:val="480"/>
          <w:marRight w:val="0"/>
          <w:marTop w:val="0"/>
          <w:marBottom w:val="0"/>
          <w:divBdr>
            <w:top w:val="none" w:sz="0" w:space="0" w:color="auto"/>
            <w:left w:val="none" w:sz="0" w:space="0" w:color="auto"/>
            <w:bottom w:val="none" w:sz="0" w:space="0" w:color="auto"/>
            <w:right w:val="none" w:sz="0" w:space="0" w:color="auto"/>
          </w:divBdr>
        </w:div>
        <w:div w:id="1135832598">
          <w:marLeft w:val="480"/>
          <w:marRight w:val="0"/>
          <w:marTop w:val="0"/>
          <w:marBottom w:val="0"/>
          <w:divBdr>
            <w:top w:val="none" w:sz="0" w:space="0" w:color="auto"/>
            <w:left w:val="none" w:sz="0" w:space="0" w:color="auto"/>
            <w:bottom w:val="none" w:sz="0" w:space="0" w:color="auto"/>
            <w:right w:val="none" w:sz="0" w:space="0" w:color="auto"/>
          </w:divBdr>
        </w:div>
        <w:div w:id="85925188">
          <w:marLeft w:val="480"/>
          <w:marRight w:val="0"/>
          <w:marTop w:val="0"/>
          <w:marBottom w:val="0"/>
          <w:divBdr>
            <w:top w:val="none" w:sz="0" w:space="0" w:color="auto"/>
            <w:left w:val="none" w:sz="0" w:space="0" w:color="auto"/>
            <w:bottom w:val="none" w:sz="0" w:space="0" w:color="auto"/>
            <w:right w:val="none" w:sz="0" w:space="0" w:color="auto"/>
          </w:divBdr>
        </w:div>
        <w:div w:id="1636373705">
          <w:marLeft w:val="480"/>
          <w:marRight w:val="0"/>
          <w:marTop w:val="0"/>
          <w:marBottom w:val="0"/>
          <w:divBdr>
            <w:top w:val="none" w:sz="0" w:space="0" w:color="auto"/>
            <w:left w:val="none" w:sz="0" w:space="0" w:color="auto"/>
            <w:bottom w:val="none" w:sz="0" w:space="0" w:color="auto"/>
            <w:right w:val="none" w:sz="0" w:space="0" w:color="auto"/>
          </w:divBdr>
        </w:div>
        <w:div w:id="146673488">
          <w:marLeft w:val="480"/>
          <w:marRight w:val="0"/>
          <w:marTop w:val="0"/>
          <w:marBottom w:val="0"/>
          <w:divBdr>
            <w:top w:val="none" w:sz="0" w:space="0" w:color="auto"/>
            <w:left w:val="none" w:sz="0" w:space="0" w:color="auto"/>
            <w:bottom w:val="none" w:sz="0" w:space="0" w:color="auto"/>
            <w:right w:val="none" w:sz="0" w:space="0" w:color="auto"/>
          </w:divBdr>
        </w:div>
        <w:div w:id="1742412994">
          <w:marLeft w:val="480"/>
          <w:marRight w:val="0"/>
          <w:marTop w:val="0"/>
          <w:marBottom w:val="0"/>
          <w:divBdr>
            <w:top w:val="none" w:sz="0" w:space="0" w:color="auto"/>
            <w:left w:val="none" w:sz="0" w:space="0" w:color="auto"/>
            <w:bottom w:val="none" w:sz="0" w:space="0" w:color="auto"/>
            <w:right w:val="none" w:sz="0" w:space="0" w:color="auto"/>
          </w:divBdr>
        </w:div>
        <w:div w:id="1914388977">
          <w:marLeft w:val="480"/>
          <w:marRight w:val="0"/>
          <w:marTop w:val="0"/>
          <w:marBottom w:val="0"/>
          <w:divBdr>
            <w:top w:val="none" w:sz="0" w:space="0" w:color="auto"/>
            <w:left w:val="none" w:sz="0" w:space="0" w:color="auto"/>
            <w:bottom w:val="none" w:sz="0" w:space="0" w:color="auto"/>
            <w:right w:val="none" w:sz="0" w:space="0" w:color="auto"/>
          </w:divBdr>
        </w:div>
        <w:div w:id="794258325">
          <w:marLeft w:val="480"/>
          <w:marRight w:val="0"/>
          <w:marTop w:val="0"/>
          <w:marBottom w:val="0"/>
          <w:divBdr>
            <w:top w:val="none" w:sz="0" w:space="0" w:color="auto"/>
            <w:left w:val="none" w:sz="0" w:space="0" w:color="auto"/>
            <w:bottom w:val="none" w:sz="0" w:space="0" w:color="auto"/>
            <w:right w:val="none" w:sz="0" w:space="0" w:color="auto"/>
          </w:divBdr>
        </w:div>
        <w:div w:id="1859931525">
          <w:marLeft w:val="480"/>
          <w:marRight w:val="0"/>
          <w:marTop w:val="0"/>
          <w:marBottom w:val="0"/>
          <w:divBdr>
            <w:top w:val="none" w:sz="0" w:space="0" w:color="auto"/>
            <w:left w:val="none" w:sz="0" w:space="0" w:color="auto"/>
            <w:bottom w:val="none" w:sz="0" w:space="0" w:color="auto"/>
            <w:right w:val="none" w:sz="0" w:space="0" w:color="auto"/>
          </w:divBdr>
        </w:div>
        <w:div w:id="1103962384">
          <w:marLeft w:val="480"/>
          <w:marRight w:val="0"/>
          <w:marTop w:val="0"/>
          <w:marBottom w:val="0"/>
          <w:divBdr>
            <w:top w:val="none" w:sz="0" w:space="0" w:color="auto"/>
            <w:left w:val="none" w:sz="0" w:space="0" w:color="auto"/>
            <w:bottom w:val="none" w:sz="0" w:space="0" w:color="auto"/>
            <w:right w:val="none" w:sz="0" w:space="0" w:color="auto"/>
          </w:divBdr>
        </w:div>
        <w:div w:id="369845536">
          <w:marLeft w:val="480"/>
          <w:marRight w:val="0"/>
          <w:marTop w:val="0"/>
          <w:marBottom w:val="0"/>
          <w:divBdr>
            <w:top w:val="none" w:sz="0" w:space="0" w:color="auto"/>
            <w:left w:val="none" w:sz="0" w:space="0" w:color="auto"/>
            <w:bottom w:val="none" w:sz="0" w:space="0" w:color="auto"/>
            <w:right w:val="none" w:sz="0" w:space="0" w:color="auto"/>
          </w:divBdr>
        </w:div>
        <w:div w:id="1209994586">
          <w:marLeft w:val="480"/>
          <w:marRight w:val="0"/>
          <w:marTop w:val="0"/>
          <w:marBottom w:val="0"/>
          <w:divBdr>
            <w:top w:val="none" w:sz="0" w:space="0" w:color="auto"/>
            <w:left w:val="none" w:sz="0" w:space="0" w:color="auto"/>
            <w:bottom w:val="none" w:sz="0" w:space="0" w:color="auto"/>
            <w:right w:val="none" w:sz="0" w:space="0" w:color="auto"/>
          </w:divBdr>
        </w:div>
        <w:div w:id="1895503153">
          <w:marLeft w:val="480"/>
          <w:marRight w:val="0"/>
          <w:marTop w:val="0"/>
          <w:marBottom w:val="0"/>
          <w:divBdr>
            <w:top w:val="none" w:sz="0" w:space="0" w:color="auto"/>
            <w:left w:val="none" w:sz="0" w:space="0" w:color="auto"/>
            <w:bottom w:val="none" w:sz="0" w:space="0" w:color="auto"/>
            <w:right w:val="none" w:sz="0" w:space="0" w:color="auto"/>
          </w:divBdr>
        </w:div>
        <w:div w:id="913079015">
          <w:marLeft w:val="480"/>
          <w:marRight w:val="0"/>
          <w:marTop w:val="0"/>
          <w:marBottom w:val="0"/>
          <w:divBdr>
            <w:top w:val="none" w:sz="0" w:space="0" w:color="auto"/>
            <w:left w:val="none" w:sz="0" w:space="0" w:color="auto"/>
            <w:bottom w:val="none" w:sz="0" w:space="0" w:color="auto"/>
            <w:right w:val="none" w:sz="0" w:space="0" w:color="auto"/>
          </w:divBdr>
        </w:div>
        <w:div w:id="569579043">
          <w:marLeft w:val="480"/>
          <w:marRight w:val="0"/>
          <w:marTop w:val="0"/>
          <w:marBottom w:val="0"/>
          <w:divBdr>
            <w:top w:val="none" w:sz="0" w:space="0" w:color="auto"/>
            <w:left w:val="none" w:sz="0" w:space="0" w:color="auto"/>
            <w:bottom w:val="none" w:sz="0" w:space="0" w:color="auto"/>
            <w:right w:val="none" w:sz="0" w:space="0" w:color="auto"/>
          </w:divBdr>
        </w:div>
        <w:div w:id="387187469">
          <w:marLeft w:val="480"/>
          <w:marRight w:val="0"/>
          <w:marTop w:val="0"/>
          <w:marBottom w:val="0"/>
          <w:divBdr>
            <w:top w:val="none" w:sz="0" w:space="0" w:color="auto"/>
            <w:left w:val="none" w:sz="0" w:space="0" w:color="auto"/>
            <w:bottom w:val="none" w:sz="0" w:space="0" w:color="auto"/>
            <w:right w:val="none" w:sz="0" w:space="0" w:color="auto"/>
          </w:divBdr>
        </w:div>
        <w:div w:id="1904096009">
          <w:marLeft w:val="480"/>
          <w:marRight w:val="0"/>
          <w:marTop w:val="0"/>
          <w:marBottom w:val="0"/>
          <w:divBdr>
            <w:top w:val="none" w:sz="0" w:space="0" w:color="auto"/>
            <w:left w:val="none" w:sz="0" w:space="0" w:color="auto"/>
            <w:bottom w:val="none" w:sz="0" w:space="0" w:color="auto"/>
            <w:right w:val="none" w:sz="0" w:space="0" w:color="auto"/>
          </w:divBdr>
        </w:div>
        <w:div w:id="134303292">
          <w:marLeft w:val="480"/>
          <w:marRight w:val="0"/>
          <w:marTop w:val="0"/>
          <w:marBottom w:val="0"/>
          <w:divBdr>
            <w:top w:val="none" w:sz="0" w:space="0" w:color="auto"/>
            <w:left w:val="none" w:sz="0" w:space="0" w:color="auto"/>
            <w:bottom w:val="none" w:sz="0" w:space="0" w:color="auto"/>
            <w:right w:val="none" w:sz="0" w:space="0" w:color="auto"/>
          </w:divBdr>
        </w:div>
        <w:div w:id="1939289443">
          <w:marLeft w:val="480"/>
          <w:marRight w:val="0"/>
          <w:marTop w:val="0"/>
          <w:marBottom w:val="0"/>
          <w:divBdr>
            <w:top w:val="none" w:sz="0" w:space="0" w:color="auto"/>
            <w:left w:val="none" w:sz="0" w:space="0" w:color="auto"/>
            <w:bottom w:val="none" w:sz="0" w:space="0" w:color="auto"/>
            <w:right w:val="none" w:sz="0" w:space="0" w:color="auto"/>
          </w:divBdr>
        </w:div>
        <w:div w:id="541938464">
          <w:marLeft w:val="480"/>
          <w:marRight w:val="0"/>
          <w:marTop w:val="0"/>
          <w:marBottom w:val="0"/>
          <w:divBdr>
            <w:top w:val="none" w:sz="0" w:space="0" w:color="auto"/>
            <w:left w:val="none" w:sz="0" w:space="0" w:color="auto"/>
            <w:bottom w:val="none" w:sz="0" w:space="0" w:color="auto"/>
            <w:right w:val="none" w:sz="0" w:space="0" w:color="auto"/>
          </w:divBdr>
        </w:div>
        <w:div w:id="1093822476">
          <w:marLeft w:val="480"/>
          <w:marRight w:val="0"/>
          <w:marTop w:val="0"/>
          <w:marBottom w:val="0"/>
          <w:divBdr>
            <w:top w:val="none" w:sz="0" w:space="0" w:color="auto"/>
            <w:left w:val="none" w:sz="0" w:space="0" w:color="auto"/>
            <w:bottom w:val="none" w:sz="0" w:space="0" w:color="auto"/>
            <w:right w:val="none" w:sz="0" w:space="0" w:color="auto"/>
          </w:divBdr>
        </w:div>
        <w:div w:id="2092896643">
          <w:marLeft w:val="480"/>
          <w:marRight w:val="0"/>
          <w:marTop w:val="0"/>
          <w:marBottom w:val="0"/>
          <w:divBdr>
            <w:top w:val="none" w:sz="0" w:space="0" w:color="auto"/>
            <w:left w:val="none" w:sz="0" w:space="0" w:color="auto"/>
            <w:bottom w:val="none" w:sz="0" w:space="0" w:color="auto"/>
            <w:right w:val="none" w:sz="0" w:space="0" w:color="auto"/>
          </w:divBdr>
        </w:div>
        <w:div w:id="1243485316">
          <w:marLeft w:val="480"/>
          <w:marRight w:val="0"/>
          <w:marTop w:val="0"/>
          <w:marBottom w:val="0"/>
          <w:divBdr>
            <w:top w:val="none" w:sz="0" w:space="0" w:color="auto"/>
            <w:left w:val="none" w:sz="0" w:space="0" w:color="auto"/>
            <w:bottom w:val="none" w:sz="0" w:space="0" w:color="auto"/>
            <w:right w:val="none" w:sz="0" w:space="0" w:color="auto"/>
          </w:divBdr>
        </w:div>
        <w:div w:id="1691028710">
          <w:marLeft w:val="480"/>
          <w:marRight w:val="0"/>
          <w:marTop w:val="0"/>
          <w:marBottom w:val="0"/>
          <w:divBdr>
            <w:top w:val="none" w:sz="0" w:space="0" w:color="auto"/>
            <w:left w:val="none" w:sz="0" w:space="0" w:color="auto"/>
            <w:bottom w:val="none" w:sz="0" w:space="0" w:color="auto"/>
            <w:right w:val="none" w:sz="0" w:space="0" w:color="auto"/>
          </w:divBdr>
        </w:div>
        <w:div w:id="154343837">
          <w:marLeft w:val="480"/>
          <w:marRight w:val="0"/>
          <w:marTop w:val="0"/>
          <w:marBottom w:val="0"/>
          <w:divBdr>
            <w:top w:val="none" w:sz="0" w:space="0" w:color="auto"/>
            <w:left w:val="none" w:sz="0" w:space="0" w:color="auto"/>
            <w:bottom w:val="none" w:sz="0" w:space="0" w:color="auto"/>
            <w:right w:val="none" w:sz="0" w:space="0" w:color="auto"/>
          </w:divBdr>
        </w:div>
        <w:div w:id="875894391">
          <w:marLeft w:val="480"/>
          <w:marRight w:val="0"/>
          <w:marTop w:val="0"/>
          <w:marBottom w:val="0"/>
          <w:divBdr>
            <w:top w:val="none" w:sz="0" w:space="0" w:color="auto"/>
            <w:left w:val="none" w:sz="0" w:space="0" w:color="auto"/>
            <w:bottom w:val="none" w:sz="0" w:space="0" w:color="auto"/>
            <w:right w:val="none" w:sz="0" w:space="0" w:color="auto"/>
          </w:divBdr>
        </w:div>
        <w:div w:id="612446454">
          <w:marLeft w:val="480"/>
          <w:marRight w:val="0"/>
          <w:marTop w:val="0"/>
          <w:marBottom w:val="0"/>
          <w:divBdr>
            <w:top w:val="none" w:sz="0" w:space="0" w:color="auto"/>
            <w:left w:val="none" w:sz="0" w:space="0" w:color="auto"/>
            <w:bottom w:val="none" w:sz="0" w:space="0" w:color="auto"/>
            <w:right w:val="none" w:sz="0" w:space="0" w:color="auto"/>
          </w:divBdr>
        </w:div>
        <w:div w:id="684140398">
          <w:marLeft w:val="480"/>
          <w:marRight w:val="0"/>
          <w:marTop w:val="0"/>
          <w:marBottom w:val="0"/>
          <w:divBdr>
            <w:top w:val="none" w:sz="0" w:space="0" w:color="auto"/>
            <w:left w:val="none" w:sz="0" w:space="0" w:color="auto"/>
            <w:bottom w:val="none" w:sz="0" w:space="0" w:color="auto"/>
            <w:right w:val="none" w:sz="0" w:space="0" w:color="auto"/>
          </w:divBdr>
        </w:div>
        <w:div w:id="1498497213">
          <w:marLeft w:val="480"/>
          <w:marRight w:val="0"/>
          <w:marTop w:val="0"/>
          <w:marBottom w:val="0"/>
          <w:divBdr>
            <w:top w:val="none" w:sz="0" w:space="0" w:color="auto"/>
            <w:left w:val="none" w:sz="0" w:space="0" w:color="auto"/>
            <w:bottom w:val="none" w:sz="0" w:space="0" w:color="auto"/>
            <w:right w:val="none" w:sz="0" w:space="0" w:color="auto"/>
          </w:divBdr>
        </w:div>
        <w:div w:id="1674062357">
          <w:marLeft w:val="480"/>
          <w:marRight w:val="0"/>
          <w:marTop w:val="0"/>
          <w:marBottom w:val="0"/>
          <w:divBdr>
            <w:top w:val="none" w:sz="0" w:space="0" w:color="auto"/>
            <w:left w:val="none" w:sz="0" w:space="0" w:color="auto"/>
            <w:bottom w:val="none" w:sz="0" w:space="0" w:color="auto"/>
            <w:right w:val="none" w:sz="0" w:space="0" w:color="auto"/>
          </w:divBdr>
        </w:div>
        <w:div w:id="200829802">
          <w:marLeft w:val="480"/>
          <w:marRight w:val="0"/>
          <w:marTop w:val="0"/>
          <w:marBottom w:val="0"/>
          <w:divBdr>
            <w:top w:val="none" w:sz="0" w:space="0" w:color="auto"/>
            <w:left w:val="none" w:sz="0" w:space="0" w:color="auto"/>
            <w:bottom w:val="none" w:sz="0" w:space="0" w:color="auto"/>
            <w:right w:val="none" w:sz="0" w:space="0" w:color="auto"/>
          </w:divBdr>
        </w:div>
        <w:div w:id="81727444">
          <w:marLeft w:val="480"/>
          <w:marRight w:val="0"/>
          <w:marTop w:val="0"/>
          <w:marBottom w:val="0"/>
          <w:divBdr>
            <w:top w:val="none" w:sz="0" w:space="0" w:color="auto"/>
            <w:left w:val="none" w:sz="0" w:space="0" w:color="auto"/>
            <w:bottom w:val="none" w:sz="0" w:space="0" w:color="auto"/>
            <w:right w:val="none" w:sz="0" w:space="0" w:color="auto"/>
          </w:divBdr>
        </w:div>
        <w:div w:id="720129318">
          <w:marLeft w:val="480"/>
          <w:marRight w:val="0"/>
          <w:marTop w:val="0"/>
          <w:marBottom w:val="0"/>
          <w:divBdr>
            <w:top w:val="none" w:sz="0" w:space="0" w:color="auto"/>
            <w:left w:val="none" w:sz="0" w:space="0" w:color="auto"/>
            <w:bottom w:val="none" w:sz="0" w:space="0" w:color="auto"/>
            <w:right w:val="none" w:sz="0" w:space="0" w:color="auto"/>
          </w:divBdr>
        </w:div>
        <w:div w:id="1900439335">
          <w:marLeft w:val="480"/>
          <w:marRight w:val="0"/>
          <w:marTop w:val="0"/>
          <w:marBottom w:val="0"/>
          <w:divBdr>
            <w:top w:val="none" w:sz="0" w:space="0" w:color="auto"/>
            <w:left w:val="none" w:sz="0" w:space="0" w:color="auto"/>
            <w:bottom w:val="none" w:sz="0" w:space="0" w:color="auto"/>
            <w:right w:val="none" w:sz="0" w:space="0" w:color="auto"/>
          </w:divBdr>
        </w:div>
        <w:div w:id="1562473333">
          <w:marLeft w:val="480"/>
          <w:marRight w:val="0"/>
          <w:marTop w:val="0"/>
          <w:marBottom w:val="0"/>
          <w:divBdr>
            <w:top w:val="none" w:sz="0" w:space="0" w:color="auto"/>
            <w:left w:val="none" w:sz="0" w:space="0" w:color="auto"/>
            <w:bottom w:val="none" w:sz="0" w:space="0" w:color="auto"/>
            <w:right w:val="none" w:sz="0" w:space="0" w:color="auto"/>
          </w:divBdr>
        </w:div>
        <w:div w:id="2132046539">
          <w:marLeft w:val="480"/>
          <w:marRight w:val="0"/>
          <w:marTop w:val="0"/>
          <w:marBottom w:val="0"/>
          <w:divBdr>
            <w:top w:val="none" w:sz="0" w:space="0" w:color="auto"/>
            <w:left w:val="none" w:sz="0" w:space="0" w:color="auto"/>
            <w:bottom w:val="none" w:sz="0" w:space="0" w:color="auto"/>
            <w:right w:val="none" w:sz="0" w:space="0" w:color="auto"/>
          </w:divBdr>
        </w:div>
        <w:div w:id="673193307">
          <w:marLeft w:val="480"/>
          <w:marRight w:val="0"/>
          <w:marTop w:val="0"/>
          <w:marBottom w:val="0"/>
          <w:divBdr>
            <w:top w:val="none" w:sz="0" w:space="0" w:color="auto"/>
            <w:left w:val="none" w:sz="0" w:space="0" w:color="auto"/>
            <w:bottom w:val="none" w:sz="0" w:space="0" w:color="auto"/>
            <w:right w:val="none" w:sz="0" w:space="0" w:color="auto"/>
          </w:divBdr>
        </w:div>
        <w:div w:id="1603302365">
          <w:marLeft w:val="480"/>
          <w:marRight w:val="0"/>
          <w:marTop w:val="0"/>
          <w:marBottom w:val="0"/>
          <w:divBdr>
            <w:top w:val="none" w:sz="0" w:space="0" w:color="auto"/>
            <w:left w:val="none" w:sz="0" w:space="0" w:color="auto"/>
            <w:bottom w:val="none" w:sz="0" w:space="0" w:color="auto"/>
            <w:right w:val="none" w:sz="0" w:space="0" w:color="auto"/>
          </w:divBdr>
        </w:div>
        <w:div w:id="888615176">
          <w:marLeft w:val="480"/>
          <w:marRight w:val="0"/>
          <w:marTop w:val="0"/>
          <w:marBottom w:val="0"/>
          <w:divBdr>
            <w:top w:val="none" w:sz="0" w:space="0" w:color="auto"/>
            <w:left w:val="none" w:sz="0" w:space="0" w:color="auto"/>
            <w:bottom w:val="none" w:sz="0" w:space="0" w:color="auto"/>
            <w:right w:val="none" w:sz="0" w:space="0" w:color="auto"/>
          </w:divBdr>
        </w:div>
        <w:div w:id="1724256072">
          <w:marLeft w:val="480"/>
          <w:marRight w:val="0"/>
          <w:marTop w:val="0"/>
          <w:marBottom w:val="0"/>
          <w:divBdr>
            <w:top w:val="none" w:sz="0" w:space="0" w:color="auto"/>
            <w:left w:val="none" w:sz="0" w:space="0" w:color="auto"/>
            <w:bottom w:val="none" w:sz="0" w:space="0" w:color="auto"/>
            <w:right w:val="none" w:sz="0" w:space="0" w:color="auto"/>
          </w:divBdr>
        </w:div>
        <w:div w:id="1537891961">
          <w:marLeft w:val="480"/>
          <w:marRight w:val="0"/>
          <w:marTop w:val="0"/>
          <w:marBottom w:val="0"/>
          <w:divBdr>
            <w:top w:val="none" w:sz="0" w:space="0" w:color="auto"/>
            <w:left w:val="none" w:sz="0" w:space="0" w:color="auto"/>
            <w:bottom w:val="none" w:sz="0" w:space="0" w:color="auto"/>
            <w:right w:val="none" w:sz="0" w:space="0" w:color="auto"/>
          </w:divBdr>
        </w:div>
        <w:div w:id="732969452">
          <w:marLeft w:val="480"/>
          <w:marRight w:val="0"/>
          <w:marTop w:val="0"/>
          <w:marBottom w:val="0"/>
          <w:divBdr>
            <w:top w:val="none" w:sz="0" w:space="0" w:color="auto"/>
            <w:left w:val="none" w:sz="0" w:space="0" w:color="auto"/>
            <w:bottom w:val="none" w:sz="0" w:space="0" w:color="auto"/>
            <w:right w:val="none" w:sz="0" w:space="0" w:color="auto"/>
          </w:divBdr>
        </w:div>
        <w:div w:id="1368993965">
          <w:marLeft w:val="480"/>
          <w:marRight w:val="0"/>
          <w:marTop w:val="0"/>
          <w:marBottom w:val="0"/>
          <w:divBdr>
            <w:top w:val="none" w:sz="0" w:space="0" w:color="auto"/>
            <w:left w:val="none" w:sz="0" w:space="0" w:color="auto"/>
            <w:bottom w:val="none" w:sz="0" w:space="0" w:color="auto"/>
            <w:right w:val="none" w:sz="0" w:space="0" w:color="auto"/>
          </w:divBdr>
        </w:div>
        <w:div w:id="1227572433">
          <w:marLeft w:val="480"/>
          <w:marRight w:val="0"/>
          <w:marTop w:val="0"/>
          <w:marBottom w:val="0"/>
          <w:divBdr>
            <w:top w:val="none" w:sz="0" w:space="0" w:color="auto"/>
            <w:left w:val="none" w:sz="0" w:space="0" w:color="auto"/>
            <w:bottom w:val="none" w:sz="0" w:space="0" w:color="auto"/>
            <w:right w:val="none" w:sz="0" w:space="0" w:color="auto"/>
          </w:divBdr>
        </w:div>
        <w:div w:id="1318419729">
          <w:marLeft w:val="480"/>
          <w:marRight w:val="0"/>
          <w:marTop w:val="0"/>
          <w:marBottom w:val="0"/>
          <w:divBdr>
            <w:top w:val="none" w:sz="0" w:space="0" w:color="auto"/>
            <w:left w:val="none" w:sz="0" w:space="0" w:color="auto"/>
            <w:bottom w:val="none" w:sz="0" w:space="0" w:color="auto"/>
            <w:right w:val="none" w:sz="0" w:space="0" w:color="auto"/>
          </w:divBdr>
        </w:div>
        <w:div w:id="981077286">
          <w:marLeft w:val="480"/>
          <w:marRight w:val="0"/>
          <w:marTop w:val="0"/>
          <w:marBottom w:val="0"/>
          <w:divBdr>
            <w:top w:val="none" w:sz="0" w:space="0" w:color="auto"/>
            <w:left w:val="none" w:sz="0" w:space="0" w:color="auto"/>
            <w:bottom w:val="none" w:sz="0" w:space="0" w:color="auto"/>
            <w:right w:val="none" w:sz="0" w:space="0" w:color="auto"/>
          </w:divBdr>
        </w:div>
        <w:div w:id="278149271">
          <w:marLeft w:val="480"/>
          <w:marRight w:val="0"/>
          <w:marTop w:val="0"/>
          <w:marBottom w:val="0"/>
          <w:divBdr>
            <w:top w:val="none" w:sz="0" w:space="0" w:color="auto"/>
            <w:left w:val="none" w:sz="0" w:space="0" w:color="auto"/>
            <w:bottom w:val="none" w:sz="0" w:space="0" w:color="auto"/>
            <w:right w:val="none" w:sz="0" w:space="0" w:color="auto"/>
          </w:divBdr>
        </w:div>
        <w:div w:id="1241526807">
          <w:marLeft w:val="480"/>
          <w:marRight w:val="0"/>
          <w:marTop w:val="0"/>
          <w:marBottom w:val="0"/>
          <w:divBdr>
            <w:top w:val="none" w:sz="0" w:space="0" w:color="auto"/>
            <w:left w:val="none" w:sz="0" w:space="0" w:color="auto"/>
            <w:bottom w:val="none" w:sz="0" w:space="0" w:color="auto"/>
            <w:right w:val="none" w:sz="0" w:space="0" w:color="auto"/>
          </w:divBdr>
        </w:div>
        <w:div w:id="1655984488">
          <w:marLeft w:val="480"/>
          <w:marRight w:val="0"/>
          <w:marTop w:val="0"/>
          <w:marBottom w:val="0"/>
          <w:divBdr>
            <w:top w:val="none" w:sz="0" w:space="0" w:color="auto"/>
            <w:left w:val="none" w:sz="0" w:space="0" w:color="auto"/>
            <w:bottom w:val="none" w:sz="0" w:space="0" w:color="auto"/>
            <w:right w:val="none" w:sz="0" w:space="0" w:color="auto"/>
          </w:divBdr>
        </w:div>
        <w:div w:id="205215990">
          <w:marLeft w:val="480"/>
          <w:marRight w:val="0"/>
          <w:marTop w:val="0"/>
          <w:marBottom w:val="0"/>
          <w:divBdr>
            <w:top w:val="none" w:sz="0" w:space="0" w:color="auto"/>
            <w:left w:val="none" w:sz="0" w:space="0" w:color="auto"/>
            <w:bottom w:val="none" w:sz="0" w:space="0" w:color="auto"/>
            <w:right w:val="none" w:sz="0" w:space="0" w:color="auto"/>
          </w:divBdr>
        </w:div>
        <w:div w:id="1401096668">
          <w:marLeft w:val="480"/>
          <w:marRight w:val="0"/>
          <w:marTop w:val="0"/>
          <w:marBottom w:val="0"/>
          <w:divBdr>
            <w:top w:val="none" w:sz="0" w:space="0" w:color="auto"/>
            <w:left w:val="none" w:sz="0" w:space="0" w:color="auto"/>
            <w:bottom w:val="none" w:sz="0" w:space="0" w:color="auto"/>
            <w:right w:val="none" w:sz="0" w:space="0" w:color="auto"/>
          </w:divBdr>
        </w:div>
        <w:div w:id="1769424946">
          <w:marLeft w:val="480"/>
          <w:marRight w:val="0"/>
          <w:marTop w:val="0"/>
          <w:marBottom w:val="0"/>
          <w:divBdr>
            <w:top w:val="none" w:sz="0" w:space="0" w:color="auto"/>
            <w:left w:val="none" w:sz="0" w:space="0" w:color="auto"/>
            <w:bottom w:val="none" w:sz="0" w:space="0" w:color="auto"/>
            <w:right w:val="none" w:sz="0" w:space="0" w:color="auto"/>
          </w:divBdr>
        </w:div>
        <w:div w:id="1496995847">
          <w:marLeft w:val="480"/>
          <w:marRight w:val="0"/>
          <w:marTop w:val="0"/>
          <w:marBottom w:val="0"/>
          <w:divBdr>
            <w:top w:val="none" w:sz="0" w:space="0" w:color="auto"/>
            <w:left w:val="none" w:sz="0" w:space="0" w:color="auto"/>
            <w:bottom w:val="none" w:sz="0" w:space="0" w:color="auto"/>
            <w:right w:val="none" w:sz="0" w:space="0" w:color="auto"/>
          </w:divBdr>
        </w:div>
        <w:div w:id="121964433">
          <w:marLeft w:val="480"/>
          <w:marRight w:val="0"/>
          <w:marTop w:val="0"/>
          <w:marBottom w:val="0"/>
          <w:divBdr>
            <w:top w:val="none" w:sz="0" w:space="0" w:color="auto"/>
            <w:left w:val="none" w:sz="0" w:space="0" w:color="auto"/>
            <w:bottom w:val="none" w:sz="0" w:space="0" w:color="auto"/>
            <w:right w:val="none" w:sz="0" w:space="0" w:color="auto"/>
          </w:divBdr>
        </w:div>
        <w:div w:id="1810390951">
          <w:marLeft w:val="480"/>
          <w:marRight w:val="0"/>
          <w:marTop w:val="0"/>
          <w:marBottom w:val="0"/>
          <w:divBdr>
            <w:top w:val="none" w:sz="0" w:space="0" w:color="auto"/>
            <w:left w:val="none" w:sz="0" w:space="0" w:color="auto"/>
            <w:bottom w:val="none" w:sz="0" w:space="0" w:color="auto"/>
            <w:right w:val="none" w:sz="0" w:space="0" w:color="auto"/>
          </w:divBdr>
        </w:div>
        <w:div w:id="933634781">
          <w:marLeft w:val="480"/>
          <w:marRight w:val="0"/>
          <w:marTop w:val="0"/>
          <w:marBottom w:val="0"/>
          <w:divBdr>
            <w:top w:val="none" w:sz="0" w:space="0" w:color="auto"/>
            <w:left w:val="none" w:sz="0" w:space="0" w:color="auto"/>
            <w:bottom w:val="none" w:sz="0" w:space="0" w:color="auto"/>
            <w:right w:val="none" w:sz="0" w:space="0" w:color="auto"/>
          </w:divBdr>
        </w:div>
        <w:div w:id="1113398799">
          <w:marLeft w:val="480"/>
          <w:marRight w:val="0"/>
          <w:marTop w:val="0"/>
          <w:marBottom w:val="0"/>
          <w:divBdr>
            <w:top w:val="none" w:sz="0" w:space="0" w:color="auto"/>
            <w:left w:val="none" w:sz="0" w:space="0" w:color="auto"/>
            <w:bottom w:val="none" w:sz="0" w:space="0" w:color="auto"/>
            <w:right w:val="none" w:sz="0" w:space="0" w:color="auto"/>
          </w:divBdr>
        </w:div>
        <w:div w:id="1463696503">
          <w:marLeft w:val="480"/>
          <w:marRight w:val="0"/>
          <w:marTop w:val="0"/>
          <w:marBottom w:val="0"/>
          <w:divBdr>
            <w:top w:val="none" w:sz="0" w:space="0" w:color="auto"/>
            <w:left w:val="none" w:sz="0" w:space="0" w:color="auto"/>
            <w:bottom w:val="none" w:sz="0" w:space="0" w:color="auto"/>
            <w:right w:val="none" w:sz="0" w:space="0" w:color="auto"/>
          </w:divBdr>
        </w:div>
        <w:div w:id="104157971">
          <w:marLeft w:val="480"/>
          <w:marRight w:val="0"/>
          <w:marTop w:val="0"/>
          <w:marBottom w:val="0"/>
          <w:divBdr>
            <w:top w:val="none" w:sz="0" w:space="0" w:color="auto"/>
            <w:left w:val="none" w:sz="0" w:space="0" w:color="auto"/>
            <w:bottom w:val="none" w:sz="0" w:space="0" w:color="auto"/>
            <w:right w:val="none" w:sz="0" w:space="0" w:color="auto"/>
          </w:divBdr>
        </w:div>
        <w:div w:id="1485269698">
          <w:marLeft w:val="480"/>
          <w:marRight w:val="0"/>
          <w:marTop w:val="0"/>
          <w:marBottom w:val="0"/>
          <w:divBdr>
            <w:top w:val="none" w:sz="0" w:space="0" w:color="auto"/>
            <w:left w:val="none" w:sz="0" w:space="0" w:color="auto"/>
            <w:bottom w:val="none" w:sz="0" w:space="0" w:color="auto"/>
            <w:right w:val="none" w:sz="0" w:space="0" w:color="auto"/>
          </w:divBdr>
        </w:div>
        <w:div w:id="742263885">
          <w:marLeft w:val="480"/>
          <w:marRight w:val="0"/>
          <w:marTop w:val="0"/>
          <w:marBottom w:val="0"/>
          <w:divBdr>
            <w:top w:val="none" w:sz="0" w:space="0" w:color="auto"/>
            <w:left w:val="none" w:sz="0" w:space="0" w:color="auto"/>
            <w:bottom w:val="none" w:sz="0" w:space="0" w:color="auto"/>
            <w:right w:val="none" w:sz="0" w:space="0" w:color="auto"/>
          </w:divBdr>
        </w:div>
        <w:div w:id="874120677">
          <w:marLeft w:val="480"/>
          <w:marRight w:val="0"/>
          <w:marTop w:val="0"/>
          <w:marBottom w:val="0"/>
          <w:divBdr>
            <w:top w:val="none" w:sz="0" w:space="0" w:color="auto"/>
            <w:left w:val="none" w:sz="0" w:space="0" w:color="auto"/>
            <w:bottom w:val="none" w:sz="0" w:space="0" w:color="auto"/>
            <w:right w:val="none" w:sz="0" w:space="0" w:color="auto"/>
          </w:divBdr>
        </w:div>
        <w:div w:id="231743674">
          <w:marLeft w:val="480"/>
          <w:marRight w:val="0"/>
          <w:marTop w:val="0"/>
          <w:marBottom w:val="0"/>
          <w:divBdr>
            <w:top w:val="none" w:sz="0" w:space="0" w:color="auto"/>
            <w:left w:val="none" w:sz="0" w:space="0" w:color="auto"/>
            <w:bottom w:val="none" w:sz="0" w:space="0" w:color="auto"/>
            <w:right w:val="none" w:sz="0" w:space="0" w:color="auto"/>
          </w:divBdr>
        </w:div>
        <w:div w:id="947394347">
          <w:marLeft w:val="480"/>
          <w:marRight w:val="0"/>
          <w:marTop w:val="0"/>
          <w:marBottom w:val="0"/>
          <w:divBdr>
            <w:top w:val="none" w:sz="0" w:space="0" w:color="auto"/>
            <w:left w:val="none" w:sz="0" w:space="0" w:color="auto"/>
            <w:bottom w:val="none" w:sz="0" w:space="0" w:color="auto"/>
            <w:right w:val="none" w:sz="0" w:space="0" w:color="auto"/>
          </w:divBdr>
        </w:div>
        <w:div w:id="1909531375">
          <w:marLeft w:val="480"/>
          <w:marRight w:val="0"/>
          <w:marTop w:val="0"/>
          <w:marBottom w:val="0"/>
          <w:divBdr>
            <w:top w:val="none" w:sz="0" w:space="0" w:color="auto"/>
            <w:left w:val="none" w:sz="0" w:space="0" w:color="auto"/>
            <w:bottom w:val="none" w:sz="0" w:space="0" w:color="auto"/>
            <w:right w:val="none" w:sz="0" w:space="0" w:color="auto"/>
          </w:divBdr>
        </w:div>
        <w:div w:id="1006399371">
          <w:marLeft w:val="480"/>
          <w:marRight w:val="0"/>
          <w:marTop w:val="0"/>
          <w:marBottom w:val="0"/>
          <w:divBdr>
            <w:top w:val="none" w:sz="0" w:space="0" w:color="auto"/>
            <w:left w:val="none" w:sz="0" w:space="0" w:color="auto"/>
            <w:bottom w:val="none" w:sz="0" w:space="0" w:color="auto"/>
            <w:right w:val="none" w:sz="0" w:space="0" w:color="auto"/>
          </w:divBdr>
        </w:div>
        <w:div w:id="1089037352">
          <w:marLeft w:val="480"/>
          <w:marRight w:val="0"/>
          <w:marTop w:val="0"/>
          <w:marBottom w:val="0"/>
          <w:divBdr>
            <w:top w:val="none" w:sz="0" w:space="0" w:color="auto"/>
            <w:left w:val="none" w:sz="0" w:space="0" w:color="auto"/>
            <w:bottom w:val="none" w:sz="0" w:space="0" w:color="auto"/>
            <w:right w:val="none" w:sz="0" w:space="0" w:color="auto"/>
          </w:divBdr>
        </w:div>
        <w:div w:id="647905372">
          <w:marLeft w:val="480"/>
          <w:marRight w:val="0"/>
          <w:marTop w:val="0"/>
          <w:marBottom w:val="0"/>
          <w:divBdr>
            <w:top w:val="none" w:sz="0" w:space="0" w:color="auto"/>
            <w:left w:val="none" w:sz="0" w:space="0" w:color="auto"/>
            <w:bottom w:val="none" w:sz="0" w:space="0" w:color="auto"/>
            <w:right w:val="none" w:sz="0" w:space="0" w:color="auto"/>
          </w:divBdr>
        </w:div>
        <w:div w:id="254288554">
          <w:marLeft w:val="480"/>
          <w:marRight w:val="0"/>
          <w:marTop w:val="0"/>
          <w:marBottom w:val="0"/>
          <w:divBdr>
            <w:top w:val="none" w:sz="0" w:space="0" w:color="auto"/>
            <w:left w:val="none" w:sz="0" w:space="0" w:color="auto"/>
            <w:bottom w:val="none" w:sz="0" w:space="0" w:color="auto"/>
            <w:right w:val="none" w:sz="0" w:space="0" w:color="auto"/>
          </w:divBdr>
        </w:div>
        <w:div w:id="1942489699">
          <w:marLeft w:val="480"/>
          <w:marRight w:val="0"/>
          <w:marTop w:val="0"/>
          <w:marBottom w:val="0"/>
          <w:divBdr>
            <w:top w:val="none" w:sz="0" w:space="0" w:color="auto"/>
            <w:left w:val="none" w:sz="0" w:space="0" w:color="auto"/>
            <w:bottom w:val="none" w:sz="0" w:space="0" w:color="auto"/>
            <w:right w:val="none" w:sz="0" w:space="0" w:color="auto"/>
          </w:divBdr>
        </w:div>
        <w:div w:id="683241662">
          <w:marLeft w:val="480"/>
          <w:marRight w:val="0"/>
          <w:marTop w:val="0"/>
          <w:marBottom w:val="0"/>
          <w:divBdr>
            <w:top w:val="none" w:sz="0" w:space="0" w:color="auto"/>
            <w:left w:val="none" w:sz="0" w:space="0" w:color="auto"/>
            <w:bottom w:val="none" w:sz="0" w:space="0" w:color="auto"/>
            <w:right w:val="none" w:sz="0" w:space="0" w:color="auto"/>
          </w:divBdr>
        </w:div>
        <w:div w:id="1426880673">
          <w:marLeft w:val="480"/>
          <w:marRight w:val="0"/>
          <w:marTop w:val="0"/>
          <w:marBottom w:val="0"/>
          <w:divBdr>
            <w:top w:val="none" w:sz="0" w:space="0" w:color="auto"/>
            <w:left w:val="none" w:sz="0" w:space="0" w:color="auto"/>
            <w:bottom w:val="none" w:sz="0" w:space="0" w:color="auto"/>
            <w:right w:val="none" w:sz="0" w:space="0" w:color="auto"/>
          </w:divBdr>
        </w:div>
        <w:div w:id="803422997">
          <w:marLeft w:val="480"/>
          <w:marRight w:val="0"/>
          <w:marTop w:val="0"/>
          <w:marBottom w:val="0"/>
          <w:divBdr>
            <w:top w:val="none" w:sz="0" w:space="0" w:color="auto"/>
            <w:left w:val="none" w:sz="0" w:space="0" w:color="auto"/>
            <w:bottom w:val="none" w:sz="0" w:space="0" w:color="auto"/>
            <w:right w:val="none" w:sz="0" w:space="0" w:color="auto"/>
          </w:divBdr>
        </w:div>
        <w:div w:id="76708084">
          <w:marLeft w:val="480"/>
          <w:marRight w:val="0"/>
          <w:marTop w:val="0"/>
          <w:marBottom w:val="0"/>
          <w:divBdr>
            <w:top w:val="none" w:sz="0" w:space="0" w:color="auto"/>
            <w:left w:val="none" w:sz="0" w:space="0" w:color="auto"/>
            <w:bottom w:val="none" w:sz="0" w:space="0" w:color="auto"/>
            <w:right w:val="none" w:sz="0" w:space="0" w:color="auto"/>
          </w:divBdr>
        </w:div>
        <w:div w:id="836000736">
          <w:marLeft w:val="480"/>
          <w:marRight w:val="0"/>
          <w:marTop w:val="0"/>
          <w:marBottom w:val="0"/>
          <w:divBdr>
            <w:top w:val="none" w:sz="0" w:space="0" w:color="auto"/>
            <w:left w:val="none" w:sz="0" w:space="0" w:color="auto"/>
            <w:bottom w:val="none" w:sz="0" w:space="0" w:color="auto"/>
            <w:right w:val="none" w:sz="0" w:space="0" w:color="auto"/>
          </w:divBdr>
        </w:div>
        <w:div w:id="1801878344">
          <w:marLeft w:val="480"/>
          <w:marRight w:val="0"/>
          <w:marTop w:val="0"/>
          <w:marBottom w:val="0"/>
          <w:divBdr>
            <w:top w:val="none" w:sz="0" w:space="0" w:color="auto"/>
            <w:left w:val="none" w:sz="0" w:space="0" w:color="auto"/>
            <w:bottom w:val="none" w:sz="0" w:space="0" w:color="auto"/>
            <w:right w:val="none" w:sz="0" w:space="0" w:color="auto"/>
          </w:divBdr>
        </w:div>
        <w:div w:id="1634169923">
          <w:marLeft w:val="480"/>
          <w:marRight w:val="0"/>
          <w:marTop w:val="0"/>
          <w:marBottom w:val="0"/>
          <w:divBdr>
            <w:top w:val="none" w:sz="0" w:space="0" w:color="auto"/>
            <w:left w:val="none" w:sz="0" w:space="0" w:color="auto"/>
            <w:bottom w:val="none" w:sz="0" w:space="0" w:color="auto"/>
            <w:right w:val="none" w:sz="0" w:space="0" w:color="auto"/>
          </w:divBdr>
        </w:div>
        <w:div w:id="98766981">
          <w:marLeft w:val="480"/>
          <w:marRight w:val="0"/>
          <w:marTop w:val="0"/>
          <w:marBottom w:val="0"/>
          <w:divBdr>
            <w:top w:val="none" w:sz="0" w:space="0" w:color="auto"/>
            <w:left w:val="none" w:sz="0" w:space="0" w:color="auto"/>
            <w:bottom w:val="none" w:sz="0" w:space="0" w:color="auto"/>
            <w:right w:val="none" w:sz="0" w:space="0" w:color="auto"/>
          </w:divBdr>
        </w:div>
        <w:div w:id="182861552">
          <w:marLeft w:val="480"/>
          <w:marRight w:val="0"/>
          <w:marTop w:val="0"/>
          <w:marBottom w:val="0"/>
          <w:divBdr>
            <w:top w:val="none" w:sz="0" w:space="0" w:color="auto"/>
            <w:left w:val="none" w:sz="0" w:space="0" w:color="auto"/>
            <w:bottom w:val="none" w:sz="0" w:space="0" w:color="auto"/>
            <w:right w:val="none" w:sz="0" w:space="0" w:color="auto"/>
          </w:divBdr>
        </w:div>
        <w:div w:id="1815835040">
          <w:marLeft w:val="480"/>
          <w:marRight w:val="0"/>
          <w:marTop w:val="0"/>
          <w:marBottom w:val="0"/>
          <w:divBdr>
            <w:top w:val="none" w:sz="0" w:space="0" w:color="auto"/>
            <w:left w:val="none" w:sz="0" w:space="0" w:color="auto"/>
            <w:bottom w:val="none" w:sz="0" w:space="0" w:color="auto"/>
            <w:right w:val="none" w:sz="0" w:space="0" w:color="auto"/>
          </w:divBdr>
        </w:div>
        <w:div w:id="1747797043">
          <w:marLeft w:val="480"/>
          <w:marRight w:val="0"/>
          <w:marTop w:val="0"/>
          <w:marBottom w:val="0"/>
          <w:divBdr>
            <w:top w:val="none" w:sz="0" w:space="0" w:color="auto"/>
            <w:left w:val="none" w:sz="0" w:space="0" w:color="auto"/>
            <w:bottom w:val="none" w:sz="0" w:space="0" w:color="auto"/>
            <w:right w:val="none" w:sz="0" w:space="0" w:color="auto"/>
          </w:divBdr>
        </w:div>
        <w:div w:id="1868373528">
          <w:marLeft w:val="480"/>
          <w:marRight w:val="0"/>
          <w:marTop w:val="0"/>
          <w:marBottom w:val="0"/>
          <w:divBdr>
            <w:top w:val="none" w:sz="0" w:space="0" w:color="auto"/>
            <w:left w:val="none" w:sz="0" w:space="0" w:color="auto"/>
            <w:bottom w:val="none" w:sz="0" w:space="0" w:color="auto"/>
            <w:right w:val="none" w:sz="0" w:space="0" w:color="auto"/>
          </w:divBdr>
        </w:div>
        <w:div w:id="1194732575">
          <w:marLeft w:val="480"/>
          <w:marRight w:val="0"/>
          <w:marTop w:val="0"/>
          <w:marBottom w:val="0"/>
          <w:divBdr>
            <w:top w:val="none" w:sz="0" w:space="0" w:color="auto"/>
            <w:left w:val="none" w:sz="0" w:space="0" w:color="auto"/>
            <w:bottom w:val="none" w:sz="0" w:space="0" w:color="auto"/>
            <w:right w:val="none" w:sz="0" w:space="0" w:color="auto"/>
          </w:divBdr>
        </w:div>
        <w:div w:id="492993779">
          <w:marLeft w:val="480"/>
          <w:marRight w:val="0"/>
          <w:marTop w:val="0"/>
          <w:marBottom w:val="0"/>
          <w:divBdr>
            <w:top w:val="none" w:sz="0" w:space="0" w:color="auto"/>
            <w:left w:val="none" w:sz="0" w:space="0" w:color="auto"/>
            <w:bottom w:val="none" w:sz="0" w:space="0" w:color="auto"/>
            <w:right w:val="none" w:sz="0" w:space="0" w:color="auto"/>
          </w:divBdr>
        </w:div>
        <w:div w:id="331644368">
          <w:marLeft w:val="480"/>
          <w:marRight w:val="0"/>
          <w:marTop w:val="0"/>
          <w:marBottom w:val="0"/>
          <w:divBdr>
            <w:top w:val="none" w:sz="0" w:space="0" w:color="auto"/>
            <w:left w:val="none" w:sz="0" w:space="0" w:color="auto"/>
            <w:bottom w:val="none" w:sz="0" w:space="0" w:color="auto"/>
            <w:right w:val="none" w:sz="0" w:space="0" w:color="auto"/>
          </w:divBdr>
        </w:div>
        <w:div w:id="1342855319">
          <w:marLeft w:val="480"/>
          <w:marRight w:val="0"/>
          <w:marTop w:val="0"/>
          <w:marBottom w:val="0"/>
          <w:divBdr>
            <w:top w:val="none" w:sz="0" w:space="0" w:color="auto"/>
            <w:left w:val="none" w:sz="0" w:space="0" w:color="auto"/>
            <w:bottom w:val="none" w:sz="0" w:space="0" w:color="auto"/>
            <w:right w:val="none" w:sz="0" w:space="0" w:color="auto"/>
          </w:divBdr>
        </w:div>
        <w:div w:id="41638103">
          <w:marLeft w:val="480"/>
          <w:marRight w:val="0"/>
          <w:marTop w:val="0"/>
          <w:marBottom w:val="0"/>
          <w:divBdr>
            <w:top w:val="none" w:sz="0" w:space="0" w:color="auto"/>
            <w:left w:val="none" w:sz="0" w:space="0" w:color="auto"/>
            <w:bottom w:val="none" w:sz="0" w:space="0" w:color="auto"/>
            <w:right w:val="none" w:sz="0" w:space="0" w:color="auto"/>
          </w:divBdr>
        </w:div>
        <w:div w:id="1304195135">
          <w:marLeft w:val="480"/>
          <w:marRight w:val="0"/>
          <w:marTop w:val="0"/>
          <w:marBottom w:val="0"/>
          <w:divBdr>
            <w:top w:val="none" w:sz="0" w:space="0" w:color="auto"/>
            <w:left w:val="none" w:sz="0" w:space="0" w:color="auto"/>
            <w:bottom w:val="none" w:sz="0" w:space="0" w:color="auto"/>
            <w:right w:val="none" w:sz="0" w:space="0" w:color="auto"/>
          </w:divBdr>
        </w:div>
        <w:div w:id="1426194450">
          <w:marLeft w:val="480"/>
          <w:marRight w:val="0"/>
          <w:marTop w:val="0"/>
          <w:marBottom w:val="0"/>
          <w:divBdr>
            <w:top w:val="none" w:sz="0" w:space="0" w:color="auto"/>
            <w:left w:val="none" w:sz="0" w:space="0" w:color="auto"/>
            <w:bottom w:val="none" w:sz="0" w:space="0" w:color="auto"/>
            <w:right w:val="none" w:sz="0" w:space="0" w:color="auto"/>
          </w:divBdr>
        </w:div>
        <w:div w:id="1822386213">
          <w:marLeft w:val="480"/>
          <w:marRight w:val="0"/>
          <w:marTop w:val="0"/>
          <w:marBottom w:val="0"/>
          <w:divBdr>
            <w:top w:val="none" w:sz="0" w:space="0" w:color="auto"/>
            <w:left w:val="none" w:sz="0" w:space="0" w:color="auto"/>
            <w:bottom w:val="none" w:sz="0" w:space="0" w:color="auto"/>
            <w:right w:val="none" w:sz="0" w:space="0" w:color="auto"/>
          </w:divBdr>
        </w:div>
        <w:div w:id="410932499">
          <w:marLeft w:val="480"/>
          <w:marRight w:val="0"/>
          <w:marTop w:val="0"/>
          <w:marBottom w:val="0"/>
          <w:divBdr>
            <w:top w:val="none" w:sz="0" w:space="0" w:color="auto"/>
            <w:left w:val="none" w:sz="0" w:space="0" w:color="auto"/>
            <w:bottom w:val="none" w:sz="0" w:space="0" w:color="auto"/>
            <w:right w:val="none" w:sz="0" w:space="0" w:color="auto"/>
          </w:divBdr>
        </w:div>
        <w:div w:id="1189876676">
          <w:marLeft w:val="480"/>
          <w:marRight w:val="0"/>
          <w:marTop w:val="0"/>
          <w:marBottom w:val="0"/>
          <w:divBdr>
            <w:top w:val="none" w:sz="0" w:space="0" w:color="auto"/>
            <w:left w:val="none" w:sz="0" w:space="0" w:color="auto"/>
            <w:bottom w:val="none" w:sz="0" w:space="0" w:color="auto"/>
            <w:right w:val="none" w:sz="0" w:space="0" w:color="auto"/>
          </w:divBdr>
        </w:div>
        <w:div w:id="430012079">
          <w:marLeft w:val="480"/>
          <w:marRight w:val="0"/>
          <w:marTop w:val="0"/>
          <w:marBottom w:val="0"/>
          <w:divBdr>
            <w:top w:val="none" w:sz="0" w:space="0" w:color="auto"/>
            <w:left w:val="none" w:sz="0" w:space="0" w:color="auto"/>
            <w:bottom w:val="none" w:sz="0" w:space="0" w:color="auto"/>
            <w:right w:val="none" w:sz="0" w:space="0" w:color="auto"/>
          </w:divBdr>
        </w:div>
        <w:div w:id="1458832622">
          <w:marLeft w:val="480"/>
          <w:marRight w:val="0"/>
          <w:marTop w:val="0"/>
          <w:marBottom w:val="0"/>
          <w:divBdr>
            <w:top w:val="none" w:sz="0" w:space="0" w:color="auto"/>
            <w:left w:val="none" w:sz="0" w:space="0" w:color="auto"/>
            <w:bottom w:val="none" w:sz="0" w:space="0" w:color="auto"/>
            <w:right w:val="none" w:sz="0" w:space="0" w:color="auto"/>
          </w:divBdr>
        </w:div>
        <w:div w:id="218514414">
          <w:marLeft w:val="480"/>
          <w:marRight w:val="0"/>
          <w:marTop w:val="0"/>
          <w:marBottom w:val="0"/>
          <w:divBdr>
            <w:top w:val="none" w:sz="0" w:space="0" w:color="auto"/>
            <w:left w:val="none" w:sz="0" w:space="0" w:color="auto"/>
            <w:bottom w:val="none" w:sz="0" w:space="0" w:color="auto"/>
            <w:right w:val="none" w:sz="0" w:space="0" w:color="auto"/>
          </w:divBdr>
        </w:div>
        <w:div w:id="1141993533">
          <w:marLeft w:val="480"/>
          <w:marRight w:val="0"/>
          <w:marTop w:val="0"/>
          <w:marBottom w:val="0"/>
          <w:divBdr>
            <w:top w:val="none" w:sz="0" w:space="0" w:color="auto"/>
            <w:left w:val="none" w:sz="0" w:space="0" w:color="auto"/>
            <w:bottom w:val="none" w:sz="0" w:space="0" w:color="auto"/>
            <w:right w:val="none" w:sz="0" w:space="0" w:color="auto"/>
          </w:divBdr>
        </w:div>
        <w:div w:id="433477254">
          <w:marLeft w:val="480"/>
          <w:marRight w:val="0"/>
          <w:marTop w:val="0"/>
          <w:marBottom w:val="0"/>
          <w:divBdr>
            <w:top w:val="none" w:sz="0" w:space="0" w:color="auto"/>
            <w:left w:val="none" w:sz="0" w:space="0" w:color="auto"/>
            <w:bottom w:val="none" w:sz="0" w:space="0" w:color="auto"/>
            <w:right w:val="none" w:sz="0" w:space="0" w:color="auto"/>
          </w:divBdr>
        </w:div>
        <w:div w:id="1501192013">
          <w:marLeft w:val="480"/>
          <w:marRight w:val="0"/>
          <w:marTop w:val="0"/>
          <w:marBottom w:val="0"/>
          <w:divBdr>
            <w:top w:val="none" w:sz="0" w:space="0" w:color="auto"/>
            <w:left w:val="none" w:sz="0" w:space="0" w:color="auto"/>
            <w:bottom w:val="none" w:sz="0" w:space="0" w:color="auto"/>
            <w:right w:val="none" w:sz="0" w:space="0" w:color="auto"/>
          </w:divBdr>
        </w:div>
        <w:div w:id="97331572">
          <w:marLeft w:val="480"/>
          <w:marRight w:val="0"/>
          <w:marTop w:val="0"/>
          <w:marBottom w:val="0"/>
          <w:divBdr>
            <w:top w:val="none" w:sz="0" w:space="0" w:color="auto"/>
            <w:left w:val="none" w:sz="0" w:space="0" w:color="auto"/>
            <w:bottom w:val="none" w:sz="0" w:space="0" w:color="auto"/>
            <w:right w:val="none" w:sz="0" w:space="0" w:color="auto"/>
          </w:divBdr>
        </w:div>
        <w:div w:id="2083213531">
          <w:marLeft w:val="480"/>
          <w:marRight w:val="0"/>
          <w:marTop w:val="0"/>
          <w:marBottom w:val="0"/>
          <w:divBdr>
            <w:top w:val="none" w:sz="0" w:space="0" w:color="auto"/>
            <w:left w:val="none" w:sz="0" w:space="0" w:color="auto"/>
            <w:bottom w:val="none" w:sz="0" w:space="0" w:color="auto"/>
            <w:right w:val="none" w:sz="0" w:space="0" w:color="auto"/>
          </w:divBdr>
        </w:div>
        <w:div w:id="1725368227">
          <w:marLeft w:val="480"/>
          <w:marRight w:val="0"/>
          <w:marTop w:val="0"/>
          <w:marBottom w:val="0"/>
          <w:divBdr>
            <w:top w:val="none" w:sz="0" w:space="0" w:color="auto"/>
            <w:left w:val="none" w:sz="0" w:space="0" w:color="auto"/>
            <w:bottom w:val="none" w:sz="0" w:space="0" w:color="auto"/>
            <w:right w:val="none" w:sz="0" w:space="0" w:color="auto"/>
          </w:divBdr>
        </w:div>
        <w:div w:id="489248968">
          <w:marLeft w:val="480"/>
          <w:marRight w:val="0"/>
          <w:marTop w:val="0"/>
          <w:marBottom w:val="0"/>
          <w:divBdr>
            <w:top w:val="none" w:sz="0" w:space="0" w:color="auto"/>
            <w:left w:val="none" w:sz="0" w:space="0" w:color="auto"/>
            <w:bottom w:val="none" w:sz="0" w:space="0" w:color="auto"/>
            <w:right w:val="none" w:sz="0" w:space="0" w:color="auto"/>
          </w:divBdr>
        </w:div>
      </w:divsChild>
    </w:div>
    <w:div w:id="1679195446">
      <w:bodyDiv w:val="1"/>
      <w:marLeft w:val="0"/>
      <w:marRight w:val="0"/>
      <w:marTop w:val="0"/>
      <w:marBottom w:val="0"/>
      <w:divBdr>
        <w:top w:val="none" w:sz="0" w:space="0" w:color="auto"/>
        <w:left w:val="none" w:sz="0" w:space="0" w:color="auto"/>
        <w:bottom w:val="none" w:sz="0" w:space="0" w:color="auto"/>
        <w:right w:val="none" w:sz="0" w:space="0" w:color="auto"/>
      </w:divBdr>
      <w:divsChild>
        <w:div w:id="2045862390">
          <w:marLeft w:val="480"/>
          <w:marRight w:val="0"/>
          <w:marTop w:val="0"/>
          <w:marBottom w:val="0"/>
          <w:divBdr>
            <w:top w:val="none" w:sz="0" w:space="0" w:color="auto"/>
            <w:left w:val="none" w:sz="0" w:space="0" w:color="auto"/>
            <w:bottom w:val="none" w:sz="0" w:space="0" w:color="auto"/>
            <w:right w:val="none" w:sz="0" w:space="0" w:color="auto"/>
          </w:divBdr>
        </w:div>
        <w:div w:id="1690180220">
          <w:marLeft w:val="480"/>
          <w:marRight w:val="0"/>
          <w:marTop w:val="0"/>
          <w:marBottom w:val="0"/>
          <w:divBdr>
            <w:top w:val="none" w:sz="0" w:space="0" w:color="auto"/>
            <w:left w:val="none" w:sz="0" w:space="0" w:color="auto"/>
            <w:bottom w:val="none" w:sz="0" w:space="0" w:color="auto"/>
            <w:right w:val="none" w:sz="0" w:space="0" w:color="auto"/>
          </w:divBdr>
        </w:div>
        <w:div w:id="1234897333">
          <w:marLeft w:val="480"/>
          <w:marRight w:val="0"/>
          <w:marTop w:val="0"/>
          <w:marBottom w:val="0"/>
          <w:divBdr>
            <w:top w:val="none" w:sz="0" w:space="0" w:color="auto"/>
            <w:left w:val="none" w:sz="0" w:space="0" w:color="auto"/>
            <w:bottom w:val="none" w:sz="0" w:space="0" w:color="auto"/>
            <w:right w:val="none" w:sz="0" w:space="0" w:color="auto"/>
          </w:divBdr>
        </w:div>
        <w:div w:id="1442452836">
          <w:marLeft w:val="480"/>
          <w:marRight w:val="0"/>
          <w:marTop w:val="0"/>
          <w:marBottom w:val="0"/>
          <w:divBdr>
            <w:top w:val="none" w:sz="0" w:space="0" w:color="auto"/>
            <w:left w:val="none" w:sz="0" w:space="0" w:color="auto"/>
            <w:bottom w:val="none" w:sz="0" w:space="0" w:color="auto"/>
            <w:right w:val="none" w:sz="0" w:space="0" w:color="auto"/>
          </w:divBdr>
        </w:div>
        <w:div w:id="2973881">
          <w:marLeft w:val="480"/>
          <w:marRight w:val="0"/>
          <w:marTop w:val="0"/>
          <w:marBottom w:val="0"/>
          <w:divBdr>
            <w:top w:val="none" w:sz="0" w:space="0" w:color="auto"/>
            <w:left w:val="none" w:sz="0" w:space="0" w:color="auto"/>
            <w:bottom w:val="none" w:sz="0" w:space="0" w:color="auto"/>
            <w:right w:val="none" w:sz="0" w:space="0" w:color="auto"/>
          </w:divBdr>
        </w:div>
        <w:div w:id="780682925">
          <w:marLeft w:val="480"/>
          <w:marRight w:val="0"/>
          <w:marTop w:val="0"/>
          <w:marBottom w:val="0"/>
          <w:divBdr>
            <w:top w:val="none" w:sz="0" w:space="0" w:color="auto"/>
            <w:left w:val="none" w:sz="0" w:space="0" w:color="auto"/>
            <w:bottom w:val="none" w:sz="0" w:space="0" w:color="auto"/>
            <w:right w:val="none" w:sz="0" w:space="0" w:color="auto"/>
          </w:divBdr>
        </w:div>
        <w:div w:id="534385865">
          <w:marLeft w:val="480"/>
          <w:marRight w:val="0"/>
          <w:marTop w:val="0"/>
          <w:marBottom w:val="0"/>
          <w:divBdr>
            <w:top w:val="none" w:sz="0" w:space="0" w:color="auto"/>
            <w:left w:val="none" w:sz="0" w:space="0" w:color="auto"/>
            <w:bottom w:val="none" w:sz="0" w:space="0" w:color="auto"/>
            <w:right w:val="none" w:sz="0" w:space="0" w:color="auto"/>
          </w:divBdr>
        </w:div>
        <w:div w:id="238369311">
          <w:marLeft w:val="480"/>
          <w:marRight w:val="0"/>
          <w:marTop w:val="0"/>
          <w:marBottom w:val="0"/>
          <w:divBdr>
            <w:top w:val="none" w:sz="0" w:space="0" w:color="auto"/>
            <w:left w:val="none" w:sz="0" w:space="0" w:color="auto"/>
            <w:bottom w:val="none" w:sz="0" w:space="0" w:color="auto"/>
            <w:right w:val="none" w:sz="0" w:space="0" w:color="auto"/>
          </w:divBdr>
        </w:div>
        <w:div w:id="228468054">
          <w:marLeft w:val="480"/>
          <w:marRight w:val="0"/>
          <w:marTop w:val="0"/>
          <w:marBottom w:val="0"/>
          <w:divBdr>
            <w:top w:val="none" w:sz="0" w:space="0" w:color="auto"/>
            <w:left w:val="none" w:sz="0" w:space="0" w:color="auto"/>
            <w:bottom w:val="none" w:sz="0" w:space="0" w:color="auto"/>
            <w:right w:val="none" w:sz="0" w:space="0" w:color="auto"/>
          </w:divBdr>
        </w:div>
        <w:div w:id="907808819">
          <w:marLeft w:val="480"/>
          <w:marRight w:val="0"/>
          <w:marTop w:val="0"/>
          <w:marBottom w:val="0"/>
          <w:divBdr>
            <w:top w:val="none" w:sz="0" w:space="0" w:color="auto"/>
            <w:left w:val="none" w:sz="0" w:space="0" w:color="auto"/>
            <w:bottom w:val="none" w:sz="0" w:space="0" w:color="auto"/>
            <w:right w:val="none" w:sz="0" w:space="0" w:color="auto"/>
          </w:divBdr>
        </w:div>
        <w:div w:id="350422909">
          <w:marLeft w:val="480"/>
          <w:marRight w:val="0"/>
          <w:marTop w:val="0"/>
          <w:marBottom w:val="0"/>
          <w:divBdr>
            <w:top w:val="none" w:sz="0" w:space="0" w:color="auto"/>
            <w:left w:val="none" w:sz="0" w:space="0" w:color="auto"/>
            <w:bottom w:val="none" w:sz="0" w:space="0" w:color="auto"/>
            <w:right w:val="none" w:sz="0" w:space="0" w:color="auto"/>
          </w:divBdr>
        </w:div>
        <w:div w:id="1248735647">
          <w:marLeft w:val="480"/>
          <w:marRight w:val="0"/>
          <w:marTop w:val="0"/>
          <w:marBottom w:val="0"/>
          <w:divBdr>
            <w:top w:val="none" w:sz="0" w:space="0" w:color="auto"/>
            <w:left w:val="none" w:sz="0" w:space="0" w:color="auto"/>
            <w:bottom w:val="none" w:sz="0" w:space="0" w:color="auto"/>
            <w:right w:val="none" w:sz="0" w:space="0" w:color="auto"/>
          </w:divBdr>
        </w:div>
        <w:div w:id="1541238635">
          <w:marLeft w:val="480"/>
          <w:marRight w:val="0"/>
          <w:marTop w:val="0"/>
          <w:marBottom w:val="0"/>
          <w:divBdr>
            <w:top w:val="none" w:sz="0" w:space="0" w:color="auto"/>
            <w:left w:val="none" w:sz="0" w:space="0" w:color="auto"/>
            <w:bottom w:val="none" w:sz="0" w:space="0" w:color="auto"/>
            <w:right w:val="none" w:sz="0" w:space="0" w:color="auto"/>
          </w:divBdr>
        </w:div>
        <w:div w:id="1490056831">
          <w:marLeft w:val="480"/>
          <w:marRight w:val="0"/>
          <w:marTop w:val="0"/>
          <w:marBottom w:val="0"/>
          <w:divBdr>
            <w:top w:val="none" w:sz="0" w:space="0" w:color="auto"/>
            <w:left w:val="none" w:sz="0" w:space="0" w:color="auto"/>
            <w:bottom w:val="none" w:sz="0" w:space="0" w:color="auto"/>
            <w:right w:val="none" w:sz="0" w:space="0" w:color="auto"/>
          </w:divBdr>
        </w:div>
        <w:div w:id="207256910">
          <w:marLeft w:val="480"/>
          <w:marRight w:val="0"/>
          <w:marTop w:val="0"/>
          <w:marBottom w:val="0"/>
          <w:divBdr>
            <w:top w:val="none" w:sz="0" w:space="0" w:color="auto"/>
            <w:left w:val="none" w:sz="0" w:space="0" w:color="auto"/>
            <w:bottom w:val="none" w:sz="0" w:space="0" w:color="auto"/>
            <w:right w:val="none" w:sz="0" w:space="0" w:color="auto"/>
          </w:divBdr>
        </w:div>
        <w:div w:id="866262102">
          <w:marLeft w:val="480"/>
          <w:marRight w:val="0"/>
          <w:marTop w:val="0"/>
          <w:marBottom w:val="0"/>
          <w:divBdr>
            <w:top w:val="none" w:sz="0" w:space="0" w:color="auto"/>
            <w:left w:val="none" w:sz="0" w:space="0" w:color="auto"/>
            <w:bottom w:val="none" w:sz="0" w:space="0" w:color="auto"/>
            <w:right w:val="none" w:sz="0" w:space="0" w:color="auto"/>
          </w:divBdr>
        </w:div>
        <w:div w:id="953905336">
          <w:marLeft w:val="480"/>
          <w:marRight w:val="0"/>
          <w:marTop w:val="0"/>
          <w:marBottom w:val="0"/>
          <w:divBdr>
            <w:top w:val="none" w:sz="0" w:space="0" w:color="auto"/>
            <w:left w:val="none" w:sz="0" w:space="0" w:color="auto"/>
            <w:bottom w:val="none" w:sz="0" w:space="0" w:color="auto"/>
            <w:right w:val="none" w:sz="0" w:space="0" w:color="auto"/>
          </w:divBdr>
        </w:div>
        <w:div w:id="1186137847">
          <w:marLeft w:val="480"/>
          <w:marRight w:val="0"/>
          <w:marTop w:val="0"/>
          <w:marBottom w:val="0"/>
          <w:divBdr>
            <w:top w:val="none" w:sz="0" w:space="0" w:color="auto"/>
            <w:left w:val="none" w:sz="0" w:space="0" w:color="auto"/>
            <w:bottom w:val="none" w:sz="0" w:space="0" w:color="auto"/>
            <w:right w:val="none" w:sz="0" w:space="0" w:color="auto"/>
          </w:divBdr>
        </w:div>
        <w:div w:id="1336034995">
          <w:marLeft w:val="480"/>
          <w:marRight w:val="0"/>
          <w:marTop w:val="0"/>
          <w:marBottom w:val="0"/>
          <w:divBdr>
            <w:top w:val="none" w:sz="0" w:space="0" w:color="auto"/>
            <w:left w:val="none" w:sz="0" w:space="0" w:color="auto"/>
            <w:bottom w:val="none" w:sz="0" w:space="0" w:color="auto"/>
            <w:right w:val="none" w:sz="0" w:space="0" w:color="auto"/>
          </w:divBdr>
        </w:div>
        <w:div w:id="648677639">
          <w:marLeft w:val="480"/>
          <w:marRight w:val="0"/>
          <w:marTop w:val="0"/>
          <w:marBottom w:val="0"/>
          <w:divBdr>
            <w:top w:val="none" w:sz="0" w:space="0" w:color="auto"/>
            <w:left w:val="none" w:sz="0" w:space="0" w:color="auto"/>
            <w:bottom w:val="none" w:sz="0" w:space="0" w:color="auto"/>
            <w:right w:val="none" w:sz="0" w:space="0" w:color="auto"/>
          </w:divBdr>
        </w:div>
        <w:div w:id="1435902412">
          <w:marLeft w:val="480"/>
          <w:marRight w:val="0"/>
          <w:marTop w:val="0"/>
          <w:marBottom w:val="0"/>
          <w:divBdr>
            <w:top w:val="none" w:sz="0" w:space="0" w:color="auto"/>
            <w:left w:val="none" w:sz="0" w:space="0" w:color="auto"/>
            <w:bottom w:val="none" w:sz="0" w:space="0" w:color="auto"/>
            <w:right w:val="none" w:sz="0" w:space="0" w:color="auto"/>
          </w:divBdr>
        </w:div>
        <w:div w:id="694119881">
          <w:marLeft w:val="480"/>
          <w:marRight w:val="0"/>
          <w:marTop w:val="0"/>
          <w:marBottom w:val="0"/>
          <w:divBdr>
            <w:top w:val="none" w:sz="0" w:space="0" w:color="auto"/>
            <w:left w:val="none" w:sz="0" w:space="0" w:color="auto"/>
            <w:bottom w:val="none" w:sz="0" w:space="0" w:color="auto"/>
            <w:right w:val="none" w:sz="0" w:space="0" w:color="auto"/>
          </w:divBdr>
        </w:div>
        <w:div w:id="833689779">
          <w:marLeft w:val="480"/>
          <w:marRight w:val="0"/>
          <w:marTop w:val="0"/>
          <w:marBottom w:val="0"/>
          <w:divBdr>
            <w:top w:val="none" w:sz="0" w:space="0" w:color="auto"/>
            <w:left w:val="none" w:sz="0" w:space="0" w:color="auto"/>
            <w:bottom w:val="none" w:sz="0" w:space="0" w:color="auto"/>
            <w:right w:val="none" w:sz="0" w:space="0" w:color="auto"/>
          </w:divBdr>
        </w:div>
        <w:div w:id="334724626">
          <w:marLeft w:val="480"/>
          <w:marRight w:val="0"/>
          <w:marTop w:val="0"/>
          <w:marBottom w:val="0"/>
          <w:divBdr>
            <w:top w:val="none" w:sz="0" w:space="0" w:color="auto"/>
            <w:left w:val="none" w:sz="0" w:space="0" w:color="auto"/>
            <w:bottom w:val="none" w:sz="0" w:space="0" w:color="auto"/>
            <w:right w:val="none" w:sz="0" w:space="0" w:color="auto"/>
          </w:divBdr>
        </w:div>
        <w:div w:id="691568601">
          <w:marLeft w:val="480"/>
          <w:marRight w:val="0"/>
          <w:marTop w:val="0"/>
          <w:marBottom w:val="0"/>
          <w:divBdr>
            <w:top w:val="none" w:sz="0" w:space="0" w:color="auto"/>
            <w:left w:val="none" w:sz="0" w:space="0" w:color="auto"/>
            <w:bottom w:val="none" w:sz="0" w:space="0" w:color="auto"/>
            <w:right w:val="none" w:sz="0" w:space="0" w:color="auto"/>
          </w:divBdr>
        </w:div>
        <w:div w:id="825361214">
          <w:marLeft w:val="480"/>
          <w:marRight w:val="0"/>
          <w:marTop w:val="0"/>
          <w:marBottom w:val="0"/>
          <w:divBdr>
            <w:top w:val="none" w:sz="0" w:space="0" w:color="auto"/>
            <w:left w:val="none" w:sz="0" w:space="0" w:color="auto"/>
            <w:bottom w:val="none" w:sz="0" w:space="0" w:color="auto"/>
            <w:right w:val="none" w:sz="0" w:space="0" w:color="auto"/>
          </w:divBdr>
        </w:div>
        <w:div w:id="472914373">
          <w:marLeft w:val="480"/>
          <w:marRight w:val="0"/>
          <w:marTop w:val="0"/>
          <w:marBottom w:val="0"/>
          <w:divBdr>
            <w:top w:val="none" w:sz="0" w:space="0" w:color="auto"/>
            <w:left w:val="none" w:sz="0" w:space="0" w:color="auto"/>
            <w:bottom w:val="none" w:sz="0" w:space="0" w:color="auto"/>
            <w:right w:val="none" w:sz="0" w:space="0" w:color="auto"/>
          </w:divBdr>
        </w:div>
        <w:div w:id="71314422">
          <w:marLeft w:val="480"/>
          <w:marRight w:val="0"/>
          <w:marTop w:val="0"/>
          <w:marBottom w:val="0"/>
          <w:divBdr>
            <w:top w:val="none" w:sz="0" w:space="0" w:color="auto"/>
            <w:left w:val="none" w:sz="0" w:space="0" w:color="auto"/>
            <w:bottom w:val="none" w:sz="0" w:space="0" w:color="auto"/>
            <w:right w:val="none" w:sz="0" w:space="0" w:color="auto"/>
          </w:divBdr>
        </w:div>
        <w:div w:id="2038460228">
          <w:marLeft w:val="480"/>
          <w:marRight w:val="0"/>
          <w:marTop w:val="0"/>
          <w:marBottom w:val="0"/>
          <w:divBdr>
            <w:top w:val="none" w:sz="0" w:space="0" w:color="auto"/>
            <w:left w:val="none" w:sz="0" w:space="0" w:color="auto"/>
            <w:bottom w:val="none" w:sz="0" w:space="0" w:color="auto"/>
            <w:right w:val="none" w:sz="0" w:space="0" w:color="auto"/>
          </w:divBdr>
        </w:div>
        <w:div w:id="883057321">
          <w:marLeft w:val="480"/>
          <w:marRight w:val="0"/>
          <w:marTop w:val="0"/>
          <w:marBottom w:val="0"/>
          <w:divBdr>
            <w:top w:val="none" w:sz="0" w:space="0" w:color="auto"/>
            <w:left w:val="none" w:sz="0" w:space="0" w:color="auto"/>
            <w:bottom w:val="none" w:sz="0" w:space="0" w:color="auto"/>
            <w:right w:val="none" w:sz="0" w:space="0" w:color="auto"/>
          </w:divBdr>
        </w:div>
        <w:div w:id="1212644997">
          <w:marLeft w:val="480"/>
          <w:marRight w:val="0"/>
          <w:marTop w:val="0"/>
          <w:marBottom w:val="0"/>
          <w:divBdr>
            <w:top w:val="none" w:sz="0" w:space="0" w:color="auto"/>
            <w:left w:val="none" w:sz="0" w:space="0" w:color="auto"/>
            <w:bottom w:val="none" w:sz="0" w:space="0" w:color="auto"/>
            <w:right w:val="none" w:sz="0" w:space="0" w:color="auto"/>
          </w:divBdr>
        </w:div>
        <w:div w:id="48771047">
          <w:marLeft w:val="480"/>
          <w:marRight w:val="0"/>
          <w:marTop w:val="0"/>
          <w:marBottom w:val="0"/>
          <w:divBdr>
            <w:top w:val="none" w:sz="0" w:space="0" w:color="auto"/>
            <w:left w:val="none" w:sz="0" w:space="0" w:color="auto"/>
            <w:bottom w:val="none" w:sz="0" w:space="0" w:color="auto"/>
            <w:right w:val="none" w:sz="0" w:space="0" w:color="auto"/>
          </w:divBdr>
        </w:div>
        <w:div w:id="109709547">
          <w:marLeft w:val="480"/>
          <w:marRight w:val="0"/>
          <w:marTop w:val="0"/>
          <w:marBottom w:val="0"/>
          <w:divBdr>
            <w:top w:val="none" w:sz="0" w:space="0" w:color="auto"/>
            <w:left w:val="none" w:sz="0" w:space="0" w:color="auto"/>
            <w:bottom w:val="none" w:sz="0" w:space="0" w:color="auto"/>
            <w:right w:val="none" w:sz="0" w:space="0" w:color="auto"/>
          </w:divBdr>
        </w:div>
        <w:div w:id="2138916065">
          <w:marLeft w:val="480"/>
          <w:marRight w:val="0"/>
          <w:marTop w:val="0"/>
          <w:marBottom w:val="0"/>
          <w:divBdr>
            <w:top w:val="none" w:sz="0" w:space="0" w:color="auto"/>
            <w:left w:val="none" w:sz="0" w:space="0" w:color="auto"/>
            <w:bottom w:val="none" w:sz="0" w:space="0" w:color="auto"/>
            <w:right w:val="none" w:sz="0" w:space="0" w:color="auto"/>
          </w:divBdr>
        </w:div>
        <w:div w:id="545070609">
          <w:marLeft w:val="480"/>
          <w:marRight w:val="0"/>
          <w:marTop w:val="0"/>
          <w:marBottom w:val="0"/>
          <w:divBdr>
            <w:top w:val="none" w:sz="0" w:space="0" w:color="auto"/>
            <w:left w:val="none" w:sz="0" w:space="0" w:color="auto"/>
            <w:bottom w:val="none" w:sz="0" w:space="0" w:color="auto"/>
            <w:right w:val="none" w:sz="0" w:space="0" w:color="auto"/>
          </w:divBdr>
        </w:div>
        <w:div w:id="1597708700">
          <w:marLeft w:val="480"/>
          <w:marRight w:val="0"/>
          <w:marTop w:val="0"/>
          <w:marBottom w:val="0"/>
          <w:divBdr>
            <w:top w:val="none" w:sz="0" w:space="0" w:color="auto"/>
            <w:left w:val="none" w:sz="0" w:space="0" w:color="auto"/>
            <w:bottom w:val="none" w:sz="0" w:space="0" w:color="auto"/>
            <w:right w:val="none" w:sz="0" w:space="0" w:color="auto"/>
          </w:divBdr>
        </w:div>
        <w:div w:id="56906828">
          <w:marLeft w:val="480"/>
          <w:marRight w:val="0"/>
          <w:marTop w:val="0"/>
          <w:marBottom w:val="0"/>
          <w:divBdr>
            <w:top w:val="none" w:sz="0" w:space="0" w:color="auto"/>
            <w:left w:val="none" w:sz="0" w:space="0" w:color="auto"/>
            <w:bottom w:val="none" w:sz="0" w:space="0" w:color="auto"/>
            <w:right w:val="none" w:sz="0" w:space="0" w:color="auto"/>
          </w:divBdr>
        </w:div>
        <w:div w:id="1245800694">
          <w:marLeft w:val="480"/>
          <w:marRight w:val="0"/>
          <w:marTop w:val="0"/>
          <w:marBottom w:val="0"/>
          <w:divBdr>
            <w:top w:val="none" w:sz="0" w:space="0" w:color="auto"/>
            <w:left w:val="none" w:sz="0" w:space="0" w:color="auto"/>
            <w:bottom w:val="none" w:sz="0" w:space="0" w:color="auto"/>
            <w:right w:val="none" w:sz="0" w:space="0" w:color="auto"/>
          </w:divBdr>
        </w:div>
        <w:div w:id="705914911">
          <w:marLeft w:val="480"/>
          <w:marRight w:val="0"/>
          <w:marTop w:val="0"/>
          <w:marBottom w:val="0"/>
          <w:divBdr>
            <w:top w:val="none" w:sz="0" w:space="0" w:color="auto"/>
            <w:left w:val="none" w:sz="0" w:space="0" w:color="auto"/>
            <w:bottom w:val="none" w:sz="0" w:space="0" w:color="auto"/>
            <w:right w:val="none" w:sz="0" w:space="0" w:color="auto"/>
          </w:divBdr>
        </w:div>
        <w:div w:id="1333755148">
          <w:marLeft w:val="480"/>
          <w:marRight w:val="0"/>
          <w:marTop w:val="0"/>
          <w:marBottom w:val="0"/>
          <w:divBdr>
            <w:top w:val="none" w:sz="0" w:space="0" w:color="auto"/>
            <w:left w:val="none" w:sz="0" w:space="0" w:color="auto"/>
            <w:bottom w:val="none" w:sz="0" w:space="0" w:color="auto"/>
            <w:right w:val="none" w:sz="0" w:space="0" w:color="auto"/>
          </w:divBdr>
        </w:div>
        <w:div w:id="1953197389">
          <w:marLeft w:val="480"/>
          <w:marRight w:val="0"/>
          <w:marTop w:val="0"/>
          <w:marBottom w:val="0"/>
          <w:divBdr>
            <w:top w:val="none" w:sz="0" w:space="0" w:color="auto"/>
            <w:left w:val="none" w:sz="0" w:space="0" w:color="auto"/>
            <w:bottom w:val="none" w:sz="0" w:space="0" w:color="auto"/>
            <w:right w:val="none" w:sz="0" w:space="0" w:color="auto"/>
          </w:divBdr>
        </w:div>
        <w:div w:id="55444004">
          <w:marLeft w:val="480"/>
          <w:marRight w:val="0"/>
          <w:marTop w:val="0"/>
          <w:marBottom w:val="0"/>
          <w:divBdr>
            <w:top w:val="none" w:sz="0" w:space="0" w:color="auto"/>
            <w:left w:val="none" w:sz="0" w:space="0" w:color="auto"/>
            <w:bottom w:val="none" w:sz="0" w:space="0" w:color="auto"/>
            <w:right w:val="none" w:sz="0" w:space="0" w:color="auto"/>
          </w:divBdr>
        </w:div>
        <w:div w:id="1557160013">
          <w:marLeft w:val="480"/>
          <w:marRight w:val="0"/>
          <w:marTop w:val="0"/>
          <w:marBottom w:val="0"/>
          <w:divBdr>
            <w:top w:val="none" w:sz="0" w:space="0" w:color="auto"/>
            <w:left w:val="none" w:sz="0" w:space="0" w:color="auto"/>
            <w:bottom w:val="none" w:sz="0" w:space="0" w:color="auto"/>
            <w:right w:val="none" w:sz="0" w:space="0" w:color="auto"/>
          </w:divBdr>
        </w:div>
        <w:div w:id="1635676707">
          <w:marLeft w:val="480"/>
          <w:marRight w:val="0"/>
          <w:marTop w:val="0"/>
          <w:marBottom w:val="0"/>
          <w:divBdr>
            <w:top w:val="none" w:sz="0" w:space="0" w:color="auto"/>
            <w:left w:val="none" w:sz="0" w:space="0" w:color="auto"/>
            <w:bottom w:val="none" w:sz="0" w:space="0" w:color="auto"/>
            <w:right w:val="none" w:sz="0" w:space="0" w:color="auto"/>
          </w:divBdr>
        </w:div>
        <w:div w:id="1844396706">
          <w:marLeft w:val="480"/>
          <w:marRight w:val="0"/>
          <w:marTop w:val="0"/>
          <w:marBottom w:val="0"/>
          <w:divBdr>
            <w:top w:val="none" w:sz="0" w:space="0" w:color="auto"/>
            <w:left w:val="none" w:sz="0" w:space="0" w:color="auto"/>
            <w:bottom w:val="none" w:sz="0" w:space="0" w:color="auto"/>
            <w:right w:val="none" w:sz="0" w:space="0" w:color="auto"/>
          </w:divBdr>
        </w:div>
        <w:div w:id="1703822179">
          <w:marLeft w:val="480"/>
          <w:marRight w:val="0"/>
          <w:marTop w:val="0"/>
          <w:marBottom w:val="0"/>
          <w:divBdr>
            <w:top w:val="none" w:sz="0" w:space="0" w:color="auto"/>
            <w:left w:val="none" w:sz="0" w:space="0" w:color="auto"/>
            <w:bottom w:val="none" w:sz="0" w:space="0" w:color="auto"/>
            <w:right w:val="none" w:sz="0" w:space="0" w:color="auto"/>
          </w:divBdr>
        </w:div>
        <w:div w:id="649212523">
          <w:marLeft w:val="480"/>
          <w:marRight w:val="0"/>
          <w:marTop w:val="0"/>
          <w:marBottom w:val="0"/>
          <w:divBdr>
            <w:top w:val="none" w:sz="0" w:space="0" w:color="auto"/>
            <w:left w:val="none" w:sz="0" w:space="0" w:color="auto"/>
            <w:bottom w:val="none" w:sz="0" w:space="0" w:color="auto"/>
            <w:right w:val="none" w:sz="0" w:space="0" w:color="auto"/>
          </w:divBdr>
        </w:div>
        <w:div w:id="712002388">
          <w:marLeft w:val="480"/>
          <w:marRight w:val="0"/>
          <w:marTop w:val="0"/>
          <w:marBottom w:val="0"/>
          <w:divBdr>
            <w:top w:val="none" w:sz="0" w:space="0" w:color="auto"/>
            <w:left w:val="none" w:sz="0" w:space="0" w:color="auto"/>
            <w:bottom w:val="none" w:sz="0" w:space="0" w:color="auto"/>
            <w:right w:val="none" w:sz="0" w:space="0" w:color="auto"/>
          </w:divBdr>
        </w:div>
        <w:div w:id="755520295">
          <w:marLeft w:val="480"/>
          <w:marRight w:val="0"/>
          <w:marTop w:val="0"/>
          <w:marBottom w:val="0"/>
          <w:divBdr>
            <w:top w:val="none" w:sz="0" w:space="0" w:color="auto"/>
            <w:left w:val="none" w:sz="0" w:space="0" w:color="auto"/>
            <w:bottom w:val="none" w:sz="0" w:space="0" w:color="auto"/>
            <w:right w:val="none" w:sz="0" w:space="0" w:color="auto"/>
          </w:divBdr>
        </w:div>
        <w:div w:id="1709719682">
          <w:marLeft w:val="480"/>
          <w:marRight w:val="0"/>
          <w:marTop w:val="0"/>
          <w:marBottom w:val="0"/>
          <w:divBdr>
            <w:top w:val="none" w:sz="0" w:space="0" w:color="auto"/>
            <w:left w:val="none" w:sz="0" w:space="0" w:color="auto"/>
            <w:bottom w:val="none" w:sz="0" w:space="0" w:color="auto"/>
            <w:right w:val="none" w:sz="0" w:space="0" w:color="auto"/>
          </w:divBdr>
        </w:div>
        <w:div w:id="1655909968">
          <w:marLeft w:val="480"/>
          <w:marRight w:val="0"/>
          <w:marTop w:val="0"/>
          <w:marBottom w:val="0"/>
          <w:divBdr>
            <w:top w:val="none" w:sz="0" w:space="0" w:color="auto"/>
            <w:left w:val="none" w:sz="0" w:space="0" w:color="auto"/>
            <w:bottom w:val="none" w:sz="0" w:space="0" w:color="auto"/>
            <w:right w:val="none" w:sz="0" w:space="0" w:color="auto"/>
          </w:divBdr>
        </w:div>
        <w:div w:id="880476662">
          <w:marLeft w:val="480"/>
          <w:marRight w:val="0"/>
          <w:marTop w:val="0"/>
          <w:marBottom w:val="0"/>
          <w:divBdr>
            <w:top w:val="none" w:sz="0" w:space="0" w:color="auto"/>
            <w:left w:val="none" w:sz="0" w:space="0" w:color="auto"/>
            <w:bottom w:val="none" w:sz="0" w:space="0" w:color="auto"/>
            <w:right w:val="none" w:sz="0" w:space="0" w:color="auto"/>
          </w:divBdr>
        </w:div>
        <w:div w:id="1273240529">
          <w:marLeft w:val="480"/>
          <w:marRight w:val="0"/>
          <w:marTop w:val="0"/>
          <w:marBottom w:val="0"/>
          <w:divBdr>
            <w:top w:val="none" w:sz="0" w:space="0" w:color="auto"/>
            <w:left w:val="none" w:sz="0" w:space="0" w:color="auto"/>
            <w:bottom w:val="none" w:sz="0" w:space="0" w:color="auto"/>
            <w:right w:val="none" w:sz="0" w:space="0" w:color="auto"/>
          </w:divBdr>
        </w:div>
        <w:div w:id="1378116881">
          <w:marLeft w:val="480"/>
          <w:marRight w:val="0"/>
          <w:marTop w:val="0"/>
          <w:marBottom w:val="0"/>
          <w:divBdr>
            <w:top w:val="none" w:sz="0" w:space="0" w:color="auto"/>
            <w:left w:val="none" w:sz="0" w:space="0" w:color="auto"/>
            <w:bottom w:val="none" w:sz="0" w:space="0" w:color="auto"/>
            <w:right w:val="none" w:sz="0" w:space="0" w:color="auto"/>
          </w:divBdr>
        </w:div>
        <w:div w:id="255479933">
          <w:marLeft w:val="480"/>
          <w:marRight w:val="0"/>
          <w:marTop w:val="0"/>
          <w:marBottom w:val="0"/>
          <w:divBdr>
            <w:top w:val="none" w:sz="0" w:space="0" w:color="auto"/>
            <w:left w:val="none" w:sz="0" w:space="0" w:color="auto"/>
            <w:bottom w:val="none" w:sz="0" w:space="0" w:color="auto"/>
            <w:right w:val="none" w:sz="0" w:space="0" w:color="auto"/>
          </w:divBdr>
        </w:div>
        <w:div w:id="2101022879">
          <w:marLeft w:val="480"/>
          <w:marRight w:val="0"/>
          <w:marTop w:val="0"/>
          <w:marBottom w:val="0"/>
          <w:divBdr>
            <w:top w:val="none" w:sz="0" w:space="0" w:color="auto"/>
            <w:left w:val="none" w:sz="0" w:space="0" w:color="auto"/>
            <w:bottom w:val="none" w:sz="0" w:space="0" w:color="auto"/>
            <w:right w:val="none" w:sz="0" w:space="0" w:color="auto"/>
          </w:divBdr>
        </w:div>
        <w:div w:id="1391537783">
          <w:marLeft w:val="480"/>
          <w:marRight w:val="0"/>
          <w:marTop w:val="0"/>
          <w:marBottom w:val="0"/>
          <w:divBdr>
            <w:top w:val="none" w:sz="0" w:space="0" w:color="auto"/>
            <w:left w:val="none" w:sz="0" w:space="0" w:color="auto"/>
            <w:bottom w:val="none" w:sz="0" w:space="0" w:color="auto"/>
            <w:right w:val="none" w:sz="0" w:space="0" w:color="auto"/>
          </w:divBdr>
        </w:div>
        <w:div w:id="1466970803">
          <w:marLeft w:val="480"/>
          <w:marRight w:val="0"/>
          <w:marTop w:val="0"/>
          <w:marBottom w:val="0"/>
          <w:divBdr>
            <w:top w:val="none" w:sz="0" w:space="0" w:color="auto"/>
            <w:left w:val="none" w:sz="0" w:space="0" w:color="auto"/>
            <w:bottom w:val="none" w:sz="0" w:space="0" w:color="auto"/>
            <w:right w:val="none" w:sz="0" w:space="0" w:color="auto"/>
          </w:divBdr>
        </w:div>
        <w:div w:id="1979991986">
          <w:marLeft w:val="480"/>
          <w:marRight w:val="0"/>
          <w:marTop w:val="0"/>
          <w:marBottom w:val="0"/>
          <w:divBdr>
            <w:top w:val="none" w:sz="0" w:space="0" w:color="auto"/>
            <w:left w:val="none" w:sz="0" w:space="0" w:color="auto"/>
            <w:bottom w:val="none" w:sz="0" w:space="0" w:color="auto"/>
            <w:right w:val="none" w:sz="0" w:space="0" w:color="auto"/>
          </w:divBdr>
        </w:div>
        <w:div w:id="1493832248">
          <w:marLeft w:val="480"/>
          <w:marRight w:val="0"/>
          <w:marTop w:val="0"/>
          <w:marBottom w:val="0"/>
          <w:divBdr>
            <w:top w:val="none" w:sz="0" w:space="0" w:color="auto"/>
            <w:left w:val="none" w:sz="0" w:space="0" w:color="auto"/>
            <w:bottom w:val="none" w:sz="0" w:space="0" w:color="auto"/>
            <w:right w:val="none" w:sz="0" w:space="0" w:color="auto"/>
          </w:divBdr>
        </w:div>
        <w:div w:id="417749225">
          <w:marLeft w:val="480"/>
          <w:marRight w:val="0"/>
          <w:marTop w:val="0"/>
          <w:marBottom w:val="0"/>
          <w:divBdr>
            <w:top w:val="none" w:sz="0" w:space="0" w:color="auto"/>
            <w:left w:val="none" w:sz="0" w:space="0" w:color="auto"/>
            <w:bottom w:val="none" w:sz="0" w:space="0" w:color="auto"/>
            <w:right w:val="none" w:sz="0" w:space="0" w:color="auto"/>
          </w:divBdr>
        </w:div>
        <w:div w:id="1925648916">
          <w:marLeft w:val="480"/>
          <w:marRight w:val="0"/>
          <w:marTop w:val="0"/>
          <w:marBottom w:val="0"/>
          <w:divBdr>
            <w:top w:val="none" w:sz="0" w:space="0" w:color="auto"/>
            <w:left w:val="none" w:sz="0" w:space="0" w:color="auto"/>
            <w:bottom w:val="none" w:sz="0" w:space="0" w:color="auto"/>
            <w:right w:val="none" w:sz="0" w:space="0" w:color="auto"/>
          </w:divBdr>
        </w:div>
        <w:div w:id="92630722">
          <w:marLeft w:val="480"/>
          <w:marRight w:val="0"/>
          <w:marTop w:val="0"/>
          <w:marBottom w:val="0"/>
          <w:divBdr>
            <w:top w:val="none" w:sz="0" w:space="0" w:color="auto"/>
            <w:left w:val="none" w:sz="0" w:space="0" w:color="auto"/>
            <w:bottom w:val="none" w:sz="0" w:space="0" w:color="auto"/>
            <w:right w:val="none" w:sz="0" w:space="0" w:color="auto"/>
          </w:divBdr>
        </w:div>
        <w:div w:id="1968194620">
          <w:marLeft w:val="480"/>
          <w:marRight w:val="0"/>
          <w:marTop w:val="0"/>
          <w:marBottom w:val="0"/>
          <w:divBdr>
            <w:top w:val="none" w:sz="0" w:space="0" w:color="auto"/>
            <w:left w:val="none" w:sz="0" w:space="0" w:color="auto"/>
            <w:bottom w:val="none" w:sz="0" w:space="0" w:color="auto"/>
            <w:right w:val="none" w:sz="0" w:space="0" w:color="auto"/>
          </w:divBdr>
        </w:div>
        <w:div w:id="76707158">
          <w:marLeft w:val="480"/>
          <w:marRight w:val="0"/>
          <w:marTop w:val="0"/>
          <w:marBottom w:val="0"/>
          <w:divBdr>
            <w:top w:val="none" w:sz="0" w:space="0" w:color="auto"/>
            <w:left w:val="none" w:sz="0" w:space="0" w:color="auto"/>
            <w:bottom w:val="none" w:sz="0" w:space="0" w:color="auto"/>
            <w:right w:val="none" w:sz="0" w:space="0" w:color="auto"/>
          </w:divBdr>
        </w:div>
        <w:div w:id="1937404610">
          <w:marLeft w:val="480"/>
          <w:marRight w:val="0"/>
          <w:marTop w:val="0"/>
          <w:marBottom w:val="0"/>
          <w:divBdr>
            <w:top w:val="none" w:sz="0" w:space="0" w:color="auto"/>
            <w:left w:val="none" w:sz="0" w:space="0" w:color="auto"/>
            <w:bottom w:val="none" w:sz="0" w:space="0" w:color="auto"/>
            <w:right w:val="none" w:sz="0" w:space="0" w:color="auto"/>
          </w:divBdr>
        </w:div>
        <w:div w:id="1251768883">
          <w:marLeft w:val="480"/>
          <w:marRight w:val="0"/>
          <w:marTop w:val="0"/>
          <w:marBottom w:val="0"/>
          <w:divBdr>
            <w:top w:val="none" w:sz="0" w:space="0" w:color="auto"/>
            <w:left w:val="none" w:sz="0" w:space="0" w:color="auto"/>
            <w:bottom w:val="none" w:sz="0" w:space="0" w:color="auto"/>
            <w:right w:val="none" w:sz="0" w:space="0" w:color="auto"/>
          </w:divBdr>
        </w:div>
        <w:div w:id="376903167">
          <w:marLeft w:val="480"/>
          <w:marRight w:val="0"/>
          <w:marTop w:val="0"/>
          <w:marBottom w:val="0"/>
          <w:divBdr>
            <w:top w:val="none" w:sz="0" w:space="0" w:color="auto"/>
            <w:left w:val="none" w:sz="0" w:space="0" w:color="auto"/>
            <w:bottom w:val="none" w:sz="0" w:space="0" w:color="auto"/>
            <w:right w:val="none" w:sz="0" w:space="0" w:color="auto"/>
          </w:divBdr>
        </w:div>
        <w:div w:id="1327052046">
          <w:marLeft w:val="480"/>
          <w:marRight w:val="0"/>
          <w:marTop w:val="0"/>
          <w:marBottom w:val="0"/>
          <w:divBdr>
            <w:top w:val="none" w:sz="0" w:space="0" w:color="auto"/>
            <w:left w:val="none" w:sz="0" w:space="0" w:color="auto"/>
            <w:bottom w:val="none" w:sz="0" w:space="0" w:color="auto"/>
            <w:right w:val="none" w:sz="0" w:space="0" w:color="auto"/>
          </w:divBdr>
        </w:div>
        <w:div w:id="467942839">
          <w:marLeft w:val="480"/>
          <w:marRight w:val="0"/>
          <w:marTop w:val="0"/>
          <w:marBottom w:val="0"/>
          <w:divBdr>
            <w:top w:val="none" w:sz="0" w:space="0" w:color="auto"/>
            <w:left w:val="none" w:sz="0" w:space="0" w:color="auto"/>
            <w:bottom w:val="none" w:sz="0" w:space="0" w:color="auto"/>
            <w:right w:val="none" w:sz="0" w:space="0" w:color="auto"/>
          </w:divBdr>
        </w:div>
        <w:div w:id="1856847926">
          <w:marLeft w:val="480"/>
          <w:marRight w:val="0"/>
          <w:marTop w:val="0"/>
          <w:marBottom w:val="0"/>
          <w:divBdr>
            <w:top w:val="none" w:sz="0" w:space="0" w:color="auto"/>
            <w:left w:val="none" w:sz="0" w:space="0" w:color="auto"/>
            <w:bottom w:val="none" w:sz="0" w:space="0" w:color="auto"/>
            <w:right w:val="none" w:sz="0" w:space="0" w:color="auto"/>
          </w:divBdr>
        </w:div>
        <w:div w:id="475755528">
          <w:marLeft w:val="480"/>
          <w:marRight w:val="0"/>
          <w:marTop w:val="0"/>
          <w:marBottom w:val="0"/>
          <w:divBdr>
            <w:top w:val="none" w:sz="0" w:space="0" w:color="auto"/>
            <w:left w:val="none" w:sz="0" w:space="0" w:color="auto"/>
            <w:bottom w:val="none" w:sz="0" w:space="0" w:color="auto"/>
            <w:right w:val="none" w:sz="0" w:space="0" w:color="auto"/>
          </w:divBdr>
        </w:div>
        <w:div w:id="323246362">
          <w:marLeft w:val="480"/>
          <w:marRight w:val="0"/>
          <w:marTop w:val="0"/>
          <w:marBottom w:val="0"/>
          <w:divBdr>
            <w:top w:val="none" w:sz="0" w:space="0" w:color="auto"/>
            <w:left w:val="none" w:sz="0" w:space="0" w:color="auto"/>
            <w:bottom w:val="none" w:sz="0" w:space="0" w:color="auto"/>
            <w:right w:val="none" w:sz="0" w:space="0" w:color="auto"/>
          </w:divBdr>
        </w:div>
        <w:div w:id="17319859">
          <w:marLeft w:val="480"/>
          <w:marRight w:val="0"/>
          <w:marTop w:val="0"/>
          <w:marBottom w:val="0"/>
          <w:divBdr>
            <w:top w:val="none" w:sz="0" w:space="0" w:color="auto"/>
            <w:left w:val="none" w:sz="0" w:space="0" w:color="auto"/>
            <w:bottom w:val="none" w:sz="0" w:space="0" w:color="auto"/>
            <w:right w:val="none" w:sz="0" w:space="0" w:color="auto"/>
          </w:divBdr>
        </w:div>
        <w:div w:id="1199388612">
          <w:marLeft w:val="480"/>
          <w:marRight w:val="0"/>
          <w:marTop w:val="0"/>
          <w:marBottom w:val="0"/>
          <w:divBdr>
            <w:top w:val="none" w:sz="0" w:space="0" w:color="auto"/>
            <w:left w:val="none" w:sz="0" w:space="0" w:color="auto"/>
            <w:bottom w:val="none" w:sz="0" w:space="0" w:color="auto"/>
            <w:right w:val="none" w:sz="0" w:space="0" w:color="auto"/>
          </w:divBdr>
        </w:div>
        <w:div w:id="1775516151">
          <w:marLeft w:val="480"/>
          <w:marRight w:val="0"/>
          <w:marTop w:val="0"/>
          <w:marBottom w:val="0"/>
          <w:divBdr>
            <w:top w:val="none" w:sz="0" w:space="0" w:color="auto"/>
            <w:left w:val="none" w:sz="0" w:space="0" w:color="auto"/>
            <w:bottom w:val="none" w:sz="0" w:space="0" w:color="auto"/>
            <w:right w:val="none" w:sz="0" w:space="0" w:color="auto"/>
          </w:divBdr>
        </w:div>
        <w:div w:id="645620895">
          <w:marLeft w:val="480"/>
          <w:marRight w:val="0"/>
          <w:marTop w:val="0"/>
          <w:marBottom w:val="0"/>
          <w:divBdr>
            <w:top w:val="none" w:sz="0" w:space="0" w:color="auto"/>
            <w:left w:val="none" w:sz="0" w:space="0" w:color="auto"/>
            <w:bottom w:val="none" w:sz="0" w:space="0" w:color="auto"/>
            <w:right w:val="none" w:sz="0" w:space="0" w:color="auto"/>
          </w:divBdr>
        </w:div>
        <w:div w:id="1011682133">
          <w:marLeft w:val="480"/>
          <w:marRight w:val="0"/>
          <w:marTop w:val="0"/>
          <w:marBottom w:val="0"/>
          <w:divBdr>
            <w:top w:val="none" w:sz="0" w:space="0" w:color="auto"/>
            <w:left w:val="none" w:sz="0" w:space="0" w:color="auto"/>
            <w:bottom w:val="none" w:sz="0" w:space="0" w:color="auto"/>
            <w:right w:val="none" w:sz="0" w:space="0" w:color="auto"/>
          </w:divBdr>
        </w:div>
        <w:div w:id="1028678697">
          <w:marLeft w:val="480"/>
          <w:marRight w:val="0"/>
          <w:marTop w:val="0"/>
          <w:marBottom w:val="0"/>
          <w:divBdr>
            <w:top w:val="none" w:sz="0" w:space="0" w:color="auto"/>
            <w:left w:val="none" w:sz="0" w:space="0" w:color="auto"/>
            <w:bottom w:val="none" w:sz="0" w:space="0" w:color="auto"/>
            <w:right w:val="none" w:sz="0" w:space="0" w:color="auto"/>
          </w:divBdr>
        </w:div>
        <w:div w:id="566457323">
          <w:marLeft w:val="480"/>
          <w:marRight w:val="0"/>
          <w:marTop w:val="0"/>
          <w:marBottom w:val="0"/>
          <w:divBdr>
            <w:top w:val="none" w:sz="0" w:space="0" w:color="auto"/>
            <w:left w:val="none" w:sz="0" w:space="0" w:color="auto"/>
            <w:bottom w:val="none" w:sz="0" w:space="0" w:color="auto"/>
            <w:right w:val="none" w:sz="0" w:space="0" w:color="auto"/>
          </w:divBdr>
        </w:div>
        <w:div w:id="44187869">
          <w:marLeft w:val="480"/>
          <w:marRight w:val="0"/>
          <w:marTop w:val="0"/>
          <w:marBottom w:val="0"/>
          <w:divBdr>
            <w:top w:val="none" w:sz="0" w:space="0" w:color="auto"/>
            <w:left w:val="none" w:sz="0" w:space="0" w:color="auto"/>
            <w:bottom w:val="none" w:sz="0" w:space="0" w:color="auto"/>
            <w:right w:val="none" w:sz="0" w:space="0" w:color="auto"/>
          </w:divBdr>
        </w:div>
        <w:div w:id="743185008">
          <w:marLeft w:val="480"/>
          <w:marRight w:val="0"/>
          <w:marTop w:val="0"/>
          <w:marBottom w:val="0"/>
          <w:divBdr>
            <w:top w:val="none" w:sz="0" w:space="0" w:color="auto"/>
            <w:left w:val="none" w:sz="0" w:space="0" w:color="auto"/>
            <w:bottom w:val="none" w:sz="0" w:space="0" w:color="auto"/>
            <w:right w:val="none" w:sz="0" w:space="0" w:color="auto"/>
          </w:divBdr>
        </w:div>
        <w:div w:id="2086150749">
          <w:marLeft w:val="480"/>
          <w:marRight w:val="0"/>
          <w:marTop w:val="0"/>
          <w:marBottom w:val="0"/>
          <w:divBdr>
            <w:top w:val="none" w:sz="0" w:space="0" w:color="auto"/>
            <w:left w:val="none" w:sz="0" w:space="0" w:color="auto"/>
            <w:bottom w:val="none" w:sz="0" w:space="0" w:color="auto"/>
            <w:right w:val="none" w:sz="0" w:space="0" w:color="auto"/>
          </w:divBdr>
        </w:div>
        <w:div w:id="480851685">
          <w:marLeft w:val="480"/>
          <w:marRight w:val="0"/>
          <w:marTop w:val="0"/>
          <w:marBottom w:val="0"/>
          <w:divBdr>
            <w:top w:val="none" w:sz="0" w:space="0" w:color="auto"/>
            <w:left w:val="none" w:sz="0" w:space="0" w:color="auto"/>
            <w:bottom w:val="none" w:sz="0" w:space="0" w:color="auto"/>
            <w:right w:val="none" w:sz="0" w:space="0" w:color="auto"/>
          </w:divBdr>
        </w:div>
        <w:div w:id="710884249">
          <w:marLeft w:val="480"/>
          <w:marRight w:val="0"/>
          <w:marTop w:val="0"/>
          <w:marBottom w:val="0"/>
          <w:divBdr>
            <w:top w:val="none" w:sz="0" w:space="0" w:color="auto"/>
            <w:left w:val="none" w:sz="0" w:space="0" w:color="auto"/>
            <w:bottom w:val="none" w:sz="0" w:space="0" w:color="auto"/>
            <w:right w:val="none" w:sz="0" w:space="0" w:color="auto"/>
          </w:divBdr>
        </w:div>
        <w:div w:id="1744450814">
          <w:marLeft w:val="480"/>
          <w:marRight w:val="0"/>
          <w:marTop w:val="0"/>
          <w:marBottom w:val="0"/>
          <w:divBdr>
            <w:top w:val="none" w:sz="0" w:space="0" w:color="auto"/>
            <w:left w:val="none" w:sz="0" w:space="0" w:color="auto"/>
            <w:bottom w:val="none" w:sz="0" w:space="0" w:color="auto"/>
            <w:right w:val="none" w:sz="0" w:space="0" w:color="auto"/>
          </w:divBdr>
        </w:div>
        <w:div w:id="623274640">
          <w:marLeft w:val="480"/>
          <w:marRight w:val="0"/>
          <w:marTop w:val="0"/>
          <w:marBottom w:val="0"/>
          <w:divBdr>
            <w:top w:val="none" w:sz="0" w:space="0" w:color="auto"/>
            <w:left w:val="none" w:sz="0" w:space="0" w:color="auto"/>
            <w:bottom w:val="none" w:sz="0" w:space="0" w:color="auto"/>
            <w:right w:val="none" w:sz="0" w:space="0" w:color="auto"/>
          </w:divBdr>
        </w:div>
        <w:div w:id="1030492373">
          <w:marLeft w:val="480"/>
          <w:marRight w:val="0"/>
          <w:marTop w:val="0"/>
          <w:marBottom w:val="0"/>
          <w:divBdr>
            <w:top w:val="none" w:sz="0" w:space="0" w:color="auto"/>
            <w:left w:val="none" w:sz="0" w:space="0" w:color="auto"/>
            <w:bottom w:val="none" w:sz="0" w:space="0" w:color="auto"/>
            <w:right w:val="none" w:sz="0" w:space="0" w:color="auto"/>
          </w:divBdr>
        </w:div>
        <w:div w:id="2132819355">
          <w:marLeft w:val="480"/>
          <w:marRight w:val="0"/>
          <w:marTop w:val="0"/>
          <w:marBottom w:val="0"/>
          <w:divBdr>
            <w:top w:val="none" w:sz="0" w:space="0" w:color="auto"/>
            <w:left w:val="none" w:sz="0" w:space="0" w:color="auto"/>
            <w:bottom w:val="none" w:sz="0" w:space="0" w:color="auto"/>
            <w:right w:val="none" w:sz="0" w:space="0" w:color="auto"/>
          </w:divBdr>
        </w:div>
        <w:div w:id="141429784">
          <w:marLeft w:val="480"/>
          <w:marRight w:val="0"/>
          <w:marTop w:val="0"/>
          <w:marBottom w:val="0"/>
          <w:divBdr>
            <w:top w:val="none" w:sz="0" w:space="0" w:color="auto"/>
            <w:left w:val="none" w:sz="0" w:space="0" w:color="auto"/>
            <w:bottom w:val="none" w:sz="0" w:space="0" w:color="auto"/>
            <w:right w:val="none" w:sz="0" w:space="0" w:color="auto"/>
          </w:divBdr>
        </w:div>
        <w:div w:id="1405949634">
          <w:marLeft w:val="480"/>
          <w:marRight w:val="0"/>
          <w:marTop w:val="0"/>
          <w:marBottom w:val="0"/>
          <w:divBdr>
            <w:top w:val="none" w:sz="0" w:space="0" w:color="auto"/>
            <w:left w:val="none" w:sz="0" w:space="0" w:color="auto"/>
            <w:bottom w:val="none" w:sz="0" w:space="0" w:color="auto"/>
            <w:right w:val="none" w:sz="0" w:space="0" w:color="auto"/>
          </w:divBdr>
        </w:div>
        <w:div w:id="1039934689">
          <w:marLeft w:val="480"/>
          <w:marRight w:val="0"/>
          <w:marTop w:val="0"/>
          <w:marBottom w:val="0"/>
          <w:divBdr>
            <w:top w:val="none" w:sz="0" w:space="0" w:color="auto"/>
            <w:left w:val="none" w:sz="0" w:space="0" w:color="auto"/>
            <w:bottom w:val="none" w:sz="0" w:space="0" w:color="auto"/>
            <w:right w:val="none" w:sz="0" w:space="0" w:color="auto"/>
          </w:divBdr>
        </w:div>
        <w:div w:id="1867863440">
          <w:marLeft w:val="480"/>
          <w:marRight w:val="0"/>
          <w:marTop w:val="0"/>
          <w:marBottom w:val="0"/>
          <w:divBdr>
            <w:top w:val="none" w:sz="0" w:space="0" w:color="auto"/>
            <w:left w:val="none" w:sz="0" w:space="0" w:color="auto"/>
            <w:bottom w:val="none" w:sz="0" w:space="0" w:color="auto"/>
            <w:right w:val="none" w:sz="0" w:space="0" w:color="auto"/>
          </w:divBdr>
        </w:div>
        <w:div w:id="799496186">
          <w:marLeft w:val="480"/>
          <w:marRight w:val="0"/>
          <w:marTop w:val="0"/>
          <w:marBottom w:val="0"/>
          <w:divBdr>
            <w:top w:val="none" w:sz="0" w:space="0" w:color="auto"/>
            <w:left w:val="none" w:sz="0" w:space="0" w:color="auto"/>
            <w:bottom w:val="none" w:sz="0" w:space="0" w:color="auto"/>
            <w:right w:val="none" w:sz="0" w:space="0" w:color="auto"/>
          </w:divBdr>
        </w:div>
        <w:div w:id="1037050352">
          <w:marLeft w:val="480"/>
          <w:marRight w:val="0"/>
          <w:marTop w:val="0"/>
          <w:marBottom w:val="0"/>
          <w:divBdr>
            <w:top w:val="none" w:sz="0" w:space="0" w:color="auto"/>
            <w:left w:val="none" w:sz="0" w:space="0" w:color="auto"/>
            <w:bottom w:val="none" w:sz="0" w:space="0" w:color="auto"/>
            <w:right w:val="none" w:sz="0" w:space="0" w:color="auto"/>
          </w:divBdr>
        </w:div>
        <w:div w:id="11339834">
          <w:marLeft w:val="480"/>
          <w:marRight w:val="0"/>
          <w:marTop w:val="0"/>
          <w:marBottom w:val="0"/>
          <w:divBdr>
            <w:top w:val="none" w:sz="0" w:space="0" w:color="auto"/>
            <w:left w:val="none" w:sz="0" w:space="0" w:color="auto"/>
            <w:bottom w:val="none" w:sz="0" w:space="0" w:color="auto"/>
            <w:right w:val="none" w:sz="0" w:space="0" w:color="auto"/>
          </w:divBdr>
        </w:div>
        <w:div w:id="598484394">
          <w:marLeft w:val="480"/>
          <w:marRight w:val="0"/>
          <w:marTop w:val="0"/>
          <w:marBottom w:val="0"/>
          <w:divBdr>
            <w:top w:val="none" w:sz="0" w:space="0" w:color="auto"/>
            <w:left w:val="none" w:sz="0" w:space="0" w:color="auto"/>
            <w:bottom w:val="none" w:sz="0" w:space="0" w:color="auto"/>
            <w:right w:val="none" w:sz="0" w:space="0" w:color="auto"/>
          </w:divBdr>
        </w:div>
        <w:div w:id="417336413">
          <w:marLeft w:val="480"/>
          <w:marRight w:val="0"/>
          <w:marTop w:val="0"/>
          <w:marBottom w:val="0"/>
          <w:divBdr>
            <w:top w:val="none" w:sz="0" w:space="0" w:color="auto"/>
            <w:left w:val="none" w:sz="0" w:space="0" w:color="auto"/>
            <w:bottom w:val="none" w:sz="0" w:space="0" w:color="auto"/>
            <w:right w:val="none" w:sz="0" w:space="0" w:color="auto"/>
          </w:divBdr>
        </w:div>
        <w:div w:id="185219791">
          <w:marLeft w:val="480"/>
          <w:marRight w:val="0"/>
          <w:marTop w:val="0"/>
          <w:marBottom w:val="0"/>
          <w:divBdr>
            <w:top w:val="none" w:sz="0" w:space="0" w:color="auto"/>
            <w:left w:val="none" w:sz="0" w:space="0" w:color="auto"/>
            <w:bottom w:val="none" w:sz="0" w:space="0" w:color="auto"/>
            <w:right w:val="none" w:sz="0" w:space="0" w:color="auto"/>
          </w:divBdr>
        </w:div>
        <w:div w:id="188952993">
          <w:marLeft w:val="480"/>
          <w:marRight w:val="0"/>
          <w:marTop w:val="0"/>
          <w:marBottom w:val="0"/>
          <w:divBdr>
            <w:top w:val="none" w:sz="0" w:space="0" w:color="auto"/>
            <w:left w:val="none" w:sz="0" w:space="0" w:color="auto"/>
            <w:bottom w:val="none" w:sz="0" w:space="0" w:color="auto"/>
            <w:right w:val="none" w:sz="0" w:space="0" w:color="auto"/>
          </w:divBdr>
        </w:div>
        <w:div w:id="112984675">
          <w:marLeft w:val="480"/>
          <w:marRight w:val="0"/>
          <w:marTop w:val="0"/>
          <w:marBottom w:val="0"/>
          <w:divBdr>
            <w:top w:val="none" w:sz="0" w:space="0" w:color="auto"/>
            <w:left w:val="none" w:sz="0" w:space="0" w:color="auto"/>
            <w:bottom w:val="none" w:sz="0" w:space="0" w:color="auto"/>
            <w:right w:val="none" w:sz="0" w:space="0" w:color="auto"/>
          </w:divBdr>
        </w:div>
        <w:div w:id="2071536179">
          <w:marLeft w:val="480"/>
          <w:marRight w:val="0"/>
          <w:marTop w:val="0"/>
          <w:marBottom w:val="0"/>
          <w:divBdr>
            <w:top w:val="none" w:sz="0" w:space="0" w:color="auto"/>
            <w:left w:val="none" w:sz="0" w:space="0" w:color="auto"/>
            <w:bottom w:val="none" w:sz="0" w:space="0" w:color="auto"/>
            <w:right w:val="none" w:sz="0" w:space="0" w:color="auto"/>
          </w:divBdr>
        </w:div>
        <w:div w:id="1592856899">
          <w:marLeft w:val="480"/>
          <w:marRight w:val="0"/>
          <w:marTop w:val="0"/>
          <w:marBottom w:val="0"/>
          <w:divBdr>
            <w:top w:val="none" w:sz="0" w:space="0" w:color="auto"/>
            <w:left w:val="none" w:sz="0" w:space="0" w:color="auto"/>
            <w:bottom w:val="none" w:sz="0" w:space="0" w:color="auto"/>
            <w:right w:val="none" w:sz="0" w:space="0" w:color="auto"/>
          </w:divBdr>
        </w:div>
        <w:div w:id="1717509808">
          <w:marLeft w:val="480"/>
          <w:marRight w:val="0"/>
          <w:marTop w:val="0"/>
          <w:marBottom w:val="0"/>
          <w:divBdr>
            <w:top w:val="none" w:sz="0" w:space="0" w:color="auto"/>
            <w:left w:val="none" w:sz="0" w:space="0" w:color="auto"/>
            <w:bottom w:val="none" w:sz="0" w:space="0" w:color="auto"/>
            <w:right w:val="none" w:sz="0" w:space="0" w:color="auto"/>
          </w:divBdr>
        </w:div>
        <w:div w:id="1464153675">
          <w:marLeft w:val="480"/>
          <w:marRight w:val="0"/>
          <w:marTop w:val="0"/>
          <w:marBottom w:val="0"/>
          <w:divBdr>
            <w:top w:val="none" w:sz="0" w:space="0" w:color="auto"/>
            <w:left w:val="none" w:sz="0" w:space="0" w:color="auto"/>
            <w:bottom w:val="none" w:sz="0" w:space="0" w:color="auto"/>
            <w:right w:val="none" w:sz="0" w:space="0" w:color="auto"/>
          </w:divBdr>
        </w:div>
        <w:div w:id="172190052">
          <w:marLeft w:val="480"/>
          <w:marRight w:val="0"/>
          <w:marTop w:val="0"/>
          <w:marBottom w:val="0"/>
          <w:divBdr>
            <w:top w:val="none" w:sz="0" w:space="0" w:color="auto"/>
            <w:left w:val="none" w:sz="0" w:space="0" w:color="auto"/>
            <w:bottom w:val="none" w:sz="0" w:space="0" w:color="auto"/>
            <w:right w:val="none" w:sz="0" w:space="0" w:color="auto"/>
          </w:divBdr>
        </w:div>
        <w:div w:id="1626689752">
          <w:marLeft w:val="480"/>
          <w:marRight w:val="0"/>
          <w:marTop w:val="0"/>
          <w:marBottom w:val="0"/>
          <w:divBdr>
            <w:top w:val="none" w:sz="0" w:space="0" w:color="auto"/>
            <w:left w:val="none" w:sz="0" w:space="0" w:color="auto"/>
            <w:bottom w:val="none" w:sz="0" w:space="0" w:color="auto"/>
            <w:right w:val="none" w:sz="0" w:space="0" w:color="auto"/>
          </w:divBdr>
        </w:div>
        <w:div w:id="697655940">
          <w:marLeft w:val="480"/>
          <w:marRight w:val="0"/>
          <w:marTop w:val="0"/>
          <w:marBottom w:val="0"/>
          <w:divBdr>
            <w:top w:val="none" w:sz="0" w:space="0" w:color="auto"/>
            <w:left w:val="none" w:sz="0" w:space="0" w:color="auto"/>
            <w:bottom w:val="none" w:sz="0" w:space="0" w:color="auto"/>
            <w:right w:val="none" w:sz="0" w:space="0" w:color="auto"/>
          </w:divBdr>
        </w:div>
        <w:div w:id="561257990">
          <w:marLeft w:val="480"/>
          <w:marRight w:val="0"/>
          <w:marTop w:val="0"/>
          <w:marBottom w:val="0"/>
          <w:divBdr>
            <w:top w:val="none" w:sz="0" w:space="0" w:color="auto"/>
            <w:left w:val="none" w:sz="0" w:space="0" w:color="auto"/>
            <w:bottom w:val="none" w:sz="0" w:space="0" w:color="auto"/>
            <w:right w:val="none" w:sz="0" w:space="0" w:color="auto"/>
          </w:divBdr>
        </w:div>
        <w:div w:id="1764255411">
          <w:marLeft w:val="480"/>
          <w:marRight w:val="0"/>
          <w:marTop w:val="0"/>
          <w:marBottom w:val="0"/>
          <w:divBdr>
            <w:top w:val="none" w:sz="0" w:space="0" w:color="auto"/>
            <w:left w:val="none" w:sz="0" w:space="0" w:color="auto"/>
            <w:bottom w:val="none" w:sz="0" w:space="0" w:color="auto"/>
            <w:right w:val="none" w:sz="0" w:space="0" w:color="auto"/>
          </w:divBdr>
        </w:div>
        <w:div w:id="737286643">
          <w:marLeft w:val="480"/>
          <w:marRight w:val="0"/>
          <w:marTop w:val="0"/>
          <w:marBottom w:val="0"/>
          <w:divBdr>
            <w:top w:val="none" w:sz="0" w:space="0" w:color="auto"/>
            <w:left w:val="none" w:sz="0" w:space="0" w:color="auto"/>
            <w:bottom w:val="none" w:sz="0" w:space="0" w:color="auto"/>
            <w:right w:val="none" w:sz="0" w:space="0" w:color="auto"/>
          </w:divBdr>
        </w:div>
        <w:div w:id="1996761518">
          <w:marLeft w:val="480"/>
          <w:marRight w:val="0"/>
          <w:marTop w:val="0"/>
          <w:marBottom w:val="0"/>
          <w:divBdr>
            <w:top w:val="none" w:sz="0" w:space="0" w:color="auto"/>
            <w:left w:val="none" w:sz="0" w:space="0" w:color="auto"/>
            <w:bottom w:val="none" w:sz="0" w:space="0" w:color="auto"/>
            <w:right w:val="none" w:sz="0" w:space="0" w:color="auto"/>
          </w:divBdr>
        </w:div>
        <w:div w:id="1210147183">
          <w:marLeft w:val="480"/>
          <w:marRight w:val="0"/>
          <w:marTop w:val="0"/>
          <w:marBottom w:val="0"/>
          <w:divBdr>
            <w:top w:val="none" w:sz="0" w:space="0" w:color="auto"/>
            <w:left w:val="none" w:sz="0" w:space="0" w:color="auto"/>
            <w:bottom w:val="none" w:sz="0" w:space="0" w:color="auto"/>
            <w:right w:val="none" w:sz="0" w:space="0" w:color="auto"/>
          </w:divBdr>
        </w:div>
        <w:div w:id="1065101759">
          <w:marLeft w:val="480"/>
          <w:marRight w:val="0"/>
          <w:marTop w:val="0"/>
          <w:marBottom w:val="0"/>
          <w:divBdr>
            <w:top w:val="none" w:sz="0" w:space="0" w:color="auto"/>
            <w:left w:val="none" w:sz="0" w:space="0" w:color="auto"/>
            <w:bottom w:val="none" w:sz="0" w:space="0" w:color="auto"/>
            <w:right w:val="none" w:sz="0" w:space="0" w:color="auto"/>
          </w:divBdr>
        </w:div>
        <w:div w:id="846209686">
          <w:marLeft w:val="480"/>
          <w:marRight w:val="0"/>
          <w:marTop w:val="0"/>
          <w:marBottom w:val="0"/>
          <w:divBdr>
            <w:top w:val="none" w:sz="0" w:space="0" w:color="auto"/>
            <w:left w:val="none" w:sz="0" w:space="0" w:color="auto"/>
            <w:bottom w:val="none" w:sz="0" w:space="0" w:color="auto"/>
            <w:right w:val="none" w:sz="0" w:space="0" w:color="auto"/>
          </w:divBdr>
        </w:div>
        <w:div w:id="1001542076">
          <w:marLeft w:val="480"/>
          <w:marRight w:val="0"/>
          <w:marTop w:val="0"/>
          <w:marBottom w:val="0"/>
          <w:divBdr>
            <w:top w:val="none" w:sz="0" w:space="0" w:color="auto"/>
            <w:left w:val="none" w:sz="0" w:space="0" w:color="auto"/>
            <w:bottom w:val="none" w:sz="0" w:space="0" w:color="auto"/>
            <w:right w:val="none" w:sz="0" w:space="0" w:color="auto"/>
          </w:divBdr>
        </w:div>
        <w:div w:id="208999242">
          <w:marLeft w:val="480"/>
          <w:marRight w:val="0"/>
          <w:marTop w:val="0"/>
          <w:marBottom w:val="0"/>
          <w:divBdr>
            <w:top w:val="none" w:sz="0" w:space="0" w:color="auto"/>
            <w:left w:val="none" w:sz="0" w:space="0" w:color="auto"/>
            <w:bottom w:val="none" w:sz="0" w:space="0" w:color="auto"/>
            <w:right w:val="none" w:sz="0" w:space="0" w:color="auto"/>
          </w:divBdr>
        </w:div>
        <w:div w:id="1995602742">
          <w:marLeft w:val="480"/>
          <w:marRight w:val="0"/>
          <w:marTop w:val="0"/>
          <w:marBottom w:val="0"/>
          <w:divBdr>
            <w:top w:val="none" w:sz="0" w:space="0" w:color="auto"/>
            <w:left w:val="none" w:sz="0" w:space="0" w:color="auto"/>
            <w:bottom w:val="none" w:sz="0" w:space="0" w:color="auto"/>
            <w:right w:val="none" w:sz="0" w:space="0" w:color="auto"/>
          </w:divBdr>
        </w:div>
        <w:div w:id="1942296249">
          <w:marLeft w:val="480"/>
          <w:marRight w:val="0"/>
          <w:marTop w:val="0"/>
          <w:marBottom w:val="0"/>
          <w:divBdr>
            <w:top w:val="none" w:sz="0" w:space="0" w:color="auto"/>
            <w:left w:val="none" w:sz="0" w:space="0" w:color="auto"/>
            <w:bottom w:val="none" w:sz="0" w:space="0" w:color="auto"/>
            <w:right w:val="none" w:sz="0" w:space="0" w:color="auto"/>
          </w:divBdr>
        </w:div>
        <w:div w:id="1614970105">
          <w:marLeft w:val="480"/>
          <w:marRight w:val="0"/>
          <w:marTop w:val="0"/>
          <w:marBottom w:val="0"/>
          <w:divBdr>
            <w:top w:val="none" w:sz="0" w:space="0" w:color="auto"/>
            <w:left w:val="none" w:sz="0" w:space="0" w:color="auto"/>
            <w:bottom w:val="none" w:sz="0" w:space="0" w:color="auto"/>
            <w:right w:val="none" w:sz="0" w:space="0" w:color="auto"/>
          </w:divBdr>
        </w:div>
        <w:div w:id="69234989">
          <w:marLeft w:val="480"/>
          <w:marRight w:val="0"/>
          <w:marTop w:val="0"/>
          <w:marBottom w:val="0"/>
          <w:divBdr>
            <w:top w:val="none" w:sz="0" w:space="0" w:color="auto"/>
            <w:left w:val="none" w:sz="0" w:space="0" w:color="auto"/>
            <w:bottom w:val="none" w:sz="0" w:space="0" w:color="auto"/>
            <w:right w:val="none" w:sz="0" w:space="0" w:color="auto"/>
          </w:divBdr>
        </w:div>
        <w:div w:id="1060665107">
          <w:marLeft w:val="480"/>
          <w:marRight w:val="0"/>
          <w:marTop w:val="0"/>
          <w:marBottom w:val="0"/>
          <w:divBdr>
            <w:top w:val="none" w:sz="0" w:space="0" w:color="auto"/>
            <w:left w:val="none" w:sz="0" w:space="0" w:color="auto"/>
            <w:bottom w:val="none" w:sz="0" w:space="0" w:color="auto"/>
            <w:right w:val="none" w:sz="0" w:space="0" w:color="auto"/>
          </w:divBdr>
        </w:div>
        <w:div w:id="149492759">
          <w:marLeft w:val="480"/>
          <w:marRight w:val="0"/>
          <w:marTop w:val="0"/>
          <w:marBottom w:val="0"/>
          <w:divBdr>
            <w:top w:val="none" w:sz="0" w:space="0" w:color="auto"/>
            <w:left w:val="none" w:sz="0" w:space="0" w:color="auto"/>
            <w:bottom w:val="none" w:sz="0" w:space="0" w:color="auto"/>
            <w:right w:val="none" w:sz="0" w:space="0" w:color="auto"/>
          </w:divBdr>
        </w:div>
        <w:div w:id="1044019945">
          <w:marLeft w:val="480"/>
          <w:marRight w:val="0"/>
          <w:marTop w:val="0"/>
          <w:marBottom w:val="0"/>
          <w:divBdr>
            <w:top w:val="none" w:sz="0" w:space="0" w:color="auto"/>
            <w:left w:val="none" w:sz="0" w:space="0" w:color="auto"/>
            <w:bottom w:val="none" w:sz="0" w:space="0" w:color="auto"/>
            <w:right w:val="none" w:sz="0" w:space="0" w:color="auto"/>
          </w:divBdr>
        </w:div>
        <w:div w:id="2102142118">
          <w:marLeft w:val="480"/>
          <w:marRight w:val="0"/>
          <w:marTop w:val="0"/>
          <w:marBottom w:val="0"/>
          <w:divBdr>
            <w:top w:val="none" w:sz="0" w:space="0" w:color="auto"/>
            <w:left w:val="none" w:sz="0" w:space="0" w:color="auto"/>
            <w:bottom w:val="none" w:sz="0" w:space="0" w:color="auto"/>
            <w:right w:val="none" w:sz="0" w:space="0" w:color="auto"/>
          </w:divBdr>
        </w:div>
        <w:div w:id="1256552887">
          <w:marLeft w:val="480"/>
          <w:marRight w:val="0"/>
          <w:marTop w:val="0"/>
          <w:marBottom w:val="0"/>
          <w:divBdr>
            <w:top w:val="none" w:sz="0" w:space="0" w:color="auto"/>
            <w:left w:val="none" w:sz="0" w:space="0" w:color="auto"/>
            <w:bottom w:val="none" w:sz="0" w:space="0" w:color="auto"/>
            <w:right w:val="none" w:sz="0" w:space="0" w:color="auto"/>
          </w:divBdr>
        </w:div>
        <w:div w:id="1373923233">
          <w:marLeft w:val="480"/>
          <w:marRight w:val="0"/>
          <w:marTop w:val="0"/>
          <w:marBottom w:val="0"/>
          <w:divBdr>
            <w:top w:val="none" w:sz="0" w:space="0" w:color="auto"/>
            <w:left w:val="none" w:sz="0" w:space="0" w:color="auto"/>
            <w:bottom w:val="none" w:sz="0" w:space="0" w:color="auto"/>
            <w:right w:val="none" w:sz="0" w:space="0" w:color="auto"/>
          </w:divBdr>
        </w:div>
        <w:div w:id="634020675">
          <w:marLeft w:val="480"/>
          <w:marRight w:val="0"/>
          <w:marTop w:val="0"/>
          <w:marBottom w:val="0"/>
          <w:divBdr>
            <w:top w:val="none" w:sz="0" w:space="0" w:color="auto"/>
            <w:left w:val="none" w:sz="0" w:space="0" w:color="auto"/>
            <w:bottom w:val="none" w:sz="0" w:space="0" w:color="auto"/>
            <w:right w:val="none" w:sz="0" w:space="0" w:color="auto"/>
          </w:divBdr>
        </w:div>
        <w:div w:id="1795980418">
          <w:marLeft w:val="480"/>
          <w:marRight w:val="0"/>
          <w:marTop w:val="0"/>
          <w:marBottom w:val="0"/>
          <w:divBdr>
            <w:top w:val="none" w:sz="0" w:space="0" w:color="auto"/>
            <w:left w:val="none" w:sz="0" w:space="0" w:color="auto"/>
            <w:bottom w:val="none" w:sz="0" w:space="0" w:color="auto"/>
            <w:right w:val="none" w:sz="0" w:space="0" w:color="auto"/>
          </w:divBdr>
        </w:div>
        <w:div w:id="1500998825">
          <w:marLeft w:val="480"/>
          <w:marRight w:val="0"/>
          <w:marTop w:val="0"/>
          <w:marBottom w:val="0"/>
          <w:divBdr>
            <w:top w:val="none" w:sz="0" w:space="0" w:color="auto"/>
            <w:left w:val="none" w:sz="0" w:space="0" w:color="auto"/>
            <w:bottom w:val="none" w:sz="0" w:space="0" w:color="auto"/>
            <w:right w:val="none" w:sz="0" w:space="0" w:color="auto"/>
          </w:divBdr>
        </w:div>
        <w:div w:id="1757093979">
          <w:marLeft w:val="480"/>
          <w:marRight w:val="0"/>
          <w:marTop w:val="0"/>
          <w:marBottom w:val="0"/>
          <w:divBdr>
            <w:top w:val="none" w:sz="0" w:space="0" w:color="auto"/>
            <w:left w:val="none" w:sz="0" w:space="0" w:color="auto"/>
            <w:bottom w:val="none" w:sz="0" w:space="0" w:color="auto"/>
            <w:right w:val="none" w:sz="0" w:space="0" w:color="auto"/>
          </w:divBdr>
        </w:div>
        <w:div w:id="1124033180">
          <w:marLeft w:val="480"/>
          <w:marRight w:val="0"/>
          <w:marTop w:val="0"/>
          <w:marBottom w:val="0"/>
          <w:divBdr>
            <w:top w:val="none" w:sz="0" w:space="0" w:color="auto"/>
            <w:left w:val="none" w:sz="0" w:space="0" w:color="auto"/>
            <w:bottom w:val="none" w:sz="0" w:space="0" w:color="auto"/>
            <w:right w:val="none" w:sz="0" w:space="0" w:color="auto"/>
          </w:divBdr>
        </w:div>
      </w:divsChild>
    </w:div>
    <w:div w:id="1684822019">
      <w:bodyDiv w:val="1"/>
      <w:marLeft w:val="0"/>
      <w:marRight w:val="0"/>
      <w:marTop w:val="0"/>
      <w:marBottom w:val="0"/>
      <w:divBdr>
        <w:top w:val="none" w:sz="0" w:space="0" w:color="auto"/>
        <w:left w:val="none" w:sz="0" w:space="0" w:color="auto"/>
        <w:bottom w:val="none" w:sz="0" w:space="0" w:color="auto"/>
        <w:right w:val="none" w:sz="0" w:space="0" w:color="auto"/>
      </w:divBdr>
    </w:div>
    <w:div w:id="1687290614">
      <w:bodyDiv w:val="1"/>
      <w:marLeft w:val="0"/>
      <w:marRight w:val="0"/>
      <w:marTop w:val="0"/>
      <w:marBottom w:val="0"/>
      <w:divBdr>
        <w:top w:val="none" w:sz="0" w:space="0" w:color="auto"/>
        <w:left w:val="none" w:sz="0" w:space="0" w:color="auto"/>
        <w:bottom w:val="none" w:sz="0" w:space="0" w:color="auto"/>
        <w:right w:val="none" w:sz="0" w:space="0" w:color="auto"/>
      </w:divBdr>
    </w:div>
    <w:div w:id="1687630118">
      <w:bodyDiv w:val="1"/>
      <w:marLeft w:val="0"/>
      <w:marRight w:val="0"/>
      <w:marTop w:val="0"/>
      <w:marBottom w:val="0"/>
      <w:divBdr>
        <w:top w:val="none" w:sz="0" w:space="0" w:color="auto"/>
        <w:left w:val="none" w:sz="0" w:space="0" w:color="auto"/>
        <w:bottom w:val="none" w:sz="0" w:space="0" w:color="auto"/>
        <w:right w:val="none" w:sz="0" w:space="0" w:color="auto"/>
      </w:divBdr>
    </w:div>
    <w:div w:id="1694918117">
      <w:bodyDiv w:val="1"/>
      <w:marLeft w:val="0"/>
      <w:marRight w:val="0"/>
      <w:marTop w:val="0"/>
      <w:marBottom w:val="0"/>
      <w:divBdr>
        <w:top w:val="none" w:sz="0" w:space="0" w:color="auto"/>
        <w:left w:val="none" w:sz="0" w:space="0" w:color="auto"/>
        <w:bottom w:val="none" w:sz="0" w:space="0" w:color="auto"/>
        <w:right w:val="none" w:sz="0" w:space="0" w:color="auto"/>
      </w:divBdr>
    </w:div>
    <w:div w:id="1696732296">
      <w:bodyDiv w:val="1"/>
      <w:marLeft w:val="0"/>
      <w:marRight w:val="0"/>
      <w:marTop w:val="0"/>
      <w:marBottom w:val="0"/>
      <w:divBdr>
        <w:top w:val="none" w:sz="0" w:space="0" w:color="auto"/>
        <w:left w:val="none" w:sz="0" w:space="0" w:color="auto"/>
        <w:bottom w:val="none" w:sz="0" w:space="0" w:color="auto"/>
        <w:right w:val="none" w:sz="0" w:space="0" w:color="auto"/>
      </w:divBdr>
      <w:divsChild>
        <w:div w:id="894462723">
          <w:marLeft w:val="480"/>
          <w:marRight w:val="0"/>
          <w:marTop w:val="0"/>
          <w:marBottom w:val="0"/>
          <w:divBdr>
            <w:top w:val="none" w:sz="0" w:space="0" w:color="auto"/>
            <w:left w:val="none" w:sz="0" w:space="0" w:color="auto"/>
            <w:bottom w:val="none" w:sz="0" w:space="0" w:color="auto"/>
            <w:right w:val="none" w:sz="0" w:space="0" w:color="auto"/>
          </w:divBdr>
        </w:div>
        <w:div w:id="1073700217">
          <w:marLeft w:val="480"/>
          <w:marRight w:val="0"/>
          <w:marTop w:val="0"/>
          <w:marBottom w:val="0"/>
          <w:divBdr>
            <w:top w:val="none" w:sz="0" w:space="0" w:color="auto"/>
            <w:left w:val="none" w:sz="0" w:space="0" w:color="auto"/>
            <w:bottom w:val="none" w:sz="0" w:space="0" w:color="auto"/>
            <w:right w:val="none" w:sz="0" w:space="0" w:color="auto"/>
          </w:divBdr>
        </w:div>
        <w:div w:id="689646761">
          <w:marLeft w:val="480"/>
          <w:marRight w:val="0"/>
          <w:marTop w:val="0"/>
          <w:marBottom w:val="0"/>
          <w:divBdr>
            <w:top w:val="none" w:sz="0" w:space="0" w:color="auto"/>
            <w:left w:val="none" w:sz="0" w:space="0" w:color="auto"/>
            <w:bottom w:val="none" w:sz="0" w:space="0" w:color="auto"/>
            <w:right w:val="none" w:sz="0" w:space="0" w:color="auto"/>
          </w:divBdr>
        </w:div>
        <w:div w:id="2079861730">
          <w:marLeft w:val="480"/>
          <w:marRight w:val="0"/>
          <w:marTop w:val="0"/>
          <w:marBottom w:val="0"/>
          <w:divBdr>
            <w:top w:val="none" w:sz="0" w:space="0" w:color="auto"/>
            <w:left w:val="none" w:sz="0" w:space="0" w:color="auto"/>
            <w:bottom w:val="none" w:sz="0" w:space="0" w:color="auto"/>
            <w:right w:val="none" w:sz="0" w:space="0" w:color="auto"/>
          </w:divBdr>
        </w:div>
        <w:div w:id="2025133779">
          <w:marLeft w:val="480"/>
          <w:marRight w:val="0"/>
          <w:marTop w:val="0"/>
          <w:marBottom w:val="0"/>
          <w:divBdr>
            <w:top w:val="none" w:sz="0" w:space="0" w:color="auto"/>
            <w:left w:val="none" w:sz="0" w:space="0" w:color="auto"/>
            <w:bottom w:val="none" w:sz="0" w:space="0" w:color="auto"/>
            <w:right w:val="none" w:sz="0" w:space="0" w:color="auto"/>
          </w:divBdr>
        </w:div>
        <w:div w:id="1134906184">
          <w:marLeft w:val="480"/>
          <w:marRight w:val="0"/>
          <w:marTop w:val="0"/>
          <w:marBottom w:val="0"/>
          <w:divBdr>
            <w:top w:val="none" w:sz="0" w:space="0" w:color="auto"/>
            <w:left w:val="none" w:sz="0" w:space="0" w:color="auto"/>
            <w:bottom w:val="none" w:sz="0" w:space="0" w:color="auto"/>
            <w:right w:val="none" w:sz="0" w:space="0" w:color="auto"/>
          </w:divBdr>
        </w:div>
        <w:div w:id="969096486">
          <w:marLeft w:val="480"/>
          <w:marRight w:val="0"/>
          <w:marTop w:val="0"/>
          <w:marBottom w:val="0"/>
          <w:divBdr>
            <w:top w:val="none" w:sz="0" w:space="0" w:color="auto"/>
            <w:left w:val="none" w:sz="0" w:space="0" w:color="auto"/>
            <w:bottom w:val="none" w:sz="0" w:space="0" w:color="auto"/>
            <w:right w:val="none" w:sz="0" w:space="0" w:color="auto"/>
          </w:divBdr>
        </w:div>
        <w:div w:id="1411729031">
          <w:marLeft w:val="480"/>
          <w:marRight w:val="0"/>
          <w:marTop w:val="0"/>
          <w:marBottom w:val="0"/>
          <w:divBdr>
            <w:top w:val="none" w:sz="0" w:space="0" w:color="auto"/>
            <w:left w:val="none" w:sz="0" w:space="0" w:color="auto"/>
            <w:bottom w:val="none" w:sz="0" w:space="0" w:color="auto"/>
            <w:right w:val="none" w:sz="0" w:space="0" w:color="auto"/>
          </w:divBdr>
        </w:div>
        <w:div w:id="608318226">
          <w:marLeft w:val="480"/>
          <w:marRight w:val="0"/>
          <w:marTop w:val="0"/>
          <w:marBottom w:val="0"/>
          <w:divBdr>
            <w:top w:val="none" w:sz="0" w:space="0" w:color="auto"/>
            <w:left w:val="none" w:sz="0" w:space="0" w:color="auto"/>
            <w:bottom w:val="none" w:sz="0" w:space="0" w:color="auto"/>
            <w:right w:val="none" w:sz="0" w:space="0" w:color="auto"/>
          </w:divBdr>
        </w:div>
        <w:div w:id="848059614">
          <w:marLeft w:val="480"/>
          <w:marRight w:val="0"/>
          <w:marTop w:val="0"/>
          <w:marBottom w:val="0"/>
          <w:divBdr>
            <w:top w:val="none" w:sz="0" w:space="0" w:color="auto"/>
            <w:left w:val="none" w:sz="0" w:space="0" w:color="auto"/>
            <w:bottom w:val="none" w:sz="0" w:space="0" w:color="auto"/>
            <w:right w:val="none" w:sz="0" w:space="0" w:color="auto"/>
          </w:divBdr>
        </w:div>
        <w:div w:id="1637182161">
          <w:marLeft w:val="480"/>
          <w:marRight w:val="0"/>
          <w:marTop w:val="0"/>
          <w:marBottom w:val="0"/>
          <w:divBdr>
            <w:top w:val="none" w:sz="0" w:space="0" w:color="auto"/>
            <w:left w:val="none" w:sz="0" w:space="0" w:color="auto"/>
            <w:bottom w:val="none" w:sz="0" w:space="0" w:color="auto"/>
            <w:right w:val="none" w:sz="0" w:space="0" w:color="auto"/>
          </w:divBdr>
        </w:div>
        <w:div w:id="953943473">
          <w:marLeft w:val="480"/>
          <w:marRight w:val="0"/>
          <w:marTop w:val="0"/>
          <w:marBottom w:val="0"/>
          <w:divBdr>
            <w:top w:val="none" w:sz="0" w:space="0" w:color="auto"/>
            <w:left w:val="none" w:sz="0" w:space="0" w:color="auto"/>
            <w:bottom w:val="none" w:sz="0" w:space="0" w:color="auto"/>
            <w:right w:val="none" w:sz="0" w:space="0" w:color="auto"/>
          </w:divBdr>
        </w:div>
        <w:div w:id="436102831">
          <w:marLeft w:val="480"/>
          <w:marRight w:val="0"/>
          <w:marTop w:val="0"/>
          <w:marBottom w:val="0"/>
          <w:divBdr>
            <w:top w:val="none" w:sz="0" w:space="0" w:color="auto"/>
            <w:left w:val="none" w:sz="0" w:space="0" w:color="auto"/>
            <w:bottom w:val="none" w:sz="0" w:space="0" w:color="auto"/>
            <w:right w:val="none" w:sz="0" w:space="0" w:color="auto"/>
          </w:divBdr>
        </w:div>
        <w:div w:id="1351224606">
          <w:marLeft w:val="480"/>
          <w:marRight w:val="0"/>
          <w:marTop w:val="0"/>
          <w:marBottom w:val="0"/>
          <w:divBdr>
            <w:top w:val="none" w:sz="0" w:space="0" w:color="auto"/>
            <w:left w:val="none" w:sz="0" w:space="0" w:color="auto"/>
            <w:bottom w:val="none" w:sz="0" w:space="0" w:color="auto"/>
            <w:right w:val="none" w:sz="0" w:space="0" w:color="auto"/>
          </w:divBdr>
        </w:div>
        <w:div w:id="1927837729">
          <w:marLeft w:val="480"/>
          <w:marRight w:val="0"/>
          <w:marTop w:val="0"/>
          <w:marBottom w:val="0"/>
          <w:divBdr>
            <w:top w:val="none" w:sz="0" w:space="0" w:color="auto"/>
            <w:left w:val="none" w:sz="0" w:space="0" w:color="auto"/>
            <w:bottom w:val="none" w:sz="0" w:space="0" w:color="auto"/>
            <w:right w:val="none" w:sz="0" w:space="0" w:color="auto"/>
          </w:divBdr>
        </w:div>
        <w:div w:id="1317614579">
          <w:marLeft w:val="480"/>
          <w:marRight w:val="0"/>
          <w:marTop w:val="0"/>
          <w:marBottom w:val="0"/>
          <w:divBdr>
            <w:top w:val="none" w:sz="0" w:space="0" w:color="auto"/>
            <w:left w:val="none" w:sz="0" w:space="0" w:color="auto"/>
            <w:bottom w:val="none" w:sz="0" w:space="0" w:color="auto"/>
            <w:right w:val="none" w:sz="0" w:space="0" w:color="auto"/>
          </w:divBdr>
        </w:div>
        <w:div w:id="767458408">
          <w:marLeft w:val="480"/>
          <w:marRight w:val="0"/>
          <w:marTop w:val="0"/>
          <w:marBottom w:val="0"/>
          <w:divBdr>
            <w:top w:val="none" w:sz="0" w:space="0" w:color="auto"/>
            <w:left w:val="none" w:sz="0" w:space="0" w:color="auto"/>
            <w:bottom w:val="none" w:sz="0" w:space="0" w:color="auto"/>
            <w:right w:val="none" w:sz="0" w:space="0" w:color="auto"/>
          </w:divBdr>
        </w:div>
        <w:div w:id="898369754">
          <w:marLeft w:val="480"/>
          <w:marRight w:val="0"/>
          <w:marTop w:val="0"/>
          <w:marBottom w:val="0"/>
          <w:divBdr>
            <w:top w:val="none" w:sz="0" w:space="0" w:color="auto"/>
            <w:left w:val="none" w:sz="0" w:space="0" w:color="auto"/>
            <w:bottom w:val="none" w:sz="0" w:space="0" w:color="auto"/>
            <w:right w:val="none" w:sz="0" w:space="0" w:color="auto"/>
          </w:divBdr>
        </w:div>
        <w:div w:id="1004355392">
          <w:marLeft w:val="480"/>
          <w:marRight w:val="0"/>
          <w:marTop w:val="0"/>
          <w:marBottom w:val="0"/>
          <w:divBdr>
            <w:top w:val="none" w:sz="0" w:space="0" w:color="auto"/>
            <w:left w:val="none" w:sz="0" w:space="0" w:color="auto"/>
            <w:bottom w:val="none" w:sz="0" w:space="0" w:color="auto"/>
            <w:right w:val="none" w:sz="0" w:space="0" w:color="auto"/>
          </w:divBdr>
        </w:div>
        <w:div w:id="30083717">
          <w:marLeft w:val="480"/>
          <w:marRight w:val="0"/>
          <w:marTop w:val="0"/>
          <w:marBottom w:val="0"/>
          <w:divBdr>
            <w:top w:val="none" w:sz="0" w:space="0" w:color="auto"/>
            <w:left w:val="none" w:sz="0" w:space="0" w:color="auto"/>
            <w:bottom w:val="none" w:sz="0" w:space="0" w:color="auto"/>
            <w:right w:val="none" w:sz="0" w:space="0" w:color="auto"/>
          </w:divBdr>
        </w:div>
        <w:div w:id="443573993">
          <w:marLeft w:val="480"/>
          <w:marRight w:val="0"/>
          <w:marTop w:val="0"/>
          <w:marBottom w:val="0"/>
          <w:divBdr>
            <w:top w:val="none" w:sz="0" w:space="0" w:color="auto"/>
            <w:left w:val="none" w:sz="0" w:space="0" w:color="auto"/>
            <w:bottom w:val="none" w:sz="0" w:space="0" w:color="auto"/>
            <w:right w:val="none" w:sz="0" w:space="0" w:color="auto"/>
          </w:divBdr>
        </w:div>
        <w:div w:id="1256790465">
          <w:marLeft w:val="480"/>
          <w:marRight w:val="0"/>
          <w:marTop w:val="0"/>
          <w:marBottom w:val="0"/>
          <w:divBdr>
            <w:top w:val="none" w:sz="0" w:space="0" w:color="auto"/>
            <w:left w:val="none" w:sz="0" w:space="0" w:color="auto"/>
            <w:bottom w:val="none" w:sz="0" w:space="0" w:color="auto"/>
            <w:right w:val="none" w:sz="0" w:space="0" w:color="auto"/>
          </w:divBdr>
        </w:div>
        <w:div w:id="670448897">
          <w:marLeft w:val="480"/>
          <w:marRight w:val="0"/>
          <w:marTop w:val="0"/>
          <w:marBottom w:val="0"/>
          <w:divBdr>
            <w:top w:val="none" w:sz="0" w:space="0" w:color="auto"/>
            <w:left w:val="none" w:sz="0" w:space="0" w:color="auto"/>
            <w:bottom w:val="none" w:sz="0" w:space="0" w:color="auto"/>
            <w:right w:val="none" w:sz="0" w:space="0" w:color="auto"/>
          </w:divBdr>
        </w:div>
        <w:div w:id="430899863">
          <w:marLeft w:val="480"/>
          <w:marRight w:val="0"/>
          <w:marTop w:val="0"/>
          <w:marBottom w:val="0"/>
          <w:divBdr>
            <w:top w:val="none" w:sz="0" w:space="0" w:color="auto"/>
            <w:left w:val="none" w:sz="0" w:space="0" w:color="auto"/>
            <w:bottom w:val="none" w:sz="0" w:space="0" w:color="auto"/>
            <w:right w:val="none" w:sz="0" w:space="0" w:color="auto"/>
          </w:divBdr>
        </w:div>
        <w:div w:id="992610816">
          <w:marLeft w:val="480"/>
          <w:marRight w:val="0"/>
          <w:marTop w:val="0"/>
          <w:marBottom w:val="0"/>
          <w:divBdr>
            <w:top w:val="none" w:sz="0" w:space="0" w:color="auto"/>
            <w:left w:val="none" w:sz="0" w:space="0" w:color="auto"/>
            <w:bottom w:val="none" w:sz="0" w:space="0" w:color="auto"/>
            <w:right w:val="none" w:sz="0" w:space="0" w:color="auto"/>
          </w:divBdr>
        </w:div>
        <w:div w:id="1434714535">
          <w:marLeft w:val="480"/>
          <w:marRight w:val="0"/>
          <w:marTop w:val="0"/>
          <w:marBottom w:val="0"/>
          <w:divBdr>
            <w:top w:val="none" w:sz="0" w:space="0" w:color="auto"/>
            <w:left w:val="none" w:sz="0" w:space="0" w:color="auto"/>
            <w:bottom w:val="none" w:sz="0" w:space="0" w:color="auto"/>
            <w:right w:val="none" w:sz="0" w:space="0" w:color="auto"/>
          </w:divBdr>
        </w:div>
        <w:div w:id="2050297015">
          <w:marLeft w:val="480"/>
          <w:marRight w:val="0"/>
          <w:marTop w:val="0"/>
          <w:marBottom w:val="0"/>
          <w:divBdr>
            <w:top w:val="none" w:sz="0" w:space="0" w:color="auto"/>
            <w:left w:val="none" w:sz="0" w:space="0" w:color="auto"/>
            <w:bottom w:val="none" w:sz="0" w:space="0" w:color="auto"/>
            <w:right w:val="none" w:sz="0" w:space="0" w:color="auto"/>
          </w:divBdr>
        </w:div>
        <w:div w:id="1412192468">
          <w:marLeft w:val="480"/>
          <w:marRight w:val="0"/>
          <w:marTop w:val="0"/>
          <w:marBottom w:val="0"/>
          <w:divBdr>
            <w:top w:val="none" w:sz="0" w:space="0" w:color="auto"/>
            <w:left w:val="none" w:sz="0" w:space="0" w:color="auto"/>
            <w:bottom w:val="none" w:sz="0" w:space="0" w:color="auto"/>
            <w:right w:val="none" w:sz="0" w:space="0" w:color="auto"/>
          </w:divBdr>
        </w:div>
        <w:div w:id="646974276">
          <w:marLeft w:val="480"/>
          <w:marRight w:val="0"/>
          <w:marTop w:val="0"/>
          <w:marBottom w:val="0"/>
          <w:divBdr>
            <w:top w:val="none" w:sz="0" w:space="0" w:color="auto"/>
            <w:left w:val="none" w:sz="0" w:space="0" w:color="auto"/>
            <w:bottom w:val="none" w:sz="0" w:space="0" w:color="auto"/>
            <w:right w:val="none" w:sz="0" w:space="0" w:color="auto"/>
          </w:divBdr>
        </w:div>
        <w:div w:id="1449085393">
          <w:marLeft w:val="480"/>
          <w:marRight w:val="0"/>
          <w:marTop w:val="0"/>
          <w:marBottom w:val="0"/>
          <w:divBdr>
            <w:top w:val="none" w:sz="0" w:space="0" w:color="auto"/>
            <w:left w:val="none" w:sz="0" w:space="0" w:color="auto"/>
            <w:bottom w:val="none" w:sz="0" w:space="0" w:color="auto"/>
            <w:right w:val="none" w:sz="0" w:space="0" w:color="auto"/>
          </w:divBdr>
        </w:div>
        <w:div w:id="1330325891">
          <w:marLeft w:val="480"/>
          <w:marRight w:val="0"/>
          <w:marTop w:val="0"/>
          <w:marBottom w:val="0"/>
          <w:divBdr>
            <w:top w:val="none" w:sz="0" w:space="0" w:color="auto"/>
            <w:left w:val="none" w:sz="0" w:space="0" w:color="auto"/>
            <w:bottom w:val="none" w:sz="0" w:space="0" w:color="auto"/>
            <w:right w:val="none" w:sz="0" w:space="0" w:color="auto"/>
          </w:divBdr>
        </w:div>
        <w:div w:id="909653893">
          <w:marLeft w:val="480"/>
          <w:marRight w:val="0"/>
          <w:marTop w:val="0"/>
          <w:marBottom w:val="0"/>
          <w:divBdr>
            <w:top w:val="none" w:sz="0" w:space="0" w:color="auto"/>
            <w:left w:val="none" w:sz="0" w:space="0" w:color="auto"/>
            <w:bottom w:val="none" w:sz="0" w:space="0" w:color="auto"/>
            <w:right w:val="none" w:sz="0" w:space="0" w:color="auto"/>
          </w:divBdr>
        </w:div>
        <w:div w:id="478694125">
          <w:marLeft w:val="480"/>
          <w:marRight w:val="0"/>
          <w:marTop w:val="0"/>
          <w:marBottom w:val="0"/>
          <w:divBdr>
            <w:top w:val="none" w:sz="0" w:space="0" w:color="auto"/>
            <w:left w:val="none" w:sz="0" w:space="0" w:color="auto"/>
            <w:bottom w:val="none" w:sz="0" w:space="0" w:color="auto"/>
            <w:right w:val="none" w:sz="0" w:space="0" w:color="auto"/>
          </w:divBdr>
        </w:div>
        <w:div w:id="1181241623">
          <w:marLeft w:val="480"/>
          <w:marRight w:val="0"/>
          <w:marTop w:val="0"/>
          <w:marBottom w:val="0"/>
          <w:divBdr>
            <w:top w:val="none" w:sz="0" w:space="0" w:color="auto"/>
            <w:left w:val="none" w:sz="0" w:space="0" w:color="auto"/>
            <w:bottom w:val="none" w:sz="0" w:space="0" w:color="auto"/>
            <w:right w:val="none" w:sz="0" w:space="0" w:color="auto"/>
          </w:divBdr>
        </w:div>
        <w:div w:id="339284605">
          <w:marLeft w:val="480"/>
          <w:marRight w:val="0"/>
          <w:marTop w:val="0"/>
          <w:marBottom w:val="0"/>
          <w:divBdr>
            <w:top w:val="none" w:sz="0" w:space="0" w:color="auto"/>
            <w:left w:val="none" w:sz="0" w:space="0" w:color="auto"/>
            <w:bottom w:val="none" w:sz="0" w:space="0" w:color="auto"/>
            <w:right w:val="none" w:sz="0" w:space="0" w:color="auto"/>
          </w:divBdr>
        </w:div>
        <w:div w:id="209462101">
          <w:marLeft w:val="480"/>
          <w:marRight w:val="0"/>
          <w:marTop w:val="0"/>
          <w:marBottom w:val="0"/>
          <w:divBdr>
            <w:top w:val="none" w:sz="0" w:space="0" w:color="auto"/>
            <w:left w:val="none" w:sz="0" w:space="0" w:color="auto"/>
            <w:bottom w:val="none" w:sz="0" w:space="0" w:color="auto"/>
            <w:right w:val="none" w:sz="0" w:space="0" w:color="auto"/>
          </w:divBdr>
        </w:div>
        <w:div w:id="1685476394">
          <w:marLeft w:val="480"/>
          <w:marRight w:val="0"/>
          <w:marTop w:val="0"/>
          <w:marBottom w:val="0"/>
          <w:divBdr>
            <w:top w:val="none" w:sz="0" w:space="0" w:color="auto"/>
            <w:left w:val="none" w:sz="0" w:space="0" w:color="auto"/>
            <w:bottom w:val="none" w:sz="0" w:space="0" w:color="auto"/>
            <w:right w:val="none" w:sz="0" w:space="0" w:color="auto"/>
          </w:divBdr>
        </w:div>
        <w:div w:id="194271112">
          <w:marLeft w:val="480"/>
          <w:marRight w:val="0"/>
          <w:marTop w:val="0"/>
          <w:marBottom w:val="0"/>
          <w:divBdr>
            <w:top w:val="none" w:sz="0" w:space="0" w:color="auto"/>
            <w:left w:val="none" w:sz="0" w:space="0" w:color="auto"/>
            <w:bottom w:val="none" w:sz="0" w:space="0" w:color="auto"/>
            <w:right w:val="none" w:sz="0" w:space="0" w:color="auto"/>
          </w:divBdr>
        </w:div>
        <w:div w:id="1136072918">
          <w:marLeft w:val="480"/>
          <w:marRight w:val="0"/>
          <w:marTop w:val="0"/>
          <w:marBottom w:val="0"/>
          <w:divBdr>
            <w:top w:val="none" w:sz="0" w:space="0" w:color="auto"/>
            <w:left w:val="none" w:sz="0" w:space="0" w:color="auto"/>
            <w:bottom w:val="none" w:sz="0" w:space="0" w:color="auto"/>
            <w:right w:val="none" w:sz="0" w:space="0" w:color="auto"/>
          </w:divBdr>
        </w:div>
        <w:div w:id="141309616">
          <w:marLeft w:val="480"/>
          <w:marRight w:val="0"/>
          <w:marTop w:val="0"/>
          <w:marBottom w:val="0"/>
          <w:divBdr>
            <w:top w:val="none" w:sz="0" w:space="0" w:color="auto"/>
            <w:left w:val="none" w:sz="0" w:space="0" w:color="auto"/>
            <w:bottom w:val="none" w:sz="0" w:space="0" w:color="auto"/>
            <w:right w:val="none" w:sz="0" w:space="0" w:color="auto"/>
          </w:divBdr>
        </w:div>
        <w:div w:id="1909226482">
          <w:marLeft w:val="480"/>
          <w:marRight w:val="0"/>
          <w:marTop w:val="0"/>
          <w:marBottom w:val="0"/>
          <w:divBdr>
            <w:top w:val="none" w:sz="0" w:space="0" w:color="auto"/>
            <w:left w:val="none" w:sz="0" w:space="0" w:color="auto"/>
            <w:bottom w:val="none" w:sz="0" w:space="0" w:color="auto"/>
            <w:right w:val="none" w:sz="0" w:space="0" w:color="auto"/>
          </w:divBdr>
        </w:div>
        <w:div w:id="1769230141">
          <w:marLeft w:val="480"/>
          <w:marRight w:val="0"/>
          <w:marTop w:val="0"/>
          <w:marBottom w:val="0"/>
          <w:divBdr>
            <w:top w:val="none" w:sz="0" w:space="0" w:color="auto"/>
            <w:left w:val="none" w:sz="0" w:space="0" w:color="auto"/>
            <w:bottom w:val="none" w:sz="0" w:space="0" w:color="auto"/>
            <w:right w:val="none" w:sz="0" w:space="0" w:color="auto"/>
          </w:divBdr>
        </w:div>
        <w:div w:id="1706827778">
          <w:marLeft w:val="480"/>
          <w:marRight w:val="0"/>
          <w:marTop w:val="0"/>
          <w:marBottom w:val="0"/>
          <w:divBdr>
            <w:top w:val="none" w:sz="0" w:space="0" w:color="auto"/>
            <w:left w:val="none" w:sz="0" w:space="0" w:color="auto"/>
            <w:bottom w:val="none" w:sz="0" w:space="0" w:color="auto"/>
            <w:right w:val="none" w:sz="0" w:space="0" w:color="auto"/>
          </w:divBdr>
        </w:div>
        <w:div w:id="1401754359">
          <w:marLeft w:val="480"/>
          <w:marRight w:val="0"/>
          <w:marTop w:val="0"/>
          <w:marBottom w:val="0"/>
          <w:divBdr>
            <w:top w:val="none" w:sz="0" w:space="0" w:color="auto"/>
            <w:left w:val="none" w:sz="0" w:space="0" w:color="auto"/>
            <w:bottom w:val="none" w:sz="0" w:space="0" w:color="auto"/>
            <w:right w:val="none" w:sz="0" w:space="0" w:color="auto"/>
          </w:divBdr>
        </w:div>
        <w:div w:id="1245066105">
          <w:marLeft w:val="480"/>
          <w:marRight w:val="0"/>
          <w:marTop w:val="0"/>
          <w:marBottom w:val="0"/>
          <w:divBdr>
            <w:top w:val="none" w:sz="0" w:space="0" w:color="auto"/>
            <w:left w:val="none" w:sz="0" w:space="0" w:color="auto"/>
            <w:bottom w:val="none" w:sz="0" w:space="0" w:color="auto"/>
            <w:right w:val="none" w:sz="0" w:space="0" w:color="auto"/>
          </w:divBdr>
        </w:div>
        <w:div w:id="1982617457">
          <w:marLeft w:val="480"/>
          <w:marRight w:val="0"/>
          <w:marTop w:val="0"/>
          <w:marBottom w:val="0"/>
          <w:divBdr>
            <w:top w:val="none" w:sz="0" w:space="0" w:color="auto"/>
            <w:left w:val="none" w:sz="0" w:space="0" w:color="auto"/>
            <w:bottom w:val="none" w:sz="0" w:space="0" w:color="auto"/>
            <w:right w:val="none" w:sz="0" w:space="0" w:color="auto"/>
          </w:divBdr>
        </w:div>
        <w:div w:id="719671307">
          <w:marLeft w:val="480"/>
          <w:marRight w:val="0"/>
          <w:marTop w:val="0"/>
          <w:marBottom w:val="0"/>
          <w:divBdr>
            <w:top w:val="none" w:sz="0" w:space="0" w:color="auto"/>
            <w:left w:val="none" w:sz="0" w:space="0" w:color="auto"/>
            <w:bottom w:val="none" w:sz="0" w:space="0" w:color="auto"/>
            <w:right w:val="none" w:sz="0" w:space="0" w:color="auto"/>
          </w:divBdr>
        </w:div>
        <w:div w:id="1051618490">
          <w:marLeft w:val="480"/>
          <w:marRight w:val="0"/>
          <w:marTop w:val="0"/>
          <w:marBottom w:val="0"/>
          <w:divBdr>
            <w:top w:val="none" w:sz="0" w:space="0" w:color="auto"/>
            <w:left w:val="none" w:sz="0" w:space="0" w:color="auto"/>
            <w:bottom w:val="none" w:sz="0" w:space="0" w:color="auto"/>
            <w:right w:val="none" w:sz="0" w:space="0" w:color="auto"/>
          </w:divBdr>
        </w:div>
        <w:div w:id="1350983110">
          <w:marLeft w:val="480"/>
          <w:marRight w:val="0"/>
          <w:marTop w:val="0"/>
          <w:marBottom w:val="0"/>
          <w:divBdr>
            <w:top w:val="none" w:sz="0" w:space="0" w:color="auto"/>
            <w:left w:val="none" w:sz="0" w:space="0" w:color="auto"/>
            <w:bottom w:val="none" w:sz="0" w:space="0" w:color="auto"/>
            <w:right w:val="none" w:sz="0" w:space="0" w:color="auto"/>
          </w:divBdr>
        </w:div>
        <w:div w:id="1792894115">
          <w:marLeft w:val="480"/>
          <w:marRight w:val="0"/>
          <w:marTop w:val="0"/>
          <w:marBottom w:val="0"/>
          <w:divBdr>
            <w:top w:val="none" w:sz="0" w:space="0" w:color="auto"/>
            <w:left w:val="none" w:sz="0" w:space="0" w:color="auto"/>
            <w:bottom w:val="none" w:sz="0" w:space="0" w:color="auto"/>
            <w:right w:val="none" w:sz="0" w:space="0" w:color="auto"/>
          </w:divBdr>
        </w:div>
        <w:div w:id="1712530902">
          <w:marLeft w:val="480"/>
          <w:marRight w:val="0"/>
          <w:marTop w:val="0"/>
          <w:marBottom w:val="0"/>
          <w:divBdr>
            <w:top w:val="none" w:sz="0" w:space="0" w:color="auto"/>
            <w:left w:val="none" w:sz="0" w:space="0" w:color="auto"/>
            <w:bottom w:val="none" w:sz="0" w:space="0" w:color="auto"/>
            <w:right w:val="none" w:sz="0" w:space="0" w:color="auto"/>
          </w:divBdr>
        </w:div>
        <w:div w:id="972828465">
          <w:marLeft w:val="480"/>
          <w:marRight w:val="0"/>
          <w:marTop w:val="0"/>
          <w:marBottom w:val="0"/>
          <w:divBdr>
            <w:top w:val="none" w:sz="0" w:space="0" w:color="auto"/>
            <w:left w:val="none" w:sz="0" w:space="0" w:color="auto"/>
            <w:bottom w:val="none" w:sz="0" w:space="0" w:color="auto"/>
            <w:right w:val="none" w:sz="0" w:space="0" w:color="auto"/>
          </w:divBdr>
        </w:div>
        <w:div w:id="2119835709">
          <w:marLeft w:val="480"/>
          <w:marRight w:val="0"/>
          <w:marTop w:val="0"/>
          <w:marBottom w:val="0"/>
          <w:divBdr>
            <w:top w:val="none" w:sz="0" w:space="0" w:color="auto"/>
            <w:left w:val="none" w:sz="0" w:space="0" w:color="auto"/>
            <w:bottom w:val="none" w:sz="0" w:space="0" w:color="auto"/>
            <w:right w:val="none" w:sz="0" w:space="0" w:color="auto"/>
          </w:divBdr>
        </w:div>
        <w:div w:id="747504548">
          <w:marLeft w:val="480"/>
          <w:marRight w:val="0"/>
          <w:marTop w:val="0"/>
          <w:marBottom w:val="0"/>
          <w:divBdr>
            <w:top w:val="none" w:sz="0" w:space="0" w:color="auto"/>
            <w:left w:val="none" w:sz="0" w:space="0" w:color="auto"/>
            <w:bottom w:val="none" w:sz="0" w:space="0" w:color="auto"/>
            <w:right w:val="none" w:sz="0" w:space="0" w:color="auto"/>
          </w:divBdr>
        </w:div>
        <w:div w:id="1427917923">
          <w:marLeft w:val="480"/>
          <w:marRight w:val="0"/>
          <w:marTop w:val="0"/>
          <w:marBottom w:val="0"/>
          <w:divBdr>
            <w:top w:val="none" w:sz="0" w:space="0" w:color="auto"/>
            <w:left w:val="none" w:sz="0" w:space="0" w:color="auto"/>
            <w:bottom w:val="none" w:sz="0" w:space="0" w:color="auto"/>
            <w:right w:val="none" w:sz="0" w:space="0" w:color="auto"/>
          </w:divBdr>
        </w:div>
        <w:div w:id="858738412">
          <w:marLeft w:val="480"/>
          <w:marRight w:val="0"/>
          <w:marTop w:val="0"/>
          <w:marBottom w:val="0"/>
          <w:divBdr>
            <w:top w:val="none" w:sz="0" w:space="0" w:color="auto"/>
            <w:left w:val="none" w:sz="0" w:space="0" w:color="auto"/>
            <w:bottom w:val="none" w:sz="0" w:space="0" w:color="auto"/>
            <w:right w:val="none" w:sz="0" w:space="0" w:color="auto"/>
          </w:divBdr>
        </w:div>
        <w:div w:id="549269451">
          <w:marLeft w:val="480"/>
          <w:marRight w:val="0"/>
          <w:marTop w:val="0"/>
          <w:marBottom w:val="0"/>
          <w:divBdr>
            <w:top w:val="none" w:sz="0" w:space="0" w:color="auto"/>
            <w:left w:val="none" w:sz="0" w:space="0" w:color="auto"/>
            <w:bottom w:val="none" w:sz="0" w:space="0" w:color="auto"/>
            <w:right w:val="none" w:sz="0" w:space="0" w:color="auto"/>
          </w:divBdr>
        </w:div>
        <w:div w:id="268203587">
          <w:marLeft w:val="480"/>
          <w:marRight w:val="0"/>
          <w:marTop w:val="0"/>
          <w:marBottom w:val="0"/>
          <w:divBdr>
            <w:top w:val="none" w:sz="0" w:space="0" w:color="auto"/>
            <w:left w:val="none" w:sz="0" w:space="0" w:color="auto"/>
            <w:bottom w:val="none" w:sz="0" w:space="0" w:color="auto"/>
            <w:right w:val="none" w:sz="0" w:space="0" w:color="auto"/>
          </w:divBdr>
        </w:div>
        <w:div w:id="1347563864">
          <w:marLeft w:val="480"/>
          <w:marRight w:val="0"/>
          <w:marTop w:val="0"/>
          <w:marBottom w:val="0"/>
          <w:divBdr>
            <w:top w:val="none" w:sz="0" w:space="0" w:color="auto"/>
            <w:left w:val="none" w:sz="0" w:space="0" w:color="auto"/>
            <w:bottom w:val="none" w:sz="0" w:space="0" w:color="auto"/>
            <w:right w:val="none" w:sz="0" w:space="0" w:color="auto"/>
          </w:divBdr>
        </w:div>
        <w:div w:id="914900696">
          <w:marLeft w:val="480"/>
          <w:marRight w:val="0"/>
          <w:marTop w:val="0"/>
          <w:marBottom w:val="0"/>
          <w:divBdr>
            <w:top w:val="none" w:sz="0" w:space="0" w:color="auto"/>
            <w:left w:val="none" w:sz="0" w:space="0" w:color="auto"/>
            <w:bottom w:val="none" w:sz="0" w:space="0" w:color="auto"/>
            <w:right w:val="none" w:sz="0" w:space="0" w:color="auto"/>
          </w:divBdr>
        </w:div>
        <w:div w:id="1578520346">
          <w:marLeft w:val="480"/>
          <w:marRight w:val="0"/>
          <w:marTop w:val="0"/>
          <w:marBottom w:val="0"/>
          <w:divBdr>
            <w:top w:val="none" w:sz="0" w:space="0" w:color="auto"/>
            <w:left w:val="none" w:sz="0" w:space="0" w:color="auto"/>
            <w:bottom w:val="none" w:sz="0" w:space="0" w:color="auto"/>
            <w:right w:val="none" w:sz="0" w:space="0" w:color="auto"/>
          </w:divBdr>
        </w:div>
        <w:div w:id="61292987">
          <w:marLeft w:val="480"/>
          <w:marRight w:val="0"/>
          <w:marTop w:val="0"/>
          <w:marBottom w:val="0"/>
          <w:divBdr>
            <w:top w:val="none" w:sz="0" w:space="0" w:color="auto"/>
            <w:left w:val="none" w:sz="0" w:space="0" w:color="auto"/>
            <w:bottom w:val="none" w:sz="0" w:space="0" w:color="auto"/>
            <w:right w:val="none" w:sz="0" w:space="0" w:color="auto"/>
          </w:divBdr>
        </w:div>
        <w:div w:id="754060118">
          <w:marLeft w:val="480"/>
          <w:marRight w:val="0"/>
          <w:marTop w:val="0"/>
          <w:marBottom w:val="0"/>
          <w:divBdr>
            <w:top w:val="none" w:sz="0" w:space="0" w:color="auto"/>
            <w:left w:val="none" w:sz="0" w:space="0" w:color="auto"/>
            <w:bottom w:val="none" w:sz="0" w:space="0" w:color="auto"/>
            <w:right w:val="none" w:sz="0" w:space="0" w:color="auto"/>
          </w:divBdr>
        </w:div>
        <w:div w:id="1761216644">
          <w:marLeft w:val="480"/>
          <w:marRight w:val="0"/>
          <w:marTop w:val="0"/>
          <w:marBottom w:val="0"/>
          <w:divBdr>
            <w:top w:val="none" w:sz="0" w:space="0" w:color="auto"/>
            <w:left w:val="none" w:sz="0" w:space="0" w:color="auto"/>
            <w:bottom w:val="none" w:sz="0" w:space="0" w:color="auto"/>
            <w:right w:val="none" w:sz="0" w:space="0" w:color="auto"/>
          </w:divBdr>
        </w:div>
        <w:div w:id="609895285">
          <w:marLeft w:val="480"/>
          <w:marRight w:val="0"/>
          <w:marTop w:val="0"/>
          <w:marBottom w:val="0"/>
          <w:divBdr>
            <w:top w:val="none" w:sz="0" w:space="0" w:color="auto"/>
            <w:left w:val="none" w:sz="0" w:space="0" w:color="auto"/>
            <w:bottom w:val="none" w:sz="0" w:space="0" w:color="auto"/>
            <w:right w:val="none" w:sz="0" w:space="0" w:color="auto"/>
          </w:divBdr>
        </w:div>
        <w:div w:id="52849874">
          <w:marLeft w:val="480"/>
          <w:marRight w:val="0"/>
          <w:marTop w:val="0"/>
          <w:marBottom w:val="0"/>
          <w:divBdr>
            <w:top w:val="none" w:sz="0" w:space="0" w:color="auto"/>
            <w:left w:val="none" w:sz="0" w:space="0" w:color="auto"/>
            <w:bottom w:val="none" w:sz="0" w:space="0" w:color="auto"/>
            <w:right w:val="none" w:sz="0" w:space="0" w:color="auto"/>
          </w:divBdr>
        </w:div>
        <w:div w:id="1443189435">
          <w:marLeft w:val="480"/>
          <w:marRight w:val="0"/>
          <w:marTop w:val="0"/>
          <w:marBottom w:val="0"/>
          <w:divBdr>
            <w:top w:val="none" w:sz="0" w:space="0" w:color="auto"/>
            <w:left w:val="none" w:sz="0" w:space="0" w:color="auto"/>
            <w:bottom w:val="none" w:sz="0" w:space="0" w:color="auto"/>
            <w:right w:val="none" w:sz="0" w:space="0" w:color="auto"/>
          </w:divBdr>
        </w:div>
        <w:div w:id="1539930873">
          <w:marLeft w:val="480"/>
          <w:marRight w:val="0"/>
          <w:marTop w:val="0"/>
          <w:marBottom w:val="0"/>
          <w:divBdr>
            <w:top w:val="none" w:sz="0" w:space="0" w:color="auto"/>
            <w:left w:val="none" w:sz="0" w:space="0" w:color="auto"/>
            <w:bottom w:val="none" w:sz="0" w:space="0" w:color="auto"/>
            <w:right w:val="none" w:sz="0" w:space="0" w:color="auto"/>
          </w:divBdr>
        </w:div>
        <w:div w:id="182205837">
          <w:marLeft w:val="480"/>
          <w:marRight w:val="0"/>
          <w:marTop w:val="0"/>
          <w:marBottom w:val="0"/>
          <w:divBdr>
            <w:top w:val="none" w:sz="0" w:space="0" w:color="auto"/>
            <w:left w:val="none" w:sz="0" w:space="0" w:color="auto"/>
            <w:bottom w:val="none" w:sz="0" w:space="0" w:color="auto"/>
            <w:right w:val="none" w:sz="0" w:space="0" w:color="auto"/>
          </w:divBdr>
        </w:div>
        <w:div w:id="821778161">
          <w:marLeft w:val="480"/>
          <w:marRight w:val="0"/>
          <w:marTop w:val="0"/>
          <w:marBottom w:val="0"/>
          <w:divBdr>
            <w:top w:val="none" w:sz="0" w:space="0" w:color="auto"/>
            <w:left w:val="none" w:sz="0" w:space="0" w:color="auto"/>
            <w:bottom w:val="none" w:sz="0" w:space="0" w:color="auto"/>
            <w:right w:val="none" w:sz="0" w:space="0" w:color="auto"/>
          </w:divBdr>
        </w:div>
        <w:div w:id="1681735367">
          <w:marLeft w:val="480"/>
          <w:marRight w:val="0"/>
          <w:marTop w:val="0"/>
          <w:marBottom w:val="0"/>
          <w:divBdr>
            <w:top w:val="none" w:sz="0" w:space="0" w:color="auto"/>
            <w:left w:val="none" w:sz="0" w:space="0" w:color="auto"/>
            <w:bottom w:val="none" w:sz="0" w:space="0" w:color="auto"/>
            <w:right w:val="none" w:sz="0" w:space="0" w:color="auto"/>
          </w:divBdr>
        </w:div>
        <w:div w:id="1052732088">
          <w:marLeft w:val="480"/>
          <w:marRight w:val="0"/>
          <w:marTop w:val="0"/>
          <w:marBottom w:val="0"/>
          <w:divBdr>
            <w:top w:val="none" w:sz="0" w:space="0" w:color="auto"/>
            <w:left w:val="none" w:sz="0" w:space="0" w:color="auto"/>
            <w:bottom w:val="none" w:sz="0" w:space="0" w:color="auto"/>
            <w:right w:val="none" w:sz="0" w:space="0" w:color="auto"/>
          </w:divBdr>
        </w:div>
        <w:div w:id="704332565">
          <w:marLeft w:val="480"/>
          <w:marRight w:val="0"/>
          <w:marTop w:val="0"/>
          <w:marBottom w:val="0"/>
          <w:divBdr>
            <w:top w:val="none" w:sz="0" w:space="0" w:color="auto"/>
            <w:left w:val="none" w:sz="0" w:space="0" w:color="auto"/>
            <w:bottom w:val="none" w:sz="0" w:space="0" w:color="auto"/>
            <w:right w:val="none" w:sz="0" w:space="0" w:color="auto"/>
          </w:divBdr>
        </w:div>
        <w:div w:id="1988126089">
          <w:marLeft w:val="480"/>
          <w:marRight w:val="0"/>
          <w:marTop w:val="0"/>
          <w:marBottom w:val="0"/>
          <w:divBdr>
            <w:top w:val="none" w:sz="0" w:space="0" w:color="auto"/>
            <w:left w:val="none" w:sz="0" w:space="0" w:color="auto"/>
            <w:bottom w:val="none" w:sz="0" w:space="0" w:color="auto"/>
            <w:right w:val="none" w:sz="0" w:space="0" w:color="auto"/>
          </w:divBdr>
        </w:div>
        <w:div w:id="771752361">
          <w:marLeft w:val="480"/>
          <w:marRight w:val="0"/>
          <w:marTop w:val="0"/>
          <w:marBottom w:val="0"/>
          <w:divBdr>
            <w:top w:val="none" w:sz="0" w:space="0" w:color="auto"/>
            <w:left w:val="none" w:sz="0" w:space="0" w:color="auto"/>
            <w:bottom w:val="none" w:sz="0" w:space="0" w:color="auto"/>
            <w:right w:val="none" w:sz="0" w:space="0" w:color="auto"/>
          </w:divBdr>
        </w:div>
        <w:div w:id="908729566">
          <w:marLeft w:val="480"/>
          <w:marRight w:val="0"/>
          <w:marTop w:val="0"/>
          <w:marBottom w:val="0"/>
          <w:divBdr>
            <w:top w:val="none" w:sz="0" w:space="0" w:color="auto"/>
            <w:left w:val="none" w:sz="0" w:space="0" w:color="auto"/>
            <w:bottom w:val="none" w:sz="0" w:space="0" w:color="auto"/>
            <w:right w:val="none" w:sz="0" w:space="0" w:color="auto"/>
          </w:divBdr>
        </w:div>
        <w:div w:id="133180980">
          <w:marLeft w:val="480"/>
          <w:marRight w:val="0"/>
          <w:marTop w:val="0"/>
          <w:marBottom w:val="0"/>
          <w:divBdr>
            <w:top w:val="none" w:sz="0" w:space="0" w:color="auto"/>
            <w:left w:val="none" w:sz="0" w:space="0" w:color="auto"/>
            <w:bottom w:val="none" w:sz="0" w:space="0" w:color="auto"/>
            <w:right w:val="none" w:sz="0" w:space="0" w:color="auto"/>
          </w:divBdr>
        </w:div>
        <w:div w:id="723143105">
          <w:marLeft w:val="480"/>
          <w:marRight w:val="0"/>
          <w:marTop w:val="0"/>
          <w:marBottom w:val="0"/>
          <w:divBdr>
            <w:top w:val="none" w:sz="0" w:space="0" w:color="auto"/>
            <w:left w:val="none" w:sz="0" w:space="0" w:color="auto"/>
            <w:bottom w:val="none" w:sz="0" w:space="0" w:color="auto"/>
            <w:right w:val="none" w:sz="0" w:space="0" w:color="auto"/>
          </w:divBdr>
        </w:div>
        <w:div w:id="1557737998">
          <w:marLeft w:val="480"/>
          <w:marRight w:val="0"/>
          <w:marTop w:val="0"/>
          <w:marBottom w:val="0"/>
          <w:divBdr>
            <w:top w:val="none" w:sz="0" w:space="0" w:color="auto"/>
            <w:left w:val="none" w:sz="0" w:space="0" w:color="auto"/>
            <w:bottom w:val="none" w:sz="0" w:space="0" w:color="auto"/>
            <w:right w:val="none" w:sz="0" w:space="0" w:color="auto"/>
          </w:divBdr>
        </w:div>
        <w:div w:id="1250578604">
          <w:marLeft w:val="480"/>
          <w:marRight w:val="0"/>
          <w:marTop w:val="0"/>
          <w:marBottom w:val="0"/>
          <w:divBdr>
            <w:top w:val="none" w:sz="0" w:space="0" w:color="auto"/>
            <w:left w:val="none" w:sz="0" w:space="0" w:color="auto"/>
            <w:bottom w:val="none" w:sz="0" w:space="0" w:color="auto"/>
            <w:right w:val="none" w:sz="0" w:space="0" w:color="auto"/>
          </w:divBdr>
        </w:div>
        <w:div w:id="1596791732">
          <w:marLeft w:val="480"/>
          <w:marRight w:val="0"/>
          <w:marTop w:val="0"/>
          <w:marBottom w:val="0"/>
          <w:divBdr>
            <w:top w:val="none" w:sz="0" w:space="0" w:color="auto"/>
            <w:left w:val="none" w:sz="0" w:space="0" w:color="auto"/>
            <w:bottom w:val="none" w:sz="0" w:space="0" w:color="auto"/>
            <w:right w:val="none" w:sz="0" w:space="0" w:color="auto"/>
          </w:divBdr>
        </w:div>
        <w:div w:id="2134446465">
          <w:marLeft w:val="480"/>
          <w:marRight w:val="0"/>
          <w:marTop w:val="0"/>
          <w:marBottom w:val="0"/>
          <w:divBdr>
            <w:top w:val="none" w:sz="0" w:space="0" w:color="auto"/>
            <w:left w:val="none" w:sz="0" w:space="0" w:color="auto"/>
            <w:bottom w:val="none" w:sz="0" w:space="0" w:color="auto"/>
            <w:right w:val="none" w:sz="0" w:space="0" w:color="auto"/>
          </w:divBdr>
        </w:div>
        <w:div w:id="1329481823">
          <w:marLeft w:val="480"/>
          <w:marRight w:val="0"/>
          <w:marTop w:val="0"/>
          <w:marBottom w:val="0"/>
          <w:divBdr>
            <w:top w:val="none" w:sz="0" w:space="0" w:color="auto"/>
            <w:left w:val="none" w:sz="0" w:space="0" w:color="auto"/>
            <w:bottom w:val="none" w:sz="0" w:space="0" w:color="auto"/>
            <w:right w:val="none" w:sz="0" w:space="0" w:color="auto"/>
          </w:divBdr>
        </w:div>
        <w:div w:id="743181292">
          <w:marLeft w:val="480"/>
          <w:marRight w:val="0"/>
          <w:marTop w:val="0"/>
          <w:marBottom w:val="0"/>
          <w:divBdr>
            <w:top w:val="none" w:sz="0" w:space="0" w:color="auto"/>
            <w:left w:val="none" w:sz="0" w:space="0" w:color="auto"/>
            <w:bottom w:val="none" w:sz="0" w:space="0" w:color="auto"/>
            <w:right w:val="none" w:sz="0" w:space="0" w:color="auto"/>
          </w:divBdr>
        </w:div>
        <w:div w:id="63190141">
          <w:marLeft w:val="480"/>
          <w:marRight w:val="0"/>
          <w:marTop w:val="0"/>
          <w:marBottom w:val="0"/>
          <w:divBdr>
            <w:top w:val="none" w:sz="0" w:space="0" w:color="auto"/>
            <w:left w:val="none" w:sz="0" w:space="0" w:color="auto"/>
            <w:bottom w:val="none" w:sz="0" w:space="0" w:color="auto"/>
            <w:right w:val="none" w:sz="0" w:space="0" w:color="auto"/>
          </w:divBdr>
        </w:div>
        <w:div w:id="1249999552">
          <w:marLeft w:val="480"/>
          <w:marRight w:val="0"/>
          <w:marTop w:val="0"/>
          <w:marBottom w:val="0"/>
          <w:divBdr>
            <w:top w:val="none" w:sz="0" w:space="0" w:color="auto"/>
            <w:left w:val="none" w:sz="0" w:space="0" w:color="auto"/>
            <w:bottom w:val="none" w:sz="0" w:space="0" w:color="auto"/>
            <w:right w:val="none" w:sz="0" w:space="0" w:color="auto"/>
          </w:divBdr>
        </w:div>
        <w:div w:id="921914456">
          <w:marLeft w:val="480"/>
          <w:marRight w:val="0"/>
          <w:marTop w:val="0"/>
          <w:marBottom w:val="0"/>
          <w:divBdr>
            <w:top w:val="none" w:sz="0" w:space="0" w:color="auto"/>
            <w:left w:val="none" w:sz="0" w:space="0" w:color="auto"/>
            <w:bottom w:val="none" w:sz="0" w:space="0" w:color="auto"/>
            <w:right w:val="none" w:sz="0" w:space="0" w:color="auto"/>
          </w:divBdr>
        </w:div>
        <w:div w:id="696976225">
          <w:marLeft w:val="480"/>
          <w:marRight w:val="0"/>
          <w:marTop w:val="0"/>
          <w:marBottom w:val="0"/>
          <w:divBdr>
            <w:top w:val="none" w:sz="0" w:space="0" w:color="auto"/>
            <w:left w:val="none" w:sz="0" w:space="0" w:color="auto"/>
            <w:bottom w:val="none" w:sz="0" w:space="0" w:color="auto"/>
            <w:right w:val="none" w:sz="0" w:space="0" w:color="auto"/>
          </w:divBdr>
        </w:div>
        <w:div w:id="428160860">
          <w:marLeft w:val="480"/>
          <w:marRight w:val="0"/>
          <w:marTop w:val="0"/>
          <w:marBottom w:val="0"/>
          <w:divBdr>
            <w:top w:val="none" w:sz="0" w:space="0" w:color="auto"/>
            <w:left w:val="none" w:sz="0" w:space="0" w:color="auto"/>
            <w:bottom w:val="none" w:sz="0" w:space="0" w:color="auto"/>
            <w:right w:val="none" w:sz="0" w:space="0" w:color="auto"/>
          </w:divBdr>
        </w:div>
        <w:div w:id="832528263">
          <w:marLeft w:val="480"/>
          <w:marRight w:val="0"/>
          <w:marTop w:val="0"/>
          <w:marBottom w:val="0"/>
          <w:divBdr>
            <w:top w:val="none" w:sz="0" w:space="0" w:color="auto"/>
            <w:left w:val="none" w:sz="0" w:space="0" w:color="auto"/>
            <w:bottom w:val="none" w:sz="0" w:space="0" w:color="auto"/>
            <w:right w:val="none" w:sz="0" w:space="0" w:color="auto"/>
          </w:divBdr>
        </w:div>
        <w:div w:id="840896365">
          <w:marLeft w:val="480"/>
          <w:marRight w:val="0"/>
          <w:marTop w:val="0"/>
          <w:marBottom w:val="0"/>
          <w:divBdr>
            <w:top w:val="none" w:sz="0" w:space="0" w:color="auto"/>
            <w:left w:val="none" w:sz="0" w:space="0" w:color="auto"/>
            <w:bottom w:val="none" w:sz="0" w:space="0" w:color="auto"/>
            <w:right w:val="none" w:sz="0" w:space="0" w:color="auto"/>
          </w:divBdr>
        </w:div>
        <w:div w:id="697199072">
          <w:marLeft w:val="480"/>
          <w:marRight w:val="0"/>
          <w:marTop w:val="0"/>
          <w:marBottom w:val="0"/>
          <w:divBdr>
            <w:top w:val="none" w:sz="0" w:space="0" w:color="auto"/>
            <w:left w:val="none" w:sz="0" w:space="0" w:color="auto"/>
            <w:bottom w:val="none" w:sz="0" w:space="0" w:color="auto"/>
            <w:right w:val="none" w:sz="0" w:space="0" w:color="auto"/>
          </w:divBdr>
        </w:div>
        <w:div w:id="845439513">
          <w:marLeft w:val="480"/>
          <w:marRight w:val="0"/>
          <w:marTop w:val="0"/>
          <w:marBottom w:val="0"/>
          <w:divBdr>
            <w:top w:val="none" w:sz="0" w:space="0" w:color="auto"/>
            <w:left w:val="none" w:sz="0" w:space="0" w:color="auto"/>
            <w:bottom w:val="none" w:sz="0" w:space="0" w:color="auto"/>
            <w:right w:val="none" w:sz="0" w:space="0" w:color="auto"/>
          </w:divBdr>
        </w:div>
        <w:div w:id="1320354088">
          <w:marLeft w:val="480"/>
          <w:marRight w:val="0"/>
          <w:marTop w:val="0"/>
          <w:marBottom w:val="0"/>
          <w:divBdr>
            <w:top w:val="none" w:sz="0" w:space="0" w:color="auto"/>
            <w:left w:val="none" w:sz="0" w:space="0" w:color="auto"/>
            <w:bottom w:val="none" w:sz="0" w:space="0" w:color="auto"/>
            <w:right w:val="none" w:sz="0" w:space="0" w:color="auto"/>
          </w:divBdr>
        </w:div>
        <w:div w:id="1682468999">
          <w:marLeft w:val="480"/>
          <w:marRight w:val="0"/>
          <w:marTop w:val="0"/>
          <w:marBottom w:val="0"/>
          <w:divBdr>
            <w:top w:val="none" w:sz="0" w:space="0" w:color="auto"/>
            <w:left w:val="none" w:sz="0" w:space="0" w:color="auto"/>
            <w:bottom w:val="none" w:sz="0" w:space="0" w:color="auto"/>
            <w:right w:val="none" w:sz="0" w:space="0" w:color="auto"/>
          </w:divBdr>
        </w:div>
        <w:div w:id="1129787251">
          <w:marLeft w:val="480"/>
          <w:marRight w:val="0"/>
          <w:marTop w:val="0"/>
          <w:marBottom w:val="0"/>
          <w:divBdr>
            <w:top w:val="none" w:sz="0" w:space="0" w:color="auto"/>
            <w:left w:val="none" w:sz="0" w:space="0" w:color="auto"/>
            <w:bottom w:val="none" w:sz="0" w:space="0" w:color="auto"/>
            <w:right w:val="none" w:sz="0" w:space="0" w:color="auto"/>
          </w:divBdr>
        </w:div>
        <w:div w:id="937560193">
          <w:marLeft w:val="480"/>
          <w:marRight w:val="0"/>
          <w:marTop w:val="0"/>
          <w:marBottom w:val="0"/>
          <w:divBdr>
            <w:top w:val="none" w:sz="0" w:space="0" w:color="auto"/>
            <w:left w:val="none" w:sz="0" w:space="0" w:color="auto"/>
            <w:bottom w:val="none" w:sz="0" w:space="0" w:color="auto"/>
            <w:right w:val="none" w:sz="0" w:space="0" w:color="auto"/>
          </w:divBdr>
        </w:div>
        <w:div w:id="1593657271">
          <w:marLeft w:val="480"/>
          <w:marRight w:val="0"/>
          <w:marTop w:val="0"/>
          <w:marBottom w:val="0"/>
          <w:divBdr>
            <w:top w:val="none" w:sz="0" w:space="0" w:color="auto"/>
            <w:left w:val="none" w:sz="0" w:space="0" w:color="auto"/>
            <w:bottom w:val="none" w:sz="0" w:space="0" w:color="auto"/>
            <w:right w:val="none" w:sz="0" w:space="0" w:color="auto"/>
          </w:divBdr>
        </w:div>
        <w:div w:id="1955668311">
          <w:marLeft w:val="480"/>
          <w:marRight w:val="0"/>
          <w:marTop w:val="0"/>
          <w:marBottom w:val="0"/>
          <w:divBdr>
            <w:top w:val="none" w:sz="0" w:space="0" w:color="auto"/>
            <w:left w:val="none" w:sz="0" w:space="0" w:color="auto"/>
            <w:bottom w:val="none" w:sz="0" w:space="0" w:color="auto"/>
            <w:right w:val="none" w:sz="0" w:space="0" w:color="auto"/>
          </w:divBdr>
        </w:div>
        <w:div w:id="587083341">
          <w:marLeft w:val="480"/>
          <w:marRight w:val="0"/>
          <w:marTop w:val="0"/>
          <w:marBottom w:val="0"/>
          <w:divBdr>
            <w:top w:val="none" w:sz="0" w:space="0" w:color="auto"/>
            <w:left w:val="none" w:sz="0" w:space="0" w:color="auto"/>
            <w:bottom w:val="none" w:sz="0" w:space="0" w:color="auto"/>
            <w:right w:val="none" w:sz="0" w:space="0" w:color="auto"/>
          </w:divBdr>
        </w:div>
        <w:div w:id="61299190">
          <w:marLeft w:val="480"/>
          <w:marRight w:val="0"/>
          <w:marTop w:val="0"/>
          <w:marBottom w:val="0"/>
          <w:divBdr>
            <w:top w:val="none" w:sz="0" w:space="0" w:color="auto"/>
            <w:left w:val="none" w:sz="0" w:space="0" w:color="auto"/>
            <w:bottom w:val="none" w:sz="0" w:space="0" w:color="auto"/>
            <w:right w:val="none" w:sz="0" w:space="0" w:color="auto"/>
          </w:divBdr>
        </w:div>
        <w:div w:id="191038204">
          <w:marLeft w:val="480"/>
          <w:marRight w:val="0"/>
          <w:marTop w:val="0"/>
          <w:marBottom w:val="0"/>
          <w:divBdr>
            <w:top w:val="none" w:sz="0" w:space="0" w:color="auto"/>
            <w:left w:val="none" w:sz="0" w:space="0" w:color="auto"/>
            <w:bottom w:val="none" w:sz="0" w:space="0" w:color="auto"/>
            <w:right w:val="none" w:sz="0" w:space="0" w:color="auto"/>
          </w:divBdr>
        </w:div>
        <w:div w:id="1805611874">
          <w:marLeft w:val="480"/>
          <w:marRight w:val="0"/>
          <w:marTop w:val="0"/>
          <w:marBottom w:val="0"/>
          <w:divBdr>
            <w:top w:val="none" w:sz="0" w:space="0" w:color="auto"/>
            <w:left w:val="none" w:sz="0" w:space="0" w:color="auto"/>
            <w:bottom w:val="none" w:sz="0" w:space="0" w:color="auto"/>
            <w:right w:val="none" w:sz="0" w:space="0" w:color="auto"/>
          </w:divBdr>
        </w:div>
        <w:div w:id="504828049">
          <w:marLeft w:val="480"/>
          <w:marRight w:val="0"/>
          <w:marTop w:val="0"/>
          <w:marBottom w:val="0"/>
          <w:divBdr>
            <w:top w:val="none" w:sz="0" w:space="0" w:color="auto"/>
            <w:left w:val="none" w:sz="0" w:space="0" w:color="auto"/>
            <w:bottom w:val="none" w:sz="0" w:space="0" w:color="auto"/>
            <w:right w:val="none" w:sz="0" w:space="0" w:color="auto"/>
          </w:divBdr>
        </w:div>
        <w:div w:id="480388137">
          <w:marLeft w:val="480"/>
          <w:marRight w:val="0"/>
          <w:marTop w:val="0"/>
          <w:marBottom w:val="0"/>
          <w:divBdr>
            <w:top w:val="none" w:sz="0" w:space="0" w:color="auto"/>
            <w:left w:val="none" w:sz="0" w:space="0" w:color="auto"/>
            <w:bottom w:val="none" w:sz="0" w:space="0" w:color="auto"/>
            <w:right w:val="none" w:sz="0" w:space="0" w:color="auto"/>
          </w:divBdr>
        </w:div>
        <w:div w:id="827483222">
          <w:marLeft w:val="480"/>
          <w:marRight w:val="0"/>
          <w:marTop w:val="0"/>
          <w:marBottom w:val="0"/>
          <w:divBdr>
            <w:top w:val="none" w:sz="0" w:space="0" w:color="auto"/>
            <w:left w:val="none" w:sz="0" w:space="0" w:color="auto"/>
            <w:bottom w:val="none" w:sz="0" w:space="0" w:color="auto"/>
            <w:right w:val="none" w:sz="0" w:space="0" w:color="auto"/>
          </w:divBdr>
        </w:div>
        <w:div w:id="792601429">
          <w:marLeft w:val="480"/>
          <w:marRight w:val="0"/>
          <w:marTop w:val="0"/>
          <w:marBottom w:val="0"/>
          <w:divBdr>
            <w:top w:val="none" w:sz="0" w:space="0" w:color="auto"/>
            <w:left w:val="none" w:sz="0" w:space="0" w:color="auto"/>
            <w:bottom w:val="none" w:sz="0" w:space="0" w:color="auto"/>
            <w:right w:val="none" w:sz="0" w:space="0" w:color="auto"/>
          </w:divBdr>
        </w:div>
        <w:div w:id="559678436">
          <w:marLeft w:val="480"/>
          <w:marRight w:val="0"/>
          <w:marTop w:val="0"/>
          <w:marBottom w:val="0"/>
          <w:divBdr>
            <w:top w:val="none" w:sz="0" w:space="0" w:color="auto"/>
            <w:left w:val="none" w:sz="0" w:space="0" w:color="auto"/>
            <w:bottom w:val="none" w:sz="0" w:space="0" w:color="auto"/>
            <w:right w:val="none" w:sz="0" w:space="0" w:color="auto"/>
          </w:divBdr>
        </w:div>
        <w:div w:id="1169440107">
          <w:marLeft w:val="480"/>
          <w:marRight w:val="0"/>
          <w:marTop w:val="0"/>
          <w:marBottom w:val="0"/>
          <w:divBdr>
            <w:top w:val="none" w:sz="0" w:space="0" w:color="auto"/>
            <w:left w:val="none" w:sz="0" w:space="0" w:color="auto"/>
            <w:bottom w:val="none" w:sz="0" w:space="0" w:color="auto"/>
            <w:right w:val="none" w:sz="0" w:space="0" w:color="auto"/>
          </w:divBdr>
        </w:div>
        <w:div w:id="1383751462">
          <w:marLeft w:val="480"/>
          <w:marRight w:val="0"/>
          <w:marTop w:val="0"/>
          <w:marBottom w:val="0"/>
          <w:divBdr>
            <w:top w:val="none" w:sz="0" w:space="0" w:color="auto"/>
            <w:left w:val="none" w:sz="0" w:space="0" w:color="auto"/>
            <w:bottom w:val="none" w:sz="0" w:space="0" w:color="auto"/>
            <w:right w:val="none" w:sz="0" w:space="0" w:color="auto"/>
          </w:divBdr>
        </w:div>
        <w:div w:id="917176740">
          <w:marLeft w:val="480"/>
          <w:marRight w:val="0"/>
          <w:marTop w:val="0"/>
          <w:marBottom w:val="0"/>
          <w:divBdr>
            <w:top w:val="none" w:sz="0" w:space="0" w:color="auto"/>
            <w:left w:val="none" w:sz="0" w:space="0" w:color="auto"/>
            <w:bottom w:val="none" w:sz="0" w:space="0" w:color="auto"/>
            <w:right w:val="none" w:sz="0" w:space="0" w:color="auto"/>
          </w:divBdr>
        </w:div>
        <w:div w:id="350297655">
          <w:marLeft w:val="480"/>
          <w:marRight w:val="0"/>
          <w:marTop w:val="0"/>
          <w:marBottom w:val="0"/>
          <w:divBdr>
            <w:top w:val="none" w:sz="0" w:space="0" w:color="auto"/>
            <w:left w:val="none" w:sz="0" w:space="0" w:color="auto"/>
            <w:bottom w:val="none" w:sz="0" w:space="0" w:color="auto"/>
            <w:right w:val="none" w:sz="0" w:space="0" w:color="auto"/>
          </w:divBdr>
        </w:div>
        <w:div w:id="1461917219">
          <w:marLeft w:val="480"/>
          <w:marRight w:val="0"/>
          <w:marTop w:val="0"/>
          <w:marBottom w:val="0"/>
          <w:divBdr>
            <w:top w:val="none" w:sz="0" w:space="0" w:color="auto"/>
            <w:left w:val="none" w:sz="0" w:space="0" w:color="auto"/>
            <w:bottom w:val="none" w:sz="0" w:space="0" w:color="auto"/>
            <w:right w:val="none" w:sz="0" w:space="0" w:color="auto"/>
          </w:divBdr>
        </w:div>
        <w:div w:id="746343841">
          <w:marLeft w:val="480"/>
          <w:marRight w:val="0"/>
          <w:marTop w:val="0"/>
          <w:marBottom w:val="0"/>
          <w:divBdr>
            <w:top w:val="none" w:sz="0" w:space="0" w:color="auto"/>
            <w:left w:val="none" w:sz="0" w:space="0" w:color="auto"/>
            <w:bottom w:val="none" w:sz="0" w:space="0" w:color="auto"/>
            <w:right w:val="none" w:sz="0" w:space="0" w:color="auto"/>
          </w:divBdr>
        </w:div>
        <w:div w:id="1789541270">
          <w:marLeft w:val="480"/>
          <w:marRight w:val="0"/>
          <w:marTop w:val="0"/>
          <w:marBottom w:val="0"/>
          <w:divBdr>
            <w:top w:val="none" w:sz="0" w:space="0" w:color="auto"/>
            <w:left w:val="none" w:sz="0" w:space="0" w:color="auto"/>
            <w:bottom w:val="none" w:sz="0" w:space="0" w:color="auto"/>
            <w:right w:val="none" w:sz="0" w:space="0" w:color="auto"/>
          </w:divBdr>
        </w:div>
        <w:div w:id="31728976">
          <w:marLeft w:val="480"/>
          <w:marRight w:val="0"/>
          <w:marTop w:val="0"/>
          <w:marBottom w:val="0"/>
          <w:divBdr>
            <w:top w:val="none" w:sz="0" w:space="0" w:color="auto"/>
            <w:left w:val="none" w:sz="0" w:space="0" w:color="auto"/>
            <w:bottom w:val="none" w:sz="0" w:space="0" w:color="auto"/>
            <w:right w:val="none" w:sz="0" w:space="0" w:color="auto"/>
          </w:divBdr>
        </w:div>
        <w:div w:id="411507729">
          <w:marLeft w:val="480"/>
          <w:marRight w:val="0"/>
          <w:marTop w:val="0"/>
          <w:marBottom w:val="0"/>
          <w:divBdr>
            <w:top w:val="none" w:sz="0" w:space="0" w:color="auto"/>
            <w:left w:val="none" w:sz="0" w:space="0" w:color="auto"/>
            <w:bottom w:val="none" w:sz="0" w:space="0" w:color="auto"/>
            <w:right w:val="none" w:sz="0" w:space="0" w:color="auto"/>
          </w:divBdr>
        </w:div>
        <w:div w:id="724908975">
          <w:marLeft w:val="480"/>
          <w:marRight w:val="0"/>
          <w:marTop w:val="0"/>
          <w:marBottom w:val="0"/>
          <w:divBdr>
            <w:top w:val="none" w:sz="0" w:space="0" w:color="auto"/>
            <w:left w:val="none" w:sz="0" w:space="0" w:color="auto"/>
            <w:bottom w:val="none" w:sz="0" w:space="0" w:color="auto"/>
            <w:right w:val="none" w:sz="0" w:space="0" w:color="auto"/>
          </w:divBdr>
        </w:div>
        <w:div w:id="971206892">
          <w:marLeft w:val="480"/>
          <w:marRight w:val="0"/>
          <w:marTop w:val="0"/>
          <w:marBottom w:val="0"/>
          <w:divBdr>
            <w:top w:val="none" w:sz="0" w:space="0" w:color="auto"/>
            <w:left w:val="none" w:sz="0" w:space="0" w:color="auto"/>
            <w:bottom w:val="none" w:sz="0" w:space="0" w:color="auto"/>
            <w:right w:val="none" w:sz="0" w:space="0" w:color="auto"/>
          </w:divBdr>
        </w:div>
      </w:divsChild>
    </w:div>
    <w:div w:id="1705788500">
      <w:bodyDiv w:val="1"/>
      <w:marLeft w:val="0"/>
      <w:marRight w:val="0"/>
      <w:marTop w:val="0"/>
      <w:marBottom w:val="0"/>
      <w:divBdr>
        <w:top w:val="none" w:sz="0" w:space="0" w:color="auto"/>
        <w:left w:val="none" w:sz="0" w:space="0" w:color="auto"/>
        <w:bottom w:val="none" w:sz="0" w:space="0" w:color="auto"/>
        <w:right w:val="none" w:sz="0" w:space="0" w:color="auto"/>
      </w:divBdr>
      <w:divsChild>
        <w:div w:id="1450902755">
          <w:marLeft w:val="480"/>
          <w:marRight w:val="0"/>
          <w:marTop w:val="0"/>
          <w:marBottom w:val="0"/>
          <w:divBdr>
            <w:top w:val="none" w:sz="0" w:space="0" w:color="auto"/>
            <w:left w:val="none" w:sz="0" w:space="0" w:color="auto"/>
            <w:bottom w:val="none" w:sz="0" w:space="0" w:color="auto"/>
            <w:right w:val="none" w:sz="0" w:space="0" w:color="auto"/>
          </w:divBdr>
        </w:div>
        <w:div w:id="576591850">
          <w:marLeft w:val="480"/>
          <w:marRight w:val="0"/>
          <w:marTop w:val="0"/>
          <w:marBottom w:val="0"/>
          <w:divBdr>
            <w:top w:val="none" w:sz="0" w:space="0" w:color="auto"/>
            <w:left w:val="none" w:sz="0" w:space="0" w:color="auto"/>
            <w:bottom w:val="none" w:sz="0" w:space="0" w:color="auto"/>
            <w:right w:val="none" w:sz="0" w:space="0" w:color="auto"/>
          </w:divBdr>
        </w:div>
        <w:div w:id="655645493">
          <w:marLeft w:val="480"/>
          <w:marRight w:val="0"/>
          <w:marTop w:val="0"/>
          <w:marBottom w:val="0"/>
          <w:divBdr>
            <w:top w:val="none" w:sz="0" w:space="0" w:color="auto"/>
            <w:left w:val="none" w:sz="0" w:space="0" w:color="auto"/>
            <w:bottom w:val="none" w:sz="0" w:space="0" w:color="auto"/>
            <w:right w:val="none" w:sz="0" w:space="0" w:color="auto"/>
          </w:divBdr>
        </w:div>
        <w:div w:id="86077868">
          <w:marLeft w:val="480"/>
          <w:marRight w:val="0"/>
          <w:marTop w:val="0"/>
          <w:marBottom w:val="0"/>
          <w:divBdr>
            <w:top w:val="none" w:sz="0" w:space="0" w:color="auto"/>
            <w:left w:val="none" w:sz="0" w:space="0" w:color="auto"/>
            <w:bottom w:val="none" w:sz="0" w:space="0" w:color="auto"/>
            <w:right w:val="none" w:sz="0" w:space="0" w:color="auto"/>
          </w:divBdr>
        </w:div>
        <w:div w:id="184297652">
          <w:marLeft w:val="480"/>
          <w:marRight w:val="0"/>
          <w:marTop w:val="0"/>
          <w:marBottom w:val="0"/>
          <w:divBdr>
            <w:top w:val="none" w:sz="0" w:space="0" w:color="auto"/>
            <w:left w:val="none" w:sz="0" w:space="0" w:color="auto"/>
            <w:bottom w:val="none" w:sz="0" w:space="0" w:color="auto"/>
            <w:right w:val="none" w:sz="0" w:space="0" w:color="auto"/>
          </w:divBdr>
        </w:div>
        <w:div w:id="2105564282">
          <w:marLeft w:val="480"/>
          <w:marRight w:val="0"/>
          <w:marTop w:val="0"/>
          <w:marBottom w:val="0"/>
          <w:divBdr>
            <w:top w:val="none" w:sz="0" w:space="0" w:color="auto"/>
            <w:left w:val="none" w:sz="0" w:space="0" w:color="auto"/>
            <w:bottom w:val="none" w:sz="0" w:space="0" w:color="auto"/>
            <w:right w:val="none" w:sz="0" w:space="0" w:color="auto"/>
          </w:divBdr>
        </w:div>
        <w:div w:id="1879006092">
          <w:marLeft w:val="480"/>
          <w:marRight w:val="0"/>
          <w:marTop w:val="0"/>
          <w:marBottom w:val="0"/>
          <w:divBdr>
            <w:top w:val="none" w:sz="0" w:space="0" w:color="auto"/>
            <w:left w:val="none" w:sz="0" w:space="0" w:color="auto"/>
            <w:bottom w:val="none" w:sz="0" w:space="0" w:color="auto"/>
            <w:right w:val="none" w:sz="0" w:space="0" w:color="auto"/>
          </w:divBdr>
        </w:div>
        <w:div w:id="276913051">
          <w:marLeft w:val="480"/>
          <w:marRight w:val="0"/>
          <w:marTop w:val="0"/>
          <w:marBottom w:val="0"/>
          <w:divBdr>
            <w:top w:val="none" w:sz="0" w:space="0" w:color="auto"/>
            <w:left w:val="none" w:sz="0" w:space="0" w:color="auto"/>
            <w:bottom w:val="none" w:sz="0" w:space="0" w:color="auto"/>
            <w:right w:val="none" w:sz="0" w:space="0" w:color="auto"/>
          </w:divBdr>
        </w:div>
        <w:div w:id="1216161680">
          <w:marLeft w:val="480"/>
          <w:marRight w:val="0"/>
          <w:marTop w:val="0"/>
          <w:marBottom w:val="0"/>
          <w:divBdr>
            <w:top w:val="none" w:sz="0" w:space="0" w:color="auto"/>
            <w:left w:val="none" w:sz="0" w:space="0" w:color="auto"/>
            <w:bottom w:val="none" w:sz="0" w:space="0" w:color="auto"/>
            <w:right w:val="none" w:sz="0" w:space="0" w:color="auto"/>
          </w:divBdr>
        </w:div>
        <w:div w:id="1455054425">
          <w:marLeft w:val="480"/>
          <w:marRight w:val="0"/>
          <w:marTop w:val="0"/>
          <w:marBottom w:val="0"/>
          <w:divBdr>
            <w:top w:val="none" w:sz="0" w:space="0" w:color="auto"/>
            <w:left w:val="none" w:sz="0" w:space="0" w:color="auto"/>
            <w:bottom w:val="none" w:sz="0" w:space="0" w:color="auto"/>
            <w:right w:val="none" w:sz="0" w:space="0" w:color="auto"/>
          </w:divBdr>
        </w:div>
        <w:div w:id="107048148">
          <w:marLeft w:val="480"/>
          <w:marRight w:val="0"/>
          <w:marTop w:val="0"/>
          <w:marBottom w:val="0"/>
          <w:divBdr>
            <w:top w:val="none" w:sz="0" w:space="0" w:color="auto"/>
            <w:left w:val="none" w:sz="0" w:space="0" w:color="auto"/>
            <w:bottom w:val="none" w:sz="0" w:space="0" w:color="auto"/>
            <w:right w:val="none" w:sz="0" w:space="0" w:color="auto"/>
          </w:divBdr>
        </w:div>
        <w:div w:id="322125172">
          <w:marLeft w:val="480"/>
          <w:marRight w:val="0"/>
          <w:marTop w:val="0"/>
          <w:marBottom w:val="0"/>
          <w:divBdr>
            <w:top w:val="none" w:sz="0" w:space="0" w:color="auto"/>
            <w:left w:val="none" w:sz="0" w:space="0" w:color="auto"/>
            <w:bottom w:val="none" w:sz="0" w:space="0" w:color="auto"/>
            <w:right w:val="none" w:sz="0" w:space="0" w:color="auto"/>
          </w:divBdr>
        </w:div>
        <w:div w:id="1012612194">
          <w:marLeft w:val="480"/>
          <w:marRight w:val="0"/>
          <w:marTop w:val="0"/>
          <w:marBottom w:val="0"/>
          <w:divBdr>
            <w:top w:val="none" w:sz="0" w:space="0" w:color="auto"/>
            <w:left w:val="none" w:sz="0" w:space="0" w:color="auto"/>
            <w:bottom w:val="none" w:sz="0" w:space="0" w:color="auto"/>
            <w:right w:val="none" w:sz="0" w:space="0" w:color="auto"/>
          </w:divBdr>
        </w:div>
        <w:div w:id="243150185">
          <w:marLeft w:val="480"/>
          <w:marRight w:val="0"/>
          <w:marTop w:val="0"/>
          <w:marBottom w:val="0"/>
          <w:divBdr>
            <w:top w:val="none" w:sz="0" w:space="0" w:color="auto"/>
            <w:left w:val="none" w:sz="0" w:space="0" w:color="auto"/>
            <w:bottom w:val="none" w:sz="0" w:space="0" w:color="auto"/>
            <w:right w:val="none" w:sz="0" w:space="0" w:color="auto"/>
          </w:divBdr>
        </w:div>
        <w:div w:id="1576892586">
          <w:marLeft w:val="480"/>
          <w:marRight w:val="0"/>
          <w:marTop w:val="0"/>
          <w:marBottom w:val="0"/>
          <w:divBdr>
            <w:top w:val="none" w:sz="0" w:space="0" w:color="auto"/>
            <w:left w:val="none" w:sz="0" w:space="0" w:color="auto"/>
            <w:bottom w:val="none" w:sz="0" w:space="0" w:color="auto"/>
            <w:right w:val="none" w:sz="0" w:space="0" w:color="auto"/>
          </w:divBdr>
        </w:div>
        <w:div w:id="389623179">
          <w:marLeft w:val="480"/>
          <w:marRight w:val="0"/>
          <w:marTop w:val="0"/>
          <w:marBottom w:val="0"/>
          <w:divBdr>
            <w:top w:val="none" w:sz="0" w:space="0" w:color="auto"/>
            <w:left w:val="none" w:sz="0" w:space="0" w:color="auto"/>
            <w:bottom w:val="none" w:sz="0" w:space="0" w:color="auto"/>
            <w:right w:val="none" w:sz="0" w:space="0" w:color="auto"/>
          </w:divBdr>
        </w:div>
        <w:div w:id="1086880116">
          <w:marLeft w:val="480"/>
          <w:marRight w:val="0"/>
          <w:marTop w:val="0"/>
          <w:marBottom w:val="0"/>
          <w:divBdr>
            <w:top w:val="none" w:sz="0" w:space="0" w:color="auto"/>
            <w:left w:val="none" w:sz="0" w:space="0" w:color="auto"/>
            <w:bottom w:val="none" w:sz="0" w:space="0" w:color="auto"/>
            <w:right w:val="none" w:sz="0" w:space="0" w:color="auto"/>
          </w:divBdr>
        </w:div>
        <w:div w:id="1533498494">
          <w:marLeft w:val="480"/>
          <w:marRight w:val="0"/>
          <w:marTop w:val="0"/>
          <w:marBottom w:val="0"/>
          <w:divBdr>
            <w:top w:val="none" w:sz="0" w:space="0" w:color="auto"/>
            <w:left w:val="none" w:sz="0" w:space="0" w:color="auto"/>
            <w:bottom w:val="none" w:sz="0" w:space="0" w:color="auto"/>
            <w:right w:val="none" w:sz="0" w:space="0" w:color="auto"/>
          </w:divBdr>
        </w:div>
        <w:div w:id="56708982">
          <w:marLeft w:val="480"/>
          <w:marRight w:val="0"/>
          <w:marTop w:val="0"/>
          <w:marBottom w:val="0"/>
          <w:divBdr>
            <w:top w:val="none" w:sz="0" w:space="0" w:color="auto"/>
            <w:left w:val="none" w:sz="0" w:space="0" w:color="auto"/>
            <w:bottom w:val="none" w:sz="0" w:space="0" w:color="auto"/>
            <w:right w:val="none" w:sz="0" w:space="0" w:color="auto"/>
          </w:divBdr>
        </w:div>
        <w:div w:id="354499568">
          <w:marLeft w:val="480"/>
          <w:marRight w:val="0"/>
          <w:marTop w:val="0"/>
          <w:marBottom w:val="0"/>
          <w:divBdr>
            <w:top w:val="none" w:sz="0" w:space="0" w:color="auto"/>
            <w:left w:val="none" w:sz="0" w:space="0" w:color="auto"/>
            <w:bottom w:val="none" w:sz="0" w:space="0" w:color="auto"/>
            <w:right w:val="none" w:sz="0" w:space="0" w:color="auto"/>
          </w:divBdr>
        </w:div>
        <w:div w:id="1065379183">
          <w:marLeft w:val="480"/>
          <w:marRight w:val="0"/>
          <w:marTop w:val="0"/>
          <w:marBottom w:val="0"/>
          <w:divBdr>
            <w:top w:val="none" w:sz="0" w:space="0" w:color="auto"/>
            <w:left w:val="none" w:sz="0" w:space="0" w:color="auto"/>
            <w:bottom w:val="none" w:sz="0" w:space="0" w:color="auto"/>
            <w:right w:val="none" w:sz="0" w:space="0" w:color="auto"/>
          </w:divBdr>
        </w:div>
        <w:div w:id="455831503">
          <w:marLeft w:val="480"/>
          <w:marRight w:val="0"/>
          <w:marTop w:val="0"/>
          <w:marBottom w:val="0"/>
          <w:divBdr>
            <w:top w:val="none" w:sz="0" w:space="0" w:color="auto"/>
            <w:left w:val="none" w:sz="0" w:space="0" w:color="auto"/>
            <w:bottom w:val="none" w:sz="0" w:space="0" w:color="auto"/>
            <w:right w:val="none" w:sz="0" w:space="0" w:color="auto"/>
          </w:divBdr>
        </w:div>
        <w:div w:id="1078013174">
          <w:marLeft w:val="480"/>
          <w:marRight w:val="0"/>
          <w:marTop w:val="0"/>
          <w:marBottom w:val="0"/>
          <w:divBdr>
            <w:top w:val="none" w:sz="0" w:space="0" w:color="auto"/>
            <w:left w:val="none" w:sz="0" w:space="0" w:color="auto"/>
            <w:bottom w:val="none" w:sz="0" w:space="0" w:color="auto"/>
            <w:right w:val="none" w:sz="0" w:space="0" w:color="auto"/>
          </w:divBdr>
        </w:div>
        <w:div w:id="2033652909">
          <w:marLeft w:val="480"/>
          <w:marRight w:val="0"/>
          <w:marTop w:val="0"/>
          <w:marBottom w:val="0"/>
          <w:divBdr>
            <w:top w:val="none" w:sz="0" w:space="0" w:color="auto"/>
            <w:left w:val="none" w:sz="0" w:space="0" w:color="auto"/>
            <w:bottom w:val="none" w:sz="0" w:space="0" w:color="auto"/>
            <w:right w:val="none" w:sz="0" w:space="0" w:color="auto"/>
          </w:divBdr>
        </w:div>
        <w:div w:id="118767040">
          <w:marLeft w:val="480"/>
          <w:marRight w:val="0"/>
          <w:marTop w:val="0"/>
          <w:marBottom w:val="0"/>
          <w:divBdr>
            <w:top w:val="none" w:sz="0" w:space="0" w:color="auto"/>
            <w:left w:val="none" w:sz="0" w:space="0" w:color="auto"/>
            <w:bottom w:val="none" w:sz="0" w:space="0" w:color="auto"/>
            <w:right w:val="none" w:sz="0" w:space="0" w:color="auto"/>
          </w:divBdr>
        </w:div>
        <w:div w:id="275911311">
          <w:marLeft w:val="480"/>
          <w:marRight w:val="0"/>
          <w:marTop w:val="0"/>
          <w:marBottom w:val="0"/>
          <w:divBdr>
            <w:top w:val="none" w:sz="0" w:space="0" w:color="auto"/>
            <w:left w:val="none" w:sz="0" w:space="0" w:color="auto"/>
            <w:bottom w:val="none" w:sz="0" w:space="0" w:color="auto"/>
            <w:right w:val="none" w:sz="0" w:space="0" w:color="auto"/>
          </w:divBdr>
        </w:div>
        <w:div w:id="212087006">
          <w:marLeft w:val="480"/>
          <w:marRight w:val="0"/>
          <w:marTop w:val="0"/>
          <w:marBottom w:val="0"/>
          <w:divBdr>
            <w:top w:val="none" w:sz="0" w:space="0" w:color="auto"/>
            <w:left w:val="none" w:sz="0" w:space="0" w:color="auto"/>
            <w:bottom w:val="none" w:sz="0" w:space="0" w:color="auto"/>
            <w:right w:val="none" w:sz="0" w:space="0" w:color="auto"/>
          </w:divBdr>
        </w:div>
        <w:div w:id="1206789741">
          <w:marLeft w:val="480"/>
          <w:marRight w:val="0"/>
          <w:marTop w:val="0"/>
          <w:marBottom w:val="0"/>
          <w:divBdr>
            <w:top w:val="none" w:sz="0" w:space="0" w:color="auto"/>
            <w:left w:val="none" w:sz="0" w:space="0" w:color="auto"/>
            <w:bottom w:val="none" w:sz="0" w:space="0" w:color="auto"/>
            <w:right w:val="none" w:sz="0" w:space="0" w:color="auto"/>
          </w:divBdr>
        </w:div>
        <w:div w:id="2008970611">
          <w:marLeft w:val="480"/>
          <w:marRight w:val="0"/>
          <w:marTop w:val="0"/>
          <w:marBottom w:val="0"/>
          <w:divBdr>
            <w:top w:val="none" w:sz="0" w:space="0" w:color="auto"/>
            <w:left w:val="none" w:sz="0" w:space="0" w:color="auto"/>
            <w:bottom w:val="none" w:sz="0" w:space="0" w:color="auto"/>
            <w:right w:val="none" w:sz="0" w:space="0" w:color="auto"/>
          </w:divBdr>
        </w:div>
        <w:div w:id="36392031">
          <w:marLeft w:val="480"/>
          <w:marRight w:val="0"/>
          <w:marTop w:val="0"/>
          <w:marBottom w:val="0"/>
          <w:divBdr>
            <w:top w:val="none" w:sz="0" w:space="0" w:color="auto"/>
            <w:left w:val="none" w:sz="0" w:space="0" w:color="auto"/>
            <w:bottom w:val="none" w:sz="0" w:space="0" w:color="auto"/>
            <w:right w:val="none" w:sz="0" w:space="0" w:color="auto"/>
          </w:divBdr>
        </w:div>
        <w:div w:id="890457725">
          <w:marLeft w:val="480"/>
          <w:marRight w:val="0"/>
          <w:marTop w:val="0"/>
          <w:marBottom w:val="0"/>
          <w:divBdr>
            <w:top w:val="none" w:sz="0" w:space="0" w:color="auto"/>
            <w:left w:val="none" w:sz="0" w:space="0" w:color="auto"/>
            <w:bottom w:val="none" w:sz="0" w:space="0" w:color="auto"/>
            <w:right w:val="none" w:sz="0" w:space="0" w:color="auto"/>
          </w:divBdr>
        </w:div>
        <w:div w:id="817768949">
          <w:marLeft w:val="480"/>
          <w:marRight w:val="0"/>
          <w:marTop w:val="0"/>
          <w:marBottom w:val="0"/>
          <w:divBdr>
            <w:top w:val="none" w:sz="0" w:space="0" w:color="auto"/>
            <w:left w:val="none" w:sz="0" w:space="0" w:color="auto"/>
            <w:bottom w:val="none" w:sz="0" w:space="0" w:color="auto"/>
            <w:right w:val="none" w:sz="0" w:space="0" w:color="auto"/>
          </w:divBdr>
        </w:div>
        <w:div w:id="118493821">
          <w:marLeft w:val="480"/>
          <w:marRight w:val="0"/>
          <w:marTop w:val="0"/>
          <w:marBottom w:val="0"/>
          <w:divBdr>
            <w:top w:val="none" w:sz="0" w:space="0" w:color="auto"/>
            <w:left w:val="none" w:sz="0" w:space="0" w:color="auto"/>
            <w:bottom w:val="none" w:sz="0" w:space="0" w:color="auto"/>
            <w:right w:val="none" w:sz="0" w:space="0" w:color="auto"/>
          </w:divBdr>
        </w:div>
        <w:div w:id="438376484">
          <w:marLeft w:val="480"/>
          <w:marRight w:val="0"/>
          <w:marTop w:val="0"/>
          <w:marBottom w:val="0"/>
          <w:divBdr>
            <w:top w:val="none" w:sz="0" w:space="0" w:color="auto"/>
            <w:left w:val="none" w:sz="0" w:space="0" w:color="auto"/>
            <w:bottom w:val="none" w:sz="0" w:space="0" w:color="auto"/>
            <w:right w:val="none" w:sz="0" w:space="0" w:color="auto"/>
          </w:divBdr>
        </w:div>
        <w:div w:id="789206507">
          <w:marLeft w:val="480"/>
          <w:marRight w:val="0"/>
          <w:marTop w:val="0"/>
          <w:marBottom w:val="0"/>
          <w:divBdr>
            <w:top w:val="none" w:sz="0" w:space="0" w:color="auto"/>
            <w:left w:val="none" w:sz="0" w:space="0" w:color="auto"/>
            <w:bottom w:val="none" w:sz="0" w:space="0" w:color="auto"/>
            <w:right w:val="none" w:sz="0" w:space="0" w:color="auto"/>
          </w:divBdr>
        </w:div>
        <w:div w:id="550194698">
          <w:marLeft w:val="480"/>
          <w:marRight w:val="0"/>
          <w:marTop w:val="0"/>
          <w:marBottom w:val="0"/>
          <w:divBdr>
            <w:top w:val="none" w:sz="0" w:space="0" w:color="auto"/>
            <w:left w:val="none" w:sz="0" w:space="0" w:color="auto"/>
            <w:bottom w:val="none" w:sz="0" w:space="0" w:color="auto"/>
            <w:right w:val="none" w:sz="0" w:space="0" w:color="auto"/>
          </w:divBdr>
        </w:div>
        <w:div w:id="1077632003">
          <w:marLeft w:val="480"/>
          <w:marRight w:val="0"/>
          <w:marTop w:val="0"/>
          <w:marBottom w:val="0"/>
          <w:divBdr>
            <w:top w:val="none" w:sz="0" w:space="0" w:color="auto"/>
            <w:left w:val="none" w:sz="0" w:space="0" w:color="auto"/>
            <w:bottom w:val="none" w:sz="0" w:space="0" w:color="auto"/>
            <w:right w:val="none" w:sz="0" w:space="0" w:color="auto"/>
          </w:divBdr>
        </w:div>
        <w:div w:id="393552930">
          <w:marLeft w:val="480"/>
          <w:marRight w:val="0"/>
          <w:marTop w:val="0"/>
          <w:marBottom w:val="0"/>
          <w:divBdr>
            <w:top w:val="none" w:sz="0" w:space="0" w:color="auto"/>
            <w:left w:val="none" w:sz="0" w:space="0" w:color="auto"/>
            <w:bottom w:val="none" w:sz="0" w:space="0" w:color="auto"/>
            <w:right w:val="none" w:sz="0" w:space="0" w:color="auto"/>
          </w:divBdr>
        </w:div>
        <w:div w:id="1696225672">
          <w:marLeft w:val="480"/>
          <w:marRight w:val="0"/>
          <w:marTop w:val="0"/>
          <w:marBottom w:val="0"/>
          <w:divBdr>
            <w:top w:val="none" w:sz="0" w:space="0" w:color="auto"/>
            <w:left w:val="none" w:sz="0" w:space="0" w:color="auto"/>
            <w:bottom w:val="none" w:sz="0" w:space="0" w:color="auto"/>
            <w:right w:val="none" w:sz="0" w:space="0" w:color="auto"/>
          </w:divBdr>
        </w:div>
        <w:div w:id="742335905">
          <w:marLeft w:val="480"/>
          <w:marRight w:val="0"/>
          <w:marTop w:val="0"/>
          <w:marBottom w:val="0"/>
          <w:divBdr>
            <w:top w:val="none" w:sz="0" w:space="0" w:color="auto"/>
            <w:left w:val="none" w:sz="0" w:space="0" w:color="auto"/>
            <w:bottom w:val="none" w:sz="0" w:space="0" w:color="auto"/>
            <w:right w:val="none" w:sz="0" w:space="0" w:color="auto"/>
          </w:divBdr>
        </w:div>
        <w:div w:id="717585087">
          <w:marLeft w:val="480"/>
          <w:marRight w:val="0"/>
          <w:marTop w:val="0"/>
          <w:marBottom w:val="0"/>
          <w:divBdr>
            <w:top w:val="none" w:sz="0" w:space="0" w:color="auto"/>
            <w:left w:val="none" w:sz="0" w:space="0" w:color="auto"/>
            <w:bottom w:val="none" w:sz="0" w:space="0" w:color="auto"/>
            <w:right w:val="none" w:sz="0" w:space="0" w:color="auto"/>
          </w:divBdr>
        </w:div>
        <w:div w:id="259873296">
          <w:marLeft w:val="480"/>
          <w:marRight w:val="0"/>
          <w:marTop w:val="0"/>
          <w:marBottom w:val="0"/>
          <w:divBdr>
            <w:top w:val="none" w:sz="0" w:space="0" w:color="auto"/>
            <w:left w:val="none" w:sz="0" w:space="0" w:color="auto"/>
            <w:bottom w:val="none" w:sz="0" w:space="0" w:color="auto"/>
            <w:right w:val="none" w:sz="0" w:space="0" w:color="auto"/>
          </w:divBdr>
        </w:div>
        <w:div w:id="1877965481">
          <w:marLeft w:val="480"/>
          <w:marRight w:val="0"/>
          <w:marTop w:val="0"/>
          <w:marBottom w:val="0"/>
          <w:divBdr>
            <w:top w:val="none" w:sz="0" w:space="0" w:color="auto"/>
            <w:left w:val="none" w:sz="0" w:space="0" w:color="auto"/>
            <w:bottom w:val="none" w:sz="0" w:space="0" w:color="auto"/>
            <w:right w:val="none" w:sz="0" w:space="0" w:color="auto"/>
          </w:divBdr>
        </w:div>
        <w:div w:id="1533299458">
          <w:marLeft w:val="480"/>
          <w:marRight w:val="0"/>
          <w:marTop w:val="0"/>
          <w:marBottom w:val="0"/>
          <w:divBdr>
            <w:top w:val="none" w:sz="0" w:space="0" w:color="auto"/>
            <w:left w:val="none" w:sz="0" w:space="0" w:color="auto"/>
            <w:bottom w:val="none" w:sz="0" w:space="0" w:color="auto"/>
            <w:right w:val="none" w:sz="0" w:space="0" w:color="auto"/>
          </w:divBdr>
        </w:div>
        <w:div w:id="1764758362">
          <w:marLeft w:val="480"/>
          <w:marRight w:val="0"/>
          <w:marTop w:val="0"/>
          <w:marBottom w:val="0"/>
          <w:divBdr>
            <w:top w:val="none" w:sz="0" w:space="0" w:color="auto"/>
            <w:left w:val="none" w:sz="0" w:space="0" w:color="auto"/>
            <w:bottom w:val="none" w:sz="0" w:space="0" w:color="auto"/>
            <w:right w:val="none" w:sz="0" w:space="0" w:color="auto"/>
          </w:divBdr>
        </w:div>
        <w:div w:id="1641109413">
          <w:marLeft w:val="480"/>
          <w:marRight w:val="0"/>
          <w:marTop w:val="0"/>
          <w:marBottom w:val="0"/>
          <w:divBdr>
            <w:top w:val="none" w:sz="0" w:space="0" w:color="auto"/>
            <w:left w:val="none" w:sz="0" w:space="0" w:color="auto"/>
            <w:bottom w:val="none" w:sz="0" w:space="0" w:color="auto"/>
            <w:right w:val="none" w:sz="0" w:space="0" w:color="auto"/>
          </w:divBdr>
        </w:div>
        <w:div w:id="1985889274">
          <w:marLeft w:val="480"/>
          <w:marRight w:val="0"/>
          <w:marTop w:val="0"/>
          <w:marBottom w:val="0"/>
          <w:divBdr>
            <w:top w:val="none" w:sz="0" w:space="0" w:color="auto"/>
            <w:left w:val="none" w:sz="0" w:space="0" w:color="auto"/>
            <w:bottom w:val="none" w:sz="0" w:space="0" w:color="auto"/>
            <w:right w:val="none" w:sz="0" w:space="0" w:color="auto"/>
          </w:divBdr>
        </w:div>
        <w:div w:id="2066561982">
          <w:marLeft w:val="480"/>
          <w:marRight w:val="0"/>
          <w:marTop w:val="0"/>
          <w:marBottom w:val="0"/>
          <w:divBdr>
            <w:top w:val="none" w:sz="0" w:space="0" w:color="auto"/>
            <w:left w:val="none" w:sz="0" w:space="0" w:color="auto"/>
            <w:bottom w:val="none" w:sz="0" w:space="0" w:color="auto"/>
            <w:right w:val="none" w:sz="0" w:space="0" w:color="auto"/>
          </w:divBdr>
        </w:div>
        <w:div w:id="1503230194">
          <w:marLeft w:val="480"/>
          <w:marRight w:val="0"/>
          <w:marTop w:val="0"/>
          <w:marBottom w:val="0"/>
          <w:divBdr>
            <w:top w:val="none" w:sz="0" w:space="0" w:color="auto"/>
            <w:left w:val="none" w:sz="0" w:space="0" w:color="auto"/>
            <w:bottom w:val="none" w:sz="0" w:space="0" w:color="auto"/>
            <w:right w:val="none" w:sz="0" w:space="0" w:color="auto"/>
          </w:divBdr>
        </w:div>
        <w:div w:id="1610745219">
          <w:marLeft w:val="480"/>
          <w:marRight w:val="0"/>
          <w:marTop w:val="0"/>
          <w:marBottom w:val="0"/>
          <w:divBdr>
            <w:top w:val="none" w:sz="0" w:space="0" w:color="auto"/>
            <w:left w:val="none" w:sz="0" w:space="0" w:color="auto"/>
            <w:bottom w:val="none" w:sz="0" w:space="0" w:color="auto"/>
            <w:right w:val="none" w:sz="0" w:space="0" w:color="auto"/>
          </w:divBdr>
        </w:div>
        <w:div w:id="9532851">
          <w:marLeft w:val="480"/>
          <w:marRight w:val="0"/>
          <w:marTop w:val="0"/>
          <w:marBottom w:val="0"/>
          <w:divBdr>
            <w:top w:val="none" w:sz="0" w:space="0" w:color="auto"/>
            <w:left w:val="none" w:sz="0" w:space="0" w:color="auto"/>
            <w:bottom w:val="none" w:sz="0" w:space="0" w:color="auto"/>
            <w:right w:val="none" w:sz="0" w:space="0" w:color="auto"/>
          </w:divBdr>
        </w:div>
        <w:div w:id="601688599">
          <w:marLeft w:val="480"/>
          <w:marRight w:val="0"/>
          <w:marTop w:val="0"/>
          <w:marBottom w:val="0"/>
          <w:divBdr>
            <w:top w:val="none" w:sz="0" w:space="0" w:color="auto"/>
            <w:left w:val="none" w:sz="0" w:space="0" w:color="auto"/>
            <w:bottom w:val="none" w:sz="0" w:space="0" w:color="auto"/>
            <w:right w:val="none" w:sz="0" w:space="0" w:color="auto"/>
          </w:divBdr>
        </w:div>
        <w:div w:id="1981418434">
          <w:marLeft w:val="480"/>
          <w:marRight w:val="0"/>
          <w:marTop w:val="0"/>
          <w:marBottom w:val="0"/>
          <w:divBdr>
            <w:top w:val="none" w:sz="0" w:space="0" w:color="auto"/>
            <w:left w:val="none" w:sz="0" w:space="0" w:color="auto"/>
            <w:bottom w:val="none" w:sz="0" w:space="0" w:color="auto"/>
            <w:right w:val="none" w:sz="0" w:space="0" w:color="auto"/>
          </w:divBdr>
        </w:div>
        <w:div w:id="396321304">
          <w:marLeft w:val="480"/>
          <w:marRight w:val="0"/>
          <w:marTop w:val="0"/>
          <w:marBottom w:val="0"/>
          <w:divBdr>
            <w:top w:val="none" w:sz="0" w:space="0" w:color="auto"/>
            <w:left w:val="none" w:sz="0" w:space="0" w:color="auto"/>
            <w:bottom w:val="none" w:sz="0" w:space="0" w:color="auto"/>
            <w:right w:val="none" w:sz="0" w:space="0" w:color="auto"/>
          </w:divBdr>
        </w:div>
        <w:div w:id="542400993">
          <w:marLeft w:val="480"/>
          <w:marRight w:val="0"/>
          <w:marTop w:val="0"/>
          <w:marBottom w:val="0"/>
          <w:divBdr>
            <w:top w:val="none" w:sz="0" w:space="0" w:color="auto"/>
            <w:left w:val="none" w:sz="0" w:space="0" w:color="auto"/>
            <w:bottom w:val="none" w:sz="0" w:space="0" w:color="auto"/>
            <w:right w:val="none" w:sz="0" w:space="0" w:color="auto"/>
          </w:divBdr>
        </w:div>
        <w:div w:id="1685474396">
          <w:marLeft w:val="480"/>
          <w:marRight w:val="0"/>
          <w:marTop w:val="0"/>
          <w:marBottom w:val="0"/>
          <w:divBdr>
            <w:top w:val="none" w:sz="0" w:space="0" w:color="auto"/>
            <w:left w:val="none" w:sz="0" w:space="0" w:color="auto"/>
            <w:bottom w:val="none" w:sz="0" w:space="0" w:color="auto"/>
            <w:right w:val="none" w:sz="0" w:space="0" w:color="auto"/>
          </w:divBdr>
        </w:div>
        <w:div w:id="1300918876">
          <w:marLeft w:val="480"/>
          <w:marRight w:val="0"/>
          <w:marTop w:val="0"/>
          <w:marBottom w:val="0"/>
          <w:divBdr>
            <w:top w:val="none" w:sz="0" w:space="0" w:color="auto"/>
            <w:left w:val="none" w:sz="0" w:space="0" w:color="auto"/>
            <w:bottom w:val="none" w:sz="0" w:space="0" w:color="auto"/>
            <w:right w:val="none" w:sz="0" w:space="0" w:color="auto"/>
          </w:divBdr>
        </w:div>
        <w:div w:id="1899899564">
          <w:marLeft w:val="480"/>
          <w:marRight w:val="0"/>
          <w:marTop w:val="0"/>
          <w:marBottom w:val="0"/>
          <w:divBdr>
            <w:top w:val="none" w:sz="0" w:space="0" w:color="auto"/>
            <w:left w:val="none" w:sz="0" w:space="0" w:color="auto"/>
            <w:bottom w:val="none" w:sz="0" w:space="0" w:color="auto"/>
            <w:right w:val="none" w:sz="0" w:space="0" w:color="auto"/>
          </w:divBdr>
        </w:div>
        <w:div w:id="2040466299">
          <w:marLeft w:val="480"/>
          <w:marRight w:val="0"/>
          <w:marTop w:val="0"/>
          <w:marBottom w:val="0"/>
          <w:divBdr>
            <w:top w:val="none" w:sz="0" w:space="0" w:color="auto"/>
            <w:left w:val="none" w:sz="0" w:space="0" w:color="auto"/>
            <w:bottom w:val="none" w:sz="0" w:space="0" w:color="auto"/>
            <w:right w:val="none" w:sz="0" w:space="0" w:color="auto"/>
          </w:divBdr>
        </w:div>
        <w:div w:id="1400178832">
          <w:marLeft w:val="480"/>
          <w:marRight w:val="0"/>
          <w:marTop w:val="0"/>
          <w:marBottom w:val="0"/>
          <w:divBdr>
            <w:top w:val="none" w:sz="0" w:space="0" w:color="auto"/>
            <w:left w:val="none" w:sz="0" w:space="0" w:color="auto"/>
            <w:bottom w:val="none" w:sz="0" w:space="0" w:color="auto"/>
            <w:right w:val="none" w:sz="0" w:space="0" w:color="auto"/>
          </w:divBdr>
        </w:div>
        <w:div w:id="714694561">
          <w:marLeft w:val="480"/>
          <w:marRight w:val="0"/>
          <w:marTop w:val="0"/>
          <w:marBottom w:val="0"/>
          <w:divBdr>
            <w:top w:val="none" w:sz="0" w:space="0" w:color="auto"/>
            <w:left w:val="none" w:sz="0" w:space="0" w:color="auto"/>
            <w:bottom w:val="none" w:sz="0" w:space="0" w:color="auto"/>
            <w:right w:val="none" w:sz="0" w:space="0" w:color="auto"/>
          </w:divBdr>
        </w:div>
        <w:div w:id="997465133">
          <w:marLeft w:val="480"/>
          <w:marRight w:val="0"/>
          <w:marTop w:val="0"/>
          <w:marBottom w:val="0"/>
          <w:divBdr>
            <w:top w:val="none" w:sz="0" w:space="0" w:color="auto"/>
            <w:left w:val="none" w:sz="0" w:space="0" w:color="auto"/>
            <w:bottom w:val="none" w:sz="0" w:space="0" w:color="auto"/>
            <w:right w:val="none" w:sz="0" w:space="0" w:color="auto"/>
          </w:divBdr>
        </w:div>
        <w:div w:id="1614095716">
          <w:marLeft w:val="480"/>
          <w:marRight w:val="0"/>
          <w:marTop w:val="0"/>
          <w:marBottom w:val="0"/>
          <w:divBdr>
            <w:top w:val="none" w:sz="0" w:space="0" w:color="auto"/>
            <w:left w:val="none" w:sz="0" w:space="0" w:color="auto"/>
            <w:bottom w:val="none" w:sz="0" w:space="0" w:color="auto"/>
            <w:right w:val="none" w:sz="0" w:space="0" w:color="auto"/>
          </w:divBdr>
        </w:div>
        <w:div w:id="257256268">
          <w:marLeft w:val="480"/>
          <w:marRight w:val="0"/>
          <w:marTop w:val="0"/>
          <w:marBottom w:val="0"/>
          <w:divBdr>
            <w:top w:val="none" w:sz="0" w:space="0" w:color="auto"/>
            <w:left w:val="none" w:sz="0" w:space="0" w:color="auto"/>
            <w:bottom w:val="none" w:sz="0" w:space="0" w:color="auto"/>
            <w:right w:val="none" w:sz="0" w:space="0" w:color="auto"/>
          </w:divBdr>
        </w:div>
        <w:div w:id="1076433857">
          <w:marLeft w:val="480"/>
          <w:marRight w:val="0"/>
          <w:marTop w:val="0"/>
          <w:marBottom w:val="0"/>
          <w:divBdr>
            <w:top w:val="none" w:sz="0" w:space="0" w:color="auto"/>
            <w:left w:val="none" w:sz="0" w:space="0" w:color="auto"/>
            <w:bottom w:val="none" w:sz="0" w:space="0" w:color="auto"/>
            <w:right w:val="none" w:sz="0" w:space="0" w:color="auto"/>
          </w:divBdr>
        </w:div>
        <w:div w:id="2071540546">
          <w:marLeft w:val="480"/>
          <w:marRight w:val="0"/>
          <w:marTop w:val="0"/>
          <w:marBottom w:val="0"/>
          <w:divBdr>
            <w:top w:val="none" w:sz="0" w:space="0" w:color="auto"/>
            <w:left w:val="none" w:sz="0" w:space="0" w:color="auto"/>
            <w:bottom w:val="none" w:sz="0" w:space="0" w:color="auto"/>
            <w:right w:val="none" w:sz="0" w:space="0" w:color="auto"/>
          </w:divBdr>
        </w:div>
        <w:div w:id="1040546674">
          <w:marLeft w:val="480"/>
          <w:marRight w:val="0"/>
          <w:marTop w:val="0"/>
          <w:marBottom w:val="0"/>
          <w:divBdr>
            <w:top w:val="none" w:sz="0" w:space="0" w:color="auto"/>
            <w:left w:val="none" w:sz="0" w:space="0" w:color="auto"/>
            <w:bottom w:val="none" w:sz="0" w:space="0" w:color="auto"/>
            <w:right w:val="none" w:sz="0" w:space="0" w:color="auto"/>
          </w:divBdr>
        </w:div>
        <w:div w:id="1634479665">
          <w:marLeft w:val="480"/>
          <w:marRight w:val="0"/>
          <w:marTop w:val="0"/>
          <w:marBottom w:val="0"/>
          <w:divBdr>
            <w:top w:val="none" w:sz="0" w:space="0" w:color="auto"/>
            <w:left w:val="none" w:sz="0" w:space="0" w:color="auto"/>
            <w:bottom w:val="none" w:sz="0" w:space="0" w:color="auto"/>
            <w:right w:val="none" w:sz="0" w:space="0" w:color="auto"/>
          </w:divBdr>
        </w:div>
        <w:div w:id="1659455075">
          <w:marLeft w:val="480"/>
          <w:marRight w:val="0"/>
          <w:marTop w:val="0"/>
          <w:marBottom w:val="0"/>
          <w:divBdr>
            <w:top w:val="none" w:sz="0" w:space="0" w:color="auto"/>
            <w:left w:val="none" w:sz="0" w:space="0" w:color="auto"/>
            <w:bottom w:val="none" w:sz="0" w:space="0" w:color="auto"/>
            <w:right w:val="none" w:sz="0" w:space="0" w:color="auto"/>
          </w:divBdr>
        </w:div>
        <w:div w:id="1975406534">
          <w:marLeft w:val="480"/>
          <w:marRight w:val="0"/>
          <w:marTop w:val="0"/>
          <w:marBottom w:val="0"/>
          <w:divBdr>
            <w:top w:val="none" w:sz="0" w:space="0" w:color="auto"/>
            <w:left w:val="none" w:sz="0" w:space="0" w:color="auto"/>
            <w:bottom w:val="none" w:sz="0" w:space="0" w:color="auto"/>
            <w:right w:val="none" w:sz="0" w:space="0" w:color="auto"/>
          </w:divBdr>
        </w:div>
        <w:div w:id="1397435462">
          <w:marLeft w:val="480"/>
          <w:marRight w:val="0"/>
          <w:marTop w:val="0"/>
          <w:marBottom w:val="0"/>
          <w:divBdr>
            <w:top w:val="none" w:sz="0" w:space="0" w:color="auto"/>
            <w:left w:val="none" w:sz="0" w:space="0" w:color="auto"/>
            <w:bottom w:val="none" w:sz="0" w:space="0" w:color="auto"/>
            <w:right w:val="none" w:sz="0" w:space="0" w:color="auto"/>
          </w:divBdr>
        </w:div>
        <w:div w:id="1736121439">
          <w:marLeft w:val="480"/>
          <w:marRight w:val="0"/>
          <w:marTop w:val="0"/>
          <w:marBottom w:val="0"/>
          <w:divBdr>
            <w:top w:val="none" w:sz="0" w:space="0" w:color="auto"/>
            <w:left w:val="none" w:sz="0" w:space="0" w:color="auto"/>
            <w:bottom w:val="none" w:sz="0" w:space="0" w:color="auto"/>
            <w:right w:val="none" w:sz="0" w:space="0" w:color="auto"/>
          </w:divBdr>
        </w:div>
        <w:div w:id="868102548">
          <w:marLeft w:val="480"/>
          <w:marRight w:val="0"/>
          <w:marTop w:val="0"/>
          <w:marBottom w:val="0"/>
          <w:divBdr>
            <w:top w:val="none" w:sz="0" w:space="0" w:color="auto"/>
            <w:left w:val="none" w:sz="0" w:space="0" w:color="auto"/>
            <w:bottom w:val="none" w:sz="0" w:space="0" w:color="auto"/>
            <w:right w:val="none" w:sz="0" w:space="0" w:color="auto"/>
          </w:divBdr>
        </w:div>
        <w:div w:id="1529218936">
          <w:marLeft w:val="480"/>
          <w:marRight w:val="0"/>
          <w:marTop w:val="0"/>
          <w:marBottom w:val="0"/>
          <w:divBdr>
            <w:top w:val="none" w:sz="0" w:space="0" w:color="auto"/>
            <w:left w:val="none" w:sz="0" w:space="0" w:color="auto"/>
            <w:bottom w:val="none" w:sz="0" w:space="0" w:color="auto"/>
            <w:right w:val="none" w:sz="0" w:space="0" w:color="auto"/>
          </w:divBdr>
        </w:div>
        <w:div w:id="1030644427">
          <w:marLeft w:val="480"/>
          <w:marRight w:val="0"/>
          <w:marTop w:val="0"/>
          <w:marBottom w:val="0"/>
          <w:divBdr>
            <w:top w:val="none" w:sz="0" w:space="0" w:color="auto"/>
            <w:left w:val="none" w:sz="0" w:space="0" w:color="auto"/>
            <w:bottom w:val="none" w:sz="0" w:space="0" w:color="auto"/>
            <w:right w:val="none" w:sz="0" w:space="0" w:color="auto"/>
          </w:divBdr>
        </w:div>
        <w:div w:id="1251113424">
          <w:marLeft w:val="480"/>
          <w:marRight w:val="0"/>
          <w:marTop w:val="0"/>
          <w:marBottom w:val="0"/>
          <w:divBdr>
            <w:top w:val="none" w:sz="0" w:space="0" w:color="auto"/>
            <w:left w:val="none" w:sz="0" w:space="0" w:color="auto"/>
            <w:bottom w:val="none" w:sz="0" w:space="0" w:color="auto"/>
            <w:right w:val="none" w:sz="0" w:space="0" w:color="auto"/>
          </w:divBdr>
        </w:div>
        <w:div w:id="1352073961">
          <w:marLeft w:val="480"/>
          <w:marRight w:val="0"/>
          <w:marTop w:val="0"/>
          <w:marBottom w:val="0"/>
          <w:divBdr>
            <w:top w:val="none" w:sz="0" w:space="0" w:color="auto"/>
            <w:left w:val="none" w:sz="0" w:space="0" w:color="auto"/>
            <w:bottom w:val="none" w:sz="0" w:space="0" w:color="auto"/>
            <w:right w:val="none" w:sz="0" w:space="0" w:color="auto"/>
          </w:divBdr>
        </w:div>
        <w:div w:id="92868784">
          <w:marLeft w:val="480"/>
          <w:marRight w:val="0"/>
          <w:marTop w:val="0"/>
          <w:marBottom w:val="0"/>
          <w:divBdr>
            <w:top w:val="none" w:sz="0" w:space="0" w:color="auto"/>
            <w:left w:val="none" w:sz="0" w:space="0" w:color="auto"/>
            <w:bottom w:val="none" w:sz="0" w:space="0" w:color="auto"/>
            <w:right w:val="none" w:sz="0" w:space="0" w:color="auto"/>
          </w:divBdr>
        </w:div>
        <w:div w:id="137066988">
          <w:marLeft w:val="480"/>
          <w:marRight w:val="0"/>
          <w:marTop w:val="0"/>
          <w:marBottom w:val="0"/>
          <w:divBdr>
            <w:top w:val="none" w:sz="0" w:space="0" w:color="auto"/>
            <w:left w:val="none" w:sz="0" w:space="0" w:color="auto"/>
            <w:bottom w:val="none" w:sz="0" w:space="0" w:color="auto"/>
            <w:right w:val="none" w:sz="0" w:space="0" w:color="auto"/>
          </w:divBdr>
        </w:div>
        <w:div w:id="31349854">
          <w:marLeft w:val="480"/>
          <w:marRight w:val="0"/>
          <w:marTop w:val="0"/>
          <w:marBottom w:val="0"/>
          <w:divBdr>
            <w:top w:val="none" w:sz="0" w:space="0" w:color="auto"/>
            <w:left w:val="none" w:sz="0" w:space="0" w:color="auto"/>
            <w:bottom w:val="none" w:sz="0" w:space="0" w:color="auto"/>
            <w:right w:val="none" w:sz="0" w:space="0" w:color="auto"/>
          </w:divBdr>
        </w:div>
        <w:div w:id="1190947471">
          <w:marLeft w:val="480"/>
          <w:marRight w:val="0"/>
          <w:marTop w:val="0"/>
          <w:marBottom w:val="0"/>
          <w:divBdr>
            <w:top w:val="none" w:sz="0" w:space="0" w:color="auto"/>
            <w:left w:val="none" w:sz="0" w:space="0" w:color="auto"/>
            <w:bottom w:val="none" w:sz="0" w:space="0" w:color="auto"/>
            <w:right w:val="none" w:sz="0" w:space="0" w:color="auto"/>
          </w:divBdr>
        </w:div>
        <w:div w:id="1251695280">
          <w:marLeft w:val="480"/>
          <w:marRight w:val="0"/>
          <w:marTop w:val="0"/>
          <w:marBottom w:val="0"/>
          <w:divBdr>
            <w:top w:val="none" w:sz="0" w:space="0" w:color="auto"/>
            <w:left w:val="none" w:sz="0" w:space="0" w:color="auto"/>
            <w:bottom w:val="none" w:sz="0" w:space="0" w:color="auto"/>
            <w:right w:val="none" w:sz="0" w:space="0" w:color="auto"/>
          </w:divBdr>
        </w:div>
        <w:div w:id="1192377766">
          <w:marLeft w:val="480"/>
          <w:marRight w:val="0"/>
          <w:marTop w:val="0"/>
          <w:marBottom w:val="0"/>
          <w:divBdr>
            <w:top w:val="none" w:sz="0" w:space="0" w:color="auto"/>
            <w:left w:val="none" w:sz="0" w:space="0" w:color="auto"/>
            <w:bottom w:val="none" w:sz="0" w:space="0" w:color="auto"/>
            <w:right w:val="none" w:sz="0" w:space="0" w:color="auto"/>
          </w:divBdr>
        </w:div>
        <w:div w:id="1752659929">
          <w:marLeft w:val="480"/>
          <w:marRight w:val="0"/>
          <w:marTop w:val="0"/>
          <w:marBottom w:val="0"/>
          <w:divBdr>
            <w:top w:val="none" w:sz="0" w:space="0" w:color="auto"/>
            <w:left w:val="none" w:sz="0" w:space="0" w:color="auto"/>
            <w:bottom w:val="none" w:sz="0" w:space="0" w:color="auto"/>
            <w:right w:val="none" w:sz="0" w:space="0" w:color="auto"/>
          </w:divBdr>
        </w:div>
        <w:div w:id="1882858954">
          <w:marLeft w:val="480"/>
          <w:marRight w:val="0"/>
          <w:marTop w:val="0"/>
          <w:marBottom w:val="0"/>
          <w:divBdr>
            <w:top w:val="none" w:sz="0" w:space="0" w:color="auto"/>
            <w:left w:val="none" w:sz="0" w:space="0" w:color="auto"/>
            <w:bottom w:val="none" w:sz="0" w:space="0" w:color="auto"/>
            <w:right w:val="none" w:sz="0" w:space="0" w:color="auto"/>
          </w:divBdr>
        </w:div>
        <w:div w:id="1579092752">
          <w:marLeft w:val="480"/>
          <w:marRight w:val="0"/>
          <w:marTop w:val="0"/>
          <w:marBottom w:val="0"/>
          <w:divBdr>
            <w:top w:val="none" w:sz="0" w:space="0" w:color="auto"/>
            <w:left w:val="none" w:sz="0" w:space="0" w:color="auto"/>
            <w:bottom w:val="none" w:sz="0" w:space="0" w:color="auto"/>
            <w:right w:val="none" w:sz="0" w:space="0" w:color="auto"/>
          </w:divBdr>
        </w:div>
        <w:div w:id="254870048">
          <w:marLeft w:val="480"/>
          <w:marRight w:val="0"/>
          <w:marTop w:val="0"/>
          <w:marBottom w:val="0"/>
          <w:divBdr>
            <w:top w:val="none" w:sz="0" w:space="0" w:color="auto"/>
            <w:left w:val="none" w:sz="0" w:space="0" w:color="auto"/>
            <w:bottom w:val="none" w:sz="0" w:space="0" w:color="auto"/>
            <w:right w:val="none" w:sz="0" w:space="0" w:color="auto"/>
          </w:divBdr>
        </w:div>
        <w:div w:id="902300244">
          <w:marLeft w:val="480"/>
          <w:marRight w:val="0"/>
          <w:marTop w:val="0"/>
          <w:marBottom w:val="0"/>
          <w:divBdr>
            <w:top w:val="none" w:sz="0" w:space="0" w:color="auto"/>
            <w:left w:val="none" w:sz="0" w:space="0" w:color="auto"/>
            <w:bottom w:val="none" w:sz="0" w:space="0" w:color="auto"/>
            <w:right w:val="none" w:sz="0" w:space="0" w:color="auto"/>
          </w:divBdr>
        </w:div>
        <w:div w:id="1773280314">
          <w:marLeft w:val="480"/>
          <w:marRight w:val="0"/>
          <w:marTop w:val="0"/>
          <w:marBottom w:val="0"/>
          <w:divBdr>
            <w:top w:val="none" w:sz="0" w:space="0" w:color="auto"/>
            <w:left w:val="none" w:sz="0" w:space="0" w:color="auto"/>
            <w:bottom w:val="none" w:sz="0" w:space="0" w:color="auto"/>
            <w:right w:val="none" w:sz="0" w:space="0" w:color="auto"/>
          </w:divBdr>
        </w:div>
        <w:div w:id="777018461">
          <w:marLeft w:val="480"/>
          <w:marRight w:val="0"/>
          <w:marTop w:val="0"/>
          <w:marBottom w:val="0"/>
          <w:divBdr>
            <w:top w:val="none" w:sz="0" w:space="0" w:color="auto"/>
            <w:left w:val="none" w:sz="0" w:space="0" w:color="auto"/>
            <w:bottom w:val="none" w:sz="0" w:space="0" w:color="auto"/>
            <w:right w:val="none" w:sz="0" w:space="0" w:color="auto"/>
          </w:divBdr>
        </w:div>
        <w:div w:id="1887177017">
          <w:marLeft w:val="480"/>
          <w:marRight w:val="0"/>
          <w:marTop w:val="0"/>
          <w:marBottom w:val="0"/>
          <w:divBdr>
            <w:top w:val="none" w:sz="0" w:space="0" w:color="auto"/>
            <w:left w:val="none" w:sz="0" w:space="0" w:color="auto"/>
            <w:bottom w:val="none" w:sz="0" w:space="0" w:color="auto"/>
            <w:right w:val="none" w:sz="0" w:space="0" w:color="auto"/>
          </w:divBdr>
        </w:div>
        <w:div w:id="720177344">
          <w:marLeft w:val="480"/>
          <w:marRight w:val="0"/>
          <w:marTop w:val="0"/>
          <w:marBottom w:val="0"/>
          <w:divBdr>
            <w:top w:val="none" w:sz="0" w:space="0" w:color="auto"/>
            <w:left w:val="none" w:sz="0" w:space="0" w:color="auto"/>
            <w:bottom w:val="none" w:sz="0" w:space="0" w:color="auto"/>
            <w:right w:val="none" w:sz="0" w:space="0" w:color="auto"/>
          </w:divBdr>
        </w:div>
        <w:div w:id="1850369696">
          <w:marLeft w:val="480"/>
          <w:marRight w:val="0"/>
          <w:marTop w:val="0"/>
          <w:marBottom w:val="0"/>
          <w:divBdr>
            <w:top w:val="none" w:sz="0" w:space="0" w:color="auto"/>
            <w:left w:val="none" w:sz="0" w:space="0" w:color="auto"/>
            <w:bottom w:val="none" w:sz="0" w:space="0" w:color="auto"/>
            <w:right w:val="none" w:sz="0" w:space="0" w:color="auto"/>
          </w:divBdr>
        </w:div>
        <w:div w:id="717441164">
          <w:marLeft w:val="480"/>
          <w:marRight w:val="0"/>
          <w:marTop w:val="0"/>
          <w:marBottom w:val="0"/>
          <w:divBdr>
            <w:top w:val="none" w:sz="0" w:space="0" w:color="auto"/>
            <w:left w:val="none" w:sz="0" w:space="0" w:color="auto"/>
            <w:bottom w:val="none" w:sz="0" w:space="0" w:color="auto"/>
            <w:right w:val="none" w:sz="0" w:space="0" w:color="auto"/>
          </w:divBdr>
        </w:div>
        <w:div w:id="1088114850">
          <w:marLeft w:val="480"/>
          <w:marRight w:val="0"/>
          <w:marTop w:val="0"/>
          <w:marBottom w:val="0"/>
          <w:divBdr>
            <w:top w:val="none" w:sz="0" w:space="0" w:color="auto"/>
            <w:left w:val="none" w:sz="0" w:space="0" w:color="auto"/>
            <w:bottom w:val="none" w:sz="0" w:space="0" w:color="auto"/>
            <w:right w:val="none" w:sz="0" w:space="0" w:color="auto"/>
          </w:divBdr>
        </w:div>
        <w:div w:id="870413744">
          <w:marLeft w:val="480"/>
          <w:marRight w:val="0"/>
          <w:marTop w:val="0"/>
          <w:marBottom w:val="0"/>
          <w:divBdr>
            <w:top w:val="none" w:sz="0" w:space="0" w:color="auto"/>
            <w:left w:val="none" w:sz="0" w:space="0" w:color="auto"/>
            <w:bottom w:val="none" w:sz="0" w:space="0" w:color="auto"/>
            <w:right w:val="none" w:sz="0" w:space="0" w:color="auto"/>
          </w:divBdr>
        </w:div>
        <w:div w:id="1367216612">
          <w:marLeft w:val="480"/>
          <w:marRight w:val="0"/>
          <w:marTop w:val="0"/>
          <w:marBottom w:val="0"/>
          <w:divBdr>
            <w:top w:val="none" w:sz="0" w:space="0" w:color="auto"/>
            <w:left w:val="none" w:sz="0" w:space="0" w:color="auto"/>
            <w:bottom w:val="none" w:sz="0" w:space="0" w:color="auto"/>
            <w:right w:val="none" w:sz="0" w:space="0" w:color="auto"/>
          </w:divBdr>
        </w:div>
        <w:div w:id="1300379329">
          <w:marLeft w:val="480"/>
          <w:marRight w:val="0"/>
          <w:marTop w:val="0"/>
          <w:marBottom w:val="0"/>
          <w:divBdr>
            <w:top w:val="none" w:sz="0" w:space="0" w:color="auto"/>
            <w:left w:val="none" w:sz="0" w:space="0" w:color="auto"/>
            <w:bottom w:val="none" w:sz="0" w:space="0" w:color="auto"/>
            <w:right w:val="none" w:sz="0" w:space="0" w:color="auto"/>
          </w:divBdr>
        </w:div>
        <w:div w:id="2067872925">
          <w:marLeft w:val="480"/>
          <w:marRight w:val="0"/>
          <w:marTop w:val="0"/>
          <w:marBottom w:val="0"/>
          <w:divBdr>
            <w:top w:val="none" w:sz="0" w:space="0" w:color="auto"/>
            <w:left w:val="none" w:sz="0" w:space="0" w:color="auto"/>
            <w:bottom w:val="none" w:sz="0" w:space="0" w:color="auto"/>
            <w:right w:val="none" w:sz="0" w:space="0" w:color="auto"/>
          </w:divBdr>
        </w:div>
        <w:div w:id="1430814673">
          <w:marLeft w:val="480"/>
          <w:marRight w:val="0"/>
          <w:marTop w:val="0"/>
          <w:marBottom w:val="0"/>
          <w:divBdr>
            <w:top w:val="none" w:sz="0" w:space="0" w:color="auto"/>
            <w:left w:val="none" w:sz="0" w:space="0" w:color="auto"/>
            <w:bottom w:val="none" w:sz="0" w:space="0" w:color="auto"/>
            <w:right w:val="none" w:sz="0" w:space="0" w:color="auto"/>
          </w:divBdr>
        </w:div>
        <w:div w:id="1574118378">
          <w:marLeft w:val="480"/>
          <w:marRight w:val="0"/>
          <w:marTop w:val="0"/>
          <w:marBottom w:val="0"/>
          <w:divBdr>
            <w:top w:val="none" w:sz="0" w:space="0" w:color="auto"/>
            <w:left w:val="none" w:sz="0" w:space="0" w:color="auto"/>
            <w:bottom w:val="none" w:sz="0" w:space="0" w:color="auto"/>
            <w:right w:val="none" w:sz="0" w:space="0" w:color="auto"/>
          </w:divBdr>
        </w:div>
        <w:div w:id="1994065536">
          <w:marLeft w:val="480"/>
          <w:marRight w:val="0"/>
          <w:marTop w:val="0"/>
          <w:marBottom w:val="0"/>
          <w:divBdr>
            <w:top w:val="none" w:sz="0" w:space="0" w:color="auto"/>
            <w:left w:val="none" w:sz="0" w:space="0" w:color="auto"/>
            <w:bottom w:val="none" w:sz="0" w:space="0" w:color="auto"/>
            <w:right w:val="none" w:sz="0" w:space="0" w:color="auto"/>
          </w:divBdr>
        </w:div>
        <w:div w:id="19746222">
          <w:marLeft w:val="480"/>
          <w:marRight w:val="0"/>
          <w:marTop w:val="0"/>
          <w:marBottom w:val="0"/>
          <w:divBdr>
            <w:top w:val="none" w:sz="0" w:space="0" w:color="auto"/>
            <w:left w:val="none" w:sz="0" w:space="0" w:color="auto"/>
            <w:bottom w:val="none" w:sz="0" w:space="0" w:color="auto"/>
            <w:right w:val="none" w:sz="0" w:space="0" w:color="auto"/>
          </w:divBdr>
        </w:div>
        <w:div w:id="448741744">
          <w:marLeft w:val="480"/>
          <w:marRight w:val="0"/>
          <w:marTop w:val="0"/>
          <w:marBottom w:val="0"/>
          <w:divBdr>
            <w:top w:val="none" w:sz="0" w:space="0" w:color="auto"/>
            <w:left w:val="none" w:sz="0" w:space="0" w:color="auto"/>
            <w:bottom w:val="none" w:sz="0" w:space="0" w:color="auto"/>
            <w:right w:val="none" w:sz="0" w:space="0" w:color="auto"/>
          </w:divBdr>
        </w:div>
        <w:div w:id="1622420190">
          <w:marLeft w:val="480"/>
          <w:marRight w:val="0"/>
          <w:marTop w:val="0"/>
          <w:marBottom w:val="0"/>
          <w:divBdr>
            <w:top w:val="none" w:sz="0" w:space="0" w:color="auto"/>
            <w:left w:val="none" w:sz="0" w:space="0" w:color="auto"/>
            <w:bottom w:val="none" w:sz="0" w:space="0" w:color="auto"/>
            <w:right w:val="none" w:sz="0" w:space="0" w:color="auto"/>
          </w:divBdr>
        </w:div>
        <w:div w:id="2047674716">
          <w:marLeft w:val="480"/>
          <w:marRight w:val="0"/>
          <w:marTop w:val="0"/>
          <w:marBottom w:val="0"/>
          <w:divBdr>
            <w:top w:val="none" w:sz="0" w:space="0" w:color="auto"/>
            <w:left w:val="none" w:sz="0" w:space="0" w:color="auto"/>
            <w:bottom w:val="none" w:sz="0" w:space="0" w:color="auto"/>
            <w:right w:val="none" w:sz="0" w:space="0" w:color="auto"/>
          </w:divBdr>
        </w:div>
        <w:div w:id="238249976">
          <w:marLeft w:val="480"/>
          <w:marRight w:val="0"/>
          <w:marTop w:val="0"/>
          <w:marBottom w:val="0"/>
          <w:divBdr>
            <w:top w:val="none" w:sz="0" w:space="0" w:color="auto"/>
            <w:left w:val="none" w:sz="0" w:space="0" w:color="auto"/>
            <w:bottom w:val="none" w:sz="0" w:space="0" w:color="auto"/>
            <w:right w:val="none" w:sz="0" w:space="0" w:color="auto"/>
          </w:divBdr>
        </w:div>
        <w:div w:id="1857421949">
          <w:marLeft w:val="480"/>
          <w:marRight w:val="0"/>
          <w:marTop w:val="0"/>
          <w:marBottom w:val="0"/>
          <w:divBdr>
            <w:top w:val="none" w:sz="0" w:space="0" w:color="auto"/>
            <w:left w:val="none" w:sz="0" w:space="0" w:color="auto"/>
            <w:bottom w:val="none" w:sz="0" w:space="0" w:color="auto"/>
            <w:right w:val="none" w:sz="0" w:space="0" w:color="auto"/>
          </w:divBdr>
        </w:div>
        <w:div w:id="1467309648">
          <w:marLeft w:val="480"/>
          <w:marRight w:val="0"/>
          <w:marTop w:val="0"/>
          <w:marBottom w:val="0"/>
          <w:divBdr>
            <w:top w:val="none" w:sz="0" w:space="0" w:color="auto"/>
            <w:left w:val="none" w:sz="0" w:space="0" w:color="auto"/>
            <w:bottom w:val="none" w:sz="0" w:space="0" w:color="auto"/>
            <w:right w:val="none" w:sz="0" w:space="0" w:color="auto"/>
          </w:divBdr>
        </w:div>
        <w:div w:id="1090661450">
          <w:marLeft w:val="480"/>
          <w:marRight w:val="0"/>
          <w:marTop w:val="0"/>
          <w:marBottom w:val="0"/>
          <w:divBdr>
            <w:top w:val="none" w:sz="0" w:space="0" w:color="auto"/>
            <w:left w:val="none" w:sz="0" w:space="0" w:color="auto"/>
            <w:bottom w:val="none" w:sz="0" w:space="0" w:color="auto"/>
            <w:right w:val="none" w:sz="0" w:space="0" w:color="auto"/>
          </w:divBdr>
        </w:div>
        <w:div w:id="555745739">
          <w:marLeft w:val="480"/>
          <w:marRight w:val="0"/>
          <w:marTop w:val="0"/>
          <w:marBottom w:val="0"/>
          <w:divBdr>
            <w:top w:val="none" w:sz="0" w:space="0" w:color="auto"/>
            <w:left w:val="none" w:sz="0" w:space="0" w:color="auto"/>
            <w:bottom w:val="none" w:sz="0" w:space="0" w:color="auto"/>
            <w:right w:val="none" w:sz="0" w:space="0" w:color="auto"/>
          </w:divBdr>
        </w:div>
        <w:div w:id="156726690">
          <w:marLeft w:val="480"/>
          <w:marRight w:val="0"/>
          <w:marTop w:val="0"/>
          <w:marBottom w:val="0"/>
          <w:divBdr>
            <w:top w:val="none" w:sz="0" w:space="0" w:color="auto"/>
            <w:left w:val="none" w:sz="0" w:space="0" w:color="auto"/>
            <w:bottom w:val="none" w:sz="0" w:space="0" w:color="auto"/>
            <w:right w:val="none" w:sz="0" w:space="0" w:color="auto"/>
          </w:divBdr>
        </w:div>
        <w:div w:id="1338072836">
          <w:marLeft w:val="480"/>
          <w:marRight w:val="0"/>
          <w:marTop w:val="0"/>
          <w:marBottom w:val="0"/>
          <w:divBdr>
            <w:top w:val="none" w:sz="0" w:space="0" w:color="auto"/>
            <w:left w:val="none" w:sz="0" w:space="0" w:color="auto"/>
            <w:bottom w:val="none" w:sz="0" w:space="0" w:color="auto"/>
            <w:right w:val="none" w:sz="0" w:space="0" w:color="auto"/>
          </w:divBdr>
        </w:div>
        <w:div w:id="1651204472">
          <w:marLeft w:val="480"/>
          <w:marRight w:val="0"/>
          <w:marTop w:val="0"/>
          <w:marBottom w:val="0"/>
          <w:divBdr>
            <w:top w:val="none" w:sz="0" w:space="0" w:color="auto"/>
            <w:left w:val="none" w:sz="0" w:space="0" w:color="auto"/>
            <w:bottom w:val="none" w:sz="0" w:space="0" w:color="auto"/>
            <w:right w:val="none" w:sz="0" w:space="0" w:color="auto"/>
          </w:divBdr>
        </w:div>
        <w:div w:id="738019857">
          <w:marLeft w:val="480"/>
          <w:marRight w:val="0"/>
          <w:marTop w:val="0"/>
          <w:marBottom w:val="0"/>
          <w:divBdr>
            <w:top w:val="none" w:sz="0" w:space="0" w:color="auto"/>
            <w:left w:val="none" w:sz="0" w:space="0" w:color="auto"/>
            <w:bottom w:val="none" w:sz="0" w:space="0" w:color="auto"/>
            <w:right w:val="none" w:sz="0" w:space="0" w:color="auto"/>
          </w:divBdr>
        </w:div>
        <w:div w:id="1058015436">
          <w:marLeft w:val="480"/>
          <w:marRight w:val="0"/>
          <w:marTop w:val="0"/>
          <w:marBottom w:val="0"/>
          <w:divBdr>
            <w:top w:val="none" w:sz="0" w:space="0" w:color="auto"/>
            <w:left w:val="none" w:sz="0" w:space="0" w:color="auto"/>
            <w:bottom w:val="none" w:sz="0" w:space="0" w:color="auto"/>
            <w:right w:val="none" w:sz="0" w:space="0" w:color="auto"/>
          </w:divBdr>
        </w:div>
        <w:div w:id="985739651">
          <w:marLeft w:val="480"/>
          <w:marRight w:val="0"/>
          <w:marTop w:val="0"/>
          <w:marBottom w:val="0"/>
          <w:divBdr>
            <w:top w:val="none" w:sz="0" w:space="0" w:color="auto"/>
            <w:left w:val="none" w:sz="0" w:space="0" w:color="auto"/>
            <w:bottom w:val="none" w:sz="0" w:space="0" w:color="auto"/>
            <w:right w:val="none" w:sz="0" w:space="0" w:color="auto"/>
          </w:divBdr>
        </w:div>
        <w:div w:id="1326398341">
          <w:marLeft w:val="480"/>
          <w:marRight w:val="0"/>
          <w:marTop w:val="0"/>
          <w:marBottom w:val="0"/>
          <w:divBdr>
            <w:top w:val="none" w:sz="0" w:space="0" w:color="auto"/>
            <w:left w:val="none" w:sz="0" w:space="0" w:color="auto"/>
            <w:bottom w:val="none" w:sz="0" w:space="0" w:color="auto"/>
            <w:right w:val="none" w:sz="0" w:space="0" w:color="auto"/>
          </w:divBdr>
        </w:div>
        <w:div w:id="676347686">
          <w:marLeft w:val="480"/>
          <w:marRight w:val="0"/>
          <w:marTop w:val="0"/>
          <w:marBottom w:val="0"/>
          <w:divBdr>
            <w:top w:val="none" w:sz="0" w:space="0" w:color="auto"/>
            <w:left w:val="none" w:sz="0" w:space="0" w:color="auto"/>
            <w:bottom w:val="none" w:sz="0" w:space="0" w:color="auto"/>
            <w:right w:val="none" w:sz="0" w:space="0" w:color="auto"/>
          </w:divBdr>
        </w:div>
        <w:div w:id="1617516647">
          <w:marLeft w:val="480"/>
          <w:marRight w:val="0"/>
          <w:marTop w:val="0"/>
          <w:marBottom w:val="0"/>
          <w:divBdr>
            <w:top w:val="none" w:sz="0" w:space="0" w:color="auto"/>
            <w:left w:val="none" w:sz="0" w:space="0" w:color="auto"/>
            <w:bottom w:val="none" w:sz="0" w:space="0" w:color="auto"/>
            <w:right w:val="none" w:sz="0" w:space="0" w:color="auto"/>
          </w:divBdr>
        </w:div>
        <w:div w:id="485361806">
          <w:marLeft w:val="480"/>
          <w:marRight w:val="0"/>
          <w:marTop w:val="0"/>
          <w:marBottom w:val="0"/>
          <w:divBdr>
            <w:top w:val="none" w:sz="0" w:space="0" w:color="auto"/>
            <w:left w:val="none" w:sz="0" w:space="0" w:color="auto"/>
            <w:bottom w:val="none" w:sz="0" w:space="0" w:color="auto"/>
            <w:right w:val="none" w:sz="0" w:space="0" w:color="auto"/>
          </w:divBdr>
        </w:div>
        <w:div w:id="2061519042">
          <w:marLeft w:val="480"/>
          <w:marRight w:val="0"/>
          <w:marTop w:val="0"/>
          <w:marBottom w:val="0"/>
          <w:divBdr>
            <w:top w:val="none" w:sz="0" w:space="0" w:color="auto"/>
            <w:left w:val="none" w:sz="0" w:space="0" w:color="auto"/>
            <w:bottom w:val="none" w:sz="0" w:space="0" w:color="auto"/>
            <w:right w:val="none" w:sz="0" w:space="0" w:color="auto"/>
          </w:divBdr>
        </w:div>
        <w:div w:id="1201548958">
          <w:marLeft w:val="480"/>
          <w:marRight w:val="0"/>
          <w:marTop w:val="0"/>
          <w:marBottom w:val="0"/>
          <w:divBdr>
            <w:top w:val="none" w:sz="0" w:space="0" w:color="auto"/>
            <w:left w:val="none" w:sz="0" w:space="0" w:color="auto"/>
            <w:bottom w:val="none" w:sz="0" w:space="0" w:color="auto"/>
            <w:right w:val="none" w:sz="0" w:space="0" w:color="auto"/>
          </w:divBdr>
        </w:div>
        <w:div w:id="480774921">
          <w:marLeft w:val="480"/>
          <w:marRight w:val="0"/>
          <w:marTop w:val="0"/>
          <w:marBottom w:val="0"/>
          <w:divBdr>
            <w:top w:val="none" w:sz="0" w:space="0" w:color="auto"/>
            <w:left w:val="none" w:sz="0" w:space="0" w:color="auto"/>
            <w:bottom w:val="none" w:sz="0" w:space="0" w:color="auto"/>
            <w:right w:val="none" w:sz="0" w:space="0" w:color="auto"/>
          </w:divBdr>
        </w:div>
        <w:div w:id="2053995857">
          <w:marLeft w:val="480"/>
          <w:marRight w:val="0"/>
          <w:marTop w:val="0"/>
          <w:marBottom w:val="0"/>
          <w:divBdr>
            <w:top w:val="none" w:sz="0" w:space="0" w:color="auto"/>
            <w:left w:val="none" w:sz="0" w:space="0" w:color="auto"/>
            <w:bottom w:val="none" w:sz="0" w:space="0" w:color="auto"/>
            <w:right w:val="none" w:sz="0" w:space="0" w:color="auto"/>
          </w:divBdr>
        </w:div>
        <w:div w:id="455022545">
          <w:marLeft w:val="480"/>
          <w:marRight w:val="0"/>
          <w:marTop w:val="0"/>
          <w:marBottom w:val="0"/>
          <w:divBdr>
            <w:top w:val="none" w:sz="0" w:space="0" w:color="auto"/>
            <w:left w:val="none" w:sz="0" w:space="0" w:color="auto"/>
            <w:bottom w:val="none" w:sz="0" w:space="0" w:color="auto"/>
            <w:right w:val="none" w:sz="0" w:space="0" w:color="auto"/>
          </w:divBdr>
        </w:div>
        <w:div w:id="937835516">
          <w:marLeft w:val="480"/>
          <w:marRight w:val="0"/>
          <w:marTop w:val="0"/>
          <w:marBottom w:val="0"/>
          <w:divBdr>
            <w:top w:val="none" w:sz="0" w:space="0" w:color="auto"/>
            <w:left w:val="none" w:sz="0" w:space="0" w:color="auto"/>
            <w:bottom w:val="none" w:sz="0" w:space="0" w:color="auto"/>
            <w:right w:val="none" w:sz="0" w:space="0" w:color="auto"/>
          </w:divBdr>
        </w:div>
        <w:div w:id="1081835294">
          <w:marLeft w:val="480"/>
          <w:marRight w:val="0"/>
          <w:marTop w:val="0"/>
          <w:marBottom w:val="0"/>
          <w:divBdr>
            <w:top w:val="none" w:sz="0" w:space="0" w:color="auto"/>
            <w:left w:val="none" w:sz="0" w:space="0" w:color="auto"/>
            <w:bottom w:val="none" w:sz="0" w:space="0" w:color="auto"/>
            <w:right w:val="none" w:sz="0" w:space="0" w:color="auto"/>
          </w:divBdr>
        </w:div>
        <w:div w:id="588664550">
          <w:marLeft w:val="480"/>
          <w:marRight w:val="0"/>
          <w:marTop w:val="0"/>
          <w:marBottom w:val="0"/>
          <w:divBdr>
            <w:top w:val="none" w:sz="0" w:space="0" w:color="auto"/>
            <w:left w:val="none" w:sz="0" w:space="0" w:color="auto"/>
            <w:bottom w:val="none" w:sz="0" w:space="0" w:color="auto"/>
            <w:right w:val="none" w:sz="0" w:space="0" w:color="auto"/>
          </w:divBdr>
        </w:div>
        <w:div w:id="1181242937">
          <w:marLeft w:val="480"/>
          <w:marRight w:val="0"/>
          <w:marTop w:val="0"/>
          <w:marBottom w:val="0"/>
          <w:divBdr>
            <w:top w:val="none" w:sz="0" w:space="0" w:color="auto"/>
            <w:left w:val="none" w:sz="0" w:space="0" w:color="auto"/>
            <w:bottom w:val="none" w:sz="0" w:space="0" w:color="auto"/>
            <w:right w:val="none" w:sz="0" w:space="0" w:color="auto"/>
          </w:divBdr>
        </w:div>
        <w:div w:id="1546212986">
          <w:marLeft w:val="480"/>
          <w:marRight w:val="0"/>
          <w:marTop w:val="0"/>
          <w:marBottom w:val="0"/>
          <w:divBdr>
            <w:top w:val="none" w:sz="0" w:space="0" w:color="auto"/>
            <w:left w:val="none" w:sz="0" w:space="0" w:color="auto"/>
            <w:bottom w:val="none" w:sz="0" w:space="0" w:color="auto"/>
            <w:right w:val="none" w:sz="0" w:space="0" w:color="auto"/>
          </w:divBdr>
        </w:div>
        <w:div w:id="38362759">
          <w:marLeft w:val="480"/>
          <w:marRight w:val="0"/>
          <w:marTop w:val="0"/>
          <w:marBottom w:val="0"/>
          <w:divBdr>
            <w:top w:val="none" w:sz="0" w:space="0" w:color="auto"/>
            <w:left w:val="none" w:sz="0" w:space="0" w:color="auto"/>
            <w:bottom w:val="none" w:sz="0" w:space="0" w:color="auto"/>
            <w:right w:val="none" w:sz="0" w:space="0" w:color="auto"/>
          </w:divBdr>
        </w:div>
        <w:div w:id="2095008648">
          <w:marLeft w:val="480"/>
          <w:marRight w:val="0"/>
          <w:marTop w:val="0"/>
          <w:marBottom w:val="0"/>
          <w:divBdr>
            <w:top w:val="none" w:sz="0" w:space="0" w:color="auto"/>
            <w:left w:val="none" w:sz="0" w:space="0" w:color="auto"/>
            <w:bottom w:val="none" w:sz="0" w:space="0" w:color="auto"/>
            <w:right w:val="none" w:sz="0" w:space="0" w:color="auto"/>
          </w:divBdr>
        </w:div>
        <w:div w:id="180122532">
          <w:marLeft w:val="480"/>
          <w:marRight w:val="0"/>
          <w:marTop w:val="0"/>
          <w:marBottom w:val="0"/>
          <w:divBdr>
            <w:top w:val="none" w:sz="0" w:space="0" w:color="auto"/>
            <w:left w:val="none" w:sz="0" w:space="0" w:color="auto"/>
            <w:bottom w:val="none" w:sz="0" w:space="0" w:color="auto"/>
            <w:right w:val="none" w:sz="0" w:space="0" w:color="auto"/>
          </w:divBdr>
        </w:div>
        <w:div w:id="166679438">
          <w:marLeft w:val="480"/>
          <w:marRight w:val="0"/>
          <w:marTop w:val="0"/>
          <w:marBottom w:val="0"/>
          <w:divBdr>
            <w:top w:val="none" w:sz="0" w:space="0" w:color="auto"/>
            <w:left w:val="none" w:sz="0" w:space="0" w:color="auto"/>
            <w:bottom w:val="none" w:sz="0" w:space="0" w:color="auto"/>
            <w:right w:val="none" w:sz="0" w:space="0" w:color="auto"/>
          </w:divBdr>
        </w:div>
        <w:div w:id="494031266">
          <w:marLeft w:val="480"/>
          <w:marRight w:val="0"/>
          <w:marTop w:val="0"/>
          <w:marBottom w:val="0"/>
          <w:divBdr>
            <w:top w:val="none" w:sz="0" w:space="0" w:color="auto"/>
            <w:left w:val="none" w:sz="0" w:space="0" w:color="auto"/>
            <w:bottom w:val="none" w:sz="0" w:space="0" w:color="auto"/>
            <w:right w:val="none" w:sz="0" w:space="0" w:color="auto"/>
          </w:divBdr>
        </w:div>
        <w:div w:id="336351454">
          <w:marLeft w:val="480"/>
          <w:marRight w:val="0"/>
          <w:marTop w:val="0"/>
          <w:marBottom w:val="0"/>
          <w:divBdr>
            <w:top w:val="none" w:sz="0" w:space="0" w:color="auto"/>
            <w:left w:val="none" w:sz="0" w:space="0" w:color="auto"/>
            <w:bottom w:val="none" w:sz="0" w:space="0" w:color="auto"/>
            <w:right w:val="none" w:sz="0" w:space="0" w:color="auto"/>
          </w:divBdr>
        </w:div>
      </w:divsChild>
    </w:div>
    <w:div w:id="1705860175">
      <w:bodyDiv w:val="1"/>
      <w:marLeft w:val="0"/>
      <w:marRight w:val="0"/>
      <w:marTop w:val="0"/>
      <w:marBottom w:val="0"/>
      <w:divBdr>
        <w:top w:val="none" w:sz="0" w:space="0" w:color="auto"/>
        <w:left w:val="none" w:sz="0" w:space="0" w:color="auto"/>
        <w:bottom w:val="none" w:sz="0" w:space="0" w:color="auto"/>
        <w:right w:val="none" w:sz="0" w:space="0" w:color="auto"/>
      </w:divBdr>
    </w:div>
    <w:div w:id="1721124656">
      <w:bodyDiv w:val="1"/>
      <w:marLeft w:val="0"/>
      <w:marRight w:val="0"/>
      <w:marTop w:val="0"/>
      <w:marBottom w:val="0"/>
      <w:divBdr>
        <w:top w:val="none" w:sz="0" w:space="0" w:color="auto"/>
        <w:left w:val="none" w:sz="0" w:space="0" w:color="auto"/>
        <w:bottom w:val="none" w:sz="0" w:space="0" w:color="auto"/>
        <w:right w:val="none" w:sz="0" w:space="0" w:color="auto"/>
      </w:divBdr>
    </w:div>
    <w:div w:id="1721783959">
      <w:bodyDiv w:val="1"/>
      <w:marLeft w:val="0"/>
      <w:marRight w:val="0"/>
      <w:marTop w:val="0"/>
      <w:marBottom w:val="0"/>
      <w:divBdr>
        <w:top w:val="none" w:sz="0" w:space="0" w:color="auto"/>
        <w:left w:val="none" w:sz="0" w:space="0" w:color="auto"/>
        <w:bottom w:val="none" w:sz="0" w:space="0" w:color="auto"/>
        <w:right w:val="none" w:sz="0" w:space="0" w:color="auto"/>
      </w:divBdr>
    </w:div>
    <w:div w:id="1722439051">
      <w:bodyDiv w:val="1"/>
      <w:marLeft w:val="0"/>
      <w:marRight w:val="0"/>
      <w:marTop w:val="0"/>
      <w:marBottom w:val="0"/>
      <w:divBdr>
        <w:top w:val="none" w:sz="0" w:space="0" w:color="auto"/>
        <w:left w:val="none" w:sz="0" w:space="0" w:color="auto"/>
        <w:bottom w:val="none" w:sz="0" w:space="0" w:color="auto"/>
        <w:right w:val="none" w:sz="0" w:space="0" w:color="auto"/>
      </w:divBdr>
    </w:div>
    <w:div w:id="1733233776">
      <w:bodyDiv w:val="1"/>
      <w:marLeft w:val="0"/>
      <w:marRight w:val="0"/>
      <w:marTop w:val="0"/>
      <w:marBottom w:val="0"/>
      <w:divBdr>
        <w:top w:val="none" w:sz="0" w:space="0" w:color="auto"/>
        <w:left w:val="none" w:sz="0" w:space="0" w:color="auto"/>
        <w:bottom w:val="none" w:sz="0" w:space="0" w:color="auto"/>
        <w:right w:val="none" w:sz="0" w:space="0" w:color="auto"/>
      </w:divBdr>
    </w:div>
    <w:div w:id="1736466779">
      <w:bodyDiv w:val="1"/>
      <w:marLeft w:val="0"/>
      <w:marRight w:val="0"/>
      <w:marTop w:val="0"/>
      <w:marBottom w:val="0"/>
      <w:divBdr>
        <w:top w:val="none" w:sz="0" w:space="0" w:color="auto"/>
        <w:left w:val="none" w:sz="0" w:space="0" w:color="auto"/>
        <w:bottom w:val="none" w:sz="0" w:space="0" w:color="auto"/>
        <w:right w:val="none" w:sz="0" w:space="0" w:color="auto"/>
      </w:divBdr>
    </w:div>
    <w:div w:id="1737782749">
      <w:bodyDiv w:val="1"/>
      <w:marLeft w:val="0"/>
      <w:marRight w:val="0"/>
      <w:marTop w:val="0"/>
      <w:marBottom w:val="0"/>
      <w:divBdr>
        <w:top w:val="none" w:sz="0" w:space="0" w:color="auto"/>
        <w:left w:val="none" w:sz="0" w:space="0" w:color="auto"/>
        <w:bottom w:val="none" w:sz="0" w:space="0" w:color="auto"/>
        <w:right w:val="none" w:sz="0" w:space="0" w:color="auto"/>
      </w:divBdr>
    </w:div>
    <w:div w:id="1740858035">
      <w:bodyDiv w:val="1"/>
      <w:marLeft w:val="0"/>
      <w:marRight w:val="0"/>
      <w:marTop w:val="0"/>
      <w:marBottom w:val="0"/>
      <w:divBdr>
        <w:top w:val="none" w:sz="0" w:space="0" w:color="auto"/>
        <w:left w:val="none" w:sz="0" w:space="0" w:color="auto"/>
        <w:bottom w:val="none" w:sz="0" w:space="0" w:color="auto"/>
        <w:right w:val="none" w:sz="0" w:space="0" w:color="auto"/>
      </w:divBdr>
    </w:div>
    <w:div w:id="1742674984">
      <w:bodyDiv w:val="1"/>
      <w:marLeft w:val="0"/>
      <w:marRight w:val="0"/>
      <w:marTop w:val="0"/>
      <w:marBottom w:val="0"/>
      <w:divBdr>
        <w:top w:val="none" w:sz="0" w:space="0" w:color="auto"/>
        <w:left w:val="none" w:sz="0" w:space="0" w:color="auto"/>
        <w:bottom w:val="none" w:sz="0" w:space="0" w:color="auto"/>
        <w:right w:val="none" w:sz="0" w:space="0" w:color="auto"/>
      </w:divBdr>
    </w:div>
    <w:div w:id="1745445714">
      <w:bodyDiv w:val="1"/>
      <w:marLeft w:val="0"/>
      <w:marRight w:val="0"/>
      <w:marTop w:val="0"/>
      <w:marBottom w:val="0"/>
      <w:divBdr>
        <w:top w:val="none" w:sz="0" w:space="0" w:color="auto"/>
        <w:left w:val="none" w:sz="0" w:space="0" w:color="auto"/>
        <w:bottom w:val="none" w:sz="0" w:space="0" w:color="auto"/>
        <w:right w:val="none" w:sz="0" w:space="0" w:color="auto"/>
      </w:divBdr>
    </w:div>
    <w:div w:id="1748070699">
      <w:bodyDiv w:val="1"/>
      <w:marLeft w:val="0"/>
      <w:marRight w:val="0"/>
      <w:marTop w:val="0"/>
      <w:marBottom w:val="0"/>
      <w:divBdr>
        <w:top w:val="none" w:sz="0" w:space="0" w:color="auto"/>
        <w:left w:val="none" w:sz="0" w:space="0" w:color="auto"/>
        <w:bottom w:val="none" w:sz="0" w:space="0" w:color="auto"/>
        <w:right w:val="none" w:sz="0" w:space="0" w:color="auto"/>
      </w:divBdr>
    </w:div>
    <w:div w:id="1751921650">
      <w:bodyDiv w:val="1"/>
      <w:marLeft w:val="0"/>
      <w:marRight w:val="0"/>
      <w:marTop w:val="0"/>
      <w:marBottom w:val="0"/>
      <w:divBdr>
        <w:top w:val="none" w:sz="0" w:space="0" w:color="auto"/>
        <w:left w:val="none" w:sz="0" w:space="0" w:color="auto"/>
        <w:bottom w:val="none" w:sz="0" w:space="0" w:color="auto"/>
        <w:right w:val="none" w:sz="0" w:space="0" w:color="auto"/>
      </w:divBdr>
    </w:div>
    <w:div w:id="1752002117">
      <w:bodyDiv w:val="1"/>
      <w:marLeft w:val="0"/>
      <w:marRight w:val="0"/>
      <w:marTop w:val="0"/>
      <w:marBottom w:val="0"/>
      <w:divBdr>
        <w:top w:val="none" w:sz="0" w:space="0" w:color="auto"/>
        <w:left w:val="none" w:sz="0" w:space="0" w:color="auto"/>
        <w:bottom w:val="none" w:sz="0" w:space="0" w:color="auto"/>
        <w:right w:val="none" w:sz="0" w:space="0" w:color="auto"/>
      </w:divBdr>
    </w:div>
    <w:div w:id="1756587888">
      <w:bodyDiv w:val="1"/>
      <w:marLeft w:val="0"/>
      <w:marRight w:val="0"/>
      <w:marTop w:val="0"/>
      <w:marBottom w:val="0"/>
      <w:divBdr>
        <w:top w:val="none" w:sz="0" w:space="0" w:color="auto"/>
        <w:left w:val="none" w:sz="0" w:space="0" w:color="auto"/>
        <w:bottom w:val="none" w:sz="0" w:space="0" w:color="auto"/>
        <w:right w:val="none" w:sz="0" w:space="0" w:color="auto"/>
      </w:divBdr>
    </w:div>
    <w:div w:id="1758094973">
      <w:bodyDiv w:val="1"/>
      <w:marLeft w:val="0"/>
      <w:marRight w:val="0"/>
      <w:marTop w:val="0"/>
      <w:marBottom w:val="0"/>
      <w:divBdr>
        <w:top w:val="none" w:sz="0" w:space="0" w:color="auto"/>
        <w:left w:val="none" w:sz="0" w:space="0" w:color="auto"/>
        <w:bottom w:val="none" w:sz="0" w:space="0" w:color="auto"/>
        <w:right w:val="none" w:sz="0" w:space="0" w:color="auto"/>
      </w:divBdr>
    </w:div>
    <w:div w:id="1764569759">
      <w:bodyDiv w:val="1"/>
      <w:marLeft w:val="0"/>
      <w:marRight w:val="0"/>
      <w:marTop w:val="0"/>
      <w:marBottom w:val="0"/>
      <w:divBdr>
        <w:top w:val="none" w:sz="0" w:space="0" w:color="auto"/>
        <w:left w:val="none" w:sz="0" w:space="0" w:color="auto"/>
        <w:bottom w:val="none" w:sz="0" w:space="0" w:color="auto"/>
        <w:right w:val="none" w:sz="0" w:space="0" w:color="auto"/>
      </w:divBdr>
      <w:divsChild>
        <w:div w:id="2128772550">
          <w:marLeft w:val="640"/>
          <w:marRight w:val="0"/>
          <w:marTop w:val="0"/>
          <w:marBottom w:val="0"/>
          <w:divBdr>
            <w:top w:val="none" w:sz="0" w:space="0" w:color="auto"/>
            <w:left w:val="none" w:sz="0" w:space="0" w:color="auto"/>
            <w:bottom w:val="none" w:sz="0" w:space="0" w:color="auto"/>
            <w:right w:val="none" w:sz="0" w:space="0" w:color="auto"/>
          </w:divBdr>
        </w:div>
        <w:div w:id="1917204206">
          <w:marLeft w:val="640"/>
          <w:marRight w:val="0"/>
          <w:marTop w:val="0"/>
          <w:marBottom w:val="0"/>
          <w:divBdr>
            <w:top w:val="none" w:sz="0" w:space="0" w:color="auto"/>
            <w:left w:val="none" w:sz="0" w:space="0" w:color="auto"/>
            <w:bottom w:val="none" w:sz="0" w:space="0" w:color="auto"/>
            <w:right w:val="none" w:sz="0" w:space="0" w:color="auto"/>
          </w:divBdr>
        </w:div>
        <w:div w:id="1225721527">
          <w:marLeft w:val="640"/>
          <w:marRight w:val="0"/>
          <w:marTop w:val="0"/>
          <w:marBottom w:val="0"/>
          <w:divBdr>
            <w:top w:val="none" w:sz="0" w:space="0" w:color="auto"/>
            <w:left w:val="none" w:sz="0" w:space="0" w:color="auto"/>
            <w:bottom w:val="none" w:sz="0" w:space="0" w:color="auto"/>
            <w:right w:val="none" w:sz="0" w:space="0" w:color="auto"/>
          </w:divBdr>
        </w:div>
        <w:div w:id="481655165">
          <w:marLeft w:val="640"/>
          <w:marRight w:val="0"/>
          <w:marTop w:val="0"/>
          <w:marBottom w:val="0"/>
          <w:divBdr>
            <w:top w:val="none" w:sz="0" w:space="0" w:color="auto"/>
            <w:left w:val="none" w:sz="0" w:space="0" w:color="auto"/>
            <w:bottom w:val="none" w:sz="0" w:space="0" w:color="auto"/>
            <w:right w:val="none" w:sz="0" w:space="0" w:color="auto"/>
          </w:divBdr>
        </w:div>
        <w:div w:id="1805464667">
          <w:marLeft w:val="640"/>
          <w:marRight w:val="0"/>
          <w:marTop w:val="0"/>
          <w:marBottom w:val="0"/>
          <w:divBdr>
            <w:top w:val="none" w:sz="0" w:space="0" w:color="auto"/>
            <w:left w:val="none" w:sz="0" w:space="0" w:color="auto"/>
            <w:bottom w:val="none" w:sz="0" w:space="0" w:color="auto"/>
            <w:right w:val="none" w:sz="0" w:space="0" w:color="auto"/>
          </w:divBdr>
        </w:div>
        <w:div w:id="1132359488">
          <w:marLeft w:val="640"/>
          <w:marRight w:val="0"/>
          <w:marTop w:val="0"/>
          <w:marBottom w:val="0"/>
          <w:divBdr>
            <w:top w:val="none" w:sz="0" w:space="0" w:color="auto"/>
            <w:left w:val="none" w:sz="0" w:space="0" w:color="auto"/>
            <w:bottom w:val="none" w:sz="0" w:space="0" w:color="auto"/>
            <w:right w:val="none" w:sz="0" w:space="0" w:color="auto"/>
          </w:divBdr>
        </w:div>
        <w:div w:id="1448738853">
          <w:marLeft w:val="640"/>
          <w:marRight w:val="0"/>
          <w:marTop w:val="0"/>
          <w:marBottom w:val="0"/>
          <w:divBdr>
            <w:top w:val="none" w:sz="0" w:space="0" w:color="auto"/>
            <w:left w:val="none" w:sz="0" w:space="0" w:color="auto"/>
            <w:bottom w:val="none" w:sz="0" w:space="0" w:color="auto"/>
            <w:right w:val="none" w:sz="0" w:space="0" w:color="auto"/>
          </w:divBdr>
        </w:div>
        <w:div w:id="84038226">
          <w:marLeft w:val="640"/>
          <w:marRight w:val="0"/>
          <w:marTop w:val="0"/>
          <w:marBottom w:val="0"/>
          <w:divBdr>
            <w:top w:val="none" w:sz="0" w:space="0" w:color="auto"/>
            <w:left w:val="none" w:sz="0" w:space="0" w:color="auto"/>
            <w:bottom w:val="none" w:sz="0" w:space="0" w:color="auto"/>
            <w:right w:val="none" w:sz="0" w:space="0" w:color="auto"/>
          </w:divBdr>
        </w:div>
        <w:div w:id="2033845386">
          <w:marLeft w:val="640"/>
          <w:marRight w:val="0"/>
          <w:marTop w:val="0"/>
          <w:marBottom w:val="0"/>
          <w:divBdr>
            <w:top w:val="none" w:sz="0" w:space="0" w:color="auto"/>
            <w:left w:val="none" w:sz="0" w:space="0" w:color="auto"/>
            <w:bottom w:val="none" w:sz="0" w:space="0" w:color="auto"/>
            <w:right w:val="none" w:sz="0" w:space="0" w:color="auto"/>
          </w:divBdr>
        </w:div>
        <w:div w:id="352459189">
          <w:marLeft w:val="640"/>
          <w:marRight w:val="0"/>
          <w:marTop w:val="0"/>
          <w:marBottom w:val="0"/>
          <w:divBdr>
            <w:top w:val="none" w:sz="0" w:space="0" w:color="auto"/>
            <w:left w:val="none" w:sz="0" w:space="0" w:color="auto"/>
            <w:bottom w:val="none" w:sz="0" w:space="0" w:color="auto"/>
            <w:right w:val="none" w:sz="0" w:space="0" w:color="auto"/>
          </w:divBdr>
        </w:div>
        <w:div w:id="994382946">
          <w:marLeft w:val="640"/>
          <w:marRight w:val="0"/>
          <w:marTop w:val="0"/>
          <w:marBottom w:val="0"/>
          <w:divBdr>
            <w:top w:val="none" w:sz="0" w:space="0" w:color="auto"/>
            <w:left w:val="none" w:sz="0" w:space="0" w:color="auto"/>
            <w:bottom w:val="none" w:sz="0" w:space="0" w:color="auto"/>
            <w:right w:val="none" w:sz="0" w:space="0" w:color="auto"/>
          </w:divBdr>
        </w:div>
        <w:div w:id="701786114">
          <w:marLeft w:val="640"/>
          <w:marRight w:val="0"/>
          <w:marTop w:val="0"/>
          <w:marBottom w:val="0"/>
          <w:divBdr>
            <w:top w:val="none" w:sz="0" w:space="0" w:color="auto"/>
            <w:left w:val="none" w:sz="0" w:space="0" w:color="auto"/>
            <w:bottom w:val="none" w:sz="0" w:space="0" w:color="auto"/>
            <w:right w:val="none" w:sz="0" w:space="0" w:color="auto"/>
          </w:divBdr>
        </w:div>
        <w:div w:id="1198393141">
          <w:marLeft w:val="640"/>
          <w:marRight w:val="0"/>
          <w:marTop w:val="0"/>
          <w:marBottom w:val="0"/>
          <w:divBdr>
            <w:top w:val="none" w:sz="0" w:space="0" w:color="auto"/>
            <w:left w:val="none" w:sz="0" w:space="0" w:color="auto"/>
            <w:bottom w:val="none" w:sz="0" w:space="0" w:color="auto"/>
            <w:right w:val="none" w:sz="0" w:space="0" w:color="auto"/>
          </w:divBdr>
        </w:div>
        <w:div w:id="455107387">
          <w:marLeft w:val="640"/>
          <w:marRight w:val="0"/>
          <w:marTop w:val="0"/>
          <w:marBottom w:val="0"/>
          <w:divBdr>
            <w:top w:val="none" w:sz="0" w:space="0" w:color="auto"/>
            <w:left w:val="none" w:sz="0" w:space="0" w:color="auto"/>
            <w:bottom w:val="none" w:sz="0" w:space="0" w:color="auto"/>
            <w:right w:val="none" w:sz="0" w:space="0" w:color="auto"/>
          </w:divBdr>
        </w:div>
        <w:div w:id="2001501703">
          <w:marLeft w:val="640"/>
          <w:marRight w:val="0"/>
          <w:marTop w:val="0"/>
          <w:marBottom w:val="0"/>
          <w:divBdr>
            <w:top w:val="none" w:sz="0" w:space="0" w:color="auto"/>
            <w:left w:val="none" w:sz="0" w:space="0" w:color="auto"/>
            <w:bottom w:val="none" w:sz="0" w:space="0" w:color="auto"/>
            <w:right w:val="none" w:sz="0" w:space="0" w:color="auto"/>
          </w:divBdr>
        </w:div>
        <w:div w:id="933972001">
          <w:marLeft w:val="640"/>
          <w:marRight w:val="0"/>
          <w:marTop w:val="0"/>
          <w:marBottom w:val="0"/>
          <w:divBdr>
            <w:top w:val="none" w:sz="0" w:space="0" w:color="auto"/>
            <w:left w:val="none" w:sz="0" w:space="0" w:color="auto"/>
            <w:bottom w:val="none" w:sz="0" w:space="0" w:color="auto"/>
            <w:right w:val="none" w:sz="0" w:space="0" w:color="auto"/>
          </w:divBdr>
        </w:div>
        <w:div w:id="863833044">
          <w:marLeft w:val="640"/>
          <w:marRight w:val="0"/>
          <w:marTop w:val="0"/>
          <w:marBottom w:val="0"/>
          <w:divBdr>
            <w:top w:val="none" w:sz="0" w:space="0" w:color="auto"/>
            <w:left w:val="none" w:sz="0" w:space="0" w:color="auto"/>
            <w:bottom w:val="none" w:sz="0" w:space="0" w:color="auto"/>
            <w:right w:val="none" w:sz="0" w:space="0" w:color="auto"/>
          </w:divBdr>
        </w:div>
        <w:div w:id="2007853452">
          <w:marLeft w:val="640"/>
          <w:marRight w:val="0"/>
          <w:marTop w:val="0"/>
          <w:marBottom w:val="0"/>
          <w:divBdr>
            <w:top w:val="none" w:sz="0" w:space="0" w:color="auto"/>
            <w:left w:val="none" w:sz="0" w:space="0" w:color="auto"/>
            <w:bottom w:val="none" w:sz="0" w:space="0" w:color="auto"/>
            <w:right w:val="none" w:sz="0" w:space="0" w:color="auto"/>
          </w:divBdr>
        </w:div>
        <w:div w:id="749618726">
          <w:marLeft w:val="640"/>
          <w:marRight w:val="0"/>
          <w:marTop w:val="0"/>
          <w:marBottom w:val="0"/>
          <w:divBdr>
            <w:top w:val="none" w:sz="0" w:space="0" w:color="auto"/>
            <w:left w:val="none" w:sz="0" w:space="0" w:color="auto"/>
            <w:bottom w:val="none" w:sz="0" w:space="0" w:color="auto"/>
            <w:right w:val="none" w:sz="0" w:space="0" w:color="auto"/>
          </w:divBdr>
        </w:div>
        <w:div w:id="1417556254">
          <w:marLeft w:val="640"/>
          <w:marRight w:val="0"/>
          <w:marTop w:val="0"/>
          <w:marBottom w:val="0"/>
          <w:divBdr>
            <w:top w:val="none" w:sz="0" w:space="0" w:color="auto"/>
            <w:left w:val="none" w:sz="0" w:space="0" w:color="auto"/>
            <w:bottom w:val="none" w:sz="0" w:space="0" w:color="auto"/>
            <w:right w:val="none" w:sz="0" w:space="0" w:color="auto"/>
          </w:divBdr>
        </w:div>
        <w:div w:id="1683967663">
          <w:marLeft w:val="640"/>
          <w:marRight w:val="0"/>
          <w:marTop w:val="0"/>
          <w:marBottom w:val="0"/>
          <w:divBdr>
            <w:top w:val="none" w:sz="0" w:space="0" w:color="auto"/>
            <w:left w:val="none" w:sz="0" w:space="0" w:color="auto"/>
            <w:bottom w:val="none" w:sz="0" w:space="0" w:color="auto"/>
            <w:right w:val="none" w:sz="0" w:space="0" w:color="auto"/>
          </w:divBdr>
        </w:div>
        <w:div w:id="1958296211">
          <w:marLeft w:val="640"/>
          <w:marRight w:val="0"/>
          <w:marTop w:val="0"/>
          <w:marBottom w:val="0"/>
          <w:divBdr>
            <w:top w:val="none" w:sz="0" w:space="0" w:color="auto"/>
            <w:left w:val="none" w:sz="0" w:space="0" w:color="auto"/>
            <w:bottom w:val="none" w:sz="0" w:space="0" w:color="auto"/>
            <w:right w:val="none" w:sz="0" w:space="0" w:color="auto"/>
          </w:divBdr>
        </w:div>
        <w:div w:id="1323893136">
          <w:marLeft w:val="640"/>
          <w:marRight w:val="0"/>
          <w:marTop w:val="0"/>
          <w:marBottom w:val="0"/>
          <w:divBdr>
            <w:top w:val="none" w:sz="0" w:space="0" w:color="auto"/>
            <w:left w:val="none" w:sz="0" w:space="0" w:color="auto"/>
            <w:bottom w:val="none" w:sz="0" w:space="0" w:color="auto"/>
            <w:right w:val="none" w:sz="0" w:space="0" w:color="auto"/>
          </w:divBdr>
        </w:div>
        <w:div w:id="1828008111">
          <w:marLeft w:val="640"/>
          <w:marRight w:val="0"/>
          <w:marTop w:val="0"/>
          <w:marBottom w:val="0"/>
          <w:divBdr>
            <w:top w:val="none" w:sz="0" w:space="0" w:color="auto"/>
            <w:left w:val="none" w:sz="0" w:space="0" w:color="auto"/>
            <w:bottom w:val="none" w:sz="0" w:space="0" w:color="auto"/>
            <w:right w:val="none" w:sz="0" w:space="0" w:color="auto"/>
          </w:divBdr>
        </w:div>
        <w:div w:id="194663689">
          <w:marLeft w:val="640"/>
          <w:marRight w:val="0"/>
          <w:marTop w:val="0"/>
          <w:marBottom w:val="0"/>
          <w:divBdr>
            <w:top w:val="none" w:sz="0" w:space="0" w:color="auto"/>
            <w:left w:val="none" w:sz="0" w:space="0" w:color="auto"/>
            <w:bottom w:val="none" w:sz="0" w:space="0" w:color="auto"/>
            <w:right w:val="none" w:sz="0" w:space="0" w:color="auto"/>
          </w:divBdr>
        </w:div>
        <w:div w:id="1974434024">
          <w:marLeft w:val="640"/>
          <w:marRight w:val="0"/>
          <w:marTop w:val="0"/>
          <w:marBottom w:val="0"/>
          <w:divBdr>
            <w:top w:val="none" w:sz="0" w:space="0" w:color="auto"/>
            <w:left w:val="none" w:sz="0" w:space="0" w:color="auto"/>
            <w:bottom w:val="none" w:sz="0" w:space="0" w:color="auto"/>
            <w:right w:val="none" w:sz="0" w:space="0" w:color="auto"/>
          </w:divBdr>
        </w:div>
        <w:div w:id="8682978">
          <w:marLeft w:val="640"/>
          <w:marRight w:val="0"/>
          <w:marTop w:val="0"/>
          <w:marBottom w:val="0"/>
          <w:divBdr>
            <w:top w:val="none" w:sz="0" w:space="0" w:color="auto"/>
            <w:left w:val="none" w:sz="0" w:space="0" w:color="auto"/>
            <w:bottom w:val="none" w:sz="0" w:space="0" w:color="auto"/>
            <w:right w:val="none" w:sz="0" w:space="0" w:color="auto"/>
          </w:divBdr>
        </w:div>
        <w:div w:id="1158230562">
          <w:marLeft w:val="640"/>
          <w:marRight w:val="0"/>
          <w:marTop w:val="0"/>
          <w:marBottom w:val="0"/>
          <w:divBdr>
            <w:top w:val="none" w:sz="0" w:space="0" w:color="auto"/>
            <w:left w:val="none" w:sz="0" w:space="0" w:color="auto"/>
            <w:bottom w:val="none" w:sz="0" w:space="0" w:color="auto"/>
            <w:right w:val="none" w:sz="0" w:space="0" w:color="auto"/>
          </w:divBdr>
        </w:div>
        <w:div w:id="458914929">
          <w:marLeft w:val="640"/>
          <w:marRight w:val="0"/>
          <w:marTop w:val="0"/>
          <w:marBottom w:val="0"/>
          <w:divBdr>
            <w:top w:val="none" w:sz="0" w:space="0" w:color="auto"/>
            <w:left w:val="none" w:sz="0" w:space="0" w:color="auto"/>
            <w:bottom w:val="none" w:sz="0" w:space="0" w:color="auto"/>
            <w:right w:val="none" w:sz="0" w:space="0" w:color="auto"/>
          </w:divBdr>
        </w:div>
        <w:div w:id="1160921048">
          <w:marLeft w:val="640"/>
          <w:marRight w:val="0"/>
          <w:marTop w:val="0"/>
          <w:marBottom w:val="0"/>
          <w:divBdr>
            <w:top w:val="none" w:sz="0" w:space="0" w:color="auto"/>
            <w:left w:val="none" w:sz="0" w:space="0" w:color="auto"/>
            <w:bottom w:val="none" w:sz="0" w:space="0" w:color="auto"/>
            <w:right w:val="none" w:sz="0" w:space="0" w:color="auto"/>
          </w:divBdr>
        </w:div>
        <w:div w:id="1061055714">
          <w:marLeft w:val="640"/>
          <w:marRight w:val="0"/>
          <w:marTop w:val="0"/>
          <w:marBottom w:val="0"/>
          <w:divBdr>
            <w:top w:val="none" w:sz="0" w:space="0" w:color="auto"/>
            <w:left w:val="none" w:sz="0" w:space="0" w:color="auto"/>
            <w:bottom w:val="none" w:sz="0" w:space="0" w:color="auto"/>
            <w:right w:val="none" w:sz="0" w:space="0" w:color="auto"/>
          </w:divBdr>
        </w:div>
        <w:div w:id="188882048">
          <w:marLeft w:val="640"/>
          <w:marRight w:val="0"/>
          <w:marTop w:val="0"/>
          <w:marBottom w:val="0"/>
          <w:divBdr>
            <w:top w:val="none" w:sz="0" w:space="0" w:color="auto"/>
            <w:left w:val="none" w:sz="0" w:space="0" w:color="auto"/>
            <w:bottom w:val="none" w:sz="0" w:space="0" w:color="auto"/>
            <w:right w:val="none" w:sz="0" w:space="0" w:color="auto"/>
          </w:divBdr>
        </w:div>
        <w:div w:id="566382329">
          <w:marLeft w:val="640"/>
          <w:marRight w:val="0"/>
          <w:marTop w:val="0"/>
          <w:marBottom w:val="0"/>
          <w:divBdr>
            <w:top w:val="none" w:sz="0" w:space="0" w:color="auto"/>
            <w:left w:val="none" w:sz="0" w:space="0" w:color="auto"/>
            <w:bottom w:val="none" w:sz="0" w:space="0" w:color="auto"/>
            <w:right w:val="none" w:sz="0" w:space="0" w:color="auto"/>
          </w:divBdr>
        </w:div>
        <w:div w:id="956257992">
          <w:marLeft w:val="640"/>
          <w:marRight w:val="0"/>
          <w:marTop w:val="0"/>
          <w:marBottom w:val="0"/>
          <w:divBdr>
            <w:top w:val="none" w:sz="0" w:space="0" w:color="auto"/>
            <w:left w:val="none" w:sz="0" w:space="0" w:color="auto"/>
            <w:bottom w:val="none" w:sz="0" w:space="0" w:color="auto"/>
            <w:right w:val="none" w:sz="0" w:space="0" w:color="auto"/>
          </w:divBdr>
        </w:div>
        <w:div w:id="1014847789">
          <w:marLeft w:val="640"/>
          <w:marRight w:val="0"/>
          <w:marTop w:val="0"/>
          <w:marBottom w:val="0"/>
          <w:divBdr>
            <w:top w:val="none" w:sz="0" w:space="0" w:color="auto"/>
            <w:left w:val="none" w:sz="0" w:space="0" w:color="auto"/>
            <w:bottom w:val="none" w:sz="0" w:space="0" w:color="auto"/>
            <w:right w:val="none" w:sz="0" w:space="0" w:color="auto"/>
          </w:divBdr>
        </w:div>
        <w:div w:id="1532690971">
          <w:marLeft w:val="640"/>
          <w:marRight w:val="0"/>
          <w:marTop w:val="0"/>
          <w:marBottom w:val="0"/>
          <w:divBdr>
            <w:top w:val="none" w:sz="0" w:space="0" w:color="auto"/>
            <w:left w:val="none" w:sz="0" w:space="0" w:color="auto"/>
            <w:bottom w:val="none" w:sz="0" w:space="0" w:color="auto"/>
            <w:right w:val="none" w:sz="0" w:space="0" w:color="auto"/>
          </w:divBdr>
        </w:div>
        <w:div w:id="1506356340">
          <w:marLeft w:val="640"/>
          <w:marRight w:val="0"/>
          <w:marTop w:val="0"/>
          <w:marBottom w:val="0"/>
          <w:divBdr>
            <w:top w:val="none" w:sz="0" w:space="0" w:color="auto"/>
            <w:left w:val="none" w:sz="0" w:space="0" w:color="auto"/>
            <w:bottom w:val="none" w:sz="0" w:space="0" w:color="auto"/>
            <w:right w:val="none" w:sz="0" w:space="0" w:color="auto"/>
          </w:divBdr>
        </w:div>
        <w:div w:id="734401749">
          <w:marLeft w:val="640"/>
          <w:marRight w:val="0"/>
          <w:marTop w:val="0"/>
          <w:marBottom w:val="0"/>
          <w:divBdr>
            <w:top w:val="none" w:sz="0" w:space="0" w:color="auto"/>
            <w:left w:val="none" w:sz="0" w:space="0" w:color="auto"/>
            <w:bottom w:val="none" w:sz="0" w:space="0" w:color="auto"/>
            <w:right w:val="none" w:sz="0" w:space="0" w:color="auto"/>
          </w:divBdr>
        </w:div>
        <w:div w:id="53552024">
          <w:marLeft w:val="640"/>
          <w:marRight w:val="0"/>
          <w:marTop w:val="0"/>
          <w:marBottom w:val="0"/>
          <w:divBdr>
            <w:top w:val="none" w:sz="0" w:space="0" w:color="auto"/>
            <w:left w:val="none" w:sz="0" w:space="0" w:color="auto"/>
            <w:bottom w:val="none" w:sz="0" w:space="0" w:color="auto"/>
            <w:right w:val="none" w:sz="0" w:space="0" w:color="auto"/>
          </w:divBdr>
        </w:div>
        <w:div w:id="1315723338">
          <w:marLeft w:val="640"/>
          <w:marRight w:val="0"/>
          <w:marTop w:val="0"/>
          <w:marBottom w:val="0"/>
          <w:divBdr>
            <w:top w:val="none" w:sz="0" w:space="0" w:color="auto"/>
            <w:left w:val="none" w:sz="0" w:space="0" w:color="auto"/>
            <w:bottom w:val="none" w:sz="0" w:space="0" w:color="auto"/>
            <w:right w:val="none" w:sz="0" w:space="0" w:color="auto"/>
          </w:divBdr>
        </w:div>
        <w:div w:id="1715961190">
          <w:marLeft w:val="640"/>
          <w:marRight w:val="0"/>
          <w:marTop w:val="0"/>
          <w:marBottom w:val="0"/>
          <w:divBdr>
            <w:top w:val="none" w:sz="0" w:space="0" w:color="auto"/>
            <w:left w:val="none" w:sz="0" w:space="0" w:color="auto"/>
            <w:bottom w:val="none" w:sz="0" w:space="0" w:color="auto"/>
            <w:right w:val="none" w:sz="0" w:space="0" w:color="auto"/>
          </w:divBdr>
        </w:div>
        <w:div w:id="2101023283">
          <w:marLeft w:val="640"/>
          <w:marRight w:val="0"/>
          <w:marTop w:val="0"/>
          <w:marBottom w:val="0"/>
          <w:divBdr>
            <w:top w:val="none" w:sz="0" w:space="0" w:color="auto"/>
            <w:left w:val="none" w:sz="0" w:space="0" w:color="auto"/>
            <w:bottom w:val="none" w:sz="0" w:space="0" w:color="auto"/>
            <w:right w:val="none" w:sz="0" w:space="0" w:color="auto"/>
          </w:divBdr>
        </w:div>
        <w:div w:id="946280335">
          <w:marLeft w:val="640"/>
          <w:marRight w:val="0"/>
          <w:marTop w:val="0"/>
          <w:marBottom w:val="0"/>
          <w:divBdr>
            <w:top w:val="none" w:sz="0" w:space="0" w:color="auto"/>
            <w:left w:val="none" w:sz="0" w:space="0" w:color="auto"/>
            <w:bottom w:val="none" w:sz="0" w:space="0" w:color="auto"/>
            <w:right w:val="none" w:sz="0" w:space="0" w:color="auto"/>
          </w:divBdr>
        </w:div>
        <w:div w:id="1564023471">
          <w:marLeft w:val="640"/>
          <w:marRight w:val="0"/>
          <w:marTop w:val="0"/>
          <w:marBottom w:val="0"/>
          <w:divBdr>
            <w:top w:val="none" w:sz="0" w:space="0" w:color="auto"/>
            <w:left w:val="none" w:sz="0" w:space="0" w:color="auto"/>
            <w:bottom w:val="none" w:sz="0" w:space="0" w:color="auto"/>
            <w:right w:val="none" w:sz="0" w:space="0" w:color="auto"/>
          </w:divBdr>
        </w:div>
        <w:div w:id="1246645102">
          <w:marLeft w:val="640"/>
          <w:marRight w:val="0"/>
          <w:marTop w:val="0"/>
          <w:marBottom w:val="0"/>
          <w:divBdr>
            <w:top w:val="none" w:sz="0" w:space="0" w:color="auto"/>
            <w:left w:val="none" w:sz="0" w:space="0" w:color="auto"/>
            <w:bottom w:val="none" w:sz="0" w:space="0" w:color="auto"/>
            <w:right w:val="none" w:sz="0" w:space="0" w:color="auto"/>
          </w:divBdr>
        </w:div>
        <w:div w:id="1627544040">
          <w:marLeft w:val="640"/>
          <w:marRight w:val="0"/>
          <w:marTop w:val="0"/>
          <w:marBottom w:val="0"/>
          <w:divBdr>
            <w:top w:val="none" w:sz="0" w:space="0" w:color="auto"/>
            <w:left w:val="none" w:sz="0" w:space="0" w:color="auto"/>
            <w:bottom w:val="none" w:sz="0" w:space="0" w:color="auto"/>
            <w:right w:val="none" w:sz="0" w:space="0" w:color="auto"/>
          </w:divBdr>
        </w:div>
        <w:div w:id="233004434">
          <w:marLeft w:val="640"/>
          <w:marRight w:val="0"/>
          <w:marTop w:val="0"/>
          <w:marBottom w:val="0"/>
          <w:divBdr>
            <w:top w:val="none" w:sz="0" w:space="0" w:color="auto"/>
            <w:left w:val="none" w:sz="0" w:space="0" w:color="auto"/>
            <w:bottom w:val="none" w:sz="0" w:space="0" w:color="auto"/>
            <w:right w:val="none" w:sz="0" w:space="0" w:color="auto"/>
          </w:divBdr>
        </w:div>
        <w:div w:id="797842666">
          <w:marLeft w:val="640"/>
          <w:marRight w:val="0"/>
          <w:marTop w:val="0"/>
          <w:marBottom w:val="0"/>
          <w:divBdr>
            <w:top w:val="none" w:sz="0" w:space="0" w:color="auto"/>
            <w:left w:val="none" w:sz="0" w:space="0" w:color="auto"/>
            <w:bottom w:val="none" w:sz="0" w:space="0" w:color="auto"/>
            <w:right w:val="none" w:sz="0" w:space="0" w:color="auto"/>
          </w:divBdr>
        </w:div>
        <w:div w:id="111942796">
          <w:marLeft w:val="640"/>
          <w:marRight w:val="0"/>
          <w:marTop w:val="0"/>
          <w:marBottom w:val="0"/>
          <w:divBdr>
            <w:top w:val="none" w:sz="0" w:space="0" w:color="auto"/>
            <w:left w:val="none" w:sz="0" w:space="0" w:color="auto"/>
            <w:bottom w:val="none" w:sz="0" w:space="0" w:color="auto"/>
            <w:right w:val="none" w:sz="0" w:space="0" w:color="auto"/>
          </w:divBdr>
        </w:div>
        <w:div w:id="372465727">
          <w:marLeft w:val="640"/>
          <w:marRight w:val="0"/>
          <w:marTop w:val="0"/>
          <w:marBottom w:val="0"/>
          <w:divBdr>
            <w:top w:val="none" w:sz="0" w:space="0" w:color="auto"/>
            <w:left w:val="none" w:sz="0" w:space="0" w:color="auto"/>
            <w:bottom w:val="none" w:sz="0" w:space="0" w:color="auto"/>
            <w:right w:val="none" w:sz="0" w:space="0" w:color="auto"/>
          </w:divBdr>
        </w:div>
        <w:div w:id="766193438">
          <w:marLeft w:val="640"/>
          <w:marRight w:val="0"/>
          <w:marTop w:val="0"/>
          <w:marBottom w:val="0"/>
          <w:divBdr>
            <w:top w:val="none" w:sz="0" w:space="0" w:color="auto"/>
            <w:left w:val="none" w:sz="0" w:space="0" w:color="auto"/>
            <w:bottom w:val="none" w:sz="0" w:space="0" w:color="auto"/>
            <w:right w:val="none" w:sz="0" w:space="0" w:color="auto"/>
          </w:divBdr>
        </w:div>
        <w:div w:id="1807579806">
          <w:marLeft w:val="640"/>
          <w:marRight w:val="0"/>
          <w:marTop w:val="0"/>
          <w:marBottom w:val="0"/>
          <w:divBdr>
            <w:top w:val="none" w:sz="0" w:space="0" w:color="auto"/>
            <w:left w:val="none" w:sz="0" w:space="0" w:color="auto"/>
            <w:bottom w:val="none" w:sz="0" w:space="0" w:color="auto"/>
            <w:right w:val="none" w:sz="0" w:space="0" w:color="auto"/>
          </w:divBdr>
        </w:div>
        <w:div w:id="2139372207">
          <w:marLeft w:val="640"/>
          <w:marRight w:val="0"/>
          <w:marTop w:val="0"/>
          <w:marBottom w:val="0"/>
          <w:divBdr>
            <w:top w:val="none" w:sz="0" w:space="0" w:color="auto"/>
            <w:left w:val="none" w:sz="0" w:space="0" w:color="auto"/>
            <w:bottom w:val="none" w:sz="0" w:space="0" w:color="auto"/>
            <w:right w:val="none" w:sz="0" w:space="0" w:color="auto"/>
          </w:divBdr>
        </w:div>
        <w:div w:id="1958414346">
          <w:marLeft w:val="640"/>
          <w:marRight w:val="0"/>
          <w:marTop w:val="0"/>
          <w:marBottom w:val="0"/>
          <w:divBdr>
            <w:top w:val="none" w:sz="0" w:space="0" w:color="auto"/>
            <w:left w:val="none" w:sz="0" w:space="0" w:color="auto"/>
            <w:bottom w:val="none" w:sz="0" w:space="0" w:color="auto"/>
            <w:right w:val="none" w:sz="0" w:space="0" w:color="auto"/>
          </w:divBdr>
        </w:div>
        <w:div w:id="1601177440">
          <w:marLeft w:val="640"/>
          <w:marRight w:val="0"/>
          <w:marTop w:val="0"/>
          <w:marBottom w:val="0"/>
          <w:divBdr>
            <w:top w:val="none" w:sz="0" w:space="0" w:color="auto"/>
            <w:left w:val="none" w:sz="0" w:space="0" w:color="auto"/>
            <w:bottom w:val="none" w:sz="0" w:space="0" w:color="auto"/>
            <w:right w:val="none" w:sz="0" w:space="0" w:color="auto"/>
          </w:divBdr>
        </w:div>
        <w:div w:id="631406519">
          <w:marLeft w:val="640"/>
          <w:marRight w:val="0"/>
          <w:marTop w:val="0"/>
          <w:marBottom w:val="0"/>
          <w:divBdr>
            <w:top w:val="none" w:sz="0" w:space="0" w:color="auto"/>
            <w:left w:val="none" w:sz="0" w:space="0" w:color="auto"/>
            <w:bottom w:val="none" w:sz="0" w:space="0" w:color="auto"/>
            <w:right w:val="none" w:sz="0" w:space="0" w:color="auto"/>
          </w:divBdr>
        </w:div>
        <w:div w:id="836841435">
          <w:marLeft w:val="640"/>
          <w:marRight w:val="0"/>
          <w:marTop w:val="0"/>
          <w:marBottom w:val="0"/>
          <w:divBdr>
            <w:top w:val="none" w:sz="0" w:space="0" w:color="auto"/>
            <w:left w:val="none" w:sz="0" w:space="0" w:color="auto"/>
            <w:bottom w:val="none" w:sz="0" w:space="0" w:color="auto"/>
            <w:right w:val="none" w:sz="0" w:space="0" w:color="auto"/>
          </w:divBdr>
        </w:div>
        <w:div w:id="1340932374">
          <w:marLeft w:val="640"/>
          <w:marRight w:val="0"/>
          <w:marTop w:val="0"/>
          <w:marBottom w:val="0"/>
          <w:divBdr>
            <w:top w:val="none" w:sz="0" w:space="0" w:color="auto"/>
            <w:left w:val="none" w:sz="0" w:space="0" w:color="auto"/>
            <w:bottom w:val="none" w:sz="0" w:space="0" w:color="auto"/>
            <w:right w:val="none" w:sz="0" w:space="0" w:color="auto"/>
          </w:divBdr>
        </w:div>
        <w:div w:id="1390494948">
          <w:marLeft w:val="640"/>
          <w:marRight w:val="0"/>
          <w:marTop w:val="0"/>
          <w:marBottom w:val="0"/>
          <w:divBdr>
            <w:top w:val="none" w:sz="0" w:space="0" w:color="auto"/>
            <w:left w:val="none" w:sz="0" w:space="0" w:color="auto"/>
            <w:bottom w:val="none" w:sz="0" w:space="0" w:color="auto"/>
            <w:right w:val="none" w:sz="0" w:space="0" w:color="auto"/>
          </w:divBdr>
        </w:div>
        <w:div w:id="2061633379">
          <w:marLeft w:val="640"/>
          <w:marRight w:val="0"/>
          <w:marTop w:val="0"/>
          <w:marBottom w:val="0"/>
          <w:divBdr>
            <w:top w:val="none" w:sz="0" w:space="0" w:color="auto"/>
            <w:left w:val="none" w:sz="0" w:space="0" w:color="auto"/>
            <w:bottom w:val="none" w:sz="0" w:space="0" w:color="auto"/>
            <w:right w:val="none" w:sz="0" w:space="0" w:color="auto"/>
          </w:divBdr>
        </w:div>
        <w:div w:id="780144142">
          <w:marLeft w:val="640"/>
          <w:marRight w:val="0"/>
          <w:marTop w:val="0"/>
          <w:marBottom w:val="0"/>
          <w:divBdr>
            <w:top w:val="none" w:sz="0" w:space="0" w:color="auto"/>
            <w:left w:val="none" w:sz="0" w:space="0" w:color="auto"/>
            <w:bottom w:val="none" w:sz="0" w:space="0" w:color="auto"/>
            <w:right w:val="none" w:sz="0" w:space="0" w:color="auto"/>
          </w:divBdr>
        </w:div>
        <w:div w:id="666178477">
          <w:marLeft w:val="640"/>
          <w:marRight w:val="0"/>
          <w:marTop w:val="0"/>
          <w:marBottom w:val="0"/>
          <w:divBdr>
            <w:top w:val="none" w:sz="0" w:space="0" w:color="auto"/>
            <w:left w:val="none" w:sz="0" w:space="0" w:color="auto"/>
            <w:bottom w:val="none" w:sz="0" w:space="0" w:color="auto"/>
            <w:right w:val="none" w:sz="0" w:space="0" w:color="auto"/>
          </w:divBdr>
        </w:div>
        <w:div w:id="643051396">
          <w:marLeft w:val="640"/>
          <w:marRight w:val="0"/>
          <w:marTop w:val="0"/>
          <w:marBottom w:val="0"/>
          <w:divBdr>
            <w:top w:val="none" w:sz="0" w:space="0" w:color="auto"/>
            <w:left w:val="none" w:sz="0" w:space="0" w:color="auto"/>
            <w:bottom w:val="none" w:sz="0" w:space="0" w:color="auto"/>
            <w:right w:val="none" w:sz="0" w:space="0" w:color="auto"/>
          </w:divBdr>
        </w:div>
        <w:div w:id="1812206449">
          <w:marLeft w:val="640"/>
          <w:marRight w:val="0"/>
          <w:marTop w:val="0"/>
          <w:marBottom w:val="0"/>
          <w:divBdr>
            <w:top w:val="none" w:sz="0" w:space="0" w:color="auto"/>
            <w:left w:val="none" w:sz="0" w:space="0" w:color="auto"/>
            <w:bottom w:val="none" w:sz="0" w:space="0" w:color="auto"/>
            <w:right w:val="none" w:sz="0" w:space="0" w:color="auto"/>
          </w:divBdr>
        </w:div>
        <w:div w:id="1875339697">
          <w:marLeft w:val="640"/>
          <w:marRight w:val="0"/>
          <w:marTop w:val="0"/>
          <w:marBottom w:val="0"/>
          <w:divBdr>
            <w:top w:val="none" w:sz="0" w:space="0" w:color="auto"/>
            <w:left w:val="none" w:sz="0" w:space="0" w:color="auto"/>
            <w:bottom w:val="none" w:sz="0" w:space="0" w:color="auto"/>
            <w:right w:val="none" w:sz="0" w:space="0" w:color="auto"/>
          </w:divBdr>
        </w:div>
        <w:div w:id="424037822">
          <w:marLeft w:val="640"/>
          <w:marRight w:val="0"/>
          <w:marTop w:val="0"/>
          <w:marBottom w:val="0"/>
          <w:divBdr>
            <w:top w:val="none" w:sz="0" w:space="0" w:color="auto"/>
            <w:left w:val="none" w:sz="0" w:space="0" w:color="auto"/>
            <w:bottom w:val="none" w:sz="0" w:space="0" w:color="auto"/>
            <w:right w:val="none" w:sz="0" w:space="0" w:color="auto"/>
          </w:divBdr>
        </w:div>
        <w:div w:id="1610158341">
          <w:marLeft w:val="640"/>
          <w:marRight w:val="0"/>
          <w:marTop w:val="0"/>
          <w:marBottom w:val="0"/>
          <w:divBdr>
            <w:top w:val="none" w:sz="0" w:space="0" w:color="auto"/>
            <w:left w:val="none" w:sz="0" w:space="0" w:color="auto"/>
            <w:bottom w:val="none" w:sz="0" w:space="0" w:color="auto"/>
            <w:right w:val="none" w:sz="0" w:space="0" w:color="auto"/>
          </w:divBdr>
        </w:div>
        <w:div w:id="1024094272">
          <w:marLeft w:val="640"/>
          <w:marRight w:val="0"/>
          <w:marTop w:val="0"/>
          <w:marBottom w:val="0"/>
          <w:divBdr>
            <w:top w:val="none" w:sz="0" w:space="0" w:color="auto"/>
            <w:left w:val="none" w:sz="0" w:space="0" w:color="auto"/>
            <w:bottom w:val="none" w:sz="0" w:space="0" w:color="auto"/>
            <w:right w:val="none" w:sz="0" w:space="0" w:color="auto"/>
          </w:divBdr>
        </w:div>
        <w:div w:id="1880242356">
          <w:marLeft w:val="640"/>
          <w:marRight w:val="0"/>
          <w:marTop w:val="0"/>
          <w:marBottom w:val="0"/>
          <w:divBdr>
            <w:top w:val="none" w:sz="0" w:space="0" w:color="auto"/>
            <w:left w:val="none" w:sz="0" w:space="0" w:color="auto"/>
            <w:bottom w:val="none" w:sz="0" w:space="0" w:color="auto"/>
            <w:right w:val="none" w:sz="0" w:space="0" w:color="auto"/>
          </w:divBdr>
        </w:div>
        <w:div w:id="1854150891">
          <w:marLeft w:val="640"/>
          <w:marRight w:val="0"/>
          <w:marTop w:val="0"/>
          <w:marBottom w:val="0"/>
          <w:divBdr>
            <w:top w:val="none" w:sz="0" w:space="0" w:color="auto"/>
            <w:left w:val="none" w:sz="0" w:space="0" w:color="auto"/>
            <w:bottom w:val="none" w:sz="0" w:space="0" w:color="auto"/>
            <w:right w:val="none" w:sz="0" w:space="0" w:color="auto"/>
          </w:divBdr>
        </w:div>
        <w:div w:id="1325738507">
          <w:marLeft w:val="640"/>
          <w:marRight w:val="0"/>
          <w:marTop w:val="0"/>
          <w:marBottom w:val="0"/>
          <w:divBdr>
            <w:top w:val="none" w:sz="0" w:space="0" w:color="auto"/>
            <w:left w:val="none" w:sz="0" w:space="0" w:color="auto"/>
            <w:bottom w:val="none" w:sz="0" w:space="0" w:color="auto"/>
            <w:right w:val="none" w:sz="0" w:space="0" w:color="auto"/>
          </w:divBdr>
        </w:div>
        <w:div w:id="2016224484">
          <w:marLeft w:val="640"/>
          <w:marRight w:val="0"/>
          <w:marTop w:val="0"/>
          <w:marBottom w:val="0"/>
          <w:divBdr>
            <w:top w:val="none" w:sz="0" w:space="0" w:color="auto"/>
            <w:left w:val="none" w:sz="0" w:space="0" w:color="auto"/>
            <w:bottom w:val="none" w:sz="0" w:space="0" w:color="auto"/>
            <w:right w:val="none" w:sz="0" w:space="0" w:color="auto"/>
          </w:divBdr>
        </w:div>
        <w:div w:id="2132241236">
          <w:marLeft w:val="640"/>
          <w:marRight w:val="0"/>
          <w:marTop w:val="0"/>
          <w:marBottom w:val="0"/>
          <w:divBdr>
            <w:top w:val="none" w:sz="0" w:space="0" w:color="auto"/>
            <w:left w:val="none" w:sz="0" w:space="0" w:color="auto"/>
            <w:bottom w:val="none" w:sz="0" w:space="0" w:color="auto"/>
            <w:right w:val="none" w:sz="0" w:space="0" w:color="auto"/>
          </w:divBdr>
        </w:div>
        <w:div w:id="486478402">
          <w:marLeft w:val="640"/>
          <w:marRight w:val="0"/>
          <w:marTop w:val="0"/>
          <w:marBottom w:val="0"/>
          <w:divBdr>
            <w:top w:val="none" w:sz="0" w:space="0" w:color="auto"/>
            <w:left w:val="none" w:sz="0" w:space="0" w:color="auto"/>
            <w:bottom w:val="none" w:sz="0" w:space="0" w:color="auto"/>
            <w:right w:val="none" w:sz="0" w:space="0" w:color="auto"/>
          </w:divBdr>
        </w:div>
        <w:div w:id="1150899028">
          <w:marLeft w:val="640"/>
          <w:marRight w:val="0"/>
          <w:marTop w:val="0"/>
          <w:marBottom w:val="0"/>
          <w:divBdr>
            <w:top w:val="none" w:sz="0" w:space="0" w:color="auto"/>
            <w:left w:val="none" w:sz="0" w:space="0" w:color="auto"/>
            <w:bottom w:val="none" w:sz="0" w:space="0" w:color="auto"/>
            <w:right w:val="none" w:sz="0" w:space="0" w:color="auto"/>
          </w:divBdr>
        </w:div>
        <w:div w:id="1219900641">
          <w:marLeft w:val="640"/>
          <w:marRight w:val="0"/>
          <w:marTop w:val="0"/>
          <w:marBottom w:val="0"/>
          <w:divBdr>
            <w:top w:val="none" w:sz="0" w:space="0" w:color="auto"/>
            <w:left w:val="none" w:sz="0" w:space="0" w:color="auto"/>
            <w:bottom w:val="none" w:sz="0" w:space="0" w:color="auto"/>
            <w:right w:val="none" w:sz="0" w:space="0" w:color="auto"/>
          </w:divBdr>
        </w:div>
        <w:div w:id="772751399">
          <w:marLeft w:val="640"/>
          <w:marRight w:val="0"/>
          <w:marTop w:val="0"/>
          <w:marBottom w:val="0"/>
          <w:divBdr>
            <w:top w:val="none" w:sz="0" w:space="0" w:color="auto"/>
            <w:left w:val="none" w:sz="0" w:space="0" w:color="auto"/>
            <w:bottom w:val="none" w:sz="0" w:space="0" w:color="auto"/>
            <w:right w:val="none" w:sz="0" w:space="0" w:color="auto"/>
          </w:divBdr>
        </w:div>
        <w:div w:id="924265603">
          <w:marLeft w:val="640"/>
          <w:marRight w:val="0"/>
          <w:marTop w:val="0"/>
          <w:marBottom w:val="0"/>
          <w:divBdr>
            <w:top w:val="none" w:sz="0" w:space="0" w:color="auto"/>
            <w:left w:val="none" w:sz="0" w:space="0" w:color="auto"/>
            <w:bottom w:val="none" w:sz="0" w:space="0" w:color="auto"/>
            <w:right w:val="none" w:sz="0" w:space="0" w:color="auto"/>
          </w:divBdr>
        </w:div>
        <w:div w:id="593392739">
          <w:marLeft w:val="640"/>
          <w:marRight w:val="0"/>
          <w:marTop w:val="0"/>
          <w:marBottom w:val="0"/>
          <w:divBdr>
            <w:top w:val="none" w:sz="0" w:space="0" w:color="auto"/>
            <w:left w:val="none" w:sz="0" w:space="0" w:color="auto"/>
            <w:bottom w:val="none" w:sz="0" w:space="0" w:color="auto"/>
            <w:right w:val="none" w:sz="0" w:space="0" w:color="auto"/>
          </w:divBdr>
        </w:div>
        <w:div w:id="850030444">
          <w:marLeft w:val="640"/>
          <w:marRight w:val="0"/>
          <w:marTop w:val="0"/>
          <w:marBottom w:val="0"/>
          <w:divBdr>
            <w:top w:val="none" w:sz="0" w:space="0" w:color="auto"/>
            <w:left w:val="none" w:sz="0" w:space="0" w:color="auto"/>
            <w:bottom w:val="none" w:sz="0" w:space="0" w:color="auto"/>
            <w:right w:val="none" w:sz="0" w:space="0" w:color="auto"/>
          </w:divBdr>
        </w:div>
        <w:div w:id="1185437132">
          <w:marLeft w:val="640"/>
          <w:marRight w:val="0"/>
          <w:marTop w:val="0"/>
          <w:marBottom w:val="0"/>
          <w:divBdr>
            <w:top w:val="none" w:sz="0" w:space="0" w:color="auto"/>
            <w:left w:val="none" w:sz="0" w:space="0" w:color="auto"/>
            <w:bottom w:val="none" w:sz="0" w:space="0" w:color="auto"/>
            <w:right w:val="none" w:sz="0" w:space="0" w:color="auto"/>
          </w:divBdr>
        </w:div>
        <w:div w:id="227376191">
          <w:marLeft w:val="640"/>
          <w:marRight w:val="0"/>
          <w:marTop w:val="0"/>
          <w:marBottom w:val="0"/>
          <w:divBdr>
            <w:top w:val="none" w:sz="0" w:space="0" w:color="auto"/>
            <w:left w:val="none" w:sz="0" w:space="0" w:color="auto"/>
            <w:bottom w:val="none" w:sz="0" w:space="0" w:color="auto"/>
            <w:right w:val="none" w:sz="0" w:space="0" w:color="auto"/>
          </w:divBdr>
        </w:div>
        <w:div w:id="399645041">
          <w:marLeft w:val="640"/>
          <w:marRight w:val="0"/>
          <w:marTop w:val="0"/>
          <w:marBottom w:val="0"/>
          <w:divBdr>
            <w:top w:val="none" w:sz="0" w:space="0" w:color="auto"/>
            <w:left w:val="none" w:sz="0" w:space="0" w:color="auto"/>
            <w:bottom w:val="none" w:sz="0" w:space="0" w:color="auto"/>
            <w:right w:val="none" w:sz="0" w:space="0" w:color="auto"/>
          </w:divBdr>
        </w:div>
        <w:div w:id="505636404">
          <w:marLeft w:val="640"/>
          <w:marRight w:val="0"/>
          <w:marTop w:val="0"/>
          <w:marBottom w:val="0"/>
          <w:divBdr>
            <w:top w:val="none" w:sz="0" w:space="0" w:color="auto"/>
            <w:left w:val="none" w:sz="0" w:space="0" w:color="auto"/>
            <w:bottom w:val="none" w:sz="0" w:space="0" w:color="auto"/>
            <w:right w:val="none" w:sz="0" w:space="0" w:color="auto"/>
          </w:divBdr>
        </w:div>
        <w:div w:id="1711025716">
          <w:marLeft w:val="640"/>
          <w:marRight w:val="0"/>
          <w:marTop w:val="0"/>
          <w:marBottom w:val="0"/>
          <w:divBdr>
            <w:top w:val="none" w:sz="0" w:space="0" w:color="auto"/>
            <w:left w:val="none" w:sz="0" w:space="0" w:color="auto"/>
            <w:bottom w:val="none" w:sz="0" w:space="0" w:color="auto"/>
            <w:right w:val="none" w:sz="0" w:space="0" w:color="auto"/>
          </w:divBdr>
        </w:div>
        <w:div w:id="200285602">
          <w:marLeft w:val="640"/>
          <w:marRight w:val="0"/>
          <w:marTop w:val="0"/>
          <w:marBottom w:val="0"/>
          <w:divBdr>
            <w:top w:val="none" w:sz="0" w:space="0" w:color="auto"/>
            <w:left w:val="none" w:sz="0" w:space="0" w:color="auto"/>
            <w:bottom w:val="none" w:sz="0" w:space="0" w:color="auto"/>
            <w:right w:val="none" w:sz="0" w:space="0" w:color="auto"/>
          </w:divBdr>
        </w:div>
        <w:div w:id="1210651654">
          <w:marLeft w:val="640"/>
          <w:marRight w:val="0"/>
          <w:marTop w:val="0"/>
          <w:marBottom w:val="0"/>
          <w:divBdr>
            <w:top w:val="none" w:sz="0" w:space="0" w:color="auto"/>
            <w:left w:val="none" w:sz="0" w:space="0" w:color="auto"/>
            <w:bottom w:val="none" w:sz="0" w:space="0" w:color="auto"/>
            <w:right w:val="none" w:sz="0" w:space="0" w:color="auto"/>
          </w:divBdr>
        </w:div>
        <w:div w:id="126508056">
          <w:marLeft w:val="640"/>
          <w:marRight w:val="0"/>
          <w:marTop w:val="0"/>
          <w:marBottom w:val="0"/>
          <w:divBdr>
            <w:top w:val="none" w:sz="0" w:space="0" w:color="auto"/>
            <w:left w:val="none" w:sz="0" w:space="0" w:color="auto"/>
            <w:bottom w:val="none" w:sz="0" w:space="0" w:color="auto"/>
            <w:right w:val="none" w:sz="0" w:space="0" w:color="auto"/>
          </w:divBdr>
        </w:div>
        <w:div w:id="170337460">
          <w:marLeft w:val="640"/>
          <w:marRight w:val="0"/>
          <w:marTop w:val="0"/>
          <w:marBottom w:val="0"/>
          <w:divBdr>
            <w:top w:val="none" w:sz="0" w:space="0" w:color="auto"/>
            <w:left w:val="none" w:sz="0" w:space="0" w:color="auto"/>
            <w:bottom w:val="none" w:sz="0" w:space="0" w:color="auto"/>
            <w:right w:val="none" w:sz="0" w:space="0" w:color="auto"/>
          </w:divBdr>
        </w:div>
        <w:div w:id="900561315">
          <w:marLeft w:val="640"/>
          <w:marRight w:val="0"/>
          <w:marTop w:val="0"/>
          <w:marBottom w:val="0"/>
          <w:divBdr>
            <w:top w:val="none" w:sz="0" w:space="0" w:color="auto"/>
            <w:left w:val="none" w:sz="0" w:space="0" w:color="auto"/>
            <w:bottom w:val="none" w:sz="0" w:space="0" w:color="auto"/>
            <w:right w:val="none" w:sz="0" w:space="0" w:color="auto"/>
          </w:divBdr>
        </w:div>
        <w:div w:id="56167587">
          <w:marLeft w:val="640"/>
          <w:marRight w:val="0"/>
          <w:marTop w:val="0"/>
          <w:marBottom w:val="0"/>
          <w:divBdr>
            <w:top w:val="none" w:sz="0" w:space="0" w:color="auto"/>
            <w:left w:val="none" w:sz="0" w:space="0" w:color="auto"/>
            <w:bottom w:val="none" w:sz="0" w:space="0" w:color="auto"/>
            <w:right w:val="none" w:sz="0" w:space="0" w:color="auto"/>
          </w:divBdr>
        </w:div>
        <w:div w:id="716392836">
          <w:marLeft w:val="640"/>
          <w:marRight w:val="0"/>
          <w:marTop w:val="0"/>
          <w:marBottom w:val="0"/>
          <w:divBdr>
            <w:top w:val="none" w:sz="0" w:space="0" w:color="auto"/>
            <w:left w:val="none" w:sz="0" w:space="0" w:color="auto"/>
            <w:bottom w:val="none" w:sz="0" w:space="0" w:color="auto"/>
            <w:right w:val="none" w:sz="0" w:space="0" w:color="auto"/>
          </w:divBdr>
        </w:div>
        <w:div w:id="4522224">
          <w:marLeft w:val="640"/>
          <w:marRight w:val="0"/>
          <w:marTop w:val="0"/>
          <w:marBottom w:val="0"/>
          <w:divBdr>
            <w:top w:val="none" w:sz="0" w:space="0" w:color="auto"/>
            <w:left w:val="none" w:sz="0" w:space="0" w:color="auto"/>
            <w:bottom w:val="none" w:sz="0" w:space="0" w:color="auto"/>
            <w:right w:val="none" w:sz="0" w:space="0" w:color="auto"/>
          </w:divBdr>
        </w:div>
        <w:div w:id="560292288">
          <w:marLeft w:val="640"/>
          <w:marRight w:val="0"/>
          <w:marTop w:val="0"/>
          <w:marBottom w:val="0"/>
          <w:divBdr>
            <w:top w:val="none" w:sz="0" w:space="0" w:color="auto"/>
            <w:left w:val="none" w:sz="0" w:space="0" w:color="auto"/>
            <w:bottom w:val="none" w:sz="0" w:space="0" w:color="auto"/>
            <w:right w:val="none" w:sz="0" w:space="0" w:color="auto"/>
          </w:divBdr>
        </w:div>
        <w:div w:id="830484233">
          <w:marLeft w:val="640"/>
          <w:marRight w:val="0"/>
          <w:marTop w:val="0"/>
          <w:marBottom w:val="0"/>
          <w:divBdr>
            <w:top w:val="none" w:sz="0" w:space="0" w:color="auto"/>
            <w:left w:val="none" w:sz="0" w:space="0" w:color="auto"/>
            <w:bottom w:val="none" w:sz="0" w:space="0" w:color="auto"/>
            <w:right w:val="none" w:sz="0" w:space="0" w:color="auto"/>
          </w:divBdr>
        </w:div>
        <w:div w:id="266547392">
          <w:marLeft w:val="640"/>
          <w:marRight w:val="0"/>
          <w:marTop w:val="0"/>
          <w:marBottom w:val="0"/>
          <w:divBdr>
            <w:top w:val="none" w:sz="0" w:space="0" w:color="auto"/>
            <w:left w:val="none" w:sz="0" w:space="0" w:color="auto"/>
            <w:bottom w:val="none" w:sz="0" w:space="0" w:color="auto"/>
            <w:right w:val="none" w:sz="0" w:space="0" w:color="auto"/>
          </w:divBdr>
        </w:div>
        <w:div w:id="2078934934">
          <w:marLeft w:val="640"/>
          <w:marRight w:val="0"/>
          <w:marTop w:val="0"/>
          <w:marBottom w:val="0"/>
          <w:divBdr>
            <w:top w:val="none" w:sz="0" w:space="0" w:color="auto"/>
            <w:left w:val="none" w:sz="0" w:space="0" w:color="auto"/>
            <w:bottom w:val="none" w:sz="0" w:space="0" w:color="auto"/>
            <w:right w:val="none" w:sz="0" w:space="0" w:color="auto"/>
          </w:divBdr>
        </w:div>
        <w:div w:id="1931742447">
          <w:marLeft w:val="640"/>
          <w:marRight w:val="0"/>
          <w:marTop w:val="0"/>
          <w:marBottom w:val="0"/>
          <w:divBdr>
            <w:top w:val="none" w:sz="0" w:space="0" w:color="auto"/>
            <w:left w:val="none" w:sz="0" w:space="0" w:color="auto"/>
            <w:bottom w:val="none" w:sz="0" w:space="0" w:color="auto"/>
            <w:right w:val="none" w:sz="0" w:space="0" w:color="auto"/>
          </w:divBdr>
        </w:div>
        <w:div w:id="924875487">
          <w:marLeft w:val="640"/>
          <w:marRight w:val="0"/>
          <w:marTop w:val="0"/>
          <w:marBottom w:val="0"/>
          <w:divBdr>
            <w:top w:val="none" w:sz="0" w:space="0" w:color="auto"/>
            <w:left w:val="none" w:sz="0" w:space="0" w:color="auto"/>
            <w:bottom w:val="none" w:sz="0" w:space="0" w:color="auto"/>
            <w:right w:val="none" w:sz="0" w:space="0" w:color="auto"/>
          </w:divBdr>
        </w:div>
        <w:div w:id="1533877347">
          <w:marLeft w:val="640"/>
          <w:marRight w:val="0"/>
          <w:marTop w:val="0"/>
          <w:marBottom w:val="0"/>
          <w:divBdr>
            <w:top w:val="none" w:sz="0" w:space="0" w:color="auto"/>
            <w:left w:val="none" w:sz="0" w:space="0" w:color="auto"/>
            <w:bottom w:val="none" w:sz="0" w:space="0" w:color="auto"/>
            <w:right w:val="none" w:sz="0" w:space="0" w:color="auto"/>
          </w:divBdr>
        </w:div>
        <w:div w:id="816529723">
          <w:marLeft w:val="640"/>
          <w:marRight w:val="0"/>
          <w:marTop w:val="0"/>
          <w:marBottom w:val="0"/>
          <w:divBdr>
            <w:top w:val="none" w:sz="0" w:space="0" w:color="auto"/>
            <w:left w:val="none" w:sz="0" w:space="0" w:color="auto"/>
            <w:bottom w:val="none" w:sz="0" w:space="0" w:color="auto"/>
            <w:right w:val="none" w:sz="0" w:space="0" w:color="auto"/>
          </w:divBdr>
        </w:div>
        <w:div w:id="843937197">
          <w:marLeft w:val="640"/>
          <w:marRight w:val="0"/>
          <w:marTop w:val="0"/>
          <w:marBottom w:val="0"/>
          <w:divBdr>
            <w:top w:val="none" w:sz="0" w:space="0" w:color="auto"/>
            <w:left w:val="none" w:sz="0" w:space="0" w:color="auto"/>
            <w:bottom w:val="none" w:sz="0" w:space="0" w:color="auto"/>
            <w:right w:val="none" w:sz="0" w:space="0" w:color="auto"/>
          </w:divBdr>
        </w:div>
        <w:div w:id="276060937">
          <w:marLeft w:val="640"/>
          <w:marRight w:val="0"/>
          <w:marTop w:val="0"/>
          <w:marBottom w:val="0"/>
          <w:divBdr>
            <w:top w:val="none" w:sz="0" w:space="0" w:color="auto"/>
            <w:left w:val="none" w:sz="0" w:space="0" w:color="auto"/>
            <w:bottom w:val="none" w:sz="0" w:space="0" w:color="auto"/>
            <w:right w:val="none" w:sz="0" w:space="0" w:color="auto"/>
          </w:divBdr>
        </w:div>
        <w:div w:id="470827051">
          <w:marLeft w:val="640"/>
          <w:marRight w:val="0"/>
          <w:marTop w:val="0"/>
          <w:marBottom w:val="0"/>
          <w:divBdr>
            <w:top w:val="none" w:sz="0" w:space="0" w:color="auto"/>
            <w:left w:val="none" w:sz="0" w:space="0" w:color="auto"/>
            <w:bottom w:val="none" w:sz="0" w:space="0" w:color="auto"/>
            <w:right w:val="none" w:sz="0" w:space="0" w:color="auto"/>
          </w:divBdr>
        </w:div>
        <w:div w:id="855769760">
          <w:marLeft w:val="640"/>
          <w:marRight w:val="0"/>
          <w:marTop w:val="0"/>
          <w:marBottom w:val="0"/>
          <w:divBdr>
            <w:top w:val="none" w:sz="0" w:space="0" w:color="auto"/>
            <w:left w:val="none" w:sz="0" w:space="0" w:color="auto"/>
            <w:bottom w:val="none" w:sz="0" w:space="0" w:color="auto"/>
            <w:right w:val="none" w:sz="0" w:space="0" w:color="auto"/>
          </w:divBdr>
        </w:div>
        <w:div w:id="937563212">
          <w:marLeft w:val="640"/>
          <w:marRight w:val="0"/>
          <w:marTop w:val="0"/>
          <w:marBottom w:val="0"/>
          <w:divBdr>
            <w:top w:val="none" w:sz="0" w:space="0" w:color="auto"/>
            <w:left w:val="none" w:sz="0" w:space="0" w:color="auto"/>
            <w:bottom w:val="none" w:sz="0" w:space="0" w:color="auto"/>
            <w:right w:val="none" w:sz="0" w:space="0" w:color="auto"/>
          </w:divBdr>
        </w:div>
        <w:div w:id="847912772">
          <w:marLeft w:val="640"/>
          <w:marRight w:val="0"/>
          <w:marTop w:val="0"/>
          <w:marBottom w:val="0"/>
          <w:divBdr>
            <w:top w:val="none" w:sz="0" w:space="0" w:color="auto"/>
            <w:left w:val="none" w:sz="0" w:space="0" w:color="auto"/>
            <w:bottom w:val="none" w:sz="0" w:space="0" w:color="auto"/>
            <w:right w:val="none" w:sz="0" w:space="0" w:color="auto"/>
          </w:divBdr>
        </w:div>
        <w:div w:id="495387237">
          <w:marLeft w:val="640"/>
          <w:marRight w:val="0"/>
          <w:marTop w:val="0"/>
          <w:marBottom w:val="0"/>
          <w:divBdr>
            <w:top w:val="none" w:sz="0" w:space="0" w:color="auto"/>
            <w:left w:val="none" w:sz="0" w:space="0" w:color="auto"/>
            <w:bottom w:val="none" w:sz="0" w:space="0" w:color="auto"/>
            <w:right w:val="none" w:sz="0" w:space="0" w:color="auto"/>
          </w:divBdr>
        </w:div>
        <w:div w:id="1060324664">
          <w:marLeft w:val="640"/>
          <w:marRight w:val="0"/>
          <w:marTop w:val="0"/>
          <w:marBottom w:val="0"/>
          <w:divBdr>
            <w:top w:val="none" w:sz="0" w:space="0" w:color="auto"/>
            <w:left w:val="none" w:sz="0" w:space="0" w:color="auto"/>
            <w:bottom w:val="none" w:sz="0" w:space="0" w:color="auto"/>
            <w:right w:val="none" w:sz="0" w:space="0" w:color="auto"/>
          </w:divBdr>
        </w:div>
        <w:div w:id="972557436">
          <w:marLeft w:val="640"/>
          <w:marRight w:val="0"/>
          <w:marTop w:val="0"/>
          <w:marBottom w:val="0"/>
          <w:divBdr>
            <w:top w:val="none" w:sz="0" w:space="0" w:color="auto"/>
            <w:left w:val="none" w:sz="0" w:space="0" w:color="auto"/>
            <w:bottom w:val="none" w:sz="0" w:space="0" w:color="auto"/>
            <w:right w:val="none" w:sz="0" w:space="0" w:color="auto"/>
          </w:divBdr>
        </w:div>
        <w:div w:id="1816100267">
          <w:marLeft w:val="640"/>
          <w:marRight w:val="0"/>
          <w:marTop w:val="0"/>
          <w:marBottom w:val="0"/>
          <w:divBdr>
            <w:top w:val="none" w:sz="0" w:space="0" w:color="auto"/>
            <w:left w:val="none" w:sz="0" w:space="0" w:color="auto"/>
            <w:bottom w:val="none" w:sz="0" w:space="0" w:color="auto"/>
            <w:right w:val="none" w:sz="0" w:space="0" w:color="auto"/>
          </w:divBdr>
        </w:div>
        <w:div w:id="660087979">
          <w:marLeft w:val="640"/>
          <w:marRight w:val="0"/>
          <w:marTop w:val="0"/>
          <w:marBottom w:val="0"/>
          <w:divBdr>
            <w:top w:val="none" w:sz="0" w:space="0" w:color="auto"/>
            <w:left w:val="none" w:sz="0" w:space="0" w:color="auto"/>
            <w:bottom w:val="none" w:sz="0" w:space="0" w:color="auto"/>
            <w:right w:val="none" w:sz="0" w:space="0" w:color="auto"/>
          </w:divBdr>
        </w:div>
        <w:div w:id="1836266765">
          <w:marLeft w:val="640"/>
          <w:marRight w:val="0"/>
          <w:marTop w:val="0"/>
          <w:marBottom w:val="0"/>
          <w:divBdr>
            <w:top w:val="none" w:sz="0" w:space="0" w:color="auto"/>
            <w:left w:val="none" w:sz="0" w:space="0" w:color="auto"/>
            <w:bottom w:val="none" w:sz="0" w:space="0" w:color="auto"/>
            <w:right w:val="none" w:sz="0" w:space="0" w:color="auto"/>
          </w:divBdr>
        </w:div>
        <w:div w:id="1204364673">
          <w:marLeft w:val="640"/>
          <w:marRight w:val="0"/>
          <w:marTop w:val="0"/>
          <w:marBottom w:val="0"/>
          <w:divBdr>
            <w:top w:val="none" w:sz="0" w:space="0" w:color="auto"/>
            <w:left w:val="none" w:sz="0" w:space="0" w:color="auto"/>
            <w:bottom w:val="none" w:sz="0" w:space="0" w:color="auto"/>
            <w:right w:val="none" w:sz="0" w:space="0" w:color="auto"/>
          </w:divBdr>
        </w:div>
        <w:div w:id="919103422">
          <w:marLeft w:val="640"/>
          <w:marRight w:val="0"/>
          <w:marTop w:val="0"/>
          <w:marBottom w:val="0"/>
          <w:divBdr>
            <w:top w:val="none" w:sz="0" w:space="0" w:color="auto"/>
            <w:left w:val="none" w:sz="0" w:space="0" w:color="auto"/>
            <w:bottom w:val="none" w:sz="0" w:space="0" w:color="auto"/>
            <w:right w:val="none" w:sz="0" w:space="0" w:color="auto"/>
          </w:divBdr>
        </w:div>
        <w:div w:id="1742216492">
          <w:marLeft w:val="640"/>
          <w:marRight w:val="0"/>
          <w:marTop w:val="0"/>
          <w:marBottom w:val="0"/>
          <w:divBdr>
            <w:top w:val="none" w:sz="0" w:space="0" w:color="auto"/>
            <w:left w:val="none" w:sz="0" w:space="0" w:color="auto"/>
            <w:bottom w:val="none" w:sz="0" w:space="0" w:color="auto"/>
            <w:right w:val="none" w:sz="0" w:space="0" w:color="auto"/>
          </w:divBdr>
        </w:div>
        <w:div w:id="1579942310">
          <w:marLeft w:val="640"/>
          <w:marRight w:val="0"/>
          <w:marTop w:val="0"/>
          <w:marBottom w:val="0"/>
          <w:divBdr>
            <w:top w:val="none" w:sz="0" w:space="0" w:color="auto"/>
            <w:left w:val="none" w:sz="0" w:space="0" w:color="auto"/>
            <w:bottom w:val="none" w:sz="0" w:space="0" w:color="auto"/>
            <w:right w:val="none" w:sz="0" w:space="0" w:color="auto"/>
          </w:divBdr>
        </w:div>
        <w:div w:id="1925911427">
          <w:marLeft w:val="640"/>
          <w:marRight w:val="0"/>
          <w:marTop w:val="0"/>
          <w:marBottom w:val="0"/>
          <w:divBdr>
            <w:top w:val="none" w:sz="0" w:space="0" w:color="auto"/>
            <w:left w:val="none" w:sz="0" w:space="0" w:color="auto"/>
            <w:bottom w:val="none" w:sz="0" w:space="0" w:color="auto"/>
            <w:right w:val="none" w:sz="0" w:space="0" w:color="auto"/>
          </w:divBdr>
        </w:div>
        <w:div w:id="282924240">
          <w:marLeft w:val="640"/>
          <w:marRight w:val="0"/>
          <w:marTop w:val="0"/>
          <w:marBottom w:val="0"/>
          <w:divBdr>
            <w:top w:val="none" w:sz="0" w:space="0" w:color="auto"/>
            <w:left w:val="none" w:sz="0" w:space="0" w:color="auto"/>
            <w:bottom w:val="none" w:sz="0" w:space="0" w:color="auto"/>
            <w:right w:val="none" w:sz="0" w:space="0" w:color="auto"/>
          </w:divBdr>
        </w:div>
        <w:div w:id="122575924">
          <w:marLeft w:val="640"/>
          <w:marRight w:val="0"/>
          <w:marTop w:val="0"/>
          <w:marBottom w:val="0"/>
          <w:divBdr>
            <w:top w:val="none" w:sz="0" w:space="0" w:color="auto"/>
            <w:left w:val="none" w:sz="0" w:space="0" w:color="auto"/>
            <w:bottom w:val="none" w:sz="0" w:space="0" w:color="auto"/>
            <w:right w:val="none" w:sz="0" w:space="0" w:color="auto"/>
          </w:divBdr>
        </w:div>
        <w:div w:id="1886528965">
          <w:marLeft w:val="640"/>
          <w:marRight w:val="0"/>
          <w:marTop w:val="0"/>
          <w:marBottom w:val="0"/>
          <w:divBdr>
            <w:top w:val="none" w:sz="0" w:space="0" w:color="auto"/>
            <w:left w:val="none" w:sz="0" w:space="0" w:color="auto"/>
            <w:bottom w:val="none" w:sz="0" w:space="0" w:color="auto"/>
            <w:right w:val="none" w:sz="0" w:space="0" w:color="auto"/>
          </w:divBdr>
        </w:div>
        <w:div w:id="241530116">
          <w:marLeft w:val="640"/>
          <w:marRight w:val="0"/>
          <w:marTop w:val="0"/>
          <w:marBottom w:val="0"/>
          <w:divBdr>
            <w:top w:val="none" w:sz="0" w:space="0" w:color="auto"/>
            <w:left w:val="none" w:sz="0" w:space="0" w:color="auto"/>
            <w:bottom w:val="none" w:sz="0" w:space="0" w:color="auto"/>
            <w:right w:val="none" w:sz="0" w:space="0" w:color="auto"/>
          </w:divBdr>
        </w:div>
        <w:div w:id="317920807">
          <w:marLeft w:val="640"/>
          <w:marRight w:val="0"/>
          <w:marTop w:val="0"/>
          <w:marBottom w:val="0"/>
          <w:divBdr>
            <w:top w:val="none" w:sz="0" w:space="0" w:color="auto"/>
            <w:left w:val="none" w:sz="0" w:space="0" w:color="auto"/>
            <w:bottom w:val="none" w:sz="0" w:space="0" w:color="auto"/>
            <w:right w:val="none" w:sz="0" w:space="0" w:color="auto"/>
          </w:divBdr>
        </w:div>
        <w:div w:id="1100220474">
          <w:marLeft w:val="640"/>
          <w:marRight w:val="0"/>
          <w:marTop w:val="0"/>
          <w:marBottom w:val="0"/>
          <w:divBdr>
            <w:top w:val="none" w:sz="0" w:space="0" w:color="auto"/>
            <w:left w:val="none" w:sz="0" w:space="0" w:color="auto"/>
            <w:bottom w:val="none" w:sz="0" w:space="0" w:color="auto"/>
            <w:right w:val="none" w:sz="0" w:space="0" w:color="auto"/>
          </w:divBdr>
        </w:div>
        <w:div w:id="1441754134">
          <w:marLeft w:val="640"/>
          <w:marRight w:val="0"/>
          <w:marTop w:val="0"/>
          <w:marBottom w:val="0"/>
          <w:divBdr>
            <w:top w:val="none" w:sz="0" w:space="0" w:color="auto"/>
            <w:left w:val="none" w:sz="0" w:space="0" w:color="auto"/>
            <w:bottom w:val="none" w:sz="0" w:space="0" w:color="auto"/>
            <w:right w:val="none" w:sz="0" w:space="0" w:color="auto"/>
          </w:divBdr>
        </w:div>
        <w:div w:id="1781682805">
          <w:marLeft w:val="640"/>
          <w:marRight w:val="0"/>
          <w:marTop w:val="0"/>
          <w:marBottom w:val="0"/>
          <w:divBdr>
            <w:top w:val="none" w:sz="0" w:space="0" w:color="auto"/>
            <w:left w:val="none" w:sz="0" w:space="0" w:color="auto"/>
            <w:bottom w:val="none" w:sz="0" w:space="0" w:color="auto"/>
            <w:right w:val="none" w:sz="0" w:space="0" w:color="auto"/>
          </w:divBdr>
        </w:div>
        <w:div w:id="382485200">
          <w:marLeft w:val="640"/>
          <w:marRight w:val="0"/>
          <w:marTop w:val="0"/>
          <w:marBottom w:val="0"/>
          <w:divBdr>
            <w:top w:val="none" w:sz="0" w:space="0" w:color="auto"/>
            <w:left w:val="none" w:sz="0" w:space="0" w:color="auto"/>
            <w:bottom w:val="none" w:sz="0" w:space="0" w:color="auto"/>
            <w:right w:val="none" w:sz="0" w:space="0" w:color="auto"/>
          </w:divBdr>
        </w:div>
        <w:div w:id="313146808">
          <w:marLeft w:val="640"/>
          <w:marRight w:val="0"/>
          <w:marTop w:val="0"/>
          <w:marBottom w:val="0"/>
          <w:divBdr>
            <w:top w:val="none" w:sz="0" w:space="0" w:color="auto"/>
            <w:left w:val="none" w:sz="0" w:space="0" w:color="auto"/>
            <w:bottom w:val="none" w:sz="0" w:space="0" w:color="auto"/>
            <w:right w:val="none" w:sz="0" w:space="0" w:color="auto"/>
          </w:divBdr>
        </w:div>
        <w:div w:id="493254269">
          <w:marLeft w:val="640"/>
          <w:marRight w:val="0"/>
          <w:marTop w:val="0"/>
          <w:marBottom w:val="0"/>
          <w:divBdr>
            <w:top w:val="none" w:sz="0" w:space="0" w:color="auto"/>
            <w:left w:val="none" w:sz="0" w:space="0" w:color="auto"/>
            <w:bottom w:val="none" w:sz="0" w:space="0" w:color="auto"/>
            <w:right w:val="none" w:sz="0" w:space="0" w:color="auto"/>
          </w:divBdr>
        </w:div>
        <w:div w:id="1187451002">
          <w:marLeft w:val="640"/>
          <w:marRight w:val="0"/>
          <w:marTop w:val="0"/>
          <w:marBottom w:val="0"/>
          <w:divBdr>
            <w:top w:val="none" w:sz="0" w:space="0" w:color="auto"/>
            <w:left w:val="none" w:sz="0" w:space="0" w:color="auto"/>
            <w:bottom w:val="none" w:sz="0" w:space="0" w:color="auto"/>
            <w:right w:val="none" w:sz="0" w:space="0" w:color="auto"/>
          </w:divBdr>
        </w:div>
        <w:div w:id="745299517">
          <w:marLeft w:val="640"/>
          <w:marRight w:val="0"/>
          <w:marTop w:val="0"/>
          <w:marBottom w:val="0"/>
          <w:divBdr>
            <w:top w:val="none" w:sz="0" w:space="0" w:color="auto"/>
            <w:left w:val="none" w:sz="0" w:space="0" w:color="auto"/>
            <w:bottom w:val="none" w:sz="0" w:space="0" w:color="auto"/>
            <w:right w:val="none" w:sz="0" w:space="0" w:color="auto"/>
          </w:divBdr>
        </w:div>
        <w:div w:id="300624246">
          <w:marLeft w:val="640"/>
          <w:marRight w:val="0"/>
          <w:marTop w:val="0"/>
          <w:marBottom w:val="0"/>
          <w:divBdr>
            <w:top w:val="none" w:sz="0" w:space="0" w:color="auto"/>
            <w:left w:val="none" w:sz="0" w:space="0" w:color="auto"/>
            <w:bottom w:val="none" w:sz="0" w:space="0" w:color="auto"/>
            <w:right w:val="none" w:sz="0" w:space="0" w:color="auto"/>
          </w:divBdr>
        </w:div>
        <w:div w:id="1373113300">
          <w:marLeft w:val="640"/>
          <w:marRight w:val="0"/>
          <w:marTop w:val="0"/>
          <w:marBottom w:val="0"/>
          <w:divBdr>
            <w:top w:val="none" w:sz="0" w:space="0" w:color="auto"/>
            <w:left w:val="none" w:sz="0" w:space="0" w:color="auto"/>
            <w:bottom w:val="none" w:sz="0" w:space="0" w:color="auto"/>
            <w:right w:val="none" w:sz="0" w:space="0" w:color="auto"/>
          </w:divBdr>
        </w:div>
        <w:div w:id="466749211">
          <w:marLeft w:val="640"/>
          <w:marRight w:val="0"/>
          <w:marTop w:val="0"/>
          <w:marBottom w:val="0"/>
          <w:divBdr>
            <w:top w:val="none" w:sz="0" w:space="0" w:color="auto"/>
            <w:left w:val="none" w:sz="0" w:space="0" w:color="auto"/>
            <w:bottom w:val="none" w:sz="0" w:space="0" w:color="auto"/>
            <w:right w:val="none" w:sz="0" w:space="0" w:color="auto"/>
          </w:divBdr>
        </w:div>
        <w:div w:id="1063718937">
          <w:marLeft w:val="640"/>
          <w:marRight w:val="0"/>
          <w:marTop w:val="0"/>
          <w:marBottom w:val="0"/>
          <w:divBdr>
            <w:top w:val="none" w:sz="0" w:space="0" w:color="auto"/>
            <w:left w:val="none" w:sz="0" w:space="0" w:color="auto"/>
            <w:bottom w:val="none" w:sz="0" w:space="0" w:color="auto"/>
            <w:right w:val="none" w:sz="0" w:space="0" w:color="auto"/>
          </w:divBdr>
        </w:div>
      </w:divsChild>
    </w:div>
    <w:div w:id="1767727497">
      <w:bodyDiv w:val="1"/>
      <w:marLeft w:val="0"/>
      <w:marRight w:val="0"/>
      <w:marTop w:val="0"/>
      <w:marBottom w:val="0"/>
      <w:divBdr>
        <w:top w:val="none" w:sz="0" w:space="0" w:color="auto"/>
        <w:left w:val="none" w:sz="0" w:space="0" w:color="auto"/>
        <w:bottom w:val="none" w:sz="0" w:space="0" w:color="auto"/>
        <w:right w:val="none" w:sz="0" w:space="0" w:color="auto"/>
      </w:divBdr>
    </w:div>
    <w:div w:id="1768037889">
      <w:bodyDiv w:val="1"/>
      <w:marLeft w:val="0"/>
      <w:marRight w:val="0"/>
      <w:marTop w:val="0"/>
      <w:marBottom w:val="0"/>
      <w:divBdr>
        <w:top w:val="none" w:sz="0" w:space="0" w:color="auto"/>
        <w:left w:val="none" w:sz="0" w:space="0" w:color="auto"/>
        <w:bottom w:val="none" w:sz="0" w:space="0" w:color="auto"/>
        <w:right w:val="none" w:sz="0" w:space="0" w:color="auto"/>
      </w:divBdr>
    </w:div>
    <w:div w:id="1775705837">
      <w:bodyDiv w:val="1"/>
      <w:marLeft w:val="0"/>
      <w:marRight w:val="0"/>
      <w:marTop w:val="0"/>
      <w:marBottom w:val="0"/>
      <w:divBdr>
        <w:top w:val="none" w:sz="0" w:space="0" w:color="auto"/>
        <w:left w:val="none" w:sz="0" w:space="0" w:color="auto"/>
        <w:bottom w:val="none" w:sz="0" w:space="0" w:color="auto"/>
        <w:right w:val="none" w:sz="0" w:space="0" w:color="auto"/>
      </w:divBdr>
      <w:divsChild>
        <w:div w:id="777262502">
          <w:marLeft w:val="480"/>
          <w:marRight w:val="0"/>
          <w:marTop w:val="0"/>
          <w:marBottom w:val="0"/>
          <w:divBdr>
            <w:top w:val="none" w:sz="0" w:space="0" w:color="auto"/>
            <w:left w:val="none" w:sz="0" w:space="0" w:color="auto"/>
            <w:bottom w:val="none" w:sz="0" w:space="0" w:color="auto"/>
            <w:right w:val="none" w:sz="0" w:space="0" w:color="auto"/>
          </w:divBdr>
        </w:div>
        <w:div w:id="767505392">
          <w:marLeft w:val="480"/>
          <w:marRight w:val="0"/>
          <w:marTop w:val="0"/>
          <w:marBottom w:val="0"/>
          <w:divBdr>
            <w:top w:val="none" w:sz="0" w:space="0" w:color="auto"/>
            <w:left w:val="none" w:sz="0" w:space="0" w:color="auto"/>
            <w:bottom w:val="none" w:sz="0" w:space="0" w:color="auto"/>
            <w:right w:val="none" w:sz="0" w:space="0" w:color="auto"/>
          </w:divBdr>
        </w:div>
        <w:div w:id="714624232">
          <w:marLeft w:val="480"/>
          <w:marRight w:val="0"/>
          <w:marTop w:val="0"/>
          <w:marBottom w:val="0"/>
          <w:divBdr>
            <w:top w:val="none" w:sz="0" w:space="0" w:color="auto"/>
            <w:left w:val="none" w:sz="0" w:space="0" w:color="auto"/>
            <w:bottom w:val="none" w:sz="0" w:space="0" w:color="auto"/>
            <w:right w:val="none" w:sz="0" w:space="0" w:color="auto"/>
          </w:divBdr>
        </w:div>
        <w:div w:id="282466459">
          <w:marLeft w:val="480"/>
          <w:marRight w:val="0"/>
          <w:marTop w:val="0"/>
          <w:marBottom w:val="0"/>
          <w:divBdr>
            <w:top w:val="none" w:sz="0" w:space="0" w:color="auto"/>
            <w:left w:val="none" w:sz="0" w:space="0" w:color="auto"/>
            <w:bottom w:val="none" w:sz="0" w:space="0" w:color="auto"/>
            <w:right w:val="none" w:sz="0" w:space="0" w:color="auto"/>
          </w:divBdr>
        </w:div>
        <w:div w:id="2001763912">
          <w:marLeft w:val="480"/>
          <w:marRight w:val="0"/>
          <w:marTop w:val="0"/>
          <w:marBottom w:val="0"/>
          <w:divBdr>
            <w:top w:val="none" w:sz="0" w:space="0" w:color="auto"/>
            <w:left w:val="none" w:sz="0" w:space="0" w:color="auto"/>
            <w:bottom w:val="none" w:sz="0" w:space="0" w:color="auto"/>
            <w:right w:val="none" w:sz="0" w:space="0" w:color="auto"/>
          </w:divBdr>
        </w:div>
        <w:div w:id="595476424">
          <w:marLeft w:val="480"/>
          <w:marRight w:val="0"/>
          <w:marTop w:val="0"/>
          <w:marBottom w:val="0"/>
          <w:divBdr>
            <w:top w:val="none" w:sz="0" w:space="0" w:color="auto"/>
            <w:left w:val="none" w:sz="0" w:space="0" w:color="auto"/>
            <w:bottom w:val="none" w:sz="0" w:space="0" w:color="auto"/>
            <w:right w:val="none" w:sz="0" w:space="0" w:color="auto"/>
          </w:divBdr>
        </w:div>
        <w:div w:id="311368826">
          <w:marLeft w:val="480"/>
          <w:marRight w:val="0"/>
          <w:marTop w:val="0"/>
          <w:marBottom w:val="0"/>
          <w:divBdr>
            <w:top w:val="none" w:sz="0" w:space="0" w:color="auto"/>
            <w:left w:val="none" w:sz="0" w:space="0" w:color="auto"/>
            <w:bottom w:val="none" w:sz="0" w:space="0" w:color="auto"/>
            <w:right w:val="none" w:sz="0" w:space="0" w:color="auto"/>
          </w:divBdr>
        </w:div>
        <w:div w:id="392046747">
          <w:marLeft w:val="480"/>
          <w:marRight w:val="0"/>
          <w:marTop w:val="0"/>
          <w:marBottom w:val="0"/>
          <w:divBdr>
            <w:top w:val="none" w:sz="0" w:space="0" w:color="auto"/>
            <w:left w:val="none" w:sz="0" w:space="0" w:color="auto"/>
            <w:bottom w:val="none" w:sz="0" w:space="0" w:color="auto"/>
            <w:right w:val="none" w:sz="0" w:space="0" w:color="auto"/>
          </w:divBdr>
        </w:div>
        <w:div w:id="2099401151">
          <w:marLeft w:val="480"/>
          <w:marRight w:val="0"/>
          <w:marTop w:val="0"/>
          <w:marBottom w:val="0"/>
          <w:divBdr>
            <w:top w:val="none" w:sz="0" w:space="0" w:color="auto"/>
            <w:left w:val="none" w:sz="0" w:space="0" w:color="auto"/>
            <w:bottom w:val="none" w:sz="0" w:space="0" w:color="auto"/>
            <w:right w:val="none" w:sz="0" w:space="0" w:color="auto"/>
          </w:divBdr>
        </w:div>
        <w:div w:id="1429617470">
          <w:marLeft w:val="480"/>
          <w:marRight w:val="0"/>
          <w:marTop w:val="0"/>
          <w:marBottom w:val="0"/>
          <w:divBdr>
            <w:top w:val="none" w:sz="0" w:space="0" w:color="auto"/>
            <w:left w:val="none" w:sz="0" w:space="0" w:color="auto"/>
            <w:bottom w:val="none" w:sz="0" w:space="0" w:color="auto"/>
            <w:right w:val="none" w:sz="0" w:space="0" w:color="auto"/>
          </w:divBdr>
        </w:div>
        <w:div w:id="228418087">
          <w:marLeft w:val="480"/>
          <w:marRight w:val="0"/>
          <w:marTop w:val="0"/>
          <w:marBottom w:val="0"/>
          <w:divBdr>
            <w:top w:val="none" w:sz="0" w:space="0" w:color="auto"/>
            <w:left w:val="none" w:sz="0" w:space="0" w:color="auto"/>
            <w:bottom w:val="none" w:sz="0" w:space="0" w:color="auto"/>
            <w:right w:val="none" w:sz="0" w:space="0" w:color="auto"/>
          </w:divBdr>
        </w:div>
        <w:div w:id="1754013607">
          <w:marLeft w:val="480"/>
          <w:marRight w:val="0"/>
          <w:marTop w:val="0"/>
          <w:marBottom w:val="0"/>
          <w:divBdr>
            <w:top w:val="none" w:sz="0" w:space="0" w:color="auto"/>
            <w:left w:val="none" w:sz="0" w:space="0" w:color="auto"/>
            <w:bottom w:val="none" w:sz="0" w:space="0" w:color="auto"/>
            <w:right w:val="none" w:sz="0" w:space="0" w:color="auto"/>
          </w:divBdr>
        </w:div>
        <w:div w:id="466433116">
          <w:marLeft w:val="480"/>
          <w:marRight w:val="0"/>
          <w:marTop w:val="0"/>
          <w:marBottom w:val="0"/>
          <w:divBdr>
            <w:top w:val="none" w:sz="0" w:space="0" w:color="auto"/>
            <w:left w:val="none" w:sz="0" w:space="0" w:color="auto"/>
            <w:bottom w:val="none" w:sz="0" w:space="0" w:color="auto"/>
            <w:right w:val="none" w:sz="0" w:space="0" w:color="auto"/>
          </w:divBdr>
        </w:div>
        <w:div w:id="1519612704">
          <w:marLeft w:val="480"/>
          <w:marRight w:val="0"/>
          <w:marTop w:val="0"/>
          <w:marBottom w:val="0"/>
          <w:divBdr>
            <w:top w:val="none" w:sz="0" w:space="0" w:color="auto"/>
            <w:left w:val="none" w:sz="0" w:space="0" w:color="auto"/>
            <w:bottom w:val="none" w:sz="0" w:space="0" w:color="auto"/>
            <w:right w:val="none" w:sz="0" w:space="0" w:color="auto"/>
          </w:divBdr>
        </w:div>
        <w:div w:id="1120803471">
          <w:marLeft w:val="480"/>
          <w:marRight w:val="0"/>
          <w:marTop w:val="0"/>
          <w:marBottom w:val="0"/>
          <w:divBdr>
            <w:top w:val="none" w:sz="0" w:space="0" w:color="auto"/>
            <w:left w:val="none" w:sz="0" w:space="0" w:color="auto"/>
            <w:bottom w:val="none" w:sz="0" w:space="0" w:color="auto"/>
            <w:right w:val="none" w:sz="0" w:space="0" w:color="auto"/>
          </w:divBdr>
        </w:div>
        <w:div w:id="1259871862">
          <w:marLeft w:val="480"/>
          <w:marRight w:val="0"/>
          <w:marTop w:val="0"/>
          <w:marBottom w:val="0"/>
          <w:divBdr>
            <w:top w:val="none" w:sz="0" w:space="0" w:color="auto"/>
            <w:left w:val="none" w:sz="0" w:space="0" w:color="auto"/>
            <w:bottom w:val="none" w:sz="0" w:space="0" w:color="auto"/>
            <w:right w:val="none" w:sz="0" w:space="0" w:color="auto"/>
          </w:divBdr>
        </w:div>
        <w:div w:id="406616729">
          <w:marLeft w:val="480"/>
          <w:marRight w:val="0"/>
          <w:marTop w:val="0"/>
          <w:marBottom w:val="0"/>
          <w:divBdr>
            <w:top w:val="none" w:sz="0" w:space="0" w:color="auto"/>
            <w:left w:val="none" w:sz="0" w:space="0" w:color="auto"/>
            <w:bottom w:val="none" w:sz="0" w:space="0" w:color="auto"/>
            <w:right w:val="none" w:sz="0" w:space="0" w:color="auto"/>
          </w:divBdr>
        </w:div>
        <w:div w:id="1402211803">
          <w:marLeft w:val="480"/>
          <w:marRight w:val="0"/>
          <w:marTop w:val="0"/>
          <w:marBottom w:val="0"/>
          <w:divBdr>
            <w:top w:val="none" w:sz="0" w:space="0" w:color="auto"/>
            <w:left w:val="none" w:sz="0" w:space="0" w:color="auto"/>
            <w:bottom w:val="none" w:sz="0" w:space="0" w:color="auto"/>
            <w:right w:val="none" w:sz="0" w:space="0" w:color="auto"/>
          </w:divBdr>
        </w:div>
        <w:div w:id="2072650677">
          <w:marLeft w:val="480"/>
          <w:marRight w:val="0"/>
          <w:marTop w:val="0"/>
          <w:marBottom w:val="0"/>
          <w:divBdr>
            <w:top w:val="none" w:sz="0" w:space="0" w:color="auto"/>
            <w:left w:val="none" w:sz="0" w:space="0" w:color="auto"/>
            <w:bottom w:val="none" w:sz="0" w:space="0" w:color="auto"/>
            <w:right w:val="none" w:sz="0" w:space="0" w:color="auto"/>
          </w:divBdr>
        </w:div>
        <w:div w:id="736518498">
          <w:marLeft w:val="480"/>
          <w:marRight w:val="0"/>
          <w:marTop w:val="0"/>
          <w:marBottom w:val="0"/>
          <w:divBdr>
            <w:top w:val="none" w:sz="0" w:space="0" w:color="auto"/>
            <w:left w:val="none" w:sz="0" w:space="0" w:color="auto"/>
            <w:bottom w:val="none" w:sz="0" w:space="0" w:color="auto"/>
            <w:right w:val="none" w:sz="0" w:space="0" w:color="auto"/>
          </w:divBdr>
        </w:div>
        <w:div w:id="988434930">
          <w:marLeft w:val="480"/>
          <w:marRight w:val="0"/>
          <w:marTop w:val="0"/>
          <w:marBottom w:val="0"/>
          <w:divBdr>
            <w:top w:val="none" w:sz="0" w:space="0" w:color="auto"/>
            <w:left w:val="none" w:sz="0" w:space="0" w:color="auto"/>
            <w:bottom w:val="none" w:sz="0" w:space="0" w:color="auto"/>
            <w:right w:val="none" w:sz="0" w:space="0" w:color="auto"/>
          </w:divBdr>
        </w:div>
        <w:div w:id="1632713281">
          <w:marLeft w:val="480"/>
          <w:marRight w:val="0"/>
          <w:marTop w:val="0"/>
          <w:marBottom w:val="0"/>
          <w:divBdr>
            <w:top w:val="none" w:sz="0" w:space="0" w:color="auto"/>
            <w:left w:val="none" w:sz="0" w:space="0" w:color="auto"/>
            <w:bottom w:val="none" w:sz="0" w:space="0" w:color="auto"/>
            <w:right w:val="none" w:sz="0" w:space="0" w:color="auto"/>
          </w:divBdr>
        </w:div>
        <w:div w:id="2131585411">
          <w:marLeft w:val="480"/>
          <w:marRight w:val="0"/>
          <w:marTop w:val="0"/>
          <w:marBottom w:val="0"/>
          <w:divBdr>
            <w:top w:val="none" w:sz="0" w:space="0" w:color="auto"/>
            <w:left w:val="none" w:sz="0" w:space="0" w:color="auto"/>
            <w:bottom w:val="none" w:sz="0" w:space="0" w:color="auto"/>
            <w:right w:val="none" w:sz="0" w:space="0" w:color="auto"/>
          </w:divBdr>
        </w:div>
        <w:div w:id="1390303110">
          <w:marLeft w:val="480"/>
          <w:marRight w:val="0"/>
          <w:marTop w:val="0"/>
          <w:marBottom w:val="0"/>
          <w:divBdr>
            <w:top w:val="none" w:sz="0" w:space="0" w:color="auto"/>
            <w:left w:val="none" w:sz="0" w:space="0" w:color="auto"/>
            <w:bottom w:val="none" w:sz="0" w:space="0" w:color="auto"/>
            <w:right w:val="none" w:sz="0" w:space="0" w:color="auto"/>
          </w:divBdr>
        </w:div>
        <w:div w:id="371417110">
          <w:marLeft w:val="480"/>
          <w:marRight w:val="0"/>
          <w:marTop w:val="0"/>
          <w:marBottom w:val="0"/>
          <w:divBdr>
            <w:top w:val="none" w:sz="0" w:space="0" w:color="auto"/>
            <w:left w:val="none" w:sz="0" w:space="0" w:color="auto"/>
            <w:bottom w:val="none" w:sz="0" w:space="0" w:color="auto"/>
            <w:right w:val="none" w:sz="0" w:space="0" w:color="auto"/>
          </w:divBdr>
        </w:div>
        <w:div w:id="593365500">
          <w:marLeft w:val="480"/>
          <w:marRight w:val="0"/>
          <w:marTop w:val="0"/>
          <w:marBottom w:val="0"/>
          <w:divBdr>
            <w:top w:val="none" w:sz="0" w:space="0" w:color="auto"/>
            <w:left w:val="none" w:sz="0" w:space="0" w:color="auto"/>
            <w:bottom w:val="none" w:sz="0" w:space="0" w:color="auto"/>
            <w:right w:val="none" w:sz="0" w:space="0" w:color="auto"/>
          </w:divBdr>
        </w:div>
        <w:div w:id="1311208810">
          <w:marLeft w:val="480"/>
          <w:marRight w:val="0"/>
          <w:marTop w:val="0"/>
          <w:marBottom w:val="0"/>
          <w:divBdr>
            <w:top w:val="none" w:sz="0" w:space="0" w:color="auto"/>
            <w:left w:val="none" w:sz="0" w:space="0" w:color="auto"/>
            <w:bottom w:val="none" w:sz="0" w:space="0" w:color="auto"/>
            <w:right w:val="none" w:sz="0" w:space="0" w:color="auto"/>
          </w:divBdr>
        </w:div>
        <w:div w:id="1993290245">
          <w:marLeft w:val="480"/>
          <w:marRight w:val="0"/>
          <w:marTop w:val="0"/>
          <w:marBottom w:val="0"/>
          <w:divBdr>
            <w:top w:val="none" w:sz="0" w:space="0" w:color="auto"/>
            <w:left w:val="none" w:sz="0" w:space="0" w:color="auto"/>
            <w:bottom w:val="none" w:sz="0" w:space="0" w:color="auto"/>
            <w:right w:val="none" w:sz="0" w:space="0" w:color="auto"/>
          </w:divBdr>
        </w:div>
        <w:div w:id="1890453934">
          <w:marLeft w:val="480"/>
          <w:marRight w:val="0"/>
          <w:marTop w:val="0"/>
          <w:marBottom w:val="0"/>
          <w:divBdr>
            <w:top w:val="none" w:sz="0" w:space="0" w:color="auto"/>
            <w:left w:val="none" w:sz="0" w:space="0" w:color="auto"/>
            <w:bottom w:val="none" w:sz="0" w:space="0" w:color="auto"/>
            <w:right w:val="none" w:sz="0" w:space="0" w:color="auto"/>
          </w:divBdr>
        </w:div>
        <w:div w:id="791093668">
          <w:marLeft w:val="480"/>
          <w:marRight w:val="0"/>
          <w:marTop w:val="0"/>
          <w:marBottom w:val="0"/>
          <w:divBdr>
            <w:top w:val="none" w:sz="0" w:space="0" w:color="auto"/>
            <w:left w:val="none" w:sz="0" w:space="0" w:color="auto"/>
            <w:bottom w:val="none" w:sz="0" w:space="0" w:color="auto"/>
            <w:right w:val="none" w:sz="0" w:space="0" w:color="auto"/>
          </w:divBdr>
        </w:div>
        <w:div w:id="1381781622">
          <w:marLeft w:val="480"/>
          <w:marRight w:val="0"/>
          <w:marTop w:val="0"/>
          <w:marBottom w:val="0"/>
          <w:divBdr>
            <w:top w:val="none" w:sz="0" w:space="0" w:color="auto"/>
            <w:left w:val="none" w:sz="0" w:space="0" w:color="auto"/>
            <w:bottom w:val="none" w:sz="0" w:space="0" w:color="auto"/>
            <w:right w:val="none" w:sz="0" w:space="0" w:color="auto"/>
          </w:divBdr>
        </w:div>
        <w:div w:id="1249925426">
          <w:marLeft w:val="480"/>
          <w:marRight w:val="0"/>
          <w:marTop w:val="0"/>
          <w:marBottom w:val="0"/>
          <w:divBdr>
            <w:top w:val="none" w:sz="0" w:space="0" w:color="auto"/>
            <w:left w:val="none" w:sz="0" w:space="0" w:color="auto"/>
            <w:bottom w:val="none" w:sz="0" w:space="0" w:color="auto"/>
            <w:right w:val="none" w:sz="0" w:space="0" w:color="auto"/>
          </w:divBdr>
        </w:div>
        <w:div w:id="1498424776">
          <w:marLeft w:val="480"/>
          <w:marRight w:val="0"/>
          <w:marTop w:val="0"/>
          <w:marBottom w:val="0"/>
          <w:divBdr>
            <w:top w:val="none" w:sz="0" w:space="0" w:color="auto"/>
            <w:left w:val="none" w:sz="0" w:space="0" w:color="auto"/>
            <w:bottom w:val="none" w:sz="0" w:space="0" w:color="auto"/>
            <w:right w:val="none" w:sz="0" w:space="0" w:color="auto"/>
          </w:divBdr>
        </w:div>
        <w:div w:id="1793863211">
          <w:marLeft w:val="480"/>
          <w:marRight w:val="0"/>
          <w:marTop w:val="0"/>
          <w:marBottom w:val="0"/>
          <w:divBdr>
            <w:top w:val="none" w:sz="0" w:space="0" w:color="auto"/>
            <w:left w:val="none" w:sz="0" w:space="0" w:color="auto"/>
            <w:bottom w:val="none" w:sz="0" w:space="0" w:color="auto"/>
            <w:right w:val="none" w:sz="0" w:space="0" w:color="auto"/>
          </w:divBdr>
        </w:div>
        <w:div w:id="2024822104">
          <w:marLeft w:val="480"/>
          <w:marRight w:val="0"/>
          <w:marTop w:val="0"/>
          <w:marBottom w:val="0"/>
          <w:divBdr>
            <w:top w:val="none" w:sz="0" w:space="0" w:color="auto"/>
            <w:left w:val="none" w:sz="0" w:space="0" w:color="auto"/>
            <w:bottom w:val="none" w:sz="0" w:space="0" w:color="auto"/>
            <w:right w:val="none" w:sz="0" w:space="0" w:color="auto"/>
          </w:divBdr>
        </w:div>
        <w:div w:id="641737117">
          <w:marLeft w:val="480"/>
          <w:marRight w:val="0"/>
          <w:marTop w:val="0"/>
          <w:marBottom w:val="0"/>
          <w:divBdr>
            <w:top w:val="none" w:sz="0" w:space="0" w:color="auto"/>
            <w:left w:val="none" w:sz="0" w:space="0" w:color="auto"/>
            <w:bottom w:val="none" w:sz="0" w:space="0" w:color="auto"/>
            <w:right w:val="none" w:sz="0" w:space="0" w:color="auto"/>
          </w:divBdr>
        </w:div>
        <w:div w:id="1458987317">
          <w:marLeft w:val="480"/>
          <w:marRight w:val="0"/>
          <w:marTop w:val="0"/>
          <w:marBottom w:val="0"/>
          <w:divBdr>
            <w:top w:val="none" w:sz="0" w:space="0" w:color="auto"/>
            <w:left w:val="none" w:sz="0" w:space="0" w:color="auto"/>
            <w:bottom w:val="none" w:sz="0" w:space="0" w:color="auto"/>
            <w:right w:val="none" w:sz="0" w:space="0" w:color="auto"/>
          </w:divBdr>
        </w:div>
        <w:div w:id="1612859260">
          <w:marLeft w:val="480"/>
          <w:marRight w:val="0"/>
          <w:marTop w:val="0"/>
          <w:marBottom w:val="0"/>
          <w:divBdr>
            <w:top w:val="none" w:sz="0" w:space="0" w:color="auto"/>
            <w:left w:val="none" w:sz="0" w:space="0" w:color="auto"/>
            <w:bottom w:val="none" w:sz="0" w:space="0" w:color="auto"/>
            <w:right w:val="none" w:sz="0" w:space="0" w:color="auto"/>
          </w:divBdr>
        </w:div>
        <w:div w:id="268129614">
          <w:marLeft w:val="480"/>
          <w:marRight w:val="0"/>
          <w:marTop w:val="0"/>
          <w:marBottom w:val="0"/>
          <w:divBdr>
            <w:top w:val="none" w:sz="0" w:space="0" w:color="auto"/>
            <w:left w:val="none" w:sz="0" w:space="0" w:color="auto"/>
            <w:bottom w:val="none" w:sz="0" w:space="0" w:color="auto"/>
            <w:right w:val="none" w:sz="0" w:space="0" w:color="auto"/>
          </w:divBdr>
        </w:div>
        <w:div w:id="1241519095">
          <w:marLeft w:val="480"/>
          <w:marRight w:val="0"/>
          <w:marTop w:val="0"/>
          <w:marBottom w:val="0"/>
          <w:divBdr>
            <w:top w:val="none" w:sz="0" w:space="0" w:color="auto"/>
            <w:left w:val="none" w:sz="0" w:space="0" w:color="auto"/>
            <w:bottom w:val="none" w:sz="0" w:space="0" w:color="auto"/>
            <w:right w:val="none" w:sz="0" w:space="0" w:color="auto"/>
          </w:divBdr>
        </w:div>
        <w:div w:id="750006494">
          <w:marLeft w:val="480"/>
          <w:marRight w:val="0"/>
          <w:marTop w:val="0"/>
          <w:marBottom w:val="0"/>
          <w:divBdr>
            <w:top w:val="none" w:sz="0" w:space="0" w:color="auto"/>
            <w:left w:val="none" w:sz="0" w:space="0" w:color="auto"/>
            <w:bottom w:val="none" w:sz="0" w:space="0" w:color="auto"/>
            <w:right w:val="none" w:sz="0" w:space="0" w:color="auto"/>
          </w:divBdr>
        </w:div>
        <w:div w:id="2028872135">
          <w:marLeft w:val="480"/>
          <w:marRight w:val="0"/>
          <w:marTop w:val="0"/>
          <w:marBottom w:val="0"/>
          <w:divBdr>
            <w:top w:val="none" w:sz="0" w:space="0" w:color="auto"/>
            <w:left w:val="none" w:sz="0" w:space="0" w:color="auto"/>
            <w:bottom w:val="none" w:sz="0" w:space="0" w:color="auto"/>
            <w:right w:val="none" w:sz="0" w:space="0" w:color="auto"/>
          </w:divBdr>
        </w:div>
        <w:div w:id="1239751340">
          <w:marLeft w:val="480"/>
          <w:marRight w:val="0"/>
          <w:marTop w:val="0"/>
          <w:marBottom w:val="0"/>
          <w:divBdr>
            <w:top w:val="none" w:sz="0" w:space="0" w:color="auto"/>
            <w:left w:val="none" w:sz="0" w:space="0" w:color="auto"/>
            <w:bottom w:val="none" w:sz="0" w:space="0" w:color="auto"/>
            <w:right w:val="none" w:sz="0" w:space="0" w:color="auto"/>
          </w:divBdr>
        </w:div>
        <w:div w:id="1404644323">
          <w:marLeft w:val="480"/>
          <w:marRight w:val="0"/>
          <w:marTop w:val="0"/>
          <w:marBottom w:val="0"/>
          <w:divBdr>
            <w:top w:val="none" w:sz="0" w:space="0" w:color="auto"/>
            <w:left w:val="none" w:sz="0" w:space="0" w:color="auto"/>
            <w:bottom w:val="none" w:sz="0" w:space="0" w:color="auto"/>
            <w:right w:val="none" w:sz="0" w:space="0" w:color="auto"/>
          </w:divBdr>
        </w:div>
        <w:div w:id="2044742204">
          <w:marLeft w:val="480"/>
          <w:marRight w:val="0"/>
          <w:marTop w:val="0"/>
          <w:marBottom w:val="0"/>
          <w:divBdr>
            <w:top w:val="none" w:sz="0" w:space="0" w:color="auto"/>
            <w:left w:val="none" w:sz="0" w:space="0" w:color="auto"/>
            <w:bottom w:val="none" w:sz="0" w:space="0" w:color="auto"/>
            <w:right w:val="none" w:sz="0" w:space="0" w:color="auto"/>
          </w:divBdr>
        </w:div>
        <w:div w:id="744957201">
          <w:marLeft w:val="480"/>
          <w:marRight w:val="0"/>
          <w:marTop w:val="0"/>
          <w:marBottom w:val="0"/>
          <w:divBdr>
            <w:top w:val="none" w:sz="0" w:space="0" w:color="auto"/>
            <w:left w:val="none" w:sz="0" w:space="0" w:color="auto"/>
            <w:bottom w:val="none" w:sz="0" w:space="0" w:color="auto"/>
            <w:right w:val="none" w:sz="0" w:space="0" w:color="auto"/>
          </w:divBdr>
        </w:div>
        <w:div w:id="1462533833">
          <w:marLeft w:val="480"/>
          <w:marRight w:val="0"/>
          <w:marTop w:val="0"/>
          <w:marBottom w:val="0"/>
          <w:divBdr>
            <w:top w:val="none" w:sz="0" w:space="0" w:color="auto"/>
            <w:left w:val="none" w:sz="0" w:space="0" w:color="auto"/>
            <w:bottom w:val="none" w:sz="0" w:space="0" w:color="auto"/>
            <w:right w:val="none" w:sz="0" w:space="0" w:color="auto"/>
          </w:divBdr>
        </w:div>
        <w:div w:id="973369277">
          <w:marLeft w:val="480"/>
          <w:marRight w:val="0"/>
          <w:marTop w:val="0"/>
          <w:marBottom w:val="0"/>
          <w:divBdr>
            <w:top w:val="none" w:sz="0" w:space="0" w:color="auto"/>
            <w:left w:val="none" w:sz="0" w:space="0" w:color="auto"/>
            <w:bottom w:val="none" w:sz="0" w:space="0" w:color="auto"/>
            <w:right w:val="none" w:sz="0" w:space="0" w:color="auto"/>
          </w:divBdr>
        </w:div>
        <w:div w:id="997265436">
          <w:marLeft w:val="480"/>
          <w:marRight w:val="0"/>
          <w:marTop w:val="0"/>
          <w:marBottom w:val="0"/>
          <w:divBdr>
            <w:top w:val="none" w:sz="0" w:space="0" w:color="auto"/>
            <w:left w:val="none" w:sz="0" w:space="0" w:color="auto"/>
            <w:bottom w:val="none" w:sz="0" w:space="0" w:color="auto"/>
            <w:right w:val="none" w:sz="0" w:space="0" w:color="auto"/>
          </w:divBdr>
        </w:div>
        <w:div w:id="2113626774">
          <w:marLeft w:val="480"/>
          <w:marRight w:val="0"/>
          <w:marTop w:val="0"/>
          <w:marBottom w:val="0"/>
          <w:divBdr>
            <w:top w:val="none" w:sz="0" w:space="0" w:color="auto"/>
            <w:left w:val="none" w:sz="0" w:space="0" w:color="auto"/>
            <w:bottom w:val="none" w:sz="0" w:space="0" w:color="auto"/>
            <w:right w:val="none" w:sz="0" w:space="0" w:color="auto"/>
          </w:divBdr>
        </w:div>
        <w:div w:id="789475368">
          <w:marLeft w:val="480"/>
          <w:marRight w:val="0"/>
          <w:marTop w:val="0"/>
          <w:marBottom w:val="0"/>
          <w:divBdr>
            <w:top w:val="none" w:sz="0" w:space="0" w:color="auto"/>
            <w:left w:val="none" w:sz="0" w:space="0" w:color="auto"/>
            <w:bottom w:val="none" w:sz="0" w:space="0" w:color="auto"/>
            <w:right w:val="none" w:sz="0" w:space="0" w:color="auto"/>
          </w:divBdr>
        </w:div>
        <w:div w:id="1022972661">
          <w:marLeft w:val="480"/>
          <w:marRight w:val="0"/>
          <w:marTop w:val="0"/>
          <w:marBottom w:val="0"/>
          <w:divBdr>
            <w:top w:val="none" w:sz="0" w:space="0" w:color="auto"/>
            <w:left w:val="none" w:sz="0" w:space="0" w:color="auto"/>
            <w:bottom w:val="none" w:sz="0" w:space="0" w:color="auto"/>
            <w:right w:val="none" w:sz="0" w:space="0" w:color="auto"/>
          </w:divBdr>
        </w:div>
        <w:div w:id="1315840370">
          <w:marLeft w:val="480"/>
          <w:marRight w:val="0"/>
          <w:marTop w:val="0"/>
          <w:marBottom w:val="0"/>
          <w:divBdr>
            <w:top w:val="none" w:sz="0" w:space="0" w:color="auto"/>
            <w:left w:val="none" w:sz="0" w:space="0" w:color="auto"/>
            <w:bottom w:val="none" w:sz="0" w:space="0" w:color="auto"/>
            <w:right w:val="none" w:sz="0" w:space="0" w:color="auto"/>
          </w:divBdr>
        </w:div>
        <w:div w:id="6492044">
          <w:marLeft w:val="480"/>
          <w:marRight w:val="0"/>
          <w:marTop w:val="0"/>
          <w:marBottom w:val="0"/>
          <w:divBdr>
            <w:top w:val="none" w:sz="0" w:space="0" w:color="auto"/>
            <w:left w:val="none" w:sz="0" w:space="0" w:color="auto"/>
            <w:bottom w:val="none" w:sz="0" w:space="0" w:color="auto"/>
            <w:right w:val="none" w:sz="0" w:space="0" w:color="auto"/>
          </w:divBdr>
        </w:div>
        <w:div w:id="2112820627">
          <w:marLeft w:val="480"/>
          <w:marRight w:val="0"/>
          <w:marTop w:val="0"/>
          <w:marBottom w:val="0"/>
          <w:divBdr>
            <w:top w:val="none" w:sz="0" w:space="0" w:color="auto"/>
            <w:left w:val="none" w:sz="0" w:space="0" w:color="auto"/>
            <w:bottom w:val="none" w:sz="0" w:space="0" w:color="auto"/>
            <w:right w:val="none" w:sz="0" w:space="0" w:color="auto"/>
          </w:divBdr>
        </w:div>
        <w:div w:id="1560897918">
          <w:marLeft w:val="480"/>
          <w:marRight w:val="0"/>
          <w:marTop w:val="0"/>
          <w:marBottom w:val="0"/>
          <w:divBdr>
            <w:top w:val="none" w:sz="0" w:space="0" w:color="auto"/>
            <w:left w:val="none" w:sz="0" w:space="0" w:color="auto"/>
            <w:bottom w:val="none" w:sz="0" w:space="0" w:color="auto"/>
            <w:right w:val="none" w:sz="0" w:space="0" w:color="auto"/>
          </w:divBdr>
        </w:div>
        <w:div w:id="791020200">
          <w:marLeft w:val="480"/>
          <w:marRight w:val="0"/>
          <w:marTop w:val="0"/>
          <w:marBottom w:val="0"/>
          <w:divBdr>
            <w:top w:val="none" w:sz="0" w:space="0" w:color="auto"/>
            <w:left w:val="none" w:sz="0" w:space="0" w:color="auto"/>
            <w:bottom w:val="none" w:sz="0" w:space="0" w:color="auto"/>
            <w:right w:val="none" w:sz="0" w:space="0" w:color="auto"/>
          </w:divBdr>
        </w:div>
        <w:div w:id="1987316044">
          <w:marLeft w:val="480"/>
          <w:marRight w:val="0"/>
          <w:marTop w:val="0"/>
          <w:marBottom w:val="0"/>
          <w:divBdr>
            <w:top w:val="none" w:sz="0" w:space="0" w:color="auto"/>
            <w:left w:val="none" w:sz="0" w:space="0" w:color="auto"/>
            <w:bottom w:val="none" w:sz="0" w:space="0" w:color="auto"/>
            <w:right w:val="none" w:sz="0" w:space="0" w:color="auto"/>
          </w:divBdr>
        </w:div>
        <w:div w:id="510921245">
          <w:marLeft w:val="480"/>
          <w:marRight w:val="0"/>
          <w:marTop w:val="0"/>
          <w:marBottom w:val="0"/>
          <w:divBdr>
            <w:top w:val="none" w:sz="0" w:space="0" w:color="auto"/>
            <w:left w:val="none" w:sz="0" w:space="0" w:color="auto"/>
            <w:bottom w:val="none" w:sz="0" w:space="0" w:color="auto"/>
            <w:right w:val="none" w:sz="0" w:space="0" w:color="auto"/>
          </w:divBdr>
        </w:div>
        <w:div w:id="918901253">
          <w:marLeft w:val="480"/>
          <w:marRight w:val="0"/>
          <w:marTop w:val="0"/>
          <w:marBottom w:val="0"/>
          <w:divBdr>
            <w:top w:val="none" w:sz="0" w:space="0" w:color="auto"/>
            <w:left w:val="none" w:sz="0" w:space="0" w:color="auto"/>
            <w:bottom w:val="none" w:sz="0" w:space="0" w:color="auto"/>
            <w:right w:val="none" w:sz="0" w:space="0" w:color="auto"/>
          </w:divBdr>
        </w:div>
        <w:div w:id="173880453">
          <w:marLeft w:val="480"/>
          <w:marRight w:val="0"/>
          <w:marTop w:val="0"/>
          <w:marBottom w:val="0"/>
          <w:divBdr>
            <w:top w:val="none" w:sz="0" w:space="0" w:color="auto"/>
            <w:left w:val="none" w:sz="0" w:space="0" w:color="auto"/>
            <w:bottom w:val="none" w:sz="0" w:space="0" w:color="auto"/>
            <w:right w:val="none" w:sz="0" w:space="0" w:color="auto"/>
          </w:divBdr>
        </w:div>
        <w:div w:id="1458333241">
          <w:marLeft w:val="480"/>
          <w:marRight w:val="0"/>
          <w:marTop w:val="0"/>
          <w:marBottom w:val="0"/>
          <w:divBdr>
            <w:top w:val="none" w:sz="0" w:space="0" w:color="auto"/>
            <w:left w:val="none" w:sz="0" w:space="0" w:color="auto"/>
            <w:bottom w:val="none" w:sz="0" w:space="0" w:color="auto"/>
            <w:right w:val="none" w:sz="0" w:space="0" w:color="auto"/>
          </w:divBdr>
        </w:div>
        <w:div w:id="687676224">
          <w:marLeft w:val="480"/>
          <w:marRight w:val="0"/>
          <w:marTop w:val="0"/>
          <w:marBottom w:val="0"/>
          <w:divBdr>
            <w:top w:val="none" w:sz="0" w:space="0" w:color="auto"/>
            <w:left w:val="none" w:sz="0" w:space="0" w:color="auto"/>
            <w:bottom w:val="none" w:sz="0" w:space="0" w:color="auto"/>
            <w:right w:val="none" w:sz="0" w:space="0" w:color="auto"/>
          </w:divBdr>
        </w:div>
        <w:div w:id="593977188">
          <w:marLeft w:val="480"/>
          <w:marRight w:val="0"/>
          <w:marTop w:val="0"/>
          <w:marBottom w:val="0"/>
          <w:divBdr>
            <w:top w:val="none" w:sz="0" w:space="0" w:color="auto"/>
            <w:left w:val="none" w:sz="0" w:space="0" w:color="auto"/>
            <w:bottom w:val="none" w:sz="0" w:space="0" w:color="auto"/>
            <w:right w:val="none" w:sz="0" w:space="0" w:color="auto"/>
          </w:divBdr>
        </w:div>
        <w:div w:id="1212613685">
          <w:marLeft w:val="480"/>
          <w:marRight w:val="0"/>
          <w:marTop w:val="0"/>
          <w:marBottom w:val="0"/>
          <w:divBdr>
            <w:top w:val="none" w:sz="0" w:space="0" w:color="auto"/>
            <w:left w:val="none" w:sz="0" w:space="0" w:color="auto"/>
            <w:bottom w:val="none" w:sz="0" w:space="0" w:color="auto"/>
            <w:right w:val="none" w:sz="0" w:space="0" w:color="auto"/>
          </w:divBdr>
        </w:div>
        <w:div w:id="76826025">
          <w:marLeft w:val="480"/>
          <w:marRight w:val="0"/>
          <w:marTop w:val="0"/>
          <w:marBottom w:val="0"/>
          <w:divBdr>
            <w:top w:val="none" w:sz="0" w:space="0" w:color="auto"/>
            <w:left w:val="none" w:sz="0" w:space="0" w:color="auto"/>
            <w:bottom w:val="none" w:sz="0" w:space="0" w:color="auto"/>
            <w:right w:val="none" w:sz="0" w:space="0" w:color="auto"/>
          </w:divBdr>
        </w:div>
        <w:div w:id="82072103">
          <w:marLeft w:val="480"/>
          <w:marRight w:val="0"/>
          <w:marTop w:val="0"/>
          <w:marBottom w:val="0"/>
          <w:divBdr>
            <w:top w:val="none" w:sz="0" w:space="0" w:color="auto"/>
            <w:left w:val="none" w:sz="0" w:space="0" w:color="auto"/>
            <w:bottom w:val="none" w:sz="0" w:space="0" w:color="auto"/>
            <w:right w:val="none" w:sz="0" w:space="0" w:color="auto"/>
          </w:divBdr>
        </w:div>
        <w:div w:id="724376021">
          <w:marLeft w:val="480"/>
          <w:marRight w:val="0"/>
          <w:marTop w:val="0"/>
          <w:marBottom w:val="0"/>
          <w:divBdr>
            <w:top w:val="none" w:sz="0" w:space="0" w:color="auto"/>
            <w:left w:val="none" w:sz="0" w:space="0" w:color="auto"/>
            <w:bottom w:val="none" w:sz="0" w:space="0" w:color="auto"/>
            <w:right w:val="none" w:sz="0" w:space="0" w:color="auto"/>
          </w:divBdr>
        </w:div>
        <w:div w:id="574241398">
          <w:marLeft w:val="480"/>
          <w:marRight w:val="0"/>
          <w:marTop w:val="0"/>
          <w:marBottom w:val="0"/>
          <w:divBdr>
            <w:top w:val="none" w:sz="0" w:space="0" w:color="auto"/>
            <w:left w:val="none" w:sz="0" w:space="0" w:color="auto"/>
            <w:bottom w:val="none" w:sz="0" w:space="0" w:color="auto"/>
            <w:right w:val="none" w:sz="0" w:space="0" w:color="auto"/>
          </w:divBdr>
        </w:div>
        <w:div w:id="1887721953">
          <w:marLeft w:val="480"/>
          <w:marRight w:val="0"/>
          <w:marTop w:val="0"/>
          <w:marBottom w:val="0"/>
          <w:divBdr>
            <w:top w:val="none" w:sz="0" w:space="0" w:color="auto"/>
            <w:left w:val="none" w:sz="0" w:space="0" w:color="auto"/>
            <w:bottom w:val="none" w:sz="0" w:space="0" w:color="auto"/>
            <w:right w:val="none" w:sz="0" w:space="0" w:color="auto"/>
          </w:divBdr>
        </w:div>
        <w:div w:id="1303273660">
          <w:marLeft w:val="480"/>
          <w:marRight w:val="0"/>
          <w:marTop w:val="0"/>
          <w:marBottom w:val="0"/>
          <w:divBdr>
            <w:top w:val="none" w:sz="0" w:space="0" w:color="auto"/>
            <w:left w:val="none" w:sz="0" w:space="0" w:color="auto"/>
            <w:bottom w:val="none" w:sz="0" w:space="0" w:color="auto"/>
            <w:right w:val="none" w:sz="0" w:space="0" w:color="auto"/>
          </w:divBdr>
        </w:div>
        <w:div w:id="2133085745">
          <w:marLeft w:val="480"/>
          <w:marRight w:val="0"/>
          <w:marTop w:val="0"/>
          <w:marBottom w:val="0"/>
          <w:divBdr>
            <w:top w:val="none" w:sz="0" w:space="0" w:color="auto"/>
            <w:left w:val="none" w:sz="0" w:space="0" w:color="auto"/>
            <w:bottom w:val="none" w:sz="0" w:space="0" w:color="auto"/>
            <w:right w:val="none" w:sz="0" w:space="0" w:color="auto"/>
          </w:divBdr>
        </w:div>
        <w:div w:id="1852798890">
          <w:marLeft w:val="480"/>
          <w:marRight w:val="0"/>
          <w:marTop w:val="0"/>
          <w:marBottom w:val="0"/>
          <w:divBdr>
            <w:top w:val="none" w:sz="0" w:space="0" w:color="auto"/>
            <w:left w:val="none" w:sz="0" w:space="0" w:color="auto"/>
            <w:bottom w:val="none" w:sz="0" w:space="0" w:color="auto"/>
            <w:right w:val="none" w:sz="0" w:space="0" w:color="auto"/>
          </w:divBdr>
        </w:div>
        <w:div w:id="1738825415">
          <w:marLeft w:val="480"/>
          <w:marRight w:val="0"/>
          <w:marTop w:val="0"/>
          <w:marBottom w:val="0"/>
          <w:divBdr>
            <w:top w:val="none" w:sz="0" w:space="0" w:color="auto"/>
            <w:left w:val="none" w:sz="0" w:space="0" w:color="auto"/>
            <w:bottom w:val="none" w:sz="0" w:space="0" w:color="auto"/>
            <w:right w:val="none" w:sz="0" w:space="0" w:color="auto"/>
          </w:divBdr>
        </w:div>
        <w:div w:id="343409909">
          <w:marLeft w:val="480"/>
          <w:marRight w:val="0"/>
          <w:marTop w:val="0"/>
          <w:marBottom w:val="0"/>
          <w:divBdr>
            <w:top w:val="none" w:sz="0" w:space="0" w:color="auto"/>
            <w:left w:val="none" w:sz="0" w:space="0" w:color="auto"/>
            <w:bottom w:val="none" w:sz="0" w:space="0" w:color="auto"/>
            <w:right w:val="none" w:sz="0" w:space="0" w:color="auto"/>
          </w:divBdr>
        </w:div>
        <w:div w:id="608899500">
          <w:marLeft w:val="480"/>
          <w:marRight w:val="0"/>
          <w:marTop w:val="0"/>
          <w:marBottom w:val="0"/>
          <w:divBdr>
            <w:top w:val="none" w:sz="0" w:space="0" w:color="auto"/>
            <w:left w:val="none" w:sz="0" w:space="0" w:color="auto"/>
            <w:bottom w:val="none" w:sz="0" w:space="0" w:color="auto"/>
            <w:right w:val="none" w:sz="0" w:space="0" w:color="auto"/>
          </w:divBdr>
        </w:div>
        <w:div w:id="899906745">
          <w:marLeft w:val="480"/>
          <w:marRight w:val="0"/>
          <w:marTop w:val="0"/>
          <w:marBottom w:val="0"/>
          <w:divBdr>
            <w:top w:val="none" w:sz="0" w:space="0" w:color="auto"/>
            <w:left w:val="none" w:sz="0" w:space="0" w:color="auto"/>
            <w:bottom w:val="none" w:sz="0" w:space="0" w:color="auto"/>
            <w:right w:val="none" w:sz="0" w:space="0" w:color="auto"/>
          </w:divBdr>
        </w:div>
        <w:div w:id="1057776393">
          <w:marLeft w:val="480"/>
          <w:marRight w:val="0"/>
          <w:marTop w:val="0"/>
          <w:marBottom w:val="0"/>
          <w:divBdr>
            <w:top w:val="none" w:sz="0" w:space="0" w:color="auto"/>
            <w:left w:val="none" w:sz="0" w:space="0" w:color="auto"/>
            <w:bottom w:val="none" w:sz="0" w:space="0" w:color="auto"/>
            <w:right w:val="none" w:sz="0" w:space="0" w:color="auto"/>
          </w:divBdr>
        </w:div>
        <w:div w:id="785928624">
          <w:marLeft w:val="480"/>
          <w:marRight w:val="0"/>
          <w:marTop w:val="0"/>
          <w:marBottom w:val="0"/>
          <w:divBdr>
            <w:top w:val="none" w:sz="0" w:space="0" w:color="auto"/>
            <w:left w:val="none" w:sz="0" w:space="0" w:color="auto"/>
            <w:bottom w:val="none" w:sz="0" w:space="0" w:color="auto"/>
            <w:right w:val="none" w:sz="0" w:space="0" w:color="auto"/>
          </w:divBdr>
        </w:div>
        <w:div w:id="1820078469">
          <w:marLeft w:val="480"/>
          <w:marRight w:val="0"/>
          <w:marTop w:val="0"/>
          <w:marBottom w:val="0"/>
          <w:divBdr>
            <w:top w:val="none" w:sz="0" w:space="0" w:color="auto"/>
            <w:left w:val="none" w:sz="0" w:space="0" w:color="auto"/>
            <w:bottom w:val="none" w:sz="0" w:space="0" w:color="auto"/>
            <w:right w:val="none" w:sz="0" w:space="0" w:color="auto"/>
          </w:divBdr>
        </w:div>
        <w:div w:id="1204757589">
          <w:marLeft w:val="480"/>
          <w:marRight w:val="0"/>
          <w:marTop w:val="0"/>
          <w:marBottom w:val="0"/>
          <w:divBdr>
            <w:top w:val="none" w:sz="0" w:space="0" w:color="auto"/>
            <w:left w:val="none" w:sz="0" w:space="0" w:color="auto"/>
            <w:bottom w:val="none" w:sz="0" w:space="0" w:color="auto"/>
            <w:right w:val="none" w:sz="0" w:space="0" w:color="auto"/>
          </w:divBdr>
        </w:div>
        <w:div w:id="1258447125">
          <w:marLeft w:val="480"/>
          <w:marRight w:val="0"/>
          <w:marTop w:val="0"/>
          <w:marBottom w:val="0"/>
          <w:divBdr>
            <w:top w:val="none" w:sz="0" w:space="0" w:color="auto"/>
            <w:left w:val="none" w:sz="0" w:space="0" w:color="auto"/>
            <w:bottom w:val="none" w:sz="0" w:space="0" w:color="auto"/>
            <w:right w:val="none" w:sz="0" w:space="0" w:color="auto"/>
          </w:divBdr>
        </w:div>
        <w:div w:id="659503226">
          <w:marLeft w:val="480"/>
          <w:marRight w:val="0"/>
          <w:marTop w:val="0"/>
          <w:marBottom w:val="0"/>
          <w:divBdr>
            <w:top w:val="none" w:sz="0" w:space="0" w:color="auto"/>
            <w:left w:val="none" w:sz="0" w:space="0" w:color="auto"/>
            <w:bottom w:val="none" w:sz="0" w:space="0" w:color="auto"/>
            <w:right w:val="none" w:sz="0" w:space="0" w:color="auto"/>
          </w:divBdr>
        </w:div>
        <w:div w:id="1011571426">
          <w:marLeft w:val="480"/>
          <w:marRight w:val="0"/>
          <w:marTop w:val="0"/>
          <w:marBottom w:val="0"/>
          <w:divBdr>
            <w:top w:val="none" w:sz="0" w:space="0" w:color="auto"/>
            <w:left w:val="none" w:sz="0" w:space="0" w:color="auto"/>
            <w:bottom w:val="none" w:sz="0" w:space="0" w:color="auto"/>
            <w:right w:val="none" w:sz="0" w:space="0" w:color="auto"/>
          </w:divBdr>
        </w:div>
        <w:div w:id="583882351">
          <w:marLeft w:val="480"/>
          <w:marRight w:val="0"/>
          <w:marTop w:val="0"/>
          <w:marBottom w:val="0"/>
          <w:divBdr>
            <w:top w:val="none" w:sz="0" w:space="0" w:color="auto"/>
            <w:left w:val="none" w:sz="0" w:space="0" w:color="auto"/>
            <w:bottom w:val="none" w:sz="0" w:space="0" w:color="auto"/>
            <w:right w:val="none" w:sz="0" w:space="0" w:color="auto"/>
          </w:divBdr>
        </w:div>
        <w:div w:id="225798556">
          <w:marLeft w:val="480"/>
          <w:marRight w:val="0"/>
          <w:marTop w:val="0"/>
          <w:marBottom w:val="0"/>
          <w:divBdr>
            <w:top w:val="none" w:sz="0" w:space="0" w:color="auto"/>
            <w:left w:val="none" w:sz="0" w:space="0" w:color="auto"/>
            <w:bottom w:val="none" w:sz="0" w:space="0" w:color="auto"/>
            <w:right w:val="none" w:sz="0" w:space="0" w:color="auto"/>
          </w:divBdr>
        </w:div>
        <w:div w:id="1879396697">
          <w:marLeft w:val="480"/>
          <w:marRight w:val="0"/>
          <w:marTop w:val="0"/>
          <w:marBottom w:val="0"/>
          <w:divBdr>
            <w:top w:val="none" w:sz="0" w:space="0" w:color="auto"/>
            <w:left w:val="none" w:sz="0" w:space="0" w:color="auto"/>
            <w:bottom w:val="none" w:sz="0" w:space="0" w:color="auto"/>
            <w:right w:val="none" w:sz="0" w:space="0" w:color="auto"/>
          </w:divBdr>
        </w:div>
        <w:div w:id="1386418426">
          <w:marLeft w:val="480"/>
          <w:marRight w:val="0"/>
          <w:marTop w:val="0"/>
          <w:marBottom w:val="0"/>
          <w:divBdr>
            <w:top w:val="none" w:sz="0" w:space="0" w:color="auto"/>
            <w:left w:val="none" w:sz="0" w:space="0" w:color="auto"/>
            <w:bottom w:val="none" w:sz="0" w:space="0" w:color="auto"/>
            <w:right w:val="none" w:sz="0" w:space="0" w:color="auto"/>
          </w:divBdr>
        </w:div>
        <w:div w:id="1579905968">
          <w:marLeft w:val="480"/>
          <w:marRight w:val="0"/>
          <w:marTop w:val="0"/>
          <w:marBottom w:val="0"/>
          <w:divBdr>
            <w:top w:val="none" w:sz="0" w:space="0" w:color="auto"/>
            <w:left w:val="none" w:sz="0" w:space="0" w:color="auto"/>
            <w:bottom w:val="none" w:sz="0" w:space="0" w:color="auto"/>
            <w:right w:val="none" w:sz="0" w:space="0" w:color="auto"/>
          </w:divBdr>
        </w:div>
        <w:div w:id="412896379">
          <w:marLeft w:val="480"/>
          <w:marRight w:val="0"/>
          <w:marTop w:val="0"/>
          <w:marBottom w:val="0"/>
          <w:divBdr>
            <w:top w:val="none" w:sz="0" w:space="0" w:color="auto"/>
            <w:left w:val="none" w:sz="0" w:space="0" w:color="auto"/>
            <w:bottom w:val="none" w:sz="0" w:space="0" w:color="auto"/>
            <w:right w:val="none" w:sz="0" w:space="0" w:color="auto"/>
          </w:divBdr>
        </w:div>
        <w:div w:id="530992070">
          <w:marLeft w:val="480"/>
          <w:marRight w:val="0"/>
          <w:marTop w:val="0"/>
          <w:marBottom w:val="0"/>
          <w:divBdr>
            <w:top w:val="none" w:sz="0" w:space="0" w:color="auto"/>
            <w:left w:val="none" w:sz="0" w:space="0" w:color="auto"/>
            <w:bottom w:val="none" w:sz="0" w:space="0" w:color="auto"/>
            <w:right w:val="none" w:sz="0" w:space="0" w:color="auto"/>
          </w:divBdr>
        </w:div>
        <w:div w:id="82074575">
          <w:marLeft w:val="480"/>
          <w:marRight w:val="0"/>
          <w:marTop w:val="0"/>
          <w:marBottom w:val="0"/>
          <w:divBdr>
            <w:top w:val="none" w:sz="0" w:space="0" w:color="auto"/>
            <w:left w:val="none" w:sz="0" w:space="0" w:color="auto"/>
            <w:bottom w:val="none" w:sz="0" w:space="0" w:color="auto"/>
            <w:right w:val="none" w:sz="0" w:space="0" w:color="auto"/>
          </w:divBdr>
        </w:div>
        <w:div w:id="1760911239">
          <w:marLeft w:val="480"/>
          <w:marRight w:val="0"/>
          <w:marTop w:val="0"/>
          <w:marBottom w:val="0"/>
          <w:divBdr>
            <w:top w:val="none" w:sz="0" w:space="0" w:color="auto"/>
            <w:left w:val="none" w:sz="0" w:space="0" w:color="auto"/>
            <w:bottom w:val="none" w:sz="0" w:space="0" w:color="auto"/>
            <w:right w:val="none" w:sz="0" w:space="0" w:color="auto"/>
          </w:divBdr>
        </w:div>
        <w:div w:id="1220166279">
          <w:marLeft w:val="480"/>
          <w:marRight w:val="0"/>
          <w:marTop w:val="0"/>
          <w:marBottom w:val="0"/>
          <w:divBdr>
            <w:top w:val="none" w:sz="0" w:space="0" w:color="auto"/>
            <w:left w:val="none" w:sz="0" w:space="0" w:color="auto"/>
            <w:bottom w:val="none" w:sz="0" w:space="0" w:color="auto"/>
            <w:right w:val="none" w:sz="0" w:space="0" w:color="auto"/>
          </w:divBdr>
        </w:div>
        <w:div w:id="1524200796">
          <w:marLeft w:val="480"/>
          <w:marRight w:val="0"/>
          <w:marTop w:val="0"/>
          <w:marBottom w:val="0"/>
          <w:divBdr>
            <w:top w:val="none" w:sz="0" w:space="0" w:color="auto"/>
            <w:left w:val="none" w:sz="0" w:space="0" w:color="auto"/>
            <w:bottom w:val="none" w:sz="0" w:space="0" w:color="auto"/>
            <w:right w:val="none" w:sz="0" w:space="0" w:color="auto"/>
          </w:divBdr>
        </w:div>
        <w:div w:id="344526849">
          <w:marLeft w:val="480"/>
          <w:marRight w:val="0"/>
          <w:marTop w:val="0"/>
          <w:marBottom w:val="0"/>
          <w:divBdr>
            <w:top w:val="none" w:sz="0" w:space="0" w:color="auto"/>
            <w:left w:val="none" w:sz="0" w:space="0" w:color="auto"/>
            <w:bottom w:val="none" w:sz="0" w:space="0" w:color="auto"/>
            <w:right w:val="none" w:sz="0" w:space="0" w:color="auto"/>
          </w:divBdr>
        </w:div>
        <w:div w:id="303899575">
          <w:marLeft w:val="480"/>
          <w:marRight w:val="0"/>
          <w:marTop w:val="0"/>
          <w:marBottom w:val="0"/>
          <w:divBdr>
            <w:top w:val="none" w:sz="0" w:space="0" w:color="auto"/>
            <w:left w:val="none" w:sz="0" w:space="0" w:color="auto"/>
            <w:bottom w:val="none" w:sz="0" w:space="0" w:color="auto"/>
            <w:right w:val="none" w:sz="0" w:space="0" w:color="auto"/>
          </w:divBdr>
        </w:div>
        <w:div w:id="1377779813">
          <w:marLeft w:val="480"/>
          <w:marRight w:val="0"/>
          <w:marTop w:val="0"/>
          <w:marBottom w:val="0"/>
          <w:divBdr>
            <w:top w:val="none" w:sz="0" w:space="0" w:color="auto"/>
            <w:left w:val="none" w:sz="0" w:space="0" w:color="auto"/>
            <w:bottom w:val="none" w:sz="0" w:space="0" w:color="auto"/>
            <w:right w:val="none" w:sz="0" w:space="0" w:color="auto"/>
          </w:divBdr>
        </w:div>
        <w:div w:id="1189299068">
          <w:marLeft w:val="480"/>
          <w:marRight w:val="0"/>
          <w:marTop w:val="0"/>
          <w:marBottom w:val="0"/>
          <w:divBdr>
            <w:top w:val="none" w:sz="0" w:space="0" w:color="auto"/>
            <w:left w:val="none" w:sz="0" w:space="0" w:color="auto"/>
            <w:bottom w:val="none" w:sz="0" w:space="0" w:color="auto"/>
            <w:right w:val="none" w:sz="0" w:space="0" w:color="auto"/>
          </w:divBdr>
        </w:div>
        <w:div w:id="1032536643">
          <w:marLeft w:val="480"/>
          <w:marRight w:val="0"/>
          <w:marTop w:val="0"/>
          <w:marBottom w:val="0"/>
          <w:divBdr>
            <w:top w:val="none" w:sz="0" w:space="0" w:color="auto"/>
            <w:left w:val="none" w:sz="0" w:space="0" w:color="auto"/>
            <w:bottom w:val="none" w:sz="0" w:space="0" w:color="auto"/>
            <w:right w:val="none" w:sz="0" w:space="0" w:color="auto"/>
          </w:divBdr>
        </w:div>
        <w:div w:id="1950502347">
          <w:marLeft w:val="480"/>
          <w:marRight w:val="0"/>
          <w:marTop w:val="0"/>
          <w:marBottom w:val="0"/>
          <w:divBdr>
            <w:top w:val="none" w:sz="0" w:space="0" w:color="auto"/>
            <w:left w:val="none" w:sz="0" w:space="0" w:color="auto"/>
            <w:bottom w:val="none" w:sz="0" w:space="0" w:color="auto"/>
            <w:right w:val="none" w:sz="0" w:space="0" w:color="auto"/>
          </w:divBdr>
        </w:div>
        <w:div w:id="536939906">
          <w:marLeft w:val="480"/>
          <w:marRight w:val="0"/>
          <w:marTop w:val="0"/>
          <w:marBottom w:val="0"/>
          <w:divBdr>
            <w:top w:val="none" w:sz="0" w:space="0" w:color="auto"/>
            <w:left w:val="none" w:sz="0" w:space="0" w:color="auto"/>
            <w:bottom w:val="none" w:sz="0" w:space="0" w:color="auto"/>
            <w:right w:val="none" w:sz="0" w:space="0" w:color="auto"/>
          </w:divBdr>
        </w:div>
        <w:div w:id="1958172579">
          <w:marLeft w:val="480"/>
          <w:marRight w:val="0"/>
          <w:marTop w:val="0"/>
          <w:marBottom w:val="0"/>
          <w:divBdr>
            <w:top w:val="none" w:sz="0" w:space="0" w:color="auto"/>
            <w:left w:val="none" w:sz="0" w:space="0" w:color="auto"/>
            <w:bottom w:val="none" w:sz="0" w:space="0" w:color="auto"/>
            <w:right w:val="none" w:sz="0" w:space="0" w:color="auto"/>
          </w:divBdr>
        </w:div>
        <w:div w:id="807934756">
          <w:marLeft w:val="480"/>
          <w:marRight w:val="0"/>
          <w:marTop w:val="0"/>
          <w:marBottom w:val="0"/>
          <w:divBdr>
            <w:top w:val="none" w:sz="0" w:space="0" w:color="auto"/>
            <w:left w:val="none" w:sz="0" w:space="0" w:color="auto"/>
            <w:bottom w:val="none" w:sz="0" w:space="0" w:color="auto"/>
            <w:right w:val="none" w:sz="0" w:space="0" w:color="auto"/>
          </w:divBdr>
        </w:div>
        <w:div w:id="1260521757">
          <w:marLeft w:val="480"/>
          <w:marRight w:val="0"/>
          <w:marTop w:val="0"/>
          <w:marBottom w:val="0"/>
          <w:divBdr>
            <w:top w:val="none" w:sz="0" w:space="0" w:color="auto"/>
            <w:left w:val="none" w:sz="0" w:space="0" w:color="auto"/>
            <w:bottom w:val="none" w:sz="0" w:space="0" w:color="auto"/>
            <w:right w:val="none" w:sz="0" w:space="0" w:color="auto"/>
          </w:divBdr>
        </w:div>
        <w:div w:id="227303276">
          <w:marLeft w:val="480"/>
          <w:marRight w:val="0"/>
          <w:marTop w:val="0"/>
          <w:marBottom w:val="0"/>
          <w:divBdr>
            <w:top w:val="none" w:sz="0" w:space="0" w:color="auto"/>
            <w:left w:val="none" w:sz="0" w:space="0" w:color="auto"/>
            <w:bottom w:val="none" w:sz="0" w:space="0" w:color="auto"/>
            <w:right w:val="none" w:sz="0" w:space="0" w:color="auto"/>
          </w:divBdr>
        </w:div>
        <w:div w:id="1886135307">
          <w:marLeft w:val="480"/>
          <w:marRight w:val="0"/>
          <w:marTop w:val="0"/>
          <w:marBottom w:val="0"/>
          <w:divBdr>
            <w:top w:val="none" w:sz="0" w:space="0" w:color="auto"/>
            <w:left w:val="none" w:sz="0" w:space="0" w:color="auto"/>
            <w:bottom w:val="none" w:sz="0" w:space="0" w:color="auto"/>
            <w:right w:val="none" w:sz="0" w:space="0" w:color="auto"/>
          </w:divBdr>
        </w:div>
        <w:div w:id="1718160748">
          <w:marLeft w:val="480"/>
          <w:marRight w:val="0"/>
          <w:marTop w:val="0"/>
          <w:marBottom w:val="0"/>
          <w:divBdr>
            <w:top w:val="none" w:sz="0" w:space="0" w:color="auto"/>
            <w:left w:val="none" w:sz="0" w:space="0" w:color="auto"/>
            <w:bottom w:val="none" w:sz="0" w:space="0" w:color="auto"/>
            <w:right w:val="none" w:sz="0" w:space="0" w:color="auto"/>
          </w:divBdr>
        </w:div>
        <w:div w:id="1604149639">
          <w:marLeft w:val="480"/>
          <w:marRight w:val="0"/>
          <w:marTop w:val="0"/>
          <w:marBottom w:val="0"/>
          <w:divBdr>
            <w:top w:val="none" w:sz="0" w:space="0" w:color="auto"/>
            <w:left w:val="none" w:sz="0" w:space="0" w:color="auto"/>
            <w:bottom w:val="none" w:sz="0" w:space="0" w:color="auto"/>
            <w:right w:val="none" w:sz="0" w:space="0" w:color="auto"/>
          </w:divBdr>
        </w:div>
        <w:div w:id="10450399">
          <w:marLeft w:val="480"/>
          <w:marRight w:val="0"/>
          <w:marTop w:val="0"/>
          <w:marBottom w:val="0"/>
          <w:divBdr>
            <w:top w:val="none" w:sz="0" w:space="0" w:color="auto"/>
            <w:left w:val="none" w:sz="0" w:space="0" w:color="auto"/>
            <w:bottom w:val="none" w:sz="0" w:space="0" w:color="auto"/>
            <w:right w:val="none" w:sz="0" w:space="0" w:color="auto"/>
          </w:divBdr>
        </w:div>
        <w:div w:id="823550467">
          <w:marLeft w:val="480"/>
          <w:marRight w:val="0"/>
          <w:marTop w:val="0"/>
          <w:marBottom w:val="0"/>
          <w:divBdr>
            <w:top w:val="none" w:sz="0" w:space="0" w:color="auto"/>
            <w:left w:val="none" w:sz="0" w:space="0" w:color="auto"/>
            <w:bottom w:val="none" w:sz="0" w:space="0" w:color="auto"/>
            <w:right w:val="none" w:sz="0" w:space="0" w:color="auto"/>
          </w:divBdr>
        </w:div>
        <w:div w:id="186988947">
          <w:marLeft w:val="480"/>
          <w:marRight w:val="0"/>
          <w:marTop w:val="0"/>
          <w:marBottom w:val="0"/>
          <w:divBdr>
            <w:top w:val="none" w:sz="0" w:space="0" w:color="auto"/>
            <w:left w:val="none" w:sz="0" w:space="0" w:color="auto"/>
            <w:bottom w:val="none" w:sz="0" w:space="0" w:color="auto"/>
            <w:right w:val="none" w:sz="0" w:space="0" w:color="auto"/>
          </w:divBdr>
        </w:div>
        <w:div w:id="406196135">
          <w:marLeft w:val="480"/>
          <w:marRight w:val="0"/>
          <w:marTop w:val="0"/>
          <w:marBottom w:val="0"/>
          <w:divBdr>
            <w:top w:val="none" w:sz="0" w:space="0" w:color="auto"/>
            <w:left w:val="none" w:sz="0" w:space="0" w:color="auto"/>
            <w:bottom w:val="none" w:sz="0" w:space="0" w:color="auto"/>
            <w:right w:val="none" w:sz="0" w:space="0" w:color="auto"/>
          </w:divBdr>
        </w:div>
        <w:div w:id="3090054">
          <w:marLeft w:val="480"/>
          <w:marRight w:val="0"/>
          <w:marTop w:val="0"/>
          <w:marBottom w:val="0"/>
          <w:divBdr>
            <w:top w:val="none" w:sz="0" w:space="0" w:color="auto"/>
            <w:left w:val="none" w:sz="0" w:space="0" w:color="auto"/>
            <w:bottom w:val="none" w:sz="0" w:space="0" w:color="auto"/>
            <w:right w:val="none" w:sz="0" w:space="0" w:color="auto"/>
          </w:divBdr>
        </w:div>
        <w:div w:id="1184783076">
          <w:marLeft w:val="480"/>
          <w:marRight w:val="0"/>
          <w:marTop w:val="0"/>
          <w:marBottom w:val="0"/>
          <w:divBdr>
            <w:top w:val="none" w:sz="0" w:space="0" w:color="auto"/>
            <w:left w:val="none" w:sz="0" w:space="0" w:color="auto"/>
            <w:bottom w:val="none" w:sz="0" w:space="0" w:color="auto"/>
            <w:right w:val="none" w:sz="0" w:space="0" w:color="auto"/>
          </w:divBdr>
        </w:div>
        <w:div w:id="2098359806">
          <w:marLeft w:val="480"/>
          <w:marRight w:val="0"/>
          <w:marTop w:val="0"/>
          <w:marBottom w:val="0"/>
          <w:divBdr>
            <w:top w:val="none" w:sz="0" w:space="0" w:color="auto"/>
            <w:left w:val="none" w:sz="0" w:space="0" w:color="auto"/>
            <w:bottom w:val="none" w:sz="0" w:space="0" w:color="auto"/>
            <w:right w:val="none" w:sz="0" w:space="0" w:color="auto"/>
          </w:divBdr>
        </w:div>
        <w:div w:id="589391375">
          <w:marLeft w:val="480"/>
          <w:marRight w:val="0"/>
          <w:marTop w:val="0"/>
          <w:marBottom w:val="0"/>
          <w:divBdr>
            <w:top w:val="none" w:sz="0" w:space="0" w:color="auto"/>
            <w:left w:val="none" w:sz="0" w:space="0" w:color="auto"/>
            <w:bottom w:val="none" w:sz="0" w:space="0" w:color="auto"/>
            <w:right w:val="none" w:sz="0" w:space="0" w:color="auto"/>
          </w:divBdr>
        </w:div>
        <w:div w:id="1170759529">
          <w:marLeft w:val="480"/>
          <w:marRight w:val="0"/>
          <w:marTop w:val="0"/>
          <w:marBottom w:val="0"/>
          <w:divBdr>
            <w:top w:val="none" w:sz="0" w:space="0" w:color="auto"/>
            <w:left w:val="none" w:sz="0" w:space="0" w:color="auto"/>
            <w:bottom w:val="none" w:sz="0" w:space="0" w:color="auto"/>
            <w:right w:val="none" w:sz="0" w:space="0" w:color="auto"/>
          </w:divBdr>
        </w:div>
        <w:div w:id="277760226">
          <w:marLeft w:val="480"/>
          <w:marRight w:val="0"/>
          <w:marTop w:val="0"/>
          <w:marBottom w:val="0"/>
          <w:divBdr>
            <w:top w:val="none" w:sz="0" w:space="0" w:color="auto"/>
            <w:left w:val="none" w:sz="0" w:space="0" w:color="auto"/>
            <w:bottom w:val="none" w:sz="0" w:space="0" w:color="auto"/>
            <w:right w:val="none" w:sz="0" w:space="0" w:color="auto"/>
          </w:divBdr>
        </w:div>
        <w:div w:id="1136531954">
          <w:marLeft w:val="480"/>
          <w:marRight w:val="0"/>
          <w:marTop w:val="0"/>
          <w:marBottom w:val="0"/>
          <w:divBdr>
            <w:top w:val="none" w:sz="0" w:space="0" w:color="auto"/>
            <w:left w:val="none" w:sz="0" w:space="0" w:color="auto"/>
            <w:bottom w:val="none" w:sz="0" w:space="0" w:color="auto"/>
            <w:right w:val="none" w:sz="0" w:space="0" w:color="auto"/>
          </w:divBdr>
        </w:div>
        <w:div w:id="1179733244">
          <w:marLeft w:val="480"/>
          <w:marRight w:val="0"/>
          <w:marTop w:val="0"/>
          <w:marBottom w:val="0"/>
          <w:divBdr>
            <w:top w:val="none" w:sz="0" w:space="0" w:color="auto"/>
            <w:left w:val="none" w:sz="0" w:space="0" w:color="auto"/>
            <w:bottom w:val="none" w:sz="0" w:space="0" w:color="auto"/>
            <w:right w:val="none" w:sz="0" w:space="0" w:color="auto"/>
          </w:divBdr>
        </w:div>
        <w:div w:id="77100578">
          <w:marLeft w:val="480"/>
          <w:marRight w:val="0"/>
          <w:marTop w:val="0"/>
          <w:marBottom w:val="0"/>
          <w:divBdr>
            <w:top w:val="none" w:sz="0" w:space="0" w:color="auto"/>
            <w:left w:val="none" w:sz="0" w:space="0" w:color="auto"/>
            <w:bottom w:val="none" w:sz="0" w:space="0" w:color="auto"/>
            <w:right w:val="none" w:sz="0" w:space="0" w:color="auto"/>
          </w:divBdr>
        </w:div>
        <w:div w:id="432096351">
          <w:marLeft w:val="480"/>
          <w:marRight w:val="0"/>
          <w:marTop w:val="0"/>
          <w:marBottom w:val="0"/>
          <w:divBdr>
            <w:top w:val="none" w:sz="0" w:space="0" w:color="auto"/>
            <w:left w:val="none" w:sz="0" w:space="0" w:color="auto"/>
            <w:bottom w:val="none" w:sz="0" w:space="0" w:color="auto"/>
            <w:right w:val="none" w:sz="0" w:space="0" w:color="auto"/>
          </w:divBdr>
        </w:div>
      </w:divsChild>
    </w:div>
    <w:div w:id="1784110616">
      <w:bodyDiv w:val="1"/>
      <w:marLeft w:val="0"/>
      <w:marRight w:val="0"/>
      <w:marTop w:val="0"/>
      <w:marBottom w:val="0"/>
      <w:divBdr>
        <w:top w:val="none" w:sz="0" w:space="0" w:color="auto"/>
        <w:left w:val="none" w:sz="0" w:space="0" w:color="auto"/>
        <w:bottom w:val="none" w:sz="0" w:space="0" w:color="auto"/>
        <w:right w:val="none" w:sz="0" w:space="0" w:color="auto"/>
      </w:divBdr>
      <w:divsChild>
        <w:div w:id="704990915">
          <w:marLeft w:val="640"/>
          <w:marRight w:val="0"/>
          <w:marTop w:val="0"/>
          <w:marBottom w:val="0"/>
          <w:divBdr>
            <w:top w:val="none" w:sz="0" w:space="0" w:color="auto"/>
            <w:left w:val="none" w:sz="0" w:space="0" w:color="auto"/>
            <w:bottom w:val="none" w:sz="0" w:space="0" w:color="auto"/>
            <w:right w:val="none" w:sz="0" w:space="0" w:color="auto"/>
          </w:divBdr>
        </w:div>
        <w:div w:id="243341924">
          <w:marLeft w:val="640"/>
          <w:marRight w:val="0"/>
          <w:marTop w:val="0"/>
          <w:marBottom w:val="0"/>
          <w:divBdr>
            <w:top w:val="none" w:sz="0" w:space="0" w:color="auto"/>
            <w:left w:val="none" w:sz="0" w:space="0" w:color="auto"/>
            <w:bottom w:val="none" w:sz="0" w:space="0" w:color="auto"/>
            <w:right w:val="none" w:sz="0" w:space="0" w:color="auto"/>
          </w:divBdr>
        </w:div>
        <w:div w:id="726883539">
          <w:marLeft w:val="640"/>
          <w:marRight w:val="0"/>
          <w:marTop w:val="0"/>
          <w:marBottom w:val="0"/>
          <w:divBdr>
            <w:top w:val="none" w:sz="0" w:space="0" w:color="auto"/>
            <w:left w:val="none" w:sz="0" w:space="0" w:color="auto"/>
            <w:bottom w:val="none" w:sz="0" w:space="0" w:color="auto"/>
            <w:right w:val="none" w:sz="0" w:space="0" w:color="auto"/>
          </w:divBdr>
        </w:div>
        <w:div w:id="215629776">
          <w:marLeft w:val="640"/>
          <w:marRight w:val="0"/>
          <w:marTop w:val="0"/>
          <w:marBottom w:val="0"/>
          <w:divBdr>
            <w:top w:val="none" w:sz="0" w:space="0" w:color="auto"/>
            <w:left w:val="none" w:sz="0" w:space="0" w:color="auto"/>
            <w:bottom w:val="none" w:sz="0" w:space="0" w:color="auto"/>
            <w:right w:val="none" w:sz="0" w:space="0" w:color="auto"/>
          </w:divBdr>
        </w:div>
        <w:div w:id="690179167">
          <w:marLeft w:val="640"/>
          <w:marRight w:val="0"/>
          <w:marTop w:val="0"/>
          <w:marBottom w:val="0"/>
          <w:divBdr>
            <w:top w:val="none" w:sz="0" w:space="0" w:color="auto"/>
            <w:left w:val="none" w:sz="0" w:space="0" w:color="auto"/>
            <w:bottom w:val="none" w:sz="0" w:space="0" w:color="auto"/>
            <w:right w:val="none" w:sz="0" w:space="0" w:color="auto"/>
          </w:divBdr>
        </w:div>
        <w:div w:id="1010329774">
          <w:marLeft w:val="640"/>
          <w:marRight w:val="0"/>
          <w:marTop w:val="0"/>
          <w:marBottom w:val="0"/>
          <w:divBdr>
            <w:top w:val="none" w:sz="0" w:space="0" w:color="auto"/>
            <w:left w:val="none" w:sz="0" w:space="0" w:color="auto"/>
            <w:bottom w:val="none" w:sz="0" w:space="0" w:color="auto"/>
            <w:right w:val="none" w:sz="0" w:space="0" w:color="auto"/>
          </w:divBdr>
        </w:div>
        <w:div w:id="1847597361">
          <w:marLeft w:val="640"/>
          <w:marRight w:val="0"/>
          <w:marTop w:val="0"/>
          <w:marBottom w:val="0"/>
          <w:divBdr>
            <w:top w:val="none" w:sz="0" w:space="0" w:color="auto"/>
            <w:left w:val="none" w:sz="0" w:space="0" w:color="auto"/>
            <w:bottom w:val="none" w:sz="0" w:space="0" w:color="auto"/>
            <w:right w:val="none" w:sz="0" w:space="0" w:color="auto"/>
          </w:divBdr>
        </w:div>
        <w:div w:id="541864478">
          <w:marLeft w:val="640"/>
          <w:marRight w:val="0"/>
          <w:marTop w:val="0"/>
          <w:marBottom w:val="0"/>
          <w:divBdr>
            <w:top w:val="none" w:sz="0" w:space="0" w:color="auto"/>
            <w:left w:val="none" w:sz="0" w:space="0" w:color="auto"/>
            <w:bottom w:val="none" w:sz="0" w:space="0" w:color="auto"/>
            <w:right w:val="none" w:sz="0" w:space="0" w:color="auto"/>
          </w:divBdr>
        </w:div>
        <w:div w:id="1467626559">
          <w:marLeft w:val="640"/>
          <w:marRight w:val="0"/>
          <w:marTop w:val="0"/>
          <w:marBottom w:val="0"/>
          <w:divBdr>
            <w:top w:val="none" w:sz="0" w:space="0" w:color="auto"/>
            <w:left w:val="none" w:sz="0" w:space="0" w:color="auto"/>
            <w:bottom w:val="none" w:sz="0" w:space="0" w:color="auto"/>
            <w:right w:val="none" w:sz="0" w:space="0" w:color="auto"/>
          </w:divBdr>
        </w:div>
        <w:div w:id="1264729986">
          <w:marLeft w:val="640"/>
          <w:marRight w:val="0"/>
          <w:marTop w:val="0"/>
          <w:marBottom w:val="0"/>
          <w:divBdr>
            <w:top w:val="none" w:sz="0" w:space="0" w:color="auto"/>
            <w:left w:val="none" w:sz="0" w:space="0" w:color="auto"/>
            <w:bottom w:val="none" w:sz="0" w:space="0" w:color="auto"/>
            <w:right w:val="none" w:sz="0" w:space="0" w:color="auto"/>
          </w:divBdr>
        </w:div>
        <w:div w:id="681250218">
          <w:marLeft w:val="640"/>
          <w:marRight w:val="0"/>
          <w:marTop w:val="0"/>
          <w:marBottom w:val="0"/>
          <w:divBdr>
            <w:top w:val="none" w:sz="0" w:space="0" w:color="auto"/>
            <w:left w:val="none" w:sz="0" w:space="0" w:color="auto"/>
            <w:bottom w:val="none" w:sz="0" w:space="0" w:color="auto"/>
            <w:right w:val="none" w:sz="0" w:space="0" w:color="auto"/>
          </w:divBdr>
        </w:div>
        <w:div w:id="879171291">
          <w:marLeft w:val="640"/>
          <w:marRight w:val="0"/>
          <w:marTop w:val="0"/>
          <w:marBottom w:val="0"/>
          <w:divBdr>
            <w:top w:val="none" w:sz="0" w:space="0" w:color="auto"/>
            <w:left w:val="none" w:sz="0" w:space="0" w:color="auto"/>
            <w:bottom w:val="none" w:sz="0" w:space="0" w:color="auto"/>
            <w:right w:val="none" w:sz="0" w:space="0" w:color="auto"/>
          </w:divBdr>
        </w:div>
        <w:div w:id="1426462257">
          <w:marLeft w:val="640"/>
          <w:marRight w:val="0"/>
          <w:marTop w:val="0"/>
          <w:marBottom w:val="0"/>
          <w:divBdr>
            <w:top w:val="none" w:sz="0" w:space="0" w:color="auto"/>
            <w:left w:val="none" w:sz="0" w:space="0" w:color="auto"/>
            <w:bottom w:val="none" w:sz="0" w:space="0" w:color="auto"/>
            <w:right w:val="none" w:sz="0" w:space="0" w:color="auto"/>
          </w:divBdr>
        </w:div>
        <w:div w:id="1421364610">
          <w:marLeft w:val="640"/>
          <w:marRight w:val="0"/>
          <w:marTop w:val="0"/>
          <w:marBottom w:val="0"/>
          <w:divBdr>
            <w:top w:val="none" w:sz="0" w:space="0" w:color="auto"/>
            <w:left w:val="none" w:sz="0" w:space="0" w:color="auto"/>
            <w:bottom w:val="none" w:sz="0" w:space="0" w:color="auto"/>
            <w:right w:val="none" w:sz="0" w:space="0" w:color="auto"/>
          </w:divBdr>
        </w:div>
        <w:div w:id="201477412">
          <w:marLeft w:val="640"/>
          <w:marRight w:val="0"/>
          <w:marTop w:val="0"/>
          <w:marBottom w:val="0"/>
          <w:divBdr>
            <w:top w:val="none" w:sz="0" w:space="0" w:color="auto"/>
            <w:left w:val="none" w:sz="0" w:space="0" w:color="auto"/>
            <w:bottom w:val="none" w:sz="0" w:space="0" w:color="auto"/>
            <w:right w:val="none" w:sz="0" w:space="0" w:color="auto"/>
          </w:divBdr>
        </w:div>
        <w:div w:id="227350685">
          <w:marLeft w:val="640"/>
          <w:marRight w:val="0"/>
          <w:marTop w:val="0"/>
          <w:marBottom w:val="0"/>
          <w:divBdr>
            <w:top w:val="none" w:sz="0" w:space="0" w:color="auto"/>
            <w:left w:val="none" w:sz="0" w:space="0" w:color="auto"/>
            <w:bottom w:val="none" w:sz="0" w:space="0" w:color="auto"/>
            <w:right w:val="none" w:sz="0" w:space="0" w:color="auto"/>
          </w:divBdr>
        </w:div>
        <w:div w:id="1058817974">
          <w:marLeft w:val="640"/>
          <w:marRight w:val="0"/>
          <w:marTop w:val="0"/>
          <w:marBottom w:val="0"/>
          <w:divBdr>
            <w:top w:val="none" w:sz="0" w:space="0" w:color="auto"/>
            <w:left w:val="none" w:sz="0" w:space="0" w:color="auto"/>
            <w:bottom w:val="none" w:sz="0" w:space="0" w:color="auto"/>
            <w:right w:val="none" w:sz="0" w:space="0" w:color="auto"/>
          </w:divBdr>
        </w:div>
        <w:div w:id="1069420992">
          <w:marLeft w:val="640"/>
          <w:marRight w:val="0"/>
          <w:marTop w:val="0"/>
          <w:marBottom w:val="0"/>
          <w:divBdr>
            <w:top w:val="none" w:sz="0" w:space="0" w:color="auto"/>
            <w:left w:val="none" w:sz="0" w:space="0" w:color="auto"/>
            <w:bottom w:val="none" w:sz="0" w:space="0" w:color="auto"/>
            <w:right w:val="none" w:sz="0" w:space="0" w:color="auto"/>
          </w:divBdr>
        </w:div>
        <w:div w:id="1852835067">
          <w:marLeft w:val="640"/>
          <w:marRight w:val="0"/>
          <w:marTop w:val="0"/>
          <w:marBottom w:val="0"/>
          <w:divBdr>
            <w:top w:val="none" w:sz="0" w:space="0" w:color="auto"/>
            <w:left w:val="none" w:sz="0" w:space="0" w:color="auto"/>
            <w:bottom w:val="none" w:sz="0" w:space="0" w:color="auto"/>
            <w:right w:val="none" w:sz="0" w:space="0" w:color="auto"/>
          </w:divBdr>
        </w:div>
        <w:div w:id="204145992">
          <w:marLeft w:val="640"/>
          <w:marRight w:val="0"/>
          <w:marTop w:val="0"/>
          <w:marBottom w:val="0"/>
          <w:divBdr>
            <w:top w:val="none" w:sz="0" w:space="0" w:color="auto"/>
            <w:left w:val="none" w:sz="0" w:space="0" w:color="auto"/>
            <w:bottom w:val="none" w:sz="0" w:space="0" w:color="auto"/>
            <w:right w:val="none" w:sz="0" w:space="0" w:color="auto"/>
          </w:divBdr>
        </w:div>
        <w:div w:id="1544519588">
          <w:marLeft w:val="640"/>
          <w:marRight w:val="0"/>
          <w:marTop w:val="0"/>
          <w:marBottom w:val="0"/>
          <w:divBdr>
            <w:top w:val="none" w:sz="0" w:space="0" w:color="auto"/>
            <w:left w:val="none" w:sz="0" w:space="0" w:color="auto"/>
            <w:bottom w:val="none" w:sz="0" w:space="0" w:color="auto"/>
            <w:right w:val="none" w:sz="0" w:space="0" w:color="auto"/>
          </w:divBdr>
        </w:div>
        <w:div w:id="1440947422">
          <w:marLeft w:val="640"/>
          <w:marRight w:val="0"/>
          <w:marTop w:val="0"/>
          <w:marBottom w:val="0"/>
          <w:divBdr>
            <w:top w:val="none" w:sz="0" w:space="0" w:color="auto"/>
            <w:left w:val="none" w:sz="0" w:space="0" w:color="auto"/>
            <w:bottom w:val="none" w:sz="0" w:space="0" w:color="auto"/>
            <w:right w:val="none" w:sz="0" w:space="0" w:color="auto"/>
          </w:divBdr>
        </w:div>
        <w:div w:id="897129640">
          <w:marLeft w:val="640"/>
          <w:marRight w:val="0"/>
          <w:marTop w:val="0"/>
          <w:marBottom w:val="0"/>
          <w:divBdr>
            <w:top w:val="none" w:sz="0" w:space="0" w:color="auto"/>
            <w:left w:val="none" w:sz="0" w:space="0" w:color="auto"/>
            <w:bottom w:val="none" w:sz="0" w:space="0" w:color="auto"/>
            <w:right w:val="none" w:sz="0" w:space="0" w:color="auto"/>
          </w:divBdr>
        </w:div>
        <w:div w:id="1455440425">
          <w:marLeft w:val="640"/>
          <w:marRight w:val="0"/>
          <w:marTop w:val="0"/>
          <w:marBottom w:val="0"/>
          <w:divBdr>
            <w:top w:val="none" w:sz="0" w:space="0" w:color="auto"/>
            <w:left w:val="none" w:sz="0" w:space="0" w:color="auto"/>
            <w:bottom w:val="none" w:sz="0" w:space="0" w:color="auto"/>
            <w:right w:val="none" w:sz="0" w:space="0" w:color="auto"/>
          </w:divBdr>
        </w:div>
        <w:div w:id="1430812777">
          <w:marLeft w:val="640"/>
          <w:marRight w:val="0"/>
          <w:marTop w:val="0"/>
          <w:marBottom w:val="0"/>
          <w:divBdr>
            <w:top w:val="none" w:sz="0" w:space="0" w:color="auto"/>
            <w:left w:val="none" w:sz="0" w:space="0" w:color="auto"/>
            <w:bottom w:val="none" w:sz="0" w:space="0" w:color="auto"/>
            <w:right w:val="none" w:sz="0" w:space="0" w:color="auto"/>
          </w:divBdr>
        </w:div>
        <w:div w:id="2013800427">
          <w:marLeft w:val="640"/>
          <w:marRight w:val="0"/>
          <w:marTop w:val="0"/>
          <w:marBottom w:val="0"/>
          <w:divBdr>
            <w:top w:val="none" w:sz="0" w:space="0" w:color="auto"/>
            <w:left w:val="none" w:sz="0" w:space="0" w:color="auto"/>
            <w:bottom w:val="none" w:sz="0" w:space="0" w:color="auto"/>
            <w:right w:val="none" w:sz="0" w:space="0" w:color="auto"/>
          </w:divBdr>
        </w:div>
        <w:div w:id="632952474">
          <w:marLeft w:val="640"/>
          <w:marRight w:val="0"/>
          <w:marTop w:val="0"/>
          <w:marBottom w:val="0"/>
          <w:divBdr>
            <w:top w:val="none" w:sz="0" w:space="0" w:color="auto"/>
            <w:left w:val="none" w:sz="0" w:space="0" w:color="auto"/>
            <w:bottom w:val="none" w:sz="0" w:space="0" w:color="auto"/>
            <w:right w:val="none" w:sz="0" w:space="0" w:color="auto"/>
          </w:divBdr>
        </w:div>
        <w:div w:id="894125852">
          <w:marLeft w:val="640"/>
          <w:marRight w:val="0"/>
          <w:marTop w:val="0"/>
          <w:marBottom w:val="0"/>
          <w:divBdr>
            <w:top w:val="none" w:sz="0" w:space="0" w:color="auto"/>
            <w:left w:val="none" w:sz="0" w:space="0" w:color="auto"/>
            <w:bottom w:val="none" w:sz="0" w:space="0" w:color="auto"/>
            <w:right w:val="none" w:sz="0" w:space="0" w:color="auto"/>
          </w:divBdr>
        </w:div>
        <w:div w:id="2113934327">
          <w:marLeft w:val="640"/>
          <w:marRight w:val="0"/>
          <w:marTop w:val="0"/>
          <w:marBottom w:val="0"/>
          <w:divBdr>
            <w:top w:val="none" w:sz="0" w:space="0" w:color="auto"/>
            <w:left w:val="none" w:sz="0" w:space="0" w:color="auto"/>
            <w:bottom w:val="none" w:sz="0" w:space="0" w:color="auto"/>
            <w:right w:val="none" w:sz="0" w:space="0" w:color="auto"/>
          </w:divBdr>
        </w:div>
        <w:div w:id="399256069">
          <w:marLeft w:val="640"/>
          <w:marRight w:val="0"/>
          <w:marTop w:val="0"/>
          <w:marBottom w:val="0"/>
          <w:divBdr>
            <w:top w:val="none" w:sz="0" w:space="0" w:color="auto"/>
            <w:left w:val="none" w:sz="0" w:space="0" w:color="auto"/>
            <w:bottom w:val="none" w:sz="0" w:space="0" w:color="auto"/>
            <w:right w:val="none" w:sz="0" w:space="0" w:color="auto"/>
          </w:divBdr>
        </w:div>
        <w:div w:id="1996493543">
          <w:marLeft w:val="640"/>
          <w:marRight w:val="0"/>
          <w:marTop w:val="0"/>
          <w:marBottom w:val="0"/>
          <w:divBdr>
            <w:top w:val="none" w:sz="0" w:space="0" w:color="auto"/>
            <w:left w:val="none" w:sz="0" w:space="0" w:color="auto"/>
            <w:bottom w:val="none" w:sz="0" w:space="0" w:color="auto"/>
            <w:right w:val="none" w:sz="0" w:space="0" w:color="auto"/>
          </w:divBdr>
        </w:div>
        <w:div w:id="1632394665">
          <w:marLeft w:val="640"/>
          <w:marRight w:val="0"/>
          <w:marTop w:val="0"/>
          <w:marBottom w:val="0"/>
          <w:divBdr>
            <w:top w:val="none" w:sz="0" w:space="0" w:color="auto"/>
            <w:left w:val="none" w:sz="0" w:space="0" w:color="auto"/>
            <w:bottom w:val="none" w:sz="0" w:space="0" w:color="auto"/>
            <w:right w:val="none" w:sz="0" w:space="0" w:color="auto"/>
          </w:divBdr>
        </w:div>
        <w:div w:id="913202211">
          <w:marLeft w:val="640"/>
          <w:marRight w:val="0"/>
          <w:marTop w:val="0"/>
          <w:marBottom w:val="0"/>
          <w:divBdr>
            <w:top w:val="none" w:sz="0" w:space="0" w:color="auto"/>
            <w:left w:val="none" w:sz="0" w:space="0" w:color="auto"/>
            <w:bottom w:val="none" w:sz="0" w:space="0" w:color="auto"/>
            <w:right w:val="none" w:sz="0" w:space="0" w:color="auto"/>
          </w:divBdr>
        </w:div>
        <w:div w:id="532184236">
          <w:marLeft w:val="640"/>
          <w:marRight w:val="0"/>
          <w:marTop w:val="0"/>
          <w:marBottom w:val="0"/>
          <w:divBdr>
            <w:top w:val="none" w:sz="0" w:space="0" w:color="auto"/>
            <w:left w:val="none" w:sz="0" w:space="0" w:color="auto"/>
            <w:bottom w:val="none" w:sz="0" w:space="0" w:color="auto"/>
            <w:right w:val="none" w:sz="0" w:space="0" w:color="auto"/>
          </w:divBdr>
        </w:div>
        <w:div w:id="1294798747">
          <w:marLeft w:val="640"/>
          <w:marRight w:val="0"/>
          <w:marTop w:val="0"/>
          <w:marBottom w:val="0"/>
          <w:divBdr>
            <w:top w:val="none" w:sz="0" w:space="0" w:color="auto"/>
            <w:left w:val="none" w:sz="0" w:space="0" w:color="auto"/>
            <w:bottom w:val="none" w:sz="0" w:space="0" w:color="auto"/>
            <w:right w:val="none" w:sz="0" w:space="0" w:color="auto"/>
          </w:divBdr>
        </w:div>
        <w:div w:id="899905756">
          <w:marLeft w:val="640"/>
          <w:marRight w:val="0"/>
          <w:marTop w:val="0"/>
          <w:marBottom w:val="0"/>
          <w:divBdr>
            <w:top w:val="none" w:sz="0" w:space="0" w:color="auto"/>
            <w:left w:val="none" w:sz="0" w:space="0" w:color="auto"/>
            <w:bottom w:val="none" w:sz="0" w:space="0" w:color="auto"/>
            <w:right w:val="none" w:sz="0" w:space="0" w:color="auto"/>
          </w:divBdr>
        </w:div>
        <w:div w:id="1386296158">
          <w:marLeft w:val="640"/>
          <w:marRight w:val="0"/>
          <w:marTop w:val="0"/>
          <w:marBottom w:val="0"/>
          <w:divBdr>
            <w:top w:val="none" w:sz="0" w:space="0" w:color="auto"/>
            <w:left w:val="none" w:sz="0" w:space="0" w:color="auto"/>
            <w:bottom w:val="none" w:sz="0" w:space="0" w:color="auto"/>
            <w:right w:val="none" w:sz="0" w:space="0" w:color="auto"/>
          </w:divBdr>
        </w:div>
        <w:div w:id="1710688966">
          <w:marLeft w:val="640"/>
          <w:marRight w:val="0"/>
          <w:marTop w:val="0"/>
          <w:marBottom w:val="0"/>
          <w:divBdr>
            <w:top w:val="none" w:sz="0" w:space="0" w:color="auto"/>
            <w:left w:val="none" w:sz="0" w:space="0" w:color="auto"/>
            <w:bottom w:val="none" w:sz="0" w:space="0" w:color="auto"/>
            <w:right w:val="none" w:sz="0" w:space="0" w:color="auto"/>
          </w:divBdr>
        </w:div>
        <w:div w:id="2106994163">
          <w:marLeft w:val="640"/>
          <w:marRight w:val="0"/>
          <w:marTop w:val="0"/>
          <w:marBottom w:val="0"/>
          <w:divBdr>
            <w:top w:val="none" w:sz="0" w:space="0" w:color="auto"/>
            <w:left w:val="none" w:sz="0" w:space="0" w:color="auto"/>
            <w:bottom w:val="none" w:sz="0" w:space="0" w:color="auto"/>
            <w:right w:val="none" w:sz="0" w:space="0" w:color="auto"/>
          </w:divBdr>
        </w:div>
        <w:div w:id="318921998">
          <w:marLeft w:val="640"/>
          <w:marRight w:val="0"/>
          <w:marTop w:val="0"/>
          <w:marBottom w:val="0"/>
          <w:divBdr>
            <w:top w:val="none" w:sz="0" w:space="0" w:color="auto"/>
            <w:left w:val="none" w:sz="0" w:space="0" w:color="auto"/>
            <w:bottom w:val="none" w:sz="0" w:space="0" w:color="auto"/>
            <w:right w:val="none" w:sz="0" w:space="0" w:color="auto"/>
          </w:divBdr>
        </w:div>
        <w:div w:id="216209766">
          <w:marLeft w:val="640"/>
          <w:marRight w:val="0"/>
          <w:marTop w:val="0"/>
          <w:marBottom w:val="0"/>
          <w:divBdr>
            <w:top w:val="none" w:sz="0" w:space="0" w:color="auto"/>
            <w:left w:val="none" w:sz="0" w:space="0" w:color="auto"/>
            <w:bottom w:val="none" w:sz="0" w:space="0" w:color="auto"/>
            <w:right w:val="none" w:sz="0" w:space="0" w:color="auto"/>
          </w:divBdr>
        </w:div>
        <w:div w:id="223151578">
          <w:marLeft w:val="640"/>
          <w:marRight w:val="0"/>
          <w:marTop w:val="0"/>
          <w:marBottom w:val="0"/>
          <w:divBdr>
            <w:top w:val="none" w:sz="0" w:space="0" w:color="auto"/>
            <w:left w:val="none" w:sz="0" w:space="0" w:color="auto"/>
            <w:bottom w:val="none" w:sz="0" w:space="0" w:color="auto"/>
            <w:right w:val="none" w:sz="0" w:space="0" w:color="auto"/>
          </w:divBdr>
        </w:div>
        <w:div w:id="1682048682">
          <w:marLeft w:val="640"/>
          <w:marRight w:val="0"/>
          <w:marTop w:val="0"/>
          <w:marBottom w:val="0"/>
          <w:divBdr>
            <w:top w:val="none" w:sz="0" w:space="0" w:color="auto"/>
            <w:left w:val="none" w:sz="0" w:space="0" w:color="auto"/>
            <w:bottom w:val="none" w:sz="0" w:space="0" w:color="auto"/>
            <w:right w:val="none" w:sz="0" w:space="0" w:color="auto"/>
          </w:divBdr>
        </w:div>
        <w:div w:id="757600520">
          <w:marLeft w:val="640"/>
          <w:marRight w:val="0"/>
          <w:marTop w:val="0"/>
          <w:marBottom w:val="0"/>
          <w:divBdr>
            <w:top w:val="none" w:sz="0" w:space="0" w:color="auto"/>
            <w:left w:val="none" w:sz="0" w:space="0" w:color="auto"/>
            <w:bottom w:val="none" w:sz="0" w:space="0" w:color="auto"/>
            <w:right w:val="none" w:sz="0" w:space="0" w:color="auto"/>
          </w:divBdr>
        </w:div>
        <w:div w:id="1944922643">
          <w:marLeft w:val="640"/>
          <w:marRight w:val="0"/>
          <w:marTop w:val="0"/>
          <w:marBottom w:val="0"/>
          <w:divBdr>
            <w:top w:val="none" w:sz="0" w:space="0" w:color="auto"/>
            <w:left w:val="none" w:sz="0" w:space="0" w:color="auto"/>
            <w:bottom w:val="none" w:sz="0" w:space="0" w:color="auto"/>
            <w:right w:val="none" w:sz="0" w:space="0" w:color="auto"/>
          </w:divBdr>
        </w:div>
        <w:div w:id="817572186">
          <w:marLeft w:val="640"/>
          <w:marRight w:val="0"/>
          <w:marTop w:val="0"/>
          <w:marBottom w:val="0"/>
          <w:divBdr>
            <w:top w:val="none" w:sz="0" w:space="0" w:color="auto"/>
            <w:left w:val="none" w:sz="0" w:space="0" w:color="auto"/>
            <w:bottom w:val="none" w:sz="0" w:space="0" w:color="auto"/>
            <w:right w:val="none" w:sz="0" w:space="0" w:color="auto"/>
          </w:divBdr>
        </w:div>
        <w:div w:id="1894924966">
          <w:marLeft w:val="640"/>
          <w:marRight w:val="0"/>
          <w:marTop w:val="0"/>
          <w:marBottom w:val="0"/>
          <w:divBdr>
            <w:top w:val="none" w:sz="0" w:space="0" w:color="auto"/>
            <w:left w:val="none" w:sz="0" w:space="0" w:color="auto"/>
            <w:bottom w:val="none" w:sz="0" w:space="0" w:color="auto"/>
            <w:right w:val="none" w:sz="0" w:space="0" w:color="auto"/>
          </w:divBdr>
        </w:div>
        <w:div w:id="1444227193">
          <w:marLeft w:val="640"/>
          <w:marRight w:val="0"/>
          <w:marTop w:val="0"/>
          <w:marBottom w:val="0"/>
          <w:divBdr>
            <w:top w:val="none" w:sz="0" w:space="0" w:color="auto"/>
            <w:left w:val="none" w:sz="0" w:space="0" w:color="auto"/>
            <w:bottom w:val="none" w:sz="0" w:space="0" w:color="auto"/>
            <w:right w:val="none" w:sz="0" w:space="0" w:color="auto"/>
          </w:divBdr>
        </w:div>
        <w:div w:id="742410027">
          <w:marLeft w:val="640"/>
          <w:marRight w:val="0"/>
          <w:marTop w:val="0"/>
          <w:marBottom w:val="0"/>
          <w:divBdr>
            <w:top w:val="none" w:sz="0" w:space="0" w:color="auto"/>
            <w:left w:val="none" w:sz="0" w:space="0" w:color="auto"/>
            <w:bottom w:val="none" w:sz="0" w:space="0" w:color="auto"/>
            <w:right w:val="none" w:sz="0" w:space="0" w:color="auto"/>
          </w:divBdr>
        </w:div>
        <w:div w:id="1953710132">
          <w:marLeft w:val="640"/>
          <w:marRight w:val="0"/>
          <w:marTop w:val="0"/>
          <w:marBottom w:val="0"/>
          <w:divBdr>
            <w:top w:val="none" w:sz="0" w:space="0" w:color="auto"/>
            <w:left w:val="none" w:sz="0" w:space="0" w:color="auto"/>
            <w:bottom w:val="none" w:sz="0" w:space="0" w:color="auto"/>
            <w:right w:val="none" w:sz="0" w:space="0" w:color="auto"/>
          </w:divBdr>
        </w:div>
        <w:div w:id="2119984438">
          <w:marLeft w:val="640"/>
          <w:marRight w:val="0"/>
          <w:marTop w:val="0"/>
          <w:marBottom w:val="0"/>
          <w:divBdr>
            <w:top w:val="none" w:sz="0" w:space="0" w:color="auto"/>
            <w:left w:val="none" w:sz="0" w:space="0" w:color="auto"/>
            <w:bottom w:val="none" w:sz="0" w:space="0" w:color="auto"/>
            <w:right w:val="none" w:sz="0" w:space="0" w:color="auto"/>
          </w:divBdr>
        </w:div>
        <w:div w:id="1506362068">
          <w:marLeft w:val="640"/>
          <w:marRight w:val="0"/>
          <w:marTop w:val="0"/>
          <w:marBottom w:val="0"/>
          <w:divBdr>
            <w:top w:val="none" w:sz="0" w:space="0" w:color="auto"/>
            <w:left w:val="none" w:sz="0" w:space="0" w:color="auto"/>
            <w:bottom w:val="none" w:sz="0" w:space="0" w:color="auto"/>
            <w:right w:val="none" w:sz="0" w:space="0" w:color="auto"/>
          </w:divBdr>
        </w:div>
        <w:div w:id="1129741022">
          <w:marLeft w:val="640"/>
          <w:marRight w:val="0"/>
          <w:marTop w:val="0"/>
          <w:marBottom w:val="0"/>
          <w:divBdr>
            <w:top w:val="none" w:sz="0" w:space="0" w:color="auto"/>
            <w:left w:val="none" w:sz="0" w:space="0" w:color="auto"/>
            <w:bottom w:val="none" w:sz="0" w:space="0" w:color="auto"/>
            <w:right w:val="none" w:sz="0" w:space="0" w:color="auto"/>
          </w:divBdr>
        </w:div>
        <w:div w:id="1313294537">
          <w:marLeft w:val="640"/>
          <w:marRight w:val="0"/>
          <w:marTop w:val="0"/>
          <w:marBottom w:val="0"/>
          <w:divBdr>
            <w:top w:val="none" w:sz="0" w:space="0" w:color="auto"/>
            <w:left w:val="none" w:sz="0" w:space="0" w:color="auto"/>
            <w:bottom w:val="none" w:sz="0" w:space="0" w:color="auto"/>
            <w:right w:val="none" w:sz="0" w:space="0" w:color="auto"/>
          </w:divBdr>
        </w:div>
        <w:div w:id="140344350">
          <w:marLeft w:val="640"/>
          <w:marRight w:val="0"/>
          <w:marTop w:val="0"/>
          <w:marBottom w:val="0"/>
          <w:divBdr>
            <w:top w:val="none" w:sz="0" w:space="0" w:color="auto"/>
            <w:left w:val="none" w:sz="0" w:space="0" w:color="auto"/>
            <w:bottom w:val="none" w:sz="0" w:space="0" w:color="auto"/>
            <w:right w:val="none" w:sz="0" w:space="0" w:color="auto"/>
          </w:divBdr>
        </w:div>
        <w:div w:id="494614074">
          <w:marLeft w:val="640"/>
          <w:marRight w:val="0"/>
          <w:marTop w:val="0"/>
          <w:marBottom w:val="0"/>
          <w:divBdr>
            <w:top w:val="none" w:sz="0" w:space="0" w:color="auto"/>
            <w:left w:val="none" w:sz="0" w:space="0" w:color="auto"/>
            <w:bottom w:val="none" w:sz="0" w:space="0" w:color="auto"/>
            <w:right w:val="none" w:sz="0" w:space="0" w:color="auto"/>
          </w:divBdr>
        </w:div>
        <w:div w:id="982848914">
          <w:marLeft w:val="640"/>
          <w:marRight w:val="0"/>
          <w:marTop w:val="0"/>
          <w:marBottom w:val="0"/>
          <w:divBdr>
            <w:top w:val="none" w:sz="0" w:space="0" w:color="auto"/>
            <w:left w:val="none" w:sz="0" w:space="0" w:color="auto"/>
            <w:bottom w:val="none" w:sz="0" w:space="0" w:color="auto"/>
            <w:right w:val="none" w:sz="0" w:space="0" w:color="auto"/>
          </w:divBdr>
        </w:div>
        <w:div w:id="577323653">
          <w:marLeft w:val="640"/>
          <w:marRight w:val="0"/>
          <w:marTop w:val="0"/>
          <w:marBottom w:val="0"/>
          <w:divBdr>
            <w:top w:val="none" w:sz="0" w:space="0" w:color="auto"/>
            <w:left w:val="none" w:sz="0" w:space="0" w:color="auto"/>
            <w:bottom w:val="none" w:sz="0" w:space="0" w:color="auto"/>
            <w:right w:val="none" w:sz="0" w:space="0" w:color="auto"/>
          </w:divBdr>
        </w:div>
        <w:div w:id="1538395390">
          <w:marLeft w:val="640"/>
          <w:marRight w:val="0"/>
          <w:marTop w:val="0"/>
          <w:marBottom w:val="0"/>
          <w:divBdr>
            <w:top w:val="none" w:sz="0" w:space="0" w:color="auto"/>
            <w:left w:val="none" w:sz="0" w:space="0" w:color="auto"/>
            <w:bottom w:val="none" w:sz="0" w:space="0" w:color="auto"/>
            <w:right w:val="none" w:sz="0" w:space="0" w:color="auto"/>
          </w:divBdr>
        </w:div>
        <w:div w:id="169029250">
          <w:marLeft w:val="640"/>
          <w:marRight w:val="0"/>
          <w:marTop w:val="0"/>
          <w:marBottom w:val="0"/>
          <w:divBdr>
            <w:top w:val="none" w:sz="0" w:space="0" w:color="auto"/>
            <w:left w:val="none" w:sz="0" w:space="0" w:color="auto"/>
            <w:bottom w:val="none" w:sz="0" w:space="0" w:color="auto"/>
            <w:right w:val="none" w:sz="0" w:space="0" w:color="auto"/>
          </w:divBdr>
        </w:div>
        <w:div w:id="1627732838">
          <w:marLeft w:val="640"/>
          <w:marRight w:val="0"/>
          <w:marTop w:val="0"/>
          <w:marBottom w:val="0"/>
          <w:divBdr>
            <w:top w:val="none" w:sz="0" w:space="0" w:color="auto"/>
            <w:left w:val="none" w:sz="0" w:space="0" w:color="auto"/>
            <w:bottom w:val="none" w:sz="0" w:space="0" w:color="auto"/>
            <w:right w:val="none" w:sz="0" w:space="0" w:color="auto"/>
          </w:divBdr>
        </w:div>
        <w:div w:id="1755201486">
          <w:marLeft w:val="640"/>
          <w:marRight w:val="0"/>
          <w:marTop w:val="0"/>
          <w:marBottom w:val="0"/>
          <w:divBdr>
            <w:top w:val="none" w:sz="0" w:space="0" w:color="auto"/>
            <w:left w:val="none" w:sz="0" w:space="0" w:color="auto"/>
            <w:bottom w:val="none" w:sz="0" w:space="0" w:color="auto"/>
            <w:right w:val="none" w:sz="0" w:space="0" w:color="auto"/>
          </w:divBdr>
        </w:div>
        <w:div w:id="9988925">
          <w:marLeft w:val="640"/>
          <w:marRight w:val="0"/>
          <w:marTop w:val="0"/>
          <w:marBottom w:val="0"/>
          <w:divBdr>
            <w:top w:val="none" w:sz="0" w:space="0" w:color="auto"/>
            <w:left w:val="none" w:sz="0" w:space="0" w:color="auto"/>
            <w:bottom w:val="none" w:sz="0" w:space="0" w:color="auto"/>
            <w:right w:val="none" w:sz="0" w:space="0" w:color="auto"/>
          </w:divBdr>
        </w:div>
        <w:div w:id="1739591874">
          <w:marLeft w:val="640"/>
          <w:marRight w:val="0"/>
          <w:marTop w:val="0"/>
          <w:marBottom w:val="0"/>
          <w:divBdr>
            <w:top w:val="none" w:sz="0" w:space="0" w:color="auto"/>
            <w:left w:val="none" w:sz="0" w:space="0" w:color="auto"/>
            <w:bottom w:val="none" w:sz="0" w:space="0" w:color="auto"/>
            <w:right w:val="none" w:sz="0" w:space="0" w:color="auto"/>
          </w:divBdr>
        </w:div>
        <w:div w:id="106316814">
          <w:marLeft w:val="640"/>
          <w:marRight w:val="0"/>
          <w:marTop w:val="0"/>
          <w:marBottom w:val="0"/>
          <w:divBdr>
            <w:top w:val="none" w:sz="0" w:space="0" w:color="auto"/>
            <w:left w:val="none" w:sz="0" w:space="0" w:color="auto"/>
            <w:bottom w:val="none" w:sz="0" w:space="0" w:color="auto"/>
            <w:right w:val="none" w:sz="0" w:space="0" w:color="auto"/>
          </w:divBdr>
        </w:div>
        <w:div w:id="644621320">
          <w:marLeft w:val="640"/>
          <w:marRight w:val="0"/>
          <w:marTop w:val="0"/>
          <w:marBottom w:val="0"/>
          <w:divBdr>
            <w:top w:val="none" w:sz="0" w:space="0" w:color="auto"/>
            <w:left w:val="none" w:sz="0" w:space="0" w:color="auto"/>
            <w:bottom w:val="none" w:sz="0" w:space="0" w:color="auto"/>
            <w:right w:val="none" w:sz="0" w:space="0" w:color="auto"/>
          </w:divBdr>
        </w:div>
        <w:div w:id="1946037955">
          <w:marLeft w:val="640"/>
          <w:marRight w:val="0"/>
          <w:marTop w:val="0"/>
          <w:marBottom w:val="0"/>
          <w:divBdr>
            <w:top w:val="none" w:sz="0" w:space="0" w:color="auto"/>
            <w:left w:val="none" w:sz="0" w:space="0" w:color="auto"/>
            <w:bottom w:val="none" w:sz="0" w:space="0" w:color="auto"/>
            <w:right w:val="none" w:sz="0" w:space="0" w:color="auto"/>
          </w:divBdr>
        </w:div>
        <w:div w:id="1565411222">
          <w:marLeft w:val="640"/>
          <w:marRight w:val="0"/>
          <w:marTop w:val="0"/>
          <w:marBottom w:val="0"/>
          <w:divBdr>
            <w:top w:val="none" w:sz="0" w:space="0" w:color="auto"/>
            <w:left w:val="none" w:sz="0" w:space="0" w:color="auto"/>
            <w:bottom w:val="none" w:sz="0" w:space="0" w:color="auto"/>
            <w:right w:val="none" w:sz="0" w:space="0" w:color="auto"/>
          </w:divBdr>
        </w:div>
        <w:div w:id="551691258">
          <w:marLeft w:val="640"/>
          <w:marRight w:val="0"/>
          <w:marTop w:val="0"/>
          <w:marBottom w:val="0"/>
          <w:divBdr>
            <w:top w:val="none" w:sz="0" w:space="0" w:color="auto"/>
            <w:left w:val="none" w:sz="0" w:space="0" w:color="auto"/>
            <w:bottom w:val="none" w:sz="0" w:space="0" w:color="auto"/>
            <w:right w:val="none" w:sz="0" w:space="0" w:color="auto"/>
          </w:divBdr>
        </w:div>
        <w:div w:id="2113356775">
          <w:marLeft w:val="640"/>
          <w:marRight w:val="0"/>
          <w:marTop w:val="0"/>
          <w:marBottom w:val="0"/>
          <w:divBdr>
            <w:top w:val="none" w:sz="0" w:space="0" w:color="auto"/>
            <w:left w:val="none" w:sz="0" w:space="0" w:color="auto"/>
            <w:bottom w:val="none" w:sz="0" w:space="0" w:color="auto"/>
            <w:right w:val="none" w:sz="0" w:space="0" w:color="auto"/>
          </w:divBdr>
        </w:div>
        <w:div w:id="975069293">
          <w:marLeft w:val="640"/>
          <w:marRight w:val="0"/>
          <w:marTop w:val="0"/>
          <w:marBottom w:val="0"/>
          <w:divBdr>
            <w:top w:val="none" w:sz="0" w:space="0" w:color="auto"/>
            <w:left w:val="none" w:sz="0" w:space="0" w:color="auto"/>
            <w:bottom w:val="none" w:sz="0" w:space="0" w:color="auto"/>
            <w:right w:val="none" w:sz="0" w:space="0" w:color="auto"/>
          </w:divBdr>
        </w:div>
        <w:div w:id="203369981">
          <w:marLeft w:val="640"/>
          <w:marRight w:val="0"/>
          <w:marTop w:val="0"/>
          <w:marBottom w:val="0"/>
          <w:divBdr>
            <w:top w:val="none" w:sz="0" w:space="0" w:color="auto"/>
            <w:left w:val="none" w:sz="0" w:space="0" w:color="auto"/>
            <w:bottom w:val="none" w:sz="0" w:space="0" w:color="auto"/>
            <w:right w:val="none" w:sz="0" w:space="0" w:color="auto"/>
          </w:divBdr>
        </w:div>
        <w:div w:id="613174924">
          <w:marLeft w:val="640"/>
          <w:marRight w:val="0"/>
          <w:marTop w:val="0"/>
          <w:marBottom w:val="0"/>
          <w:divBdr>
            <w:top w:val="none" w:sz="0" w:space="0" w:color="auto"/>
            <w:left w:val="none" w:sz="0" w:space="0" w:color="auto"/>
            <w:bottom w:val="none" w:sz="0" w:space="0" w:color="auto"/>
            <w:right w:val="none" w:sz="0" w:space="0" w:color="auto"/>
          </w:divBdr>
        </w:div>
        <w:div w:id="752043855">
          <w:marLeft w:val="640"/>
          <w:marRight w:val="0"/>
          <w:marTop w:val="0"/>
          <w:marBottom w:val="0"/>
          <w:divBdr>
            <w:top w:val="none" w:sz="0" w:space="0" w:color="auto"/>
            <w:left w:val="none" w:sz="0" w:space="0" w:color="auto"/>
            <w:bottom w:val="none" w:sz="0" w:space="0" w:color="auto"/>
            <w:right w:val="none" w:sz="0" w:space="0" w:color="auto"/>
          </w:divBdr>
        </w:div>
        <w:div w:id="58292121">
          <w:marLeft w:val="640"/>
          <w:marRight w:val="0"/>
          <w:marTop w:val="0"/>
          <w:marBottom w:val="0"/>
          <w:divBdr>
            <w:top w:val="none" w:sz="0" w:space="0" w:color="auto"/>
            <w:left w:val="none" w:sz="0" w:space="0" w:color="auto"/>
            <w:bottom w:val="none" w:sz="0" w:space="0" w:color="auto"/>
            <w:right w:val="none" w:sz="0" w:space="0" w:color="auto"/>
          </w:divBdr>
        </w:div>
        <w:div w:id="1967393081">
          <w:marLeft w:val="640"/>
          <w:marRight w:val="0"/>
          <w:marTop w:val="0"/>
          <w:marBottom w:val="0"/>
          <w:divBdr>
            <w:top w:val="none" w:sz="0" w:space="0" w:color="auto"/>
            <w:left w:val="none" w:sz="0" w:space="0" w:color="auto"/>
            <w:bottom w:val="none" w:sz="0" w:space="0" w:color="auto"/>
            <w:right w:val="none" w:sz="0" w:space="0" w:color="auto"/>
          </w:divBdr>
        </w:div>
        <w:div w:id="1792091360">
          <w:marLeft w:val="640"/>
          <w:marRight w:val="0"/>
          <w:marTop w:val="0"/>
          <w:marBottom w:val="0"/>
          <w:divBdr>
            <w:top w:val="none" w:sz="0" w:space="0" w:color="auto"/>
            <w:left w:val="none" w:sz="0" w:space="0" w:color="auto"/>
            <w:bottom w:val="none" w:sz="0" w:space="0" w:color="auto"/>
            <w:right w:val="none" w:sz="0" w:space="0" w:color="auto"/>
          </w:divBdr>
        </w:div>
        <w:div w:id="1993290572">
          <w:marLeft w:val="640"/>
          <w:marRight w:val="0"/>
          <w:marTop w:val="0"/>
          <w:marBottom w:val="0"/>
          <w:divBdr>
            <w:top w:val="none" w:sz="0" w:space="0" w:color="auto"/>
            <w:left w:val="none" w:sz="0" w:space="0" w:color="auto"/>
            <w:bottom w:val="none" w:sz="0" w:space="0" w:color="auto"/>
            <w:right w:val="none" w:sz="0" w:space="0" w:color="auto"/>
          </w:divBdr>
        </w:div>
        <w:div w:id="91627518">
          <w:marLeft w:val="640"/>
          <w:marRight w:val="0"/>
          <w:marTop w:val="0"/>
          <w:marBottom w:val="0"/>
          <w:divBdr>
            <w:top w:val="none" w:sz="0" w:space="0" w:color="auto"/>
            <w:left w:val="none" w:sz="0" w:space="0" w:color="auto"/>
            <w:bottom w:val="none" w:sz="0" w:space="0" w:color="auto"/>
            <w:right w:val="none" w:sz="0" w:space="0" w:color="auto"/>
          </w:divBdr>
        </w:div>
        <w:div w:id="1697922877">
          <w:marLeft w:val="640"/>
          <w:marRight w:val="0"/>
          <w:marTop w:val="0"/>
          <w:marBottom w:val="0"/>
          <w:divBdr>
            <w:top w:val="none" w:sz="0" w:space="0" w:color="auto"/>
            <w:left w:val="none" w:sz="0" w:space="0" w:color="auto"/>
            <w:bottom w:val="none" w:sz="0" w:space="0" w:color="auto"/>
            <w:right w:val="none" w:sz="0" w:space="0" w:color="auto"/>
          </w:divBdr>
        </w:div>
        <w:div w:id="300427716">
          <w:marLeft w:val="640"/>
          <w:marRight w:val="0"/>
          <w:marTop w:val="0"/>
          <w:marBottom w:val="0"/>
          <w:divBdr>
            <w:top w:val="none" w:sz="0" w:space="0" w:color="auto"/>
            <w:left w:val="none" w:sz="0" w:space="0" w:color="auto"/>
            <w:bottom w:val="none" w:sz="0" w:space="0" w:color="auto"/>
            <w:right w:val="none" w:sz="0" w:space="0" w:color="auto"/>
          </w:divBdr>
        </w:div>
        <w:div w:id="1769963465">
          <w:marLeft w:val="640"/>
          <w:marRight w:val="0"/>
          <w:marTop w:val="0"/>
          <w:marBottom w:val="0"/>
          <w:divBdr>
            <w:top w:val="none" w:sz="0" w:space="0" w:color="auto"/>
            <w:left w:val="none" w:sz="0" w:space="0" w:color="auto"/>
            <w:bottom w:val="none" w:sz="0" w:space="0" w:color="auto"/>
            <w:right w:val="none" w:sz="0" w:space="0" w:color="auto"/>
          </w:divBdr>
        </w:div>
        <w:div w:id="887572476">
          <w:marLeft w:val="640"/>
          <w:marRight w:val="0"/>
          <w:marTop w:val="0"/>
          <w:marBottom w:val="0"/>
          <w:divBdr>
            <w:top w:val="none" w:sz="0" w:space="0" w:color="auto"/>
            <w:left w:val="none" w:sz="0" w:space="0" w:color="auto"/>
            <w:bottom w:val="none" w:sz="0" w:space="0" w:color="auto"/>
            <w:right w:val="none" w:sz="0" w:space="0" w:color="auto"/>
          </w:divBdr>
        </w:div>
        <w:div w:id="2122063398">
          <w:marLeft w:val="640"/>
          <w:marRight w:val="0"/>
          <w:marTop w:val="0"/>
          <w:marBottom w:val="0"/>
          <w:divBdr>
            <w:top w:val="none" w:sz="0" w:space="0" w:color="auto"/>
            <w:left w:val="none" w:sz="0" w:space="0" w:color="auto"/>
            <w:bottom w:val="none" w:sz="0" w:space="0" w:color="auto"/>
            <w:right w:val="none" w:sz="0" w:space="0" w:color="auto"/>
          </w:divBdr>
        </w:div>
        <w:div w:id="779765101">
          <w:marLeft w:val="640"/>
          <w:marRight w:val="0"/>
          <w:marTop w:val="0"/>
          <w:marBottom w:val="0"/>
          <w:divBdr>
            <w:top w:val="none" w:sz="0" w:space="0" w:color="auto"/>
            <w:left w:val="none" w:sz="0" w:space="0" w:color="auto"/>
            <w:bottom w:val="none" w:sz="0" w:space="0" w:color="auto"/>
            <w:right w:val="none" w:sz="0" w:space="0" w:color="auto"/>
          </w:divBdr>
        </w:div>
        <w:div w:id="1927496667">
          <w:marLeft w:val="640"/>
          <w:marRight w:val="0"/>
          <w:marTop w:val="0"/>
          <w:marBottom w:val="0"/>
          <w:divBdr>
            <w:top w:val="none" w:sz="0" w:space="0" w:color="auto"/>
            <w:left w:val="none" w:sz="0" w:space="0" w:color="auto"/>
            <w:bottom w:val="none" w:sz="0" w:space="0" w:color="auto"/>
            <w:right w:val="none" w:sz="0" w:space="0" w:color="auto"/>
          </w:divBdr>
        </w:div>
        <w:div w:id="505486795">
          <w:marLeft w:val="640"/>
          <w:marRight w:val="0"/>
          <w:marTop w:val="0"/>
          <w:marBottom w:val="0"/>
          <w:divBdr>
            <w:top w:val="none" w:sz="0" w:space="0" w:color="auto"/>
            <w:left w:val="none" w:sz="0" w:space="0" w:color="auto"/>
            <w:bottom w:val="none" w:sz="0" w:space="0" w:color="auto"/>
            <w:right w:val="none" w:sz="0" w:space="0" w:color="auto"/>
          </w:divBdr>
        </w:div>
        <w:div w:id="1731807987">
          <w:marLeft w:val="640"/>
          <w:marRight w:val="0"/>
          <w:marTop w:val="0"/>
          <w:marBottom w:val="0"/>
          <w:divBdr>
            <w:top w:val="none" w:sz="0" w:space="0" w:color="auto"/>
            <w:left w:val="none" w:sz="0" w:space="0" w:color="auto"/>
            <w:bottom w:val="none" w:sz="0" w:space="0" w:color="auto"/>
            <w:right w:val="none" w:sz="0" w:space="0" w:color="auto"/>
          </w:divBdr>
        </w:div>
        <w:div w:id="334889472">
          <w:marLeft w:val="640"/>
          <w:marRight w:val="0"/>
          <w:marTop w:val="0"/>
          <w:marBottom w:val="0"/>
          <w:divBdr>
            <w:top w:val="none" w:sz="0" w:space="0" w:color="auto"/>
            <w:left w:val="none" w:sz="0" w:space="0" w:color="auto"/>
            <w:bottom w:val="none" w:sz="0" w:space="0" w:color="auto"/>
            <w:right w:val="none" w:sz="0" w:space="0" w:color="auto"/>
          </w:divBdr>
        </w:div>
        <w:div w:id="1809857546">
          <w:marLeft w:val="640"/>
          <w:marRight w:val="0"/>
          <w:marTop w:val="0"/>
          <w:marBottom w:val="0"/>
          <w:divBdr>
            <w:top w:val="none" w:sz="0" w:space="0" w:color="auto"/>
            <w:left w:val="none" w:sz="0" w:space="0" w:color="auto"/>
            <w:bottom w:val="none" w:sz="0" w:space="0" w:color="auto"/>
            <w:right w:val="none" w:sz="0" w:space="0" w:color="auto"/>
          </w:divBdr>
        </w:div>
        <w:div w:id="1743405334">
          <w:marLeft w:val="640"/>
          <w:marRight w:val="0"/>
          <w:marTop w:val="0"/>
          <w:marBottom w:val="0"/>
          <w:divBdr>
            <w:top w:val="none" w:sz="0" w:space="0" w:color="auto"/>
            <w:left w:val="none" w:sz="0" w:space="0" w:color="auto"/>
            <w:bottom w:val="none" w:sz="0" w:space="0" w:color="auto"/>
            <w:right w:val="none" w:sz="0" w:space="0" w:color="auto"/>
          </w:divBdr>
        </w:div>
        <w:div w:id="2092386845">
          <w:marLeft w:val="640"/>
          <w:marRight w:val="0"/>
          <w:marTop w:val="0"/>
          <w:marBottom w:val="0"/>
          <w:divBdr>
            <w:top w:val="none" w:sz="0" w:space="0" w:color="auto"/>
            <w:left w:val="none" w:sz="0" w:space="0" w:color="auto"/>
            <w:bottom w:val="none" w:sz="0" w:space="0" w:color="auto"/>
            <w:right w:val="none" w:sz="0" w:space="0" w:color="auto"/>
          </w:divBdr>
        </w:div>
        <w:div w:id="1177161399">
          <w:marLeft w:val="640"/>
          <w:marRight w:val="0"/>
          <w:marTop w:val="0"/>
          <w:marBottom w:val="0"/>
          <w:divBdr>
            <w:top w:val="none" w:sz="0" w:space="0" w:color="auto"/>
            <w:left w:val="none" w:sz="0" w:space="0" w:color="auto"/>
            <w:bottom w:val="none" w:sz="0" w:space="0" w:color="auto"/>
            <w:right w:val="none" w:sz="0" w:space="0" w:color="auto"/>
          </w:divBdr>
        </w:div>
        <w:div w:id="1678340156">
          <w:marLeft w:val="640"/>
          <w:marRight w:val="0"/>
          <w:marTop w:val="0"/>
          <w:marBottom w:val="0"/>
          <w:divBdr>
            <w:top w:val="none" w:sz="0" w:space="0" w:color="auto"/>
            <w:left w:val="none" w:sz="0" w:space="0" w:color="auto"/>
            <w:bottom w:val="none" w:sz="0" w:space="0" w:color="auto"/>
            <w:right w:val="none" w:sz="0" w:space="0" w:color="auto"/>
          </w:divBdr>
        </w:div>
        <w:div w:id="1494761071">
          <w:marLeft w:val="640"/>
          <w:marRight w:val="0"/>
          <w:marTop w:val="0"/>
          <w:marBottom w:val="0"/>
          <w:divBdr>
            <w:top w:val="none" w:sz="0" w:space="0" w:color="auto"/>
            <w:left w:val="none" w:sz="0" w:space="0" w:color="auto"/>
            <w:bottom w:val="none" w:sz="0" w:space="0" w:color="auto"/>
            <w:right w:val="none" w:sz="0" w:space="0" w:color="auto"/>
          </w:divBdr>
        </w:div>
        <w:div w:id="1195194220">
          <w:marLeft w:val="640"/>
          <w:marRight w:val="0"/>
          <w:marTop w:val="0"/>
          <w:marBottom w:val="0"/>
          <w:divBdr>
            <w:top w:val="none" w:sz="0" w:space="0" w:color="auto"/>
            <w:left w:val="none" w:sz="0" w:space="0" w:color="auto"/>
            <w:bottom w:val="none" w:sz="0" w:space="0" w:color="auto"/>
            <w:right w:val="none" w:sz="0" w:space="0" w:color="auto"/>
          </w:divBdr>
        </w:div>
        <w:div w:id="357126116">
          <w:marLeft w:val="640"/>
          <w:marRight w:val="0"/>
          <w:marTop w:val="0"/>
          <w:marBottom w:val="0"/>
          <w:divBdr>
            <w:top w:val="none" w:sz="0" w:space="0" w:color="auto"/>
            <w:left w:val="none" w:sz="0" w:space="0" w:color="auto"/>
            <w:bottom w:val="none" w:sz="0" w:space="0" w:color="auto"/>
            <w:right w:val="none" w:sz="0" w:space="0" w:color="auto"/>
          </w:divBdr>
        </w:div>
        <w:div w:id="693506596">
          <w:marLeft w:val="640"/>
          <w:marRight w:val="0"/>
          <w:marTop w:val="0"/>
          <w:marBottom w:val="0"/>
          <w:divBdr>
            <w:top w:val="none" w:sz="0" w:space="0" w:color="auto"/>
            <w:left w:val="none" w:sz="0" w:space="0" w:color="auto"/>
            <w:bottom w:val="none" w:sz="0" w:space="0" w:color="auto"/>
            <w:right w:val="none" w:sz="0" w:space="0" w:color="auto"/>
          </w:divBdr>
        </w:div>
        <w:div w:id="2056469825">
          <w:marLeft w:val="640"/>
          <w:marRight w:val="0"/>
          <w:marTop w:val="0"/>
          <w:marBottom w:val="0"/>
          <w:divBdr>
            <w:top w:val="none" w:sz="0" w:space="0" w:color="auto"/>
            <w:left w:val="none" w:sz="0" w:space="0" w:color="auto"/>
            <w:bottom w:val="none" w:sz="0" w:space="0" w:color="auto"/>
            <w:right w:val="none" w:sz="0" w:space="0" w:color="auto"/>
          </w:divBdr>
        </w:div>
        <w:div w:id="1424570912">
          <w:marLeft w:val="640"/>
          <w:marRight w:val="0"/>
          <w:marTop w:val="0"/>
          <w:marBottom w:val="0"/>
          <w:divBdr>
            <w:top w:val="none" w:sz="0" w:space="0" w:color="auto"/>
            <w:left w:val="none" w:sz="0" w:space="0" w:color="auto"/>
            <w:bottom w:val="none" w:sz="0" w:space="0" w:color="auto"/>
            <w:right w:val="none" w:sz="0" w:space="0" w:color="auto"/>
          </w:divBdr>
        </w:div>
        <w:div w:id="1563439614">
          <w:marLeft w:val="640"/>
          <w:marRight w:val="0"/>
          <w:marTop w:val="0"/>
          <w:marBottom w:val="0"/>
          <w:divBdr>
            <w:top w:val="none" w:sz="0" w:space="0" w:color="auto"/>
            <w:left w:val="none" w:sz="0" w:space="0" w:color="auto"/>
            <w:bottom w:val="none" w:sz="0" w:space="0" w:color="auto"/>
            <w:right w:val="none" w:sz="0" w:space="0" w:color="auto"/>
          </w:divBdr>
        </w:div>
        <w:div w:id="155347543">
          <w:marLeft w:val="640"/>
          <w:marRight w:val="0"/>
          <w:marTop w:val="0"/>
          <w:marBottom w:val="0"/>
          <w:divBdr>
            <w:top w:val="none" w:sz="0" w:space="0" w:color="auto"/>
            <w:left w:val="none" w:sz="0" w:space="0" w:color="auto"/>
            <w:bottom w:val="none" w:sz="0" w:space="0" w:color="auto"/>
            <w:right w:val="none" w:sz="0" w:space="0" w:color="auto"/>
          </w:divBdr>
        </w:div>
        <w:div w:id="1854369832">
          <w:marLeft w:val="640"/>
          <w:marRight w:val="0"/>
          <w:marTop w:val="0"/>
          <w:marBottom w:val="0"/>
          <w:divBdr>
            <w:top w:val="none" w:sz="0" w:space="0" w:color="auto"/>
            <w:left w:val="none" w:sz="0" w:space="0" w:color="auto"/>
            <w:bottom w:val="none" w:sz="0" w:space="0" w:color="auto"/>
            <w:right w:val="none" w:sz="0" w:space="0" w:color="auto"/>
          </w:divBdr>
        </w:div>
        <w:div w:id="1209491538">
          <w:marLeft w:val="640"/>
          <w:marRight w:val="0"/>
          <w:marTop w:val="0"/>
          <w:marBottom w:val="0"/>
          <w:divBdr>
            <w:top w:val="none" w:sz="0" w:space="0" w:color="auto"/>
            <w:left w:val="none" w:sz="0" w:space="0" w:color="auto"/>
            <w:bottom w:val="none" w:sz="0" w:space="0" w:color="auto"/>
            <w:right w:val="none" w:sz="0" w:space="0" w:color="auto"/>
          </w:divBdr>
        </w:div>
        <w:div w:id="1318339360">
          <w:marLeft w:val="640"/>
          <w:marRight w:val="0"/>
          <w:marTop w:val="0"/>
          <w:marBottom w:val="0"/>
          <w:divBdr>
            <w:top w:val="none" w:sz="0" w:space="0" w:color="auto"/>
            <w:left w:val="none" w:sz="0" w:space="0" w:color="auto"/>
            <w:bottom w:val="none" w:sz="0" w:space="0" w:color="auto"/>
            <w:right w:val="none" w:sz="0" w:space="0" w:color="auto"/>
          </w:divBdr>
        </w:div>
        <w:div w:id="1321275925">
          <w:marLeft w:val="640"/>
          <w:marRight w:val="0"/>
          <w:marTop w:val="0"/>
          <w:marBottom w:val="0"/>
          <w:divBdr>
            <w:top w:val="none" w:sz="0" w:space="0" w:color="auto"/>
            <w:left w:val="none" w:sz="0" w:space="0" w:color="auto"/>
            <w:bottom w:val="none" w:sz="0" w:space="0" w:color="auto"/>
            <w:right w:val="none" w:sz="0" w:space="0" w:color="auto"/>
          </w:divBdr>
        </w:div>
        <w:div w:id="1002586482">
          <w:marLeft w:val="640"/>
          <w:marRight w:val="0"/>
          <w:marTop w:val="0"/>
          <w:marBottom w:val="0"/>
          <w:divBdr>
            <w:top w:val="none" w:sz="0" w:space="0" w:color="auto"/>
            <w:left w:val="none" w:sz="0" w:space="0" w:color="auto"/>
            <w:bottom w:val="none" w:sz="0" w:space="0" w:color="auto"/>
            <w:right w:val="none" w:sz="0" w:space="0" w:color="auto"/>
          </w:divBdr>
        </w:div>
        <w:div w:id="2146585623">
          <w:marLeft w:val="640"/>
          <w:marRight w:val="0"/>
          <w:marTop w:val="0"/>
          <w:marBottom w:val="0"/>
          <w:divBdr>
            <w:top w:val="none" w:sz="0" w:space="0" w:color="auto"/>
            <w:left w:val="none" w:sz="0" w:space="0" w:color="auto"/>
            <w:bottom w:val="none" w:sz="0" w:space="0" w:color="auto"/>
            <w:right w:val="none" w:sz="0" w:space="0" w:color="auto"/>
          </w:divBdr>
        </w:div>
        <w:div w:id="524251197">
          <w:marLeft w:val="640"/>
          <w:marRight w:val="0"/>
          <w:marTop w:val="0"/>
          <w:marBottom w:val="0"/>
          <w:divBdr>
            <w:top w:val="none" w:sz="0" w:space="0" w:color="auto"/>
            <w:left w:val="none" w:sz="0" w:space="0" w:color="auto"/>
            <w:bottom w:val="none" w:sz="0" w:space="0" w:color="auto"/>
            <w:right w:val="none" w:sz="0" w:space="0" w:color="auto"/>
          </w:divBdr>
        </w:div>
        <w:div w:id="1880318424">
          <w:marLeft w:val="640"/>
          <w:marRight w:val="0"/>
          <w:marTop w:val="0"/>
          <w:marBottom w:val="0"/>
          <w:divBdr>
            <w:top w:val="none" w:sz="0" w:space="0" w:color="auto"/>
            <w:left w:val="none" w:sz="0" w:space="0" w:color="auto"/>
            <w:bottom w:val="none" w:sz="0" w:space="0" w:color="auto"/>
            <w:right w:val="none" w:sz="0" w:space="0" w:color="auto"/>
          </w:divBdr>
        </w:div>
        <w:div w:id="1919971527">
          <w:marLeft w:val="640"/>
          <w:marRight w:val="0"/>
          <w:marTop w:val="0"/>
          <w:marBottom w:val="0"/>
          <w:divBdr>
            <w:top w:val="none" w:sz="0" w:space="0" w:color="auto"/>
            <w:left w:val="none" w:sz="0" w:space="0" w:color="auto"/>
            <w:bottom w:val="none" w:sz="0" w:space="0" w:color="auto"/>
            <w:right w:val="none" w:sz="0" w:space="0" w:color="auto"/>
          </w:divBdr>
        </w:div>
        <w:div w:id="1323193627">
          <w:marLeft w:val="640"/>
          <w:marRight w:val="0"/>
          <w:marTop w:val="0"/>
          <w:marBottom w:val="0"/>
          <w:divBdr>
            <w:top w:val="none" w:sz="0" w:space="0" w:color="auto"/>
            <w:left w:val="none" w:sz="0" w:space="0" w:color="auto"/>
            <w:bottom w:val="none" w:sz="0" w:space="0" w:color="auto"/>
            <w:right w:val="none" w:sz="0" w:space="0" w:color="auto"/>
          </w:divBdr>
        </w:div>
        <w:div w:id="656419639">
          <w:marLeft w:val="640"/>
          <w:marRight w:val="0"/>
          <w:marTop w:val="0"/>
          <w:marBottom w:val="0"/>
          <w:divBdr>
            <w:top w:val="none" w:sz="0" w:space="0" w:color="auto"/>
            <w:left w:val="none" w:sz="0" w:space="0" w:color="auto"/>
            <w:bottom w:val="none" w:sz="0" w:space="0" w:color="auto"/>
            <w:right w:val="none" w:sz="0" w:space="0" w:color="auto"/>
          </w:divBdr>
        </w:div>
        <w:div w:id="815225005">
          <w:marLeft w:val="640"/>
          <w:marRight w:val="0"/>
          <w:marTop w:val="0"/>
          <w:marBottom w:val="0"/>
          <w:divBdr>
            <w:top w:val="none" w:sz="0" w:space="0" w:color="auto"/>
            <w:left w:val="none" w:sz="0" w:space="0" w:color="auto"/>
            <w:bottom w:val="none" w:sz="0" w:space="0" w:color="auto"/>
            <w:right w:val="none" w:sz="0" w:space="0" w:color="auto"/>
          </w:divBdr>
        </w:div>
        <w:div w:id="776370902">
          <w:marLeft w:val="640"/>
          <w:marRight w:val="0"/>
          <w:marTop w:val="0"/>
          <w:marBottom w:val="0"/>
          <w:divBdr>
            <w:top w:val="none" w:sz="0" w:space="0" w:color="auto"/>
            <w:left w:val="none" w:sz="0" w:space="0" w:color="auto"/>
            <w:bottom w:val="none" w:sz="0" w:space="0" w:color="auto"/>
            <w:right w:val="none" w:sz="0" w:space="0" w:color="auto"/>
          </w:divBdr>
        </w:div>
        <w:div w:id="1126393340">
          <w:marLeft w:val="640"/>
          <w:marRight w:val="0"/>
          <w:marTop w:val="0"/>
          <w:marBottom w:val="0"/>
          <w:divBdr>
            <w:top w:val="none" w:sz="0" w:space="0" w:color="auto"/>
            <w:left w:val="none" w:sz="0" w:space="0" w:color="auto"/>
            <w:bottom w:val="none" w:sz="0" w:space="0" w:color="auto"/>
            <w:right w:val="none" w:sz="0" w:space="0" w:color="auto"/>
          </w:divBdr>
        </w:div>
        <w:div w:id="1386684041">
          <w:marLeft w:val="640"/>
          <w:marRight w:val="0"/>
          <w:marTop w:val="0"/>
          <w:marBottom w:val="0"/>
          <w:divBdr>
            <w:top w:val="none" w:sz="0" w:space="0" w:color="auto"/>
            <w:left w:val="none" w:sz="0" w:space="0" w:color="auto"/>
            <w:bottom w:val="none" w:sz="0" w:space="0" w:color="auto"/>
            <w:right w:val="none" w:sz="0" w:space="0" w:color="auto"/>
          </w:divBdr>
        </w:div>
        <w:div w:id="1051923820">
          <w:marLeft w:val="640"/>
          <w:marRight w:val="0"/>
          <w:marTop w:val="0"/>
          <w:marBottom w:val="0"/>
          <w:divBdr>
            <w:top w:val="none" w:sz="0" w:space="0" w:color="auto"/>
            <w:left w:val="none" w:sz="0" w:space="0" w:color="auto"/>
            <w:bottom w:val="none" w:sz="0" w:space="0" w:color="auto"/>
            <w:right w:val="none" w:sz="0" w:space="0" w:color="auto"/>
          </w:divBdr>
        </w:div>
        <w:div w:id="407310731">
          <w:marLeft w:val="640"/>
          <w:marRight w:val="0"/>
          <w:marTop w:val="0"/>
          <w:marBottom w:val="0"/>
          <w:divBdr>
            <w:top w:val="none" w:sz="0" w:space="0" w:color="auto"/>
            <w:left w:val="none" w:sz="0" w:space="0" w:color="auto"/>
            <w:bottom w:val="none" w:sz="0" w:space="0" w:color="auto"/>
            <w:right w:val="none" w:sz="0" w:space="0" w:color="auto"/>
          </w:divBdr>
        </w:div>
        <w:div w:id="631905783">
          <w:marLeft w:val="640"/>
          <w:marRight w:val="0"/>
          <w:marTop w:val="0"/>
          <w:marBottom w:val="0"/>
          <w:divBdr>
            <w:top w:val="none" w:sz="0" w:space="0" w:color="auto"/>
            <w:left w:val="none" w:sz="0" w:space="0" w:color="auto"/>
            <w:bottom w:val="none" w:sz="0" w:space="0" w:color="auto"/>
            <w:right w:val="none" w:sz="0" w:space="0" w:color="auto"/>
          </w:divBdr>
        </w:div>
        <w:div w:id="1932086067">
          <w:marLeft w:val="640"/>
          <w:marRight w:val="0"/>
          <w:marTop w:val="0"/>
          <w:marBottom w:val="0"/>
          <w:divBdr>
            <w:top w:val="none" w:sz="0" w:space="0" w:color="auto"/>
            <w:left w:val="none" w:sz="0" w:space="0" w:color="auto"/>
            <w:bottom w:val="none" w:sz="0" w:space="0" w:color="auto"/>
            <w:right w:val="none" w:sz="0" w:space="0" w:color="auto"/>
          </w:divBdr>
        </w:div>
        <w:div w:id="1440023137">
          <w:marLeft w:val="640"/>
          <w:marRight w:val="0"/>
          <w:marTop w:val="0"/>
          <w:marBottom w:val="0"/>
          <w:divBdr>
            <w:top w:val="none" w:sz="0" w:space="0" w:color="auto"/>
            <w:left w:val="none" w:sz="0" w:space="0" w:color="auto"/>
            <w:bottom w:val="none" w:sz="0" w:space="0" w:color="auto"/>
            <w:right w:val="none" w:sz="0" w:space="0" w:color="auto"/>
          </w:divBdr>
        </w:div>
        <w:div w:id="1406491351">
          <w:marLeft w:val="640"/>
          <w:marRight w:val="0"/>
          <w:marTop w:val="0"/>
          <w:marBottom w:val="0"/>
          <w:divBdr>
            <w:top w:val="none" w:sz="0" w:space="0" w:color="auto"/>
            <w:left w:val="none" w:sz="0" w:space="0" w:color="auto"/>
            <w:bottom w:val="none" w:sz="0" w:space="0" w:color="auto"/>
            <w:right w:val="none" w:sz="0" w:space="0" w:color="auto"/>
          </w:divBdr>
        </w:div>
        <w:div w:id="1734885306">
          <w:marLeft w:val="640"/>
          <w:marRight w:val="0"/>
          <w:marTop w:val="0"/>
          <w:marBottom w:val="0"/>
          <w:divBdr>
            <w:top w:val="none" w:sz="0" w:space="0" w:color="auto"/>
            <w:left w:val="none" w:sz="0" w:space="0" w:color="auto"/>
            <w:bottom w:val="none" w:sz="0" w:space="0" w:color="auto"/>
            <w:right w:val="none" w:sz="0" w:space="0" w:color="auto"/>
          </w:divBdr>
        </w:div>
        <w:div w:id="1714580016">
          <w:marLeft w:val="640"/>
          <w:marRight w:val="0"/>
          <w:marTop w:val="0"/>
          <w:marBottom w:val="0"/>
          <w:divBdr>
            <w:top w:val="none" w:sz="0" w:space="0" w:color="auto"/>
            <w:left w:val="none" w:sz="0" w:space="0" w:color="auto"/>
            <w:bottom w:val="none" w:sz="0" w:space="0" w:color="auto"/>
            <w:right w:val="none" w:sz="0" w:space="0" w:color="auto"/>
          </w:divBdr>
        </w:div>
        <w:div w:id="1527449574">
          <w:marLeft w:val="640"/>
          <w:marRight w:val="0"/>
          <w:marTop w:val="0"/>
          <w:marBottom w:val="0"/>
          <w:divBdr>
            <w:top w:val="none" w:sz="0" w:space="0" w:color="auto"/>
            <w:left w:val="none" w:sz="0" w:space="0" w:color="auto"/>
            <w:bottom w:val="none" w:sz="0" w:space="0" w:color="auto"/>
            <w:right w:val="none" w:sz="0" w:space="0" w:color="auto"/>
          </w:divBdr>
        </w:div>
        <w:div w:id="1705473233">
          <w:marLeft w:val="640"/>
          <w:marRight w:val="0"/>
          <w:marTop w:val="0"/>
          <w:marBottom w:val="0"/>
          <w:divBdr>
            <w:top w:val="none" w:sz="0" w:space="0" w:color="auto"/>
            <w:left w:val="none" w:sz="0" w:space="0" w:color="auto"/>
            <w:bottom w:val="none" w:sz="0" w:space="0" w:color="auto"/>
            <w:right w:val="none" w:sz="0" w:space="0" w:color="auto"/>
          </w:divBdr>
        </w:div>
        <w:div w:id="1406294945">
          <w:marLeft w:val="640"/>
          <w:marRight w:val="0"/>
          <w:marTop w:val="0"/>
          <w:marBottom w:val="0"/>
          <w:divBdr>
            <w:top w:val="none" w:sz="0" w:space="0" w:color="auto"/>
            <w:left w:val="none" w:sz="0" w:space="0" w:color="auto"/>
            <w:bottom w:val="none" w:sz="0" w:space="0" w:color="auto"/>
            <w:right w:val="none" w:sz="0" w:space="0" w:color="auto"/>
          </w:divBdr>
        </w:div>
        <w:div w:id="1822385829">
          <w:marLeft w:val="640"/>
          <w:marRight w:val="0"/>
          <w:marTop w:val="0"/>
          <w:marBottom w:val="0"/>
          <w:divBdr>
            <w:top w:val="none" w:sz="0" w:space="0" w:color="auto"/>
            <w:left w:val="none" w:sz="0" w:space="0" w:color="auto"/>
            <w:bottom w:val="none" w:sz="0" w:space="0" w:color="auto"/>
            <w:right w:val="none" w:sz="0" w:space="0" w:color="auto"/>
          </w:divBdr>
        </w:div>
        <w:div w:id="1421945045">
          <w:marLeft w:val="640"/>
          <w:marRight w:val="0"/>
          <w:marTop w:val="0"/>
          <w:marBottom w:val="0"/>
          <w:divBdr>
            <w:top w:val="none" w:sz="0" w:space="0" w:color="auto"/>
            <w:left w:val="none" w:sz="0" w:space="0" w:color="auto"/>
            <w:bottom w:val="none" w:sz="0" w:space="0" w:color="auto"/>
            <w:right w:val="none" w:sz="0" w:space="0" w:color="auto"/>
          </w:divBdr>
        </w:div>
        <w:div w:id="334111186">
          <w:marLeft w:val="640"/>
          <w:marRight w:val="0"/>
          <w:marTop w:val="0"/>
          <w:marBottom w:val="0"/>
          <w:divBdr>
            <w:top w:val="none" w:sz="0" w:space="0" w:color="auto"/>
            <w:left w:val="none" w:sz="0" w:space="0" w:color="auto"/>
            <w:bottom w:val="none" w:sz="0" w:space="0" w:color="auto"/>
            <w:right w:val="none" w:sz="0" w:space="0" w:color="auto"/>
          </w:divBdr>
        </w:div>
        <w:div w:id="1221475187">
          <w:marLeft w:val="640"/>
          <w:marRight w:val="0"/>
          <w:marTop w:val="0"/>
          <w:marBottom w:val="0"/>
          <w:divBdr>
            <w:top w:val="none" w:sz="0" w:space="0" w:color="auto"/>
            <w:left w:val="none" w:sz="0" w:space="0" w:color="auto"/>
            <w:bottom w:val="none" w:sz="0" w:space="0" w:color="auto"/>
            <w:right w:val="none" w:sz="0" w:space="0" w:color="auto"/>
          </w:divBdr>
        </w:div>
        <w:div w:id="1275165793">
          <w:marLeft w:val="640"/>
          <w:marRight w:val="0"/>
          <w:marTop w:val="0"/>
          <w:marBottom w:val="0"/>
          <w:divBdr>
            <w:top w:val="none" w:sz="0" w:space="0" w:color="auto"/>
            <w:left w:val="none" w:sz="0" w:space="0" w:color="auto"/>
            <w:bottom w:val="none" w:sz="0" w:space="0" w:color="auto"/>
            <w:right w:val="none" w:sz="0" w:space="0" w:color="auto"/>
          </w:divBdr>
        </w:div>
        <w:div w:id="2086608248">
          <w:marLeft w:val="640"/>
          <w:marRight w:val="0"/>
          <w:marTop w:val="0"/>
          <w:marBottom w:val="0"/>
          <w:divBdr>
            <w:top w:val="none" w:sz="0" w:space="0" w:color="auto"/>
            <w:left w:val="none" w:sz="0" w:space="0" w:color="auto"/>
            <w:bottom w:val="none" w:sz="0" w:space="0" w:color="auto"/>
            <w:right w:val="none" w:sz="0" w:space="0" w:color="auto"/>
          </w:divBdr>
        </w:div>
        <w:div w:id="1568570044">
          <w:marLeft w:val="640"/>
          <w:marRight w:val="0"/>
          <w:marTop w:val="0"/>
          <w:marBottom w:val="0"/>
          <w:divBdr>
            <w:top w:val="none" w:sz="0" w:space="0" w:color="auto"/>
            <w:left w:val="none" w:sz="0" w:space="0" w:color="auto"/>
            <w:bottom w:val="none" w:sz="0" w:space="0" w:color="auto"/>
            <w:right w:val="none" w:sz="0" w:space="0" w:color="auto"/>
          </w:divBdr>
        </w:div>
      </w:divsChild>
    </w:div>
    <w:div w:id="1786390448">
      <w:bodyDiv w:val="1"/>
      <w:marLeft w:val="0"/>
      <w:marRight w:val="0"/>
      <w:marTop w:val="0"/>
      <w:marBottom w:val="0"/>
      <w:divBdr>
        <w:top w:val="none" w:sz="0" w:space="0" w:color="auto"/>
        <w:left w:val="none" w:sz="0" w:space="0" w:color="auto"/>
        <w:bottom w:val="none" w:sz="0" w:space="0" w:color="auto"/>
        <w:right w:val="none" w:sz="0" w:space="0" w:color="auto"/>
      </w:divBdr>
    </w:div>
    <w:div w:id="1794136325">
      <w:bodyDiv w:val="1"/>
      <w:marLeft w:val="0"/>
      <w:marRight w:val="0"/>
      <w:marTop w:val="0"/>
      <w:marBottom w:val="0"/>
      <w:divBdr>
        <w:top w:val="none" w:sz="0" w:space="0" w:color="auto"/>
        <w:left w:val="none" w:sz="0" w:space="0" w:color="auto"/>
        <w:bottom w:val="none" w:sz="0" w:space="0" w:color="auto"/>
        <w:right w:val="none" w:sz="0" w:space="0" w:color="auto"/>
      </w:divBdr>
    </w:div>
    <w:div w:id="1795754826">
      <w:bodyDiv w:val="1"/>
      <w:marLeft w:val="0"/>
      <w:marRight w:val="0"/>
      <w:marTop w:val="0"/>
      <w:marBottom w:val="0"/>
      <w:divBdr>
        <w:top w:val="none" w:sz="0" w:space="0" w:color="auto"/>
        <w:left w:val="none" w:sz="0" w:space="0" w:color="auto"/>
        <w:bottom w:val="none" w:sz="0" w:space="0" w:color="auto"/>
        <w:right w:val="none" w:sz="0" w:space="0" w:color="auto"/>
      </w:divBdr>
    </w:div>
    <w:div w:id="1804304382">
      <w:bodyDiv w:val="1"/>
      <w:marLeft w:val="0"/>
      <w:marRight w:val="0"/>
      <w:marTop w:val="0"/>
      <w:marBottom w:val="0"/>
      <w:divBdr>
        <w:top w:val="none" w:sz="0" w:space="0" w:color="auto"/>
        <w:left w:val="none" w:sz="0" w:space="0" w:color="auto"/>
        <w:bottom w:val="none" w:sz="0" w:space="0" w:color="auto"/>
        <w:right w:val="none" w:sz="0" w:space="0" w:color="auto"/>
      </w:divBdr>
    </w:div>
    <w:div w:id="1809282683">
      <w:bodyDiv w:val="1"/>
      <w:marLeft w:val="0"/>
      <w:marRight w:val="0"/>
      <w:marTop w:val="0"/>
      <w:marBottom w:val="0"/>
      <w:divBdr>
        <w:top w:val="none" w:sz="0" w:space="0" w:color="auto"/>
        <w:left w:val="none" w:sz="0" w:space="0" w:color="auto"/>
        <w:bottom w:val="none" w:sz="0" w:space="0" w:color="auto"/>
        <w:right w:val="none" w:sz="0" w:space="0" w:color="auto"/>
      </w:divBdr>
      <w:divsChild>
        <w:div w:id="697194148">
          <w:marLeft w:val="480"/>
          <w:marRight w:val="0"/>
          <w:marTop w:val="0"/>
          <w:marBottom w:val="0"/>
          <w:divBdr>
            <w:top w:val="none" w:sz="0" w:space="0" w:color="auto"/>
            <w:left w:val="none" w:sz="0" w:space="0" w:color="auto"/>
            <w:bottom w:val="none" w:sz="0" w:space="0" w:color="auto"/>
            <w:right w:val="none" w:sz="0" w:space="0" w:color="auto"/>
          </w:divBdr>
        </w:div>
        <w:div w:id="1293099194">
          <w:marLeft w:val="480"/>
          <w:marRight w:val="0"/>
          <w:marTop w:val="0"/>
          <w:marBottom w:val="0"/>
          <w:divBdr>
            <w:top w:val="none" w:sz="0" w:space="0" w:color="auto"/>
            <w:left w:val="none" w:sz="0" w:space="0" w:color="auto"/>
            <w:bottom w:val="none" w:sz="0" w:space="0" w:color="auto"/>
            <w:right w:val="none" w:sz="0" w:space="0" w:color="auto"/>
          </w:divBdr>
        </w:div>
        <w:div w:id="1631477251">
          <w:marLeft w:val="480"/>
          <w:marRight w:val="0"/>
          <w:marTop w:val="0"/>
          <w:marBottom w:val="0"/>
          <w:divBdr>
            <w:top w:val="none" w:sz="0" w:space="0" w:color="auto"/>
            <w:left w:val="none" w:sz="0" w:space="0" w:color="auto"/>
            <w:bottom w:val="none" w:sz="0" w:space="0" w:color="auto"/>
            <w:right w:val="none" w:sz="0" w:space="0" w:color="auto"/>
          </w:divBdr>
        </w:div>
        <w:div w:id="668950986">
          <w:marLeft w:val="480"/>
          <w:marRight w:val="0"/>
          <w:marTop w:val="0"/>
          <w:marBottom w:val="0"/>
          <w:divBdr>
            <w:top w:val="none" w:sz="0" w:space="0" w:color="auto"/>
            <w:left w:val="none" w:sz="0" w:space="0" w:color="auto"/>
            <w:bottom w:val="none" w:sz="0" w:space="0" w:color="auto"/>
            <w:right w:val="none" w:sz="0" w:space="0" w:color="auto"/>
          </w:divBdr>
        </w:div>
        <w:div w:id="1962957049">
          <w:marLeft w:val="480"/>
          <w:marRight w:val="0"/>
          <w:marTop w:val="0"/>
          <w:marBottom w:val="0"/>
          <w:divBdr>
            <w:top w:val="none" w:sz="0" w:space="0" w:color="auto"/>
            <w:left w:val="none" w:sz="0" w:space="0" w:color="auto"/>
            <w:bottom w:val="none" w:sz="0" w:space="0" w:color="auto"/>
            <w:right w:val="none" w:sz="0" w:space="0" w:color="auto"/>
          </w:divBdr>
        </w:div>
        <w:div w:id="1243100412">
          <w:marLeft w:val="480"/>
          <w:marRight w:val="0"/>
          <w:marTop w:val="0"/>
          <w:marBottom w:val="0"/>
          <w:divBdr>
            <w:top w:val="none" w:sz="0" w:space="0" w:color="auto"/>
            <w:left w:val="none" w:sz="0" w:space="0" w:color="auto"/>
            <w:bottom w:val="none" w:sz="0" w:space="0" w:color="auto"/>
            <w:right w:val="none" w:sz="0" w:space="0" w:color="auto"/>
          </w:divBdr>
        </w:div>
        <w:div w:id="230507031">
          <w:marLeft w:val="480"/>
          <w:marRight w:val="0"/>
          <w:marTop w:val="0"/>
          <w:marBottom w:val="0"/>
          <w:divBdr>
            <w:top w:val="none" w:sz="0" w:space="0" w:color="auto"/>
            <w:left w:val="none" w:sz="0" w:space="0" w:color="auto"/>
            <w:bottom w:val="none" w:sz="0" w:space="0" w:color="auto"/>
            <w:right w:val="none" w:sz="0" w:space="0" w:color="auto"/>
          </w:divBdr>
        </w:div>
        <w:div w:id="238289347">
          <w:marLeft w:val="480"/>
          <w:marRight w:val="0"/>
          <w:marTop w:val="0"/>
          <w:marBottom w:val="0"/>
          <w:divBdr>
            <w:top w:val="none" w:sz="0" w:space="0" w:color="auto"/>
            <w:left w:val="none" w:sz="0" w:space="0" w:color="auto"/>
            <w:bottom w:val="none" w:sz="0" w:space="0" w:color="auto"/>
            <w:right w:val="none" w:sz="0" w:space="0" w:color="auto"/>
          </w:divBdr>
        </w:div>
        <w:div w:id="1392802922">
          <w:marLeft w:val="480"/>
          <w:marRight w:val="0"/>
          <w:marTop w:val="0"/>
          <w:marBottom w:val="0"/>
          <w:divBdr>
            <w:top w:val="none" w:sz="0" w:space="0" w:color="auto"/>
            <w:left w:val="none" w:sz="0" w:space="0" w:color="auto"/>
            <w:bottom w:val="none" w:sz="0" w:space="0" w:color="auto"/>
            <w:right w:val="none" w:sz="0" w:space="0" w:color="auto"/>
          </w:divBdr>
        </w:div>
        <w:div w:id="630090826">
          <w:marLeft w:val="480"/>
          <w:marRight w:val="0"/>
          <w:marTop w:val="0"/>
          <w:marBottom w:val="0"/>
          <w:divBdr>
            <w:top w:val="none" w:sz="0" w:space="0" w:color="auto"/>
            <w:left w:val="none" w:sz="0" w:space="0" w:color="auto"/>
            <w:bottom w:val="none" w:sz="0" w:space="0" w:color="auto"/>
            <w:right w:val="none" w:sz="0" w:space="0" w:color="auto"/>
          </w:divBdr>
        </w:div>
        <w:div w:id="1425029921">
          <w:marLeft w:val="480"/>
          <w:marRight w:val="0"/>
          <w:marTop w:val="0"/>
          <w:marBottom w:val="0"/>
          <w:divBdr>
            <w:top w:val="none" w:sz="0" w:space="0" w:color="auto"/>
            <w:left w:val="none" w:sz="0" w:space="0" w:color="auto"/>
            <w:bottom w:val="none" w:sz="0" w:space="0" w:color="auto"/>
            <w:right w:val="none" w:sz="0" w:space="0" w:color="auto"/>
          </w:divBdr>
        </w:div>
        <w:div w:id="992831309">
          <w:marLeft w:val="480"/>
          <w:marRight w:val="0"/>
          <w:marTop w:val="0"/>
          <w:marBottom w:val="0"/>
          <w:divBdr>
            <w:top w:val="none" w:sz="0" w:space="0" w:color="auto"/>
            <w:left w:val="none" w:sz="0" w:space="0" w:color="auto"/>
            <w:bottom w:val="none" w:sz="0" w:space="0" w:color="auto"/>
            <w:right w:val="none" w:sz="0" w:space="0" w:color="auto"/>
          </w:divBdr>
        </w:div>
        <w:div w:id="397781">
          <w:marLeft w:val="480"/>
          <w:marRight w:val="0"/>
          <w:marTop w:val="0"/>
          <w:marBottom w:val="0"/>
          <w:divBdr>
            <w:top w:val="none" w:sz="0" w:space="0" w:color="auto"/>
            <w:left w:val="none" w:sz="0" w:space="0" w:color="auto"/>
            <w:bottom w:val="none" w:sz="0" w:space="0" w:color="auto"/>
            <w:right w:val="none" w:sz="0" w:space="0" w:color="auto"/>
          </w:divBdr>
        </w:div>
        <w:div w:id="2112817324">
          <w:marLeft w:val="480"/>
          <w:marRight w:val="0"/>
          <w:marTop w:val="0"/>
          <w:marBottom w:val="0"/>
          <w:divBdr>
            <w:top w:val="none" w:sz="0" w:space="0" w:color="auto"/>
            <w:left w:val="none" w:sz="0" w:space="0" w:color="auto"/>
            <w:bottom w:val="none" w:sz="0" w:space="0" w:color="auto"/>
            <w:right w:val="none" w:sz="0" w:space="0" w:color="auto"/>
          </w:divBdr>
        </w:div>
        <w:div w:id="1008482953">
          <w:marLeft w:val="480"/>
          <w:marRight w:val="0"/>
          <w:marTop w:val="0"/>
          <w:marBottom w:val="0"/>
          <w:divBdr>
            <w:top w:val="none" w:sz="0" w:space="0" w:color="auto"/>
            <w:left w:val="none" w:sz="0" w:space="0" w:color="auto"/>
            <w:bottom w:val="none" w:sz="0" w:space="0" w:color="auto"/>
            <w:right w:val="none" w:sz="0" w:space="0" w:color="auto"/>
          </w:divBdr>
        </w:div>
        <w:div w:id="1243297449">
          <w:marLeft w:val="480"/>
          <w:marRight w:val="0"/>
          <w:marTop w:val="0"/>
          <w:marBottom w:val="0"/>
          <w:divBdr>
            <w:top w:val="none" w:sz="0" w:space="0" w:color="auto"/>
            <w:left w:val="none" w:sz="0" w:space="0" w:color="auto"/>
            <w:bottom w:val="none" w:sz="0" w:space="0" w:color="auto"/>
            <w:right w:val="none" w:sz="0" w:space="0" w:color="auto"/>
          </w:divBdr>
        </w:div>
        <w:div w:id="571042336">
          <w:marLeft w:val="480"/>
          <w:marRight w:val="0"/>
          <w:marTop w:val="0"/>
          <w:marBottom w:val="0"/>
          <w:divBdr>
            <w:top w:val="none" w:sz="0" w:space="0" w:color="auto"/>
            <w:left w:val="none" w:sz="0" w:space="0" w:color="auto"/>
            <w:bottom w:val="none" w:sz="0" w:space="0" w:color="auto"/>
            <w:right w:val="none" w:sz="0" w:space="0" w:color="auto"/>
          </w:divBdr>
        </w:div>
        <w:div w:id="1944873209">
          <w:marLeft w:val="480"/>
          <w:marRight w:val="0"/>
          <w:marTop w:val="0"/>
          <w:marBottom w:val="0"/>
          <w:divBdr>
            <w:top w:val="none" w:sz="0" w:space="0" w:color="auto"/>
            <w:left w:val="none" w:sz="0" w:space="0" w:color="auto"/>
            <w:bottom w:val="none" w:sz="0" w:space="0" w:color="auto"/>
            <w:right w:val="none" w:sz="0" w:space="0" w:color="auto"/>
          </w:divBdr>
        </w:div>
        <w:div w:id="1613514268">
          <w:marLeft w:val="480"/>
          <w:marRight w:val="0"/>
          <w:marTop w:val="0"/>
          <w:marBottom w:val="0"/>
          <w:divBdr>
            <w:top w:val="none" w:sz="0" w:space="0" w:color="auto"/>
            <w:left w:val="none" w:sz="0" w:space="0" w:color="auto"/>
            <w:bottom w:val="none" w:sz="0" w:space="0" w:color="auto"/>
            <w:right w:val="none" w:sz="0" w:space="0" w:color="auto"/>
          </w:divBdr>
        </w:div>
        <w:div w:id="484250557">
          <w:marLeft w:val="480"/>
          <w:marRight w:val="0"/>
          <w:marTop w:val="0"/>
          <w:marBottom w:val="0"/>
          <w:divBdr>
            <w:top w:val="none" w:sz="0" w:space="0" w:color="auto"/>
            <w:left w:val="none" w:sz="0" w:space="0" w:color="auto"/>
            <w:bottom w:val="none" w:sz="0" w:space="0" w:color="auto"/>
            <w:right w:val="none" w:sz="0" w:space="0" w:color="auto"/>
          </w:divBdr>
        </w:div>
        <w:div w:id="457841067">
          <w:marLeft w:val="480"/>
          <w:marRight w:val="0"/>
          <w:marTop w:val="0"/>
          <w:marBottom w:val="0"/>
          <w:divBdr>
            <w:top w:val="none" w:sz="0" w:space="0" w:color="auto"/>
            <w:left w:val="none" w:sz="0" w:space="0" w:color="auto"/>
            <w:bottom w:val="none" w:sz="0" w:space="0" w:color="auto"/>
            <w:right w:val="none" w:sz="0" w:space="0" w:color="auto"/>
          </w:divBdr>
        </w:div>
        <w:div w:id="1050763012">
          <w:marLeft w:val="480"/>
          <w:marRight w:val="0"/>
          <w:marTop w:val="0"/>
          <w:marBottom w:val="0"/>
          <w:divBdr>
            <w:top w:val="none" w:sz="0" w:space="0" w:color="auto"/>
            <w:left w:val="none" w:sz="0" w:space="0" w:color="auto"/>
            <w:bottom w:val="none" w:sz="0" w:space="0" w:color="auto"/>
            <w:right w:val="none" w:sz="0" w:space="0" w:color="auto"/>
          </w:divBdr>
        </w:div>
        <w:div w:id="745223022">
          <w:marLeft w:val="480"/>
          <w:marRight w:val="0"/>
          <w:marTop w:val="0"/>
          <w:marBottom w:val="0"/>
          <w:divBdr>
            <w:top w:val="none" w:sz="0" w:space="0" w:color="auto"/>
            <w:left w:val="none" w:sz="0" w:space="0" w:color="auto"/>
            <w:bottom w:val="none" w:sz="0" w:space="0" w:color="auto"/>
            <w:right w:val="none" w:sz="0" w:space="0" w:color="auto"/>
          </w:divBdr>
        </w:div>
        <w:div w:id="1799840716">
          <w:marLeft w:val="480"/>
          <w:marRight w:val="0"/>
          <w:marTop w:val="0"/>
          <w:marBottom w:val="0"/>
          <w:divBdr>
            <w:top w:val="none" w:sz="0" w:space="0" w:color="auto"/>
            <w:left w:val="none" w:sz="0" w:space="0" w:color="auto"/>
            <w:bottom w:val="none" w:sz="0" w:space="0" w:color="auto"/>
            <w:right w:val="none" w:sz="0" w:space="0" w:color="auto"/>
          </w:divBdr>
        </w:div>
        <w:div w:id="1517691145">
          <w:marLeft w:val="480"/>
          <w:marRight w:val="0"/>
          <w:marTop w:val="0"/>
          <w:marBottom w:val="0"/>
          <w:divBdr>
            <w:top w:val="none" w:sz="0" w:space="0" w:color="auto"/>
            <w:left w:val="none" w:sz="0" w:space="0" w:color="auto"/>
            <w:bottom w:val="none" w:sz="0" w:space="0" w:color="auto"/>
            <w:right w:val="none" w:sz="0" w:space="0" w:color="auto"/>
          </w:divBdr>
        </w:div>
        <w:div w:id="1774980995">
          <w:marLeft w:val="480"/>
          <w:marRight w:val="0"/>
          <w:marTop w:val="0"/>
          <w:marBottom w:val="0"/>
          <w:divBdr>
            <w:top w:val="none" w:sz="0" w:space="0" w:color="auto"/>
            <w:left w:val="none" w:sz="0" w:space="0" w:color="auto"/>
            <w:bottom w:val="none" w:sz="0" w:space="0" w:color="auto"/>
            <w:right w:val="none" w:sz="0" w:space="0" w:color="auto"/>
          </w:divBdr>
        </w:div>
        <w:div w:id="2146044959">
          <w:marLeft w:val="480"/>
          <w:marRight w:val="0"/>
          <w:marTop w:val="0"/>
          <w:marBottom w:val="0"/>
          <w:divBdr>
            <w:top w:val="none" w:sz="0" w:space="0" w:color="auto"/>
            <w:left w:val="none" w:sz="0" w:space="0" w:color="auto"/>
            <w:bottom w:val="none" w:sz="0" w:space="0" w:color="auto"/>
            <w:right w:val="none" w:sz="0" w:space="0" w:color="auto"/>
          </w:divBdr>
        </w:div>
        <w:div w:id="318584910">
          <w:marLeft w:val="480"/>
          <w:marRight w:val="0"/>
          <w:marTop w:val="0"/>
          <w:marBottom w:val="0"/>
          <w:divBdr>
            <w:top w:val="none" w:sz="0" w:space="0" w:color="auto"/>
            <w:left w:val="none" w:sz="0" w:space="0" w:color="auto"/>
            <w:bottom w:val="none" w:sz="0" w:space="0" w:color="auto"/>
            <w:right w:val="none" w:sz="0" w:space="0" w:color="auto"/>
          </w:divBdr>
        </w:div>
        <w:div w:id="1150948818">
          <w:marLeft w:val="480"/>
          <w:marRight w:val="0"/>
          <w:marTop w:val="0"/>
          <w:marBottom w:val="0"/>
          <w:divBdr>
            <w:top w:val="none" w:sz="0" w:space="0" w:color="auto"/>
            <w:left w:val="none" w:sz="0" w:space="0" w:color="auto"/>
            <w:bottom w:val="none" w:sz="0" w:space="0" w:color="auto"/>
            <w:right w:val="none" w:sz="0" w:space="0" w:color="auto"/>
          </w:divBdr>
        </w:div>
        <w:div w:id="1679426934">
          <w:marLeft w:val="480"/>
          <w:marRight w:val="0"/>
          <w:marTop w:val="0"/>
          <w:marBottom w:val="0"/>
          <w:divBdr>
            <w:top w:val="none" w:sz="0" w:space="0" w:color="auto"/>
            <w:left w:val="none" w:sz="0" w:space="0" w:color="auto"/>
            <w:bottom w:val="none" w:sz="0" w:space="0" w:color="auto"/>
            <w:right w:val="none" w:sz="0" w:space="0" w:color="auto"/>
          </w:divBdr>
        </w:div>
        <w:div w:id="525024329">
          <w:marLeft w:val="480"/>
          <w:marRight w:val="0"/>
          <w:marTop w:val="0"/>
          <w:marBottom w:val="0"/>
          <w:divBdr>
            <w:top w:val="none" w:sz="0" w:space="0" w:color="auto"/>
            <w:left w:val="none" w:sz="0" w:space="0" w:color="auto"/>
            <w:bottom w:val="none" w:sz="0" w:space="0" w:color="auto"/>
            <w:right w:val="none" w:sz="0" w:space="0" w:color="auto"/>
          </w:divBdr>
        </w:div>
        <w:div w:id="1834373724">
          <w:marLeft w:val="480"/>
          <w:marRight w:val="0"/>
          <w:marTop w:val="0"/>
          <w:marBottom w:val="0"/>
          <w:divBdr>
            <w:top w:val="none" w:sz="0" w:space="0" w:color="auto"/>
            <w:left w:val="none" w:sz="0" w:space="0" w:color="auto"/>
            <w:bottom w:val="none" w:sz="0" w:space="0" w:color="auto"/>
            <w:right w:val="none" w:sz="0" w:space="0" w:color="auto"/>
          </w:divBdr>
        </w:div>
        <w:div w:id="614604307">
          <w:marLeft w:val="480"/>
          <w:marRight w:val="0"/>
          <w:marTop w:val="0"/>
          <w:marBottom w:val="0"/>
          <w:divBdr>
            <w:top w:val="none" w:sz="0" w:space="0" w:color="auto"/>
            <w:left w:val="none" w:sz="0" w:space="0" w:color="auto"/>
            <w:bottom w:val="none" w:sz="0" w:space="0" w:color="auto"/>
            <w:right w:val="none" w:sz="0" w:space="0" w:color="auto"/>
          </w:divBdr>
        </w:div>
        <w:div w:id="1822034900">
          <w:marLeft w:val="480"/>
          <w:marRight w:val="0"/>
          <w:marTop w:val="0"/>
          <w:marBottom w:val="0"/>
          <w:divBdr>
            <w:top w:val="none" w:sz="0" w:space="0" w:color="auto"/>
            <w:left w:val="none" w:sz="0" w:space="0" w:color="auto"/>
            <w:bottom w:val="none" w:sz="0" w:space="0" w:color="auto"/>
            <w:right w:val="none" w:sz="0" w:space="0" w:color="auto"/>
          </w:divBdr>
        </w:div>
        <w:div w:id="1069157987">
          <w:marLeft w:val="480"/>
          <w:marRight w:val="0"/>
          <w:marTop w:val="0"/>
          <w:marBottom w:val="0"/>
          <w:divBdr>
            <w:top w:val="none" w:sz="0" w:space="0" w:color="auto"/>
            <w:left w:val="none" w:sz="0" w:space="0" w:color="auto"/>
            <w:bottom w:val="none" w:sz="0" w:space="0" w:color="auto"/>
            <w:right w:val="none" w:sz="0" w:space="0" w:color="auto"/>
          </w:divBdr>
        </w:div>
        <w:div w:id="2091585110">
          <w:marLeft w:val="480"/>
          <w:marRight w:val="0"/>
          <w:marTop w:val="0"/>
          <w:marBottom w:val="0"/>
          <w:divBdr>
            <w:top w:val="none" w:sz="0" w:space="0" w:color="auto"/>
            <w:left w:val="none" w:sz="0" w:space="0" w:color="auto"/>
            <w:bottom w:val="none" w:sz="0" w:space="0" w:color="auto"/>
            <w:right w:val="none" w:sz="0" w:space="0" w:color="auto"/>
          </w:divBdr>
        </w:div>
        <w:div w:id="74787627">
          <w:marLeft w:val="480"/>
          <w:marRight w:val="0"/>
          <w:marTop w:val="0"/>
          <w:marBottom w:val="0"/>
          <w:divBdr>
            <w:top w:val="none" w:sz="0" w:space="0" w:color="auto"/>
            <w:left w:val="none" w:sz="0" w:space="0" w:color="auto"/>
            <w:bottom w:val="none" w:sz="0" w:space="0" w:color="auto"/>
            <w:right w:val="none" w:sz="0" w:space="0" w:color="auto"/>
          </w:divBdr>
        </w:div>
        <w:div w:id="1544823616">
          <w:marLeft w:val="480"/>
          <w:marRight w:val="0"/>
          <w:marTop w:val="0"/>
          <w:marBottom w:val="0"/>
          <w:divBdr>
            <w:top w:val="none" w:sz="0" w:space="0" w:color="auto"/>
            <w:left w:val="none" w:sz="0" w:space="0" w:color="auto"/>
            <w:bottom w:val="none" w:sz="0" w:space="0" w:color="auto"/>
            <w:right w:val="none" w:sz="0" w:space="0" w:color="auto"/>
          </w:divBdr>
        </w:div>
        <w:div w:id="1762948160">
          <w:marLeft w:val="480"/>
          <w:marRight w:val="0"/>
          <w:marTop w:val="0"/>
          <w:marBottom w:val="0"/>
          <w:divBdr>
            <w:top w:val="none" w:sz="0" w:space="0" w:color="auto"/>
            <w:left w:val="none" w:sz="0" w:space="0" w:color="auto"/>
            <w:bottom w:val="none" w:sz="0" w:space="0" w:color="auto"/>
            <w:right w:val="none" w:sz="0" w:space="0" w:color="auto"/>
          </w:divBdr>
        </w:div>
        <w:div w:id="67653464">
          <w:marLeft w:val="480"/>
          <w:marRight w:val="0"/>
          <w:marTop w:val="0"/>
          <w:marBottom w:val="0"/>
          <w:divBdr>
            <w:top w:val="none" w:sz="0" w:space="0" w:color="auto"/>
            <w:left w:val="none" w:sz="0" w:space="0" w:color="auto"/>
            <w:bottom w:val="none" w:sz="0" w:space="0" w:color="auto"/>
            <w:right w:val="none" w:sz="0" w:space="0" w:color="auto"/>
          </w:divBdr>
        </w:div>
        <w:div w:id="1460420252">
          <w:marLeft w:val="480"/>
          <w:marRight w:val="0"/>
          <w:marTop w:val="0"/>
          <w:marBottom w:val="0"/>
          <w:divBdr>
            <w:top w:val="none" w:sz="0" w:space="0" w:color="auto"/>
            <w:left w:val="none" w:sz="0" w:space="0" w:color="auto"/>
            <w:bottom w:val="none" w:sz="0" w:space="0" w:color="auto"/>
            <w:right w:val="none" w:sz="0" w:space="0" w:color="auto"/>
          </w:divBdr>
        </w:div>
        <w:div w:id="1416320559">
          <w:marLeft w:val="480"/>
          <w:marRight w:val="0"/>
          <w:marTop w:val="0"/>
          <w:marBottom w:val="0"/>
          <w:divBdr>
            <w:top w:val="none" w:sz="0" w:space="0" w:color="auto"/>
            <w:left w:val="none" w:sz="0" w:space="0" w:color="auto"/>
            <w:bottom w:val="none" w:sz="0" w:space="0" w:color="auto"/>
            <w:right w:val="none" w:sz="0" w:space="0" w:color="auto"/>
          </w:divBdr>
        </w:div>
        <w:div w:id="1235091564">
          <w:marLeft w:val="480"/>
          <w:marRight w:val="0"/>
          <w:marTop w:val="0"/>
          <w:marBottom w:val="0"/>
          <w:divBdr>
            <w:top w:val="none" w:sz="0" w:space="0" w:color="auto"/>
            <w:left w:val="none" w:sz="0" w:space="0" w:color="auto"/>
            <w:bottom w:val="none" w:sz="0" w:space="0" w:color="auto"/>
            <w:right w:val="none" w:sz="0" w:space="0" w:color="auto"/>
          </w:divBdr>
        </w:div>
        <w:div w:id="1444151778">
          <w:marLeft w:val="480"/>
          <w:marRight w:val="0"/>
          <w:marTop w:val="0"/>
          <w:marBottom w:val="0"/>
          <w:divBdr>
            <w:top w:val="none" w:sz="0" w:space="0" w:color="auto"/>
            <w:left w:val="none" w:sz="0" w:space="0" w:color="auto"/>
            <w:bottom w:val="none" w:sz="0" w:space="0" w:color="auto"/>
            <w:right w:val="none" w:sz="0" w:space="0" w:color="auto"/>
          </w:divBdr>
        </w:div>
        <w:div w:id="1358695583">
          <w:marLeft w:val="480"/>
          <w:marRight w:val="0"/>
          <w:marTop w:val="0"/>
          <w:marBottom w:val="0"/>
          <w:divBdr>
            <w:top w:val="none" w:sz="0" w:space="0" w:color="auto"/>
            <w:left w:val="none" w:sz="0" w:space="0" w:color="auto"/>
            <w:bottom w:val="none" w:sz="0" w:space="0" w:color="auto"/>
            <w:right w:val="none" w:sz="0" w:space="0" w:color="auto"/>
          </w:divBdr>
        </w:div>
        <w:div w:id="151527550">
          <w:marLeft w:val="480"/>
          <w:marRight w:val="0"/>
          <w:marTop w:val="0"/>
          <w:marBottom w:val="0"/>
          <w:divBdr>
            <w:top w:val="none" w:sz="0" w:space="0" w:color="auto"/>
            <w:left w:val="none" w:sz="0" w:space="0" w:color="auto"/>
            <w:bottom w:val="none" w:sz="0" w:space="0" w:color="auto"/>
            <w:right w:val="none" w:sz="0" w:space="0" w:color="auto"/>
          </w:divBdr>
        </w:div>
        <w:div w:id="188689669">
          <w:marLeft w:val="480"/>
          <w:marRight w:val="0"/>
          <w:marTop w:val="0"/>
          <w:marBottom w:val="0"/>
          <w:divBdr>
            <w:top w:val="none" w:sz="0" w:space="0" w:color="auto"/>
            <w:left w:val="none" w:sz="0" w:space="0" w:color="auto"/>
            <w:bottom w:val="none" w:sz="0" w:space="0" w:color="auto"/>
            <w:right w:val="none" w:sz="0" w:space="0" w:color="auto"/>
          </w:divBdr>
        </w:div>
        <w:div w:id="1846700344">
          <w:marLeft w:val="480"/>
          <w:marRight w:val="0"/>
          <w:marTop w:val="0"/>
          <w:marBottom w:val="0"/>
          <w:divBdr>
            <w:top w:val="none" w:sz="0" w:space="0" w:color="auto"/>
            <w:left w:val="none" w:sz="0" w:space="0" w:color="auto"/>
            <w:bottom w:val="none" w:sz="0" w:space="0" w:color="auto"/>
            <w:right w:val="none" w:sz="0" w:space="0" w:color="auto"/>
          </w:divBdr>
        </w:div>
        <w:div w:id="1198738820">
          <w:marLeft w:val="480"/>
          <w:marRight w:val="0"/>
          <w:marTop w:val="0"/>
          <w:marBottom w:val="0"/>
          <w:divBdr>
            <w:top w:val="none" w:sz="0" w:space="0" w:color="auto"/>
            <w:left w:val="none" w:sz="0" w:space="0" w:color="auto"/>
            <w:bottom w:val="none" w:sz="0" w:space="0" w:color="auto"/>
            <w:right w:val="none" w:sz="0" w:space="0" w:color="auto"/>
          </w:divBdr>
        </w:div>
        <w:div w:id="702093070">
          <w:marLeft w:val="480"/>
          <w:marRight w:val="0"/>
          <w:marTop w:val="0"/>
          <w:marBottom w:val="0"/>
          <w:divBdr>
            <w:top w:val="none" w:sz="0" w:space="0" w:color="auto"/>
            <w:left w:val="none" w:sz="0" w:space="0" w:color="auto"/>
            <w:bottom w:val="none" w:sz="0" w:space="0" w:color="auto"/>
            <w:right w:val="none" w:sz="0" w:space="0" w:color="auto"/>
          </w:divBdr>
        </w:div>
        <w:div w:id="502286600">
          <w:marLeft w:val="480"/>
          <w:marRight w:val="0"/>
          <w:marTop w:val="0"/>
          <w:marBottom w:val="0"/>
          <w:divBdr>
            <w:top w:val="none" w:sz="0" w:space="0" w:color="auto"/>
            <w:left w:val="none" w:sz="0" w:space="0" w:color="auto"/>
            <w:bottom w:val="none" w:sz="0" w:space="0" w:color="auto"/>
            <w:right w:val="none" w:sz="0" w:space="0" w:color="auto"/>
          </w:divBdr>
        </w:div>
        <w:div w:id="820927977">
          <w:marLeft w:val="480"/>
          <w:marRight w:val="0"/>
          <w:marTop w:val="0"/>
          <w:marBottom w:val="0"/>
          <w:divBdr>
            <w:top w:val="none" w:sz="0" w:space="0" w:color="auto"/>
            <w:left w:val="none" w:sz="0" w:space="0" w:color="auto"/>
            <w:bottom w:val="none" w:sz="0" w:space="0" w:color="auto"/>
            <w:right w:val="none" w:sz="0" w:space="0" w:color="auto"/>
          </w:divBdr>
        </w:div>
        <w:div w:id="1908176923">
          <w:marLeft w:val="480"/>
          <w:marRight w:val="0"/>
          <w:marTop w:val="0"/>
          <w:marBottom w:val="0"/>
          <w:divBdr>
            <w:top w:val="none" w:sz="0" w:space="0" w:color="auto"/>
            <w:left w:val="none" w:sz="0" w:space="0" w:color="auto"/>
            <w:bottom w:val="none" w:sz="0" w:space="0" w:color="auto"/>
            <w:right w:val="none" w:sz="0" w:space="0" w:color="auto"/>
          </w:divBdr>
        </w:div>
        <w:div w:id="654139329">
          <w:marLeft w:val="480"/>
          <w:marRight w:val="0"/>
          <w:marTop w:val="0"/>
          <w:marBottom w:val="0"/>
          <w:divBdr>
            <w:top w:val="none" w:sz="0" w:space="0" w:color="auto"/>
            <w:left w:val="none" w:sz="0" w:space="0" w:color="auto"/>
            <w:bottom w:val="none" w:sz="0" w:space="0" w:color="auto"/>
            <w:right w:val="none" w:sz="0" w:space="0" w:color="auto"/>
          </w:divBdr>
        </w:div>
        <w:div w:id="789125440">
          <w:marLeft w:val="480"/>
          <w:marRight w:val="0"/>
          <w:marTop w:val="0"/>
          <w:marBottom w:val="0"/>
          <w:divBdr>
            <w:top w:val="none" w:sz="0" w:space="0" w:color="auto"/>
            <w:left w:val="none" w:sz="0" w:space="0" w:color="auto"/>
            <w:bottom w:val="none" w:sz="0" w:space="0" w:color="auto"/>
            <w:right w:val="none" w:sz="0" w:space="0" w:color="auto"/>
          </w:divBdr>
        </w:div>
        <w:div w:id="2018538427">
          <w:marLeft w:val="480"/>
          <w:marRight w:val="0"/>
          <w:marTop w:val="0"/>
          <w:marBottom w:val="0"/>
          <w:divBdr>
            <w:top w:val="none" w:sz="0" w:space="0" w:color="auto"/>
            <w:left w:val="none" w:sz="0" w:space="0" w:color="auto"/>
            <w:bottom w:val="none" w:sz="0" w:space="0" w:color="auto"/>
            <w:right w:val="none" w:sz="0" w:space="0" w:color="auto"/>
          </w:divBdr>
        </w:div>
        <w:div w:id="129400772">
          <w:marLeft w:val="480"/>
          <w:marRight w:val="0"/>
          <w:marTop w:val="0"/>
          <w:marBottom w:val="0"/>
          <w:divBdr>
            <w:top w:val="none" w:sz="0" w:space="0" w:color="auto"/>
            <w:left w:val="none" w:sz="0" w:space="0" w:color="auto"/>
            <w:bottom w:val="none" w:sz="0" w:space="0" w:color="auto"/>
            <w:right w:val="none" w:sz="0" w:space="0" w:color="auto"/>
          </w:divBdr>
        </w:div>
        <w:div w:id="1466774565">
          <w:marLeft w:val="480"/>
          <w:marRight w:val="0"/>
          <w:marTop w:val="0"/>
          <w:marBottom w:val="0"/>
          <w:divBdr>
            <w:top w:val="none" w:sz="0" w:space="0" w:color="auto"/>
            <w:left w:val="none" w:sz="0" w:space="0" w:color="auto"/>
            <w:bottom w:val="none" w:sz="0" w:space="0" w:color="auto"/>
            <w:right w:val="none" w:sz="0" w:space="0" w:color="auto"/>
          </w:divBdr>
        </w:div>
        <w:div w:id="67575398">
          <w:marLeft w:val="480"/>
          <w:marRight w:val="0"/>
          <w:marTop w:val="0"/>
          <w:marBottom w:val="0"/>
          <w:divBdr>
            <w:top w:val="none" w:sz="0" w:space="0" w:color="auto"/>
            <w:left w:val="none" w:sz="0" w:space="0" w:color="auto"/>
            <w:bottom w:val="none" w:sz="0" w:space="0" w:color="auto"/>
            <w:right w:val="none" w:sz="0" w:space="0" w:color="auto"/>
          </w:divBdr>
        </w:div>
        <w:div w:id="1592663952">
          <w:marLeft w:val="480"/>
          <w:marRight w:val="0"/>
          <w:marTop w:val="0"/>
          <w:marBottom w:val="0"/>
          <w:divBdr>
            <w:top w:val="none" w:sz="0" w:space="0" w:color="auto"/>
            <w:left w:val="none" w:sz="0" w:space="0" w:color="auto"/>
            <w:bottom w:val="none" w:sz="0" w:space="0" w:color="auto"/>
            <w:right w:val="none" w:sz="0" w:space="0" w:color="auto"/>
          </w:divBdr>
        </w:div>
        <w:div w:id="727804946">
          <w:marLeft w:val="480"/>
          <w:marRight w:val="0"/>
          <w:marTop w:val="0"/>
          <w:marBottom w:val="0"/>
          <w:divBdr>
            <w:top w:val="none" w:sz="0" w:space="0" w:color="auto"/>
            <w:left w:val="none" w:sz="0" w:space="0" w:color="auto"/>
            <w:bottom w:val="none" w:sz="0" w:space="0" w:color="auto"/>
            <w:right w:val="none" w:sz="0" w:space="0" w:color="auto"/>
          </w:divBdr>
        </w:div>
        <w:div w:id="1569799238">
          <w:marLeft w:val="480"/>
          <w:marRight w:val="0"/>
          <w:marTop w:val="0"/>
          <w:marBottom w:val="0"/>
          <w:divBdr>
            <w:top w:val="none" w:sz="0" w:space="0" w:color="auto"/>
            <w:left w:val="none" w:sz="0" w:space="0" w:color="auto"/>
            <w:bottom w:val="none" w:sz="0" w:space="0" w:color="auto"/>
            <w:right w:val="none" w:sz="0" w:space="0" w:color="auto"/>
          </w:divBdr>
        </w:div>
        <w:div w:id="936909191">
          <w:marLeft w:val="480"/>
          <w:marRight w:val="0"/>
          <w:marTop w:val="0"/>
          <w:marBottom w:val="0"/>
          <w:divBdr>
            <w:top w:val="none" w:sz="0" w:space="0" w:color="auto"/>
            <w:left w:val="none" w:sz="0" w:space="0" w:color="auto"/>
            <w:bottom w:val="none" w:sz="0" w:space="0" w:color="auto"/>
            <w:right w:val="none" w:sz="0" w:space="0" w:color="auto"/>
          </w:divBdr>
        </w:div>
        <w:div w:id="184096409">
          <w:marLeft w:val="480"/>
          <w:marRight w:val="0"/>
          <w:marTop w:val="0"/>
          <w:marBottom w:val="0"/>
          <w:divBdr>
            <w:top w:val="none" w:sz="0" w:space="0" w:color="auto"/>
            <w:left w:val="none" w:sz="0" w:space="0" w:color="auto"/>
            <w:bottom w:val="none" w:sz="0" w:space="0" w:color="auto"/>
            <w:right w:val="none" w:sz="0" w:space="0" w:color="auto"/>
          </w:divBdr>
        </w:div>
        <w:div w:id="783302503">
          <w:marLeft w:val="480"/>
          <w:marRight w:val="0"/>
          <w:marTop w:val="0"/>
          <w:marBottom w:val="0"/>
          <w:divBdr>
            <w:top w:val="none" w:sz="0" w:space="0" w:color="auto"/>
            <w:left w:val="none" w:sz="0" w:space="0" w:color="auto"/>
            <w:bottom w:val="none" w:sz="0" w:space="0" w:color="auto"/>
            <w:right w:val="none" w:sz="0" w:space="0" w:color="auto"/>
          </w:divBdr>
        </w:div>
        <w:div w:id="89930795">
          <w:marLeft w:val="480"/>
          <w:marRight w:val="0"/>
          <w:marTop w:val="0"/>
          <w:marBottom w:val="0"/>
          <w:divBdr>
            <w:top w:val="none" w:sz="0" w:space="0" w:color="auto"/>
            <w:left w:val="none" w:sz="0" w:space="0" w:color="auto"/>
            <w:bottom w:val="none" w:sz="0" w:space="0" w:color="auto"/>
            <w:right w:val="none" w:sz="0" w:space="0" w:color="auto"/>
          </w:divBdr>
        </w:div>
        <w:div w:id="1512336498">
          <w:marLeft w:val="480"/>
          <w:marRight w:val="0"/>
          <w:marTop w:val="0"/>
          <w:marBottom w:val="0"/>
          <w:divBdr>
            <w:top w:val="none" w:sz="0" w:space="0" w:color="auto"/>
            <w:left w:val="none" w:sz="0" w:space="0" w:color="auto"/>
            <w:bottom w:val="none" w:sz="0" w:space="0" w:color="auto"/>
            <w:right w:val="none" w:sz="0" w:space="0" w:color="auto"/>
          </w:divBdr>
        </w:div>
        <w:div w:id="253830869">
          <w:marLeft w:val="480"/>
          <w:marRight w:val="0"/>
          <w:marTop w:val="0"/>
          <w:marBottom w:val="0"/>
          <w:divBdr>
            <w:top w:val="none" w:sz="0" w:space="0" w:color="auto"/>
            <w:left w:val="none" w:sz="0" w:space="0" w:color="auto"/>
            <w:bottom w:val="none" w:sz="0" w:space="0" w:color="auto"/>
            <w:right w:val="none" w:sz="0" w:space="0" w:color="auto"/>
          </w:divBdr>
        </w:div>
        <w:div w:id="1635527590">
          <w:marLeft w:val="480"/>
          <w:marRight w:val="0"/>
          <w:marTop w:val="0"/>
          <w:marBottom w:val="0"/>
          <w:divBdr>
            <w:top w:val="none" w:sz="0" w:space="0" w:color="auto"/>
            <w:left w:val="none" w:sz="0" w:space="0" w:color="auto"/>
            <w:bottom w:val="none" w:sz="0" w:space="0" w:color="auto"/>
            <w:right w:val="none" w:sz="0" w:space="0" w:color="auto"/>
          </w:divBdr>
        </w:div>
        <w:div w:id="397090803">
          <w:marLeft w:val="480"/>
          <w:marRight w:val="0"/>
          <w:marTop w:val="0"/>
          <w:marBottom w:val="0"/>
          <w:divBdr>
            <w:top w:val="none" w:sz="0" w:space="0" w:color="auto"/>
            <w:left w:val="none" w:sz="0" w:space="0" w:color="auto"/>
            <w:bottom w:val="none" w:sz="0" w:space="0" w:color="auto"/>
            <w:right w:val="none" w:sz="0" w:space="0" w:color="auto"/>
          </w:divBdr>
        </w:div>
        <w:div w:id="662515916">
          <w:marLeft w:val="480"/>
          <w:marRight w:val="0"/>
          <w:marTop w:val="0"/>
          <w:marBottom w:val="0"/>
          <w:divBdr>
            <w:top w:val="none" w:sz="0" w:space="0" w:color="auto"/>
            <w:left w:val="none" w:sz="0" w:space="0" w:color="auto"/>
            <w:bottom w:val="none" w:sz="0" w:space="0" w:color="auto"/>
            <w:right w:val="none" w:sz="0" w:space="0" w:color="auto"/>
          </w:divBdr>
        </w:div>
        <w:div w:id="1344935528">
          <w:marLeft w:val="480"/>
          <w:marRight w:val="0"/>
          <w:marTop w:val="0"/>
          <w:marBottom w:val="0"/>
          <w:divBdr>
            <w:top w:val="none" w:sz="0" w:space="0" w:color="auto"/>
            <w:left w:val="none" w:sz="0" w:space="0" w:color="auto"/>
            <w:bottom w:val="none" w:sz="0" w:space="0" w:color="auto"/>
            <w:right w:val="none" w:sz="0" w:space="0" w:color="auto"/>
          </w:divBdr>
        </w:div>
        <w:div w:id="647514134">
          <w:marLeft w:val="480"/>
          <w:marRight w:val="0"/>
          <w:marTop w:val="0"/>
          <w:marBottom w:val="0"/>
          <w:divBdr>
            <w:top w:val="none" w:sz="0" w:space="0" w:color="auto"/>
            <w:left w:val="none" w:sz="0" w:space="0" w:color="auto"/>
            <w:bottom w:val="none" w:sz="0" w:space="0" w:color="auto"/>
            <w:right w:val="none" w:sz="0" w:space="0" w:color="auto"/>
          </w:divBdr>
        </w:div>
        <w:div w:id="827862093">
          <w:marLeft w:val="480"/>
          <w:marRight w:val="0"/>
          <w:marTop w:val="0"/>
          <w:marBottom w:val="0"/>
          <w:divBdr>
            <w:top w:val="none" w:sz="0" w:space="0" w:color="auto"/>
            <w:left w:val="none" w:sz="0" w:space="0" w:color="auto"/>
            <w:bottom w:val="none" w:sz="0" w:space="0" w:color="auto"/>
            <w:right w:val="none" w:sz="0" w:space="0" w:color="auto"/>
          </w:divBdr>
        </w:div>
        <w:div w:id="1540434498">
          <w:marLeft w:val="480"/>
          <w:marRight w:val="0"/>
          <w:marTop w:val="0"/>
          <w:marBottom w:val="0"/>
          <w:divBdr>
            <w:top w:val="none" w:sz="0" w:space="0" w:color="auto"/>
            <w:left w:val="none" w:sz="0" w:space="0" w:color="auto"/>
            <w:bottom w:val="none" w:sz="0" w:space="0" w:color="auto"/>
            <w:right w:val="none" w:sz="0" w:space="0" w:color="auto"/>
          </w:divBdr>
        </w:div>
        <w:div w:id="1677803811">
          <w:marLeft w:val="480"/>
          <w:marRight w:val="0"/>
          <w:marTop w:val="0"/>
          <w:marBottom w:val="0"/>
          <w:divBdr>
            <w:top w:val="none" w:sz="0" w:space="0" w:color="auto"/>
            <w:left w:val="none" w:sz="0" w:space="0" w:color="auto"/>
            <w:bottom w:val="none" w:sz="0" w:space="0" w:color="auto"/>
            <w:right w:val="none" w:sz="0" w:space="0" w:color="auto"/>
          </w:divBdr>
        </w:div>
        <w:div w:id="848837966">
          <w:marLeft w:val="480"/>
          <w:marRight w:val="0"/>
          <w:marTop w:val="0"/>
          <w:marBottom w:val="0"/>
          <w:divBdr>
            <w:top w:val="none" w:sz="0" w:space="0" w:color="auto"/>
            <w:left w:val="none" w:sz="0" w:space="0" w:color="auto"/>
            <w:bottom w:val="none" w:sz="0" w:space="0" w:color="auto"/>
            <w:right w:val="none" w:sz="0" w:space="0" w:color="auto"/>
          </w:divBdr>
        </w:div>
        <w:div w:id="64568916">
          <w:marLeft w:val="480"/>
          <w:marRight w:val="0"/>
          <w:marTop w:val="0"/>
          <w:marBottom w:val="0"/>
          <w:divBdr>
            <w:top w:val="none" w:sz="0" w:space="0" w:color="auto"/>
            <w:left w:val="none" w:sz="0" w:space="0" w:color="auto"/>
            <w:bottom w:val="none" w:sz="0" w:space="0" w:color="auto"/>
            <w:right w:val="none" w:sz="0" w:space="0" w:color="auto"/>
          </w:divBdr>
        </w:div>
        <w:div w:id="1759977660">
          <w:marLeft w:val="480"/>
          <w:marRight w:val="0"/>
          <w:marTop w:val="0"/>
          <w:marBottom w:val="0"/>
          <w:divBdr>
            <w:top w:val="none" w:sz="0" w:space="0" w:color="auto"/>
            <w:left w:val="none" w:sz="0" w:space="0" w:color="auto"/>
            <w:bottom w:val="none" w:sz="0" w:space="0" w:color="auto"/>
            <w:right w:val="none" w:sz="0" w:space="0" w:color="auto"/>
          </w:divBdr>
        </w:div>
        <w:div w:id="1443456504">
          <w:marLeft w:val="480"/>
          <w:marRight w:val="0"/>
          <w:marTop w:val="0"/>
          <w:marBottom w:val="0"/>
          <w:divBdr>
            <w:top w:val="none" w:sz="0" w:space="0" w:color="auto"/>
            <w:left w:val="none" w:sz="0" w:space="0" w:color="auto"/>
            <w:bottom w:val="none" w:sz="0" w:space="0" w:color="auto"/>
            <w:right w:val="none" w:sz="0" w:space="0" w:color="auto"/>
          </w:divBdr>
        </w:div>
        <w:div w:id="305549035">
          <w:marLeft w:val="480"/>
          <w:marRight w:val="0"/>
          <w:marTop w:val="0"/>
          <w:marBottom w:val="0"/>
          <w:divBdr>
            <w:top w:val="none" w:sz="0" w:space="0" w:color="auto"/>
            <w:left w:val="none" w:sz="0" w:space="0" w:color="auto"/>
            <w:bottom w:val="none" w:sz="0" w:space="0" w:color="auto"/>
            <w:right w:val="none" w:sz="0" w:space="0" w:color="auto"/>
          </w:divBdr>
        </w:div>
        <w:div w:id="1080252266">
          <w:marLeft w:val="480"/>
          <w:marRight w:val="0"/>
          <w:marTop w:val="0"/>
          <w:marBottom w:val="0"/>
          <w:divBdr>
            <w:top w:val="none" w:sz="0" w:space="0" w:color="auto"/>
            <w:left w:val="none" w:sz="0" w:space="0" w:color="auto"/>
            <w:bottom w:val="none" w:sz="0" w:space="0" w:color="auto"/>
            <w:right w:val="none" w:sz="0" w:space="0" w:color="auto"/>
          </w:divBdr>
        </w:div>
        <w:div w:id="2052337588">
          <w:marLeft w:val="480"/>
          <w:marRight w:val="0"/>
          <w:marTop w:val="0"/>
          <w:marBottom w:val="0"/>
          <w:divBdr>
            <w:top w:val="none" w:sz="0" w:space="0" w:color="auto"/>
            <w:left w:val="none" w:sz="0" w:space="0" w:color="auto"/>
            <w:bottom w:val="none" w:sz="0" w:space="0" w:color="auto"/>
            <w:right w:val="none" w:sz="0" w:space="0" w:color="auto"/>
          </w:divBdr>
        </w:div>
        <w:div w:id="2084060372">
          <w:marLeft w:val="480"/>
          <w:marRight w:val="0"/>
          <w:marTop w:val="0"/>
          <w:marBottom w:val="0"/>
          <w:divBdr>
            <w:top w:val="none" w:sz="0" w:space="0" w:color="auto"/>
            <w:left w:val="none" w:sz="0" w:space="0" w:color="auto"/>
            <w:bottom w:val="none" w:sz="0" w:space="0" w:color="auto"/>
            <w:right w:val="none" w:sz="0" w:space="0" w:color="auto"/>
          </w:divBdr>
        </w:div>
        <w:div w:id="2123265205">
          <w:marLeft w:val="480"/>
          <w:marRight w:val="0"/>
          <w:marTop w:val="0"/>
          <w:marBottom w:val="0"/>
          <w:divBdr>
            <w:top w:val="none" w:sz="0" w:space="0" w:color="auto"/>
            <w:left w:val="none" w:sz="0" w:space="0" w:color="auto"/>
            <w:bottom w:val="none" w:sz="0" w:space="0" w:color="auto"/>
            <w:right w:val="none" w:sz="0" w:space="0" w:color="auto"/>
          </w:divBdr>
        </w:div>
        <w:div w:id="563564625">
          <w:marLeft w:val="480"/>
          <w:marRight w:val="0"/>
          <w:marTop w:val="0"/>
          <w:marBottom w:val="0"/>
          <w:divBdr>
            <w:top w:val="none" w:sz="0" w:space="0" w:color="auto"/>
            <w:left w:val="none" w:sz="0" w:space="0" w:color="auto"/>
            <w:bottom w:val="none" w:sz="0" w:space="0" w:color="auto"/>
            <w:right w:val="none" w:sz="0" w:space="0" w:color="auto"/>
          </w:divBdr>
        </w:div>
        <w:div w:id="1050107327">
          <w:marLeft w:val="480"/>
          <w:marRight w:val="0"/>
          <w:marTop w:val="0"/>
          <w:marBottom w:val="0"/>
          <w:divBdr>
            <w:top w:val="none" w:sz="0" w:space="0" w:color="auto"/>
            <w:left w:val="none" w:sz="0" w:space="0" w:color="auto"/>
            <w:bottom w:val="none" w:sz="0" w:space="0" w:color="auto"/>
            <w:right w:val="none" w:sz="0" w:space="0" w:color="auto"/>
          </w:divBdr>
        </w:div>
        <w:div w:id="241263717">
          <w:marLeft w:val="480"/>
          <w:marRight w:val="0"/>
          <w:marTop w:val="0"/>
          <w:marBottom w:val="0"/>
          <w:divBdr>
            <w:top w:val="none" w:sz="0" w:space="0" w:color="auto"/>
            <w:left w:val="none" w:sz="0" w:space="0" w:color="auto"/>
            <w:bottom w:val="none" w:sz="0" w:space="0" w:color="auto"/>
            <w:right w:val="none" w:sz="0" w:space="0" w:color="auto"/>
          </w:divBdr>
        </w:div>
        <w:div w:id="1057586199">
          <w:marLeft w:val="480"/>
          <w:marRight w:val="0"/>
          <w:marTop w:val="0"/>
          <w:marBottom w:val="0"/>
          <w:divBdr>
            <w:top w:val="none" w:sz="0" w:space="0" w:color="auto"/>
            <w:left w:val="none" w:sz="0" w:space="0" w:color="auto"/>
            <w:bottom w:val="none" w:sz="0" w:space="0" w:color="auto"/>
            <w:right w:val="none" w:sz="0" w:space="0" w:color="auto"/>
          </w:divBdr>
        </w:div>
        <w:div w:id="1834953111">
          <w:marLeft w:val="480"/>
          <w:marRight w:val="0"/>
          <w:marTop w:val="0"/>
          <w:marBottom w:val="0"/>
          <w:divBdr>
            <w:top w:val="none" w:sz="0" w:space="0" w:color="auto"/>
            <w:left w:val="none" w:sz="0" w:space="0" w:color="auto"/>
            <w:bottom w:val="none" w:sz="0" w:space="0" w:color="auto"/>
            <w:right w:val="none" w:sz="0" w:space="0" w:color="auto"/>
          </w:divBdr>
        </w:div>
        <w:div w:id="550314065">
          <w:marLeft w:val="480"/>
          <w:marRight w:val="0"/>
          <w:marTop w:val="0"/>
          <w:marBottom w:val="0"/>
          <w:divBdr>
            <w:top w:val="none" w:sz="0" w:space="0" w:color="auto"/>
            <w:left w:val="none" w:sz="0" w:space="0" w:color="auto"/>
            <w:bottom w:val="none" w:sz="0" w:space="0" w:color="auto"/>
            <w:right w:val="none" w:sz="0" w:space="0" w:color="auto"/>
          </w:divBdr>
        </w:div>
        <w:div w:id="229001156">
          <w:marLeft w:val="480"/>
          <w:marRight w:val="0"/>
          <w:marTop w:val="0"/>
          <w:marBottom w:val="0"/>
          <w:divBdr>
            <w:top w:val="none" w:sz="0" w:space="0" w:color="auto"/>
            <w:left w:val="none" w:sz="0" w:space="0" w:color="auto"/>
            <w:bottom w:val="none" w:sz="0" w:space="0" w:color="auto"/>
            <w:right w:val="none" w:sz="0" w:space="0" w:color="auto"/>
          </w:divBdr>
        </w:div>
        <w:div w:id="2105227773">
          <w:marLeft w:val="480"/>
          <w:marRight w:val="0"/>
          <w:marTop w:val="0"/>
          <w:marBottom w:val="0"/>
          <w:divBdr>
            <w:top w:val="none" w:sz="0" w:space="0" w:color="auto"/>
            <w:left w:val="none" w:sz="0" w:space="0" w:color="auto"/>
            <w:bottom w:val="none" w:sz="0" w:space="0" w:color="auto"/>
            <w:right w:val="none" w:sz="0" w:space="0" w:color="auto"/>
          </w:divBdr>
        </w:div>
        <w:div w:id="2044162041">
          <w:marLeft w:val="480"/>
          <w:marRight w:val="0"/>
          <w:marTop w:val="0"/>
          <w:marBottom w:val="0"/>
          <w:divBdr>
            <w:top w:val="none" w:sz="0" w:space="0" w:color="auto"/>
            <w:left w:val="none" w:sz="0" w:space="0" w:color="auto"/>
            <w:bottom w:val="none" w:sz="0" w:space="0" w:color="auto"/>
            <w:right w:val="none" w:sz="0" w:space="0" w:color="auto"/>
          </w:divBdr>
        </w:div>
        <w:div w:id="477722765">
          <w:marLeft w:val="480"/>
          <w:marRight w:val="0"/>
          <w:marTop w:val="0"/>
          <w:marBottom w:val="0"/>
          <w:divBdr>
            <w:top w:val="none" w:sz="0" w:space="0" w:color="auto"/>
            <w:left w:val="none" w:sz="0" w:space="0" w:color="auto"/>
            <w:bottom w:val="none" w:sz="0" w:space="0" w:color="auto"/>
            <w:right w:val="none" w:sz="0" w:space="0" w:color="auto"/>
          </w:divBdr>
        </w:div>
        <w:div w:id="830411052">
          <w:marLeft w:val="480"/>
          <w:marRight w:val="0"/>
          <w:marTop w:val="0"/>
          <w:marBottom w:val="0"/>
          <w:divBdr>
            <w:top w:val="none" w:sz="0" w:space="0" w:color="auto"/>
            <w:left w:val="none" w:sz="0" w:space="0" w:color="auto"/>
            <w:bottom w:val="none" w:sz="0" w:space="0" w:color="auto"/>
            <w:right w:val="none" w:sz="0" w:space="0" w:color="auto"/>
          </w:divBdr>
        </w:div>
        <w:div w:id="1622951469">
          <w:marLeft w:val="480"/>
          <w:marRight w:val="0"/>
          <w:marTop w:val="0"/>
          <w:marBottom w:val="0"/>
          <w:divBdr>
            <w:top w:val="none" w:sz="0" w:space="0" w:color="auto"/>
            <w:left w:val="none" w:sz="0" w:space="0" w:color="auto"/>
            <w:bottom w:val="none" w:sz="0" w:space="0" w:color="auto"/>
            <w:right w:val="none" w:sz="0" w:space="0" w:color="auto"/>
          </w:divBdr>
        </w:div>
        <w:div w:id="1647738078">
          <w:marLeft w:val="480"/>
          <w:marRight w:val="0"/>
          <w:marTop w:val="0"/>
          <w:marBottom w:val="0"/>
          <w:divBdr>
            <w:top w:val="none" w:sz="0" w:space="0" w:color="auto"/>
            <w:left w:val="none" w:sz="0" w:space="0" w:color="auto"/>
            <w:bottom w:val="none" w:sz="0" w:space="0" w:color="auto"/>
            <w:right w:val="none" w:sz="0" w:space="0" w:color="auto"/>
          </w:divBdr>
        </w:div>
        <w:div w:id="1287158683">
          <w:marLeft w:val="480"/>
          <w:marRight w:val="0"/>
          <w:marTop w:val="0"/>
          <w:marBottom w:val="0"/>
          <w:divBdr>
            <w:top w:val="none" w:sz="0" w:space="0" w:color="auto"/>
            <w:left w:val="none" w:sz="0" w:space="0" w:color="auto"/>
            <w:bottom w:val="none" w:sz="0" w:space="0" w:color="auto"/>
            <w:right w:val="none" w:sz="0" w:space="0" w:color="auto"/>
          </w:divBdr>
        </w:div>
        <w:div w:id="1589655185">
          <w:marLeft w:val="480"/>
          <w:marRight w:val="0"/>
          <w:marTop w:val="0"/>
          <w:marBottom w:val="0"/>
          <w:divBdr>
            <w:top w:val="none" w:sz="0" w:space="0" w:color="auto"/>
            <w:left w:val="none" w:sz="0" w:space="0" w:color="auto"/>
            <w:bottom w:val="none" w:sz="0" w:space="0" w:color="auto"/>
            <w:right w:val="none" w:sz="0" w:space="0" w:color="auto"/>
          </w:divBdr>
        </w:div>
        <w:div w:id="504168804">
          <w:marLeft w:val="480"/>
          <w:marRight w:val="0"/>
          <w:marTop w:val="0"/>
          <w:marBottom w:val="0"/>
          <w:divBdr>
            <w:top w:val="none" w:sz="0" w:space="0" w:color="auto"/>
            <w:left w:val="none" w:sz="0" w:space="0" w:color="auto"/>
            <w:bottom w:val="none" w:sz="0" w:space="0" w:color="auto"/>
            <w:right w:val="none" w:sz="0" w:space="0" w:color="auto"/>
          </w:divBdr>
        </w:div>
        <w:div w:id="2038850945">
          <w:marLeft w:val="480"/>
          <w:marRight w:val="0"/>
          <w:marTop w:val="0"/>
          <w:marBottom w:val="0"/>
          <w:divBdr>
            <w:top w:val="none" w:sz="0" w:space="0" w:color="auto"/>
            <w:left w:val="none" w:sz="0" w:space="0" w:color="auto"/>
            <w:bottom w:val="none" w:sz="0" w:space="0" w:color="auto"/>
            <w:right w:val="none" w:sz="0" w:space="0" w:color="auto"/>
          </w:divBdr>
        </w:div>
        <w:div w:id="352417437">
          <w:marLeft w:val="480"/>
          <w:marRight w:val="0"/>
          <w:marTop w:val="0"/>
          <w:marBottom w:val="0"/>
          <w:divBdr>
            <w:top w:val="none" w:sz="0" w:space="0" w:color="auto"/>
            <w:left w:val="none" w:sz="0" w:space="0" w:color="auto"/>
            <w:bottom w:val="none" w:sz="0" w:space="0" w:color="auto"/>
            <w:right w:val="none" w:sz="0" w:space="0" w:color="auto"/>
          </w:divBdr>
        </w:div>
        <w:div w:id="742996326">
          <w:marLeft w:val="480"/>
          <w:marRight w:val="0"/>
          <w:marTop w:val="0"/>
          <w:marBottom w:val="0"/>
          <w:divBdr>
            <w:top w:val="none" w:sz="0" w:space="0" w:color="auto"/>
            <w:left w:val="none" w:sz="0" w:space="0" w:color="auto"/>
            <w:bottom w:val="none" w:sz="0" w:space="0" w:color="auto"/>
            <w:right w:val="none" w:sz="0" w:space="0" w:color="auto"/>
          </w:divBdr>
        </w:div>
        <w:div w:id="1193835089">
          <w:marLeft w:val="480"/>
          <w:marRight w:val="0"/>
          <w:marTop w:val="0"/>
          <w:marBottom w:val="0"/>
          <w:divBdr>
            <w:top w:val="none" w:sz="0" w:space="0" w:color="auto"/>
            <w:left w:val="none" w:sz="0" w:space="0" w:color="auto"/>
            <w:bottom w:val="none" w:sz="0" w:space="0" w:color="auto"/>
            <w:right w:val="none" w:sz="0" w:space="0" w:color="auto"/>
          </w:divBdr>
        </w:div>
        <w:div w:id="1991863673">
          <w:marLeft w:val="480"/>
          <w:marRight w:val="0"/>
          <w:marTop w:val="0"/>
          <w:marBottom w:val="0"/>
          <w:divBdr>
            <w:top w:val="none" w:sz="0" w:space="0" w:color="auto"/>
            <w:left w:val="none" w:sz="0" w:space="0" w:color="auto"/>
            <w:bottom w:val="none" w:sz="0" w:space="0" w:color="auto"/>
            <w:right w:val="none" w:sz="0" w:space="0" w:color="auto"/>
          </w:divBdr>
        </w:div>
        <w:div w:id="1941446868">
          <w:marLeft w:val="480"/>
          <w:marRight w:val="0"/>
          <w:marTop w:val="0"/>
          <w:marBottom w:val="0"/>
          <w:divBdr>
            <w:top w:val="none" w:sz="0" w:space="0" w:color="auto"/>
            <w:left w:val="none" w:sz="0" w:space="0" w:color="auto"/>
            <w:bottom w:val="none" w:sz="0" w:space="0" w:color="auto"/>
            <w:right w:val="none" w:sz="0" w:space="0" w:color="auto"/>
          </w:divBdr>
        </w:div>
        <w:div w:id="1827353534">
          <w:marLeft w:val="480"/>
          <w:marRight w:val="0"/>
          <w:marTop w:val="0"/>
          <w:marBottom w:val="0"/>
          <w:divBdr>
            <w:top w:val="none" w:sz="0" w:space="0" w:color="auto"/>
            <w:left w:val="none" w:sz="0" w:space="0" w:color="auto"/>
            <w:bottom w:val="none" w:sz="0" w:space="0" w:color="auto"/>
            <w:right w:val="none" w:sz="0" w:space="0" w:color="auto"/>
          </w:divBdr>
        </w:div>
        <w:div w:id="574358866">
          <w:marLeft w:val="480"/>
          <w:marRight w:val="0"/>
          <w:marTop w:val="0"/>
          <w:marBottom w:val="0"/>
          <w:divBdr>
            <w:top w:val="none" w:sz="0" w:space="0" w:color="auto"/>
            <w:left w:val="none" w:sz="0" w:space="0" w:color="auto"/>
            <w:bottom w:val="none" w:sz="0" w:space="0" w:color="auto"/>
            <w:right w:val="none" w:sz="0" w:space="0" w:color="auto"/>
          </w:divBdr>
        </w:div>
        <w:div w:id="1269964218">
          <w:marLeft w:val="480"/>
          <w:marRight w:val="0"/>
          <w:marTop w:val="0"/>
          <w:marBottom w:val="0"/>
          <w:divBdr>
            <w:top w:val="none" w:sz="0" w:space="0" w:color="auto"/>
            <w:left w:val="none" w:sz="0" w:space="0" w:color="auto"/>
            <w:bottom w:val="none" w:sz="0" w:space="0" w:color="auto"/>
            <w:right w:val="none" w:sz="0" w:space="0" w:color="auto"/>
          </w:divBdr>
        </w:div>
        <w:div w:id="1087384304">
          <w:marLeft w:val="480"/>
          <w:marRight w:val="0"/>
          <w:marTop w:val="0"/>
          <w:marBottom w:val="0"/>
          <w:divBdr>
            <w:top w:val="none" w:sz="0" w:space="0" w:color="auto"/>
            <w:left w:val="none" w:sz="0" w:space="0" w:color="auto"/>
            <w:bottom w:val="none" w:sz="0" w:space="0" w:color="auto"/>
            <w:right w:val="none" w:sz="0" w:space="0" w:color="auto"/>
          </w:divBdr>
        </w:div>
        <w:div w:id="180125489">
          <w:marLeft w:val="480"/>
          <w:marRight w:val="0"/>
          <w:marTop w:val="0"/>
          <w:marBottom w:val="0"/>
          <w:divBdr>
            <w:top w:val="none" w:sz="0" w:space="0" w:color="auto"/>
            <w:left w:val="none" w:sz="0" w:space="0" w:color="auto"/>
            <w:bottom w:val="none" w:sz="0" w:space="0" w:color="auto"/>
            <w:right w:val="none" w:sz="0" w:space="0" w:color="auto"/>
          </w:divBdr>
        </w:div>
        <w:div w:id="938680184">
          <w:marLeft w:val="480"/>
          <w:marRight w:val="0"/>
          <w:marTop w:val="0"/>
          <w:marBottom w:val="0"/>
          <w:divBdr>
            <w:top w:val="none" w:sz="0" w:space="0" w:color="auto"/>
            <w:left w:val="none" w:sz="0" w:space="0" w:color="auto"/>
            <w:bottom w:val="none" w:sz="0" w:space="0" w:color="auto"/>
            <w:right w:val="none" w:sz="0" w:space="0" w:color="auto"/>
          </w:divBdr>
        </w:div>
        <w:div w:id="573591590">
          <w:marLeft w:val="480"/>
          <w:marRight w:val="0"/>
          <w:marTop w:val="0"/>
          <w:marBottom w:val="0"/>
          <w:divBdr>
            <w:top w:val="none" w:sz="0" w:space="0" w:color="auto"/>
            <w:left w:val="none" w:sz="0" w:space="0" w:color="auto"/>
            <w:bottom w:val="none" w:sz="0" w:space="0" w:color="auto"/>
            <w:right w:val="none" w:sz="0" w:space="0" w:color="auto"/>
          </w:divBdr>
        </w:div>
        <w:div w:id="2094160572">
          <w:marLeft w:val="480"/>
          <w:marRight w:val="0"/>
          <w:marTop w:val="0"/>
          <w:marBottom w:val="0"/>
          <w:divBdr>
            <w:top w:val="none" w:sz="0" w:space="0" w:color="auto"/>
            <w:left w:val="none" w:sz="0" w:space="0" w:color="auto"/>
            <w:bottom w:val="none" w:sz="0" w:space="0" w:color="auto"/>
            <w:right w:val="none" w:sz="0" w:space="0" w:color="auto"/>
          </w:divBdr>
        </w:div>
        <w:div w:id="217480540">
          <w:marLeft w:val="480"/>
          <w:marRight w:val="0"/>
          <w:marTop w:val="0"/>
          <w:marBottom w:val="0"/>
          <w:divBdr>
            <w:top w:val="none" w:sz="0" w:space="0" w:color="auto"/>
            <w:left w:val="none" w:sz="0" w:space="0" w:color="auto"/>
            <w:bottom w:val="none" w:sz="0" w:space="0" w:color="auto"/>
            <w:right w:val="none" w:sz="0" w:space="0" w:color="auto"/>
          </w:divBdr>
        </w:div>
        <w:div w:id="656423171">
          <w:marLeft w:val="480"/>
          <w:marRight w:val="0"/>
          <w:marTop w:val="0"/>
          <w:marBottom w:val="0"/>
          <w:divBdr>
            <w:top w:val="none" w:sz="0" w:space="0" w:color="auto"/>
            <w:left w:val="none" w:sz="0" w:space="0" w:color="auto"/>
            <w:bottom w:val="none" w:sz="0" w:space="0" w:color="auto"/>
            <w:right w:val="none" w:sz="0" w:space="0" w:color="auto"/>
          </w:divBdr>
        </w:div>
        <w:div w:id="2038388152">
          <w:marLeft w:val="480"/>
          <w:marRight w:val="0"/>
          <w:marTop w:val="0"/>
          <w:marBottom w:val="0"/>
          <w:divBdr>
            <w:top w:val="none" w:sz="0" w:space="0" w:color="auto"/>
            <w:left w:val="none" w:sz="0" w:space="0" w:color="auto"/>
            <w:bottom w:val="none" w:sz="0" w:space="0" w:color="auto"/>
            <w:right w:val="none" w:sz="0" w:space="0" w:color="auto"/>
          </w:divBdr>
        </w:div>
        <w:div w:id="1920940604">
          <w:marLeft w:val="480"/>
          <w:marRight w:val="0"/>
          <w:marTop w:val="0"/>
          <w:marBottom w:val="0"/>
          <w:divBdr>
            <w:top w:val="none" w:sz="0" w:space="0" w:color="auto"/>
            <w:left w:val="none" w:sz="0" w:space="0" w:color="auto"/>
            <w:bottom w:val="none" w:sz="0" w:space="0" w:color="auto"/>
            <w:right w:val="none" w:sz="0" w:space="0" w:color="auto"/>
          </w:divBdr>
        </w:div>
        <w:div w:id="1557817778">
          <w:marLeft w:val="480"/>
          <w:marRight w:val="0"/>
          <w:marTop w:val="0"/>
          <w:marBottom w:val="0"/>
          <w:divBdr>
            <w:top w:val="none" w:sz="0" w:space="0" w:color="auto"/>
            <w:left w:val="none" w:sz="0" w:space="0" w:color="auto"/>
            <w:bottom w:val="none" w:sz="0" w:space="0" w:color="auto"/>
            <w:right w:val="none" w:sz="0" w:space="0" w:color="auto"/>
          </w:divBdr>
        </w:div>
        <w:div w:id="259485168">
          <w:marLeft w:val="480"/>
          <w:marRight w:val="0"/>
          <w:marTop w:val="0"/>
          <w:marBottom w:val="0"/>
          <w:divBdr>
            <w:top w:val="none" w:sz="0" w:space="0" w:color="auto"/>
            <w:left w:val="none" w:sz="0" w:space="0" w:color="auto"/>
            <w:bottom w:val="none" w:sz="0" w:space="0" w:color="auto"/>
            <w:right w:val="none" w:sz="0" w:space="0" w:color="auto"/>
          </w:divBdr>
        </w:div>
        <w:div w:id="1908569435">
          <w:marLeft w:val="480"/>
          <w:marRight w:val="0"/>
          <w:marTop w:val="0"/>
          <w:marBottom w:val="0"/>
          <w:divBdr>
            <w:top w:val="none" w:sz="0" w:space="0" w:color="auto"/>
            <w:left w:val="none" w:sz="0" w:space="0" w:color="auto"/>
            <w:bottom w:val="none" w:sz="0" w:space="0" w:color="auto"/>
            <w:right w:val="none" w:sz="0" w:space="0" w:color="auto"/>
          </w:divBdr>
        </w:div>
        <w:div w:id="1042092879">
          <w:marLeft w:val="480"/>
          <w:marRight w:val="0"/>
          <w:marTop w:val="0"/>
          <w:marBottom w:val="0"/>
          <w:divBdr>
            <w:top w:val="none" w:sz="0" w:space="0" w:color="auto"/>
            <w:left w:val="none" w:sz="0" w:space="0" w:color="auto"/>
            <w:bottom w:val="none" w:sz="0" w:space="0" w:color="auto"/>
            <w:right w:val="none" w:sz="0" w:space="0" w:color="auto"/>
          </w:divBdr>
        </w:div>
        <w:div w:id="1950045013">
          <w:marLeft w:val="480"/>
          <w:marRight w:val="0"/>
          <w:marTop w:val="0"/>
          <w:marBottom w:val="0"/>
          <w:divBdr>
            <w:top w:val="none" w:sz="0" w:space="0" w:color="auto"/>
            <w:left w:val="none" w:sz="0" w:space="0" w:color="auto"/>
            <w:bottom w:val="none" w:sz="0" w:space="0" w:color="auto"/>
            <w:right w:val="none" w:sz="0" w:space="0" w:color="auto"/>
          </w:divBdr>
        </w:div>
        <w:div w:id="2095978631">
          <w:marLeft w:val="480"/>
          <w:marRight w:val="0"/>
          <w:marTop w:val="0"/>
          <w:marBottom w:val="0"/>
          <w:divBdr>
            <w:top w:val="none" w:sz="0" w:space="0" w:color="auto"/>
            <w:left w:val="none" w:sz="0" w:space="0" w:color="auto"/>
            <w:bottom w:val="none" w:sz="0" w:space="0" w:color="auto"/>
            <w:right w:val="none" w:sz="0" w:space="0" w:color="auto"/>
          </w:divBdr>
        </w:div>
        <w:div w:id="408625161">
          <w:marLeft w:val="480"/>
          <w:marRight w:val="0"/>
          <w:marTop w:val="0"/>
          <w:marBottom w:val="0"/>
          <w:divBdr>
            <w:top w:val="none" w:sz="0" w:space="0" w:color="auto"/>
            <w:left w:val="none" w:sz="0" w:space="0" w:color="auto"/>
            <w:bottom w:val="none" w:sz="0" w:space="0" w:color="auto"/>
            <w:right w:val="none" w:sz="0" w:space="0" w:color="auto"/>
          </w:divBdr>
        </w:div>
        <w:div w:id="691996572">
          <w:marLeft w:val="480"/>
          <w:marRight w:val="0"/>
          <w:marTop w:val="0"/>
          <w:marBottom w:val="0"/>
          <w:divBdr>
            <w:top w:val="none" w:sz="0" w:space="0" w:color="auto"/>
            <w:left w:val="none" w:sz="0" w:space="0" w:color="auto"/>
            <w:bottom w:val="none" w:sz="0" w:space="0" w:color="auto"/>
            <w:right w:val="none" w:sz="0" w:space="0" w:color="auto"/>
          </w:divBdr>
        </w:div>
        <w:div w:id="1015108860">
          <w:marLeft w:val="480"/>
          <w:marRight w:val="0"/>
          <w:marTop w:val="0"/>
          <w:marBottom w:val="0"/>
          <w:divBdr>
            <w:top w:val="none" w:sz="0" w:space="0" w:color="auto"/>
            <w:left w:val="none" w:sz="0" w:space="0" w:color="auto"/>
            <w:bottom w:val="none" w:sz="0" w:space="0" w:color="auto"/>
            <w:right w:val="none" w:sz="0" w:space="0" w:color="auto"/>
          </w:divBdr>
        </w:div>
        <w:div w:id="183832210">
          <w:marLeft w:val="480"/>
          <w:marRight w:val="0"/>
          <w:marTop w:val="0"/>
          <w:marBottom w:val="0"/>
          <w:divBdr>
            <w:top w:val="none" w:sz="0" w:space="0" w:color="auto"/>
            <w:left w:val="none" w:sz="0" w:space="0" w:color="auto"/>
            <w:bottom w:val="none" w:sz="0" w:space="0" w:color="auto"/>
            <w:right w:val="none" w:sz="0" w:space="0" w:color="auto"/>
          </w:divBdr>
        </w:div>
        <w:div w:id="1240478518">
          <w:marLeft w:val="480"/>
          <w:marRight w:val="0"/>
          <w:marTop w:val="0"/>
          <w:marBottom w:val="0"/>
          <w:divBdr>
            <w:top w:val="none" w:sz="0" w:space="0" w:color="auto"/>
            <w:left w:val="none" w:sz="0" w:space="0" w:color="auto"/>
            <w:bottom w:val="none" w:sz="0" w:space="0" w:color="auto"/>
            <w:right w:val="none" w:sz="0" w:space="0" w:color="auto"/>
          </w:divBdr>
        </w:div>
        <w:div w:id="622081025">
          <w:marLeft w:val="480"/>
          <w:marRight w:val="0"/>
          <w:marTop w:val="0"/>
          <w:marBottom w:val="0"/>
          <w:divBdr>
            <w:top w:val="none" w:sz="0" w:space="0" w:color="auto"/>
            <w:left w:val="none" w:sz="0" w:space="0" w:color="auto"/>
            <w:bottom w:val="none" w:sz="0" w:space="0" w:color="auto"/>
            <w:right w:val="none" w:sz="0" w:space="0" w:color="auto"/>
          </w:divBdr>
        </w:div>
        <w:div w:id="865676138">
          <w:marLeft w:val="480"/>
          <w:marRight w:val="0"/>
          <w:marTop w:val="0"/>
          <w:marBottom w:val="0"/>
          <w:divBdr>
            <w:top w:val="none" w:sz="0" w:space="0" w:color="auto"/>
            <w:left w:val="none" w:sz="0" w:space="0" w:color="auto"/>
            <w:bottom w:val="none" w:sz="0" w:space="0" w:color="auto"/>
            <w:right w:val="none" w:sz="0" w:space="0" w:color="auto"/>
          </w:divBdr>
        </w:div>
        <w:div w:id="1404789928">
          <w:marLeft w:val="480"/>
          <w:marRight w:val="0"/>
          <w:marTop w:val="0"/>
          <w:marBottom w:val="0"/>
          <w:divBdr>
            <w:top w:val="none" w:sz="0" w:space="0" w:color="auto"/>
            <w:left w:val="none" w:sz="0" w:space="0" w:color="auto"/>
            <w:bottom w:val="none" w:sz="0" w:space="0" w:color="auto"/>
            <w:right w:val="none" w:sz="0" w:space="0" w:color="auto"/>
          </w:divBdr>
        </w:div>
        <w:div w:id="223224306">
          <w:marLeft w:val="480"/>
          <w:marRight w:val="0"/>
          <w:marTop w:val="0"/>
          <w:marBottom w:val="0"/>
          <w:divBdr>
            <w:top w:val="none" w:sz="0" w:space="0" w:color="auto"/>
            <w:left w:val="none" w:sz="0" w:space="0" w:color="auto"/>
            <w:bottom w:val="none" w:sz="0" w:space="0" w:color="auto"/>
            <w:right w:val="none" w:sz="0" w:space="0" w:color="auto"/>
          </w:divBdr>
        </w:div>
        <w:div w:id="2051878910">
          <w:marLeft w:val="480"/>
          <w:marRight w:val="0"/>
          <w:marTop w:val="0"/>
          <w:marBottom w:val="0"/>
          <w:divBdr>
            <w:top w:val="none" w:sz="0" w:space="0" w:color="auto"/>
            <w:left w:val="none" w:sz="0" w:space="0" w:color="auto"/>
            <w:bottom w:val="none" w:sz="0" w:space="0" w:color="auto"/>
            <w:right w:val="none" w:sz="0" w:space="0" w:color="auto"/>
          </w:divBdr>
        </w:div>
      </w:divsChild>
    </w:div>
    <w:div w:id="1810433293">
      <w:bodyDiv w:val="1"/>
      <w:marLeft w:val="0"/>
      <w:marRight w:val="0"/>
      <w:marTop w:val="0"/>
      <w:marBottom w:val="0"/>
      <w:divBdr>
        <w:top w:val="none" w:sz="0" w:space="0" w:color="auto"/>
        <w:left w:val="none" w:sz="0" w:space="0" w:color="auto"/>
        <w:bottom w:val="none" w:sz="0" w:space="0" w:color="auto"/>
        <w:right w:val="none" w:sz="0" w:space="0" w:color="auto"/>
      </w:divBdr>
    </w:div>
    <w:div w:id="1816140175">
      <w:bodyDiv w:val="1"/>
      <w:marLeft w:val="0"/>
      <w:marRight w:val="0"/>
      <w:marTop w:val="0"/>
      <w:marBottom w:val="0"/>
      <w:divBdr>
        <w:top w:val="none" w:sz="0" w:space="0" w:color="auto"/>
        <w:left w:val="none" w:sz="0" w:space="0" w:color="auto"/>
        <w:bottom w:val="none" w:sz="0" w:space="0" w:color="auto"/>
        <w:right w:val="none" w:sz="0" w:space="0" w:color="auto"/>
      </w:divBdr>
    </w:div>
    <w:div w:id="1827361108">
      <w:bodyDiv w:val="1"/>
      <w:marLeft w:val="0"/>
      <w:marRight w:val="0"/>
      <w:marTop w:val="0"/>
      <w:marBottom w:val="0"/>
      <w:divBdr>
        <w:top w:val="none" w:sz="0" w:space="0" w:color="auto"/>
        <w:left w:val="none" w:sz="0" w:space="0" w:color="auto"/>
        <w:bottom w:val="none" w:sz="0" w:space="0" w:color="auto"/>
        <w:right w:val="none" w:sz="0" w:space="0" w:color="auto"/>
      </w:divBdr>
    </w:div>
    <w:div w:id="1832596387">
      <w:bodyDiv w:val="1"/>
      <w:marLeft w:val="0"/>
      <w:marRight w:val="0"/>
      <w:marTop w:val="0"/>
      <w:marBottom w:val="0"/>
      <w:divBdr>
        <w:top w:val="none" w:sz="0" w:space="0" w:color="auto"/>
        <w:left w:val="none" w:sz="0" w:space="0" w:color="auto"/>
        <w:bottom w:val="none" w:sz="0" w:space="0" w:color="auto"/>
        <w:right w:val="none" w:sz="0" w:space="0" w:color="auto"/>
      </w:divBdr>
    </w:div>
    <w:div w:id="1835488118">
      <w:bodyDiv w:val="1"/>
      <w:marLeft w:val="0"/>
      <w:marRight w:val="0"/>
      <w:marTop w:val="0"/>
      <w:marBottom w:val="0"/>
      <w:divBdr>
        <w:top w:val="none" w:sz="0" w:space="0" w:color="auto"/>
        <w:left w:val="none" w:sz="0" w:space="0" w:color="auto"/>
        <w:bottom w:val="none" w:sz="0" w:space="0" w:color="auto"/>
        <w:right w:val="none" w:sz="0" w:space="0" w:color="auto"/>
      </w:divBdr>
    </w:div>
    <w:div w:id="1837182808">
      <w:bodyDiv w:val="1"/>
      <w:marLeft w:val="0"/>
      <w:marRight w:val="0"/>
      <w:marTop w:val="0"/>
      <w:marBottom w:val="0"/>
      <w:divBdr>
        <w:top w:val="none" w:sz="0" w:space="0" w:color="auto"/>
        <w:left w:val="none" w:sz="0" w:space="0" w:color="auto"/>
        <w:bottom w:val="none" w:sz="0" w:space="0" w:color="auto"/>
        <w:right w:val="none" w:sz="0" w:space="0" w:color="auto"/>
      </w:divBdr>
    </w:div>
    <w:div w:id="1840121232">
      <w:bodyDiv w:val="1"/>
      <w:marLeft w:val="0"/>
      <w:marRight w:val="0"/>
      <w:marTop w:val="0"/>
      <w:marBottom w:val="0"/>
      <w:divBdr>
        <w:top w:val="none" w:sz="0" w:space="0" w:color="auto"/>
        <w:left w:val="none" w:sz="0" w:space="0" w:color="auto"/>
        <w:bottom w:val="none" w:sz="0" w:space="0" w:color="auto"/>
        <w:right w:val="none" w:sz="0" w:space="0" w:color="auto"/>
      </w:divBdr>
    </w:div>
    <w:div w:id="1841310555">
      <w:bodyDiv w:val="1"/>
      <w:marLeft w:val="0"/>
      <w:marRight w:val="0"/>
      <w:marTop w:val="0"/>
      <w:marBottom w:val="0"/>
      <w:divBdr>
        <w:top w:val="none" w:sz="0" w:space="0" w:color="auto"/>
        <w:left w:val="none" w:sz="0" w:space="0" w:color="auto"/>
        <w:bottom w:val="none" w:sz="0" w:space="0" w:color="auto"/>
        <w:right w:val="none" w:sz="0" w:space="0" w:color="auto"/>
      </w:divBdr>
      <w:divsChild>
        <w:div w:id="1298296839">
          <w:marLeft w:val="480"/>
          <w:marRight w:val="0"/>
          <w:marTop w:val="0"/>
          <w:marBottom w:val="0"/>
          <w:divBdr>
            <w:top w:val="none" w:sz="0" w:space="0" w:color="auto"/>
            <w:left w:val="none" w:sz="0" w:space="0" w:color="auto"/>
            <w:bottom w:val="none" w:sz="0" w:space="0" w:color="auto"/>
            <w:right w:val="none" w:sz="0" w:space="0" w:color="auto"/>
          </w:divBdr>
        </w:div>
        <w:div w:id="1657807082">
          <w:marLeft w:val="480"/>
          <w:marRight w:val="0"/>
          <w:marTop w:val="0"/>
          <w:marBottom w:val="0"/>
          <w:divBdr>
            <w:top w:val="none" w:sz="0" w:space="0" w:color="auto"/>
            <w:left w:val="none" w:sz="0" w:space="0" w:color="auto"/>
            <w:bottom w:val="none" w:sz="0" w:space="0" w:color="auto"/>
            <w:right w:val="none" w:sz="0" w:space="0" w:color="auto"/>
          </w:divBdr>
        </w:div>
        <w:div w:id="1058285325">
          <w:marLeft w:val="480"/>
          <w:marRight w:val="0"/>
          <w:marTop w:val="0"/>
          <w:marBottom w:val="0"/>
          <w:divBdr>
            <w:top w:val="none" w:sz="0" w:space="0" w:color="auto"/>
            <w:left w:val="none" w:sz="0" w:space="0" w:color="auto"/>
            <w:bottom w:val="none" w:sz="0" w:space="0" w:color="auto"/>
            <w:right w:val="none" w:sz="0" w:space="0" w:color="auto"/>
          </w:divBdr>
        </w:div>
        <w:div w:id="529489350">
          <w:marLeft w:val="480"/>
          <w:marRight w:val="0"/>
          <w:marTop w:val="0"/>
          <w:marBottom w:val="0"/>
          <w:divBdr>
            <w:top w:val="none" w:sz="0" w:space="0" w:color="auto"/>
            <w:left w:val="none" w:sz="0" w:space="0" w:color="auto"/>
            <w:bottom w:val="none" w:sz="0" w:space="0" w:color="auto"/>
            <w:right w:val="none" w:sz="0" w:space="0" w:color="auto"/>
          </w:divBdr>
        </w:div>
        <w:div w:id="260377084">
          <w:marLeft w:val="480"/>
          <w:marRight w:val="0"/>
          <w:marTop w:val="0"/>
          <w:marBottom w:val="0"/>
          <w:divBdr>
            <w:top w:val="none" w:sz="0" w:space="0" w:color="auto"/>
            <w:left w:val="none" w:sz="0" w:space="0" w:color="auto"/>
            <w:bottom w:val="none" w:sz="0" w:space="0" w:color="auto"/>
            <w:right w:val="none" w:sz="0" w:space="0" w:color="auto"/>
          </w:divBdr>
        </w:div>
        <w:div w:id="142046613">
          <w:marLeft w:val="480"/>
          <w:marRight w:val="0"/>
          <w:marTop w:val="0"/>
          <w:marBottom w:val="0"/>
          <w:divBdr>
            <w:top w:val="none" w:sz="0" w:space="0" w:color="auto"/>
            <w:left w:val="none" w:sz="0" w:space="0" w:color="auto"/>
            <w:bottom w:val="none" w:sz="0" w:space="0" w:color="auto"/>
            <w:right w:val="none" w:sz="0" w:space="0" w:color="auto"/>
          </w:divBdr>
        </w:div>
        <w:div w:id="13269584">
          <w:marLeft w:val="480"/>
          <w:marRight w:val="0"/>
          <w:marTop w:val="0"/>
          <w:marBottom w:val="0"/>
          <w:divBdr>
            <w:top w:val="none" w:sz="0" w:space="0" w:color="auto"/>
            <w:left w:val="none" w:sz="0" w:space="0" w:color="auto"/>
            <w:bottom w:val="none" w:sz="0" w:space="0" w:color="auto"/>
            <w:right w:val="none" w:sz="0" w:space="0" w:color="auto"/>
          </w:divBdr>
        </w:div>
        <w:div w:id="45958620">
          <w:marLeft w:val="480"/>
          <w:marRight w:val="0"/>
          <w:marTop w:val="0"/>
          <w:marBottom w:val="0"/>
          <w:divBdr>
            <w:top w:val="none" w:sz="0" w:space="0" w:color="auto"/>
            <w:left w:val="none" w:sz="0" w:space="0" w:color="auto"/>
            <w:bottom w:val="none" w:sz="0" w:space="0" w:color="auto"/>
            <w:right w:val="none" w:sz="0" w:space="0" w:color="auto"/>
          </w:divBdr>
        </w:div>
        <w:div w:id="765728958">
          <w:marLeft w:val="480"/>
          <w:marRight w:val="0"/>
          <w:marTop w:val="0"/>
          <w:marBottom w:val="0"/>
          <w:divBdr>
            <w:top w:val="none" w:sz="0" w:space="0" w:color="auto"/>
            <w:left w:val="none" w:sz="0" w:space="0" w:color="auto"/>
            <w:bottom w:val="none" w:sz="0" w:space="0" w:color="auto"/>
            <w:right w:val="none" w:sz="0" w:space="0" w:color="auto"/>
          </w:divBdr>
        </w:div>
        <w:div w:id="773944057">
          <w:marLeft w:val="480"/>
          <w:marRight w:val="0"/>
          <w:marTop w:val="0"/>
          <w:marBottom w:val="0"/>
          <w:divBdr>
            <w:top w:val="none" w:sz="0" w:space="0" w:color="auto"/>
            <w:left w:val="none" w:sz="0" w:space="0" w:color="auto"/>
            <w:bottom w:val="none" w:sz="0" w:space="0" w:color="auto"/>
            <w:right w:val="none" w:sz="0" w:space="0" w:color="auto"/>
          </w:divBdr>
        </w:div>
        <w:div w:id="1393649539">
          <w:marLeft w:val="480"/>
          <w:marRight w:val="0"/>
          <w:marTop w:val="0"/>
          <w:marBottom w:val="0"/>
          <w:divBdr>
            <w:top w:val="none" w:sz="0" w:space="0" w:color="auto"/>
            <w:left w:val="none" w:sz="0" w:space="0" w:color="auto"/>
            <w:bottom w:val="none" w:sz="0" w:space="0" w:color="auto"/>
            <w:right w:val="none" w:sz="0" w:space="0" w:color="auto"/>
          </w:divBdr>
        </w:div>
        <w:div w:id="647438007">
          <w:marLeft w:val="480"/>
          <w:marRight w:val="0"/>
          <w:marTop w:val="0"/>
          <w:marBottom w:val="0"/>
          <w:divBdr>
            <w:top w:val="none" w:sz="0" w:space="0" w:color="auto"/>
            <w:left w:val="none" w:sz="0" w:space="0" w:color="auto"/>
            <w:bottom w:val="none" w:sz="0" w:space="0" w:color="auto"/>
            <w:right w:val="none" w:sz="0" w:space="0" w:color="auto"/>
          </w:divBdr>
        </w:div>
        <w:div w:id="1737436598">
          <w:marLeft w:val="480"/>
          <w:marRight w:val="0"/>
          <w:marTop w:val="0"/>
          <w:marBottom w:val="0"/>
          <w:divBdr>
            <w:top w:val="none" w:sz="0" w:space="0" w:color="auto"/>
            <w:left w:val="none" w:sz="0" w:space="0" w:color="auto"/>
            <w:bottom w:val="none" w:sz="0" w:space="0" w:color="auto"/>
            <w:right w:val="none" w:sz="0" w:space="0" w:color="auto"/>
          </w:divBdr>
        </w:div>
        <w:div w:id="775252591">
          <w:marLeft w:val="480"/>
          <w:marRight w:val="0"/>
          <w:marTop w:val="0"/>
          <w:marBottom w:val="0"/>
          <w:divBdr>
            <w:top w:val="none" w:sz="0" w:space="0" w:color="auto"/>
            <w:left w:val="none" w:sz="0" w:space="0" w:color="auto"/>
            <w:bottom w:val="none" w:sz="0" w:space="0" w:color="auto"/>
            <w:right w:val="none" w:sz="0" w:space="0" w:color="auto"/>
          </w:divBdr>
        </w:div>
        <w:div w:id="1179151418">
          <w:marLeft w:val="480"/>
          <w:marRight w:val="0"/>
          <w:marTop w:val="0"/>
          <w:marBottom w:val="0"/>
          <w:divBdr>
            <w:top w:val="none" w:sz="0" w:space="0" w:color="auto"/>
            <w:left w:val="none" w:sz="0" w:space="0" w:color="auto"/>
            <w:bottom w:val="none" w:sz="0" w:space="0" w:color="auto"/>
            <w:right w:val="none" w:sz="0" w:space="0" w:color="auto"/>
          </w:divBdr>
        </w:div>
        <w:div w:id="170029831">
          <w:marLeft w:val="480"/>
          <w:marRight w:val="0"/>
          <w:marTop w:val="0"/>
          <w:marBottom w:val="0"/>
          <w:divBdr>
            <w:top w:val="none" w:sz="0" w:space="0" w:color="auto"/>
            <w:left w:val="none" w:sz="0" w:space="0" w:color="auto"/>
            <w:bottom w:val="none" w:sz="0" w:space="0" w:color="auto"/>
            <w:right w:val="none" w:sz="0" w:space="0" w:color="auto"/>
          </w:divBdr>
        </w:div>
        <w:div w:id="2027513351">
          <w:marLeft w:val="480"/>
          <w:marRight w:val="0"/>
          <w:marTop w:val="0"/>
          <w:marBottom w:val="0"/>
          <w:divBdr>
            <w:top w:val="none" w:sz="0" w:space="0" w:color="auto"/>
            <w:left w:val="none" w:sz="0" w:space="0" w:color="auto"/>
            <w:bottom w:val="none" w:sz="0" w:space="0" w:color="auto"/>
            <w:right w:val="none" w:sz="0" w:space="0" w:color="auto"/>
          </w:divBdr>
        </w:div>
        <w:div w:id="1172378044">
          <w:marLeft w:val="480"/>
          <w:marRight w:val="0"/>
          <w:marTop w:val="0"/>
          <w:marBottom w:val="0"/>
          <w:divBdr>
            <w:top w:val="none" w:sz="0" w:space="0" w:color="auto"/>
            <w:left w:val="none" w:sz="0" w:space="0" w:color="auto"/>
            <w:bottom w:val="none" w:sz="0" w:space="0" w:color="auto"/>
            <w:right w:val="none" w:sz="0" w:space="0" w:color="auto"/>
          </w:divBdr>
        </w:div>
        <w:div w:id="1869100499">
          <w:marLeft w:val="480"/>
          <w:marRight w:val="0"/>
          <w:marTop w:val="0"/>
          <w:marBottom w:val="0"/>
          <w:divBdr>
            <w:top w:val="none" w:sz="0" w:space="0" w:color="auto"/>
            <w:left w:val="none" w:sz="0" w:space="0" w:color="auto"/>
            <w:bottom w:val="none" w:sz="0" w:space="0" w:color="auto"/>
            <w:right w:val="none" w:sz="0" w:space="0" w:color="auto"/>
          </w:divBdr>
        </w:div>
        <w:div w:id="1735353464">
          <w:marLeft w:val="480"/>
          <w:marRight w:val="0"/>
          <w:marTop w:val="0"/>
          <w:marBottom w:val="0"/>
          <w:divBdr>
            <w:top w:val="none" w:sz="0" w:space="0" w:color="auto"/>
            <w:left w:val="none" w:sz="0" w:space="0" w:color="auto"/>
            <w:bottom w:val="none" w:sz="0" w:space="0" w:color="auto"/>
            <w:right w:val="none" w:sz="0" w:space="0" w:color="auto"/>
          </w:divBdr>
        </w:div>
        <w:div w:id="120540565">
          <w:marLeft w:val="480"/>
          <w:marRight w:val="0"/>
          <w:marTop w:val="0"/>
          <w:marBottom w:val="0"/>
          <w:divBdr>
            <w:top w:val="none" w:sz="0" w:space="0" w:color="auto"/>
            <w:left w:val="none" w:sz="0" w:space="0" w:color="auto"/>
            <w:bottom w:val="none" w:sz="0" w:space="0" w:color="auto"/>
            <w:right w:val="none" w:sz="0" w:space="0" w:color="auto"/>
          </w:divBdr>
        </w:div>
        <w:div w:id="2044287637">
          <w:marLeft w:val="480"/>
          <w:marRight w:val="0"/>
          <w:marTop w:val="0"/>
          <w:marBottom w:val="0"/>
          <w:divBdr>
            <w:top w:val="none" w:sz="0" w:space="0" w:color="auto"/>
            <w:left w:val="none" w:sz="0" w:space="0" w:color="auto"/>
            <w:bottom w:val="none" w:sz="0" w:space="0" w:color="auto"/>
            <w:right w:val="none" w:sz="0" w:space="0" w:color="auto"/>
          </w:divBdr>
        </w:div>
        <w:div w:id="428085477">
          <w:marLeft w:val="480"/>
          <w:marRight w:val="0"/>
          <w:marTop w:val="0"/>
          <w:marBottom w:val="0"/>
          <w:divBdr>
            <w:top w:val="none" w:sz="0" w:space="0" w:color="auto"/>
            <w:left w:val="none" w:sz="0" w:space="0" w:color="auto"/>
            <w:bottom w:val="none" w:sz="0" w:space="0" w:color="auto"/>
            <w:right w:val="none" w:sz="0" w:space="0" w:color="auto"/>
          </w:divBdr>
        </w:div>
        <w:div w:id="621884557">
          <w:marLeft w:val="480"/>
          <w:marRight w:val="0"/>
          <w:marTop w:val="0"/>
          <w:marBottom w:val="0"/>
          <w:divBdr>
            <w:top w:val="none" w:sz="0" w:space="0" w:color="auto"/>
            <w:left w:val="none" w:sz="0" w:space="0" w:color="auto"/>
            <w:bottom w:val="none" w:sz="0" w:space="0" w:color="auto"/>
            <w:right w:val="none" w:sz="0" w:space="0" w:color="auto"/>
          </w:divBdr>
        </w:div>
        <w:div w:id="489173839">
          <w:marLeft w:val="480"/>
          <w:marRight w:val="0"/>
          <w:marTop w:val="0"/>
          <w:marBottom w:val="0"/>
          <w:divBdr>
            <w:top w:val="none" w:sz="0" w:space="0" w:color="auto"/>
            <w:left w:val="none" w:sz="0" w:space="0" w:color="auto"/>
            <w:bottom w:val="none" w:sz="0" w:space="0" w:color="auto"/>
            <w:right w:val="none" w:sz="0" w:space="0" w:color="auto"/>
          </w:divBdr>
        </w:div>
        <w:div w:id="10030916">
          <w:marLeft w:val="480"/>
          <w:marRight w:val="0"/>
          <w:marTop w:val="0"/>
          <w:marBottom w:val="0"/>
          <w:divBdr>
            <w:top w:val="none" w:sz="0" w:space="0" w:color="auto"/>
            <w:left w:val="none" w:sz="0" w:space="0" w:color="auto"/>
            <w:bottom w:val="none" w:sz="0" w:space="0" w:color="auto"/>
            <w:right w:val="none" w:sz="0" w:space="0" w:color="auto"/>
          </w:divBdr>
        </w:div>
        <w:div w:id="756679032">
          <w:marLeft w:val="480"/>
          <w:marRight w:val="0"/>
          <w:marTop w:val="0"/>
          <w:marBottom w:val="0"/>
          <w:divBdr>
            <w:top w:val="none" w:sz="0" w:space="0" w:color="auto"/>
            <w:left w:val="none" w:sz="0" w:space="0" w:color="auto"/>
            <w:bottom w:val="none" w:sz="0" w:space="0" w:color="auto"/>
            <w:right w:val="none" w:sz="0" w:space="0" w:color="auto"/>
          </w:divBdr>
        </w:div>
        <w:div w:id="1381711684">
          <w:marLeft w:val="480"/>
          <w:marRight w:val="0"/>
          <w:marTop w:val="0"/>
          <w:marBottom w:val="0"/>
          <w:divBdr>
            <w:top w:val="none" w:sz="0" w:space="0" w:color="auto"/>
            <w:left w:val="none" w:sz="0" w:space="0" w:color="auto"/>
            <w:bottom w:val="none" w:sz="0" w:space="0" w:color="auto"/>
            <w:right w:val="none" w:sz="0" w:space="0" w:color="auto"/>
          </w:divBdr>
        </w:div>
        <w:div w:id="1026323632">
          <w:marLeft w:val="480"/>
          <w:marRight w:val="0"/>
          <w:marTop w:val="0"/>
          <w:marBottom w:val="0"/>
          <w:divBdr>
            <w:top w:val="none" w:sz="0" w:space="0" w:color="auto"/>
            <w:left w:val="none" w:sz="0" w:space="0" w:color="auto"/>
            <w:bottom w:val="none" w:sz="0" w:space="0" w:color="auto"/>
            <w:right w:val="none" w:sz="0" w:space="0" w:color="auto"/>
          </w:divBdr>
        </w:div>
        <w:div w:id="989670873">
          <w:marLeft w:val="480"/>
          <w:marRight w:val="0"/>
          <w:marTop w:val="0"/>
          <w:marBottom w:val="0"/>
          <w:divBdr>
            <w:top w:val="none" w:sz="0" w:space="0" w:color="auto"/>
            <w:left w:val="none" w:sz="0" w:space="0" w:color="auto"/>
            <w:bottom w:val="none" w:sz="0" w:space="0" w:color="auto"/>
            <w:right w:val="none" w:sz="0" w:space="0" w:color="auto"/>
          </w:divBdr>
        </w:div>
        <w:div w:id="57166104">
          <w:marLeft w:val="480"/>
          <w:marRight w:val="0"/>
          <w:marTop w:val="0"/>
          <w:marBottom w:val="0"/>
          <w:divBdr>
            <w:top w:val="none" w:sz="0" w:space="0" w:color="auto"/>
            <w:left w:val="none" w:sz="0" w:space="0" w:color="auto"/>
            <w:bottom w:val="none" w:sz="0" w:space="0" w:color="auto"/>
            <w:right w:val="none" w:sz="0" w:space="0" w:color="auto"/>
          </w:divBdr>
        </w:div>
        <w:div w:id="855728235">
          <w:marLeft w:val="480"/>
          <w:marRight w:val="0"/>
          <w:marTop w:val="0"/>
          <w:marBottom w:val="0"/>
          <w:divBdr>
            <w:top w:val="none" w:sz="0" w:space="0" w:color="auto"/>
            <w:left w:val="none" w:sz="0" w:space="0" w:color="auto"/>
            <w:bottom w:val="none" w:sz="0" w:space="0" w:color="auto"/>
            <w:right w:val="none" w:sz="0" w:space="0" w:color="auto"/>
          </w:divBdr>
        </w:div>
        <w:div w:id="51003767">
          <w:marLeft w:val="480"/>
          <w:marRight w:val="0"/>
          <w:marTop w:val="0"/>
          <w:marBottom w:val="0"/>
          <w:divBdr>
            <w:top w:val="none" w:sz="0" w:space="0" w:color="auto"/>
            <w:left w:val="none" w:sz="0" w:space="0" w:color="auto"/>
            <w:bottom w:val="none" w:sz="0" w:space="0" w:color="auto"/>
            <w:right w:val="none" w:sz="0" w:space="0" w:color="auto"/>
          </w:divBdr>
        </w:div>
        <w:div w:id="2114662005">
          <w:marLeft w:val="480"/>
          <w:marRight w:val="0"/>
          <w:marTop w:val="0"/>
          <w:marBottom w:val="0"/>
          <w:divBdr>
            <w:top w:val="none" w:sz="0" w:space="0" w:color="auto"/>
            <w:left w:val="none" w:sz="0" w:space="0" w:color="auto"/>
            <w:bottom w:val="none" w:sz="0" w:space="0" w:color="auto"/>
            <w:right w:val="none" w:sz="0" w:space="0" w:color="auto"/>
          </w:divBdr>
        </w:div>
        <w:div w:id="1124274850">
          <w:marLeft w:val="480"/>
          <w:marRight w:val="0"/>
          <w:marTop w:val="0"/>
          <w:marBottom w:val="0"/>
          <w:divBdr>
            <w:top w:val="none" w:sz="0" w:space="0" w:color="auto"/>
            <w:left w:val="none" w:sz="0" w:space="0" w:color="auto"/>
            <w:bottom w:val="none" w:sz="0" w:space="0" w:color="auto"/>
            <w:right w:val="none" w:sz="0" w:space="0" w:color="auto"/>
          </w:divBdr>
        </w:div>
        <w:div w:id="1350184466">
          <w:marLeft w:val="480"/>
          <w:marRight w:val="0"/>
          <w:marTop w:val="0"/>
          <w:marBottom w:val="0"/>
          <w:divBdr>
            <w:top w:val="none" w:sz="0" w:space="0" w:color="auto"/>
            <w:left w:val="none" w:sz="0" w:space="0" w:color="auto"/>
            <w:bottom w:val="none" w:sz="0" w:space="0" w:color="auto"/>
            <w:right w:val="none" w:sz="0" w:space="0" w:color="auto"/>
          </w:divBdr>
        </w:div>
        <w:div w:id="18435311">
          <w:marLeft w:val="480"/>
          <w:marRight w:val="0"/>
          <w:marTop w:val="0"/>
          <w:marBottom w:val="0"/>
          <w:divBdr>
            <w:top w:val="none" w:sz="0" w:space="0" w:color="auto"/>
            <w:left w:val="none" w:sz="0" w:space="0" w:color="auto"/>
            <w:bottom w:val="none" w:sz="0" w:space="0" w:color="auto"/>
            <w:right w:val="none" w:sz="0" w:space="0" w:color="auto"/>
          </w:divBdr>
        </w:div>
        <w:div w:id="336152597">
          <w:marLeft w:val="480"/>
          <w:marRight w:val="0"/>
          <w:marTop w:val="0"/>
          <w:marBottom w:val="0"/>
          <w:divBdr>
            <w:top w:val="none" w:sz="0" w:space="0" w:color="auto"/>
            <w:left w:val="none" w:sz="0" w:space="0" w:color="auto"/>
            <w:bottom w:val="none" w:sz="0" w:space="0" w:color="auto"/>
            <w:right w:val="none" w:sz="0" w:space="0" w:color="auto"/>
          </w:divBdr>
        </w:div>
        <w:div w:id="1868835438">
          <w:marLeft w:val="480"/>
          <w:marRight w:val="0"/>
          <w:marTop w:val="0"/>
          <w:marBottom w:val="0"/>
          <w:divBdr>
            <w:top w:val="none" w:sz="0" w:space="0" w:color="auto"/>
            <w:left w:val="none" w:sz="0" w:space="0" w:color="auto"/>
            <w:bottom w:val="none" w:sz="0" w:space="0" w:color="auto"/>
            <w:right w:val="none" w:sz="0" w:space="0" w:color="auto"/>
          </w:divBdr>
        </w:div>
        <w:div w:id="1394353034">
          <w:marLeft w:val="480"/>
          <w:marRight w:val="0"/>
          <w:marTop w:val="0"/>
          <w:marBottom w:val="0"/>
          <w:divBdr>
            <w:top w:val="none" w:sz="0" w:space="0" w:color="auto"/>
            <w:left w:val="none" w:sz="0" w:space="0" w:color="auto"/>
            <w:bottom w:val="none" w:sz="0" w:space="0" w:color="auto"/>
            <w:right w:val="none" w:sz="0" w:space="0" w:color="auto"/>
          </w:divBdr>
        </w:div>
        <w:div w:id="1804958611">
          <w:marLeft w:val="480"/>
          <w:marRight w:val="0"/>
          <w:marTop w:val="0"/>
          <w:marBottom w:val="0"/>
          <w:divBdr>
            <w:top w:val="none" w:sz="0" w:space="0" w:color="auto"/>
            <w:left w:val="none" w:sz="0" w:space="0" w:color="auto"/>
            <w:bottom w:val="none" w:sz="0" w:space="0" w:color="auto"/>
            <w:right w:val="none" w:sz="0" w:space="0" w:color="auto"/>
          </w:divBdr>
        </w:div>
        <w:div w:id="1508011390">
          <w:marLeft w:val="480"/>
          <w:marRight w:val="0"/>
          <w:marTop w:val="0"/>
          <w:marBottom w:val="0"/>
          <w:divBdr>
            <w:top w:val="none" w:sz="0" w:space="0" w:color="auto"/>
            <w:left w:val="none" w:sz="0" w:space="0" w:color="auto"/>
            <w:bottom w:val="none" w:sz="0" w:space="0" w:color="auto"/>
            <w:right w:val="none" w:sz="0" w:space="0" w:color="auto"/>
          </w:divBdr>
        </w:div>
        <w:div w:id="369501036">
          <w:marLeft w:val="480"/>
          <w:marRight w:val="0"/>
          <w:marTop w:val="0"/>
          <w:marBottom w:val="0"/>
          <w:divBdr>
            <w:top w:val="none" w:sz="0" w:space="0" w:color="auto"/>
            <w:left w:val="none" w:sz="0" w:space="0" w:color="auto"/>
            <w:bottom w:val="none" w:sz="0" w:space="0" w:color="auto"/>
            <w:right w:val="none" w:sz="0" w:space="0" w:color="auto"/>
          </w:divBdr>
        </w:div>
        <w:div w:id="1901554320">
          <w:marLeft w:val="480"/>
          <w:marRight w:val="0"/>
          <w:marTop w:val="0"/>
          <w:marBottom w:val="0"/>
          <w:divBdr>
            <w:top w:val="none" w:sz="0" w:space="0" w:color="auto"/>
            <w:left w:val="none" w:sz="0" w:space="0" w:color="auto"/>
            <w:bottom w:val="none" w:sz="0" w:space="0" w:color="auto"/>
            <w:right w:val="none" w:sz="0" w:space="0" w:color="auto"/>
          </w:divBdr>
        </w:div>
        <w:div w:id="1272474917">
          <w:marLeft w:val="480"/>
          <w:marRight w:val="0"/>
          <w:marTop w:val="0"/>
          <w:marBottom w:val="0"/>
          <w:divBdr>
            <w:top w:val="none" w:sz="0" w:space="0" w:color="auto"/>
            <w:left w:val="none" w:sz="0" w:space="0" w:color="auto"/>
            <w:bottom w:val="none" w:sz="0" w:space="0" w:color="auto"/>
            <w:right w:val="none" w:sz="0" w:space="0" w:color="auto"/>
          </w:divBdr>
        </w:div>
        <w:div w:id="1369531517">
          <w:marLeft w:val="480"/>
          <w:marRight w:val="0"/>
          <w:marTop w:val="0"/>
          <w:marBottom w:val="0"/>
          <w:divBdr>
            <w:top w:val="none" w:sz="0" w:space="0" w:color="auto"/>
            <w:left w:val="none" w:sz="0" w:space="0" w:color="auto"/>
            <w:bottom w:val="none" w:sz="0" w:space="0" w:color="auto"/>
            <w:right w:val="none" w:sz="0" w:space="0" w:color="auto"/>
          </w:divBdr>
        </w:div>
        <w:div w:id="1111164693">
          <w:marLeft w:val="480"/>
          <w:marRight w:val="0"/>
          <w:marTop w:val="0"/>
          <w:marBottom w:val="0"/>
          <w:divBdr>
            <w:top w:val="none" w:sz="0" w:space="0" w:color="auto"/>
            <w:left w:val="none" w:sz="0" w:space="0" w:color="auto"/>
            <w:bottom w:val="none" w:sz="0" w:space="0" w:color="auto"/>
            <w:right w:val="none" w:sz="0" w:space="0" w:color="auto"/>
          </w:divBdr>
        </w:div>
        <w:div w:id="857623979">
          <w:marLeft w:val="480"/>
          <w:marRight w:val="0"/>
          <w:marTop w:val="0"/>
          <w:marBottom w:val="0"/>
          <w:divBdr>
            <w:top w:val="none" w:sz="0" w:space="0" w:color="auto"/>
            <w:left w:val="none" w:sz="0" w:space="0" w:color="auto"/>
            <w:bottom w:val="none" w:sz="0" w:space="0" w:color="auto"/>
            <w:right w:val="none" w:sz="0" w:space="0" w:color="auto"/>
          </w:divBdr>
        </w:div>
        <w:div w:id="897474247">
          <w:marLeft w:val="480"/>
          <w:marRight w:val="0"/>
          <w:marTop w:val="0"/>
          <w:marBottom w:val="0"/>
          <w:divBdr>
            <w:top w:val="none" w:sz="0" w:space="0" w:color="auto"/>
            <w:left w:val="none" w:sz="0" w:space="0" w:color="auto"/>
            <w:bottom w:val="none" w:sz="0" w:space="0" w:color="auto"/>
            <w:right w:val="none" w:sz="0" w:space="0" w:color="auto"/>
          </w:divBdr>
        </w:div>
        <w:div w:id="240141530">
          <w:marLeft w:val="480"/>
          <w:marRight w:val="0"/>
          <w:marTop w:val="0"/>
          <w:marBottom w:val="0"/>
          <w:divBdr>
            <w:top w:val="none" w:sz="0" w:space="0" w:color="auto"/>
            <w:left w:val="none" w:sz="0" w:space="0" w:color="auto"/>
            <w:bottom w:val="none" w:sz="0" w:space="0" w:color="auto"/>
            <w:right w:val="none" w:sz="0" w:space="0" w:color="auto"/>
          </w:divBdr>
        </w:div>
        <w:div w:id="1759252421">
          <w:marLeft w:val="480"/>
          <w:marRight w:val="0"/>
          <w:marTop w:val="0"/>
          <w:marBottom w:val="0"/>
          <w:divBdr>
            <w:top w:val="none" w:sz="0" w:space="0" w:color="auto"/>
            <w:left w:val="none" w:sz="0" w:space="0" w:color="auto"/>
            <w:bottom w:val="none" w:sz="0" w:space="0" w:color="auto"/>
            <w:right w:val="none" w:sz="0" w:space="0" w:color="auto"/>
          </w:divBdr>
        </w:div>
        <w:div w:id="2005275631">
          <w:marLeft w:val="480"/>
          <w:marRight w:val="0"/>
          <w:marTop w:val="0"/>
          <w:marBottom w:val="0"/>
          <w:divBdr>
            <w:top w:val="none" w:sz="0" w:space="0" w:color="auto"/>
            <w:left w:val="none" w:sz="0" w:space="0" w:color="auto"/>
            <w:bottom w:val="none" w:sz="0" w:space="0" w:color="auto"/>
            <w:right w:val="none" w:sz="0" w:space="0" w:color="auto"/>
          </w:divBdr>
        </w:div>
        <w:div w:id="1063721764">
          <w:marLeft w:val="480"/>
          <w:marRight w:val="0"/>
          <w:marTop w:val="0"/>
          <w:marBottom w:val="0"/>
          <w:divBdr>
            <w:top w:val="none" w:sz="0" w:space="0" w:color="auto"/>
            <w:left w:val="none" w:sz="0" w:space="0" w:color="auto"/>
            <w:bottom w:val="none" w:sz="0" w:space="0" w:color="auto"/>
            <w:right w:val="none" w:sz="0" w:space="0" w:color="auto"/>
          </w:divBdr>
        </w:div>
        <w:div w:id="1098938946">
          <w:marLeft w:val="480"/>
          <w:marRight w:val="0"/>
          <w:marTop w:val="0"/>
          <w:marBottom w:val="0"/>
          <w:divBdr>
            <w:top w:val="none" w:sz="0" w:space="0" w:color="auto"/>
            <w:left w:val="none" w:sz="0" w:space="0" w:color="auto"/>
            <w:bottom w:val="none" w:sz="0" w:space="0" w:color="auto"/>
            <w:right w:val="none" w:sz="0" w:space="0" w:color="auto"/>
          </w:divBdr>
        </w:div>
        <w:div w:id="1664315656">
          <w:marLeft w:val="480"/>
          <w:marRight w:val="0"/>
          <w:marTop w:val="0"/>
          <w:marBottom w:val="0"/>
          <w:divBdr>
            <w:top w:val="none" w:sz="0" w:space="0" w:color="auto"/>
            <w:left w:val="none" w:sz="0" w:space="0" w:color="auto"/>
            <w:bottom w:val="none" w:sz="0" w:space="0" w:color="auto"/>
            <w:right w:val="none" w:sz="0" w:space="0" w:color="auto"/>
          </w:divBdr>
        </w:div>
        <w:div w:id="1624462681">
          <w:marLeft w:val="480"/>
          <w:marRight w:val="0"/>
          <w:marTop w:val="0"/>
          <w:marBottom w:val="0"/>
          <w:divBdr>
            <w:top w:val="none" w:sz="0" w:space="0" w:color="auto"/>
            <w:left w:val="none" w:sz="0" w:space="0" w:color="auto"/>
            <w:bottom w:val="none" w:sz="0" w:space="0" w:color="auto"/>
            <w:right w:val="none" w:sz="0" w:space="0" w:color="auto"/>
          </w:divBdr>
        </w:div>
        <w:div w:id="1452935135">
          <w:marLeft w:val="480"/>
          <w:marRight w:val="0"/>
          <w:marTop w:val="0"/>
          <w:marBottom w:val="0"/>
          <w:divBdr>
            <w:top w:val="none" w:sz="0" w:space="0" w:color="auto"/>
            <w:left w:val="none" w:sz="0" w:space="0" w:color="auto"/>
            <w:bottom w:val="none" w:sz="0" w:space="0" w:color="auto"/>
            <w:right w:val="none" w:sz="0" w:space="0" w:color="auto"/>
          </w:divBdr>
        </w:div>
        <w:div w:id="2082176502">
          <w:marLeft w:val="480"/>
          <w:marRight w:val="0"/>
          <w:marTop w:val="0"/>
          <w:marBottom w:val="0"/>
          <w:divBdr>
            <w:top w:val="none" w:sz="0" w:space="0" w:color="auto"/>
            <w:left w:val="none" w:sz="0" w:space="0" w:color="auto"/>
            <w:bottom w:val="none" w:sz="0" w:space="0" w:color="auto"/>
            <w:right w:val="none" w:sz="0" w:space="0" w:color="auto"/>
          </w:divBdr>
        </w:div>
        <w:div w:id="1681856889">
          <w:marLeft w:val="480"/>
          <w:marRight w:val="0"/>
          <w:marTop w:val="0"/>
          <w:marBottom w:val="0"/>
          <w:divBdr>
            <w:top w:val="none" w:sz="0" w:space="0" w:color="auto"/>
            <w:left w:val="none" w:sz="0" w:space="0" w:color="auto"/>
            <w:bottom w:val="none" w:sz="0" w:space="0" w:color="auto"/>
            <w:right w:val="none" w:sz="0" w:space="0" w:color="auto"/>
          </w:divBdr>
        </w:div>
        <w:div w:id="1314027512">
          <w:marLeft w:val="480"/>
          <w:marRight w:val="0"/>
          <w:marTop w:val="0"/>
          <w:marBottom w:val="0"/>
          <w:divBdr>
            <w:top w:val="none" w:sz="0" w:space="0" w:color="auto"/>
            <w:left w:val="none" w:sz="0" w:space="0" w:color="auto"/>
            <w:bottom w:val="none" w:sz="0" w:space="0" w:color="auto"/>
            <w:right w:val="none" w:sz="0" w:space="0" w:color="auto"/>
          </w:divBdr>
        </w:div>
        <w:div w:id="534735125">
          <w:marLeft w:val="480"/>
          <w:marRight w:val="0"/>
          <w:marTop w:val="0"/>
          <w:marBottom w:val="0"/>
          <w:divBdr>
            <w:top w:val="none" w:sz="0" w:space="0" w:color="auto"/>
            <w:left w:val="none" w:sz="0" w:space="0" w:color="auto"/>
            <w:bottom w:val="none" w:sz="0" w:space="0" w:color="auto"/>
            <w:right w:val="none" w:sz="0" w:space="0" w:color="auto"/>
          </w:divBdr>
        </w:div>
        <w:div w:id="1714423022">
          <w:marLeft w:val="480"/>
          <w:marRight w:val="0"/>
          <w:marTop w:val="0"/>
          <w:marBottom w:val="0"/>
          <w:divBdr>
            <w:top w:val="none" w:sz="0" w:space="0" w:color="auto"/>
            <w:left w:val="none" w:sz="0" w:space="0" w:color="auto"/>
            <w:bottom w:val="none" w:sz="0" w:space="0" w:color="auto"/>
            <w:right w:val="none" w:sz="0" w:space="0" w:color="auto"/>
          </w:divBdr>
        </w:div>
        <w:div w:id="610284410">
          <w:marLeft w:val="480"/>
          <w:marRight w:val="0"/>
          <w:marTop w:val="0"/>
          <w:marBottom w:val="0"/>
          <w:divBdr>
            <w:top w:val="none" w:sz="0" w:space="0" w:color="auto"/>
            <w:left w:val="none" w:sz="0" w:space="0" w:color="auto"/>
            <w:bottom w:val="none" w:sz="0" w:space="0" w:color="auto"/>
            <w:right w:val="none" w:sz="0" w:space="0" w:color="auto"/>
          </w:divBdr>
        </w:div>
        <w:div w:id="2002733656">
          <w:marLeft w:val="480"/>
          <w:marRight w:val="0"/>
          <w:marTop w:val="0"/>
          <w:marBottom w:val="0"/>
          <w:divBdr>
            <w:top w:val="none" w:sz="0" w:space="0" w:color="auto"/>
            <w:left w:val="none" w:sz="0" w:space="0" w:color="auto"/>
            <w:bottom w:val="none" w:sz="0" w:space="0" w:color="auto"/>
            <w:right w:val="none" w:sz="0" w:space="0" w:color="auto"/>
          </w:divBdr>
        </w:div>
        <w:div w:id="508062309">
          <w:marLeft w:val="480"/>
          <w:marRight w:val="0"/>
          <w:marTop w:val="0"/>
          <w:marBottom w:val="0"/>
          <w:divBdr>
            <w:top w:val="none" w:sz="0" w:space="0" w:color="auto"/>
            <w:left w:val="none" w:sz="0" w:space="0" w:color="auto"/>
            <w:bottom w:val="none" w:sz="0" w:space="0" w:color="auto"/>
            <w:right w:val="none" w:sz="0" w:space="0" w:color="auto"/>
          </w:divBdr>
        </w:div>
        <w:div w:id="1481265589">
          <w:marLeft w:val="480"/>
          <w:marRight w:val="0"/>
          <w:marTop w:val="0"/>
          <w:marBottom w:val="0"/>
          <w:divBdr>
            <w:top w:val="none" w:sz="0" w:space="0" w:color="auto"/>
            <w:left w:val="none" w:sz="0" w:space="0" w:color="auto"/>
            <w:bottom w:val="none" w:sz="0" w:space="0" w:color="auto"/>
            <w:right w:val="none" w:sz="0" w:space="0" w:color="auto"/>
          </w:divBdr>
        </w:div>
        <w:div w:id="454716239">
          <w:marLeft w:val="480"/>
          <w:marRight w:val="0"/>
          <w:marTop w:val="0"/>
          <w:marBottom w:val="0"/>
          <w:divBdr>
            <w:top w:val="none" w:sz="0" w:space="0" w:color="auto"/>
            <w:left w:val="none" w:sz="0" w:space="0" w:color="auto"/>
            <w:bottom w:val="none" w:sz="0" w:space="0" w:color="auto"/>
            <w:right w:val="none" w:sz="0" w:space="0" w:color="auto"/>
          </w:divBdr>
        </w:div>
        <w:div w:id="1385830495">
          <w:marLeft w:val="480"/>
          <w:marRight w:val="0"/>
          <w:marTop w:val="0"/>
          <w:marBottom w:val="0"/>
          <w:divBdr>
            <w:top w:val="none" w:sz="0" w:space="0" w:color="auto"/>
            <w:left w:val="none" w:sz="0" w:space="0" w:color="auto"/>
            <w:bottom w:val="none" w:sz="0" w:space="0" w:color="auto"/>
            <w:right w:val="none" w:sz="0" w:space="0" w:color="auto"/>
          </w:divBdr>
        </w:div>
        <w:div w:id="2138134777">
          <w:marLeft w:val="480"/>
          <w:marRight w:val="0"/>
          <w:marTop w:val="0"/>
          <w:marBottom w:val="0"/>
          <w:divBdr>
            <w:top w:val="none" w:sz="0" w:space="0" w:color="auto"/>
            <w:left w:val="none" w:sz="0" w:space="0" w:color="auto"/>
            <w:bottom w:val="none" w:sz="0" w:space="0" w:color="auto"/>
            <w:right w:val="none" w:sz="0" w:space="0" w:color="auto"/>
          </w:divBdr>
        </w:div>
        <w:div w:id="1956935333">
          <w:marLeft w:val="480"/>
          <w:marRight w:val="0"/>
          <w:marTop w:val="0"/>
          <w:marBottom w:val="0"/>
          <w:divBdr>
            <w:top w:val="none" w:sz="0" w:space="0" w:color="auto"/>
            <w:left w:val="none" w:sz="0" w:space="0" w:color="auto"/>
            <w:bottom w:val="none" w:sz="0" w:space="0" w:color="auto"/>
            <w:right w:val="none" w:sz="0" w:space="0" w:color="auto"/>
          </w:divBdr>
        </w:div>
        <w:div w:id="872884459">
          <w:marLeft w:val="480"/>
          <w:marRight w:val="0"/>
          <w:marTop w:val="0"/>
          <w:marBottom w:val="0"/>
          <w:divBdr>
            <w:top w:val="none" w:sz="0" w:space="0" w:color="auto"/>
            <w:left w:val="none" w:sz="0" w:space="0" w:color="auto"/>
            <w:bottom w:val="none" w:sz="0" w:space="0" w:color="auto"/>
            <w:right w:val="none" w:sz="0" w:space="0" w:color="auto"/>
          </w:divBdr>
        </w:div>
        <w:div w:id="1455905414">
          <w:marLeft w:val="480"/>
          <w:marRight w:val="0"/>
          <w:marTop w:val="0"/>
          <w:marBottom w:val="0"/>
          <w:divBdr>
            <w:top w:val="none" w:sz="0" w:space="0" w:color="auto"/>
            <w:left w:val="none" w:sz="0" w:space="0" w:color="auto"/>
            <w:bottom w:val="none" w:sz="0" w:space="0" w:color="auto"/>
            <w:right w:val="none" w:sz="0" w:space="0" w:color="auto"/>
          </w:divBdr>
        </w:div>
        <w:div w:id="1619529744">
          <w:marLeft w:val="480"/>
          <w:marRight w:val="0"/>
          <w:marTop w:val="0"/>
          <w:marBottom w:val="0"/>
          <w:divBdr>
            <w:top w:val="none" w:sz="0" w:space="0" w:color="auto"/>
            <w:left w:val="none" w:sz="0" w:space="0" w:color="auto"/>
            <w:bottom w:val="none" w:sz="0" w:space="0" w:color="auto"/>
            <w:right w:val="none" w:sz="0" w:space="0" w:color="auto"/>
          </w:divBdr>
        </w:div>
        <w:div w:id="1386642273">
          <w:marLeft w:val="480"/>
          <w:marRight w:val="0"/>
          <w:marTop w:val="0"/>
          <w:marBottom w:val="0"/>
          <w:divBdr>
            <w:top w:val="none" w:sz="0" w:space="0" w:color="auto"/>
            <w:left w:val="none" w:sz="0" w:space="0" w:color="auto"/>
            <w:bottom w:val="none" w:sz="0" w:space="0" w:color="auto"/>
            <w:right w:val="none" w:sz="0" w:space="0" w:color="auto"/>
          </w:divBdr>
        </w:div>
        <w:div w:id="1415006043">
          <w:marLeft w:val="480"/>
          <w:marRight w:val="0"/>
          <w:marTop w:val="0"/>
          <w:marBottom w:val="0"/>
          <w:divBdr>
            <w:top w:val="none" w:sz="0" w:space="0" w:color="auto"/>
            <w:left w:val="none" w:sz="0" w:space="0" w:color="auto"/>
            <w:bottom w:val="none" w:sz="0" w:space="0" w:color="auto"/>
            <w:right w:val="none" w:sz="0" w:space="0" w:color="auto"/>
          </w:divBdr>
        </w:div>
        <w:div w:id="354816824">
          <w:marLeft w:val="480"/>
          <w:marRight w:val="0"/>
          <w:marTop w:val="0"/>
          <w:marBottom w:val="0"/>
          <w:divBdr>
            <w:top w:val="none" w:sz="0" w:space="0" w:color="auto"/>
            <w:left w:val="none" w:sz="0" w:space="0" w:color="auto"/>
            <w:bottom w:val="none" w:sz="0" w:space="0" w:color="auto"/>
            <w:right w:val="none" w:sz="0" w:space="0" w:color="auto"/>
          </w:divBdr>
        </w:div>
        <w:div w:id="1421372397">
          <w:marLeft w:val="480"/>
          <w:marRight w:val="0"/>
          <w:marTop w:val="0"/>
          <w:marBottom w:val="0"/>
          <w:divBdr>
            <w:top w:val="none" w:sz="0" w:space="0" w:color="auto"/>
            <w:left w:val="none" w:sz="0" w:space="0" w:color="auto"/>
            <w:bottom w:val="none" w:sz="0" w:space="0" w:color="auto"/>
            <w:right w:val="none" w:sz="0" w:space="0" w:color="auto"/>
          </w:divBdr>
        </w:div>
        <w:div w:id="2120099294">
          <w:marLeft w:val="480"/>
          <w:marRight w:val="0"/>
          <w:marTop w:val="0"/>
          <w:marBottom w:val="0"/>
          <w:divBdr>
            <w:top w:val="none" w:sz="0" w:space="0" w:color="auto"/>
            <w:left w:val="none" w:sz="0" w:space="0" w:color="auto"/>
            <w:bottom w:val="none" w:sz="0" w:space="0" w:color="auto"/>
            <w:right w:val="none" w:sz="0" w:space="0" w:color="auto"/>
          </w:divBdr>
        </w:div>
        <w:div w:id="1021273791">
          <w:marLeft w:val="480"/>
          <w:marRight w:val="0"/>
          <w:marTop w:val="0"/>
          <w:marBottom w:val="0"/>
          <w:divBdr>
            <w:top w:val="none" w:sz="0" w:space="0" w:color="auto"/>
            <w:left w:val="none" w:sz="0" w:space="0" w:color="auto"/>
            <w:bottom w:val="none" w:sz="0" w:space="0" w:color="auto"/>
            <w:right w:val="none" w:sz="0" w:space="0" w:color="auto"/>
          </w:divBdr>
        </w:div>
        <w:div w:id="1108743659">
          <w:marLeft w:val="480"/>
          <w:marRight w:val="0"/>
          <w:marTop w:val="0"/>
          <w:marBottom w:val="0"/>
          <w:divBdr>
            <w:top w:val="none" w:sz="0" w:space="0" w:color="auto"/>
            <w:left w:val="none" w:sz="0" w:space="0" w:color="auto"/>
            <w:bottom w:val="none" w:sz="0" w:space="0" w:color="auto"/>
            <w:right w:val="none" w:sz="0" w:space="0" w:color="auto"/>
          </w:divBdr>
        </w:div>
        <w:div w:id="1584022672">
          <w:marLeft w:val="480"/>
          <w:marRight w:val="0"/>
          <w:marTop w:val="0"/>
          <w:marBottom w:val="0"/>
          <w:divBdr>
            <w:top w:val="none" w:sz="0" w:space="0" w:color="auto"/>
            <w:left w:val="none" w:sz="0" w:space="0" w:color="auto"/>
            <w:bottom w:val="none" w:sz="0" w:space="0" w:color="auto"/>
            <w:right w:val="none" w:sz="0" w:space="0" w:color="auto"/>
          </w:divBdr>
        </w:div>
        <w:div w:id="1686790228">
          <w:marLeft w:val="480"/>
          <w:marRight w:val="0"/>
          <w:marTop w:val="0"/>
          <w:marBottom w:val="0"/>
          <w:divBdr>
            <w:top w:val="none" w:sz="0" w:space="0" w:color="auto"/>
            <w:left w:val="none" w:sz="0" w:space="0" w:color="auto"/>
            <w:bottom w:val="none" w:sz="0" w:space="0" w:color="auto"/>
            <w:right w:val="none" w:sz="0" w:space="0" w:color="auto"/>
          </w:divBdr>
        </w:div>
        <w:div w:id="498931112">
          <w:marLeft w:val="480"/>
          <w:marRight w:val="0"/>
          <w:marTop w:val="0"/>
          <w:marBottom w:val="0"/>
          <w:divBdr>
            <w:top w:val="none" w:sz="0" w:space="0" w:color="auto"/>
            <w:left w:val="none" w:sz="0" w:space="0" w:color="auto"/>
            <w:bottom w:val="none" w:sz="0" w:space="0" w:color="auto"/>
            <w:right w:val="none" w:sz="0" w:space="0" w:color="auto"/>
          </w:divBdr>
        </w:div>
        <w:div w:id="1775317848">
          <w:marLeft w:val="480"/>
          <w:marRight w:val="0"/>
          <w:marTop w:val="0"/>
          <w:marBottom w:val="0"/>
          <w:divBdr>
            <w:top w:val="none" w:sz="0" w:space="0" w:color="auto"/>
            <w:left w:val="none" w:sz="0" w:space="0" w:color="auto"/>
            <w:bottom w:val="none" w:sz="0" w:space="0" w:color="auto"/>
            <w:right w:val="none" w:sz="0" w:space="0" w:color="auto"/>
          </w:divBdr>
        </w:div>
        <w:div w:id="1617054919">
          <w:marLeft w:val="480"/>
          <w:marRight w:val="0"/>
          <w:marTop w:val="0"/>
          <w:marBottom w:val="0"/>
          <w:divBdr>
            <w:top w:val="none" w:sz="0" w:space="0" w:color="auto"/>
            <w:left w:val="none" w:sz="0" w:space="0" w:color="auto"/>
            <w:bottom w:val="none" w:sz="0" w:space="0" w:color="auto"/>
            <w:right w:val="none" w:sz="0" w:space="0" w:color="auto"/>
          </w:divBdr>
        </w:div>
        <w:div w:id="216473552">
          <w:marLeft w:val="480"/>
          <w:marRight w:val="0"/>
          <w:marTop w:val="0"/>
          <w:marBottom w:val="0"/>
          <w:divBdr>
            <w:top w:val="none" w:sz="0" w:space="0" w:color="auto"/>
            <w:left w:val="none" w:sz="0" w:space="0" w:color="auto"/>
            <w:bottom w:val="none" w:sz="0" w:space="0" w:color="auto"/>
            <w:right w:val="none" w:sz="0" w:space="0" w:color="auto"/>
          </w:divBdr>
        </w:div>
        <w:div w:id="156960857">
          <w:marLeft w:val="480"/>
          <w:marRight w:val="0"/>
          <w:marTop w:val="0"/>
          <w:marBottom w:val="0"/>
          <w:divBdr>
            <w:top w:val="none" w:sz="0" w:space="0" w:color="auto"/>
            <w:left w:val="none" w:sz="0" w:space="0" w:color="auto"/>
            <w:bottom w:val="none" w:sz="0" w:space="0" w:color="auto"/>
            <w:right w:val="none" w:sz="0" w:space="0" w:color="auto"/>
          </w:divBdr>
        </w:div>
        <w:div w:id="1044522878">
          <w:marLeft w:val="480"/>
          <w:marRight w:val="0"/>
          <w:marTop w:val="0"/>
          <w:marBottom w:val="0"/>
          <w:divBdr>
            <w:top w:val="none" w:sz="0" w:space="0" w:color="auto"/>
            <w:left w:val="none" w:sz="0" w:space="0" w:color="auto"/>
            <w:bottom w:val="none" w:sz="0" w:space="0" w:color="auto"/>
            <w:right w:val="none" w:sz="0" w:space="0" w:color="auto"/>
          </w:divBdr>
        </w:div>
        <w:div w:id="747701319">
          <w:marLeft w:val="480"/>
          <w:marRight w:val="0"/>
          <w:marTop w:val="0"/>
          <w:marBottom w:val="0"/>
          <w:divBdr>
            <w:top w:val="none" w:sz="0" w:space="0" w:color="auto"/>
            <w:left w:val="none" w:sz="0" w:space="0" w:color="auto"/>
            <w:bottom w:val="none" w:sz="0" w:space="0" w:color="auto"/>
            <w:right w:val="none" w:sz="0" w:space="0" w:color="auto"/>
          </w:divBdr>
        </w:div>
        <w:div w:id="518543780">
          <w:marLeft w:val="480"/>
          <w:marRight w:val="0"/>
          <w:marTop w:val="0"/>
          <w:marBottom w:val="0"/>
          <w:divBdr>
            <w:top w:val="none" w:sz="0" w:space="0" w:color="auto"/>
            <w:left w:val="none" w:sz="0" w:space="0" w:color="auto"/>
            <w:bottom w:val="none" w:sz="0" w:space="0" w:color="auto"/>
            <w:right w:val="none" w:sz="0" w:space="0" w:color="auto"/>
          </w:divBdr>
        </w:div>
        <w:div w:id="337117999">
          <w:marLeft w:val="480"/>
          <w:marRight w:val="0"/>
          <w:marTop w:val="0"/>
          <w:marBottom w:val="0"/>
          <w:divBdr>
            <w:top w:val="none" w:sz="0" w:space="0" w:color="auto"/>
            <w:left w:val="none" w:sz="0" w:space="0" w:color="auto"/>
            <w:bottom w:val="none" w:sz="0" w:space="0" w:color="auto"/>
            <w:right w:val="none" w:sz="0" w:space="0" w:color="auto"/>
          </w:divBdr>
        </w:div>
        <w:div w:id="400714098">
          <w:marLeft w:val="480"/>
          <w:marRight w:val="0"/>
          <w:marTop w:val="0"/>
          <w:marBottom w:val="0"/>
          <w:divBdr>
            <w:top w:val="none" w:sz="0" w:space="0" w:color="auto"/>
            <w:left w:val="none" w:sz="0" w:space="0" w:color="auto"/>
            <w:bottom w:val="none" w:sz="0" w:space="0" w:color="auto"/>
            <w:right w:val="none" w:sz="0" w:space="0" w:color="auto"/>
          </w:divBdr>
        </w:div>
        <w:div w:id="1462268415">
          <w:marLeft w:val="480"/>
          <w:marRight w:val="0"/>
          <w:marTop w:val="0"/>
          <w:marBottom w:val="0"/>
          <w:divBdr>
            <w:top w:val="none" w:sz="0" w:space="0" w:color="auto"/>
            <w:left w:val="none" w:sz="0" w:space="0" w:color="auto"/>
            <w:bottom w:val="none" w:sz="0" w:space="0" w:color="auto"/>
            <w:right w:val="none" w:sz="0" w:space="0" w:color="auto"/>
          </w:divBdr>
        </w:div>
        <w:div w:id="1986740994">
          <w:marLeft w:val="480"/>
          <w:marRight w:val="0"/>
          <w:marTop w:val="0"/>
          <w:marBottom w:val="0"/>
          <w:divBdr>
            <w:top w:val="none" w:sz="0" w:space="0" w:color="auto"/>
            <w:left w:val="none" w:sz="0" w:space="0" w:color="auto"/>
            <w:bottom w:val="none" w:sz="0" w:space="0" w:color="auto"/>
            <w:right w:val="none" w:sz="0" w:space="0" w:color="auto"/>
          </w:divBdr>
        </w:div>
        <w:div w:id="1142039002">
          <w:marLeft w:val="480"/>
          <w:marRight w:val="0"/>
          <w:marTop w:val="0"/>
          <w:marBottom w:val="0"/>
          <w:divBdr>
            <w:top w:val="none" w:sz="0" w:space="0" w:color="auto"/>
            <w:left w:val="none" w:sz="0" w:space="0" w:color="auto"/>
            <w:bottom w:val="none" w:sz="0" w:space="0" w:color="auto"/>
            <w:right w:val="none" w:sz="0" w:space="0" w:color="auto"/>
          </w:divBdr>
        </w:div>
        <w:div w:id="1088113976">
          <w:marLeft w:val="480"/>
          <w:marRight w:val="0"/>
          <w:marTop w:val="0"/>
          <w:marBottom w:val="0"/>
          <w:divBdr>
            <w:top w:val="none" w:sz="0" w:space="0" w:color="auto"/>
            <w:left w:val="none" w:sz="0" w:space="0" w:color="auto"/>
            <w:bottom w:val="none" w:sz="0" w:space="0" w:color="auto"/>
            <w:right w:val="none" w:sz="0" w:space="0" w:color="auto"/>
          </w:divBdr>
        </w:div>
        <w:div w:id="1829903321">
          <w:marLeft w:val="480"/>
          <w:marRight w:val="0"/>
          <w:marTop w:val="0"/>
          <w:marBottom w:val="0"/>
          <w:divBdr>
            <w:top w:val="none" w:sz="0" w:space="0" w:color="auto"/>
            <w:left w:val="none" w:sz="0" w:space="0" w:color="auto"/>
            <w:bottom w:val="none" w:sz="0" w:space="0" w:color="auto"/>
            <w:right w:val="none" w:sz="0" w:space="0" w:color="auto"/>
          </w:divBdr>
        </w:div>
        <w:div w:id="1781218782">
          <w:marLeft w:val="480"/>
          <w:marRight w:val="0"/>
          <w:marTop w:val="0"/>
          <w:marBottom w:val="0"/>
          <w:divBdr>
            <w:top w:val="none" w:sz="0" w:space="0" w:color="auto"/>
            <w:left w:val="none" w:sz="0" w:space="0" w:color="auto"/>
            <w:bottom w:val="none" w:sz="0" w:space="0" w:color="auto"/>
            <w:right w:val="none" w:sz="0" w:space="0" w:color="auto"/>
          </w:divBdr>
        </w:div>
        <w:div w:id="317003027">
          <w:marLeft w:val="480"/>
          <w:marRight w:val="0"/>
          <w:marTop w:val="0"/>
          <w:marBottom w:val="0"/>
          <w:divBdr>
            <w:top w:val="none" w:sz="0" w:space="0" w:color="auto"/>
            <w:left w:val="none" w:sz="0" w:space="0" w:color="auto"/>
            <w:bottom w:val="none" w:sz="0" w:space="0" w:color="auto"/>
            <w:right w:val="none" w:sz="0" w:space="0" w:color="auto"/>
          </w:divBdr>
        </w:div>
        <w:div w:id="112098515">
          <w:marLeft w:val="480"/>
          <w:marRight w:val="0"/>
          <w:marTop w:val="0"/>
          <w:marBottom w:val="0"/>
          <w:divBdr>
            <w:top w:val="none" w:sz="0" w:space="0" w:color="auto"/>
            <w:left w:val="none" w:sz="0" w:space="0" w:color="auto"/>
            <w:bottom w:val="none" w:sz="0" w:space="0" w:color="auto"/>
            <w:right w:val="none" w:sz="0" w:space="0" w:color="auto"/>
          </w:divBdr>
        </w:div>
        <w:div w:id="1770857359">
          <w:marLeft w:val="480"/>
          <w:marRight w:val="0"/>
          <w:marTop w:val="0"/>
          <w:marBottom w:val="0"/>
          <w:divBdr>
            <w:top w:val="none" w:sz="0" w:space="0" w:color="auto"/>
            <w:left w:val="none" w:sz="0" w:space="0" w:color="auto"/>
            <w:bottom w:val="none" w:sz="0" w:space="0" w:color="auto"/>
            <w:right w:val="none" w:sz="0" w:space="0" w:color="auto"/>
          </w:divBdr>
        </w:div>
        <w:div w:id="1023475913">
          <w:marLeft w:val="480"/>
          <w:marRight w:val="0"/>
          <w:marTop w:val="0"/>
          <w:marBottom w:val="0"/>
          <w:divBdr>
            <w:top w:val="none" w:sz="0" w:space="0" w:color="auto"/>
            <w:left w:val="none" w:sz="0" w:space="0" w:color="auto"/>
            <w:bottom w:val="none" w:sz="0" w:space="0" w:color="auto"/>
            <w:right w:val="none" w:sz="0" w:space="0" w:color="auto"/>
          </w:divBdr>
        </w:div>
        <w:div w:id="536509357">
          <w:marLeft w:val="480"/>
          <w:marRight w:val="0"/>
          <w:marTop w:val="0"/>
          <w:marBottom w:val="0"/>
          <w:divBdr>
            <w:top w:val="none" w:sz="0" w:space="0" w:color="auto"/>
            <w:left w:val="none" w:sz="0" w:space="0" w:color="auto"/>
            <w:bottom w:val="none" w:sz="0" w:space="0" w:color="auto"/>
            <w:right w:val="none" w:sz="0" w:space="0" w:color="auto"/>
          </w:divBdr>
        </w:div>
        <w:div w:id="1011568525">
          <w:marLeft w:val="480"/>
          <w:marRight w:val="0"/>
          <w:marTop w:val="0"/>
          <w:marBottom w:val="0"/>
          <w:divBdr>
            <w:top w:val="none" w:sz="0" w:space="0" w:color="auto"/>
            <w:left w:val="none" w:sz="0" w:space="0" w:color="auto"/>
            <w:bottom w:val="none" w:sz="0" w:space="0" w:color="auto"/>
            <w:right w:val="none" w:sz="0" w:space="0" w:color="auto"/>
          </w:divBdr>
        </w:div>
        <w:div w:id="1709138141">
          <w:marLeft w:val="480"/>
          <w:marRight w:val="0"/>
          <w:marTop w:val="0"/>
          <w:marBottom w:val="0"/>
          <w:divBdr>
            <w:top w:val="none" w:sz="0" w:space="0" w:color="auto"/>
            <w:left w:val="none" w:sz="0" w:space="0" w:color="auto"/>
            <w:bottom w:val="none" w:sz="0" w:space="0" w:color="auto"/>
            <w:right w:val="none" w:sz="0" w:space="0" w:color="auto"/>
          </w:divBdr>
        </w:div>
        <w:div w:id="314339179">
          <w:marLeft w:val="480"/>
          <w:marRight w:val="0"/>
          <w:marTop w:val="0"/>
          <w:marBottom w:val="0"/>
          <w:divBdr>
            <w:top w:val="none" w:sz="0" w:space="0" w:color="auto"/>
            <w:left w:val="none" w:sz="0" w:space="0" w:color="auto"/>
            <w:bottom w:val="none" w:sz="0" w:space="0" w:color="auto"/>
            <w:right w:val="none" w:sz="0" w:space="0" w:color="auto"/>
          </w:divBdr>
        </w:div>
        <w:div w:id="212618685">
          <w:marLeft w:val="480"/>
          <w:marRight w:val="0"/>
          <w:marTop w:val="0"/>
          <w:marBottom w:val="0"/>
          <w:divBdr>
            <w:top w:val="none" w:sz="0" w:space="0" w:color="auto"/>
            <w:left w:val="none" w:sz="0" w:space="0" w:color="auto"/>
            <w:bottom w:val="none" w:sz="0" w:space="0" w:color="auto"/>
            <w:right w:val="none" w:sz="0" w:space="0" w:color="auto"/>
          </w:divBdr>
        </w:div>
        <w:div w:id="1509245986">
          <w:marLeft w:val="480"/>
          <w:marRight w:val="0"/>
          <w:marTop w:val="0"/>
          <w:marBottom w:val="0"/>
          <w:divBdr>
            <w:top w:val="none" w:sz="0" w:space="0" w:color="auto"/>
            <w:left w:val="none" w:sz="0" w:space="0" w:color="auto"/>
            <w:bottom w:val="none" w:sz="0" w:space="0" w:color="auto"/>
            <w:right w:val="none" w:sz="0" w:space="0" w:color="auto"/>
          </w:divBdr>
        </w:div>
        <w:div w:id="1930579771">
          <w:marLeft w:val="480"/>
          <w:marRight w:val="0"/>
          <w:marTop w:val="0"/>
          <w:marBottom w:val="0"/>
          <w:divBdr>
            <w:top w:val="none" w:sz="0" w:space="0" w:color="auto"/>
            <w:left w:val="none" w:sz="0" w:space="0" w:color="auto"/>
            <w:bottom w:val="none" w:sz="0" w:space="0" w:color="auto"/>
            <w:right w:val="none" w:sz="0" w:space="0" w:color="auto"/>
          </w:divBdr>
        </w:div>
        <w:div w:id="501165641">
          <w:marLeft w:val="480"/>
          <w:marRight w:val="0"/>
          <w:marTop w:val="0"/>
          <w:marBottom w:val="0"/>
          <w:divBdr>
            <w:top w:val="none" w:sz="0" w:space="0" w:color="auto"/>
            <w:left w:val="none" w:sz="0" w:space="0" w:color="auto"/>
            <w:bottom w:val="none" w:sz="0" w:space="0" w:color="auto"/>
            <w:right w:val="none" w:sz="0" w:space="0" w:color="auto"/>
          </w:divBdr>
        </w:div>
        <w:div w:id="1211381391">
          <w:marLeft w:val="480"/>
          <w:marRight w:val="0"/>
          <w:marTop w:val="0"/>
          <w:marBottom w:val="0"/>
          <w:divBdr>
            <w:top w:val="none" w:sz="0" w:space="0" w:color="auto"/>
            <w:left w:val="none" w:sz="0" w:space="0" w:color="auto"/>
            <w:bottom w:val="none" w:sz="0" w:space="0" w:color="auto"/>
            <w:right w:val="none" w:sz="0" w:space="0" w:color="auto"/>
          </w:divBdr>
        </w:div>
        <w:div w:id="522667817">
          <w:marLeft w:val="480"/>
          <w:marRight w:val="0"/>
          <w:marTop w:val="0"/>
          <w:marBottom w:val="0"/>
          <w:divBdr>
            <w:top w:val="none" w:sz="0" w:space="0" w:color="auto"/>
            <w:left w:val="none" w:sz="0" w:space="0" w:color="auto"/>
            <w:bottom w:val="none" w:sz="0" w:space="0" w:color="auto"/>
            <w:right w:val="none" w:sz="0" w:space="0" w:color="auto"/>
          </w:divBdr>
        </w:div>
        <w:div w:id="103381476">
          <w:marLeft w:val="480"/>
          <w:marRight w:val="0"/>
          <w:marTop w:val="0"/>
          <w:marBottom w:val="0"/>
          <w:divBdr>
            <w:top w:val="none" w:sz="0" w:space="0" w:color="auto"/>
            <w:left w:val="none" w:sz="0" w:space="0" w:color="auto"/>
            <w:bottom w:val="none" w:sz="0" w:space="0" w:color="auto"/>
            <w:right w:val="none" w:sz="0" w:space="0" w:color="auto"/>
          </w:divBdr>
        </w:div>
        <w:div w:id="1418748640">
          <w:marLeft w:val="480"/>
          <w:marRight w:val="0"/>
          <w:marTop w:val="0"/>
          <w:marBottom w:val="0"/>
          <w:divBdr>
            <w:top w:val="none" w:sz="0" w:space="0" w:color="auto"/>
            <w:left w:val="none" w:sz="0" w:space="0" w:color="auto"/>
            <w:bottom w:val="none" w:sz="0" w:space="0" w:color="auto"/>
            <w:right w:val="none" w:sz="0" w:space="0" w:color="auto"/>
          </w:divBdr>
        </w:div>
        <w:div w:id="1217812921">
          <w:marLeft w:val="480"/>
          <w:marRight w:val="0"/>
          <w:marTop w:val="0"/>
          <w:marBottom w:val="0"/>
          <w:divBdr>
            <w:top w:val="none" w:sz="0" w:space="0" w:color="auto"/>
            <w:left w:val="none" w:sz="0" w:space="0" w:color="auto"/>
            <w:bottom w:val="none" w:sz="0" w:space="0" w:color="auto"/>
            <w:right w:val="none" w:sz="0" w:space="0" w:color="auto"/>
          </w:divBdr>
        </w:div>
        <w:div w:id="688719760">
          <w:marLeft w:val="480"/>
          <w:marRight w:val="0"/>
          <w:marTop w:val="0"/>
          <w:marBottom w:val="0"/>
          <w:divBdr>
            <w:top w:val="none" w:sz="0" w:space="0" w:color="auto"/>
            <w:left w:val="none" w:sz="0" w:space="0" w:color="auto"/>
            <w:bottom w:val="none" w:sz="0" w:space="0" w:color="auto"/>
            <w:right w:val="none" w:sz="0" w:space="0" w:color="auto"/>
          </w:divBdr>
        </w:div>
        <w:div w:id="998653424">
          <w:marLeft w:val="480"/>
          <w:marRight w:val="0"/>
          <w:marTop w:val="0"/>
          <w:marBottom w:val="0"/>
          <w:divBdr>
            <w:top w:val="none" w:sz="0" w:space="0" w:color="auto"/>
            <w:left w:val="none" w:sz="0" w:space="0" w:color="auto"/>
            <w:bottom w:val="none" w:sz="0" w:space="0" w:color="auto"/>
            <w:right w:val="none" w:sz="0" w:space="0" w:color="auto"/>
          </w:divBdr>
        </w:div>
        <w:div w:id="1131051935">
          <w:marLeft w:val="480"/>
          <w:marRight w:val="0"/>
          <w:marTop w:val="0"/>
          <w:marBottom w:val="0"/>
          <w:divBdr>
            <w:top w:val="none" w:sz="0" w:space="0" w:color="auto"/>
            <w:left w:val="none" w:sz="0" w:space="0" w:color="auto"/>
            <w:bottom w:val="none" w:sz="0" w:space="0" w:color="auto"/>
            <w:right w:val="none" w:sz="0" w:space="0" w:color="auto"/>
          </w:divBdr>
        </w:div>
        <w:div w:id="964891822">
          <w:marLeft w:val="480"/>
          <w:marRight w:val="0"/>
          <w:marTop w:val="0"/>
          <w:marBottom w:val="0"/>
          <w:divBdr>
            <w:top w:val="none" w:sz="0" w:space="0" w:color="auto"/>
            <w:left w:val="none" w:sz="0" w:space="0" w:color="auto"/>
            <w:bottom w:val="none" w:sz="0" w:space="0" w:color="auto"/>
            <w:right w:val="none" w:sz="0" w:space="0" w:color="auto"/>
          </w:divBdr>
        </w:div>
        <w:div w:id="2000110214">
          <w:marLeft w:val="480"/>
          <w:marRight w:val="0"/>
          <w:marTop w:val="0"/>
          <w:marBottom w:val="0"/>
          <w:divBdr>
            <w:top w:val="none" w:sz="0" w:space="0" w:color="auto"/>
            <w:left w:val="none" w:sz="0" w:space="0" w:color="auto"/>
            <w:bottom w:val="none" w:sz="0" w:space="0" w:color="auto"/>
            <w:right w:val="none" w:sz="0" w:space="0" w:color="auto"/>
          </w:divBdr>
        </w:div>
        <w:div w:id="432475460">
          <w:marLeft w:val="480"/>
          <w:marRight w:val="0"/>
          <w:marTop w:val="0"/>
          <w:marBottom w:val="0"/>
          <w:divBdr>
            <w:top w:val="none" w:sz="0" w:space="0" w:color="auto"/>
            <w:left w:val="none" w:sz="0" w:space="0" w:color="auto"/>
            <w:bottom w:val="none" w:sz="0" w:space="0" w:color="auto"/>
            <w:right w:val="none" w:sz="0" w:space="0" w:color="auto"/>
          </w:divBdr>
        </w:div>
        <w:div w:id="1800108656">
          <w:marLeft w:val="480"/>
          <w:marRight w:val="0"/>
          <w:marTop w:val="0"/>
          <w:marBottom w:val="0"/>
          <w:divBdr>
            <w:top w:val="none" w:sz="0" w:space="0" w:color="auto"/>
            <w:left w:val="none" w:sz="0" w:space="0" w:color="auto"/>
            <w:bottom w:val="none" w:sz="0" w:space="0" w:color="auto"/>
            <w:right w:val="none" w:sz="0" w:space="0" w:color="auto"/>
          </w:divBdr>
        </w:div>
        <w:div w:id="1306735891">
          <w:marLeft w:val="480"/>
          <w:marRight w:val="0"/>
          <w:marTop w:val="0"/>
          <w:marBottom w:val="0"/>
          <w:divBdr>
            <w:top w:val="none" w:sz="0" w:space="0" w:color="auto"/>
            <w:left w:val="none" w:sz="0" w:space="0" w:color="auto"/>
            <w:bottom w:val="none" w:sz="0" w:space="0" w:color="auto"/>
            <w:right w:val="none" w:sz="0" w:space="0" w:color="auto"/>
          </w:divBdr>
        </w:div>
        <w:div w:id="711609451">
          <w:marLeft w:val="480"/>
          <w:marRight w:val="0"/>
          <w:marTop w:val="0"/>
          <w:marBottom w:val="0"/>
          <w:divBdr>
            <w:top w:val="none" w:sz="0" w:space="0" w:color="auto"/>
            <w:left w:val="none" w:sz="0" w:space="0" w:color="auto"/>
            <w:bottom w:val="none" w:sz="0" w:space="0" w:color="auto"/>
            <w:right w:val="none" w:sz="0" w:space="0" w:color="auto"/>
          </w:divBdr>
        </w:div>
        <w:div w:id="1326393486">
          <w:marLeft w:val="480"/>
          <w:marRight w:val="0"/>
          <w:marTop w:val="0"/>
          <w:marBottom w:val="0"/>
          <w:divBdr>
            <w:top w:val="none" w:sz="0" w:space="0" w:color="auto"/>
            <w:left w:val="none" w:sz="0" w:space="0" w:color="auto"/>
            <w:bottom w:val="none" w:sz="0" w:space="0" w:color="auto"/>
            <w:right w:val="none" w:sz="0" w:space="0" w:color="auto"/>
          </w:divBdr>
        </w:div>
        <w:div w:id="1492217979">
          <w:marLeft w:val="480"/>
          <w:marRight w:val="0"/>
          <w:marTop w:val="0"/>
          <w:marBottom w:val="0"/>
          <w:divBdr>
            <w:top w:val="none" w:sz="0" w:space="0" w:color="auto"/>
            <w:left w:val="none" w:sz="0" w:space="0" w:color="auto"/>
            <w:bottom w:val="none" w:sz="0" w:space="0" w:color="auto"/>
            <w:right w:val="none" w:sz="0" w:space="0" w:color="auto"/>
          </w:divBdr>
        </w:div>
        <w:div w:id="1369263095">
          <w:marLeft w:val="480"/>
          <w:marRight w:val="0"/>
          <w:marTop w:val="0"/>
          <w:marBottom w:val="0"/>
          <w:divBdr>
            <w:top w:val="none" w:sz="0" w:space="0" w:color="auto"/>
            <w:left w:val="none" w:sz="0" w:space="0" w:color="auto"/>
            <w:bottom w:val="none" w:sz="0" w:space="0" w:color="auto"/>
            <w:right w:val="none" w:sz="0" w:space="0" w:color="auto"/>
          </w:divBdr>
        </w:div>
        <w:div w:id="1405687745">
          <w:marLeft w:val="480"/>
          <w:marRight w:val="0"/>
          <w:marTop w:val="0"/>
          <w:marBottom w:val="0"/>
          <w:divBdr>
            <w:top w:val="none" w:sz="0" w:space="0" w:color="auto"/>
            <w:left w:val="none" w:sz="0" w:space="0" w:color="auto"/>
            <w:bottom w:val="none" w:sz="0" w:space="0" w:color="auto"/>
            <w:right w:val="none" w:sz="0" w:space="0" w:color="auto"/>
          </w:divBdr>
        </w:div>
        <w:div w:id="1389257809">
          <w:marLeft w:val="480"/>
          <w:marRight w:val="0"/>
          <w:marTop w:val="0"/>
          <w:marBottom w:val="0"/>
          <w:divBdr>
            <w:top w:val="none" w:sz="0" w:space="0" w:color="auto"/>
            <w:left w:val="none" w:sz="0" w:space="0" w:color="auto"/>
            <w:bottom w:val="none" w:sz="0" w:space="0" w:color="auto"/>
            <w:right w:val="none" w:sz="0" w:space="0" w:color="auto"/>
          </w:divBdr>
        </w:div>
        <w:div w:id="401606228">
          <w:marLeft w:val="480"/>
          <w:marRight w:val="0"/>
          <w:marTop w:val="0"/>
          <w:marBottom w:val="0"/>
          <w:divBdr>
            <w:top w:val="none" w:sz="0" w:space="0" w:color="auto"/>
            <w:left w:val="none" w:sz="0" w:space="0" w:color="auto"/>
            <w:bottom w:val="none" w:sz="0" w:space="0" w:color="auto"/>
            <w:right w:val="none" w:sz="0" w:space="0" w:color="auto"/>
          </w:divBdr>
        </w:div>
        <w:div w:id="1389380893">
          <w:marLeft w:val="480"/>
          <w:marRight w:val="0"/>
          <w:marTop w:val="0"/>
          <w:marBottom w:val="0"/>
          <w:divBdr>
            <w:top w:val="none" w:sz="0" w:space="0" w:color="auto"/>
            <w:left w:val="none" w:sz="0" w:space="0" w:color="auto"/>
            <w:bottom w:val="none" w:sz="0" w:space="0" w:color="auto"/>
            <w:right w:val="none" w:sz="0" w:space="0" w:color="auto"/>
          </w:divBdr>
        </w:div>
        <w:div w:id="399057752">
          <w:marLeft w:val="480"/>
          <w:marRight w:val="0"/>
          <w:marTop w:val="0"/>
          <w:marBottom w:val="0"/>
          <w:divBdr>
            <w:top w:val="none" w:sz="0" w:space="0" w:color="auto"/>
            <w:left w:val="none" w:sz="0" w:space="0" w:color="auto"/>
            <w:bottom w:val="none" w:sz="0" w:space="0" w:color="auto"/>
            <w:right w:val="none" w:sz="0" w:space="0" w:color="auto"/>
          </w:divBdr>
        </w:div>
        <w:div w:id="1749309002">
          <w:marLeft w:val="480"/>
          <w:marRight w:val="0"/>
          <w:marTop w:val="0"/>
          <w:marBottom w:val="0"/>
          <w:divBdr>
            <w:top w:val="none" w:sz="0" w:space="0" w:color="auto"/>
            <w:left w:val="none" w:sz="0" w:space="0" w:color="auto"/>
            <w:bottom w:val="none" w:sz="0" w:space="0" w:color="auto"/>
            <w:right w:val="none" w:sz="0" w:space="0" w:color="auto"/>
          </w:divBdr>
        </w:div>
        <w:div w:id="40326132">
          <w:marLeft w:val="480"/>
          <w:marRight w:val="0"/>
          <w:marTop w:val="0"/>
          <w:marBottom w:val="0"/>
          <w:divBdr>
            <w:top w:val="none" w:sz="0" w:space="0" w:color="auto"/>
            <w:left w:val="none" w:sz="0" w:space="0" w:color="auto"/>
            <w:bottom w:val="none" w:sz="0" w:space="0" w:color="auto"/>
            <w:right w:val="none" w:sz="0" w:space="0" w:color="auto"/>
          </w:divBdr>
        </w:div>
        <w:div w:id="1731803830">
          <w:marLeft w:val="480"/>
          <w:marRight w:val="0"/>
          <w:marTop w:val="0"/>
          <w:marBottom w:val="0"/>
          <w:divBdr>
            <w:top w:val="none" w:sz="0" w:space="0" w:color="auto"/>
            <w:left w:val="none" w:sz="0" w:space="0" w:color="auto"/>
            <w:bottom w:val="none" w:sz="0" w:space="0" w:color="auto"/>
            <w:right w:val="none" w:sz="0" w:space="0" w:color="auto"/>
          </w:divBdr>
        </w:div>
      </w:divsChild>
    </w:div>
    <w:div w:id="1844314777">
      <w:bodyDiv w:val="1"/>
      <w:marLeft w:val="0"/>
      <w:marRight w:val="0"/>
      <w:marTop w:val="0"/>
      <w:marBottom w:val="0"/>
      <w:divBdr>
        <w:top w:val="none" w:sz="0" w:space="0" w:color="auto"/>
        <w:left w:val="none" w:sz="0" w:space="0" w:color="auto"/>
        <w:bottom w:val="none" w:sz="0" w:space="0" w:color="auto"/>
        <w:right w:val="none" w:sz="0" w:space="0" w:color="auto"/>
      </w:divBdr>
    </w:div>
    <w:div w:id="1851216674">
      <w:bodyDiv w:val="1"/>
      <w:marLeft w:val="0"/>
      <w:marRight w:val="0"/>
      <w:marTop w:val="0"/>
      <w:marBottom w:val="0"/>
      <w:divBdr>
        <w:top w:val="none" w:sz="0" w:space="0" w:color="auto"/>
        <w:left w:val="none" w:sz="0" w:space="0" w:color="auto"/>
        <w:bottom w:val="none" w:sz="0" w:space="0" w:color="auto"/>
        <w:right w:val="none" w:sz="0" w:space="0" w:color="auto"/>
      </w:divBdr>
      <w:divsChild>
        <w:div w:id="1525552879">
          <w:marLeft w:val="480"/>
          <w:marRight w:val="0"/>
          <w:marTop w:val="0"/>
          <w:marBottom w:val="0"/>
          <w:divBdr>
            <w:top w:val="none" w:sz="0" w:space="0" w:color="auto"/>
            <w:left w:val="none" w:sz="0" w:space="0" w:color="auto"/>
            <w:bottom w:val="none" w:sz="0" w:space="0" w:color="auto"/>
            <w:right w:val="none" w:sz="0" w:space="0" w:color="auto"/>
          </w:divBdr>
        </w:div>
        <w:div w:id="1195315600">
          <w:marLeft w:val="480"/>
          <w:marRight w:val="0"/>
          <w:marTop w:val="0"/>
          <w:marBottom w:val="0"/>
          <w:divBdr>
            <w:top w:val="none" w:sz="0" w:space="0" w:color="auto"/>
            <w:left w:val="none" w:sz="0" w:space="0" w:color="auto"/>
            <w:bottom w:val="none" w:sz="0" w:space="0" w:color="auto"/>
            <w:right w:val="none" w:sz="0" w:space="0" w:color="auto"/>
          </w:divBdr>
        </w:div>
        <w:div w:id="462694071">
          <w:marLeft w:val="480"/>
          <w:marRight w:val="0"/>
          <w:marTop w:val="0"/>
          <w:marBottom w:val="0"/>
          <w:divBdr>
            <w:top w:val="none" w:sz="0" w:space="0" w:color="auto"/>
            <w:left w:val="none" w:sz="0" w:space="0" w:color="auto"/>
            <w:bottom w:val="none" w:sz="0" w:space="0" w:color="auto"/>
            <w:right w:val="none" w:sz="0" w:space="0" w:color="auto"/>
          </w:divBdr>
        </w:div>
        <w:div w:id="1558281917">
          <w:marLeft w:val="480"/>
          <w:marRight w:val="0"/>
          <w:marTop w:val="0"/>
          <w:marBottom w:val="0"/>
          <w:divBdr>
            <w:top w:val="none" w:sz="0" w:space="0" w:color="auto"/>
            <w:left w:val="none" w:sz="0" w:space="0" w:color="auto"/>
            <w:bottom w:val="none" w:sz="0" w:space="0" w:color="auto"/>
            <w:right w:val="none" w:sz="0" w:space="0" w:color="auto"/>
          </w:divBdr>
        </w:div>
        <w:div w:id="485903397">
          <w:marLeft w:val="480"/>
          <w:marRight w:val="0"/>
          <w:marTop w:val="0"/>
          <w:marBottom w:val="0"/>
          <w:divBdr>
            <w:top w:val="none" w:sz="0" w:space="0" w:color="auto"/>
            <w:left w:val="none" w:sz="0" w:space="0" w:color="auto"/>
            <w:bottom w:val="none" w:sz="0" w:space="0" w:color="auto"/>
            <w:right w:val="none" w:sz="0" w:space="0" w:color="auto"/>
          </w:divBdr>
        </w:div>
        <w:div w:id="723989127">
          <w:marLeft w:val="480"/>
          <w:marRight w:val="0"/>
          <w:marTop w:val="0"/>
          <w:marBottom w:val="0"/>
          <w:divBdr>
            <w:top w:val="none" w:sz="0" w:space="0" w:color="auto"/>
            <w:left w:val="none" w:sz="0" w:space="0" w:color="auto"/>
            <w:bottom w:val="none" w:sz="0" w:space="0" w:color="auto"/>
            <w:right w:val="none" w:sz="0" w:space="0" w:color="auto"/>
          </w:divBdr>
        </w:div>
        <w:div w:id="1521747426">
          <w:marLeft w:val="480"/>
          <w:marRight w:val="0"/>
          <w:marTop w:val="0"/>
          <w:marBottom w:val="0"/>
          <w:divBdr>
            <w:top w:val="none" w:sz="0" w:space="0" w:color="auto"/>
            <w:left w:val="none" w:sz="0" w:space="0" w:color="auto"/>
            <w:bottom w:val="none" w:sz="0" w:space="0" w:color="auto"/>
            <w:right w:val="none" w:sz="0" w:space="0" w:color="auto"/>
          </w:divBdr>
        </w:div>
        <w:div w:id="1079250907">
          <w:marLeft w:val="480"/>
          <w:marRight w:val="0"/>
          <w:marTop w:val="0"/>
          <w:marBottom w:val="0"/>
          <w:divBdr>
            <w:top w:val="none" w:sz="0" w:space="0" w:color="auto"/>
            <w:left w:val="none" w:sz="0" w:space="0" w:color="auto"/>
            <w:bottom w:val="none" w:sz="0" w:space="0" w:color="auto"/>
            <w:right w:val="none" w:sz="0" w:space="0" w:color="auto"/>
          </w:divBdr>
        </w:div>
        <w:div w:id="1926382944">
          <w:marLeft w:val="480"/>
          <w:marRight w:val="0"/>
          <w:marTop w:val="0"/>
          <w:marBottom w:val="0"/>
          <w:divBdr>
            <w:top w:val="none" w:sz="0" w:space="0" w:color="auto"/>
            <w:left w:val="none" w:sz="0" w:space="0" w:color="auto"/>
            <w:bottom w:val="none" w:sz="0" w:space="0" w:color="auto"/>
            <w:right w:val="none" w:sz="0" w:space="0" w:color="auto"/>
          </w:divBdr>
        </w:div>
        <w:div w:id="367074878">
          <w:marLeft w:val="480"/>
          <w:marRight w:val="0"/>
          <w:marTop w:val="0"/>
          <w:marBottom w:val="0"/>
          <w:divBdr>
            <w:top w:val="none" w:sz="0" w:space="0" w:color="auto"/>
            <w:left w:val="none" w:sz="0" w:space="0" w:color="auto"/>
            <w:bottom w:val="none" w:sz="0" w:space="0" w:color="auto"/>
            <w:right w:val="none" w:sz="0" w:space="0" w:color="auto"/>
          </w:divBdr>
        </w:div>
        <w:div w:id="177745188">
          <w:marLeft w:val="480"/>
          <w:marRight w:val="0"/>
          <w:marTop w:val="0"/>
          <w:marBottom w:val="0"/>
          <w:divBdr>
            <w:top w:val="none" w:sz="0" w:space="0" w:color="auto"/>
            <w:left w:val="none" w:sz="0" w:space="0" w:color="auto"/>
            <w:bottom w:val="none" w:sz="0" w:space="0" w:color="auto"/>
            <w:right w:val="none" w:sz="0" w:space="0" w:color="auto"/>
          </w:divBdr>
        </w:div>
        <w:div w:id="1437285980">
          <w:marLeft w:val="480"/>
          <w:marRight w:val="0"/>
          <w:marTop w:val="0"/>
          <w:marBottom w:val="0"/>
          <w:divBdr>
            <w:top w:val="none" w:sz="0" w:space="0" w:color="auto"/>
            <w:left w:val="none" w:sz="0" w:space="0" w:color="auto"/>
            <w:bottom w:val="none" w:sz="0" w:space="0" w:color="auto"/>
            <w:right w:val="none" w:sz="0" w:space="0" w:color="auto"/>
          </w:divBdr>
        </w:div>
        <w:div w:id="1802916244">
          <w:marLeft w:val="480"/>
          <w:marRight w:val="0"/>
          <w:marTop w:val="0"/>
          <w:marBottom w:val="0"/>
          <w:divBdr>
            <w:top w:val="none" w:sz="0" w:space="0" w:color="auto"/>
            <w:left w:val="none" w:sz="0" w:space="0" w:color="auto"/>
            <w:bottom w:val="none" w:sz="0" w:space="0" w:color="auto"/>
            <w:right w:val="none" w:sz="0" w:space="0" w:color="auto"/>
          </w:divBdr>
        </w:div>
        <w:div w:id="1317998006">
          <w:marLeft w:val="480"/>
          <w:marRight w:val="0"/>
          <w:marTop w:val="0"/>
          <w:marBottom w:val="0"/>
          <w:divBdr>
            <w:top w:val="none" w:sz="0" w:space="0" w:color="auto"/>
            <w:left w:val="none" w:sz="0" w:space="0" w:color="auto"/>
            <w:bottom w:val="none" w:sz="0" w:space="0" w:color="auto"/>
            <w:right w:val="none" w:sz="0" w:space="0" w:color="auto"/>
          </w:divBdr>
        </w:div>
        <w:div w:id="246887980">
          <w:marLeft w:val="480"/>
          <w:marRight w:val="0"/>
          <w:marTop w:val="0"/>
          <w:marBottom w:val="0"/>
          <w:divBdr>
            <w:top w:val="none" w:sz="0" w:space="0" w:color="auto"/>
            <w:left w:val="none" w:sz="0" w:space="0" w:color="auto"/>
            <w:bottom w:val="none" w:sz="0" w:space="0" w:color="auto"/>
            <w:right w:val="none" w:sz="0" w:space="0" w:color="auto"/>
          </w:divBdr>
        </w:div>
        <w:div w:id="1323316826">
          <w:marLeft w:val="480"/>
          <w:marRight w:val="0"/>
          <w:marTop w:val="0"/>
          <w:marBottom w:val="0"/>
          <w:divBdr>
            <w:top w:val="none" w:sz="0" w:space="0" w:color="auto"/>
            <w:left w:val="none" w:sz="0" w:space="0" w:color="auto"/>
            <w:bottom w:val="none" w:sz="0" w:space="0" w:color="auto"/>
            <w:right w:val="none" w:sz="0" w:space="0" w:color="auto"/>
          </w:divBdr>
        </w:div>
        <w:div w:id="1508405728">
          <w:marLeft w:val="480"/>
          <w:marRight w:val="0"/>
          <w:marTop w:val="0"/>
          <w:marBottom w:val="0"/>
          <w:divBdr>
            <w:top w:val="none" w:sz="0" w:space="0" w:color="auto"/>
            <w:left w:val="none" w:sz="0" w:space="0" w:color="auto"/>
            <w:bottom w:val="none" w:sz="0" w:space="0" w:color="auto"/>
            <w:right w:val="none" w:sz="0" w:space="0" w:color="auto"/>
          </w:divBdr>
        </w:div>
        <w:div w:id="1793399095">
          <w:marLeft w:val="480"/>
          <w:marRight w:val="0"/>
          <w:marTop w:val="0"/>
          <w:marBottom w:val="0"/>
          <w:divBdr>
            <w:top w:val="none" w:sz="0" w:space="0" w:color="auto"/>
            <w:left w:val="none" w:sz="0" w:space="0" w:color="auto"/>
            <w:bottom w:val="none" w:sz="0" w:space="0" w:color="auto"/>
            <w:right w:val="none" w:sz="0" w:space="0" w:color="auto"/>
          </w:divBdr>
        </w:div>
        <w:div w:id="2055352833">
          <w:marLeft w:val="480"/>
          <w:marRight w:val="0"/>
          <w:marTop w:val="0"/>
          <w:marBottom w:val="0"/>
          <w:divBdr>
            <w:top w:val="none" w:sz="0" w:space="0" w:color="auto"/>
            <w:left w:val="none" w:sz="0" w:space="0" w:color="auto"/>
            <w:bottom w:val="none" w:sz="0" w:space="0" w:color="auto"/>
            <w:right w:val="none" w:sz="0" w:space="0" w:color="auto"/>
          </w:divBdr>
        </w:div>
        <w:div w:id="1476145667">
          <w:marLeft w:val="480"/>
          <w:marRight w:val="0"/>
          <w:marTop w:val="0"/>
          <w:marBottom w:val="0"/>
          <w:divBdr>
            <w:top w:val="none" w:sz="0" w:space="0" w:color="auto"/>
            <w:left w:val="none" w:sz="0" w:space="0" w:color="auto"/>
            <w:bottom w:val="none" w:sz="0" w:space="0" w:color="auto"/>
            <w:right w:val="none" w:sz="0" w:space="0" w:color="auto"/>
          </w:divBdr>
        </w:div>
        <w:div w:id="611518051">
          <w:marLeft w:val="480"/>
          <w:marRight w:val="0"/>
          <w:marTop w:val="0"/>
          <w:marBottom w:val="0"/>
          <w:divBdr>
            <w:top w:val="none" w:sz="0" w:space="0" w:color="auto"/>
            <w:left w:val="none" w:sz="0" w:space="0" w:color="auto"/>
            <w:bottom w:val="none" w:sz="0" w:space="0" w:color="auto"/>
            <w:right w:val="none" w:sz="0" w:space="0" w:color="auto"/>
          </w:divBdr>
        </w:div>
        <w:div w:id="1383139847">
          <w:marLeft w:val="480"/>
          <w:marRight w:val="0"/>
          <w:marTop w:val="0"/>
          <w:marBottom w:val="0"/>
          <w:divBdr>
            <w:top w:val="none" w:sz="0" w:space="0" w:color="auto"/>
            <w:left w:val="none" w:sz="0" w:space="0" w:color="auto"/>
            <w:bottom w:val="none" w:sz="0" w:space="0" w:color="auto"/>
            <w:right w:val="none" w:sz="0" w:space="0" w:color="auto"/>
          </w:divBdr>
        </w:div>
        <w:div w:id="333806764">
          <w:marLeft w:val="480"/>
          <w:marRight w:val="0"/>
          <w:marTop w:val="0"/>
          <w:marBottom w:val="0"/>
          <w:divBdr>
            <w:top w:val="none" w:sz="0" w:space="0" w:color="auto"/>
            <w:left w:val="none" w:sz="0" w:space="0" w:color="auto"/>
            <w:bottom w:val="none" w:sz="0" w:space="0" w:color="auto"/>
            <w:right w:val="none" w:sz="0" w:space="0" w:color="auto"/>
          </w:divBdr>
        </w:div>
        <w:div w:id="817961942">
          <w:marLeft w:val="480"/>
          <w:marRight w:val="0"/>
          <w:marTop w:val="0"/>
          <w:marBottom w:val="0"/>
          <w:divBdr>
            <w:top w:val="none" w:sz="0" w:space="0" w:color="auto"/>
            <w:left w:val="none" w:sz="0" w:space="0" w:color="auto"/>
            <w:bottom w:val="none" w:sz="0" w:space="0" w:color="auto"/>
            <w:right w:val="none" w:sz="0" w:space="0" w:color="auto"/>
          </w:divBdr>
        </w:div>
        <w:div w:id="69891572">
          <w:marLeft w:val="480"/>
          <w:marRight w:val="0"/>
          <w:marTop w:val="0"/>
          <w:marBottom w:val="0"/>
          <w:divBdr>
            <w:top w:val="none" w:sz="0" w:space="0" w:color="auto"/>
            <w:left w:val="none" w:sz="0" w:space="0" w:color="auto"/>
            <w:bottom w:val="none" w:sz="0" w:space="0" w:color="auto"/>
            <w:right w:val="none" w:sz="0" w:space="0" w:color="auto"/>
          </w:divBdr>
        </w:div>
        <w:div w:id="1823228783">
          <w:marLeft w:val="480"/>
          <w:marRight w:val="0"/>
          <w:marTop w:val="0"/>
          <w:marBottom w:val="0"/>
          <w:divBdr>
            <w:top w:val="none" w:sz="0" w:space="0" w:color="auto"/>
            <w:left w:val="none" w:sz="0" w:space="0" w:color="auto"/>
            <w:bottom w:val="none" w:sz="0" w:space="0" w:color="auto"/>
            <w:right w:val="none" w:sz="0" w:space="0" w:color="auto"/>
          </w:divBdr>
        </w:div>
        <w:div w:id="1083454962">
          <w:marLeft w:val="480"/>
          <w:marRight w:val="0"/>
          <w:marTop w:val="0"/>
          <w:marBottom w:val="0"/>
          <w:divBdr>
            <w:top w:val="none" w:sz="0" w:space="0" w:color="auto"/>
            <w:left w:val="none" w:sz="0" w:space="0" w:color="auto"/>
            <w:bottom w:val="none" w:sz="0" w:space="0" w:color="auto"/>
            <w:right w:val="none" w:sz="0" w:space="0" w:color="auto"/>
          </w:divBdr>
        </w:div>
        <w:div w:id="646251036">
          <w:marLeft w:val="480"/>
          <w:marRight w:val="0"/>
          <w:marTop w:val="0"/>
          <w:marBottom w:val="0"/>
          <w:divBdr>
            <w:top w:val="none" w:sz="0" w:space="0" w:color="auto"/>
            <w:left w:val="none" w:sz="0" w:space="0" w:color="auto"/>
            <w:bottom w:val="none" w:sz="0" w:space="0" w:color="auto"/>
            <w:right w:val="none" w:sz="0" w:space="0" w:color="auto"/>
          </w:divBdr>
        </w:div>
        <w:div w:id="204417686">
          <w:marLeft w:val="480"/>
          <w:marRight w:val="0"/>
          <w:marTop w:val="0"/>
          <w:marBottom w:val="0"/>
          <w:divBdr>
            <w:top w:val="none" w:sz="0" w:space="0" w:color="auto"/>
            <w:left w:val="none" w:sz="0" w:space="0" w:color="auto"/>
            <w:bottom w:val="none" w:sz="0" w:space="0" w:color="auto"/>
            <w:right w:val="none" w:sz="0" w:space="0" w:color="auto"/>
          </w:divBdr>
        </w:div>
        <w:div w:id="1376201482">
          <w:marLeft w:val="480"/>
          <w:marRight w:val="0"/>
          <w:marTop w:val="0"/>
          <w:marBottom w:val="0"/>
          <w:divBdr>
            <w:top w:val="none" w:sz="0" w:space="0" w:color="auto"/>
            <w:left w:val="none" w:sz="0" w:space="0" w:color="auto"/>
            <w:bottom w:val="none" w:sz="0" w:space="0" w:color="auto"/>
            <w:right w:val="none" w:sz="0" w:space="0" w:color="auto"/>
          </w:divBdr>
        </w:div>
        <w:div w:id="1768112725">
          <w:marLeft w:val="480"/>
          <w:marRight w:val="0"/>
          <w:marTop w:val="0"/>
          <w:marBottom w:val="0"/>
          <w:divBdr>
            <w:top w:val="none" w:sz="0" w:space="0" w:color="auto"/>
            <w:left w:val="none" w:sz="0" w:space="0" w:color="auto"/>
            <w:bottom w:val="none" w:sz="0" w:space="0" w:color="auto"/>
            <w:right w:val="none" w:sz="0" w:space="0" w:color="auto"/>
          </w:divBdr>
        </w:div>
        <w:div w:id="1330013193">
          <w:marLeft w:val="480"/>
          <w:marRight w:val="0"/>
          <w:marTop w:val="0"/>
          <w:marBottom w:val="0"/>
          <w:divBdr>
            <w:top w:val="none" w:sz="0" w:space="0" w:color="auto"/>
            <w:left w:val="none" w:sz="0" w:space="0" w:color="auto"/>
            <w:bottom w:val="none" w:sz="0" w:space="0" w:color="auto"/>
            <w:right w:val="none" w:sz="0" w:space="0" w:color="auto"/>
          </w:divBdr>
        </w:div>
        <w:div w:id="334647967">
          <w:marLeft w:val="480"/>
          <w:marRight w:val="0"/>
          <w:marTop w:val="0"/>
          <w:marBottom w:val="0"/>
          <w:divBdr>
            <w:top w:val="none" w:sz="0" w:space="0" w:color="auto"/>
            <w:left w:val="none" w:sz="0" w:space="0" w:color="auto"/>
            <w:bottom w:val="none" w:sz="0" w:space="0" w:color="auto"/>
            <w:right w:val="none" w:sz="0" w:space="0" w:color="auto"/>
          </w:divBdr>
        </w:div>
        <w:div w:id="1895699095">
          <w:marLeft w:val="480"/>
          <w:marRight w:val="0"/>
          <w:marTop w:val="0"/>
          <w:marBottom w:val="0"/>
          <w:divBdr>
            <w:top w:val="none" w:sz="0" w:space="0" w:color="auto"/>
            <w:left w:val="none" w:sz="0" w:space="0" w:color="auto"/>
            <w:bottom w:val="none" w:sz="0" w:space="0" w:color="auto"/>
            <w:right w:val="none" w:sz="0" w:space="0" w:color="auto"/>
          </w:divBdr>
        </w:div>
        <w:div w:id="715933967">
          <w:marLeft w:val="480"/>
          <w:marRight w:val="0"/>
          <w:marTop w:val="0"/>
          <w:marBottom w:val="0"/>
          <w:divBdr>
            <w:top w:val="none" w:sz="0" w:space="0" w:color="auto"/>
            <w:left w:val="none" w:sz="0" w:space="0" w:color="auto"/>
            <w:bottom w:val="none" w:sz="0" w:space="0" w:color="auto"/>
            <w:right w:val="none" w:sz="0" w:space="0" w:color="auto"/>
          </w:divBdr>
        </w:div>
        <w:div w:id="1979070751">
          <w:marLeft w:val="480"/>
          <w:marRight w:val="0"/>
          <w:marTop w:val="0"/>
          <w:marBottom w:val="0"/>
          <w:divBdr>
            <w:top w:val="none" w:sz="0" w:space="0" w:color="auto"/>
            <w:left w:val="none" w:sz="0" w:space="0" w:color="auto"/>
            <w:bottom w:val="none" w:sz="0" w:space="0" w:color="auto"/>
            <w:right w:val="none" w:sz="0" w:space="0" w:color="auto"/>
          </w:divBdr>
        </w:div>
        <w:div w:id="1749888997">
          <w:marLeft w:val="480"/>
          <w:marRight w:val="0"/>
          <w:marTop w:val="0"/>
          <w:marBottom w:val="0"/>
          <w:divBdr>
            <w:top w:val="none" w:sz="0" w:space="0" w:color="auto"/>
            <w:left w:val="none" w:sz="0" w:space="0" w:color="auto"/>
            <w:bottom w:val="none" w:sz="0" w:space="0" w:color="auto"/>
            <w:right w:val="none" w:sz="0" w:space="0" w:color="auto"/>
          </w:divBdr>
        </w:div>
        <w:div w:id="391320090">
          <w:marLeft w:val="480"/>
          <w:marRight w:val="0"/>
          <w:marTop w:val="0"/>
          <w:marBottom w:val="0"/>
          <w:divBdr>
            <w:top w:val="none" w:sz="0" w:space="0" w:color="auto"/>
            <w:left w:val="none" w:sz="0" w:space="0" w:color="auto"/>
            <w:bottom w:val="none" w:sz="0" w:space="0" w:color="auto"/>
            <w:right w:val="none" w:sz="0" w:space="0" w:color="auto"/>
          </w:divBdr>
        </w:div>
        <w:div w:id="604506241">
          <w:marLeft w:val="480"/>
          <w:marRight w:val="0"/>
          <w:marTop w:val="0"/>
          <w:marBottom w:val="0"/>
          <w:divBdr>
            <w:top w:val="none" w:sz="0" w:space="0" w:color="auto"/>
            <w:left w:val="none" w:sz="0" w:space="0" w:color="auto"/>
            <w:bottom w:val="none" w:sz="0" w:space="0" w:color="auto"/>
            <w:right w:val="none" w:sz="0" w:space="0" w:color="auto"/>
          </w:divBdr>
        </w:div>
        <w:div w:id="1903055404">
          <w:marLeft w:val="480"/>
          <w:marRight w:val="0"/>
          <w:marTop w:val="0"/>
          <w:marBottom w:val="0"/>
          <w:divBdr>
            <w:top w:val="none" w:sz="0" w:space="0" w:color="auto"/>
            <w:left w:val="none" w:sz="0" w:space="0" w:color="auto"/>
            <w:bottom w:val="none" w:sz="0" w:space="0" w:color="auto"/>
            <w:right w:val="none" w:sz="0" w:space="0" w:color="auto"/>
          </w:divBdr>
        </w:div>
        <w:div w:id="940185808">
          <w:marLeft w:val="480"/>
          <w:marRight w:val="0"/>
          <w:marTop w:val="0"/>
          <w:marBottom w:val="0"/>
          <w:divBdr>
            <w:top w:val="none" w:sz="0" w:space="0" w:color="auto"/>
            <w:left w:val="none" w:sz="0" w:space="0" w:color="auto"/>
            <w:bottom w:val="none" w:sz="0" w:space="0" w:color="auto"/>
            <w:right w:val="none" w:sz="0" w:space="0" w:color="auto"/>
          </w:divBdr>
        </w:div>
        <w:div w:id="980421913">
          <w:marLeft w:val="480"/>
          <w:marRight w:val="0"/>
          <w:marTop w:val="0"/>
          <w:marBottom w:val="0"/>
          <w:divBdr>
            <w:top w:val="none" w:sz="0" w:space="0" w:color="auto"/>
            <w:left w:val="none" w:sz="0" w:space="0" w:color="auto"/>
            <w:bottom w:val="none" w:sz="0" w:space="0" w:color="auto"/>
            <w:right w:val="none" w:sz="0" w:space="0" w:color="auto"/>
          </w:divBdr>
        </w:div>
        <w:div w:id="979456763">
          <w:marLeft w:val="480"/>
          <w:marRight w:val="0"/>
          <w:marTop w:val="0"/>
          <w:marBottom w:val="0"/>
          <w:divBdr>
            <w:top w:val="none" w:sz="0" w:space="0" w:color="auto"/>
            <w:left w:val="none" w:sz="0" w:space="0" w:color="auto"/>
            <w:bottom w:val="none" w:sz="0" w:space="0" w:color="auto"/>
            <w:right w:val="none" w:sz="0" w:space="0" w:color="auto"/>
          </w:divBdr>
        </w:div>
        <w:div w:id="1093428385">
          <w:marLeft w:val="480"/>
          <w:marRight w:val="0"/>
          <w:marTop w:val="0"/>
          <w:marBottom w:val="0"/>
          <w:divBdr>
            <w:top w:val="none" w:sz="0" w:space="0" w:color="auto"/>
            <w:left w:val="none" w:sz="0" w:space="0" w:color="auto"/>
            <w:bottom w:val="none" w:sz="0" w:space="0" w:color="auto"/>
            <w:right w:val="none" w:sz="0" w:space="0" w:color="auto"/>
          </w:divBdr>
        </w:div>
        <w:div w:id="140192396">
          <w:marLeft w:val="480"/>
          <w:marRight w:val="0"/>
          <w:marTop w:val="0"/>
          <w:marBottom w:val="0"/>
          <w:divBdr>
            <w:top w:val="none" w:sz="0" w:space="0" w:color="auto"/>
            <w:left w:val="none" w:sz="0" w:space="0" w:color="auto"/>
            <w:bottom w:val="none" w:sz="0" w:space="0" w:color="auto"/>
            <w:right w:val="none" w:sz="0" w:space="0" w:color="auto"/>
          </w:divBdr>
        </w:div>
        <w:div w:id="648092500">
          <w:marLeft w:val="480"/>
          <w:marRight w:val="0"/>
          <w:marTop w:val="0"/>
          <w:marBottom w:val="0"/>
          <w:divBdr>
            <w:top w:val="none" w:sz="0" w:space="0" w:color="auto"/>
            <w:left w:val="none" w:sz="0" w:space="0" w:color="auto"/>
            <w:bottom w:val="none" w:sz="0" w:space="0" w:color="auto"/>
            <w:right w:val="none" w:sz="0" w:space="0" w:color="auto"/>
          </w:divBdr>
        </w:div>
        <w:div w:id="1416394127">
          <w:marLeft w:val="480"/>
          <w:marRight w:val="0"/>
          <w:marTop w:val="0"/>
          <w:marBottom w:val="0"/>
          <w:divBdr>
            <w:top w:val="none" w:sz="0" w:space="0" w:color="auto"/>
            <w:left w:val="none" w:sz="0" w:space="0" w:color="auto"/>
            <w:bottom w:val="none" w:sz="0" w:space="0" w:color="auto"/>
            <w:right w:val="none" w:sz="0" w:space="0" w:color="auto"/>
          </w:divBdr>
        </w:div>
        <w:div w:id="816186589">
          <w:marLeft w:val="480"/>
          <w:marRight w:val="0"/>
          <w:marTop w:val="0"/>
          <w:marBottom w:val="0"/>
          <w:divBdr>
            <w:top w:val="none" w:sz="0" w:space="0" w:color="auto"/>
            <w:left w:val="none" w:sz="0" w:space="0" w:color="auto"/>
            <w:bottom w:val="none" w:sz="0" w:space="0" w:color="auto"/>
            <w:right w:val="none" w:sz="0" w:space="0" w:color="auto"/>
          </w:divBdr>
        </w:div>
        <w:div w:id="813957799">
          <w:marLeft w:val="480"/>
          <w:marRight w:val="0"/>
          <w:marTop w:val="0"/>
          <w:marBottom w:val="0"/>
          <w:divBdr>
            <w:top w:val="none" w:sz="0" w:space="0" w:color="auto"/>
            <w:left w:val="none" w:sz="0" w:space="0" w:color="auto"/>
            <w:bottom w:val="none" w:sz="0" w:space="0" w:color="auto"/>
            <w:right w:val="none" w:sz="0" w:space="0" w:color="auto"/>
          </w:divBdr>
        </w:div>
        <w:div w:id="1366901478">
          <w:marLeft w:val="480"/>
          <w:marRight w:val="0"/>
          <w:marTop w:val="0"/>
          <w:marBottom w:val="0"/>
          <w:divBdr>
            <w:top w:val="none" w:sz="0" w:space="0" w:color="auto"/>
            <w:left w:val="none" w:sz="0" w:space="0" w:color="auto"/>
            <w:bottom w:val="none" w:sz="0" w:space="0" w:color="auto"/>
            <w:right w:val="none" w:sz="0" w:space="0" w:color="auto"/>
          </w:divBdr>
        </w:div>
        <w:div w:id="272594135">
          <w:marLeft w:val="480"/>
          <w:marRight w:val="0"/>
          <w:marTop w:val="0"/>
          <w:marBottom w:val="0"/>
          <w:divBdr>
            <w:top w:val="none" w:sz="0" w:space="0" w:color="auto"/>
            <w:left w:val="none" w:sz="0" w:space="0" w:color="auto"/>
            <w:bottom w:val="none" w:sz="0" w:space="0" w:color="auto"/>
            <w:right w:val="none" w:sz="0" w:space="0" w:color="auto"/>
          </w:divBdr>
        </w:div>
        <w:div w:id="1125806458">
          <w:marLeft w:val="480"/>
          <w:marRight w:val="0"/>
          <w:marTop w:val="0"/>
          <w:marBottom w:val="0"/>
          <w:divBdr>
            <w:top w:val="none" w:sz="0" w:space="0" w:color="auto"/>
            <w:left w:val="none" w:sz="0" w:space="0" w:color="auto"/>
            <w:bottom w:val="none" w:sz="0" w:space="0" w:color="auto"/>
            <w:right w:val="none" w:sz="0" w:space="0" w:color="auto"/>
          </w:divBdr>
        </w:div>
        <w:div w:id="565145544">
          <w:marLeft w:val="480"/>
          <w:marRight w:val="0"/>
          <w:marTop w:val="0"/>
          <w:marBottom w:val="0"/>
          <w:divBdr>
            <w:top w:val="none" w:sz="0" w:space="0" w:color="auto"/>
            <w:left w:val="none" w:sz="0" w:space="0" w:color="auto"/>
            <w:bottom w:val="none" w:sz="0" w:space="0" w:color="auto"/>
            <w:right w:val="none" w:sz="0" w:space="0" w:color="auto"/>
          </w:divBdr>
        </w:div>
        <w:div w:id="1051418812">
          <w:marLeft w:val="480"/>
          <w:marRight w:val="0"/>
          <w:marTop w:val="0"/>
          <w:marBottom w:val="0"/>
          <w:divBdr>
            <w:top w:val="none" w:sz="0" w:space="0" w:color="auto"/>
            <w:left w:val="none" w:sz="0" w:space="0" w:color="auto"/>
            <w:bottom w:val="none" w:sz="0" w:space="0" w:color="auto"/>
            <w:right w:val="none" w:sz="0" w:space="0" w:color="auto"/>
          </w:divBdr>
        </w:div>
        <w:div w:id="738795248">
          <w:marLeft w:val="480"/>
          <w:marRight w:val="0"/>
          <w:marTop w:val="0"/>
          <w:marBottom w:val="0"/>
          <w:divBdr>
            <w:top w:val="none" w:sz="0" w:space="0" w:color="auto"/>
            <w:left w:val="none" w:sz="0" w:space="0" w:color="auto"/>
            <w:bottom w:val="none" w:sz="0" w:space="0" w:color="auto"/>
            <w:right w:val="none" w:sz="0" w:space="0" w:color="auto"/>
          </w:divBdr>
        </w:div>
        <w:div w:id="430392082">
          <w:marLeft w:val="480"/>
          <w:marRight w:val="0"/>
          <w:marTop w:val="0"/>
          <w:marBottom w:val="0"/>
          <w:divBdr>
            <w:top w:val="none" w:sz="0" w:space="0" w:color="auto"/>
            <w:left w:val="none" w:sz="0" w:space="0" w:color="auto"/>
            <w:bottom w:val="none" w:sz="0" w:space="0" w:color="auto"/>
            <w:right w:val="none" w:sz="0" w:space="0" w:color="auto"/>
          </w:divBdr>
        </w:div>
        <w:div w:id="753402474">
          <w:marLeft w:val="480"/>
          <w:marRight w:val="0"/>
          <w:marTop w:val="0"/>
          <w:marBottom w:val="0"/>
          <w:divBdr>
            <w:top w:val="none" w:sz="0" w:space="0" w:color="auto"/>
            <w:left w:val="none" w:sz="0" w:space="0" w:color="auto"/>
            <w:bottom w:val="none" w:sz="0" w:space="0" w:color="auto"/>
            <w:right w:val="none" w:sz="0" w:space="0" w:color="auto"/>
          </w:divBdr>
        </w:div>
        <w:div w:id="1105811199">
          <w:marLeft w:val="480"/>
          <w:marRight w:val="0"/>
          <w:marTop w:val="0"/>
          <w:marBottom w:val="0"/>
          <w:divBdr>
            <w:top w:val="none" w:sz="0" w:space="0" w:color="auto"/>
            <w:left w:val="none" w:sz="0" w:space="0" w:color="auto"/>
            <w:bottom w:val="none" w:sz="0" w:space="0" w:color="auto"/>
            <w:right w:val="none" w:sz="0" w:space="0" w:color="auto"/>
          </w:divBdr>
        </w:div>
        <w:div w:id="912620556">
          <w:marLeft w:val="480"/>
          <w:marRight w:val="0"/>
          <w:marTop w:val="0"/>
          <w:marBottom w:val="0"/>
          <w:divBdr>
            <w:top w:val="none" w:sz="0" w:space="0" w:color="auto"/>
            <w:left w:val="none" w:sz="0" w:space="0" w:color="auto"/>
            <w:bottom w:val="none" w:sz="0" w:space="0" w:color="auto"/>
            <w:right w:val="none" w:sz="0" w:space="0" w:color="auto"/>
          </w:divBdr>
        </w:div>
        <w:div w:id="299191162">
          <w:marLeft w:val="480"/>
          <w:marRight w:val="0"/>
          <w:marTop w:val="0"/>
          <w:marBottom w:val="0"/>
          <w:divBdr>
            <w:top w:val="none" w:sz="0" w:space="0" w:color="auto"/>
            <w:left w:val="none" w:sz="0" w:space="0" w:color="auto"/>
            <w:bottom w:val="none" w:sz="0" w:space="0" w:color="auto"/>
            <w:right w:val="none" w:sz="0" w:space="0" w:color="auto"/>
          </w:divBdr>
        </w:div>
        <w:div w:id="918516096">
          <w:marLeft w:val="480"/>
          <w:marRight w:val="0"/>
          <w:marTop w:val="0"/>
          <w:marBottom w:val="0"/>
          <w:divBdr>
            <w:top w:val="none" w:sz="0" w:space="0" w:color="auto"/>
            <w:left w:val="none" w:sz="0" w:space="0" w:color="auto"/>
            <w:bottom w:val="none" w:sz="0" w:space="0" w:color="auto"/>
            <w:right w:val="none" w:sz="0" w:space="0" w:color="auto"/>
          </w:divBdr>
        </w:div>
        <w:div w:id="1613904739">
          <w:marLeft w:val="480"/>
          <w:marRight w:val="0"/>
          <w:marTop w:val="0"/>
          <w:marBottom w:val="0"/>
          <w:divBdr>
            <w:top w:val="none" w:sz="0" w:space="0" w:color="auto"/>
            <w:left w:val="none" w:sz="0" w:space="0" w:color="auto"/>
            <w:bottom w:val="none" w:sz="0" w:space="0" w:color="auto"/>
            <w:right w:val="none" w:sz="0" w:space="0" w:color="auto"/>
          </w:divBdr>
        </w:div>
        <w:div w:id="803811623">
          <w:marLeft w:val="480"/>
          <w:marRight w:val="0"/>
          <w:marTop w:val="0"/>
          <w:marBottom w:val="0"/>
          <w:divBdr>
            <w:top w:val="none" w:sz="0" w:space="0" w:color="auto"/>
            <w:left w:val="none" w:sz="0" w:space="0" w:color="auto"/>
            <w:bottom w:val="none" w:sz="0" w:space="0" w:color="auto"/>
            <w:right w:val="none" w:sz="0" w:space="0" w:color="auto"/>
          </w:divBdr>
        </w:div>
        <w:div w:id="1828397299">
          <w:marLeft w:val="480"/>
          <w:marRight w:val="0"/>
          <w:marTop w:val="0"/>
          <w:marBottom w:val="0"/>
          <w:divBdr>
            <w:top w:val="none" w:sz="0" w:space="0" w:color="auto"/>
            <w:left w:val="none" w:sz="0" w:space="0" w:color="auto"/>
            <w:bottom w:val="none" w:sz="0" w:space="0" w:color="auto"/>
            <w:right w:val="none" w:sz="0" w:space="0" w:color="auto"/>
          </w:divBdr>
        </w:div>
        <w:div w:id="2136756042">
          <w:marLeft w:val="480"/>
          <w:marRight w:val="0"/>
          <w:marTop w:val="0"/>
          <w:marBottom w:val="0"/>
          <w:divBdr>
            <w:top w:val="none" w:sz="0" w:space="0" w:color="auto"/>
            <w:left w:val="none" w:sz="0" w:space="0" w:color="auto"/>
            <w:bottom w:val="none" w:sz="0" w:space="0" w:color="auto"/>
            <w:right w:val="none" w:sz="0" w:space="0" w:color="auto"/>
          </w:divBdr>
        </w:div>
        <w:div w:id="1639534601">
          <w:marLeft w:val="480"/>
          <w:marRight w:val="0"/>
          <w:marTop w:val="0"/>
          <w:marBottom w:val="0"/>
          <w:divBdr>
            <w:top w:val="none" w:sz="0" w:space="0" w:color="auto"/>
            <w:left w:val="none" w:sz="0" w:space="0" w:color="auto"/>
            <w:bottom w:val="none" w:sz="0" w:space="0" w:color="auto"/>
            <w:right w:val="none" w:sz="0" w:space="0" w:color="auto"/>
          </w:divBdr>
        </w:div>
        <w:div w:id="1503349686">
          <w:marLeft w:val="480"/>
          <w:marRight w:val="0"/>
          <w:marTop w:val="0"/>
          <w:marBottom w:val="0"/>
          <w:divBdr>
            <w:top w:val="none" w:sz="0" w:space="0" w:color="auto"/>
            <w:left w:val="none" w:sz="0" w:space="0" w:color="auto"/>
            <w:bottom w:val="none" w:sz="0" w:space="0" w:color="auto"/>
            <w:right w:val="none" w:sz="0" w:space="0" w:color="auto"/>
          </w:divBdr>
        </w:div>
        <w:div w:id="1899707034">
          <w:marLeft w:val="480"/>
          <w:marRight w:val="0"/>
          <w:marTop w:val="0"/>
          <w:marBottom w:val="0"/>
          <w:divBdr>
            <w:top w:val="none" w:sz="0" w:space="0" w:color="auto"/>
            <w:left w:val="none" w:sz="0" w:space="0" w:color="auto"/>
            <w:bottom w:val="none" w:sz="0" w:space="0" w:color="auto"/>
            <w:right w:val="none" w:sz="0" w:space="0" w:color="auto"/>
          </w:divBdr>
        </w:div>
        <w:div w:id="1736007641">
          <w:marLeft w:val="480"/>
          <w:marRight w:val="0"/>
          <w:marTop w:val="0"/>
          <w:marBottom w:val="0"/>
          <w:divBdr>
            <w:top w:val="none" w:sz="0" w:space="0" w:color="auto"/>
            <w:left w:val="none" w:sz="0" w:space="0" w:color="auto"/>
            <w:bottom w:val="none" w:sz="0" w:space="0" w:color="auto"/>
            <w:right w:val="none" w:sz="0" w:space="0" w:color="auto"/>
          </w:divBdr>
        </w:div>
        <w:div w:id="504367995">
          <w:marLeft w:val="480"/>
          <w:marRight w:val="0"/>
          <w:marTop w:val="0"/>
          <w:marBottom w:val="0"/>
          <w:divBdr>
            <w:top w:val="none" w:sz="0" w:space="0" w:color="auto"/>
            <w:left w:val="none" w:sz="0" w:space="0" w:color="auto"/>
            <w:bottom w:val="none" w:sz="0" w:space="0" w:color="auto"/>
            <w:right w:val="none" w:sz="0" w:space="0" w:color="auto"/>
          </w:divBdr>
        </w:div>
        <w:div w:id="1224177687">
          <w:marLeft w:val="480"/>
          <w:marRight w:val="0"/>
          <w:marTop w:val="0"/>
          <w:marBottom w:val="0"/>
          <w:divBdr>
            <w:top w:val="none" w:sz="0" w:space="0" w:color="auto"/>
            <w:left w:val="none" w:sz="0" w:space="0" w:color="auto"/>
            <w:bottom w:val="none" w:sz="0" w:space="0" w:color="auto"/>
            <w:right w:val="none" w:sz="0" w:space="0" w:color="auto"/>
          </w:divBdr>
        </w:div>
        <w:div w:id="149178605">
          <w:marLeft w:val="480"/>
          <w:marRight w:val="0"/>
          <w:marTop w:val="0"/>
          <w:marBottom w:val="0"/>
          <w:divBdr>
            <w:top w:val="none" w:sz="0" w:space="0" w:color="auto"/>
            <w:left w:val="none" w:sz="0" w:space="0" w:color="auto"/>
            <w:bottom w:val="none" w:sz="0" w:space="0" w:color="auto"/>
            <w:right w:val="none" w:sz="0" w:space="0" w:color="auto"/>
          </w:divBdr>
        </w:div>
        <w:div w:id="388768676">
          <w:marLeft w:val="480"/>
          <w:marRight w:val="0"/>
          <w:marTop w:val="0"/>
          <w:marBottom w:val="0"/>
          <w:divBdr>
            <w:top w:val="none" w:sz="0" w:space="0" w:color="auto"/>
            <w:left w:val="none" w:sz="0" w:space="0" w:color="auto"/>
            <w:bottom w:val="none" w:sz="0" w:space="0" w:color="auto"/>
            <w:right w:val="none" w:sz="0" w:space="0" w:color="auto"/>
          </w:divBdr>
        </w:div>
        <w:div w:id="895749681">
          <w:marLeft w:val="480"/>
          <w:marRight w:val="0"/>
          <w:marTop w:val="0"/>
          <w:marBottom w:val="0"/>
          <w:divBdr>
            <w:top w:val="none" w:sz="0" w:space="0" w:color="auto"/>
            <w:left w:val="none" w:sz="0" w:space="0" w:color="auto"/>
            <w:bottom w:val="none" w:sz="0" w:space="0" w:color="auto"/>
            <w:right w:val="none" w:sz="0" w:space="0" w:color="auto"/>
          </w:divBdr>
        </w:div>
        <w:div w:id="1257322916">
          <w:marLeft w:val="480"/>
          <w:marRight w:val="0"/>
          <w:marTop w:val="0"/>
          <w:marBottom w:val="0"/>
          <w:divBdr>
            <w:top w:val="none" w:sz="0" w:space="0" w:color="auto"/>
            <w:left w:val="none" w:sz="0" w:space="0" w:color="auto"/>
            <w:bottom w:val="none" w:sz="0" w:space="0" w:color="auto"/>
            <w:right w:val="none" w:sz="0" w:space="0" w:color="auto"/>
          </w:divBdr>
        </w:div>
        <w:div w:id="991299881">
          <w:marLeft w:val="480"/>
          <w:marRight w:val="0"/>
          <w:marTop w:val="0"/>
          <w:marBottom w:val="0"/>
          <w:divBdr>
            <w:top w:val="none" w:sz="0" w:space="0" w:color="auto"/>
            <w:left w:val="none" w:sz="0" w:space="0" w:color="auto"/>
            <w:bottom w:val="none" w:sz="0" w:space="0" w:color="auto"/>
            <w:right w:val="none" w:sz="0" w:space="0" w:color="auto"/>
          </w:divBdr>
        </w:div>
        <w:div w:id="1010184829">
          <w:marLeft w:val="480"/>
          <w:marRight w:val="0"/>
          <w:marTop w:val="0"/>
          <w:marBottom w:val="0"/>
          <w:divBdr>
            <w:top w:val="none" w:sz="0" w:space="0" w:color="auto"/>
            <w:left w:val="none" w:sz="0" w:space="0" w:color="auto"/>
            <w:bottom w:val="none" w:sz="0" w:space="0" w:color="auto"/>
            <w:right w:val="none" w:sz="0" w:space="0" w:color="auto"/>
          </w:divBdr>
        </w:div>
        <w:div w:id="1074279092">
          <w:marLeft w:val="480"/>
          <w:marRight w:val="0"/>
          <w:marTop w:val="0"/>
          <w:marBottom w:val="0"/>
          <w:divBdr>
            <w:top w:val="none" w:sz="0" w:space="0" w:color="auto"/>
            <w:left w:val="none" w:sz="0" w:space="0" w:color="auto"/>
            <w:bottom w:val="none" w:sz="0" w:space="0" w:color="auto"/>
            <w:right w:val="none" w:sz="0" w:space="0" w:color="auto"/>
          </w:divBdr>
        </w:div>
        <w:div w:id="608317778">
          <w:marLeft w:val="480"/>
          <w:marRight w:val="0"/>
          <w:marTop w:val="0"/>
          <w:marBottom w:val="0"/>
          <w:divBdr>
            <w:top w:val="none" w:sz="0" w:space="0" w:color="auto"/>
            <w:left w:val="none" w:sz="0" w:space="0" w:color="auto"/>
            <w:bottom w:val="none" w:sz="0" w:space="0" w:color="auto"/>
            <w:right w:val="none" w:sz="0" w:space="0" w:color="auto"/>
          </w:divBdr>
        </w:div>
        <w:div w:id="2121026341">
          <w:marLeft w:val="480"/>
          <w:marRight w:val="0"/>
          <w:marTop w:val="0"/>
          <w:marBottom w:val="0"/>
          <w:divBdr>
            <w:top w:val="none" w:sz="0" w:space="0" w:color="auto"/>
            <w:left w:val="none" w:sz="0" w:space="0" w:color="auto"/>
            <w:bottom w:val="none" w:sz="0" w:space="0" w:color="auto"/>
            <w:right w:val="none" w:sz="0" w:space="0" w:color="auto"/>
          </w:divBdr>
        </w:div>
        <w:div w:id="1747149264">
          <w:marLeft w:val="480"/>
          <w:marRight w:val="0"/>
          <w:marTop w:val="0"/>
          <w:marBottom w:val="0"/>
          <w:divBdr>
            <w:top w:val="none" w:sz="0" w:space="0" w:color="auto"/>
            <w:left w:val="none" w:sz="0" w:space="0" w:color="auto"/>
            <w:bottom w:val="none" w:sz="0" w:space="0" w:color="auto"/>
            <w:right w:val="none" w:sz="0" w:space="0" w:color="auto"/>
          </w:divBdr>
        </w:div>
        <w:div w:id="1686051567">
          <w:marLeft w:val="480"/>
          <w:marRight w:val="0"/>
          <w:marTop w:val="0"/>
          <w:marBottom w:val="0"/>
          <w:divBdr>
            <w:top w:val="none" w:sz="0" w:space="0" w:color="auto"/>
            <w:left w:val="none" w:sz="0" w:space="0" w:color="auto"/>
            <w:bottom w:val="none" w:sz="0" w:space="0" w:color="auto"/>
            <w:right w:val="none" w:sz="0" w:space="0" w:color="auto"/>
          </w:divBdr>
        </w:div>
        <w:div w:id="546989250">
          <w:marLeft w:val="480"/>
          <w:marRight w:val="0"/>
          <w:marTop w:val="0"/>
          <w:marBottom w:val="0"/>
          <w:divBdr>
            <w:top w:val="none" w:sz="0" w:space="0" w:color="auto"/>
            <w:left w:val="none" w:sz="0" w:space="0" w:color="auto"/>
            <w:bottom w:val="none" w:sz="0" w:space="0" w:color="auto"/>
            <w:right w:val="none" w:sz="0" w:space="0" w:color="auto"/>
          </w:divBdr>
        </w:div>
        <w:div w:id="480777592">
          <w:marLeft w:val="480"/>
          <w:marRight w:val="0"/>
          <w:marTop w:val="0"/>
          <w:marBottom w:val="0"/>
          <w:divBdr>
            <w:top w:val="none" w:sz="0" w:space="0" w:color="auto"/>
            <w:left w:val="none" w:sz="0" w:space="0" w:color="auto"/>
            <w:bottom w:val="none" w:sz="0" w:space="0" w:color="auto"/>
            <w:right w:val="none" w:sz="0" w:space="0" w:color="auto"/>
          </w:divBdr>
        </w:div>
        <w:div w:id="1268121845">
          <w:marLeft w:val="480"/>
          <w:marRight w:val="0"/>
          <w:marTop w:val="0"/>
          <w:marBottom w:val="0"/>
          <w:divBdr>
            <w:top w:val="none" w:sz="0" w:space="0" w:color="auto"/>
            <w:left w:val="none" w:sz="0" w:space="0" w:color="auto"/>
            <w:bottom w:val="none" w:sz="0" w:space="0" w:color="auto"/>
            <w:right w:val="none" w:sz="0" w:space="0" w:color="auto"/>
          </w:divBdr>
        </w:div>
        <w:div w:id="124858610">
          <w:marLeft w:val="480"/>
          <w:marRight w:val="0"/>
          <w:marTop w:val="0"/>
          <w:marBottom w:val="0"/>
          <w:divBdr>
            <w:top w:val="none" w:sz="0" w:space="0" w:color="auto"/>
            <w:left w:val="none" w:sz="0" w:space="0" w:color="auto"/>
            <w:bottom w:val="none" w:sz="0" w:space="0" w:color="auto"/>
            <w:right w:val="none" w:sz="0" w:space="0" w:color="auto"/>
          </w:divBdr>
        </w:div>
        <w:div w:id="1854103693">
          <w:marLeft w:val="480"/>
          <w:marRight w:val="0"/>
          <w:marTop w:val="0"/>
          <w:marBottom w:val="0"/>
          <w:divBdr>
            <w:top w:val="none" w:sz="0" w:space="0" w:color="auto"/>
            <w:left w:val="none" w:sz="0" w:space="0" w:color="auto"/>
            <w:bottom w:val="none" w:sz="0" w:space="0" w:color="auto"/>
            <w:right w:val="none" w:sz="0" w:space="0" w:color="auto"/>
          </w:divBdr>
        </w:div>
        <w:div w:id="1170365352">
          <w:marLeft w:val="480"/>
          <w:marRight w:val="0"/>
          <w:marTop w:val="0"/>
          <w:marBottom w:val="0"/>
          <w:divBdr>
            <w:top w:val="none" w:sz="0" w:space="0" w:color="auto"/>
            <w:left w:val="none" w:sz="0" w:space="0" w:color="auto"/>
            <w:bottom w:val="none" w:sz="0" w:space="0" w:color="auto"/>
            <w:right w:val="none" w:sz="0" w:space="0" w:color="auto"/>
          </w:divBdr>
        </w:div>
        <w:div w:id="343289620">
          <w:marLeft w:val="480"/>
          <w:marRight w:val="0"/>
          <w:marTop w:val="0"/>
          <w:marBottom w:val="0"/>
          <w:divBdr>
            <w:top w:val="none" w:sz="0" w:space="0" w:color="auto"/>
            <w:left w:val="none" w:sz="0" w:space="0" w:color="auto"/>
            <w:bottom w:val="none" w:sz="0" w:space="0" w:color="auto"/>
            <w:right w:val="none" w:sz="0" w:space="0" w:color="auto"/>
          </w:divBdr>
        </w:div>
        <w:div w:id="1041318533">
          <w:marLeft w:val="480"/>
          <w:marRight w:val="0"/>
          <w:marTop w:val="0"/>
          <w:marBottom w:val="0"/>
          <w:divBdr>
            <w:top w:val="none" w:sz="0" w:space="0" w:color="auto"/>
            <w:left w:val="none" w:sz="0" w:space="0" w:color="auto"/>
            <w:bottom w:val="none" w:sz="0" w:space="0" w:color="auto"/>
            <w:right w:val="none" w:sz="0" w:space="0" w:color="auto"/>
          </w:divBdr>
        </w:div>
        <w:div w:id="995305919">
          <w:marLeft w:val="480"/>
          <w:marRight w:val="0"/>
          <w:marTop w:val="0"/>
          <w:marBottom w:val="0"/>
          <w:divBdr>
            <w:top w:val="none" w:sz="0" w:space="0" w:color="auto"/>
            <w:left w:val="none" w:sz="0" w:space="0" w:color="auto"/>
            <w:bottom w:val="none" w:sz="0" w:space="0" w:color="auto"/>
            <w:right w:val="none" w:sz="0" w:space="0" w:color="auto"/>
          </w:divBdr>
        </w:div>
        <w:div w:id="964310609">
          <w:marLeft w:val="480"/>
          <w:marRight w:val="0"/>
          <w:marTop w:val="0"/>
          <w:marBottom w:val="0"/>
          <w:divBdr>
            <w:top w:val="none" w:sz="0" w:space="0" w:color="auto"/>
            <w:left w:val="none" w:sz="0" w:space="0" w:color="auto"/>
            <w:bottom w:val="none" w:sz="0" w:space="0" w:color="auto"/>
            <w:right w:val="none" w:sz="0" w:space="0" w:color="auto"/>
          </w:divBdr>
        </w:div>
        <w:div w:id="558127834">
          <w:marLeft w:val="480"/>
          <w:marRight w:val="0"/>
          <w:marTop w:val="0"/>
          <w:marBottom w:val="0"/>
          <w:divBdr>
            <w:top w:val="none" w:sz="0" w:space="0" w:color="auto"/>
            <w:left w:val="none" w:sz="0" w:space="0" w:color="auto"/>
            <w:bottom w:val="none" w:sz="0" w:space="0" w:color="auto"/>
            <w:right w:val="none" w:sz="0" w:space="0" w:color="auto"/>
          </w:divBdr>
        </w:div>
        <w:div w:id="81268416">
          <w:marLeft w:val="480"/>
          <w:marRight w:val="0"/>
          <w:marTop w:val="0"/>
          <w:marBottom w:val="0"/>
          <w:divBdr>
            <w:top w:val="none" w:sz="0" w:space="0" w:color="auto"/>
            <w:left w:val="none" w:sz="0" w:space="0" w:color="auto"/>
            <w:bottom w:val="none" w:sz="0" w:space="0" w:color="auto"/>
            <w:right w:val="none" w:sz="0" w:space="0" w:color="auto"/>
          </w:divBdr>
        </w:div>
        <w:div w:id="281420310">
          <w:marLeft w:val="480"/>
          <w:marRight w:val="0"/>
          <w:marTop w:val="0"/>
          <w:marBottom w:val="0"/>
          <w:divBdr>
            <w:top w:val="none" w:sz="0" w:space="0" w:color="auto"/>
            <w:left w:val="none" w:sz="0" w:space="0" w:color="auto"/>
            <w:bottom w:val="none" w:sz="0" w:space="0" w:color="auto"/>
            <w:right w:val="none" w:sz="0" w:space="0" w:color="auto"/>
          </w:divBdr>
        </w:div>
        <w:div w:id="1730373726">
          <w:marLeft w:val="480"/>
          <w:marRight w:val="0"/>
          <w:marTop w:val="0"/>
          <w:marBottom w:val="0"/>
          <w:divBdr>
            <w:top w:val="none" w:sz="0" w:space="0" w:color="auto"/>
            <w:left w:val="none" w:sz="0" w:space="0" w:color="auto"/>
            <w:bottom w:val="none" w:sz="0" w:space="0" w:color="auto"/>
            <w:right w:val="none" w:sz="0" w:space="0" w:color="auto"/>
          </w:divBdr>
        </w:div>
        <w:div w:id="1536429335">
          <w:marLeft w:val="480"/>
          <w:marRight w:val="0"/>
          <w:marTop w:val="0"/>
          <w:marBottom w:val="0"/>
          <w:divBdr>
            <w:top w:val="none" w:sz="0" w:space="0" w:color="auto"/>
            <w:left w:val="none" w:sz="0" w:space="0" w:color="auto"/>
            <w:bottom w:val="none" w:sz="0" w:space="0" w:color="auto"/>
            <w:right w:val="none" w:sz="0" w:space="0" w:color="auto"/>
          </w:divBdr>
        </w:div>
        <w:div w:id="1105031693">
          <w:marLeft w:val="480"/>
          <w:marRight w:val="0"/>
          <w:marTop w:val="0"/>
          <w:marBottom w:val="0"/>
          <w:divBdr>
            <w:top w:val="none" w:sz="0" w:space="0" w:color="auto"/>
            <w:left w:val="none" w:sz="0" w:space="0" w:color="auto"/>
            <w:bottom w:val="none" w:sz="0" w:space="0" w:color="auto"/>
            <w:right w:val="none" w:sz="0" w:space="0" w:color="auto"/>
          </w:divBdr>
        </w:div>
        <w:div w:id="775710199">
          <w:marLeft w:val="480"/>
          <w:marRight w:val="0"/>
          <w:marTop w:val="0"/>
          <w:marBottom w:val="0"/>
          <w:divBdr>
            <w:top w:val="none" w:sz="0" w:space="0" w:color="auto"/>
            <w:left w:val="none" w:sz="0" w:space="0" w:color="auto"/>
            <w:bottom w:val="none" w:sz="0" w:space="0" w:color="auto"/>
            <w:right w:val="none" w:sz="0" w:space="0" w:color="auto"/>
          </w:divBdr>
        </w:div>
        <w:div w:id="37707240">
          <w:marLeft w:val="480"/>
          <w:marRight w:val="0"/>
          <w:marTop w:val="0"/>
          <w:marBottom w:val="0"/>
          <w:divBdr>
            <w:top w:val="none" w:sz="0" w:space="0" w:color="auto"/>
            <w:left w:val="none" w:sz="0" w:space="0" w:color="auto"/>
            <w:bottom w:val="none" w:sz="0" w:space="0" w:color="auto"/>
            <w:right w:val="none" w:sz="0" w:space="0" w:color="auto"/>
          </w:divBdr>
        </w:div>
        <w:div w:id="1085880135">
          <w:marLeft w:val="480"/>
          <w:marRight w:val="0"/>
          <w:marTop w:val="0"/>
          <w:marBottom w:val="0"/>
          <w:divBdr>
            <w:top w:val="none" w:sz="0" w:space="0" w:color="auto"/>
            <w:left w:val="none" w:sz="0" w:space="0" w:color="auto"/>
            <w:bottom w:val="none" w:sz="0" w:space="0" w:color="auto"/>
            <w:right w:val="none" w:sz="0" w:space="0" w:color="auto"/>
          </w:divBdr>
        </w:div>
        <w:div w:id="2003503555">
          <w:marLeft w:val="480"/>
          <w:marRight w:val="0"/>
          <w:marTop w:val="0"/>
          <w:marBottom w:val="0"/>
          <w:divBdr>
            <w:top w:val="none" w:sz="0" w:space="0" w:color="auto"/>
            <w:left w:val="none" w:sz="0" w:space="0" w:color="auto"/>
            <w:bottom w:val="none" w:sz="0" w:space="0" w:color="auto"/>
            <w:right w:val="none" w:sz="0" w:space="0" w:color="auto"/>
          </w:divBdr>
        </w:div>
        <w:div w:id="222496567">
          <w:marLeft w:val="480"/>
          <w:marRight w:val="0"/>
          <w:marTop w:val="0"/>
          <w:marBottom w:val="0"/>
          <w:divBdr>
            <w:top w:val="none" w:sz="0" w:space="0" w:color="auto"/>
            <w:left w:val="none" w:sz="0" w:space="0" w:color="auto"/>
            <w:bottom w:val="none" w:sz="0" w:space="0" w:color="auto"/>
            <w:right w:val="none" w:sz="0" w:space="0" w:color="auto"/>
          </w:divBdr>
        </w:div>
        <w:div w:id="700667505">
          <w:marLeft w:val="480"/>
          <w:marRight w:val="0"/>
          <w:marTop w:val="0"/>
          <w:marBottom w:val="0"/>
          <w:divBdr>
            <w:top w:val="none" w:sz="0" w:space="0" w:color="auto"/>
            <w:left w:val="none" w:sz="0" w:space="0" w:color="auto"/>
            <w:bottom w:val="none" w:sz="0" w:space="0" w:color="auto"/>
            <w:right w:val="none" w:sz="0" w:space="0" w:color="auto"/>
          </w:divBdr>
        </w:div>
        <w:div w:id="1479227131">
          <w:marLeft w:val="480"/>
          <w:marRight w:val="0"/>
          <w:marTop w:val="0"/>
          <w:marBottom w:val="0"/>
          <w:divBdr>
            <w:top w:val="none" w:sz="0" w:space="0" w:color="auto"/>
            <w:left w:val="none" w:sz="0" w:space="0" w:color="auto"/>
            <w:bottom w:val="none" w:sz="0" w:space="0" w:color="auto"/>
            <w:right w:val="none" w:sz="0" w:space="0" w:color="auto"/>
          </w:divBdr>
        </w:div>
        <w:div w:id="696155519">
          <w:marLeft w:val="480"/>
          <w:marRight w:val="0"/>
          <w:marTop w:val="0"/>
          <w:marBottom w:val="0"/>
          <w:divBdr>
            <w:top w:val="none" w:sz="0" w:space="0" w:color="auto"/>
            <w:left w:val="none" w:sz="0" w:space="0" w:color="auto"/>
            <w:bottom w:val="none" w:sz="0" w:space="0" w:color="auto"/>
            <w:right w:val="none" w:sz="0" w:space="0" w:color="auto"/>
          </w:divBdr>
        </w:div>
        <w:div w:id="1872650373">
          <w:marLeft w:val="480"/>
          <w:marRight w:val="0"/>
          <w:marTop w:val="0"/>
          <w:marBottom w:val="0"/>
          <w:divBdr>
            <w:top w:val="none" w:sz="0" w:space="0" w:color="auto"/>
            <w:left w:val="none" w:sz="0" w:space="0" w:color="auto"/>
            <w:bottom w:val="none" w:sz="0" w:space="0" w:color="auto"/>
            <w:right w:val="none" w:sz="0" w:space="0" w:color="auto"/>
          </w:divBdr>
        </w:div>
        <w:div w:id="1509714392">
          <w:marLeft w:val="480"/>
          <w:marRight w:val="0"/>
          <w:marTop w:val="0"/>
          <w:marBottom w:val="0"/>
          <w:divBdr>
            <w:top w:val="none" w:sz="0" w:space="0" w:color="auto"/>
            <w:left w:val="none" w:sz="0" w:space="0" w:color="auto"/>
            <w:bottom w:val="none" w:sz="0" w:space="0" w:color="auto"/>
            <w:right w:val="none" w:sz="0" w:space="0" w:color="auto"/>
          </w:divBdr>
        </w:div>
        <w:div w:id="1197161580">
          <w:marLeft w:val="480"/>
          <w:marRight w:val="0"/>
          <w:marTop w:val="0"/>
          <w:marBottom w:val="0"/>
          <w:divBdr>
            <w:top w:val="none" w:sz="0" w:space="0" w:color="auto"/>
            <w:left w:val="none" w:sz="0" w:space="0" w:color="auto"/>
            <w:bottom w:val="none" w:sz="0" w:space="0" w:color="auto"/>
            <w:right w:val="none" w:sz="0" w:space="0" w:color="auto"/>
          </w:divBdr>
        </w:div>
        <w:div w:id="1746032750">
          <w:marLeft w:val="480"/>
          <w:marRight w:val="0"/>
          <w:marTop w:val="0"/>
          <w:marBottom w:val="0"/>
          <w:divBdr>
            <w:top w:val="none" w:sz="0" w:space="0" w:color="auto"/>
            <w:left w:val="none" w:sz="0" w:space="0" w:color="auto"/>
            <w:bottom w:val="none" w:sz="0" w:space="0" w:color="auto"/>
            <w:right w:val="none" w:sz="0" w:space="0" w:color="auto"/>
          </w:divBdr>
        </w:div>
        <w:div w:id="760639142">
          <w:marLeft w:val="480"/>
          <w:marRight w:val="0"/>
          <w:marTop w:val="0"/>
          <w:marBottom w:val="0"/>
          <w:divBdr>
            <w:top w:val="none" w:sz="0" w:space="0" w:color="auto"/>
            <w:left w:val="none" w:sz="0" w:space="0" w:color="auto"/>
            <w:bottom w:val="none" w:sz="0" w:space="0" w:color="auto"/>
            <w:right w:val="none" w:sz="0" w:space="0" w:color="auto"/>
          </w:divBdr>
        </w:div>
        <w:div w:id="1409496569">
          <w:marLeft w:val="480"/>
          <w:marRight w:val="0"/>
          <w:marTop w:val="0"/>
          <w:marBottom w:val="0"/>
          <w:divBdr>
            <w:top w:val="none" w:sz="0" w:space="0" w:color="auto"/>
            <w:left w:val="none" w:sz="0" w:space="0" w:color="auto"/>
            <w:bottom w:val="none" w:sz="0" w:space="0" w:color="auto"/>
            <w:right w:val="none" w:sz="0" w:space="0" w:color="auto"/>
          </w:divBdr>
        </w:div>
        <w:div w:id="357318221">
          <w:marLeft w:val="480"/>
          <w:marRight w:val="0"/>
          <w:marTop w:val="0"/>
          <w:marBottom w:val="0"/>
          <w:divBdr>
            <w:top w:val="none" w:sz="0" w:space="0" w:color="auto"/>
            <w:left w:val="none" w:sz="0" w:space="0" w:color="auto"/>
            <w:bottom w:val="none" w:sz="0" w:space="0" w:color="auto"/>
            <w:right w:val="none" w:sz="0" w:space="0" w:color="auto"/>
          </w:divBdr>
        </w:div>
        <w:div w:id="132526368">
          <w:marLeft w:val="480"/>
          <w:marRight w:val="0"/>
          <w:marTop w:val="0"/>
          <w:marBottom w:val="0"/>
          <w:divBdr>
            <w:top w:val="none" w:sz="0" w:space="0" w:color="auto"/>
            <w:left w:val="none" w:sz="0" w:space="0" w:color="auto"/>
            <w:bottom w:val="none" w:sz="0" w:space="0" w:color="auto"/>
            <w:right w:val="none" w:sz="0" w:space="0" w:color="auto"/>
          </w:divBdr>
        </w:div>
        <w:div w:id="1683165626">
          <w:marLeft w:val="480"/>
          <w:marRight w:val="0"/>
          <w:marTop w:val="0"/>
          <w:marBottom w:val="0"/>
          <w:divBdr>
            <w:top w:val="none" w:sz="0" w:space="0" w:color="auto"/>
            <w:left w:val="none" w:sz="0" w:space="0" w:color="auto"/>
            <w:bottom w:val="none" w:sz="0" w:space="0" w:color="auto"/>
            <w:right w:val="none" w:sz="0" w:space="0" w:color="auto"/>
          </w:divBdr>
        </w:div>
        <w:div w:id="567427070">
          <w:marLeft w:val="480"/>
          <w:marRight w:val="0"/>
          <w:marTop w:val="0"/>
          <w:marBottom w:val="0"/>
          <w:divBdr>
            <w:top w:val="none" w:sz="0" w:space="0" w:color="auto"/>
            <w:left w:val="none" w:sz="0" w:space="0" w:color="auto"/>
            <w:bottom w:val="none" w:sz="0" w:space="0" w:color="auto"/>
            <w:right w:val="none" w:sz="0" w:space="0" w:color="auto"/>
          </w:divBdr>
        </w:div>
        <w:div w:id="447821931">
          <w:marLeft w:val="480"/>
          <w:marRight w:val="0"/>
          <w:marTop w:val="0"/>
          <w:marBottom w:val="0"/>
          <w:divBdr>
            <w:top w:val="none" w:sz="0" w:space="0" w:color="auto"/>
            <w:left w:val="none" w:sz="0" w:space="0" w:color="auto"/>
            <w:bottom w:val="none" w:sz="0" w:space="0" w:color="auto"/>
            <w:right w:val="none" w:sz="0" w:space="0" w:color="auto"/>
          </w:divBdr>
        </w:div>
        <w:div w:id="1040932719">
          <w:marLeft w:val="480"/>
          <w:marRight w:val="0"/>
          <w:marTop w:val="0"/>
          <w:marBottom w:val="0"/>
          <w:divBdr>
            <w:top w:val="none" w:sz="0" w:space="0" w:color="auto"/>
            <w:left w:val="none" w:sz="0" w:space="0" w:color="auto"/>
            <w:bottom w:val="none" w:sz="0" w:space="0" w:color="auto"/>
            <w:right w:val="none" w:sz="0" w:space="0" w:color="auto"/>
          </w:divBdr>
        </w:div>
        <w:div w:id="1598830341">
          <w:marLeft w:val="480"/>
          <w:marRight w:val="0"/>
          <w:marTop w:val="0"/>
          <w:marBottom w:val="0"/>
          <w:divBdr>
            <w:top w:val="none" w:sz="0" w:space="0" w:color="auto"/>
            <w:left w:val="none" w:sz="0" w:space="0" w:color="auto"/>
            <w:bottom w:val="none" w:sz="0" w:space="0" w:color="auto"/>
            <w:right w:val="none" w:sz="0" w:space="0" w:color="auto"/>
          </w:divBdr>
        </w:div>
        <w:div w:id="407700088">
          <w:marLeft w:val="480"/>
          <w:marRight w:val="0"/>
          <w:marTop w:val="0"/>
          <w:marBottom w:val="0"/>
          <w:divBdr>
            <w:top w:val="none" w:sz="0" w:space="0" w:color="auto"/>
            <w:left w:val="none" w:sz="0" w:space="0" w:color="auto"/>
            <w:bottom w:val="none" w:sz="0" w:space="0" w:color="auto"/>
            <w:right w:val="none" w:sz="0" w:space="0" w:color="auto"/>
          </w:divBdr>
        </w:div>
        <w:div w:id="293102736">
          <w:marLeft w:val="480"/>
          <w:marRight w:val="0"/>
          <w:marTop w:val="0"/>
          <w:marBottom w:val="0"/>
          <w:divBdr>
            <w:top w:val="none" w:sz="0" w:space="0" w:color="auto"/>
            <w:left w:val="none" w:sz="0" w:space="0" w:color="auto"/>
            <w:bottom w:val="none" w:sz="0" w:space="0" w:color="auto"/>
            <w:right w:val="none" w:sz="0" w:space="0" w:color="auto"/>
          </w:divBdr>
        </w:div>
        <w:div w:id="318388487">
          <w:marLeft w:val="480"/>
          <w:marRight w:val="0"/>
          <w:marTop w:val="0"/>
          <w:marBottom w:val="0"/>
          <w:divBdr>
            <w:top w:val="none" w:sz="0" w:space="0" w:color="auto"/>
            <w:left w:val="none" w:sz="0" w:space="0" w:color="auto"/>
            <w:bottom w:val="none" w:sz="0" w:space="0" w:color="auto"/>
            <w:right w:val="none" w:sz="0" w:space="0" w:color="auto"/>
          </w:divBdr>
        </w:div>
        <w:div w:id="856574971">
          <w:marLeft w:val="480"/>
          <w:marRight w:val="0"/>
          <w:marTop w:val="0"/>
          <w:marBottom w:val="0"/>
          <w:divBdr>
            <w:top w:val="none" w:sz="0" w:space="0" w:color="auto"/>
            <w:left w:val="none" w:sz="0" w:space="0" w:color="auto"/>
            <w:bottom w:val="none" w:sz="0" w:space="0" w:color="auto"/>
            <w:right w:val="none" w:sz="0" w:space="0" w:color="auto"/>
          </w:divBdr>
        </w:div>
        <w:div w:id="498470986">
          <w:marLeft w:val="480"/>
          <w:marRight w:val="0"/>
          <w:marTop w:val="0"/>
          <w:marBottom w:val="0"/>
          <w:divBdr>
            <w:top w:val="none" w:sz="0" w:space="0" w:color="auto"/>
            <w:left w:val="none" w:sz="0" w:space="0" w:color="auto"/>
            <w:bottom w:val="none" w:sz="0" w:space="0" w:color="auto"/>
            <w:right w:val="none" w:sz="0" w:space="0" w:color="auto"/>
          </w:divBdr>
        </w:div>
        <w:div w:id="776950808">
          <w:marLeft w:val="480"/>
          <w:marRight w:val="0"/>
          <w:marTop w:val="0"/>
          <w:marBottom w:val="0"/>
          <w:divBdr>
            <w:top w:val="none" w:sz="0" w:space="0" w:color="auto"/>
            <w:left w:val="none" w:sz="0" w:space="0" w:color="auto"/>
            <w:bottom w:val="none" w:sz="0" w:space="0" w:color="auto"/>
            <w:right w:val="none" w:sz="0" w:space="0" w:color="auto"/>
          </w:divBdr>
        </w:div>
        <w:div w:id="902569647">
          <w:marLeft w:val="480"/>
          <w:marRight w:val="0"/>
          <w:marTop w:val="0"/>
          <w:marBottom w:val="0"/>
          <w:divBdr>
            <w:top w:val="none" w:sz="0" w:space="0" w:color="auto"/>
            <w:left w:val="none" w:sz="0" w:space="0" w:color="auto"/>
            <w:bottom w:val="none" w:sz="0" w:space="0" w:color="auto"/>
            <w:right w:val="none" w:sz="0" w:space="0" w:color="auto"/>
          </w:divBdr>
        </w:div>
        <w:div w:id="446119476">
          <w:marLeft w:val="480"/>
          <w:marRight w:val="0"/>
          <w:marTop w:val="0"/>
          <w:marBottom w:val="0"/>
          <w:divBdr>
            <w:top w:val="none" w:sz="0" w:space="0" w:color="auto"/>
            <w:left w:val="none" w:sz="0" w:space="0" w:color="auto"/>
            <w:bottom w:val="none" w:sz="0" w:space="0" w:color="auto"/>
            <w:right w:val="none" w:sz="0" w:space="0" w:color="auto"/>
          </w:divBdr>
        </w:div>
      </w:divsChild>
    </w:div>
    <w:div w:id="1855799253">
      <w:bodyDiv w:val="1"/>
      <w:marLeft w:val="0"/>
      <w:marRight w:val="0"/>
      <w:marTop w:val="0"/>
      <w:marBottom w:val="0"/>
      <w:divBdr>
        <w:top w:val="none" w:sz="0" w:space="0" w:color="auto"/>
        <w:left w:val="none" w:sz="0" w:space="0" w:color="auto"/>
        <w:bottom w:val="none" w:sz="0" w:space="0" w:color="auto"/>
        <w:right w:val="none" w:sz="0" w:space="0" w:color="auto"/>
      </w:divBdr>
    </w:div>
    <w:div w:id="1860853703">
      <w:bodyDiv w:val="1"/>
      <w:marLeft w:val="0"/>
      <w:marRight w:val="0"/>
      <w:marTop w:val="0"/>
      <w:marBottom w:val="0"/>
      <w:divBdr>
        <w:top w:val="none" w:sz="0" w:space="0" w:color="auto"/>
        <w:left w:val="none" w:sz="0" w:space="0" w:color="auto"/>
        <w:bottom w:val="none" w:sz="0" w:space="0" w:color="auto"/>
        <w:right w:val="none" w:sz="0" w:space="0" w:color="auto"/>
      </w:divBdr>
    </w:div>
    <w:div w:id="1862359665">
      <w:bodyDiv w:val="1"/>
      <w:marLeft w:val="0"/>
      <w:marRight w:val="0"/>
      <w:marTop w:val="0"/>
      <w:marBottom w:val="0"/>
      <w:divBdr>
        <w:top w:val="none" w:sz="0" w:space="0" w:color="auto"/>
        <w:left w:val="none" w:sz="0" w:space="0" w:color="auto"/>
        <w:bottom w:val="none" w:sz="0" w:space="0" w:color="auto"/>
        <w:right w:val="none" w:sz="0" w:space="0" w:color="auto"/>
      </w:divBdr>
    </w:div>
    <w:div w:id="1864585186">
      <w:bodyDiv w:val="1"/>
      <w:marLeft w:val="0"/>
      <w:marRight w:val="0"/>
      <w:marTop w:val="0"/>
      <w:marBottom w:val="0"/>
      <w:divBdr>
        <w:top w:val="none" w:sz="0" w:space="0" w:color="auto"/>
        <w:left w:val="none" w:sz="0" w:space="0" w:color="auto"/>
        <w:bottom w:val="none" w:sz="0" w:space="0" w:color="auto"/>
        <w:right w:val="none" w:sz="0" w:space="0" w:color="auto"/>
      </w:divBdr>
    </w:div>
    <w:div w:id="1868058898">
      <w:bodyDiv w:val="1"/>
      <w:marLeft w:val="0"/>
      <w:marRight w:val="0"/>
      <w:marTop w:val="0"/>
      <w:marBottom w:val="0"/>
      <w:divBdr>
        <w:top w:val="none" w:sz="0" w:space="0" w:color="auto"/>
        <w:left w:val="none" w:sz="0" w:space="0" w:color="auto"/>
        <w:bottom w:val="none" w:sz="0" w:space="0" w:color="auto"/>
        <w:right w:val="none" w:sz="0" w:space="0" w:color="auto"/>
      </w:divBdr>
    </w:div>
    <w:div w:id="1874537236">
      <w:bodyDiv w:val="1"/>
      <w:marLeft w:val="0"/>
      <w:marRight w:val="0"/>
      <w:marTop w:val="0"/>
      <w:marBottom w:val="0"/>
      <w:divBdr>
        <w:top w:val="none" w:sz="0" w:space="0" w:color="auto"/>
        <w:left w:val="none" w:sz="0" w:space="0" w:color="auto"/>
        <w:bottom w:val="none" w:sz="0" w:space="0" w:color="auto"/>
        <w:right w:val="none" w:sz="0" w:space="0" w:color="auto"/>
      </w:divBdr>
      <w:divsChild>
        <w:div w:id="149103408">
          <w:marLeft w:val="480"/>
          <w:marRight w:val="0"/>
          <w:marTop w:val="0"/>
          <w:marBottom w:val="0"/>
          <w:divBdr>
            <w:top w:val="none" w:sz="0" w:space="0" w:color="auto"/>
            <w:left w:val="none" w:sz="0" w:space="0" w:color="auto"/>
            <w:bottom w:val="none" w:sz="0" w:space="0" w:color="auto"/>
            <w:right w:val="none" w:sz="0" w:space="0" w:color="auto"/>
          </w:divBdr>
        </w:div>
        <w:div w:id="1497064533">
          <w:marLeft w:val="480"/>
          <w:marRight w:val="0"/>
          <w:marTop w:val="0"/>
          <w:marBottom w:val="0"/>
          <w:divBdr>
            <w:top w:val="none" w:sz="0" w:space="0" w:color="auto"/>
            <w:left w:val="none" w:sz="0" w:space="0" w:color="auto"/>
            <w:bottom w:val="none" w:sz="0" w:space="0" w:color="auto"/>
            <w:right w:val="none" w:sz="0" w:space="0" w:color="auto"/>
          </w:divBdr>
        </w:div>
        <w:div w:id="41950745">
          <w:marLeft w:val="480"/>
          <w:marRight w:val="0"/>
          <w:marTop w:val="0"/>
          <w:marBottom w:val="0"/>
          <w:divBdr>
            <w:top w:val="none" w:sz="0" w:space="0" w:color="auto"/>
            <w:left w:val="none" w:sz="0" w:space="0" w:color="auto"/>
            <w:bottom w:val="none" w:sz="0" w:space="0" w:color="auto"/>
            <w:right w:val="none" w:sz="0" w:space="0" w:color="auto"/>
          </w:divBdr>
        </w:div>
        <w:div w:id="130556478">
          <w:marLeft w:val="480"/>
          <w:marRight w:val="0"/>
          <w:marTop w:val="0"/>
          <w:marBottom w:val="0"/>
          <w:divBdr>
            <w:top w:val="none" w:sz="0" w:space="0" w:color="auto"/>
            <w:left w:val="none" w:sz="0" w:space="0" w:color="auto"/>
            <w:bottom w:val="none" w:sz="0" w:space="0" w:color="auto"/>
            <w:right w:val="none" w:sz="0" w:space="0" w:color="auto"/>
          </w:divBdr>
        </w:div>
        <w:div w:id="1823808171">
          <w:marLeft w:val="480"/>
          <w:marRight w:val="0"/>
          <w:marTop w:val="0"/>
          <w:marBottom w:val="0"/>
          <w:divBdr>
            <w:top w:val="none" w:sz="0" w:space="0" w:color="auto"/>
            <w:left w:val="none" w:sz="0" w:space="0" w:color="auto"/>
            <w:bottom w:val="none" w:sz="0" w:space="0" w:color="auto"/>
            <w:right w:val="none" w:sz="0" w:space="0" w:color="auto"/>
          </w:divBdr>
        </w:div>
        <w:div w:id="566844844">
          <w:marLeft w:val="480"/>
          <w:marRight w:val="0"/>
          <w:marTop w:val="0"/>
          <w:marBottom w:val="0"/>
          <w:divBdr>
            <w:top w:val="none" w:sz="0" w:space="0" w:color="auto"/>
            <w:left w:val="none" w:sz="0" w:space="0" w:color="auto"/>
            <w:bottom w:val="none" w:sz="0" w:space="0" w:color="auto"/>
            <w:right w:val="none" w:sz="0" w:space="0" w:color="auto"/>
          </w:divBdr>
        </w:div>
        <w:div w:id="1070427189">
          <w:marLeft w:val="480"/>
          <w:marRight w:val="0"/>
          <w:marTop w:val="0"/>
          <w:marBottom w:val="0"/>
          <w:divBdr>
            <w:top w:val="none" w:sz="0" w:space="0" w:color="auto"/>
            <w:left w:val="none" w:sz="0" w:space="0" w:color="auto"/>
            <w:bottom w:val="none" w:sz="0" w:space="0" w:color="auto"/>
            <w:right w:val="none" w:sz="0" w:space="0" w:color="auto"/>
          </w:divBdr>
        </w:div>
        <w:div w:id="302318581">
          <w:marLeft w:val="480"/>
          <w:marRight w:val="0"/>
          <w:marTop w:val="0"/>
          <w:marBottom w:val="0"/>
          <w:divBdr>
            <w:top w:val="none" w:sz="0" w:space="0" w:color="auto"/>
            <w:left w:val="none" w:sz="0" w:space="0" w:color="auto"/>
            <w:bottom w:val="none" w:sz="0" w:space="0" w:color="auto"/>
            <w:right w:val="none" w:sz="0" w:space="0" w:color="auto"/>
          </w:divBdr>
        </w:div>
        <w:div w:id="149250871">
          <w:marLeft w:val="480"/>
          <w:marRight w:val="0"/>
          <w:marTop w:val="0"/>
          <w:marBottom w:val="0"/>
          <w:divBdr>
            <w:top w:val="none" w:sz="0" w:space="0" w:color="auto"/>
            <w:left w:val="none" w:sz="0" w:space="0" w:color="auto"/>
            <w:bottom w:val="none" w:sz="0" w:space="0" w:color="auto"/>
            <w:right w:val="none" w:sz="0" w:space="0" w:color="auto"/>
          </w:divBdr>
        </w:div>
        <w:div w:id="1051928672">
          <w:marLeft w:val="480"/>
          <w:marRight w:val="0"/>
          <w:marTop w:val="0"/>
          <w:marBottom w:val="0"/>
          <w:divBdr>
            <w:top w:val="none" w:sz="0" w:space="0" w:color="auto"/>
            <w:left w:val="none" w:sz="0" w:space="0" w:color="auto"/>
            <w:bottom w:val="none" w:sz="0" w:space="0" w:color="auto"/>
            <w:right w:val="none" w:sz="0" w:space="0" w:color="auto"/>
          </w:divBdr>
        </w:div>
        <w:div w:id="986513657">
          <w:marLeft w:val="480"/>
          <w:marRight w:val="0"/>
          <w:marTop w:val="0"/>
          <w:marBottom w:val="0"/>
          <w:divBdr>
            <w:top w:val="none" w:sz="0" w:space="0" w:color="auto"/>
            <w:left w:val="none" w:sz="0" w:space="0" w:color="auto"/>
            <w:bottom w:val="none" w:sz="0" w:space="0" w:color="auto"/>
            <w:right w:val="none" w:sz="0" w:space="0" w:color="auto"/>
          </w:divBdr>
        </w:div>
        <w:div w:id="1956981618">
          <w:marLeft w:val="480"/>
          <w:marRight w:val="0"/>
          <w:marTop w:val="0"/>
          <w:marBottom w:val="0"/>
          <w:divBdr>
            <w:top w:val="none" w:sz="0" w:space="0" w:color="auto"/>
            <w:left w:val="none" w:sz="0" w:space="0" w:color="auto"/>
            <w:bottom w:val="none" w:sz="0" w:space="0" w:color="auto"/>
            <w:right w:val="none" w:sz="0" w:space="0" w:color="auto"/>
          </w:divBdr>
        </w:div>
        <w:div w:id="1201091057">
          <w:marLeft w:val="480"/>
          <w:marRight w:val="0"/>
          <w:marTop w:val="0"/>
          <w:marBottom w:val="0"/>
          <w:divBdr>
            <w:top w:val="none" w:sz="0" w:space="0" w:color="auto"/>
            <w:left w:val="none" w:sz="0" w:space="0" w:color="auto"/>
            <w:bottom w:val="none" w:sz="0" w:space="0" w:color="auto"/>
            <w:right w:val="none" w:sz="0" w:space="0" w:color="auto"/>
          </w:divBdr>
        </w:div>
        <w:div w:id="1669402785">
          <w:marLeft w:val="480"/>
          <w:marRight w:val="0"/>
          <w:marTop w:val="0"/>
          <w:marBottom w:val="0"/>
          <w:divBdr>
            <w:top w:val="none" w:sz="0" w:space="0" w:color="auto"/>
            <w:left w:val="none" w:sz="0" w:space="0" w:color="auto"/>
            <w:bottom w:val="none" w:sz="0" w:space="0" w:color="auto"/>
            <w:right w:val="none" w:sz="0" w:space="0" w:color="auto"/>
          </w:divBdr>
        </w:div>
        <w:div w:id="1200120834">
          <w:marLeft w:val="480"/>
          <w:marRight w:val="0"/>
          <w:marTop w:val="0"/>
          <w:marBottom w:val="0"/>
          <w:divBdr>
            <w:top w:val="none" w:sz="0" w:space="0" w:color="auto"/>
            <w:left w:val="none" w:sz="0" w:space="0" w:color="auto"/>
            <w:bottom w:val="none" w:sz="0" w:space="0" w:color="auto"/>
            <w:right w:val="none" w:sz="0" w:space="0" w:color="auto"/>
          </w:divBdr>
        </w:div>
        <w:div w:id="2107263055">
          <w:marLeft w:val="480"/>
          <w:marRight w:val="0"/>
          <w:marTop w:val="0"/>
          <w:marBottom w:val="0"/>
          <w:divBdr>
            <w:top w:val="none" w:sz="0" w:space="0" w:color="auto"/>
            <w:left w:val="none" w:sz="0" w:space="0" w:color="auto"/>
            <w:bottom w:val="none" w:sz="0" w:space="0" w:color="auto"/>
            <w:right w:val="none" w:sz="0" w:space="0" w:color="auto"/>
          </w:divBdr>
        </w:div>
        <w:div w:id="2013528147">
          <w:marLeft w:val="480"/>
          <w:marRight w:val="0"/>
          <w:marTop w:val="0"/>
          <w:marBottom w:val="0"/>
          <w:divBdr>
            <w:top w:val="none" w:sz="0" w:space="0" w:color="auto"/>
            <w:left w:val="none" w:sz="0" w:space="0" w:color="auto"/>
            <w:bottom w:val="none" w:sz="0" w:space="0" w:color="auto"/>
            <w:right w:val="none" w:sz="0" w:space="0" w:color="auto"/>
          </w:divBdr>
        </w:div>
        <w:div w:id="5447204">
          <w:marLeft w:val="480"/>
          <w:marRight w:val="0"/>
          <w:marTop w:val="0"/>
          <w:marBottom w:val="0"/>
          <w:divBdr>
            <w:top w:val="none" w:sz="0" w:space="0" w:color="auto"/>
            <w:left w:val="none" w:sz="0" w:space="0" w:color="auto"/>
            <w:bottom w:val="none" w:sz="0" w:space="0" w:color="auto"/>
            <w:right w:val="none" w:sz="0" w:space="0" w:color="auto"/>
          </w:divBdr>
        </w:div>
        <w:div w:id="121847786">
          <w:marLeft w:val="480"/>
          <w:marRight w:val="0"/>
          <w:marTop w:val="0"/>
          <w:marBottom w:val="0"/>
          <w:divBdr>
            <w:top w:val="none" w:sz="0" w:space="0" w:color="auto"/>
            <w:left w:val="none" w:sz="0" w:space="0" w:color="auto"/>
            <w:bottom w:val="none" w:sz="0" w:space="0" w:color="auto"/>
            <w:right w:val="none" w:sz="0" w:space="0" w:color="auto"/>
          </w:divBdr>
        </w:div>
        <w:div w:id="82070514">
          <w:marLeft w:val="480"/>
          <w:marRight w:val="0"/>
          <w:marTop w:val="0"/>
          <w:marBottom w:val="0"/>
          <w:divBdr>
            <w:top w:val="none" w:sz="0" w:space="0" w:color="auto"/>
            <w:left w:val="none" w:sz="0" w:space="0" w:color="auto"/>
            <w:bottom w:val="none" w:sz="0" w:space="0" w:color="auto"/>
            <w:right w:val="none" w:sz="0" w:space="0" w:color="auto"/>
          </w:divBdr>
        </w:div>
        <w:div w:id="381254845">
          <w:marLeft w:val="480"/>
          <w:marRight w:val="0"/>
          <w:marTop w:val="0"/>
          <w:marBottom w:val="0"/>
          <w:divBdr>
            <w:top w:val="none" w:sz="0" w:space="0" w:color="auto"/>
            <w:left w:val="none" w:sz="0" w:space="0" w:color="auto"/>
            <w:bottom w:val="none" w:sz="0" w:space="0" w:color="auto"/>
            <w:right w:val="none" w:sz="0" w:space="0" w:color="auto"/>
          </w:divBdr>
        </w:div>
        <w:div w:id="1679577946">
          <w:marLeft w:val="480"/>
          <w:marRight w:val="0"/>
          <w:marTop w:val="0"/>
          <w:marBottom w:val="0"/>
          <w:divBdr>
            <w:top w:val="none" w:sz="0" w:space="0" w:color="auto"/>
            <w:left w:val="none" w:sz="0" w:space="0" w:color="auto"/>
            <w:bottom w:val="none" w:sz="0" w:space="0" w:color="auto"/>
            <w:right w:val="none" w:sz="0" w:space="0" w:color="auto"/>
          </w:divBdr>
        </w:div>
        <w:div w:id="1646935199">
          <w:marLeft w:val="480"/>
          <w:marRight w:val="0"/>
          <w:marTop w:val="0"/>
          <w:marBottom w:val="0"/>
          <w:divBdr>
            <w:top w:val="none" w:sz="0" w:space="0" w:color="auto"/>
            <w:left w:val="none" w:sz="0" w:space="0" w:color="auto"/>
            <w:bottom w:val="none" w:sz="0" w:space="0" w:color="auto"/>
            <w:right w:val="none" w:sz="0" w:space="0" w:color="auto"/>
          </w:divBdr>
        </w:div>
        <w:div w:id="1573469535">
          <w:marLeft w:val="480"/>
          <w:marRight w:val="0"/>
          <w:marTop w:val="0"/>
          <w:marBottom w:val="0"/>
          <w:divBdr>
            <w:top w:val="none" w:sz="0" w:space="0" w:color="auto"/>
            <w:left w:val="none" w:sz="0" w:space="0" w:color="auto"/>
            <w:bottom w:val="none" w:sz="0" w:space="0" w:color="auto"/>
            <w:right w:val="none" w:sz="0" w:space="0" w:color="auto"/>
          </w:divBdr>
        </w:div>
        <w:div w:id="495346749">
          <w:marLeft w:val="480"/>
          <w:marRight w:val="0"/>
          <w:marTop w:val="0"/>
          <w:marBottom w:val="0"/>
          <w:divBdr>
            <w:top w:val="none" w:sz="0" w:space="0" w:color="auto"/>
            <w:left w:val="none" w:sz="0" w:space="0" w:color="auto"/>
            <w:bottom w:val="none" w:sz="0" w:space="0" w:color="auto"/>
            <w:right w:val="none" w:sz="0" w:space="0" w:color="auto"/>
          </w:divBdr>
        </w:div>
        <w:div w:id="1981225716">
          <w:marLeft w:val="480"/>
          <w:marRight w:val="0"/>
          <w:marTop w:val="0"/>
          <w:marBottom w:val="0"/>
          <w:divBdr>
            <w:top w:val="none" w:sz="0" w:space="0" w:color="auto"/>
            <w:left w:val="none" w:sz="0" w:space="0" w:color="auto"/>
            <w:bottom w:val="none" w:sz="0" w:space="0" w:color="auto"/>
            <w:right w:val="none" w:sz="0" w:space="0" w:color="auto"/>
          </w:divBdr>
        </w:div>
        <w:div w:id="1169174070">
          <w:marLeft w:val="480"/>
          <w:marRight w:val="0"/>
          <w:marTop w:val="0"/>
          <w:marBottom w:val="0"/>
          <w:divBdr>
            <w:top w:val="none" w:sz="0" w:space="0" w:color="auto"/>
            <w:left w:val="none" w:sz="0" w:space="0" w:color="auto"/>
            <w:bottom w:val="none" w:sz="0" w:space="0" w:color="auto"/>
            <w:right w:val="none" w:sz="0" w:space="0" w:color="auto"/>
          </w:divBdr>
        </w:div>
        <w:div w:id="2096004452">
          <w:marLeft w:val="480"/>
          <w:marRight w:val="0"/>
          <w:marTop w:val="0"/>
          <w:marBottom w:val="0"/>
          <w:divBdr>
            <w:top w:val="none" w:sz="0" w:space="0" w:color="auto"/>
            <w:left w:val="none" w:sz="0" w:space="0" w:color="auto"/>
            <w:bottom w:val="none" w:sz="0" w:space="0" w:color="auto"/>
            <w:right w:val="none" w:sz="0" w:space="0" w:color="auto"/>
          </w:divBdr>
        </w:div>
        <w:div w:id="960234504">
          <w:marLeft w:val="480"/>
          <w:marRight w:val="0"/>
          <w:marTop w:val="0"/>
          <w:marBottom w:val="0"/>
          <w:divBdr>
            <w:top w:val="none" w:sz="0" w:space="0" w:color="auto"/>
            <w:left w:val="none" w:sz="0" w:space="0" w:color="auto"/>
            <w:bottom w:val="none" w:sz="0" w:space="0" w:color="auto"/>
            <w:right w:val="none" w:sz="0" w:space="0" w:color="auto"/>
          </w:divBdr>
        </w:div>
        <w:div w:id="2002804124">
          <w:marLeft w:val="480"/>
          <w:marRight w:val="0"/>
          <w:marTop w:val="0"/>
          <w:marBottom w:val="0"/>
          <w:divBdr>
            <w:top w:val="none" w:sz="0" w:space="0" w:color="auto"/>
            <w:left w:val="none" w:sz="0" w:space="0" w:color="auto"/>
            <w:bottom w:val="none" w:sz="0" w:space="0" w:color="auto"/>
            <w:right w:val="none" w:sz="0" w:space="0" w:color="auto"/>
          </w:divBdr>
        </w:div>
        <w:div w:id="1813138131">
          <w:marLeft w:val="480"/>
          <w:marRight w:val="0"/>
          <w:marTop w:val="0"/>
          <w:marBottom w:val="0"/>
          <w:divBdr>
            <w:top w:val="none" w:sz="0" w:space="0" w:color="auto"/>
            <w:left w:val="none" w:sz="0" w:space="0" w:color="auto"/>
            <w:bottom w:val="none" w:sz="0" w:space="0" w:color="auto"/>
            <w:right w:val="none" w:sz="0" w:space="0" w:color="auto"/>
          </w:divBdr>
        </w:div>
        <w:div w:id="2039626472">
          <w:marLeft w:val="480"/>
          <w:marRight w:val="0"/>
          <w:marTop w:val="0"/>
          <w:marBottom w:val="0"/>
          <w:divBdr>
            <w:top w:val="none" w:sz="0" w:space="0" w:color="auto"/>
            <w:left w:val="none" w:sz="0" w:space="0" w:color="auto"/>
            <w:bottom w:val="none" w:sz="0" w:space="0" w:color="auto"/>
            <w:right w:val="none" w:sz="0" w:space="0" w:color="auto"/>
          </w:divBdr>
        </w:div>
        <w:div w:id="1720130026">
          <w:marLeft w:val="480"/>
          <w:marRight w:val="0"/>
          <w:marTop w:val="0"/>
          <w:marBottom w:val="0"/>
          <w:divBdr>
            <w:top w:val="none" w:sz="0" w:space="0" w:color="auto"/>
            <w:left w:val="none" w:sz="0" w:space="0" w:color="auto"/>
            <w:bottom w:val="none" w:sz="0" w:space="0" w:color="auto"/>
            <w:right w:val="none" w:sz="0" w:space="0" w:color="auto"/>
          </w:divBdr>
        </w:div>
        <w:div w:id="618488729">
          <w:marLeft w:val="480"/>
          <w:marRight w:val="0"/>
          <w:marTop w:val="0"/>
          <w:marBottom w:val="0"/>
          <w:divBdr>
            <w:top w:val="none" w:sz="0" w:space="0" w:color="auto"/>
            <w:left w:val="none" w:sz="0" w:space="0" w:color="auto"/>
            <w:bottom w:val="none" w:sz="0" w:space="0" w:color="auto"/>
            <w:right w:val="none" w:sz="0" w:space="0" w:color="auto"/>
          </w:divBdr>
        </w:div>
        <w:div w:id="595985960">
          <w:marLeft w:val="480"/>
          <w:marRight w:val="0"/>
          <w:marTop w:val="0"/>
          <w:marBottom w:val="0"/>
          <w:divBdr>
            <w:top w:val="none" w:sz="0" w:space="0" w:color="auto"/>
            <w:left w:val="none" w:sz="0" w:space="0" w:color="auto"/>
            <w:bottom w:val="none" w:sz="0" w:space="0" w:color="auto"/>
            <w:right w:val="none" w:sz="0" w:space="0" w:color="auto"/>
          </w:divBdr>
        </w:div>
        <w:div w:id="848760978">
          <w:marLeft w:val="480"/>
          <w:marRight w:val="0"/>
          <w:marTop w:val="0"/>
          <w:marBottom w:val="0"/>
          <w:divBdr>
            <w:top w:val="none" w:sz="0" w:space="0" w:color="auto"/>
            <w:left w:val="none" w:sz="0" w:space="0" w:color="auto"/>
            <w:bottom w:val="none" w:sz="0" w:space="0" w:color="auto"/>
            <w:right w:val="none" w:sz="0" w:space="0" w:color="auto"/>
          </w:divBdr>
        </w:div>
        <w:div w:id="1361323412">
          <w:marLeft w:val="480"/>
          <w:marRight w:val="0"/>
          <w:marTop w:val="0"/>
          <w:marBottom w:val="0"/>
          <w:divBdr>
            <w:top w:val="none" w:sz="0" w:space="0" w:color="auto"/>
            <w:left w:val="none" w:sz="0" w:space="0" w:color="auto"/>
            <w:bottom w:val="none" w:sz="0" w:space="0" w:color="auto"/>
            <w:right w:val="none" w:sz="0" w:space="0" w:color="auto"/>
          </w:divBdr>
        </w:div>
        <w:div w:id="462381514">
          <w:marLeft w:val="480"/>
          <w:marRight w:val="0"/>
          <w:marTop w:val="0"/>
          <w:marBottom w:val="0"/>
          <w:divBdr>
            <w:top w:val="none" w:sz="0" w:space="0" w:color="auto"/>
            <w:left w:val="none" w:sz="0" w:space="0" w:color="auto"/>
            <w:bottom w:val="none" w:sz="0" w:space="0" w:color="auto"/>
            <w:right w:val="none" w:sz="0" w:space="0" w:color="auto"/>
          </w:divBdr>
        </w:div>
        <w:div w:id="1522356453">
          <w:marLeft w:val="480"/>
          <w:marRight w:val="0"/>
          <w:marTop w:val="0"/>
          <w:marBottom w:val="0"/>
          <w:divBdr>
            <w:top w:val="none" w:sz="0" w:space="0" w:color="auto"/>
            <w:left w:val="none" w:sz="0" w:space="0" w:color="auto"/>
            <w:bottom w:val="none" w:sz="0" w:space="0" w:color="auto"/>
            <w:right w:val="none" w:sz="0" w:space="0" w:color="auto"/>
          </w:divBdr>
        </w:div>
        <w:div w:id="447285399">
          <w:marLeft w:val="480"/>
          <w:marRight w:val="0"/>
          <w:marTop w:val="0"/>
          <w:marBottom w:val="0"/>
          <w:divBdr>
            <w:top w:val="none" w:sz="0" w:space="0" w:color="auto"/>
            <w:left w:val="none" w:sz="0" w:space="0" w:color="auto"/>
            <w:bottom w:val="none" w:sz="0" w:space="0" w:color="auto"/>
            <w:right w:val="none" w:sz="0" w:space="0" w:color="auto"/>
          </w:divBdr>
        </w:div>
        <w:div w:id="400837326">
          <w:marLeft w:val="480"/>
          <w:marRight w:val="0"/>
          <w:marTop w:val="0"/>
          <w:marBottom w:val="0"/>
          <w:divBdr>
            <w:top w:val="none" w:sz="0" w:space="0" w:color="auto"/>
            <w:left w:val="none" w:sz="0" w:space="0" w:color="auto"/>
            <w:bottom w:val="none" w:sz="0" w:space="0" w:color="auto"/>
            <w:right w:val="none" w:sz="0" w:space="0" w:color="auto"/>
          </w:divBdr>
        </w:div>
        <w:div w:id="764693231">
          <w:marLeft w:val="480"/>
          <w:marRight w:val="0"/>
          <w:marTop w:val="0"/>
          <w:marBottom w:val="0"/>
          <w:divBdr>
            <w:top w:val="none" w:sz="0" w:space="0" w:color="auto"/>
            <w:left w:val="none" w:sz="0" w:space="0" w:color="auto"/>
            <w:bottom w:val="none" w:sz="0" w:space="0" w:color="auto"/>
            <w:right w:val="none" w:sz="0" w:space="0" w:color="auto"/>
          </w:divBdr>
        </w:div>
        <w:div w:id="424228598">
          <w:marLeft w:val="480"/>
          <w:marRight w:val="0"/>
          <w:marTop w:val="0"/>
          <w:marBottom w:val="0"/>
          <w:divBdr>
            <w:top w:val="none" w:sz="0" w:space="0" w:color="auto"/>
            <w:left w:val="none" w:sz="0" w:space="0" w:color="auto"/>
            <w:bottom w:val="none" w:sz="0" w:space="0" w:color="auto"/>
            <w:right w:val="none" w:sz="0" w:space="0" w:color="auto"/>
          </w:divBdr>
        </w:div>
        <w:div w:id="696202975">
          <w:marLeft w:val="480"/>
          <w:marRight w:val="0"/>
          <w:marTop w:val="0"/>
          <w:marBottom w:val="0"/>
          <w:divBdr>
            <w:top w:val="none" w:sz="0" w:space="0" w:color="auto"/>
            <w:left w:val="none" w:sz="0" w:space="0" w:color="auto"/>
            <w:bottom w:val="none" w:sz="0" w:space="0" w:color="auto"/>
            <w:right w:val="none" w:sz="0" w:space="0" w:color="auto"/>
          </w:divBdr>
        </w:div>
        <w:div w:id="6249294">
          <w:marLeft w:val="480"/>
          <w:marRight w:val="0"/>
          <w:marTop w:val="0"/>
          <w:marBottom w:val="0"/>
          <w:divBdr>
            <w:top w:val="none" w:sz="0" w:space="0" w:color="auto"/>
            <w:left w:val="none" w:sz="0" w:space="0" w:color="auto"/>
            <w:bottom w:val="none" w:sz="0" w:space="0" w:color="auto"/>
            <w:right w:val="none" w:sz="0" w:space="0" w:color="auto"/>
          </w:divBdr>
        </w:div>
        <w:div w:id="129980847">
          <w:marLeft w:val="480"/>
          <w:marRight w:val="0"/>
          <w:marTop w:val="0"/>
          <w:marBottom w:val="0"/>
          <w:divBdr>
            <w:top w:val="none" w:sz="0" w:space="0" w:color="auto"/>
            <w:left w:val="none" w:sz="0" w:space="0" w:color="auto"/>
            <w:bottom w:val="none" w:sz="0" w:space="0" w:color="auto"/>
            <w:right w:val="none" w:sz="0" w:space="0" w:color="auto"/>
          </w:divBdr>
        </w:div>
        <w:div w:id="1398167159">
          <w:marLeft w:val="480"/>
          <w:marRight w:val="0"/>
          <w:marTop w:val="0"/>
          <w:marBottom w:val="0"/>
          <w:divBdr>
            <w:top w:val="none" w:sz="0" w:space="0" w:color="auto"/>
            <w:left w:val="none" w:sz="0" w:space="0" w:color="auto"/>
            <w:bottom w:val="none" w:sz="0" w:space="0" w:color="auto"/>
            <w:right w:val="none" w:sz="0" w:space="0" w:color="auto"/>
          </w:divBdr>
        </w:div>
        <w:div w:id="646084564">
          <w:marLeft w:val="480"/>
          <w:marRight w:val="0"/>
          <w:marTop w:val="0"/>
          <w:marBottom w:val="0"/>
          <w:divBdr>
            <w:top w:val="none" w:sz="0" w:space="0" w:color="auto"/>
            <w:left w:val="none" w:sz="0" w:space="0" w:color="auto"/>
            <w:bottom w:val="none" w:sz="0" w:space="0" w:color="auto"/>
            <w:right w:val="none" w:sz="0" w:space="0" w:color="auto"/>
          </w:divBdr>
        </w:div>
        <w:div w:id="966424084">
          <w:marLeft w:val="480"/>
          <w:marRight w:val="0"/>
          <w:marTop w:val="0"/>
          <w:marBottom w:val="0"/>
          <w:divBdr>
            <w:top w:val="none" w:sz="0" w:space="0" w:color="auto"/>
            <w:left w:val="none" w:sz="0" w:space="0" w:color="auto"/>
            <w:bottom w:val="none" w:sz="0" w:space="0" w:color="auto"/>
            <w:right w:val="none" w:sz="0" w:space="0" w:color="auto"/>
          </w:divBdr>
        </w:div>
        <w:div w:id="1452506714">
          <w:marLeft w:val="480"/>
          <w:marRight w:val="0"/>
          <w:marTop w:val="0"/>
          <w:marBottom w:val="0"/>
          <w:divBdr>
            <w:top w:val="none" w:sz="0" w:space="0" w:color="auto"/>
            <w:left w:val="none" w:sz="0" w:space="0" w:color="auto"/>
            <w:bottom w:val="none" w:sz="0" w:space="0" w:color="auto"/>
            <w:right w:val="none" w:sz="0" w:space="0" w:color="auto"/>
          </w:divBdr>
        </w:div>
        <w:div w:id="734202268">
          <w:marLeft w:val="480"/>
          <w:marRight w:val="0"/>
          <w:marTop w:val="0"/>
          <w:marBottom w:val="0"/>
          <w:divBdr>
            <w:top w:val="none" w:sz="0" w:space="0" w:color="auto"/>
            <w:left w:val="none" w:sz="0" w:space="0" w:color="auto"/>
            <w:bottom w:val="none" w:sz="0" w:space="0" w:color="auto"/>
            <w:right w:val="none" w:sz="0" w:space="0" w:color="auto"/>
          </w:divBdr>
        </w:div>
        <w:div w:id="906837018">
          <w:marLeft w:val="480"/>
          <w:marRight w:val="0"/>
          <w:marTop w:val="0"/>
          <w:marBottom w:val="0"/>
          <w:divBdr>
            <w:top w:val="none" w:sz="0" w:space="0" w:color="auto"/>
            <w:left w:val="none" w:sz="0" w:space="0" w:color="auto"/>
            <w:bottom w:val="none" w:sz="0" w:space="0" w:color="auto"/>
            <w:right w:val="none" w:sz="0" w:space="0" w:color="auto"/>
          </w:divBdr>
        </w:div>
        <w:div w:id="783503363">
          <w:marLeft w:val="480"/>
          <w:marRight w:val="0"/>
          <w:marTop w:val="0"/>
          <w:marBottom w:val="0"/>
          <w:divBdr>
            <w:top w:val="none" w:sz="0" w:space="0" w:color="auto"/>
            <w:left w:val="none" w:sz="0" w:space="0" w:color="auto"/>
            <w:bottom w:val="none" w:sz="0" w:space="0" w:color="auto"/>
            <w:right w:val="none" w:sz="0" w:space="0" w:color="auto"/>
          </w:divBdr>
        </w:div>
        <w:div w:id="1891451745">
          <w:marLeft w:val="480"/>
          <w:marRight w:val="0"/>
          <w:marTop w:val="0"/>
          <w:marBottom w:val="0"/>
          <w:divBdr>
            <w:top w:val="none" w:sz="0" w:space="0" w:color="auto"/>
            <w:left w:val="none" w:sz="0" w:space="0" w:color="auto"/>
            <w:bottom w:val="none" w:sz="0" w:space="0" w:color="auto"/>
            <w:right w:val="none" w:sz="0" w:space="0" w:color="auto"/>
          </w:divBdr>
        </w:div>
        <w:div w:id="263610908">
          <w:marLeft w:val="480"/>
          <w:marRight w:val="0"/>
          <w:marTop w:val="0"/>
          <w:marBottom w:val="0"/>
          <w:divBdr>
            <w:top w:val="none" w:sz="0" w:space="0" w:color="auto"/>
            <w:left w:val="none" w:sz="0" w:space="0" w:color="auto"/>
            <w:bottom w:val="none" w:sz="0" w:space="0" w:color="auto"/>
            <w:right w:val="none" w:sz="0" w:space="0" w:color="auto"/>
          </w:divBdr>
        </w:div>
        <w:div w:id="1997879550">
          <w:marLeft w:val="480"/>
          <w:marRight w:val="0"/>
          <w:marTop w:val="0"/>
          <w:marBottom w:val="0"/>
          <w:divBdr>
            <w:top w:val="none" w:sz="0" w:space="0" w:color="auto"/>
            <w:left w:val="none" w:sz="0" w:space="0" w:color="auto"/>
            <w:bottom w:val="none" w:sz="0" w:space="0" w:color="auto"/>
            <w:right w:val="none" w:sz="0" w:space="0" w:color="auto"/>
          </w:divBdr>
        </w:div>
        <w:div w:id="1828206081">
          <w:marLeft w:val="480"/>
          <w:marRight w:val="0"/>
          <w:marTop w:val="0"/>
          <w:marBottom w:val="0"/>
          <w:divBdr>
            <w:top w:val="none" w:sz="0" w:space="0" w:color="auto"/>
            <w:left w:val="none" w:sz="0" w:space="0" w:color="auto"/>
            <w:bottom w:val="none" w:sz="0" w:space="0" w:color="auto"/>
            <w:right w:val="none" w:sz="0" w:space="0" w:color="auto"/>
          </w:divBdr>
        </w:div>
        <w:div w:id="622686715">
          <w:marLeft w:val="480"/>
          <w:marRight w:val="0"/>
          <w:marTop w:val="0"/>
          <w:marBottom w:val="0"/>
          <w:divBdr>
            <w:top w:val="none" w:sz="0" w:space="0" w:color="auto"/>
            <w:left w:val="none" w:sz="0" w:space="0" w:color="auto"/>
            <w:bottom w:val="none" w:sz="0" w:space="0" w:color="auto"/>
            <w:right w:val="none" w:sz="0" w:space="0" w:color="auto"/>
          </w:divBdr>
        </w:div>
        <w:div w:id="2016377723">
          <w:marLeft w:val="480"/>
          <w:marRight w:val="0"/>
          <w:marTop w:val="0"/>
          <w:marBottom w:val="0"/>
          <w:divBdr>
            <w:top w:val="none" w:sz="0" w:space="0" w:color="auto"/>
            <w:left w:val="none" w:sz="0" w:space="0" w:color="auto"/>
            <w:bottom w:val="none" w:sz="0" w:space="0" w:color="auto"/>
            <w:right w:val="none" w:sz="0" w:space="0" w:color="auto"/>
          </w:divBdr>
        </w:div>
        <w:div w:id="1445688749">
          <w:marLeft w:val="480"/>
          <w:marRight w:val="0"/>
          <w:marTop w:val="0"/>
          <w:marBottom w:val="0"/>
          <w:divBdr>
            <w:top w:val="none" w:sz="0" w:space="0" w:color="auto"/>
            <w:left w:val="none" w:sz="0" w:space="0" w:color="auto"/>
            <w:bottom w:val="none" w:sz="0" w:space="0" w:color="auto"/>
            <w:right w:val="none" w:sz="0" w:space="0" w:color="auto"/>
          </w:divBdr>
        </w:div>
        <w:div w:id="196891468">
          <w:marLeft w:val="480"/>
          <w:marRight w:val="0"/>
          <w:marTop w:val="0"/>
          <w:marBottom w:val="0"/>
          <w:divBdr>
            <w:top w:val="none" w:sz="0" w:space="0" w:color="auto"/>
            <w:left w:val="none" w:sz="0" w:space="0" w:color="auto"/>
            <w:bottom w:val="none" w:sz="0" w:space="0" w:color="auto"/>
            <w:right w:val="none" w:sz="0" w:space="0" w:color="auto"/>
          </w:divBdr>
        </w:div>
        <w:div w:id="784495893">
          <w:marLeft w:val="480"/>
          <w:marRight w:val="0"/>
          <w:marTop w:val="0"/>
          <w:marBottom w:val="0"/>
          <w:divBdr>
            <w:top w:val="none" w:sz="0" w:space="0" w:color="auto"/>
            <w:left w:val="none" w:sz="0" w:space="0" w:color="auto"/>
            <w:bottom w:val="none" w:sz="0" w:space="0" w:color="auto"/>
            <w:right w:val="none" w:sz="0" w:space="0" w:color="auto"/>
          </w:divBdr>
        </w:div>
        <w:div w:id="1102191665">
          <w:marLeft w:val="480"/>
          <w:marRight w:val="0"/>
          <w:marTop w:val="0"/>
          <w:marBottom w:val="0"/>
          <w:divBdr>
            <w:top w:val="none" w:sz="0" w:space="0" w:color="auto"/>
            <w:left w:val="none" w:sz="0" w:space="0" w:color="auto"/>
            <w:bottom w:val="none" w:sz="0" w:space="0" w:color="auto"/>
            <w:right w:val="none" w:sz="0" w:space="0" w:color="auto"/>
          </w:divBdr>
        </w:div>
        <w:div w:id="1615986766">
          <w:marLeft w:val="480"/>
          <w:marRight w:val="0"/>
          <w:marTop w:val="0"/>
          <w:marBottom w:val="0"/>
          <w:divBdr>
            <w:top w:val="none" w:sz="0" w:space="0" w:color="auto"/>
            <w:left w:val="none" w:sz="0" w:space="0" w:color="auto"/>
            <w:bottom w:val="none" w:sz="0" w:space="0" w:color="auto"/>
            <w:right w:val="none" w:sz="0" w:space="0" w:color="auto"/>
          </w:divBdr>
        </w:div>
        <w:div w:id="1796945558">
          <w:marLeft w:val="480"/>
          <w:marRight w:val="0"/>
          <w:marTop w:val="0"/>
          <w:marBottom w:val="0"/>
          <w:divBdr>
            <w:top w:val="none" w:sz="0" w:space="0" w:color="auto"/>
            <w:left w:val="none" w:sz="0" w:space="0" w:color="auto"/>
            <w:bottom w:val="none" w:sz="0" w:space="0" w:color="auto"/>
            <w:right w:val="none" w:sz="0" w:space="0" w:color="auto"/>
          </w:divBdr>
        </w:div>
        <w:div w:id="1578973695">
          <w:marLeft w:val="480"/>
          <w:marRight w:val="0"/>
          <w:marTop w:val="0"/>
          <w:marBottom w:val="0"/>
          <w:divBdr>
            <w:top w:val="none" w:sz="0" w:space="0" w:color="auto"/>
            <w:left w:val="none" w:sz="0" w:space="0" w:color="auto"/>
            <w:bottom w:val="none" w:sz="0" w:space="0" w:color="auto"/>
            <w:right w:val="none" w:sz="0" w:space="0" w:color="auto"/>
          </w:divBdr>
        </w:div>
        <w:div w:id="1007638841">
          <w:marLeft w:val="480"/>
          <w:marRight w:val="0"/>
          <w:marTop w:val="0"/>
          <w:marBottom w:val="0"/>
          <w:divBdr>
            <w:top w:val="none" w:sz="0" w:space="0" w:color="auto"/>
            <w:left w:val="none" w:sz="0" w:space="0" w:color="auto"/>
            <w:bottom w:val="none" w:sz="0" w:space="0" w:color="auto"/>
            <w:right w:val="none" w:sz="0" w:space="0" w:color="auto"/>
          </w:divBdr>
        </w:div>
        <w:div w:id="184952741">
          <w:marLeft w:val="480"/>
          <w:marRight w:val="0"/>
          <w:marTop w:val="0"/>
          <w:marBottom w:val="0"/>
          <w:divBdr>
            <w:top w:val="none" w:sz="0" w:space="0" w:color="auto"/>
            <w:left w:val="none" w:sz="0" w:space="0" w:color="auto"/>
            <w:bottom w:val="none" w:sz="0" w:space="0" w:color="auto"/>
            <w:right w:val="none" w:sz="0" w:space="0" w:color="auto"/>
          </w:divBdr>
        </w:div>
        <w:div w:id="1831091588">
          <w:marLeft w:val="480"/>
          <w:marRight w:val="0"/>
          <w:marTop w:val="0"/>
          <w:marBottom w:val="0"/>
          <w:divBdr>
            <w:top w:val="none" w:sz="0" w:space="0" w:color="auto"/>
            <w:left w:val="none" w:sz="0" w:space="0" w:color="auto"/>
            <w:bottom w:val="none" w:sz="0" w:space="0" w:color="auto"/>
            <w:right w:val="none" w:sz="0" w:space="0" w:color="auto"/>
          </w:divBdr>
        </w:div>
        <w:div w:id="775323346">
          <w:marLeft w:val="480"/>
          <w:marRight w:val="0"/>
          <w:marTop w:val="0"/>
          <w:marBottom w:val="0"/>
          <w:divBdr>
            <w:top w:val="none" w:sz="0" w:space="0" w:color="auto"/>
            <w:left w:val="none" w:sz="0" w:space="0" w:color="auto"/>
            <w:bottom w:val="none" w:sz="0" w:space="0" w:color="auto"/>
            <w:right w:val="none" w:sz="0" w:space="0" w:color="auto"/>
          </w:divBdr>
        </w:div>
        <w:div w:id="349913007">
          <w:marLeft w:val="480"/>
          <w:marRight w:val="0"/>
          <w:marTop w:val="0"/>
          <w:marBottom w:val="0"/>
          <w:divBdr>
            <w:top w:val="none" w:sz="0" w:space="0" w:color="auto"/>
            <w:left w:val="none" w:sz="0" w:space="0" w:color="auto"/>
            <w:bottom w:val="none" w:sz="0" w:space="0" w:color="auto"/>
            <w:right w:val="none" w:sz="0" w:space="0" w:color="auto"/>
          </w:divBdr>
        </w:div>
        <w:div w:id="1362897163">
          <w:marLeft w:val="480"/>
          <w:marRight w:val="0"/>
          <w:marTop w:val="0"/>
          <w:marBottom w:val="0"/>
          <w:divBdr>
            <w:top w:val="none" w:sz="0" w:space="0" w:color="auto"/>
            <w:left w:val="none" w:sz="0" w:space="0" w:color="auto"/>
            <w:bottom w:val="none" w:sz="0" w:space="0" w:color="auto"/>
            <w:right w:val="none" w:sz="0" w:space="0" w:color="auto"/>
          </w:divBdr>
        </w:div>
        <w:div w:id="1077823490">
          <w:marLeft w:val="480"/>
          <w:marRight w:val="0"/>
          <w:marTop w:val="0"/>
          <w:marBottom w:val="0"/>
          <w:divBdr>
            <w:top w:val="none" w:sz="0" w:space="0" w:color="auto"/>
            <w:left w:val="none" w:sz="0" w:space="0" w:color="auto"/>
            <w:bottom w:val="none" w:sz="0" w:space="0" w:color="auto"/>
            <w:right w:val="none" w:sz="0" w:space="0" w:color="auto"/>
          </w:divBdr>
        </w:div>
        <w:div w:id="1189024409">
          <w:marLeft w:val="480"/>
          <w:marRight w:val="0"/>
          <w:marTop w:val="0"/>
          <w:marBottom w:val="0"/>
          <w:divBdr>
            <w:top w:val="none" w:sz="0" w:space="0" w:color="auto"/>
            <w:left w:val="none" w:sz="0" w:space="0" w:color="auto"/>
            <w:bottom w:val="none" w:sz="0" w:space="0" w:color="auto"/>
            <w:right w:val="none" w:sz="0" w:space="0" w:color="auto"/>
          </w:divBdr>
        </w:div>
        <w:div w:id="454325662">
          <w:marLeft w:val="480"/>
          <w:marRight w:val="0"/>
          <w:marTop w:val="0"/>
          <w:marBottom w:val="0"/>
          <w:divBdr>
            <w:top w:val="none" w:sz="0" w:space="0" w:color="auto"/>
            <w:left w:val="none" w:sz="0" w:space="0" w:color="auto"/>
            <w:bottom w:val="none" w:sz="0" w:space="0" w:color="auto"/>
            <w:right w:val="none" w:sz="0" w:space="0" w:color="auto"/>
          </w:divBdr>
        </w:div>
        <w:div w:id="1396398069">
          <w:marLeft w:val="480"/>
          <w:marRight w:val="0"/>
          <w:marTop w:val="0"/>
          <w:marBottom w:val="0"/>
          <w:divBdr>
            <w:top w:val="none" w:sz="0" w:space="0" w:color="auto"/>
            <w:left w:val="none" w:sz="0" w:space="0" w:color="auto"/>
            <w:bottom w:val="none" w:sz="0" w:space="0" w:color="auto"/>
            <w:right w:val="none" w:sz="0" w:space="0" w:color="auto"/>
          </w:divBdr>
        </w:div>
        <w:div w:id="870608757">
          <w:marLeft w:val="480"/>
          <w:marRight w:val="0"/>
          <w:marTop w:val="0"/>
          <w:marBottom w:val="0"/>
          <w:divBdr>
            <w:top w:val="none" w:sz="0" w:space="0" w:color="auto"/>
            <w:left w:val="none" w:sz="0" w:space="0" w:color="auto"/>
            <w:bottom w:val="none" w:sz="0" w:space="0" w:color="auto"/>
            <w:right w:val="none" w:sz="0" w:space="0" w:color="auto"/>
          </w:divBdr>
        </w:div>
        <w:div w:id="377828468">
          <w:marLeft w:val="480"/>
          <w:marRight w:val="0"/>
          <w:marTop w:val="0"/>
          <w:marBottom w:val="0"/>
          <w:divBdr>
            <w:top w:val="none" w:sz="0" w:space="0" w:color="auto"/>
            <w:left w:val="none" w:sz="0" w:space="0" w:color="auto"/>
            <w:bottom w:val="none" w:sz="0" w:space="0" w:color="auto"/>
            <w:right w:val="none" w:sz="0" w:space="0" w:color="auto"/>
          </w:divBdr>
        </w:div>
        <w:div w:id="1097367000">
          <w:marLeft w:val="480"/>
          <w:marRight w:val="0"/>
          <w:marTop w:val="0"/>
          <w:marBottom w:val="0"/>
          <w:divBdr>
            <w:top w:val="none" w:sz="0" w:space="0" w:color="auto"/>
            <w:left w:val="none" w:sz="0" w:space="0" w:color="auto"/>
            <w:bottom w:val="none" w:sz="0" w:space="0" w:color="auto"/>
            <w:right w:val="none" w:sz="0" w:space="0" w:color="auto"/>
          </w:divBdr>
        </w:div>
        <w:div w:id="1179739278">
          <w:marLeft w:val="480"/>
          <w:marRight w:val="0"/>
          <w:marTop w:val="0"/>
          <w:marBottom w:val="0"/>
          <w:divBdr>
            <w:top w:val="none" w:sz="0" w:space="0" w:color="auto"/>
            <w:left w:val="none" w:sz="0" w:space="0" w:color="auto"/>
            <w:bottom w:val="none" w:sz="0" w:space="0" w:color="auto"/>
            <w:right w:val="none" w:sz="0" w:space="0" w:color="auto"/>
          </w:divBdr>
        </w:div>
        <w:div w:id="1074281791">
          <w:marLeft w:val="480"/>
          <w:marRight w:val="0"/>
          <w:marTop w:val="0"/>
          <w:marBottom w:val="0"/>
          <w:divBdr>
            <w:top w:val="none" w:sz="0" w:space="0" w:color="auto"/>
            <w:left w:val="none" w:sz="0" w:space="0" w:color="auto"/>
            <w:bottom w:val="none" w:sz="0" w:space="0" w:color="auto"/>
            <w:right w:val="none" w:sz="0" w:space="0" w:color="auto"/>
          </w:divBdr>
        </w:div>
        <w:div w:id="4140196">
          <w:marLeft w:val="480"/>
          <w:marRight w:val="0"/>
          <w:marTop w:val="0"/>
          <w:marBottom w:val="0"/>
          <w:divBdr>
            <w:top w:val="none" w:sz="0" w:space="0" w:color="auto"/>
            <w:left w:val="none" w:sz="0" w:space="0" w:color="auto"/>
            <w:bottom w:val="none" w:sz="0" w:space="0" w:color="auto"/>
            <w:right w:val="none" w:sz="0" w:space="0" w:color="auto"/>
          </w:divBdr>
        </w:div>
        <w:div w:id="164982664">
          <w:marLeft w:val="480"/>
          <w:marRight w:val="0"/>
          <w:marTop w:val="0"/>
          <w:marBottom w:val="0"/>
          <w:divBdr>
            <w:top w:val="none" w:sz="0" w:space="0" w:color="auto"/>
            <w:left w:val="none" w:sz="0" w:space="0" w:color="auto"/>
            <w:bottom w:val="none" w:sz="0" w:space="0" w:color="auto"/>
            <w:right w:val="none" w:sz="0" w:space="0" w:color="auto"/>
          </w:divBdr>
        </w:div>
        <w:div w:id="1309939305">
          <w:marLeft w:val="480"/>
          <w:marRight w:val="0"/>
          <w:marTop w:val="0"/>
          <w:marBottom w:val="0"/>
          <w:divBdr>
            <w:top w:val="none" w:sz="0" w:space="0" w:color="auto"/>
            <w:left w:val="none" w:sz="0" w:space="0" w:color="auto"/>
            <w:bottom w:val="none" w:sz="0" w:space="0" w:color="auto"/>
            <w:right w:val="none" w:sz="0" w:space="0" w:color="auto"/>
          </w:divBdr>
        </w:div>
        <w:div w:id="95449516">
          <w:marLeft w:val="480"/>
          <w:marRight w:val="0"/>
          <w:marTop w:val="0"/>
          <w:marBottom w:val="0"/>
          <w:divBdr>
            <w:top w:val="none" w:sz="0" w:space="0" w:color="auto"/>
            <w:left w:val="none" w:sz="0" w:space="0" w:color="auto"/>
            <w:bottom w:val="none" w:sz="0" w:space="0" w:color="auto"/>
            <w:right w:val="none" w:sz="0" w:space="0" w:color="auto"/>
          </w:divBdr>
        </w:div>
        <w:div w:id="2060352328">
          <w:marLeft w:val="480"/>
          <w:marRight w:val="0"/>
          <w:marTop w:val="0"/>
          <w:marBottom w:val="0"/>
          <w:divBdr>
            <w:top w:val="none" w:sz="0" w:space="0" w:color="auto"/>
            <w:left w:val="none" w:sz="0" w:space="0" w:color="auto"/>
            <w:bottom w:val="none" w:sz="0" w:space="0" w:color="auto"/>
            <w:right w:val="none" w:sz="0" w:space="0" w:color="auto"/>
          </w:divBdr>
        </w:div>
        <w:div w:id="967705647">
          <w:marLeft w:val="480"/>
          <w:marRight w:val="0"/>
          <w:marTop w:val="0"/>
          <w:marBottom w:val="0"/>
          <w:divBdr>
            <w:top w:val="none" w:sz="0" w:space="0" w:color="auto"/>
            <w:left w:val="none" w:sz="0" w:space="0" w:color="auto"/>
            <w:bottom w:val="none" w:sz="0" w:space="0" w:color="auto"/>
            <w:right w:val="none" w:sz="0" w:space="0" w:color="auto"/>
          </w:divBdr>
        </w:div>
        <w:div w:id="163395957">
          <w:marLeft w:val="480"/>
          <w:marRight w:val="0"/>
          <w:marTop w:val="0"/>
          <w:marBottom w:val="0"/>
          <w:divBdr>
            <w:top w:val="none" w:sz="0" w:space="0" w:color="auto"/>
            <w:left w:val="none" w:sz="0" w:space="0" w:color="auto"/>
            <w:bottom w:val="none" w:sz="0" w:space="0" w:color="auto"/>
            <w:right w:val="none" w:sz="0" w:space="0" w:color="auto"/>
          </w:divBdr>
        </w:div>
        <w:div w:id="16808052">
          <w:marLeft w:val="480"/>
          <w:marRight w:val="0"/>
          <w:marTop w:val="0"/>
          <w:marBottom w:val="0"/>
          <w:divBdr>
            <w:top w:val="none" w:sz="0" w:space="0" w:color="auto"/>
            <w:left w:val="none" w:sz="0" w:space="0" w:color="auto"/>
            <w:bottom w:val="none" w:sz="0" w:space="0" w:color="auto"/>
            <w:right w:val="none" w:sz="0" w:space="0" w:color="auto"/>
          </w:divBdr>
        </w:div>
        <w:div w:id="940720602">
          <w:marLeft w:val="480"/>
          <w:marRight w:val="0"/>
          <w:marTop w:val="0"/>
          <w:marBottom w:val="0"/>
          <w:divBdr>
            <w:top w:val="none" w:sz="0" w:space="0" w:color="auto"/>
            <w:left w:val="none" w:sz="0" w:space="0" w:color="auto"/>
            <w:bottom w:val="none" w:sz="0" w:space="0" w:color="auto"/>
            <w:right w:val="none" w:sz="0" w:space="0" w:color="auto"/>
          </w:divBdr>
        </w:div>
        <w:div w:id="963853942">
          <w:marLeft w:val="480"/>
          <w:marRight w:val="0"/>
          <w:marTop w:val="0"/>
          <w:marBottom w:val="0"/>
          <w:divBdr>
            <w:top w:val="none" w:sz="0" w:space="0" w:color="auto"/>
            <w:left w:val="none" w:sz="0" w:space="0" w:color="auto"/>
            <w:bottom w:val="none" w:sz="0" w:space="0" w:color="auto"/>
            <w:right w:val="none" w:sz="0" w:space="0" w:color="auto"/>
          </w:divBdr>
        </w:div>
        <w:div w:id="468281630">
          <w:marLeft w:val="480"/>
          <w:marRight w:val="0"/>
          <w:marTop w:val="0"/>
          <w:marBottom w:val="0"/>
          <w:divBdr>
            <w:top w:val="none" w:sz="0" w:space="0" w:color="auto"/>
            <w:left w:val="none" w:sz="0" w:space="0" w:color="auto"/>
            <w:bottom w:val="none" w:sz="0" w:space="0" w:color="auto"/>
            <w:right w:val="none" w:sz="0" w:space="0" w:color="auto"/>
          </w:divBdr>
        </w:div>
        <w:div w:id="1124736476">
          <w:marLeft w:val="480"/>
          <w:marRight w:val="0"/>
          <w:marTop w:val="0"/>
          <w:marBottom w:val="0"/>
          <w:divBdr>
            <w:top w:val="none" w:sz="0" w:space="0" w:color="auto"/>
            <w:left w:val="none" w:sz="0" w:space="0" w:color="auto"/>
            <w:bottom w:val="none" w:sz="0" w:space="0" w:color="auto"/>
            <w:right w:val="none" w:sz="0" w:space="0" w:color="auto"/>
          </w:divBdr>
        </w:div>
        <w:div w:id="149103845">
          <w:marLeft w:val="480"/>
          <w:marRight w:val="0"/>
          <w:marTop w:val="0"/>
          <w:marBottom w:val="0"/>
          <w:divBdr>
            <w:top w:val="none" w:sz="0" w:space="0" w:color="auto"/>
            <w:left w:val="none" w:sz="0" w:space="0" w:color="auto"/>
            <w:bottom w:val="none" w:sz="0" w:space="0" w:color="auto"/>
            <w:right w:val="none" w:sz="0" w:space="0" w:color="auto"/>
          </w:divBdr>
        </w:div>
        <w:div w:id="352806570">
          <w:marLeft w:val="480"/>
          <w:marRight w:val="0"/>
          <w:marTop w:val="0"/>
          <w:marBottom w:val="0"/>
          <w:divBdr>
            <w:top w:val="none" w:sz="0" w:space="0" w:color="auto"/>
            <w:left w:val="none" w:sz="0" w:space="0" w:color="auto"/>
            <w:bottom w:val="none" w:sz="0" w:space="0" w:color="auto"/>
            <w:right w:val="none" w:sz="0" w:space="0" w:color="auto"/>
          </w:divBdr>
        </w:div>
        <w:div w:id="1192769144">
          <w:marLeft w:val="480"/>
          <w:marRight w:val="0"/>
          <w:marTop w:val="0"/>
          <w:marBottom w:val="0"/>
          <w:divBdr>
            <w:top w:val="none" w:sz="0" w:space="0" w:color="auto"/>
            <w:left w:val="none" w:sz="0" w:space="0" w:color="auto"/>
            <w:bottom w:val="none" w:sz="0" w:space="0" w:color="auto"/>
            <w:right w:val="none" w:sz="0" w:space="0" w:color="auto"/>
          </w:divBdr>
        </w:div>
        <w:div w:id="1991323423">
          <w:marLeft w:val="480"/>
          <w:marRight w:val="0"/>
          <w:marTop w:val="0"/>
          <w:marBottom w:val="0"/>
          <w:divBdr>
            <w:top w:val="none" w:sz="0" w:space="0" w:color="auto"/>
            <w:left w:val="none" w:sz="0" w:space="0" w:color="auto"/>
            <w:bottom w:val="none" w:sz="0" w:space="0" w:color="auto"/>
            <w:right w:val="none" w:sz="0" w:space="0" w:color="auto"/>
          </w:divBdr>
        </w:div>
        <w:div w:id="961689174">
          <w:marLeft w:val="480"/>
          <w:marRight w:val="0"/>
          <w:marTop w:val="0"/>
          <w:marBottom w:val="0"/>
          <w:divBdr>
            <w:top w:val="none" w:sz="0" w:space="0" w:color="auto"/>
            <w:left w:val="none" w:sz="0" w:space="0" w:color="auto"/>
            <w:bottom w:val="none" w:sz="0" w:space="0" w:color="auto"/>
            <w:right w:val="none" w:sz="0" w:space="0" w:color="auto"/>
          </w:divBdr>
        </w:div>
        <w:div w:id="997727315">
          <w:marLeft w:val="480"/>
          <w:marRight w:val="0"/>
          <w:marTop w:val="0"/>
          <w:marBottom w:val="0"/>
          <w:divBdr>
            <w:top w:val="none" w:sz="0" w:space="0" w:color="auto"/>
            <w:left w:val="none" w:sz="0" w:space="0" w:color="auto"/>
            <w:bottom w:val="none" w:sz="0" w:space="0" w:color="auto"/>
            <w:right w:val="none" w:sz="0" w:space="0" w:color="auto"/>
          </w:divBdr>
        </w:div>
        <w:div w:id="1454012545">
          <w:marLeft w:val="480"/>
          <w:marRight w:val="0"/>
          <w:marTop w:val="0"/>
          <w:marBottom w:val="0"/>
          <w:divBdr>
            <w:top w:val="none" w:sz="0" w:space="0" w:color="auto"/>
            <w:left w:val="none" w:sz="0" w:space="0" w:color="auto"/>
            <w:bottom w:val="none" w:sz="0" w:space="0" w:color="auto"/>
            <w:right w:val="none" w:sz="0" w:space="0" w:color="auto"/>
          </w:divBdr>
        </w:div>
        <w:div w:id="1484540105">
          <w:marLeft w:val="480"/>
          <w:marRight w:val="0"/>
          <w:marTop w:val="0"/>
          <w:marBottom w:val="0"/>
          <w:divBdr>
            <w:top w:val="none" w:sz="0" w:space="0" w:color="auto"/>
            <w:left w:val="none" w:sz="0" w:space="0" w:color="auto"/>
            <w:bottom w:val="none" w:sz="0" w:space="0" w:color="auto"/>
            <w:right w:val="none" w:sz="0" w:space="0" w:color="auto"/>
          </w:divBdr>
        </w:div>
        <w:div w:id="1205413186">
          <w:marLeft w:val="480"/>
          <w:marRight w:val="0"/>
          <w:marTop w:val="0"/>
          <w:marBottom w:val="0"/>
          <w:divBdr>
            <w:top w:val="none" w:sz="0" w:space="0" w:color="auto"/>
            <w:left w:val="none" w:sz="0" w:space="0" w:color="auto"/>
            <w:bottom w:val="none" w:sz="0" w:space="0" w:color="auto"/>
            <w:right w:val="none" w:sz="0" w:space="0" w:color="auto"/>
          </w:divBdr>
        </w:div>
        <w:div w:id="2000033565">
          <w:marLeft w:val="480"/>
          <w:marRight w:val="0"/>
          <w:marTop w:val="0"/>
          <w:marBottom w:val="0"/>
          <w:divBdr>
            <w:top w:val="none" w:sz="0" w:space="0" w:color="auto"/>
            <w:left w:val="none" w:sz="0" w:space="0" w:color="auto"/>
            <w:bottom w:val="none" w:sz="0" w:space="0" w:color="auto"/>
            <w:right w:val="none" w:sz="0" w:space="0" w:color="auto"/>
          </w:divBdr>
        </w:div>
        <w:div w:id="1220018486">
          <w:marLeft w:val="480"/>
          <w:marRight w:val="0"/>
          <w:marTop w:val="0"/>
          <w:marBottom w:val="0"/>
          <w:divBdr>
            <w:top w:val="none" w:sz="0" w:space="0" w:color="auto"/>
            <w:left w:val="none" w:sz="0" w:space="0" w:color="auto"/>
            <w:bottom w:val="none" w:sz="0" w:space="0" w:color="auto"/>
            <w:right w:val="none" w:sz="0" w:space="0" w:color="auto"/>
          </w:divBdr>
        </w:div>
        <w:div w:id="975642375">
          <w:marLeft w:val="480"/>
          <w:marRight w:val="0"/>
          <w:marTop w:val="0"/>
          <w:marBottom w:val="0"/>
          <w:divBdr>
            <w:top w:val="none" w:sz="0" w:space="0" w:color="auto"/>
            <w:left w:val="none" w:sz="0" w:space="0" w:color="auto"/>
            <w:bottom w:val="none" w:sz="0" w:space="0" w:color="auto"/>
            <w:right w:val="none" w:sz="0" w:space="0" w:color="auto"/>
          </w:divBdr>
        </w:div>
        <w:div w:id="1035957786">
          <w:marLeft w:val="480"/>
          <w:marRight w:val="0"/>
          <w:marTop w:val="0"/>
          <w:marBottom w:val="0"/>
          <w:divBdr>
            <w:top w:val="none" w:sz="0" w:space="0" w:color="auto"/>
            <w:left w:val="none" w:sz="0" w:space="0" w:color="auto"/>
            <w:bottom w:val="none" w:sz="0" w:space="0" w:color="auto"/>
            <w:right w:val="none" w:sz="0" w:space="0" w:color="auto"/>
          </w:divBdr>
        </w:div>
        <w:div w:id="1191526569">
          <w:marLeft w:val="480"/>
          <w:marRight w:val="0"/>
          <w:marTop w:val="0"/>
          <w:marBottom w:val="0"/>
          <w:divBdr>
            <w:top w:val="none" w:sz="0" w:space="0" w:color="auto"/>
            <w:left w:val="none" w:sz="0" w:space="0" w:color="auto"/>
            <w:bottom w:val="none" w:sz="0" w:space="0" w:color="auto"/>
            <w:right w:val="none" w:sz="0" w:space="0" w:color="auto"/>
          </w:divBdr>
        </w:div>
        <w:div w:id="2071229185">
          <w:marLeft w:val="480"/>
          <w:marRight w:val="0"/>
          <w:marTop w:val="0"/>
          <w:marBottom w:val="0"/>
          <w:divBdr>
            <w:top w:val="none" w:sz="0" w:space="0" w:color="auto"/>
            <w:left w:val="none" w:sz="0" w:space="0" w:color="auto"/>
            <w:bottom w:val="none" w:sz="0" w:space="0" w:color="auto"/>
            <w:right w:val="none" w:sz="0" w:space="0" w:color="auto"/>
          </w:divBdr>
        </w:div>
        <w:div w:id="1906333655">
          <w:marLeft w:val="480"/>
          <w:marRight w:val="0"/>
          <w:marTop w:val="0"/>
          <w:marBottom w:val="0"/>
          <w:divBdr>
            <w:top w:val="none" w:sz="0" w:space="0" w:color="auto"/>
            <w:left w:val="none" w:sz="0" w:space="0" w:color="auto"/>
            <w:bottom w:val="none" w:sz="0" w:space="0" w:color="auto"/>
            <w:right w:val="none" w:sz="0" w:space="0" w:color="auto"/>
          </w:divBdr>
        </w:div>
        <w:div w:id="1375495506">
          <w:marLeft w:val="480"/>
          <w:marRight w:val="0"/>
          <w:marTop w:val="0"/>
          <w:marBottom w:val="0"/>
          <w:divBdr>
            <w:top w:val="none" w:sz="0" w:space="0" w:color="auto"/>
            <w:left w:val="none" w:sz="0" w:space="0" w:color="auto"/>
            <w:bottom w:val="none" w:sz="0" w:space="0" w:color="auto"/>
            <w:right w:val="none" w:sz="0" w:space="0" w:color="auto"/>
          </w:divBdr>
        </w:div>
        <w:div w:id="894048898">
          <w:marLeft w:val="480"/>
          <w:marRight w:val="0"/>
          <w:marTop w:val="0"/>
          <w:marBottom w:val="0"/>
          <w:divBdr>
            <w:top w:val="none" w:sz="0" w:space="0" w:color="auto"/>
            <w:left w:val="none" w:sz="0" w:space="0" w:color="auto"/>
            <w:bottom w:val="none" w:sz="0" w:space="0" w:color="auto"/>
            <w:right w:val="none" w:sz="0" w:space="0" w:color="auto"/>
          </w:divBdr>
        </w:div>
        <w:div w:id="918367788">
          <w:marLeft w:val="480"/>
          <w:marRight w:val="0"/>
          <w:marTop w:val="0"/>
          <w:marBottom w:val="0"/>
          <w:divBdr>
            <w:top w:val="none" w:sz="0" w:space="0" w:color="auto"/>
            <w:left w:val="none" w:sz="0" w:space="0" w:color="auto"/>
            <w:bottom w:val="none" w:sz="0" w:space="0" w:color="auto"/>
            <w:right w:val="none" w:sz="0" w:space="0" w:color="auto"/>
          </w:divBdr>
        </w:div>
        <w:div w:id="436949365">
          <w:marLeft w:val="480"/>
          <w:marRight w:val="0"/>
          <w:marTop w:val="0"/>
          <w:marBottom w:val="0"/>
          <w:divBdr>
            <w:top w:val="none" w:sz="0" w:space="0" w:color="auto"/>
            <w:left w:val="none" w:sz="0" w:space="0" w:color="auto"/>
            <w:bottom w:val="none" w:sz="0" w:space="0" w:color="auto"/>
            <w:right w:val="none" w:sz="0" w:space="0" w:color="auto"/>
          </w:divBdr>
        </w:div>
        <w:div w:id="512689316">
          <w:marLeft w:val="480"/>
          <w:marRight w:val="0"/>
          <w:marTop w:val="0"/>
          <w:marBottom w:val="0"/>
          <w:divBdr>
            <w:top w:val="none" w:sz="0" w:space="0" w:color="auto"/>
            <w:left w:val="none" w:sz="0" w:space="0" w:color="auto"/>
            <w:bottom w:val="none" w:sz="0" w:space="0" w:color="auto"/>
            <w:right w:val="none" w:sz="0" w:space="0" w:color="auto"/>
          </w:divBdr>
        </w:div>
        <w:div w:id="1624114950">
          <w:marLeft w:val="480"/>
          <w:marRight w:val="0"/>
          <w:marTop w:val="0"/>
          <w:marBottom w:val="0"/>
          <w:divBdr>
            <w:top w:val="none" w:sz="0" w:space="0" w:color="auto"/>
            <w:left w:val="none" w:sz="0" w:space="0" w:color="auto"/>
            <w:bottom w:val="none" w:sz="0" w:space="0" w:color="auto"/>
            <w:right w:val="none" w:sz="0" w:space="0" w:color="auto"/>
          </w:divBdr>
        </w:div>
        <w:div w:id="463155225">
          <w:marLeft w:val="480"/>
          <w:marRight w:val="0"/>
          <w:marTop w:val="0"/>
          <w:marBottom w:val="0"/>
          <w:divBdr>
            <w:top w:val="none" w:sz="0" w:space="0" w:color="auto"/>
            <w:left w:val="none" w:sz="0" w:space="0" w:color="auto"/>
            <w:bottom w:val="none" w:sz="0" w:space="0" w:color="auto"/>
            <w:right w:val="none" w:sz="0" w:space="0" w:color="auto"/>
          </w:divBdr>
        </w:div>
        <w:div w:id="724333370">
          <w:marLeft w:val="480"/>
          <w:marRight w:val="0"/>
          <w:marTop w:val="0"/>
          <w:marBottom w:val="0"/>
          <w:divBdr>
            <w:top w:val="none" w:sz="0" w:space="0" w:color="auto"/>
            <w:left w:val="none" w:sz="0" w:space="0" w:color="auto"/>
            <w:bottom w:val="none" w:sz="0" w:space="0" w:color="auto"/>
            <w:right w:val="none" w:sz="0" w:space="0" w:color="auto"/>
          </w:divBdr>
        </w:div>
        <w:div w:id="1750231513">
          <w:marLeft w:val="480"/>
          <w:marRight w:val="0"/>
          <w:marTop w:val="0"/>
          <w:marBottom w:val="0"/>
          <w:divBdr>
            <w:top w:val="none" w:sz="0" w:space="0" w:color="auto"/>
            <w:left w:val="none" w:sz="0" w:space="0" w:color="auto"/>
            <w:bottom w:val="none" w:sz="0" w:space="0" w:color="auto"/>
            <w:right w:val="none" w:sz="0" w:space="0" w:color="auto"/>
          </w:divBdr>
        </w:div>
        <w:div w:id="462506440">
          <w:marLeft w:val="480"/>
          <w:marRight w:val="0"/>
          <w:marTop w:val="0"/>
          <w:marBottom w:val="0"/>
          <w:divBdr>
            <w:top w:val="none" w:sz="0" w:space="0" w:color="auto"/>
            <w:left w:val="none" w:sz="0" w:space="0" w:color="auto"/>
            <w:bottom w:val="none" w:sz="0" w:space="0" w:color="auto"/>
            <w:right w:val="none" w:sz="0" w:space="0" w:color="auto"/>
          </w:divBdr>
        </w:div>
        <w:div w:id="2015184911">
          <w:marLeft w:val="480"/>
          <w:marRight w:val="0"/>
          <w:marTop w:val="0"/>
          <w:marBottom w:val="0"/>
          <w:divBdr>
            <w:top w:val="none" w:sz="0" w:space="0" w:color="auto"/>
            <w:left w:val="none" w:sz="0" w:space="0" w:color="auto"/>
            <w:bottom w:val="none" w:sz="0" w:space="0" w:color="auto"/>
            <w:right w:val="none" w:sz="0" w:space="0" w:color="auto"/>
          </w:divBdr>
        </w:div>
        <w:div w:id="1418745228">
          <w:marLeft w:val="480"/>
          <w:marRight w:val="0"/>
          <w:marTop w:val="0"/>
          <w:marBottom w:val="0"/>
          <w:divBdr>
            <w:top w:val="none" w:sz="0" w:space="0" w:color="auto"/>
            <w:left w:val="none" w:sz="0" w:space="0" w:color="auto"/>
            <w:bottom w:val="none" w:sz="0" w:space="0" w:color="auto"/>
            <w:right w:val="none" w:sz="0" w:space="0" w:color="auto"/>
          </w:divBdr>
        </w:div>
        <w:div w:id="1017657995">
          <w:marLeft w:val="480"/>
          <w:marRight w:val="0"/>
          <w:marTop w:val="0"/>
          <w:marBottom w:val="0"/>
          <w:divBdr>
            <w:top w:val="none" w:sz="0" w:space="0" w:color="auto"/>
            <w:left w:val="none" w:sz="0" w:space="0" w:color="auto"/>
            <w:bottom w:val="none" w:sz="0" w:space="0" w:color="auto"/>
            <w:right w:val="none" w:sz="0" w:space="0" w:color="auto"/>
          </w:divBdr>
        </w:div>
        <w:div w:id="1996566304">
          <w:marLeft w:val="480"/>
          <w:marRight w:val="0"/>
          <w:marTop w:val="0"/>
          <w:marBottom w:val="0"/>
          <w:divBdr>
            <w:top w:val="none" w:sz="0" w:space="0" w:color="auto"/>
            <w:left w:val="none" w:sz="0" w:space="0" w:color="auto"/>
            <w:bottom w:val="none" w:sz="0" w:space="0" w:color="auto"/>
            <w:right w:val="none" w:sz="0" w:space="0" w:color="auto"/>
          </w:divBdr>
        </w:div>
        <w:div w:id="1900171718">
          <w:marLeft w:val="480"/>
          <w:marRight w:val="0"/>
          <w:marTop w:val="0"/>
          <w:marBottom w:val="0"/>
          <w:divBdr>
            <w:top w:val="none" w:sz="0" w:space="0" w:color="auto"/>
            <w:left w:val="none" w:sz="0" w:space="0" w:color="auto"/>
            <w:bottom w:val="none" w:sz="0" w:space="0" w:color="auto"/>
            <w:right w:val="none" w:sz="0" w:space="0" w:color="auto"/>
          </w:divBdr>
        </w:div>
        <w:div w:id="416292020">
          <w:marLeft w:val="480"/>
          <w:marRight w:val="0"/>
          <w:marTop w:val="0"/>
          <w:marBottom w:val="0"/>
          <w:divBdr>
            <w:top w:val="none" w:sz="0" w:space="0" w:color="auto"/>
            <w:left w:val="none" w:sz="0" w:space="0" w:color="auto"/>
            <w:bottom w:val="none" w:sz="0" w:space="0" w:color="auto"/>
            <w:right w:val="none" w:sz="0" w:space="0" w:color="auto"/>
          </w:divBdr>
        </w:div>
        <w:div w:id="478035927">
          <w:marLeft w:val="480"/>
          <w:marRight w:val="0"/>
          <w:marTop w:val="0"/>
          <w:marBottom w:val="0"/>
          <w:divBdr>
            <w:top w:val="none" w:sz="0" w:space="0" w:color="auto"/>
            <w:left w:val="none" w:sz="0" w:space="0" w:color="auto"/>
            <w:bottom w:val="none" w:sz="0" w:space="0" w:color="auto"/>
            <w:right w:val="none" w:sz="0" w:space="0" w:color="auto"/>
          </w:divBdr>
        </w:div>
        <w:div w:id="1487866052">
          <w:marLeft w:val="480"/>
          <w:marRight w:val="0"/>
          <w:marTop w:val="0"/>
          <w:marBottom w:val="0"/>
          <w:divBdr>
            <w:top w:val="none" w:sz="0" w:space="0" w:color="auto"/>
            <w:left w:val="none" w:sz="0" w:space="0" w:color="auto"/>
            <w:bottom w:val="none" w:sz="0" w:space="0" w:color="auto"/>
            <w:right w:val="none" w:sz="0" w:space="0" w:color="auto"/>
          </w:divBdr>
        </w:div>
        <w:div w:id="327709630">
          <w:marLeft w:val="480"/>
          <w:marRight w:val="0"/>
          <w:marTop w:val="0"/>
          <w:marBottom w:val="0"/>
          <w:divBdr>
            <w:top w:val="none" w:sz="0" w:space="0" w:color="auto"/>
            <w:left w:val="none" w:sz="0" w:space="0" w:color="auto"/>
            <w:bottom w:val="none" w:sz="0" w:space="0" w:color="auto"/>
            <w:right w:val="none" w:sz="0" w:space="0" w:color="auto"/>
          </w:divBdr>
        </w:div>
        <w:div w:id="935098581">
          <w:marLeft w:val="480"/>
          <w:marRight w:val="0"/>
          <w:marTop w:val="0"/>
          <w:marBottom w:val="0"/>
          <w:divBdr>
            <w:top w:val="none" w:sz="0" w:space="0" w:color="auto"/>
            <w:left w:val="none" w:sz="0" w:space="0" w:color="auto"/>
            <w:bottom w:val="none" w:sz="0" w:space="0" w:color="auto"/>
            <w:right w:val="none" w:sz="0" w:space="0" w:color="auto"/>
          </w:divBdr>
        </w:div>
        <w:div w:id="1494957241">
          <w:marLeft w:val="480"/>
          <w:marRight w:val="0"/>
          <w:marTop w:val="0"/>
          <w:marBottom w:val="0"/>
          <w:divBdr>
            <w:top w:val="none" w:sz="0" w:space="0" w:color="auto"/>
            <w:left w:val="none" w:sz="0" w:space="0" w:color="auto"/>
            <w:bottom w:val="none" w:sz="0" w:space="0" w:color="auto"/>
            <w:right w:val="none" w:sz="0" w:space="0" w:color="auto"/>
          </w:divBdr>
        </w:div>
        <w:div w:id="1286503084">
          <w:marLeft w:val="480"/>
          <w:marRight w:val="0"/>
          <w:marTop w:val="0"/>
          <w:marBottom w:val="0"/>
          <w:divBdr>
            <w:top w:val="none" w:sz="0" w:space="0" w:color="auto"/>
            <w:left w:val="none" w:sz="0" w:space="0" w:color="auto"/>
            <w:bottom w:val="none" w:sz="0" w:space="0" w:color="auto"/>
            <w:right w:val="none" w:sz="0" w:space="0" w:color="auto"/>
          </w:divBdr>
        </w:div>
        <w:div w:id="1386903592">
          <w:marLeft w:val="480"/>
          <w:marRight w:val="0"/>
          <w:marTop w:val="0"/>
          <w:marBottom w:val="0"/>
          <w:divBdr>
            <w:top w:val="none" w:sz="0" w:space="0" w:color="auto"/>
            <w:left w:val="none" w:sz="0" w:space="0" w:color="auto"/>
            <w:bottom w:val="none" w:sz="0" w:space="0" w:color="auto"/>
            <w:right w:val="none" w:sz="0" w:space="0" w:color="auto"/>
          </w:divBdr>
        </w:div>
        <w:div w:id="1013262489">
          <w:marLeft w:val="480"/>
          <w:marRight w:val="0"/>
          <w:marTop w:val="0"/>
          <w:marBottom w:val="0"/>
          <w:divBdr>
            <w:top w:val="none" w:sz="0" w:space="0" w:color="auto"/>
            <w:left w:val="none" w:sz="0" w:space="0" w:color="auto"/>
            <w:bottom w:val="none" w:sz="0" w:space="0" w:color="auto"/>
            <w:right w:val="none" w:sz="0" w:space="0" w:color="auto"/>
          </w:divBdr>
        </w:div>
        <w:div w:id="1445225090">
          <w:marLeft w:val="480"/>
          <w:marRight w:val="0"/>
          <w:marTop w:val="0"/>
          <w:marBottom w:val="0"/>
          <w:divBdr>
            <w:top w:val="none" w:sz="0" w:space="0" w:color="auto"/>
            <w:left w:val="none" w:sz="0" w:space="0" w:color="auto"/>
            <w:bottom w:val="none" w:sz="0" w:space="0" w:color="auto"/>
            <w:right w:val="none" w:sz="0" w:space="0" w:color="auto"/>
          </w:divBdr>
        </w:div>
        <w:div w:id="1388989435">
          <w:marLeft w:val="480"/>
          <w:marRight w:val="0"/>
          <w:marTop w:val="0"/>
          <w:marBottom w:val="0"/>
          <w:divBdr>
            <w:top w:val="none" w:sz="0" w:space="0" w:color="auto"/>
            <w:left w:val="none" w:sz="0" w:space="0" w:color="auto"/>
            <w:bottom w:val="none" w:sz="0" w:space="0" w:color="auto"/>
            <w:right w:val="none" w:sz="0" w:space="0" w:color="auto"/>
          </w:divBdr>
        </w:div>
        <w:div w:id="336421223">
          <w:marLeft w:val="480"/>
          <w:marRight w:val="0"/>
          <w:marTop w:val="0"/>
          <w:marBottom w:val="0"/>
          <w:divBdr>
            <w:top w:val="none" w:sz="0" w:space="0" w:color="auto"/>
            <w:left w:val="none" w:sz="0" w:space="0" w:color="auto"/>
            <w:bottom w:val="none" w:sz="0" w:space="0" w:color="auto"/>
            <w:right w:val="none" w:sz="0" w:space="0" w:color="auto"/>
          </w:divBdr>
        </w:div>
        <w:div w:id="470367343">
          <w:marLeft w:val="480"/>
          <w:marRight w:val="0"/>
          <w:marTop w:val="0"/>
          <w:marBottom w:val="0"/>
          <w:divBdr>
            <w:top w:val="none" w:sz="0" w:space="0" w:color="auto"/>
            <w:left w:val="none" w:sz="0" w:space="0" w:color="auto"/>
            <w:bottom w:val="none" w:sz="0" w:space="0" w:color="auto"/>
            <w:right w:val="none" w:sz="0" w:space="0" w:color="auto"/>
          </w:divBdr>
        </w:div>
        <w:div w:id="1183974414">
          <w:marLeft w:val="480"/>
          <w:marRight w:val="0"/>
          <w:marTop w:val="0"/>
          <w:marBottom w:val="0"/>
          <w:divBdr>
            <w:top w:val="none" w:sz="0" w:space="0" w:color="auto"/>
            <w:left w:val="none" w:sz="0" w:space="0" w:color="auto"/>
            <w:bottom w:val="none" w:sz="0" w:space="0" w:color="auto"/>
            <w:right w:val="none" w:sz="0" w:space="0" w:color="auto"/>
          </w:divBdr>
        </w:div>
      </w:divsChild>
    </w:div>
    <w:div w:id="1887642628">
      <w:bodyDiv w:val="1"/>
      <w:marLeft w:val="0"/>
      <w:marRight w:val="0"/>
      <w:marTop w:val="0"/>
      <w:marBottom w:val="0"/>
      <w:divBdr>
        <w:top w:val="none" w:sz="0" w:space="0" w:color="auto"/>
        <w:left w:val="none" w:sz="0" w:space="0" w:color="auto"/>
        <w:bottom w:val="none" w:sz="0" w:space="0" w:color="auto"/>
        <w:right w:val="none" w:sz="0" w:space="0" w:color="auto"/>
      </w:divBdr>
    </w:div>
    <w:div w:id="1888175462">
      <w:bodyDiv w:val="1"/>
      <w:marLeft w:val="0"/>
      <w:marRight w:val="0"/>
      <w:marTop w:val="0"/>
      <w:marBottom w:val="0"/>
      <w:divBdr>
        <w:top w:val="none" w:sz="0" w:space="0" w:color="auto"/>
        <w:left w:val="none" w:sz="0" w:space="0" w:color="auto"/>
        <w:bottom w:val="none" w:sz="0" w:space="0" w:color="auto"/>
        <w:right w:val="none" w:sz="0" w:space="0" w:color="auto"/>
      </w:divBdr>
    </w:div>
    <w:div w:id="1890460841">
      <w:bodyDiv w:val="1"/>
      <w:marLeft w:val="0"/>
      <w:marRight w:val="0"/>
      <w:marTop w:val="0"/>
      <w:marBottom w:val="0"/>
      <w:divBdr>
        <w:top w:val="none" w:sz="0" w:space="0" w:color="auto"/>
        <w:left w:val="none" w:sz="0" w:space="0" w:color="auto"/>
        <w:bottom w:val="none" w:sz="0" w:space="0" w:color="auto"/>
        <w:right w:val="none" w:sz="0" w:space="0" w:color="auto"/>
      </w:divBdr>
      <w:divsChild>
        <w:div w:id="928196601">
          <w:marLeft w:val="480"/>
          <w:marRight w:val="0"/>
          <w:marTop w:val="0"/>
          <w:marBottom w:val="0"/>
          <w:divBdr>
            <w:top w:val="none" w:sz="0" w:space="0" w:color="auto"/>
            <w:left w:val="none" w:sz="0" w:space="0" w:color="auto"/>
            <w:bottom w:val="none" w:sz="0" w:space="0" w:color="auto"/>
            <w:right w:val="none" w:sz="0" w:space="0" w:color="auto"/>
          </w:divBdr>
        </w:div>
        <w:div w:id="1861550704">
          <w:marLeft w:val="480"/>
          <w:marRight w:val="0"/>
          <w:marTop w:val="0"/>
          <w:marBottom w:val="0"/>
          <w:divBdr>
            <w:top w:val="none" w:sz="0" w:space="0" w:color="auto"/>
            <w:left w:val="none" w:sz="0" w:space="0" w:color="auto"/>
            <w:bottom w:val="none" w:sz="0" w:space="0" w:color="auto"/>
            <w:right w:val="none" w:sz="0" w:space="0" w:color="auto"/>
          </w:divBdr>
        </w:div>
        <w:div w:id="1901355740">
          <w:marLeft w:val="480"/>
          <w:marRight w:val="0"/>
          <w:marTop w:val="0"/>
          <w:marBottom w:val="0"/>
          <w:divBdr>
            <w:top w:val="none" w:sz="0" w:space="0" w:color="auto"/>
            <w:left w:val="none" w:sz="0" w:space="0" w:color="auto"/>
            <w:bottom w:val="none" w:sz="0" w:space="0" w:color="auto"/>
            <w:right w:val="none" w:sz="0" w:space="0" w:color="auto"/>
          </w:divBdr>
        </w:div>
        <w:div w:id="1357386071">
          <w:marLeft w:val="480"/>
          <w:marRight w:val="0"/>
          <w:marTop w:val="0"/>
          <w:marBottom w:val="0"/>
          <w:divBdr>
            <w:top w:val="none" w:sz="0" w:space="0" w:color="auto"/>
            <w:left w:val="none" w:sz="0" w:space="0" w:color="auto"/>
            <w:bottom w:val="none" w:sz="0" w:space="0" w:color="auto"/>
            <w:right w:val="none" w:sz="0" w:space="0" w:color="auto"/>
          </w:divBdr>
        </w:div>
        <w:div w:id="2043821988">
          <w:marLeft w:val="480"/>
          <w:marRight w:val="0"/>
          <w:marTop w:val="0"/>
          <w:marBottom w:val="0"/>
          <w:divBdr>
            <w:top w:val="none" w:sz="0" w:space="0" w:color="auto"/>
            <w:left w:val="none" w:sz="0" w:space="0" w:color="auto"/>
            <w:bottom w:val="none" w:sz="0" w:space="0" w:color="auto"/>
            <w:right w:val="none" w:sz="0" w:space="0" w:color="auto"/>
          </w:divBdr>
        </w:div>
        <w:div w:id="166294142">
          <w:marLeft w:val="480"/>
          <w:marRight w:val="0"/>
          <w:marTop w:val="0"/>
          <w:marBottom w:val="0"/>
          <w:divBdr>
            <w:top w:val="none" w:sz="0" w:space="0" w:color="auto"/>
            <w:left w:val="none" w:sz="0" w:space="0" w:color="auto"/>
            <w:bottom w:val="none" w:sz="0" w:space="0" w:color="auto"/>
            <w:right w:val="none" w:sz="0" w:space="0" w:color="auto"/>
          </w:divBdr>
        </w:div>
        <w:div w:id="1979870426">
          <w:marLeft w:val="480"/>
          <w:marRight w:val="0"/>
          <w:marTop w:val="0"/>
          <w:marBottom w:val="0"/>
          <w:divBdr>
            <w:top w:val="none" w:sz="0" w:space="0" w:color="auto"/>
            <w:left w:val="none" w:sz="0" w:space="0" w:color="auto"/>
            <w:bottom w:val="none" w:sz="0" w:space="0" w:color="auto"/>
            <w:right w:val="none" w:sz="0" w:space="0" w:color="auto"/>
          </w:divBdr>
        </w:div>
        <w:div w:id="643853919">
          <w:marLeft w:val="480"/>
          <w:marRight w:val="0"/>
          <w:marTop w:val="0"/>
          <w:marBottom w:val="0"/>
          <w:divBdr>
            <w:top w:val="none" w:sz="0" w:space="0" w:color="auto"/>
            <w:left w:val="none" w:sz="0" w:space="0" w:color="auto"/>
            <w:bottom w:val="none" w:sz="0" w:space="0" w:color="auto"/>
            <w:right w:val="none" w:sz="0" w:space="0" w:color="auto"/>
          </w:divBdr>
        </w:div>
        <w:div w:id="796603178">
          <w:marLeft w:val="480"/>
          <w:marRight w:val="0"/>
          <w:marTop w:val="0"/>
          <w:marBottom w:val="0"/>
          <w:divBdr>
            <w:top w:val="none" w:sz="0" w:space="0" w:color="auto"/>
            <w:left w:val="none" w:sz="0" w:space="0" w:color="auto"/>
            <w:bottom w:val="none" w:sz="0" w:space="0" w:color="auto"/>
            <w:right w:val="none" w:sz="0" w:space="0" w:color="auto"/>
          </w:divBdr>
        </w:div>
        <w:div w:id="665743395">
          <w:marLeft w:val="480"/>
          <w:marRight w:val="0"/>
          <w:marTop w:val="0"/>
          <w:marBottom w:val="0"/>
          <w:divBdr>
            <w:top w:val="none" w:sz="0" w:space="0" w:color="auto"/>
            <w:left w:val="none" w:sz="0" w:space="0" w:color="auto"/>
            <w:bottom w:val="none" w:sz="0" w:space="0" w:color="auto"/>
            <w:right w:val="none" w:sz="0" w:space="0" w:color="auto"/>
          </w:divBdr>
        </w:div>
        <w:div w:id="1840387336">
          <w:marLeft w:val="480"/>
          <w:marRight w:val="0"/>
          <w:marTop w:val="0"/>
          <w:marBottom w:val="0"/>
          <w:divBdr>
            <w:top w:val="none" w:sz="0" w:space="0" w:color="auto"/>
            <w:left w:val="none" w:sz="0" w:space="0" w:color="auto"/>
            <w:bottom w:val="none" w:sz="0" w:space="0" w:color="auto"/>
            <w:right w:val="none" w:sz="0" w:space="0" w:color="auto"/>
          </w:divBdr>
        </w:div>
        <w:div w:id="926311032">
          <w:marLeft w:val="480"/>
          <w:marRight w:val="0"/>
          <w:marTop w:val="0"/>
          <w:marBottom w:val="0"/>
          <w:divBdr>
            <w:top w:val="none" w:sz="0" w:space="0" w:color="auto"/>
            <w:left w:val="none" w:sz="0" w:space="0" w:color="auto"/>
            <w:bottom w:val="none" w:sz="0" w:space="0" w:color="auto"/>
            <w:right w:val="none" w:sz="0" w:space="0" w:color="auto"/>
          </w:divBdr>
        </w:div>
        <w:div w:id="1105029846">
          <w:marLeft w:val="480"/>
          <w:marRight w:val="0"/>
          <w:marTop w:val="0"/>
          <w:marBottom w:val="0"/>
          <w:divBdr>
            <w:top w:val="none" w:sz="0" w:space="0" w:color="auto"/>
            <w:left w:val="none" w:sz="0" w:space="0" w:color="auto"/>
            <w:bottom w:val="none" w:sz="0" w:space="0" w:color="auto"/>
            <w:right w:val="none" w:sz="0" w:space="0" w:color="auto"/>
          </w:divBdr>
        </w:div>
        <w:div w:id="136458478">
          <w:marLeft w:val="480"/>
          <w:marRight w:val="0"/>
          <w:marTop w:val="0"/>
          <w:marBottom w:val="0"/>
          <w:divBdr>
            <w:top w:val="none" w:sz="0" w:space="0" w:color="auto"/>
            <w:left w:val="none" w:sz="0" w:space="0" w:color="auto"/>
            <w:bottom w:val="none" w:sz="0" w:space="0" w:color="auto"/>
            <w:right w:val="none" w:sz="0" w:space="0" w:color="auto"/>
          </w:divBdr>
        </w:div>
        <w:div w:id="928078230">
          <w:marLeft w:val="480"/>
          <w:marRight w:val="0"/>
          <w:marTop w:val="0"/>
          <w:marBottom w:val="0"/>
          <w:divBdr>
            <w:top w:val="none" w:sz="0" w:space="0" w:color="auto"/>
            <w:left w:val="none" w:sz="0" w:space="0" w:color="auto"/>
            <w:bottom w:val="none" w:sz="0" w:space="0" w:color="auto"/>
            <w:right w:val="none" w:sz="0" w:space="0" w:color="auto"/>
          </w:divBdr>
        </w:div>
        <w:div w:id="1239097016">
          <w:marLeft w:val="480"/>
          <w:marRight w:val="0"/>
          <w:marTop w:val="0"/>
          <w:marBottom w:val="0"/>
          <w:divBdr>
            <w:top w:val="none" w:sz="0" w:space="0" w:color="auto"/>
            <w:left w:val="none" w:sz="0" w:space="0" w:color="auto"/>
            <w:bottom w:val="none" w:sz="0" w:space="0" w:color="auto"/>
            <w:right w:val="none" w:sz="0" w:space="0" w:color="auto"/>
          </w:divBdr>
        </w:div>
        <w:div w:id="428239286">
          <w:marLeft w:val="480"/>
          <w:marRight w:val="0"/>
          <w:marTop w:val="0"/>
          <w:marBottom w:val="0"/>
          <w:divBdr>
            <w:top w:val="none" w:sz="0" w:space="0" w:color="auto"/>
            <w:left w:val="none" w:sz="0" w:space="0" w:color="auto"/>
            <w:bottom w:val="none" w:sz="0" w:space="0" w:color="auto"/>
            <w:right w:val="none" w:sz="0" w:space="0" w:color="auto"/>
          </w:divBdr>
        </w:div>
        <w:div w:id="1048335506">
          <w:marLeft w:val="480"/>
          <w:marRight w:val="0"/>
          <w:marTop w:val="0"/>
          <w:marBottom w:val="0"/>
          <w:divBdr>
            <w:top w:val="none" w:sz="0" w:space="0" w:color="auto"/>
            <w:left w:val="none" w:sz="0" w:space="0" w:color="auto"/>
            <w:bottom w:val="none" w:sz="0" w:space="0" w:color="auto"/>
            <w:right w:val="none" w:sz="0" w:space="0" w:color="auto"/>
          </w:divBdr>
        </w:div>
        <w:div w:id="1548688481">
          <w:marLeft w:val="480"/>
          <w:marRight w:val="0"/>
          <w:marTop w:val="0"/>
          <w:marBottom w:val="0"/>
          <w:divBdr>
            <w:top w:val="none" w:sz="0" w:space="0" w:color="auto"/>
            <w:left w:val="none" w:sz="0" w:space="0" w:color="auto"/>
            <w:bottom w:val="none" w:sz="0" w:space="0" w:color="auto"/>
            <w:right w:val="none" w:sz="0" w:space="0" w:color="auto"/>
          </w:divBdr>
        </w:div>
        <w:div w:id="185993682">
          <w:marLeft w:val="480"/>
          <w:marRight w:val="0"/>
          <w:marTop w:val="0"/>
          <w:marBottom w:val="0"/>
          <w:divBdr>
            <w:top w:val="none" w:sz="0" w:space="0" w:color="auto"/>
            <w:left w:val="none" w:sz="0" w:space="0" w:color="auto"/>
            <w:bottom w:val="none" w:sz="0" w:space="0" w:color="auto"/>
            <w:right w:val="none" w:sz="0" w:space="0" w:color="auto"/>
          </w:divBdr>
        </w:div>
        <w:div w:id="1811052491">
          <w:marLeft w:val="480"/>
          <w:marRight w:val="0"/>
          <w:marTop w:val="0"/>
          <w:marBottom w:val="0"/>
          <w:divBdr>
            <w:top w:val="none" w:sz="0" w:space="0" w:color="auto"/>
            <w:left w:val="none" w:sz="0" w:space="0" w:color="auto"/>
            <w:bottom w:val="none" w:sz="0" w:space="0" w:color="auto"/>
            <w:right w:val="none" w:sz="0" w:space="0" w:color="auto"/>
          </w:divBdr>
        </w:div>
        <w:div w:id="498039321">
          <w:marLeft w:val="480"/>
          <w:marRight w:val="0"/>
          <w:marTop w:val="0"/>
          <w:marBottom w:val="0"/>
          <w:divBdr>
            <w:top w:val="none" w:sz="0" w:space="0" w:color="auto"/>
            <w:left w:val="none" w:sz="0" w:space="0" w:color="auto"/>
            <w:bottom w:val="none" w:sz="0" w:space="0" w:color="auto"/>
            <w:right w:val="none" w:sz="0" w:space="0" w:color="auto"/>
          </w:divBdr>
        </w:div>
        <w:div w:id="990863376">
          <w:marLeft w:val="480"/>
          <w:marRight w:val="0"/>
          <w:marTop w:val="0"/>
          <w:marBottom w:val="0"/>
          <w:divBdr>
            <w:top w:val="none" w:sz="0" w:space="0" w:color="auto"/>
            <w:left w:val="none" w:sz="0" w:space="0" w:color="auto"/>
            <w:bottom w:val="none" w:sz="0" w:space="0" w:color="auto"/>
            <w:right w:val="none" w:sz="0" w:space="0" w:color="auto"/>
          </w:divBdr>
        </w:div>
        <w:div w:id="7145489">
          <w:marLeft w:val="480"/>
          <w:marRight w:val="0"/>
          <w:marTop w:val="0"/>
          <w:marBottom w:val="0"/>
          <w:divBdr>
            <w:top w:val="none" w:sz="0" w:space="0" w:color="auto"/>
            <w:left w:val="none" w:sz="0" w:space="0" w:color="auto"/>
            <w:bottom w:val="none" w:sz="0" w:space="0" w:color="auto"/>
            <w:right w:val="none" w:sz="0" w:space="0" w:color="auto"/>
          </w:divBdr>
        </w:div>
        <w:div w:id="1034306467">
          <w:marLeft w:val="480"/>
          <w:marRight w:val="0"/>
          <w:marTop w:val="0"/>
          <w:marBottom w:val="0"/>
          <w:divBdr>
            <w:top w:val="none" w:sz="0" w:space="0" w:color="auto"/>
            <w:left w:val="none" w:sz="0" w:space="0" w:color="auto"/>
            <w:bottom w:val="none" w:sz="0" w:space="0" w:color="auto"/>
            <w:right w:val="none" w:sz="0" w:space="0" w:color="auto"/>
          </w:divBdr>
        </w:div>
        <w:div w:id="2045518710">
          <w:marLeft w:val="480"/>
          <w:marRight w:val="0"/>
          <w:marTop w:val="0"/>
          <w:marBottom w:val="0"/>
          <w:divBdr>
            <w:top w:val="none" w:sz="0" w:space="0" w:color="auto"/>
            <w:left w:val="none" w:sz="0" w:space="0" w:color="auto"/>
            <w:bottom w:val="none" w:sz="0" w:space="0" w:color="auto"/>
            <w:right w:val="none" w:sz="0" w:space="0" w:color="auto"/>
          </w:divBdr>
        </w:div>
        <w:div w:id="60716531">
          <w:marLeft w:val="480"/>
          <w:marRight w:val="0"/>
          <w:marTop w:val="0"/>
          <w:marBottom w:val="0"/>
          <w:divBdr>
            <w:top w:val="none" w:sz="0" w:space="0" w:color="auto"/>
            <w:left w:val="none" w:sz="0" w:space="0" w:color="auto"/>
            <w:bottom w:val="none" w:sz="0" w:space="0" w:color="auto"/>
            <w:right w:val="none" w:sz="0" w:space="0" w:color="auto"/>
          </w:divBdr>
        </w:div>
        <w:div w:id="595868340">
          <w:marLeft w:val="480"/>
          <w:marRight w:val="0"/>
          <w:marTop w:val="0"/>
          <w:marBottom w:val="0"/>
          <w:divBdr>
            <w:top w:val="none" w:sz="0" w:space="0" w:color="auto"/>
            <w:left w:val="none" w:sz="0" w:space="0" w:color="auto"/>
            <w:bottom w:val="none" w:sz="0" w:space="0" w:color="auto"/>
            <w:right w:val="none" w:sz="0" w:space="0" w:color="auto"/>
          </w:divBdr>
        </w:div>
        <w:div w:id="176358903">
          <w:marLeft w:val="480"/>
          <w:marRight w:val="0"/>
          <w:marTop w:val="0"/>
          <w:marBottom w:val="0"/>
          <w:divBdr>
            <w:top w:val="none" w:sz="0" w:space="0" w:color="auto"/>
            <w:left w:val="none" w:sz="0" w:space="0" w:color="auto"/>
            <w:bottom w:val="none" w:sz="0" w:space="0" w:color="auto"/>
            <w:right w:val="none" w:sz="0" w:space="0" w:color="auto"/>
          </w:divBdr>
        </w:div>
        <w:div w:id="1762681017">
          <w:marLeft w:val="480"/>
          <w:marRight w:val="0"/>
          <w:marTop w:val="0"/>
          <w:marBottom w:val="0"/>
          <w:divBdr>
            <w:top w:val="none" w:sz="0" w:space="0" w:color="auto"/>
            <w:left w:val="none" w:sz="0" w:space="0" w:color="auto"/>
            <w:bottom w:val="none" w:sz="0" w:space="0" w:color="auto"/>
            <w:right w:val="none" w:sz="0" w:space="0" w:color="auto"/>
          </w:divBdr>
        </w:div>
        <w:div w:id="1669750562">
          <w:marLeft w:val="480"/>
          <w:marRight w:val="0"/>
          <w:marTop w:val="0"/>
          <w:marBottom w:val="0"/>
          <w:divBdr>
            <w:top w:val="none" w:sz="0" w:space="0" w:color="auto"/>
            <w:left w:val="none" w:sz="0" w:space="0" w:color="auto"/>
            <w:bottom w:val="none" w:sz="0" w:space="0" w:color="auto"/>
            <w:right w:val="none" w:sz="0" w:space="0" w:color="auto"/>
          </w:divBdr>
        </w:div>
        <w:div w:id="1087579802">
          <w:marLeft w:val="480"/>
          <w:marRight w:val="0"/>
          <w:marTop w:val="0"/>
          <w:marBottom w:val="0"/>
          <w:divBdr>
            <w:top w:val="none" w:sz="0" w:space="0" w:color="auto"/>
            <w:left w:val="none" w:sz="0" w:space="0" w:color="auto"/>
            <w:bottom w:val="none" w:sz="0" w:space="0" w:color="auto"/>
            <w:right w:val="none" w:sz="0" w:space="0" w:color="auto"/>
          </w:divBdr>
        </w:div>
        <w:div w:id="371270819">
          <w:marLeft w:val="480"/>
          <w:marRight w:val="0"/>
          <w:marTop w:val="0"/>
          <w:marBottom w:val="0"/>
          <w:divBdr>
            <w:top w:val="none" w:sz="0" w:space="0" w:color="auto"/>
            <w:left w:val="none" w:sz="0" w:space="0" w:color="auto"/>
            <w:bottom w:val="none" w:sz="0" w:space="0" w:color="auto"/>
            <w:right w:val="none" w:sz="0" w:space="0" w:color="auto"/>
          </w:divBdr>
        </w:div>
        <w:div w:id="748650264">
          <w:marLeft w:val="480"/>
          <w:marRight w:val="0"/>
          <w:marTop w:val="0"/>
          <w:marBottom w:val="0"/>
          <w:divBdr>
            <w:top w:val="none" w:sz="0" w:space="0" w:color="auto"/>
            <w:left w:val="none" w:sz="0" w:space="0" w:color="auto"/>
            <w:bottom w:val="none" w:sz="0" w:space="0" w:color="auto"/>
            <w:right w:val="none" w:sz="0" w:space="0" w:color="auto"/>
          </w:divBdr>
        </w:div>
        <w:div w:id="465395916">
          <w:marLeft w:val="480"/>
          <w:marRight w:val="0"/>
          <w:marTop w:val="0"/>
          <w:marBottom w:val="0"/>
          <w:divBdr>
            <w:top w:val="none" w:sz="0" w:space="0" w:color="auto"/>
            <w:left w:val="none" w:sz="0" w:space="0" w:color="auto"/>
            <w:bottom w:val="none" w:sz="0" w:space="0" w:color="auto"/>
            <w:right w:val="none" w:sz="0" w:space="0" w:color="auto"/>
          </w:divBdr>
        </w:div>
        <w:div w:id="1525557956">
          <w:marLeft w:val="480"/>
          <w:marRight w:val="0"/>
          <w:marTop w:val="0"/>
          <w:marBottom w:val="0"/>
          <w:divBdr>
            <w:top w:val="none" w:sz="0" w:space="0" w:color="auto"/>
            <w:left w:val="none" w:sz="0" w:space="0" w:color="auto"/>
            <w:bottom w:val="none" w:sz="0" w:space="0" w:color="auto"/>
            <w:right w:val="none" w:sz="0" w:space="0" w:color="auto"/>
          </w:divBdr>
        </w:div>
        <w:div w:id="2034307314">
          <w:marLeft w:val="480"/>
          <w:marRight w:val="0"/>
          <w:marTop w:val="0"/>
          <w:marBottom w:val="0"/>
          <w:divBdr>
            <w:top w:val="none" w:sz="0" w:space="0" w:color="auto"/>
            <w:left w:val="none" w:sz="0" w:space="0" w:color="auto"/>
            <w:bottom w:val="none" w:sz="0" w:space="0" w:color="auto"/>
            <w:right w:val="none" w:sz="0" w:space="0" w:color="auto"/>
          </w:divBdr>
        </w:div>
        <w:div w:id="1065951959">
          <w:marLeft w:val="480"/>
          <w:marRight w:val="0"/>
          <w:marTop w:val="0"/>
          <w:marBottom w:val="0"/>
          <w:divBdr>
            <w:top w:val="none" w:sz="0" w:space="0" w:color="auto"/>
            <w:left w:val="none" w:sz="0" w:space="0" w:color="auto"/>
            <w:bottom w:val="none" w:sz="0" w:space="0" w:color="auto"/>
            <w:right w:val="none" w:sz="0" w:space="0" w:color="auto"/>
          </w:divBdr>
        </w:div>
        <w:div w:id="1211381952">
          <w:marLeft w:val="480"/>
          <w:marRight w:val="0"/>
          <w:marTop w:val="0"/>
          <w:marBottom w:val="0"/>
          <w:divBdr>
            <w:top w:val="none" w:sz="0" w:space="0" w:color="auto"/>
            <w:left w:val="none" w:sz="0" w:space="0" w:color="auto"/>
            <w:bottom w:val="none" w:sz="0" w:space="0" w:color="auto"/>
            <w:right w:val="none" w:sz="0" w:space="0" w:color="auto"/>
          </w:divBdr>
        </w:div>
        <w:div w:id="535778364">
          <w:marLeft w:val="480"/>
          <w:marRight w:val="0"/>
          <w:marTop w:val="0"/>
          <w:marBottom w:val="0"/>
          <w:divBdr>
            <w:top w:val="none" w:sz="0" w:space="0" w:color="auto"/>
            <w:left w:val="none" w:sz="0" w:space="0" w:color="auto"/>
            <w:bottom w:val="none" w:sz="0" w:space="0" w:color="auto"/>
            <w:right w:val="none" w:sz="0" w:space="0" w:color="auto"/>
          </w:divBdr>
        </w:div>
        <w:div w:id="674914675">
          <w:marLeft w:val="480"/>
          <w:marRight w:val="0"/>
          <w:marTop w:val="0"/>
          <w:marBottom w:val="0"/>
          <w:divBdr>
            <w:top w:val="none" w:sz="0" w:space="0" w:color="auto"/>
            <w:left w:val="none" w:sz="0" w:space="0" w:color="auto"/>
            <w:bottom w:val="none" w:sz="0" w:space="0" w:color="auto"/>
            <w:right w:val="none" w:sz="0" w:space="0" w:color="auto"/>
          </w:divBdr>
        </w:div>
        <w:div w:id="85226189">
          <w:marLeft w:val="480"/>
          <w:marRight w:val="0"/>
          <w:marTop w:val="0"/>
          <w:marBottom w:val="0"/>
          <w:divBdr>
            <w:top w:val="none" w:sz="0" w:space="0" w:color="auto"/>
            <w:left w:val="none" w:sz="0" w:space="0" w:color="auto"/>
            <w:bottom w:val="none" w:sz="0" w:space="0" w:color="auto"/>
            <w:right w:val="none" w:sz="0" w:space="0" w:color="auto"/>
          </w:divBdr>
        </w:div>
        <w:div w:id="688944539">
          <w:marLeft w:val="480"/>
          <w:marRight w:val="0"/>
          <w:marTop w:val="0"/>
          <w:marBottom w:val="0"/>
          <w:divBdr>
            <w:top w:val="none" w:sz="0" w:space="0" w:color="auto"/>
            <w:left w:val="none" w:sz="0" w:space="0" w:color="auto"/>
            <w:bottom w:val="none" w:sz="0" w:space="0" w:color="auto"/>
            <w:right w:val="none" w:sz="0" w:space="0" w:color="auto"/>
          </w:divBdr>
        </w:div>
        <w:div w:id="749043038">
          <w:marLeft w:val="480"/>
          <w:marRight w:val="0"/>
          <w:marTop w:val="0"/>
          <w:marBottom w:val="0"/>
          <w:divBdr>
            <w:top w:val="none" w:sz="0" w:space="0" w:color="auto"/>
            <w:left w:val="none" w:sz="0" w:space="0" w:color="auto"/>
            <w:bottom w:val="none" w:sz="0" w:space="0" w:color="auto"/>
            <w:right w:val="none" w:sz="0" w:space="0" w:color="auto"/>
          </w:divBdr>
        </w:div>
        <w:div w:id="1888176200">
          <w:marLeft w:val="480"/>
          <w:marRight w:val="0"/>
          <w:marTop w:val="0"/>
          <w:marBottom w:val="0"/>
          <w:divBdr>
            <w:top w:val="none" w:sz="0" w:space="0" w:color="auto"/>
            <w:left w:val="none" w:sz="0" w:space="0" w:color="auto"/>
            <w:bottom w:val="none" w:sz="0" w:space="0" w:color="auto"/>
            <w:right w:val="none" w:sz="0" w:space="0" w:color="auto"/>
          </w:divBdr>
        </w:div>
        <w:div w:id="2070953143">
          <w:marLeft w:val="480"/>
          <w:marRight w:val="0"/>
          <w:marTop w:val="0"/>
          <w:marBottom w:val="0"/>
          <w:divBdr>
            <w:top w:val="none" w:sz="0" w:space="0" w:color="auto"/>
            <w:left w:val="none" w:sz="0" w:space="0" w:color="auto"/>
            <w:bottom w:val="none" w:sz="0" w:space="0" w:color="auto"/>
            <w:right w:val="none" w:sz="0" w:space="0" w:color="auto"/>
          </w:divBdr>
        </w:div>
        <w:div w:id="576675262">
          <w:marLeft w:val="480"/>
          <w:marRight w:val="0"/>
          <w:marTop w:val="0"/>
          <w:marBottom w:val="0"/>
          <w:divBdr>
            <w:top w:val="none" w:sz="0" w:space="0" w:color="auto"/>
            <w:left w:val="none" w:sz="0" w:space="0" w:color="auto"/>
            <w:bottom w:val="none" w:sz="0" w:space="0" w:color="auto"/>
            <w:right w:val="none" w:sz="0" w:space="0" w:color="auto"/>
          </w:divBdr>
        </w:div>
        <w:div w:id="204417259">
          <w:marLeft w:val="480"/>
          <w:marRight w:val="0"/>
          <w:marTop w:val="0"/>
          <w:marBottom w:val="0"/>
          <w:divBdr>
            <w:top w:val="none" w:sz="0" w:space="0" w:color="auto"/>
            <w:left w:val="none" w:sz="0" w:space="0" w:color="auto"/>
            <w:bottom w:val="none" w:sz="0" w:space="0" w:color="auto"/>
            <w:right w:val="none" w:sz="0" w:space="0" w:color="auto"/>
          </w:divBdr>
        </w:div>
        <w:div w:id="277949801">
          <w:marLeft w:val="480"/>
          <w:marRight w:val="0"/>
          <w:marTop w:val="0"/>
          <w:marBottom w:val="0"/>
          <w:divBdr>
            <w:top w:val="none" w:sz="0" w:space="0" w:color="auto"/>
            <w:left w:val="none" w:sz="0" w:space="0" w:color="auto"/>
            <w:bottom w:val="none" w:sz="0" w:space="0" w:color="auto"/>
            <w:right w:val="none" w:sz="0" w:space="0" w:color="auto"/>
          </w:divBdr>
        </w:div>
        <w:div w:id="1139767264">
          <w:marLeft w:val="480"/>
          <w:marRight w:val="0"/>
          <w:marTop w:val="0"/>
          <w:marBottom w:val="0"/>
          <w:divBdr>
            <w:top w:val="none" w:sz="0" w:space="0" w:color="auto"/>
            <w:left w:val="none" w:sz="0" w:space="0" w:color="auto"/>
            <w:bottom w:val="none" w:sz="0" w:space="0" w:color="auto"/>
            <w:right w:val="none" w:sz="0" w:space="0" w:color="auto"/>
          </w:divBdr>
        </w:div>
        <w:div w:id="844055149">
          <w:marLeft w:val="480"/>
          <w:marRight w:val="0"/>
          <w:marTop w:val="0"/>
          <w:marBottom w:val="0"/>
          <w:divBdr>
            <w:top w:val="none" w:sz="0" w:space="0" w:color="auto"/>
            <w:left w:val="none" w:sz="0" w:space="0" w:color="auto"/>
            <w:bottom w:val="none" w:sz="0" w:space="0" w:color="auto"/>
            <w:right w:val="none" w:sz="0" w:space="0" w:color="auto"/>
          </w:divBdr>
        </w:div>
        <w:div w:id="1397823986">
          <w:marLeft w:val="480"/>
          <w:marRight w:val="0"/>
          <w:marTop w:val="0"/>
          <w:marBottom w:val="0"/>
          <w:divBdr>
            <w:top w:val="none" w:sz="0" w:space="0" w:color="auto"/>
            <w:left w:val="none" w:sz="0" w:space="0" w:color="auto"/>
            <w:bottom w:val="none" w:sz="0" w:space="0" w:color="auto"/>
            <w:right w:val="none" w:sz="0" w:space="0" w:color="auto"/>
          </w:divBdr>
        </w:div>
        <w:div w:id="1635016576">
          <w:marLeft w:val="480"/>
          <w:marRight w:val="0"/>
          <w:marTop w:val="0"/>
          <w:marBottom w:val="0"/>
          <w:divBdr>
            <w:top w:val="none" w:sz="0" w:space="0" w:color="auto"/>
            <w:left w:val="none" w:sz="0" w:space="0" w:color="auto"/>
            <w:bottom w:val="none" w:sz="0" w:space="0" w:color="auto"/>
            <w:right w:val="none" w:sz="0" w:space="0" w:color="auto"/>
          </w:divBdr>
        </w:div>
        <w:div w:id="39522225">
          <w:marLeft w:val="480"/>
          <w:marRight w:val="0"/>
          <w:marTop w:val="0"/>
          <w:marBottom w:val="0"/>
          <w:divBdr>
            <w:top w:val="none" w:sz="0" w:space="0" w:color="auto"/>
            <w:left w:val="none" w:sz="0" w:space="0" w:color="auto"/>
            <w:bottom w:val="none" w:sz="0" w:space="0" w:color="auto"/>
            <w:right w:val="none" w:sz="0" w:space="0" w:color="auto"/>
          </w:divBdr>
        </w:div>
        <w:div w:id="1075398018">
          <w:marLeft w:val="480"/>
          <w:marRight w:val="0"/>
          <w:marTop w:val="0"/>
          <w:marBottom w:val="0"/>
          <w:divBdr>
            <w:top w:val="none" w:sz="0" w:space="0" w:color="auto"/>
            <w:left w:val="none" w:sz="0" w:space="0" w:color="auto"/>
            <w:bottom w:val="none" w:sz="0" w:space="0" w:color="auto"/>
            <w:right w:val="none" w:sz="0" w:space="0" w:color="auto"/>
          </w:divBdr>
        </w:div>
        <w:div w:id="38090689">
          <w:marLeft w:val="480"/>
          <w:marRight w:val="0"/>
          <w:marTop w:val="0"/>
          <w:marBottom w:val="0"/>
          <w:divBdr>
            <w:top w:val="none" w:sz="0" w:space="0" w:color="auto"/>
            <w:left w:val="none" w:sz="0" w:space="0" w:color="auto"/>
            <w:bottom w:val="none" w:sz="0" w:space="0" w:color="auto"/>
            <w:right w:val="none" w:sz="0" w:space="0" w:color="auto"/>
          </w:divBdr>
        </w:div>
        <w:div w:id="2004041549">
          <w:marLeft w:val="480"/>
          <w:marRight w:val="0"/>
          <w:marTop w:val="0"/>
          <w:marBottom w:val="0"/>
          <w:divBdr>
            <w:top w:val="none" w:sz="0" w:space="0" w:color="auto"/>
            <w:left w:val="none" w:sz="0" w:space="0" w:color="auto"/>
            <w:bottom w:val="none" w:sz="0" w:space="0" w:color="auto"/>
            <w:right w:val="none" w:sz="0" w:space="0" w:color="auto"/>
          </w:divBdr>
        </w:div>
        <w:div w:id="17858058">
          <w:marLeft w:val="480"/>
          <w:marRight w:val="0"/>
          <w:marTop w:val="0"/>
          <w:marBottom w:val="0"/>
          <w:divBdr>
            <w:top w:val="none" w:sz="0" w:space="0" w:color="auto"/>
            <w:left w:val="none" w:sz="0" w:space="0" w:color="auto"/>
            <w:bottom w:val="none" w:sz="0" w:space="0" w:color="auto"/>
            <w:right w:val="none" w:sz="0" w:space="0" w:color="auto"/>
          </w:divBdr>
        </w:div>
        <w:div w:id="1557357697">
          <w:marLeft w:val="480"/>
          <w:marRight w:val="0"/>
          <w:marTop w:val="0"/>
          <w:marBottom w:val="0"/>
          <w:divBdr>
            <w:top w:val="none" w:sz="0" w:space="0" w:color="auto"/>
            <w:left w:val="none" w:sz="0" w:space="0" w:color="auto"/>
            <w:bottom w:val="none" w:sz="0" w:space="0" w:color="auto"/>
            <w:right w:val="none" w:sz="0" w:space="0" w:color="auto"/>
          </w:divBdr>
        </w:div>
        <w:div w:id="2067102859">
          <w:marLeft w:val="480"/>
          <w:marRight w:val="0"/>
          <w:marTop w:val="0"/>
          <w:marBottom w:val="0"/>
          <w:divBdr>
            <w:top w:val="none" w:sz="0" w:space="0" w:color="auto"/>
            <w:left w:val="none" w:sz="0" w:space="0" w:color="auto"/>
            <w:bottom w:val="none" w:sz="0" w:space="0" w:color="auto"/>
            <w:right w:val="none" w:sz="0" w:space="0" w:color="auto"/>
          </w:divBdr>
        </w:div>
        <w:div w:id="232281255">
          <w:marLeft w:val="480"/>
          <w:marRight w:val="0"/>
          <w:marTop w:val="0"/>
          <w:marBottom w:val="0"/>
          <w:divBdr>
            <w:top w:val="none" w:sz="0" w:space="0" w:color="auto"/>
            <w:left w:val="none" w:sz="0" w:space="0" w:color="auto"/>
            <w:bottom w:val="none" w:sz="0" w:space="0" w:color="auto"/>
            <w:right w:val="none" w:sz="0" w:space="0" w:color="auto"/>
          </w:divBdr>
        </w:div>
        <w:div w:id="976422400">
          <w:marLeft w:val="480"/>
          <w:marRight w:val="0"/>
          <w:marTop w:val="0"/>
          <w:marBottom w:val="0"/>
          <w:divBdr>
            <w:top w:val="none" w:sz="0" w:space="0" w:color="auto"/>
            <w:left w:val="none" w:sz="0" w:space="0" w:color="auto"/>
            <w:bottom w:val="none" w:sz="0" w:space="0" w:color="auto"/>
            <w:right w:val="none" w:sz="0" w:space="0" w:color="auto"/>
          </w:divBdr>
        </w:div>
        <w:div w:id="1087578315">
          <w:marLeft w:val="480"/>
          <w:marRight w:val="0"/>
          <w:marTop w:val="0"/>
          <w:marBottom w:val="0"/>
          <w:divBdr>
            <w:top w:val="none" w:sz="0" w:space="0" w:color="auto"/>
            <w:left w:val="none" w:sz="0" w:space="0" w:color="auto"/>
            <w:bottom w:val="none" w:sz="0" w:space="0" w:color="auto"/>
            <w:right w:val="none" w:sz="0" w:space="0" w:color="auto"/>
          </w:divBdr>
        </w:div>
        <w:div w:id="1706325811">
          <w:marLeft w:val="480"/>
          <w:marRight w:val="0"/>
          <w:marTop w:val="0"/>
          <w:marBottom w:val="0"/>
          <w:divBdr>
            <w:top w:val="none" w:sz="0" w:space="0" w:color="auto"/>
            <w:left w:val="none" w:sz="0" w:space="0" w:color="auto"/>
            <w:bottom w:val="none" w:sz="0" w:space="0" w:color="auto"/>
            <w:right w:val="none" w:sz="0" w:space="0" w:color="auto"/>
          </w:divBdr>
        </w:div>
        <w:div w:id="742413976">
          <w:marLeft w:val="480"/>
          <w:marRight w:val="0"/>
          <w:marTop w:val="0"/>
          <w:marBottom w:val="0"/>
          <w:divBdr>
            <w:top w:val="none" w:sz="0" w:space="0" w:color="auto"/>
            <w:left w:val="none" w:sz="0" w:space="0" w:color="auto"/>
            <w:bottom w:val="none" w:sz="0" w:space="0" w:color="auto"/>
            <w:right w:val="none" w:sz="0" w:space="0" w:color="auto"/>
          </w:divBdr>
        </w:div>
        <w:div w:id="716663149">
          <w:marLeft w:val="480"/>
          <w:marRight w:val="0"/>
          <w:marTop w:val="0"/>
          <w:marBottom w:val="0"/>
          <w:divBdr>
            <w:top w:val="none" w:sz="0" w:space="0" w:color="auto"/>
            <w:left w:val="none" w:sz="0" w:space="0" w:color="auto"/>
            <w:bottom w:val="none" w:sz="0" w:space="0" w:color="auto"/>
            <w:right w:val="none" w:sz="0" w:space="0" w:color="auto"/>
          </w:divBdr>
        </w:div>
        <w:div w:id="731930227">
          <w:marLeft w:val="480"/>
          <w:marRight w:val="0"/>
          <w:marTop w:val="0"/>
          <w:marBottom w:val="0"/>
          <w:divBdr>
            <w:top w:val="none" w:sz="0" w:space="0" w:color="auto"/>
            <w:left w:val="none" w:sz="0" w:space="0" w:color="auto"/>
            <w:bottom w:val="none" w:sz="0" w:space="0" w:color="auto"/>
            <w:right w:val="none" w:sz="0" w:space="0" w:color="auto"/>
          </w:divBdr>
        </w:div>
        <w:div w:id="421462744">
          <w:marLeft w:val="480"/>
          <w:marRight w:val="0"/>
          <w:marTop w:val="0"/>
          <w:marBottom w:val="0"/>
          <w:divBdr>
            <w:top w:val="none" w:sz="0" w:space="0" w:color="auto"/>
            <w:left w:val="none" w:sz="0" w:space="0" w:color="auto"/>
            <w:bottom w:val="none" w:sz="0" w:space="0" w:color="auto"/>
            <w:right w:val="none" w:sz="0" w:space="0" w:color="auto"/>
          </w:divBdr>
        </w:div>
        <w:div w:id="1870491906">
          <w:marLeft w:val="480"/>
          <w:marRight w:val="0"/>
          <w:marTop w:val="0"/>
          <w:marBottom w:val="0"/>
          <w:divBdr>
            <w:top w:val="none" w:sz="0" w:space="0" w:color="auto"/>
            <w:left w:val="none" w:sz="0" w:space="0" w:color="auto"/>
            <w:bottom w:val="none" w:sz="0" w:space="0" w:color="auto"/>
            <w:right w:val="none" w:sz="0" w:space="0" w:color="auto"/>
          </w:divBdr>
        </w:div>
        <w:div w:id="1980379102">
          <w:marLeft w:val="480"/>
          <w:marRight w:val="0"/>
          <w:marTop w:val="0"/>
          <w:marBottom w:val="0"/>
          <w:divBdr>
            <w:top w:val="none" w:sz="0" w:space="0" w:color="auto"/>
            <w:left w:val="none" w:sz="0" w:space="0" w:color="auto"/>
            <w:bottom w:val="none" w:sz="0" w:space="0" w:color="auto"/>
            <w:right w:val="none" w:sz="0" w:space="0" w:color="auto"/>
          </w:divBdr>
        </w:div>
        <w:div w:id="2079935705">
          <w:marLeft w:val="480"/>
          <w:marRight w:val="0"/>
          <w:marTop w:val="0"/>
          <w:marBottom w:val="0"/>
          <w:divBdr>
            <w:top w:val="none" w:sz="0" w:space="0" w:color="auto"/>
            <w:left w:val="none" w:sz="0" w:space="0" w:color="auto"/>
            <w:bottom w:val="none" w:sz="0" w:space="0" w:color="auto"/>
            <w:right w:val="none" w:sz="0" w:space="0" w:color="auto"/>
          </w:divBdr>
        </w:div>
        <w:div w:id="1321078738">
          <w:marLeft w:val="480"/>
          <w:marRight w:val="0"/>
          <w:marTop w:val="0"/>
          <w:marBottom w:val="0"/>
          <w:divBdr>
            <w:top w:val="none" w:sz="0" w:space="0" w:color="auto"/>
            <w:left w:val="none" w:sz="0" w:space="0" w:color="auto"/>
            <w:bottom w:val="none" w:sz="0" w:space="0" w:color="auto"/>
            <w:right w:val="none" w:sz="0" w:space="0" w:color="auto"/>
          </w:divBdr>
        </w:div>
        <w:div w:id="1084452180">
          <w:marLeft w:val="480"/>
          <w:marRight w:val="0"/>
          <w:marTop w:val="0"/>
          <w:marBottom w:val="0"/>
          <w:divBdr>
            <w:top w:val="none" w:sz="0" w:space="0" w:color="auto"/>
            <w:left w:val="none" w:sz="0" w:space="0" w:color="auto"/>
            <w:bottom w:val="none" w:sz="0" w:space="0" w:color="auto"/>
            <w:right w:val="none" w:sz="0" w:space="0" w:color="auto"/>
          </w:divBdr>
        </w:div>
        <w:div w:id="774326211">
          <w:marLeft w:val="480"/>
          <w:marRight w:val="0"/>
          <w:marTop w:val="0"/>
          <w:marBottom w:val="0"/>
          <w:divBdr>
            <w:top w:val="none" w:sz="0" w:space="0" w:color="auto"/>
            <w:left w:val="none" w:sz="0" w:space="0" w:color="auto"/>
            <w:bottom w:val="none" w:sz="0" w:space="0" w:color="auto"/>
            <w:right w:val="none" w:sz="0" w:space="0" w:color="auto"/>
          </w:divBdr>
        </w:div>
        <w:div w:id="1470051333">
          <w:marLeft w:val="480"/>
          <w:marRight w:val="0"/>
          <w:marTop w:val="0"/>
          <w:marBottom w:val="0"/>
          <w:divBdr>
            <w:top w:val="none" w:sz="0" w:space="0" w:color="auto"/>
            <w:left w:val="none" w:sz="0" w:space="0" w:color="auto"/>
            <w:bottom w:val="none" w:sz="0" w:space="0" w:color="auto"/>
            <w:right w:val="none" w:sz="0" w:space="0" w:color="auto"/>
          </w:divBdr>
        </w:div>
        <w:div w:id="1820000574">
          <w:marLeft w:val="480"/>
          <w:marRight w:val="0"/>
          <w:marTop w:val="0"/>
          <w:marBottom w:val="0"/>
          <w:divBdr>
            <w:top w:val="none" w:sz="0" w:space="0" w:color="auto"/>
            <w:left w:val="none" w:sz="0" w:space="0" w:color="auto"/>
            <w:bottom w:val="none" w:sz="0" w:space="0" w:color="auto"/>
            <w:right w:val="none" w:sz="0" w:space="0" w:color="auto"/>
          </w:divBdr>
        </w:div>
        <w:div w:id="596250124">
          <w:marLeft w:val="480"/>
          <w:marRight w:val="0"/>
          <w:marTop w:val="0"/>
          <w:marBottom w:val="0"/>
          <w:divBdr>
            <w:top w:val="none" w:sz="0" w:space="0" w:color="auto"/>
            <w:left w:val="none" w:sz="0" w:space="0" w:color="auto"/>
            <w:bottom w:val="none" w:sz="0" w:space="0" w:color="auto"/>
            <w:right w:val="none" w:sz="0" w:space="0" w:color="auto"/>
          </w:divBdr>
        </w:div>
        <w:div w:id="1349943049">
          <w:marLeft w:val="480"/>
          <w:marRight w:val="0"/>
          <w:marTop w:val="0"/>
          <w:marBottom w:val="0"/>
          <w:divBdr>
            <w:top w:val="none" w:sz="0" w:space="0" w:color="auto"/>
            <w:left w:val="none" w:sz="0" w:space="0" w:color="auto"/>
            <w:bottom w:val="none" w:sz="0" w:space="0" w:color="auto"/>
            <w:right w:val="none" w:sz="0" w:space="0" w:color="auto"/>
          </w:divBdr>
        </w:div>
        <w:div w:id="1409158185">
          <w:marLeft w:val="480"/>
          <w:marRight w:val="0"/>
          <w:marTop w:val="0"/>
          <w:marBottom w:val="0"/>
          <w:divBdr>
            <w:top w:val="none" w:sz="0" w:space="0" w:color="auto"/>
            <w:left w:val="none" w:sz="0" w:space="0" w:color="auto"/>
            <w:bottom w:val="none" w:sz="0" w:space="0" w:color="auto"/>
            <w:right w:val="none" w:sz="0" w:space="0" w:color="auto"/>
          </w:divBdr>
        </w:div>
        <w:div w:id="1930652441">
          <w:marLeft w:val="480"/>
          <w:marRight w:val="0"/>
          <w:marTop w:val="0"/>
          <w:marBottom w:val="0"/>
          <w:divBdr>
            <w:top w:val="none" w:sz="0" w:space="0" w:color="auto"/>
            <w:left w:val="none" w:sz="0" w:space="0" w:color="auto"/>
            <w:bottom w:val="none" w:sz="0" w:space="0" w:color="auto"/>
            <w:right w:val="none" w:sz="0" w:space="0" w:color="auto"/>
          </w:divBdr>
        </w:div>
        <w:div w:id="1917980903">
          <w:marLeft w:val="480"/>
          <w:marRight w:val="0"/>
          <w:marTop w:val="0"/>
          <w:marBottom w:val="0"/>
          <w:divBdr>
            <w:top w:val="none" w:sz="0" w:space="0" w:color="auto"/>
            <w:left w:val="none" w:sz="0" w:space="0" w:color="auto"/>
            <w:bottom w:val="none" w:sz="0" w:space="0" w:color="auto"/>
            <w:right w:val="none" w:sz="0" w:space="0" w:color="auto"/>
          </w:divBdr>
        </w:div>
        <w:div w:id="1002316618">
          <w:marLeft w:val="480"/>
          <w:marRight w:val="0"/>
          <w:marTop w:val="0"/>
          <w:marBottom w:val="0"/>
          <w:divBdr>
            <w:top w:val="none" w:sz="0" w:space="0" w:color="auto"/>
            <w:left w:val="none" w:sz="0" w:space="0" w:color="auto"/>
            <w:bottom w:val="none" w:sz="0" w:space="0" w:color="auto"/>
            <w:right w:val="none" w:sz="0" w:space="0" w:color="auto"/>
          </w:divBdr>
        </w:div>
        <w:div w:id="1318266137">
          <w:marLeft w:val="480"/>
          <w:marRight w:val="0"/>
          <w:marTop w:val="0"/>
          <w:marBottom w:val="0"/>
          <w:divBdr>
            <w:top w:val="none" w:sz="0" w:space="0" w:color="auto"/>
            <w:left w:val="none" w:sz="0" w:space="0" w:color="auto"/>
            <w:bottom w:val="none" w:sz="0" w:space="0" w:color="auto"/>
            <w:right w:val="none" w:sz="0" w:space="0" w:color="auto"/>
          </w:divBdr>
        </w:div>
        <w:div w:id="1484588396">
          <w:marLeft w:val="480"/>
          <w:marRight w:val="0"/>
          <w:marTop w:val="0"/>
          <w:marBottom w:val="0"/>
          <w:divBdr>
            <w:top w:val="none" w:sz="0" w:space="0" w:color="auto"/>
            <w:left w:val="none" w:sz="0" w:space="0" w:color="auto"/>
            <w:bottom w:val="none" w:sz="0" w:space="0" w:color="auto"/>
            <w:right w:val="none" w:sz="0" w:space="0" w:color="auto"/>
          </w:divBdr>
        </w:div>
        <w:div w:id="867568513">
          <w:marLeft w:val="480"/>
          <w:marRight w:val="0"/>
          <w:marTop w:val="0"/>
          <w:marBottom w:val="0"/>
          <w:divBdr>
            <w:top w:val="none" w:sz="0" w:space="0" w:color="auto"/>
            <w:left w:val="none" w:sz="0" w:space="0" w:color="auto"/>
            <w:bottom w:val="none" w:sz="0" w:space="0" w:color="auto"/>
            <w:right w:val="none" w:sz="0" w:space="0" w:color="auto"/>
          </w:divBdr>
        </w:div>
        <w:div w:id="1537307717">
          <w:marLeft w:val="480"/>
          <w:marRight w:val="0"/>
          <w:marTop w:val="0"/>
          <w:marBottom w:val="0"/>
          <w:divBdr>
            <w:top w:val="none" w:sz="0" w:space="0" w:color="auto"/>
            <w:left w:val="none" w:sz="0" w:space="0" w:color="auto"/>
            <w:bottom w:val="none" w:sz="0" w:space="0" w:color="auto"/>
            <w:right w:val="none" w:sz="0" w:space="0" w:color="auto"/>
          </w:divBdr>
        </w:div>
        <w:div w:id="80179613">
          <w:marLeft w:val="480"/>
          <w:marRight w:val="0"/>
          <w:marTop w:val="0"/>
          <w:marBottom w:val="0"/>
          <w:divBdr>
            <w:top w:val="none" w:sz="0" w:space="0" w:color="auto"/>
            <w:left w:val="none" w:sz="0" w:space="0" w:color="auto"/>
            <w:bottom w:val="none" w:sz="0" w:space="0" w:color="auto"/>
            <w:right w:val="none" w:sz="0" w:space="0" w:color="auto"/>
          </w:divBdr>
        </w:div>
        <w:div w:id="923877332">
          <w:marLeft w:val="480"/>
          <w:marRight w:val="0"/>
          <w:marTop w:val="0"/>
          <w:marBottom w:val="0"/>
          <w:divBdr>
            <w:top w:val="none" w:sz="0" w:space="0" w:color="auto"/>
            <w:left w:val="none" w:sz="0" w:space="0" w:color="auto"/>
            <w:bottom w:val="none" w:sz="0" w:space="0" w:color="auto"/>
            <w:right w:val="none" w:sz="0" w:space="0" w:color="auto"/>
          </w:divBdr>
        </w:div>
        <w:div w:id="1681003350">
          <w:marLeft w:val="480"/>
          <w:marRight w:val="0"/>
          <w:marTop w:val="0"/>
          <w:marBottom w:val="0"/>
          <w:divBdr>
            <w:top w:val="none" w:sz="0" w:space="0" w:color="auto"/>
            <w:left w:val="none" w:sz="0" w:space="0" w:color="auto"/>
            <w:bottom w:val="none" w:sz="0" w:space="0" w:color="auto"/>
            <w:right w:val="none" w:sz="0" w:space="0" w:color="auto"/>
          </w:divBdr>
        </w:div>
        <w:div w:id="1683311877">
          <w:marLeft w:val="480"/>
          <w:marRight w:val="0"/>
          <w:marTop w:val="0"/>
          <w:marBottom w:val="0"/>
          <w:divBdr>
            <w:top w:val="none" w:sz="0" w:space="0" w:color="auto"/>
            <w:left w:val="none" w:sz="0" w:space="0" w:color="auto"/>
            <w:bottom w:val="none" w:sz="0" w:space="0" w:color="auto"/>
            <w:right w:val="none" w:sz="0" w:space="0" w:color="auto"/>
          </w:divBdr>
        </w:div>
        <w:div w:id="1513104198">
          <w:marLeft w:val="480"/>
          <w:marRight w:val="0"/>
          <w:marTop w:val="0"/>
          <w:marBottom w:val="0"/>
          <w:divBdr>
            <w:top w:val="none" w:sz="0" w:space="0" w:color="auto"/>
            <w:left w:val="none" w:sz="0" w:space="0" w:color="auto"/>
            <w:bottom w:val="none" w:sz="0" w:space="0" w:color="auto"/>
            <w:right w:val="none" w:sz="0" w:space="0" w:color="auto"/>
          </w:divBdr>
        </w:div>
        <w:div w:id="866259141">
          <w:marLeft w:val="480"/>
          <w:marRight w:val="0"/>
          <w:marTop w:val="0"/>
          <w:marBottom w:val="0"/>
          <w:divBdr>
            <w:top w:val="none" w:sz="0" w:space="0" w:color="auto"/>
            <w:left w:val="none" w:sz="0" w:space="0" w:color="auto"/>
            <w:bottom w:val="none" w:sz="0" w:space="0" w:color="auto"/>
            <w:right w:val="none" w:sz="0" w:space="0" w:color="auto"/>
          </w:divBdr>
        </w:div>
        <w:div w:id="792138448">
          <w:marLeft w:val="480"/>
          <w:marRight w:val="0"/>
          <w:marTop w:val="0"/>
          <w:marBottom w:val="0"/>
          <w:divBdr>
            <w:top w:val="none" w:sz="0" w:space="0" w:color="auto"/>
            <w:left w:val="none" w:sz="0" w:space="0" w:color="auto"/>
            <w:bottom w:val="none" w:sz="0" w:space="0" w:color="auto"/>
            <w:right w:val="none" w:sz="0" w:space="0" w:color="auto"/>
          </w:divBdr>
        </w:div>
        <w:div w:id="1413315492">
          <w:marLeft w:val="480"/>
          <w:marRight w:val="0"/>
          <w:marTop w:val="0"/>
          <w:marBottom w:val="0"/>
          <w:divBdr>
            <w:top w:val="none" w:sz="0" w:space="0" w:color="auto"/>
            <w:left w:val="none" w:sz="0" w:space="0" w:color="auto"/>
            <w:bottom w:val="none" w:sz="0" w:space="0" w:color="auto"/>
            <w:right w:val="none" w:sz="0" w:space="0" w:color="auto"/>
          </w:divBdr>
        </w:div>
        <w:div w:id="679087829">
          <w:marLeft w:val="480"/>
          <w:marRight w:val="0"/>
          <w:marTop w:val="0"/>
          <w:marBottom w:val="0"/>
          <w:divBdr>
            <w:top w:val="none" w:sz="0" w:space="0" w:color="auto"/>
            <w:left w:val="none" w:sz="0" w:space="0" w:color="auto"/>
            <w:bottom w:val="none" w:sz="0" w:space="0" w:color="auto"/>
            <w:right w:val="none" w:sz="0" w:space="0" w:color="auto"/>
          </w:divBdr>
        </w:div>
        <w:div w:id="257561116">
          <w:marLeft w:val="480"/>
          <w:marRight w:val="0"/>
          <w:marTop w:val="0"/>
          <w:marBottom w:val="0"/>
          <w:divBdr>
            <w:top w:val="none" w:sz="0" w:space="0" w:color="auto"/>
            <w:left w:val="none" w:sz="0" w:space="0" w:color="auto"/>
            <w:bottom w:val="none" w:sz="0" w:space="0" w:color="auto"/>
            <w:right w:val="none" w:sz="0" w:space="0" w:color="auto"/>
          </w:divBdr>
        </w:div>
        <w:div w:id="1296066709">
          <w:marLeft w:val="480"/>
          <w:marRight w:val="0"/>
          <w:marTop w:val="0"/>
          <w:marBottom w:val="0"/>
          <w:divBdr>
            <w:top w:val="none" w:sz="0" w:space="0" w:color="auto"/>
            <w:left w:val="none" w:sz="0" w:space="0" w:color="auto"/>
            <w:bottom w:val="none" w:sz="0" w:space="0" w:color="auto"/>
            <w:right w:val="none" w:sz="0" w:space="0" w:color="auto"/>
          </w:divBdr>
        </w:div>
        <w:div w:id="1983657776">
          <w:marLeft w:val="480"/>
          <w:marRight w:val="0"/>
          <w:marTop w:val="0"/>
          <w:marBottom w:val="0"/>
          <w:divBdr>
            <w:top w:val="none" w:sz="0" w:space="0" w:color="auto"/>
            <w:left w:val="none" w:sz="0" w:space="0" w:color="auto"/>
            <w:bottom w:val="none" w:sz="0" w:space="0" w:color="auto"/>
            <w:right w:val="none" w:sz="0" w:space="0" w:color="auto"/>
          </w:divBdr>
        </w:div>
        <w:div w:id="996878704">
          <w:marLeft w:val="480"/>
          <w:marRight w:val="0"/>
          <w:marTop w:val="0"/>
          <w:marBottom w:val="0"/>
          <w:divBdr>
            <w:top w:val="none" w:sz="0" w:space="0" w:color="auto"/>
            <w:left w:val="none" w:sz="0" w:space="0" w:color="auto"/>
            <w:bottom w:val="none" w:sz="0" w:space="0" w:color="auto"/>
            <w:right w:val="none" w:sz="0" w:space="0" w:color="auto"/>
          </w:divBdr>
        </w:div>
        <w:div w:id="1841968325">
          <w:marLeft w:val="480"/>
          <w:marRight w:val="0"/>
          <w:marTop w:val="0"/>
          <w:marBottom w:val="0"/>
          <w:divBdr>
            <w:top w:val="none" w:sz="0" w:space="0" w:color="auto"/>
            <w:left w:val="none" w:sz="0" w:space="0" w:color="auto"/>
            <w:bottom w:val="none" w:sz="0" w:space="0" w:color="auto"/>
            <w:right w:val="none" w:sz="0" w:space="0" w:color="auto"/>
          </w:divBdr>
        </w:div>
        <w:div w:id="970744919">
          <w:marLeft w:val="480"/>
          <w:marRight w:val="0"/>
          <w:marTop w:val="0"/>
          <w:marBottom w:val="0"/>
          <w:divBdr>
            <w:top w:val="none" w:sz="0" w:space="0" w:color="auto"/>
            <w:left w:val="none" w:sz="0" w:space="0" w:color="auto"/>
            <w:bottom w:val="none" w:sz="0" w:space="0" w:color="auto"/>
            <w:right w:val="none" w:sz="0" w:space="0" w:color="auto"/>
          </w:divBdr>
        </w:div>
        <w:div w:id="1213923737">
          <w:marLeft w:val="480"/>
          <w:marRight w:val="0"/>
          <w:marTop w:val="0"/>
          <w:marBottom w:val="0"/>
          <w:divBdr>
            <w:top w:val="none" w:sz="0" w:space="0" w:color="auto"/>
            <w:left w:val="none" w:sz="0" w:space="0" w:color="auto"/>
            <w:bottom w:val="none" w:sz="0" w:space="0" w:color="auto"/>
            <w:right w:val="none" w:sz="0" w:space="0" w:color="auto"/>
          </w:divBdr>
        </w:div>
        <w:div w:id="251092610">
          <w:marLeft w:val="480"/>
          <w:marRight w:val="0"/>
          <w:marTop w:val="0"/>
          <w:marBottom w:val="0"/>
          <w:divBdr>
            <w:top w:val="none" w:sz="0" w:space="0" w:color="auto"/>
            <w:left w:val="none" w:sz="0" w:space="0" w:color="auto"/>
            <w:bottom w:val="none" w:sz="0" w:space="0" w:color="auto"/>
            <w:right w:val="none" w:sz="0" w:space="0" w:color="auto"/>
          </w:divBdr>
        </w:div>
        <w:div w:id="149251158">
          <w:marLeft w:val="480"/>
          <w:marRight w:val="0"/>
          <w:marTop w:val="0"/>
          <w:marBottom w:val="0"/>
          <w:divBdr>
            <w:top w:val="none" w:sz="0" w:space="0" w:color="auto"/>
            <w:left w:val="none" w:sz="0" w:space="0" w:color="auto"/>
            <w:bottom w:val="none" w:sz="0" w:space="0" w:color="auto"/>
            <w:right w:val="none" w:sz="0" w:space="0" w:color="auto"/>
          </w:divBdr>
        </w:div>
        <w:div w:id="979187085">
          <w:marLeft w:val="480"/>
          <w:marRight w:val="0"/>
          <w:marTop w:val="0"/>
          <w:marBottom w:val="0"/>
          <w:divBdr>
            <w:top w:val="none" w:sz="0" w:space="0" w:color="auto"/>
            <w:left w:val="none" w:sz="0" w:space="0" w:color="auto"/>
            <w:bottom w:val="none" w:sz="0" w:space="0" w:color="auto"/>
            <w:right w:val="none" w:sz="0" w:space="0" w:color="auto"/>
          </w:divBdr>
        </w:div>
        <w:div w:id="1665351027">
          <w:marLeft w:val="480"/>
          <w:marRight w:val="0"/>
          <w:marTop w:val="0"/>
          <w:marBottom w:val="0"/>
          <w:divBdr>
            <w:top w:val="none" w:sz="0" w:space="0" w:color="auto"/>
            <w:left w:val="none" w:sz="0" w:space="0" w:color="auto"/>
            <w:bottom w:val="none" w:sz="0" w:space="0" w:color="auto"/>
            <w:right w:val="none" w:sz="0" w:space="0" w:color="auto"/>
          </w:divBdr>
        </w:div>
        <w:div w:id="909463330">
          <w:marLeft w:val="480"/>
          <w:marRight w:val="0"/>
          <w:marTop w:val="0"/>
          <w:marBottom w:val="0"/>
          <w:divBdr>
            <w:top w:val="none" w:sz="0" w:space="0" w:color="auto"/>
            <w:left w:val="none" w:sz="0" w:space="0" w:color="auto"/>
            <w:bottom w:val="none" w:sz="0" w:space="0" w:color="auto"/>
            <w:right w:val="none" w:sz="0" w:space="0" w:color="auto"/>
          </w:divBdr>
        </w:div>
        <w:div w:id="526911104">
          <w:marLeft w:val="480"/>
          <w:marRight w:val="0"/>
          <w:marTop w:val="0"/>
          <w:marBottom w:val="0"/>
          <w:divBdr>
            <w:top w:val="none" w:sz="0" w:space="0" w:color="auto"/>
            <w:left w:val="none" w:sz="0" w:space="0" w:color="auto"/>
            <w:bottom w:val="none" w:sz="0" w:space="0" w:color="auto"/>
            <w:right w:val="none" w:sz="0" w:space="0" w:color="auto"/>
          </w:divBdr>
        </w:div>
        <w:div w:id="1552887077">
          <w:marLeft w:val="480"/>
          <w:marRight w:val="0"/>
          <w:marTop w:val="0"/>
          <w:marBottom w:val="0"/>
          <w:divBdr>
            <w:top w:val="none" w:sz="0" w:space="0" w:color="auto"/>
            <w:left w:val="none" w:sz="0" w:space="0" w:color="auto"/>
            <w:bottom w:val="none" w:sz="0" w:space="0" w:color="auto"/>
            <w:right w:val="none" w:sz="0" w:space="0" w:color="auto"/>
          </w:divBdr>
        </w:div>
        <w:div w:id="1521502273">
          <w:marLeft w:val="480"/>
          <w:marRight w:val="0"/>
          <w:marTop w:val="0"/>
          <w:marBottom w:val="0"/>
          <w:divBdr>
            <w:top w:val="none" w:sz="0" w:space="0" w:color="auto"/>
            <w:left w:val="none" w:sz="0" w:space="0" w:color="auto"/>
            <w:bottom w:val="none" w:sz="0" w:space="0" w:color="auto"/>
            <w:right w:val="none" w:sz="0" w:space="0" w:color="auto"/>
          </w:divBdr>
        </w:div>
        <w:div w:id="1463383214">
          <w:marLeft w:val="480"/>
          <w:marRight w:val="0"/>
          <w:marTop w:val="0"/>
          <w:marBottom w:val="0"/>
          <w:divBdr>
            <w:top w:val="none" w:sz="0" w:space="0" w:color="auto"/>
            <w:left w:val="none" w:sz="0" w:space="0" w:color="auto"/>
            <w:bottom w:val="none" w:sz="0" w:space="0" w:color="auto"/>
            <w:right w:val="none" w:sz="0" w:space="0" w:color="auto"/>
          </w:divBdr>
        </w:div>
        <w:div w:id="2086561110">
          <w:marLeft w:val="480"/>
          <w:marRight w:val="0"/>
          <w:marTop w:val="0"/>
          <w:marBottom w:val="0"/>
          <w:divBdr>
            <w:top w:val="none" w:sz="0" w:space="0" w:color="auto"/>
            <w:left w:val="none" w:sz="0" w:space="0" w:color="auto"/>
            <w:bottom w:val="none" w:sz="0" w:space="0" w:color="auto"/>
            <w:right w:val="none" w:sz="0" w:space="0" w:color="auto"/>
          </w:divBdr>
        </w:div>
        <w:div w:id="1793790620">
          <w:marLeft w:val="480"/>
          <w:marRight w:val="0"/>
          <w:marTop w:val="0"/>
          <w:marBottom w:val="0"/>
          <w:divBdr>
            <w:top w:val="none" w:sz="0" w:space="0" w:color="auto"/>
            <w:left w:val="none" w:sz="0" w:space="0" w:color="auto"/>
            <w:bottom w:val="none" w:sz="0" w:space="0" w:color="auto"/>
            <w:right w:val="none" w:sz="0" w:space="0" w:color="auto"/>
          </w:divBdr>
        </w:div>
        <w:div w:id="1508128481">
          <w:marLeft w:val="480"/>
          <w:marRight w:val="0"/>
          <w:marTop w:val="0"/>
          <w:marBottom w:val="0"/>
          <w:divBdr>
            <w:top w:val="none" w:sz="0" w:space="0" w:color="auto"/>
            <w:left w:val="none" w:sz="0" w:space="0" w:color="auto"/>
            <w:bottom w:val="none" w:sz="0" w:space="0" w:color="auto"/>
            <w:right w:val="none" w:sz="0" w:space="0" w:color="auto"/>
          </w:divBdr>
        </w:div>
        <w:div w:id="1016343896">
          <w:marLeft w:val="480"/>
          <w:marRight w:val="0"/>
          <w:marTop w:val="0"/>
          <w:marBottom w:val="0"/>
          <w:divBdr>
            <w:top w:val="none" w:sz="0" w:space="0" w:color="auto"/>
            <w:left w:val="none" w:sz="0" w:space="0" w:color="auto"/>
            <w:bottom w:val="none" w:sz="0" w:space="0" w:color="auto"/>
            <w:right w:val="none" w:sz="0" w:space="0" w:color="auto"/>
          </w:divBdr>
        </w:div>
        <w:div w:id="1377046035">
          <w:marLeft w:val="480"/>
          <w:marRight w:val="0"/>
          <w:marTop w:val="0"/>
          <w:marBottom w:val="0"/>
          <w:divBdr>
            <w:top w:val="none" w:sz="0" w:space="0" w:color="auto"/>
            <w:left w:val="none" w:sz="0" w:space="0" w:color="auto"/>
            <w:bottom w:val="none" w:sz="0" w:space="0" w:color="auto"/>
            <w:right w:val="none" w:sz="0" w:space="0" w:color="auto"/>
          </w:divBdr>
        </w:div>
        <w:div w:id="1162820019">
          <w:marLeft w:val="480"/>
          <w:marRight w:val="0"/>
          <w:marTop w:val="0"/>
          <w:marBottom w:val="0"/>
          <w:divBdr>
            <w:top w:val="none" w:sz="0" w:space="0" w:color="auto"/>
            <w:left w:val="none" w:sz="0" w:space="0" w:color="auto"/>
            <w:bottom w:val="none" w:sz="0" w:space="0" w:color="auto"/>
            <w:right w:val="none" w:sz="0" w:space="0" w:color="auto"/>
          </w:divBdr>
        </w:div>
        <w:div w:id="543172882">
          <w:marLeft w:val="480"/>
          <w:marRight w:val="0"/>
          <w:marTop w:val="0"/>
          <w:marBottom w:val="0"/>
          <w:divBdr>
            <w:top w:val="none" w:sz="0" w:space="0" w:color="auto"/>
            <w:left w:val="none" w:sz="0" w:space="0" w:color="auto"/>
            <w:bottom w:val="none" w:sz="0" w:space="0" w:color="auto"/>
            <w:right w:val="none" w:sz="0" w:space="0" w:color="auto"/>
          </w:divBdr>
        </w:div>
        <w:div w:id="1615088848">
          <w:marLeft w:val="480"/>
          <w:marRight w:val="0"/>
          <w:marTop w:val="0"/>
          <w:marBottom w:val="0"/>
          <w:divBdr>
            <w:top w:val="none" w:sz="0" w:space="0" w:color="auto"/>
            <w:left w:val="none" w:sz="0" w:space="0" w:color="auto"/>
            <w:bottom w:val="none" w:sz="0" w:space="0" w:color="auto"/>
            <w:right w:val="none" w:sz="0" w:space="0" w:color="auto"/>
          </w:divBdr>
        </w:div>
      </w:divsChild>
    </w:div>
    <w:div w:id="1898859175">
      <w:bodyDiv w:val="1"/>
      <w:marLeft w:val="0"/>
      <w:marRight w:val="0"/>
      <w:marTop w:val="0"/>
      <w:marBottom w:val="0"/>
      <w:divBdr>
        <w:top w:val="none" w:sz="0" w:space="0" w:color="auto"/>
        <w:left w:val="none" w:sz="0" w:space="0" w:color="auto"/>
        <w:bottom w:val="none" w:sz="0" w:space="0" w:color="auto"/>
        <w:right w:val="none" w:sz="0" w:space="0" w:color="auto"/>
      </w:divBdr>
    </w:div>
    <w:div w:id="1899701035">
      <w:bodyDiv w:val="1"/>
      <w:marLeft w:val="0"/>
      <w:marRight w:val="0"/>
      <w:marTop w:val="0"/>
      <w:marBottom w:val="0"/>
      <w:divBdr>
        <w:top w:val="none" w:sz="0" w:space="0" w:color="auto"/>
        <w:left w:val="none" w:sz="0" w:space="0" w:color="auto"/>
        <w:bottom w:val="none" w:sz="0" w:space="0" w:color="auto"/>
        <w:right w:val="none" w:sz="0" w:space="0" w:color="auto"/>
      </w:divBdr>
    </w:div>
    <w:div w:id="1905604876">
      <w:bodyDiv w:val="1"/>
      <w:marLeft w:val="0"/>
      <w:marRight w:val="0"/>
      <w:marTop w:val="0"/>
      <w:marBottom w:val="0"/>
      <w:divBdr>
        <w:top w:val="none" w:sz="0" w:space="0" w:color="auto"/>
        <w:left w:val="none" w:sz="0" w:space="0" w:color="auto"/>
        <w:bottom w:val="none" w:sz="0" w:space="0" w:color="auto"/>
        <w:right w:val="none" w:sz="0" w:space="0" w:color="auto"/>
      </w:divBdr>
      <w:divsChild>
        <w:div w:id="411973113">
          <w:marLeft w:val="480"/>
          <w:marRight w:val="0"/>
          <w:marTop w:val="0"/>
          <w:marBottom w:val="0"/>
          <w:divBdr>
            <w:top w:val="none" w:sz="0" w:space="0" w:color="auto"/>
            <w:left w:val="none" w:sz="0" w:space="0" w:color="auto"/>
            <w:bottom w:val="none" w:sz="0" w:space="0" w:color="auto"/>
            <w:right w:val="none" w:sz="0" w:space="0" w:color="auto"/>
          </w:divBdr>
        </w:div>
        <w:div w:id="1449394958">
          <w:marLeft w:val="480"/>
          <w:marRight w:val="0"/>
          <w:marTop w:val="0"/>
          <w:marBottom w:val="0"/>
          <w:divBdr>
            <w:top w:val="none" w:sz="0" w:space="0" w:color="auto"/>
            <w:left w:val="none" w:sz="0" w:space="0" w:color="auto"/>
            <w:bottom w:val="none" w:sz="0" w:space="0" w:color="auto"/>
            <w:right w:val="none" w:sz="0" w:space="0" w:color="auto"/>
          </w:divBdr>
        </w:div>
        <w:div w:id="259341400">
          <w:marLeft w:val="480"/>
          <w:marRight w:val="0"/>
          <w:marTop w:val="0"/>
          <w:marBottom w:val="0"/>
          <w:divBdr>
            <w:top w:val="none" w:sz="0" w:space="0" w:color="auto"/>
            <w:left w:val="none" w:sz="0" w:space="0" w:color="auto"/>
            <w:bottom w:val="none" w:sz="0" w:space="0" w:color="auto"/>
            <w:right w:val="none" w:sz="0" w:space="0" w:color="auto"/>
          </w:divBdr>
        </w:div>
        <w:div w:id="1788886571">
          <w:marLeft w:val="480"/>
          <w:marRight w:val="0"/>
          <w:marTop w:val="0"/>
          <w:marBottom w:val="0"/>
          <w:divBdr>
            <w:top w:val="none" w:sz="0" w:space="0" w:color="auto"/>
            <w:left w:val="none" w:sz="0" w:space="0" w:color="auto"/>
            <w:bottom w:val="none" w:sz="0" w:space="0" w:color="auto"/>
            <w:right w:val="none" w:sz="0" w:space="0" w:color="auto"/>
          </w:divBdr>
        </w:div>
        <w:div w:id="1429153727">
          <w:marLeft w:val="480"/>
          <w:marRight w:val="0"/>
          <w:marTop w:val="0"/>
          <w:marBottom w:val="0"/>
          <w:divBdr>
            <w:top w:val="none" w:sz="0" w:space="0" w:color="auto"/>
            <w:left w:val="none" w:sz="0" w:space="0" w:color="auto"/>
            <w:bottom w:val="none" w:sz="0" w:space="0" w:color="auto"/>
            <w:right w:val="none" w:sz="0" w:space="0" w:color="auto"/>
          </w:divBdr>
        </w:div>
        <w:div w:id="1233203152">
          <w:marLeft w:val="480"/>
          <w:marRight w:val="0"/>
          <w:marTop w:val="0"/>
          <w:marBottom w:val="0"/>
          <w:divBdr>
            <w:top w:val="none" w:sz="0" w:space="0" w:color="auto"/>
            <w:left w:val="none" w:sz="0" w:space="0" w:color="auto"/>
            <w:bottom w:val="none" w:sz="0" w:space="0" w:color="auto"/>
            <w:right w:val="none" w:sz="0" w:space="0" w:color="auto"/>
          </w:divBdr>
        </w:div>
        <w:div w:id="95490203">
          <w:marLeft w:val="480"/>
          <w:marRight w:val="0"/>
          <w:marTop w:val="0"/>
          <w:marBottom w:val="0"/>
          <w:divBdr>
            <w:top w:val="none" w:sz="0" w:space="0" w:color="auto"/>
            <w:left w:val="none" w:sz="0" w:space="0" w:color="auto"/>
            <w:bottom w:val="none" w:sz="0" w:space="0" w:color="auto"/>
            <w:right w:val="none" w:sz="0" w:space="0" w:color="auto"/>
          </w:divBdr>
        </w:div>
        <w:div w:id="1609043539">
          <w:marLeft w:val="480"/>
          <w:marRight w:val="0"/>
          <w:marTop w:val="0"/>
          <w:marBottom w:val="0"/>
          <w:divBdr>
            <w:top w:val="none" w:sz="0" w:space="0" w:color="auto"/>
            <w:left w:val="none" w:sz="0" w:space="0" w:color="auto"/>
            <w:bottom w:val="none" w:sz="0" w:space="0" w:color="auto"/>
            <w:right w:val="none" w:sz="0" w:space="0" w:color="auto"/>
          </w:divBdr>
        </w:div>
        <w:div w:id="1263731707">
          <w:marLeft w:val="480"/>
          <w:marRight w:val="0"/>
          <w:marTop w:val="0"/>
          <w:marBottom w:val="0"/>
          <w:divBdr>
            <w:top w:val="none" w:sz="0" w:space="0" w:color="auto"/>
            <w:left w:val="none" w:sz="0" w:space="0" w:color="auto"/>
            <w:bottom w:val="none" w:sz="0" w:space="0" w:color="auto"/>
            <w:right w:val="none" w:sz="0" w:space="0" w:color="auto"/>
          </w:divBdr>
        </w:div>
        <w:div w:id="22292766">
          <w:marLeft w:val="480"/>
          <w:marRight w:val="0"/>
          <w:marTop w:val="0"/>
          <w:marBottom w:val="0"/>
          <w:divBdr>
            <w:top w:val="none" w:sz="0" w:space="0" w:color="auto"/>
            <w:left w:val="none" w:sz="0" w:space="0" w:color="auto"/>
            <w:bottom w:val="none" w:sz="0" w:space="0" w:color="auto"/>
            <w:right w:val="none" w:sz="0" w:space="0" w:color="auto"/>
          </w:divBdr>
        </w:div>
        <w:div w:id="2133401046">
          <w:marLeft w:val="480"/>
          <w:marRight w:val="0"/>
          <w:marTop w:val="0"/>
          <w:marBottom w:val="0"/>
          <w:divBdr>
            <w:top w:val="none" w:sz="0" w:space="0" w:color="auto"/>
            <w:left w:val="none" w:sz="0" w:space="0" w:color="auto"/>
            <w:bottom w:val="none" w:sz="0" w:space="0" w:color="auto"/>
            <w:right w:val="none" w:sz="0" w:space="0" w:color="auto"/>
          </w:divBdr>
        </w:div>
        <w:div w:id="786703182">
          <w:marLeft w:val="480"/>
          <w:marRight w:val="0"/>
          <w:marTop w:val="0"/>
          <w:marBottom w:val="0"/>
          <w:divBdr>
            <w:top w:val="none" w:sz="0" w:space="0" w:color="auto"/>
            <w:left w:val="none" w:sz="0" w:space="0" w:color="auto"/>
            <w:bottom w:val="none" w:sz="0" w:space="0" w:color="auto"/>
            <w:right w:val="none" w:sz="0" w:space="0" w:color="auto"/>
          </w:divBdr>
        </w:div>
        <w:div w:id="933435225">
          <w:marLeft w:val="480"/>
          <w:marRight w:val="0"/>
          <w:marTop w:val="0"/>
          <w:marBottom w:val="0"/>
          <w:divBdr>
            <w:top w:val="none" w:sz="0" w:space="0" w:color="auto"/>
            <w:left w:val="none" w:sz="0" w:space="0" w:color="auto"/>
            <w:bottom w:val="none" w:sz="0" w:space="0" w:color="auto"/>
            <w:right w:val="none" w:sz="0" w:space="0" w:color="auto"/>
          </w:divBdr>
        </w:div>
        <w:div w:id="1094714164">
          <w:marLeft w:val="480"/>
          <w:marRight w:val="0"/>
          <w:marTop w:val="0"/>
          <w:marBottom w:val="0"/>
          <w:divBdr>
            <w:top w:val="none" w:sz="0" w:space="0" w:color="auto"/>
            <w:left w:val="none" w:sz="0" w:space="0" w:color="auto"/>
            <w:bottom w:val="none" w:sz="0" w:space="0" w:color="auto"/>
            <w:right w:val="none" w:sz="0" w:space="0" w:color="auto"/>
          </w:divBdr>
        </w:div>
        <w:div w:id="681785629">
          <w:marLeft w:val="480"/>
          <w:marRight w:val="0"/>
          <w:marTop w:val="0"/>
          <w:marBottom w:val="0"/>
          <w:divBdr>
            <w:top w:val="none" w:sz="0" w:space="0" w:color="auto"/>
            <w:left w:val="none" w:sz="0" w:space="0" w:color="auto"/>
            <w:bottom w:val="none" w:sz="0" w:space="0" w:color="auto"/>
            <w:right w:val="none" w:sz="0" w:space="0" w:color="auto"/>
          </w:divBdr>
        </w:div>
        <w:div w:id="1469200470">
          <w:marLeft w:val="480"/>
          <w:marRight w:val="0"/>
          <w:marTop w:val="0"/>
          <w:marBottom w:val="0"/>
          <w:divBdr>
            <w:top w:val="none" w:sz="0" w:space="0" w:color="auto"/>
            <w:left w:val="none" w:sz="0" w:space="0" w:color="auto"/>
            <w:bottom w:val="none" w:sz="0" w:space="0" w:color="auto"/>
            <w:right w:val="none" w:sz="0" w:space="0" w:color="auto"/>
          </w:divBdr>
        </w:div>
        <w:div w:id="1502549032">
          <w:marLeft w:val="480"/>
          <w:marRight w:val="0"/>
          <w:marTop w:val="0"/>
          <w:marBottom w:val="0"/>
          <w:divBdr>
            <w:top w:val="none" w:sz="0" w:space="0" w:color="auto"/>
            <w:left w:val="none" w:sz="0" w:space="0" w:color="auto"/>
            <w:bottom w:val="none" w:sz="0" w:space="0" w:color="auto"/>
            <w:right w:val="none" w:sz="0" w:space="0" w:color="auto"/>
          </w:divBdr>
        </w:div>
        <w:div w:id="102656869">
          <w:marLeft w:val="480"/>
          <w:marRight w:val="0"/>
          <w:marTop w:val="0"/>
          <w:marBottom w:val="0"/>
          <w:divBdr>
            <w:top w:val="none" w:sz="0" w:space="0" w:color="auto"/>
            <w:left w:val="none" w:sz="0" w:space="0" w:color="auto"/>
            <w:bottom w:val="none" w:sz="0" w:space="0" w:color="auto"/>
            <w:right w:val="none" w:sz="0" w:space="0" w:color="auto"/>
          </w:divBdr>
        </w:div>
        <w:div w:id="846679507">
          <w:marLeft w:val="480"/>
          <w:marRight w:val="0"/>
          <w:marTop w:val="0"/>
          <w:marBottom w:val="0"/>
          <w:divBdr>
            <w:top w:val="none" w:sz="0" w:space="0" w:color="auto"/>
            <w:left w:val="none" w:sz="0" w:space="0" w:color="auto"/>
            <w:bottom w:val="none" w:sz="0" w:space="0" w:color="auto"/>
            <w:right w:val="none" w:sz="0" w:space="0" w:color="auto"/>
          </w:divBdr>
        </w:div>
        <w:div w:id="2096397498">
          <w:marLeft w:val="480"/>
          <w:marRight w:val="0"/>
          <w:marTop w:val="0"/>
          <w:marBottom w:val="0"/>
          <w:divBdr>
            <w:top w:val="none" w:sz="0" w:space="0" w:color="auto"/>
            <w:left w:val="none" w:sz="0" w:space="0" w:color="auto"/>
            <w:bottom w:val="none" w:sz="0" w:space="0" w:color="auto"/>
            <w:right w:val="none" w:sz="0" w:space="0" w:color="auto"/>
          </w:divBdr>
        </w:div>
        <w:div w:id="811747702">
          <w:marLeft w:val="480"/>
          <w:marRight w:val="0"/>
          <w:marTop w:val="0"/>
          <w:marBottom w:val="0"/>
          <w:divBdr>
            <w:top w:val="none" w:sz="0" w:space="0" w:color="auto"/>
            <w:left w:val="none" w:sz="0" w:space="0" w:color="auto"/>
            <w:bottom w:val="none" w:sz="0" w:space="0" w:color="auto"/>
            <w:right w:val="none" w:sz="0" w:space="0" w:color="auto"/>
          </w:divBdr>
        </w:div>
        <w:div w:id="269552920">
          <w:marLeft w:val="480"/>
          <w:marRight w:val="0"/>
          <w:marTop w:val="0"/>
          <w:marBottom w:val="0"/>
          <w:divBdr>
            <w:top w:val="none" w:sz="0" w:space="0" w:color="auto"/>
            <w:left w:val="none" w:sz="0" w:space="0" w:color="auto"/>
            <w:bottom w:val="none" w:sz="0" w:space="0" w:color="auto"/>
            <w:right w:val="none" w:sz="0" w:space="0" w:color="auto"/>
          </w:divBdr>
        </w:div>
        <w:div w:id="1617636677">
          <w:marLeft w:val="480"/>
          <w:marRight w:val="0"/>
          <w:marTop w:val="0"/>
          <w:marBottom w:val="0"/>
          <w:divBdr>
            <w:top w:val="none" w:sz="0" w:space="0" w:color="auto"/>
            <w:left w:val="none" w:sz="0" w:space="0" w:color="auto"/>
            <w:bottom w:val="none" w:sz="0" w:space="0" w:color="auto"/>
            <w:right w:val="none" w:sz="0" w:space="0" w:color="auto"/>
          </w:divBdr>
        </w:div>
        <w:div w:id="1719285037">
          <w:marLeft w:val="480"/>
          <w:marRight w:val="0"/>
          <w:marTop w:val="0"/>
          <w:marBottom w:val="0"/>
          <w:divBdr>
            <w:top w:val="none" w:sz="0" w:space="0" w:color="auto"/>
            <w:left w:val="none" w:sz="0" w:space="0" w:color="auto"/>
            <w:bottom w:val="none" w:sz="0" w:space="0" w:color="auto"/>
            <w:right w:val="none" w:sz="0" w:space="0" w:color="auto"/>
          </w:divBdr>
        </w:div>
        <w:div w:id="1094670117">
          <w:marLeft w:val="480"/>
          <w:marRight w:val="0"/>
          <w:marTop w:val="0"/>
          <w:marBottom w:val="0"/>
          <w:divBdr>
            <w:top w:val="none" w:sz="0" w:space="0" w:color="auto"/>
            <w:left w:val="none" w:sz="0" w:space="0" w:color="auto"/>
            <w:bottom w:val="none" w:sz="0" w:space="0" w:color="auto"/>
            <w:right w:val="none" w:sz="0" w:space="0" w:color="auto"/>
          </w:divBdr>
        </w:div>
        <w:div w:id="288823826">
          <w:marLeft w:val="480"/>
          <w:marRight w:val="0"/>
          <w:marTop w:val="0"/>
          <w:marBottom w:val="0"/>
          <w:divBdr>
            <w:top w:val="none" w:sz="0" w:space="0" w:color="auto"/>
            <w:left w:val="none" w:sz="0" w:space="0" w:color="auto"/>
            <w:bottom w:val="none" w:sz="0" w:space="0" w:color="auto"/>
            <w:right w:val="none" w:sz="0" w:space="0" w:color="auto"/>
          </w:divBdr>
        </w:div>
        <w:div w:id="1043797058">
          <w:marLeft w:val="480"/>
          <w:marRight w:val="0"/>
          <w:marTop w:val="0"/>
          <w:marBottom w:val="0"/>
          <w:divBdr>
            <w:top w:val="none" w:sz="0" w:space="0" w:color="auto"/>
            <w:left w:val="none" w:sz="0" w:space="0" w:color="auto"/>
            <w:bottom w:val="none" w:sz="0" w:space="0" w:color="auto"/>
            <w:right w:val="none" w:sz="0" w:space="0" w:color="auto"/>
          </w:divBdr>
        </w:div>
        <w:div w:id="2085489702">
          <w:marLeft w:val="480"/>
          <w:marRight w:val="0"/>
          <w:marTop w:val="0"/>
          <w:marBottom w:val="0"/>
          <w:divBdr>
            <w:top w:val="none" w:sz="0" w:space="0" w:color="auto"/>
            <w:left w:val="none" w:sz="0" w:space="0" w:color="auto"/>
            <w:bottom w:val="none" w:sz="0" w:space="0" w:color="auto"/>
            <w:right w:val="none" w:sz="0" w:space="0" w:color="auto"/>
          </w:divBdr>
        </w:div>
        <w:div w:id="874269676">
          <w:marLeft w:val="480"/>
          <w:marRight w:val="0"/>
          <w:marTop w:val="0"/>
          <w:marBottom w:val="0"/>
          <w:divBdr>
            <w:top w:val="none" w:sz="0" w:space="0" w:color="auto"/>
            <w:left w:val="none" w:sz="0" w:space="0" w:color="auto"/>
            <w:bottom w:val="none" w:sz="0" w:space="0" w:color="auto"/>
            <w:right w:val="none" w:sz="0" w:space="0" w:color="auto"/>
          </w:divBdr>
        </w:div>
        <w:div w:id="944188462">
          <w:marLeft w:val="480"/>
          <w:marRight w:val="0"/>
          <w:marTop w:val="0"/>
          <w:marBottom w:val="0"/>
          <w:divBdr>
            <w:top w:val="none" w:sz="0" w:space="0" w:color="auto"/>
            <w:left w:val="none" w:sz="0" w:space="0" w:color="auto"/>
            <w:bottom w:val="none" w:sz="0" w:space="0" w:color="auto"/>
            <w:right w:val="none" w:sz="0" w:space="0" w:color="auto"/>
          </w:divBdr>
        </w:div>
        <w:div w:id="102041964">
          <w:marLeft w:val="480"/>
          <w:marRight w:val="0"/>
          <w:marTop w:val="0"/>
          <w:marBottom w:val="0"/>
          <w:divBdr>
            <w:top w:val="none" w:sz="0" w:space="0" w:color="auto"/>
            <w:left w:val="none" w:sz="0" w:space="0" w:color="auto"/>
            <w:bottom w:val="none" w:sz="0" w:space="0" w:color="auto"/>
            <w:right w:val="none" w:sz="0" w:space="0" w:color="auto"/>
          </w:divBdr>
        </w:div>
        <w:div w:id="1769154238">
          <w:marLeft w:val="480"/>
          <w:marRight w:val="0"/>
          <w:marTop w:val="0"/>
          <w:marBottom w:val="0"/>
          <w:divBdr>
            <w:top w:val="none" w:sz="0" w:space="0" w:color="auto"/>
            <w:left w:val="none" w:sz="0" w:space="0" w:color="auto"/>
            <w:bottom w:val="none" w:sz="0" w:space="0" w:color="auto"/>
            <w:right w:val="none" w:sz="0" w:space="0" w:color="auto"/>
          </w:divBdr>
        </w:div>
        <w:div w:id="946959524">
          <w:marLeft w:val="480"/>
          <w:marRight w:val="0"/>
          <w:marTop w:val="0"/>
          <w:marBottom w:val="0"/>
          <w:divBdr>
            <w:top w:val="none" w:sz="0" w:space="0" w:color="auto"/>
            <w:left w:val="none" w:sz="0" w:space="0" w:color="auto"/>
            <w:bottom w:val="none" w:sz="0" w:space="0" w:color="auto"/>
            <w:right w:val="none" w:sz="0" w:space="0" w:color="auto"/>
          </w:divBdr>
        </w:div>
        <w:div w:id="1317108438">
          <w:marLeft w:val="480"/>
          <w:marRight w:val="0"/>
          <w:marTop w:val="0"/>
          <w:marBottom w:val="0"/>
          <w:divBdr>
            <w:top w:val="none" w:sz="0" w:space="0" w:color="auto"/>
            <w:left w:val="none" w:sz="0" w:space="0" w:color="auto"/>
            <w:bottom w:val="none" w:sz="0" w:space="0" w:color="auto"/>
            <w:right w:val="none" w:sz="0" w:space="0" w:color="auto"/>
          </w:divBdr>
        </w:div>
        <w:div w:id="987251052">
          <w:marLeft w:val="480"/>
          <w:marRight w:val="0"/>
          <w:marTop w:val="0"/>
          <w:marBottom w:val="0"/>
          <w:divBdr>
            <w:top w:val="none" w:sz="0" w:space="0" w:color="auto"/>
            <w:left w:val="none" w:sz="0" w:space="0" w:color="auto"/>
            <w:bottom w:val="none" w:sz="0" w:space="0" w:color="auto"/>
            <w:right w:val="none" w:sz="0" w:space="0" w:color="auto"/>
          </w:divBdr>
        </w:div>
        <w:div w:id="1849173041">
          <w:marLeft w:val="480"/>
          <w:marRight w:val="0"/>
          <w:marTop w:val="0"/>
          <w:marBottom w:val="0"/>
          <w:divBdr>
            <w:top w:val="none" w:sz="0" w:space="0" w:color="auto"/>
            <w:left w:val="none" w:sz="0" w:space="0" w:color="auto"/>
            <w:bottom w:val="none" w:sz="0" w:space="0" w:color="auto"/>
            <w:right w:val="none" w:sz="0" w:space="0" w:color="auto"/>
          </w:divBdr>
        </w:div>
        <w:div w:id="1792703713">
          <w:marLeft w:val="480"/>
          <w:marRight w:val="0"/>
          <w:marTop w:val="0"/>
          <w:marBottom w:val="0"/>
          <w:divBdr>
            <w:top w:val="none" w:sz="0" w:space="0" w:color="auto"/>
            <w:left w:val="none" w:sz="0" w:space="0" w:color="auto"/>
            <w:bottom w:val="none" w:sz="0" w:space="0" w:color="auto"/>
            <w:right w:val="none" w:sz="0" w:space="0" w:color="auto"/>
          </w:divBdr>
        </w:div>
        <w:div w:id="143393246">
          <w:marLeft w:val="480"/>
          <w:marRight w:val="0"/>
          <w:marTop w:val="0"/>
          <w:marBottom w:val="0"/>
          <w:divBdr>
            <w:top w:val="none" w:sz="0" w:space="0" w:color="auto"/>
            <w:left w:val="none" w:sz="0" w:space="0" w:color="auto"/>
            <w:bottom w:val="none" w:sz="0" w:space="0" w:color="auto"/>
            <w:right w:val="none" w:sz="0" w:space="0" w:color="auto"/>
          </w:divBdr>
        </w:div>
        <w:div w:id="2063945195">
          <w:marLeft w:val="480"/>
          <w:marRight w:val="0"/>
          <w:marTop w:val="0"/>
          <w:marBottom w:val="0"/>
          <w:divBdr>
            <w:top w:val="none" w:sz="0" w:space="0" w:color="auto"/>
            <w:left w:val="none" w:sz="0" w:space="0" w:color="auto"/>
            <w:bottom w:val="none" w:sz="0" w:space="0" w:color="auto"/>
            <w:right w:val="none" w:sz="0" w:space="0" w:color="auto"/>
          </w:divBdr>
        </w:div>
        <w:div w:id="178937624">
          <w:marLeft w:val="480"/>
          <w:marRight w:val="0"/>
          <w:marTop w:val="0"/>
          <w:marBottom w:val="0"/>
          <w:divBdr>
            <w:top w:val="none" w:sz="0" w:space="0" w:color="auto"/>
            <w:left w:val="none" w:sz="0" w:space="0" w:color="auto"/>
            <w:bottom w:val="none" w:sz="0" w:space="0" w:color="auto"/>
            <w:right w:val="none" w:sz="0" w:space="0" w:color="auto"/>
          </w:divBdr>
        </w:div>
        <w:div w:id="1312978833">
          <w:marLeft w:val="480"/>
          <w:marRight w:val="0"/>
          <w:marTop w:val="0"/>
          <w:marBottom w:val="0"/>
          <w:divBdr>
            <w:top w:val="none" w:sz="0" w:space="0" w:color="auto"/>
            <w:left w:val="none" w:sz="0" w:space="0" w:color="auto"/>
            <w:bottom w:val="none" w:sz="0" w:space="0" w:color="auto"/>
            <w:right w:val="none" w:sz="0" w:space="0" w:color="auto"/>
          </w:divBdr>
        </w:div>
        <w:div w:id="224797888">
          <w:marLeft w:val="480"/>
          <w:marRight w:val="0"/>
          <w:marTop w:val="0"/>
          <w:marBottom w:val="0"/>
          <w:divBdr>
            <w:top w:val="none" w:sz="0" w:space="0" w:color="auto"/>
            <w:left w:val="none" w:sz="0" w:space="0" w:color="auto"/>
            <w:bottom w:val="none" w:sz="0" w:space="0" w:color="auto"/>
            <w:right w:val="none" w:sz="0" w:space="0" w:color="auto"/>
          </w:divBdr>
        </w:div>
        <w:div w:id="1501121023">
          <w:marLeft w:val="480"/>
          <w:marRight w:val="0"/>
          <w:marTop w:val="0"/>
          <w:marBottom w:val="0"/>
          <w:divBdr>
            <w:top w:val="none" w:sz="0" w:space="0" w:color="auto"/>
            <w:left w:val="none" w:sz="0" w:space="0" w:color="auto"/>
            <w:bottom w:val="none" w:sz="0" w:space="0" w:color="auto"/>
            <w:right w:val="none" w:sz="0" w:space="0" w:color="auto"/>
          </w:divBdr>
        </w:div>
        <w:div w:id="615452363">
          <w:marLeft w:val="480"/>
          <w:marRight w:val="0"/>
          <w:marTop w:val="0"/>
          <w:marBottom w:val="0"/>
          <w:divBdr>
            <w:top w:val="none" w:sz="0" w:space="0" w:color="auto"/>
            <w:left w:val="none" w:sz="0" w:space="0" w:color="auto"/>
            <w:bottom w:val="none" w:sz="0" w:space="0" w:color="auto"/>
            <w:right w:val="none" w:sz="0" w:space="0" w:color="auto"/>
          </w:divBdr>
        </w:div>
        <w:div w:id="1924608576">
          <w:marLeft w:val="480"/>
          <w:marRight w:val="0"/>
          <w:marTop w:val="0"/>
          <w:marBottom w:val="0"/>
          <w:divBdr>
            <w:top w:val="none" w:sz="0" w:space="0" w:color="auto"/>
            <w:left w:val="none" w:sz="0" w:space="0" w:color="auto"/>
            <w:bottom w:val="none" w:sz="0" w:space="0" w:color="auto"/>
            <w:right w:val="none" w:sz="0" w:space="0" w:color="auto"/>
          </w:divBdr>
        </w:div>
        <w:div w:id="746730514">
          <w:marLeft w:val="480"/>
          <w:marRight w:val="0"/>
          <w:marTop w:val="0"/>
          <w:marBottom w:val="0"/>
          <w:divBdr>
            <w:top w:val="none" w:sz="0" w:space="0" w:color="auto"/>
            <w:left w:val="none" w:sz="0" w:space="0" w:color="auto"/>
            <w:bottom w:val="none" w:sz="0" w:space="0" w:color="auto"/>
            <w:right w:val="none" w:sz="0" w:space="0" w:color="auto"/>
          </w:divBdr>
        </w:div>
        <w:div w:id="1692761056">
          <w:marLeft w:val="480"/>
          <w:marRight w:val="0"/>
          <w:marTop w:val="0"/>
          <w:marBottom w:val="0"/>
          <w:divBdr>
            <w:top w:val="none" w:sz="0" w:space="0" w:color="auto"/>
            <w:left w:val="none" w:sz="0" w:space="0" w:color="auto"/>
            <w:bottom w:val="none" w:sz="0" w:space="0" w:color="auto"/>
            <w:right w:val="none" w:sz="0" w:space="0" w:color="auto"/>
          </w:divBdr>
        </w:div>
        <w:div w:id="1184781412">
          <w:marLeft w:val="480"/>
          <w:marRight w:val="0"/>
          <w:marTop w:val="0"/>
          <w:marBottom w:val="0"/>
          <w:divBdr>
            <w:top w:val="none" w:sz="0" w:space="0" w:color="auto"/>
            <w:left w:val="none" w:sz="0" w:space="0" w:color="auto"/>
            <w:bottom w:val="none" w:sz="0" w:space="0" w:color="auto"/>
            <w:right w:val="none" w:sz="0" w:space="0" w:color="auto"/>
          </w:divBdr>
        </w:div>
        <w:div w:id="87502826">
          <w:marLeft w:val="480"/>
          <w:marRight w:val="0"/>
          <w:marTop w:val="0"/>
          <w:marBottom w:val="0"/>
          <w:divBdr>
            <w:top w:val="none" w:sz="0" w:space="0" w:color="auto"/>
            <w:left w:val="none" w:sz="0" w:space="0" w:color="auto"/>
            <w:bottom w:val="none" w:sz="0" w:space="0" w:color="auto"/>
            <w:right w:val="none" w:sz="0" w:space="0" w:color="auto"/>
          </w:divBdr>
        </w:div>
        <w:div w:id="136268112">
          <w:marLeft w:val="480"/>
          <w:marRight w:val="0"/>
          <w:marTop w:val="0"/>
          <w:marBottom w:val="0"/>
          <w:divBdr>
            <w:top w:val="none" w:sz="0" w:space="0" w:color="auto"/>
            <w:left w:val="none" w:sz="0" w:space="0" w:color="auto"/>
            <w:bottom w:val="none" w:sz="0" w:space="0" w:color="auto"/>
            <w:right w:val="none" w:sz="0" w:space="0" w:color="auto"/>
          </w:divBdr>
        </w:div>
        <w:div w:id="133721439">
          <w:marLeft w:val="480"/>
          <w:marRight w:val="0"/>
          <w:marTop w:val="0"/>
          <w:marBottom w:val="0"/>
          <w:divBdr>
            <w:top w:val="none" w:sz="0" w:space="0" w:color="auto"/>
            <w:left w:val="none" w:sz="0" w:space="0" w:color="auto"/>
            <w:bottom w:val="none" w:sz="0" w:space="0" w:color="auto"/>
            <w:right w:val="none" w:sz="0" w:space="0" w:color="auto"/>
          </w:divBdr>
        </w:div>
        <w:div w:id="1001659154">
          <w:marLeft w:val="480"/>
          <w:marRight w:val="0"/>
          <w:marTop w:val="0"/>
          <w:marBottom w:val="0"/>
          <w:divBdr>
            <w:top w:val="none" w:sz="0" w:space="0" w:color="auto"/>
            <w:left w:val="none" w:sz="0" w:space="0" w:color="auto"/>
            <w:bottom w:val="none" w:sz="0" w:space="0" w:color="auto"/>
            <w:right w:val="none" w:sz="0" w:space="0" w:color="auto"/>
          </w:divBdr>
        </w:div>
        <w:div w:id="756251466">
          <w:marLeft w:val="480"/>
          <w:marRight w:val="0"/>
          <w:marTop w:val="0"/>
          <w:marBottom w:val="0"/>
          <w:divBdr>
            <w:top w:val="none" w:sz="0" w:space="0" w:color="auto"/>
            <w:left w:val="none" w:sz="0" w:space="0" w:color="auto"/>
            <w:bottom w:val="none" w:sz="0" w:space="0" w:color="auto"/>
            <w:right w:val="none" w:sz="0" w:space="0" w:color="auto"/>
          </w:divBdr>
        </w:div>
        <w:div w:id="562065928">
          <w:marLeft w:val="480"/>
          <w:marRight w:val="0"/>
          <w:marTop w:val="0"/>
          <w:marBottom w:val="0"/>
          <w:divBdr>
            <w:top w:val="none" w:sz="0" w:space="0" w:color="auto"/>
            <w:left w:val="none" w:sz="0" w:space="0" w:color="auto"/>
            <w:bottom w:val="none" w:sz="0" w:space="0" w:color="auto"/>
            <w:right w:val="none" w:sz="0" w:space="0" w:color="auto"/>
          </w:divBdr>
        </w:div>
        <w:div w:id="1752893337">
          <w:marLeft w:val="480"/>
          <w:marRight w:val="0"/>
          <w:marTop w:val="0"/>
          <w:marBottom w:val="0"/>
          <w:divBdr>
            <w:top w:val="none" w:sz="0" w:space="0" w:color="auto"/>
            <w:left w:val="none" w:sz="0" w:space="0" w:color="auto"/>
            <w:bottom w:val="none" w:sz="0" w:space="0" w:color="auto"/>
            <w:right w:val="none" w:sz="0" w:space="0" w:color="auto"/>
          </w:divBdr>
        </w:div>
        <w:div w:id="308823731">
          <w:marLeft w:val="480"/>
          <w:marRight w:val="0"/>
          <w:marTop w:val="0"/>
          <w:marBottom w:val="0"/>
          <w:divBdr>
            <w:top w:val="none" w:sz="0" w:space="0" w:color="auto"/>
            <w:left w:val="none" w:sz="0" w:space="0" w:color="auto"/>
            <w:bottom w:val="none" w:sz="0" w:space="0" w:color="auto"/>
            <w:right w:val="none" w:sz="0" w:space="0" w:color="auto"/>
          </w:divBdr>
        </w:div>
        <w:div w:id="462042632">
          <w:marLeft w:val="480"/>
          <w:marRight w:val="0"/>
          <w:marTop w:val="0"/>
          <w:marBottom w:val="0"/>
          <w:divBdr>
            <w:top w:val="none" w:sz="0" w:space="0" w:color="auto"/>
            <w:left w:val="none" w:sz="0" w:space="0" w:color="auto"/>
            <w:bottom w:val="none" w:sz="0" w:space="0" w:color="auto"/>
            <w:right w:val="none" w:sz="0" w:space="0" w:color="auto"/>
          </w:divBdr>
        </w:div>
        <w:div w:id="843514752">
          <w:marLeft w:val="480"/>
          <w:marRight w:val="0"/>
          <w:marTop w:val="0"/>
          <w:marBottom w:val="0"/>
          <w:divBdr>
            <w:top w:val="none" w:sz="0" w:space="0" w:color="auto"/>
            <w:left w:val="none" w:sz="0" w:space="0" w:color="auto"/>
            <w:bottom w:val="none" w:sz="0" w:space="0" w:color="auto"/>
            <w:right w:val="none" w:sz="0" w:space="0" w:color="auto"/>
          </w:divBdr>
        </w:div>
        <w:div w:id="1611232134">
          <w:marLeft w:val="480"/>
          <w:marRight w:val="0"/>
          <w:marTop w:val="0"/>
          <w:marBottom w:val="0"/>
          <w:divBdr>
            <w:top w:val="none" w:sz="0" w:space="0" w:color="auto"/>
            <w:left w:val="none" w:sz="0" w:space="0" w:color="auto"/>
            <w:bottom w:val="none" w:sz="0" w:space="0" w:color="auto"/>
            <w:right w:val="none" w:sz="0" w:space="0" w:color="auto"/>
          </w:divBdr>
        </w:div>
        <w:div w:id="1076248877">
          <w:marLeft w:val="480"/>
          <w:marRight w:val="0"/>
          <w:marTop w:val="0"/>
          <w:marBottom w:val="0"/>
          <w:divBdr>
            <w:top w:val="none" w:sz="0" w:space="0" w:color="auto"/>
            <w:left w:val="none" w:sz="0" w:space="0" w:color="auto"/>
            <w:bottom w:val="none" w:sz="0" w:space="0" w:color="auto"/>
            <w:right w:val="none" w:sz="0" w:space="0" w:color="auto"/>
          </w:divBdr>
        </w:div>
        <w:div w:id="1963926010">
          <w:marLeft w:val="480"/>
          <w:marRight w:val="0"/>
          <w:marTop w:val="0"/>
          <w:marBottom w:val="0"/>
          <w:divBdr>
            <w:top w:val="none" w:sz="0" w:space="0" w:color="auto"/>
            <w:left w:val="none" w:sz="0" w:space="0" w:color="auto"/>
            <w:bottom w:val="none" w:sz="0" w:space="0" w:color="auto"/>
            <w:right w:val="none" w:sz="0" w:space="0" w:color="auto"/>
          </w:divBdr>
        </w:div>
        <w:div w:id="1969970805">
          <w:marLeft w:val="480"/>
          <w:marRight w:val="0"/>
          <w:marTop w:val="0"/>
          <w:marBottom w:val="0"/>
          <w:divBdr>
            <w:top w:val="none" w:sz="0" w:space="0" w:color="auto"/>
            <w:left w:val="none" w:sz="0" w:space="0" w:color="auto"/>
            <w:bottom w:val="none" w:sz="0" w:space="0" w:color="auto"/>
            <w:right w:val="none" w:sz="0" w:space="0" w:color="auto"/>
          </w:divBdr>
        </w:div>
        <w:div w:id="1719276701">
          <w:marLeft w:val="480"/>
          <w:marRight w:val="0"/>
          <w:marTop w:val="0"/>
          <w:marBottom w:val="0"/>
          <w:divBdr>
            <w:top w:val="none" w:sz="0" w:space="0" w:color="auto"/>
            <w:left w:val="none" w:sz="0" w:space="0" w:color="auto"/>
            <w:bottom w:val="none" w:sz="0" w:space="0" w:color="auto"/>
            <w:right w:val="none" w:sz="0" w:space="0" w:color="auto"/>
          </w:divBdr>
        </w:div>
        <w:div w:id="166135885">
          <w:marLeft w:val="480"/>
          <w:marRight w:val="0"/>
          <w:marTop w:val="0"/>
          <w:marBottom w:val="0"/>
          <w:divBdr>
            <w:top w:val="none" w:sz="0" w:space="0" w:color="auto"/>
            <w:left w:val="none" w:sz="0" w:space="0" w:color="auto"/>
            <w:bottom w:val="none" w:sz="0" w:space="0" w:color="auto"/>
            <w:right w:val="none" w:sz="0" w:space="0" w:color="auto"/>
          </w:divBdr>
        </w:div>
        <w:div w:id="702485905">
          <w:marLeft w:val="480"/>
          <w:marRight w:val="0"/>
          <w:marTop w:val="0"/>
          <w:marBottom w:val="0"/>
          <w:divBdr>
            <w:top w:val="none" w:sz="0" w:space="0" w:color="auto"/>
            <w:left w:val="none" w:sz="0" w:space="0" w:color="auto"/>
            <w:bottom w:val="none" w:sz="0" w:space="0" w:color="auto"/>
            <w:right w:val="none" w:sz="0" w:space="0" w:color="auto"/>
          </w:divBdr>
        </w:div>
        <w:div w:id="433475596">
          <w:marLeft w:val="480"/>
          <w:marRight w:val="0"/>
          <w:marTop w:val="0"/>
          <w:marBottom w:val="0"/>
          <w:divBdr>
            <w:top w:val="none" w:sz="0" w:space="0" w:color="auto"/>
            <w:left w:val="none" w:sz="0" w:space="0" w:color="auto"/>
            <w:bottom w:val="none" w:sz="0" w:space="0" w:color="auto"/>
            <w:right w:val="none" w:sz="0" w:space="0" w:color="auto"/>
          </w:divBdr>
        </w:div>
        <w:div w:id="178587295">
          <w:marLeft w:val="480"/>
          <w:marRight w:val="0"/>
          <w:marTop w:val="0"/>
          <w:marBottom w:val="0"/>
          <w:divBdr>
            <w:top w:val="none" w:sz="0" w:space="0" w:color="auto"/>
            <w:left w:val="none" w:sz="0" w:space="0" w:color="auto"/>
            <w:bottom w:val="none" w:sz="0" w:space="0" w:color="auto"/>
            <w:right w:val="none" w:sz="0" w:space="0" w:color="auto"/>
          </w:divBdr>
        </w:div>
        <w:div w:id="1752040919">
          <w:marLeft w:val="480"/>
          <w:marRight w:val="0"/>
          <w:marTop w:val="0"/>
          <w:marBottom w:val="0"/>
          <w:divBdr>
            <w:top w:val="none" w:sz="0" w:space="0" w:color="auto"/>
            <w:left w:val="none" w:sz="0" w:space="0" w:color="auto"/>
            <w:bottom w:val="none" w:sz="0" w:space="0" w:color="auto"/>
            <w:right w:val="none" w:sz="0" w:space="0" w:color="auto"/>
          </w:divBdr>
        </w:div>
        <w:div w:id="1536237542">
          <w:marLeft w:val="480"/>
          <w:marRight w:val="0"/>
          <w:marTop w:val="0"/>
          <w:marBottom w:val="0"/>
          <w:divBdr>
            <w:top w:val="none" w:sz="0" w:space="0" w:color="auto"/>
            <w:left w:val="none" w:sz="0" w:space="0" w:color="auto"/>
            <w:bottom w:val="none" w:sz="0" w:space="0" w:color="auto"/>
            <w:right w:val="none" w:sz="0" w:space="0" w:color="auto"/>
          </w:divBdr>
        </w:div>
        <w:div w:id="513153416">
          <w:marLeft w:val="480"/>
          <w:marRight w:val="0"/>
          <w:marTop w:val="0"/>
          <w:marBottom w:val="0"/>
          <w:divBdr>
            <w:top w:val="none" w:sz="0" w:space="0" w:color="auto"/>
            <w:left w:val="none" w:sz="0" w:space="0" w:color="auto"/>
            <w:bottom w:val="none" w:sz="0" w:space="0" w:color="auto"/>
            <w:right w:val="none" w:sz="0" w:space="0" w:color="auto"/>
          </w:divBdr>
        </w:div>
        <w:div w:id="475538387">
          <w:marLeft w:val="480"/>
          <w:marRight w:val="0"/>
          <w:marTop w:val="0"/>
          <w:marBottom w:val="0"/>
          <w:divBdr>
            <w:top w:val="none" w:sz="0" w:space="0" w:color="auto"/>
            <w:left w:val="none" w:sz="0" w:space="0" w:color="auto"/>
            <w:bottom w:val="none" w:sz="0" w:space="0" w:color="auto"/>
            <w:right w:val="none" w:sz="0" w:space="0" w:color="auto"/>
          </w:divBdr>
        </w:div>
        <w:div w:id="1178546347">
          <w:marLeft w:val="480"/>
          <w:marRight w:val="0"/>
          <w:marTop w:val="0"/>
          <w:marBottom w:val="0"/>
          <w:divBdr>
            <w:top w:val="none" w:sz="0" w:space="0" w:color="auto"/>
            <w:left w:val="none" w:sz="0" w:space="0" w:color="auto"/>
            <w:bottom w:val="none" w:sz="0" w:space="0" w:color="auto"/>
            <w:right w:val="none" w:sz="0" w:space="0" w:color="auto"/>
          </w:divBdr>
        </w:div>
        <w:div w:id="2057392540">
          <w:marLeft w:val="480"/>
          <w:marRight w:val="0"/>
          <w:marTop w:val="0"/>
          <w:marBottom w:val="0"/>
          <w:divBdr>
            <w:top w:val="none" w:sz="0" w:space="0" w:color="auto"/>
            <w:left w:val="none" w:sz="0" w:space="0" w:color="auto"/>
            <w:bottom w:val="none" w:sz="0" w:space="0" w:color="auto"/>
            <w:right w:val="none" w:sz="0" w:space="0" w:color="auto"/>
          </w:divBdr>
        </w:div>
        <w:div w:id="1144660153">
          <w:marLeft w:val="480"/>
          <w:marRight w:val="0"/>
          <w:marTop w:val="0"/>
          <w:marBottom w:val="0"/>
          <w:divBdr>
            <w:top w:val="none" w:sz="0" w:space="0" w:color="auto"/>
            <w:left w:val="none" w:sz="0" w:space="0" w:color="auto"/>
            <w:bottom w:val="none" w:sz="0" w:space="0" w:color="auto"/>
            <w:right w:val="none" w:sz="0" w:space="0" w:color="auto"/>
          </w:divBdr>
        </w:div>
        <w:div w:id="403456981">
          <w:marLeft w:val="480"/>
          <w:marRight w:val="0"/>
          <w:marTop w:val="0"/>
          <w:marBottom w:val="0"/>
          <w:divBdr>
            <w:top w:val="none" w:sz="0" w:space="0" w:color="auto"/>
            <w:left w:val="none" w:sz="0" w:space="0" w:color="auto"/>
            <w:bottom w:val="none" w:sz="0" w:space="0" w:color="auto"/>
            <w:right w:val="none" w:sz="0" w:space="0" w:color="auto"/>
          </w:divBdr>
        </w:div>
        <w:div w:id="2006089093">
          <w:marLeft w:val="480"/>
          <w:marRight w:val="0"/>
          <w:marTop w:val="0"/>
          <w:marBottom w:val="0"/>
          <w:divBdr>
            <w:top w:val="none" w:sz="0" w:space="0" w:color="auto"/>
            <w:left w:val="none" w:sz="0" w:space="0" w:color="auto"/>
            <w:bottom w:val="none" w:sz="0" w:space="0" w:color="auto"/>
            <w:right w:val="none" w:sz="0" w:space="0" w:color="auto"/>
          </w:divBdr>
        </w:div>
        <w:div w:id="1975865710">
          <w:marLeft w:val="480"/>
          <w:marRight w:val="0"/>
          <w:marTop w:val="0"/>
          <w:marBottom w:val="0"/>
          <w:divBdr>
            <w:top w:val="none" w:sz="0" w:space="0" w:color="auto"/>
            <w:left w:val="none" w:sz="0" w:space="0" w:color="auto"/>
            <w:bottom w:val="none" w:sz="0" w:space="0" w:color="auto"/>
            <w:right w:val="none" w:sz="0" w:space="0" w:color="auto"/>
          </w:divBdr>
        </w:div>
        <w:div w:id="1473474712">
          <w:marLeft w:val="480"/>
          <w:marRight w:val="0"/>
          <w:marTop w:val="0"/>
          <w:marBottom w:val="0"/>
          <w:divBdr>
            <w:top w:val="none" w:sz="0" w:space="0" w:color="auto"/>
            <w:left w:val="none" w:sz="0" w:space="0" w:color="auto"/>
            <w:bottom w:val="none" w:sz="0" w:space="0" w:color="auto"/>
            <w:right w:val="none" w:sz="0" w:space="0" w:color="auto"/>
          </w:divBdr>
        </w:div>
        <w:div w:id="172762324">
          <w:marLeft w:val="480"/>
          <w:marRight w:val="0"/>
          <w:marTop w:val="0"/>
          <w:marBottom w:val="0"/>
          <w:divBdr>
            <w:top w:val="none" w:sz="0" w:space="0" w:color="auto"/>
            <w:left w:val="none" w:sz="0" w:space="0" w:color="auto"/>
            <w:bottom w:val="none" w:sz="0" w:space="0" w:color="auto"/>
            <w:right w:val="none" w:sz="0" w:space="0" w:color="auto"/>
          </w:divBdr>
        </w:div>
        <w:div w:id="1879971988">
          <w:marLeft w:val="480"/>
          <w:marRight w:val="0"/>
          <w:marTop w:val="0"/>
          <w:marBottom w:val="0"/>
          <w:divBdr>
            <w:top w:val="none" w:sz="0" w:space="0" w:color="auto"/>
            <w:left w:val="none" w:sz="0" w:space="0" w:color="auto"/>
            <w:bottom w:val="none" w:sz="0" w:space="0" w:color="auto"/>
            <w:right w:val="none" w:sz="0" w:space="0" w:color="auto"/>
          </w:divBdr>
        </w:div>
        <w:div w:id="1188256017">
          <w:marLeft w:val="480"/>
          <w:marRight w:val="0"/>
          <w:marTop w:val="0"/>
          <w:marBottom w:val="0"/>
          <w:divBdr>
            <w:top w:val="none" w:sz="0" w:space="0" w:color="auto"/>
            <w:left w:val="none" w:sz="0" w:space="0" w:color="auto"/>
            <w:bottom w:val="none" w:sz="0" w:space="0" w:color="auto"/>
            <w:right w:val="none" w:sz="0" w:space="0" w:color="auto"/>
          </w:divBdr>
        </w:div>
        <w:div w:id="1857885410">
          <w:marLeft w:val="480"/>
          <w:marRight w:val="0"/>
          <w:marTop w:val="0"/>
          <w:marBottom w:val="0"/>
          <w:divBdr>
            <w:top w:val="none" w:sz="0" w:space="0" w:color="auto"/>
            <w:left w:val="none" w:sz="0" w:space="0" w:color="auto"/>
            <w:bottom w:val="none" w:sz="0" w:space="0" w:color="auto"/>
            <w:right w:val="none" w:sz="0" w:space="0" w:color="auto"/>
          </w:divBdr>
        </w:div>
        <w:div w:id="1197964277">
          <w:marLeft w:val="480"/>
          <w:marRight w:val="0"/>
          <w:marTop w:val="0"/>
          <w:marBottom w:val="0"/>
          <w:divBdr>
            <w:top w:val="none" w:sz="0" w:space="0" w:color="auto"/>
            <w:left w:val="none" w:sz="0" w:space="0" w:color="auto"/>
            <w:bottom w:val="none" w:sz="0" w:space="0" w:color="auto"/>
            <w:right w:val="none" w:sz="0" w:space="0" w:color="auto"/>
          </w:divBdr>
        </w:div>
        <w:div w:id="676230453">
          <w:marLeft w:val="480"/>
          <w:marRight w:val="0"/>
          <w:marTop w:val="0"/>
          <w:marBottom w:val="0"/>
          <w:divBdr>
            <w:top w:val="none" w:sz="0" w:space="0" w:color="auto"/>
            <w:left w:val="none" w:sz="0" w:space="0" w:color="auto"/>
            <w:bottom w:val="none" w:sz="0" w:space="0" w:color="auto"/>
            <w:right w:val="none" w:sz="0" w:space="0" w:color="auto"/>
          </w:divBdr>
        </w:div>
        <w:div w:id="1963269227">
          <w:marLeft w:val="480"/>
          <w:marRight w:val="0"/>
          <w:marTop w:val="0"/>
          <w:marBottom w:val="0"/>
          <w:divBdr>
            <w:top w:val="none" w:sz="0" w:space="0" w:color="auto"/>
            <w:left w:val="none" w:sz="0" w:space="0" w:color="auto"/>
            <w:bottom w:val="none" w:sz="0" w:space="0" w:color="auto"/>
            <w:right w:val="none" w:sz="0" w:space="0" w:color="auto"/>
          </w:divBdr>
        </w:div>
        <w:div w:id="173425811">
          <w:marLeft w:val="480"/>
          <w:marRight w:val="0"/>
          <w:marTop w:val="0"/>
          <w:marBottom w:val="0"/>
          <w:divBdr>
            <w:top w:val="none" w:sz="0" w:space="0" w:color="auto"/>
            <w:left w:val="none" w:sz="0" w:space="0" w:color="auto"/>
            <w:bottom w:val="none" w:sz="0" w:space="0" w:color="auto"/>
            <w:right w:val="none" w:sz="0" w:space="0" w:color="auto"/>
          </w:divBdr>
        </w:div>
        <w:div w:id="445126442">
          <w:marLeft w:val="480"/>
          <w:marRight w:val="0"/>
          <w:marTop w:val="0"/>
          <w:marBottom w:val="0"/>
          <w:divBdr>
            <w:top w:val="none" w:sz="0" w:space="0" w:color="auto"/>
            <w:left w:val="none" w:sz="0" w:space="0" w:color="auto"/>
            <w:bottom w:val="none" w:sz="0" w:space="0" w:color="auto"/>
            <w:right w:val="none" w:sz="0" w:space="0" w:color="auto"/>
          </w:divBdr>
        </w:div>
        <w:div w:id="170342024">
          <w:marLeft w:val="480"/>
          <w:marRight w:val="0"/>
          <w:marTop w:val="0"/>
          <w:marBottom w:val="0"/>
          <w:divBdr>
            <w:top w:val="none" w:sz="0" w:space="0" w:color="auto"/>
            <w:left w:val="none" w:sz="0" w:space="0" w:color="auto"/>
            <w:bottom w:val="none" w:sz="0" w:space="0" w:color="auto"/>
            <w:right w:val="none" w:sz="0" w:space="0" w:color="auto"/>
          </w:divBdr>
        </w:div>
        <w:div w:id="2068723062">
          <w:marLeft w:val="480"/>
          <w:marRight w:val="0"/>
          <w:marTop w:val="0"/>
          <w:marBottom w:val="0"/>
          <w:divBdr>
            <w:top w:val="none" w:sz="0" w:space="0" w:color="auto"/>
            <w:left w:val="none" w:sz="0" w:space="0" w:color="auto"/>
            <w:bottom w:val="none" w:sz="0" w:space="0" w:color="auto"/>
            <w:right w:val="none" w:sz="0" w:space="0" w:color="auto"/>
          </w:divBdr>
        </w:div>
        <w:div w:id="817962561">
          <w:marLeft w:val="480"/>
          <w:marRight w:val="0"/>
          <w:marTop w:val="0"/>
          <w:marBottom w:val="0"/>
          <w:divBdr>
            <w:top w:val="none" w:sz="0" w:space="0" w:color="auto"/>
            <w:left w:val="none" w:sz="0" w:space="0" w:color="auto"/>
            <w:bottom w:val="none" w:sz="0" w:space="0" w:color="auto"/>
            <w:right w:val="none" w:sz="0" w:space="0" w:color="auto"/>
          </w:divBdr>
        </w:div>
        <w:div w:id="725448675">
          <w:marLeft w:val="480"/>
          <w:marRight w:val="0"/>
          <w:marTop w:val="0"/>
          <w:marBottom w:val="0"/>
          <w:divBdr>
            <w:top w:val="none" w:sz="0" w:space="0" w:color="auto"/>
            <w:left w:val="none" w:sz="0" w:space="0" w:color="auto"/>
            <w:bottom w:val="none" w:sz="0" w:space="0" w:color="auto"/>
            <w:right w:val="none" w:sz="0" w:space="0" w:color="auto"/>
          </w:divBdr>
        </w:div>
        <w:div w:id="1313678531">
          <w:marLeft w:val="480"/>
          <w:marRight w:val="0"/>
          <w:marTop w:val="0"/>
          <w:marBottom w:val="0"/>
          <w:divBdr>
            <w:top w:val="none" w:sz="0" w:space="0" w:color="auto"/>
            <w:left w:val="none" w:sz="0" w:space="0" w:color="auto"/>
            <w:bottom w:val="none" w:sz="0" w:space="0" w:color="auto"/>
            <w:right w:val="none" w:sz="0" w:space="0" w:color="auto"/>
          </w:divBdr>
        </w:div>
        <w:div w:id="1594164256">
          <w:marLeft w:val="480"/>
          <w:marRight w:val="0"/>
          <w:marTop w:val="0"/>
          <w:marBottom w:val="0"/>
          <w:divBdr>
            <w:top w:val="none" w:sz="0" w:space="0" w:color="auto"/>
            <w:left w:val="none" w:sz="0" w:space="0" w:color="auto"/>
            <w:bottom w:val="none" w:sz="0" w:space="0" w:color="auto"/>
            <w:right w:val="none" w:sz="0" w:space="0" w:color="auto"/>
          </w:divBdr>
        </w:div>
        <w:div w:id="1096514550">
          <w:marLeft w:val="480"/>
          <w:marRight w:val="0"/>
          <w:marTop w:val="0"/>
          <w:marBottom w:val="0"/>
          <w:divBdr>
            <w:top w:val="none" w:sz="0" w:space="0" w:color="auto"/>
            <w:left w:val="none" w:sz="0" w:space="0" w:color="auto"/>
            <w:bottom w:val="none" w:sz="0" w:space="0" w:color="auto"/>
            <w:right w:val="none" w:sz="0" w:space="0" w:color="auto"/>
          </w:divBdr>
        </w:div>
        <w:div w:id="2145267324">
          <w:marLeft w:val="480"/>
          <w:marRight w:val="0"/>
          <w:marTop w:val="0"/>
          <w:marBottom w:val="0"/>
          <w:divBdr>
            <w:top w:val="none" w:sz="0" w:space="0" w:color="auto"/>
            <w:left w:val="none" w:sz="0" w:space="0" w:color="auto"/>
            <w:bottom w:val="none" w:sz="0" w:space="0" w:color="auto"/>
            <w:right w:val="none" w:sz="0" w:space="0" w:color="auto"/>
          </w:divBdr>
        </w:div>
        <w:div w:id="449587726">
          <w:marLeft w:val="480"/>
          <w:marRight w:val="0"/>
          <w:marTop w:val="0"/>
          <w:marBottom w:val="0"/>
          <w:divBdr>
            <w:top w:val="none" w:sz="0" w:space="0" w:color="auto"/>
            <w:left w:val="none" w:sz="0" w:space="0" w:color="auto"/>
            <w:bottom w:val="none" w:sz="0" w:space="0" w:color="auto"/>
            <w:right w:val="none" w:sz="0" w:space="0" w:color="auto"/>
          </w:divBdr>
        </w:div>
        <w:div w:id="852761649">
          <w:marLeft w:val="480"/>
          <w:marRight w:val="0"/>
          <w:marTop w:val="0"/>
          <w:marBottom w:val="0"/>
          <w:divBdr>
            <w:top w:val="none" w:sz="0" w:space="0" w:color="auto"/>
            <w:left w:val="none" w:sz="0" w:space="0" w:color="auto"/>
            <w:bottom w:val="none" w:sz="0" w:space="0" w:color="auto"/>
            <w:right w:val="none" w:sz="0" w:space="0" w:color="auto"/>
          </w:divBdr>
        </w:div>
        <w:div w:id="952128738">
          <w:marLeft w:val="480"/>
          <w:marRight w:val="0"/>
          <w:marTop w:val="0"/>
          <w:marBottom w:val="0"/>
          <w:divBdr>
            <w:top w:val="none" w:sz="0" w:space="0" w:color="auto"/>
            <w:left w:val="none" w:sz="0" w:space="0" w:color="auto"/>
            <w:bottom w:val="none" w:sz="0" w:space="0" w:color="auto"/>
            <w:right w:val="none" w:sz="0" w:space="0" w:color="auto"/>
          </w:divBdr>
        </w:div>
        <w:div w:id="1272468584">
          <w:marLeft w:val="480"/>
          <w:marRight w:val="0"/>
          <w:marTop w:val="0"/>
          <w:marBottom w:val="0"/>
          <w:divBdr>
            <w:top w:val="none" w:sz="0" w:space="0" w:color="auto"/>
            <w:left w:val="none" w:sz="0" w:space="0" w:color="auto"/>
            <w:bottom w:val="none" w:sz="0" w:space="0" w:color="auto"/>
            <w:right w:val="none" w:sz="0" w:space="0" w:color="auto"/>
          </w:divBdr>
        </w:div>
        <w:div w:id="380787647">
          <w:marLeft w:val="480"/>
          <w:marRight w:val="0"/>
          <w:marTop w:val="0"/>
          <w:marBottom w:val="0"/>
          <w:divBdr>
            <w:top w:val="none" w:sz="0" w:space="0" w:color="auto"/>
            <w:left w:val="none" w:sz="0" w:space="0" w:color="auto"/>
            <w:bottom w:val="none" w:sz="0" w:space="0" w:color="auto"/>
            <w:right w:val="none" w:sz="0" w:space="0" w:color="auto"/>
          </w:divBdr>
        </w:div>
        <w:div w:id="1471704740">
          <w:marLeft w:val="480"/>
          <w:marRight w:val="0"/>
          <w:marTop w:val="0"/>
          <w:marBottom w:val="0"/>
          <w:divBdr>
            <w:top w:val="none" w:sz="0" w:space="0" w:color="auto"/>
            <w:left w:val="none" w:sz="0" w:space="0" w:color="auto"/>
            <w:bottom w:val="none" w:sz="0" w:space="0" w:color="auto"/>
            <w:right w:val="none" w:sz="0" w:space="0" w:color="auto"/>
          </w:divBdr>
        </w:div>
        <w:div w:id="268856724">
          <w:marLeft w:val="480"/>
          <w:marRight w:val="0"/>
          <w:marTop w:val="0"/>
          <w:marBottom w:val="0"/>
          <w:divBdr>
            <w:top w:val="none" w:sz="0" w:space="0" w:color="auto"/>
            <w:left w:val="none" w:sz="0" w:space="0" w:color="auto"/>
            <w:bottom w:val="none" w:sz="0" w:space="0" w:color="auto"/>
            <w:right w:val="none" w:sz="0" w:space="0" w:color="auto"/>
          </w:divBdr>
        </w:div>
        <w:div w:id="1788696696">
          <w:marLeft w:val="480"/>
          <w:marRight w:val="0"/>
          <w:marTop w:val="0"/>
          <w:marBottom w:val="0"/>
          <w:divBdr>
            <w:top w:val="none" w:sz="0" w:space="0" w:color="auto"/>
            <w:left w:val="none" w:sz="0" w:space="0" w:color="auto"/>
            <w:bottom w:val="none" w:sz="0" w:space="0" w:color="auto"/>
            <w:right w:val="none" w:sz="0" w:space="0" w:color="auto"/>
          </w:divBdr>
        </w:div>
        <w:div w:id="807626814">
          <w:marLeft w:val="480"/>
          <w:marRight w:val="0"/>
          <w:marTop w:val="0"/>
          <w:marBottom w:val="0"/>
          <w:divBdr>
            <w:top w:val="none" w:sz="0" w:space="0" w:color="auto"/>
            <w:left w:val="none" w:sz="0" w:space="0" w:color="auto"/>
            <w:bottom w:val="none" w:sz="0" w:space="0" w:color="auto"/>
            <w:right w:val="none" w:sz="0" w:space="0" w:color="auto"/>
          </w:divBdr>
        </w:div>
        <w:div w:id="1039627187">
          <w:marLeft w:val="480"/>
          <w:marRight w:val="0"/>
          <w:marTop w:val="0"/>
          <w:marBottom w:val="0"/>
          <w:divBdr>
            <w:top w:val="none" w:sz="0" w:space="0" w:color="auto"/>
            <w:left w:val="none" w:sz="0" w:space="0" w:color="auto"/>
            <w:bottom w:val="none" w:sz="0" w:space="0" w:color="auto"/>
            <w:right w:val="none" w:sz="0" w:space="0" w:color="auto"/>
          </w:divBdr>
        </w:div>
        <w:div w:id="1595438038">
          <w:marLeft w:val="480"/>
          <w:marRight w:val="0"/>
          <w:marTop w:val="0"/>
          <w:marBottom w:val="0"/>
          <w:divBdr>
            <w:top w:val="none" w:sz="0" w:space="0" w:color="auto"/>
            <w:left w:val="none" w:sz="0" w:space="0" w:color="auto"/>
            <w:bottom w:val="none" w:sz="0" w:space="0" w:color="auto"/>
            <w:right w:val="none" w:sz="0" w:space="0" w:color="auto"/>
          </w:divBdr>
        </w:div>
        <w:div w:id="179662783">
          <w:marLeft w:val="480"/>
          <w:marRight w:val="0"/>
          <w:marTop w:val="0"/>
          <w:marBottom w:val="0"/>
          <w:divBdr>
            <w:top w:val="none" w:sz="0" w:space="0" w:color="auto"/>
            <w:left w:val="none" w:sz="0" w:space="0" w:color="auto"/>
            <w:bottom w:val="none" w:sz="0" w:space="0" w:color="auto"/>
            <w:right w:val="none" w:sz="0" w:space="0" w:color="auto"/>
          </w:divBdr>
        </w:div>
        <w:div w:id="1638729807">
          <w:marLeft w:val="480"/>
          <w:marRight w:val="0"/>
          <w:marTop w:val="0"/>
          <w:marBottom w:val="0"/>
          <w:divBdr>
            <w:top w:val="none" w:sz="0" w:space="0" w:color="auto"/>
            <w:left w:val="none" w:sz="0" w:space="0" w:color="auto"/>
            <w:bottom w:val="none" w:sz="0" w:space="0" w:color="auto"/>
            <w:right w:val="none" w:sz="0" w:space="0" w:color="auto"/>
          </w:divBdr>
        </w:div>
        <w:div w:id="541013458">
          <w:marLeft w:val="480"/>
          <w:marRight w:val="0"/>
          <w:marTop w:val="0"/>
          <w:marBottom w:val="0"/>
          <w:divBdr>
            <w:top w:val="none" w:sz="0" w:space="0" w:color="auto"/>
            <w:left w:val="none" w:sz="0" w:space="0" w:color="auto"/>
            <w:bottom w:val="none" w:sz="0" w:space="0" w:color="auto"/>
            <w:right w:val="none" w:sz="0" w:space="0" w:color="auto"/>
          </w:divBdr>
        </w:div>
        <w:div w:id="315064115">
          <w:marLeft w:val="480"/>
          <w:marRight w:val="0"/>
          <w:marTop w:val="0"/>
          <w:marBottom w:val="0"/>
          <w:divBdr>
            <w:top w:val="none" w:sz="0" w:space="0" w:color="auto"/>
            <w:left w:val="none" w:sz="0" w:space="0" w:color="auto"/>
            <w:bottom w:val="none" w:sz="0" w:space="0" w:color="auto"/>
            <w:right w:val="none" w:sz="0" w:space="0" w:color="auto"/>
          </w:divBdr>
        </w:div>
        <w:div w:id="2125925467">
          <w:marLeft w:val="480"/>
          <w:marRight w:val="0"/>
          <w:marTop w:val="0"/>
          <w:marBottom w:val="0"/>
          <w:divBdr>
            <w:top w:val="none" w:sz="0" w:space="0" w:color="auto"/>
            <w:left w:val="none" w:sz="0" w:space="0" w:color="auto"/>
            <w:bottom w:val="none" w:sz="0" w:space="0" w:color="auto"/>
            <w:right w:val="none" w:sz="0" w:space="0" w:color="auto"/>
          </w:divBdr>
        </w:div>
        <w:div w:id="1177580124">
          <w:marLeft w:val="480"/>
          <w:marRight w:val="0"/>
          <w:marTop w:val="0"/>
          <w:marBottom w:val="0"/>
          <w:divBdr>
            <w:top w:val="none" w:sz="0" w:space="0" w:color="auto"/>
            <w:left w:val="none" w:sz="0" w:space="0" w:color="auto"/>
            <w:bottom w:val="none" w:sz="0" w:space="0" w:color="auto"/>
            <w:right w:val="none" w:sz="0" w:space="0" w:color="auto"/>
          </w:divBdr>
        </w:div>
        <w:div w:id="855846628">
          <w:marLeft w:val="480"/>
          <w:marRight w:val="0"/>
          <w:marTop w:val="0"/>
          <w:marBottom w:val="0"/>
          <w:divBdr>
            <w:top w:val="none" w:sz="0" w:space="0" w:color="auto"/>
            <w:left w:val="none" w:sz="0" w:space="0" w:color="auto"/>
            <w:bottom w:val="none" w:sz="0" w:space="0" w:color="auto"/>
            <w:right w:val="none" w:sz="0" w:space="0" w:color="auto"/>
          </w:divBdr>
        </w:div>
        <w:div w:id="123039745">
          <w:marLeft w:val="480"/>
          <w:marRight w:val="0"/>
          <w:marTop w:val="0"/>
          <w:marBottom w:val="0"/>
          <w:divBdr>
            <w:top w:val="none" w:sz="0" w:space="0" w:color="auto"/>
            <w:left w:val="none" w:sz="0" w:space="0" w:color="auto"/>
            <w:bottom w:val="none" w:sz="0" w:space="0" w:color="auto"/>
            <w:right w:val="none" w:sz="0" w:space="0" w:color="auto"/>
          </w:divBdr>
        </w:div>
        <w:div w:id="10227110">
          <w:marLeft w:val="480"/>
          <w:marRight w:val="0"/>
          <w:marTop w:val="0"/>
          <w:marBottom w:val="0"/>
          <w:divBdr>
            <w:top w:val="none" w:sz="0" w:space="0" w:color="auto"/>
            <w:left w:val="none" w:sz="0" w:space="0" w:color="auto"/>
            <w:bottom w:val="none" w:sz="0" w:space="0" w:color="auto"/>
            <w:right w:val="none" w:sz="0" w:space="0" w:color="auto"/>
          </w:divBdr>
        </w:div>
        <w:div w:id="2101221013">
          <w:marLeft w:val="480"/>
          <w:marRight w:val="0"/>
          <w:marTop w:val="0"/>
          <w:marBottom w:val="0"/>
          <w:divBdr>
            <w:top w:val="none" w:sz="0" w:space="0" w:color="auto"/>
            <w:left w:val="none" w:sz="0" w:space="0" w:color="auto"/>
            <w:bottom w:val="none" w:sz="0" w:space="0" w:color="auto"/>
            <w:right w:val="none" w:sz="0" w:space="0" w:color="auto"/>
          </w:divBdr>
        </w:div>
        <w:div w:id="1761102622">
          <w:marLeft w:val="480"/>
          <w:marRight w:val="0"/>
          <w:marTop w:val="0"/>
          <w:marBottom w:val="0"/>
          <w:divBdr>
            <w:top w:val="none" w:sz="0" w:space="0" w:color="auto"/>
            <w:left w:val="none" w:sz="0" w:space="0" w:color="auto"/>
            <w:bottom w:val="none" w:sz="0" w:space="0" w:color="auto"/>
            <w:right w:val="none" w:sz="0" w:space="0" w:color="auto"/>
          </w:divBdr>
        </w:div>
        <w:div w:id="1951472631">
          <w:marLeft w:val="480"/>
          <w:marRight w:val="0"/>
          <w:marTop w:val="0"/>
          <w:marBottom w:val="0"/>
          <w:divBdr>
            <w:top w:val="none" w:sz="0" w:space="0" w:color="auto"/>
            <w:left w:val="none" w:sz="0" w:space="0" w:color="auto"/>
            <w:bottom w:val="none" w:sz="0" w:space="0" w:color="auto"/>
            <w:right w:val="none" w:sz="0" w:space="0" w:color="auto"/>
          </w:divBdr>
        </w:div>
        <w:div w:id="293096454">
          <w:marLeft w:val="480"/>
          <w:marRight w:val="0"/>
          <w:marTop w:val="0"/>
          <w:marBottom w:val="0"/>
          <w:divBdr>
            <w:top w:val="none" w:sz="0" w:space="0" w:color="auto"/>
            <w:left w:val="none" w:sz="0" w:space="0" w:color="auto"/>
            <w:bottom w:val="none" w:sz="0" w:space="0" w:color="auto"/>
            <w:right w:val="none" w:sz="0" w:space="0" w:color="auto"/>
          </w:divBdr>
        </w:div>
        <w:div w:id="1184247115">
          <w:marLeft w:val="480"/>
          <w:marRight w:val="0"/>
          <w:marTop w:val="0"/>
          <w:marBottom w:val="0"/>
          <w:divBdr>
            <w:top w:val="none" w:sz="0" w:space="0" w:color="auto"/>
            <w:left w:val="none" w:sz="0" w:space="0" w:color="auto"/>
            <w:bottom w:val="none" w:sz="0" w:space="0" w:color="auto"/>
            <w:right w:val="none" w:sz="0" w:space="0" w:color="auto"/>
          </w:divBdr>
        </w:div>
        <w:div w:id="889343719">
          <w:marLeft w:val="480"/>
          <w:marRight w:val="0"/>
          <w:marTop w:val="0"/>
          <w:marBottom w:val="0"/>
          <w:divBdr>
            <w:top w:val="none" w:sz="0" w:space="0" w:color="auto"/>
            <w:left w:val="none" w:sz="0" w:space="0" w:color="auto"/>
            <w:bottom w:val="none" w:sz="0" w:space="0" w:color="auto"/>
            <w:right w:val="none" w:sz="0" w:space="0" w:color="auto"/>
          </w:divBdr>
        </w:div>
        <w:div w:id="640043399">
          <w:marLeft w:val="480"/>
          <w:marRight w:val="0"/>
          <w:marTop w:val="0"/>
          <w:marBottom w:val="0"/>
          <w:divBdr>
            <w:top w:val="none" w:sz="0" w:space="0" w:color="auto"/>
            <w:left w:val="none" w:sz="0" w:space="0" w:color="auto"/>
            <w:bottom w:val="none" w:sz="0" w:space="0" w:color="auto"/>
            <w:right w:val="none" w:sz="0" w:space="0" w:color="auto"/>
          </w:divBdr>
        </w:div>
        <w:div w:id="655958317">
          <w:marLeft w:val="480"/>
          <w:marRight w:val="0"/>
          <w:marTop w:val="0"/>
          <w:marBottom w:val="0"/>
          <w:divBdr>
            <w:top w:val="none" w:sz="0" w:space="0" w:color="auto"/>
            <w:left w:val="none" w:sz="0" w:space="0" w:color="auto"/>
            <w:bottom w:val="none" w:sz="0" w:space="0" w:color="auto"/>
            <w:right w:val="none" w:sz="0" w:space="0" w:color="auto"/>
          </w:divBdr>
        </w:div>
        <w:div w:id="893738773">
          <w:marLeft w:val="480"/>
          <w:marRight w:val="0"/>
          <w:marTop w:val="0"/>
          <w:marBottom w:val="0"/>
          <w:divBdr>
            <w:top w:val="none" w:sz="0" w:space="0" w:color="auto"/>
            <w:left w:val="none" w:sz="0" w:space="0" w:color="auto"/>
            <w:bottom w:val="none" w:sz="0" w:space="0" w:color="auto"/>
            <w:right w:val="none" w:sz="0" w:space="0" w:color="auto"/>
          </w:divBdr>
        </w:div>
        <w:div w:id="1396510469">
          <w:marLeft w:val="480"/>
          <w:marRight w:val="0"/>
          <w:marTop w:val="0"/>
          <w:marBottom w:val="0"/>
          <w:divBdr>
            <w:top w:val="none" w:sz="0" w:space="0" w:color="auto"/>
            <w:left w:val="none" w:sz="0" w:space="0" w:color="auto"/>
            <w:bottom w:val="none" w:sz="0" w:space="0" w:color="auto"/>
            <w:right w:val="none" w:sz="0" w:space="0" w:color="auto"/>
          </w:divBdr>
        </w:div>
        <w:div w:id="2015305788">
          <w:marLeft w:val="480"/>
          <w:marRight w:val="0"/>
          <w:marTop w:val="0"/>
          <w:marBottom w:val="0"/>
          <w:divBdr>
            <w:top w:val="none" w:sz="0" w:space="0" w:color="auto"/>
            <w:left w:val="none" w:sz="0" w:space="0" w:color="auto"/>
            <w:bottom w:val="none" w:sz="0" w:space="0" w:color="auto"/>
            <w:right w:val="none" w:sz="0" w:space="0" w:color="auto"/>
          </w:divBdr>
        </w:div>
        <w:div w:id="1087770959">
          <w:marLeft w:val="480"/>
          <w:marRight w:val="0"/>
          <w:marTop w:val="0"/>
          <w:marBottom w:val="0"/>
          <w:divBdr>
            <w:top w:val="none" w:sz="0" w:space="0" w:color="auto"/>
            <w:left w:val="none" w:sz="0" w:space="0" w:color="auto"/>
            <w:bottom w:val="none" w:sz="0" w:space="0" w:color="auto"/>
            <w:right w:val="none" w:sz="0" w:space="0" w:color="auto"/>
          </w:divBdr>
        </w:div>
        <w:div w:id="734737217">
          <w:marLeft w:val="480"/>
          <w:marRight w:val="0"/>
          <w:marTop w:val="0"/>
          <w:marBottom w:val="0"/>
          <w:divBdr>
            <w:top w:val="none" w:sz="0" w:space="0" w:color="auto"/>
            <w:left w:val="none" w:sz="0" w:space="0" w:color="auto"/>
            <w:bottom w:val="none" w:sz="0" w:space="0" w:color="auto"/>
            <w:right w:val="none" w:sz="0" w:space="0" w:color="auto"/>
          </w:divBdr>
        </w:div>
      </w:divsChild>
    </w:div>
    <w:div w:id="1906066259">
      <w:bodyDiv w:val="1"/>
      <w:marLeft w:val="0"/>
      <w:marRight w:val="0"/>
      <w:marTop w:val="0"/>
      <w:marBottom w:val="0"/>
      <w:divBdr>
        <w:top w:val="none" w:sz="0" w:space="0" w:color="auto"/>
        <w:left w:val="none" w:sz="0" w:space="0" w:color="auto"/>
        <w:bottom w:val="none" w:sz="0" w:space="0" w:color="auto"/>
        <w:right w:val="none" w:sz="0" w:space="0" w:color="auto"/>
      </w:divBdr>
    </w:div>
    <w:div w:id="1907379946">
      <w:bodyDiv w:val="1"/>
      <w:marLeft w:val="0"/>
      <w:marRight w:val="0"/>
      <w:marTop w:val="0"/>
      <w:marBottom w:val="0"/>
      <w:divBdr>
        <w:top w:val="none" w:sz="0" w:space="0" w:color="auto"/>
        <w:left w:val="none" w:sz="0" w:space="0" w:color="auto"/>
        <w:bottom w:val="none" w:sz="0" w:space="0" w:color="auto"/>
        <w:right w:val="none" w:sz="0" w:space="0" w:color="auto"/>
      </w:divBdr>
    </w:div>
    <w:div w:id="1907959953">
      <w:bodyDiv w:val="1"/>
      <w:marLeft w:val="0"/>
      <w:marRight w:val="0"/>
      <w:marTop w:val="0"/>
      <w:marBottom w:val="0"/>
      <w:divBdr>
        <w:top w:val="none" w:sz="0" w:space="0" w:color="auto"/>
        <w:left w:val="none" w:sz="0" w:space="0" w:color="auto"/>
        <w:bottom w:val="none" w:sz="0" w:space="0" w:color="auto"/>
        <w:right w:val="none" w:sz="0" w:space="0" w:color="auto"/>
      </w:divBdr>
    </w:div>
    <w:div w:id="1915387360">
      <w:bodyDiv w:val="1"/>
      <w:marLeft w:val="0"/>
      <w:marRight w:val="0"/>
      <w:marTop w:val="0"/>
      <w:marBottom w:val="0"/>
      <w:divBdr>
        <w:top w:val="none" w:sz="0" w:space="0" w:color="auto"/>
        <w:left w:val="none" w:sz="0" w:space="0" w:color="auto"/>
        <w:bottom w:val="none" w:sz="0" w:space="0" w:color="auto"/>
        <w:right w:val="none" w:sz="0" w:space="0" w:color="auto"/>
      </w:divBdr>
      <w:divsChild>
        <w:div w:id="370227231">
          <w:marLeft w:val="480"/>
          <w:marRight w:val="0"/>
          <w:marTop w:val="0"/>
          <w:marBottom w:val="0"/>
          <w:divBdr>
            <w:top w:val="none" w:sz="0" w:space="0" w:color="auto"/>
            <w:left w:val="none" w:sz="0" w:space="0" w:color="auto"/>
            <w:bottom w:val="none" w:sz="0" w:space="0" w:color="auto"/>
            <w:right w:val="none" w:sz="0" w:space="0" w:color="auto"/>
          </w:divBdr>
        </w:div>
        <w:div w:id="729769260">
          <w:marLeft w:val="480"/>
          <w:marRight w:val="0"/>
          <w:marTop w:val="0"/>
          <w:marBottom w:val="0"/>
          <w:divBdr>
            <w:top w:val="none" w:sz="0" w:space="0" w:color="auto"/>
            <w:left w:val="none" w:sz="0" w:space="0" w:color="auto"/>
            <w:bottom w:val="none" w:sz="0" w:space="0" w:color="auto"/>
            <w:right w:val="none" w:sz="0" w:space="0" w:color="auto"/>
          </w:divBdr>
        </w:div>
        <w:div w:id="1469276793">
          <w:marLeft w:val="480"/>
          <w:marRight w:val="0"/>
          <w:marTop w:val="0"/>
          <w:marBottom w:val="0"/>
          <w:divBdr>
            <w:top w:val="none" w:sz="0" w:space="0" w:color="auto"/>
            <w:left w:val="none" w:sz="0" w:space="0" w:color="auto"/>
            <w:bottom w:val="none" w:sz="0" w:space="0" w:color="auto"/>
            <w:right w:val="none" w:sz="0" w:space="0" w:color="auto"/>
          </w:divBdr>
        </w:div>
        <w:div w:id="465590340">
          <w:marLeft w:val="480"/>
          <w:marRight w:val="0"/>
          <w:marTop w:val="0"/>
          <w:marBottom w:val="0"/>
          <w:divBdr>
            <w:top w:val="none" w:sz="0" w:space="0" w:color="auto"/>
            <w:left w:val="none" w:sz="0" w:space="0" w:color="auto"/>
            <w:bottom w:val="none" w:sz="0" w:space="0" w:color="auto"/>
            <w:right w:val="none" w:sz="0" w:space="0" w:color="auto"/>
          </w:divBdr>
        </w:div>
        <w:div w:id="1571889776">
          <w:marLeft w:val="480"/>
          <w:marRight w:val="0"/>
          <w:marTop w:val="0"/>
          <w:marBottom w:val="0"/>
          <w:divBdr>
            <w:top w:val="none" w:sz="0" w:space="0" w:color="auto"/>
            <w:left w:val="none" w:sz="0" w:space="0" w:color="auto"/>
            <w:bottom w:val="none" w:sz="0" w:space="0" w:color="auto"/>
            <w:right w:val="none" w:sz="0" w:space="0" w:color="auto"/>
          </w:divBdr>
        </w:div>
        <w:div w:id="1920862742">
          <w:marLeft w:val="480"/>
          <w:marRight w:val="0"/>
          <w:marTop w:val="0"/>
          <w:marBottom w:val="0"/>
          <w:divBdr>
            <w:top w:val="none" w:sz="0" w:space="0" w:color="auto"/>
            <w:left w:val="none" w:sz="0" w:space="0" w:color="auto"/>
            <w:bottom w:val="none" w:sz="0" w:space="0" w:color="auto"/>
            <w:right w:val="none" w:sz="0" w:space="0" w:color="auto"/>
          </w:divBdr>
        </w:div>
        <w:div w:id="1251161928">
          <w:marLeft w:val="480"/>
          <w:marRight w:val="0"/>
          <w:marTop w:val="0"/>
          <w:marBottom w:val="0"/>
          <w:divBdr>
            <w:top w:val="none" w:sz="0" w:space="0" w:color="auto"/>
            <w:left w:val="none" w:sz="0" w:space="0" w:color="auto"/>
            <w:bottom w:val="none" w:sz="0" w:space="0" w:color="auto"/>
            <w:right w:val="none" w:sz="0" w:space="0" w:color="auto"/>
          </w:divBdr>
        </w:div>
        <w:div w:id="1432776656">
          <w:marLeft w:val="480"/>
          <w:marRight w:val="0"/>
          <w:marTop w:val="0"/>
          <w:marBottom w:val="0"/>
          <w:divBdr>
            <w:top w:val="none" w:sz="0" w:space="0" w:color="auto"/>
            <w:left w:val="none" w:sz="0" w:space="0" w:color="auto"/>
            <w:bottom w:val="none" w:sz="0" w:space="0" w:color="auto"/>
            <w:right w:val="none" w:sz="0" w:space="0" w:color="auto"/>
          </w:divBdr>
        </w:div>
        <w:div w:id="202182185">
          <w:marLeft w:val="480"/>
          <w:marRight w:val="0"/>
          <w:marTop w:val="0"/>
          <w:marBottom w:val="0"/>
          <w:divBdr>
            <w:top w:val="none" w:sz="0" w:space="0" w:color="auto"/>
            <w:left w:val="none" w:sz="0" w:space="0" w:color="auto"/>
            <w:bottom w:val="none" w:sz="0" w:space="0" w:color="auto"/>
            <w:right w:val="none" w:sz="0" w:space="0" w:color="auto"/>
          </w:divBdr>
        </w:div>
        <w:div w:id="383916050">
          <w:marLeft w:val="480"/>
          <w:marRight w:val="0"/>
          <w:marTop w:val="0"/>
          <w:marBottom w:val="0"/>
          <w:divBdr>
            <w:top w:val="none" w:sz="0" w:space="0" w:color="auto"/>
            <w:left w:val="none" w:sz="0" w:space="0" w:color="auto"/>
            <w:bottom w:val="none" w:sz="0" w:space="0" w:color="auto"/>
            <w:right w:val="none" w:sz="0" w:space="0" w:color="auto"/>
          </w:divBdr>
        </w:div>
        <w:div w:id="1693919244">
          <w:marLeft w:val="480"/>
          <w:marRight w:val="0"/>
          <w:marTop w:val="0"/>
          <w:marBottom w:val="0"/>
          <w:divBdr>
            <w:top w:val="none" w:sz="0" w:space="0" w:color="auto"/>
            <w:left w:val="none" w:sz="0" w:space="0" w:color="auto"/>
            <w:bottom w:val="none" w:sz="0" w:space="0" w:color="auto"/>
            <w:right w:val="none" w:sz="0" w:space="0" w:color="auto"/>
          </w:divBdr>
        </w:div>
        <w:div w:id="1201434331">
          <w:marLeft w:val="480"/>
          <w:marRight w:val="0"/>
          <w:marTop w:val="0"/>
          <w:marBottom w:val="0"/>
          <w:divBdr>
            <w:top w:val="none" w:sz="0" w:space="0" w:color="auto"/>
            <w:left w:val="none" w:sz="0" w:space="0" w:color="auto"/>
            <w:bottom w:val="none" w:sz="0" w:space="0" w:color="auto"/>
            <w:right w:val="none" w:sz="0" w:space="0" w:color="auto"/>
          </w:divBdr>
        </w:div>
        <w:div w:id="2057199752">
          <w:marLeft w:val="480"/>
          <w:marRight w:val="0"/>
          <w:marTop w:val="0"/>
          <w:marBottom w:val="0"/>
          <w:divBdr>
            <w:top w:val="none" w:sz="0" w:space="0" w:color="auto"/>
            <w:left w:val="none" w:sz="0" w:space="0" w:color="auto"/>
            <w:bottom w:val="none" w:sz="0" w:space="0" w:color="auto"/>
            <w:right w:val="none" w:sz="0" w:space="0" w:color="auto"/>
          </w:divBdr>
        </w:div>
        <w:div w:id="374819906">
          <w:marLeft w:val="480"/>
          <w:marRight w:val="0"/>
          <w:marTop w:val="0"/>
          <w:marBottom w:val="0"/>
          <w:divBdr>
            <w:top w:val="none" w:sz="0" w:space="0" w:color="auto"/>
            <w:left w:val="none" w:sz="0" w:space="0" w:color="auto"/>
            <w:bottom w:val="none" w:sz="0" w:space="0" w:color="auto"/>
            <w:right w:val="none" w:sz="0" w:space="0" w:color="auto"/>
          </w:divBdr>
        </w:div>
        <w:div w:id="1559127850">
          <w:marLeft w:val="480"/>
          <w:marRight w:val="0"/>
          <w:marTop w:val="0"/>
          <w:marBottom w:val="0"/>
          <w:divBdr>
            <w:top w:val="none" w:sz="0" w:space="0" w:color="auto"/>
            <w:left w:val="none" w:sz="0" w:space="0" w:color="auto"/>
            <w:bottom w:val="none" w:sz="0" w:space="0" w:color="auto"/>
            <w:right w:val="none" w:sz="0" w:space="0" w:color="auto"/>
          </w:divBdr>
        </w:div>
        <w:div w:id="1274441670">
          <w:marLeft w:val="480"/>
          <w:marRight w:val="0"/>
          <w:marTop w:val="0"/>
          <w:marBottom w:val="0"/>
          <w:divBdr>
            <w:top w:val="none" w:sz="0" w:space="0" w:color="auto"/>
            <w:left w:val="none" w:sz="0" w:space="0" w:color="auto"/>
            <w:bottom w:val="none" w:sz="0" w:space="0" w:color="auto"/>
            <w:right w:val="none" w:sz="0" w:space="0" w:color="auto"/>
          </w:divBdr>
        </w:div>
        <w:div w:id="523986038">
          <w:marLeft w:val="480"/>
          <w:marRight w:val="0"/>
          <w:marTop w:val="0"/>
          <w:marBottom w:val="0"/>
          <w:divBdr>
            <w:top w:val="none" w:sz="0" w:space="0" w:color="auto"/>
            <w:left w:val="none" w:sz="0" w:space="0" w:color="auto"/>
            <w:bottom w:val="none" w:sz="0" w:space="0" w:color="auto"/>
            <w:right w:val="none" w:sz="0" w:space="0" w:color="auto"/>
          </w:divBdr>
        </w:div>
        <w:div w:id="725104855">
          <w:marLeft w:val="480"/>
          <w:marRight w:val="0"/>
          <w:marTop w:val="0"/>
          <w:marBottom w:val="0"/>
          <w:divBdr>
            <w:top w:val="none" w:sz="0" w:space="0" w:color="auto"/>
            <w:left w:val="none" w:sz="0" w:space="0" w:color="auto"/>
            <w:bottom w:val="none" w:sz="0" w:space="0" w:color="auto"/>
            <w:right w:val="none" w:sz="0" w:space="0" w:color="auto"/>
          </w:divBdr>
        </w:div>
        <w:div w:id="1839229678">
          <w:marLeft w:val="480"/>
          <w:marRight w:val="0"/>
          <w:marTop w:val="0"/>
          <w:marBottom w:val="0"/>
          <w:divBdr>
            <w:top w:val="none" w:sz="0" w:space="0" w:color="auto"/>
            <w:left w:val="none" w:sz="0" w:space="0" w:color="auto"/>
            <w:bottom w:val="none" w:sz="0" w:space="0" w:color="auto"/>
            <w:right w:val="none" w:sz="0" w:space="0" w:color="auto"/>
          </w:divBdr>
        </w:div>
        <w:div w:id="2145849738">
          <w:marLeft w:val="480"/>
          <w:marRight w:val="0"/>
          <w:marTop w:val="0"/>
          <w:marBottom w:val="0"/>
          <w:divBdr>
            <w:top w:val="none" w:sz="0" w:space="0" w:color="auto"/>
            <w:left w:val="none" w:sz="0" w:space="0" w:color="auto"/>
            <w:bottom w:val="none" w:sz="0" w:space="0" w:color="auto"/>
            <w:right w:val="none" w:sz="0" w:space="0" w:color="auto"/>
          </w:divBdr>
        </w:div>
        <w:div w:id="50617381">
          <w:marLeft w:val="480"/>
          <w:marRight w:val="0"/>
          <w:marTop w:val="0"/>
          <w:marBottom w:val="0"/>
          <w:divBdr>
            <w:top w:val="none" w:sz="0" w:space="0" w:color="auto"/>
            <w:left w:val="none" w:sz="0" w:space="0" w:color="auto"/>
            <w:bottom w:val="none" w:sz="0" w:space="0" w:color="auto"/>
            <w:right w:val="none" w:sz="0" w:space="0" w:color="auto"/>
          </w:divBdr>
        </w:div>
        <w:div w:id="1641954440">
          <w:marLeft w:val="480"/>
          <w:marRight w:val="0"/>
          <w:marTop w:val="0"/>
          <w:marBottom w:val="0"/>
          <w:divBdr>
            <w:top w:val="none" w:sz="0" w:space="0" w:color="auto"/>
            <w:left w:val="none" w:sz="0" w:space="0" w:color="auto"/>
            <w:bottom w:val="none" w:sz="0" w:space="0" w:color="auto"/>
            <w:right w:val="none" w:sz="0" w:space="0" w:color="auto"/>
          </w:divBdr>
        </w:div>
        <w:div w:id="1843470642">
          <w:marLeft w:val="480"/>
          <w:marRight w:val="0"/>
          <w:marTop w:val="0"/>
          <w:marBottom w:val="0"/>
          <w:divBdr>
            <w:top w:val="none" w:sz="0" w:space="0" w:color="auto"/>
            <w:left w:val="none" w:sz="0" w:space="0" w:color="auto"/>
            <w:bottom w:val="none" w:sz="0" w:space="0" w:color="auto"/>
            <w:right w:val="none" w:sz="0" w:space="0" w:color="auto"/>
          </w:divBdr>
        </w:div>
        <w:div w:id="1545215870">
          <w:marLeft w:val="480"/>
          <w:marRight w:val="0"/>
          <w:marTop w:val="0"/>
          <w:marBottom w:val="0"/>
          <w:divBdr>
            <w:top w:val="none" w:sz="0" w:space="0" w:color="auto"/>
            <w:left w:val="none" w:sz="0" w:space="0" w:color="auto"/>
            <w:bottom w:val="none" w:sz="0" w:space="0" w:color="auto"/>
            <w:right w:val="none" w:sz="0" w:space="0" w:color="auto"/>
          </w:divBdr>
        </w:div>
        <w:div w:id="2059737213">
          <w:marLeft w:val="480"/>
          <w:marRight w:val="0"/>
          <w:marTop w:val="0"/>
          <w:marBottom w:val="0"/>
          <w:divBdr>
            <w:top w:val="none" w:sz="0" w:space="0" w:color="auto"/>
            <w:left w:val="none" w:sz="0" w:space="0" w:color="auto"/>
            <w:bottom w:val="none" w:sz="0" w:space="0" w:color="auto"/>
            <w:right w:val="none" w:sz="0" w:space="0" w:color="auto"/>
          </w:divBdr>
        </w:div>
        <w:div w:id="157964652">
          <w:marLeft w:val="480"/>
          <w:marRight w:val="0"/>
          <w:marTop w:val="0"/>
          <w:marBottom w:val="0"/>
          <w:divBdr>
            <w:top w:val="none" w:sz="0" w:space="0" w:color="auto"/>
            <w:left w:val="none" w:sz="0" w:space="0" w:color="auto"/>
            <w:bottom w:val="none" w:sz="0" w:space="0" w:color="auto"/>
            <w:right w:val="none" w:sz="0" w:space="0" w:color="auto"/>
          </w:divBdr>
        </w:div>
        <w:div w:id="646593241">
          <w:marLeft w:val="480"/>
          <w:marRight w:val="0"/>
          <w:marTop w:val="0"/>
          <w:marBottom w:val="0"/>
          <w:divBdr>
            <w:top w:val="none" w:sz="0" w:space="0" w:color="auto"/>
            <w:left w:val="none" w:sz="0" w:space="0" w:color="auto"/>
            <w:bottom w:val="none" w:sz="0" w:space="0" w:color="auto"/>
            <w:right w:val="none" w:sz="0" w:space="0" w:color="auto"/>
          </w:divBdr>
        </w:div>
        <w:div w:id="29888807">
          <w:marLeft w:val="480"/>
          <w:marRight w:val="0"/>
          <w:marTop w:val="0"/>
          <w:marBottom w:val="0"/>
          <w:divBdr>
            <w:top w:val="none" w:sz="0" w:space="0" w:color="auto"/>
            <w:left w:val="none" w:sz="0" w:space="0" w:color="auto"/>
            <w:bottom w:val="none" w:sz="0" w:space="0" w:color="auto"/>
            <w:right w:val="none" w:sz="0" w:space="0" w:color="auto"/>
          </w:divBdr>
        </w:div>
        <w:div w:id="1018461610">
          <w:marLeft w:val="480"/>
          <w:marRight w:val="0"/>
          <w:marTop w:val="0"/>
          <w:marBottom w:val="0"/>
          <w:divBdr>
            <w:top w:val="none" w:sz="0" w:space="0" w:color="auto"/>
            <w:left w:val="none" w:sz="0" w:space="0" w:color="auto"/>
            <w:bottom w:val="none" w:sz="0" w:space="0" w:color="auto"/>
            <w:right w:val="none" w:sz="0" w:space="0" w:color="auto"/>
          </w:divBdr>
        </w:div>
        <w:div w:id="625237271">
          <w:marLeft w:val="480"/>
          <w:marRight w:val="0"/>
          <w:marTop w:val="0"/>
          <w:marBottom w:val="0"/>
          <w:divBdr>
            <w:top w:val="none" w:sz="0" w:space="0" w:color="auto"/>
            <w:left w:val="none" w:sz="0" w:space="0" w:color="auto"/>
            <w:bottom w:val="none" w:sz="0" w:space="0" w:color="auto"/>
            <w:right w:val="none" w:sz="0" w:space="0" w:color="auto"/>
          </w:divBdr>
        </w:div>
        <w:div w:id="435290370">
          <w:marLeft w:val="480"/>
          <w:marRight w:val="0"/>
          <w:marTop w:val="0"/>
          <w:marBottom w:val="0"/>
          <w:divBdr>
            <w:top w:val="none" w:sz="0" w:space="0" w:color="auto"/>
            <w:left w:val="none" w:sz="0" w:space="0" w:color="auto"/>
            <w:bottom w:val="none" w:sz="0" w:space="0" w:color="auto"/>
            <w:right w:val="none" w:sz="0" w:space="0" w:color="auto"/>
          </w:divBdr>
        </w:div>
        <w:div w:id="623855419">
          <w:marLeft w:val="480"/>
          <w:marRight w:val="0"/>
          <w:marTop w:val="0"/>
          <w:marBottom w:val="0"/>
          <w:divBdr>
            <w:top w:val="none" w:sz="0" w:space="0" w:color="auto"/>
            <w:left w:val="none" w:sz="0" w:space="0" w:color="auto"/>
            <w:bottom w:val="none" w:sz="0" w:space="0" w:color="auto"/>
            <w:right w:val="none" w:sz="0" w:space="0" w:color="auto"/>
          </w:divBdr>
        </w:div>
        <w:div w:id="1755012791">
          <w:marLeft w:val="480"/>
          <w:marRight w:val="0"/>
          <w:marTop w:val="0"/>
          <w:marBottom w:val="0"/>
          <w:divBdr>
            <w:top w:val="none" w:sz="0" w:space="0" w:color="auto"/>
            <w:left w:val="none" w:sz="0" w:space="0" w:color="auto"/>
            <w:bottom w:val="none" w:sz="0" w:space="0" w:color="auto"/>
            <w:right w:val="none" w:sz="0" w:space="0" w:color="auto"/>
          </w:divBdr>
        </w:div>
        <w:div w:id="46492977">
          <w:marLeft w:val="480"/>
          <w:marRight w:val="0"/>
          <w:marTop w:val="0"/>
          <w:marBottom w:val="0"/>
          <w:divBdr>
            <w:top w:val="none" w:sz="0" w:space="0" w:color="auto"/>
            <w:left w:val="none" w:sz="0" w:space="0" w:color="auto"/>
            <w:bottom w:val="none" w:sz="0" w:space="0" w:color="auto"/>
            <w:right w:val="none" w:sz="0" w:space="0" w:color="auto"/>
          </w:divBdr>
        </w:div>
        <w:div w:id="1913463718">
          <w:marLeft w:val="480"/>
          <w:marRight w:val="0"/>
          <w:marTop w:val="0"/>
          <w:marBottom w:val="0"/>
          <w:divBdr>
            <w:top w:val="none" w:sz="0" w:space="0" w:color="auto"/>
            <w:left w:val="none" w:sz="0" w:space="0" w:color="auto"/>
            <w:bottom w:val="none" w:sz="0" w:space="0" w:color="auto"/>
            <w:right w:val="none" w:sz="0" w:space="0" w:color="auto"/>
          </w:divBdr>
        </w:div>
        <w:div w:id="1625840943">
          <w:marLeft w:val="480"/>
          <w:marRight w:val="0"/>
          <w:marTop w:val="0"/>
          <w:marBottom w:val="0"/>
          <w:divBdr>
            <w:top w:val="none" w:sz="0" w:space="0" w:color="auto"/>
            <w:left w:val="none" w:sz="0" w:space="0" w:color="auto"/>
            <w:bottom w:val="none" w:sz="0" w:space="0" w:color="auto"/>
            <w:right w:val="none" w:sz="0" w:space="0" w:color="auto"/>
          </w:divBdr>
        </w:div>
        <w:div w:id="659038478">
          <w:marLeft w:val="480"/>
          <w:marRight w:val="0"/>
          <w:marTop w:val="0"/>
          <w:marBottom w:val="0"/>
          <w:divBdr>
            <w:top w:val="none" w:sz="0" w:space="0" w:color="auto"/>
            <w:left w:val="none" w:sz="0" w:space="0" w:color="auto"/>
            <w:bottom w:val="none" w:sz="0" w:space="0" w:color="auto"/>
            <w:right w:val="none" w:sz="0" w:space="0" w:color="auto"/>
          </w:divBdr>
        </w:div>
        <w:div w:id="815880084">
          <w:marLeft w:val="480"/>
          <w:marRight w:val="0"/>
          <w:marTop w:val="0"/>
          <w:marBottom w:val="0"/>
          <w:divBdr>
            <w:top w:val="none" w:sz="0" w:space="0" w:color="auto"/>
            <w:left w:val="none" w:sz="0" w:space="0" w:color="auto"/>
            <w:bottom w:val="none" w:sz="0" w:space="0" w:color="auto"/>
            <w:right w:val="none" w:sz="0" w:space="0" w:color="auto"/>
          </w:divBdr>
        </w:div>
        <w:div w:id="300043728">
          <w:marLeft w:val="480"/>
          <w:marRight w:val="0"/>
          <w:marTop w:val="0"/>
          <w:marBottom w:val="0"/>
          <w:divBdr>
            <w:top w:val="none" w:sz="0" w:space="0" w:color="auto"/>
            <w:left w:val="none" w:sz="0" w:space="0" w:color="auto"/>
            <w:bottom w:val="none" w:sz="0" w:space="0" w:color="auto"/>
            <w:right w:val="none" w:sz="0" w:space="0" w:color="auto"/>
          </w:divBdr>
        </w:div>
        <w:div w:id="176307164">
          <w:marLeft w:val="480"/>
          <w:marRight w:val="0"/>
          <w:marTop w:val="0"/>
          <w:marBottom w:val="0"/>
          <w:divBdr>
            <w:top w:val="none" w:sz="0" w:space="0" w:color="auto"/>
            <w:left w:val="none" w:sz="0" w:space="0" w:color="auto"/>
            <w:bottom w:val="none" w:sz="0" w:space="0" w:color="auto"/>
            <w:right w:val="none" w:sz="0" w:space="0" w:color="auto"/>
          </w:divBdr>
        </w:div>
        <w:div w:id="904804683">
          <w:marLeft w:val="480"/>
          <w:marRight w:val="0"/>
          <w:marTop w:val="0"/>
          <w:marBottom w:val="0"/>
          <w:divBdr>
            <w:top w:val="none" w:sz="0" w:space="0" w:color="auto"/>
            <w:left w:val="none" w:sz="0" w:space="0" w:color="auto"/>
            <w:bottom w:val="none" w:sz="0" w:space="0" w:color="auto"/>
            <w:right w:val="none" w:sz="0" w:space="0" w:color="auto"/>
          </w:divBdr>
        </w:div>
        <w:div w:id="2051496826">
          <w:marLeft w:val="480"/>
          <w:marRight w:val="0"/>
          <w:marTop w:val="0"/>
          <w:marBottom w:val="0"/>
          <w:divBdr>
            <w:top w:val="none" w:sz="0" w:space="0" w:color="auto"/>
            <w:left w:val="none" w:sz="0" w:space="0" w:color="auto"/>
            <w:bottom w:val="none" w:sz="0" w:space="0" w:color="auto"/>
            <w:right w:val="none" w:sz="0" w:space="0" w:color="auto"/>
          </w:divBdr>
        </w:div>
        <w:div w:id="83040646">
          <w:marLeft w:val="480"/>
          <w:marRight w:val="0"/>
          <w:marTop w:val="0"/>
          <w:marBottom w:val="0"/>
          <w:divBdr>
            <w:top w:val="none" w:sz="0" w:space="0" w:color="auto"/>
            <w:left w:val="none" w:sz="0" w:space="0" w:color="auto"/>
            <w:bottom w:val="none" w:sz="0" w:space="0" w:color="auto"/>
            <w:right w:val="none" w:sz="0" w:space="0" w:color="auto"/>
          </w:divBdr>
        </w:div>
        <w:div w:id="381828838">
          <w:marLeft w:val="480"/>
          <w:marRight w:val="0"/>
          <w:marTop w:val="0"/>
          <w:marBottom w:val="0"/>
          <w:divBdr>
            <w:top w:val="none" w:sz="0" w:space="0" w:color="auto"/>
            <w:left w:val="none" w:sz="0" w:space="0" w:color="auto"/>
            <w:bottom w:val="none" w:sz="0" w:space="0" w:color="auto"/>
            <w:right w:val="none" w:sz="0" w:space="0" w:color="auto"/>
          </w:divBdr>
        </w:div>
        <w:div w:id="1136683897">
          <w:marLeft w:val="480"/>
          <w:marRight w:val="0"/>
          <w:marTop w:val="0"/>
          <w:marBottom w:val="0"/>
          <w:divBdr>
            <w:top w:val="none" w:sz="0" w:space="0" w:color="auto"/>
            <w:left w:val="none" w:sz="0" w:space="0" w:color="auto"/>
            <w:bottom w:val="none" w:sz="0" w:space="0" w:color="auto"/>
            <w:right w:val="none" w:sz="0" w:space="0" w:color="auto"/>
          </w:divBdr>
        </w:div>
        <w:div w:id="969898460">
          <w:marLeft w:val="480"/>
          <w:marRight w:val="0"/>
          <w:marTop w:val="0"/>
          <w:marBottom w:val="0"/>
          <w:divBdr>
            <w:top w:val="none" w:sz="0" w:space="0" w:color="auto"/>
            <w:left w:val="none" w:sz="0" w:space="0" w:color="auto"/>
            <w:bottom w:val="none" w:sz="0" w:space="0" w:color="auto"/>
            <w:right w:val="none" w:sz="0" w:space="0" w:color="auto"/>
          </w:divBdr>
        </w:div>
        <w:div w:id="495846541">
          <w:marLeft w:val="480"/>
          <w:marRight w:val="0"/>
          <w:marTop w:val="0"/>
          <w:marBottom w:val="0"/>
          <w:divBdr>
            <w:top w:val="none" w:sz="0" w:space="0" w:color="auto"/>
            <w:left w:val="none" w:sz="0" w:space="0" w:color="auto"/>
            <w:bottom w:val="none" w:sz="0" w:space="0" w:color="auto"/>
            <w:right w:val="none" w:sz="0" w:space="0" w:color="auto"/>
          </w:divBdr>
        </w:div>
        <w:div w:id="854539402">
          <w:marLeft w:val="480"/>
          <w:marRight w:val="0"/>
          <w:marTop w:val="0"/>
          <w:marBottom w:val="0"/>
          <w:divBdr>
            <w:top w:val="none" w:sz="0" w:space="0" w:color="auto"/>
            <w:left w:val="none" w:sz="0" w:space="0" w:color="auto"/>
            <w:bottom w:val="none" w:sz="0" w:space="0" w:color="auto"/>
            <w:right w:val="none" w:sz="0" w:space="0" w:color="auto"/>
          </w:divBdr>
        </w:div>
        <w:div w:id="1248612533">
          <w:marLeft w:val="480"/>
          <w:marRight w:val="0"/>
          <w:marTop w:val="0"/>
          <w:marBottom w:val="0"/>
          <w:divBdr>
            <w:top w:val="none" w:sz="0" w:space="0" w:color="auto"/>
            <w:left w:val="none" w:sz="0" w:space="0" w:color="auto"/>
            <w:bottom w:val="none" w:sz="0" w:space="0" w:color="auto"/>
            <w:right w:val="none" w:sz="0" w:space="0" w:color="auto"/>
          </w:divBdr>
        </w:div>
        <w:div w:id="1710184192">
          <w:marLeft w:val="480"/>
          <w:marRight w:val="0"/>
          <w:marTop w:val="0"/>
          <w:marBottom w:val="0"/>
          <w:divBdr>
            <w:top w:val="none" w:sz="0" w:space="0" w:color="auto"/>
            <w:left w:val="none" w:sz="0" w:space="0" w:color="auto"/>
            <w:bottom w:val="none" w:sz="0" w:space="0" w:color="auto"/>
            <w:right w:val="none" w:sz="0" w:space="0" w:color="auto"/>
          </w:divBdr>
        </w:div>
        <w:div w:id="1779912909">
          <w:marLeft w:val="480"/>
          <w:marRight w:val="0"/>
          <w:marTop w:val="0"/>
          <w:marBottom w:val="0"/>
          <w:divBdr>
            <w:top w:val="none" w:sz="0" w:space="0" w:color="auto"/>
            <w:left w:val="none" w:sz="0" w:space="0" w:color="auto"/>
            <w:bottom w:val="none" w:sz="0" w:space="0" w:color="auto"/>
            <w:right w:val="none" w:sz="0" w:space="0" w:color="auto"/>
          </w:divBdr>
        </w:div>
        <w:div w:id="1317565109">
          <w:marLeft w:val="480"/>
          <w:marRight w:val="0"/>
          <w:marTop w:val="0"/>
          <w:marBottom w:val="0"/>
          <w:divBdr>
            <w:top w:val="none" w:sz="0" w:space="0" w:color="auto"/>
            <w:left w:val="none" w:sz="0" w:space="0" w:color="auto"/>
            <w:bottom w:val="none" w:sz="0" w:space="0" w:color="auto"/>
            <w:right w:val="none" w:sz="0" w:space="0" w:color="auto"/>
          </w:divBdr>
        </w:div>
        <w:div w:id="439572959">
          <w:marLeft w:val="480"/>
          <w:marRight w:val="0"/>
          <w:marTop w:val="0"/>
          <w:marBottom w:val="0"/>
          <w:divBdr>
            <w:top w:val="none" w:sz="0" w:space="0" w:color="auto"/>
            <w:left w:val="none" w:sz="0" w:space="0" w:color="auto"/>
            <w:bottom w:val="none" w:sz="0" w:space="0" w:color="auto"/>
            <w:right w:val="none" w:sz="0" w:space="0" w:color="auto"/>
          </w:divBdr>
        </w:div>
        <w:div w:id="988174012">
          <w:marLeft w:val="480"/>
          <w:marRight w:val="0"/>
          <w:marTop w:val="0"/>
          <w:marBottom w:val="0"/>
          <w:divBdr>
            <w:top w:val="none" w:sz="0" w:space="0" w:color="auto"/>
            <w:left w:val="none" w:sz="0" w:space="0" w:color="auto"/>
            <w:bottom w:val="none" w:sz="0" w:space="0" w:color="auto"/>
            <w:right w:val="none" w:sz="0" w:space="0" w:color="auto"/>
          </w:divBdr>
        </w:div>
        <w:div w:id="2025402990">
          <w:marLeft w:val="480"/>
          <w:marRight w:val="0"/>
          <w:marTop w:val="0"/>
          <w:marBottom w:val="0"/>
          <w:divBdr>
            <w:top w:val="none" w:sz="0" w:space="0" w:color="auto"/>
            <w:left w:val="none" w:sz="0" w:space="0" w:color="auto"/>
            <w:bottom w:val="none" w:sz="0" w:space="0" w:color="auto"/>
            <w:right w:val="none" w:sz="0" w:space="0" w:color="auto"/>
          </w:divBdr>
        </w:div>
        <w:div w:id="1578325408">
          <w:marLeft w:val="480"/>
          <w:marRight w:val="0"/>
          <w:marTop w:val="0"/>
          <w:marBottom w:val="0"/>
          <w:divBdr>
            <w:top w:val="none" w:sz="0" w:space="0" w:color="auto"/>
            <w:left w:val="none" w:sz="0" w:space="0" w:color="auto"/>
            <w:bottom w:val="none" w:sz="0" w:space="0" w:color="auto"/>
            <w:right w:val="none" w:sz="0" w:space="0" w:color="auto"/>
          </w:divBdr>
        </w:div>
        <w:div w:id="884872697">
          <w:marLeft w:val="480"/>
          <w:marRight w:val="0"/>
          <w:marTop w:val="0"/>
          <w:marBottom w:val="0"/>
          <w:divBdr>
            <w:top w:val="none" w:sz="0" w:space="0" w:color="auto"/>
            <w:left w:val="none" w:sz="0" w:space="0" w:color="auto"/>
            <w:bottom w:val="none" w:sz="0" w:space="0" w:color="auto"/>
            <w:right w:val="none" w:sz="0" w:space="0" w:color="auto"/>
          </w:divBdr>
        </w:div>
        <w:div w:id="979001040">
          <w:marLeft w:val="480"/>
          <w:marRight w:val="0"/>
          <w:marTop w:val="0"/>
          <w:marBottom w:val="0"/>
          <w:divBdr>
            <w:top w:val="none" w:sz="0" w:space="0" w:color="auto"/>
            <w:left w:val="none" w:sz="0" w:space="0" w:color="auto"/>
            <w:bottom w:val="none" w:sz="0" w:space="0" w:color="auto"/>
            <w:right w:val="none" w:sz="0" w:space="0" w:color="auto"/>
          </w:divBdr>
        </w:div>
        <w:div w:id="33237244">
          <w:marLeft w:val="480"/>
          <w:marRight w:val="0"/>
          <w:marTop w:val="0"/>
          <w:marBottom w:val="0"/>
          <w:divBdr>
            <w:top w:val="none" w:sz="0" w:space="0" w:color="auto"/>
            <w:left w:val="none" w:sz="0" w:space="0" w:color="auto"/>
            <w:bottom w:val="none" w:sz="0" w:space="0" w:color="auto"/>
            <w:right w:val="none" w:sz="0" w:space="0" w:color="auto"/>
          </w:divBdr>
        </w:div>
        <w:div w:id="1446728003">
          <w:marLeft w:val="480"/>
          <w:marRight w:val="0"/>
          <w:marTop w:val="0"/>
          <w:marBottom w:val="0"/>
          <w:divBdr>
            <w:top w:val="none" w:sz="0" w:space="0" w:color="auto"/>
            <w:left w:val="none" w:sz="0" w:space="0" w:color="auto"/>
            <w:bottom w:val="none" w:sz="0" w:space="0" w:color="auto"/>
            <w:right w:val="none" w:sz="0" w:space="0" w:color="auto"/>
          </w:divBdr>
        </w:div>
        <w:div w:id="1651523049">
          <w:marLeft w:val="480"/>
          <w:marRight w:val="0"/>
          <w:marTop w:val="0"/>
          <w:marBottom w:val="0"/>
          <w:divBdr>
            <w:top w:val="none" w:sz="0" w:space="0" w:color="auto"/>
            <w:left w:val="none" w:sz="0" w:space="0" w:color="auto"/>
            <w:bottom w:val="none" w:sz="0" w:space="0" w:color="auto"/>
            <w:right w:val="none" w:sz="0" w:space="0" w:color="auto"/>
          </w:divBdr>
        </w:div>
        <w:div w:id="642780305">
          <w:marLeft w:val="480"/>
          <w:marRight w:val="0"/>
          <w:marTop w:val="0"/>
          <w:marBottom w:val="0"/>
          <w:divBdr>
            <w:top w:val="none" w:sz="0" w:space="0" w:color="auto"/>
            <w:left w:val="none" w:sz="0" w:space="0" w:color="auto"/>
            <w:bottom w:val="none" w:sz="0" w:space="0" w:color="auto"/>
            <w:right w:val="none" w:sz="0" w:space="0" w:color="auto"/>
          </w:divBdr>
        </w:div>
        <w:div w:id="2107145126">
          <w:marLeft w:val="480"/>
          <w:marRight w:val="0"/>
          <w:marTop w:val="0"/>
          <w:marBottom w:val="0"/>
          <w:divBdr>
            <w:top w:val="none" w:sz="0" w:space="0" w:color="auto"/>
            <w:left w:val="none" w:sz="0" w:space="0" w:color="auto"/>
            <w:bottom w:val="none" w:sz="0" w:space="0" w:color="auto"/>
            <w:right w:val="none" w:sz="0" w:space="0" w:color="auto"/>
          </w:divBdr>
        </w:div>
        <w:div w:id="1270163745">
          <w:marLeft w:val="480"/>
          <w:marRight w:val="0"/>
          <w:marTop w:val="0"/>
          <w:marBottom w:val="0"/>
          <w:divBdr>
            <w:top w:val="none" w:sz="0" w:space="0" w:color="auto"/>
            <w:left w:val="none" w:sz="0" w:space="0" w:color="auto"/>
            <w:bottom w:val="none" w:sz="0" w:space="0" w:color="auto"/>
            <w:right w:val="none" w:sz="0" w:space="0" w:color="auto"/>
          </w:divBdr>
        </w:div>
        <w:div w:id="1527065114">
          <w:marLeft w:val="480"/>
          <w:marRight w:val="0"/>
          <w:marTop w:val="0"/>
          <w:marBottom w:val="0"/>
          <w:divBdr>
            <w:top w:val="none" w:sz="0" w:space="0" w:color="auto"/>
            <w:left w:val="none" w:sz="0" w:space="0" w:color="auto"/>
            <w:bottom w:val="none" w:sz="0" w:space="0" w:color="auto"/>
            <w:right w:val="none" w:sz="0" w:space="0" w:color="auto"/>
          </w:divBdr>
        </w:div>
        <w:div w:id="108352696">
          <w:marLeft w:val="480"/>
          <w:marRight w:val="0"/>
          <w:marTop w:val="0"/>
          <w:marBottom w:val="0"/>
          <w:divBdr>
            <w:top w:val="none" w:sz="0" w:space="0" w:color="auto"/>
            <w:left w:val="none" w:sz="0" w:space="0" w:color="auto"/>
            <w:bottom w:val="none" w:sz="0" w:space="0" w:color="auto"/>
            <w:right w:val="none" w:sz="0" w:space="0" w:color="auto"/>
          </w:divBdr>
        </w:div>
        <w:div w:id="1263608140">
          <w:marLeft w:val="480"/>
          <w:marRight w:val="0"/>
          <w:marTop w:val="0"/>
          <w:marBottom w:val="0"/>
          <w:divBdr>
            <w:top w:val="none" w:sz="0" w:space="0" w:color="auto"/>
            <w:left w:val="none" w:sz="0" w:space="0" w:color="auto"/>
            <w:bottom w:val="none" w:sz="0" w:space="0" w:color="auto"/>
            <w:right w:val="none" w:sz="0" w:space="0" w:color="auto"/>
          </w:divBdr>
        </w:div>
        <w:div w:id="1854346074">
          <w:marLeft w:val="480"/>
          <w:marRight w:val="0"/>
          <w:marTop w:val="0"/>
          <w:marBottom w:val="0"/>
          <w:divBdr>
            <w:top w:val="none" w:sz="0" w:space="0" w:color="auto"/>
            <w:left w:val="none" w:sz="0" w:space="0" w:color="auto"/>
            <w:bottom w:val="none" w:sz="0" w:space="0" w:color="auto"/>
            <w:right w:val="none" w:sz="0" w:space="0" w:color="auto"/>
          </w:divBdr>
        </w:div>
        <w:div w:id="1750347686">
          <w:marLeft w:val="480"/>
          <w:marRight w:val="0"/>
          <w:marTop w:val="0"/>
          <w:marBottom w:val="0"/>
          <w:divBdr>
            <w:top w:val="none" w:sz="0" w:space="0" w:color="auto"/>
            <w:left w:val="none" w:sz="0" w:space="0" w:color="auto"/>
            <w:bottom w:val="none" w:sz="0" w:space="0" w:color="auto"/>
            <w:right w:val="none" w:sz="0" w:space="0" w:color="auto"/>
          </w:divBdr>
        </w:div>
        <w:div w:id="867838174">
          <w:marLeft w:val="480"/>
          <w:marRight w:val="0"/>
          <w:marTop w:val="0"/>
          <w:marBottom w:val="0"/>
          <w:divBdr>
            <w:top w:val="none" w:sz="0" w:space="0" w:color="auto"/>
            <w:left w:val="none" w:sz="0" w:space="0" w:color="auto"/>
            <w:bottom w:val="none" w:sz="0" w:space="0" w:color="auto"/>
            <w:right w:val="none" w:sz="0" w:space="0" w:color="auto"/>
          </w:divBdr>
        </w:div>
        <w:div w:id="571887029">
          <w:marLeft w:val="480"/>
          <w:marRight w:val="0"/>
          <w:marTop w:val="0"/>
          <w:marBottom w:val="0"/>
          <w:divBdr>
            <w:top w:val="none" w:sz="0" w:space="0" w:color="auto"/>
            <w:left w:val="none" w:sz="0" w:space="0" w:color="auto"/>
            <w:bottom w:val="none" w:sz="0" w:space="0" w:color="auto"/>
            <w:right w:val="none" w:sz="0" w:space="0" w:color="auto"/>
          </w:divBdr>
        </w:div>
        <w:div w:id="285358569">
          <w:marLeft w:val="480"/>
          <w:marRight w:val="0"/>
          <w:marTop w:val="0"/>
          <w:marBottom w:val="0"/>
          <w:divBdr>
            <w:top w:val="none" w:sz="0" w:space="0" w:color="auto"/>
            <w:left w:val="none" w:sz="0" w:space="0" w:color="auto"/>
            <w:bottom w:val="none" w:sz="0" w:space="0" w:color="auto"/>
            <w:right w:val="none" w:sz="0" w:space="0" w:color="auto"/>
          </w:divBdr>
        </w:div>
        <w:div w:id="52236114">
          <w:marLeft w:val="480"/>
          <w:marRight w:val="0"/>
          <w:marTop w:val="0"/>
          <w:marBottom w:val="0"/>
          <w:divBdr>
            <w:top w:val="none" w:sz="0" w:space="0" w:color="auto"/>
            <w:left w:val="none" w:sz="0" w:space="0" w:color="auto"/>
            <w:bottom w:val="none" w:sz="0" w:space="0" w:color="auto"/>
            <w:right w:val="none" w:sz="0" w:space="0" w:color="auto"/>
          </w:divBdr>
        </w:div>
        <w:div w:id="2076657909">
          <w:marLeft w:val="480"/>
          <w:marRight w:val="0"/>
          <w:marTop w:val="0"/>
          <w:marBottom w:val="0"/>
          <w:divBdr>
            <w:top w:val="none" w:sz="0" w:space="0" w:color="auto"/>
            <w:left w:val="none" w:sz="0" w:space="0" w:color="auto"/>
            <w:bottom w:val="none" w:sz="0" w:space="0" w:color="auto"/>
            <w:right w:val="none" w:sz="0" w:space="0" w:color="auto"/>
          </w:divBdr>
        </w:div>
        <w:div w:id="1530685589">
          <w:marLeft w:val="480"/>
          <w:marRight w:val="0"/>
          <w:marTop w:val="0"/>
          <w:marBottom w:val="0"/>
          <w:divBdr>
            <w:top w:val="none" w:sz="0" w:space="0" w:color="auto"/>
            <w:left w:val="none" w:sz="0" w:space="0" w:color="auto"/>
            <w:bottom w:val="none" w:sz="0" w:space="0" w:color="auto"/>
            <w:right w:val="none" w:sz="0" w:space="0" w:color="auto"/>
          </w:divBdr>
        </w:div>
        <w:div w:id="1924022694">
          <w:marLeft w:val="480"/>
          <w:marRight w:val="0"/>
          <w:marTop w:val="0"/>
          <w:marBottom w:val="0"/>
          <w:divBdr>
            <w:top w:val="none" w:sz="0" w:space="0" w:color="auto"/>
            <w:left w:val="none" w:sz="0" w:space="0" w:color="auto"/>
            <w:bottom w:val="none" w:sz="0" w:space="0" w:color="auto"/>
            <w:right w:val="none" w:sz="0" w:space="0" w:color="auto"/>
          </w:divBdr>
        </w:div>
        <w:div w:id="1486823232">
          <w:marLeft w:val="480"/>
          <w:marRight w:val="0"/>
          <w:marTop w:val="0"/>
          <w:marBottom w:val="0"/>
          <w:divBdr>
            <w:top w:val="none" w:sz="0" w:space="0" w:color="auto"/>
            <w:left w:val="none" w:sz="0" w:space="0" w:color="auto"/>
            <w:bottom w:val="none" w:sz="0" w:space="0" w:color="auto"/>
            <w:right w:val="none" w:sz="0" w:space="0" w:color="auto"/>
          </w:divBdr>
        </w:div>
        <w:div w:id="1678652202">
          <w:marLeft w:val="480"/>
          <w:marRight w:val="0"/>
          <w:marTop w:val="0"/>
          <w:marBottom w:val="0"/>
          <w:divBdr>
            <w:top w:val="none" w:sz="0" w:space="0" w:color="auto"/>
            <w:left w:val="none" w:sz="0" w:space="0" w:color="auto"/>
            <w:bottom w:val="none" w:sz="0" w:space="0" w:color="auto"/>
            <w:right w:val="none" w:sz="0" w:space="0" w:color="auto"/>
          </w:divBdr>
        </w:div>
        <w:div w:id="1564634809">
          <w:marLeft w:val="480"/>
          <w:marRight w:val="0"/>
          <w:marTop w:val="0"/>
          <w:marBottom w:val="0"/>
          <w:divBdr>
            <w:top w:val="none" w:sz="0" w:space="0" w:color="auto"/>
            <w:left w:val="none" w:sz="0" w:space="0" w:color="auto"/>
            <w:bottom w:val="none" w:sz="0" w:space="0" w:color="auto"/>
            <w:right w:val="none" w:sz="0" w:space="0" w:color="auto"/>
          </w:divBdr>
        </w:div>
        <w:div w:id="1751534803">
          <w:marLeft w:val="480"/>
          <w:marRight w:val="0"/>
          <w:marTop w:val="0"/>
          <w:marBottom w:val="0"/>
          <w:divBdr>
            <w:top w:val="none" w:sz="0" w:space="0" w:color="auto"/>
            <w:left w:val="none" w:sz="0" w:space="0" w:color="auto"/>
            <w:bottom w:val="none" w:sz="0" w:space="0" w:color="auto"/>
            <w:right w:val="none" w:sz="0" w:space="0" w:color="auto"/>
          </w:divBdr>
        </w:div>
        <w:div w:id="184562033">
          <w:marLeft w:val="480"/>
          <w:marRight w:val="0"/>
          <w:marTop w:val="0"/>
          <w:marBottom w:val="0"/>
          <w:divBdr>
            <w:top w:val="none" w:sz="0" w:space="0" w:color="auto"/>
            <w:left w:val="none" w:sz="0" w:space="0" w:color="auto"/>
            <w:bottom w:val="none" w:sz="0" w:space="0" w:color="auto"/>
            <w:right w:val="none" w:sz="0" w:space="0" w:color="auto"/>
          </w:divBdr>
        </w:div>
        <w:div w:id="587350106">
          <w:marLeft w:val="480"/>
          <w:marRight w:val="0"/>
          <w:marTop w:val="0"/>
          <w:marBottom w:val="0"/>
          <w:divBdr>
            <w:top w:val="none" w:sz="0" w:space="0" w:color="auto"/>
            <w:left w:val="none" w:sz="0" w:space="0" w:color="auto"/>
            <w:bottom w:val="none" w:sz="0" w:space="0" w:color="auto"/>
            <w:right w:val="none" w:sz="0" w:space="0" w:color="auto"/>
          </w:divBdr>
        </w:div>
        <w:div w:id="1947149473">
          <w:marLeft w:val="480"/>
          <w:marRight w:val="0"/>
          <w:marTop w:val="0"/>
          <w:marBottom w:val="0"/>
          <w:divBdr>
            <w:top w:val="none" w:sz="0" w:space="0" w:color="auto"/>
            <w:left w:val="none" w:sz="0" w:space="0" w:color="auto"/>
            <w:bottom w:val="none" w:sz="0" w:space="0" w:color="auto"/>
            <w:right w:val="none" w:sz="0" w:space="0" w:color="auto"/>
          </w:divBdr>
        </w:div>
        <w:div w:id="311638474">
          <w:marLeft w:val="480"/>
          <w:marRight w:val="0"/>
          <w:marTop w:val="0"/>
          <w:marBottom w:val="0"/>
          <w:divBdr>
            <w:top w:val="none" w:sz="0" w:space="0" w:color="auto"/>
            <w:left w:val="none" w:sz="0" w:space="0" w:color="auto"/>
            <w:bottom w:val="none" w:sz="0" w:space="0" w:color="auto"/>
            <w:right w:val="none" w:sz="0" w:space="0" w:color="auto"/>
          </w:divBdr>
        </w:div>
        <w:div w:id="223835291">
          <w:marLeft w:val="480"/>
          <w:marRight w:val="0"/>
          <w:marTop w:val="0"/>
          <w:marBottom w:val="0"/>
          <w:divBdr>
            <w:top w:val="none" w:sz="0" w:space="0" w:color="auto"/>
            <w:left w:val="none" w:sz="0" w:space="0" w:color="auto"/>
            <w:bottom w:val="none" w:sz="0" w:space="0" w:color="auto"/>
            <w:right w:val="none" w:sz="0" w:space="0" w:color="auto"/>
          </w:divBdr>
        </w:div>
        <w:div w:id="1244998159">
          <w:marLeft w:val="480"/>
          <w:marRight w:val="0"/>
          <w:marTop w:val="0"/>
          <w:marBottom w:val="0"/>
          <w:divBdr>
            <w:top w:val="none" w:sz="0" w:space="0" w:color="auto"/>
            <w:left w:val="none" w:sz="0" w:space="0" w:color="auto"/>
            <w:bottom w:val="none" w:sz="0" w:space="0" w:color="auto"/>
            <w:right w:val="none" w:sz="0" w:space="0" w:color="auto"/>
          </w:divBdr>
        </w:div>
        <w:div w:id="863715745">
          <w:marLeft w:val="480"/>
          <w:marRight w:val="0"/>
          <w:marTop w:val="0"/>
          <w:marBottom w:val="0"/>
          <w:divBdr>
            <w:top w:val="none" w:sz="0" w:space="0" w:color="auto"/>
            <w:left w:val="none" w:sz="0" w:space="0" w:color="auto"/>
            <w:bottom w:val="none" w:sz="0" w:space="0" w:color="auto"/>
            <w:right w:val="none" w:sz="0" w:space="0" w:color="auto"/>
          </w:divBdr>
        </w:div>
        <w:div w:id="912785721">
          <w:marLeft w:val="480"/>
          <w:marRight w:val="0"/>
          <w:marTop w:val="0"/>
          <w:marBottom w:val="0"/>
          <w:divBdr>
            <w:top w:val="none" w:sz="0" w:space="0" w:color="auto"/>
            <w:left w:val="none" w:sz="0" w:space="0" w:color="auto"/>
            <w:bottom w:val="none" w:sz="0" w:space="0" w:color="auto"/>
            <w:right w:val="none" w:sz="0" w:space="0" w:color="auto"/>
          </w:divBdr>
        </w:div>
        <w:div w:id="100953176">
          <w:marLeft w:val="480"/>
          <w:marRight w:val="0"/>
          <w:marTop w:val="0"/>
          <w:marBottom w:val="0"/>
          <w:divBdr>
            <w:top w:val="none" w:sz="0" w:space="0" w:color="auto"/>
            <w:left w:val="none" w:sz="0" w:space="0" w:color="auto"/>
            <w:bottom w:val="none" w:sz="0" w:space="0" w:color="auto"/>
            <w:right w:val="none" w:sz="0" w:space="0" w:color="auto"/>
          </w:divBdr>
        </w:div>
        <w:div w:id="842012766">
          <w:marLeft w:val="480"/>
          <w:marRight w:val="0"/>
          <w:marTop w:val="0"/>
          <w:marBottom w:val="0"/>
          <w:divBdr>
            <w:top w:val="none" w:sz="0" w:space="0" w:color="auto"/>
            <w:left w:val="none" w:sz="0" w:space="0" w:color="auto"/>
            <w:bottom w:val="none" w:sz="0" w:space="0" w:color="auto"/>
            <w:right w:val="none" w:sz="0" w:space="0" w:color="auto"/>
          </w:divBdr>
        </w:div>
        <w:div w:id="158666188">
          <w:marLeft w:val="480"/>
          <w:marRight w:val="0"/>
          <w:marTop w:val="0"/>
          <w:marBottom w:val="0"/>
          <w:divBdr>
            <w:top w:val="none" w:sz="0" w:space="0" w:color="auto"/>
            <w:left w:val="none" w:sz="0" w:space="0" w:color="auto"/>
            <w:bottom w:val="none" w:sz="0" w:space="0" w:color="auto"/>
            <w:right w:val="none" w:sz="0" w:space="0" w:color="auto"/>
          </w:divBdr>
        </w:div>
        <w:div w:id="939946813">
          <w:marLeft w:val="480"/>
          <w:marRight w:val="0"/>
          <w:marTop w:val="0"/>
          <w:marBottom w:val="0"/>
          <w:divBdr>
            <w:top w:val="none" w:sz="0" w:space="0" w:color="auto"/>
            <w:left w:val="none" w:sz="0" w:space="0" w:color="auto"/>
            <w:bottom w:val="none" w:sz="0" w:space="0" w:color="auto"/>
            <w:right w:val="none" w:sz="0" w:space="0" w:color="auto"/>
          </w:divBdr>
        </w:div>
        <w:div w:id="39986979">
          <w:marLeft w:val="480"/>
          <w:marRight w:val="0"/>
          <w:marTop w:val="0"/>
          <w:marBottom w:val="0"/>
          <w:divBdr>
            <w:top w:val="none" w:sz="0" w:space="0" w:color="auto"/>
            <w:left w:val="none" w:sz="0" w:space="0" w:color="auto"/>
            <w:bottom w:val="none" w:sz="0" w:space="0" w:color="auto"/>
            <w:right w:val="none" w:sz="0" w:space="0" w:color="auto"/>
          </w:divBdr>
        </w:div>
        <w:div w:id="896625671">
          <w:marLeft w:val="480"/>
          <w:marRight w:val="0"/>
          <w:marTop w:val="0"/>
          <w:marBottom w:val="0"/>
          <w:divBdr>
            <w:top w:val="none" w:sz="0" w:space="0" w:color="auto"/>
            <w:left w:val="none" w:sz="0" w:space="0" w:color="auto"/>
            <w:bottom w:val="none" w:sz="0" w:space="0" w:color="auto"/>
            <w:right w:val="none" w:sz="0" w:space="0" w:color="auto"/>
          </w:divBdr>
        </w:div>
        <w:div w:id="343870240">
          <w:marLeft w:val="480"/>
          <w:marRight w:val="0"/>
          <w:marTop w:val="0"/>
          <w:marBottom w:val="0"/>
          <w:divBdr>
            <w:top w:val="none" w:sz="0" w:space="0" w:color="auto"/>
            <w:left w:val="none" w:sz="0" w:space="0" w:color="auto"/>
            <w:bottom w:val="none" w:sz="0" w:space="0" w:color="auto"/>
            <w:right w:val="none" w:sz="0" w:space="0" w:color="auto"/>
          </w:divBdr>
        </w:div>
        <w:div w:id="1548756023">
          <w:marLeft w:val="480"/>
          <w:marRight w:val="0"/>
          <w:marTop w:val="0"/>
          <w:marBottom w:val="0"/>
          <w:divBdr>
            <w:top w:val="none" w:sz="0" w:space="0" w:color="auto"/>
            <w:left w:val="none" w:sz="0" w:space="0" w:color="auto"/>
            <w:bottom w:val="none" w:sz="0" w:space="0" w:color="auto"/>
            <w:right w:val="none" w:sz="0" w:space="0" w:color="auto"/>
          </w:divBdr>
        </w:div>
        <w:div w:id="2139689389">
          <w:marLeft w:val="480"/>
          <w:marRight w:val="0"/>
          <w:marTop w:val="0"/>
          <w:marBottom w:val="0"/>
          <w:divBdr>
            <w:top w:val="none" w:sz="0" w:space="0" w:color="auto"/>
            <w:left w:val="none" w:sz="0" w:space="0" w:color="auto"/>
            <w:bottom w:val="none" w:sz="0" w:space="0" w:color="auto"/>
            <w:right w:val="none" w:sz="0" w:space="0" w:color="auto"/>
          </w:divBdr>
        </w:div>
        <w:div w:id="129784107">
          <w:marLeft w:val="480"/>
          <w:marRight w:val="0"/>
          <w:marTop w:val="0"/>
          <w:marBottom w:val="0"/>
          <w:divBdr>
            <w:top w:val="none" w:sz="0" w:space="0" w:color="auto"/>
            <w:left w:val="none" w:sz="0" w:space="0" w:color="auto"/>
            <w:bottom w:val="none" w:sz="0" w:space="0" w:color="auto"/>
            <w:right w:val="none" w:sz="0" w:space="0" w:color="auto"/>
          </w:divBdr>
        </w:div>
        <w:div w:id="962274220">
          <w:marLeft w:val="480"/>
          <w:marRight w:val="0"/>
          <w:marTop w:val="0"/>
          <w:marBottom w:val="0"/>
          <w:divBdr>
            <w:top w:val="none" w:sz="0" w:space="0" w:color="auto"/>
            <w:left w:val="none" w:sz="0" w:space="0" w:color="auto"/>
            <w:bottom w:val="none" w:sz="0" w:space="0" w:color="auto"/>
            <w:right w:val="none" w:sz="0" w:space="0" w:color="auto"/>
          </w:divBdr>
        </w:div>
        <w:div w:id="1927304366">
          <w:marLeft w:val="480"/>
          <w:marRight w:val="0"/>
          <w:marTop w:val="0"/>
          <w:marBottom w:val="0"/>
          <w:divBdr>
            <w:top w:val="none" w:sz="0" w:space="0" w:color="auto"/>
            <w:left w:val="none" w:sz="0" w:space="0" w:color="auto"/>
            <w:bottom w:val="none" w:sz="0" w:space="0" w:color="auto"/>
            <w:right w:val="none" w:sz="0" w:space="0" w:color="auto"/>
          </w:divBdr>
        </w:div>
        <w:div w:id="1817066195">
          <w:marLeft w:val="480"/>
          <w:marRight w:val="0"/>
          <w:marTop w:val="0"/>
          <w:marBottom w:val="0"/>
          <w:divBdr>
            <w:top w:val="none" w:sz="0" w:space="0" w:color="auto"/>
            <w:left w:val="none" w:sz="0" w:space="0" w:color="auto"/>
            <w:bottom w:val="none" w:sz="0" w:space="0" w:color="auto"/>
            <w:right w:val="none" w:sz="0" w:space="0" w:color="auto"/>
          </w:divBdr>
        </w:div>
        <w:div w:id="2143887676">
          <w:marLeft w:val="480"/>
          <w:marRight w:val="0"/>
          <w:marTop w:val="0"/>
          <w:marBottom w:val="0"/>
          <w:divBdr>
            <w:top w:val="none" w:sz="0" w:space="0" w:color="auto"/>
            <w:left w:val="none" w:sz="0" w:space="0" w:color="auto"/>
            <w:bottom w:val="none" w:sz="0" w:space="0" w:color="auto"/>
            <w:right w:val="none" w:sz="0" w:space="0" w:color="auto"/>
          </w:divBdr>
        </w:div>
        <w:div w:id="1065375187">
          <w:marLeft w:val="480"/>
          <w:marRight w:val="0"/>
          <w:marTop w:val="0"/>
          <w:marBottom w:val="0"/>
          <w:divBdr>
            <w:top w:val="none" w:sz="0" w:space="0" w:color="auto"/>
            <w:left w:val="none" w:sz="0" w:space="0" w:color="auto"/>
            <w:bottom w:val="none" w:sz="0" w:space="0" w:color="auto"/>
            <w:right w:val="none" w:sz="0" w:space="0" w:color="auto"/>
          </w:divBdr>
        </w:div>
        <w:div w:id="2116047895">
          <w:marLeft w:val="480"/>
          <w:marRight w:val="0"/>
          <w:marTop w:val="0"/>
          <w:marBottom w:val="0"/>
          <w:divBdr>
            <w:top w:val="none" w:sz="0" w:space="0" w:color="auto"/>
            <w:left w:val="none" w:sz="0" w:space="0" w:color="auto"/>
            <w:bottom w:val="none" w:sz="0" w:space="0" w:color="auto"/>
            <w:right w:val="none" w:sz="0" w:space="0" w:color="auto"/>
          </w:divBdr>
        </w:div>
        <w:div w:id="1058166657">
          <w:marLeft w:val="480"/>
          <w:marRight w:val="0"/>
          <w:marTop w:val="0"/>
          <w:marBottom w:val="0"/>
          <w:divBdr>
            <w:top w:val="none" w:sz="0" w:space="0" w:color="auto"/>
            <w:left w:val="none" w:sz="0" w:space="0" w:color="auto"/>
            <w:bottom w:val="none" w:sz="0" w:space="0" w:color="auto"/>
            <w:right w:val="none" w:sz="0" w:space="0" w:color="auto"/>
          </w:divBdr>
        </w:div>
        <w:div w:id="82188577">
          <w:marLeft w:val="480"/>
          <w:marRight w:val="0"/>
          <w:marTop w:val="0"/>
          <w:marBottom w:val="0"/>
          <w:divBdr>
            <w:top w:val="none" w:sz="0" w:space="0" w:color="auto"/>
            <w:left w:val="none" w:sz="0" w:space="0" w:color="auto"/>
            <w:bottom w:val="none" w:sz="0" w:space="0" w:color="auto"/>
            <w:right w:val="none" w:sz="0" w:space="0" w:color="auto"/>
          </w:divBdr>
        </w:div>
        <w:div w:id="857307030">
          <w:marLeft w:val="480"/>
          <w:marRight w:val="0"/>
          <w:marTop w:val="0"/>
          <w:marBottom w:val="0"/>
          <w:divBdr>
            <w:top w:val="none" w:sz="0" w:space="0" w:color="auto"/>
            <w:left w:val="none" w:sz="0" w:space="0" w:color="auto"/>
            <w:bottom w:val="none" w:sz="0" w:space="0" w:color="auto"/>
            <w:right w:val="none" w:sz="0" w:space="0" w:color="auto"/>
          </w:divBdr>
        </w:div>
        <w:div w:id="243684769">
          <w:marLeft w:val="480"/>
          <w:marRight w:val="0"/>
          <w:marTop w:val="0"/>
          <w:marBottom w:val="0"/>
          <w:divBdr>
            <w:top w:val="none" w:sz="0" w:space="0" w:color="auto"/>
            <w:left w:val="none" w:sz="0" w:space="0" w:color="auto"/>
            <w:bottom w:val="none" w:sz="0" w:space="0" w:color="auto"/>
            <w:right w:val="none" w:sz="0" w:space="0" w:color="auto"/>
          </w:divBdr>
        </w:div>
        <w:div w:id="485560590">
          <w:marLeft w:val="480"/>
          <w:marRight w:val="0"/>
          <w:marTop w:val="0"/>
          <w:marBottom w:val="0"/>
          <w:divBdr>
            <w:top w:val="none" w:sz="0" w:space="0" w:color="auto"/>
            <w:left w:val="none" w:sz="0" w:space="0" w:color="auto"/>
            <w:bottom w:val="none" w:sz="0" w:space="0" w:color="auto"/>
            <w:right w:val="none" w:sz="0" w:space="0" w:color="auto"/>
          </w:divBdr>
        </w:div>
        <w:div w:id="1370227880">
          <w:marLeft w:val="480"/>
          <w:marRight w:val="0"/>
          <w:marTop w:val="0"/>
          <w:marBottom w:val="0"/>
          <w:divBdr>
            <w:top w:val="none" w:sz="0" w:space="0" w:color="auto"/>
            <w:left w:val="none" w:sz="0" w:space="0" w:color="auto"/>
            <w:bottom w:val="none" w:sz="0" w:space="0" w:color="auto"/>
            <w:right w:val="none" w:sz="0" w:space="0" w:color="auto"/>
          </w:divBdr>
        </w:div>
        <w:div w:id="2028941306">
          <w:marLeft w:val="480"/>
          <w:marRight w:val="0"/>
          <w:marTop w:val="0"/>
          <w:marBottom w:val="0"/>
          <w:divBdr>
            <w:top w:val="none" w:sz="0" w:space="0" w:color="auto"/>
            <w:left w:val="none" w:sz="0" w:space="0" w:color="auto"/>
            <w:bottom w:val="none" w:sz="0" w:space="0" w:color="auto"/>
            <w:right w:val="none" w:sz="0" w:space="0" w:color="auto"/>
          </w:divBdr>
        </w:div>
        <w:div w:id="117073093">
          <w:marLeft w:val="480"/>
          <w:marRight w:val="0"/>
          <w:marTop w:val="0"/>
          <w:marBottom w:val="0"/>
          <w:divBdr>
            <w:top w:val="none" w:sz="0" w:space="0" w:color="auto"/>
            <w:left w:val="none" w:sz="0" w:space="0" w:color="auto"/>
            <w:bottom w:val="none" w:sz="0" w:space="0" w:color="auto"/>
            <w:right w:val="none" w:sz="0" w:space="0" w:color="auto"/>
          </w:divBdr>
        </w:div>
        <w:div w:id="613482850">
          <w:marLeft w:val="480"/>
          <w:marRight w:val="0"/>
          <w:marTop w:val="0"/>
          <w:marBottom w:val="0"/>
          <w:divBdr>
            <w:top w:val="none" w:sz="0" w:space="0" w:color="auto"/>
            <w:left w:val="none" w:sz="0" w:space="0" w:color="auto"/>
            <w:bottom w:val="none" w:sz="0" w:space="0" w:color="auto"/>
            <w:right w:val="none" w:sz="0" w:space="0" w:color="auto"/>
          </w:divBdr>
        </w:div>
        <w:div w:id="1987084066">
          <w:marLeft w:val="480"/>
          <w:marRight w:val="0"/>
          <w:marTop w:val="0"/>
          <w:marBottom w:val="0"/>
          <w:divBdr>
            <w:top w:val="none" w:sz="0" w:space="0" w:color="auto"/>
            <w:left w:val="none" w:sz="0" w:space="0" w:color="auto"/>
            <w:bottom w:val="none" w:sz="0" w:space="0" w:color="auto"/>
            <w:right w:val="none" w:sz="0" w:space="0" w:color="auto"/>
          </w:divBdr>
        </w:div>
        <w:div w:id="2093163957">
          <w:marLeft w:val="480"/>
          <w:marRight w:val="0"/>
          <w:marTop w:val="0"/>
          <w:marBottom w:val="0"/>
          <w:divBdr>
            <w:top w:val="none" w:sz="0" w:space="0" w:color="auto"/>
            <w:left w:val="none" w:sz="0" w:space="0" w:color="auto"/>
            <w:bottom w:val="none" w:sz="0" w:space="0" w:color="auto"/>
            <w:right w:val="none" w:sz="0" w:space="0" w:color="auto"/>
          </w:divBdr>
        </w:div>
        <w:div w:id="687831325">
          <w:marLeft w:val="480"/>
          <w:marRight w:val="0"/>
          <w:marTop w:val="0"/>
          <w:marBottom w:val="0"/>
          <w:divBdr>
            <w:top w:val="none" w:sz="0" w:space="0" w:color="auto"/>
            <w:left w:val="none" w:sz="0" w:space="0" w:color="auto"/>
            <w:bottom w:val="none" w:sz="0" w:space="0" w:color="auto"/>
            <w:right w:val="none" w:sz="0" w:space="0" w:color="auto"/>
          </w:divBdr>
        </w:div>
        <w:div w:id="1884320776">
          <w:marLeft w:val="480"/>
          <w:marRight w:val="0"/>
          <w:marTop w:val="0"/>
          <w:marBottom w:val="0"/>
          <w:divBdr>
            <w:top w:val="none" w:sz="0" w:space="0" w:color="auto"/>
            <w:left w:val="none" w:sz="0" w:space="0" w:color="auto"/>
            <w:bottom w:val="none" w:sz="0" w:space="0" w:color="auto"/>
            <w:right w:val="none" w:sz="0" w:space="0" w:color="auto"/>
          </w:divBdr>
        </w:div>
        <w:div w:id="1900021445">
          <w:marLeft w:val="480"/>
          <w:marRight w:val="0"/>
          <w:marTop w:val="0"/>
          <w:marBottom w:val="0"/>
          <w:divBdr>
            <w:top w:val="none" w:sz="0" w:space="0" w:color="auto"/>
            <w:left w:val="none" w:sz="0" w:space="0" w:color="auto"/>
            <w:bottom w:val="none" w:sz="0" w:space="0" w:color="auto"/>
            <w:right w:val="none" w:sz="0" w:space="0" w:color="auto"/>
          </w:divBdr>
        </w:div>
        <w:div w:id="1544443970">
          <w:marLeft w:val="480"/>
          <w:marRight w:val="0"/>
          <w:marTop w:val="0"/>
          <w:marBottom w:val="0"/>
          <w:divBdr>
            <w:top w:val="none" w:sz="0" w:space="0" w:color="auto"/>
            <w:left w:val="none" w:sz="0" w:space="0" w:color="auto"/>
            <w:bottom w:val="none" w:sz="0" w:space="0" w:color="auto"/>
            <w:right w:val="none" w:sz="0" w:space="0" w:color="auto"/>
          </w:divBdr>
        </w:div>
        <w:div w:id="2000380075">
          <w:marLeft w:val="480"/>
          <w:marRight w:val="0"/>
          <w:marTop w:val="0"/>
          <w:marBottom w:val="0"/>
          <w:divBdr>
            <w:top w:val="none" w:sz="0" w:space="0" w:color="auto"/>
            <w:left w:val="none" w:sz="0" w:space="0" w:color="auto"/>
            <w:bottom w:val="none" w:sz="0" w:space="0" w:color="auto"/>
            <w:right w:val="none" w:sz="0" w:space="0" w:color="auto"/>
          </w:divBdr>
        </w:div>
        <w:div w:id="974717880">
          <w:marLeft w:val="480"/>
          <w:marRight w:val="0"/>
          <w:marTop w:val="0"/>
          <w:marBottom w:val="0"/>
          <w:divBdr>
            <w:top w:val="none" w:sz="0" w:space="0" w:color="auto"/>
            <w:left w:val="none" w:sz="0" w:space="0" w:color="auto"/>
            <w:bottom w:val="none" w:sz="0" w:space="0" w:color="auto"/>
            <w:right w:val="none" w:sz="0" w:space="0" w:color="auto"/>
          </w:divBdr>
        </w:div>
        <w:div w:id="1944804906">
          <w:marLeft w:val="480"/>
          <w:marRight w:val="0"/>
          <w:marTop w:val="0"/>
          <w:marBottom w:val="0"/>
          <w:divBdr>
            <w:top w:val="none" w:sz="0" w:space="0" w:color="auto"/>
            <w:left w:val="none" w:sz="0" w:space="0" w:color="auto"/>
            <w:bottom w:val="none" w:sz="0" w:space="0" w:color="auto"/>
            <w:right w:val="none" w:sz="0" w:space="0" w:color="auto"/>
          </w:divBdr>
        </w:div>
        <w:div w:id="972059728">
          <w:marLeft w:val="480"/>
          <w:marRight w:val="0"/>
          <w:marTop w:val="0"/>
          <w:marBottom w:val="0"/>
          <w:divBdr>
            <w:top w:val="none" w:sz="0" w:space="0" w:color="auto"/>
            <w:left w:val="none" w:sz="0" w:space="0" w:color="auto"/>
            <w:bottom w:val="none" w:sz="0" w:space="0" w:color="auto"/>
            <w:right w:val="none" w:sz="0" w:space="0" w:color="auto"/>
          </w:divBdr>
        </w:div>
        <w:div w:id="165022203">
          <w:marLeft w:val="480"/>
          <w:marRight w:val="0"/>
          <w:marTop w:val="0"/>
          <w:marBottom w:val="0"/>
          <w:divBdr>
            <w:top w:val="none" w:sz="0" w:space="0" w:color="auto"/>
            <w:left w:val="none" w:sz="0" w:space="0" w:color="auto"/>
            <w:bottom w:val="none" w:sz="0" w:space="0" w:color="auto"/>
            <w:right w:val="none" w:sz="0" w:space="0" w:color="auto"/>
          </w:divBdr>
        </w:div>
        <w:div w:id="1411658669">
          <w:marLeft w:val="480"/>
          <w:marRight w:val="0"/>
          <w:marTop w:val="0"/>
          <w:marBottom w:val="0"/>
          <w:divBdr>
            <w:top w:val="none" w:sz="0" w:space="0" w:color="auto"/>
            <w:left w:val="none" w:sz="0" w:space="0" w:color="auto"/>
            <w:bottom w:val="none" w:sz="0" w:space="0" w:color="auto"/>
            <w:right w:val="none" w:sz="0" w:space="0" w:color="auto"/>
          </w:divBdr>
        </w:div>
        <w:div w:id="158349063">
          <w:marLeft w:val="480"/>
          <w:marRight w:val="0"/>
          <w:marTop w:val="0"/>
          <w:marBottom w:val="0"/>
          <w:divBdr>
            <w:top w:val="none" w:sz="0" w:space="0" w:color="auto"/>
            <w:left w:val="none" w:sz="0" w:space="0" w:color="auto"/>
            <w:bottom w:val="none" w:sz="0" w:space="0" w:color="auto"/>
            <w:right w:val="none" w:sz="0" w:space="0" w:color="auto"/>
          </w:divBdr>
        </w:div>
        <w:div w:id="1103763637">
          <w:marLeft w:val="480"/>
          <w:marRight w:val="0"/>
          <w:marTop w:val="0"/>
          <w:marBottom w:val="0"/>
          <w:divBdr>
            <w:top w:val="none" w:sz="0" w:space="0" w:color="auto"/>
            <w:left w:val="none" w:sz="0" w:space="0" w:color="auto"/>
            <w:bottom w:val="none" w:sz="0" w:space="0" w:color="auto"/>
            <w:right w:val="none" w:sz="0" w:space="0" w:color="auto"/>
          </w:divBdr>
        </w:div>
        <w:div w:id="1273590852">
          <w:marLeft w:val="480"/>
          <w:marRight w:val="0"/>
          <w:marTop w:val="0"/>
          <w:marBottom w:val="0"/>
          <w:divBdr>
            <w:top w:val="none" w:sz="0" w:space="0" w:color="auto"/>
            <w:left w:val="none" w:sz="0" w:space="0" w:color="auto"/>
            <w:bottom w:val="none" w:sz="0" w:space="0" w:color="auto"/>
            <w:right w:val="none" w:sz="0" w:space="0" w:color="auto"/>
          </w:divBdr>
        </w:div>
      </w:divsChild>
    </w:div>
    <w:div w:id="1917206805">
      <w:bodyDiv w:val="1"/>
      <w:marLeft w:val="0"/>
      <w:marRight w:val="0"/>
      <w:marTop w:val="0"/>
      <w:marBottom w:val="0"/>
      <w:divBdr>
        <w:top w:val="none" w:sz="0" w:space="0" w:color="auto"/>
        <w:left w:val="none" w:sz="0" w:space="0" w:color="auto"/>
        <w:bottom w:val="none" w:sz="0" w:space="0" w:color="auto"/>
        <w:right w:val="none" w:sz="0" w:space="0" w:color="auto"/>
      </w:divBdr>
    </w:div>
    <w:div w:id="1919631704">
      <w:bodyDiv w:val="1"/>
      <w:marLeft w:val="0"/>
      <w:marRight w:val="0"/>
      <w:marTop w:val="0"/>
      <w:marBottom w:val="0"/>
      <w:divBdr>
        <w:top w:val="none" w:sz="0" w:space="0" w:color="auto"/>
        <w:left w:val="none" w:sz="0" w:space="0" w:color="auto"/>
        <w:bottom w:val="none" w:sz="0" w:space="0" w:color="auto"/>
        <w:right w:val="none" w:sz="0" w:space="0" w:color="auto"/>
      </w:divBdr>
    </w:div>
    <w:div w:id="1920479998">
      <w:bodyDiv w:val="1"/>
      <w:marLeft w:val="0"/>
      <w:marRight w:val="0"/>
      <w:marTop w:val="0"/>
      <w:marBottom w:val="0"/>
      <w:divBdr>
        <w:top w:val="none" w:sz="0" w:space="0" w:color="auto"/>
        <w:left w:val="none" w:sz="0" w:space="0" w:color="auto"/>
        <w:bottom w:val="none" w:sz="0" w:space="0" w:color="auto"/>
        <w:right w:val="none" w:sz="0" w:space="0" w:color="auto"/>
      </w:divBdr>
    </w:div>
    <w:div w:id="1920824269">
      <w:bodyDiv w:val="1"/>
      <w:marLeft w:val="0"/>
      <w:marRight w:val="0"/>
      <w:marTop w:val="0"/>
      <w:marBottom w:val="0"/>
      <w:divBdr>
        <w:top w:val="none" w:sz="0" w:space="0" w:color="auto"/>
        <w:left w:val="none" w:sz="0" w:space="0" w:color="auto"/>
        <w:bottom w:val="none" w:sz="0" w:space="0" w:color="auto"/>
        <w:right w:val="none" w:sz="0" w:space="0" w:color="auto"/>
      </w:divBdr>
      <w:divsChild>
        <w:div w:id="1353653436">
          <w:marLeft w:val="480"/>
          <w:marRight w:val="0"/>
          <w:marTop w:val="0"/>
          <w:marBottom w:val="0"/>
          <w:divBdr>
            <w:top w:val="none" w:sz="0" w:space="0" w:color="auto"/>
            <w:left w:val="none" w:sz="0" w:space="0" w:color="auto"/>
            <w:bottom w:val="none" w:sz="0" w:space="0" w:color="auto"/>
            <w:right w:val="none" w:sz="0" w:space="0" w:color="auto"/>
          </w:divBdr>
        </w:div>
        <w:div w:id="1328510746">
          <w:marLeft w:val="480"/>
          <w:marRight w:val="0"/>
          <w:marTop w:val="0"/>
          <w:marBottom w:val="0"/>
          <w:divBdr>
            <w:top w:val="none" w:sz="0" w:space="0" w:color="auto"/>
            <w:left w:val="none" w:sz="0" w:space="0" w:color="auto"/>
            <w:bottom w:val="none" w:sz="0" w:space="0" w:color="auto"/>
            <w:right w:val="none" w:sz="0" w:space="0" w:color="auto"/>
          </w:divBdr>
        </w:div>
        <w:div w:id="1522667647">
          <w:marLeft w:val="480"/>
          <w:marRight w:val="0"/>
          <w:marTop w:val="0"/>
          <w:marBottom w:val="0"/>
          <w:divBdr>
            <w:top w:val="none" w:sz="0" w:space="0" w:color="auto"/>
            <w:left w:val="none" w:sz="0" w:space="0" w:color="auto"/>
            <w:bottom w:val="none" w:sz="0" w:space="0" w:color="auto"/>
            <w:right w:val="none" w:sz="0" w:space="0" w:color="auto"/>
          </w:divBdr>
        </w:div>
        <w:div w:id="1840541266">
          <w:marLeft w:val="480"/>
          <w:marRight w:val="0"/>
          <w:marTop w:val="0"/>
          <w:marBottom w:val="0"/>
          <w:divBdr>
            <w:top w:val="none" w:sz="0" w:space="0" w:color="auto"/>
            <w:left w:val="none" w:sz="0" w:space="0" w:color="auto"/>
            <w:bottom w:val="none" w:sz="0" w:space="0" w:color="auto"/>
            <w:right w:val="none" w:sz="0" w:space="0" w:color="auto"/>
          </w:divBdr>
        </w:div>
        <w:div w:id="2118331966">
          <w:marLeft w:val="480"/>
          <w:marRight w:val="0"/>
          <w:marTop w:val="0"/>
          <w:marBottom w:val="0"/>
          <w:divBdr>
            <w:top w:val="none" w:sz="0" w:space="0" w:color="auto"/>
            <w:left w:val="none" w:sz="0" w:space="0" w:color="auto"/>
            <w:bottom w:val="none" w:sz="0" w:space="0" w:color="auto"/>
            <w:right w:val="none" w:sz="0" w:space="0" w:color="auto"/>
          </w:divBdr>
        </w:div>
        <w:div w:id="850295967">
          <w:marLeft w:val="480"/>
          <w:marRight w:val="0"/>
          <w:marTop w:val="0"/>
          <w:marBottom w:val="0"/>
          <w:divBdr>
            <w:top w:val="none" w:sz="0" w:space="0" w:color="auto"/>
            <w:left w:val="none" w:sz="0" w:space="0" w:color="auto"/>
            <w:bottom w:val="none" w:sz="0" w:space="0" w:color="auto"/>
            <w:right w:val="none" w:sz="0" w:space="0" w:color="auto"/>
          </w:divBdr>
        </w:div>
        <w:div w:id="1682924714">
          <w:marLeft w:val="480"/>
          <w:marRight w:val="0"/>
          <w:marTop w:val="0"/>
          <w:marBottom w:val="0"/>
          <w:divBdr>
            <w:top w:val="none" w:sz="0" w:space="0" w:color="auto"/>
            <w:left w:val="none" w:sz="0" w:space="0" w:color="auto"/>
            <w:bottom w:val="none" w:sz="0" w:space="0" w:color="auto"/>
            <w:right w:val="none" w:sz="0" w:space="0" w:color="auto"/>
          </w:divBdr>
        </w:div>
        <w:div w:id="990593960">
          <w:marLeft w:val="480"/>
          <w:marRight w:val="0"/>
          <w:marTop w:val="0"/>
          <w:marBottom w:val="0"/>
          <w:divBdr>
            <w:top w:val="none" w:sz="0" w:space="0" w:color="auto"/>
            <w:left w:val="none" w:sz="0" w:space="0" w:color="auto"/>
            <w:bottom w:val="none" w:sz="0" w:space="0" w:color="auto"/>
            <w:right w:val="none" w:sz="0" w:space="0" w:color="auto"/>
          </w:divBdr>
        </w:div>
        <w:div w:id="481626734">
          <w:marLeft w:val="480"/>
          <w:marRight w:val="0"/>
          <w:marTop w:val="0"/>
          <w:marBottom w:val="0"/>
          <w:divBdr>
            <w:top w:val="none" w:sz="0" w:space="0" w:color="auto"/>
            <w:left w:val="none" w:sz="0" w:space="0" w:color="auto"/>
            <w:bottom w:val="none" w:sz="0" w:space="0" w:color="auto"/>
            <w:right w:val="none" w:sz="0" w:space="0" w:color="auto"/>
          </w:divBdr>
        </w:div>
        <w:div w:id="1230269660">
          <w:marLeft w:val="480"/>
          <w:marRight w:val="0"/>
          <w:marTop w:val="0"/>
          <w:marBottom w:val="0"/>
          <w:divBdr>
            <w:top w:val="none" w:sz="0" w:space="0" w:color="auto"/>
            <w:left w:val="none" w:sz="0" w:space="0" w:color="auto"/>
            <w:bottom w:val="none" w:sz="0" w:space="0" w:color="auto"/>
            <w:right w:val="none" w:sz="0" w:space="0" w:color="auto"/>
          </w:divBdr>
        </w:div>
        <w:div w:id="1152453382">
          <w:marLeft w:val="480"/>
          <w:marRight w:val="0"/>
          <w:marTop w:val="0"/>
          <w:marBottom w:val="0"/>
          <w:divBdr>
            <w:top w:val="none" w:sz="0" w:space="0" w:color="auto"/>
            <w:left w:val="none" w:sz="0" w:space="0" w:color="auto"/>
            <w:bottom w:val="none" w:sz="0" w:space="0" w:color="auto"/>
            <w:right w:val="none" w:sz="0" w:space="0" w:color="auto"/>
          </w:divBdr>
        </w:div>
        <w:div w:id="1589532423">
          <w:marLeft w:val="480"/>
          <w:marRight w:val="0"/>
          <w:marTop w:val="0"/>
          <w:marBottom w:val="0"/>
          <w:divBdr>
            <w:top w:val="none" w:sz="0" w:space="0" w:color="auto"/>
            <w:left w:val="none" w:sz="0" w:space="0" w:color="auto"/>
            <w:bottom w:val="none" w:sz="0" w:space="0" w:color="auto"/>
            <w:right w:val="none" w:sz="0" w:space="0" w:color="auto"/>
          </w:divBdr>
        </w:div>
        <w:div w:id="2058892362">
          <w:marLeft w:val="480"/>
          <w:marRight w:val="0"/>
          <w:marTop w:val="0"/>
          <w:marBottom w:val="0"/>
          <w:divBdr>
            <w:top w:val="none" w:sz="0" w:space="0" w:color="auto"/>
            <w:left w:val="none" w:sz="0" w:space="0" w:color="auto"/>
            <w:bottom w:val="none" w:sz="0" w:space="0" w:color="auto"/>
            <w:right w:val="none" w:sz="0" w:space="0" w:color="auto"/>
          </w:divBdr>
        </w:div>
        <w:div w:id="1288776739">
          <w:marLeft w:val="480"/>
          <w:marRight w:val="0"/>
          <w:marTop w:val="0"/>
          <w:marBottom w:val="0"/>
          <w:divBdr>
            <w:top w:val="none" w:sz="0" w:space="0" w:color="auto"/>
            <w:left w:val="none" w:sz="0" w:space="0" w:color="auto"/>
            <w:bottom w:val="none" w:sz="0" w:space="0" w:color="auto"/>
            <w:right w:val="none" w:sz="0" w:space="0" w:color="auto"/>
          </w:divBdr>
        </w:div>
        <w:div w:id="844049521">
          <w:marLeft w:val="480"/>
          <w:marRight w:val="0"/>
          <w:marTop w:val="0"/>
          <w:marBottom w:val="0"/>
          <w:divBdr>
            <w:top w:val="none" w:sz="0" w:space="0" w:color="auto"/>
            <w:left w:val="none" w:sz="0" w:space="0" w:color="auto"/>
            <w:bottom w:val="none" w:sz="0" w:space="0" w:color="auto"/>
            <w:right w:val="none" w:sz="0" w:space="0" w:color="auto"/>
          </w:divBdr>
        </w:div>
        <w:div w:id="27071206">
          <w:marLeft w:val="480"/>
          <w:marRight w:val="0"/>
          <w:marTop w:val="0"/>
          <w:marBottom w:val="0"/>
          <w:divBdr>
            <w:top w:val="none" w:sz="0" w:space="0" w:color="auto"/>
            <w:left w:val="none" w:sz="0" w:space="0" w:color="auto"/>
            <w:bottom w:val="none" w:sz="0" w:space="0" w:color="auto"/>
            <w:right w:val="none" w:sz="0" w:space="0" w:color="auto"/>
          </w:divBdr>
        </w:div>
        <w:div w:id="557983626">
          <w:marLeft w:val="480"/>
          <w:marRight w:val="0"/>
          <w:marTop w:val="0"/>
          <w:marBottom w:val="0"/>
          <w:divBdr>
            <w:top w:val="none" w:sz="0" w:space="0" w:color="auto"/>
            <w:left w:val="none" w:sz="0" w:space="0" w:color="auto"/>
            <w:bottom w:val="none" w:sz="0" w:space="0" w:color="auto"/>
            <w:right w:val="none" w:sz="0" w:space="0" w:color="auto"/>
          </w:divBdr>
        </w:div>
        <w:div w:id="2141999343">
          <w:marLeft w:val="480"/>
          <w:marRight w:val="0"/>
          <w:marTop w:val="0"/>
          <w:marBottom w:val="0"/>
          <w:divBdr>
            <w:top w:val="none" w:sz="0" w:space="0" w:color="auto"/>
            <w:left w:val="none" w:sz="0" w:space="0" w:color="auto"/>
            <w:bottom w:val="none" w:sz="0" w:space="0" w:color="auto"/>
            <w:right w:val="none" w:sz="0" w:space="0" w:color="auto"/>
          </w:divBdr>
        </w:div>
        <w:div w:id="1605921471">
          <w:marLeft w:val="480"/>
          <w:marRight w:val="0"/>
          <w:marTop w:val="0"/>
          <w:marBottom w:val="0"/>
          <w:divBdr>
            <w:top w:val="none" w:sz="0" w:space="0" w:color="auto"/>
            <w:left w:val="none" w:sz="0" w:space="0" w:color="auto"/>
            <w:bottom w:val="none" w:sz="0" w:space="0" w:color="auto"/>
            <w:right w:val="none" w:sz="0" w:space="0" w:color="auto"/>
          </w:divBdr>
        </w:div>
        <w:div w:id="275987313">
          <w:marLeft w:val="480"/>
          <w:marRight w:val="0"/>
          <w:marTop w:val="0"/>
          <w:marBottom w:val="0"/>
          <w:divBdr>
            <w:top w:val="none" w:sz="0" w:space="0" w:color="auto"/>
            <w:left w:val="none" w:sz="0" w:space="0" w:color="auto"/>
            <w:bottom w:val="none" w:sz="0" w:space="0" w:color="auto"/>
            <w:right w:val="none" w:sz="0" w:space="0" w:color="auto"/>
          </w:divBdr>
        </w:div>
        <w:div w:id="1075324354">
          <w:marLeft w:val="480"/>
          <w:marRight w:val="0"/>
          <w:marTop w:val="0"/>
          <w:marBottom w:val="0"/>
          <w:divBdr>
            <w:top w:val="none" w:sz="0" w:space="0" w:color="auto"/>
            <w:left w:val="none" w:sz="0" w:space="0" w:color="auto"/>
            <w:bottom w:val="none" w:sz="0" w:space="0" w:color="auto"/>
            <w:right w:val="none" w:sz="0" w:space="0" w:color="auto"/>
          </w:divBdr>
        </w:div>
        <w:div w:id="816068123">
          <w:marLeft w:val="480"/>
          <w:marRight w:val="0"/>
          <w:marTop w:val="0"/>
          <w:marBottom w:val="0"/>
          <w:divBdr>
            <w:top w:val="none" w:sz="0" w:space="0" w:color="auto"/>
            <w:left w:val="none" w:sz="0" w:space="0" w:color="auto"/>
            <w:bottom w:val="none" w:sz="0" w:space="0" w:color="auto"/>
            <w:right w:val="none" w:sz="0" w:space="0" w:color="auto"/>
          </w:divBdr>
        </w:div>
        <w:div w:id="48308033">
          <w:marLeft w:val="480"/>
          <w:marRight w:val="0"/>
          <w:marTop w:val="0"/>
          <w:marBottom w:val="0"/>
          <w:divBdr>
            <w:top w:val="none" w:sz="0" w:space="0" w:color="auto"/>
            <w:left w:val="none" w:sz="0" w:space="0" w:color="auto"/>
            <w:bottom w:val="none" w:sz="0" w:space="0" w:color="auto"/>
            <w:right w:val="none" w:sz="0" w:space="0" w:color="auto"/>
          </w:divBdr>
        </w:div>
        <w:div w:id="730807283">
          <w:marLeft w:val="480"/>
          <w:marRight w:val="0"/>
          <w:marTop w:val="0"/>
          <w:marBottom w:val="0"/>
          <w:divBdr>
            <w:top w:val="none" w:sz="0" w:space="0" w:color="auto"/>
            <w:left w:val="none" w:sz="0" w:space="0" w:color="auto"/>
            <w:bottom w:val="none" w:sz="0" w:space="0" w:color="auto"/>
            <w:right w:val="none" w:sz="0" w:space="0" w:color="auto"/>
          </w:divBdr>
        </w:div>
        <w:div w:id="1168057345">
          <w:marLeft w:val="480"/>
          <w:marRight w:val="0"/>
          <w:marTop w:val="0"/>
          <w:marBottom w:val="0"/>
          <w:divBdr>
            <w:top w:val="none" w:sz="0" w:space="0" w:color="auto"/>
            <w:left w:val="none" w:sz="0" w:space="0" w:color="auto"/>
            <w:bottom w:val="none" w:sz="0" w:space="0" w:color="auto"/>
            <w:right w:val="none" w:sz="0" w:space="0" w:color="auto"/>
          </w:divBdr>
        </w:div>
        <w:div w:id="1316715811">
          <w:marLeft w:val="480"/>
          <w:marRight w:val="0"/>
          <w:marTop w:val="0"/>
          <w:marBottom w:val="0"/>
          <w:divBdr>
            <w:top w:val="none" w:sz="0" w:space="0" w:color="auto"/>
            <w:left w:val="none" w:sz="0" w:space="0" w:color="auto"/>
            <w:bottom w:val="none" w:sz="0" w:space="0" w:color="auto"/>
            <w:right w:val="none" w:sz="0" w:space="0" w:color="auto"/>
          </w:divBdr>
        </w:div>
        <w:div w:id="1281650732">
          <w:marLeft w:val="480"/>
          <w:marRight w:val="0"/>
          <w:marTop w:val="0"/>
          <w:marBottom w:val="0"/>
          <w:divBdr>
            <w:top w:val="none" w:sz="0" w:space="0" w:color="auto"/>
            <w:left w:val="none" w:sz="0" w:space="0" w:color="auto"/>
            <w:bottom w:val="none" w:sz="0" w:space="0" w:color="auto"/>
            <w:right w:val="none" w:sz="0" w:space="0" w:color="auto"/>
          </w:divBdr>
        </w:div>
        <w:div w:id="1791585419">
          <w:marLeft w:val="480"/>
          <w:marRight w:val="0"/>
          <w:marTop w:val="0"/>
          <w:marBottom w:val="0"/>
          <w:divBdr>
            <w:top w:val="none" w:sz="0" w:space="0" w:color="auto"/>
            <w:left w:val="none" w:sz="0" w:space="0" w:color="auto"/>
            <w:bottom w:val="none" w:sz="0" w:space="0" w:color="auto"/>
            <w:right w:val="none" w:sz="0" w:space="0" w:color="auto"/>
          </w:divBdr>
        </w:div>
        <w:div w:id="1876775437">
          <w:marLeft w:val="480"/>
          <w:marRight w:val="0"/>
          <w:marTop w:val="0"/>
          <w:marBottom w:val="0"/>
          <w:divBdr>
            <w:top w:val="none" w:sz="0" w:space="0" w:color="auto"/>
            <w:left w:val="none" w:sz="0" w:space="0" w:color="auto"/>
            <w:bottom w:val="none" w:sz="0" w:space="0" w:color="auto"/>
            <w:right w:val="none" w:sz="0" w:space="0" w:color="auto"/>
          </w:divBdr>
        </w:div>
        <w:div w:id="852037003">
          <w:marLeft w:val="480"/>
          <w:marRight w:val="0"/>
          <w:marTop w:val="0"/>
          <w:marBottom w:val="0"/>
          <w:divBdr>
            <w:top w:val="none" w:sz="0" w:space="0" w:color="auto"/>
            <w:left w:val="none" w:sz="0" w:space="0" w:color="auto"/>
            <w:bottom w:val="none" w:sz="0" w:space="0" w:color="auto"/>
            <w:right w:val="none" w:sz="0" w:space="0" w:color="auto"/>
          </w:divBdr>
        </w:div>
        <w:div w:id="1782458263">
          <w:marLeft w:val="480"/>
          <w:marRight w:val="0"/>
          <w:marTop w:val="0"/>
          <w:marBottom w:val="0"/>
          <w:divBdr>
            <w:top w:val="none" w:sz="0" w:space="0" w:color="auto"/>
            <w:left w:val="none" w:sz="0" w:space="0" w:color="auto"/>
            <w:bottom w:val="none" w:sz="0" w:space="0" w:color="auto"/>
            <w:right w:val="none" w:sz="0" w:space="0" w:color="auto"/>
          </w:divBdr>
        </w:div>
        <w:div w:id="1011958012">
          <w:marLeft w:val="480"/>
          <w:marRight w:val="0"/>
          <w:marTop w:val="0"/>
          <w:marBottom w:val="0"/>
          <w:divBdr>
            <w:top w:val="none" w:sz="0" w:space="0" w:color="auto"/>
            <w:left w:val="none" w:sz="0" w:space="0" w:color="auto"/>
            <w:bottom w:val="none" w:sz="0" w:space="0" w:color="auto"/>
            <w:right w:val="none" w:sz="0" w:space="0" w:color="auto"/>
          </w:divBdr>
        </w:div>
        <w:div w:id="1423381466">
          <w:marLeft w:val="480"/>
          <w:marRight w:val="0"/>
          <w:marTop w:val="0"/>
          <w:marBottom w:val="0"/>
          <w:divBdr>
            <w:top w:val="none" w:sz="0" w:space="0" w:color="auto"/>
            <w:left w:val="none" w:sz="0" w:space="0" w:color="auto"/>
            <w:bottom w:val="none" w:sz="0" w:space="0" w:color="auto"/>
            <w:right w:val="none" w:sz="0" w:space="0" w:color="auto"/>
          </w:divBdr>
        </w:div>
        <w:div w:id="403573974">
          <w:marLeft w:val="480"/>
          <w:marRight w:val="0"/>
          <w:marTop w:val="0"/>
          <w:marBottom w:val="0"/>
          <w:divBdr>
            <w:top w:val="none" w:sz="0" w:space="0" w:color="auto"/>
            <w:left w:val="none" w:sz="0" w:space="0" w:color="auto"/>
            <w:bottom w:val="none" w:sz="0" w:space="0" w:color="auto"/>
            <w:right w:val="none" w:sz="0" w:space="0" w:color="auto"/>
          </w:divBdr>
        </w:div>
        <w:div w:id="78138442">
          <w:marLeft w:val="480"/>
          <w:marRight w:val="0"/>
          <w:marTop w:val="0"/>
          <w:marBottom w:val="0"/>
          <w:divBdr>
            <w:top w:val="none" w:sz="0" w:space="0" w:color="auto"/>
            <w:left w:val="none" w:sz="0" w:space="0" w:color="auto"/>
            <w:bottom w:val="none" w:sz="0" w:space="0" w:color="auto"/>
            <w:right w:val="none" w:sz="0" w:space="0" w:color="auto"/>
          </w:divBdr>
        </w:div>
        <w:div w:id="752093565">
          <w:marLeft w:val="480"/>
          <w:marRight w:val="0"/>
          <w:marTop w:val="0"/>
          <w:marBottom w:val="0"/>
          <w:divBdr>
            <w:top w:val="none" w:sz="0" w:space="0" w:color="auto"/>
            <w:left w:val="none" w:sz="0" w:space="0" w:color="auto"/>
            <w:bottom w:val="none" w:sz="0" w:space="0" w:color="auto"/>
            <w:right w:val="none" w:sz="0" w:space="0" w:color="auto"/>
          </w:divBdr>
        </w:div>
        <w:div w:id="1316881720">
          <w:marLeft w:val="480"/>
          <w:marRight w:val="0"/>
          <w:marTop w:val="0"/>
          <w:marBottom w:val="0"/>
          <w:divBdr>
            <w:top w:val="none" w:sz="0" w:space="0" w:color="auto"/>
            <w:left w:val="none" w:sz="0" w:space="0" w:color="auto"/>
            <w:bottom w:val="none" w:sz="0" w:space="0" w:color="auto"/>
            <w:right w:val="none" w:sz="0" w:space="0" w:color="auto"/>
          </w:divBdr>
        </w:div>
        <w:div w:id="486366925">
          <w:marLeft w:val="480"/>
          <w:marRight w:val="0"/>
          <w:marTop w:val="0"/>
          <w:marBottom w:val="0"/>
          <w:divBdr>
            <w:top w:val="none" w:sz="0" w:space="0" w:color="auto"/>
            <w:left w:val="none" w:sz="0" w:space="0" w:color="auto"/>
            <w:bottom w:val="none" w:sz="0" w:space="0" w:color="auto"/>
            <w:right w:val="none" w:sz="0" w:space="0" w:color="auto"/>
          </w:divBdr>
        </w:div>
        <w:div w:id="1488666195">
          <w:marLeft w:val="480"/>
          <w:marRight w:val="0"/>
          <w:marTop w:val="0"/>
          <w:marBottom w:val="0"/>
          <w:divBdr>
            <w:top w:val="none" w:sz="0" w:space="0" w:color="auto"/>
            <w:left w:val="none" w:sz="0" w:space="0" w:color="auto"/>
            <w:bottom w:val="none" w:sz="0" w:space="0" w:color="auto"/>
            <w:right w:val="none" w:sz="0" w:space="0" w:color="auto"/>
          </w:divBdr>
        </w:div>
        <w:div w:id="1892498280">
          <w:marLeft w:val="480"/>
          <w:marRight w:val="0"/>
          <w:marTop w:val="0"/>
          <w:marBottom w:val="0"/>
          <w:divBdr>
            <w:top w:val="none" w:sz="0" w:space="0" w:color="auto"/>
            <w:left w:val="none" w:sz="0" w:space="0" w:color="auto"/>
            <w:bottom w:val="none" w:sz="0" w:space="0" w:color="auto"/>
            <w:right w:val="none" w:sz="0" w:space="0" w:color="auto"/>
          </w:divBdr>
        </w:div>
        <w:div w:id="1922829126">
          <w:marLeft w:val="480"/>
          <w:marRight w:val="0"/>
          <w:marTop w:val="0"/>
          <w:marBottom w:val="0"/>
          <w:divBdr>
            <w:top w:val="none" w:sz="0" w:space="0" w:color="auto"/>
            <w:left w:val="none" w:sz="0" w:space="0" w:color="auto"/>
            <w:bottom w:val="none" w:sz="0" w:space="0" w:color="auto"/>
            <w:right w:val="none" w:sz="0" w:space="0" w:color="auto"/>
          </w:divBdr>
        </w:div>
        <w:div w:id="1935475265">
          <w:marLeft w:val="480"/>
          <w:marRight w:val="0"/>
          <w:marTop w:val="0"/>
          <w:marBottom w:val="0"/>
          <w:divBdr>
            <w:top w:val="none" w:sz="0" w:space="0" w:color="auto"/>
            <w:left w:val="none" w:sz="0" w:space="0" w:color="auto"/>
            <w:bottom w:val="none" w:sz="0" w:space="0" w:color="auto"/>
            <w:right w:val="none" w:sz="0" w:space="0" w:color="auto"/>
          </w:divBdr>
        </w:div>
        <w:div w:id="593053675">
          <w:marLeft w:val="480"/>
          <w:marRight w:val="0"/>
          <w:marTop w:val="0"/>
          <w:marBottom w:val="0"/>
          <w:divBdr>
            <w:top w:val="none" w:sz="0" w:space="0" w:color="auto"/>
            <w:left w:val="none" w:sz="0" w:space="0" w:color="auto"/>
            <w:bottom w:val="none" w:sz="0" w:space="0" w:color="auto"/>
            <w:right w:val="none" w:sz="0" w:space="0" w:color="auto"/>
          </w:divBdr>
        </w:div>
        <w:div w:id="1660382999">
          <w:marLeft w:val="480"/>
          <w:marRight w:val="0"/>
          <w:marTop w:val="0"/>
          <w:marBottom w:val="0"/>
          <w:divBdr>
            <w:top w:val="none" w:sz="0" w:space="0" w:color="auto"/>
            <w:left w:val="none" w:sz="0" w:space="0" w:color="auto"/>
            <w:bottom w:val="none" w:sz="0" w:space="0" w:color="auto"/>
            <w:right w:val="none" w:sz="0" w:space="0" w:color="auto"/>
          </w:divBdr>
        </w:div>
        <w:div w:id="89086075">
          <w:marLeft w:val="480"/>
          <w:marRight w:val="0"/>
          <w:marTop w:val="0"/>
          <w:marBottom w:val="0"/>
          <w:divBdr>
            <w:top w:val="none" w:sz="0" w:space="0" w:color="auto"/>
            <w:left w:val="none" w:sz="0" w:space="0" w:color="auto"/>
            <w:bottom w:val="none" w:sz="0" w:space="0" w:color="auto"/>
            <w:right w:val="none" w:sz="0" w:space="0" w:color="auto"/>
          </w:divBdr>
        </w:div>
        <w:div w:id="542209599">
          <w:marLeft w:val="480"/>
          <w:marRight w:val="0"/>
          <w:marTop w:val="0"/>
          <w:marBottom w:val="0"/>
          <w:divBdr>
            <w:top w:val="none" w:sz="0" w:space="0" w:color="auto"/>
            <w:left w:val="none" w:sz="0" w:space="0" w:color="auto"/>
            <w:bottom w:val="none" w:sz="0" w:space="0" w:color="auto"/>
            <w:right w:val="none" w:sz="0" w:space="0" w:color="auto"/>
          </w:divBdr>
        </w:div>
        <w:div w:id="149369528">
          <w:marLeft w:val="480"/>
          <w:marRight w:val="0"/>
          <w:marTop w:val="0"/>
          <w:marBottom w:val="0"/>
          <w:divBdr>
            <w:top w:val="none" w:sz="0" w:space="0" w:color="auto"/>
            <w:left w:val="none" w:sz="0" w:space="0" w:color="auto"/>
            <w:bottom w:val="none" w:sz="0" w:space="0" w:color="auto"/>
            <w:right w:val="none" w:sz="0" w:space="0" w:color="auto"/>
          </w:divBdr>
        </w:div>
        <w:div w:id="1402409822">
          <w:marLeft w:val="480"/>
          <w:marRight w:val="0"/>
          <w:marTop w:val="0"/>
          <w:marBottom w:val="0"/>
          <w:divBdr>
            <w:top w:val="none" w:sz="0" w:space="0" w:color="auto"/>
            <w:left w:val="none" w:sz="0" w:space="0" w:color="auto"/>
            <w:bottom w:val="none" w:sz="0" w:space="0" w:color="auto"/>
            <w:right w:val="none" w:sz="0" w:space="0" w:color="auto"/>
          </w:divBdr>
        </w:div>
        <w:div w:id="1383678818">
          <w:marLeft w:val="480"/>
          <w:marRight w:val="0"/>
          <w:marTop w:val="0"/>
          <w:marBottom w:val="0"/>
          <w:divBdr>
            <w:top w:val="none" w:sz="0" w:space="0" w:color="auto"/>
            <w:left w:val="none" w:sz="0" w:space="0" w:color="auto"/>
            <w:bottom w:val="none" w:sz="0" w:space="0" w:color="auto"/>
            <w:right w:val="none" w:sz="0" w:space="0" w:color="auto"/>
          </w:divBdr>
        </w:div>
        <w:div w:id="216934822">
          <w:marLeft w:val="480"/>
          <w:marRight w:val="0"/>
          <w:marTop w:val="0"/>
          <w:marBottom w:val="0"/>
          <w:divBdr>
            <w:top w:val="none" w:sz="0" w:space="0" w:color="auto"/>
            <w:left w:val="none" w:sz="0" w:space="0" w:color="auto"/>
            <w:bottom w:val="none" w:sz="0" w:space="0" w:color="auto"/>
            <w:right w:val="none" w:sz="0" w:space="0" w:color="auto"/>
          </w:divBdr>
        </w:div>
        <w:div w:id="1009913115">
          <w:marLeft w:val="480"/>
          <w:marRight w:val="0"/>
          <w:marTop w:val="0"/>
          <w:marBottom w:val="0"/>
          <w:divBdr>
            <w:top w:val="none" w:sz="0" w:space="0" w:color="auto"/>
            <w:left w:val="none" w:sz="0" w:space="0" w:color="auto"/>
            <w:bottom w:val="none" w:sz="0" w:space="0" w:color="auto"/>
            <w:right w:val="none" w:sz="0" w:space="0" w:color="auto"/>
          </w:divBdr>
        </w:div>
        <w:div w:id="590162968">
          <w:marLeft w:val="480"/>
          <w:marRight w:val="0"/>
          <w:marTop w:val="0"/>
          <w:marBottom w:val="0"/>
          <w:divBdr>
            <w:top w:val="none" w:sz="0" w:space="0" w:color="auto"/>
            <w:left w:val="none" w:sz="0" w:space="0" w:color="auto"/>
            <w:bottom w:val="none" w:sz="0" w:space="0" w:color="auto"/>
            <w:right w:val="none" w:sz="0" w:space="0" w:color="auto"/>
          </w:divBdr>
        </w:div>
        <w:div w:id="1064791079">
          <w:marLeft w:val="480"/>
          <w:marRight w:val="0"/>
          <w:marTop w:val="0"/>
          <w:marBottom w:val="0"/>
          <w:divBdr>
            <w:top w:val="none" w:sz="0" w:space="0" w:color="auto"/>
            <w:left w:val="none" w:sz="0" w:space="0" w:color="auto"/>
            <w:bottom w:val="none" w:sz="0" w:space="0" w:color="auto"/>
            <w:right w:val="none" w:sz="0" w:space="0" w:color="auto"/>
          </w:divBdr>
        </w:div>
        <w:div w:id="1887132760">
          <w:marLeft w:val="480"/>
          <w:marRight w:val="0"/>
          <w:marTop w:val="0"/>
          <w:marBottom w:val="0"/>
          <w:divBdr>
            <w:top w:val="none" w:sz="0" w:space="0" w:color="auto"/>
            <w:left w:val="none" w:sz="0" w:space="0" w:color="auto"/>
            <w:bottom w:val="none" w:sz="0" w:space="0" w:color="auto"/>
            <w:right w:val="none" w:sz="0" w:space="0" w:color="auto"/>
          </w:divBdr>
        </w:div>
        <w:div w:id="1584097880">
          <w:marLeft w:val="480"/>
          <w:marRight w:val="0"/>
          <w:marTop w:val="0"/>
          <w:marBottom w:val="0"/>
          <w:divBdr>
            <w:top w:val="none" w:sz="0" w:space="0" w:color="auto"/>
            <w:left w:val="none" w:sz="0" w:space="0" w:color="auto"/>
            <w:bottom w:val="none" w:sz="0" w:space="0" w:color="auto"/>
            <w:right w:val="none" w:sz="0" w:space="0" w:color="auto"/>
          </w:divBdr>
        </w:div>
        <w:div w:id="2018656955">
          <w:marLeft w:val="480"/>
          <w:marRight w:val="0"/>
          <w:marTop w:val="0"/>
          <w:marBottom w:val="0"/>
          <w:divBdr>
            <w:top w:val="none" w:sz="0" w:space="0" w:color="auto"/>
            <w:left w:val="none" w:sz="0" w:space="0" w:color="auto"/>
            <w:bottom w:val="none" w:sz="0" w:space="0" w:color="auto"/>
            <w:right w:val="none" w:sz="0" w:space="0" w:color="auto"/>
          </w:divBdr>
        </w:div>
        <w:div w:id="1551769996">
          <w:marLeft w:val="480"/>
          <w:marRight w:val="0"/>
          <w:marTop w:val="0"/>
          <w:marBottom w:val="0"/>
          <w:divBdr>
            <w:top w:val="none" w:sz="0" w:space="0" w:color="auto"/>
            <w:left w:val="none" w:sz="0" w:space="0" w:color="auto"/>
            <w:bottom w:val="none" w:sz="0" w:space="0" w:color="auto"/>
            <w:right w:val="none" w:sz="0" w:space="0" w:color="auto"/>
          </w:divBdr>
        </w:div>
        <w:div w:id="848298021">
          <w:marLeft w:val="480"/>
          <w:marRight w:val="0"/>
          <w:marTop w:val="0"/>
          <w:marBottom w:val="0"/>
          <w:divBdr>
            <w:top w:val="none" w:sz="0" w:space="0" w:color="auto"/>
            <w:left w:val="none" w:sz="0" w:space="0" w:color="auto"/>
            <w:bottom w:val="none" w:sz="0" w:space="0" w:color="auto"/>
            <w:right w:val="none" w:sz="0" w:space="0" w:color="auto"/>
          </w:divBdr>
        </w:div>
        <w:div w:id="625114625">
          <w:marLeft w:val="480"/>
          <w:marRight w:val="0"/>
          <w:marTop w:val="0"/>
          <w:marBottom w:val="0"/>
          <w:divBdr>
            <w:top w:val="none" w:sz="0" w:space="0" w:color="auto"/>
            <w:left w:val="none" w:sz="0" w:space="0" w:color="auto"/>
            <w:bottom w:val="none" w:sz="0" w:space="0" w:color="auto"/>
            <w:right w:val="none" w:sz="0" w:space="0" w:color="auto"/>
          </w:divBdr>
        </w:div>
        <w:div w:id="1390299464">
          <w:marLeft w:val="480"/>
          <w:marRight w:val="0"/>
          <w:marTop w:val="0"/>
          <w:marBottom w:val="0"/>
          <w:divBdr>
            <w:top w:val="none" w:sz="0" w:space="0" w:color="auto"/>
            <w:left w:val="none" w:sz="0" w:space="0" w:color="auto"/>
            <w:bottom w:val="none" w:sz="0" w:space="0" w:color="auto"/>
            <w:right w:val="none" w:sz="0" w:space="0" w:color="auto"/>
          </w:divBdr>
        </w:div>
        <w:div w:id="851644735">
          <w:marLeft w:val="480"/>
          <w:marRight w:val="0"/>
          <w:marTop w:val="0"/>
          <w:marBottom w:val="0"/>
          <w:divBdr>
            <w:top w:val="none" w:sz="0" w:space="0" w:color="auto"/>
            <w:left w:val="none" w:sz="0" w:space="0" w:color="auto"/>
            <w:bottom w:val="none" w:sz="0" w:space="0" w:color="auto"/>
            <w:right w:val="none" w:sz="0" w:space="0" w:color="auto"/>
          </w:divBdr>
        </w:div>
        <w:div w:id="1648436500">
          <w:marLeft w:val="480"/>
          <w:marRight w:val="0"/>
          <w:marTop w:val="0"/>
          <w:marBottom w:val="0"/>
          <w:divBdr>
            <w:top w:val="none" w:sz="0" w:space="0" w:color="auto"/>
            <w:left w:val="none" w:sz="0" w:space="0" w:color="auto"/>
            <w:bottom w:val="none" w:sz="0" w:space="0" w:color="auto"/>
            <w:right w:val="none" w:sz="0" w:space="0" w:color="auto"/>
          </w:divBdr>
        </w:div>
        <w:div w:id="1472475698">
          <w:marLeft w:val="480"/>
          <w:marRight w:val="0"/>
          <w:marTop w:val="0"/>
          <w:marBottom w:val="0"/>
          <w:divBdr>
            <w:top w:val="none" w:sz="0" w:space="0" w:color="auto"/>
            <w:left w:val="none" w:sz="0" w:space="0" w:color="auto"/>
            <w:bottom w:val="none" w:sz="0" w:space="0" w:color="auto"/>
            <w:right w:val="none" w:sz="0" w:space="0" w:color="auto"/>
          </w:divBdr>
        </w:div>
        <w:div w:id="888997768">
          <w:marLeft w:val="480"/>
          <w:marRight w:val="0"/>
          <w:marTop w:val="0"/>
          <w:marBottom w:val="0"/>
          <w:divBdr>
            <w:top w:val="none" w:sz="0" w:space="0" w:color="auto"/>
            <w:left w:val="none" w:sz="0" w:space="0" w:color="auto"/>
            <w:bottom w:val="none" w:sz="0" w:space="0" w:color="auto"/>
            <w:right w:val="none" w:sz="0" w:space="0" w:color="auto"/>
          </w:divBdr>
        </w:div>
        <w:div w:id="735473001">
          <w:marLeft w:val="480"/>
          <w:marRight w:val="0"/>
          <w:marTop w:val="0"/>
          <w:marBottom w:val="0"/>
          <w:divBdr>
            <w:top w:val="none" w:sz="0" w:space="0" w:color="auto"/>
            <w:left w:val="none" w:sz="0" w:space="0" w:color="auto"/>
            <w:bottom w:val="none" w:sz="0" w:space="0" w:color="auto"/>
            <w:right w:val="none" w:sz="0" w:space="0" w:color="auto"/>
          </w:divBdr>
        </w:div>
        <w:div w:id="1525948112">
          <w:marLeft w:val="480"/>
          <w:marRight w:val="0"/>
          <w:marTop w:val="0"/>
          <w:marBottom w:val="0"/>
          <w:divBdr>
            <w:top w:val="none" w:sz="0" w:space="0" w:color="auto"/>
            <w:left w:val="none" w:sz="0" w:space="0" w:color="auto"/>
            <w:bottom w:val="none" w:sz="0" w:space="0" w:color="auto"/>
            <w:right w:val="none" w:sz="0" w:space="0" w:color="auto"/>
          </w:divBdr>
        </w:div>
        <w:div w:id="2017465235">
          <w:marLeft w:val="480"/>
          <w:marRight w:val="0"/>
          <w:marTop w:val="0"/>
          <w:marBottom w:val="0"/>
          <w:divBdr>
            <w:top w:val="none" w:sz="0" w:space="0" w:color="auto"/>
            <w:left w:val="none" w:sz="0" w:space="0" w:color="auto"/>
            <w:bottom w:val="none" w:sz="0" w:space="0" w:color="auto"/>
            <w:right w:val="none" w:sz="0" w:space="0" w:color="auto"/>
          </w:divBdr>
        </w:div>
        <w:div w:id="1711227389">
          <w:marLeft w:val="480"/>
          <w:marRight w:val="0"/>
          <w:marTop w:val="0"/>
          <w:marBottom w:val="0"/>
          <w:divBdr>
            <w:top w:val="none" w:sz="0" w:space="0" w:color="auto"/>
            <w:left w:val="none" w:sz="0" w:space="0" w:color="auto"/>
            <w:bottom w:val="none" w:sz="0" w:space="0" w:color="auto"/>
            <w:right w:val="none" w:sz="0" w:space="0" w:color="auto"/>
          </w:divBdr>
        </w:div>
        <w:div w:id="835924639">
          <w:marLeft w:val="480"/>
          <w:marRight w:val="0"/>
          <w:marTop w:val="0"/>
          <w:marBottom w:val="0"/>
          <w:divBdr>
            <w:top w:val="none" w:sz="0" w:space="0" w:color="auto"/>
            <w:left w:val="none" w:sz="0" w:space="0" w:color="auto"/>
            <w:bottom w:val="none" w:sz="0" w:space="0" w:color="auto"/>
            <w:right w:val="none" w:sz="0" w:space="0" w:color="auto"/>
          </w:divBdr>
        </w:div>
        <w:div w:id="1236160253">
          <w:marLeft w:val="480"/>
          <w:marRight w:val="0"/>
          <w:marTop w:val="0"/>
          <w:marBottom w:val="0"/>
          <w:divBdr>
            <w:top w:val="none" w:sz="0" w:space="0" w:color="auto"/>
            <w:left w:val="none" w:sz="0" w:space="0" w:color="auto"/>
            <w:bottom w:val="none" w:sz="0" w:space="0" w:color="auto"/>
            <w:right w:val="none" w:sz="0" w:space="0" w:color="auto"/>
          </w:divBdr>
        </w:div>
        <w:div w:id="365059895">
          <w:marLeft w:val="480"/>
          <w:marRight w:val="0"/>
          <w:marTop w:val="0"/>
          <w:marBottom w:val="0"/>
          <w:divBdr>
            <w:top w:val="none" w:sz="0" w:space="0" w:color="auto"/>
            <w:left w:val="none" w:sz="0" w:space="0" w:color="auto"/>
            <w:bottom w:val="none" w:sz="0" w:space="0" w:color="auto"/>
            <w:right w:val="none" w:sz="0" w:space="0" w:color="auto"/>
          </w:divBdr>
        </w:div>
        <w:div w:id="1394501422">
          <w:marLeft w:val="480"/>
          <w:marRight w:val="0"/>
          <w:marTop w:val="0"/>
          <w:marBottom w:val="0"/>
          <w:divBdr>
            <w:top w:val="none" w:sz="0" w:space="0" w:color="auto"/>
            <w:left w:val="none" w:sz="0" w:space="0" w:color="auto"/>
            <w:bottom w:val="none" w:sz="0" w:space="0" w:color="auto"/>
            <w:right w:val="none" w:sz="0" w:space="0" w:color="auto"/>
          </w:divBdr>
        </w:div>
        <w:div w:id="1179614368">
          <w:marLeft w:val="480"/>
          <w:marRight w:val="0"/>
          <w:marTop w:val="0"/>
          <w:marBottom w:val="0"/>
          <w:divBdr>
            <w:top w:val="none" w:sz="0" w:space="0" w:color="auto"/>
            <w:left w:val="none" w:sz="0" w:space="0" w:color="auto"/>
            <w:bottom w:val="none" w:sz="0" w:space="0" w:color="auto"/>
            <w:right w:val="none" w:sz="0" w:space="0" w:color="auto"/>
          </w:divBdr>
        </w:div>
        <w:div w:id="1295600385">
          <w:marLeft w:val="480"/>
          <w:marRight w:val="0"/>
          <w:marTop w:val="0"/>
          <w:marBottom w:val="0"/>
          <w:divBdr>
            <w:top w:val="none" w:sz="0" w:space="0" w:color="auto"/>
            <w:left w:val="none" w:sz="0" w:space="0" w:color="auto"/>
            <w:bottom w:val="none" w:sz="0" w:space="0" w:color="auto"/>
            <w:right w:val="none" w:sz="0" w:space="0" w:color="auto"/>
          </w:divBdr>
        </w:div>
        <w:div w:id="308024087">
          <w:marLeft w:val="480"/>
          <w:marRight w:val="0"/>
          <w:marTop w:val="0"/>
          <w:marBottom w:val="0"/>
          <w:divBdr>
            <w:top w:val="none" w:sz="0" w:space="0" w:color="auto"/>
            <w:left w:val="none" w:sz="0" w:space="0" w:color="auto"/>
            <w:bottom w:val="none" w:sz="0" w:space="0" w:color="auto"/>
            <w:right w:val="none" w:sz="0" w:space="0" w:color="auto"/>
          </w:divBdr>
        </w:div>
        <w:div w:id="1428312477">
          <w:marLeft w:val="480"/>
          <w:marRight w:val="0"/>
          <w:marTop w:val="0"/>
          <w:marBottom w:val="0"/>
          <w:divBdr>
            <w:top w:val="none" w:sz="0" w:space="0" w:color="auto"/>
            <w:left w:val="none" w:sz="0" w:space="0" w:color="auto"/>
            <w:bottom w:val="none" w:sz="0" w:space="0" w:color="auto"/>
            <w:right w:val="none" w:sz="0" w:space="0" w:color="auto"/>
          </w:divBdr>
        </w:div>
        <w:div w:id="328170353">
          <w:marLeft w:val="480"/>
          <w:marRight w:val="0"/>
          <w:marTop w:val="0"/>
          <w:marBottom w:val="0"/>
          <w:divBdr>
            <w:top w:val="none" w:sz="0" w:space="0" w:color="auto"/>
            <w:left w:val="none" w:sz="0" w:space="0" w:color="auto"/>
            <w:bottom w:val="none" w:sz="0" w:space="0" w:color="auto"/>
            <w:right w:val="none" w:sz="0" w:space="0" w:color="auto"/>
          </w:divBdr>
        </w:div>
        <w:div w:id="644091059">
          <w:marLeft w:val="480"/>
          <w:marRight w:val="0"/>
          <w:marTop w:val="0"/>
          <w:marBottom w:val="0"/>
          <w:divBdr>
            <w:top w:val="none" w:sz="0" w:space="0" w:color="auto"/>
            <w:left w:val="none" w:sz="0" w:space="0" w:color="auto"/>
            <w:bottom w:val="none" w:sz="0" w:space="0" w:color="auto"/>
            <w:right w:val="none" w:sz="0" w:space="0" w:color="auto"/>
          </w:divBdr>
        </w:div>
        <w:div w:id="401952038">
          <w:marLeft w:val="480"/>
          <w:marRight w:val="0"/>
          <w:marTop w:val="0"/>
          <w:marBottom w:val="0"/>
          <w:divBdr>
            <w:top w:val="none" w:sz="0" w:space="0" w:color="auto"/>
            <w:left w:val="none" w:sz="0" w:space="0" w:color="auto"/>
            <w:bottom w:val="none" w:sz="0" w:space="0" w:color="auto"/>
            <w:right w:val="none" w:sz="0" w:space="0" w:color="auto"/>
          </w:divBdr>
        </w:div>
        <w:div w:id="1628046061">
          <w:marLeft w:val="480"/>
          <w:marRight w:val="0"/>
          <w:marTop w:val="0"/>
          <w:marBottom w:val="0"/>
          <w:divBdr>
            <w:top w:val="none" w:sz="0" w:space="0" w:color="auto"/>
            <w:left w:val="none" w:sz="0" w:space="0" w:color="auto"/>
            <w:bottom w:val="none" w:sz="0" w:space="0" w:color="auto"/>
            <w:right w:val="none" w:sz="0" w:space="0" w:color="auto"/>
          </w:divBdr>
        </w:div>
        <w:div w:id="1184130982">
          <w:marLeft w:val="480"/>
          <w:marRight w:val="0"/>
          <w:marTop w:val="0"/>
          <w:marBottom w:val="0"/>
          <w:divBdr>
            <w:top w:val="none" w:sz="0" w:space="0" w:color="auto"/>
            <w:left w:val="none" w:sz="0" w:space="0" w:color="auto"/>
            <w:bottom w:val="none" w:sz="0" w:space="0" w:color="auto"/>
            <w:right w:val="none" w:sz="0" w:space="0" w:color="auto"/>
          </w:divBdr>
        </w:div>
        <w:div w:id="778647578">
          <w:marLeft w:val="480"/>
          <w:marRight w:val="0"/>
          <w:marTop w:val="0"/>
          <w:marBottom w:val="0"/>
          <w:divBdr>
            <w:top w:val="none" w:sz="0" w:space="0" w:color="auto"/>
            <w:left w:val="none" w:sz="0" w:space="0" w:color="auto"/>
            <w:bottom w:val="none" w:sz="0" w:space="0" w:color="auto"/>
            <w:right w:val="none" w:sz="0" w:space="0" w:color="auto"/>
          </w:divBdr>
        </w:div>
        <w:div w:id="1005595155">
          <w:marLeft w:val="480"/>
          <w:marRight w:val="0"/>
          <w:marTop w:val="0"/>
          <w:marBottom w:val="0"/>
          <w:divBdr>
            <w:top w:val="none" w:sz="0" w:space="0" w:color="auto"/>
            <w:left w:val="none" w:sz="0" w:space="0" w:color="auto"/>
            <w:bottom w:val="none" w:sz="0" w:space="0" w:color="auto"/>
            <w:right w:val="none" w:sz="0" w:space="0" w:color="auto"/>
          </w:divBdr>
        </w:div>
        <w:div w:id="1310591357">
          <w:marLeft w:val="480"/>
          <w:marRight w:val="0"/>
          <w:marTop w:val="0"/>
          <w:marBottom w:val="0"/>
          <w:divBdr>
            <w:top w:val="none" w:sz="0" w:space="0" w:color="auto"/>
            <w:left w:val="none" w:sz="0" w:space="0" w:color="auto"/>
            <w:bottom w:val="none" w:sz="0" w:space="0" w:color="auto"/>
            <w:right w:val="none" w:sz="0" w:space="0" w:color="auto"/>
          </w:divBdr>
        </w:div>
        <w:div w:id="111022929">
          <w:marLeft w:val="480"/>
          <w:marRight w:val="0"/>
          <w:marTop w:val="0"/>
          <w:marBottom w:val="0"/>
          <w:divBdr>
            <w:top w:val="none" w:sz="0" w:space="0" w:color="auto"/>
            <w:left w:val="none" w:sz="0" w:space="0" w:color="auto"/>
            <w:bottom w:val="none" w:sz="0" w:space="0" w:color="auto"/>
            <w:right w:val="none" w:sz="0" w:space="0" w:color="auto"/>
          </w:divBdr>
        </w:div>
        <w:div w:id="1486966309">
          <w:marLeft w:val="480"/>
          <w:marRight w:val="0"/>
          <w:marTop w:val="0"/>
          <w:marBottom w:val="0"/>
          <w:divBdr>
            <w:top w:val="none" w:sz="0" w:space="0" w:color="auto"/>
            <w:left w:val="none" w:sz="0" w:space="0" w:color="auto"/>
            <w:bottom w:val="none" w:sz="0" w:space="0" w:color="auto"/>
            <w:right w:val="none" w:sz="0" w:space="0" w:color="auto"/>
          </w:divBdr>
        </w:div>
        <w:div w:id="1215315099">
          <w:marLeft w:val="480"/>
          <w:marRight w:val="0"/>
          <w:marTop w:val="0"/>
          <w:marBottom w:val="0"/>
          <w:divBdr>
            <w:top w:val="none" w:sz="0" w:space="0" w:color="auto"/>
            <w:left w:val="none" w:sz="0" w:space="0" w:color="auto"/>
            <w:bottom w:val="none" w:sz="0" w:space="0" w:color="auto"/>
            <w:right w:val="none" w:sz="0" w:space="0" w:color="auto"/>
          </w:divBdr>
        </w:div>
        <w:div w:id="672492603">
          <w:marLeft w:val="480"/>
          <w:marRight w:val="0"/>
          <w:marTop w:val="0"/>
          <w:marBottom w:val="0"/>
          <w:divBdr>
            <w:top w:val="none" w:sz="0" w:space="0" w:color="auto"/>
            <w:left w:val="none" w:sz="0" w:space="0" w:color="auto"/>
            <w:bottom w:val="none" w:sz="0" w:space="0" w:color="auto"/>
            <w:right w:val="none" w:sz="0" w:space="0" w:color="auto"/>
          </w:divBdr>
        </w:div>
        <w:div w:id="373383809">
          <w:marLeft w:val="480"/>
          <w:marRight w:val="0"/>
          <w:marTop w:val="0"/>
          <w:marBottom w:val="0"/>
          <w:divBdr>
            <w:top w:val="none" w:sz="0" w:space="0" w:color="auto"/>
            <w:left w:val="none" w:sz="0" w:space="0" w:color="auto"/>
            <w:bottom w:val="none" w:sz="0" w:space="0" w:color="auto"/>
            <w:right w:val="none" w:sz="0" w:space="0" w:color="auto"/>
          </w:divBdr>
        </w:div>
        <w:div w:id="2017883903">
          <w:marLeft w:val="480"/>
          <w:marRight w:val="0"/>
          <w:marTop w:val="0"/>
          <w:marBottom w:val="0"/>
          <w:divBdr>
            <w:top w:val="none" w:sz="0" w:space="0" w:color="auto"/>
            <w:left w:val="none" w:sz="0" w:space="0" w:color="auto"/>
            <w:bottom w:val="none" w:sz="0" w:space="0" w:color="auto"/>
            <w:right w:val="none" w:sz="0" w:space="0" w:color="auto"/>
          </w:divBdr>
        </w:div>
        <w:div w:id="1451775163">
          <w:marLeft w:val="480"/>
          <w:marRight w:val="0"/>
          <w:marTop w:val="0"/>
          <w:marBottom w:val="0"/>
          <w:divBdr>
            <w:top w:val="none" w:sz="0" w:space="0" w:color="auto"/>
            <w:left w:val="none" w:sz="0" w:space="0" w:color="auto"/>
            <w:bottom w:val="none" w:sz="0" w:space="0" w:color="auto"/>
            <w:right w:val="none" w:sz="0" w:space="0" w:color="auto"/>
          </w:divBdr>
        </w:div>
        <w:div w:id="810486839">
          <w:marLeft w:val="480"/>
          <w:marRight w:val="0"/>
          <w:marTop w:val="0"/>
          <w:marBottom w:val="0"/>
          <w:divBdr>
            <w:top w:val="none" w:sz="0" w:space="0" w:color="auto"/>
            <w:left w:val="none" w:sz="0" w:space="0" w:color="auto"/>
            <w:bottom w:val="none" w:sz="0" w:space="0" w:color="auto"/>
            <w:right w:val="none" w:sz="0" w:space="0" w:color="auto"/>
          </w:divBdr>
        </w:div>
        <w:div w:id="120081252">
          <w:marLeft w:val="480"/>
          <w:marRight w:val="0"/>
          <w:marTop w:val="0"/>
          <w:marBottom w:val="0"/>
          <w:divBdr>
            <w:top w:val="none" w:sz="0" w:space="0" w:color="auto"/>
            <w:left w:val="none" w:sz="0" w:space="0" w:color="auto"/>
            <w:bottom w:val="none" w:sz="0" w:space="0" w:color="auto"/>
            <w:right w:val="none" w:sz="0" w:space="0" w:color="auto"/>
          </w:divBdr>
        </w:div>
        <w:div w:id="1961371372">
          <w:marLeft w:val="480"/>
          <w:marRight w:val="0"/>
          <w:marTop w:val="0"/>
          <w:marBottom w:val="0"/>
          <w:divBdr>
            <w:top w:val="none" w:sz="0" w:space="0" w:color="auto"/>
            <w:left w:val="none" w:sz="0" w:space="0" w:color="auto"/>
            <w:bottom w:val="none" w:sz="0" w:space="0" w:color="auto"/>
            <w:right w:val="none" w:sz="0" w:space="0" w:color="auto"/>
          </w:divBdr>
        </w:div>
        <w:div w:id="1396270576">
          <w:marLeft w:val="480"/>
          <w:marRight w:val="0"/>
          <w:marTop w:val="0"/>
          <w:marBottom w:val="0"/>
          <w:divBdr>
            <w:top w:val="none" w:sz="0" w:space="0" w:color="auto"/>
            <w:left w:val="none" w:sz="0" w:space="0" w:color="auto"/>
            <w:bottom w:val="none" w:sz="0" w:space="0" w:color="auto"/>
            <w:right w:val="none" w:sz="0" w:space="0" w:color="auto"/>
          </w:divBdr>
        </w:div>
        <w:div w:id="110829747">
          <w:marLeft w:val="480"/>
          <w:marRight w:val="0"/>
          <w:marTop w:val="0"/>
          <w:marBottom w:val="0"/>
          <w:divBdr>
            <w:top w:val="none" w:sz="0" w:space="0" w:color="auto"/>
            <w:left w:val="none" w:sz="0" w:space="0" w:color="auto"/>
            <w:bottom w:val="none" w:sz="0" w:space="0" w:color="auto"/>
            <w:right w:val="none" w:sz="0" w:space="0" w:color="auto"/>
          </w:divBdr>
        </w:div>
        <w:div w:id="1213812911">
          <w:marLeft w:val="480"/>
          <w:marRight w:val="0"/>
          <w:marTop w:val="0"/>
          <w:marBottom w:val="0"/>
          <w:divBdr>
            <w:top w:val="none" w:sz="0" w:space="0" w:color="auto"/>
            <w:left w:val="none" w:sz="0" w:space="0" w:color="auto"/>
            <w:bottom w:val="none" w:sz="0" w:space="0" w:color="auto"/>
            <w:right w:val="none" w:sz="0" w:space="0" w:color="auto"/>
          </w:divBdr>
        </w:div>
        <w:div w:id="2001277087">
          <w:marLeft w:val="480"/>
          <w:marRight w:val="0"/>
          <w:marTop w:val="0"/>
          <w:marBottom w:val="0"/>
          <w:divBdr>
            <w:top w:val="none" w:sz="0" w:space="0" w:color="auto"/>
            <w:left w:val="none" w:sz="0" w:space="0" w:color="auto"/>
            <w:bottom w:val="none" w:sz="0" w:space="0" w:color="auto"/>
            <w:right w:val="none" w:sz="0" w:space="0" w:color="auto"/>
          </w:divBdr>
        </w:div>
        <w:div w:id="1642926291">
          <w:marLeft w:val="480"/>
          <w:marRight w:val="0"/>
          <w:marTop w:val="0"/>
          <w:marBottom w:val="0"/>
          <w:divBdr>
            <w:top w:val="none" w:sz="0" w:space="0" w:color="auto"/>
            <w:left w:val="none" w:sz="0" w:space="0" w:color="auto"/>
            <w:bottom w:val="none" w:sz="0" w:space="0" w:color="auto"/>
            <w:right w:val="none" w:sz="0" w:space="0" w:color="auto"/>
          </w:divBdr>
        </w:div>
        <w:div w:id="1605452681">
          <w:marLeft w:val="480"/>
          <w:marRight w:val="0"/>
          <w:marTop w:val="0"/>
          <w:marBottom w:val="0"/>
          <w:divBdr>
            <w:top w:val="none" w:sz="0" w:space="0" w:color="auto"/>
            <w:left w:val="none" w:sz="0" w:space="0" w:color="auto"/>
            <w:bottom w:val="none" w:sz="0" w:space="0" w:color="auto"/>
            <w:right w:val="none" w:sz="0" w:space="0" w:color="auto"/>
          </w:divBdr>
        </w:div>
        <w:div w:id="619531154">
          <w:marLeft w:val="480"/>
          <w:marRight w:val="0"/>
          <w:marTop w:val="0"/>
          <w:marBottom w:val="0"/>
          <w:divBdr>
            <w:top w:val="none" w:sz="0" w:space="0" w:color="auto"/>
            <w:left w:val="none" w:sz="0" w:space="0" w:color="auto"/>
            <w:bottom w:val="none" w:sz="0" w:space="0" w:color="auto"/>
            <w:right w:val="none" w:sz="0" w:space="0" w:color="auto"/>
          </w:divBdr>
        </w:div>
        <w:div w:id="1417745444">
          <w:marLeft w:val="480"/>
          <w:marRight w:val="0"/>
          <w:marTop w:val="0"/>
          <w:marBottom w:val="0"/>
          <w:divBdr>
            <w:top w:val="none" w:sz="0" w:space="0" w:color="auto"/>
            <w:left w:val="none" w:sz="0" w:space="0" w:color="auto"/>
            <w:bottom w:val="none" w:sz="0" w:space="0" w:color="auto"/>
            <w:right w:val="none" w:sz="0" w:space="0" w:color="auto"/>
          </w:divBdr>
        </w:div>
        <w:div w:id="247010096">
          <w:marLeft w:val="480"/>
          <w:marRight w:val="0"/>
          <w:marTop w:val="0"/>
          <w:marBottom w:val="0"/>
          <w:divBdr>
            <w:top w:val="none" w:sz="0" w:space="0" w:color="auto"/>
            <w:left w:val="none" w:sz="0" w:space="0" w:color="auto"/>
            <w:bottom w:val="none" w:sz="0" w:space="0" w:color="auto"/>
            <w:right w:val="none" w:sz="0" w:space="0" w:color="auto"/>
          </w:divBdr>
        </w:div>
        <w:div w:id="968364066">
          <w:marLeft w:val="480"/>
          <w:marRight w:val="0"/>
          <w:marTop w:val="0"/>
          <w:marBottom w:val="0"/>
          <w:divBdr>
            <w:top w:val="none" w:sz="0" w:space="0" w:color="auto"/>
            <w:left w:val="none" w:sz="0" w:space="0" w:color="auto"/>
            <w:bottom w:val="none" w:sz="0" w:space="0" w:color="auto"/>
            <w:right w:val="none" w:sz="0" w:space="0" w:color="auto"/>
          </w:divBdr>
        </w:div>
        <w:div w:id="642851431">
          <w:marLeft w:val="480"/>
          <w:marRight w:val="0"/>
          <w:marTop w:val="0"/>
          <w:marBottom w:val="0"/>
          <w:divBdr>
            <w:top w:val="none" w:sz="0" w:space="0" w:color="auto"/>
            <w:left w:val="none" w:sz="0" w:space="0" w:color="auto"/>
            <w:bottom w:val="none" w:sz="0" w:space="0" w:color="auto"/>
            <w:right w:val="none" w:sz="0" w:space="0" w:color="auto"/>
          </w:divBdr>
        </w:div>
        <w:div w:id="1384253733">
          <w:marLeft w:val="480"/>
          <w:marRight w:val="0"/>
          <w:marTop w:val="0"/>
          <w:marBottom w:val="0"/>
          <w:divBdr>
            <w:top w:val="none" w:sz="0" w:space="0" w:color="auto"/>
            <w:left w:val="none" w:sz="0" w:space="0" w:color="auto"/>
            <w:bottom w:val="none" w:sz="0" w:space="0" w:color="auto"/>
            <w:right w:val="none" w:sz="0" w:space="0" w:color="auto"/>
          </w:divBdr>
        </w:div>
        <w:div w:id="553083679">
          <w:marLeft w:val="480"/>
          <w:marRight w:val="0"/>
          <w:marTop w:val="0"/>
          <w:marBottom w:val="0"/>
          <w:divBdr>
            <w:top w:val="none" w:sz="0" w:space="0" w:color="auto"/>
            <w:left w:val="none" w:sz="0" w:space="0" w:color="auto"/>
            <w:bottom w:val="none" w:sz="0" w:space="0" w:color="auto"/>
            <w:right w:val="none" w:sz="0" w:space="0" w:color="auto"/>
          </w:divBdr>
        </w:div>
        <w:div w:id="1251814956">
          <w:marLeft w:val="480"/>
          <w:marRight w:val="0"/>
          <w:marTop w:val="0"/>
          <w:marBottom w:val="0"/>
          <w:divBdr>
            <w:top w:val="none" w:sz="0" w:space="0" w:color="auto"/>
            <w:left w:val="none" w:sz="0" w:space="0" w:color="auto"/>
            <w:bottom w:val="none" w:sz="0" w:space="0" w:color="auto"/>
            <w:right w:val="none" w:sz="0" w:space="0" w:color="auto"/>
          </w:divBdr>
        </w:div>
        <w:div w:id="1908803780">
          <w:marLeft w:val="480"/>
          <w:marRight w:val="0"/>
          <w:marTop w:val="0"/>
          <w:marBottom w:val="0"/>
          <w:divBdr>
            <w:top w:val="none" w:sz="0" w:space="0" w:color="auto"/>
            <w:left w:val="none" w:sz="0" w:space="0" w:color="auto"/>
            <w:bottom w:val="none" w:sz="0" w:space="0" w:color="auto"/>
            <w:right w:val="none" w:sz="0" w:space="0" w:color="auto"/>
          </w:divBdr>
        </w:div>
        <w:div w:id="675226036">
          <w:marLeft w:val="480"/>
          <w:marRight w:val="0"/>
          <w:marTop w:val="0"/>
          <w:marBottom w:val="0"/>
          <w:divBdr>
            <w:top w:val="none" w:sz="0" w:space="0" w:color="auto"/>
            <w:left w:val="none" w:sz="0" w:space="0" w:color="auto"/>
            <w:bottom w:val="none" w:sz="0" w:space="0" w:color="auto"/>
            <w:right w:val="none" w:sz="0" w:space="0" w:color="auto"/>
          </w:divBdr>
        </w:div>
        <w:div w:id="43067910">
          <w:marLeft w:val="480"/>
          <w:marRight w:val="0"/>
          <w:marTop w:val="0"/>
          <w:marBottom w:val="0"/>
          <w:divBdr>
            <w:top w:val="none" w:sz="0" w:space="0" w:color="auto"/>
            <w:left w:val="none" w:sz="0" w:space="0" w:color="auto"/>
            <w:bottom w:val="none" w:sz="0" w:space="0" w:color="auto"/>
            <w:right w:val="none" w:sz="0" w:space="0" w:color="auto"/>
          </w:divBdr>
        </w:div>
        <w:div w:id="1471243011">
          <w:marLeft w:val="480"/>
          <w:marRight w:val="0"/>
          <w:marTop w:val="0"/>
          <w:marBottom w:val="0"/>
          <w:divBdr>
            <w:top w:val="none" w:sz="0" w:space="0" w:color="auto"/>
            <w:left w:val="none" w:sz="0" w:space="0" w:color="auto"/>
            <w:bottom w:val="none" w:sz="0" w:space="0" w:color="auto"/>
            <w:right w:val="none" w:sz="0" w:space="0" w:color="auto"/>
          </w:divBdr>
        </w:div>
        <w:div w:id="313873965">
          <w:marLeft w:val="480"/>
          <w:marRight w:val="0"/>
          <w:marTop w:val="0"/>
          <w:marBottom w:val="0"/>
          <w:divBdr>
            <w:top w:val="none" w:sz="0" w:space="0" w:color="auto"/>
            <w:left w:val="none" w:sz="0" w:space="0" w:color="auto"/>
            <w:bottom w:val="none" w:sz="0" w:space="0" w:color="auto"/>
            <w:right w:val="none" w:sz="0" w:space="0" w:color="auto"/>
          </w:divBdr>
        </w:div>
        <w:div w:id="726488636">
          <w:marLeft w:val="480"/>
          <w:marRight w:val="0"/>
          <w:marTop w:val="0"/>
          <w:marBottom w:val="0"/>
          <w:divBdr>
            <w:top w:val="none" w:sz="0" w:space="0" w:color="auto"/>
            <w:left w:val="none" w:sz="0" w:space="0" w:color="auto"/>
            <w:bottom w:val="none" w:sz="0" w:space="0" w:color="auto"/>
            <w:right w:val="none" w:sz="0" w:space="0" w:color="auto"/>
          </w:divBdr>
        </w:div>
        <w:div w:id="2105419995">
          <w:marLeft w:val="480"/>
          <w:marRight w:val="0"/>
          <w:marTop w:val="0"/>
          <w:marBottom w:val="0"/>
          <w:divBdr>
            <w:top w:val="none" w:sz="0" w:space="0" w:color="auto"/>
            <w:left w:val="none" w:sz="0" w:space="0" w:color="auto"/>
            <w:bottom w:val="none" w:sz="0" w:space="0" w:color="auto"/>
            <w:right w:val="none" w:sz="0" w:space="0" w:color="auto"/>
          </w:divBdr>
        </w:div>
        <w:div w:id="28530324">
          <w:marLeft w:val="480"/>
          <w:marRight w:val="0"/>
          <w:marTop w:val="0"/>
          <w:marBottom w:val="0"/>
          <w:divBdr>
            <w:top w:val="none" w:sz="0" w:space="0" w:color="auto"/>
            <w:left w:val="none" w:sz="0" w:space="0" w:color="auto"/>
            <w:bottom w:val="none" w:sz="0" w:space="0" w:color="auto"/>
            <w:right w:val="none" w:sz="0" w:space="0" w:color="auto"/>
          </w:divBdr>
        </w:div>
        <w:div w:id="422801333">
          <w:marLeft w:val="480"/>
          <w:marRight w:val="0"/>
          <w:marTop w:val="0"/>
          <w:marBottom w:val="0"/>
          <w:divBdr>
            <w:top w:val="none" w:sz="0" w:space="0" w:color="auto"/>
            <w:left w:val="none" w:sz="0" w:space="0" w:color="auto"/>
            <w:bottom w:val="none" w:sz="0" w:space="0" w:color="auto"/>
            <w:right w:val="none" w:sz="0" w:space="0" w:color="auto"/>
          </w:divBdr>
        </w:div>
        <w:div w:id="1131749141">
          <w:marLeft w:val="480"/>
          <w:marRight w:val="0"/>
          <w:marTop w:val="0"/>
          <w:marBottom w:val="0"/>
          <w:divBdr>
            <w:top w:val="none" w:sz="0" w:space="0" w:color="auto"/>
            <w:left w:val="none" w:sz="0" w:space="0" w:color="auto"/>
            <w:bottom w:val="none" w:sz="0" w:space="0" w:color="auto"/>
            <w:right w:val="none" w:sz="0" w:space="0" w:color="auto"/>
          </w:divBdr>
        </w:div>
        <w:div w:id="1363438045">
          <w:marLeft w:val="480"/>
          <w:marRight w:val="0"/>
          <w:marTop w:val="0"/>
          <w:marBottom w:val="0"/>
          <w:divBdr>
            <w:top w:val="none" w:sz="0" w:space="0" w:color="auto"/>
            <w:left w:val="none" w:sz="0" w:space="0" w:color="auto"/>
            <w:bottom w:val="none" w:sz="0" w:space="0" w:color="auto"/>
            <w:right w:val="none" w:sz="0" w:space="0" w:color="auto"/>
          </w:divBdr>
        </w:div>
        <w:div w:id="601767033">
          <w:marLeft w:val="480"/>
          <w:marRight w:val="0"/>
          <w:marTop w:val="0"/>
          <w:marBottom w:val="0"/>
          <w:divBdr>
            <w:top w:val="none" w:sz="0" w:space="0" w:color="auto"/>
            <w:left w:val="none" w:sz="0" w:space="0" w:color="auto"/>
            <w:bottom w:val="none" w:sz="0" w:space="0" w:color="auto"/>
            <w:right w:val="none" w:sz="0" w:space="0" w:color="auto"/>
          </w:divBdr>
        </w:div>
        <w:div w:id="640161803">
          <w:marLeft w:val="480"/>
          <w:marRight w:val="0"/>
          <w:marTop w:val="0"/>
          <w:marBottom w:val="0"/>
          <w:divBdr>
            <w:top w:val="none" w:sz="0" w:space="0" w:color="auto"/>
            <w:left w:val="none" w:sz="0" w:space="0" w:color="auto"/>
            <w:bottom w:val="none" w:sz="0" w:space="0" w:color="auto"/>
            <w:right w:val="none" w:sz="0" w:space="0" w:color="auto"/>
          </w:divBdr>
        </w:div>
        <w:div w:id="1314486680">
          <w:marLeft w:val="480"/>
          <w:marRight w:val="0"/>
          <w:marTop w:val="0"/>
          <w:marBottom w:val="0"/>
          <w:divBdr>
            <w:top w:val="none" w:sz="0" w:space="0" w:color="auto"/>
            <w:left w:val="none" w:sz="0" w:space="0" w:color="auto"/>
            <w:bottom w:val="none" w:sz="0" w:space="0" w:color="auto"/>
            <w:right w:val="none" w:sz="0" w:space="0" w:color="auto"/>
          </w:divBdr>
        </w:div>
        <w:div w:id="465974384">
          <w:marLeft w:val="480"/>
          <w:marRight w:val="0"/>
          <w:marTop w:val="0"/>
          <w:marBottom w:val="0"/>
          <w:divBdr>
            <w:top w:val="none" w:sz="0" w:space="0" w:color="auto"/>
            <w:left w:val="none" w:sz="0" w:space="0" w:color="auto"/>
            <w:bottom w:val="none" w:sz="0" w:space="0" w:color="auto"/>
            <w:right w:val="none" w:sz="0" w:space="0" w:color="auto"/>
          </w:divBdr>
        </w:div>
        <w:div w:id="1742630770">
          <w:marLeft w:val="480"/>
          <w:marRight w:val="0"/>
          <w:marTop w:val="0"/>
          <w:marBottom w:val="0"/>
          <w:divBdr>
            <w:top w:val="none" w:sz="0" w:space="0" w:color="auto"/>
            <w:left w:val="none" w:sz="0" w:space="0" w:color="auto"/>
            <w:bottom w:val="none" w:sz="0" w:space="0" w:color="auto"/>
            <w:right w:val="none" w:sz="0" w:space="0" w:color="auto"/>
          </w:divBdr>
        </w:div>
        <w:div w:id="1348560861">
          <w:marLeft w:val="480"/>
          <w:marRight w:val="0"/>
          <w:marTop w:val="0"/>
          <w:marBottom w:val="0"/>
          <w:divBdr>
            <w:top w:val="none" w:sz="0" w:space="0" w:color="auto"/>
            <w:left w:val="none" w:sz="0" w:space="0" w:color="auto"/>
            <w:bottom w:val="none" w:sz="0" w:space="0" w:color="auto"/>
            <w:right w:val="none" w:sz="0" w:space="0" w:color="auto"/>
          </w:divBdr>
        </w:div>
        <w:div w:id="632713135">
          <w:marLeft w:val="480"/>
          <w:marRight w:val="0"/>
          <w:marTop w:val="0"/>
          <w:marBottom w:val="0"/>
          <w:divBdr>
            <w:top w:val="none" w:sz="0" w:space="0" w:color="auto"/>
            <w:left w:val="none" w:sz="0" w:space="0" w:color="auto"/>
            <w:bottom w:val="none" w:sz="0" w:space="0" w:color="auto"/>
            <w:right w:val="none" w:sz="0" w:space="0" w:color="auto"/>
          </w:divBdr>
        </w:div>
        <w:div w:id="1309555793">
          <w:marLeft w:val="480"/>
          <w:marRight w:val="0"/>
          <w:marTop w:val="0"/>
          <w:marBottom w:val="0"/>
          <w:divBdr>
            <w:top w:val="none" w:sz="0" w:space="0" w:color="auto"/>
            <w:left w:val="none" w:sz="0" w:space="0" w:color="auto"/>
            <w:bottom w:val="none" w:sz="0" w:space="0" w:color="auto"/>
            <w:right w:val="none" w:sz="0" w:space="0" w:color="auto"/>
          </w:divBdr>
        </w:div>
        <w:div w:id="394938683">
          <w:marLeft w:val="480"/>
          <w:marRight w:val="0"/>
          <w:marTop w:val="0"/>
          <w:marBottom w:val="0"/>
          <w:divBdr>
            <w:top w:val="none" w:sz="0" w:space="0" w:color="auto"/>
            <w:left w:val="none" w:sz="0" w:space="0" w:color="auto"/>
            <w:bottom w:val="none" w:sz="0" w:space="0" w:color="auto"/>
            <w:right w:val="none" w:sz="0" w:space="0" w:color="auto"/>
          </w:divBdr>
        </w:div>
      </w:divsChild>
    </w:div>
    <w:div w:id="1922132867">
      <w:bodyDiv w:val="1"/>
      <w:marLeft w:val="0"/>
      <w:marRight w:val="0"/>
      <w:marTop w:val="0"/>
      <w:marBottom w:val="0"/>
      <w:divBdr>
        <w:top w:val="none" w:sz="0" w:space="0" w:color="auto"/>
        <w:left w:val="none" w:sz="0" w:space="0" w:color="auto"/>
        <w:bottom w:val="none" w:sz="0" w:space="0" w:color="auto"/>
        <w:right w:val="none" w:sz="0" w:space="0" w:color="auto"/>
      </w:divBdr>
    </w:div>
    <w:div w:id="1928807275">
      <w:bodyDiv w:val="1"/>
      <w:marLeft w:val="0"/>
      <w:marRight w:val="0"/>
      <w:marTop w:val="0"/>
      <w:marBottom w:val="0"/>
      <w:divBdr>
        <w:top w:val="none" w:sz="0" w:space="0" w:color="auto"/>
        <w:left w:val="none" w:sz="0" w:space="0" w:color="auto"/>
        <w:bottom w:val="none" w:sz="0" w:space="0" w:color="auto"/>
        <w:right w:val="none" w:sz="0" w:space="0" w:color="auto"/>
      </w:divBdr>
    </w:div>
    <w:div w:id="1938980159">
      <w:bodyDiv w:val="1"/>
      <w:marLeft w:val="0"/>
      <w:marRight w:val="0"/>
      <w:marTop w:val="0"/>
      <w:marBottom w:val="0"/>
      <w:divBdr>
        <w:top w:val="none" w:sz="0" w:space="0" w:color="auto"/>
        <w:left w:val="none" w:sz="0" w:space="0" w:color="auto"/>
        <w:bottom w:val="none" w:sz="0" w:space="0" w:color="auto"/>
        <w:right w:val="none" w:sz="0" w:space="0" w:color="auto"/>
      </w:divBdr>
      <w:divsChild>
        <w:div w:id="66804219">
          <w:marLeft w:val="480"/>
          <w:marRight w:val="0"/>
          <w:marTop w:val="0"/>
          <w:marBottom w:val="0"/>
          <w:divBdr>
            <w:top w:val="none" w:sz="0" w:space="0" w:color="auto"/>
            <w:left w:val="none" w:sz="0" w:space="0" w:color="auto"/>
            <w:bottom w:val="none" w:sz="0" w:space="0" w:color="auto"/>
            <w:right w:val="none" w:sz="0" w:space="0" w:color="auto"/>
          </w:divBdr>
        </w:div>
        <w:div w:id="1668510405">
          <w:marLeft w:val="480"/>
          <w:marRight w:val="0"/>
          <w:marTop w:val="0"/>
          <w:marBottom w:val="0"/>
          <w:divBdr>
            <w:top w:val="none" w:sz="0" w:space="0" w:color="auto"/>
            <w:left w:val="none" w:sz="0" w:space="0" w:color="auto"/>
            <w:bottom w:val="none" w:sz="0" w:space="0" w:color="auto"/>
            <w:right w:val="none" w:sz="0" w:space="0" w:color="auto"/>
          </w:divBdr>
        </w:div>
        <w:div w:id="1714117558">
          <w:marLeft w:val="480"/>
          <w:marRight w:val="0"/>
          <w:marTop w:val="0"/>
          <w:marBottom w:val="0"/>
          <w:divBdr>
            <w:top w:val="none" w:sz="0" w:space="0" w:color="auto"/>
            <w:left w:val="none" w:sz="0" w:space="0" w:color="auto"/>
            <w:bottom w:val="none" w:sz="0" w:space="0" w:color="auto"/>
            <w:right w:val="none" w:sz="0" w:space="0" w:color="auto"/>
          </w:divBdr>
        </w:div>
        <w:div w:id="51081239">
          <w:marLeft w:val="480"/>
          <w:marRight w:val="0"/>
          <w:marTop w:val="0"/>
          <w:marBottom w:val="0"/>
          <w:divBdr>
            <w:top w:val="none" w:sz="0" w:space="0" w:color="auto"/>
            <w:left w:val="none" w:sz="0" w:space="0" w:color="auto"/>
            <w:bottom w:val="none" w:sz="0" w:space="0" w:color="auto"/>
            <w:right w:val="none" w:sz="0" w:space="0" w:color="auto"/>
          </w:divBdr>
        </w:div>
        <w:div w:id="1403063670">
          <w:marLeft w:val="480"/>
          <w:marRight w:val="0"/>
          <w:marTop w:val="0"/>
          <w:marBottom w:val="0"/>
          <w:divBdr>
            <w:top w:val="none" w:sz="0" w:space="0" w:color="auto"/>
            <w:left w:val="none" w:sz="0" w:space="0" w:color="auto"/>
            <w:bottom w:val="none" w:sz="0" w:space="0" w:color="auto"/>
            <w:right w:val="none" w:sz="0" w:space="0" w:color="auto"/>
          </w:divBdr>
        </w:div>
        <w:div w:id="295575369">
          <w:marLeft w:val="480"/>
          <w:marRight w:val="0"/>
          <w:marTop w:val="0"/>
          <w:marBottom w:val="0"/>
          <w:divBdr>
            <w:top w:val="none" w:sz="0" w:space="0" w:color="auto"/>
            <w:left w:val="none" w:sz="0" w:space="0" w:color="auto"/>
            <w:bottom w:val="none" w:sz="0" w:space="0" w:color="auto"/>
            <w:right w:val="none" w:sz="0" w:space="0" w:color="auto"/>
          </w:divBdr>
        </w:div>
        <w:div w:id="1659310736">
          <w:marLeft w:val="480"/>
          <w:marRight w:val="0"/>
          <w:marTop w:val="0"/>
          <w:marBottom w:val="0"/>
          <w:divBdr>
            <w:top w:val="none" w:sz="0" w:space="0" w:color="auto"/>
            <w:left w:val="none" w:sz="0" w:space="0" w:color="auto"/>
            <w:bottom w:val="none" w:sz="0" w:space="0" w:color="auto"/>
            <w:right w:val="none" w:sz="0" w:space="0" w:color="auto"/>
          </w:divBdr>
        </w:div>
        <w:div w:id="2074506302">
          <w:marLeft w:val="480"/>
          <w:marRight w:val="0"/>
          <w:marTop w:val="0"/>
          <w:marBottom w:val="0"/>
          <w:divBdr>
            <w:top w:val="none" w:sz="0" w:space="0" w:color="auto"/>
            <w:left w:val="none" w:sz="0" w:space="0" w:color="auto"/>
            <w:bottom w:val="none" w:sz="0" w:space="0" w:color="auto"/>
            <w:right w:val="none" w:sz="0" w:space="0" w:color="auto"/>
          </w:divBdr>
        </w:div>
        <w:div w:id="134496580">
          <w:marLeft w:val="480"/>
          <w:marRight w:val="0"/>
          <w:marTop w:val="0"/>
          <w:marBottom w:val="0"/>
          <w:divBdr>
            <w:top w:val="none" w:sz="0" w:space="0" w:color="auto"/>
            <w:left w:val="none" w:sz="0" w:space="0" w:color="auto"/>
            <w:bottom w:val="none" w:sz="0" w:space="0" w:color="auto"/>
            <w:right w:val="none" w:sz="0" w:space="0" w:color="auto"/>
          </w:divBdr>
        </w:div>
        <w:div w:id="704134060">
          <w:marLeft w:val="480"/>
          <w:marRight w:val="0"/>
          <w:marTop w:val="0"/>
          <w:marBottom w:val="0"/>
          <w:divBdr>
            <w:top w:val="none" w:sz="0" w:space="0" w:color="auto"/>
            <w:left w:val="none" w:sz="0" w:space="0" w:color="auto"/>
            <w:bottom w:val="none" w:sz="0" w:space="0" w:color="auto"/>
            <w:right w:val="none" w:sz="0" w:space="0" w:color="auto"/>
          </w:divBdr>
        </w:div>
        <w:div w:id="1390494086">
          <w:marLeft w:val="480"/>
          <w:marRight w:val="0"/>
          <w:marTop w:val="0"/>
          <w:marBottom w:val="0"/>
          <w:divBdr>
            <w:top w:val="none" w:sz="0" w:space="0" w:color="auto"/>
            <w:left w:val="none" w:sz="0" w:space="0" w:color="auto"/>
            <w:bottom w:val="none" w:sz="0" w:space="0" w:color="auto"/>
            <w:right w:val="none" w:sz="0" w:space="0" w:color="auto"/>
          </w:divBdr>
        </w:div>
        <w:div w:id="1390376356">
          <w:marLeft w:val="480"/>
          <w:marRight w:val="0"/>
          <w:marTop w:val="0"/>
          <w:marBottom w:val="0"/>
          <w:divBdr>
            <w:top w:val="none" w:sz="0" w:space="0" w:color="auto"/>
            <w:left w:val="none" w:sz="0" w:space="0" w:color="auto"/>
            <w:bottom w:val="none" w:sz="0" w:space="0" w:color="auto"/>
            <w:right w:val="none" w:sz="0" w:space="0" w:color="auto"/>
          </w:divBdr>
        </w:div>
        <w:div w:id="1177036941">
          <w:marLeft w:val="480"/>
          <w:marRight w:val="0"/>
          <w:marTop w:val="0"/>
          <w:marBottom w:val="0"/>
          <w:divBdr>
            <w:top w:val="none" w:sz="0" w:space="0" w:color="auto"/>
            <w:left w:val="none" w:sz="0" w:space="0" w:color="auto"/>
            <w:bottom w:val="none" w:sz="0" w:space="0" w:color="auto"/>
            <w:right w:val="none" w:sz="0" w:space="0" w:color="auto"/>
          </w:divBdr>
        </w:div>
        <w:div w:id="1064984980">
          <w:marLeft w:val="480"/>
          <w:marRight w:val="0"/>
          <w:marTop w:val="0"/>
          <w:marBottom w:val="0"/>
          <w:divBdr>
            <w:top w:val="none" w:sz="0" w:space="0" w:color="auto"/>
            <w:left w:val="none" w:sz="0" w:space="0" w:color="auto"/>
            <w:bottom w:val="none" w:sz="0" w:space="0" w:color="auto"/>
            <w:right w:val="none" w:sz="0" w:space="0" w:color="auto"/>
          </w:divBdr>
        </w:div>
        <w:div w:id="1351831266">
          <w:marLeft w:val="480"/>
          <w:marRight w:val="0"/>
          <w:marTop w:val="0"/>
          <w:marBottom w:val="0"/>
          <w:divBdr>
            <w:top w:val="none" w:sz="0" w:space="0" w:color="auto"/>
            <w:left w:val="none" w:sz="0" w:space="0" w:color="auto"/>
            <w:bottom w:val="none" w:sz="0" w:space="0" w:color="auto"/>
            <w:right w:val="none" w:sz="0" w:space="0" w:color="auto"/>
          </w:divBdr>
        </w:div>
        <w:div w:id="314182454">
          <w:marLeft w:val="480"/>
          <w:marRight w:val="0"/>
          <w:marTop w:val="0"/>
          <w:marBottom w:val="0"/>
          <w:divBdr>
            <w:top w:val="none" w:sz="0" w:space="0" w:color="auto"/>
            <w:left w:val="none" w:sz="0" w:space="0" w:color="auto"/>
            <w:bottom w:val="none" w:sz="0" w:space="0" w:color="auto"/>
            <w:right w:val="none" w:sz="0" w:space="0" w:color="auto"/>
          </w:divBdr>
        </w:div>
        <w:div w:id="2009169593">
          <w:marLeft w:val="480"/>
          <w:marRight w:val="0"/>
          <w:marTop w:val="0"/>
          <w:marBottom w:val="0"/>
          <w:divBdr>
            <w:top w:val="none" w:sz="0" w:space="0" w:color="auto"/>
            <w:left w:val="none" w:sz="0" w:space="0" w:color="auto"/>
            <w:bottom w:val="none" w:sz="0" w:space="0" w:color="auto"/>
            <w:right w:val="none" w:sz="0" w:space="0" w:color="auto"/>
          </w:divBdr>
        </w:div>
        <w:div w:id="1930693236">
          <w:marLeft w:val="480"/>
          <w:marRight w:val="0"/>
          <w:marTop w:val="0"/>
          <w:marBottom w:val="0"/>
          <w:divBdr>
            <w:top w:val="none" w:sz="0" w:space="0" w:color="auto"/>
            <w:left w:val="none" w:sz="0" w:space="0" w:color="auto"/>
            <w:bottom w:val="none" w:sz="0" w:space="0" w:color="auto"/>
            <w:right w:val="none" w:sz="0" w:space="0" w:color="auto"/>
          </w:divBdr>
        </w:div>
        <w:div w:id="1276863651">
          <w:marLeft w:val="480"/>
          <w:marRight w:val="0"/>
          <w:marTop w:val="0"/>
          <w:marBottom w:val="0"/>
          <w:divBdr>
            <w:top w:val="none" w:sz="0" w:space="0" w:color="auto"/>
            <w:left w:val="none" w:sz="0" w:space="0" w:color="auto"/>
            <w:bottom w:val="none" w:sz="0" w:space="0" w:color="auto"/>
            <w:right w:val="none" w:sz="0" w:space="0" w:color="auto"/>
          </w:divBdr>
        </w:div>
        <w:div w:id="648557755">
          <w:marLeft w:val="480"/>
          <w:marRight w:val="0"/>
          <w:marTop w:val="0"/>
          <w:marBottom w:val="0"/>
          <w:divBdr>
            <w:top w:val="none" w:sz="0" w:space="0" w:color="auto"/>
            <w:left w:val="none" w:sz="0" w:space="0" w:color="auto"/>
            <w:bottom w:val="none" w:sz="0" w:space="0" w:color="auto"/>
            <w:right w:val="none" w:sz="0" w:space="0" w:color="auto"/>
          </w:divBdr>
        </w:div>
        <w:div w:id="1153837085">
          <w:marLeft w:val="480"/>
          <w:marRight w:val="0"/>
          <w:marTop w:val="0"/>
          <w:marBottom w:val="0"/>
          <w:divBdr>
            <w:top w:val="none" w:sz="0" w:space="0" w:color="auto"/>
            <w:left w:val="none" w:sz="0" w:space="0" w:color="auto"/>
            <w:bottom w:val="none" w:sz="0" w:space="0" w:color="auto"/>
            <w:right w:val="none" w:sz="0" w:space="0" w:color="auto"/>
          </w:divBdr>
        </w:div>
        <w:div w:id="1747801663">
          <w:marLeft w:val="480"/>
          <w:marRight w:val="0"/>
          <w:marTop w:val="0"/>
          <w:marBottom w:val="0"/>
          <w:divBdr>
            <w:top w:val="none" w:sz="0" w:space="0" w:color="auto"/>
            <w:left w:val="none" w:sz="0" w:space="0" w:color="auto"/>
            <w:bottom w:val="none" w:sz="0" w:space="0" w:color="auto"/>
            <w:right w:val="none" w:sz="0" w:space="0" w:color="auto"/>
          </w:divBdr>
        </w:div>
        <w:div w:id="1092313344">
          <w:marLeft w:val="480"/>
          <w:marRight w:val="0"/>
          <w:marTop w:val="0"/>
          <w:marBottom w:val="0"/>
          <w:divBdr>
            <w:top w:val="none" w:sz="0" w:space="0" w:color="auto"/>
            <w:left w:val="none" w:sz="0" w:space="0" w:color="auto"/>
            <w:bottom w:val="none" w:sz="0" w:space="0" w:color="auto"/>
            <w:right w:val="none" w:sz="0" w:space="0" w:color="auto"/>
          </w:divBdr>
        </w:div>
        <w:div w:id="1403869478">
          <w:marLeft w:val="480"/>
          <w:marRight w:val="0"/>
          <w:marTop w:val="0"/>
          <w:marBottom w:val="0"/>
          <w:divBdr>
            <w:top w:val="none" w:sz="0" w:space="0" w:color="auto"/>
            <w:left w:val="none" w:sz="0" w:space="0" w:color="auto"/>
            <w:bottom w:val="none" w:sz="0" w:space="0" w:color="auto"/>
            <w:right w:val="none" w:sz="0" w:space="0" w:color="auto"/>
          </w:divBdr>
        </w:div>
        <w:div w:id="741752202">
          <w:marLeft w:val="480"/>
          <w:marRight w:val="0"/>
          <w:marTop w:val="0"/>
          <w:marBottom w:val="0"/>
          <w:divBdr>
            <w:top w:val="none" w:sz="0" w:space="0" w:color="auto"/>
            <w:left w:val="none" w:sz="0" w:space="0" w:color="auto"/>
            <w:bottom w:val="none" w:sz="0" w:space="0" w:color="auto"/>
            <w:right w:val="none" w:sz="0" w:space="0" w:color="auto"/>
          </w:divBdr>
        </w:div>
        <w:div w:id="269314763">
          <w:marLeft w:val="480"/>
          <w:marRight w:val="0"/>
          <w:marTop w:val="0"/>
          <w:marBottom w:val="0"/>
          <w:divBdr>
            <w:top w:val="none" w:sz="0" w:space="0" w:color="auto"/>
            <w:left w:val="none" w:sz="0" w:space="0" w:color="auto"/>
            <w:bottom w:val="none" w:sz="0" w:space="0" w:color="auto"/>
            <w:right w:val="none" w:sz="0" w:space="0" w:color="auto"/>
          </w:divBdr>
        </w:div>
        <w:div w:id="1130829891">
          <w:marLeft w:val="480"/>
          <w:marRight w:val="0"/>
          <w:marTop w:val="0"/>
          <w:marBottom w:val="0"/>
          <w:divBdr>
            <w:top w:val="none" w:sz="0" w:space="0" w:color="auto"/>
            <w:left w:val="none" w:sz="0" w:space="0" w:color="auto"/>
            <w:bottom w:val="none" w:sz="0" w:space="0" w:color="auto"/>
            <w:right w:val="none" w:sz="0" w:space="0" w:color="auto"/>
          </w:divBdr>
        </w:div>
        <w:div w:id="1548107689">
          <w:marLeft w:val="480"/>
          <w:marRight w:val="0"/>
          <w:marTop w:val="0"/>
          <w:marBottom w:val="0"/>
          <w:divBdr>
            <w:top w:val="none" w:sz="0" w:space="0" w:color="auto"/>
            <w:left w:val="none" w:sz="0" w:space="0" w:color="auto"/>
            <w:bottom w:val="none" w:sz="0" w:space="0" w:color="auto"/>
            <w:right w:val="none" w:sz="0" w:space="0" w:color="auto"/>
          </w:divBdr>
        </w:div>
        <w:div w:id="658844727">
          <w:marLeft w:val="480"/>
          <w:marRight w:val="0"/>
          <w:marTop w:val="0"/>
          <w:marBottom w:val="0"/>
          <w:divBdr>
            <w:top w:val="none" w:sz="0" w:space="0" w:color="auto"/>
            <w:left w:val="none" w:sz="0" w:space="0" w:color="auto"/>
            <w:bottom w:val="none" w:sz="0" w:space="0" w:color="auto"/>
            <w:right w:val="none" w:sz="0" w:space="0" w:color="auto"/>
          </w:divBdr>
        </w:div>
        <w:div w:id="1599407238">
          <w:marLeft w:val="480"/>
          <w:marRight w:val="0"/>
          <w:marTop w:val="0"/>
          <w:marBottom w:val="0"/>
          <w:divBdr>
            <w:top w:val="none" w:sz="0" w:space="0" w:color="auto"/>
            <w:left w:val="none" w:sz="0" w:space="0" w:color="auto"/>
            <w:bottom w:val="none" w:sz="0" w:space="0" w:color="auto"/>
            <w:right w:val="none" w:sz="0" w:space="0" w:color="auto"/>
          </w:divBdr>
        </w:div>
        <w:div w:id="367879702">
          <w:marLeft w:val="480"/>
          <w:marRight w:val="0"/>
          <w:marTop w:val="0"/>
          <w:marBottom w:val="0"/>
          <w:divBdr>
            <w:top w:val="none" w:sz="0" w:space="0" w:color="auto"/>
            <w:left w:val="none" w:sz="0" w:space="0" w:color="auto"/>
            <w:bottom w:val="none" w:sz="0" w:space="0" w:color="auto"/>
            <w:right w:val="none" w:sz="0" w:space="0" w:color="auto"/>
          </w:divBdr>
        </w:div>
        <w:div w:id="1660427935">
          <w:marLeft w:val="480"/>
          <w:marRight w:val="0"/>
          <w:marTop w:val="0"/>
          <w:marBottom w:val="0"/>
          <w:divBdr>
            <w:top w:val="none" w:sz="0" w:space="0" w:color="auto"/>
            <w:left w:val="none" w:sz="0" w:space="0" w:color="auto"/>
            <w:bottom w:val="none" w:sz="0" w:space="0" w:color="auto"/>
            <w:right w:val="none" w:sz="0" w:space="0" w:color="auto"/>
          </w:divBdr>
        </w:div>
        <w:div w:id="452138196">
          <w:marLeft w:val="480"/>
          <w:marRight w:val="0"/>
          <w:marTop w:val="0"/>
          <w:marBottom w:val="0"/>
          <w:divBdr>
            <w:top w:val="none" w:sz="0" w:space="0" w:color="auto"/>
            <w:left w:val="none" w:sz="0" w:space="0" w:color="auto"/>
            <w:bottom w:val="none" w:sz="0" w:space="0" w:color="auto"/>
            <w:right w:val="none" w:sz="0" w:space="0" w:color="auto"/>
          </w:divBdr>
        </w:div>
        <w:div w:id="419571858">
          <w:marLeft w:val="480"/>
          <w:marRight w:val="0"/>
          <w:marTop w:val="0"/>
          <w:marBottom w:val="0"/>
          <w:divBdr>
            <w:top w:val="none" w:sz="0" w:space="0" w:color="auto"/>
            <w:left w:val="none" w:sz="0" w:space="0" w:color="auto"/>
            <w:bottom w:val="none" w:sz="0" w:space="0" w:color="auto"/>
            <w:right w:val="none" w:sz="0" w:space="0" w:color="auto"/>
          </w:divBdr>
        </w:div>
        <w:div w:id="1397779746">
          <w:marLeft w:val="480"/>
          <w:marRight w:val="0"/>
          <w:marTop w:val="0"/>
          <w:marBottom w:val="0"/>
          <w:divBdr>
            <w:top w:val="none" w:sz="0" w:space="0" w:color="auto"/>
            <w:left w:val="none" w:sz="0" w:space="0" w:color="auto"/>
            <w:bottom w:val="none" w:sz="0" w:space="0" w:color="auto"/>
            <w:right w:val="none" w:sz="0" w:space="0" w:color="auto"/>
          </w:divBdr>
        </w:div>
        <w:div w:id="471365372">
          <w:marLeft w:val="480"/>
          <w:marRight w:val="0"/>
          <w:marTop w:val="0"/>
          <w:marBottom w:val="0"/>
          <w:divBdr>
            <w:top w:val="none" w:sz="0" w:space="0" w:color="auto"/>
            <w:left w:val="none" w:sz="0" w:space="0" w:color="auto"/>
            <w:bottom w:val="none" w:sz="0" w:space="0" w:color="auto"/>
            <w:right w:val="none" w:sz="0" w:space="0" w:color="auto"/>
          </w:divBdr>
        </w:div>
        <w:div w:id="338124880">
          <w:marLeft w:val="480"/>
          <w:marRight w:val="0"/>
          <w:marTop w:val="0"/>
          <w:marBottom w:val="0"/>
          <w:divBdr>
            <w:top w:val="none" w:sz="0" w:space="0" w:color="auto"/>
            <w:left w:val="none" w:sz="0" w:space="0" w:color="auto"/>
            <w:bottom w:val="none" w:sz="0" w:space="0" w:color="auto"/>
            <w:right w:val="none" w:sz="0" w:space="0" w:color="auto"/>
          </w:divBdr>
        </w:div>
        <w:div w:id="179467272">
          <w:marLeft w:val="480"/>
          <w:marRight w:val="0"/>
          <w:marTop w:val="0"/>
          <w:marBottom w:val="0"/>
          <w:divBdr>
            <w:top w:val="none" w:sz="0" w:space="0" w:color="auto"/>
            <w:left w:val="none" w:sz="0" w:space="0" w:color="auto"/>
            <w:bottom w:val="none" w:sz="0" w:space="0" w:color="auto"/>
            <w:right w:val="none" w:sz="0" w:space="0" w:color="auto"/>
          </w:divBdr>
        </w:div>
        <w:div w:id="1381174628">
          <w:marLeft w:val="480"/>
          <w:marRight w:val="0"/>
          <w:marTop w:val="0"/>
          <w:marBottom w:val="0"/>
          <w:divBdr>
            <w:top w:val="none" w:sz="0" w:space="0" w:color="auto"/>
            <w:left w:val="none" w:sz="0" w:space="0" w:color="auto"/>
            <w:bottom w:val="none" w:sz="0" w:space="0" w:color="auto"/>
            <w:right w:val="none" w:sz="0" w:space="0" w:color="auto"/>
          </w:divBdr>
        </w:div>
        <w:div w:id="25640851">
          <w:marLeft w:val="480"/>
          <w:marRight w:val="0"/>
          <w:marTop w:val="0"/>
          <w:marBottom w:val="0"/>
          <w:divBdr>
            <w:top w:val="none" w:sz="0" w:space="0" w:color="auto"/>
            <w:left w:val="none" w:sz="0" w:space="0" w:color="auto"/>
            <w:bottom w:val="none" w:sz="0" w:space="0" w:color="auto"/>
            <w:right w:val="none" w:sz="0" w:space="0" w:color="auto"/>
          </w:divBdr>
        </w:div>
        <w:div w:id="1255671647">
          <w:marLeft w:val="480"/>
          <w:marRight w:val="0"/>
          <w:marTop w:val="0"/>
          <w:marBottom w:val="0"/>
          <w:divBdr>
            <w:top w:val="none" w:sz="0" w:space="0" w:color="auto"/>
            <w:left w:val="none" w:sz="0" w:space="0" w:color="auto"/>
            <w:bottom w:val="none" w:sz="0" w:space="0" w:color="auto"/>
            <w:right w:val="none" w:sz="0" w:space="0" w:color="auto"/>
          </w:divBdr>
        </w:div>
        <w:div w:id="662664183">
          <w:marLeft w:val="480"/>
          <w:marRight w:val="0"/>
          <w:marTop w:val="0"/>
          <w:marBottom w:val="0"/>
          <w:divBdr>
            <w:top w:val="none" w:sz="0" w:space="0" w:color="auto"/>
            <w:left w:val="none" w:sz="0" w:space="0" w:color="auto"/>
            <w:bottom w:val="none" w:sz="0" w:space="0" w:color="auto"/>
            <w:right w:val="none" w:sz="0" w:space="0" w:color="auto"/>
          </w:divBdr>
        </w:div>
        <w:div w:id="2074767610">
          <w:marLeft w:val="480"/>
          <w:marRight w:val="0"/>
          <w:marTop w:val="0"/>
          <w:marBottom w:val="0"/>
          <w:divBdr>
            <w:top w:val="none" w:sz="0" w:space="0" w:color="auto"/>
            <w:left w:val="none" w:sz="0" w:space="0" w:color="auto"/>
            <w:bottom w:val="none" w:sz="0" w:space="0" w:color="auto"/>
            <w:right w:val="none" w:sz="0" w:space="0" w:color="auto"/>
          </w:divBdr>
        </w:div>
        <w:div w:id="1257324275">
          <w:marLeft w:val="480"/>
          <w:marRight w:val="0"/>
          <w:marTop w:val="0"/>
          <w:marBottom w:val="0"/>
          <w:divBdr>
            <w:top w:val="none" w:sz="0" w:space="0" w:color="auto"/>
            <w:left w:val="none" w:sz="0" w:space="0" w:color="auto"/>
            <w:bottom w:val="none" w:sz="0" w:space="0" w:color="auto"/>
            <w:right w:val="none" w:sz="0" w:space="0" w:color="auto"/>
          </w:divBdr>
        </w:div>
        <w:div w:id="1921061951">
          <w:marLeft w:val="480"/>
          <w:marRight w:val="0"/>
          <w:marTop w:val="0"/>
          <w:marBottom w:val="0"/>
          <w:divBdr>
            <w:top w:val="none" w:sz="0" w:space="0" w:color="auto"/>
            <w:left w:val="none" w:sz="0" w:space="0" w:color="auto"/>
            <w:bottom w:val="none" w:sz="0" w:space="0" w:color="auto"/>
            <w:right w:val="none" w:sz="0" w:space="0" w:color="auto"/>
          </w:divBdr>
        </w:div>
        <w:div w:id="1594706891">
          <w:marLeft w:val="480"/>
          <w:marRight w:val="0"/>
          <w:marTop w:val="0"/>
          <w:marBottom w:val="0"/>
          <w:divBdr>
            <w:top w:val="none" w:sz="0" w:space="0" w:color="auto"/>
            <w:left w:val="none" w:sz="0" w:space="0" w:color="auto"/>
            <w:bottom w:val="none" w:sz="0" w:space="0" w:color="auto"/>
            <w:right w:val="none" w:sz="0" w:space="0" w:color="auto"/>
          </w:divBdr>
        </w:div>
        <w:div w:id="1039863682">
          <w:marLeft w:val="480"/>
          <w:marRight w:val="0"/>
          <w:marTop w:val="0"/>
          <w:marBottom w:val="0"/>
          <w:divBdr>
            <w:top w:val="none" w:sz="0" w:space="0" w:color="auto"/>
            <w:left w:val="none" w:sz="0" w:space="0" w:color="auto"/>
            <w:bottom w:val="none" w:sz="0" w:space="0" w:color="auto"/>
            <w:right w:val="none" w:sz="0" w:space="0" w:color="auto"/>
          </w:divBdr>
        </w:div>
        <w:div w:id="1479689530">
          <w:marLeft w:val="480"/>
          <w:marRight w:val="0"/>
          <w:marTop w:val="0"/>
          <w:marBottom w:val="0"/>
          <w:divBdr>
            <w:top w:val="none" w:sz="0" w:space="0" w:color="auto"/>
            <w:left w:val="none" w:sz="0" w:space="0" w:color="auto"/>
            <w:bottom w:val="none" w:sz="0" w:space="0" w:color="auto"/>
            <w:right w:val="none" w:sz="0" w:space="0" w:color="auto"/>
          </w:divBdr>
        </w:div>
        <w:div w:id="435710758">
          <w:marLeft w:val="480"/>
          <w:marRight w:val="0"/>
          <w:marTop w:val="0"/>
          <w:marBottom w:val="0"/>
          <w:divBdr>
            <w:top w:val="none" w:sz="0" w:space="0" w:color="auto"/>
            <w:left w:val="none" w:sz="0" w:space="0" w:color="auto"/>
            <w:bottom w:val="none" w:sz="0" w:space="0" w:color="auto"/>
            <w:right w:val="none" w:sz="0" w:space="0" w:color="auto"/>
          </w:divBdr>
        </w:div>
        <w:div w:id="1746536435">
          <w:marLeft w:val="480"/>
          <w:marRight w:val="0"/>
          <w:marTop w:val="0"/>
          <w:marBottom w:val="0"/>
          <w:divBdr>
            <w:top w:val="none" w:sz="0" w:space="0" w:color="auto"/>
            <w:left w:val="none" w:sz="0" w:space="0" w:color="auto"/>
            <w:bottom w:val="none" w:sz="0" w:space="0" w:color="auto"/>
            <w:right w:val="none" w:sz="0" w:space="0" w:color="auto"/>
          </w:divBdr>
        </w:div>
        <w:div w:id="782265680">
          <w:marLeft w:val="480"/>
          <w:marRight w:val="0"/>
          <w:marTop w:val="0"/>
          <w:marBottom w:val="0"/>
          <w:divBdr>
            <w:top w:val="none" w:sz="0" w:space="0" w:color="auto"/>
            <w:left w:val="none" w:sz="0" w:space="0" w:color="auto"/>
            <w:bottom w:val="none" w:sz="0" w:space="0" w:color="auto"/>
            <w:right w:val="none" w:sz="0" w:space="0" w:color="auto"/>
          </w:divBdr>
        </w:div>
        <w:div w:id="1256861879">
          <w:marLeft w:val="480"/>
          <w:marRight w:val="0"/>
          <w:marTop w:val="0"/>
          <w:marBottom w:val="0"/>
          <w:divBdr>
            <w:top w:val="none" w:sz="0" w:space="0" w:color="auto"/>
            <w:left w:val="none" w:sz="0" w:space="0" w:color="auto"/>
            <w:bottom w:val="none" w:sz="0" w:space="0" w:color="auto"/>
            <w:right w:val="none" w:sz="0" w:space="0" w:color="auto"/>
          </w:divBdr>
        </w:div>
        <w:div w:id="1500074332">
          <w:marLeft w:val="480"/>
          <w:marRight w:val="0"/>
          <w:marTop w:val="0"/>
          <w:marBottom w:val="0"/>
          <w:divBdr>
            <w:top w:val="none" w:sz="0" w:space="0" w:color="auto"/>
            <w:left w:val="none" w:sz="0" w:space="0" w:color="auto"/>
            <w:bottom w:val="none" w:sz="0" w:space="0" w:color="auto"/>
            <w:right w:val="none" w:sz="0" w:space="0" w:color="auto"/>
          </w:divBdr>
        </w:div>
        <w:div w:id="414327425">
          <w:marLeft w:val="480"/>
          <w:marRight w:val="0"/>
          <w:marTop w:val="0"/>
          <w:marBottom w:val="0"/>
          <w:divBdr>
            <w:top w:val="none" w:sz="0" w:space="0" w:color="auto"/>
            <w:left w:val="none" w:sz="0" w:space="0" w:color="auto"/>
            <w:bottom w:val="none" w:sz="0" w:space="0" w:color="auto"/>
            <w:right w:val="none" w:sz="0" w:space="0" w:color="auto"/>
          </w:divBdr>
        </w:div>
        <w:div w:id="1979067357">
          <w:marLeft w:val="480"/>
          <w:marRight w:val="0"/>
          <w:marTop w:val="0"/>
          <w:marBottom w:val="0"/>
          <w:divBdr>
            <w:top w:val="none" w:sz="0" w:space="0" w:color="auto"/>
            <w:left w:val="none" w:sz="0" w:space="0" w:color="auto"/>
            <w:bottom w:val="none" w:sz="0" w:space="0" w:color="auto"/>
            <w:right w:val="none" w:sz="0" w:space="0" w:color="auto"/>
          </w:divBdr>
        </w:div>
        <w:div w:id="2055884669">
          <w:marLeft w:val="480"/>
          <w:marRight w:val="0"/>
          <w:marTop w:val="0"/>
          <w:marBottom w:val="0"/>
          <w:divBdr>
            <w:top w:val="none" w:sz="0" w:space="0" w:color="auto"/>
            <w:left w:val="none" w:sz="0" w:space="0" w:color="auto"/>
            <w:bottom w:val="none" w:sz="0" w:space="0" w:color="auto"/>
            <w:right w:val="none" w:sz="0" w:space="0" w:color="auto"/>
          </w:divBdr>
        </w:div>
        <w:div w:id="176191060">
          <w:marLeft w:val="480"/>
          <w:marRight w:val="0"/>
          <w:marTop w:val="0"/>
          <w:marBottom w:val="0"/>
          <w:divBdr>
            <w:top w:val="none" w:sz="0" w:space="0" w:color="auto"/>
            <w:left w:val="none" w:sz="0" w:space="0" w:color="auto"/>
            <w:bottom w:val="none" w:sz="0" w:space="0" w:color="auto"/>
            <w:right w:val="none" w:sz="0" w:space="0" w:color="auto"/>
          </w:divBdr>
        </w:div>
        <w:div w:id="925382340">
          <w:marLeft w:val="480"/>
          <w:marRight w:val="0"/>
          <w:marTop w:val="0"/>
          <w:marBottom w:val="0"/>
          <w:divBdr>
            <w:top w:val="none" w:sz="0" w:space="0" w:color="auto"/>
            <w:left w:val="none" w:sz="0" w:space="0" w:color="auto"/>
            <w:bottom w:val="none" w:sz="0" w:space="0" w:color="auto"/>
            <w:right w:val="none" w:sz="0" w:space="0" w:color="auto"/>
          </w:divBdr>
        </w:div>
        <w:div w:id="55131501">
          <w:marLeft w:val="480"/>
          <w:marRight w:val="0"/>
          <w:marTop w:val="0"/>
          <w:marBottom w:val="0"/>
          <w:divBdr>
            <w:top w:val="none" w:sz="0" w:space="0" w:color="auto"/>
            <w:left w:val="none" w:sz="0" w:space="0" w:color="auto"/>
            <w:bottom w:val="none" w:sz="0" w:space="0" w:color="auto"/>
            <w:right w:val="none" w:sz="0" w:space="0" w:color="auto"/>
          </w:divBdr>
        </w:div>
        <w:div w:id="807940891">
          <w:marLeft w:val="480"/>
          <w:marRight w:val="0"/>
          <w:marTop w:val="0"/>
          <w:marBottom w:val="0"/>
          <w:divBdr>
            <w:top w:val="none" w:sz="0" w:space="0" w:color="auto"/>
            <w:left w:val="none" w:sz="0" w:space="0" w:color="auto"/>
            <w:bottom w:val="none" w:sz="0" w:space="0" w:color="auto"/>
            <w:right w:val="none" w:sz="0" w:space="0" w:color="auto"/>
          </w:divBdr>
        </w:div>
        <w:div w:id="1333799818">
          <w:marLeft w:val="480"/>
          <w:marRight w:val="0"/>
          <w:marTop w:val="0"/>
          <w:marBottom w:val="0"/>
          <w:divBdr>
            <w:top w:val="none" w:sz="0" w:space="0" w:color="auto"/>
            <w:left w:val="none" w:sz="0" w:space="0" w:color="auto"/>
            <w:bottom w:val="none" w:sz="0" w:space="0" w:color="auto"/>
            <w:right w:val="none" w:sz="0" w:space="0" w:color="auto"/>
          </w:divBdr>
        </w:div>
        <w:div w:id="1211310886">
          <w:marLeft w:val="480"/>
          <w:marRight w:val="0"/>
          <w:marTop w:val="0"/>
          <w:marBottom w:val="0"/>
          <w:divBdr>
            <w:top w:val="none" w:sz="0" w:space="0" w:color="auto"/>
            <w:left w:val="none" w:sz="0" w:space="0" w:color="auto"/>
            <w:bottom w:val="none" w:sz="0" w:space="0" w:color="auto"/>
            <w:right w:val="none" w:sz="0" w:space="0" w:color="auto"/>
          </w:divBdr>
        </w:div>
        <w:div w:id="403183182">
          <w:marLeft w:val="480"/>
          <w:marRight w:val="0"/>
          <w:marTop w:val="0"/>
          <w:marBottom w:val="0"/>
          <w:divBdr>
            <w:top w:val="none" w:sz="0" w:space="0" w:color="auto"/>
            <w:left w:val="none" w:sz="0" w:space="0" w:color="auto"/>
            <w:bottom w:val="none" w:sz="0" w:space="0" w:color="auto"/>
            <w:right w:val="none" w:sz="0" w:space="0" w:color="auto"/>
          </w:divBdr>
        </w:div>
        <w:div w:id="1117408096">
          <w:marLeft w:val="480"/>
          <w:marRight w:val="0"/>
          <w:marTop w:val="0"/>
          <w:marBottom w:val="0"/>
          <w:divBdr>
            <w:top w:val="none" w:sz="0" w:space="0" w:color="auto"/>
            <w:left w:val="none" w:sz="0" w:space="0" w:color="auto"/>
            <w:bottom w:val="none" w:sz="0" w:space="0" w:color="auto"/>
            <w:right w:val="none" w:sz="0" w:space="0" w:color="auto"/>
          </w:divBdr>
        </w:div>
        <w:div w:id="281231003">
          <w:marLeft w:val="480"/>
          <w:marRight w:val="0"/>
          <w:marTop w:val="0"/>
          <w:marBottom w:val="0"/>
          <w:divBdr>
            <w:top w:val="none" w:sz="0" w:space="0" w:color="auto"/>
            <w:left w:val="none" w:sz="0" w:space="0" w:color="auto"/>
            <w:bottom w:val="none" w:sz="0" w:space="0" w:color="auto"/>
            <w:right w:val="none" w:sz="0" w:space="0" w:color="auto"/>
          </w:divBdr>
        </w:div>
        <w:div w:id="144973982">
          <w:marLeft w:val="480"/>
          <w:marRight w:val="0"/>
          <w:marTop w:val="0"/>
          <w:marBottom w:val="0"/>
          <w:divBdr>
            <w:top w:val="none" w:sz="0" w:space="0" w:color="auto"/>
            <w:left w:val="none" w:sz="0" w:space="0" w:color="auto"/>
            <w:bottom w:val="none" w:sz="0" w:space="0" w:color="auto"/>
            <w:right w:val="none" w:sz="0" w:space="0" w:color="auto"/>
          </w:divBdr>
        </w:div>
        <w:div w:id="70279055">
          <w:marLeft w:val="480"/>
          <w:marRight w:val="0"/>
          <w:marTop w:val="0"/>
          <w:marBottom w:val="0"/>
          <w:divBdr>
            <w:top w:val="none" w:sz="0" w:space="0" w:color="auto"/>
            <w:left w:val="none" w:sz="0" w:space="0" w:color="auto"/>
            <w:bottom w:val="none" w:sz="0" w:space="0" w:color="auto"/>
            <w:right w:val="none" w:sz="0" w:space="0" w:color="auto"/>
          </w:divBdr>
        </w:div>
        <w:div w:id="738331467">
          <w:marLeft w:val="480"/>
          <w:marRight w:val="0"/>
          <w:marTop w:val="0"/>
          <w:marBottom w:val="0"/>
          <w:divBdr>
            <w:top w:val="none" w:sz="0" w:space="0" w:color="auto"/>
            <w:left w:val="none" w:sz="0" w:space="0" w:color="auto"/>
            <w:bottom w:val="none" w:sz="0" w:space="0" w:color="auto"/>
            <w:right w:val="none" w:sz="0" w:space="0" w:color="auto"/>
          </w:divBdr>
        </w:div>
        <w:div w:id="781726777">
          <w:marLeft w:val="480"/>
          <w:marRight w:val="0"/>
          <w:marTop w:val="0"/>
          <w:marBottom w:val="0"/>
          <w:divBdr>
            <w:top w:val="none" w:sz="0" w:space="0" w:color="auto"/>
            <w:left w:val="none" w:sz="0" w:space="0" w:color="auto"/>
            <w:bottom w:val="none" w:sz="0" w:space="0" w:color="auto"/>
            <w:right w:val="none" w:sz="0" w:space="0" w:color="auto"/>
          </w:divBdr>
        </w:div>
        <w:div w:id="1789198494">
          <w:marLeft w:val="480"/>
          <w:marRight w:val="0"/>
          <w:marTop w:val="0"/>
          <w:marBottom w:val="0"/>
          <w:divBdr>
            <w:top w:val="none" w:sz="0" w:space="0" w:color="auto"/>
            <w:left w:val="none" w:sz="0" w:space="0" w:color="auto"/>
            <w:bottom w:val="none" w:sz="0" w:space="0" w:color="auto"/>
            <w:right w:val="none" w:sz="0" w:space="0" w:color="auto"/>
          </w:divBdr>
        </w:div>
        <w:div w:id="545145595">
          <w:marLeft w:val="480"/>
          <w:marRight w:val="0"/>
          <w:marTop w:val="0"/>
          <w:marBottom w:val="0"/>
          <w:divBdr>
            <w:top w:val="none" w:sz="0" w:space="0" w:color="auto"/>
            <w:left w:val="none" w:sz="0" w:space="0" w:color="auto"/>
            <w:bottom w:val="none" w:sz="0" w:space="0" w:color="auto"/>
            <w:right w:val="none" w:sz="0" w:space="0" w:color="auto"/>
          </w:divBdr>
        </w:div>
        <w:div w:id="245765727">
          <w:marLeft w:val="480"/>
          <w:marRight w:val="0"/>
          <w:marTop w:val="0"/>
          <w:marBottom w:val="0"/>
          <w:divBdr>
            <w:top w:val="none" w:sz="0" w:space="0" w:color="auto"/>
            <w:left w:val="none" w:sz="0" w:space="0" w:color="auto"/>
            <w:bottom w:val="none" w:sz="0" w:space="0" w:color="auto"/>
            <w:right w:val="none" w:sz="0" w:space="0" w:color="auto"/>
          </w:divBdr>
        </w:div>
        <w:div w:id="2047488911">
          <w:marLeft w:val="480"/>
          <w:marRight w:val="0"/>
          <w:marTop w:val="0"/>
          <w:marBottom w:val="0"/>
          <w:divBdr>
            <w:top w:val="none" w:sz="0" w:space="0" w:color="auto"/>
            <w:left w:val="none" w:sz="0" w:space="0" w:color="auto"/>
            <w:bottom w:val="none" w:sz="0" w:space="0" w:color="auto"/>
            <w:right w:val="none" w:sz="0" w:space="0" w:color="auto"/>
          </w:divBdr>
        </w:div>
        <w:div w:id="738863519">
          <w:marLeft w:val="480"/>
          <w:marRight w:val="0"/>
          <w:marTop w:val="0"/>
          <w:marBottom w:val="0"/>
          <w:divBdr>
            <w:top w:val="none" w:sz="0" w:space="0" w:color="auto"/>
            <w:left w:val="none" w:sz="0" w:space="0" w:color="auto"/>
            <w:bottom w:val="none" w:sz="0" w:space="0" w:color="auto"/>
            <w:right w:val="none" w:sz="0" w:space="0" w:color="auto"/>
          </w:divBdr>
        </w:div>
        <w:div w:id="484395272">
          <w:marLeft w:val="480"/>
          <w:marRight w:val="0"/>
          <w:marTop w:val="0"/>
          <w:marBottom w:val="0"/>
          <w:divBdr>
            <w:top w:val="none" w:sz="0" w:space="0" w:color="auto"/>
            <w:left w:val="none" w:sz="0" w:space="0" w:color="auto"/>
            <w:bottom w:val="none" w:sz="0" w:space="0" w:color="auto"/>
            <w:right w:val="none" w:sz="0" w:space="0" w:color="auto"/>
          </w:divBdr>
        </w:div>
        <w:div w:id="1923563547">
          <w:marLeft w:val="480"/>
          <w:marRight w:val="0"/>
          <w:marTop w:val="0"/>
          <w:marBottom w:val="0"/>
          <w:divBdr>
            <w:top w:val="none" w:sz="0" w:space="0" w:color="auto"/>
            <w:left w:val="none" w:sz="0" w:space="0" w:color="auto"/>
            <w:bottom w:val="none" w:sz="0" w:space="0" w:color="auto"/>
            <w:right w:val="none" w:sz="0" w:space="0" w:color="auto"/>
          </w:divBdr>
        </w:div>
        <w:div w:id="1161118801">
          <w:marLeft w:val="480"/>
          <w:marRight w:val="0"/>
          <w:marTop w:val="0"/>
          <w:marBottom w:val="0"/>
          <w:divBdr>
            <w:top w:val="none" w:sz="0" w:space="0" w:color="auto"/>
            <w:left w:val="none" w:sz="0" w:space="0" w:color="auto"/>
            <w:bottom w:val="none" w:sz="0" w:space="0" w:color="auto"/>
            <w:right w:val="none" w:sz="0" w:space="0" w:color="auto"/>
          </w:divBdr>
        </w:div>
        <w:div w:id="49304167">
          <w:marLeft w:val="480"/>
          <w:marRight w:val="0"/>
          <w:marTop w:val="0"/>
          <w:marBottom w:val="0"/>
          <w:divBdr>
            <w:top w:val="none" w:sz="0" w:space="0" w:color="auto"/>
            <w:left w:val="none" w:sz="0" w:space="0" w:color="auto"/>
            <w:bottom w:val="none" w:sz="0" w:space="0" w:color="auto"/>
            <w:right w:val="none" w:sz="0" w:space="0" w:color="auto"/>
          </w:divBdr>
        </w:div>
        <w:div w:id="1890221946">
          <w:marLeft w:val="480"/>
          <w:marRight w:val="0"/>
          <w:marTop w:val="0"/>
          <w:marBottom w:val="0"/>
          <w:divBdr>
            <w:top w:val="none" w:sz="0" w:space="0" w:color="auto"/>
            <w:left w:val="none" w:sz="0" w:space="0" w:color="auto"/>
            <w:bottom w:val="none" w:sz="0" w:space="0" w:color="auto"/>
            <w:right w:val="none" w:sz="0" w:space="0" w:color="auto"/>
          </w:divBdr>
        </w:div>
        <w:div w:id="1992902275">
          <w:marLeft w:val="480"/>
          <w:marRight w:val="0"/>
          <w:marTop w:val="0"/>
          <w:marBottom w:val="0"/>
          <w:divBdr>
            <w:top w:val="none" w:sz="0" w:space="0" w:color="auto"/>
            <w:left w:val="none" w:sz="0" w:space="0" w:color="auto"/>
            <w:bottom w:val="none" w:sz="0" w:space="0" w:color="auto"/>
            <w:right w:val="none" w:sz="0" w:space="0" w:color="auto"/>
          </w:divBdr>
        </w:div>
        <w:div w:id="863444138">
          <w:marLeft w:val="480"/>
          <w:marRight w:val="0"/>
          <w:marTop w:val="0"/>
          <w:marBottom w:val="0"/>
          <w:divBdr>
            <w:top w:val="none" w:sz="0" w:space="0" w:color="auto"/>
            <w:left w:val="none" w:sz="0" w:space="0" w:color="auto"/>
            <w:bottom w:val="none" w:sz="0" w:space="0" w:color="auto"/>
            <w:right w:val="none" w:sz="0" w:space="0" w:color="auto"/>
          </w:divBdr>
        </w:div>
        <w:div w:id="127091569">
          <w:marLeft w:val="480"/>
          <w:marRight w:val="0"/>
          <w:marTop w:val="0"/>
          <w:marBottom w:val="0"/>
          <w:divBdr>
            <w:top w:val="none" w:sz="0" w:space="0" w:color="auto"/>
            <w:left w:val="none" w:sz="0" w:space="0" w:color="auto"/>
            <w:bottom w:val="none" w:sz="0" w:space="0" w:color="auto"/>
            <w:right w:val="none" w:sz="0" w:space="0" w:color="auto"/>
          </w:divBdr>
        </w:div>
        <w:div w:id="1193375999">
          <w:marLeft w:val="480"/>
          <w:marRight w:val="0"/>
          <w:marTop w:val="0"/>
          <w:marBottom w:val="0"/>
          <w:divBdr>
            <w:top w:val="none" w:sz="0" w:space="0" w:color="auto"/>
            <w:left w:val="none" w:sz="0" w:space="0" w:color="auto"/>
            <w:bottom w:val="none" w:sz="0" w:space="0" w:color="auto"/>
            <w:right w:val="none" w:sz="0" w:space="0" w:color="auto"/>
          </w:divBdr>
        </w:div>
        <w:div w:id="1553270993">
          <w:marLeft w:val="480"/>
          <w:marRight w:val="0"/>
          <w:marTop w:val="0"/>
          <w:marBottom w:val="0"/>
          <w:divBdr>
            <w:top w:val="none" w:sz="0" w:space="0" w:color="auto"/>
            <w:left w:val="none" w:sz="0" w:space="0" w:color="auto"/>
            <w:bottom w:val="none" w:sz="0" w:space="0" w:color="auto"/>
            <w:right w:val="none" w:sz="0" w:space="0" w:color="auto"/>
          </w:divBdr>
        </w:div>
        <w:div w:id="279843877">
          <w:marLeft w:val="480"/>
          <w:marRight w:val="0"/>
          <w:marTop w:val="0"/>
          <w:marBottom w:val="0"/>
          <w:divBdr>
            <w:top w:val="none" w:sz="0" w:space="0" w:color="auto"/>
            <w:left w:val="none" w:sz="0" w:space="0" w:color="auto"/>
            <w:bottom w:val="none" w:sz="0" w:space="0" w:color="auto"/>
            <w:right w:val="none" w:sz="0" w:space="0" w:color="auto"/>
          </w:divBdr>
        </w:div>
        <w:div w:id="2120837028">
          <w:marLeft w:val="480"/>
          <w:marRight w:val="0"/>
          <w:marTop w:val="0"/>
          <w:marBottom w:val="0"/>
          <w:divBdr>
            <w:top w:val="none" w:sz="0" w:space="0" w:color="auto"/>
            <w:left w:val="none" w:sz="0" w:space="0" w:color="auto"/>
            <w:bottom w:val="none" w:sz="0" w:space="0" w:color="auto"/>
            <w:right w:val="none" w:sz="0" w:space="0" w:color="auto"/>
          </w:divBdr>
        </w:div>
        <w:div w:id="730807551">
          <w:marLeft w:val="480"/>
          <w:marRight w:val="0"/>
          <w:marTop w:val="0"/>
          <w:marBottom w:val="0"/>
          <w:divBdr>
            <w:top w:val="none" w:sz="0" w:space="0" w:color="auto"/>
            <w:left w:val="none" w:sz="0" w:space="0" w:color="auto"/>
            <w:bottom w:val="none" w:sz="0" w:space="0" w:color="auto"/>
            <w:right w:val="none" w:sz="0" w:space="0" w:color="auto"/>
          </w:divBdr>
        </w:div>
        <w:div w:id="1990017974">
          <w:marLeft w:val="480"/>
          <w:marRight w:val="0"/>
          <w:marTop w:val="0"/>
          <w:marBottom w:val="0"/>
          <w:divBdr>
            <w:top w:val="none" w:sz="0" w:space="0" w:color="auto"/>
            <w:left w:val="none" w:sz="0" w:space="0" w:color="auto"/>
            <w:bottom w:val="none" w:sz="0" w:space="0" w:color="auto"/>
            <w:right w:val="none" w:sz="0" w:space="0" w:color="auto"/>
          </w:divBdr>
        </w:div>
        <w:div w:id="1534462343">
          <w:marLeft w:val="480"/>
          <w:marRight w:val="0"/>
          <w:marTop w:val="0"/>
          <w:marBottom w:val="0"/>
          <w:divBdr>
            <w:top w:val="none" w:sz="0" w:space="0" w:color="auto"/>
            <w:left w:val="none" w:sz="0" w:space="0" w:color="auto"/>
            <w:bottom w:val="none" w:sz="0" w:space="0" w:color="auto"/>
            <w:right w:val="none" w:sz="0" w:space="0" w:color="auto"/>
          </w:divBdr>
        </w:div>
        <w:div w:id="23792154">
          <w:marLeft w:val="480"/>
          <w:marRight w:val="0"/>
          <w:marTop w:val="0"/>
          <w:marBottom w:val="0"/>
          <w:divBdr>
            <w:top w:val="none" w:sz="0" w:space="0" w:color="auto"/>
            <w:left w:val="none" w:sz="0" w:space="0" w:color="auto"/>
            <w:bottom w:val="none" w:sz="0" w:space="0" w:color="auto"/>
            <w:right w:val="none" w:sz="0" w:space="0" w:color="auto"/>
          </w:divBdr>
        </w:div>
        <w:div w:id="770663586">
          <w:marLeft w:val="480"/>
          <w:marRight w:val="0"/>
          <w:marTop w:val="0"/>
          <w:marBottom w:val="0"/>
          <w:divBdr>
            <w:top w:val="none" w:sz="0" w:space="0" w:color="auto"/>
            <w:left w:val="none" w:sz="0" w:space="0" w:color="auto"/>
            <w:bottom w:val="none" w:sz="0" w:space="0" w:color="auto"/>
            <w:right w:val="none" w:sz="0" w:space="0" w:color="auto"/>
          </w:divBdr>
        </w:div>
        <w:div w:id="1752851699">
          <w:marLeft w:val="480"/>
          <w:marRight w:val="0"/>
          <w:marTop w:val="0"/>
          <w:marBottom w:val="0"/>
          <w:divBdr>
            <w:top w:val="none" w:sz="0" w:space="0" w:color="auto"/>
            <w:left w:val="none" w:sz="0" w:space="0" w:color="auto"/>
            <w:bottom w:val="none" w:sz="0" w:space="0" w:color="auto"/>
            <w:right w:val="none" w:sz="0" w:space="0" w:color="auto"/>
          </w:divBdr>
        </w:div>
        <w:div w:id="1293904044">
          <w:marLeft w:val="480"/>
          <w:marRight w:val="0"/>
          <w:marTop w:val="0"/>
          <w:marBottom w:val="0"/>
          <w:divBdr>
            <w:top w:val="none" w:sz="0" w:space="0" w:color="auto"/>
            <w:left w:val="none" w:sz="0" w:space="0" w:color="auto"/>
            <w:bottom w:val="none" w:sz="0" w:space="0" w:color="auto"/>
            <w:right w:val="none" w:sz="0" w:space="0" w:color="auto"/>
          </w:divBdr>
        </w:div>
        <w:div w:id="1840348539">
          <w:marLeft w:val="480"/>
          <w:marRight w:val="0"/>
          <w:marTop w:val="0"/>
          <w:marBottom w:val="0"/>
          <w:divBdr>
            <w:top w:val="none" w:sz="0" w:space="0" w:color="auto"/>
            <w:left w:val="none" w:sz="0" w:space="0" w:color="auto"/>
            <w:bottom w:val="none" w:sz="0" w:space="0" w:color="auto"/>
            <w:right w:val="none" w:sz="0" w:space="0" w:color="auto"/>
          </w:divBdr>
        </w:div>
        <w:div w:id="1841771655">
          <w:marLeft w:val="480"/>
          <w:marRight w:val="0"/>
          <w:marTop w:val="0"/>
          <w:marBottom w:val="0"/>
          <w:divBdr>
            <w:top w:val="none" w:sz="0" w:space="0" w:color="auto"/>
            <w:left w:val="none" w:sz="0" w:space="0" w:color="auto"/>
            <w:bottom w:val="none" w:sz="0" w:space="0" w:color="auto"/>
            <w:right w:val="none" w:sz="0" w:space="0" w:color="auto"/>
          </w:divBdr>
        </w:div>
        <w:div w:id="1964001581">
          <w:marLeft w:val="480"/>
          <w:marRight w:val="0"/>
          <w:marTop w:val="0"/>
          <w:marBottom w:val="0"/>
          <w:divBdr>
            <w:top w:val="none" w:sz="0" w:space="0" w:color="auto"/>
            <w:left w:val="none" w:sz="0" w:space="0" w:color="auto"/>
            <w:bottom w:val="none" w:sz="0" w:space="0" w:color="auto"/>
            <w:right w:val="none" w:sz="0" w:space="0" w:color="auto"/>
          </w:divBdr>
        </w:div>
        <w:div w:id="968559529">
          <w:marLeft w:val="480"/>
          <w:marRight w:val="0"/>
          <w:marTop w:val="0"/>
          <w:marBottom w:val="0"/>
          <w:divBdr>
            <w:top w:val="none" w:sz="0" w:space="0" w:color="auto"/>
            <w:left w:val="none" w:sz="0" w:space="0" w:color="auto"/>
            <w:bottom w:val="none" w:sz="0" w:space="0" w:color="auto"/>
            <w:right w:val="none" w:sz="0" w:space="0" w:color="auto"/>
          </w:divBdr>
        </w:div>
        <w:div w:id="802380809">
          <w:marLeft w:val="480"/>
          <w:marRight w:val="0"/>
          <w:marTop w:val="0"/>
          <w:marBottom w:val="0"/>
          <w:divBdr>
            <w:top w:val="none" w:sz="0" w:space="0" w:color="auto"/>
            <w:left w:val="none" w:sz="0" w:space="0" w:color="auto"/>
            <w:bottom w:val="none" w:sz="0" w:space="0" w:color="auto"/>
            <w:right w:val="none" w:sz="0" w:space="0" w:color="auto"/>
          </w:divBdr>
        </w:div>
        <w:div w:id="896161483">
          <w:marLeft w:val="480"/>
          <w:marRight w:val="0"/>
          <w:marTop w:val="0"/>
          <w:marBottom w:val="0"/>
          <w:divBdr>
            <w:top w:val="none" w:sz="0" w:space="0" w:color="auto"/>
            <w:left w:val="none" w:sz="0" w:space="0" w:color="auto"/>
            <w:bottom w:val="none" w:sz="0" w:space="0" w:color="auto"/>
            <w:right w:val="none" w:sz="0" w:space="0" w:color="auto"/>
          </w:divBdr>
        </w:div>
        <w:div w:id="2054890953">
          <w:marLeft w:val="480"/>
          <w:marRight w:val="0"/>
          <w:marTop w:val="0"/>
          <w:marBottom w:val="0"/>
          <w:divBdr>
            <w:top w:val="none" w:sz="0" w:space="0" w:color="auto"/>
            <w:left w:val="none" w:sz="0" w:space="0" w:color="auto"/>
            <w:bottom w:val="none" w:sz="0" w:space="0" w:color="auto"/>
            <w:right w:val="none" w:sz="0" w:space="0" w:color="auto"/>
          </w:divBdr>
        </w:div>
        <w:div w:id="1488016319">
          <w:marLeft w:val="480"/>
          <w:marRight w:val="0"/>
          <w:marTop w:val="0"/>
          <w:marBottom w:val="0"/>
          <w:divBdr>
            <w:top w:val="none" w:sz="0" w:space="0" w:color="auto"/>
            <w:left w:val="none" w:sz="0" w:space="0" w:color="auto"/>
            <w:bottom w:val="none" w:sz="0" w:space="0" w:color="auto"/>
            <w:right w:val="none" w:sz="0" w:space="0" w:color="auto"/>
          </w:divBdr>
        </w:div>
        <w:div w:id="1069690443">
          <w:marLeft w:val="480"/>
          <w:marRight w:val="0"/>
          <w:marTop w:val="0"/>
          <w:marBottom w:val="0"/>
          <w:divBdr>
            <w:top w:val="none" w:sz="0" w:space="0" w:color="auto"/>
            <w:left w:val="none" w:sz="0" w:space="0" w:color="auto"/>
            <w:bottom w:val="none" w:sz="0" w:space="0" w:color="auto"/>
            <w:right w:val="none" w:sz="0" w:space="0" w:color="auto"/>
          </w:divBdr>
        </w:div>
        <w:div w:id="302468971">
          <w:marLeft w:val="480"/>
          <w:marRight w:val="0"/>
          <w:marTop w:val="0"/>
          <w:marBottom w:val="0"/>
          <w:divBdr>
            <w:top w:val="none" w:sz="0" w:space="0" w:color="auto"/>
            <w:left w:val="none" w:sz="0" w:space="0" w:color="auto"/>
            <w:bottom w:val="none" w:sz="0" w:space="0" w:color="auto"/>
            <w:right w:val="none" w:sz="0" w:space="0" w:color="auto"/>
          </w:divBdr>
        </w:div>
        <w:div w:id="411245046">
          <w:marLeft w:val="480"/>
          <w:marRight w:val="0"/>
          <w:marTop w:val="0"/>
          <w:marBottom w:val="0"/>
          <w:divBdr>
            <w:top w:val="none" w:sz="0" w:space="0" w:color="auto"/>
            <w:left w:val="none" w:sz="0" w:space="0" w:color="auto"/>
            <w:bottom w:val="none" w:sz="0" w:space="0" w:color="auto"/>
            <w:right w:val="none" w:sz="0" w:space="0" w:color="auto"/>
          </w:divBdr>
        </w:div>
        <w:div w:id="1682002460">
          <w:marLeft w:val="480"/>
          <w:marRight w:val="0"/>
          <w:marTop w:val="0"/>
          <w:marBottom w:val="0"/>
          <w:divBdr>
            <w:top w:val="none" w:sz="0" w:space="0" w:color="auto"/>
            <w:left w:val="none" w:sz="0" w:space="0" w:color="auto"/>
            <w:bottom w:val="none" w:sz="0" w:space="0" w:color="auto"/>
            <w:right w:val="none" w:sz="0" w:space="0" w:color="auto"/>
          </w:divBdr>
        </w:div>
        <w:div w:id="1792940549">
          <w:marLeft w:val="480"/>
          <w:marRight w:val="0"/>
          <w:marTop w:val="0"/>
          <w:marBottom w:val="0"/>
          <w:divBdr>
            <w:top w:val="none" w:sz="0" w:space="0" w:color="auto"/>
            <w:left w:val="none" w:sz="0" w:space="0" w:color="auto"/>
            <w:bottom w:val="none" w:sz="0" w:space="0" w:color="auto"/>
            <w:right w:val="none" w:sz="0" w:space="0" w:color="auto"/>
          </w:divBdr>
        </w:div>
        <w:div w:id="2036926624">
          <w:marLeft w:val="480"/>
          <w:marRight w:val="0"/>
          <w:marTop w:val="0"/>
          <w:marBottom w:val="0"/>
          <w:divBdr>
            <w:top w:val="none" w:sz="0" w:space="0" w:color="auto"/>
            <w:left w:val="none" w:sz="0" w:space="0" w:color="auto"/>
            <w:bottom w:val="none" w:sz="0" w:space="0" w:color="auto"/>
            <w:right w:val="none" w:sz="0" w:space="0" w:color="auto"/>
          </w:divBdr>
        </w:div>
        <w:div w:id="1612977937">
          <w:marLeft w:val="480"/>
          <w:marRight w:val="0"/>
          <w:marTop w:val="0"/>
          <w:marBottom w:val="0"/>
          <w:divBdr>
            <w:top w:val="none" w:sz="0" w:space="0" w:color="auto"/>
            <w:left w:val="none" w:sz="0" w:space="0" w:color="auto"/>
            <w:bottom w:val="none" w:sz="0" w:space="0" w:color="auto"/>
            <w:right w:val="none" w:sz="0" w:space="0" w:color="auto"/>
          </w:divBdr>
        </w:div>
        <w:div w:id="461195595">
          <w:marLeft w:val="480"/>
          <w:marRight w:val="0"/>
          <w:marTop w:val="0"/>
          <w:marBottom w:val="0"/>
          <w:divBdr>
            <w:top w:val="none" w:sz="0" w:space="0" w:color="auto"/>
            <w:left w:val="none" w:sz="0" w:space="0" w:color="auto"/>
            <w:bottom w:val="none" w:sz="0" w:space="0" w:color="auto"/>
            <w:right w:val="none" w:sz="0" w:space="0" w:color="auto"/>
          </w:divBdr>
        </w:div>
        <w:div w:id="1463188143">
          <w:marLeft w:val="480"/>
          <w:marRight w:val="0"/>
          <w:marTop w:val="0"/>
          <w:marBottom w:val="0"/>
          <w:divBdr>
            <w:top w:val="none" w:sz="0" w:space="0" w:color="auto"/>
            <w:left w:val="none" w:sz="0" w:space="0" w:color="auto"/>
            <w:bottom w:val="none" w:sz="0" w:space="0" w:color="auto"/>
            <w:right w:val="none" w:sz="0" w:space="0" w:color="auto"/>
          </w:divBdr>
        </w:div>
        <w:div w:id="93331102">
          <w:marLeft w:val="480"/>
          <w:marRight w:val="0"/>
          <w:marTop w:val="0"/>
          <w:marBottom w:val="0"/>
          <w:divBdr>
            <w:top w:val="none" w:sz="0" w:space="0" w:color="auto"/>
            <w:left w:val="none" w:sz="0" w:space="0" w:color="auto"/>
            <w:bottom w:val="none" w:sz="0" w:space="0" w:color="auto"/>
            <w:right w:val="none" w:sz="0" w:space="0" w:color="auto"/>
          </w:divBdr>
        </w:div>
        <w:div w:id="235092805">
          <w:marLeft w:val="480"/>
          <w:marRight w:val="0"/>
          <w:marTop w:val="0"/>
          <w:marBottom w:val="0"/>
          <w:divBdr>
            <w:top w:val="none" w:sz="0" w:space="0" w:color="auto"/>
            <w:left w:val="none" w:sz="0" w:space="0" w:color="auto"/>
            <w:bottom w:val="none" w:sz="0" w:space="0" w:color="auto"/>
            <w:right w:val="none" w:sz="0" w:space="0" w:color="auto"/>
          </w:divBdr>
        </w:div>
        <w:div w:id="2116050028">
          <w:marLeft w:val="480"/>
          <w:marRight w:val="0"/>
          <w:marTop w:val="0"/>
          <w:marBottom w:val="0"/>
          <w:divBdr>
            <w:top w:val="none" w:sz="0" w:space="0" w:color="auto"/>
            <w:left w:val="none" w:sz="0" w:space="0" w:color="auto"/>
            <w:bottom w:val="none" w:sz="0" w:space="0" w:color="auto"/>
            <w:right w:val="none" w:sz="0" w:space="0" w:color="auto"/>
          </w:divBdr>
        </w:div>
        <w:div w:id="909534233">
          <w:marLeft w:val="480"/>
          <w:marRight w:val="0"/>
          <w:marTop w:val="0"/>
          <w:marBottom w:val="0"/>
          <w:divBdr>
            <w:top w:val="none" w:sz="0" w:space="0" w:color="auto"/>
            <w:left w:val="none" w:sz="0" w:space="0" w:color="auto"/>
            <w:bottom w:val="none" w:sz="0" w:space="0" w:color="auto"/>
            <w:right w:val="none" w:sz="0" w:space="0" w:color="auto"/>
          </w:divBdr>
        </w:div>
        <w:div w:id="1021010616">
          <w:marLeft w:val="480"/>
          <w:marRight w:val="0"/>
          <w:marTop w:val="0"/>
          <w:marBottom w:val="0"/>
          <w:divBdr>
            <w:top w:val="none" w:sz="0" w:space="0" w:color="auto"/>
            <w:left w:val="none" w:sz="0" w:space="0" w:color="auto"/>
            <w:bottom w:val="none" w:sz="0" w:space="0" w:color="auto"/>
            <w:right w:val="none" w:sz="0" w:space="0" w:color="auto"/>
          </w:divBdr>
        </w:div>
        <w:div w:id="1356729911">
          <w:marLeft w:val="480"/>
          <w:marRight w:val="0"/>
          <w:marTop w:val="0"/>
          <w:marBottom w:val="0"/>
          <w:divBdr>
            <w:top w:val="none" w:sz="0" w:space="0" w:color="auto"/>
            <w:left w:val="none" w:sz="0" w:space="0" w:color="auto"/>
            <w:bottom w:val="none" w:sz="0" w:space="0" w:color="auto"/>
            <w:right w:val="none" w:sz="0" w:space="0" w:color="auto"/>
          </w:divBdr>
        </w:div>
        <w:div w:id="1368336062">
          <w:marLeft w:val="480"/>
          <w:marRight w:val="0"/>
          <w:marTop w:val="0"/>
          <w:marBottom w:val="0"/>
          <w:divBdr>
            <w:top w:val="none" w:sz="0" w:space="0" w:color="auto"/>
            <w:left w:val="none" w:sz="0" w:space="0" w:color="auto"/>
            <w:bottom w:val="none" w:sz="0" w:space="0" w:color="auto"/>
            <w:right w:val="none" w:sz="0" w:space="0" w:color="auto"/>
          </w:divBdr>
        </w:div>
        <w:div w:id="1656908282">
          <w:marLeft w:val="480"/>
          <w:marRight w:val="0"/>
          <w:marTop w:val="0"/>
          <w:marBottom w:val="0"/>
          <w:divBdr>
            <w:top w:val="none" w:sz="0" w:space="0" w:color="auto"/>
            <w:left w:val="none" w:sz="0" w:space="0" w:color="auto"/>
            <w:bottom w:val="none" w:sz="0" w:space="0" w:color="auto"/>
            <w:right w:val="none" w:sz="0" w:space="0" w:color="auto"/>
          </w:divBdr>
        </w:div>
        <w:div w:id="1786998303">
          <w:marLeft w:val="480"/>
          <w:marRight w:val="0"/>
          <w:marTop w:val="0"/>
          <w:marBottom w:val="0"/>
          <w:divBdr>
            <w:top w:val="none" w:sz="0" w:space="0" w:color="auto"/>
            <w:left w:val="none" w:sz="0" w:space="0" w:color="auto"/>
            <w:bottom w:val="none" w:sz="0" w:space="0" w:color="auto"/>
            <w:right w:val="none" w:sz="0" w:space="0" w:color="auto"/>
          </w:divBdr>
        </w:div>
        <w:div w:id="1169832338">
          <w:marLeft w:val="480"/>
          <w:marRight w:val="0"/>
          <w:marTop w:val="0"/>
          <w:marBottom w:val="0"/>
          <w:divBdr>
            <w:top w:val="none" w:sz="0" w:space="0" w:color="auto"/>
            <w:left w:val="none" w:sz="0" w:space="0" w:color="auto"/>
            <w:bottom w:val="none" w:sz="0" w:space="0" w:color="auto"/>
            <w:right w:val="none" w:sz="0" w:space="0" w:color="auto"/>
          </w:divBdr>
        </w:div>
        <w:div w:id="1854566866">
          <w:marLeft w:val="480"/>
          <w:marRight w:val="0"/>
          <w:marTop w:val="0"/>
          <w:marBottom w:val="0"/>
          <w:divBdr>
            <w:top w:val="none" w:sz="0" w:space="0" w:color="auto"/>
            <w:left w:val="none" w:sz="0" w:space="0" w:color="auto"/>
            <w:bottom w:val="none" w:sz="0" w:space="0" w:color="auto"/>
            <w:right w:val="none" w:sz="0" w:space="0" w:color="auto"/>
          </w:divBdr>
        </w:div>
        <w:div w:id="1442921794">
          <w:marLeft w:val="480"/>
          <w:marRight w:val="0"/>
          <w:marTop w:val="0"/>
          <w:marBottom w:val="0"/>
          <w:divBdr>
            <w:top w:val="none" w:sz="0" w:space="0" w:color="auto"/>
            <w:left w:val="none" w:sz="0" w:space="0" w:color="auto"/>
            <w:bottom w:val="none" w:sz="0" w:space="0" w:color="auto"/>
            <w:right w:val="none" w:sz="0" w:space="0" w:color="auto"/>
          </w:divBdr>
        </w:div>
        <w:div w:id="1112899573">
          <w:marLeft w:val="480"/>
          <w:marRight w:val="0"/>
          <w:marTop w:val="0"/>
          <w:marBottom w:val="0"/>
          <w:divBdr>
            <w:top w:val="none" w:sz="0" w:space="0" w:color="auto"/>
            <w:left w:val="none" w:sz="0" w:space="0" w:color="auto"/>
            <w:bottom w:val="none" w:sz="0" w:space="0" w:color="auto"/>
            <w:right w:val="none" w:sz="0" w:space="0" w:color="auto"/>
          </w:divBdr>
        </w:div>
        <w:div w:id="414478777">
          <w:marLeft w:val="480"/>
          <w:marRight w:val="0"/>
          <w:marTop w:val="0"/>
          <w:marBottom w:val="0"/>
          <w:divBdr>
            <w:top w:val="none" w:sz="0" w:space="0" w:color="auto"/>
            <w:left w:val="none" w:sz="0" w:space="0" w:color="auto"/>
            <w:bottom w:val="none" w:sz="0" w:space="0" w:color="auto"/>
            <w:right w:val="none" w:sz="0" w:space="0" w:color="auto"/>
          </w:divBdr>
        </w:div>
        <w:div w:id="1350569313">
          <w:marLeft w:val="480"/>
          <w:marRight w:val="0"/>
          <w:marTop w:val="0"/>
          <w:marBottom w:val="0"/>
          <w:divBdr>
            <w:top w:val="none" w:sz="0" w:space="0" w:color="auto"/>
            <w:left w:val="none" w:sz="0" w:space="0" w:color="auto"/>
            <w:bottom w:val="none" w:sz="0" w:space="0" w:color="auto"/>
            <w:right w:val="none" w:sz="0" w:space="0" w:color="auto"/>
          </w:divBdr>
        </w:div>
        <w:div w:id="338584003">
          <w:marLeft w:val="480"/>
          <w:marRight w:val="0"/>
          <w:marTop w:val="0"/>
          <w:marBottom w:val="0"/>
          <w:divBdr>
            <w:top w:val="none" w:sz="0" w:space="0" w:color="auto"/>
            <w:left w:val="none" w:sz="0" w:space="0" w:color="auto"/>
            <w:bottom w:val="none" w:sz="0" w:space="0" w:color="auto"/>
            <w:right w:val="none" w:sz="0" w:space="0" w:color="auto"/>
          </w:divBdr>
        </w:div>
        <w:div w:id="1864631590">
          <w:marLeft w:val="480"/>
          <w:marRight w:val="0"/>
          <w:marTop w:val="0"/>
          <w:marBottom w:val="0"/>
          <w:divBdr>
            <w:top w:val="none" w:sz="0" w:space="0" w:color="auto"/>
            <w:left w:val="none" w:sz="0" w:space="0" w:color="auto"/>
            <w:bottom w:val="none" w:sz="0" w:space="0" w:color="auto"/>
            <w:right w:val="none" w:sz="0" w:space="0" w:color="auto"/>
          </w:divBdr>
        </w:div>
        <w:div w:id="1365911174">
          <w:marLeft w:val="480"/>
          <w:marRight w:val="0"/>
          <w:marTop w:val="0"/>
          <w:marBottom w:val="0"/>
          <w:divBdr>
            <w:top w:val="none" w:sz="0" w:space="0" w:color="auto"/>
            <w:left w:val="none" w:sz="0" w:space="0" w:color="auto"/>
            <w:bottom w:val="none" w:sz="0" w:space="0" w:color="auto"/>
            <w:right w:val="none" w:sz="0" w:space="0" w:color="auto"/>
          </w:divBdr>
        </w:div>
      </w:divsChild>
    </w:div>
    <w:div w:id="1940403694">
      <w:bodyDiv w:val="1"/>
      <w:marLeft w:val="0"/>
      <w:marRight w:val="0"/>
      <w:marTop w:val="0"/>
      <w:marBottom w:val="0"/>
      <w:divBdr>
        <w:top w:val="none" w:sz="0" w:space="0" w:color="auto"/>
        <w:left w:val="none" w:sz="0" w:space="0" w:color="auto"/>
        <w:bottom w:val="none" w:sz="0" w:space="0" w:color="auto"/>
        <w:right w:val="none" w:sz="0" w:space="0" w:color="auto"/>
      </w:divBdr>
    </w:div>
    <w:div w:id="1943028983">
      <w:bodyDiv w:val="1"/>
      <w:marLeft w:val="0"/>
      <w:marRight w:val="0"/>
      <w:marTop w:val="0"/>
      <w:marBottom w:val="0"/>
      <w:divBdr>
        <w:top w:val="none" w:sz="0" w:space="0" w:color="auto"/>
        <w:left w:val="none" w:sz="0" w:space="0" w:color="auto"/>
        <w:bottom w:val="none" w:sz="0" w:space="0" w:color="auto"/>
        <w:right w:val="none" w:sz="0" w:space="0" w:color="auto"/>
      </w:divBdr>
    </w:div>
    <w:div w:id="1946036761">
      <w:bodyDiv w:val="1"/>
      <w:marLeft w:val="0"/>
      <w:marRight w:val="0"/>
      <w:marTop w:val="0"/>
      <w:marBottom w:val="0"/>
      <w:divBdr>
        <w:top w:val="none" w:sz="0" w:space="0" w:color="auto"/>
        <w:left w:val="none" w:sz="0" w:space="0" w:color="auto"/>
        <w:bottom w:val="none" w:sz="0" w:space="0" w:color="auto"/>
        <w:right w:val="none" w:sz="0" w:space="0" w:color="auto"/>
      </w:divBdr>
    </w:div>
    <w:div w:id="1947150964">
      <w:bodyDiv w:val="1"/>
      <w:marLeft w:val="0"/>
      <w:marRight w:val="0"/>
      <w:marTop w:val="0"/>
      <w:marBottom w:val="0"/>
      <w:divBdr>
        <w:top w:val="none" w:sz="0" w:space="0" w:color="auto"/>
        <w:left w:val="none" w:sz="0" w:space="0" w:color="auto"/>
        <w:bottom w:val="none" w:sz="0" w:space="0" w:color="auto"/>
        <w:right w:val="none" w:sz="0" w:space="0" w:color="auto"/>
      </w:divBdr>
    </w:div>
    <w:div w:id="1956325917">
      <w:bodyDiv w:val="1"/>
      <w:marLeft w:val="0"/>
      <w:marRight w:val="0"/>
      <w:marTop w:val="0"/>
      <w:marBottom w:val="0"/>
      <w:divBdr>
        <w:top w:val="none" w:sz="0" w:space="0" w:color="auto"/>
        <w:left w:val="none" w:sz="0" w:space="0" w:color="auto"/>
        <w:bottom w:val="none" w:sz="0" w:space="0" w:color="auto"/>
        <w:right w:val="none" w:sz="0" w:space="0" w:color="auto"/>
      </w:divBdr>
    </w:div>
    <w:div w:id="1959986627">
      <w:bodyDiv w:val="1"/>
      <w:marLeft w:val="0"/>
      <w:marRight w:val="0"/>
      <w:marTop w:val="0"/>
      <w:marBottom w:val="0"/>
      <w:divBdr>
        <w:top w:val="none" w:sz="0" w:space="0" w:color="auto"/>
        <w:left w:val="none" w:sz="0" w:space="0" w:color="auto"/>
        <w:bottom w:val="none" w:sz="0" w:space="0" w:color="auto"/>
        <w:right w:val="none" w:sz="0" w:space="0" w:color="auto"/>
      </w:divBdr>
    </w:div>
    <w:div w:id="1965386655">
      <w:bodyDiv w:val="1"/>
      <w:marLeft w:val="0"/>
      <w:marRight w:val="0"/>
      <w:marTop w:val="0"/>
      <w:marBottom w:val="0"/>
      <w:divBdr>
        <w:top w:val="none" w:sz="0" w:space="0" w:color="auto"/>
        <w:left w:val="none" w:sz="0" w:space="0" w:color="auto"/>
        <w:bottom w:val="none" w:sz="0" w:space="0" w:color="auto"/>
        <w:right w:val="none" w:sz="0" w:space="0" w:color="auto"/>
      </w:divBdr>
      <w:divsChild>
        <w:div w:id="1716733165">
          <w:marLeft w:val="640"/>
          <w:marRight w:val="0"/>
          <w:marTop w:val="0"/>
          <w:marBottom w:val="0"/>
          <w:divBdr>
            <w:top w:val="none" w:sz="0" w:space="0" w:color="auto"/>
            <w:left w:val="none" w:sz="0" w:space="0" w:color="auto"/>
            <w:bottom w:val="none" w:sz="0" w:space="0" w:color="auto"/>
            <w:right w:val="none" w:sz="0" w:space="0" w:color="auto"/>
          </w:divBdr>
        </w:div>
        <w:div w:id="1987708755">
          <w:marLeft w:val="640"/>
          <w:marRight w:val="0"/>
          <w:marTop w:val="0"/>
          <w:marBottom w:val="0"/>
          <w:divBdr>
            <w:top w:val="none" w:sz="0" w:space="0" w:color="auto"/>
            <w:left w:val="none" w:sz="0" w:space="0" w:color="auto"/>
            <w:bottom w:val="none" w:sz="0" w:space="0" w:color="auto"/>
            <w:right w:val="none" w:sz="0" w:space="0" w:color="auto"/>
          </w:divBdr>
        </w:div>
        <w:div w:id="1654138785">
          <w:marLeft w:val="640"/>
          <w:marRight w:val="0"/>
          <w:marTop w:val="0"/>
          <w:marBottom w:val="0"/>
          <w:divBdr>
            <w:top w:val="none" w:sz="0" w:space="0" w:color="auto"/>
            <w:left w:val="none" w:sz="0" w:space="0" w:color="auto"/>
            <w:bottom w:val="none" w:sz="0" w:space="0" w:color="auto"/>
            <w:right w:val="none" w:sz="0" w:space="0" w:color="auto"/>
          </w:divBdr>
        </w:div>
        <w:div w:id="1082534029">
          <w:marLeft w:val="640"/>
          <w:marRight w:val="0"/>
          <w:marTop w:val="0"/>
          <w:marBottom w:val="0"/>
          <w:divBdr>
            <w:top w:val="none" w:sz="0" w:space="0" w:color="auto"/>
            <w:left w:val="none" w:sz="0" w:space="0" w:color="auto"/>
            <w:bottom w:val="none" w:sz="0" w:space="0" w:color="auto"/>
            <w:right w:val="none" w:sz="0" w:space="0" w:color="auto"/>
          </w:divBdr>
        </w:div>
        <w:div w:id="615871571">
          <w:marLeft w:val="640"/>
          <w:marRight w:val="0"/>
          <w:marTop w:val="0"/>
          <w:marBottom w:val="0"/>
          <w:divBdr>
            <w:top w:val="none" w:sz="0" w:space="0" w:color="auto"/>
            <w:left w:val="none" w:sz="0" w:space="0" w:color="auto"/>
            <w:bottom w:val="none" w:sz="0" w:space="0" w:color="auto"/>
            <w:right w:val="none" w:sz="0" w:space="0" w:color="auto"/>
          </w:divBdr>
        </w:div>
        <w:div w:id="470102859">
          <w:marLeft w:val="640"/>
          <w:marRight w:val="0"/>
          <w:marTop w:val="0"/>
          <w:marBottom w:val="0"/>
          <w:divBdr>
            <w:top w:val="none" w:sz="0" w:space="0" w:color="auto"/>
            <w:left w:val="none" w:sz="0" w:space="0" w:color="auto"/>
            <w:bottom w:val="none" w:sz="0" w:space="0" w:color="auto"/>
            <w:right w:val="none" w:sz="0" w:space="0" w:color="auto"/>
          </w:divBdr>
        </w:div>
        <w:div w:id="1791968676">
          <w:marLeft w:val="640"/>
          <w:marRight w:val="0"/>
          <w:marTop w:val="0"/>
          <w:marBottom w:val="0"/>
          <w:divBdr>
            <w:top w:val="none" w:sz="0" w:space="0" w:color="auto"/>
            <w:left w:val="none" w:sz="0" w:space="0" w:color="auto"/>
            <w:bottom w:val="none" w:sz="0" w:space="0" w:color="auto"/>
            <w:right w:val="none" w:sz="0" w:space="0" w:color="auto"/>
          </w:divBdr>
        </w:div>
        <w:div w:id="1426071291">
          <w:marLeft w:val="640"/>
          <w:marRight w:val="0"/>
          <w:marTop w:val="0"/>
          <w:marBottom w:val="0"/>
          <w:divBdr>
            <w:top w:val="none" w:sz="0" w:space="0" w:color="auto"/>
            <w:left w:val="none" w:sz="0" w:space="0" w:color="auto"/>
            <w:bottom w:val="none" w:sz="0" w:space="0" w:color="auto"/>
            <w:right w:val="none" w:sz="0" w:space="0" w:color="auto"/>
          </w:divBdr>
        </w:div>
        <w:div w:id="876622716">
          <w:marLeft w:val="640"/>
          <w:marRight w:val="0"/>
          <w:marTop w:val="0"/>
          <w:marBottom w:val="0"/>
          <w:divBdr>
            <w:top w:val="none" w:sz="0" w:space="0" w:color="auto"/>
            <w:left w:val="none" w:sz="0" w:space="0" w:color="auto"/>
            <w:bottom w:val="none" w:sz="0" w:space="0" w:color="auto"/>
            <w:right w:val="none" w:sz="0" w:space="0" w:color="auto"/>
          </w:divBdr>
        </w:div>
        <w:div w:id="1659503916">
          <w:marLeft w:val="640"/>
          <w:marRight w:val="0"/>
          <w:marTop w:val="0"/>
          <w:marBottom w:val="0"/>
          <w:divBdr>
            <w:top w:val="none" w:sz="0" w:space="0" w:color="auto"/>
            <w:left w:val="none" w:sz="0" w:space="0" w:color="auto"/>
            <w:bottom w:val="none" w:sz="0" w:space="0" w:color="auto"/>
            <w:right w:val="none" w:sz="0" w:space="0" w:color="auto"/>
          </w:divBdr>
        </w:div>
        <w:div w:id="303199374">
          <w:marLeft w:val="640"/>
          <w:marRight w:val="0"/>
          <w:marTop w:val="0"/>
          <w:marBottom w:val="0"/>
          <w:divBdr>
            <w:top w:val="none" w:sz="0" w:space="0" w:color="auto"/>
            <w:left w:val="none" w:sz="0" w:space="0" w:color="auto"/>
            <w:bottom w:val="none" w:sz="0" w:space="0" w:color="auto"/>
            <w:right w:val="none" w:sz="0" w:space="0" w:color="auto"/>
          </w:divBdr>
        </w:div>
        <w:div w:id="1202551719">
          <w:marLeft w:val="640"/>
          <w:marRight w:val="0"/>
          <w:marTop w:val="0"/>
          <w:marBottom w:val="0"/>
          <w:divBdr>
            <w:top w:val="none" w:sz="0" w:space="0" w:color="auto"/>
            <w:left w:val="none" w:sz="0" w:space="0" w:color="auto"/>
            <w:bottom w:val="none" w:sz="0" w:space="0" w:color="auto"/>
            <w:right w:val="none" w:sz="0" w:space="0" w:color="auto"/>
          </w:divBdr>
        </w:div>
        <w:div w:id="726491208">
          <w:marLeft w:val="640"/>
          <w:marRight w:val="0"/>
          <w:marTop w:val="0"/>
          <w:marBottom w:val="0"/>
          <w:divBdr>
            <w:top w:val="none" w:sz="0" w:space="0" w:color="auto"/>
            <w:left w:val="none" w:sz="0" w:space="0" w:color="auto"/>
            <w:bottom w:val="none" w:sz="0" w:space="0" w:color="auto"/>
            <w:right w:val="none" w:sz="0" w:space="0" w:color="auto"/>
          </w:divBdr>
        </w:div>
        <w:div w:id="337314973">
          <w:marLeft w:val="640"/>
          <w:marRight w:val="0"/>
          <w:marTop w:val="0"/>
          <w:marBottom w:val="0"/>
          <w:divBdr>
            <w:top w:val="none" w:sz="0" w:space="0" w:color="auto"/>
            <w:left w:val="none" w:sz="0" w:space="0" w:color="auto"/>
            <w:bottom w:val="none" w:sz="0" w:space="0" w:color="auto"/>
            <w:right w:val="none" w:sz="0" w:space="0" w:color="auto"/>
          </w:divBdr>
        </w:div>
        <w:div w:id="9840278">
          <w:marLeft w:val="640"/>
          <w:marRight w:val="0"/>
          <w:marTop w:val="0"/>
          <w:marBottom w:val="0"/>
          <w:divBdr>
            <w:top w:val="none" w:sz="0" w:space="0" w:color="auto"/>
            <w:left w:val="none" w:sz="0" w:space="0" w:color="auto"/>
            <w:bottom w:val="none" w:sz="0" w:space="0" w:color="auto"/>
            <w:right w:val="none" w:sz="0" w:space="0" w:color="auto"/>
          </w:divBdr>
        </w:div>
        <w:div w:id="1170411652">
          <w:marLeft w:val="640"/>
          <w:marRight w:val="0"/>
          <w:marTop w:val="0"/>
          <w:marBottom w:val="0"/>
          <w:divBdr>
            <w:top w:val="none" w:sz="0" w:space="0" w:color="auto"/>
            <w:left w:val="none" w:sz="0" w:space="0" w:color="auto"/>
            <w:bottom w:val="none" w:sz="0" w:space="0" w:color="auto"/>
            <w:right w:val="none" w:sz="0" w:space="0" w:color="auto"/>
          </w:divBdr>
        </w:div>
        <w:div w:id="175004804">
          <w:marLeft w:val="640"/>
          <w:marRight w:val="0"/>
          <w:marTop w:val="0"/>
          <w:marBottom w:val="0"/>
          <w:divBdr>
            <w:top w:val="none" w:sz="0" w:space="0" w:color="auto"/>
            <w:left w:val="none" w:sz="0" w:space="0" w:color="auto"/>
            <w:bottom w:val="none" w:sz="0" w:space="0" w:color="auto"/>
            <w:right w:val="none" w:sz="0" w:space="0" w:color="auto"/>
          </w:divBdr>
        </w:div>
        <w:div w:id="1606569958">
          <w:marLeft w:val="640"/>
          <w:marRight w:val="0"/>
          <w:marTop w:val="0"/>
          <w:marBottom w:val="0"/>
          <w:divBdr>
            <w:top w:val="none" w:sz="0" w:space="0" w:color="auto"/>
            <w:left w:val="none" w:sz="0" w:space="0" w:color="auto"/>
            <w:bottom w:val="none" w:sz="0" w:space="0" w:color="auto"/>
            <w:right w:val="none" w:sz="0" w:space="0" w:color="auto"/>
          </w:divBdr>
        </w:div>
        <w:div w:id="762535896">
          <w:marLeft w:val="640"/>
          <w:marRight w:val="0"/>
          <w:marTop w:val="0"/>
          <w:marBottom w:val="0"/>
          <w:divBdr>
            <w:top w:val="none" w:sz="0" w:space="0" w:color="auto"/>
            <w:left w:val="none" w:sz="0" w:space="0" w:color="auto"/>
            <w:bottom w:val="none" w:sz="0" w:space="0" w:color="auto"/>
            <w:right w:val="none" w:sz="0" w:space="0" w:color="auto"/>
          </w:divBdr>
        </w:div>
        <w:div w:id="1113094942">
          <w:marLeft w:val="640"/>
          <w:marRight w:val="0"/>
          <w:marTop w:val="0"/>
          <w:marBottom w:val="0"/>
          <w:divBdr>
            <w:top w:val="none" w:sz="0" w:space="0" w:color="auto"/>
            <w:left w:val="none" w:sz="0" w:space="0" w:color="auto"/>
            <w:bottom w:val="none" w:sz="0" w:space="0" w:color="auto"/>
            <w:right w:val="none" w:sz="0" w:space="0" w:color="auto"/>
          </w:divBdr>
        </w:div>
        <w:div w:id="1079710126">
          <w:marLeft w:val="640"/>
          <w:marRight w:val="0"/>
          <w:marTop w:val="0"/>
          <w:marBottom w:val="0"/>
          <w:divBdr>
            <w:top w:val="none" w:sz="0" w:space="0" w:color="auto"/>
            <w:left w:val="none" w:sz="0" w:space="0" w:color="auto"/>
            <w:bottom w:val="none" w:sz="0" w:space="0" w:color="auto"/>
            <w:right w:val="none" w:sz="0" w:space="0" w:color="auto"/>
          </w:divBdr>
        </w:div>
        <w:div w:id="958410099">
          <w:marLeft w:val="640"/>
          <w:marRight w:val="0"/>
          <w:marTop w:val="0"/>
          <w:marBottom w:val="0"/>
          <w:divBdr>
            <w:top w:val="none" w:sz="0" w:space="0" w:color="auto"/>
            <w:left w:val="none" w:sz="0" w:space="0" w:color="auto"/>
            <w:bottom w:val="none" w:sz="0" w:space="0" w:color="auto"/>
            <w:right w:val="none" w:sz="0" w:space="0" w:color="auto"/>
          </w:divBdr>
        </w:div>
        <w:div w:id="897783477">
          <w:marLeft w:val="640"/>
          <w:marRight w:val="0"/>
          <w:marTop w:val="0"/>
          <w:marBottom w:val="0"/>
          <w:divBdr>
            <w:top w:val="none" w:sz="0" w:space="0" w:color="auto"/>
            <w:left w:val="none" w:sz="0" w:space="0" w:color="auto"/>
            <w:bottom w:val="none" w:sz="0" w:space="0" w:color="auto"/>
            <w:right w:val="none" w:sz="0" w:space="0" w:color="auto"/>
          </w:divBdr>
        </w:div>
        <w:div w:id="1222860675">
          <w:marLeft w:val="640"/>
          <w:marRight w:val="0"/>
          <w:marTop w:val="0"/>
          <w:marBottom w:val="0"/>
          <w:divBdr>
            <w:top w:val="none" w:sz="0" w:space="0" w:color="auto"/>
            <w:left w:val="none" w:sz="0" w:space="0" w:color="auto"/>
            <w:bottom w:val="none" w:sz="0" w:space="0" w:color="auto"/>
            <w:right w:val="none" w:sz="0" w:space="0" w:color="auto"/>
          </w:divBdr>
        </w:div>
        <w:div w:id="1654797579">
          <w:marLeft w:val="640"/>
          <w:marRight w:val="0"/>
          <w:marTop w:val="0"/>
          <w:marBottom w:val="0"/>
          <w:divBdr>
            <w:top w:val="none" w:sz="0" w:space="0" w:color="auto"/>
            <w:left w:val="none" w:sz="0" w:space="0" w:color="auto"/>
            <w:bottom w:val="none" w:sz="0" w:space="0" w:color="auto"/>
            <w:right w:val="none" w:sz="0" w:space="0" w:color="auto"/>
          </w:divBdr>
        </w:div>
        <w:div w:id="217059264">
          <w:marLeft w:val="640"/>
          <w:marRight w:val="0"/>
          <w:marTop w:val="0"/>
          <w:marBottom w:val="0"/>
          <w:divBdr>
            <w:top w:val="none" w:sz="0" w:space="0" w:color="auto"/>
            <w:left w:val="none" w:sz="0" w:space="0" w:color="auto"/>
            <w:bottom w:val="none" w:sz="0" w:space="0" w:color="auto"/>
            <w:right w:val="none" w:sz="0" w:space="0" w:color="auto"/>
          </w:divBdr>
        </w:div>
        <w:div w:id="1589849695">
          <w:marLeft w:val="640"/>
          <w:marRight w:val="0"/>
          <w:marTop w:val="0"/>
          <w:marBottom w:val="0"/>
          <w:divBdr>
            <w:top w:val="none" w:sz="0" w:space="0" w:color="auto"/>
            <w:left w:val="none" w:sz="0" w:space="0" w:color="auto"/>
            <w:bottom w:val="none" w:sz="0" w:space="0" w:color="auto"/>
            <w:right w:val="none" w:sz="0" w:space="0" w:color="auto"/>
          </w:divBdr>
        </w:div>
        <w:div w:id="1006247593">
          <w:marLeft w:val="640"/>
          <w:marRight w:val="0"/>
          <w:marTop w:val="0"/>
          <w:marBottom w:val="0"/>
          <w:divBdr>
            <w:top w:val="none" w:sz="0" w:space="0" w:color="auto"/>
            <w:left w:val="none" w:sz="0" w:space="0" w:color="auto"/>
            <w:bottom w:val="none" w:sz="0" w:space="0" w:color="auto"/>
            <w:right w:val="none" w:sz="0" w:space="0" w:color="auto"/>
          </w:divBdr>
        </w:div>
        <w:div w:id="972052768">
          <w:marLeft w:val="640"/>
          <w:marRight w:val="0"/>
          <w:marTop w:val="0"/>
          <w:marBottom w:val="0"/>
          <w:divBdr>
            <w:top w:val="none" w:sz="0" w:space="0" w:color="auto"/>
            <w:left w:val="none" w:sz="0" w:space="0" w:color="auto"/>
            <w:bottom w:val="none" w:sz="0" w:space="0" w:color="auto"/>
            <w:right w:val="none" w:sz="0" w:space="0" w:color="auto"/>
          </w:divBdr>
        </w:div>
        <w:div w:id="1306742948">
          <w:marLeft w:val="640"/>
          <w:marRight w:val="0"/>
          <w:marTop w:val="0"/>
          <w:marBottom w:val="0"/>
          <w:divBdr>
            <w:top w:val="none" w:sz="0" w:space="0" w:color="auto"/>
            <w:left w:val="none" w:sz="0" w:space="0" w:color="auto"/>
            <w:bottom w:val="none" w:sz="0" w:space="0" w:color="auto"/>
            <w:right w:val="none" w:sz="0" w:space="0" w:color="auto"/>
          </w:divBdr>
        </w:div>
        <w:div w:id="1156142268">
          <w:marLeft w:val="640"/>
          <w:marRight w:val="0"/>
          <w:marTop w:val="0"/>
          <w:marBottom w:val="0"/>
          <w:divBdr>
            <w:top w:val="none" w:sz="0" w:space="0" w:color="auto"/>
            <w:left w:val="none" w:sz="0" w:space="0" w:color="auto"/>
            <w:bottom w:val="none" w:sz="0" w:space="0" w:color="auto"/>
            <w:right w:val="none" w:sz="0" w:space="0" w:color="auto"/>
          </w:divBdr>
        </w:div>
        <w:div w:id="857697174">
          <w:marLeft w:val="640"/>
          <w:marRight w:val="0"/>
          <w:marTop w:val="0"/>
          <w:marBottom w:val="0"/>
          <w:divBdr>
            <w:top w:val="none" w:sz="0" w:space="0" w:color="auto"/>
            <w:left w:val="none" w:sz="0" w:space="0" w:color="auto"/>
            <w:bottom w:val="none" w:sz="0" w:space="0" w:color="auto"/>
            <w:right w:val="none" w:sz="0" w:space="0" w:color="auto"/>
          </w:divBdr>
        </w:div>
        <w:div w:id="342437868">
          <w:marLeft w:val="640"/>
          <w:marRight w:val="0"/>
          <w:marTop w:val="0"/>
          <w:marBottom w:val="0"/>
          <w:divBdr>
            <w:top w:val="none" w:sz="0" w:space="0" w:color="auto"/>
            <w:left w:val="none" w:sz="0" w:space="0" w:color="auto"/>
            <w:bottom w:val="none" w:sz="0" w:space="0" w:color="auto"/>
            <w:right w:val="none" w:sz="0" w:space="0" w:color="auto"/>
          </w:divBdr>
        </w:div>
        <w:div w:id="2002851506">
          <w:marLeft w:val="640"/>
          <w:marRight w:val="0"/>
          <w:marTop w:val="0"/>
          <w:marBottom w:val="0"/>
          <w:divBdr>
            <w:top w:val="none" w:sz="0" w:space="0" w:color="auto"/>
            <w:left w:val="none" w:sz="0" w:space="0" w:color="auto"/>
            <w:bottom w:val="none" w:sz="0" w:space="0" w:color="auto"/>
            <w:right w:val="none" w:sz="0" w:space="0" w:color="auto"/>
          </w:divBdr>
        </w:div>
        <w:div w:id="548341040">
          <w:marLeft w:val="640"/>
          <w:marRight w:val="0"/>
          <w:marTop w:val="0"/>
          <w:marBottom w:val="0"/>
          <w:divBdr>
            <w:top w:val="none" w:sz="0" w:space="0" w:color="auto"/>
            <w:left w:val="none" w:sz="0" w:space="0" w:color="auto"/>
            <w:bottom w:val="none" w:sz="0" w:space="0" w:color="auto"/>
            <w:right w:val="none" w:sz="0" w:space="0" w:color="auto"/>
          </w:divBdr>
        </w:div>
        <w:div w:id="215624411">
          <w:marLeft w:val="640"/>
          <w:marRight w:val="0"/>
          <w:marTop w:val="0"/>
          <w:marBottom w:val="0"/>
          <w:divBdr>
            <w:top w:val="none" w:sz="0" w:space="0" w:color="auto"/>
            <w:left w:val="none" w:sz="0" w:space="0" w:color="auto"/>
            <w:bottom w:val="none" w:sz="0" w:space="0" w:color="auto"/>
            <w:right w:val="none" w:sz="0" w:space="0" w:color="auto"/>
          </w:divBdr>
        </w:div>
        <w:div w:id="1743021981">
          <w:marLeft w:val="640"/>
          <w:marRight w:val="0"/>
          <w:marTop w:val="0"/>
          <w:marBottom w:val="0"/>
          <w:divBdr>
            <w:top w:val="none" w:sz="0" w:space="0" w:color="auto"/>
            <w:left w:val="none" w:sz="0" w:space="0" w:color="auto"/>
            <w:bottom w:val="none" w:sz="0" w:space="0" w:color="auto"/>
            <w:right w:val="none" w:sz="0" w:space="0" w:color="auto"/>
          </w:divBdr>
        </w:div>
        <w:div w:id="536894697">
          <w:marLeft w:val="640"/>
          <w:marRight w:val="0"/>
          <w:marTop w:val="0"/>
          <w:marBottom w:val="0"/>
          <w:divBdr>
            <w:top w:val="none" w:sz="0" w:space="0" w:color="auto"/>
            <w:left w:val="none" w:sz="0" w:space="0" w:color="auto"/>
            <w:bottom w:val="none" w:sz="0" w:space="0" w:color="auto"/>
            <w:right w:val="none" w:sz="0" w:space="0" w:color="auto"/>
          </w:divBdr>
        </w:div>
        <w:div w:id="1317803316">
          <w:marLeft w:val="640"/>
          <w:marRight w:val="0"/>
          <w:marTop w:val="0"/>
          <w:marBottom w:val="0"/>
          <w:divBdr>
            <w:top w:val="none" w:sz="0" w:space="0" w:color="auto"/>
            <w:left w:val="none" w:sz="0" w:space="0" w:color="auto"/>
            <w:bottom w:val="none" w:sz="0" w:space="0" w:color="auto"/>
            <w:right w:val="none" w:sz="0" w:space="0" w:color="auto"/>
          </w:divBdr>
        </w:div>
        <w:div w:id="1866206929">
          <w:marLeft w:val="640"/>
          <w:marRight w:val="0"/>
          <w:marTop w:val="0"/>
          <w:marBottom w:val="0"/>
          <w:divBdr>
            <w:top w:val="none" w:sz="0" w:space="0" w:color="auto"/>
            <w:left w:val="none" w:sz="0" w:space="0" w:color="auto"/>
            <w:bottom w:val="none" w:sz="0" w:space="0" w:color="auto"/>
            <w:right w:val="none" w:sz="0" w:space="0" w:color="auto"/>
          </w:divBdr>
        </w:div>
        <w:div w:id="1505896639">
          <w:marLeft w:val="640"/>
          <w:marRight w:val="0"/>
          <w:marTop w:val="0"/>
          <w:marBottom w:val="0"/>
          <w:divBdr>
            <w:top w:val="none" w:sz="0" w:space="0" w:color="auto"/>
            <w:left w:val="none" w:sz="0" w:space="0" w:color="auto"/>
            <w:bottom w:val="none" w:sz="0" w:space="0" w:color="auto"/>
            <w:right w:val="none" w:sz="0" w:space="0" w:color="auto"/>
          </w:divBdr>
        </w:div>
        <w:div w:id="1667323622">
          <w:marLeft w:val="640"/>
          <w:marRight w:val="0"/>
          <w:marTop w:val="0"/>
          <w:marBottom w:val="0"/>
          <w:divBdr>
            <w:top w:val="none" w:sz="0" w:space="0" w:color="auto"/>
            <w:left w:val="none" w:sz="0" w:space="0" w:color="auto"/>
            <w:bottom w:val="none" w:sz="0" w:space="0" w:color="auto"/>
            <w:right w:val="none" w:sz="0" w:space="0" w:color="auto"/>
          </w:divBdr>
        </w:div>
        <w:div w:id="1168709923">
          <w:marLeft w:val="640"/>
          <w:marRight w:val="0"/>
          <w:marTop w:val="0"/>
          <w:marBottom w:val="0"/>
          <w:divBdr>
            <w:top w:val="none" w:sz="0" w:space="0" w:color="auto"/>
            <w:left w:val="none" w:sz="0" w:space="0" w:color="auto"/>
            <w:bottom w:val="none" w:sz="0" w:space="0" w:color="auto"/>
            <w:right w:val="none" w:sz="0" w:space="0" w:color="auto"/>
          </w:divBdr>
        </w:div>
        <w:div w:id="193345119">
          <w:marLeft w:val="640"/>
          <w:marRight w:val="0"/>
          <w:marTop w:val="0"/>
          <w:marBottom w:val="0"/>
          <w:divBdr>
            <w:top w:val="none" w:sz="0" w:space="0" w:color="auto"/>
            <w:left w:val="none" w:sz="0" w:space="0" w:color="auto"/>
            <w:bottom w:val="none" w:sz="0" w:space="0" w:color="auto"/>
            <w:right w:val="none" w:sz="0" w:space="0" w:color="auto"/>
          </w:divBdr>
        </w:div>
        <w:div w:id="2032298309">
          <w:marLeft w:val="640"/>
          <w:marRight w:val="0"/>
          <w:marTop w:val="0"/>
          <w:marBottom w:val="0"/>
          <w:divBdr>
            <w:top w:val="none" w:sz="0" w:space="0" w:color="auto"/>
            <w:left w:val="none" w:sz="0" w:space="0" w:color="auto"/>
            <w:bottom w:val="none" w:sz="0" w:space="0" w:color="auto"/>
            <w:right w:val="none" w:sz="0" w:space="0" w:color="auto"/>
          </w:divBdr>
        </w:div>
        <w:div w:id="708454100">
          <w:marLeft w:val="640"/>
          <w:marRight w:val="0"/>
          <w:marTop w:val="0"/>
          <w:marBottom w:val="0"/>
          <w:divBdr>
            <w:top w:val="none" w:sz="0" w:space="0" w:color="auto"/>
            <w:left w:val="none" w:sz="0" w:space="0" w:color="auto"/>
            <w:bottom w:val="none" w:sz="0" w:space="0" w:color="auto"/>
            <w:right w:val="none" w:sz="0" w:space="0" w:color="auto"/>
          </w:divBdr>
        </w:div>
        <w:div w:id="2039308892">
          <w:marLeft w:val="640"/>
          <w:marRight w:val="0"/>
          <w:marTop w:val="0"/>
          <w:marBottom w:val="0"/>
          <w:divBdr>
            <w:top w:val="none" w:sz="0" w:space="0" w:color="auto"/>
            <w:left w:val="none" w:sz="0" w:space="0" w:color="auto"/>
            <w:bottom w:val="none" w:sz="0" w:space="0" w:color="auto"/>
            <w:right w:val="none" w:sz="0" w:space="0" w:color="auto"/>
          </w:divBdr>
        </w:div>
        <w:div w:id="1448043979">
          <w:marLeft w:val="640"/>
          <w:marRight w:val="0"/>
          <w:marTop w:val="0"/>
          <w:marBottom w:val="0"/>
          <w:divBdr>
            <w:top w:val="none" w:sz="0" w:space="0" w:color="auto"/>
            <w:left w:val="none" w:sz="0" w:space="0" w:color="auto"/>
            <w:bottom w:val="none" w:sz="0" w:space="0" w:color="auto"/>
            <w:right w:val="none" w:sz="0" w:space="0" w:color="auto"/>
          </w:divBdr>
        </w:div>
        <w:div w:id="1440683736">
          <w:marLeft w:val="640"/>
          <w:marRight w:val="0"/>
          <w:marTop w:val="0"/>
          <w:marBottom w:val="0"/>
          <w:divBdr>
            <w:top w:val="none" w:sz="0" w:space="0" w:color="auto"/>
            <w:left w:val="none" w:sz="0" w:space="0" w:color="auto"/>
            <w:bottom w:val="none" w:sz="0" w:space="0" w:color="auto"/>
            <w:right w:val="none" w:sz="0" w:space="0" w:color="auto"/>
          </w:divBdr>
        </w:div>
        <w:div w:id="92013934">
          <w:marLeft w:val="640"/>
          <w:marRight w:val="0"/>
          <w:marTop w:val="0"/>
          <w:marBottom w:val="0"/>
          <w:divBdr>
            <w:top w:val="none" w:sz="0" w:space="0" w:color="auto"/>
            <w:left w:val="none" w:sz="0" w:space="0" w:color="auto"/>
            <w:bottom w:val="none" w:sz="0" w:space="0" w:color="auto"/>
            <w:right w:val="none" w:sz="0" w:space="0" w:color="auto"/>
          </w:divBdr>
        </w:div>
        <w:div w:id="2019387149">
          <w:marLeft w:val="640"/>
          <w:marRight w:val="0"/>
          <w:marTop w:val="0"/>
          <w:marBottom w:val="0"/>
          <w:divBdr>
            <w:top w:val="none" w:sz="0" w:space="0" w:color="auto"/>
            <w:left w:val="none" w:sz="0" w:space="0" w:color="auto"/>
            <w:bottom w:val="none" w:sz="0" w:space="0" w:color="auto"/>
            <w:right w:val="none" w:sz="0" w:space="0" w:color="auto"/>
          </w:divBdr>
        </w:div>
        <w:div w:id="997656258">
          <w:marLeft w:val="640"/>
          <w:marRight w:val="0"/>
          <w:marTop w:val="0"/>
          <w:marBottom w:val="0"/>
          <w:divBdr>
            <w:top w:val="none" w:sz="0" w:space="0" w:color="auto"/>
            <w:left w:val="none" w:sz="0" w:space="0" w:color="auto"/>
            <w:bottom w:val="none" w:sz="0" w:space="0" w:color="auto"/>
            <w:right w:val="none" w:sz="0" w:space="0" w:color="auto"/>
          </w:divBdr>
        </w:div>
        <w:div w:id="1643657347">
          <w:marLeft w:val="640"/>
          <w:marRight w:val="0"/>
          <w:marTop w:val="0"/>
          <w:marBottom w:val="0"/>
          <w:divBdr>
            <w:top w:val="none" w:sz="0" w:space="0" w:color="auto"/>
            <w:left w:val="none" w:sz="0" w:space="0" w:color="auto"/>
            <w:bottom w:val="none" w:sz="0" w:space="0" w:color="auto"/>
            <w:right w:val="none" w:sz="0" w:space="0" w:color="auto"/>
          </w:divBdr>
        </w:div>
        <w:div w:id="1681202683">
          <w:marLeft w:val="640"/>
          <w:marRight w:val="0"/>
          <w:marTop w:val="0"/>
          <w:marBottom w:val="0"/>
          <w:divBdr>
            <w:top w:val="none" w:sz="0" w:space="0" w:color="auto"/>
            <w:left w:val="none" w:sz="0" w:space="0" w:color="auto"/>
            <w:bottom w:val="none" w:sz="0" w:space="0" w:color="auto"/>
            <w:right w:val="none" w:sz="0" w:space="0" w:color="auto"/>
          </w:divBdr>
        </w:div>
        <w:div w:id="444151967">
          <w:marLeft w:val="640"/>
          <w:marRight w:val="0"/>
          <w:marTop w:val="0"/>
          <w:marBottom w:val="0"/>
          <w:divBdr>
            <w:top w:val="none" w:sz="0" w:space="0" w:color="auto"/>
            <w:left w:val="none" w:sz="0" w:space="0" w:color="auto"/>
            <w:bottom w:val="none" w:sz="0" w:space="0" w:color="auto"/>
            <w:right w:val="none" w:sz="0" w:space="0" w:color="auto"/>
          </w:divBdr>
        </w:div>
        <w:div w:id="40520556">
          <w:marLeft w:val="640"/>
          <w:marRight w:val="0"/>
          <w:marTop w:val="0"/>
          <w:marBottom w:val="0"/>
          <w:divBdr>
            <w:top w:val="none" w:sz="0" w:space="0" w:color="auto"/>
            <w:left w:val="none" w:sz="0" w:space="0" w:color="auto"/>
            <w:bottom w:val="none" w:sz="0" w:space="0" w:color="auto"/>
            <w:right w:val="none" w:sz="0" w:space="0" w:color="auto"/>
          </w:divBdr>
        </w:div>
        <w:div w:id="132720158">
          <w:marLeft w:val="640"/>
          <w:marRight w:val="0"/>
          <w:marTop w:val="0"/>
          <w:marBottom w:val="0"/>
          <w:divBdr>
            <w:top w:val="none" w:sz="0" w:space="0" w:color="auto"/>
            <w:left w:val="none" w:sz="0" w:space="0" w:color="auto"/>
            <w:bottom w:val="none" w:sz="0" w:space="0" w:color="auto"/>
            <w:right w:val="none" w:sz="0" w:space="0" w:color="auto"/>
          </w:divBdr>
        </w:div>
        <w:div w:id="1017149238">
          <w:marLeft w:val="640"/>
          <w:marRight w:val="0"/>
          <w:marTop w:val="0"/>
          <w:marBottom w:val="0"/>
          <w:divBdr>
            <w:top w:val="none" w:sz="0" w:space="0" w:color="auto"/>
            <w:left w:val="none" w:sz="0" w:space="0" w:color="auto"/>
            <w:bottom w:val="none" w:sz="0" w:space="0" w:color="auto"/>
            <w:right w:val="none" w:sz="0" w:space="0" w:color="auto"/>
          </w:divBdr>
        </w:div>
        <w:div w:id="2110543381">
          <w:marLeft w:val="640"/>
          <w:marRight w:val="0"/>
          <w:marTop w:val="0"/>
          <w:marBottom w:val="0"/>
          <w:divBdr>
            <w:top w:val="none" w:sz="0" w:space="0" w:color="auto"/>
            <w:left w:val="none" w:sz="0" w:space="0" w:color="auto"/>
            <w:bottom w:val="none" w:sz="0" w:space="0" w:color="auto"/>
            <w:right w:val="none" w:sz="0" w:space="0" w:color="auto"/>
          </w:divBdr>
        </w:div>
        <w:div w:id="1641305083">
          <w:marLeft w:val="640"/>
          <w:marRight w:val="0"/>
          <w:marTop w:val="0"/>
          <w:marBottom w:val="0"/>
          <w:divBdr>
            <w:top w:val="none" w:sz="0" w:space="0" w:color="auto"/>
            <w:left w:val="none" w:sz="0" w:space="0" w:color="auto"/>
            <w:bottom w:val="none" w:sz="0" w:space="0" w:color="auto"/>
            <w:right w:val="none" w:sz="0" w:space="0" w:color="auto"/>
          </w:divBdr>
        </w:div>
        <w:div w:id="540941338">
          <w:marLeft w:val="640"/>
          <w:marRight w:val="0"/>
          <w:marTop w:val="0"/>
          <w:marBottom w:val="0"/>
          <w:divBdr>
            <w:top w:val="none" w:sz="0" w:space="0" w:color="auto"/>
            <w:left w:val="none" w:sz="0" w:space="0" w:color="auto"/>
            <w:bottom w:val="none" w:sz="0" w:space="0" w:color="auto"/>
            <w:right w:val="none" w:sz="0" w:space="0" w:color="auto"/>
          </w:divBdr>
        </w:div>
        <w:div w:id="674187333">
          <w:marLeft w:val="640"/>
          <w:marRight w:val="0"/>
          <w:marTop w:val="0"/>
          <w:marBottom w:val="0"/>
          <w:divBdr>
            <w:top w:val="none" w:sz="0" w:space="0" w:color="auto"/>
            <w:left w:val="none" w:sz="0" w:space="0" w:color="auto"/>
            <w:bottom w:val="none" w:sz="0" w:space="0" w:color="auto"/>
            <w:right w:val="none" w:sz="0" w:space="0" w:color="auto"/>
          </w:divBdr>
        </w:div>
        <w:div w:id="611403276">
          <w:marLeft w:val="640"/>
          <w:marRight w:val="0"/>
          <w:marTop w:val="0"/>
          <w:marBottom w:val="0"/>
          <w:divBdr>
            <w:top w:val="none" w:sz="0" w:space="0" w:color="auto"/>
            <w:left w:val="none" w:sz="0" w:space="0" w:color="auto"/>
            <w:bottom w:val="none" w:sz="0" w:space="0" w:color="auto"/>
            <w:right w:val="none" w:sz="0" w:space="0" w:color="auto"/>
          </w:divBdr>
        </w:div>
        <w:div w:id="2097359888">
          <w:marLeft w:val="640"/>
          <w:marRight w:val="0"/>
          <w:marTop w:val="0"/>
          <w:marBottom w:val="0"/>
          <w:divBdr>
            <w:top w:val="none" w:sz="0" w:space="0" w:color="auto"/>
            <w:left w:val="none" w:sz="0" w:space="0" w:color="auto"/>
            <w:bottom w:val="none" w:sz="0" w:space="0" w:color="auto"/>
            <w:right w:val="none" w:sz="0" w:space="0" w:color="auto"/>
          </w:divBdr>
        </w:div>
        <w:div w:id="83386255">
          <w:marLeft w:val="640"/>
          <w:marRight w:val="0"/>
          <w:marTop w:val="0"/>
          <w:marBottom w:val="0"/>
          <w:divBdr>
            <w:top w:val="none" w:sz="0" w:space="0" w:color="auto"/>
            <w:left w:val="none" w:sz="0" w:space="0" w:color="auto"/>
            <w:bottom w:val="none" w:sz="0" w:space="0" w:color="auto"/>
            <w:right w:val="none" w:sz="0" w:space="0" w:color="auto"/>
          </w:divBdr>
        </w:div>
        <w:div w:id="713312582">
          <w:marLeft w:val="640"/>
          <w:marRight w:val="0"/>
          <w:marTop w:val="0"/>
          <w:marBottom w:val="0"/>
          <w:divBdr>
            <w:top w:val="none" w:sz="0" w:space="0" w:color="auto"/>
            <w:left w:val="none" w:sz="0" w:space="0" w:color="auto"/>
            <w:bottom w:val="none" w:sz="0" w:space="0" w:color="auto"/>
            <w:right w:val="none" w:sz="0" w:space="0" w:color="auto"/>
          </w:divBdr>
        </w:div>
        <w:div w:id="1858304200">
          <w:marLeft w:val="640"/>
          <w:marRight w:val="0"/>
          <w:marTop w:val="0"/>
          <w:marBottom w:val="0"/>
          <w:divBdr>
            <w:top w:val="none" w:sz="0" w:space="0" w:color="auto"/>
            <w:left w:val="none" w:sz="0" w:space="0" w:color="auto"/>
            <w:bottom w:val="none" w:sz="0" w:space="0" w:color="auto"/>
            <w:right w:val="none" w:sz="0" w:space="0" w:color="auto"/>
          </w:divBdr>
        </w:div>
        <w:div w:id="933786068">
          <w:marLeft w:val="640"/>
          <w:marRight w:val="0"/>
          <w:marTop w:val="0"/>
          <w:marBottom w:val="0"/>
          <w:divBdr>
            <w:top w:val="none" w:sz="0" w:space="0" w:color="auto"/>
            <w:left w:val="none" w:sz="0" w:space="0" w:color="auto"/>
            <w:bottom w:val="none" w:sz="0" w:space="0" w:color="auto"/>
            <w:right w:val="none" w:sz="0" w:space="0" w:color="auto"/>
          </w:divBdr>
        </w:div>
        <w:div w:id="2060547584">
          <w:marLeft w:val="640"/>
          <w:marRight w:val="0"/>
          <w:marTop w:val="0"/>
          <w:marBottom w:val="0"/>
          <w:divBdr>
            <w:top w:val="none" w:sz="0" w:space="0" w:color="auto"/>
            <w:left w:val="none" w:sz="0" w:space="0" w:color="auto"/>
            <w:bottom w:val="none" w:sz="0" w:space="0" w:color="auto"/>
            <w:right w:val="none" w:sz="0" w:space="0" w:color="auto"/>
          </w:divBdr>
        </w:div>
        <w:div w:id="569510332">
          <w:marLeft w:val="640"/>
          <w:marRight w:val="0"/>
          <w:marTop w:val="0"/>
          <w:marBottom w:val="0"/>
          <w:divBdr>
            <w:top w:val="none" w:sz="0" w:space="0" w:color="auto"/>
            <w:left w:val="none" w:sz="0" w:space="0" w:color="auto"/>
            <w:bottom w:val="none" w:sz="0" w:space="0" w:color="auto"/>
            <w:right w:val="none" w:sz="0" w:space="0" w:color="auto"/>
          </w:divBdr>
        </w:div>
        <w:div w:id="301891184">
          <w:marLeft w:val="640"/>
          <w:marRight w:val="0"/>
          <w:marTop w:val="0"/>
          <w:marBottom w:val="0"/>
          <w:divBdr>
            <w:top w:val="none" w:sz="0" w:space="0" w:color="auto"/>
            <w:left w:val="none" w:sz="0" w:space="0" w:color="auto"/>
            <w:bottom w:val="none" w:sz="0" w:space="0" w:color="auto"/>
            <w:right w:val="none" w:sz="0" w:space="0" w:color="auto"/>
          </w:divBdr>
        </w:div>
        <w:div w:id="1722705148">
          <w:marLeft w:val="640"/>
          <w:marRight w:val="0"/>
          <w:marTop w:val="0"/>
          <w:marBottom w:val="0"/>
          <w:divBdr>
            <w:top w:val="none" w:sz="0" w:space="0" w:color="auto"/>
            <w:left w:val="none" w:sz="0" w:space="0" w:color="auto"/>
            <w:bottom w:val="none" w:sz="0" w:space="0" w:color="auto"/>
            <w:right w:val="none" w:sz="0" w:space="0" w:color="auto"/>
          </w:divBdr>
        </w:div>
        <w:div w:id="1260407053">
          <w:marLeft w:val="640"/>
          <w:marRight w:val="0"/>
          <w:marTop w:val="0"/>
          <w:marBottom w:val="0"/>
          <w:divBdr>
            <w:top w:val="none" w:sz="0" w:space="0" w:color="auto"/>
            <w:left w:val="none" w:sz="0" w:space="0" w:color="auto"/>
            <w:bottom w:val="none" w:sz="0" w:space="0" w:color="auto"/>
            <w:right w:val="none" w:sz="0" w:space="0" w:color="auto"/>
          </w:divBdr>
        </w:div>
        <w:div w:id="1019164855">
          <w:marLeft w:val="640"/>
          <w:marRight w:val="0"/>
          <w:marTop w:val="0"/>
          <w:marBottom w:val="0"/>
          <w:divBdr>
            <w:top w:val="none" w:sz="0" w:space="0" w:color="auto"/>
            <w:left w:val="none" w:sz="0" w:space="0" w:color="auto"/>
            <w:bottom w:val="none" w:sz="0" w:space="0" w:color="auto"/>
            <w:right w:val="none" w:sz="0" w:space="0" w:color="auto"/>
          </w:divBdr>
        </w:div>
        <w:div w:id="29232912">
          <w:marLeft w:val="640"/>
          <w:marRight w:val="0"/>
          <w:marTop w:val="0"/>
          <w:marBottom w:val="0"/>
          <w:divBdr>
            <w:top w:val="none" w:sz="0" w:space="0" w:color="auto"/>
            <w:left w:val="none" w:sz="0" w:space="0" w:color="auto"/>
            <w:bottom w:val="none" w:sz="0" w:space="0" w:color="auto"/>
            <w:right w:val="none" w:sz="0" w:space="0" w:color="auto"/>
          </w:divBdr>
        </w:div>
        <w:div w:id="1489902950">
          <w:marLeft w:val="640"/>
          <w:marRight w:val="0"/>
          <w:marTop w:val="0"/>
          <w:marBottom w:val="0"/>
          <w:divBdr>
            <w:top w:val="none" w:sz="0" w:space="0" w:color="auto"/>
            <w:left w:val="none" w:sz="0" w:space="0" w:color="auto"/>
            <w:bottom w:val="none" w:sz="0" w:space="0" w:color="auto"/>
            <w:right w:val="none" w:sz="0" w:space="0" w:color="auto"/>
          </w:divBdr>
        </w:div>
        <w:div w:id="318390957">
          <w:marLeft w:val="640"/>
          <w:marRight w:val="0"/>
          <w:marTop w:val="0"/>
          <w:marBottom w:val="0"/>
          <w:divBdr>
            <w:top w:val="none" w:sz="0" w:space="0" w:color="auto"/>
            <w:left w:val="none" w:sz="0" w:space="0" w:color="auto"/>
            <w:bottom w:val="none" w:sz="0" w:space="0" w:color="auto"/>
            <w:right w:val="none" w:sz="0" w:space="0" w:color="auto"/>
          </w:divBdr>
        </w:div>
        <w:div w:id="1608927876">
          <w:marLeft w:val="640"/>
          <w:marRight w:val="0"/>
          <w:marTop w:val="0"/>
          <w:marBottom w:val="0"/>
          <w:divBdr>
            <w:top w:val="none" w:sz="0" w:space="0" w:color="auto"/>
            <w:left w:val="none" w:sz="0" w:space="0" w:color="auto"/>
            <w:bottom w:val="none" w:sz="0" w:space="0" w:color="auto"/>
            <w:right w:val="none" w:sz="0" w:space="0" w:color="auto"/>
          </w:divBdr>
        </w:div>
        <w:div w:id="1989095511">
          <w:marLeft w:val="640"/>
          <w:marRight w:val="0"/>
          <w:marTop w:val="0"/>
          <w:marBottom w:val="0"/>
          <w:divBdr>
            <w:top w:val="none" w:sz="0" w:space="0" w:color="auto"/>
            <w:left w:val="none" w:sz="0" w:space="0" w:color="auto"/>
            <w:bottom w:val="none" w:sz="0" w:space="0" w:color="auto"/>
            <w:right w:val="none" w:sz="0" w:space="0" w:color="auto"/>
          </w:divBdr>
        </w:div>
        <w:div w:id="719092076">
          <w:marLeft w:val="640"/>
          <w:marRight w:val="0"/>
          <w:marTop w:val="0"/>
          <w:marBottom w:val="0"/>
          <w:divBdr>
            <w:top w:val="none" w:sz="0" w:space="0" w:color="auto"/>
            <w:left w:val="none" w:sz="0" w:space="0" w:color="auto"/>
            <w:bottom w:val="none" w:sz="0" w:space="0" w:color="auto"/>
            <w:right w:val="none" w:sz="0" w:space="0" w:color="auto"/>
          </w:divBdr>
        </w:div>
        <w:div w:id="840195154">
          <w:marLeft w:val="640"/>
          <w:marRight w:val="0"/>
          <w:marTop w:val="0"/>
          <w:marBottom w:val="0"/>
          <w:divBdr>
            <w:top w:val="none" w:sz="0" w:space="0" w:color="auto"/>
            <w:left w:val="none" w:sz="0" w:space="0" w:color="auto"/>
            <w:bottom w:val="none" w:sz="0" w:space="0" w:color="auto"/>
            <w:right w:val="none" w:sz="0" w:space="0" w:color="auto"/>
          </w:divBdr>
        </w:div>
        <w:div w:id="1838230934">
          <w:marLeft w:val="640"/>
          <w:marRight w:val="0"/>
          <w:marTop w:val="0"/>
          <w:marBottom w:val="0"/>
          <w:divBdr>
            <w:top w:val="none" w:sz="0" w:space="0" w:color="auto"/>
            <w:left w:val="none" w:sz="0" w:space="0" w:color="auto"/>
            <w:bottom w:val="none" w:sz="0" w:space="0" w:color="auto"/>
            <w:right w:val="none" w:sz="0" w:space="0" w:color="auto"/>
          </w:divBdr>
        </w:div>
        <w:div w:id="1453861615">
          <w:marLeft w:val="640"/>
          <w:marRight w:val="0"/>
          <w:marTop w:val="0"/>
          <w:marBottom w:val="0"/>
          <w:divBdr>
            <w:top w:val="none" w:sz="0" w:space="0" w:color="auto"/>
            <w:left w:val="none" w:sz="0" w:space="0" w:color="auto"/>
            <w:bottom w:val="none" w:sz="0" w:space="0" w:color="auto"/>
            <w:right w:val="none" w:sz="0" w:space="0" w:color="auto"/>
          </w:divBdr>
        </w:div>
        <w:div w:id="301082401">
          <w:marLeft w:val="640"/>
          <w:marRight w:val="0"/>
          <w:marTop w:val="0"/>
          <w:marBottom w:val="0"/>
          <w:divBdr>
            <w:top w:val="none" w:sz="0" w:space="0" w:color="auto"/>
            <w:left w:val="none" w:sz="0" w:space="0" w:color="auto"/>
            <w:bottom w:val="none" w:sz="0" w:space="0" w:color="auto"/>
            <w:right w:val="none" w:sz="0" w:space="0" w:color="auto"/>
          </w:divBdr>
        </w:div>
        <w:div w:id="755904247">
          <w:marLeft w:val="640"/>
          <w:marRight w:val="0"/>
          <w:marTop w:val="0"/>
          <w:marBottom w:val="0"/>
          <w:divBdr>
            <w:top w:val="none" w:sz="0" w:space="0" w:color="auto"/>
            <w:left w:val="none" w:sz="0" w:space="0" w:color="auto"/>
            <w:bottom w:val="none" w:sz="0" w:space="0" w:color="auto"/>
            <w:right w:val="none" w:sz="0" w:space="0" w:color="auto"/>
          </w:divBdr>
        </w:div>
        <w:div w:id="1710689072">
          <w:marLeft w:val="640"/>
          <w:marRight w:val="0"/>
          <w:marTop w:val="0"/>
          <w:marBottom w:val="0"/>
          <w:divBdr>
            <w:top w:val="none" w:sz="0" w:space="0" w:color="auto"/>
            <w:left w:val="none" w:sz="0" w:space="0" w:color="auto"/>
            <w:bottom w:val="none" w:sz="0" w:space="0" w:color="auto"/>
            <w:right w:val="none" w:sz="0" w:space="0" w:color="auto"/>
          </w:divBdr>
        </w:div>
        <w:div w:id="1230925987">
          <w:marLeft w:val="640"/>
          <w:marRight w:val="0"/>
          <w:marTop w:val="0"/>
          <w:marBottom w:val="0"/>
          <w:divBdr>
            <w:top w:val="none" w:sz="0" w:space="0" w:color="auto"/>
            <w:left w:val="none" w:sz="0" w:space="0" w:color="auto"/>
            <w:bottom w:val="none" w:sz="0" w:space="0" w:color="auto"/>
            <w:right w:val="none" w:sz="0" w:space="0" w:color="auto"/>
          </w:divBdr>
        </w:div>
        <w:div w:id="139932847">
          <w:marLeft w:val="640"/>
          <w:marRight w:val="0"/>
          <w:marTop w:val="0"/>
          <w:marBottom w:val="0"/>
          <w:divBdr>
            <w:top w:val="none" w:sz="0" w:space="0" w:color="auto"/>
            <w:left w:val="none" w:sz="0" w:space="0" w:color="auto"/>
            <w:bottom w:val="none" w:sz="0" w:space="0" w:color="auto"/>
            <w:right w:val="none" w:sz="0" w:space="0" w:color="auto"/>
          </w:divBdr>
        </w:div>
        <w:div w:id="17438952">
          <w:marLeft w:val="640"/>
          <w:marRight w:val="0"/>
          <w:marTop w:val="0"/>
          <w:marBottom w:val="0"/>
          <w:divBdr>
            <w:top w:val="none" w:sz="0" w:space="0" w:color="auto"/>
            <w:left w:val="none" w:sz="0" w:space="0" w:color="auto"/>
            <w:bottom w:val="none" w:sz="0" w:space="0" w:color="auto"/>
            <w:right w:val="none" w:sz="0" w:space="0" w:color="auto"/>
          </w:divBdr>
        </w:div>
        <w:div w:id="324433965">
          <w:marLeft w:val="640"/>
          <w:marRight w:val="0"/>
          <w:marTop w:val="0"/>
          <w:marBottom w:val="0"/>
          <w:divBdr>
            <w:top w:val="none" w:sz="0" w:space="0" w:color="auto"/>
            <w:left w:val="none" w:sz="0" w:space="0" w:color="auto"/>
            <w:bottom w:val="none" w:sz="0" w:space="0" w:color="auto"/>
            <w:right w:val="none" w:sz="0" w:space="0" w:color="auto"/>
          </w:divBdr>
        </w:div>
        <w:div w:id="1342858851">
          <w:marLeft w:val="640"/>
          <w:marRight w:val="0"/>
          <w:marTop w:val="0"/>
          <w:marBottom w:val="0"/>
          <w:divBdr>
            <w:top w:val="none" w:sz="0" w:space="0" w:color="auto"/>
            <w:left w:val="none" w:sz="0" w:space="0" w:color="auto"/>
            <w:bottom w:val="none" w:sz="0" w:space="0" w:color="auto"/>
            <w:right w:val="none" w:sz="0" w:space="0" w:color="auto"/>
          </w:divBdr>
        </w:div>
        <w:div w:id="1217277960">
          <w:marLeft w:val="640"/>
          <w:marRight w:val="0"/>
          <w:marTop w:val="0"/>
          <w:marBottom w:val="0"/>
          <w:divBdr>
            <w:top w:val="none" w:sz="0" w:space="0" w:color="auto"/>
            <w:left w:val="none" w:sz="0" w:space="0" w:color="auto"/>
            <w:bottom w:val="none" w:sz="0" w:space="0" w:color="auto"/>
            <w:right w:val="none" w:sz="0" w:space="0" w:color="auto"/>
          </w:divBdr>
        </w:div>
        <w:div w:id="1230385665">
          <w:marLeft w:val="640"/>
          <w:marRight w:val="0"/>
          <w:marTop w:val="0"/>
          <w:marBottom w:val="0"/>
          <w:divBdr>
            <w:top w:val="none" w:sz="0" w:space="0" w:color="auto"/>
            <w:left w:val="none" w:sz="0" w:space="0" w:color="auto"/>
            <w:bottom w:val="none" w:sz="0" w:space="0" w:color="auto"/>
            <w:right w:val="none" w:sz="0" w:space="0" w:color="auto"/>
          </w:divBdr>
        </w:div>
        <w:div w:id="176772092">
          <w:marLeft w:val="640"/>
          <w:marRight w:val="0"/>
          <w:marTop w:val="0"/>
          <w:marBottom w:val="0"/>
          <w:divBdr>
            <w:top w:val="none" w:sz="0" w:space="0" w:color="auto"/>
            <w:left w:val="none" w:sz="0" w:space="0" w:color="auto"/>
            <w:bottom w:val="none" w:sz="0" w:space="0" w:color="auto"/>
            <w:right w:val="none" w:sz="0" w:space="0" w:color="auto"/>
          </w:divBdr>
        </w:div>
        <w:div w:id="1451819403">
          <w:marLeft w:val="640"/>
          <w:marRight w:val="0"/>
          <w:marTop w:val="0"/>
          <w:marBottom w:val="0"/>
          <w:divBdr>
            <w:top w:val="none" w:sz="0" w:space="0" w:color="auto"/>
            <w:left w:val="none" w:sz="0" w:space="0" w:color="auto"/>
            <w:bottom w:val="none" w:sz="0" w:space="0" w:color="auto"/>
            <w:right w:val="none" w:sz="0" w:space="0" w:color="auto"/>
          </w:divBdr>
        </w:div>
        <w:div w:id="1416243982">
          <w:marLeft w:val="640"/>
          <w:marRight w:val="0"/>
          <w:marTop w:val="0"/>
          <w:marBottom w:val="0"/>
          <w:divBdr>
            <w:top w:val="none" w:sz="0" w:space="0" w:color="auto"/>
            <w:left w:val="none" w:sz="0" w:space="0" w:color="auto"/>
            <w:bottom w:val="none" w:sz="0" w:space="0" w:color="auto"/>
            <w:right w:val="none" w:sz="0" w:space="0" w:color="auto"/>
          </w:divBdr>
        </w:div>
        <w:div w:id="500050280">
          <w:marLeft w:val="640"/>
          <w:marRight w:val="0"/>
          <w:marTop w:val="0"/>
          <w:marBottom w:val="0"/>
          <w:divBdr>
            <w:top w:val="none" w:sz="0" w:space="0" w:color="auto"/>
            <w:left w:val="none" w:sz="0" w:space="0" w:color="auto"/>
            <w:bottom w:val="none" w:sz="0" w:space="0" w:color="auto"/>
            <w:right w:val="none" w:sz="0" w:space="0" w:color="auto"/>
          </w:divBdr>
        </w:div>
        <w:div w:id="697393948">
          <w:marLeft w:val="640"/>
          <w:marRight w:val="0"/>
          <w:marTop w:val="0"/>
          <w:marBottom w:val="0"/>
          <w:divBdr>
            <w:top w:val="none" w:sz="0" w:space="0" w:color="auto"/>
            <w:left w:val="none" w:sz="0" w:space="0" w:color="auto"/>
            <w:bottom w:val="none" w:sz="0" w:space="0" w:color="auto"/>
            <w:right w:val="none" w:sz="0" w:space="0" w:color="auto"/>
          </w:divBdr>
        </w:div>
        <w:div w:id="1640920116">
          <w:marLeft w:val="640"/>
          <w:marRight w:val="0"/>
          <w:marTop w:val="0"/>
          <w:marBottom w:val="0"/>
          <w:divBdr>
            <w:top w:val="none" w:sz="0" w:space="0" w:color="auto"/>
            <w:left w:val="none" w:sz="0" w:space="0" w:color="auto"/>
            <w:bottom w:val="none" w:sz="0" w:space="0" w:color="auto"/>
            <w:right w:val="none" w:sz="0" w:space="0" w:color="auto"/>
          </w:divBdr>
        </w:div>
        <w:div w:id="1900436048">
          <w:marLeft w:val="640"/>
          <w:marRight w:val="0"/>
          <w:marTop w:val="0"/>
          <w:marBottom w:val="0"/>
          <w:divBdr>
            <w:top w:val="none" w:sz="0" w:space="0" w:color="auto"/>
            <w:left w:val="none" w:sz="0" w:space="0" w:color="auto"/>
            <w:bottom w:val="none" w:sz="0" w:space="0" w:color="auto"/>
            <w:right w:val="none" w:sz="0" w:space="0" w:color="auto"/>
          </w:divBdr>
        </w:div>
        <w:div w:id="1875463782">
          <w:marLeft w:val="640"/>
          <w:marRight w:val="0"/>
          <w:marTop w:val="0"/>
          <w:marBottom w:val="0"/>
          <w:divBdr>
            <w:top w:val="none" w:sz="0" w:space="0" w:color="auto"/>
            <w:left w:val="none" w:sz="0" w:space="0" w:color="auto"/>
            <w:bottom w:val="none" w:sz="0" w:space="0" w:color="auto"/>
            <w:right w:val="none" w:sz="0" w:space="0" w:color="auto"/>
          </w:divBdr>
        </w:div>
        <w:div w:id="1197040456">
          <w:marLeft w:val="640"/>
          <w:marRight w:val="0"/>
          <w:marTop w:val="0"/>
          <w:marBottom w:val="0"/>
          <w:divBdr>
            <w:top w:val="none" w:sz="0" w:space="0" w:color="auto"/>
            <w:left w:val="none" w:sz="0" w:space="0" w:color="auto"/>
            <w:bottom w:val="none" w:sz="0" w:space="0" w:color="auto"/>
            <w:right w:val="none" w:sz="0" w:space="0" w:color="auto"/>
          </w:divBdr>
        </w:div>
        <w:div w:id="1255478372">
          <w:marLeft w:val="640"/>
          <w:marRight w:val="0"/>
          <w:marTop w:val="0"/>
          <w:marBottom w:val="0"/>
          <w:divBdr>
            <w:top w:val="none" w:sz="0" w:space="0" w:color="auto"/>
            <w:left w:val="none" w:sz="0" w:space="0" w:color="auto"/>
            <w:bottom w:val="none" w:sz="0" w:space="0" w:color="auto"/>
            <w:right w:val="none" w:sz="0" w:space="0" w:color="auto"/>
          </w:divBdr>
        </w:div>
        <w:div w:id="343560664">
          <w:marLeft w:val="640"/>
          <w:marRight w:val="0"/>
          <w:marTop w:val="0"/>
          <w:marBottom w:val="0"/>
          <w:divBdr>
            <w:top w:val="none" w:sz="0" w:space="0" w:color="auto"/>
            <w:left w:val="none" w:sz="0" w:space="0" w:color="auto"/>
            <w:bottom w:val="none" w:sz="0" w:space="0" w:color="auto"/>
            <w:right w:val="none" w:sz="0" w:space="0" w:color="auto"/>
          </w:divBdr>
        </w:div>
        <w:div w:id="423302511">
          <w:marLeft w:val="640"/>
          <w:marRight w:val="0"/>
          <w:marTop w:val="0"/>
          <w:marBottom w:val="0"/>
          <w:divBdr>
            <w:top w:val="none" w:sz="0" w:space="0" w:color="auto"/>
            <w:left w:val="none" w:sz="0" w:space="0" w:color="auto"/>
            <w:bottom w:val="none" w:sz="0" w:space="0" w:color="auto"/>
            <w:right w:val="none" w:sz="0" w:space="0" w:color="auto"/>
          </w:divBdr>
        </w:div>
        <w:div w:id="1600675940">
          <w:marLeft w:val="640"/>
          <w:marRight w:val="0"/>
          <w:marTop w:val="0"/>
          <w:marBottom w:val="0"/>
          <w:divBdr>
            <w:top w:val="none" w:sz="0" w:space="0" w:color="auto"/>
            <w:left w:val="none" w:sz="0" w:space="0" w:color="auto"/>
            <w:bottom w:val="none" w:sz="0" w:space="0" w:color="auto"/>
            <w:right w:val="none" w:sz="0" w:space="0" w:color="auto"/>
          </w:divBdr>
        </w:div>
        <w:div w:id="1002396680">
          <w:marLeft w:val="640"/>
          <w:marRight w:val="0"/>
          <w:marTop w:val="0"/>
          <w:marBottom w:val="0"/>
          <w:divBdr>
            <w:top w:val="none" w:sz="0" w:space="0" w:color="auto"/>
            <w:left w:val="none" w:sz="0" w:space="0" w:color="auto"/>
            <w:bottom w:val="none" w:sz="0" w:space="0" w:color="auto"/>
            <w:right w:val="none" w:sz="0" w:space="0" w:color="auto"/>
          </w:divBdr>
        </w:div>
        <w:div w:id="1481581690">
          <w:marLeft w:val="640"/>
          <w:marRight w:val="0"/>
          <w:marTop w:val="0"/>
          <w:marBottom w:val="0"/>
          <w:divBdr>
            <w:top w:val="none" w:sz="0" w:space="0" w:color="auto"/>
            <w:left w:val="none" w:sz="0" w:space="0" w:color="auto"/>
            <w:bottom w:val="none" w:sz="0" w:space="0" w:color="auto"/>
            <w:right w:val="none" w:sz="0" w:space="0" w:color="auto"/>
          </w:divBdr>
        </w:div>
        <w:div w:id="1862745351">
          <w:marLeft w:val="640"/>
          <w:marRight w:val="0"/>
          <w:marTop w:val="0"/>
          <w:marBottom w:val="0"/>
          <w:divBdr>
            <w:top w:val="none" w:sz="0" w:space="0" w:color="auto"/>
            <w:left w:val="none" w:sz="0" w:space="0" w:color="auto"/>
            <w:bottom w:val="none" w:sz="0" w:space="0" w:color="auto"/>
            <w:right w:val="none" w:sz="0" w:space="0" w:color="auto"/>
          </w:divBdr>
        </w:div>
        <w:div w:id="1542010151">
          <w:marLeft w:val="640"/>
          <w:marRight w:val="0"/>
          <w:marTop w:val="0"/>
          <w:marBottom w:val="0"/>
          <w:divBdr>
            <w:top w:val="none" w:sz="0" w:space="0" w:color="auto"/>
            <w:left w:val="none" w:sz="0" w:space="0" w:color="auto"/>
            <w:bottom w:val="none" w:sz="0" w:space="0" w:color="auto"/>
            <w:right w:val="none" w:sz="0" w:space="0" w:color="auto"/>
          </w:divBdr>
        </w:div>
        <w:div w:id="1720980167">
          <w:marLeft w:val="640"/>
          <w:marRight w:val="0"/>
          <w:marTop w:val="0"/>
          <w:marBottom w:val="0"/>
          <w:divBdr>
            <w:top w:val="none" w:sz="0" w:space="0" w:color="auto"/>
            <w:left w:val="none" w:sz="0" w:space="0" w:color="auto"/>
            <w:bottom w:val="none" w:sz="0" w:space="0" w:color="auto"/>
            <w:right w:val="none" w:sz="0" w:space="0" w:color="auto"/>
          </w:divBdr>
        </w:div>
        <w:div w:id="72824929">
          <w:marLeft w:val="640"/>
          <w:marRight w:val="0"/>
          <w:marTop w:val="0"/>
          <w:marBottom w:val="0"/>
          <w:divBdr>
            <w:top w:val="none" w:sz="0" w:space="0" w:color="auto"/>
            <w:left w:val="none" w:sz="0" w:space="0" w:color="auto"/>
            <w:bottom w:val="none" w:sz="0" w:space="0" w:color="auto"/>
            <w:right w:val="none" w:sz="0" w:space="0" w:color="auto"/>
          </w:divBdr>
        </w:div>
        <w:div w:id="1582251974">
          <w:marLeft w:val="640"/>
          <w:marRight w:val="0"/>
          <w:marTop w:val="0"/>
          <w:marBottom w:val="0"/>
          <w:divBdr>
            <w:top w:val="none" w:sz="0" w:space="0" w:color="auto"/>
            <w:left w:val="none" w:sz="0" w:space="0" w:color="auto"/>
            <w:bottom w:val="none" w:sz="0" w:space="0" w:color="auto"/>
            <w:right w:val="none" w:sz="0" w:space="0" w:color="auto"/>
          </w:divBdr>
        </w:div>
        <w:div w:id="1693729129">
          <w:marLeft w:val="640"/>
          <w:marRight w:val="0"/>
          <w:marTop w:val="0"/>
          <w:marBottom w:val="0"/>
          <w:divBdr>
            <w:top w:val="none" w:sz="0" w:space="0" w:color="auto"/>
            <w:left w:val="none" w:sz="0" w:space="0" w:color="auto"/>
            <w:bottom w:val="none" w:sz="0" w:space="0" w:color="auto"/>
            <w:right w:val="none" w:sz="0" w:space="0" w:color="auto"/>
          </w:divBdr>
        </w:div>
        <w:div w:id="1281767923">
          <w:marLeft w:val="640"/>
          <w:marRight w:val="0"/>
          <w:marTop w:val="0"/>
          <w:marBottom w:val="0"/>
          <w:divBdr>
            <w:top w:val="none" w:sz="0" w:space="0" w:color="auto"/>
            <w:left w:val="none" w:sz="0" w:space="0" w:color="auto"/>
            <w:bottom w:val="none" w:sz="0" w:space="0" w:color="auto"/>
            <w:right w:val="none" w:sz="0" w:space="0" w:color="auto"/>
          </w:divBdr>
        </w:div>
        <w:div w:id="477456963">
          <w:marLeft w:val="640"/>
          <w:marRight w:val="0"/>
          <w:marTop w:val="0"/>
          <w:marBottom w:val="0"/>
          <w:divBdr>
            <w:top w:val="none" w:sz="0" w:space="0" w:color="auto"/>
            <w:left w:val="none" w:sz="0" w:space="0" w:color="auto"/>
            <w:bottom w:val="none" w:sz="0" w:space="0" w:color="auto"/>
            <w:right w:val="none" w:sz="0" w:space="0" w:color="auto"/>
          </w:divBdr>
        </w:div>
        <w:div w:id="1188907906">
          <w:marLeft w:val="640"/>
          <w:marRight w:val="0"/>
          <w:marTop w:val="0"/>
          <w:marBottom w:val="0"/>
          <w:divBdr>
            <w:top w:val="none" w:sz="0" w:space="0" w:color="auto"/>
            <w:left w:val="none" w:sz="0" w:space="0" w:color="auto"/>
            <w:bottom w:val="none" w:sz="0" w:space="0" w:color="auto"/>
            <w:right w:val="none" w:sz="0" w:space="0" w:color="auto"/>
          </w:divBdr>
        </w:div>
        <w:div w:id="1134133022">
          <w:marLeft w:val="640"/>
          <w:marRight w:val="0"/>
          <w:marTop w:val="0"/>
          <w:marBottom w:val="0"/>
          <w:divBdr>
            <w:top w:val="none" w:sz="0" w:space="0" w:color="auto"/>
            <w:left w:val="none" w:sz="0" w:space="0" w:color="auto"/>
            <w:bottom w:val="none" w:sz="0" w:space="0" w:color="auto"/>
            <w:right w:val="none" w:sz="0" w:space="0" w:color="auto"/>
          </w:divBdr>
        </w:div>
        <w:div w:id="1171066705">
          <w:marLeft w:val="640"/>
          <w:marRight w:val="0"/>
          <w:marTop w:val="0"/>
          <w:marBottom w:val="0"/>
          <w:divBdr>
            <w:top w:val="none" w:sz="0" w:space="0" w:color="auto"/>
            <w:left w:val="none" w:sz="0" w:space="0" w:color="auto"/>
            <w:bottom w:val="none" w:sz="0" w:space="0" w:color="auto"/>
            <w:right w:val="none" w:sz="0" w:space="0" w:color="auto"/>
          </w:divBdr>
        </w:div>
        <w:div w:id="784734892">
          <w:marLeft w:val="640"/>
          <w:marRight w:val="0"/>
          <w:marTop w:val="0"/>
          <w:marBottom w:val="0"/>
          <w:divBdr>
            <w:top w:val="none" w:sz="0" w:space="0" w:color="auto"/>
            <w:left w:val="none" w:sz="0" w:space="0" w:color="auto"/>
            <w:bottom w:val="none" w:sz="0" w:space="0" w:color="auto"/>
            <w:right w:val="none" w:sz="0" w:space="0" w:color="auto"/>
          </w:divBdr>
        </w:div>
        <w:div w:id="2070377542">
          <w:marLeft w:val="640"/>
          <w:marRight w:val="0"/>
          <w:marTop w:val="0"/>
          <w:marBottom w:val="0"/>
          <w:divBdr>
            <w:top w:val="none" w:sz="0" w:space="0" w:color="auto"/>
            <w:left w:val="none" w:sz="0" w:space="0" w:color="auto"/>
            <w:bottom w:val="none" w:sz="0" w:space="0" w:color="auto"/>
            <w:right w:val="none" w:sz="0" w:space="0" w:color="auto"/>
          </w:divBdr>
        </w:div>
      </w:divsChild>
    </w:div>
    <w:div w:id="1966277307">
      <w:bodyDiv w:val="1"/>
      <w:marLeft w:val="0"/>
      <w:marRight w:val="0"/>
      <w:marTop w:val="0"/>
      <w:marBottom w:val="0"/>
      <w:divBdr>
        <w:top w:val="none" w:sz="0" w:space="0" w:color="auto"/>
        <w:left w:val="none" w:sz="0" w:space="0" w:color="auto"/>
        <w:bottom w:val="none" w:sz="0" w:space="0" w:color="auto"/>
        <w:right w:val="none" w:sz="0" w:space="0" w:color="auto"/>
      </w:divBdr>
    </w:div>
    <w:div w:id="1967468967">
      <w:bodyDiv w:val="1"/>
      <w:marLeft w:val="0"/>
      <w:marRight w:val="0"/>
      <w:marTop w:val="0"/>
      <w:marBottom w:val="0"/>
      <w:divBdr>
        <w:top w:val="none" w:sz="0" w:space="0" w:color="auto"/>
        <w:left w:val="none" w:sz="0" w:space="0" w:color="auto"/>
        <w:bottom w:val="none" w:sz="0" w:space="0" w:color="auto"/>
        <w:right w:val="none" w:sz="0" w:space="0" w:color="auto"/>
      </w:divBdr>
    </w:div>
    <w:div w:id="1968317484">
      <w:bodyDiv w:val="1"/>
      <w:marLeft w:val="0"/>
      <w:marRight w:val="0"/>
      <w:marTop w:val="0"/>
      <w:marBottom w:val="0"/>
      <w:divBdr>
        <w:top w:val="none" w:sz="0" w:space="0" w:color="auto"/>
        <w:left w:val="none" w:sz="0" w:space="0" w:color="auto"/>
        <w:bottom w:val="none" w:sz="0" w:space="0" w:color="auto"/>
        <w:right w:val="none" w:sz="0" w:space="0" w:color="auto"/>
      </w:divBdr>
    </w:div>
    <w:div w:id="1972250546">
      <w:bodyDiv w:val="1"/>
      <w:marLeft w:val="0"/>
      <w:marRight w:val="0"/>
      <w:marTop w:val="0"/>
      <w:marBottom w:val="0"/>
      <w:divBdr>
        <w:top w:val="none" w:sz="0" w:space="0" w:color="auto"/>
        <w:left w:val="none" w:sz="0" w:space="0" w:color="auto"/>
        <w:bottom w:val="none" w:sz="0" w:space="0" w:color="auto"/>
        <w:right w:val="none" w:sz="0" w:space="0" w:color="auto"/>
      </w:divBdr>
      <w:divsChild>
        <w:div w:id="144903919">
          <w:marLeft w:val="480"/>
          <w:marRight w:val="0"/>
          <w:marTop w:val="0"/>
          <w:marBottom w:val="0"/>
          <w:divBdr>
            <w:top w:val="none" w:sz="0" w:space="0" w:color="auto"/>
            <w:left w:val="none" w:sz="0" w:space="0" w:color="auto"/>
            <w:bottom w:val="none" w:sz="0" w:space="0" w:color="auto"/>
            <w:right w:val="none" w:sz="0" w:space="0" w:color="auto"/>
          </w:divBdr>
        </w:div>
        <w:div w:id="1304384680">
          <w:marLeft w:val="480"/>
          <w:marRight w:val="0"/>
          <w:marTop w:val="0"/>
          <w:marBottom w:val="0"/>
          <w:divBdr>
            <w:top w:val="none" w:sz="0" w:space="0" w:color="auto"/>
            <w:left w:val="none" w:sz="0" w:space="0" w:color="auto"/>
            <w:bottom w:val="none" w:sz="0" w:space="0" w:color="auto"/>
            <w:right w:val="none" w:sz="0" w:space="0" w:color="auto"/>
          </w:divBdr>
        </w:div>
        <w:div w:id="680280308">
          <w:marLeft w:val="480"/>
          <w:marRight w:val="0"/>
          <w:marTop w:val="0"/>
          <w:marBottom w:val="0"/>
          <w:divBdr>
            <w:top w:val="none" w:sz="0" w:space="0" w:color="auto"/>
            <w:left w:val="none" w:sz="0" w:space="0" w:color="auto"/>
            <w:bottom w:val="none" w:sz="0" w:space="0" w:color="auto"/>
            <w:right w:val="none" w:sz="0" w:space="0" w:color="auto"/>
          </w:divBdr>
        </w:div>
        <w:div w:id="350882077">
          <w:marLeft w:val="480"/>
          <w:marRight w:val="0"/>
          <w:marTop w:val="0"/>
          <w:marBottom w:val="0"/>
          <w:divBdr>
            <w:top w:val="none" w:sz="0" w:space="0" w:color="auto"/>
            <w:left w:val="none" w:sz="0" w:space="0" w:color="auto"/>
            <w:bottom w:val="none" w:sz="0" w:space="0" w:color="auto"/>
            <w:right w:val="none" w:sz="0" w:space="0" w:color="auto"/>
          </w:divBdr>
        </w:div>
        <w:div w:id="2037728981">
          <w:marLeft w:val="480"/>
          <w:marRight w:val="0"/>
          <w:marTop w:val="0"/>
          <w:marBottom w:val="0"/>
          <w:divBdr>
            <w:top w:val="none" w:sz="0" w:space="0" w:color="auto"/>
            <w:left w:val="none" w:sz="0" w:space="0" w:color="auto"/>
            <w:bottom w:val="none" w:sz="0" w:space="0" w:color="auto"/>
            <w:right w:val="none" w:sz="0" w:space="0" w:color="auto"/>
          </w:divBdr>
        </w:div>
        <w:div w:id="1167400027">
          <w:marLeft w:val="480"/>
          <w:marRight w:val="0"/>
          <w:marTop w:val="0"/>
          <w:marBottom w:val="0"/>
          <w:divBdr>
            <w:top w:val="none" w:sz="0" w:space="0" w:color="auto"/>
            <w:left w:val="none" w:sz="0" w:space="0" w:color="auto"/>
            <w:bottom w:val="none" w:sz="0" w:space="0" w:color="auto"/>
            <w:right w:val="none" w:sz="0" w:space="0" w:color="auto"/>
          </w:divBdr>
        </w:div>
        <w:div w:id="530459079">
          <w:marLeft w:val="480"/>
          <w:marRight w:val="0"/>
          <w:marTop w:val="0"/>
          <w:marBottom w:val="0"/>
          <w:divBdr>
            <w:top w:val="none" w:sz="0" w:space="0" w:color="auto"/>
            <w:left w:val="none" w:sz="0" w:space="0" w:color="auto"/>
            <w:bottom w:val="none" w:sz="0" w:space="0" w:color="auto"/>
            <w:right w:val="none" w:sz="0" w:space="0" w:color="auto"/>
          </w:divBdr>
        </w:div>
        <w:div w:id="720518058">
          <w:marLeft w:val="480"/>
          <w:marRight w:val="0"/>
          <w:marTop w:val="0"/>
          <w:marBottom w:val="0"/>
          <w:divBdr>
            <w:top w:val="none" w:sz="0" w:space="0" w:color="auto"/>
            <w:left w:val="none" w:sz="0" w:space="0" w:color="auto"/>
            <w:bottom w:val="none" w:sz="0" w:space="0" w:color="auto"/>
            <w:right w:val="none" w:sz="0" w:space="0" w:color="auto"/>
          </w:divBdr>
        </w:div>
        <w:div w:id="315912216">
          <w:marLeft w:val="480"/>
          <w:marRight w:val="0"/>
          <w:marTop w:val="0"/>
          <w:marBottom w:val="0"/>
          <w:divBdr>
            <w:top w:val="none" w:sz="0" w:space="0" w:color="auto"/>
            <w:left w:val="none" w:sz="0" w:space="0" w:color="auto"/>
            <w:bottom w:val="none" w:sz="0" w:space="0" w:color="auto"/>
            <w:right w:val="none" w:sz="0" w:space="0" w:color="auto"/>
          </w:divBdr>
        </w:div>
        <w:div w:id="1022509429">
          <w:marLeft w:val="480"/>
          <w:marRight w:val="0"/>
          <w:marTop w:val="0"/>
          <w:marBottom w:val="0"/>
          <w:divBdr>
            <w:top w:val="none" w:sz="0" w:space="0" w:color="auto"/>
            <w:left w:val="none" w:sz="0" w:space="0" w:color="auto"/>
            <w:bottom w:val="none" w:sz="0" w:space="0" w:color="auto"/>
            <w:right w:val="none" w:sz="0" w:space="0" w:color="auto"/>
          </w:divBdr>
        </w:div>
        <w:div w:id="1323967446">
          <w:marLeft w:val="480"/>
          <w:marRight w:val="0"/>
          <w:marTop w:val="0"/>
          <w:marBottom w:val="0"/>
          <w:divBdr>
            <w:top w:val="none" w:sz="0" w:space="0" w:color="auto"/>
            <w:left w:val="none" w:sz="0" w:space="0" w:color="auto"/>
            <w:bottom w:val="none" w:sz="0" w:space="0" w:color="auto"/>
            <w:right w:val="none" w:sz="0" w:space="0" w:color="auto"/>
          </w:divBdr>
        </w:div>
        <w:div w:id="1557085975">
          <w:marLeft w:val="480"/>
          <w:marRight w:val="0"/>
          <w:marTop w:val="0"/>
          <w:marBottom w:val="0"/>
          <w:divBdr>
            <w:top w:val="none" w:sz="0" w:space="0" w:color="auto"/>
            <w:left w:val="none" w:sz="0" w:space="0" w:color="auto"/>
            <w:bottom w:val="none" w:sz="0" w:space="0" w:color="auto"/>
            <w:right w:val="none" w:sz="0" w:space="0" w:color="auto"/>
          </w:divBdr>
        </w:div>
        <w:div w:id="1071999384">
          <w:marLeft w:val="480"/>
          <w:marRight w:val="0"/>
          <w:marTop w:val="0"/>
          <w:marBottom w:val="0"/>
          <w:divBdr>
            <w:top w:val="none" w:sz="0" w:space="0" w:color="auto"/>
            <w:left w:val="none" w:sz="0" w:space="0" w:color="auto"/>
            <w:bottom w:val="none" w:sz="0" w:space="0" w:color="auto"/>
            <w:right w:val="none" w:sz="0" w:space="0" w:color="auto"/>
          </w:divBdr>
        </w:div>
        <w:div w:id="969629166">
          <w:marLeft w:val="480"/>
          <w:marRight w:val="0"/>
          <w:marTop w:val="0"/>
          <w:marBottom w:val="0"/>
          <w:divBdr>
            <w:top w:val="none" w:sz="0" w:space="0" w:color="auto"/>
            <w:left w:val="none" w:sz="0" w:space="0" w:color="auto"/>
            <w:bottom w:val="none" w:sz="0" w:space="0" w:color="auto"/>
            <w:right w:val="none" w:sz="0" w:space="0" w:color="auto"/>
          </w:divBdr>
        </w:div>
        <w:div w:id="635915803">
          <w:marLeft w:val="480"/>
          <w:marRight w:val="0"/>
          <w:marTop w:val="0"/>
          <w:marBottom w:val="0"/>
          <w:divBdr>
            <w:top w:val="none" w:sz="0" w:space="0" w:color="auto"/>
            <w:left w:val="none" w:sz="0" w:space="0" w:color="auto"/>
            <w:bottom w:val="none" w:sz="0" w:space="0" w:color="auto"/>
            <w:right w:val="none" w:sz="0" w:space="0" w:color="auto"/>
          </w:divBdr>
        </w:div>
        <w:div w:id="1520436700">
          <w:marLeft w:val="480"/>
          <w:marRight w:val="0"/>
          <w:marTop w:val="0"/>
          <w:marBottom w:val="0"/>
          <w:divBdr>
            <w:top w:val="none" w:sz="0" w:space="0" w:color="auto"/>
            <w:left w:val="none" w:sz="0" w:space="0" w:color="auto"/>
            <w:bottom w:val="none" w:sz="0" w:space="0" w:color="auto"/>
            <w:right w:val="none" w:sz="0" w:space="0" w:color="auto"/>
          </w:divBdr>
        </w:div>
        <w:div w:id="1193884423">
          <w:marLeft w:val="480"/>
          <w:marRight w:val="0"/>
          <w:marTop w:val="0"/>
          <w:marBottom w:val="0"/>
          <w:divBdr>
            <w:top w:val="none" w:sz="0" w:space="0" w:color="auto"/>
            <w:left w:val="none" w:sz="0" w:space="0" w:color="auto"/>
            <w:bottom w:val="none" w:sz="0" w:space="0" w:color="auto"/>
            <w:right w:val="none" w:sz="0" w:space="0" w:color="auto"/>
          </w:divBdr>
        </w:div>
        <w:div w:id="399640359">
          <w:marLeft w:val="480"/>
          <w:marRight w:val="0"/>
          <w:marTop w:val="0"/>
          <w:marBottom w:val="0"/>
          <w:divBdr>
            <w:top w:val="none" w:sz="0" w:space="0" w:color="auto"/>
            <w:left w:val="none" w:sz="0" w:space="0" w:color="auto"/>
            <w:bottom w:val="none" w:sz="0" w:space="0" w:color="auto"/>
            <w:right w:val="none" w:sz="0" w:space="0" w:color="auto"/>
          </w:divBdr>
        </w:div>
        <w:div w:id="1778717076">
          <w:marLeft w:val="480"/>
          <w:marRight w:val="0"/>
          <w:marTop w:val="0"/>
          <w:marBottom w:val="0"/>
          <w:divBdr>
            <w:top w:val="none" w:sz="0" w:space="0" w:color="auto"/>
            <w:left w:val="none" w:sz="0" w:space="0" w:color="auto"/>
            <w:bottom w:val="none" w:sz="0" w:space="0" w:color="auto"/>
            <w:right w:val="none" w:sz="0" w:space="0" w:color="auto"/>
          </w:divBdr>
        </w:div>
        <w:div w:id="752507864">
          <w:marLeft w:val="480"/>
          <w:marRight w:val="0"/>
          <w:marTop w:val="0"/>
          <w:marBottom w:val="0"/>
          <w:divBdr>
            <w:top w:val="none" w:sz="0" w:space="0" w:color="auto"/>
            <w:left w:val="none" w:sz="0" w:space="0" w:color="auto"/>
            <w:bottom w:val="none" w:sz="0" w:space="0" w:color="auto"/>
            <w:right w:val="none" w:sz="0" w:space="0" w:color="auto"/>
          </w:divBdr>
        </w:div>
        <w:div w:id="659505383">
          <w:marLeft w:val="480"/>
          <w:marRight w:val="0"/>
          <w:marTop w:val="0"/>
          <w:marBottom w:val="0"/>
          <w:divBdr>
            <w:top w:val="none" w:sz="0" w:space="0" w:color="auto"/>
            <w:left w:val="none" w:sz="0" w:space="0" w:color="auto"/>
            <w:bottom w:val="none" w:sz="0" w:space="0" w:color="auto"/>
            <w:right w:val="none" w:sz="0" w:space="0" w:color="auto"/>
          </w:divBdr>
        </w:div>
        <w:div w:id="1772041768">
          <w:marLeft w:val="480"/>
          <w:marRight w:val="0"/>
          <w:marTop w:val="0"/>
          <w:marBottom w:val="0"/>
          <w:divBdr>
            <w:top w:val="none" w:sz="0" w:space="0" w:color="auto"/>
            <w:left w:val="none" w:sz="0" w:space="0" w:color="auto"/>
            <w:bottom w:val="none" w:sz="0" w:space="0" w:color="auto"/>
            <w:right w:val="none" w:sz="0" w:space="0" w:color="auto"/>
          </w:divBdr>
        </w:div>
        <w:div w:id="2015496412">
          <w:marLeft w:val="480"/>
          <w:marRight w:val="0"/>
          <w:marTop w:val="0"/>
          <w:marBottom w:val="0"/>
          <w:divBdr>
            <w:top w:val="none" w:sz="0" w:space="0" w:color="auto"/>
            <w:left w:val="none" w:sz="0" w:space="0" w:color="auto"/>
            <w:bottom w:val="none" w:sz="0" w:space="0" w:color="auto"/>
            <w:right w:val="none" w:sz="0" w:space="0" w:color="auto"/>
          </w:divBdr>
        </w:div>
        <w:div w:id="1130323563">
          <w:marLeft w:val="480"/>
          <w:marRight w:val="0"/>
          <w:marTop w:val="0"/>
          <w:marBottom w:val="0"/>
          <w:divBdr>
            <w:top w:val="none" w:sz="0" w:space="0" w:color="auto"/>
            <w:left w:val="none" w:sz="0" w:space="0" w:color="auto"/>
            <w:bottom w:val="none" w:sz="0" w:space="0" w:color="auto"/>
            <w:right w:val="none" w:sz="0" w:space="0" w:color="auto"/>
          </w:divBdr>
        </w:div>
        <w:div w:id="954480545">
          <w:marLeft w:val="480"/>
          <w:marRight w:val="0"/>
          <w:marTop w:val="0"/>
          <w:marBottom w:val="0"/>
          <w:divBdr>
            <w:top w:val="none" w:sz="0" w:space="0" w:color="auto"/>
            <w:left w:val="none" w:sz="0" w:space="0" w:color="auto"/>
            <w:bottom w:val="none" w:sz="0" w:space="0" w:color="auto"/>
            <w:right w:val="none" w:sz="0" w:space="0" w:color="auto"/>
          </w:divBdr>
        </w:div>
        <w:div w:id="1915509044">
          <w:marLeft w:val="480"/>
          <w:marRight w:val="0"/>
          <w:marTop w:val="0"/>
          <w:marBottom w:val="0"/>
          <w:divBdr>
            <w:top w:val="none" w:sz="0" w:space="0" w:color="auto"/>
            <w:left w:val="none" w:sz="0" w:space="0" w:color="auto"/>
            <w:bottom w:val="none" w:sz="0" w:space="0" w:color="auto"/>
            <w:right w:val="none" w:sz="0" w:space="0" w:color="auto"/>
          </w:divBdr>
        </w:div>
        <w:div w:id="2030134187">
          <w:marLeft w:val="480"/>
          <w:marRight w:val="0"/>
          <w:marTop w:val="0"/>
          <w:marBottom w:val="0"/>
          <w:divBdr>
            <w:top w:val="none" w:sz="0" w:space="0" w:color="auto"/>
            <w:left w:val="none" w:sz="0" w:space="0" w:color="auto"/>
            <w:bottom w:val="none" w:sz="0" w:space="0" w:color="auto"/>
            <w:right w:val="none" w:sz="0" w:space="0" w:color="auto"/>
          </w:divBdr>
        </w:div>
        <w:div w:id="1574705585">
          <w:marLeft w:val="480"/>
          <w:marRight w:val="0"/>
          <w:marTop w:val="0"/>
          <w:marBottom w:val="0"/>
          <w:divBdr>
            <w:top w:val="none" w:sz="0" w:space="0" w:color="auto"/>
            <w:left w:val="none" w:sz="0" w:space="0" w:color="auto"/>
            <w:bottom w:val="none" w:sz="0" w:space="0" w:color="auto"/>
            <w:right w:val="none" w:sz="0" w:space="0" w:color="auto"/>
          </w:divBdr>
        </w:div>
        <w:div w:id="1135639512">
          <w:marLeft w:val="480"/>
          <w:marRight w:val="0"/>
          <w:marTop w:val="0"/>
          <w:marBottom w:val="0"/>
          <w:divBdr>
            <w:top w:val="none" w:sz="0" w:space="0" w:color="auto"/>
            <w:left w:val="none" w:sz="0" w:space="0" w:color="auto"/>
            <w:bottom w:val="none" w:sz="0" w:space="0" w:color="auto"/>
            <w:right w:val="none" w:sz="0" w:space="0" w:color="auto"/>
          </w:divBdr>
        </w:div>
        <w:div w:id="1949119806">
          <w:marLeft w:val="480"/>
          <w:marRight w:val="0"/>
          <w:marTop w:val="0"/>
          <w:marBottom w:val="0"/>
          <w:divBdr>
            <w:top w:val="none" w:sz="0" w:space="0" w:color="auto"/>
            <w:left w:val="none" w:sz="0" w:space="0" w:color="auto"/>
            <w:bottom w:val="none" w:sz="0" w:space="0" w:color="auto"/>
            <w:right w:val="none" w:sz="0" w:space="0" w:color="auto"/>
          </w:divBdr>
        </w:div>
        <w:div w:id="470245591">
          <w:marLeft w:val="480"/>
          <w:marRight w:val="0"/>
          <w:marTop w:val="0"/>
          <w:marBottom w:val="0"/>
          <w:divBdr>
            <w:top w:val="none" w:sz="0" w:space="0" w:color="auto"/>
            <w:left w:val="none" w:sz="0" w:space="0" w:color="auto"/>
            <w:bottom w:val="none" w:sz="0" w:space="0" w:color="auto"/>
            <w:right w:val="none" w:sz="0" w:space="0" w:color="auto"/>
          </w:divBdr>
        </w:div>
        <w:div w:id="625350041">
          <w:marLeft w:val="480"/>
          <w:marRight w:val="0"/>
          <w:marTop w:val="0"/>
          <w:marBottom w:val="0"/>
          <w:divBdr>
            <w:top w:val="none" w:sz="0" w:space="0" w:color="auto"/>
            <w:left w:val="none" w:sz="0" w:space="0" w:color="auto"/>
            <w:bottom w:val="none" w:sz="0" w:space="0" w:color="auto"/>
            <w:right w:val="none" w:sz="0" w:space="0" w:color="auto"/>
          </w:divBdr>
        </w:div>
        <w:div w:id="1636838754">
          <w:marLeft w:val="480"/>
          <w:marRight w:val="0"/>
          <w:marTop w:val="0"/>
          <w:marBottom w:val="0"/>
          <w:divBdr>
            <w:top w:val="none" w:sz="0" w:space="0" w:color="auto"/>
            <w:left w:val="none" w:sz="0" w:space="0" w:color="auto"/>
            <w:bottom w:val="none" w:sz="0" w:space="0" w:color="auto"/>
            <w:right w:val="none" w:sz="0" w:space="0" w:color="auto"/>
          </w:divBdr>
        </w:div>
        <w:div w:id="1020006380">
          <w:marLeft w:val="480"/>
          <w:marRight w:val="0"/>
          <w:marTop w:val="0"/>
          <w:marBottom w:val="0"/>
          <w:divBdr>
            <w:top w:val="none" w:sz="0" w:space="0" w:color="auto"/>
            <w:left w:val="none" w:sz="0" w:space="0" w:color="auto"/>
            <w:bottom w:val="none" w:sz="0" w:space="0" w:color="auto"/>
            <w:right w:val="none" w:sz="0" w:space="0" w:color="auto"/>
          </w:divBdr>
        </w:div>
        <w:div w:id="1302075368">
          <w:marLeft w:val="480"/>
          <w:marRight w:val="0"/>
          <w:marTop w:val="0"/>
          <w:marBottom w:val="0"/>
          <w:divBdr>
            <w:top w:val="none" w:sz="0" w:space="0" w:color="auto"/>
            <w:left w:val="none" w:sz="0" w:space="0" w:color="auto"/>
            <w:bottom w:val="none" w:sz="0" w:space="0" w:color="auto"/>
            <w:right w:val="none" w:sz="0" w:space="0" w:color="auto"/>
          </w:divBdr>
        </w:div>
        <w:div w:id="1970746470">
          <w:marLeft w:val="480"/>
          <w:marRight w:val="0"/>
          <w:marTop w:val="0"/>
          <w:marBottom w:val="0"/>
          <w:divBdr>
            <w:top w:val="none" w:sz="0" w:space="0" w:color="auto"/>
            <w:left w:val="none" w:sz="0" w:space="0" w:color="auto"/>
            <w:bottom w:val="none" w:sz="0" w:space="0" w:color="auto"/>
            <w:right w:val="none" w:sz="0" w:space="0" w:color="auto"/>
          </w:divBdr>
        </w:div>
        <w:div w:id="928152159">
          <w:marLeft w:val="480"/>
          <w:marRight w:val="0"/>
          <w:marTop w:val="0"/>
          <w:marBottom w:val="0"/>
          <w:divBdr>
            <w:top w:val="none" w:sz="0" w:space="0" w:color="auto"/>
            <w:left w:val="none" w:sz="0" w:space="0" w:color="auto"/>
            <w:bottom w:val="none" w:sz="0" w:space="0" w:color="auto"/>
            <w:right w:val="none" w:sz="0" w:space="0" w:color="auto"/>
          </w:divBdr>
        </w:div>
        <w:div w:id="98763949">
          <w:marLeft w:val="480"/>
          <w:marRight w:val="0"/>
          <w:marTop w:val="0"/>
          <w:marBottom w:val="0"/>
          <w:divBdr>
            <w:top w:val="none" w:sz="0" w:space="0" w:color="auto"/>
            <w:left w:val="none" w:sz="0" w:space="0" w:color="auto"/>
            <w:bottom w:val="none" w:sz="0" w:space="0" w:color="auto"/>
            <w:right w:val="none" w:sz="0" w:space="0" w:color="auto"/>
          </w:divBdr>
        </w:div>
        <w:div w:id="868877893">
          <w:marLeft w:val="480"/>
          <w:marRight w:val="0"/>
          <w:marTop w:val="0"/>
          <w:marBottom w:val="0"/>
          <w:divBdr>
            <w:top w:val="none" w:sz="0" w:space="0" w:color="auto"/>
            <w:left w:val="none" w:sz="0" w:space="0" w:color="auto"/>
            <w:bottom w:val="none" w:sz="0" w:space="0" w:color="auto"/>
            <w:right w:val="none" w:sz="0" w:space="0" w:color="auto"/>
          </w:divBdr>
        </w:div>
        <w:div w:id="1364163247">
          <w:marLeft w:val="480"/>
          <w:marRight w:val="0"/>
          <w:marTop w:val="0"/>
          <w:marBottom w:val="0"/>
          <w:divBdr>
            <w:top w:val="none" w:sz="0" w:space="0" w:color="auto"/>
            <w:left w:val="none" w:sz="0" w:space="0" w:color="auto"/>
            <w:bottom w:val="none" w:sz="0" w:space="0" w:color="auto"/>
            <w:right w:val="none" w:sz="0" w:space="0" w:color="auto"/>
          </w:divBdr>
        </w:div>
        <w:div w:id="1402143681">
          <w:marLeft w:val="480"/>
          <w:marRight w:val="0"/>
          <w:marTop w:val="0"/>
          <w:marBottom w:val="0"/>
          <w:divBdr>
            <w:top w:val="none" w:sz="0" w:space="0" w:color="auto"/>
            <w:left w:val="none" w:sz="0" w:space="0" w:color="auto"/>
            <w:bottom w:val="none" w:sz="0" w:space="0" w:color="auto"/>
            <w:right w:val="none" w:sz="0" w:space="0" w:color="auto"/>
          </w:divBdr>
        </w:div>
        <w:div w:id="2006932275">
          <w:marLeft w:val="480"/>
          <w:marRight w:val="0"/>
          <w:marTop w:val="0"/>
          <w:marBottom w:val="0"/>
          <w:divBdr>
            <w:top w:val="none" w:sz="0" w:space="0" w:color="auto"/>
            <w:left w:val="none" w:sz="0" w:space="0" w:color="auto"/>
            <w:bottom w:val="none" w:sz="0" w:space="0" w:color="auto"/>
            <w:right w:val="none" w:sz="0" w:space="0" w:color="auto"/>
          </w:divBdr>
        </w:div>
        <w:div w:id="1330211161">
          <w:marLeft w:val="480"/>
          <w:marRight w:val="0"/>
          <w:marTop w:val="0"/>
          <w:marBottom w:val="0"/>
          <w:divBdr>
            <w:top w:val="none" w:sz="0" w:space="0" w:color="auto"/>
            <w:left w:val="none" w:sz="0" w:space="0" w:color="auto"/>
            <w:bottom w:val="none" w:sz="0" w:space="0" w:color="auto"/>
            <w:right w:val="none" w:sz="0" w:space="0" w:color="auto"/>
          </w:divBdr>
        </w:div>
        <w:div w:id="58331383">
          <w:marLeft w:val="480"/>
          <w:marRight w:val="0"/>
          <w:marTop w:val="0"/>
          <w:marBottom w:val="0"/>
          <w:divBdr>
            <w:top w:val="none" w:sz="0" w:space="0" w:color="auto"/>
            <w:left w:val="none" w:sz="0" w:space="0" w:color="auto"/>
            <w:bottom w:val="none" w:sz="0" w:space="0" w:color="auto"/>
            <w:right w:val="none" w:sz="0" w:space="0" w:color="auto"/>
          </w:divBdr>
        </w:div>
        <w:div w:id="1356079870">
          <w:marLeft w:val="480"/>
          <w:marRight w:val="0"/>
          <w:marTop w:val="0"/>
          <w:marBottom w:val="0"/>
          <w:divBdr>
            <w:top w:val="none" w:sz="0" w:space="0" w:color="auto"/>
            <w:left w:val="none" w:sz="0" w:space="0" w:color="auto"/>
            <w:bottom w:val="none" w:sz="0" w:space="0" w:color="auto"/>
            <w:right w:val="none" w:sz="0" w:space="0" w:color="auto"/>
          </w:divBdr>
        </w:div>
        <w:div w:id="728845249">
          <w:marLeft w:val="480"/>
          <w:marRight w:val="0"/>
          <w:marTop w:val="0"/>
          <w:marBottom w:val="0"/>
          <w:divBdr>
            <w:top w:val="none" w:sz="0" w:space="0" w:color="auto"/>
            <w:left w:val="none" w:sz="0" w:space="0" w:color="auto"/>
            <w:bottom w:val="none" w:sz="0" w:space="0" w:color="auto"/>
            <w:right w:val="none" w:sz="0" w:space="0" w:color="auto"/>
          </w:divBdr>
        </w:div>
        <w:div w:id="167601889">
          <w:marLeft w:val="480"/>
          <w:marRight w:val="0"/>
          <w:marTop w:val="0"/>
          <w:marBottom w:val="0"/>
          <w:divBdr>
            <w:top w:val="none" w:sz="0" w:space="0" w:color="auto"/>
            <w:left w:val="none" w:sz="0" w:space="0" w:color="auto"/>
            <w:bottom w:val="none" w:sz="0" w:space="0" w:color="auto"/>
            <w:right w:val="none" w:sz="0" w:space="0" w:color="auto"/>
          </w:divBdr>
        </w:div>
        <w:div w:id="1406144879">
          <w:marLeft w:val="480"/>
          <w:marRight w:val="0"/>
          <w:marTop w:val="0"/>
          <w:marBottom w:val="0"/>
          <w:divBdr>
            <w:top w:val="none" w:sz="0" w:space="0" w:color="auto"/>
            <w:left w:val="none" w:sz="0" w:space="0" w:color="auto"/>
            <w:bottom w:val="none" w:sz="0" w:space="0" w:color="auto"/>
            <w:right w:val="none" w:sz="0" w:space="0" w:color="auto"/>
          </w:divBdr>
        </w:div>
        <w:div w:id="916596923">
          <w:marLeft w:val="480"/>
          <w:marRight w:val="0"/>
          <w:marTop w:val="0"/>
          <w:marBottom w:val="0"/>
          <w:divBdr>
            <w:top w:val="none" w:sz="0" w:space="0" w:color="auto"/>
            <w:left w:val="none" w:sz="0" w:space="0" w:color="auto"/>
            <w:bottom w:val="none" w:sz="0" w:space="0" w:color="auto"/>
            <w:right w:val="none" w:sz="0" w:space="0" w:color="auto"/>
          </w:divBdr>
        </w:div>
        <w:div w:id="215356541">
          <w:marLeft w:val="480"/>
          <w:marRight w:val="0"/>
          <w:marTop w:val="0"/>
          <w:marBottom w:val="0"/>
          <w:divBdr>
            <w:top w:val="none" w:sz="0" w:space="0" w:color="auto"/>
            <w:left w:val="none" w:sz="0" w:space="0" w:color="auto"/>
            <w:bottom w:val="none" w:sz="0" w:space="0" w:color="auto"/>
            <w:right w:val="none" w:sz="0" w:space="0" w:color="auto"/>
          </w:divBdr>
        </w:div>
        <w:div w:id="1150556347">
          <w:marLeft w:val="480"/>
          <w:marRight w:val="0"/>
          <w:marTop w:val="0"/>
          <w:marBottom w:val="0"/>
          <w:divBdr>
            <w:top w:val="none" w:sz="0" w:space="0" w:color="auto"/>
            <w:left w:val="none" w:sz="0" w:space="0" w:color="auto"/>
            <w:bottom w:val="none" w:sz="0" w:space="0" w:color="auto"/>
            <w:right w:val="none" w:sz="0" w:space="0" w:color="auto"/>
          </w:divBdr>
        </w:div>
        <w:div w:id="357632461">
          <w:marLeft w:val="480"/>
          <w:marRight w:val="0"/>
          <w:marTop w:val="0"/>
          <w:marBottom w:val="0"/>
          <w:divBdr>
            <w:top w:val="none" w:sz="0" w:space="0" w:color="auto"/>
            <w:left w:val="none" w:sz="0" w:space="0" w:color="auto"/>
            <w:bottom w:val="none" w:sz="0" w:space="0" w:color="auto"/>
            <w:right w:val="none" w:sz="0" w:space="0" w:color="auto"/>
          </w:divBdr>
        </w:div>
        <w:div w:id="567156221">
          <w:marLeft w:val="480"/>
          <w:marRight w:val="0"/>
          <w:marTop w:val="0"/>
          <w:marBottom w:val="0"/>
          <w:divBdr>
            <w:top w:val="none" w:sz="0" w:space="0" w:color="auto"/>
            <w:left w:val="none" w:sz="0" w:space="0" w:color="auto"/>
            <w:bottom w:val="none" w:sz="0" w:space="0" w:color="auto"/>
            <w:right w:val="none" w:sz="0" w:space="0" w:color="auto"/>
          </w:divBdr>
        </w:div>
        <w:div w:id="1948078483">
          <w:marLeft w:val="480"/>
          <w:marRight w:val="0"/>
          <w:marTop w:val="0"/>
          <w:marBottom w:val="0"/>
          <w:divBdr>
            <w:top w:val="none" w:sz="0" w:space="0" w:color="auto"/>
            <w:left w:val="none" w:sz="0" w:space="0" w:color="auto"/>
            <w:bottom w:val="none" w:sz="0" w:space="0" w:color="auto"/>
            <w:right w:val="none" w:sz="0" w:space="0" w:color="auto"/>
          </w:divBdr>
        </w:div>
        <w:div w:id="350301805">
          <w:marLeft w:val="480"/>
          <w:marRight w:val="0"/>
          <w:marTop w:val="0"/>
          <w:marBottom w:val="0"/>
          <w:divBdr>
            <w:top w:val="none" w:sz="0" w:space="0" w:color="auto"/>
            <w:left w:val="none" w:sz="0" w:space="0" w:color="auto"/>
            <w:bottom w:val="none" w:sz="0" w:space="0" w:color="auto"/>
            <w:right w:val="none" w:sz="0" w:space="0" w:color="auto"/>
          </w:divBdr>
        </w:div>
        <w:div w:id="34934060">
          <w:marLeft w:val="480"/>
          <w:marRight w:val="0"/>
          <w:marTop w:val="0"/>
          <w:marBottom w:val="0"/>
          <w:divBdr>
            <w:top w:val="none" w:sz="0" w:space="0" w:color="auto"/>
            <w:left w:val="none" w:sz="0" w:space="0" w:color="auto"/>
            <w:bottom w:val="none" w:sz="0" w:space="0" w:color="auto"/>
            <w:right w:val="none" w:sz="0" w:space="0" w:color="auto"/>
          </w:divBdr>
        </w:div>
        <w:div w:id="1894927045">
          <w:marLeft w:val="480"/>
          <w:marRight w:val="0"/>
          <w:marTop w:val="0"/>
          <w:marBottom w:val="0"/>
          <w:divBdr>
            <w:top w:val="none" w:sz="0" w:space="0" w:color="auto"/>
            <w:left w:val="none" w:sz="0" w:space="0" w:color="auto"/>
            <w:bottom w:val="none" w:sz="0" w:space="0" w:color="auto"/>
            <w:right w:val="none" w:sz="0" w:space="0" w:color="auto"/>
          </w:divBdr>
        </w:div>
        <w:div w:id="992293664">
          <w:marLeft w:val="480"/>
          <w:marRight w:val="0"/>
          <w:marTop w:val="0"/>
          <w:marBottom w:val="0"/>
          <w:divBdr>
            <w:top w:val="none" w:sz="0" w:space="0" w:color="auto"/>
            <w:left w:val="none" w:sz="0" w:space="0" w:color="auto"/>
            <w:bottom w:val="none" w:sz="0" w:space="0" w:color="auto"/>
            <w:right w:val="none" w:sz="0" w:space="0" w:color="auto"/>
          </w:divBdr>
        </w:div>
        <w:div w:id="681668333">
          <w:marLeft w:val="480"/>
          <w:marRight w:val="0"/>
          <w:marTop w:val="0"/>
          <w:marBottom w:val="0"/>
          <w:divBdr>
            <w:top w:val="none" w:sz="0" w:space="0" w:color="auto"/>
            <w:left w:val="none" w:sz="0" w:space="0" w:color="auto"/>
            <w:bottom w:val="none" w:sz="0" w:space="0" w:color="auto"/>
            <w:right w:val="none" w:sz="0" w:space="0" w:color="auto"/>
          </w:divBdr>
        </w:div>
        <w:div w:id="2141997173">
          <w:marLeft w:val="480"/>
          <w:marRight w:val="0"/>
          <w:marTop w:val="0"/>
          <w:marBottom w:val="0"/>
          <w:divBdr>
            <w:top w:val="none" w:sz="0" w:space="0" w:color="auto"/>
            <w:left w:val="none" w:sz="0" w:space="0" w:color="auto"/>
            <w:bottom w:val="none" w:sz="0" w:space="0" w:color="auto"/>
            <w:right w:val="none" w:sz="0" w:space="0" w:color="auto"/>
          </w:divBdr>
        </w:div>
        <w:div w:id="1342464662">
          <w:marLeft w:val="480"/>
          <w:marRight w:val="0"/>
          <w:marTop w:val="0"/>
          <w:marBottom w:val="0"/>
          <w:divBdr>
            <w:top w:val="none" w:sz="0" w:space="0" w:color="auto"/>
            <w:left w:val="none" w:sz="0" w:space="0" w:color="auto"/>
            <w:bottom w:val="none" w:sz="0" w:space="0" w:color="auto"/>
            <w:right w:val="none" w:sz="0" w:space="0" w:color="auto"/>
          </w:divBdr>
        </w:div>
        <w:div w:id="1318193574">
          <w:marLeft w:val="480"/>
          <w:marRight w:val="0"/>
          <w:marTop w:val="0"/>
          <w:marBottom w:val="0"/>
          <w:divBdr>
            <w:top w:val="none" w:sz="0" w:space="0" w:color="auto"/>
            <w:left w:val="none" w:sz="0" w:space="0" w:color="auto"/>
            <w:bottom w:val="none" w:sz="0" w:space="0" w:color="auto"/>
            <w:right w:val="none" w:sz="0" w:space="0" w:color="auto"/>
          </w:divBdr>
        </w:div>
        <w:div w:id="175921117">
          <w:marLeft w:val="480"/>
          <w:marRight w:val="0"/>
          <w:marTop w:val="0"/>
          <w:marBottom w:val="0"/>
          <w:divBdr>
            <w:top w:val="none" w:sz="0" w:space="0" w:color="auto"/>
            <w:left w:val="none" w:sz="0" w:space="0" w:color="auto"/>
            <w:bottom w:val="none" w:sz="0" w:space="0" w:color="auto"/>
            <w:right w:val="none" w:sz="0" w:space="0" w:color="auto"/>
          </w:divBdr>
        </w:div>
        <w:div w:id="41756063">
          <w:marLeft w:val="480"/>
          <w:marRight w:val="0"/>
          <w:marTop w:val="0"/>
          <w:marBottom w:val="0"/>
          <w:divBdr>
            <w:top w:val="none" w:sz="0" w:space="0" w:color="auto"/>
            <w:left w:val="none" w:sz="0" w:space="0" w:color="auto"/>
            <w:bottom w:val="none" w:sz="0" w:space="0" w:color="auto"/>
            <w:right w:val="none" w:sz="0" w:space="0" w:color="auto"/>
          </w:divBdr>
        </w:div>
        <w:div w:id="2144419030">
          <w:marLeft w:val="480"/>
          <w:marRight w:val="0"/>
          <w:marTop w:val="0"/>
          <w:marBottom w:val="0"/>
          <w:divBdr>
            <w:top w:val="none" w:sz="0" w:space="0" w:color="auto"/>
            <w:left w:val="none" w:sz="0" w:space="0" w:color="auto"/>
            <w:bottom w:val="none" w:sz="0" w:space="0" w:color="auto"/>
            <w:right w:val="none" w:sz="0" w:space="0" w:color="auto"/>
          </w:divBdr>
        </w:div>
        <w:div w:id="1095590642">
          <w:marLeft w:val="480"/>
          <w:marRight w:val="0"/>
          <w:marTop w:val="0"/>
          <w:marBottom w:val="0"/>
          <w:divBdr>
            <w:top w:val="none" w:sz="0" w:space="0" w:color="auto"/>
            <w:left w:val="none" w:sz="0" w:space="0" w:color="auto"/>
            <w:bottom w:val="none" w:sz="0" w:space="0" w:color="auto"/>
            <w:right w:val="none" w:sz="0" w:space="0" w:color="auto"/>
          </w:divBdr>
        </w:div>
        <w:div w:id="65149877">
          <w:marLeft w:val="480"/>
          <w:marRight w:val="0"/>
          <w:marTop w:val="0"/>
          <w:marBottom w:val="0"/>
          <w:divBdr>
            <w:top w:val="none" w:sz="0" w:space="0" w:color="auto"/>
            <w:left w:val="none" w:sz="0" w:space="0" w:color="auto"/>
            <w:bottom w:val="none" w:sz="0" w:space="0" w:color="auto"/>
            <w:right w:val="none" w:sz="0" w:space="0" w:color="auto"/>
          </w:divBdr>
        </w:div>
        <w:div w:id="2101215657">
          <w:marLeft w:val="480"/>
          <w:marRight w:val="0"/>
          <w:marTop w:val="0"/>
          <w:marBottom w:val="0"/>
          <w:divBdr>
            <w:top w:val="none" w:sz="0" w:space="0" w:color="auto"/>
            <w:left w:val="none" w:sz="0" w:space="0" w:color="auto"/>
            <w:bottom w:val="none" w:sz="0" w:space="0" w:color="auto"/>
            <w:right w:val="none" w:sz="0" w:space="0" w:color="auto"/>
          </w:divBdr>
        </w:div>
        <w:div w:id="1758550118">
          <w:marLeft w:val="480"/>
          <w:marRight w:val="0"/>
          <w:marTop w:val="0"/>
          <w:marBottom w:val="0"/>
          <w:divBdr>
            <w:top w:val="none" w:sz="0" w:space="0" w:color="auto"/>
            <w:left w:val="none" w:sz="0" w:space="0" w:color="auto"/>
            <w:bottom w:val="none" w:sz="0" w:space="0" w:color="auto"/>
            <w:right w:val="none" w:sz="0" w:space="0" w:color="auto"/>
          </w:divBdr>
        </w:div>
        <w:div w:id="316228815">
          <w:marLeft w:val="480"/>
          <w:marRight w:val="0"/>
          <w:marTop w:val="0"/>
          <w:marBottom w:val="0"/>
          <w:divBdr>
            <w:top w:val="none" w:sz="0" w:space="0" w:color="auto"/>
            <w:left w:val="none" w:sz="0" w:space="0" w:color="auto"/>
            <w:bottom w:val="none" w:sz="0" w:space="0" w:color="auto"/>
            <w:right w:val="none" w:sz="0" w:space="0" w:color="auto"/>
          </w:divBdr>
        </w:div>
        <w:div w:id="352153471">
          <w:marLeft w:val="480"/>
          <w:marRight w:val="0"/>
          <w:marTop w:val="0"/>
          <w:marBottom w:val="0"/>
          <w:divBdr>
            <w:top w:val="none" w:sz="0" w:space="0" w:color="auto"/>
            <w:left w:val="none" w:sz="0" w:space="0" w:color="auto"/>
            <w:bottom w:val="none" w:sz="0" w:space="0" w:color="auto"/>
            <w:right w:val="none" w:sz="0" w:space="0" w:color="auto"/>
          </w:divBdr>
        </w:div>
        <w:div w:id="2119250357">
          <w:marLeft w:val="480"/>
          <w:marRight w:val="0"/>
          <w:marTop w:val="0"/>
          <w:marBottom w:val="0"/>
          <w:divBdr>
            <w:top w:val="none" w:sz="0" w:space="0" w:color="auto"/>
            <w:left w:val="none" w:sz="0" w:space="0" w:color="auto"/>
            <w:bottom w:val="none" w:sz="0" w:space="0" w:color="auto"/>
            <w:right w:val="none" w:sz="0" w:space="0" w:color="auto"/>
          </w:divBdr>
        </w:div>
        <w:div w:id="1998072411">
          <w:marLeft w:val="480"/>
          <w:marRight w:val="0"/>
          <w:marTop w:val="0"/>
          <w:marBottom w:val="0"/>
          <w:divBdr>
            <w:top w:val="none" w:sz="0" w:space="0" w:color="auto"/>
            <w:left w:val="none" w:sz="0" w:space="0" w:color="auto"/>
            <w:bottom w:val="none" w:sz="0" w:space="0" w:color="auto"/>
            <w:right w:val="none" w:sz="0" w:space="0" w:color="auto"/>
          </w:divBdr>
        </w:div>
        <w:div w:id="321663496">
          <w:marLeft w:val="480"/>
          <w:marRight w:val="0"/>
          <w:marTop w:val="0"/>
          <w:marBottom w:val="0"/>
          <w:divBdr>
            <w:top w:val="none" w:sz="0" w:space="0" w:color="auto"/>
            <w:left w:val="none" w:sz="0" w:space="0" w:color="auto"/>
            <w:bottom w:val="none" w:sz="0" w:space="0" w:color="auto"/>
            <w:right w:val="none" w:sz="0" w:space="0" w:color="auto"/>
          </w:divBdr>
        </w:div>
        <w:div w:id="1581211038">
          <w:marLeft w:val="480"/>
          <w:marRight w:val="0"/>
          <w:marTop w:val="0"/>
          <w:marBottom w:val="0"/>
          <w:divBdr>
            <w:top w:val="none" w:sz="0" w:space="0" w:color="auto"/>
            <w:left w:val="none" w:sz="0" w:space="0" w:color="auto"/>
            <w:bottom w:val="none" w:sz="0" w:space="0" w:color="auto"/>
            <w:right w:val="none" w:sz="0" w:space="0" w:color="auto"/>
          </w:divBdr>
        </w:div>
        <w:div w:id="1396463881">
          <w:marLeft w:val="480"/>
          <w:marRight w:val="0"/>
          <w:marTop w:val="0"/>
          <w:marBottom w:val="0"/>
          <w:divBdr>
            <w:top w:val="none" w:sz="0" w:space="0" w:color="auto"/>
            <w:left w:val="none" w:sz="0" w:space="0" w:color="auto"/>
            <w:bottom w:val="none" w:sz="0" w:space="0" w:color="auto"/>
            <w:right w:val="none" w:sz="0" w:space="0" w:color="auto"/>
          </w:divBdr>
        </w:div>
        <w:div w:id="398091424">
          <w:marLeft w:val="480"/>
          <w:marRight w:val="0"/>
          <w:marTop w:val="0"/>
          <w:marBottom w:val="0"/>
          <w:divBdr>
            <w:top w:val="none" w:sz="0" w:space="0" w:color="auto"/>
            <w:left w:val="none" w:sz="0" w:space="0" w:color="auto"/>
            <w:bottom w:val="none" w:sz="0" w:space="0" w:color="auto"/>
            <w:right w:val="none" w:sz="0" w:space="0" w:color="auto"/>
          </w:divBdr>
        </w:div>
        <w:div w:id="259722945">
          <w:marLeft w:val="480"/>
          <w:marRight w:val="0"/>
          <w:marTop w:val="0"/>
          <w:marBottom w:val="0"/>
          <w:divBdr>
            <w:top w:val="none" w:sz="0" w:space="0" w:color="auto"/>
            <w:left w:val="none" w:sz="0" w:space="0" w:color="auto"/>
            <w:bottom w:val="none" w:sz="0" w:space="0" w:color="auto"/>
            <w:right w:val="none" w:sz="0" w:space="0" w:color="auto"/>
          </w:divBdr>
        </w:div>
        <w:div w:id="30544161">
          <w:marLeft w:val="480"/>
          <w:marRight w:val="0"/>
          <w:marTop w:val="0"/>
          <w:marBottom w:val="0"/>
          <w:divBdr>
            <w:top w:val="none" w:sz="0" w:space="0" w:color="auto"/>
            <w:left w:val="none" w:sz="0" w:space="0" w:color="auto"/>
            <w:bottom w:val="none" w:sz="0" w:space="0" w:color="auto"/>
            <w:right w:val="none" w:sz="0" w:space="0" w:color="auto"/>
          </w:divBdr>
        </w:div>
        <w:div w:id="1071972522">
          <w:marLeft w:val="480"/>
          <w:marRight w:val="0"/>
          <w:marTop w:val="0"/>
          <w:marBottom w:val="0"/>
          <w:divBdr>
            <w:top w:val="none" w:sz="0" w:space="0" w:color="auto"/>
            <w:left w:val="none" w:sz="0" w:space="0" w:color="auto"/>
            <w:bottom w:val="none" w:sz="0" w:space="0" w:color="auto"/>
            <w:right w:val="none" w:sz="0" w:space="0" w:color="auto"/>
          </w:divBdr>
        </w:div>
        <w:div w:id="107430775">
          <w:marLeft w:val="480"/>
          <w:marRight w:val="0"/>
          <w:marTop w:val="0"/>
          <w:marBottom w:val="0"/>
          <w:divBdr>
            <w:top w:val="none" w:sz="0" w:space="0" w:color="auto"/>
            <w:left w:val="none" w:sz="0" w:space="0" w:color="auto"/>
            <w:bottom w:val="none" w:sz="0" w:space="0" w:color="auto"/>
            <w:right w:val="none" w:sz="0" w:space="0" w:color="auto"/>
          </w:divBdr>
        </w:div>
        <w:div w:id="7997837">
          <w:marLeft w:val="480"/>
          <w:marRight w:val="0"/>
          <w:marTop w:val="0"/>
          <w:marBottom w:val="0"/>
          <w:divBdr>
            <w:top w:val="none" w:sz="0" w:space="0" w:color="auto"/>
            <w:left w:val="none" w:sz="0" w:space="0" w:color="auto"/>
            <w:bottom w:val="none" w:sz="0" w:space="0" w:color="auto"/>
            <w:right w:val="none" w:sz="0" w:space="0" w:color="auto"/>
          </w:divBdr>
        </w:div>
        <w:div w:id="41830635">
          <w:marLeft w:val="480"/>
          <w:marRight w:val="0"/>
          <w:marTop w:val="0"/>
          <w:marBottom w:val="0"/>
          <w:divBdr>
            <w:top w:val="none" w:sz="0" w:space="0" w:color="auto"/>
            <w:left w:val="none" w:sz="0" w:space="0" w:color="auto"/>
            <w:bottom w:val="none" w:sz="0" w:space="0" w:color="auto"/>
            <w:right w:val="none" w:sz="0" w:space="0" w:color="auto"/>
          </w:divBdr>
        </w:div>
        <w:div w:id="909271862">
          <w:marLeft w:val="480"/>
          <w:marRight w:val="0"/>
          <w:marTop w:val="0"/>
          <w:marBottom w:val="0"/>
          <w:divBdr>
            <w:top w:val="none" w:sz="0" w:space="0" w:color="auto"/>
            <w:left w:val="none" w:sz="0" w:space="0" w:color="auto"/>
            <w:bottom w:val="none" w:sz="0" w:space="0" w:color="auto"/>
            <w:right w:val="none" w:sz="0" w:space="0" w:color="auto"/>
          </w:divBdr>
        </w:div>
        <w:div w:id="1120489469">
          <w:marLeft w:val="480"/>
          <w:marRight w:val="0"/>
          <w:marTop w:val="0"/>
          <w:marBottom w:val="0"/>
          <w:divBdr>
            <w:top w:val="none" w:sz="0" w:space="0" w:color="auto"/>
            <w:left w:val="none" w:sz="0" w:space="0" w:color="auto"/>
            <w:bottom w:val="none" w:sz="0" w:space="0" w:color="auto"/>
            <w:right w:val="none" w:sz="0" w:space="0" w:color="auto"/>
          </w:divBdr>
        </w:div>
        <w:div w:id="702554968">
          <w:marLeft w:val="480"/>
          <w:marRight w:val="0"/>
          <w:marTop w:val="0"/>
          <w:marBottom w:val="0"/>
          <w:divBdr>
            <w:top w:val="none" w:sz="0" w:space="0" w:color="auto"/>
            <w:left w:val="none" w:sz="0" w:space="0" w:color="auto"/>
            <w:bottom w:val="none" w:sz="0" w:space="0" w:color="auto"/>
            <w:right w:val="none" w:sz="0" w:space="0" w:color="auto"/>
          </w:divBdr>
        </w:div>
        <w:div w:id="1025517147">
          <w:marLeft w:val="480"/>
          <w:marRight w:val="0"/>
          <w:marTop w:val="0"/>
          <w:marBottom w:val="0"/>
          <w:divBdr>
            <w:top w:val="none" w:sz="0" w:space="0" w:color="auto"/>
            <w:left w:val="none" w:sz="0" w:space="0" w:color="auto"/>
            <w:bottom w:val="none" w:sz="0" w:space="0" w:color="auto"/>
            <w:right w:val="none" w:sz="0" w:space="0" w:color="auto"/>
          </w:divBdr>
        </w:div>
        <w:div w:id="195511413">
          <w:marLeft w:val="480"/>
          <w:marRight w:val="0"/>
          <w:marTop w:val="0"/>
          <w:marBottom w:val="0"/>
          <w:divBdr>
            <w:top w:val="none" w:sz="0" w:space="0" w:color="auto"/>
            <w:left w:val="none" w:sz="0" w:space="0" w:color="auto"/>
            <w:bottom w:val="none" w:sz="0" w:space="0" w:color="auto"/>
            <w:right w:val="none" w:sz="0" w:space="0" w:color="auto"/>
          </w:divBdr>
        </w:div>
        <w:div w:id="1944725864">
          <w:marLeft w:val="480"/>
          <w:marRight w:val="0"/>
          <w:marTop w:val="0"/>
          <w:marBottom w:val="0"/>
          <w:divBdr>
            <w:top w:val="none" w:sz="0" w:space="0" w:color="auto"/>
            <w:left w:val="none" w:sz="0" w:space="0" w:color="auto"/>
            <w:bottom w:val="none" w:sz="0" w:space="0" w:color="auto"/>
            <w:right w:val="none" w:sz="0" w:space="0" w:color="auto"/>
          </w:divBdr>
        </w:div>
        <w:div w:id="1863977552">
          <w:marLeft w:val="480"/>
          <w:marRight w:val="0"/>
          <w:marTop w:val="0"/>
          <w:marBottom w:val="0"/>
          <w:divBdr>
            <w:top w:val="none" w:sz="0" w:space="0" w:color="auto"/>
            <w:left w:val="none" w:sz="0" w:space="0" w:color="auto"/>
            <w:bottom w:val="none" w:sz="0" w:space="0" w:color="auto"/>
            <w:right w:val="none" w:sz="0" w:space="0" w:color="auto"/>
          </w:divBdr>
        </w:div>
        <w:div w:id="901476947">
          <w:marLeft w:val="480"/>
          <w:marRight w:val="0"/>
          <w:marTop w:val="0"/>
          <w:marBottom w:val="0"/>
          <w:divBdr>
            <w:top w:val="none" w:sz="0" w:space="0" w:color="auto"/>
            <w:left w:val="none" w:sz="0" w:space="0" w:color="auto"/>
            <w:bottom w:val="none" w:sz="0" w:space="0" w:color="auto"/>
            <w:right w:val="none" w:sz="0" w:space="0" w:color="auto"/>
          </w:divBdr>
        </w:div>
        <w:div w:id="1807965039">
          <w:marLeft w:val="480"/>
          <w:marRight w:val="0"/>
          <w:marTop w:val="0"/>
          <w:marBottom w:val="0"/>
          <w:divBdr>
            <w:top w:val="none" w:sz="0" w:space="0" w:color="auto"/>
            <w:left w:val="none" w:sz="0" w:space="0" w:color="auto"/>
            <w:bottom w:val="none" w:sz="0" w:space="0" w:color="auto"/>
            <w:right w:val="none" w:sz="0" w:space="0" w:color="auto"/>
          </w:divBdr>
        </w:div>
        <w:div w:id="1049502064">
          <w:marLeft w:val="480"/>
          <w:marRight w:val="0"/>
          <w:marTop w:val="0"/>
          <w:marBottom w:val="0"/>
          <w:divBdr>
            <w:top w:val="none" w:sz="0" w:space="0" w:color="auto"/>
            <w:left w:val="none" w:sz="0" w:space="0" w:color="auto"/>
            <w:bottom w:val="none" w:sz="0" w:space="0" w:color="auto"/>
            <w:right w:val="none" w:sz="0" w:space="0" w:color="auto"/>
          </w:divBdr>
        </w:div>
        <w:div w:id="449053714">
          <w:marLeft w:val="480"/>
          <w:marRight w:val="0"/>
          <w:marTop w:val="0"/>
          <w:marBottom w:val="0"/>
          <w:divBdr>
            <w:top w:val="none" w:sz="0" w:space="0" w:color="auto"/>
            <w:left w:val="none" w:sz="0" w:space="0" w:color="auto"/>
            <w:bottom w:val="none" w:sz="0" w:space="0" w:color="auto"/>
            <w:right w:val="none" w:sz="0" w:space="0" w:color="auto"/>
          </w:divBdr>
        </w:div>
        <w:div w:id="314071836">
          <w:marLeft w:val="480"/>
          <w:marRight w:val="0"/>
          <w:marTop w:val="0"/>
          <w:marBottom w:val="0"/>
          <w:divBdr>
            <w:top w:val="none" w:sz="0" w:space="0" w:color="auto"/>
            <w:left w:val="none" w:sz="0" w:space="0" w:color="auto"/>
            <w:bottom w:val="none" w:sz="0" w:space="0" w:color="auto"/>
            <w:right w:val="none" w:sz="0" w:space="0" w:color="auto"/>
          </w:divBdr>
        </w:div>
        <w:div w:id="1209563920">
          <w:marLeft w:val="480"/>
          <w:marRight w:val="0"/>
          <w:marTop w:val="0"/>
          <w:marBottom w:val="0"/>
          <w:divBdr>
            <w:top w:val="none" w:sz="0" w:space="0" w:color="auto"/>
            <w:left w:val="none" w:sz="0" w:space="0" w:color="auto"/>
            <w:bottom w:val="none" w:sz="0" w:space="0" w:color="auto"/>
            <w:right w:val="none" w:sz="0" w:space="0" w:color="auto"/>
          </w:divBdr>
        </w:div>
        <w:div w:id="1761019973">
          <w:marLeft w:val="480"/>
          <w:marRight w:val="0"/>
          <w:marTop w:val="0"/>
          <w:marBottom w:val="0"/>
          <w:divBdr>
            <w:top w:val="none" w:sz="0" w:space="0" w:color="auto"/>
            <w:left w:val="none" w:sz="0" w:space="0" w:color="auto"/>
            <w:bottom w:val="none" w:sz="0" w:space="0" w:color="auto"/>
            <w:right w:val="none" w:sz="0" w:space="0" w:color="auto"/>
          </w:divBdr>
        </w:div>
        <w:div w:id="527253602">
          <w:marLeft w:val="480"/>
          <w:marRight w:val="0"/>
          <w:marTop w:val="0"/>
          <w:marBottom w:val="0"/>
          <w:divBdr>
            <w:top w:val="none" w:sz="0" w:space="0" w:color="auto"/>
            <w:left w:val="none" w:sz="0" w:space="0" w:color="auto"/>
            <w:bottom w:val="none" w:sz="0" w:space="0" w:color="auto"/>
            <w:right w:val="none" w:sz="0" w:space="0" w:color="auto"/>
          </w:divBdr>
        </w:div>
        <w:div w:id="900486388">
          <w:marLeft w:val="480"/>
          <w:marRight w:val="0"/>
          <w:marTop w:val="0"/>
          <w:marBottom w:val="0"/>
          <w:divBdr>
            <w:top w:val="none" w:sz="0" w:space="0" w:color="auto"/>
            <w:left w:val="none" w:sz="0" w:space="0" w:color="auto"/>
            <w:bottom w:val="none" w:sz="0" w:space="0" w:color="auto"/>
            <w:right w:val="none" w:sz="0" w:space="0" w:color="auto"/>
          </w:divBdr>
        </w:div>
        <w:div w:id="957834015">
          <w:marLeft w:val="480"/>
          <w:marRight w:val="0"/>
          <w:marTop w:val="0"/>
          <w:marBottom w:val="0"/>
          <w:divBdr>
            <w:top w:val="none" w:sz="0" w:space="0" w:color="auto"/>
            <w:left w:val="none" w:sz="0" w:space="0" w:color="auto"/>
            <w:bottom w:val="none" w:sz="0" w:space="0" w:color="auto"/>
            <w:right w:val="none" w:sz="0" w:space="0" w:color="auto"/>
          </w:divBdr>
        </w:div>
        <w:div w:id="412706565">
          <w:marLeft w:val="480"/>
          <w:marRight w:val="0"/>
          <w:marTop w:val="0"/>
          <w:marBottom w:val="0"/>
          <w:divBdr>
            <w:top w:val="none" w:sz="0" w:space="0" w:color="auto"/>
            <w:left w:val="none" w:sz="0" w:space="0" w:color="auto"/>
            <w:bottom w:val="none" w:sz="0" w:space="0" w:color="auto"/>
            <w:right w:val="none" w:sz="0" w:space="0" w:color="auto"/>
          </w:divBdr>
        </w:div>
        <w:div w:id="1577784832">
          <w:marLeft w:val="480"/>
          <w:marRight w:val="0"/>
          <w:marTop w:val="0"/>
          <w:marBottom w:val="0"/>
          <w:divBdr>
            <w:top w:val="none" w:sz="0" w:space="0" w:color="auto"/>
            <w:left w:val="none" w:sz="0" w:space="0" w:color="auto"/>
            <w:bottom w:val="none" w:sz="0" w:space="0" w:color="auto"/>
            <w:right w:val="none" w:sz="0" w:space="0" w:color="auto"/>
          </w:divBdr>
        </w:div>
        <w:div w:id="126820458">
          <w:marLeft w:val="480"/>
          <w:marRight w:val="0"/>
          <w:marTop w:val="0"/>
          <w:marBottom w:val="0"/>
          <w:divBdr>
            <w:top w:val="none" w:sz="0" w:space="0" w:color="auto"/>
            <w:left w:val="none" w:sz="0" w:space="0" w:color="auto"/>
            <w:bottom w:val="none" w:sz="0" w:space="0" w:color="auto"/>
            <w:right w:val="none" w:sz="0" w:space="0" w:color="auto"/>
          </w:divBdr>
        </w:div>
        <w:div w:id="1331249593">
          <w:marLeft w:val="480"/>
          <w:marRight w:val="0"/>
          <w:marTop w:val="0"/>
          <w:marBottom w:val="0"/>
          <w:divBdr>
            <w:top w:val="none" w:sz="0" w:space="0" w:color="auto"/>
            <w:left w:val="none" w:sz="0" w:space="0" w:color="auto"/>
            <w:bottom w:val="none" w:sz="0" w:space="0" w:color="auto"/>
            <w:right w:val="none" w:sz="0" w:space="0" w:color="auto"/>
          </w:divBdr>
        </w:div>
        <w:div w:id="559054669">
          <w:marLeft w:val="480"/>
          <w:marRight w:val="0"/>
          <w:marTop w:val="0"/>
          <w:marBottom w:val="0"/>
          <w:divBdr>
            <w:top w:val="none" w:sz="0" w:space="0" w:color="auto"/>
            <w:left w:val="none" w:sz="0" w:space="0" w:color="auto"/>
            <w:bottom w:val="none" w:sz="0" w:space="0" w:color="auto"/>
            <w:right w:val="none" w:sz="0" w:space="0" w:color="auto"/>
          </w:divBdr>
        </w:div>
        <w:div w:id="331759534">
          <w:marLeft w:val="480"/>
          <w:marRight w:val="0"/>
          <w:marTop w:val="0"/>
          <w:marBottom w:val="0"/>
          <w:divBdr>
            <w:top w:val="none" w:sz="0" w:space="0" w:color="auto"/>
            <w:left w:val="none" w:sz="0" w:space="0" w:color="auto"/>
            <w:bottom w:val="none" w:sz="0" w:space="0" w:color="auto"/>
            <w:right w:val="none" w:sz="0" w:space="0" w:color="auto"/>
          </w:divBdr>
        </w:div>
        <w:div w:id="655492188">
          <w:marLeft w:val="480"/>
          <w:marRight w:val="0"/>
          <w:marTop w:val="0"/>
          <w:marBottom w:val="0"/>
          <w:divBdr>
            <w:top w:val="none" w:sz="0" w:space="0" w:color="auto"/>
            <w:left w:val="none" w:sz="0" w:space="0" w:color="auto"/>
            <w:bottom w:val="none" w:sz="0" w:space="0" w:color="auto"/>
            <w:right w:val="none" w:sz="0" w:space="0" w:color="auto"/>
          </w:divBdr>
        </w:div>
        <w:div w:id="610824189">
          <w:marLeft w:val="480"/>
          <w:marRight w:val="0"/>
          <w:marTop w:val="0"/>
          <w:marBottom w:val="0"/>
          <w:divBdr>
            <w:top w:val="none" w:sz="0" w:space="0" w:color="auto"/>
            <w:left w:val="none" w:sz="0" w:space="0" w:color="auto"/>
            <w:bottom w:val="none" w:sz="0" w:space="0" w:color="auto"/>
            <w:right w:val="none" w:sz="0" w:space="0" w:color="auto"/>
          </w:divBdr>
        </w:div>
        <w:div w:id="1885367834">
          <w:marLeft w:val="480"/>
          <w:marRight w:val="0"/>
          <w:marTop w:val="0"/>
          <w:marBottom w:val="0"/>
          <w:divBdr>
            <w:top w:val="none" w:sz="0" w:space="0" w:color="auto"/>
            <w:left w:val="none" w:sz="0" w:space="0" w:color="auto"/>
            <w:bottom w:val="none" w:sz="0" w:space="0" w:color="auto"/>
            <w:right w:val="none" w:sz="0" w:space="0" w:color="auto"/>
          </w:divBdr>
        </w:div>
        <w:div w:id="1320038848">
          <w:marLeft w:val="480"/>
          <w:marRight w:val="0"/>
          <w:marTop w:val="0"/>
          <w:marBottom w:val="0"/>
          <w:divBdr>
            <w:top w:val="none" w:sz="0" w:space="0" w:color="auto"/>
            <w:left w:val="none" w:sz="0" w:space="0" w:color="auto"/>
            <w:bottom w:val="none" w:sz="0" w:space="0" w:color="auto"/>
            <w:right w:val="none" w:sz="0" w:space="0" w:color="auto"/>
          </w:divBdr>
        </w:div>
        <w:div w:id="1353147764">
          <w:marLeft w:val="480"/>
          <w:marRight w:val="0"/>
          <w:marTop w:val="0"/>
          <w:marBottom w:val="0"/>
          <w:divBdr>
            <w:top w:val="none" w:sz="0" w:space="0" w:color="auto"/>
            <w:left w:val="none" w:sz="0" w:space="0" w:color="auto"/>
            <w:bottom w:val="none" w:sz="0" w:space="0" w:color="auto"/>
            <w:right w:val="none" w:sz="0" w:space="0" w:color="auto"/>
          </w:divBdr>
        </w:div>
        <w:div w:id="915433976">
          <w:marLeft w:val="480"/>
          <w:marRight w:val="0"/>
          <w:marTop w:val="0"/>
          <w:marBottom w:val="0"/>
          <w:divBdr>
            <w:top w:val="none" w:sz="0" w:space="0" w:color="auto"/>
            <w:left w:val="none" w:sz="0" w:space="0" w:color="auto"/>
            <w:bottom w:val="none" w:sz="0" w:space="0" w:color="auto"/>
            <w:right w:val="none" w:sz="0" w:space="0" w:color="auto"/>
          </w:divBdr>
        </w:div>
        <w:div w:id="813715255">
          <w:marLeft w:val="480"/>
          <w:marRight w:val="0"/>
          <w:marTop w:val="0"/>
          <w:marBottom w:val="0"/>
          <w:divBdr>
            <w:top w:val="none" w:sz="0" w:space="0" w:color="auto"/>
            <w:left w:val="none" w:sz="0" w:space="0" w:color="auto"/>
            <w:bottom w:val="none" w:sz="0" w:space="0" w:color="auto"/>
            <w:right w:val="none" w:sz="0" w:space="0" w:color="auto"/>
          </w:divBdr>
        </w:div>
        <w:div w:id="1710648235">
          <w:marLeft w:val="480"/>
          <w:marRight w:val="0"/>
          <w:marTop w:val="0"/>
          <w:marBottom w:val="0"/>
          <w:divBdr>
            <w:top w:val="none" w:sz="0" w:space="0" w:color="auto"/>
            <w:left w:val="none" w:sz="0" w:space="0" w:color="auto"/>
            <w:bottom w:val="none" w:sz="0" w:space="0" w:color="auto"/>
            <w:right w:val="none" w:sz="0" w:space="0" w:color="auto"/>
          </w:divBdr>
        </w:div>
        <w:div w:id="1205210532">
          <w:marLeft w:val="480"/>
          <w:marRight w:val="0"/>
          <w:marTop w:val="0"/>
          <w:marBottom w:val="0"/>
          <w:divBdr>
            <w:top w:val="none" w:sz="0" w:space="0" w:color="auto"/>
            <w:left w:val="none" w:sz="0" w:space="0" w:color="auto"/>
            <w:bottom w:val="none" w:sz="0" w:space="0" w:color="auto"/>
            <w:right w:val="none" w:sz="0" w:space="0" w:color="auto"/>
          </w:divBdr>
        </w:div>
        <w:div w:id="1009870035">
          <w:marLeft w:val="480"/>
          <w:marRight w:val="0"/>
          <w:marTop w:val="0"/>
          <w:marBottom w:val="0"/>
          <w:divBdr>
            <w:top w:val="none" w:sz="0" w:space="0" w:color="auto"/>
            <w:left w:val="none" w:sz="0" w:space="0" w:color="auto"/>
            <w:bottom w:val="none" w:sz="0" w:space="0" w:color="auto"/>
            <w:right w:val="none" w:sz="0" w:space="0" w:color="auto"/>
          </w:divBdr>
        </w:div>
        <w:div w:id="1114789837">
          <w:marLeft w:val="480"/>
          <w:marRight w:val="0"/>
          <w:marTop w:val="0"/>
          <w:marBottom w:val="0"/>
          <w:divBdr>
            <w:top w:val="none" w:sz="0" w:space="0" w:color="auto"/>
            <w:left w:val="none" w:sz="0" w:space="0" w:color="auto"/>
            <w:bottom w:val="none" w:sz="0" w:space="0" w:color="auto"/>
            <w:right w:val="none" w:sz="0" w:space="0" w:color="auto"/>
          </w:divBdr>
        </w:div>
        <w:div w:id="1592465175">
          <w:marLeft w:val="480"/>
          <w:marRight w:val="0"/>
          <w:marTop w:val="0"/>
          <w:marBottom w:val="0"/>
          <w:divBdr>
            <w:top w:val="none" w:sz="0" w:space="0" w:color="auto"/>
            <w:left w:val="none" w:sz="0" w:space="0" w:color="auto"/>
            <w:bottom w:val="none" w:sz="0" w:space="0" w:color="auto"/>
            <w:right w:val="none" w:sz="0" w:space="0" w:color="auto"/>
          </w:divBdr>
        </w:div>
        <w:div w:id="1430782388">
          <w:marLeft w:val="480"/>
          <w:marRight w:val="0"/>
          <w:marTop w:val="0"/>
          <w:marBottom w:val="0"/>
          <w:divBdr>
            <w:top w:val="none" w:sz="0" w:space="0" w:color="auto"/>
            <w:left w:val="none" w:sz="0" w:space="0" w:color="auto"/>
            <w:bottom w:val="none" w:sz="0" w:space="0" w:color="auto"/>
            <w:right w:val="none" w:sz="0" w:space="0" w:color="auto"/>
          </w:divBdr>
        </w:div>
        <w:div w:id="852572526">
          <w:marLeft w:val="480"/>
          <w:marRight w:val="0"/>
          <w:marTop w:val="0"/>
          <w:marBottom w:val="0"/>
          <w:divBdr>
            <w:top w:val="none" w:sz="0" w:space="0" w:color="auto"/>
            <w:left w:val="none" w:sz="0" w:space="0" w:color="auto"/>
            <w:bottom w:val="none" w:sz="0" w:space="0" w:color="auto"/>
            <w:right w:val="none" w:sz="0" w:space="0" w:color="auto"/>
          </w:divBdr>
        </w:div>
        <w:div w:id="1877502882">
          <w:marLeft w:val="480"/>
          <w:marRight w:val="0"/>
          <w:marTop w:val="0"/>
          <w:marBottom w:val="0"/>
          <w:divBdr>
            <w:top w:val="none" w:sz="0" w:space="0" w:color="auto"/>
            <w:left w:val="none" w:sz="0" w:space="0" w:color="auto"/>
            <w:bottom w:val="none" w:sz="0" w:space="0" w:color="auto"/>
            <w:right w:val="none" w:sz="0" w:space="0" w:color="auto"/>
          </w:divBdr>
        </w:div>
        <w:div w:id="596518806">
          <w:marLeft w:val="480"/>
          <w:marRight w:val="0"/>
          <w:marTop w:val="0"/>
          <w:marBottom w:val="0"/>
          <w:divBdr>
            <w:top w:val="none" w:sz="0" w:space="0" w:color="auto"/>
            <w:left w:val="none" w:sz="0" w:space="0" w:color="auto"/>
            <w:bottom w:val="none" w:sz="0" w:space="0" w:color="auto"/>
            <w:right w:val="none" w:sz="0" w:space="0" w:color="auto"/>
          </w:divBdr>
        </w:div>
        <w:div w:id="721708783">
          <w:marLeft w:val="480"/>
          <w:marRight w:val="0"/>
          <w:marTop w:val="0"/>
          <w:marBottom w:val="0"/>
          <w:divBdr>
            <w:top w:val="none" w:sz="0" w:space="0" w:color="auto"/>
            <w:left w:val="none" w:sz="0" w:space="0" w:color="auto"/>
            <w:bottom w:val="none" w:sz="0" w:space="0" w:color="auto"/>
            <w:right w:val="none" w:sz="0" w:space="0" w:color="auto"/>
          </w:divBdr>
        </w:div>
        <w:div w:id="765686461">
          <w:marLeft w:val="480"/>
          <w:marRight w:val="0"/>
          <w:marTop w:val="0"/>
          <w:marBottom w:val="0"/>
          <w:divBdr>
            <w:top w:val="none" w:sz="0" w:space="0" w:color="auto"/>
            <w:left w:val="none" w:sz="0" w:space="0" w:color="auto"/>
            <w:bottom w:val="none" w:sz="0" w:space="0" w:color="auto"/>
            <w:right w:val="none" w:sz="0" w:space="0" w:color="auto"/>
          </w:divBdr>
        </w:div>
        <w:div w:id="617301405">
          <w:marLeft w:val="480"/>
          <w:marRight w:val="0"/>
          <w:marTop w:val="0"/>
          <w:marBottom w:val="0"/>
          <w:divBdr>
            <w:top w:val="none" w:sz="0" w:space="0" w:color="auto"/>
            <w:left w:val="none" w:sz="0" w:space="0" w:color="auto"/>
            <w:bottom w:val="none" w:sz="0" w:space="0" w:color="auto"/>
            <w:right w:val="none" w:sz="0" w:space="0" w:color="auto"/>
          </w:divBdr>
        </w:div>
        <w:div w:id="1520044514">
          <w:marLeft w:val="480"/>
          <w:marRight w:val="0"/>
          <w:marTop w:val="0"/>
          <w:marBottom w:val="0"/>
          <w:divBdr>
            <w:top w:val="none" w:sz="0" w:space="0" w:color="auto"/>
            <w:left w:val="none" w:sz="0" w:space="0" w:color="auto"/>
            <w:bottom w:val="none" w:sz="0" w:space="0" w:color="auto"/>
            <w:right w:val="none" w:sz="0" w:space="0" w:color="auto"/>
          </w:divBdr>
        </w:div>
      </w:divsChild>
    </w:div>
    <w:div w:id="1973516958">
      <w:bodyDiv w:val="1"/>
      <w:marLeft w:val="0"/>
      <w:marRight w:val="0"/>
      <w:marTop w:val="0"/>
      <w:marBottom w:val="0"/>
      <w:divBdr>
        <w:top w:val="none" w:sz="0" w:space="0" w:color="auto"/>
        <w:left w:val="none" w:sz="0" w:space="0" w:color="auto"/>
        <w:bottom w:val="none" w:sz="0" w:space="0" w:color="auto"/>
        <w:right w:val="none" w:sz="0" w:space="0" w:color="auto"/>
      </w:divBdr>
    </w:div>
    <w:div w:id="1974142066">
      <w:bodyDiv w:val="1"/>
      <w:marLeft w:val="0"/>
      <w:marRight w:val="0"/>
      <w:marTop w:val="0"/>
      <w:marBottom w:val="0"/>
      <w:divBdr>
        <w:top w:val="none" w:sz="0" w:space="0" w:color="auto"/>
        <w:left w:val="none" w:sz="0" w:space="0" w:color="auto"/>
        <w:bottom w:val="none" w:sz="0" w:space="0" w:color="auto"/>
        <w:right w:val="none" w:sz="0" w:space="0" w:color="auto"/>
      </w:divBdr>
    </w:div>
    <w:div w:id="1974212317">
      <w:bodyDiv w:val="1"/>
      <w:marLeft w:val="0"/>
      <w:marRight w:val="0"/>
      <w:marTop w:val="0"/>
      <w:marBottom w:val="0"/>
      <w:divBdr>
        <w:top w:val="none" w:sz="0" w:space="0" w:color="auto"/>
        <w:left w:val="none" w:sz="0" w:space="0" w:color="auto"/>
        <w:bottom w:val="none" w:sz="0" w:space="0" w:color="auto"/>
        <w:right w:val="none" w:sz="0" w:space="0" w:color="auto"/>
      </w:divBdr>
      <w:divsChild>
        <w:div w:id="1748577964">
          <w:marLeft w:val="480"/>
          <w:marRight w:val="0"/>
          <w:marTop w:val="0"/>
          <w:marBottom w:val="0"/>
          <w:divBdr>
            <w:top w:val="none" w:sz="0" w:space="0" w:color="auto"/>
            <w:left w:val="none" w:sz="0" w:space="0" w:color="auto"/>
            <w:bottom w:val="none" w:sz="0" w:space="0" w:color="auto"/>
            <w:right w:val="none" w:sz="0" w:space="0" w:color="auto"/>
          </w:divBdr>
        </w:div>
        <w:div w:id="1383556933">
          <w:marLeft w:val="480"/>
          <w:marRight w:val="0"/>
          <w:marTop w:val="0"/>
          <w:marBottom w:val="0"/>
          <w:divBdr>
            <w:top w:val="none" w:sz="0" w:space="0" w:color="auto"/>
            <w:left w:val="none" w:sz="0" w:space="0" w:color="auto"/>
            <w:bottom w:val="none" w:sz="0" w:space="0" w:color="auto"/>
            <w:right w:val="none" w:sz="0" w:space="0" w:color="auto"/>
          </w:divBdr>
        </w:div>
        <w:div w:id="194003598">
          <w:marLeft w:val="480"/>
          <w:marRight w:val="0"/>
          <w:marTop w:val="0"/>
          <w:marBottom w:val="0"/>
          <w:divBdr>
            <w:top w:val="none" w:sz="0" w:space="0" w:color="auto"/>
            <w:left w:val="none" w:sz="0" w:space="0" w:color="auto"/>
            <w:bottom w:val="none" w:sz="0" w:space="0" w:color="auto"/>
            <w:right w:val="none" w:sz="0" w:space="0" w:color="auto"/>
          </w:divBdr>
        </w:div>
        <w:div w:id="98304608">
          <w:marLeft w:val="480"/>
          <w:marRight w:val="0"/>
          <w:marTop w:val="0"/>
          <w:marBottom w:val="0"/>
          <w:divBdr>
            <w:top w:val="none" w:sz="0" w:space="0" w:color="auto"/>
            <w:left w:val="none" w:sz="0" w:space="0" w:color="auto"/>
            <w:bottom w:val="none" w:sz="0" w:space="0" w:color="auto"/>
            <w:right w:val="none" w:sz="0" w:space="0" w:color="auto"/>
          </w:divBdr>
        </w:div>
        <w:div w:id="772940897">
          <w:marLeft w:val="480"/>
          <w:marRight w:val="0"/>
          <w:marTop w:val="0"/>
          <w:marBottom w:val="0"/>
          <w:divBdr>
            <w:top w:val="none" w:sz="0" w:space="0" w:color="auto"/>
            <w:left w:val="none" w:sz="0" w:space="0" w:color="auto"/>
            <w:bottom w:val="none" w:sz="0" w:space="0" w:color="auto"/>
            <w:right w:val="none" w:sz="0" w:space="0" w:color="auto"/>
          </w:divBdr>
        </w:div>
        <w:div w:id="71859781">
          <w:marLeft w:val="480"/>
          <w:marRight w:val="0"/>
          <w:marTop w:val="0"/>
          <w:marBottom w:val="0"/>
          <w:divBdr>
            <w:top w:val="none" w:sz="0" w:space="0" w:color="auto"/>
            <w:left w:val="none" w:sz="0" w:space="0" w:color="auto"/>
            <w:bottom w:val="none" w:sz="0" w:space="0" w:color="auto"/>
            <w:right w:val="none" w:sz="0" w:space="0" w:color="auto"/>
          </w:divBdr>
        </w:div>
        <w:div w:id="1250575775">
          <w:marLeft w:val="480"/>
          <w:marRight w:val="0"/>
          <w:marTop w:val="0"/>
          <w:marBottom w:val="0"/>
          <w:divBdr>
            <w:top w:val="none" w:sz="0" w:space="0" w:color="auto"/>
            <w:left w:val="none" w:sz="0" w:space="0" w:color="auto"/>
            <w:bottom w:val="none" w:sz="0" w:space="0" w:color="auto"/>
            <w:right w:val="none" w:sz="0" w:space="0" w:color="auto"/>
          </w:divBdr>
        </w:div>
        <w:div w:id="1910336376">
          <w:marLeft w:val="480"/>
          <w:marRight w:val="0"/>
          <w:marTop w:val="0"/>
          <w:marBottom w:val="0"/>
          <w:divBdr>
            <w:top w:val="none" w:sz="0" w:space="0" w:color="auto"/>
            <w:left w:val="none" w:sz="0" w:space="0" w:color="auto"/>
            <w:bottom w:val="none" w:sz="0" w:space="0" w:color="auto"/>
            <w:right w:val="none" w:sz="0" w:space="0" w:color="auto"/>
          </w:divBdr>
        </w:div>
        <w:div w:id="696276036">
          <w:marLeft w:val="480"/>
          <w:marRight w:val="0"/>
          <w:marTop w:val="0"/>
          <w:marBottom w:val="0"/>
          <w:divBdr>
            <w:top w:val="none" w:sz="0" w:space="0" w:color="auto"/>
            <w:left w:val="none" w:sz="0" w:space="0" w:color="auto"/>
            <w:bottom w:val="none" w:sz="0" w:space="0" w:color="auto"/>
            <w:right w:val="none" w:sz="0" w:space="0" w:color="auto"/>
          </w:divBdr>
        </w:div>
        <w:div w:id="8145445">
          <w:marLeft w:val="480"/>
          <w:marRight w:val="0"/>
          <w:marTop w:val="0"/>
          <w:marBottom w:val="0"/>
          <w:divBdr>
            <w:top w:val="none" w:sz="0" w:space="0" w:color="auto"/>
            <w:left w:val="none" w:sz="0" w:space="0" w:color="auto"/>
            <w:bottom w:val="none" w:sz="0" w:space="0" w:color="auto"/>
            <w:right w:val="none" w:sz="0" w:space="0" w:color="auto"/>
          </w:divBdr>
        </w:div>
        <w:div w:id="1331909635">
          <w:marLeft w:val="480"/>
          <w:marRight w:val="0"/>
          <w:marTop w:val="0"/>
          <w:marBottom w:val="0"/>
          <w:divBdr>
            <w:top w:val="none" w:sz="0" w:space="0" w:color="auto"/>
            <w:left w:val="none" w:sz="0" w:space="0" w:color="auto"/>
            <w:bottom w:val="none" w:sz="0" w:space="0" w:color="auto"/>
            <w:right w:val="none" w:sz="0" w:space="0" w:color="auto"/>
          </w:divBdr>
        </w:div>
        <w:div w:id="1833259370">
          <w:marLeft w:val="480"/>
          <w:marRight w:val="0"/>
          <w:marTop w:val="0"/>
          <w:marBottom w:val="0"/>
          <w:divBdr>
            <w:top w:val="none" w:sz="0" w:space="0" w:color="auto"/>
            <w:left w:val="none" w:sz="0" w:space="0" w:color="auto"/>
            <w:bottom w:val="none" w:sz="0" w:space="0" w:color="auto"/>
            <w:right w:val="none" w:sz="0" w:space="0" w:color="auto"/>
          </w:divBdr>
        </w:div>
        <w:div w:id="1344937549">
          <w:marLeft w:val="480"/>
          <w:marRight w:val="0"/>
          <w:marTop w:val="0"/>
          <w:marBottom w:val="0"/>
          <w:divBdr>
            <w:top w:val="none" w:sz="0" w:space="0" w:color="auto"/>
            <w:left w:val="none" w:sz="0" w:space="0" w:color="auto"/>
            <w:bottom w:val="none" w:sz="0" w:space="0" w:color="auto"/>
            <w:right w:val="none" w:sz="0" w:space="0" w:color="auto"/>
          </w:divBdr>
        </w:div>
        <w:div w:id="537209266">
          <w:marLeft w:val="480"/>
          <w:marRight w:val="0"/>
          <w:marTop w:val="0"/>
          <w:marBottom w:val="0"/>
          <w:divBdr>
            <w:top w:val="none" w:sz="0" w:space="0" w:color="auto"/>
            <w:left w:val="none" w:sz="0" w:space="0" w:color="auto"/>
            <w:bottom w:val="none" w:sz="0" w:space="0" w:color="auto"/>
            <w:right w:val="none" w:sz="0" w:space="0" w:color="auto"/>
          </w:divBdr>
        </w:div>
        <w:div w:id="131484844">
          <w:marLeft w:val="480"/>
          <w:marRight w:val="0"/>
          <w:marTop w:val="0"/>
          <w:marBottom w:val="0"/>
          <w:divBdr>
            <w:top w:val="none" w:sz="0" w:space="0" w:color="auto"/>
            <w:left w:val="none" w:sz="0" w:space="0" w:color="auto"/>
            <w:bottom w:val="none" w:sz="0" w:space="0" w:color="auto"/>
            <w:right w:val="none" w:sz="0" w:space="0" w:color="auto"/>
          </w:divBdr>
        </w:div>
        <w:div w:id="1599410563">
          <w:marLeft w:val="480"/>
          <w:marRight w:val="0"/>
          <w:marTop w:val="0"/>
          <w:marBottom w:val="0"/>
          <w:divBdr>
            <w:top w:val="none" w:sz="0" w:space="0" w:color="auto"/>
            <w:left w:val="none" w:sz="0" w:space="0" w:color="auto"/>
            <w:bottom w:val="none" w:sz="0" w:space="0" w:color="auto"/>
            <w:right w:val="none" w:sz="0" w:space="0" w:color="auto"/>
          </w:divBdr>
        </w:div>
        <w:div w:id="1292514719">
          <w:marLeft w:val="480"/>
          <w:marRight w:val="0"/>
          <w:marTop w:val="0"/>
          <w:marBottom w:val="0"/>
          <w:divBdr>
            <w:top w:val="none" w:sz="0" w:space="0" w:color="auto"/>
            <w:left w:val="none" w:sz="0" w:space="0" w:color="auto"/>
            <w:bottom w:val="none" w:sz="0" w:space="0" w:color="auto"/>
            <w:right w:val="none" w:sz="0" w:space="0" w:color="auto"/>
          </w:divBdr>
        </w:div>
        <w:div w:id="1645164286">
          <w:marLeft w:val="480"/>
          <w:marRight w:val="0"/>
          <w:marTop w:val="0"/>
          <w:marBottom w:val="0"/>
          <w:divBdr>
            <w:top w:val="none" w:sz="0" w:space="0" w:color="auto"/>
            <w:left w:val="none" w:sz="0" w:space="0" w:color="auto"/>
            <w:bottom w:val="none" w:sz="0" w:space="0" w:color="auto"/>
            <w:right w:val="none" w:sz="0" w:space="0" w:color="auto"/>
          </w:divBdr>
        </w:div>
        <w:div w:id="1404521801">
          <w:marLeft w:val="480"/>
          <w:marRight w:val="0"/>
          <w:marTop w:val="0"/>
          <w:marBottom w:val="0"/>
          <w:divBdr>
            <w:top w:val="none" w:sz="0" w:space="0" w:color="auto"/>
            <w:left w:val="none" w:sz="0" w:space="0" w:color="auto"/>
            <w:bottom w:val="none" w:sz="0" w:space="0" w:color="auto"/>
            <w:right w:val="none" w:sz="0" w:space="0" w:color="auto"/>
          </w:divBdr>
        </w:div>
        <w:div w:id="678505043">
          <w:marLeft w:val="480"/>
          <w:marRight w:val="0"/>
          <w:marTop w:val="0"/>
          <w:marBottom w:val="0"/>
          <w:divBdr>
            <w:top w:val="none" w:sz="0" w:space="0" w:color="auto"/>
            <w:left w:val="none" w:sz="0" w:space="0" w:color="auto"/>
            <w:bottom w:val="none" w:sz="0" w:space="0" w:color="auto"/>
            <w:right w:val="none" w:sz="0" w:space="0" w:color="auto"/>
          </w:divBdr>
        </w:div>
        <w:div w:id="486674479">
          <w:marLeft w:val="480"/>
          <w:marRight w:val="0"/>
          <w:marTop w:val="0"/>
          <w:marBottom w:val="0"/>
          <w:divBdr>
            <w:top w:val="none" w:sz="0" w:space="0" w:color="auto"/>
            <w:left w:val="none" w:sz="0" w:space="0" w:color="auto"/>
            <w:bottom w:val="none" w:sz="0" w:space="0" w:color="auto"/>
            <w:right w:val="none" w:sz="0" w:space="0" w:color="auto"/>
          </w:divBdr>
        </w:div>
        <w:div w:id="1807772700">
          <w:marLeft w:val="480"/>
          <w:marRight w:val="0"/>
          <w:marTop w:val="0"/>
          <w:marBottom w:val="0"/>
          <w:divBdr>
            <w:top w:val="none" w:sz="0" w:space="0" w:color="auto"/>
            <w:left w:val="none" w:sz="0" w:space="0" w:color="auto"/>
            <w:bottom w:val="none" w:sz="0" w:space="0" w:color="auto"/>
            <w:right w:val="none" w:sz="0" w:space="0" w:color="auto"/>
          </w:divBdr>
        </w:div>
        <w:div w:id="244270535">
          <w:marLeft w:val="480"/>
          <w:marRight w:val="0"/>
          <w:marTop w:val="0"/>
          <w:marBottom w:val="0"/>
          <w:divBdr>
            <w:top w:val="none" w:sz="0" w:space="0" w:color="auto"/>
            <w:left w:val="none" w:sz="0" w:space="0" w:color="auto"/>
            <w:bottom w:val="none" w:sz="0" w:space="0" w:color="auto"/>
            <w:right w:val="none" w:sz="0" w:space="0" w:color="auto"/>
          </w:divBdr>
        </w:div>
        <w:div w:id="791746755">
          <w:marLeft w:val="480"/>
          <w:marRight w:val="0"/>
          <w:marTop w:val="0"/>
          <w:marBottom w:val="0"/>
          <w:divBdr>
            <w:top w:val="none" w:sz="0" w:space="0" w:color="auto"/>
            <w:left w:val="none" w:sz="0" w:space="0" w:color="auto"/>
            <w:bottom w:val="none" w:sz="0" w:space="0" w:color="auto"/>
            <w:right w:val="none" w:sz="0" w:space="0" w:color="auto"/>
          </w:divBdr>
        </w:div>
        <w:div w:id="1470631395">
          <w:marLeft w:val="480"/>
          <w:marRight w:val="0"/>
          <w:marTop w:val="0"/>
          <w:marBottom w:val="0"/>
          <w:divBdr>
            <w:top w:val="none" w:sz="0" w:space="0" w:color="auto"/>
            <w:left w:val="none" w:sz="0" w:space="0" w:color="auto"/>
            <w:bottom w:val="none" w:sz="0" w:space="0" w:color="auto"/>
            <w:right w:val="none" w:sz="0" w:space="0" w:color="auto"/>
          </w:divBdr>
        </w:div>
        <w:div w:id="534739108">
          <w:marLeft w:val="480"/>
          <w:marRight w:val="0"/>
          <w:marTop w:val="0"/>
          <w:marBottom w:val="0"/>
          <w:divBdr>
            <w:top w:val="none" w:sz="0" w:space="0" w:color="auto"/>
            <w:left w:val="none" w:sz="0" w:space="0" w:color="auto"/>
            <w:bottom w:val="none" w:sz="0" w:space="0" w:color="auto"/>
            <w:right w:val="none" w:sz="0" w:space="0" w:color="auto"/>
          </w:divBdr>
        </w:div>
        <w:div w:id="1929923748">
          <w:marLeft w:val="480"/>
          <w:marRight w:val="0"/>
          <w:marTop w:val="0"/>
          <w:marBottom w:val="0"/>
          <w:divBdr>
            <w:top w:val="none" w:sz="0" w:space="0" w:color="auto"/>
            <w:left w:val="none" w:sz="0" w:space="0" w:color="auto"/>
            <w:bottom w:val="none" w:sz="0" w:space="0" w:color="auto"/>
            <w:right w:val="none" w:sz="0" w:space="0" w:color="auto"/>
          </w:divBdr>
        </w:div>
        <w:div w:id="1357779336">
          <w:marLeft w:val="480"/>
          <w:marRight w:val="0"/>
          <w:marTop w:val="0"/>
          <w:marBottom w:val="0"/>
          <w:divBdr>
            <w:top w:val="none" w:sz="0" w:space="0" w:color="auto"/>
            <w:left w:val="none" w:sz="0" w:space="0" w:color="auto"/>
            <w:bottom w:val="none" w:sz="0" w:space="0" w:color="auto"/>
            <w:right w:val="none" w:sz="0" w:space="0" w:color="auto"/>
          </w:divBdr>
        </w:div>
        <w:div w:id="1458184524">
          <w:marLeft w:val="480"/>
          <w:marRight w:val="0"/>
          <w:marTop w:val="0"/>
          <w:marBottom w:val="0"/>
          <w:divBdr>
            <w:top w:val="none" w:sz="0" w:space="0" w:color="auto"/>
            <w:left w:val="none" w:sz="0" w:space="0" w:color="auto"/>
            <w:bottom w:val="none" w:sz="0" w:space="0" w:color="auto"/>
            <w:right w:val="none" w:sz="0" w:space="0" w:color="auto"/>
          </w:divBdr>
        </w:div>
        <w:div w:id="1203784853">
          <w:marLeft w:val="480"/>
          <w:marRight w:val="0"/>
          <w:marTop w:val="0"/>
          <w:marBottom w:val="0"/>
          <w:divBdr>
            <w:top w:val="none" w:sz="0" w:space="0" w:color="auto"/>
            <w:left w:val="none" w:sz="0" w:space="0" w:color="auto"/>
            <w:bottom w:val="none" w:sz="0" w:space="0" w:color="auto"/>
            <w:right w:val="none" w:sz="0" w:space="0" w:color="auto"/>
          </w:divBdr>
        </w:div>
        <w:div w:id="470098636">
          <w:marLeft w:val="480"/>
          <w:marRight w:val="0"/>
          <w:marTop w:val="0"/>
          <w:marBottom w:val="0"/>
          <w:divBdr>
            <w:top w:val="none" w:sz="0" w:space="0" w:color="auto"/>
            <w:left w:val="none" w:sz="0" w:space="0" w:color="auto"/>
            <w:bottom w:val="none" w:sz="0" w:space="0" w:color="auto"/>
            <w:right w:val="none" w:sz="0" w:space="0" w:color="auto"/>
          </w:divBdr>
        </w:div>
        <w:div w:id="464857443">
          <w:marLeft w:val="480"/>
          <w:marRight w:val="0"/>
          <w:marTop w:val="0"/>
          <w:marBottom w:val="0"/>
          <w:divBdr>
            <w:top w:val="none" w:sz="0" w:space="0" w:color="auto"/>
            <w:left w:val="none" w:sz="0" w:space="0" w:color="auto"/>
            <w:bottom w:val="none" w:sz="0" w:space="0" w:color="auto"/>
            <w:right w:val="none" w:sz="0" w:space="0" w:color="auto"/>
          </w:divBdr>
        </w:div>
        <w:div w:id="409886018">
          <w:marLeft w:val="480"/>
          <w:marRight w:val="0"/>
          <w:marTop w:val="0"/>
          <w:marBottom w:val="0"/>
          <w:divBdr>
            <w:top w:val="none" w:sz="0" w:space="0" w:color="auto"/>
            <w:left w:val="none" w:sz="0" w:space="0" w:color="auto"/>
            <w:bottom w:val="none" w:sz="0" w:space="0" w:color="auto"/>
            <w:right w:val="none" w:sz="0" w:space="0" w:color="auto"/>
          </w:divBdr>
        </w:div>
        <w:div w:id="872963947">
          <w:marLeft w:val="480"/>
          <w:marRight w:val="0"/>
          <w:marTop w:val="0"/>
          <w:marBottom w:val="0"/>
          <w:divBdr>
            <w:top w:val="none" w:sz="0" w:space="0" w:color="auto"/>
            <w:left w:val="none" w:sz="0" w:space="0" w:color="auto"/>
            <w:bottom w:val="none" w:sz="0" w:space="0" w:color="auto"/>
            <w:right w:val="none" w:sz="0" w:space="0" w:color="auto"/>
          </w:divBdr>
        </w:div>
        <w:div w:id="1444231056">
          <w:marLeft w:val="480"/>
          <w:marRight w:val="0"/>
          <w:marTop w:val="0"/>
          <w:marBottom w:val="0"/>
          <w:divBdr>
            <w:top w:val="none" w:sz="0" w:space="0" w:color="auto"/>
            <w:left w:val="none" w:sz="0" w:space="0" w:color="auto"/>
            <w:bottom w:val="none" w:sz="0" w:space="0" w:color="auto"/>
            <w:right w:val="none" w:sz="0" w:space="0" w:color="auto"/>
          </w:divBdr>
        </w:div>
        <w:div w:id="1084760417">
          <w:marLeft w:val="480"/>
          <w:marRight w:val="0"/>
          <w:marTop w:val="0"/>
          <w:marBottom w:val="0"/>
          <w:divBdr>
            <w:top w:val="none" w:sz="0" w:space="0" w:color="auto"/>
            <w:left w:val="none" w:sz="0" w:space="0" w:color="auto"/>
            <w:bottom w:val="none" w:sz="0" w:space="0" w:color="auto"/>
            <w:right w:val="none" w:sz="0" w:space="0" w:color="auto"/>
          </w:divBdr>
        </w:div>
        <w:div w:id="2126195647">
          <w:marLeft w:val="480"/>
          <w:marRight w:val="0"/>
          <w:marTop w:val="0"/>
          <w:marBottom w:val="0"/>
          <w:divBdr>
            <w:top w:val="none" w:sz="0" w:space="0" w:color="auto"/>
            <w:left w:val="none" w:sz="0" w:space="0" w:color="auto"/>
            <w:bottom w:val="none" w:sz="0" w:space="0" w:color="auto"/>
            <w:right w:val="none" w:sz="0" w:space="0" w:color="auto"/>
          </w:divBdr>
        </w:div>
        <w:div w:id="998578752">
          <w:marLeft w:val="480"/>
          <w:marRight w:val="0"/>
          <w:marTop w:val="0"/>
          <w:marBottom w:val="0"/>
          <w:divBdr>
            <w:top w:val="none" w:sz="0" w:space="0" w:color="auto"/>
            <w:left w:val="none" w:sz="0" w:space="0" w:color="auto"/>
            <w:bottom w:val="none" w:sz="0" w:space="0" w:color="auto"/>
            <w:right w:val="none" w:sz="0" w:space="0" w:color="auto"/>
          </w:divBdr>
        </w:div>
        <w:div w:id="806436633">
          <w:marLeft w:val="480"/>
          <w:marRight w:val="0"/>
          <w:marTop w:val="0"/>
          <w:marBottom w:val="0"/>
          <w:divBdr>
            <w:top w:val="none" w:sz="0" w:space="0" w:color="auto"/>
            <w:left w:val="none" w:sz="0" w:space="0" w:color="auto"/>
            <w:bottom w:val="none" w:sz="0" w:space="0" w:color="auto"/>
            <w:right w:val="none" w:sz="0" w:space="0" w:color="auto"/>
          </w:divBdr>
        </w:div>
        <w:div w:id="371662307">
          <w:marLeft w:val="480"/>
          <w:marRight w:val="0"/>
          <w:marTop w:val="0"/>
          <w:marBottom w:val="0"/>
          <w:divBdr>
            <w:top w:val="none" w:sz="0" w:space="0" w:color="auto"/>
            <w:left w:val="none" w:sz="0" w:space="0" w:color="auto"/>
            <w:bottom w:val="none" w:sz="0" w:space="0" w:color="auto"/>
            <w:right w:val="none" w:sz="0" w:space="0" w:color="auto"/>
          </w:divBdr>
        </w:div>
        <w:div w:id="1716008981">
          <w:marLeft w:val="480"/>
          <w:marRight w:val="0"/>
          <w:marTop w:val="0"/>
          <w:marBottom w:val="0"/>
          <w:divBdr>
            <w:top w:val="none" w:sz="0" w:space="0" w:color="auto"/>
            <w:left w:val="none" w:sz="0" w:space="0" w:color="auto"/>
            <w:bottom w:val="none" w:sz="0" w:space="0" w:color="auto"/>
            <w:right w:val="none" w:sz="0" w:space="0" w:color="auto"/>
          </w:divBdr>
        </w:div>
        <w:div w:id="1664312771">
          <w:marLeft w:val="480"/>
          <w:marRight w:val="0"/>
          <w:marTop w:val="0"/>
          <w:marBottom w:val="0"/>
          <w:divBdr>
            <w:top w:val="none" w:sz="0" w:space="0" w:color="auto"/>
            <w:left w:val="none" w:sz="0" w:space="0" w:color="auto"/>
            <w:bottom w:val="none" w:sz="0" w:space="0" w:color="auto"/>
            <w:right w:val="none" w:sz="0" w:space="0" w:color="auto"/>
          </w:divBdr>
        </w:div>
        <w:div w:id="994332103">
          <w:marLeft w:val="480"/>
          <w:marRight w:val="0"/>
          <w:marTop w:val="0"/>
          <w:marBottom w:val="0"/>
          <w:divBdr>
            <w:top w:val="none" w:sz="0" w:space="0" w:color="auto"/>
            <w:left w:val="none" w:sz="0" w:space="0" w:color="auto"/>
            <w:bottom w:val="none" w:sz="0" w:space="0" w:color="auto"/>
            <w:right w:val="none" w:sz="0" w:space="0" w:color="auto"/>
          </w:divBdr>
        </w:div>
        <w:div w:id="711729439">
          <w:marLeft w:val="480"/>
          <w:marRight w:val="0"/>
          <w:marTop w:val="0"/>
          <w:marBottom w:val="0"/>
          <w:divBdr>
            <w:top w:val="none" w:sz="0" w:space="0" w:color="auto"/>
            <w:left w:val="none" w:sz="0" w:space="0" w:color="auto"/>
            <w:bottom w:val="none" w:sz="0" w:space="0" w:color="auto"/>
            <w:right w:val="none" w:sz="0" w:space="0" w:color="auto"/>
          </w:divBdr>
        </w:div>
        <w:div w:id="1786732155">
          <w:marLeft w:val="480"/>
          <w:marRight w:val="0"/>
          <w:marTop w:val="0"/>
          <w:marBottom w:val="0"/>
          <w:divBdr>
            <w:top w:val="none" w:sz="0" w:space="0" w:color="auto"/>
            <w:left w:val="none" w:sz="0" w:space="0" w:color="auto"/>
            <w:bottom w:val="none" w:sz="0" w:space="0" w:color="auto"/>
            <w:right w:val="none" w:sz="0" w:space="0" w:color="auto"/>
          </w:divBdr>
        </w:div>
        <w:div w:id="709840032">
          <w:marLeft w:val="480"/>
          <w:marRight w:val="0"/>
          <w:marTop w:val="0"/>
          <w:marBottom w:val="0"/>
          <w:divBdr>
            <w:top w:val="none" w:sz="0" w:space="0" w:color="auto"/>
            <w:left w:val="none" w:sz="0" w:space="0" w:color="auto"/>
            <w:bottom w:val="none" w:sz="0" w:space="0" w:color="auto"/>
            <w:right w:val="none" w:sz="0" w:space="0" w:color="auto"/>
          </w:divBdr>
        </w:div>
        <w:div w:id="360672379">
          <w:marLeft w:val="480"/>
          <w:marRight w:val="0"/>
          <w:marTop w:val="0"/>
          <w:marBottom w:val="0"/>
          <w:divBdr>
            <w:top w:val="none" w:sz="0" w:space="0" w:color="auto"/>
            <w:left w:val="none" w:sz="0" w:space="0" w:color="auto"/>
            <w:bottom w:val="none" w:sz="0" w:space="0" w:color="auto"/>
            <w:right w:val="none" w:sz="0" w:space="0" w:color="auto"/>
          </w:divBdr>
        </w:div>
        <w:div w:id="857083539">
          <w:marLeft w:val="480"/>
          <w:marRight w:val="0"/>
          <w:marTop w:val="0"/>
          <w:marBottom w:val="0"/>
          <w:divBdr>
            <w:top w:val="none" w:sz="0" w:space="0" w:color="auto"/>
            <w:left w:val="none" w:sz="0" w:space="0" w:color="auto"/>
            <w:bottom w:val="none" w:sz="0" w:space="0" w:color="auto"/>
            <w:right w:val="none" w:sz="0" w:space="0" w:color="auto"/>
          </w:divBdr>
        </w:div>
        <w:div w:id="1250047185">
          <w:marLeft w:val="480"/>
          <w:marRight w:val="0"/>
          <w:marTop w:val="0"/>
          <w:marBottom w:val="0"/>
          <w:divBdr>
            <w:top w:val="none" w:sz="0" w:space="0" w:color="auto"/>
            <w:left w:val="none" w:sz="0" w:space="0" w:color="auto"/>
            <w:bottom w:val="none" w:sz="0" w:space="0" w:color="auto"/>
            <w:right w:val="none" w:sz="0" w:space="0" w:color="auto"/>
          </w:divBdr>
        </w:div>
        <w:div w:id="100805740">
          <w:marLeft w:val="480"/>
          <w:marRight w:val="0"/>
          <w:marTop w:val="0"/>
          <w:marBottom w:val="0"/>
          <w:divBdr>
            <w:top w:val="none" w:sz="0" w:space="0" w:color="auto"/>
            <w:left w:val="none" w:sz="0" w:space="0" w:color="auto"/>
            <w:bottom w:val="none" w:sz="0" w:space="0" w:color="auto"/>
            <w:right w:val="none" w:sz="0" w:space="0" w:color="auto"/>
          </w:divBdr>
        </w:div>
        <w:div w:id="1334337969">
          <w:marLeft w:val="480"/>
          <w:marRight w:val="0"/>
          <w:marTop w:val="0"/>
          <w:marBottom w:val="0"/>
          <w:divBdr>
            <w:top w:val="none" w:sz="0" w:space="0" w:color="auto"/>
            <w:left w:val="none" w:sz="0" w:space="0" w:color="auto"/>
            <w:bottom w:val="none" w:sz="0" w:space="0" w:color="auto"/>
            <w:right w:val="none" w:sz="0" w:space="0" w:color="auto"/>
          </w:divBdr>
        </w:div>
        <w:div w:id="1383748912">
          <w:marLeft w:val="480"/>
          <w:marRight w:val="0"/>
          <w:marTop w:val="0"/>
          <w:marBottom w:val="0"/>
          <w:divBdr>
            <w:top w:val="none" w:sz="0" w:space="0" w:color="auto"/>
            <w:left w:val="none" w:sz="0" w:space="0" w:color="auto"/>
            <w:bottom w:val="none" w:sz="0" w:space="0" w:color="auto"/>
            <w:right w:val="none" w:sz="0" w:space="0" w:color="auto"/>
          </w:divBdr>
        </w:div>
        <w:div w:id="1688679649">
          <w:marLeft w:val="480"/>
          <w:marRight w:val="0"/>
          <w:marTop w:val="0"/>
          <w:marBottom w:val="0"/>
          <w:divBdr>
            <w:top w:val="none" w:sz="0" w:space="0" w:color="auto"/>
            <w:left w:val="none" w:sz="0" w:space="0" w:color="auto"/>
            <w:bottom w:val="none" w:sz="0" w:space="0" w:color="auto"/>
            <w:right w:val="none" w:sz="0" w:space="0" w:color="auto"/>
          </w:divBdr>
        </w:div>
        <w:div w:id="75832697">
          <w:marLeft w:val="480"/>
          <w:marRight w:val="0"/>
          <w:marTop w:val="0"/>
          <w:marBottom w:val="0"/>
          <w:divBdr>
            <w:top w:val="none" w:sz="0" w:space="0" w:color="auto"/>
            <w:left w:val="none" w:sz="0" w:space="0" w:color="auto"/>
            <w:bottom w:val="none" w:sz="0" w:space="0" w:color="auto"/>
            <w:right w:val="none" w:sz="0" w:space="0" w:color="auto"/>
          </w:divBdr>
        </w:div>
        <w:div w:id="2100903545">
          <w:marLeft w:val="480"/>
          <w:marRight w:val="0"/>
          <w:marTop w:val="0"/>
          <w:marBottom w:val="0"/>
          <w:divBdr>
            <w:top w:val="none" w:sz="0" w:space="0" w:color="auto"/>
            <w:left w:val="none" w:sz="0" w:space="0" w:color="auto"/>
            <w:bottom w:val="none" w:sz="0" w:space="0" w:color="auto"/>
            <w:right w:val="none" w:sz="0" w:space="0" w:color="auto"/>
          </w:divBdr>
        </w:div>
        <w:div w:id="2068646470">
          <w:marLeft w:val="480"/>
          <w:marRight w:val="0"/>
          <w:marTop w:val="0"/>
          <w:marBottom w:val="0"/>
          <w:divBdr>
            <w:top w:val="none" w:sz="0" w:space="0" w:color="auto"/>
            <w:left w:val="none" w:sz="0" w:space="0" w:color="auto"/>
            <w:bottom w:val="none" w:sz="0" w:space="0" w:color="auto"/>
            <w:right w:val="none" w:sz="0" w:space="0" w:color="auto"/>
          </w:divBdr>
        </w:div>
        <w:div w:id="1844589091">
          <w:marLeft w:val="480"/>
          <w:marRight w:val="0"/>
          <w:marTop w:val="0"/>
          <w:marBottom w:val="0"/>
          <w:divBdr>
            <w:top w:val="none" w:sz="0" w:space="0" w:color="auto"/>
            <w:left w:val="none" w:sz="0" w:space="0" w:color="auto"/>
            <w:bottom w:val="none" w:sz="0" w:space="0" w:color="auto"/>
            <w:right w:val="none" w:sz="0" w:space="0" w:color="auto"/>
          </w:divBdr>
        </w:div>
        <w:div w:id="178399166">
          <w:marLeft w:val="480"/>
          <w:marRight w:val="0"/>
          <w:marTop w:val="0"/>
          <w:marBottom w:val="0"/>
          <w:divBdr>
            <w:top w:val="none" w:sz="0" w:space="0" w:color="auto"/>
            <w:left w:val="none" w:sz="0" w:space="0" w:color="auto"/>
            <w:bottom w:val="none" w:sz="0" w:space="0" w:color="auto"/>
            <w:right w:val="none" w:sz="0" w:space="0" w:color="auto"/>
          </w:divBdr>
        </w:div>
        <w:div w:id="35352204">
          <w:marLeft w:val="480"/>
          <w:marRight w:val="0"/>
          <w:marTop w:val="0"/>
          <w:marBottom w:val="0"/>
          <w:divBdr>
            <w:top w:val="none" w:sz="0" w:space="0" w:color="auto"/>
            <w:left w:val="none" w:sz="0" w:space="0" w:color="auto"/>
            <w:bottom w:val="none" w:sz="0" w:space="0" w:color="auto"/>
            <w:right w:val="none" w:sz="0" w:space="0" w:color="auto"/>
          </w:divBdr>
        </w:div>
        <w:div w:id="512450992">
          <w:marLeft w:val="480"/>
          <w:marRight w:val="0"/>
          <w:marTop w:val="0"/>
          <w:marBottom w:val="0"/>
          <w:divBdr>
            <w:top w:val="none" w:sz="0" w:space="0" w:color="auto"/>
            <w:left w:val="none" w:sz="0" w:space="0" w:color="auto"/>
            <w:bottom w:val="none" w:sz="0" w:space="0" w:color="auto"/>
            <w:right w:val="none" w:sz="0" w:space="0" w:color="auto"/>
          </w:divBdr>
        </w:div>
        <w:div w:id="1569875341">
          <w:marLeft w:val="480"/>
          <w:marRight w:val="0"/>
          <w:marTop w:val="0"/>
          <w:marBottom w:val="0"/>
          <w:divBdr>
            <w:top w:val="none" w:sz="0" w:space="0" w:color="auto"/>
            <w:left w:val="none" w:sz="0" w:space="0" w:color="auto"/>
            <w:bottom w:val="none" w:sz="0" w:space="0" w:color="auto"/>
            <w:right w:val="none" w:sz="0" w:space="0" w:color="auto"/>
          </w:divBdr>
        </w:div>
        <w:div w:id="592516658">
          <w:marLeft w:val="480"/>
          <w:marRight w:val="0"/>
          <w:marTop w:val="0"/>
          <w:marBottom w:val="0"/>
          <w:divBdr>
            <w:top w:val="none" w:sz="0" w:space="0" w:color="auto"/>
            <w:left w:val="none" w:sz="0" w:space="0" w:color="auto"/>
            <w:bottom w:val="none" w:sz="0" w:space="0" w:color="auto"/>
            <w:right w:val="none" w:sz="0" w:space="0" w:color="auto"/>
          </w:divBdr>
        </w:div>
        <w:div w:id="414322179">
          <w:marLeft w:val="480"/>
          <w:marRight w:val="0"/>
          <w:marTop w:val="0"/>
          <w:marBottom w:val="0"/>
          <w:divBdr>
            <w:top w:val="none" w:sz="0" w:space="0" w:color="auto"/>
            <w:left w:val="none" w:sz="0" w:space="0" w:color="auto"/>
            <w:bottom w:val="none" w:sz="0" w:space="0" w:color="auto"/>
            <w:right w:val="none" w:sz="0" w:space="0" w:color="auto"/>
          </w:divBdr>
        </w:div>
        <w:div w:id="840435376">
          <w:marLeft w:val="480"/>
          <w:marRight w:val="0"/>
          <w:marTop w:val="0"/>
          <w:marBottom w:val="0"/>
          <w:divBdr>
            <w:top w:val="none" w:sz="0" w:space="0" w:color="auto"/>
            <w:left w:val="none" w:sz="0" w:space="0" w:color="auto"/>
            <w:bottom w:val="none" w:sz="0" w:space="0" w:color="auto"/>
            <w:right w:val="none" w:sz="0" w:space="0" w:color="auto"/>
          </w:divBdr>
        </w:div>
        <w:div w:id="1692342179">
          <w:marLeft w:val="480"/>
          <w:marRight w:val="0"/>
          <w:marTop w:val="0"/>
          <w:marBottom w:val="0"/>
          <w:divBdr>
            <w:top w:val="none" w:sz="0" w:space="0" w:color="auto"/>
            <w:left w:val="none" w:sz="0" w:space="0" w:color="auto"/>
            <w:bottom w:val="none" w:sz="0" w:space="0" w:color="auto"/>
            <w:right w:val="none" w:sz="0" w:space="0" w:color="auto"/>
          </w:divBdr>
        </w:div>
        <w:div w:id="1891648803">
          <w:marLeft w:val="480"/>
          <w:marRight w:val="0"/>
          <w:marTop w:val="0"/>
          <w:marBottom w:val="0"/>
          <w:divBdr>
            <w:top w:val="none" w:sz="0" w:space="0" w:color="auto"/>
            <w:left w:val="none" w:sz="0" w:space="0" w:color="auto"/>
            <w:bottom w:val="none" w:sz="0" w:space="0" w:color="auto"/>
            <w:right w:val="none" w:sz="0" w:space="0" w:color="auto"/>
          </w:divBdr>
        </w:div>
        <w:div w:id="222956807">
          <w:marLeft w:val="480"/>
          <w:marRight w:val="0"/>
          <w:marTop w:val="0"/>
          <w:marBottom w:val="0"/>
          <w:divBdr>
            <w:top w:val="none" w:sz="0" w:space="0" w:color="auto"/>
            <w:left w:val="none" w:sz="0" w:space="0" w:color="auto"/>
            <w:bottom w:val="none" w:sz="0" w:space="0" w:color="auto"/>
            <w:right w:val="none" w:sz="0" w:space="0" w:color="auto"/>
          </w:divBdr>
        </w:div>
        <w:div w:id="1141075275">
          <w:marLeft w:val="480"/>
          <w:marRight w:val="0"/>
          <w:marTop w:val="0"/>
          <w:marBottom w:val="0"/>
          <w:divBdr>
            <w:top w:val="none" w:sz="0" w:space="0" w:color="auto"/>
            <w:left w:val="none" w:sz="0" w:space="0" w:color="auto"/>
            <w:bottom w:val="none" w:sz="0" w:space="0" w:color="auto"/>
            <w:right w:val="none" w:sz="0" w:space="0" w:color="auto"/>
          </w:divBdr>
        </w:div>
        <w:div w:id="1787577226">
          <w:marLeft w:val="480"/>
          <w:marRight w:val="0"/>
          <w:marTop w:val="0"/>
          <w:marBottom w:val="0"/>
          <w:divBdr>
            <w:top w:val="none" w:sz="0" w:space="0" w:color="auto"/>
            <w:left w:val="none" w:sz="0" w:space="0" w:color="auto"/>
            <w:bottom w:val="none" w:sz="0" w:space="0" w:color="auto"/>
            <w:right w:val="none" w:sz="0" w:space="0" w:color="auto"/>
          </w:divBdr>
        </w:div>
        <w:div w:id="1884946488">
          <w:marLeft w:val="480"/>
          <w:marRight w:val="0"/>
          <w:marTop w:val="0"/>
          <w:marBottom w:val="0"/>
          <w:divBdr>
            <w:top w:val="none" w:sz="0" w:space="0" w:color="auto"/>
            <w:left w:val="none" w:sz="0" w:space="0" w:color="auto"/>
            <w:bottom w:val="none" w:sz="0" w:space="0" w:color="auto"/>
            <w:right w:val="none" w:sz="0" w:space="0" w:color="auto"/>
          </w:divBdr>
        </w:div>
        <w:div w:id="782648581">
          <w:marLeft w:val="480"/>
          <w:marRight w:val="0"/>
          <w:marTop w:val="0"/>
          <w:marBottom w:val="0"/>
          <w:divBdr>
            <w:top w:val="none" w:sz="0" w:space="0" w:color="auto"/>
            <w:left w:val="none" w:sz="0" w:space="0" w:color="auto"/>
            <w:bottom w:val="none" w:sz="0" w:space="0" w:color="auto"/>
            <w:right w:val="none" w:sz="0" w:space="0" w:color="auto"/>
          </w:divBdr>
        </w:div>
        <w:div w:id="1437941340">
          <w:marLeft w:val="480"/>
          <w:marRight w:val="0"/>
          <w:marTop w:val="0"/>
          <w:marBottom w:val="0"/>
          <w:divBdr>
            <w:top w:val="none" w:sz="0" w:space="0" w:color="auto"/>
            <w:left w:val="none" w:sz="0" w:space="0" w:color="auto"/>
            <w:bottom w:val="none" w:sz="0" w:space="0" w:color="auto"/>
            <w:right w:val="none" w:sz="0" w:space="0" w:color="auto"/>
          </w:divBdr>
        </w:div>
        <w:div w:id="178474730">
          <w:marLeft w:val="480"/>
          <w:marRight w:val="0"/>
          <w:marTop w:val="0"/>
          <w:marBottom w:val="0"/>
          <w:divBdr>
            <w:top w:val="none" w:sz="0" w:space="0" w:color="auto"/>
            <w:left w:val="none" w:sz="0" w:space="0" w:color="auto"/>
            <w:bottom w:val="none" w:sz="0" w:space="0" w:color="auto"/>
            <w:right w:val="none" w:sz="0" w:space="0" w:color="auto"/>
          </w:divBdr>
        </w:div>
        <w:div w:id="1046487060">
          <w:marLeft w:val="480"/>
          <w:marRight w:val="0"/>
          <w:marTop w:val="0"/>
          <w:marBottom w:val="0"/>
          <w:divBdr>
            <w:top w:val="none" w:sz="0" w:space="0" w:color="auto"/>
            <w:left w:val="none" w:sz="0" w:space="0" w:color="auto"/>
            <w:bottom w:val="none" w:sz="0" w:space="0" w:color="auto"/>
            <w:right w:val="none" w:sz="0" w:space="0" w:color="auto"/>
          </w:divBdr>
        </w:div>
        <w:div w:id="485246920">
          <w:marLeft w:val="480"/>
          <w:marRight w:val="0"/>
          <w:marTop w:val="0"/>
          <w:marBottom w:val="0"/>
          <w:divBdr>
            <w:top w:val="none" w:sz="0" w:space="0" w:color="auto"/>
            <w:left w:val="none" w:sz="0" w:space="0" w:color="auto"/>
            <w:bottom w:val="none" w:sz="0" w:space="0" w:color="auto"/>
            <w:right w:val="none" w:sz="0" w:space="0" w:color="auto"/>
          </w:divBdr>
        </w:div>
        <w:div w:id="1672950257">
          <w:marLeft w:val="480"/>
          <w:marRight w:val="0"/>
          <w:marTop w:val="0"/>
          <w:marBottom w:val="0"/>
          <w:divBdr>
            <w:top w:val="none" w:sz="0" w:space="0" w:color="auto"/>
            <w:left w:val="none" w:sz="0" w:space="0" w:color="auto"/>
            <w:bottom w:val="none" w:sz="0" w:space="0" w:color="auto"/>
            <w:right w:val="none" w:sz="0" w:space="0" w:color="auto"/>
          </w:divBdr>
        </w:div>
        <w:div w:id="756632765">
          <w:marLeft w:val="480"/>
          <w:marRight w:val="0"/>
          <w:marTop w:val="0"/>
          <w:marBottom w:val="0"/>
          <w:divBdr>
            <w:top w:val="none" w:sz="0" w:space="0" w:color="auto"/>
            <w:left w:val="none" w:sz="0" w:space="0" w:color="auto"/>
            <w:bottom w:val="none" w:sz="0" w:space="0" w:color="auto"/>
            <w:right w:val="none" w:sz="0" w:space="0" w:color="auto"/>
          </w:divBdr>
        </w:div>
        <w:div w:id="962610905">
          <w:marLeft w:val="480"/>
          <w:marRight w:val="0"/>
          <w:marTop w:val="0"/>
          <w:marBottom w:val="0"/>
          <w:divBdr>
            <w:top w:val="none" w:sz="0" w:space="0" w:color="auto"/>
            <w:left w:val="none" w:sz="0" w:space="0" w:color="auto"/>
            <w:bottom w:val="none" w:sz="0" w:space="0" w:color="auto"/>
            <w:right w:val="none" w:sz="0" w:space="0" w:color="auto"/>
          </w:divBdr>
        </w:div>
        <w:div w:id="1973054968">
          <w:marLeft w:val="480"/>
          <w:marRight w:val="0"/>
          <w:marTop w:val="0"/>
          <w:marBottom w:val="0"/>
          <w:divBdr>
            <w:top w:val="none" w:sz="0" w:space="0" w:color="auto"/>
            <w:left w:val="none" w:sz="0" w:space="0" w:color="auto"/>
            <w:bottom w:val="none" w:sz="0" w:space="0" w:color="auto"/>
            <w:right w:val="none" w:sz="0" w:space="0" w:color="auto"/>
          </w:divBdr>
        </w:div>
        <w:div w:id="1126587124">
          <w:marLeft w:val="480"/>
          <w:marRight w:val="0"/>
          <w:marTop w:val="0"/>
          <w:marBottom w:val="0"/>
          <w:divBdr>
            <w:top w:val="none" w:sz="0" w:space="0" w:color="auto"/>
            <w:left w:val="none" w:sz="0" w:space="0" w:color="auto"/>
            <w:bottom w:val="none" w:sz="0" w:space="0" w:color="auto"/>
            <w:right w:val="none" w:sz="0" w:space="0" w:color="auto"/>
          </w:divBdr>
        </w:div>
        <w:div w:id="1404908549">
          <w:marLeft w:val="480"/>
          <w:marRight w:val="0"/>
          <w:marTop w:val="0"/>
          <w:marBottom w:val="0"/>
          <w:divBdr>
            <w:top w:val="none" w:sz="0" w:space="0" w:color="auto"/>
            <w:left w:val="none" w:sz="0" w:space="0" w:color="auto"/>
            <w:bottom w:val="none" w:sz="0" w:space="0" w:color="auto"/>
            <w:right w:val="none" w:sz="0" w:space="0" w:color="auto"/>
          </w:divBdr>
        </w:div>
        <w:div w:id="1542285470">
          <w:marLeft w:val="480"/>
          <w:marRight w:val="0"/>
          <w:marTop w:val="0"/>
          <w:marBottom w:val="0"/>
          <w:divBdr>
            <w:top w:val="none" w:sz="0" w:space="0" w:color="auto"/>
            <w:left w:val="none" w:sz="0" w:space="0" w:color="auto"/>
            <w:bottom w:val="none" w:sz="0" w:space="0" w:color="auto"/>
            <w:right w:val="none" w:sz="0" w:space="0" w:color="auto"/>
          </w:divBdr>
        </w:div>
        <w:div w:id="873346115">
          <w:marLeft w:val="480"/>
          <w:marRight w:val="0"/>
          <w:marTop w:val="0"/>
          <w:marBottom w:val="0"/>
          <w:divBdr>
            <w:top w:val="none" w:sz="0" w:space="0" w:color="auto"/>
            <w:left w:val="none" w:sz="0" w:space="0" w:color="auto"/>
            <w:bottom w:val="none" w:sz="0" w:space="0" w:color="auto"/>
            <w:right w:val="none" w:sz="0" w:space="0" w:color="auto"/>
          </w:divBdr>
        </w:div>
        <w:div w:id="1053230943">
          <w:marLeft w:val="480"/>
          <w:marRight w:val="0"/>
          <w:marTop w:val="0"/>
          <w:marBottom w:val="0"/>
          <w:divBdr>
            <w:top w:val="none" w:sz="0" w:space="0" w:color="auto"/>
            <w:left w:val="none" w:sz="0" w:space="0" w:color="auto"/>
            <w:bottom w:val="none" w:sz="0" w:space="0" w:color="auto"/>
            <w:right w:val="none" w:sz="0" w:space="0" w:color="auto"/>
          </w:divBdr>
        </w:div>
        <w:div w:id="1567379391">
          <w:marLeft w:val="480"/>
          <w:marRight w:val="0"/>
          <w:marTop w:val="0"/>
          <w:marBottom w:val="0"/>
          <w:divBdr>
            <w:top w:val="none" w:sz="0" w:space="0" w:color="auto"/>
            <w:left w:val="none" w:sz="0" w:space="0" w:color="auto"/>
            <w:bottom w:val="none" w:sz="0" w:space="0" w:color="auto"/>
            <w:right w:val="none" w:sz="0" w:space="0" w:color="auto"/>
          </w:divBdr>
        </w:div>
        <w:div w:id="2045518680">
          <w:marLeft w:val="480"/>
          <w:marRight w:val="0"/>
          <w:marTop w:val="0"/>
          <w:marBottom w:val="0"/>
          <w:divBdr>
            <w:top w:val="none" w:sz="0" w:space="0" w:color="auto"/>
            <w:left w:val="none" w:sz="0" w:space="0" w:color="auto"/>
            <w:bottom w:val="none" w:sz="0" w:space="0" w:color="auto"/>
            <w:right w:val="none" w:sz="0" w:space="0" w:color="auto"/>
          </w:divBdr>
        </w:div>
        <w:div w:id="102578262">
          <w:marLeft w:val="480"/>
          <w:marRight w:val="0"/>
          <w:marTop w:val="0"/>
          <w:marBottom w:val="0"/>
          <w:divBdr>
            <w:top w:val="none" w:sz="0" w:space="0" w:color="auto"/>
            <w:left w:val="none" w:sz="0" w:space="0" w:color="auto"/>
            <w:bottom w:val="none" w:sz="0" w:space="0" w:color="auto"/>
            <w:right w:val="none" w:sz="0" w:space="0" w:color="auto"/>
          </w:divBdr>
        </w:div>
        <w:div w:id="1587880258">
          <w:marLeft w:val="480"/>
          <w:marRight w:val="0"/>
          <w:marTop w:val="0"/>
          <w:marBottom w:val="0"/>
          <w:divBdr>
            <w:top w:val="none" w:sz="0" w:space="0" w:color="auto"/>
            <w:left w:val="none" w:sz="0" w:space="0" w:color="auto"/>
            <w:bottom w:val="none" w:sz="0" w:space="0" w:color="auto"/>
            <w:right w:val="none" w:sz="0" w:space="0" w:color="auto"/>
          </w:divBdr>
        </w:div>
        <w:div w:id="1326666237">
          <w:marLeft w:val="480"/>
          <w:marRight w:val="0"/>
          <w:marTop w:val="0"/>
          <w:marBottom w:val="0"/>
          <w:divBdr>
            <w:top w:val="none" w:sz="0" w:space="0" w:color="auto"/>
            <w:left w:val="none" w:sz="0" w:space="0" w:color="auto"/>
            <w:bottom w:val="none" w:sz="0" w:space="0" w:color="auto"/>
            <w:right w:val="none" w:sz="0" w:space="0" w:color="auto"/>
          </w:divBdr>
        </w:div>
        <w:div w:id="1450278190">
          <w:marLeft w:val="480"/>
          <w:marRight w:val="0"/>
          <w:marTop w:val="0"/>
          <w:marBottom w:val="0"/>
          <w:divBdr>
            <w:top w:val="none" w:sz="0" w:space="0" w:color="auto"/>
            <w:left w:val="none" w:sz="0" w:space="0" w:color="auto"/>
            <w:bottom w:val="none" w:sz="0" w:space="0" w:color="auto"/>
            <w:right w:val="none" w:sz="0" w:space="0" w:color="auto"/>
          </w:divBdr>
        </w:div>
        <w:div w:id="1877348507">
          <w:marLeft w:val="480"/>
          <w:marRight w:val="0"/>
          <w:marTop w:val="0"/>
          <w:marBottom w:val="0"/>
          <w:divBdr>
            <w:top w:val="none" w:sz="0" w:space="0" w:color="auto"/>
            <w:left w:val="none" w:sz="0" w:space="0" w:color="auto"/>
            <w:bottom w:val="none" w:sz="0" w:space="0" w:color="auto"/>
            <w:right w:val="none" w:sz="0" w:space="0" w:color="auto"/>
          </w:divBdr>
        </w:div>
        <w:div w:id="2001345845">
          <w:marLeft w:val="480"/>
          <w:marRight w:val="0"/>
          <w:marTop w:val="0"/>
          <w:marBottom w:val="0"/>
          <w:divBdr>
            <w:top w:val="none" w:sz="0" w:space="0" w:color="auto"/>
            <w:left w:val="none" w:sz="0" w:space="0" w:color="auto"/>
            <w:bottom w:val="none" w:sz="0" w:space="0" w:color="auto"/>
            <w:right w:val="none" w:sz="0" w:space="0" w:color="auto"/>
          </w:divBdr>
        </w:div>
        <w:div w:id="1561284860">
          <w:marLeft w:val="480"/>
          <w:marRight w:val="0"/>
          <w:marTop w:val="0"/>
          <w:marBottom w:val="0"/>
          <w:divBdr>
            <w:top w:val="none" w:sz="0" w:space="0" w:color="auto"/>
            <w:left w:val="none" w:sz="0" w:space="0" w:color="auto"/>
            <w:bottom w:val="none" w:sz="0" w:space="0" w:color="auto"/>
            <w:right w:val="none" w:sz="0" w:space="0" w:color="auto"/>
          </w:divBdr>
        </w:div>
        <w:div w:id="1137454566">
          <w:marLeft w:val="480"/>
          <w:marRight w:val="0"/>
          <w:marTop w:val="0"/>
          <w:marBottom w:val="0"/>
          <w:divBdr>
            <w:top w:val="none" w:sz="0" w:space="0" w:color="auto"/>
            <w:left w:val="none" w:sz="0" w:space="0" w:color="auto"/>
            <w:bottom w:val="none" w:sz="0" w:space="0" w:color="auto"/>
            <w:right w:val="none" w:sz="0" w:space="0" w:color="auto"/>
          </w:divBdr>
        </w:div>
        <w:div w:id="881526456">
          <w:marLeft w:val="480"/>
          <w:marRight w:val="0"/>
          <w:marTop w:val="0"/>
          <w:marBottom w:val="0"/>
          <w:divBdr>
            <w:top w:val="none" w:sz="0" w:space="0" w:color="auto"/>
            <w:left w:val="none" w:sz="0" w:space="0" w:color="auto"/>
            <w:bottom w:val="none" w:sz="0" w:space="0" w:color="auto"/>
            <w:right w:val="none" w:sz="0" w:space="0" w:color="auto"/>
          </w:divBdr>
        </w:div>
        <w:div w:id="514347962">
          <w:marLeft w:val="480"/>
          <w:marRight w:val="0"/>
          <w:marTop w:val="0"/>
          <w:marBottom w:val="0"/>
          <w:divBdr>
            <w:top w:val="none" w:sz="0" w:space="0" w:color="auto"/>
            <w:left w:val="none" w:sz="0" w:space="0" w:color="auto"/>
            <w:bottom w:val="none" w:sz="0" w:space="0" w:color="auto"/>
            <w:right w:val="none" w:sz="0" w:space="0" w:color="auto"/>
          </w:divBdr>
        </w:div>
        <w:div w:id="1426340295">
          <w:marLeft w:val="480"/>
          <w:marRight w:val="0"/>
          <w:marTop w:val="0"/>
          <w:marBottom w:val="0"/>
          <w:divBdr>
            <w:top w:val="none" w:sz="0" w:space="0" w:color="auto"/>
            <w:left w:val="none" w:sz="0" w:space="0" w:color="auto"/>
            <w:bottom w:val="none" w:sz="0" w:space="0" w:color="auto"/>
            <w:right w:val="none" w:sz="0" w:space="0" w:color="auto"/>
          </w:divBdr>
        </w:div>
        <w:div w:id="475024665">
          <w:marLeft w:val="480"/>
          <w:marRight w:val="0"/>
          <w:marTop w:val="0"/>
          <w:marBottom w:val="0"/>
          <w:divBdr>
            <w:top w:val="none" w:sz="0" w:space="0" w:color="auto"/>
            <w:left w:val="none" w:sz="0" w:space="0" w:color="auto"/>
            <w:bottom w:val="none" w:sz="0" w:space="0" w:color="auto"/>
            <w:right w:val="none" w:sz="0" w:space="0" w:color="auto"/>
          </w:divBdr>
        </w:div>
        <w:div w:id="1393192702">
          <w:marLeft w:val="480"/>
          <w:marRight w:val="0"/>
          <w:marTop w:val="0"/>
          <w:marBottom w:val="0"/>
          <w:divBdr>
            <w:top w:val="none" w:sz="0" w:space="0" w:color="auto"/>
            <w:left w:val="none" w:sz="0" w:space="0" w:color="auto"/>
            <w:bottom w:val="none" w:sz="0" w:space="0" w:color="auto"/>
            <w:right w:val="none" w:sz="0" w:space="0" w:color="auto"/>
          </w:divBdr>
        </w:div>
        <w:div w:id="900486473">
          <w:marLeft w:val="480"/>
          <w:marRight w:val="0"/>
          <w:marTop w:val="0"/>
          <w:marBottom w:val="0"/>
          <w:divBdr>
            <w:top w:val="none" w:sz="0" w:space="0" w:color="auto"/>
            <w:left w:val="none" w:sz="0" w:space="0" w:color="auto"/>
            <w:bottom w:val="none" w:sz="0" w:space="0" w:color="auto"/>
            <w:right w:val="none" w:sz="0" w:space="0" w:color="auto"/>
          </w:divBdr>
        </w:div>
        <w:div w:id="608902521">
          <w:marLeft w:val="480"/>
          <w:marRight w:val="0"/>
          <w:marTop w:val="0"/>
          <w:marBottom w:val="0"/>
          <w:divBdr>
            <w:top w:val="none" w:sz="0" w:space="0" w:color="auto"/>
            <w:left w:val="none" w:sz="0" w:space="0" w:color="auto"/>
            <w:bottom w:val="none" w:sz="0" w:space="0" w:color="auto"/>
            <w:right w:val="none" w:sz="0" w:space="0" w:color="auto"/>
          </w:divBdr>
        </w:div>
        <w:div w:id="649673234">
          <w:marLeft w:val="480"/>
          <w:marRight w:val="0"/>
          <w:marTop w:val="0"/>
          <w:marBottom w:val="0"/>
          <w:divBdr>
            <w:top w:val="none" w:sz="0" w:space="0" w:color="auto"/>
            <w:left w:val="none" w:sz="0" w:space="0" w:color="auto"/>
            <w:bottom w:val="none" w:sz="0" w:space="0" w:color="auto"/>
            <w:right w:val="none" w:sz="0" w:space="0" w:color="auto"/>
          </w:divBdr>
        </w:div>
        <w:div w:id="1123572752">
          <w:marLeft w:val="480"/>
          <w:marRight w:val="0"/>
          <w:marTop w:val="0"/>
          <w:marBottom w:val="0"/>
          <w:divBdr>
            <w:top w:val="none" w:sz="0" w:space="0" w:color="auto"/>
            <w:left w:val="none" w:sz="0" w:space="0" w:color="auto"/>
            <w:bottom w:val="none" w:sz="0" w:space="0" w:color="auto"/>
            <w:right w:val="none" w:sz="0" w:space="0" w:color="auto"/>
          </w:divBdr>
        </w:div>
        <w:div w:id="727995215">
          <w:marLeft w:val="480"/>
          <w:marRight w:val="0"/>
          <w:marTop w:val="0"/>
          <w:marBottom w:val="0"/>
          <w:divBdr>
            <w:top w:val="none" w:sz="0" w:space="0" w:color="auto"/>
            <w:left w:val="none" w:sz="0" w:space="0" w:color="auto"/>
            <w:bottom w:val="none" w:sz="0" w:space="0" w:color="auto"/>
            <w:right w:val="none" w:sz="0" w:space="0" w:color="auto"/>
          </w:divBdr>
        </w:div>
        <w:div w:id="1175462203">
          <w:marLeft w:val="480"/>
          <w:marRight w:val="0"/>
          <w:marTop w:val="0"/>
          <w:marBottom w:val="0"/>
          <w:divBdr>
            <w:top w:val="none" w:sz="0" w:space="0" w:color="auto"/>
            <w:left w:val="none" w:sz="0" w:space="0" w:color="auto"/>
            <w:bottom w:val="none" w:sz="0" w:space="0" w:color="auto"/>
            <w:right w:val="none" w:sz="0" w:space="0" w:color="auto"/>
          </w:divBdr>
        </w:div>
        <w:div w:id="1157725747">
          <w:marLeft w:val="480"/>
          <w:marRight w:val="0"/>
          <w:marTop w:val="0"/>
          <w:marBottom w:val="0"/>
          <w:divBdr>
            <w:top w:val="none" w:sz="0" w:space="0" w:color="auto"/>
            <w:left w:val="none" w:sz="0" w:space="0" w:color="auto"/>
            <w:bottom w:val="none" w:sz="0" w:space="0" w:color="auto"/>
            <w:right w:val="none" w:sz="0" w:space="0" w:color="auto"/>
          </w:divBdr>
        </w:div>
        <w:div w:id="1209417506">
          <w:marLeft w:val="480"/>
          <w:marRight w:val="0"/>
          <w:marTop w:val="0"/>
          <w:marBottom w:val="0"/>
          <w:divBdr>
            <w:top w:val="none" w:sz="0" w:space="0" w:color="auto"/>
            <w:left w:val="none" w:sz="0" w:space="0" w:color="auto"/>
            <w:bottom w:val="none" w:sz="0" w:space="0" w:color="auto"/>
            <w:right w:val="none" w:sz="0" w:space="0" w:color="auto"/>
          </w:divBdr>
        </w:div>
        <w:div w:id="1066223560">
          <w:marLeft w:val="480"/>
          <w:marRight w:val="0"/>
          <w:marTop w:val="0"/>
          <w:marBottom w:val="0"/>
          <w:divBdr>
            <w:top w:val="none" w:sz="0" w:space="0" w:color="auto"/>
            <w:left w:val="none" w:sz="0" w:space="0" w:color="auto"/>
            <w:bottom w:val="none" w:sz="0" w:space="0" w:color="auto"/>
            <w:right w:val="none" w:sz="0" w:space="0" w:color="auto"/>
          </w:divBdr>
        </w:div>
        <w:div w:id="1953199169">
          <w:marLeft w:val="480"/>
          <w:marRight w:val="0"/>
          <w:marTop w:val="0"/>
          <w:marBottom w:val="0"/>
          <w:divBdr>
            <w:top w:val="none" w:sz="0" w:space="0" w:color="auto"/>
            <w:left w:val="none" w:sz="0" w:space="0" w:color="auto"/>
            <w:bottom w:val="none" w:sz="0" w:space="0" w:color="auto"/>
            <w:right w:val="none" w:sz="0" w:space="0" w:color="auto"/>
          </w:divBdr>
        </w:div>
        <w:div w:id="1159662156">
          <w:marLeft w:val="480"/>
          <w:marRight w:val="0"/>
          <w:marTop w:val="0"/>
          <w:marBottom w:val="0"/>
          <w:divBdr>
            <w:top w:val="none" w:sz="0" w:space="0" w:color="auto"/>
            <w:left w:val="none" w:sz="0" w:space="0" w:color="auto"/>
            <w:bottom w:val="none" w:sz="0" w:space="0" w:color="auto"/>
            <w:right w:val="none" w:sz="0" w:space="0" w:color="auto"/>
          </w:divBdr>
        </w:div>
        <w:div w:id="1037196070">
          <w:marLeft w:val="480"/>
          <w:marRight w:val="0"/>
          <w:marTop w:val="0"/>
          <w:marBottom w:val="0"/>
          <w:divBdr>
            <w:top w:val="none" w:sz="0" w:space="0" w:color="auto"/>
            <w:left w:val="none" w:sz="0" w:space="0" w:color="auto"/>
            <w:bottom w:val="none" w:sz="0" w:space="0" w:color="auto"/>
            <w:right w:val="none" w:sz="0" w:space="0" w:color="auto"/>
          </w:divBdr>
        </w:div>
        <w:div w:id="1732923964">
          <w:marLeft w:val="480"/>
          <w:marRight w:val="0"/>
          <w:marTop w:val="0"/>
          <w:marBottom w:val="0"/>
          <w:divBdr>
            <w:top w:val="none" w:sz="0" w:space="0" w:color="auto"/>
            <w:left w:val="none" w:sz="0" w:space="0" w:color="auto"/>
            <w:bottom w:val="none" w:sz="0" w:space="0" w:color="auto"/>
            <w:right w:val="none" w:sz="0" w:space="0" w:color="auto"/>
          </w:divBdr>
        </w:div>
        <w:div w:id="1980572794">
          <w:marLeft w:val="480"/>
          <w:marRight w:val="0"/>
          <w:marTop w:val="0"/>
          <w:marBottom w:val="0"/>
          <w:divBdr>
            <w:top w:val="none" w:sz="0" w:space="0" w:color="auto"/>
            <w:left w:val="none" w:sz="0" w:space="0" w:color="auto"/>
            <w:bottom w:val="none" w:sz="0" w:space="0" w:color="auto"/>
            <w:right w:val="none" w:sz="0" w:space="0" w:color="auto"/>
          </w:divBdr>
        </w:div>
        <w:div w:id="220483122">
          <w:marLeft w:val="480"/>
          <w:marRight w:val="0"/>
          <w:marTop w:val="0"/>
          <w:marBottom w:val="0"/>
          <w:divBdr>
            <w:top w:val="none" w:sz="0" w:space="0" w:color="auto"/>
            <w:left w:val="none" w:sz="0" w:space="0" w:color="auto"/>
            <w:bottom w:val="none" w:sz="0" w:space="0" w:color="auto"/>
            <w:right w:val="none" w:sz="0" w:space="0" w:color="auto"/>
          </w:divBdr>
        </w:div>
        <w:div w:id="161823111">
          <w:marLeft w:val="480"/>
          <w:marRight w:val="0"/>
          <w:marTop w:val="0"/>
          <w:marBottom w:val="0"/>
          <w:divBdr>
            <w:top w:val="none" w:sz="0" w:space="0" w:color="auto"/>
            <w:left w:val="none" w:sz="0" w:space="0" w:color="auto"/>
            <w:bottom w:val="none" w:sz="0" w:space="0" w:color="auto"/>
            <w:right w:val="none" w:sz="0" w:space="0" w:color="auto"/>
          </w:divBdr>
        </w:div>
        <w:div w:id="900867639">
          <w:marLeft w:val="480"/>
          <w:marRight w:val="0"/>
          <w:marTop w:val="0"/>
          <w:marBottom w:val="0"/>
          <w:divBdr>
            <w:top w:val="none" w:sz="0" w:space="0" w:color="auto"/>
            <w:left w:val="none" w:sz="0" w:space="0" w:color="auto"/>
            <w:bottom w:val="none" w:sz="0" w:space="0" w:color="auto"/>
            <w:right w:val="none" w:sz="0" w:space="0" w:color="auto"/>
          </w:divBdr>
        </w:div>
        <w:div w:id="1080100206">
          <w:marLeft w:val="480"/>
          <w:marRight w:val="0"/>
          <w:marTop w:val="0"/>
          <w:marBottom w:val="0"/>
          <w:divBdr>
            <w:top w:val="none" w:sz="0" w:space="0" w:color="auto"/>
            <w:left w:val="none" w:sz="0" w:space="0" w:color="auto"/>
            <w:bottom w:val="none" w:sz="0" w:space="0" w:color="auto"/>
            <w:right w:val="none" w:sz="0" w:space="0" w:color="auto"/>
          </w:divBdr>
        </w:div>
        <w:div w:id="896163232">
          <w:marLeft w:val="480"/>
          <w:marRight w:val="0"/>
          <w:marTop w:val="0"/>
          <w:marBottom w:val="0"/>
          <w:divBdr>
            <w:top w:val="none" w:sz="0" w:space="0" w:color="auto"/>
            <w:left w:val="none" w:sz="0" w:space="0" w:color="auto"/>
            <w:bottom w:val="none" w:sz="0" w:space="0" w:color="auto"/>
            <w:right w:val="none" w:sz="0" w:space="0" w:color="auto"/>
          </w:divBdr>
        </w:div>
        <w:div w:id="1750927972">
          <w:marLeft w:val="480"/>
          <w:marRight w:val="0"/>
          <w:marTop w:val="0"/>
          <w:marBottom w:val="0"/>
          <w:divBdr>
            <w:top w:val="none" w:sz="0" w:space="0" w:color="auto"/>
            <w:left w:val="none" w:sz="0" w:space="0" w:color="auto"/>
            <w:bottom w:val="none" w:sz="0" w:space="0" w:color="auto"/>
            <w:right w:val="none" w:sz="0" w:space="0" w:color="auto"/>
          </w:divBdr>
        </w:div>
        <w:div w:id="126516381">
          <w:marLeft w:val="480"/>
          <w:marRight w:val="0"/>
          <w:marTop w:val="0"/>
          <w:marBottom w:val="0"/>
          <w:divBdr>
            <w:top w:val="none" w:sz="0" w:space="0" w:color="auto"/>
            <w:left w:val="none" w:sz="0" w:space="0" w:color="auto"/>
            <w:bottom w:val="none" w:sz="0" w:space="0" w:color="auto"/>
            <w:right w:val="none" w:sz="0" w:space="0" w:color="auto"/>
          </w:divBdr>
        </w:div>
        <w:div w:id="1021511362">
          <w:marLeft w:val="480"/>
          <w:marRight w:val="0"/>
          <w:marTop w:val="0"/>
          <w:marBottom w:val="0"/>
          <w:divBdr>
            <w:top w:val="none" w:sz="0" w:space="0" w:color="auto"/>
            <w:left w:val="none" w:sz="0" w:space="0" w:color="auto"/>
            <w:bottom w:val="none" w:sz="0" w:space="0" w:color="auto"/>
            <w:right w:val="none" w:sz="0" w:space="0" w:color="auto"/>
          </w:divBdr>
        </w:div>
        <w:div w:id="971324784">
          <w:marLeft w:val="480"/>
          <w:marRight w:val="0"/>
          <w:marTop w:val="0"/>
          <w:marBottom w:val="0"/>
          <w:divBdr>
            <w:top w:val="none" w:sz="0" w:space="0" w:color="auto"/>
            <w:left w:val="none" w:sz="0" w:space="0" w:color="auto"/>
            <w:bottom w:val="none" w:sz="0" w:space="0" w:color="auto"/>
            <w:right w:val="none" w:sz="0" w:space="0" w:color="auto"/>
          </w:divBdr>
        </w:div>
        <w:div w:id="44107046">
          <w:marLeft w:val="480"/>
          <w:marRight w:val="0"/>
          <w:marTop w:val="0"/>
          <w:marBottom w:val="0"/>
          <w:divBdr>
            <w:top w:val="none" w:sz="0" w:space="0" w:color="auto"/>
            <w:left w:val="none" w:sz="0" w:space="0" w:color="auto"/>
            <w:bottom w:val="none" w:sz="0" w:space="0" w:color="auto"/>
            <w:right w:val="none" w:sz="0" w:space="0" w:color="auto"/>
          </w:divBdr>
        </w:div>
        <w:div w:id="342365535">
          <w:marLeft w:val="480"/>
          <w:marRight w:val="0"/>
          <w:marTop w:val="0"/>
          <w:marBottom w:val="0"/>
          <w:divBdr>
            <w:top w:val="none" w:sz="0" w:space="0" w:color="auto"/>
            <w:left w:val="none" w:sz="0" w:space="0" w:color="auto"/>
            <w:bottom w:val="none" w:sz="0" w:space="0" w:color="auto"/>
            <w:right w:val="none" w:sz="0" w:space="0" w:color="auto"/>
          </w:divBdr>
        </w:div>
        <w:div w:id="1930383575">
          <w:marLeft w:val="480"/>
          <w:marRight w:val="0"/>
          <w:marTop w:val="0"/>
          <w:marBottom w:val="0"/>
          <w:divBdr>
            <w:top w:val="none" w:sz="0" w:space="0" w:color="auto"/>
            <w:left w:val="none" w:sz="0" w:space="0" w:color="auto"/>
            <w:bottom w:val="none" w:sz="0" w:space="0" w:color="auto"/>
            <w:right w:val="none" w:sz="0" w:space="0" w:color="auto"/>
          </w:divBdr>
        </w:div>
        <w:div w:id="1694922394">
          <w:marLeft w:val="480"/>
          <w:marRight w:val="0"/>
          <w:marTop w:val="0"/>
          <w:marBottom w:val="0"/>
          <w:divBdr>
            <w:top w:val="none" w:sz="0" w:space="0" w:color="auto"/>
            <w:left w:val="none" w:sz="0" w:space="0" w:color="auto"/>
            <w:bottom w:val="none" w:sz="0" w:space="0" w:color="auto"/>
            <w:right w:val="none" w:sz="0" w:space="0" w:color="auto"/>
          </w:divBdr>
        </w:div>
        <w:div w:id="1595505341">
          <w:marLeft w:val="480"/>
          <w:marRight w:val="0"/>
          <w:marTop w:val="0"/>
          <w:marBottom w:val="0"/>
          <w:divBdr>
            <w:top w:val="none" w:sz="0" w:space="0" w:color="auto"/>
            <w:left w:val="none" w:sz="0" w:space="0" w:color="auto"/>
            <w:bottom w:val="none" w:sz="0" w:space="0" w:color="auto"/>
            <w:right w:val="none" w:sz="0" w:space="0" w:color="auto"/>
          </w:divBdr>
        </w:div>
        <w:div w:id="732579662">
          <w:marLeft w:val="480"/>
          <w:marRight w:val="0"/>
          <w:marTop w:val="0"/>
          <w:marBottom w:val="0"/>
          <w:divBdr>
            <w:top w:val="none" w:sz="0" w:space="0" w:color="auto"/>
            <w:left w:val="none" w:sz="0" w:space="0" w:color="auto"/>
            <w:bottom w:val="none" w:sz="0" w:space="0" w:color="auto"/>
            <w:right w:val="none" w:sz="0" w:space="0" w:color="auto"/>
          </w:divBdr>
        </w:div>
        <w:div w:id="1195386266">
          <w:marLeft w:val="480"/>
          <w:marRight w:val="0"/>
          <w:marTop w:val="0"/>
          <w:marBottom w:val="0"/>
          <w:divBdr>
            <w:top w:val="none" w:sz="0" w:space="0" w:color="auto"/>
            <w:left w:val="none" w:sz="0" w:space="0" w:color="auto"/>
            <w:bottom w:val="none" w:sz="0" w:space="0" w:color="auto"/>
            <w:right w:val="none" w:sz="0" w:space="0" w:color="auto"/>
          </w:divBdr>
        </w:div>
        <w:div w:id="1258321287">
          <w:marLeft w:val="480"/>
          <w:marRight w:val="0"/>
          <w:marTop w:val="0"/>
          <w:marBottom w:val="0"/>
          <w:divBdr>
            <w:top w:val="none" w:sz="0" w:space="0" w:color="auto"/>
            <w:left w:val="none" w:sz="0" w:space="0" w:color="auto"/>
            <w:bottom w:val="none" w:sz="0" w:space="0" w:color="auto"/>
            <w:right w:val="none" w:sz="0" w:space="0" w:color="auto"/>
          </w:divBdr>
        </w:div>
        <w:div w:id="1226643669">
          <w:marLeft w:val="480"/>
          <w:marRight w:val="0"/>
          <w:marTop w:val="0"/>
          <w:marBottom w:val="0"/>
          <w:divBdr>
            <w:top w:val="none" w:sz="0" w:space="0" w:color="auto"/>
            <w:left w:val="none" w:sz="0" w:space="0" w:color="auto"/>
            <w:bottom w:val="none" w:sz="0" w:space="0" w:color="auto"/>
            <w:right w:val="none" w:sz="0" w:space="0" w:color="auto"/>
          </w:divBdr>
        </w:div>
        <w:div w:id="961421025">
          <w:marLeft w:val="480"/>
          <w:marRight w:val="0"/>
          <w:marTop w:val="0"/>
          <w:marBottom w:val="0"/>
          <w:divBdr>
            <w:top w:val="none" w:sz="0" w:space="0" w:color="auto"/>
            <w:left w:val="none" w:sz="0" w:space="0" w:color="auto"/>
            <w:bottom w:val="none" w:sz="0" w:space="0" w:color="auto"/>
            <w:right w:val="none" w:sz="0" w:space="0" w:color="auto"/>
          </w:divBdr>
        </w:div>
        <w:div w:id="681858278">
          <w:marLeft w:val="480"/>
          <w:marRight w:val="0"/>
          <w:marTop w:val="0"/>
          <w:marBottom w:val="0"/>
          <w:divBdr>
            <w:top w:val="none" w:sz="0" w:space="0" w:color="auto"/>
            <w:left w:val="none" w:sz="0" w:space="0" w:color="auto"/>
            <w:bottom w:val="none" w:sz="0" w:space="0" w:color="auto"/>
            <w:right w:val="none" w:sz="0" w:space="0" w:color="auto"/>
          </w:divBdr>
        </w:div>
        <w:div w:id="1802965481">
          <w:marLeft w:val="480"/>
          <w:marRight w:val="0"/>
          <w:marTop w:val="0"/>
          <w:marBottom w:val="0"/>
          <w:divBdr>
            <w:top w:val="none" w:sz="0" w:space="0" w:color="auto"/>
            <w:left w:val="none" w:sz="0" w:space="0" w:color="auto"/>
            <w:bottom w:val="none" w:sz="0" w:space="0" w:color="auto"/>
            <w:right w:val="none" w:sz="0" w:space="0" w:color="auto"/>
          </w:divBdr>
        </w:div>
        <w:div w:id="17774638">
          <w:marLeft w:val="480"/>
          <w:marRight w:val="0"/>
          <w:marTop w:val="0"/>
          <w:marBottom w:val="0"/>
          <w:divBdr>
            <w:top w:val="none" w:sz="0" w:space="0" w:color="auto"/>
            <w:left w:val="none" w:sz="0" w:space="0" w:color="auto"/>
            <w:bottom w:val="none" w:sz="0" w:space="0" w:color="auto"/>
            <w:right w:val="none" w:sz="0" w:space="0" w:color="auto"/>
          </w:divBdr>
        </w:div>
        <w:div w:id="697896172">
          <w:marLeft w:val="480"/>
          <w:marRight w:val="0"/>
          <w:marTop w:val="0"/>
          <w:marBottom w:val="0"/>
          <w:divBdr>
            <w:top w:val="none" w:sz="0" w:space="0" w:color="auto"/>
            <w:left w:val="none" w:sz="0" w:space="0" w:color="auto"/>
            <w:bottom w:val="none" w:sz="0" w:space="0" w:color="auto"/>
            <w:right w:val="none" w:sz="0" w:space="0" w:color="auto"/>
          </w:divBdr>
        </w:div>
        <w:div w:id="515537109">
          <w:marLeft w:val="480"/>
          <w:marRight w:val="0"/>
          <w:marTop w:val="0"/>
          <w:marBottom w:val="0"/>
          <w:divBdr>
            <w:top w:val="none" w:sz="0" w:space="0" w:color="auto"/>
            <w:left w:val="none" w:sz="0" w:space="0" w:color="auto"/>
            <w:bottom w:val="none" w:sz="0" w:space="0" w:color="auto"/>
            <w:right w:val="none" w:sz="0" w:space="0" w:color="auto"/>
          </w:divBdr>
        </w:div>
        <w:div w:id="5787848">
          <w:marLeft w:val="480"/>
          <w:marRight w:val="0"/>
          <w:marTop w:val="0"/>
          <w:marBottom w:val="0"/>
          <w:divBdr>
            <w:top w:val="none" w:sz="0" w:space="0" w:color="auto"/>
            <w:left w:val="none" w:sz="0" w:space="0" w:color="auto"/>
            <w:bottom w:val="none" w:sz="0" w:space="0" w:color="auto"/>
            <w:right w:val="none" w:sz="0" w:space="0" w:color="auto"/>
          </w:divBdr>
        </w:div>
        <w:div w:id="74018696">
          <w:marLeft w:val="480"/>
          <w:marRight w:val="0"/>
          <w:marTop w:val="0"/>
          <w:marBottom w:val="0"/>
          <w:divBdr>
            <w:top w:val="none" w:sz="0" w:space="0" w:color="auto"/>
            <w:left w:val="none" w:sz="0" w:space="0" w:color="auto"/>
            <w:bottom w:val="none" w:sz="0" w:space="0" w:color="auto"/>
            <w:right w:val="none" w:sz="0" w:space="0" w:color="auto"/>
          </w:divBdr>
        </w:div>
      </w:divsChild>
    </w:div>
    <w:div w:id="1975520703">
      <w:bodyDiv w:val="1"/>
      <w:marLeft w:val="0"/>
      <w:marRight w:val="0"/>
      <w:marTop w:val="0"/>
      <w:marBottom w:val="0"/>
      <w:divBdr>
        <w:top w:val="none" w:sz="0" w:space="0" w:color="auto"/>
        <w:left w:val="none" w:sz="0" w:space="0" w:color="auto"/>
        <w:bottom w:val="none" w:sz="0" w:space="0" w:color="auto"/>
        <w:right w:val="none" w:sz="0" w:space="0" w:color="auto"/>
      </w:divBdr>
    </w:div>
    <w:div w:id="1976526821">
      <w:bodyDiv w:val="1"/>
      <w:marLeft w:val="0"/>
      <w:marRight w:val="0"/>
      <w:marTop w:val="0"/>
      <w:marBottom w:val="0"/>
      <w:divBdr>
        <w:top w:val="none" w:sz="0" w:space="0" w:color="auto"/>
        <w:left w:val="none" w:sz="0" w:space="0" w:color="auto"/>
        <w:bottom w:val="none" w:sz="0" w:space="0" w:color="auto"/>
        <w:right w:val="none" w:sz="0" w:space="0" w:color="auto"/>
      </w:divBdr>
    </w:div>
    <w:div w:id="1978485250">
      <w:bodyDiv w:val="1"/>
      <w:marLeft w:val="0"/>
      <w:marRight w:val="0"/>
      <w:marTop w:val="0"/>
      <w:marBottom w:val="0"/>
      <w:divBdr>
        <w:top w:val="none" w:sz="0" w:space="0" w:color="auto"/>
        <w:left w:val="none" w:sz="0" w:space="0" w:color="auto"/>
        <w:bottom w:val="none" w:sz="0" w:space="0" w:color="auto"/>
        <w:right w:val="none" w:sz="0" w:space="0" w:color="auto"/>
      </w:divBdr>
    </w:div>
    <w:div w:id="1987926617">
      <w:bodyDiv w:val="1"/>
      <w:marLeft w:val="0"/>
      <w:marRight w:val="0"/>
      <w:marTop w:val="0"/>
      <w:marBottom w:val="0"/>
      <w:divBdr>
        <w:top w:val="none" w:sz="0" w:space="0" w:color="auto"/>
        <w:left w:val="none" w:sz="0" w:space="0" w:color="auto"/>
        <w:bottom w:val="none" w:sz="0" w:space="0" w:color="auto"/>
        <w:right w:val="none" w:sz="0" w:space="0" w:color="auto"/>
      </w:divBdr>
    </w:div>
    <w:div w:id="2004044350">
      <w:bodyDiv w:val="1"/>
      <w:marLeft w:val="0"/>
      <w:marRight w:val="0"/>
      <w:marTop w:val="0"/>
      <w:marBottom w:val="0"/>
      <w:divBdr>
        <w:top w:val="none" w:sz="0" w:space="0" w:color="auto"/>
        <w:left w:val="none" w:sz="0" w:space="0" w:color="auto"/>
        <w:bottom w:val="none" w:sz="0" w:space="0" w:color="auto"/>
        <w:right w:val="none" w:sz="0" w:space="0" w:color="auto"/>
      </w:divBdr>
    </w:div>
    <w:div w:id="2013794169">
      <w:bodyDiv w:val="1"/>
      <w:marLeft w:val="0"/>
      <w:marRight w:val="0"/>
      <w:marTop w:val="0"/>
      <w:marBottom w:val="0"/>
      <w:divBdr>
        <w:top w:val="none" w:sz="0" w:space="0" w:color="auto"/>
        <w:left w:val="none" w:sz="0" w:space="0" w:color="auto"/>
        <w:bottom w:val="none" w:sz="0" w:space="0" w:color="auto"/>
        <w:right w:val="none" w:sz="0" w:space="0" w:color="auto"/>
      </w:divBdr>
    </w:div>
    <w:div w:id="2028947099">
      <w:bodyDiv w:val="1"/>
      <w:marLeft w:val="0"/>
      <w:marRight w:val="0"/>
      <w:marTop w:val="0"/>
      <w:marBottom w:val="0"/>
      <w:divBdr>
        <w:top w:val="none" w:sz="0" w:space="0" w:color="auto"/>
        <w:left w:val="none" w:sz="0" w:space="0" w:color="auto"/>
        <w:bottom w:val="none" w:sz="0" w:space="0" w:color="auto"/>
        <w:right w:val="none" w:sz="0" w:space="0" w:color="auto"/>
      </w:divBdr>
    </w:div>
    <w:div w:id="2037729059">
      <w:bodyDiv w:val="1"/>
      <w:marLeft w:val="0"/>
      <w:marRight w:val="0"/>
      <w:marTop w:val="0"/>
      <w:marBottom w:val="0"/>
      <w:divBdr>
        <w:top w:val="none" w:sz="0" w:space="0" w:color="auto"/>
        <w:left w:val="none" w:sz="0" w:space="0" w:color="auto"/>
        <w:bottom w:val="none" w:sz="0" w:space="0" w:color="auto"/>
        <w:right w:val="none" w:sz="0" w:space="0" w:color="auto"/>
      </w:divBdr>
    </w:div>
    <w:div w:id="2043633424">
      <w:bodyDiv w:val="1"/>
      <w:marLeft w:val="0"/>
      <w:marRight w:val="0"/>
      <w:marTop w:val="0"/>
      <w:marBottom w:val="0"/>
      <w:divBdr>
        <w:top w:val="none" w:sz="0" w:space="0" w:color="auto"/>
        <w:left w:val="none" w:sz="0" w:space="0" w:color="auto"/>
        <w:bottom w:val="none" w:sz="0" w:space="0" w:color="auto"/>
        <w:right w:val="none" w:sz="0" w:space="0" w:color="auto"/>
      </w:divBdr>
      <w:divsChild>
        <w:div w:id="245044253">
          <w:marLeft w:val="480"/>
          <w:marRight w:val="0"/>
          <w:marTop w:val="0"/>
          <w:marBottom w:val="0"/>
          <w:divBdr>
            <w:top w:val="none" w:sz="0" w:space="0" w:color="auto"/>
            <w:left w:val="none" w:sz="0" w:space="0" w:color="auto"/>
            <w:bottom w:val="none" w:sz="0" w:space="0" w:color="auto"/>
            <w:right w:val="none" w:sz="0" w:space="0" w:color="auto"/>
          </w:divBdr>
        </w:div>
        <w:div w:id="1888831991">
          <w:marLeft w:val="480"/>
          <w:marRight w:val="0"/>
          <w:marTop w:val="0"/>
          <w:marBottom w:val="0"/>
          <w:divBdr>
            <w:top w:val="none" w:sz="0" w:space="0" w:color="auto"/>
            <w:left w:val="none" w:sz="0" w:space="0" w:color="auto"/>
            <w:bottom w:val="none" w:sz="0" w:space="0" w:color="auto"/>
            <w:right w:val="none" w:sz="0" w:space="0" w:color="auto"/>
          </w:divBdr>
        </w:div>
        <w:div w:id="915281422">
          <w:marLeft w:val="480"/>
          <w:marRight w:val="0"/>
          <w:marTop w:val="0"/>
          <w:marBottom w:val="0"/>
          <w:divBdr>
            <w:top w:val="none" w:sz="0" w:space="0" w:color="auto"/>
            <w:left w:val="none" w:sz="0" w:space="0" w:color="auto"/>
            <w:bottom w:val="none" w:sz="0" w:space="0" w:color="auto"/>
            <w:right w:val="none" w:sz="0" w:space="0" w:color="auto"/>
          </w:divBdr>
        </w:div>
        <w:div w:id="317657012">
          <w:marLeft w:val="480"/>
          <w:marRight w:val="0"/>
          <w:marTop w:val="0"/>
          <w:marBottom w:val="0"/>
          <w:divBdr>
            <w:top w:val="none" w:sz="0" w:space="0" w:color="auto"/>
            <w:left w:val="none" w:sz="0" w:space="0" w:color="auto"/>
            <w:bottom w:val="none" w:sz="0" w:space="0" w:color="auto"/>
            <w:right w:val="none" w:sz="0" w:space="0" w:color="auto"/>
          </w:divBdr>
        </w:div>
        <w:div w:id="67075779">
          <w:marLeft w:val="480"/>
          <w:marRight w:val="0"/>
          <w:marTop w:val="0"/>
          <w:marBottom w:val="0"/>
          <w:divBdr>
            <w:top w:val="none" w:sz="0" w:space="0" w:color="auto"/>
            <w:left w:val="none" w:sz="0" w:space="0" w:color="auto"/>
            <w:bottom w:val="none" w:sz="0" w:space="0" w:color="auto"/>
            <w:right w:val="none" w:sz="0" w:space="0" w:color="auto"/>
          </w:divBdr>
        </w:div>
        <w:div w:id="1631861244">
          <w:marLeft w:val="480"/>
          <w:marRight w:val="0"/>
          <w:marTop w:val="0"/>
          <w:marBottom w:val="0"/>
          <w:divBdr>
            <w:top w:val="none" w:sz="0" w:space="0" w:color="auto"/>
            <w:left w:val="none" w:sz="0" w:space="0" w:color="auto"/>
            <w:bottom w:val="none" w:sz="0" w:space="0" w:color="auto"/>
            <w:right w:val="none" w:sz="0" w:space="0" w:color="auto"/>
          </w:divBdr>
        </w:div>
        <w:div w:id="1596014904">
          <w:marLeft w:val="480"/>
          <w:marRight w:val="0"/>
          <w:marTop w:val="0"/>
          <w:marBottom w:val="0"/>
          <w:divBdr>
            <w:top w:val="none" w:sz="0" w:space="0" w:color="auto"/>
            <w:left w:val="none" w:sz="0" w:space="0" w:color="auto"/>
            <w:bottom w:val="none" w:sz="0" w:space="0" w:color="auto"/>
            <w:right w:val="none" w:sz="0" w:space="0" w:color="auto"/>
          </w:divBdr>
        </w:div>
        <w:div w:id="291520127">
          <w:marLeft w:val="480"/>
          <w:marRight w:val="0"/>
          <w:marTop w:val="0"/>
          <w:marBottom w:val="0"/>
          <w:divBdr>
            <w:top w:val="none" w:sz="0" w:space="0" w:color="auto"/>
            <w:left w:val="none" w:sz="0" w:space="0" w:color="auto"/>
            <w:bottom w:val="none" w:sz="0" w:space="0" w:color="auto"/>
            <w:right w:val="none" w:sz="0" w:space="0" w:color="auto"/>
          </w:divBdr>
        </w:div>
        <w:div w:id="690186373">
          <w:marLeft w:val="480"/>
          <w:marRight w:val="0"/>
          <w:marTop w:val="0"/>
          <w:marBottom w:val="0"/>
          <w:divBdr>
            <w:top w:val="none" w:sz="0" w:space="0" w:color="auto"/>
            <w:left w:val="none" w:sz="0" w:space="0" w:color="auto"/>
            <w:bottom w:val="none" w:sz="0" w:space="0" w:color="auto"/>
            <w:right w:val="none" w:sz="0" w:space="0" w:color="auto"/>
          </w:divBdr>
        </w:div>
        <w:div w:id="1765958859">
          <w:marLeft w:val="480"/>
          <w:marRight w:val="0"/>
          <w:marTop w:val="0"/>
          <w:marBottom w:val="0"/>
          <w:divBdr>
            <w:top w:val="none" w:sz="0" w:space="0" w:color="auto"/>
            <w:left w:val="none" w:sz="0" w:space="0" w:color="auto"/>
            <w:bottom w:val="none" w:sz="0" w:space="0" w:color="auto"/>
            <w:right w:val="none" w:sz="0" w:space="0" w:color="auto"/>
          </w:divBdr>
        </w:div>
        <w:div w:id="1668048942">
          <w:marLeft w:val="480"/>
          <w:marRight w:val="0"/>
          <w:marTop w:val="0"/>
          <w:marBottom w:val="0"/>
          <w:divBdr>
            <w:top w:val="none" w:sz="0" w:space="0" w:color="auto"/>
            <w:left w:val="none" w:sz="0" w:space="0" w:color="auto"/>
            <w:bottom w:val="none" w:sz="0" w:space="0" w:color="auto"/>
            <w:right w:val="none" w:sz="0" w:space="0" w:color="auto"/>
          </w:divBdr>
        </w:div>
        <w:div w:id="643268163">
          <w:marLeft w:val="480"/>
          <w:marRight w:val="0"/>
          <w:marTop w:val="0"/>
          <w:marBottom w:val="0"/>
          <w:divBdr>
            <w:top w:val="none" w:sz="0" w:space="0" w:color="auto"/>
            <w:left w:val="none" w:sz="0" w:space="0" w:color="auto"/>
            <w:bottom w:val="none" w:sz="0" w:space="0" w:color="auto"/>
            <w:right w:val="none" w:sz="0" w:space="0" w:color="auto"/>
          </w:divBdr>
        </w:div>
        <w:div w:id="1341741796">
          <w:marLeft w:val="480"/>
          <w:marRight w:val="0"/>
          <w:marTop w:val="0"/>
          <w:marBottom w:val="0"/>
          <w:divBdr>
            <w:top w:val="none" w:sz="0" w:space="0" w:color="auto"/>
            <w:left w:val="none" w:sz="0" w:space="0" w:color="auto"/>
            <w:bottom w:val="none" w:sz="0" w:space="0" w:color="auto"/>
            <w:right w:val="none" w:sz="0" w:space="0" w:color="auto"/>
          </w:divBdr>
        </w:div>
        <w:div w:id="1372655499">
          <w:marLeft w:val="480"/>
          <w:marRight w:val="0"/>
          <w:marTop w:val="0"/>
          <w:marBottom w:val="0"/>
          <w:divBdr>
            <w:top w:val="none" w:sz="0" w:space="0" w:color="auto"/>
            <w:left w:val="none" w:sz="0" w:space="0" w:color="auto"/>
            <w:bottom w:val="none" w:sz="0" w:space="0" w:color="auto"/>
            <w:right w:val="none" w:sz="0" w:space="0" w:color="auto"/>
          </w:divBdr>
        </w:div>
        <w:div w:id="1834250451">
          <w:marLeft w:val="480"/>
          <w:marRight w:val="0"/>
          <w:marTop w:val="0"/>
          <w:marBottom w:val="0"/>
          <w:divBdr>
            <w:top w:val="none" w:sz="0" w:space="0" w:color="auto"/>
            <w:left w:val="none" w:sz="0" w:space="0" w:color="auto"/>
            <w:bottom w:val="none" w:sz="0" w:space="0" w:color="auto"/>
            <w:right w:val="none" w:sz="0" w:space="0" w:color="auto"/>
          </w:divBdr>
        </w:div>
        <w:div w:id="863443067">
          <w:marLeft w:val="480"/>
          <w:marRight w:val="0"/>
          <w:marTop w:val="0"/>
          <w:marBottom w:val="0"/>
          <w:divBdr>
            <w:top w:val="none" w:sz="0" w:space="0" w:color="auto"/>
            <w:left w:val="none" w:sz="0" w:space="0" w:color="auto"/>
            <w:bottom w:val="none" w:sz="0" w:space="0" w:color="auto"/>
            <w:right w:val="none" w:sz="0" w:space="0" w:color="auto"/>
          </w:divBdr>
        </w:div>
        <w:div w:id="1465387274">
          <w:marLeft w:val="480"/>
          <w:marRight w:val="0"/>
          <w:marTop w:val="0"/>
          <w:marBottom w:val="0"/>
          <w:divBdr>
            <w:top w:val="none" w:sz="0" w:space="0" w:color="auto"/>
            <w:left w:val="none" w:sz="0" w:space="0" w:color="auto"/>
            <w:bottom w:val="none" w:sz="0" w:space="0" w:color="auto"/>
            <w:right w:val="none" w:sz="0" w:space="0" w:color="auto"/>
          </w:divBdr>
        </w:div>
        <w:div w:id="1383208076">
          <w:marLeft w:val="480"/>
          <w:marRight w:val="0"/>
          <w:marTop w:val="0"/>
          <w:marBottom w:val="0"/>
          <w:divBdr>
            <w:top w:val="none" w:sz="0" w:space="0" w:color="auto"/>
            <w:left w:val="none" w:sz="0" w:space="0" w:color="auto"/>
            <w:bottom w:val="none" w:sz="0" w:space="0" w:color="auto"/>
            <w:right w:val="none" w:sz="0" w:space="0" w:color="auto"/>
          </w:divBdr>
        </w:div>
        <w:div w:id="1795293860">
          <w:marLeft w:val="480"/>
          <w:marRight w:val="0"/>
          <w:marTop w:val="0"/>
          <w:marBottom w:val="0"/>
          <w:divBdr>
            <w:top w:val="none" w:sz="0" w:space="0" w:color="auto"/>
            <w:left w:val="none" w:sz="0" w:space="0" w:color="auto"/>
            <w:bottom w:val="none" w:sz="0" w:space="0" w:color="auto"/>
            <w:right w:val="none" w:sz="0" w:space="0" w:color="auto"/>
          </w:divBdr>
        </w:div>
        <w:div w:id="1906262799">
          <w:marLeft w:val="480"/>
          <w:marRight w:val="0"/>
          <w:marTop w:val="0"/>
          <w:marBottom w:val="0"/>
          <w:divBdr>
            <w:top w:val="none" w:sz="0" w:space="0" w:color="auto"/>
            <w:left w:val="none" w:sz="0" w:space="0" w:color="auto"/>
            <w:bottom w:val="none" w:sz="0" w:space="0" w:color="auto"/>
            <w:right w:val="none" w:sz="0" w:space="0" w:color="auto"/>
          </w:divBdr>
        </w:div>
        <w:div w:id="2005667817">
          <w:marLeft w:val="480"/>
          <w:marRight w:val="0"/>
          <w:marTop w:val="0"/>
          <w:marBottom w:val="0"/>
          <w:divBdr>
            <w:top w:val="none" w:sz="0" w:space="0" w:color="auto"/>
            <w:left w:val="none" w:sz="0" w:space="0" w:color="auto"/>
            <w:bottom w:val="none" w:sz="0" w:space="0" w:color="auto"/>
            <w:right w:val="none" w:sz="0" w:space="0" w:color="auto"/>
          </w:divBdr>
        </w:div>
        <w:div w:id="868907470">
          <w:marLeft w:val="480"/>
          <w:marRight w:val="0"/>
          <w:marTop w:val="0"/>
          <w:marBottom w:val="0"/>
          <w:divBdr>
            <w:top w:val="none" w:sz="0" w:space="0" w:color="auto"/>
            <w:left w:val="none" w:sz="0" w:space="0" w:color="auto"/>
            <w:bottom w:val="none" w:sz="0" w:space="0" w:color="auto"/>
            <w:right w:val="none" w:sz="0" w:space="0" w:color="auto"/>
          </w:divBdr>
        </w:div>
        <w:div w:id="1024133845">
          <w:marLeft w:val="480"/>
          <w:marRight w:val="0"/>
          <w:marTop w:val="0"/>
          <w:marBottom w:val="0"/>
          <w:divBdr>
            <w:top w:val="none" w:sz="0" w:space="0" w:color="auto"/>
            <w:left w:val="none" w:sz="0" w:space="0" w:color="auto"/>
            <w:bottom w:val="none" w:sz="0" w:space="0" w:color="auto"/>
            <w:right w:val="none" w:sz="0" w:space="0" w:color="auto"/>
          </w:divBdr>
        </w:div>
        <w:div w:id="1670207674">
          <w:marLeft w:val="480"/>
          <w:marRight w:val="0"/>
          <w:marTop w:val="0"/>
          <w:marBottom w:val="0"/>
          <w:divBdr>
            <w:top w:val="none" w:sz="0" w:space="0" w:color="auto"/>
            <w:left w:val="none" w:sz="0" w:space="0" w:color="auto"/>
            <w:bottom w:val="none" w:sz="0" w:space="0" w:color="auto"/>
            <w:right w:val="none" w:sz="0" w:space="0" w:color="auto"/>
          </w:divBdr>
        </w:div>
        <w:div w:id="44525905">
          <w:marLeft w:val="480"/>
          <w:marRight w:val="0"/>
          <w:marTop w:val="0"/>
          <w:marBottom w:val="0"/>
          <w:divBdr>
            <w:top w:val="none" w:sz="0" w:space="0" w:color="auto"/>
            <w:left w:val="none" w:sz="0" w:space="0" w:color="auto"/>
            <w:bottom w:val="none" w:sz="0" w:space="0" w:color="auto"/>
            <w:right w:val="none" w:sz="0" w:space="0" w:color="auto"/>
          </w:divBdr>
        </w:div>
        <w:div w:id="1860972484">
          <w:marLeft w:val="480"/>
          <w:marRight w:val="0"/>
          <w:marTop w:val="0"/>
          <w:marBottom w:val="0"/>
          <w:divBdr>
            <w:top w:val="none" w:sz="0" w:space="0" w:color="auto"/>
            <w:left w:val="none" w:sz="0" w:space="0" w:color="auto"/>
            <w:bottom w:val="none" w:sz="0" w:space="0" w:color="auto"/>
            <w:right w:val="none" w:sz="0" w:space="0" w:color="auto"/>
          </w:divBdr>
        </w:div>
        <w:div w:id="1430586074">
          <w:marLeft w:val="480"/>
          <w:marRight w:val="0"/>
          <w:marTop w:val="0"/>
          <w:marBottom w:val="0"/>
          <w:divBdr>
            <w:top w:val="none" w:sz="0" w:space="0" w:color="auto"/>
            <w:left w:val="none" w:sz="0" w:space="0" w:color="auto"/>
            <w:bottom w:val="none" w:sz="0" w:space="0" w:color="auto"/>
            <w:right w:val="none" w:sz="0" w:space="0" w:color="auto"/>
          </w:divBdr>
        </w:div>
        <w:div w:id="1057165984">
          <w:marLeft w:val="480"/>
          <w:marRight w:val="0"/>
          <w:marTop w:val="0"/>
          <w:marBottom w:val="0"/>
          <w:divBdr>
            <w:top w:val="none" w:sz="0" w:space="0" w:color="auto"/>
            <w:left w:val="none" w:sz="0" w:space="0" w:color="auto"/>
            <w:bottom w:val="none" w:sz="0" w:space="0" w:color="auto"/>
            <w:right w:val="none" w:sz="0" w:space="0" w:color="auto"/>
          </w:divBdr>
        </w:div>
        <w:div w:id="249510795">
          <w:marLeft w:val="480"/>
          <w:marRight w:val="0"/>
          <w:marTop w:val="0"/>
          <w:marBottom w:val="0"/>
          <w:divBdr>
            <w:top w:val="none" w:sz="0" w:space="0" w:color="auto"/>
            <w:left w:val="none" w:sz="0" w:space="0" w:color="auto"/>
            <w:bottom w:val="none" w:sz="0" w:space="0" w:color="auto"/>
            <w:right w:val="none" w:sz="0" w:space="0" w:color="auto"/>
          </w:divBdr>
        </w:div>
        <w:div w:id="1952931829">
          <w:marLeft w:val="480"/>
          <w:marRight w:val="0"/>
          <w:marTop w:val="0"/>
          <w:marBottom w:val="0"/>
          <w:divBdr>
            <w:top w:val="none" w:sz="0" w:space="0" w:color="auto"/>
            <w:left w:val="none" w:sz="0" w:space="0" w:color="auto"/>
            <w:bottom w:val="none" w:sz="0" w:space="0" w:color="auto"/>
            <w:right w:val="none" w:sz="0" w:space="0" w:color="auto"/>
          </w:divBdr>
        </w:div>
        <w:div w:id="1016466567">
          <w:marLeft w:val="480"/>
          <w:marRight w:val="0"/>
          <w:marTop w:val="0"/>
          <w:marBottom w:val="0"/>
          <w:divBdr>
            <w:top w:val="none" w:sz="0" w:space="0" w:color="auto"/>
            <w:left w:val="none" w:sz="0" w:space="0" w:color="auto"/>
            <w:bottom w:val="none" w:sz="0" w:space="0" w:color="auto"/>
            <w:right w:val="none" w:sz="0" w:space="0" w:color="auto"/>
          </w:divBdr>
        </w:div>
        <w:div w:id="490021611">
          <w:marLeft w:val="480"/>
          <w:marRight w:val="0"/>
          <w:marTop w:val="0"/>
          <w:marBottom w:val="0"/>
          <w:divBdr>
            <w:top w:val="none" w:sz="0" w:space="0" w:color="auto"/>
            <w:left w:val="none" w:sz="0" w:space="0" w:color="auto"/>
            <w:bottom w:val="none" w:sz="0" w:space="0" w:color="auto"/>
            <w:right w:val="none" w:sz="0" w:space="0" w:color="auto"/>
          </w:divBdr>
        </w:div>
        <w:div w:id="1825470579">
          <w:marLeft w:val="480"/>
          <w:marRight w:val="0"/>
          <w:marTop w:val="0"/>
          <w:marBottom w:val="0"/>
          <w:divBdr>
            <w:top w:val="none" w:sz="0" w:space="0" w:color="auto"/>
            <w:left w:val="none" w:sz="0" w:space="0" w:color="auto"/>
            <w:bottom w:val="none" w:sz="0" w:space="0" w:color="auto"/>
            <w:right w:val="none" w:sz="0" w:space="0" w:color="auto"/>
          </w:divBdr>
        </w:div>
        <w:div w:id="1627354129">
          <w:marLeft w:val="480"/>
          <w:marRight w:val="0"/>
          <w:marTop w:val="0"/>
          <w:marBottom w:val="0"/>
          <w:divBdr>
            <w:top w:val="none" w:sz="0" w:space="0" w:color="auto"/>
            <w:left w:val="none" w:sz="0" w:space="0" w:color="auto"/>
            <w:bottom w:val="none" w:sz="0" w:space="0" w:color="auto"/>
            <w:right w:val="none" w:sz="0" w:space="0" w:color="auto"/>
          </w:divBdr>
        </w:div>
        <w:div w:id="541594847">
          <w:marLeft w:val="480"/>
          <w:marRight w:val="0"/>
          <w:marTop w:val="0"/>
          <w:marBottom w:val="0"/>
          <w:divBdr>
            <w:top w:val="none" w:sz="0" w:space="0" w:color="auto"/>
            <w:left w:val="none" w:sz="0" w:space="0" w:color="auto"/>
            <w:bottom w:val="none" w:sz="0" w:space="0" w:color="auto"/>
            <w:right w:val="none" w:sz="0" w:space="0" w:color="auto"/>
          </w:divBdr>
        </w:div>
        <w:div w:id="15087178">
          <w:marLeft w:val="480"/>
          <w:marRight w:val="0"/>
          <w:marTop w:val="0"/>
          <w:marBottom w:val="0"/>
          <w:divBdr>
            <w:top w:val="none" w:sz="0" w:space="0" w:color="auto"/>
            <w:left w:val="none" w:sz="0" w:space="0" w:color="auto"/>
            <w:bottom w:val="none" w:sz="0" w:space="0" w:color="auto"/>
            <w:right w:val="none" w:sz="0" w:space="0" w:color="auto"/>
          </w:divBdr>
        </w:div>
        <w:div w:id="1192691690">
          <w:marLeft w:val="480"/>
          <w:marRight w:val="0"/>
          <w:marTop w:val="0"/>
          <w:marBottom w:val="0"/>
          <w:divBdr>
            <w:top w:val="none" w:sz="0" w:space="0" w:color="auto"/>
            <w:left w:val="none" w:sz="0" w:space="0" w:color="auto"/>
            <w:bottom w:val="none" w:sz="0" w:space="0" w:color="auto"/>
            <w:right w:val="none" w:sz="0" w:space="0" w:color="auto"/>
          </w:divBdr>
        </w:div>
        <w:div w:id="285162897">
          <w:marLeft w:val="480"/>
          <w:marRight w:val="0"/>
          <w:marTop w:val="0"/>
          <w:marBottom w:val="0"/>
          <w:divBdr>
            <w:top w:val="none" w:sz="0" w:space="0" w:color="auto"/>
            <w:left w:val="none" w:sz="0" w:space="0" w:color="auto"/>
            <w:bottom w:val="none" w:sz="0" w:space="0" w:color="auto"/>
            <w:right w:val="none" w:sz="0" w:space="0" w:color="auto"/>
          </w:divBdr>
        </w:div>
        <w:div w:id="1089083725">
          <w:marLeft w:val="480"/>
          <w:marRight w:val="0"/>
          <w:marTop w:val="0"/>
          <w:marBottom w:val="0"/>
          <w:divBdr>
            <w:top w:val="none" w:sz="0" w:space="0" w:color="auto"/>
            <w:left w:val="none" w:sz="0" w:space="0" w:color="auto"/>
            <w:bottom w:val="none" w:sz="0" w:space="0" w:color="auto"/>
            <w:right w:val="none" w:sz="0" w:space="0" w:color="auto"/>
          </w:divBdr>
        </w:div>
        <w:div w:id="23483050">
          <w:marLeft w:val="480"/>
          <w:marRight w:val="0"/>
          <w:marTop w:val="0"/>
          <w:marBottom w:val="0"/>
          <w:divBdr>
            <w:top w:val="none" w:sz="0" w:space="0" w:color="auto"/>
            <w:left w:val="none" w:sz="0" w:space="0" w:color="auto"/>
            <w:bottom w:val="none" w:sz="0" w:space="0" w:color="auto"/>
            <w:right w:val="none" w:sz="0" w:space="0" w:color="auto"/>
          </w:divBdr>
        </w:div>
        <w:div w:id="1258636407">
          <w:marLeft w:val="480"/>
          <w:marRight w:val="0"/>
          <w:marTop w:val="0"/>
          <w:marBottom w:val="0"/>
          <w:divBdr>
            <w:top w:val="none" w:sz="0" w:space="0" w:color="auto"/>
            <w:left w:val="none" w:sz="0" w:space="0" w:color="auto"/>
            <w:bottom w:val="none" w:sz="0" w:space="0" w:color="auto"/>
            <w:right w:val="none" w:sz="0" w:space="0" w:color="auto"/>
          </w:divBdr>
        </w:div>
        <w:div w:id="1731728990">
          <w:marLeft w:val="480"/>
          <w:marRight w:val="0"/>
          <w:marTop w:val="0"/>
          <w:marBottom w:val="0"/>
          <w:divBdr>
            <w:top w:val="none" w:sz="0" w:space="0" w:color="auto"/>
            <w:left w:val="none" w:sz="0" w:space="0" w:color="auto"/>
            <w:bottom w:val="none" w:sz="0" w:space="0" w:color="auto"/>
            <w:right w:val="none" w:sz="0" w:space="0" w:color="auto"/>
          </w:divBdr>
        </w:div>
        <w:div w:id="1037005592">
          <w:marLeft w:val="480"/>
          <w:marRight w:val="0"/>
          <w:marTop w:val="0"/>
          <w:marBottom w:val="0"/>
          <w:divBdr>
            <w:top w:val="none" w:sz="0" w:space="0" w:color="auto"/>
            <w:left w:val="none" w:sz="0" w:space="0" w:color="auto"/>
            <w:bottom w:val="none" w:sz="0" w:space="0" w:color="auto"/>
            <w:right w:val="none" w:sz="0" w:space="0" w:color="auto"/>
          </w:divBdr>
        </w:div>
        <w:div w:id="1302886237">
          <w:marLeft w:val="480"/>
          <w:marRight w:val="0"/>
          <w:marTop w:val="0"/>
          <w:marBottom w:val="0"/>
          <w:divBdr>
            <w:top w:val="none" w:sz="0" w:space="0" w:color="auto"/>
            <w:left w:val="none" w:sz="0" w:space="0" w:color="auto"/>
            <w:bottom w:val="none" w:sz="0" w:space="0" w:color="auto"/>
            <w:right w:val="none" w:sz="0" w:space="0" w:color="auto"/>
          </w:divBdr>
        </w:div>
        <w:div w:id="358891266">
          <w:marLeft w:val="480"/>
          <w:marRight w:val="0"/>
          <w:marTop w:val="0"/>
          <w:marBottom w:val="0"/>
          <w:divBdr>
            <w:top w:val="none" w:sz="0" w:space="0" w:color="auto"/>
            <w:left w:val="none" w:sz="0" w:space="0" w:color="auto"/>
            <w:bottom w:val="none" w:sz="0" w:space="0" w:color="auto"/>
            <w:right w:val="none" w:sz="0" w:space="0" w:color="auto"/>
          </w:divBdr>
        </w:div>
        <w:div w:id="1190950958">
          <w:marLeft w:val="480"/>
          <w:marRight w:val="0"/>
          <w:marTop w:val="0"/>
          <w:marBottom w:val="0"/>
          <w:divBdr>
            <w:top w:val="none" w:sz="0" w:space="0" w:color="auto"/>
            <w:left w:val="none" w:sz="0" w:space="0" w:color="auto"/>
            <w:bottom w:val="none" w:sz="0" w:space="0" w:color="auto"/>
            <w:right w:val="none" w:sz="0" w:space="0" w:color="auto"/>
          </w:divBdr>
        </w:div>
        <w:div w:id="69620137">
          <w:marLeft w:val="480"/>
          <w:marRight w:val="0"/>
          <w:marTop w:val="0"/>
          <w:marBottom w:val="0"/>
          <w:divBdr>
            <w:top w:val="none" w:sz="0" w:space="0" w:color="auto"/>
            <w:left w:val="none" w:sz="0" w:space="0" w:color="auto"/>
            <w:bottom w:val="none" w:sz="0" w:space="0" w:color="auto"/>
            <w:right w:val="none" w:sz="0" w:space="0" w:color="auto"/>
          </w:divBdr>
        </w:div>
        <w:div w:id="772241322">
          <w:marLeft w:val="480"/>
          <w:marRight w:val="0"/>
          <w:marTop w:val="0"/>
          <w:marBottom w:val="0"/>
          <w:divBdr>
            <w:top w:val="none" w:sz="0" w:space="0" w:color="auto"/>
            <w:left w:val="none" w:sz="0" w:space="0" w:color="auto"/>
            <w:bottom w:val="none" w:sz="0" w:space="0" w:color="auto"/>
            <w:right w:val="none" w:sz="0" w:space="0" w:color="auto"/>
          </w:divBdr>
        </w:div>
        <w:div w:id="271209555">
          <w:marLeft w:val="480"/>
          <w:marRight w:val="0"/>
          <w:marTop w:val="0"/>
          <w:marBottom w:val="0"/>
          <w:divBdr>
            <w:top w:val="none" w:sz="0" w:space="0" w:color="auto"/>
            <w:left w:val="none" w:sz="0" w:space="0" w:color="auto"/>
            <w:bottom w:val="none" w:sz="0" w:space="0" w:color="auto"/>
            <w:right w:val="none" w:sz="0" w:space="0" w:color="auto"/>
          </w:divBdr>
        </w:div>
        <w:div w:id="174928006">
          <w:marLeft w:val="480"/>
          <w:marRight w:val="0"/>
          <w:marTop w:val="0"/>
          <w:marBottom w:val="0"/>
          <w:divBdr>
            <w:top w:val="none" w:sz="0" w:space="0" w:color="auto"/>
            <w:left w:val="none" w:sz="0" w:space="0" w:color="auto"/>
            <w:bottom w:val="none" w:sz="0" w:space="0" w:color="auto"/>
            <w:right w:val="none" w:sz="0" w:space="0" w:color="auto"/>
          </w:divBdr>
        </w:div>
        <w:div w:id="1741635812">
          <w:marLeft w:val="480"/>
          <w:marRight w:val="0"/>
          <w:marTop w:val="0"/>
          <w:marBottom w:val="0"/>
          <w:divBdr>
            <w:top w:val="none" w:sz="0" w:space="0" w:color="auto"/>
            <w:left w:val="none" w:sz="0" w:space="0" w:color="auto"/>
            <w:bottom w:val="none" w:sz="0" w:space="0" w:color="auto"/>
            <w:right w:val="none" w:sz="0" w:space="0" w:color="auto"/>
          </w:divBdr>
        </w:div>
        <w:div w:id="70349490">
          <w:marLeft w:val="480"/>
          <w:marRight w:val="0"/>
          <w:marTop w:val="0"/>
          <w:marBottom w:val="0"/>
          <w:divBdr>
            <w:top w:val="none" w:sz="0" w:space="0" w:color="auto"/>
            <w:left w:val="none" w:sz="0" w:space="0" w:color="auto"/>
            <w:bottom w:val="none" w:sz="0" w:space="0" w:color="auto"/>
            <w:right w:val="none" w:sz="0" w:space="0" w:color="auto"/>
          </w:divBdr>
        </w:div>
        <w:div w:id="960767424">
          <w:marLeft w:val="480"/>
          <w:marRight w:val="0"/>
          <w:marTop w:val="0"/>
          <w:marBottom w:val="0"/>
          <w:divBdr>
            <w:top w:val="none" w:sz="0" w:space="0" w:color="auto"/>
            <w:left w:val="none" w:sz="0" w:space="0" w:color="auto"/>
            <w:bottom w:val="none" w:sz="0" w:space="0" w:color="auto"/>
            <w:right w:val="none" w:sz="0" w:space="0" w:color="auto"/>
          </w:divBdr>
        </w:div>
        <w:div w:id="2037654004">
          <w:marLeft w:val="480"/>
          <w:marRight w:val="0"/>
          <w:marTop w:val="0"/>
          <w:marBottom w:val="0"/>
          <w:divBdr>
            <w:top w:val="none" w:sz="0" w:space="0" w:color="auto"/>
            <w:left w:val="none" w:sz="0" w:space="0" w:color="auto"/>
            <w:bottom w:val="none" w:sz="0" w:space="0" w:color="auto"/>
            <w:right w:val="none" w:sz="0" w:space="0" w:color="auto"/>
          </w:divBdr>
        </w:div>
        <w:div w:id="55981389">
          <w:marLeft w:val="480"/>
          <w:marRight w:val="0"/>
          <w:marTop w:val="0"/>
          <w:marBottom w:val="0"/>
          <w:divBdr>
            <w:top w:val="none" w:sz="0" w:space="0" w:color="auto"/>
            <w:left w:val="none" w:sz="0" w:space="0" w:color="auto"/>
            <w:bottom w:val="none" w:sz="0" w:space="0" w:color="auto"/>
            <w:right w:val="none" w:sz="0" w:space="0" w:color="auto"/>
          </w:divBdr>
        </w:div>
        <w:div w:id="1826317634">
          <w:marLeft w:val="480"/>
          <w:marRight w:val="0"/>
          <w:marTop w:val="0"/>
          <w:marBottom w:val="0"/>
          <w:divBdr>
            <w:top w:val="none" w:sz="0" w:space="0" w:color="auto"/>
            <w:left w:val="none" w:sz="0" w:space="0" w:color="auto"/>
            <w:bottom w:val="none" w:sz="0" w:space="0" w:color="auto"/>
            <w:right w:val="none" w:sz="0" w:space="0" w:color="auto"/>
          </w:divBdr>
        </w:div>
        <w:div w:id="7950938">
          <w:marLeft w:val="480"/>
          <w:marRight w:val="0"/>
          <w:marTop w:val="0"/>
          <w:marBottom w:val="0"/>
          <w:divBdr>
            <w:top w:val="none" w:sz="0" w:space="0" w:color="auto"/>
            <w:left w:val="none" w:sz="0" w:space="0" w:color="auto"/>
            <w:bottom w:val="none" w:sz="0" w:space="0" w:color="auto"/>
            <w:right w:val="none" w:sz="0" w:space="0" w:color="auto"/>
          </w:divBdr>
        </w:div>
        <w:div w:id="2086798601">
          <w:marLeft w:val="480"/>
          <w:marRight w:val="0"/>
          <w:marTop w:val="0"/>
          <w:marBottom w:val="0"/>
          <w:divBdr>
            <w:top w:val="none" w:sz="0" w:space="0" w:color="auto"/>
            <w:left w:val="none" w:sz="0" w:space="0" w:color="auto"/>
            <w:bottom w:val="none" w:sz="0" w:space="0" w:color="auto"/>
            <w:right w:val="none" w:sz="0" w:space="0" w:color="auto"/>
          </w:divBdr>
        </w:div>
        <w:div w:id="991561910">
          <w:marLeft w:val="480"/>
          <w:marRight w:val="0"/>
          <w:marTop w:val="0"/>
          <w:marBottom w:val="0"/>
          <w:divBdr>
            <w:top w:val="none" w:sz="0" w:space="0" w:color="auto"/>
            <w:left w:val="none" w:sz="0" w:space="0" w:color="auto"/>
            <w:bottom w:val="none" w:sz="0" w:space="0" w:color="auto"/>
            <w:right w:val="none" w:sz="0" w:space="0" w:color="auto"/>
          </w:divBdr>
        </w:div>
        <w:div w:id="353651983">
          <w:marLeft w:val="480"/>
          <w:marRight w:val="0"/>
          <w:marTop w:val="0"/>
          <w:marBottom w:val="0"/>
          <w:divBdr>
            <w:top w:val="none" w:sz="0" w:space="0" w:color="auto"/>
            <w:left w:val="none" w:sz="0" w:space="0" w:color="auto"/>
            <w:bottom w:val="none" w:sz="0" w:space="0" w:color="auto"/>
            <w:right w:val="none" w:sz="0" w:space="0" w:color="auto"/>
          </w:divBdr>
        </w:div>
        <w:div w:id="1853295433">
          <w:marLeft w:val="480"/>
          <w:marRight w:val="0"/>
          <w:marTop w:val="0"/>
          <w:marBottom w:val="0"/>
          <w:divBdr>
            <w:top w:val="none" w:sz="0" w:space="0" w:color="auto"/>
            <w:left w:val="none" w:sz="0" w:space="0" w:color="auto"/>
            <w:bottom w:val="none" w:sz="0" w:space="0" w:color="auto"/>
            <w:right w:val="none" w:sz="0" w:space="0" w:color="auto"/>
          </w:divBdr>
        </w:div>
        <w:div w:id="1121345001">
          <w:marLeft w:val="480"/>
          <w:marRight w:val="0"/>
          <w:marTop w:val="0"/>
          <w:marBottom w:val="0"/>
          <w:divBdr>
            <w:top w:val="none" w:sz="0" w:space="0" w:color="auto"/>
            <w:left w:val="none" w:sz="0" w:space="0" w:color="auto"/>
            <w:bottom w:val="none" w:sz="0" w:space="0" w:color="auto"/>
            <w:right w:val="none" w:sz="0" w:space="0" w:color="auto"/>
          </w:divBdr>
        </w:div>
        <w:div w:id="266280107">
          <w:marLeft w:val="480"/>
          <w:marRight w:val="0"/>
          <w:marTop w:val="0"/>
          <w:marBottom w:val="0"/>
          <w:divBdr>
            <w:top w:val="none" w:sz="0" w:space="0" w:color="auto"/>
            <w:left w:val="none" w:sz="0" w:space="0" w:color="auto"/>
            <w:bottom w:val="none" w:sz="0" w:space="0" w:color="auto"/>
            <w:right w:val="none" w:sz="0" w:space="0" w:color="auto"/>
          </w:divBdr>
        </w:div>
        <w:div w:id="724790896">
          <w:marLeft w:val="480"/>
          <w:marRight w:val="0"/>
          <w:marTop w:val="0"/>
          <w:marBottom w:val="0"/>
          <w:divBdr>
            <w:top w:val="none" w:sz="0" w:space="0" w:color="auto"/>
            <w:left w:val="none" w:sz="0" w:space="0" w:color="auto"/>
            <w:bottom w:val="none" w:sz="0" w:space="0" w:color="auto"/>
            <w:right w:val="none" w:sz="0" w:space="0" w:color="auto"/>
          </w:divBdr>
        </w:div>
        <w:div w:id="141166880">
          <w:marLeft w:val="480"/>
          <w:marRight w:val="0"/>
          <w:marTop w:val="0"/>
          <w:marBottom w:val="0"/>
          <w:divBdr>
            <w:top w:val="none" w:sz="0" w:space="0" w:color="auto"/>
            <w:left w:val="none" w:sz="0" w:space="0" w:color="auto"/>
            <w:bottom w:val="none" w:sz="0" w:space="0" w:color="auto"/>
            <w:right w:val="none" w:sz="0" w:space="0" w:color="auto"/>
          </w:divBdr>
        </w:div>
        <w:div w:id="1220551161">
          <w:marLeft w:val="480"/>
          <w:marRight w:val="0"/>
          <w:marTop w:val="0"/>
          <w:marBottom w:val="0"/>
          <w:divBdr>
            <w:top w:val="none" w:sz="0" w:space="0" w:color="auto"/>
            <w:left w:val="none" w:sz="0" w:space="0" w:color="auto"/>
            <w:bottom w:val="none" w:sz="0" w:space="0" w:color="auto"/>
            <w:right w:val="none" w:sz="0" w:space="0" w:color="auto"/>
          </w:divBdr>
        </w:div>
        <w:div w:id="1053457153">
          <w:marLeft w:val="480"/>
          <w:marRight w:val="0"/>
          <w:marTop w:val="0"/>
          <w:marBottom w:val="0"/>
          <w:divBdr>
            <w:top w:val="none" w:sz="0" w:space="0" w:color="auto"/>
            <w:left w:val="none" w:sz="0" w:space="0" w:color="auto"/>
            <w:bottom w:val="none" w:sz="0" w:space="0" w:color="auto"/>
            <w:right w:val="none" w:sz="0" w:space="0" w:color="auto"/>
          </w:divBdr>
        </w:div>
        <w:div w:id="198204258">
          <w:marLeft w:val="480"/>
          <w:marRight w:val="0"/>
          <w:marTop w:val="0"/>
          <w:marBottom w:val="0"/>
          <w:divBdr>
            <w:top w:val="none" w:sz="0" w:space="0" w:color="auto"/>
            <w:left w:val="none" w:sz="0" w:space="0" w:color="auto"/>
            <w:bottom w:val="none" w:sz="0" w:space="0" w:color="auto"/>
            <w:right w:val="none" w:sz="0" w:space="0" w:color="auto"/>
          </w:divBdr>
        </w:div>
        <w:div w:id="435175991">
          <w:marLeft w:val="480"/>
          <w:marRight w:val="0"/>
          <w:marTop w:val="0"/>
          <w:marBottom w:val="0"/>
          <w:divBdr>
            <w:top w:val="none" w:sz="0" w:space="0" w:color="auto"/>
            <w:left w:val="none" w:sz="0" w:space="0" w:color="auto"/>
            <w:bottom w:val="none" w:sz="0" w:space="0" w:color="auto"/>
            <w:right w:val="none" w:sz="0" w:space="0" w:color="auto"/>
          </w:divBdr>
        </w:div>
        <w:div w:id="829953593">
          <w:marLeft w:val="480"/>
          <w:marRight w:val="0"/>
          <w:marTop w:val="0"/>
          <w:marBottom w:val="0"/>
          <w:divBdr>
            <w:top w:val="none" w:sz="0" w:space="0" w:color="auto"/>
            <w:left w:val="none" w:sz="0" w:space="0" w:color="auto"/>
            <w:bottom w:val="none" w:sz="0" w:space="0" w:color="auto"/>
            <w:right w:val="none" w:sz="0" w:space="0" w:color="auto"/>
          </w:divBdr>
        </w:div>
        <w:div w:id="622884183">
          <w:marLeft w:val="480"/>
          <w:marRight w:val="0"/>
          <w:marTop w:val="0"/>
          <w:marBottom w:val="0"/>
          <w:divBdr>
            <w:top w:val="none" w:sz="0" w:space="0" w:color="auto"/>
            <w:left w:val="none" w:sz="0" w:space="0" w:color="auto"/>
            <w:bottom w:val="none" w:sz="0" w:space="0" w:color="auto"/>
            <w:right w:val="none" w:sz="0" w:space="0" w:color="auto"/>
          </w:divBdr>
        </w:div>
        <w:div w:id="754938074">
          <w:marLeft w:val="480"/>
          <w:marRight w:val="0"/>
          <w:marTop w:val="0"/>
          <w:marBottom w:val="0"/>
          <w:divBdr>
            <w:top w:val="none" w:sz="0" w:space="0" w:color="auto"/>
            <w:left w:val="none" w:sz="0" w:space="0" w:color="auto"/>
            <w:bottom w:val="none" w:sz="0" w:space="0" w:color="auto"/>
            <w:right w:val="none" w:sz="0" w:space="0" w:color="auto"/>
          </w:divBdr>
        </w:div>
        <w:div w:id="491145133">
          <w:marLeft w:val="480"/>
          <w:marRight w:val="0"/>
          <w:marTop w:val="0"/>
          <w:marBottom w:val="0"/>
          <w:divBdr>
            <w:top w:val="none" w:sz="0" w:space="0" w:color="auto"/>
            <w:left w:val="none" w:sz="0" w:space="0" w:color="auto"/>
            <w:bottom w:val="none" w:sz="0" w:space="0" w:color="auto"/>
            <w:right w:val="none" w:sz="0" w:space="0" w:color="auto"/>
          </w:divBdr>
        </w:div>
        <w:div w:id="168175716">
          <w:marLeft w:val="480"/>
          <w:marRight w:val="0"/>
          <w:marTop w:val="0"/>
          <w:marBottom w:val="0"/>
          <w:divBdr>
            <w:top w:val="none" w:sz="0" w:space="0" w:color="auto"/>
            <w:left w:val="none" w:sz="0" w:space="0" w:color="auto"/>
            <w:bottom w:val="none" w:sz="0" w:space="0" w:color="auto"/>
            <w:right w:val="none" w:sz="0" w:space="0" w:color="auto"/>
          </w:divBdr>
        </w:div>
        <w:div w:id="1549950398">
          <w:marLeft w:val="480"/>
          <w:marRight w:val="0"/>
          <w:marTop w:val="0"/>
          <w:marBottom w:val="0"/>
          <w:divBdr>
            <w:top w:val="none" w:sz="0" w:space="0" w:color="auto"/>
            <w:left w:val="none" w:sz="0" w:space="0" w:color="auto"/>
            <w:bottom w:val="none" w:sz="0" w:space="0" w:color="auto"/>
            <w:right w:val="none" w:sz="0" w:space="0" w:color="auto"/>
          </w:divBdr>
        </w:div>
        <w:div w:id="1605385789">
          <w:marLeft w:val="480"/>
          <w:marRight w:val="0"/>
          <w:marTop w:val="0"/>
          <w:marBottom w:val="0"/>
          <w:divBdr>
            <w:top w:val="none" w:sz="0" w:space="0" w:color="auto"/>
            <w:left w:val="none" w:sz="0" w:space="0" w:color="auto"/>
            <w:bottom w:val="none" w:sz="0" w:space="0" w:color="auto"/>
            <w:right w:val="none" w:sz="0" w:space="0" w:color="auto"/>
          </w:divBdr>
        </w:div>
        <w:div w:id="1920554258">
          <w:marLeft w:val="480"/>
          <w:marRight w:val="0"/>
          <w:marTop w:val="0"/>
          <w:marBottom w:val="0"/>
          <w:divBdr>
            <w:top w:val="none" w:sz="0" w:space="0" w:color="auto"/>
            <w:left w:val="none" w:sz="0" w:space="0" w:color="auto"/>
            <w:bottom w:val="none" w:sz="0" w:space="0" w:color="auto"/>
            <w:right w:val="none" w:sz="0" w:space="0" w:color="auto"/>
          </w:divBdr>
        </w:div>
        <w:div w:id="938174130">
          <w:marLeft w:val="480"/>
          <w:marRight w:val="0"/>
          <w:marTop w:val="0"/>
          <w:marBottom w:val="0"/>
          <w:divBdr>
            <w:top w:val="none" w:sz="0" w:space="0" w:color="auto"/>
            <w:left w:val="none" w:sz="0" w:space="0" w:color="auto"/>
            <w:bottom w:val="none" w:sz="0" w:space="0" w:color="auto"/>
            <w:right w:val="none" w:sz="0" w:space="0" w:color="auto"/>
          </w:divBdr>
        </w:div>
        <w:div w:id="757169995">
          <w:marLeft w:val="480"/>
          <w:marRight w:val="0"/>
          <w:marTop w:val="0"/>
          <w:marBottom w:val="0"/>
          <w:divBdr>
            <w:top w:val="none" w:sz="0" w:space="0" w:color="auto"/>
            <w:left w:val="none" w:sz="0" w:space="0" w:color="auto"/>
            <w:bottom w:val="none" w:sz="0" w:space="0" w:color="auto"/>
            <w:right w:val="none" w:sz="0" w:space="0" w:color="auto"/>
          </w:divBdr>
        </w:div>
        <w:div w:id="301932441">
          <w:marLeft w:val="480"/>
          <w:marRight w:val="0"/>
          <w:marTop w:val="0"/>
          <w:marBottom w:val="0"/>
          <w:divBdr>
            <w:top w:val="none" w:sz="0" w:space="0" w:color="auto"/>
            <w:left w:val="none" w:sz="0" w:space="0" w:color="auto"/>
            <w:bottom w:val="none" w:sz="0" w:space="0" w:color="auto"/>
            <w:right w:val="none" w:sz="0" w:space="0" w:color="auto"/>
          </w:divBdr>
        </w:div>
        <w:div w:id="1746679368">
          <w:marLeft w:val="480"/>
          <w:marRight w:val="0"/>
          <w:marTop w:val="0"/>
          <w:marBottom w:val="0"/>
          <w:divBdr>
            <w:top w:val="none" w:sz="0" w:space="0" w:color="auto"/>
            <w:left w:val="none" w:sz="0" w:space="0" w:color="auto"/>
            <w:bottom w:val="none" w:sz="0" w:space="0" w:color="auto"/>
            <w:right w:val="none" w:sz="0" w:space="0" w:color="auto"/>
          </w:divBdr>
        </w:div>
        <w:div w:id="1002197688">
          <w:marLeft w:val="480"/>
          <w:marRight w:val="0"/>
          <w:marTop w:val="0"/>
          <w:marBottom w:val="0"/>
          <w:divBdr>
            <w:top w:val="none" w:sz="0" w:space="0" w:color="auto"/>
            <w:left w:val="none" w:sz="0" w:space="0" w:color="auto"/>
            <w:bottom w:val="none" w:sz="0" w:space="0" w:color="auto"/>
            <w:right w:val="none" w:sz="0" w:space="0" w:color="auto"/>
          </w:divBdr>
        </w:div>
        <w:div w:id="382216525">
          <w:marLeft w:val="480"/>
          <w:marRight w:val="0"/>
          <w:marTop w:val="0"/>
          <w:marBottom w:val="0"/>
          <w:divBdr>
            <w:top w:val="none" w:sz="0" w:space="0" w:color="auto"/>
            <w:left w:val="none" w:sz="0" w:space="0" w:color="auto"/>
            <w:bottom w:val="none" w:sz="0" w:space="0" w:color="auto"/>
            <w:right w:val="none" w:sz="0" w:space="0" w:color="auto"/>
          </w:divBdr>
        </w:div>
        <w:div w:id="885064437">
          <w:marLeft w:val="480"/>
          <w:marRight w:val="0"/>
          <w:marTop w:val="0"/>
          <w:marBottom w:val="0"/>
          <w:divBdr>
            <w:top w:val="none" w:sz="0" w:space="0" w:color="auto"/>
            <w:left w:val="none" w:sz="0" w:space="0" w:color="auto"/>
            <w:bottom w:val="none" w:sz="0" w:space="0" w:color="auto"/>
            <w:right w:val="none" w:sz="0" w:space="0" w:color="auto"/>
          </w:divBdr>
        </w:div>
        <w:div w:id="1879466627">
          <w:marLeft w:val="480"/>
          <w:marRight w:val="0"/>
          <w:marTop w:val="0"/>
          <w:marBottom w:val="0"/>
          <w:divBdr>
            <w:top w:val="none" w:sz="0" w:space="0" w:color="auto"/>
            <w:left w:val="none" w:sz="0" w:space="0" w:color="auto"/>
            <w:bottom w:val="none" w:sz="0" w:space="0" w:color="auto"/>
            <w:right w:val="none" w:sz="0" w:space="0" w:color="auto"/>
          </w:divBdr>
        </w:div>
        <w:div w:id="1123383255">
          <w:marLeft w:val="480"/>
          <w:marRight w:val="0"/>
          <w:marTop w:val="0"/>
          <w:marBottom w:val="0"/>
          <w:divBdr>
            <w:top w:val="none" w:sz="0" w:space="0" w:color="auto"/>
            <w:left w:val="none" w:sz="0" w:space="0" w:color="auto"/>
            <w:bottom w:val="none" w:sz="0" w:space="0" w:color="auto"/>
            <w:right w:val="none" w:sz="0" w:space="0" w:color="auto"/>
          </w:divBdr>
        </w:div>
        <w:div w:id="1836333697">
          <w:marLeft w:val="480"/>
          <w:marRight w:val="0"/>
          <w:marTop w:val="0"/>
          <w:marBottom w:val="0"/>
          <w:divBdr>
            <w:top w:val="none" w:sz="0" w:space="0" w:color="auto"/>
            <w:left w:val="none" w:sz="0" w:space="0" w:color="auto"/>
            <w:bottom w:val="none" w:sz="0" w:space="0" w:color="auto"/>
            <w:right w:val="none" w:sz="0" w:space="0" w:color="auto"/>
          </w:divBdr>
        </w:div>
        <w:div w:id="402142296">
          <w:marLeft w:val="480"/>
          <w:marRight w:val="0"/>
          <w:marTop w:val="0"/>
          <w:marBottom w:val="0"/>
          <w:divBdr>
            <w:top w:val="none" w:sz="0" w:space="0" w:color="auto"/>
            <w:left w:val="none" w:sz="0" w:space="0" w:color="auto"/>
            <w:bottom w:val="none" w:sz="0" w:space="0" w:color="auto"/>
            <w:right w:val="none" w:sz="0" w:space="0" w:color="auto"/>
          </w:divBdr>
        </w:div>
        <w:div w:id="641695721">
          <w:marLeft w:val="480"/>
          <w:marRight w:val="0"/>
          <w:marTop w:val="0"/>
          <w:marBottom w:val="0"/>
          <w:divBdr>
            <w:top w:val="none" w:sz="0" w:space="0" w:color="auto"/>
            <w:left w:val="none" w:sz="0" w:space="0" w:color="auto"/>
            <w:bottom w:val="none" w:sz="0" w:space="0" w:color="auto"/>
            <w:right w:val="none" w:sz="0" w:space="0" w:color="auto"/>
          </w:divBdr>
        </w:div>
        <w:div w:id="590434695">
          <w:marLeft w:val="480"/>
          <w:marRight w:val="0"/>
          <w:marTop w:val="0"/>
          <w:marBottom w:val="0"/>
          <w:divBdr>
            <w:top w:val="none" w:sz="0" w:space="0" w:color="auto"/>
            <w:left w:val="none" w:sz="0" w:space="0" w:color="auto"/>
            <w:bottom w:val="none" w:sz="0" w:space="0" w:color="auto"/>
            <w:right w:val="none" w:sz="0" w:space="0" w:color="auto"/>
          </w:divBdr>
        </w:div>
        <w:div w:id="682322987">
          <w:marLeft w:val="480"/>
          <w:marRight w:val="0"/>
          <w:marTop w:val="0"/>
          <w:marBottom w:val="0"/>
          <w:divBdr>
            <w:top w:val="none" w:sz="0" w:space="0" w:color="auto"/>
            <w:left w:val="none" w:sz="0" w:space="0" w:color="auto"/>
            <w:bottom w:val="none" w:sz="0" w:space="0" w:color="auto"/>
            <w:right w:val="none" w:sz="0" w:space="0" w:color="auto"/>
          </w:divBdr>
        </w:div>
        <w:div w:id="1165316524">
          <w:marLeft w:val="480"/>
          <w:marRight w:val="0"/>
          <w:marTop w:val="0"/>
          <w:marBottom w:val="0"/>
          <w:divBdr>
            <w:top w:val="none" w:sz="0" w:space="0" w:color="auto"/>
            <w:left w:val="none" w:sz="0" w:space="0" w:color="auto"/>
            <w:bottom w:val="none" w:sz="0" w:space="0" w:color="auto"/>
            <w:right w:val="none" w:sz="0" w:space="0" w:color="auto"/>
          </w:divBdr>
        </w:div>
        <w:div w:id="1552040642">
          <w:marLeft w:val="480"/>
          <w:marRight w:val="0"/>
          <w:marTop w:val="0"/>
          <w:marBottom w:val="0"/>
          <w:divBdr>
            <w:top w:val="none" w:sz="0" w:space="0" w:color="auto"/>
            <w:left w:val="none" w:sz="0" w:space="0" w:color="auto"/>
            <w:bottom w:val="none" w:sz="0" w:space="0" w:color="auto"/>
            <w:right w:val="none" w:sz="0" w:space="0" w:color="auto"/>
          </w:divBdr>
        </w:div>
        <w:div w:id="1415543103">
          <w:marLeft w:val="480"/>
          <w:marRight w:val="0"/>
          <w:marTop w:val="0"/>
          <w:marBottom w:val="0"/>
          <w:divBdr>
            <w:top w:val="none" w:sz="0" w:space="0" w:color="auto"/>
            <w:left w:val="none" w:sz="0" w:space="0" w:color="auto"/>
            <w:bottom w:val="none" w:sz="0" w:space="0" w:color="auto"/>
            <w:right w:val="none" w:sz="0" w:space="0" w:color="auto"/>
          </w:divBdr>
        </w:div>
        <w:div w:id="1370299086">
          <w:marLeft w:val="480"/>
          <w:marRight w:val="0"/>
          <w:marTop w:val="0"/>
          <w:marBottom w:val="0"/>
          <w:divBdr>
            <w:top w:val="none" w:sz="0" w:space="0" w:color="auto"/>
            <w:left w:val="none" w:sz="0" w:space="0" w:color="auto"/>
            <w:bottom w:val="none" w:sz="0" w:space="0" w:color="auto"/>
            <w:right w:val="none" w:sz="0" w:space="0" w:color="auto"/>
          </w:divBdr>
        </w:div>
        <w:div w:id="423381856">
          <w:marLeft w:val="480"/>
          <w:marRight w:val="0"/>
          <w:marTop w:val="0"/>
          <w:marBottom w:val="0"/>
          <w:divBdr>
            <w:top w:val="none" w:sz="0" w:space="0" w:color="auto"/>
            <w:left w:val="none" w:sz="0" w:space="0" w:color="auto"/>
            <w:bottom w:val="none" w:sz="0" w:space="0" w:color="auto"/>
            <w:right w:val="none" w:sz="0" w:space="0" w:color="auto"/>
          </w:divBdr>
        </w:div>
        <w:div w:id="932081298">
          <w:marLeft w:val="480"/>
          <w:marRight w:val="0"/>
          <w:marTop w:val="0"/>
          <w:marBottom w:val="0"/>
          <w:divBdr>
            <w:top w:val="none" w:sz="0" w:space="0" w:color="auto"/>
            <w:left w:val="none" w:sz="0" w:space="0" w:color="auto"/>
            <w:bottom w:val="none" w:sz="0" w:space="0" w:color="auto"/>
            <w:right w:val="none" w:sz="0" w:space="0" w:color="auto"/>
          </w:divBdr>
        </w:div>
        <w:div w:id="1352562101">
          <w:marLeft w:val="480"/>
          <w:marRight w:val="0"/>
          <w:marTop w:val="0"/>
          <w:marBottom w:val="0"/>
          <w:divBdr>
            <w:top w:val="none" w:sz="0" w:space="0" w:color="auto"/>
            <w:left w:val="none" w:sz="0" w:space="0" w:color="auto"/>
            <w:bottom w:val="none" w:sz="0" w:space="0" w:color="auto"/>
            <w:right w:val="none" w:sz="0" w:space="0" w:color="auto"/>
          </w:divBdr>
        </w:div>
        <w:div w:id="1012414061">
          <w:marLeft w:val="480"/>
          <w:marRight w:val="0"/>
          <w:marTop w:val="0"/>
          <w:marBottom w:val="0"/>
          <w:divBdr>
            <w:top w:val="none" w:sz="0" w:space="0" w:color="auto"/>
            <w:left w:val="none" w:sz="0" w:space="0" w:color="auto"/>
            <w:bottom w:val="none" w:sz="0" w:space="0" w:color="auto"/>
            <w:right w:val="none" w:sz="0" w:space="0" w:color="auto"/>
          </w:divBdr>
        </w:div>
        <w:div w:id="1927612074">
          <w:marLeft w:val="480"/>
          <w:marRight w:val="0"/>
          <w:marTop w:val="0"/>
          <w:marBottom w:val="0"/>
          <w:divBdr>
            <w:top w:val="none" w:sz="0" w:space="0" w:color="auto"/>
            <w:left w:val="none" w:sz="0" w:space="0" w:color="auto"/>
            <w:bottom w:val="none" w:sz="0" w:space="0" w:color="auto"/>
            <w:right w:val="none" w:sz="0" w:space="0" w:color="auto"/>
          </w:divBdr>
        </w:div>
        <w:div w:id="603655860">
          <w:marLeft w:val="480"/>
          <w:marRight w:val="0"/>
          <w:marTop w:val="0"/>
          <w:marBottom w:val="0"/>
          <w:divBdr>
            <w:top w:val="none" w:sz="0" w:space="0" w:color="auto"/>
            <w:left w:val="none" w:sz="0" w:space="0" w:color="auto"/>
            <w:bottom w:val="none" w:sz="0" w:space="0" w:color="auto"/>
            <w:right w:val="none" w:sz="0" w:space="0" w:color="auto"/>
          </w:divBdr>
        </w:div>
        <w:div w:id="160509216">
          <w:marLeft w:val="480"/>
          <w:marRight w:val="0"/>
          <w:marTop w:val="0"/>
          <w:marBottom w:val="0"/>
          <w:divBdr>
            <w:top w:val="none" w:sz="0" w:space="0" w:color="auto"/>
            <w:left w:val="none" w:sz="0" w:space="0" w:color="auto"/>
            <w:bottom w:val="none" w:sz="0" w:space="0" w:color="auto"/>
            <w:right w:val="none" w:sz="0" w:space="0" w:color="auto"/>
          </w:divBdr>
        </w:div>
        <w:div w:id="997345238">
          <w:marLeft w:val="480"/>
          <w:marRight w:val="0"/>
          <w:marTop w:val="0"/>
          <w:marBottom w:val="0"/>
          <w:divBdr>
            <w:top w:val="none" w:sz="0" w:space="0" w:color="auto"/>
            <w:left w:val="none" w:sz="0" w:space="0" w:color="auto"/>
            <w:bottom w:val="none" w:sz="0" w:space="0" w:color="auto"/>
            <w:right w:val="none" w:sz="0" w:space="0" w:color="auto"/>
          </w:divBdr>
        </w:div>
        <w:div w:id="1087191301">
          <w:marLeft w:val="480"/>
          <w:marRight w:val="0"/>
          <w:marTop w:val="0"/>
          <w:marBottom w:val="0"/>
          <w:divBdr>
            <w:top w:val="none" w:sz="0" w:space="0" w:color="auto"/>
            <w:left w:val="none" w:sz="0" w:space="0" w:color="auto"/>
            <w:bottom w:val="none" w:sz="0" w:space="0" w:color="auto"/>
            <w:right w:val="none" w:sz="0" w:space="0" w:color="auto"/>
          </w:divBdr>
        </w:div>
        <w:div w:id="831994917">
          <w:marLeft w:val="480"/>
          <w:marRight w:val="0"/>
          <w:marTop w:val="0"/>
          <w:marBottom w:val="0"/>
          <w:divBdr>
            <w:top w:val="none" w:sz="0" w:space="0" w:color="auto"/>
            <w:left w:val="none" w:sz="0" w:space="0" w:color="auto"/>
            <w:bottom w:val="none" w:sz="0" w:space="0" w:color="auto"/>
            <w:right w:val="none" w:sz="0" w:space="0" w:color="auto"/>
          </w:divBdr>
        </w:div>
        <w:div w:id="671683774">
          <w:marLeft w:val="480"/>
          <w:marRight w:val="0"/>
          <w:marTop w:val="0"/>
          <w:marBottom w:val="0"/>
          <w:divBdr>
            <w:top w:val="none" w:sz="0" w:space="0" w:color="auto"/>
            <w:left w:val="none" w:sz="0" w:space="0" w:color="auto"/>
            <w:bottom w:val="none" w:sz="0" w:space="0" w:color="auto"/>
            <w:right w:val="none" w:sz="0" w:space="0" w:color="auto"/>
          </w:divBdr>
        </w:div>
        <w:div w:id="225603913">
          <w:marLeft w:val="480"/>
          <w:marRight w:val="0"/>
          <w:marTop w:val="0"/>
          <w:marBottom w:val="0"/>
          <w:divBdr>
            <w:top w:val="none" w:sz="0" w:space="0" w:color="auto"/>
            <w:left w:val="none" w:sz="0" w:space="0" w:color="auto"/>
            <w:bottom w:val="none" w:sz="0" w:space="0" w:color="auto"/>
            <w:right w:val="none" w:sz="0" w:space="0" w:color="auto"/>
          </w:divBdr>
        </w:div>
        <w:div w:id="565803002">
          <w:marLeft w:val="480"/>
          <w:marRight w:val="0"/>
          <w:marTop w:val="0"/>
          <w:marBottom w:val="0"/>
          <w:divBdr>
            <w:top w:val="none" w:sz="0" w:space="0" w:color="auto"/>
            <w:left w:val="none" w:sz="0" w:space="0" w:color="auto"/>
            <w:bottom w:val="none" w:sz="0" w:space="0" w:color="auto"/>
            <w:right w:val="none" w:sz="0" w:space="0" w:color="auto"/>
          </w:divBdr>
        </w:div>
        <w:div w:id="1246719221">
          <w:marLeft w:val="480"/>
          <w:marRight w:val="0"/>
          <w:marTop w:val="0"/>
          <w:marBottom w:val="0"/>
          <w:divBdr>
            <w:top w:val="none" w:sz="0" w:space="0" w:color="auto"/>
            <w:left w:val="none" w:sz="0" w:space="0" w:color="auto"/>
            <w:bottom w:val="none" w:sz="0" w:space="0" w:color="auto"/>
            <w:right w:val="none" w:sz="0" w:space="0" w:color="auto"/>
          </w:divBdr>
        </w:div>
        <w:div w:id="2044012765">
          <w:marLeft w:val="480"/>
          <w:marRight w:val="0"/>
          <w:marTop w:val="0"/>
          <w:marBottom w:val="0"/>
          <w:divBdr>
            <w:top w:val="none" w:sz="0" w:space="0" w:color="auto"/>
            <w:left w:val="none" w:sz="0" w:space="0" w:color="auto"/>
            <w:bottom w:val="none" w:sz="0" w:space="0" w:color="auto"/>
            <w:right w:val="none" w:sz="0" w:space="0" w:color="auto"/>
          </w:divBdr>
        </w:div>
        <w:div w:id="1316297659">
          <w:marLeft w:val="480"/>
          <w:marRight w:val="0"/>
          <w:marTop w:val="0"/>
          <w:marBottom w:val="0"/>
          <w:divBdr>
            <w:top w:val="none" w:sz="0" w:space="0" w:color="auto"/>
            <w:left w:val="none" w:sz="0" w:space="0" w:color="auto"/>
            <w:bottom w:val="none" w:sz="0" w:space="0" w:color="auto"/>
            <w:right w:val="none" w:sz="0" w:space="0" w:color="auto"/>
          </w:divBdr>
        </w:div>
        <w:div w:id="1641879715">
          <w:marLeft w:val="480"/>
          <w:marRight w:val="0"/>
          <w:marTop w:val="0"/>
          <w:marBottom w:val="0"/>
          <w:divBdr>
            <w:top w:val="none" w:sz="0" w:space="0" w:color="auto"/>
            <w:left w:val="none" w:sz="0" w:space="0" w:color="auto"/>
            <w:bottom w:val="none" w:sz="0" w:space="0" w:color="auto"/>
            <w:right w:val="none" w:sz="0" w:space="0" w:color="auto"/>
          </w:divBdr>
        </w:div>
        <w:div w:id="1916435712">
          <w:marLeft w:val="480"/>
          <w:marRight w:val="0"/>
          <w:marTop w:val="0"/>
          <w:marBottom w:val="0"/>
          <w:divBdr>
            <w:top w:val="none" w:sz="0" w:space="0" w:color="auto"/>
            <w:left w:val="none" w:sz="0" w:space="0" w:color="auto"/>
            <w:bottom w:val="none" w:sz="0" w:space="0" w:color="auto"/>
            <w:right w:val="none" w:sz="0" w:space="0" w:color="auto"/>
          </w:divBdr>
        </w:div>
        <w:div w:id="1118255100">
          <w:marLeft w:val="480"/>
          <w:marRight w:val="0"/>
          <w:marTop w:val="0"/>
          <w:marBottom w:val="0"/>
          <w:divBdr>
            <w:top w:val="none" w:sz="0" w:space="0" w:color="auto"/>
            <w:left w:val="none" w:sz="0" w:space="0" w:color="auto"/>
            <w:bottom w:val="none" w:sz="0" w:space="0" w:color="auto"/>
            <w:right w:val="none" w:sz="0" w:space="0" w:color="auto"/>
          </w:divBdr>
        </w:div>
        <w:div w:id="1352218453">
          <w:marLeft w:val="480"/>
          <w:marRight w:val="0"/>
          <w:marTop w:val="0"/>
          <w:marBottom w:val="0"/>
          <w:divBdr>
            <w:top w:val="none" w:sz="0" w:space="0" w:color="auto"/>
            <w:left w:val="none" w:sz="0" w:space="0" w:color="auto"/>
            <w:bottom w:val="none" w:sz="0" w:space="0" w:color="auto"/>
            <w:right w:val="none" w:sz="0" w:space="0" w:color="auto"/>
          </w:divBdr>
        </w:div>
        <w:div w:id="47657969">
          <w:marLeft w:val="480"/>
          <w:marRight w:val="0"/>
          <w:marTop w:val="0"/>
          <w:marBottom w:val="0"/>
          <w:divBdr>
            <w:top w:val="none" w:sz="0" w:space="0" w:color="auto"/>
            <w:left w:val="none" w:sz="0" w:space="0" w:color="auto"/>
            <w:bottom w:val="none" w:sz="0" w:space="0" w:color="auto"/>
            <w:right w:val="none" w:sz="0" w:space="0" w:color="auto"/>
          </w:divBdr>
        </w:div>
        <w:div w:id="841119100">
          <w:marLeft w:val="480"/>
          <w:marRight w:val="0"/>
          <w:marTop w:val="0"/>
          <w:marBottom w:val="0"/>
          <w:divBdr>
            <w:top w:val="none" w:sz="0" w:space="0" w:color="auto"/>
            <w:left w:val="none" w:sz="0" w:space="0" w:color="auto"/>
            <w:bottom w:val="none" w:sz="0" w:space="0" w:color="auto"/>
            <w:right w:val="none" w:sz="0" w:space="0" w:color="auto"/>
          </w:divBdr>
        </w:div>
        <w:div w:id="85812829">
          <w:marLeft w:val="480"/>
          <w:marRight w:val="0"/>
          <w:marTop w:val="0"/>
          <w:marBottom w:val="0"/>
          <w:divBdr>
            <w:top w:val="none" w:sz="0" w:space="0" w:color="auto"/>
            <w:left w:val="none" w:sz="0" w:space="0" w:color="auto"/>
            <w:bottom w:val="none" w:sz="0" w:space="0" w:color="auto"/>
            <w:right w:val="none" w:sz="0" w:space="0" w:color="auto"/>
          </w:divBdr>
        </w:div>
        <w:div w:id="1806192034">
          <w:marLeft w:val="480"/>
          <w:marRight w:val="0"/>
          <w:marTop w:val="0"/>
          <w:marBottom w:val="0"/>
          <w:divBdr>
            <w:top w:val="none" w:sz="0" w:space="0" w:color="auto"/>
            <w:left w:val="none" w:sz="0" w:space="0" w:color="auto"/>
            <w:bottom w:val="none" w:sz="0" w:space="0" w:color="auto"/>
            <w:right w:val="none" w:sz="0" w:space="0" w:color="auto"/>
          </w:divBdr>
        </w:div>
        <w:div w:id="946961386">
          <w:marLeft w:val="480"/>
          <w:marRight w:val="0"/>
          <w:marTop w:val="0"/>
          <w:marBottom w:val="0"/>
          <w:divBdr>
            <w:top w:val="none" w:sz="0" w:space="0" w:color="auto"/>
            <w:left w:val="none" w:sz="0" w:space="0" w:color="auto"/>
            <w:bottom w:val="none" w:sz="0" w:space="0" w:color="auto"/>
            <w:right w:val="none" w:sz="0" w:space="0" w:color="auto"/>
          </w:divBdr>
        </w:div>
        <w:div w:id="858814715">
          <w:marLeft w:val="480"/>
          <w:marRight w:val="0"/>
          <w:marTop w:val="0"/>
          <w:marBottom w:val="0"/>
          <w:divBdr>
            <w:top w:val="none" w:sz="0" w:space="0" w:color="auto"/>
            <w:left w:val="none" w:sz="0" w:space="0" w:color="auto"/>
            <w:bottom w:val="none" w:sz="0" w:space="0" w:color="auto"/>
            <w:right w:val="none" w:sz="0" w:space="0" w:color="auto"/>
          </w:divBdr>
        </w:div>
        <w:div w:id="85813713">
          <w:marLeft w:val="480"/>
          <w:marRight w:val="0"/>
          <w:marTop w:val="0"/>
          <w:marBottom w:val="0"/>
          <w:divBdr>
            <w:top w:val="none" w:sz="0" w:space="0" w:color="auto"/>
            <w:left w:val="none" w:sz="0" w:space="0" w:color="auto"/>
            <w:bottom w:val="none" w:sz="0" w:space="0" w:color="auto"/>
            <w:right w:val="none" w:sz="0" w:space="0" w:color="auto"/>
          </w:divBdr>
        </w:div>
        <w:div w:id="123696074">
          <w:marLeft w:val="480"/>
          <w:marRight w:val="0"/>
          <w:marTop w:val="0"/>
          <w:marBottom w:val="0"/>
          <w:divBdr>
            <w:top w:val="none" w:sz="0" w:space="0" w:color="auto"/>
            <w:left w:val="none" w:sz="0" w:space="0" w:color="auto"/>
            <w:bottom w:val="none" w:sz="0" w:space="0" w:color="auto"/>
            <w:right w:val="none" w:sz="0" w:space="0" w:color="auto"/>
          </w:divBdr>
        </w:div>
        <w:div w:id="218059984">
          <w:marLeft w:val="480"/>
          <w:marRight w:val="0"/>
          <w:marTop w:val="0"/>
          <w:marBottom w:val="0"/>
          <w:divBdr>
            <w:top w:val="none" w:sz="0" w:space="0" w:color="auto"/>
            <w:left w:val="none" w:sz="0" w:space="0" w:color="auto"/>
            <w:bottom w:val="none" w:sz="0" w:space="0" w:color="auto"/>
            <w:right w:val="none" w:sz="0" w:space="0" w:color="auto"/>
          </w:divBdr>
        </w:div>
        <w:div w:id="851837966">
          <w:marLeft w:val="480"/>
          <w:marRight w:val="0"/>
          <w:marTop w:val="0"/>
          <w:marBottom w:val="0"/>
          <w:divBdr>
            <w:top w:val="none" w:sz="0" w:space="0" w:color="auto"/>
            <w:left w:val="none" w:sz="0" w:space="0" w:color="auto"/>
            <w:bottom w:val="none" w:sz="0" w:space="0" w:color="auto"/>
            <w:right w:val="none" w:sz="0" w:space="0" w:color="auto"/>
          </w:divBdr>
        </w:div>
        <w:div w:id="380982257">
          <w:marLeft w:val="480"/>
          <w:marRight w:val="0"/>
          <w:marTop w:val="0"/>
          <w:marBottom w:val="0"/>
          <w:divBdr>
            <w:top w:val="none" w:sz="0" w:space="0" w:color="auto"/>
            <w:left w:val="none" w:sz="0" w:space="0" w:color="auto"/>
            <w:bottom w:val="none" w:sz="0" w:space="0" w:color="auto"/>
            <w:right w:val="none" w:sz="0" w:space="0" w:color="auto"/>
          </w:divBdr>
        </w:div>
        <w:div w:id="1578050772">
          <w:marLeft w:val="480"/>
          <w:marRight w:val="0"/>
          <w:marTop w:val="0"/>
          <w:marBottom w:val="0"/>
          <w:divBdr>
            <w:top w:val="none" w:sz="0" w:space="0" w:color="auto"/>
            <w:left w:val="none" w:sz="0" w:space="0" w:color="auto"/>
            <w:bottom w:val="none" w:sz="0" w:space="0" w:color="auto"/>
            <w:right w:val="none" w:sz="0" w:space="0" w:color="auto"/>
          </w:divBdr>
        </w:div>
        <w:div w:id="1201228">
          <w:marLeft w:val="480"/>
          <w:marRight w:val="0"/>
          <w:marTop w:val="0"/>
          <w:marBottom w:val="0"/>
          <w:divBdr>
            <w:top w:val="none" w:sz="0" w:space="0" w:color="auto"/>
            <w:left w:val="none" w:sz="0" w:space="0" w:color="auto"/>
            <w:bottom w:val="none" w:sz="0" w:space="0" w:color="auto"/>
            <w:right w:val="none" w:sz="0" w:space="0" w:color="auto"/>
          </w:divBdr>
        </w:div>
        <w:div w:id="470707459">
          <w:marLeft w:val="480"/>
          <w:marRight w:val="0"/>
          <w:marTop w:val="0"/>
          <w:marBottom w:val="0"/>
          <w:divBdr>
            <w:top w:val="none" w:sz="0" w:space="0" w:color="auto"/>
            <w:left w:val="none" w:sz="0" w:space="0" w:color="auto"/>
            <w:bottom w:val="none" w:sz="0" w:space="0" w:color="auto"/>
            <w:right w:val="none" w:sz="0" w:space="0" w:color="auto"/>
          </w:divBdr>
        </w:div>
        <w:div w:id="966131760">
          <w:marLeft w:val="480"/>
          <w:marRight w:val="0"/>
          <w:marTop w:val="0"/>
          <w:marBottom w:val="0"/>
          <w:divBdr>
            <w:top w:val="none" w:sz="0" w:space="0" w:color="auto"/>
            <w:left w:val="none" w:sz="0" w:space="0" w:color="auto"/>
            <w:bottom w:val="none" w:sz="0" w:space="0" w:color="auto"/>
            <w:right w:val="none" w:sz="0" w:space="0" w:color="auto"/>
          </w:divBdr>
        </w:div>
        <w:div w:id="1544319018">
          <w:marLeft w:val="480"/>
          <w:marRight w:val="0"/>
          <w:marTop w:val="0"/>
          <w:marBottom w:val="0"/>
          <w:divBdr>
            <w:top w:val="none" w:sz="0" w:space="0" w:color="auto"/>
            <w:left w:val="none" w:sz="0" w:space="0" w:color="auto"/>
            <w:bottom w:val="none" w:sz="0" w:space="0" w:color="auto"/>
            <w:right w:val="none" w:sz="0" w:space="0" w:color="auto"/>
          </w:divBdr>
        </w:div>
        <w:div w:id="513960296">
          <w:marLeft w:val="480"/>
          <w:marRight w:val="0"/>
          <w:marTop w:val="0"/>
          <w:marBottom w:val="0"/>
          <w:divBdr>
            <w:top w:val="none" w:sz="0" w:space="0" w:color="auto"/>
            <w:left w:val="none" w:sz="0" w:space="0" w:color="auto"/>
            <w:bottom w:val="none" w:sz="0" w:space="0" w:color="auto"/>
            <w:right w:val="none" w:sz="0" w:space="0" w:color="auto"/>
          </w:divBdr>
        </w:div>
        <w:div w:id="755632447">
          <w:marLeft w:val="480"/>
          <w:marRight w:val="0"/>
          <w:marTop w:val="0"/>
          <w:marBottom w:val="0"/>
          <w:divBdr>
            <w:top w:val="none" w:sz="0" w:space="0" w:color="auto"/>
            <w:left w:val="none" w:sz="0" w:space="0" w:color="auto"/>
            <w:bottom w:val="none" w:sz="0" w:space="0" w:color="auto"/>
            <w:right w:val="none" w:sz="0" w:space="0" w:color="auto"/>
          </w:divBdr>
        </w:div>
        <w:div w:id="1099906874">
          <w:marLeft w:val="480"/>
          <w:marRight w:val="0"/>
          <w:marTop w:val="0"/>
          <w:marBottom w:val="0"/>
          <w:divBdr>
            <w:top w:val="none" w:sz="0" w:space="0" w:color="auto"/>
            <w:left w:val="none" w:sz="0" w:space="0" w:color="auto"/>
            <w:bottom w:val="none" w:sz="0" w:space="0" w:color="auto"/>
            <w:right w:val="none" w:sz="0" w:space="0" w:color="auto"/>
          </w:divBdr>
        </w:div>
        <w:div w:id="1565872243">
          <w:marLeft w:val="480"/>
          <w:marRight w:val="0"/>
          <w:marTop w:val="0"/>
          <w:marBottom w:val="0"/>
          <w:divBdr>
            <w:top w:val="none" w:sz="0" w:space="0" w:color="auto"/>
            <w:left w:val="none" w:sz="0" w:space="0" w:color="auto"/>
            <w:bottom w:val="none" w:sz="0" w:space="0" w:color="auto"/>
            <w:right w:val="none" w:sz="0" w:space="0" w:color="auto"/>
          </w:divBdr>
        </w:div>
      </w:divsChild>
    </w:div>
    <w:div w:id="2045672062">
      <w:bodyDiv w:val="1"/>
      <w:marLeft w:val="0"/>
      <w:marRight w:val="0"/>
      <w:marTop w:val="0"/>
      <w:marBottom w:val="0"/>
      <w:divBdr>
        <w:top w:val="none" w:sz="0" w:space="0" w:color="auto"/>
        <w:left w:val="none" w:sz="0" w:space="0" w:color="auto"/>
        <w:bottom w:val="none" w:sz="0" w:space="0" w:color="auto"/>
        <w:right w:val="none" w:sz="0" w:space="0" w:color="auto"/>
      </w:divBdr>
    </w:div>
    <w:div w:id="2045903930">
      <w:bodyDiv w:val="1"/>
      <w:marLeft w:val="0"/>
      <w:marRight w:val="0"/>
      <w:marTop w:val="0"/>
      <w:marBottom w:val="0"/>
      <w:divBdr>
        <w:top w:val="none" w:sz="0" w:space="0" w:color="auto"/>
        <w:left w:val="none" w:sz="0" w:space="0" w:color="auto"/>
        <w:bottom w:val="none" w:sz="0" w:space="0" w:color="auto"/>
        <w:right w:val="none" w:sz="0" w:space="0" w:color="auto"/>
      </w:divBdr>
    </w:div>
    <w:div w:id="2050572086">
      <w:bodyDiv w:val="1"/>
      <w:marLeft w:val="0"/>
      <w:marRight w:val="0"/>
      <w:marTop w:val="0"/>
      <w:marBottom w:val="0"/>
      <w:divBdr>
        <w:top w:val="none" w:sz="0" w:space="0" w:color="auto"/>
        <w:left w:val="none" w:sz="0" w:space="0" w:color="auto"/>
        <w:bottom w:val="none" w:sz="0" w:space="0" w:color="auto"/>
        <w:right w:val="none" w:sz="0" w:space="0" w:color="auto"/>
      </w:divBdr>
    </w:div>
    <w:div w:id="2053263772">
      <w:bodyDiv w:val="1"/>
      <w:marLeft w:val="0"/>
      <w:marRight w:val="0"/>
      <w:marTop w:val="0"/>
      <w:marBottom w:val="0"/>
      <w:divBdr>
        <w:top w:val="none" w:sz="0" w:space="0" w:color="auto"/>
        <w:left w:val="none" w:sz="0" w:space="0" w:color="auto"/>
        <w:bottom w:val="none" w:sz="0" w:space="0" w:color="auto"/>
        <w:right w:val="none" w:sz="0" w:space="0" w:color="auto"/>
      </w:divBdr>
    </w:div>
    <w:div w:id="2067218371">
      <w:bodyDiv w:val="1"/>
      <w:marLeft w:val="0"/>
      <w:marRight w:val="0"/>
      <w:marTop w:val="0"/>
      <w:marBottom w:val="0"/>
      <w:divBdr>
        <w:top w:val="none" w:sz="0" w:space="0" w:color="auto"/>
        <w:left w:val="none" w:sz="0" w:space="0" w:color="auto"/>
        <w:bottom w:val="none" w:sz="0" w:space="0" w:color="auto"/>
        <w:right w:val="none" w:sz="0" w:space="0" w:color="auto"/>
      </w:divBdr>
    </w:div>
    <w:div w:id="2079664592">
      <w:bodyDiv w:val="1"/>
      <w:marLeft w:val="0"/>
      <w:marRight w:val="0"/>
      <w:marTop w:val="0"/>
      <w:marBottom w:val="0"/>
      <w:divBdr>
        <w:top w:val="none" w:sz="0" w:space="0" w:color="auto"/>
        <w:left w:val="none" w:sz="0" w:space="0" w:color="auto"/>
        <w:bottom w:val="none" w:sz="0" w:space="0" w:color="auto"/>
        <w:right w:val="none" w:sz="0" w:space="0" w:color="auto"/>
      </w:divBdr>
      <w:divsChild>
        <w:div w:id="1395349697">
          <w:marLeft w:val="480"/>
          <w:marRight w:val="0"/>
          <w:marTop w:val="0"/>
          <w:marBottom w:val="0"/>
          <w:divBdr>
            <w:top w:val="none" w:sz="0" w:space="0" w:color="auto"/>
            <w:left w:val="none" w:sz="0" w:space="0" w:color="auto"/>
            <w:bottom w:val="none" w:sz="0" w:space="0" w:color="auto"/>
            <w:right w:val="none" w:sz="0" w:space="0" w:color="auto"/>
          </w:divBdr>
        </w:div>
        <w:div w:id="1552376560">
          <w:marLeft w:val="480"/>
          <w:marRight w:val="0"/>
          <w:marTop w:val="0"/>
          <w:marBottom w:val="0"/>
          <w:divBdr>
            <w:top w:val="none" w:sz="0" w:space="0" w:color="auto"/>
            <w:left w:val="none" w:sz="0" w:space="0" w:color="auto"/>
            <w:bottom w:val="none" w:sz="0" w:space="0" w:color="auto"/>
            <w:right w:val="none" w:sz="0" w:space="0" w:color="auto"/>
          </w:divBdr>
        </w:div>
        <w:div w:id="531768160">
          <w:marLeft w:val="480"/>
          <w:marRight w:val="0"/>
          <w:marTop w:val="0"/>
          <w:marBottom w:val="0"/>
          <w:divBdr>
            <w:top w:val="none" w:sz="0" w:space="0" w:color="auto"/>
            <w:left w:val="none" w:sz="0" w:space="0" w:color="auto"/>
            <w:bottom w:val="none" w:sz="0" w:space="0" w:color="auto"/>
            <w:right w:val="none" w:sz="0" w:space="0" w:color="auto"/>
          </w:divBdr>
        </w:div>
        <w:div w:id="2111509394">
          <w:marLeft w:val="480"/>
          <w:marRight w:val="0"/>
          <w:marTop w:val="0"/>
          <w:marBottom w:val="0"/>
          <w:divBdr>
            <w:top w:val="none" w:sz="0" w:space="0" w:color="auto"/>
            <w:left w:val="none" w:sz="0" w:space="0" w:color="auto"/>
            <w:bottom w:val="none" w:sz="0" w:space="0" w:color="auto"/>
            <w:right w:val="none" w:sz="0" w:space="0" w:color="auto"/>
          </w:divBdr>
        </w:div>
        <w:div w:id="2096825457">
          <w:marLeft w:val="480"/>
          <w:marRight w:val="0"/>
          <w:marTop w:val="0"/>
          <w:marBottom w:val="0"/>
          <w:divBdr>
            <w:top w:val="none" w:sz="0" w:space="0" w:color="auto"/>
            <w:left w:val="none" w:sz="0" w:space="0" w:color="auto"/>
            <w:bottom w:val="none" w:sz="0" w:space="0" w:color="auto"/>
            <w:right w:val="none" w:sz="0" w:space="0" w:color="auto"/>
          </w:divBdr>
        </w:div>
        <w:div w:id="1544362686">
          <w:marLeft w:val="480"/>
          <w:marRight w:val="0"/>
          <w:marTop w:val="0"/>
          <w:marBottom w:val="0"/>
          <w:divBdr>
            <w:top w:val="none" w:sz="0" w:space="0" w:color="auto"/>
            <w:left w:val="none" w:sz="0" w:space="0" w:color="auto"/>
            <w:bottom w:val="none" w:sz="0" w:space="0" w:color="auto"/>
            <w:right w:val="none" w:sz="0" w:space="0" w:color="auto"/>
          </w:divBdr>
        </w:div>
        <w:div w:id="876968838">
          <w:marLeft w:val="480"/>
          <w:marRight w:val="0"/>
          <w:marTop w:val="0"/>
          <w:marBottom w:val="0"/>
          <w:divBdr>
            <w:top w:val="none" w:sz="0" w:space="0" w:color="auto"/>
            <w:left w:val="none" w:sz="0" w:space="0" w:color="auto"/>
            <w:bottom w:val="none" w:sz="0" w:space="0" w:color="auto"/>
            <w:right w:val="none" w:sz="0" w:space="0" w:color="auto"/>
          </w:divBdr>
        </w:div>
        <w:div w:id="2059743909">
          <w:marLeft w:val="480"/>
          <w:marRight w:val="0"/>
          <w:marTop w:val="0"/>
          <w:marBottom w:val="0"/>
          <w:divBdr>
            <w:top w:val="none" w:sz="0" w:space="0" w:color="auto"/>
            <w:left w:val="none" w:sz="0" w:space="0" w:color="auto"/>
            <w:bottom w:val="none" w:sz="0" w:space="0" w:color="auto"/>
            <w:right w:val="none" w:sz="0" w:space="0" w:color="auto"/>
          </w:divBdr>
        </w:div>
        <w:div w:id="1252272353">
          <w:marLeft w:val="480"/>
          <w:marRight w:val="0"/>
          <w:marTop w:val="0"/>
          <w:marBottom w:val="0"/>
          <w:divBdr>
            <w:top w:val="none" w:sz="0" w:space="0" w:color="auto"/>
            <w:left w:val="none" w:sz="0" w:space="0" w:color="auto"/>
            <w:bottom w:val="none" w:sz="0" w:space="0" w:color="auto"/>
            <w:right w:val="none" w:sz="0" w:space="0" w:color="auto"/>
          </w:divBdr>
        </w:div>
        <w:div w:id="729962166">
          <w:marLeft w:val="480"/>
          <w:marRight w:val="0"/>
          <w:marTop w:val="0"/>
          <w:marBottom w:val="0"/>
          <w:divBdr>
            <w:top w:val="none" w:sz="0" w:space="0" w:color="auto"/>
            <w:left w:val="none" w:sz="0" w:space="0" w:color="auto"/>
            <w:bottom w:val="none" w:sz="0" w:space="0" w:color="auto"/>
            <w:right w:val="none" w:sz="0" w:space="0" w:color="auto"/>
          </w:divBdr>
        </w:div>
        <w:div w:id="722564190">
          <w:marLeft w:val="480"/>
          <w:marRight w:val="0"/>
          <w:marTop w:val="0"/>
          <w:marBottom w:val="0"/>
          <w:divBdr>
            <w:top w:val="none" w:sz="0" w:space="0" w:color="auto"/>
            <w:left w:val="none" w:sz="0" w:space="0" w:color="auto"/>
            <w:bottom w:val="none" w:sz="0" w:space="0" w:color="auto"/>
            <w:right w:val="none" w:sz="0" w:space="0" w:color="auto"/>
          </w:divBdr>
        </w:div>
        <w:div w:id="15812116">
          <w:marLeft w:val="480"/>
          <w:marRight w:val="0"/>
          <w:marTop w:val="0"/>
          <w:marBottom w:val="0"/>
          <w:divBdr>
            <w:top w:val="none" w:sz="0" w:space="0" w:color="auto"/>
            <w:left w:val="none" w:sz="0" w:space="0" w:color="auto"/>
            <w:bottom w:val="none" w:sz="0" w:space="0" w:color="auto"/>
            <w:right w:val="none" w:sz="0" w:space="0" w:color="auto"/>
          </w:divBdr>
        </w:div>
        <w:div w:id="1175459648">
          <w:marLeft w:val="480"/>
          <w:marRight w:val="0"/>
          <w:marTop w:val="0"/>
          <w:marBottom w:val="0"/>
          <w:divBdr>
            <w:top w:val="none" w:sz="0" w:space="0" w:color="auto"/>
            <w:left w:val="none" w:sz="0" w:space="0" w:color="auto"/>
            <w:bottom w:val="none" w:sz="0" w:space="0" w:color="auto"/>
            <w:right w:val="none" w:sz="0" w:space="0" w:color="auto"/>
          </w:divBdr>
        </w:div>
        <w:div w:id="1039281414">
          <w:marLeft w:val="480"/>
          <w:marRight w:val="0"/>
          <w:marTop w:val="0"/>
          <w:marBottom w:val="0"/>
          <w:divBdr>
            <w:top w:val="none" w:sz="0" w:space="0" w:color="auto"/>
            <w:left w:val="none" w:sz="0" w:space="0" w:color="auto"/>
            <w:bottom w:val="none" w:sz="0" w:space="0" w:color="auto"/>
            <w:right w:val="none" w:sz="0" w:space="0" w:color="auto"/>
          </w:divBdr>
        </w:div>
        <w:div w:id="1837727419">
          <w:marLeft w:val="480"/>
          <w:marRight w:val="0"/>
          <w:marTop w:val="0"/>
          <w:marBottom w:val="0"/>
          <w:divBdr>
            <w:top w:val="none" w:sz="0" w:space="0" w:color="auto"/>
            <w:left w:val="none" w:sz="0" w:space="0" w:color="auto"/>
            <w:bottom w:val="none" w:sz="0" w:space="0" w:color="auto"/>
            <w:right w:val="none" w:sz="0" w:space="0" w:color="auto"/>
          </w:divBdr>
        </w:div>
        <w:div w:id="251205979">
          <w:marLeft w:val="480"/>
          <w:marRight w:val="0"/>
          <w:marTop w:val="0"/>
          <w:marBottom w:val="0"/>
          <w:divBdr>
            <w:top w:val="none" w:sz="0" w:space="0" w:color="auto"/>
            <w:left w:val="none" w:sz="0" w:space="0" w:color="auto"/>
            <w:bottom w:val="none" w:sz="0" w:space="0" w:color="auto"/>
            <w:right w:val="none" w:sz="0" w:space="0" w:color="auto"/>
          </w:divBdr>
        </w:div>
        <w:div w:id="842014826">
          <w:marLeft w:val="480"/>
          <w:marRight w:val="0"/>
          <w:marTop w:val="0"/>
          <w:marBottom w:val="0"/>
          <w:divBdr>
            <w:top w:val="none" w:sz="0" w:space="0" w:color="auto"/>
            <w:left w:val="none" w:sz="0" w:space="0" w:color="auto"/>
            <w:bottom w:val="none" w:sz="0" w:space="0" w:color="auto"/>
            <w:right w:val="none" w:sz="0" w:space="0" w:color="auto"/>
          </w:divBdr>
        </w:div>
        <w:div w:id="381170391">
          <w:marLeft w:val="480"/>
          <w:marRight w:val="0"/>
          <w:marTop w:val="0"/>
          <w:marBottom w:val="0"/>
          <w:divBdr>
            <w:top w:val="none" w:sz="0" w:space="0" w:color="auto"/>
            <w:left w:val="none" w:sz="0" w:space="0" w:color="auto"/>
            <w:bottom w:val="none" w:sz="0" w:space="0" w:color="auto"/>
            <w:right w:val="none" w:sz="0" w:space="0" w:color="auto"/>
          </w:divBdr>
        </w:div>
        <w:div w:id="948896718">
          <w:marLeft w:val="480"/>
          <w:marRight w:val="0"/>
          <w:marTop w:val="0"/>
          <w:marBottom w:val="0"/>
          <w:divBdr>
            <w:top w:val="none" w:sz="0" w:space="0" w:color="auto"/>
            <w:left w:val="none" w:sz="0" w:space="0" w:color="auto"/>
            <w:bottom w:val="none" w:sz="0" w:space="0" w:color="auto"/>
            <w:right w:val="none" w:sz="0" w:space="0" w:color="auto"/>
          </w:divBdr>
        </w:div>
        <w:div w:id="372997079">
          <w:marLeft w:val="480"/>
          <w:marRight w:val="0"/>
          <w:marTop w:val="0"/>
          <w:marBottom w:val="0"/>
          <w:divBdr>
            <w:top w:val="none" w:sz="0" w:space="0" w:color="auto"/>
            <w:left w:val="none" w:sz="0" w:space="0" w:color="auto"/>
            <w:bottom w:val="none" w:sz="0" w:space="0" w:color="auto"/>
            <w:right w:val="none" w:sz="0" w:space="0" w:color="auto"/>
          </w:divBdr>
        </w:div>
        <w:div w:id="1724255812">
          <w:marLeft w:val="480"/>
          <w:marRight w:val="0"/>
          <w:marTop w:val="0"/>
          <w:marBottom w:val="0"/>
          <w:divBdr>
            <w:top w:val="none" w:sz="0" w:space="0" w:color="auto"/>
            <w:left w:val="none" w:sz="0" w:space="0" w:color="auto"/>
            <w:bottom w:val="none" w:sz="0" w:space="0" w:color="auto"/>
            <w:right w:val="none" w:sz="0" w:space="0" w:color="auto"/>
          </w:divBdr>
        </w:div>
        <w:div w:id="2085486985">
          <w:marLeft w:val="480"/>
          <w:marRight w:val="0"/>
          <w:marTop w:val="0"/>
          <w:marBottom w:val="0"/>
          <w:divBdr>
            <w:top w:val="none" w:sz="0" w:space="0" w:color="auto"/>
            <w:left w:val="none" w:sz="0" w:space="0" w:color="auto"/>
            <w:bottom w:val="none" w:sz="0" w:space="0" w:color="auto"/>
            <w:right w:val="none" w:sz="0" w:space="0" w:color="auto"/>
          </w:divBdr>
        </w:div>
        <w:div w:id="240717285">
          <w:marLeft w:val="480"/>
          <w:marRight w:val="0"/>
          <w:marTop w:val="0"/>
          <w:marBottom w:val="0"/>
          <w:divBdr>
            <w:top w:val="none" w:sz="0" w:space="0" w:color="auto"/>
            <w:left w:val="none" w:sz="0" w:space="0" w:color="auto"/>
            <w:bottom w:val="none" w:sz="0" w:space="0" w:color="auto"/>
            <w:right w:val="none" w:sz="0" w:space="0" w:color="auto"/>
          </w:divBdr>
        </w:div>
        <w:div w:id="349601004">
          <w:marLeft w:val="480"/>
          <w:marRight w:val="0"/>
          <w:marTop w:val="0"/>
          <w:marBottom w:val="0"/>
          <w:divBdr>
            <w:top w:val="none" w:sz="0" w:space="0" w:color="auto"/>
            <w:left w:val="none" w:sz="0" w:space="0" w:color="auto"/>
            <w:bottom w:val="none" w:sz="0" w:space="0" w:color="auto"/>
            <w:right w:val="none" w:sz="0" w:space="0" w:color="auto"/>
          </w:divBdr>
        </w:div>
        <w:div w:id="1098405519">
          <w:marLeft w:val="480"/>
          <w:marRight w:val="0"/>
          <w:marTop w:val="0"/>
          <w:marBottom w:val="0"/>
          <w:divBdr>
            <w:top w:val="none" w:sz="0" w:space="0" w:color="auto"/>
            <w:left w:val="none" w:sz="0" w:space="0" w:color="auto"/>
            <w:bottom w:val="none" w:sz="0" w:space="0" w:color="auto"/>
            <w:right w:val="none" w:sz="0" w:space="0" w:color="auto"/>
          </w:divBdr>
        </w:div>
        <w:div w:id="278414605">
          <w:marLeft w:val="480"/>
          <w:marRight w:val="0"/>
          <w:marTop w:val="0"/>
          <w:marBottom w:val="0"/>
          <w:divBdr>
            <w:top w:val="none" w:sz="0" w:space="0" w:color="auto"/>
            <w:left w:val="none" w:sz="0" w:space="0" w:color="auto"/>
            <w:bottom w:val="none" w:sz="0" w:space="0" w:color="auto"/>
            <w:right w:val="none" w:sz="0" w:space="0" w:color="auto"/>
          </w:divBdr>
        </w:div>
        <w:div w:id="1552157338">
          <w:marLeft w:val="480"/>
          <w:marRight w:val="0"/>
          <w:marTop w:val="0"/>
          <w:marBottom w:val="0"/>
          <w:divBdr>
            <w:top w:val="none" w:sz="0" w:space="0" w:color="auto"/>
            <w:left w:val="none" w:sz="0" w:space="0" w:color="auto"/>
            <w:bottom w:val="none" w:sz="0" w:space="0" w:color="auto"/>
            <w:right w:val="none" w:sz="0" w:space="0" w:color="auto"/>
          </w:divBdr>
        </w:div>
        <w:div w:id="699428838">
          <w:marLeft w:val="480"/>
          <w:marRight w:val="0"/>
          <w:marTop w:val="0"/>
          <w:marBottom w:val="0"/>
          <w:divBdr>
            <w:top w:val="none" w:sz="0" w:space="0" w:color="auto"/>
            <w:left w:val="none" w:sz="0" w:space="0" w:color="auto"/>
            <w:bottom w:val="none" w:sz="0" w:space="0" w:color="auto"/>
            <w:right w:val="none" w:sz="0" w:space="0" w:color="auto"/>
          </w:divBdr>
        </w:div>
        <w:div w:id="2136019815">
          <w:marLeft w:val="480"/>
          <w:marRight w:val="0"/>
          <w:marTop w:val="0"/>
          <w:marBottom w:val="0"/>
          <w:divBdr>
            <w:top w:val="none" w:sz="0" w:space="0" w:color="auto"/>
            <w:left w:val="none" w:sz="0" w:space="0" w:color="auto"/>
            <w:bottom w:val="none" w:sz="0" w:space="0" w:color="auto"/>
            <w:right w:val="none" w:sz="0" w:space="0" w:color="auto"/>
          </w:divBdr>
        </w:div>
        <w:div w:id="1657568684">
          <w:marLeft w:val="480"/>
          <w:marRight w:val="0"/>
          <w:marTop w:val="0"/>
          <w:marBottom w:val="0"/>
          <w:divBdr>
            <w:top w:val="none" w:sz="0" w:space="0" w:color="auto"/>
            <w:left w:val="none" w:sz="0" w:space="0" w:color="auto"/>
            <w:bottom w:val="none" w:sz="0" w:space="0" w:color="auto"/>
            <w:right w:val="none" w:sz="0" w:space="0" w:color="auto"/>
          </w:divBdr>
        </w:div>
        <w:div w:id="498235066">
          <w:marLeft w:val="480"/>
          <w:marRight w:val="0"/>
          <w:marTop w:val="0"/>
          <w:marBottom w:val="0"/>
          <w:divBdr>
            <w:top w:val="none" w:sz="0" w:space="0" w:color="auto"/>
            <w:left w:val="none" w:sz="0" w:space="0" w:color="auto"/>
            <w:bottom w:val="none" w:sz="0" w:space="0" w:color="auto"/>
            <w:right w:val="none" w:sz="0" w:space="0" w:color="auto"/>
          </w:divBdr>
        </w:div>
        <w:div w:id="440757937">
          <w:marLeft w:val="480"/>
          <w:marRight w:val="0"/>
          <w:marTop w:val="0"/>
          <w:marBottom w:val="0"/>
          <w:divBdr>
            <w:top w:val="none" w:sz="0" w:space="0" w:color="auto"/>
            <w:left w:val="none" w:sz="0" w:space="0" w:color="auto"/>
            <w:bottom w:val="none" w:sz="0" w:space="0" w:color="auto"/>
            <w:right w:val="none" w:sz="0" w:space="0" w:color="auto"/>
          </w:divBdr>
        </w:div>
        <w:div w:id="1252086274">
          <w:marLeft w:val="480"/>
          <w:marRight w:val="0"/>
          <w:marTop w:val="0"/>
          <w:marBottom w:val="0"/>
          <w:divBdr>
            <w:top w:val="none" w:sz="0" w:space="0" w:color="auto"/>
            <w:left w:val="none" w:sz="0" w:space="0" w:color="auto"/>
            <w:bottom w:val="none" w:sz="0" w:space="0" w:color="auto"/>
            <w:right w:val="none" w:sz="0" w:space="0" w:color="auto"/>
          </w:divBdr>
        </w:div>
        <w:div w:id="1360545724">
          <w:marLeft w:val="480"/>
          <w:marRight w:val="0"/>
          <w:marTop w:val="0"/>
          <w:marBottom w:val="0"/>
          <w:divBdr>
            <w:top w:val="none" w:sz="0" w:space="0" w:color="auto"/>
            <w:left w:val="none" w:sz="0" w:space="0" w:color="auto"/>
            <w:bottom w:val="none" w:sz="0" w:space="0" w:color="auto"/>
            <w:right w:val="none" w:sz="0" w:space="0" w:color="auto"/>
          </w:divBdr>
        </w:div>
        <w:div w:id="1380277244">
          <w:marLeft w:val="480"/>
          <w:marRight w:val="0"/>
          <w:marTop w:val="0"/>
          <w:marBottom w:val="0"/>
          <w:divBdr>
            <w:top w:val="none" w:sz="0" w:space="0" w:color="auto"/>
            <w:left w:val="none" w:sz="0" w:space="0" w:color="auto"/>
            <w:bottom w:val="none" w:sz="0" w:space="0" w:color="auto"/>
            <w:right w:val="none" w:sz="0" w:space="0" w:color="auto"/>
          </w:divBdr>
        </w:div>
        <w:div w:id="1712457345">
          <w:marLeft w:val="480"/>
          <w:marRight w:val="0"/>
          <w:marTop w:val="0"/>
          <w:marBottom w:val="0"/>
          <w:divBdr>
            <w:top w:val="none" w:sz="0" w:space="0" w:color="auto"/>
            <w:left w:val="none" w:sz="0" w:space="0" w:color="auto"/>
            <w:bottom w:val="none" w:sz="0" w:space="0" w:color="auto"/>
            <w:right w:val="none" w:sz="0" w:space="0" w:color="auto"/>
          </w:divBdr>
        </w:div>
        <w:div w:id="2140608392">
          <w:marLeft w:val="480"/>
          <w:marRight w:val="0"/>
          <w:marTop w:val="0"/>
          <w:marBottom w:val="0"/>
          <w:divBdr>
            <w:top w:val="none" w:sz="0" w:space="0" w:color="auto"/>
            <w:left w:val="none" w:sz="0" w:space="0" w:color="auto"/>
            <w:bottom w:val="none" w:sz="0" w:space="0" w:color="auto"/>
            <w:right w:val="none" w:sz="0" w:space="0" w:color="auto"/>
          </w:divBdr>
        </w:div>
        <w:div w:id="325135341">
          <w:marLeft w:val="480"/>
          <w:marRight w:val="0"/>
          <w:marTop w:val="0"/>
          <w:marBottom w:val="0"/>
          <w:divBdr>
            <w:top w:val="none" w:sz="0" w:space="0" w:color="auto"/>
            <w:left w:val="none" w:sz="0" w:space="0" w:color="auto"/>
            <w:bottom w:val="none" w:sz="0" w:space="0" w:color="auto"/>
            <w:right w:val="none" w:sz="0" w:space="0" w:color="auto"/>
          </w:divBdr>
        </w:div>
        <w:div w:id="1292787738">
          <w:marLeft w:val="480"/>
          <w:marRight w:val="0"/>
          <w:marTop w:val="0"/>
          <w:marBottom w:val="0"/>
          <w:divBdr>
            <w:top w:val="none" w:sz="0" w:space="0" w:color="auto"/>
            <w:left w:val="none" w:sz="0" w:space="0" w:color="auto"/>
            <w:bottom w:val="none" w:sz="0" w:space="0" w:color="auto"/>
            <w:right w:val="none" w:sz="0" w:space="0" w:color="auto"/>
          </w:divBdr>
        </w:div>
        <w:div w:id="1076243422">
          <w:marLeft w:val="480"/>
          <w:marRight w:val="0"/>
          <w:marTop w:val="0"/>
          <w:marBottom w:val="0"/>
          <w:divBdr>
            <w:top w:val="none" w:sz="0" w:space="0" w:color="auto"/>
            <w:left w:val="none" w:sz="0" w:space="0" w:color="auto"/>
            <w:bottom w:val="none" w:sz="0" w:space="0" w:color="auto"/>
            <w:right w:val="none" w:sz="0" w:space="0" w:color="auto"/>
          </w:divBdr>
        </w:div>
        <w:div w:id="994069926">
          <w:marLeft w:val="480"/>
          <w:marRight w:val="0"/>
          <w:marTop w:val="0"/>
          <w:marBottom w:val="0"/>
          <w:divBdr>
            <w:top w:val="none" w:sz="0" w:space="0" w:color="auto"/>
            <w:left w:val="none" w:sz="0" w:space="0" w:color="auto"/>
            <w:bottom w:val="none" w:sz="0" w:space="0" w:color="auto"/>
            <w:right w:val="none" w:sz="0" w:space="0" w:color="auto"/>
          </w:divBdr>
        </w:div>
        <w:div w:id="87310051">
          <w:marLeft w:val="480"/>
          <w:marRight w:val="0"/>
          <w:marTop w:val="0"/>
          <w:marBottom w:val="0"/>
          <w:divBdr>
            <w:top w:val="none" w:sz="0" w:space="0" w:color="auto"/>
            <w:left w:val="none" w:sz="0" w:space="0" w:color="auto"/>
            <w:bottom w:val="none" w:sz="0" w:space="0" w:color="auto"/>
            <w:right w:val="none" w:sz="0" w:space="0" w:color="auto"/>
          </w:divBdr>
        </w:div>
        <w:div w:id="548079057">
          <w:marLeft w:val="480"/>
          <w:marRight w:val="0"/>
          <w:marTop w:val="0"/>
          <w:marBottom w:val="0"/>
          <w:divBdr>
            <w:top w:val="none" w:sz="0" w:space="0" w:color="auto"/>
            <w:left w:val="none" w:sz="0" w:space="0" w:color="auto"/>
            <w:bottom w:val="none" w:sz="0" w:space="0" w:color="auto"/>
            <w:right w:val="none" w:sz="0" w:space="0" w:color="auto"/>
          </w:divBdr>
        </w:div>
        <w:div w:id="969363266">
          <w:marLeft w:val="480"/>
          <w:marRight w:val="0"/>
          <w:marTop w:val="0"/>
          <w:marBottom w:val="0"/>
          <w:divBdr>
            <w:top w:val="none" w:sz="0" w:space="0" w:color="auto"/>
            <w:left w:val="none" w:sz="0" w:space="0" w:color="auto"/>
            <w:bottom w:val="none" w:sz="0" w:space="0" w:color="auto"/>
            <w:right w:val="none" w:sz="0" w:space="0" w:color="auto"/>
          </w:divBdr>
        </w:div>
        <w:div w:id="659429348">
          <w:marLeft w:val="480"/>
          <w:marRight w:val="0"/>
          <w:marTop w:val="0"/>
          <w:marBottom w:val="0"/>
          <w:divBdr>
            <w:top w:val="none" w:sz="0" w:space="0" w:color="auto"/>
            <w:left w:val="none" w:sz="0" w:space="0" w:color="auto"/>
            <w:bottom w:val="none" w:sz="0" w:space="0" w:color="auto"/>
            <w:right w:val="none" w:sz="0" w:space="0" w:color="auto"/>
          </w:divBdr>
        </w:div>
        <w:div w:id="1765563951">
          <w:marLeft w:val="480"/>
          <w:marRight w:val="0"/>
          <w:marTop w:val="0"/>
          <w:marBottom w:val="0"/>
          <w:divBdr>
            <w:top w:val="none" w:sz="0" w:space="0" w:color="auto"/>
            <w:left w:val="none" w:sz="0" w:space="0" w:color="auto"/>
            <w:bottom w:val="none" w:sz="0" w:space="0" w:color="auto"/>
            <w:right w:val="none" w:sz="0" w:space="0" w:color="auto"/>
          </w:divBdr>
        </w:div>
        <w:div w:id="384377934">
          <w:marLeft w:val="480"/>
          <w:marRight w:val="0"/>
          <w:marTop w:val="0"/>
          <w:marBottom w:val="0"/>
          <w:divBdr>
            <w:top w:val="none" w:sz="0" w:space="0" w:color="auto"/>
            <w:left w:val="none" w:sz="0" w:space="0" w:color="auto"/>
            <w:bottom w:val="none" w:sz="0" w:space="0" w:color="auto"/>
            <w:right w:val="none" w:sz="0" w:space="0" w:color="auto"/>
          </w:divBdr>
        </w:div>
        <w:div w:id="589702739">
          <w:marLeft w:val="480"/>
          <w:marRight w:val="0"/>
          <w:marTop w:val="0"/>
          <w:marBottom w:val="0"/>
          <w:divBdr>
            <w:top w:val="none" w:sz="0" w:space="0" w:color="auto"/>
            <w:left w:val="none" w:sz="0" w:space="0" w:color="auto"/>
            <w:bottom w:val="none" w:sz="0" w:space="0" w:color="auto"/>
            <w:right w:val="none" w:sz="0" w:space="0" w:color="auto"/>
          </w:divBdr>
        </w:div>
        <w:div w:id="69154838">
          <w:marLeft w:val="480"/>
          <w:marRight w:val="0"/>
          <w:marTop w:val="0"/>
          <w:marBottom w:val="0"/>
          <w:divBdr>
            <w:top w:val="none" w:sz="0" w:space="0" w:color="auto"/>
            <w:left w:val="none" w:sz="0" w:space="0" w:color="auto"/>
            <w:bottom w:val="none" w:sz="0" w:space="0" w:color="auto"/>
            <w:right w:val="none" w:sz="0" w:space="0" w:color="auto"/>
          </w:divBdr>
        </w:div>
        <w:div w:id="1839231826">
          <w:marLeft w:val="480"/>
          <w:marRight w:val="0"/>
          <w:marTop w:val="0"/>
          <w:marBottom w:val="0"/>
          <w:divBdr>
            <w:top w:val="none" w:sz="0" w:space="0" w:color="auto"/>
            <w:left w:val="none" w:sz="0" w:space="0" w:color="auto"/>
            <w:bottom w:val="none" w:sz="0" w:space="0" w:color="auto"/>
            <w:right w:val="none" w:sz="0" w:space="0" w:color="auto"/>
          </w:divBdr>
        </w:div>
        <w:div w:id="1264649549">
          <w:marLeft w:val="480"/>
          <w:marRight w:val="0"/>
          <w:marTop w:val="0"/>
          <w:marBottom w:val="0"/>
          <w:divBdr>
            <w:top w:val="none" w:sz="0" w:space="0" w:color="auto"/>
            <w:left w:val="none" w:sz="0" w:space="0" w:color="auto"/>
            <w:bottom w:val="none" w:sz="0" w:space="0" w:color="auto"/>
            <w:right w:val="none" w:sz="0" w:space="0" w:color="auto"/>
          </w:divBdr>
        </w:div>
        <w:div w:id="1070231758">
          <w:marLeft w:val="480"/>
          <w:marRight w:val="0"/>
          <w:marTop w:val="0"/>
          <w:marBottom w:val="0"/>
          <w:divBdr>
            <w:top w:val="none" w:sz="0" w:space="0" w:color="auto"/>
            <w:left w:val="none" w:sz="0" w:space="0" w:color="auto"/>
            <w:bottom w:val="none" w:sz="0" w:space="0" w:color="auto"/>
            <w:right w:val="none" w:sz="0" w:space="0" w:color="auto"/>
          </w:divBdr>
        </w:div>
        <w:div w:id="1812819888">
          <w:marLeft w:val="480"/>
          <w:marRight w:val="0"/>
          <w:marTop w:val="0"/>
          <w:marBottom w:val="0"/>
          <w:divBdr>
            <w:top w:val="none" w:sz="0" w:space="0" w:color="auto"/>
            <w:left w:val="none" w:sz="0" w:space="0" w:color="auto"/>
            <w:bottom w:val="none" w:sz="0" w:space="0" w:color="auto"/>
            <w:right w:val="none" w:sz="0" w:space="0" w:color="auto"/>
          </w:divBdr>
        </w:div>
        <w:div w:id="1620144627">
          <w:marLeft w:val="480"/>
          <w:marRight w:val="0"/>
          <w:marTop w:val="0"/>
          <w:marBottom w:val="0"/>
          <w:divBdr>
            <w:top w:val="none" w:sz="0" w:space="0" w:color="auto"/>
            <w:left w:val="none" w:sz="0" w:space="0" w:color="auto"/>
            <w:bottom w:val="none" w:sz="0" w:space="0" w:color="auto"/>
            <w:right w:val="none" w:sz="0" w:space="0" w:color="auto"/>
          </w:divBdr>
        </w:div>
        <w:div w:id="2126531809">
          <w:marLeft w:val="480"/>
          <w:marRight w:val="0"/>
          <w:marTop w:val="0"/>
          <w:marBottom w:val="0"/>
          <w:divBdr>
            <w:top w:val="none" w:sz="0" w:space="0" w:color="auto"/>
            <w:left w:val="none" w:sz="0" w:space="0" w:color="auto"/>
            <w:bottom w:val="none" w:sz="0" w:space="0" w:color="auto"/>
            <w:right w:val="none" w:sz="0" w:space="0" w:color="auto"/>
          </w:divBdr>
        </w:div>
        <w:div w:id="1304584607">
          <w:marLeft w:val="480"/>
          <w:marRight w:val="0"/>
          <w:marTop w:val="0"/>
          <w:marBottom w:val="0"/>
          <w:divBdr>
            <w:top w:val="none" w:sz="0" w:space="0" w:color="auto"/>
            <w:left w:val="none" w:sz="0" w:space="0" w:color="auto"/>
            <w:bottom w:val="none" w:sz="0" w:space="0" w:color="auto"/>
            <w:right w:val="none" w:sz="0" w:space="0" w:color="auto"/>
          </w:divBdr>
        </w:div>
        <w:div w:id="1819371397">
          <w:marLeft w:val="480"/>
          <w:marRight w:val="0"/>
          <w:marTop w:val="0"/>
          <w:marBottom w:val="0"/>
          <w:divBdr>
            <w:top w:val="none" w:sz="0" w:space="0" w:color="auto"/>
            <w:left w:val="none" w:sz="0" w:space="0" w:color="auto"/>
            <w:bottom w:val="none" w:sz="0" w:space="0" w:color="auto"/>
            <w:right w:val="none" w:sz="0" w:space="0" w:color="auto"/>
          </w:divBdr>
        </w:div>
        <w:div w:id="1773091535">
          <w:marLeft w:val="480"/>
          <w:marRight w:val="0"/>
          <w:marTop w:val="0"/>
          <w:marBottom w:val="0"/>
          <w:divBdr>
            <w:top w:val="none" w:sz="0" w:space="0" w:color="auto"/>
            <w:left w:val="none" w:sz="0" w:space="0" w:color="auto"/>
            <w:bottom w:val="none" w:sz="0" w:space="0" w:color="auto"/>
            <w:right w:val="none" w:sz="0" w:space="0" w:color="auto"/>
          </w:divBdr>
        </w:div>
        <w:div w:id="885994797">
          <w:marLeft w:val="480"/>
          <w:marRight w:val="0"/>
          <w:marTop w:val="0"/>
          <w:marBottom w:val="0"/>
          <w:divBdr>
            <w:top w:val="none" w:sz="0" w:space="0" w:color="auto"/>
            <w:left w:val="none" w:sz="0" w:space="0" w:color="auto"/>
            <w:bottom w:val="none" w:sz="0" w:space="0" w:color="auto"/>
            <w:right w:val="none" w:sz="0" w:space="0" w:color="auto"/>
          </w:divBdr>
        </w:div>
        <w:div w:id="458378279">
          <w:marLeft w:val="480"/>
          <w:marRight w:val="0"/>
          <w:marTop w:val="0"/>
          <w:marBottom w:val="0"/>
          <w:divBdr>
            <w:top w:val="none" w:sz="0" w:space="0" w:color="auto"/>
            <w:left w:val="none" w:sz="0" w:space="0" w:color="auto"/>
            <w:bottom w:val="none" w:sz="0" w:space="0" w:color="auto"/>
            <w:right w:val="none" w:sz="0" w:space="0" w:color="auto"/>
          </w:divBdr>
        </w:div>
        <w:div w:id="492375532">
          <w:marLeft w:val="480"/>
          <w:marRight w:val="0"/>
          <w:marTop w:val="0"/>
          <w:marBottom w:val="0"/>
          <w:divBdr>
            <w:top w:val="none" w:sz="0" w:space="0" w:color="auto"/>
            <w:left w:val="none" w:sz="0" w:space="0" w:color="auto"/>
            <w:bottom w:val="none" w:sz="0" w:space="0" w:color="auto"/>
            <w:right w:val="none" w:sz="0" w:space="0" w:color="auto"/>
          </w:divBdr>
        </w:div>
        <w:div w:id="1963993628">
          <w:marLeft w:val="480"/>
          <w:marRight w:val="0"/>
          <w:marTop w:val="0"/>
          <w:marBottom w:val="0"/>
          <w:divBdr>
            <w:top w:val="none" w:sz="0" w:space="0" w:color="auto"/>
            <w:left w:val="none" w:sz="0" w:space="0" w:color="auto"/>
            <w:bottom w:val="none" w:sz="0" w:space="0" w:color="auto"/>
            <w:right w:val="none" w:sz="0" w:space="0" w:color="auto"/>
          </w:divBdr>
        </w:div>
        <w:div w:id="585960104">
          <w:marLeft w:val="480"/>
          <w:marRight w:val="0"/>
          <w:marTop w:val="0"/>
          <w:marBottom w:val="0"/>
          <w:divBdr>
            <w:top w:val="none" w:sz="0" w:space="0" w:color="auto"/>
            <w:left w:val="none" w:sz="0" w:space="0" w:color="auto"/>
            <w:bottom w:val="none" w:sz="0" w:space="0" w:color="auto"/>
            <w:right w:val="none" w:sz="0" w:space="0" w:color="auto"/>
          </w:divBdr>
        </w:div>
        <w:div w:id="376972284">
          <w:marLeft w:val="480"/>
          <w:marRight w:val="0"/>
          <w:marTop w:val="0"/>
          <w:marBottom w:val="0"/>
          <w:divBdr>
            <w:top w:val="none" w:sz="0" w:space="0" w:color="auto"/>
            <w:left w:val="none" w:sz="0" w:space="0" w:color="auto"/>
            <w:bottom w:val="none" w:sz="0" w:space="0" w:color="auto"/>
            <w:right w:val="none" w:sz="0" w:space="0" w:color="auto"/>
          </w:divBdr>
        </w:div>
        <w:div w:id="52504272">
          <w:marLeft w:val="480"/>
          <w:marRight w:val="0"/>
          <w:marTop w:val="0"/>
          <w:marBottom w:val="0"/>
          <w:divBdr>
            <w:top w:val="none" w:sz="0" w:space="0" w:color="auto"/>
            <w:left w:val="none" w:sz="0" w:space="0" w:color="auto"/>
            <w:bottom w:val="none" w:sz="0" w:space="0" w:color="auto"/>
            <w:right w:val="none" w:sz="0" w:space="0" w:color="auto"/>
          </w:divBdr>
        </w:div>
        <w:div w:id="1684353666">
          <w:marLeft w:val="480"/>
          <w:marRight w:val="0"/>
          <w:marTop w:val="0"/>
          <w:marBottom w:val="0"/>
          <w:divBdr>
            <w:top w:val="none" w:sz="0" w:space="0" w:color="auto"/>
            <w:left w:val="none" w:sz="0" w:space="0" w:color="auto"/>
            <w:bottom w:val="none" w:sz="0" w:space="0" w:color="auto"/>
            <w:right w:val="none" w:sz="0" w:space="0" w:color="auto"/>
          </w:divBdr>
        </w:div>
        <w:div w:id="1543861534">
          <w:marLeft w:val="480"/>
          <w:marRight w:val="0"/>
          <w:marTop w:val="0"/>
          <w:marBottom w:val="0"/>
          <w:divBdr>
            <w:top w:val="none" w:sz="0" w:space="0" w:color="auto"/>
            <w:left w:val="none" w:sz="0" w:space="0" w:color="auto"/>
            <w:bottom w:val="none" w:sz="0" w:space="0" w:color="auto"/>
            <w:right w:val="none" w:sz="0" w:space="0" w:color="auto"/>
          </w:divBdr>
        </w:div>
        <w:div w:id="516817603">
          <w:marLeft w:val="480"/>
          <w:marRight w:val="0"/>
          <w:marTop w:val="0"/>
          <w:marBottom w:val="0"/>
          <w:divBdr>
            <w:top w:val="none" w:sz="0" w:space="0" w:color="auto"/>
            <w:left w:val="none" w:sz="0" w:space="0" w:color="auto"/>
            <w:bottom w:val="none" w:sz="0" w:space="0" w:color="auto"/>
            <w:right w:val="none" w:sz="0" w:space="0" w:color="auto"/>
          </w:divBdr>
        </w:div>
        <w:div w:id="359472441">
          <w:marLeft w:val="480"/>
          <w:marRight w:val="0"/>
          <w:marTop w:val="0"/>
          <w:marBottom w:val="0"/>
          <w:divBdr>
            <w:top w:val="none" w:sz="0" w:space="0" w:color="auto"/>
            <w:left w:val="none" w:sz="0" w:space="0" w:color="auto"/>
            <w:bottom w:val="none" w:sz="0" w:space="0" w:color="auto"/>
            <w:right w:val="none" w:sz="0" w:space="0" w:color="auto"/>
          </w:divBdr>
        </w:div>
        <w:div w:id="1682850330">
          <w:marLeft w:val="480"/>
          <w:marRight w:val="0"/>
          <w:marTop w:val="0"/>
          <w:marBottom w:val="0"/>
          <w:divBdr>
            <w:top w:val="none" w:sz="0" w:space="0" w:color="auto"/>
            <w:left w:val="none" w:sz="0" w:space="0" w:color="auto"/>
            <w:bottom w:val="none" w:sz="0" w:space="0" w:color="auto"/>
            <w:right w:val="none" w:sz="0" w:space="0" w:color="auto"/>
          </w:divBdr>
        </w:div>
        <w:div w:id="612594441">
          <w:marLeft w:val="480"/>
          <w:marRight w:val="0"/>
          <w:marTop w:val="0"/>
          <w:marBottom w:val="0"/>
          <w:divBdr>
            <w:top w:val="none" w:sz="0" w:space="0" w:color="auto"/>
            <w:left w:val="none" w:sz="0" w:space="0" w:color="auto"/>
            <w:bottom w:val="none" w:sz="0" w:space="0" w:color="auto"/>
            <w:right w:val="none" w:sz="0" w:space="0" w:color="auto"/>
          </w:divBdr>
        </w:div>
        <w:div w:id="1745643702">
          <w:marLeft w:val="480"/>
          <w:marRight w:val="0"/>
          <w:marTop w:val="0"/>
          <w:marBottom w:val="0"/>
          <w:divBdr>
            <w:top w:val="none" w:sz="0" w:space="0" w:color="auto"/>
            <w:left w:val="none" w:sz="0" w:space="0" w:color="auto"/>
            <w:bottom w:val="none" w:sz="0" w:space="0" w:color="auto"/>
            <w:right w:val="none" w:sz="0" w:space="0" w:color="auto"/>
          </w:divBdr>
        </w:div>
        <w:div w:id="1019819379">
          <w:marLeft w:val="480"/>
          <w:marRight w:val="0"/>
          <w:marTop w:val="0"/>
          <w:marBottom w:val="0"/>
          <w:divBdr>
            <w:top w:val="none" w:sz="0" w:space="0" w:color="auto"/>
            <w:left w:val="none" w:sz="0" w:space="0" w:color="auto"/>
            <w:bottom w:val="none" w:sz="0" w:space="0" w:color="auto"/>
            <w:right w:val="none" w:sz="0" w:space="0" w:color="auto"/>
          </w:divBdr>
        </w:div>
        <w:div w:id="210388042">
          <w:marLeft w:val="480"/>
          <w:marRight w:val="0"/>
          <w:marTop w:val="0"/>
          <w:marBottom w:val="0"/>
          <w:divBdr>
            <w:top w:val="none" w:sz="0" w:space="0" w:color="auto"/>
            <w:left w:val="none" w:sz="0" w:space="0" w:color="auto"/>
            <w:bottom w:val="none" w:sz="0" w:space="0" w:color="auto"/>
            <w:right w:val="none" w:sz="0" w:space="0" w:color="auto"/>
          </w:divBdr>
        </w:div>
        <w:div w:id="589394842">
          <w:marLeft w:val="480"/>
          <w:marRight w:val="0"/>
          <w:marTop w:val="0"/>
          <w:marBottom w:val="0"/>
          <w:divBdr>
            <w:top w:val="none" w:sz="0" w:space="0" w:color="auto"/>
            <w:left w:val="none" w:sz="0" w:space="0" w:color="auto"/>
            <w:bottom w:val="none" w:sz="0" w:space="0" w:color="auto"/>
            <w:right w:val="none" w:sz="0" w:space="0" w:color="auto"/>
          </w:divBdr>
        </w:div>
        <w:div w:id="548538465">
          <w:marLeft w:val="480"/>
          <w:marRight w:val="0"/>
          <w:marTop w:val="0"/>
          <w:marBottom w:val="0"/>
          <w:divBdr>
            <w:top w:val="none" w:sz="0" w:space="0" w:color="auto"/>
            <w:left w:val="none" w:sz="0" w:space="0" w:color="auto"/>
            <w:bottom w:val="none" w:sz="0" w:space="0" w:color="auto"/>
            <w:right w:val="none" w:sz="0" w:space="0" w:color="auto"/>
          </w:divBdr>
        </w:div>
        <w:div w:id="1730691185">
          <w:marLeft w:val="480"/>
          <w:marRight w:val="0"/>
          <w:marTop w:val="0"/>
          <w:marBottom w:val="0"/>
          <w:divBdr>
            <w:top w:val="none" w:sz="0" w:space="0" w:color="auto"/>
            <w:left w:val="none" w:sz="0" w:space="0" w:color="auto"/>
            <w:bottom w:val="none" w:sz="0" w:space="0" w:color="auto"/>
            <w:right w:val="none" w:sz="0" w:space="0" w:color="auto"/>
          </w:divBdr>
        </w:div>
        <w:div w:id="1356269676">
          <w:marLeft w:val="480"/>
          <w:marRight w:val="0"/>
          <w:marTop w:val="0"/>
          <w:marBottom w:val="0"/>
          <w:divBdr>
            <w:top w:val="none" w:sz="0" w:space="0" w:color="auto"/>
            <w:left w:val="none" w:sz="0" w:space="0" w:color="auto"/>
            <w:bottom w:val="none" w:sz="0" w:space="0" w:color="auto"/>
            <w:right w:val="none" w:sz="0" w:space="0" w:color="auto"/>
          </w:divBdr>
        </w:div>
        <w:div w:id="467166970">
          <w:marLeft w:val="480"/>
          <w:marRight w:val="0"/>
          <w:marTop w:val="0"/>
          <w:marBottom w:val="0"/>
          <w:divBdr>
            <w:top w:val="none" w:sz="0" w:space="0" w:color="auto"/>
            <w:left w:val="none" w:sz="0" w:space="0" w:color="auto"/>
            <w:bottom w:val="none" w:sz="0" w:space="0" w:color="auto"/>
            <w:right w:val="none" w:sz="0" w:space="0" w:color="auto"/>
          </w:divBdr>
        </w:div>
        <w:div w:id="1585335933">
          <w:marLeft w:val="480"/>
          <w:marRight w:val="0"/>
          <w:marTop w:val="0"/>
          <w:marBottom w:val="0"/>
          <w:divBdr>
            <w:top w:val="none" w:sz="0" w:space="0" w:color="auto"/>
            <w:left w:val="none" w:sz="0" w:space="0" w:color="auto"/>
            <w:bottom w:val="none" w:sz="0" w:space="0" w:color="auto"/>
            <w:right w:val="none" w:sz="0" w:space="0" w:color="auto"/>
          </w:divBdr>
        </w:div>
        <w:div w:id="1440176708">
          <w:marLeft w:val="480"/>
          <w:marRight w:val="0"/>
          <w:marTop w:val="0"/>
          <w:marBottom w:val="0"/>
          <w:divBdr>
            <w:top w:val="none" w:sz="0" w:space="0" w:color="auto"/>
            <w:left w:val="none" w:sz="0" w:space="0" w:color="auto"/>
            <w:bottom w:val="none" w:sz="0" w:space="0" w:color="auto"/>
            <w:right w:val="none" w:sz="0" w:space="0" w:color="auto"/>
          </w:divBdr>
        </w:div>
        <w:div w:id="635373143">
          <w:marLeft w:val="480"/>
          <w:marRight w:val="0"/>
          <w:marTop w:val="0"/>
          <w:marBottom w:val="0"/>
          <w:divBdr>
            <w:top w:val="none" w:sz="0" w:space="0" w:color="auto"/>
            <w:left w:val="none" w:sz="0" w:space="0" w:color="auto"/>
            <w:bottom w:val="none" w:sz="0" w:space="0" w:color="auto"/>
            <w:right w:val="none" w:sz="0" w:space="0" w:color="auto"/>
          </w:divBdr>
        </w:div>
        <w:div w:id="300310275">
          <w:marLeft w:val="480"/>
          <w:marRight w:val="0"/>
          <w:marTop w:val="0"/>
          <w:marBottom w:val="0"/>
          <w:divBdr>
            <w:top w:val="none" w:sz="0" w:space="0" w:color="auto"/>
            <w:left w:val="none" w:sz="0" w:space="0" w:color="auto"/>
            <w:bottom w:val="none" w:sz="0" w:space="0" w:color="auto"/>
            <w:right w:val="none" w:sz="0" w:space="0" w:color="auto"/>
          </w:divBdr>
        </w:div>
        <w:div w:id="241456678">
          <w:marLeft w:val="480"/>
          <w:marRight w:val="0"/>
          <w:marTop w:val="0"/>
          <w:marBottom w:val="0"/>
          <w:divBdr>
            <w:top w:val="none" w:sz="0" w:space="0" w:color="auto"/>
            <w:left w:val="none" w:sz="0" w:space="0" w:color="auto"/>
            <w:bottom w:val="none" w:sz="0" w:space="0" w:color="auto"/>
            <w:right w:val="none" w:sz="0" w:space="0" w:color="auto"/>
          </w:divBdr>
        </w:div>
        <w:div w:id="1748385575">
          <w:marLeft w:val="480"/>
          <w:marRight w:val="0"/>
          <w:marTop w:val="0"/>
          <w:marBottom w:val="0"/>
          <w:divBdr>
            <w:top w:val="none" w:sz="0" w:space="0" w:color="auto"/>
            <w:left w:val="none" w:sz="0" w:space="0" w:color="auto"/>
            <w:bottom w:val="none" w:sz="0" w:space="0" w:color="auto"/>
            <w:right w:val="none" w:sz="0" w:space="0" w:color="auto"/>
          </w:divBdr>
        </w:div>
        <w:div w:id="1759017670">
          <w:marLeft w:val="480"/>
          <w:marRight w:val="0"/>
          <w:marTop w:val="0"/>
          <w:marBottom w:val="0"/>
          <w:divBdr>
            <w:top w:val="none" w:sz="0" w:space="0" w:color="auto"/>
            <w:left w:val="none" w:sz="0" w:space="0" w:color="auto"/>
            <w:bottom w:val="none" w:sz="0" w:space="0" w:color="auto"/>
            <w:right w:val="none" w:sz="0" w:space="0" w:color="auto"/>
          </w:divBdr>
        </w:div>
        <w:div w:id="114713029">
          <w:marLeft w:val="480"/>
          <w:marRight w:val="0"/>
          <w:marTop w:val="0"/>
          <w:marBottom w:val="0"/>
          <w:divBdr>
            <w:top w:val="none" w:sz="0" w:space="0" w:color="auto"/>
            <w:left w:val="none" w:sz="0" w:space="0" w:color="auto"/>
            <w:bottom w:val="none" w:sz="0" w:space="0" w:color="auto"/>
            <w:right w:val="none" w:sz="0" w:space="0" w:color="auto"/>
          </w:divBdr>
        </w:div>
        <w:div w:id="1026562513">
          <w:marLeft w:val="480"/>
          <w:marRight w:val="0"/>
          <w:marTop w:val="0"/>
          <w:marBottom w:val="0"/>
          <w:divBdr>
            <w:top w:val="none" w:sz="0" w:space="0" w:color="auto"/>
            <w:left w:val="none" w:sz="0" w:space="0" w:color="auto"/>
            <w:bottom w:val="none" w:sz="0" w:space="0" w:color="auto"/>
            <w:right w:val="none" w:sz="0" w:space="0" w:color="auto"/>
          </w:divBdr>
        </w:div>
        <w:div w:id="1671103923">
          <w:marLeft w:val="480"/>
          <w:marRight w:val="0"/>
          <w:marTop w:val="0"/>
          <w:marBottom w:val="0"/>
          <w:divBdr>
            <w:top w:val="none" w:sz="0" w:space="0" w:color="auto"/>
            <w:left w:val="none" w:sz="0" w:space="0" w:color="auto"/>
            <w:bottom w:val="none" w:sz="0" w:space="0" w:color="auto"/>
            <w:right w:val="none" w:sz="0" w:space="0" w:color="auto"/>
          </w:divBdr>
        </w:div>
        <w:div w:id="1126199063">
          <w:marLeft w:val="480"/>
          <w:marRight w:val="0"/>
          <w:marTop w:val="0"/>
          <w:marBottom w:val="0"/>
          <w:divBdr>
            <w:top w:val="none" w:sz="0" w:space="0" w:color="auto"/>
            <w:left w:val="none" w:sz="0" w:space="0" w:color="auto"/>
            <w:bottom w:val="none" w:sz="0" w:space="0" w:color="auto"/>
            <w:right w:val="none" w:sz="0" w:space="0" w:color="auto"/>
          </w:divBdr>
        </w:div>
        <w:div w:id="1805460484">
          <w:marLeft w:val="480"/>
          <w:marRight w:val="0"/>
          <w:marTop w:val="0"/>
          <w:marBottom w:val="0"/>
          <w:divBdr>
            <w:top w:val="none" w:sz="0" w:space="0" w:color="auto"/>
            <w:left w:val="none" w:sz="0" w:space="0" w:color="auto"/>
            <w:bottom w:val="none" w:sz="0" w:space="0" w:color="auto"/>
            <w:right w:val="none" w:sz="0" w:space="0" w:color="auto"/>
          </w:divBdr>
        </w:div>
        <w:div w:id="1441071779">
          <w:marLeft w:val="480"/>
          <w:marRight w:val="0"/>
          <w:marTop w:val="0"/>
          <w:marBottom w:val="0"/>
          <w:divBdr>
            <w:top w:val="none" w:sz="0" w:space="0" w:color="auto"/>
            <w:left w:val="none" w:sz="0" w:space="0" w:color="auto"/>
            <w:bottom w:val="none" w:sz="0" w:space="0" w:color="auto"/>
            <w:right w:val="none" w:sz="0" w:space="0" w:color="auto"/>
          </w:divBdr>
        </w:div>
        <w:div w:id="1458991249">
          <w:marLeft w:val="480"/>
          <w:marRight w:val="0"/>
          <w:marTop w:val="0"/>
          <w:marBottom w:val="0"/>
          <w:divBdr>
            <w:top w:val="none" w:sz="0" w:space="0" w:color="auto"/>
            <w:left w:val="none" w:sz="0" w:space="0" w:color="auto"/>
            <w:bottom w:val="none" w:sz="0" w:space="0" w:color="auto"/>
            <w:right w:val="none" w:sz="0" w:space="0" w:color="auto"/>
          </w:divBdr>
        </w:div>
        <w:div w:id="1377584537">
          <w:marLeft w:val="480"/>
          <w:marRight w:val="0"/>
          <w:marTop w:val="0"/>
          <w:marBottom w:val="0"/>
          <w:divBdr>
            <w:top w:val="none" w:sz="0" w:space="0" w:color="auto"/>
            <w:left w:val="none" w:sz="0" w:space="0" w:color="auto"/>
            <w:bottom w:val="none" w:sz="0" w:space="0" w:color="auto"/>
            <w:right w:val="none" w:sz="0" w:space="0" w:color="auto"/>
          </w:divBdr>
        </w:div>
        <w:div w:id="1024525589">
          <w:marLeft w:val="480"/>
          <w:marRight w:val="0"/>
          <w:marTop w:val="0"/>
          <w:marBottom w:val="0"/>
          <w:divBdr>
            <w:top w:val="none" w:sz="0" w:space="0" w:color="auto"/>
            <w:left w:val="none" w:sz="0" w:space="0" w:color="auto"/>
            <w:bottom w:val="none" w:sz="0" w:space="0" w:color="auto"/>
            <w:right w:val="none" w:sz="0" w:space="0" w:color="auto"/>
          </w:divBdr>
        </w:div>
        <w:div w:id="182482335">
          <w:marLeft w:val="480"/>
          <w:marRight w:val="0"/>
          <w:marTop w:val="0"/>
          <w:marBottom w:val="0"/>
          <w:divBdr>
            <w:top w:val="none" w:sz="0" w:space="0" w:color="auto"/>
            <w:left w:val="none" w:sz="0" w:space="0" w:color="auto"/>
            <w:bottom w:val="none" w:sz="0" w:space="0" w:color="auto"/>
            <w:right w:val="none" w:sz="0" w:space="0" w:color="auto"/>
          </w:divBdr>
        </w:div>
        <w:div w:id="1772237407">
          <w:marLeft w:val="480"/>
          <w:marRight w:val="0"/>
          <w:marTop w:val="0"/>
          <w:marBottom w:val="0"/>
          <w:divBdr>
            <w:top w:val="none" w:sz="0" w:space="0" w:color="auto"/>
            <w:left w:val="none" w:sz="0" w:space="0" w:color="auto"/>
            <w:bottom w:val="none" w:sz="0" w:space="0" w:color="auto"/>
            <w:right w:val="none" w:sz="0" w:space="0" w:color="auto"/>
          </w:divBdr>
        </w:div>
        <w:div w:id="692002777">
          <w:marLeft w:val="480"/>
          <w:marRight w:val="0"/>
          <w:marTop w:val="0"/>
          <w:marBottom w:val="0"/>
          <w:divBdr>
            <w:top w:val="none" w:sz="0" w:space="0" w:color="auto"/>
            <w:left w:val="none" w:sz="0" w:space="0" w:color="auto"/>
            <w:bottom w:val="none" w:sz="0" w:space="0" w:color="auto"/>
            <w:right w:val="none" w:sz="0" w:space="0" w:color="auto"/>
          </w:divBdr>
        </w:div>
        <w:div w:id="678236768">
          <w:marLeft w:val="480"/>
          <w:marRight w:val="0"/>
          <w:marTop w:val="0"/>
          <w:marBottom w:val="0"/>
          <w:divBdr>
            <w:top w:val="none" w:sz="0" w:space="0" w:color="auto"/>
            <w:left w:val="none" w:sz="0" w:space="0" w:color="auto"/>
            <w:bottom w:val="none" w:sz="0" w:space="0" w:color="auto"/>
            <w:right w:val="none" w:sz="0" w:space="0" w:color="auto"/>
          </w:divBdr>
        </w:div>
        <w:div w:id="53625365">
          <w:marLeft w:val="480"/>
          <w:marRight w:val="0"/>
          <w:marTop w:val="0"/>
          <w:marBottom w:val="0"/>
          <w:divBdr>
            <w:top w:val="none" w:sz="0" w:space="0" w:color="auto"/>
            <w:left w:val="none" w:sz="0" w:space="0" w:color="auto"/>
            <w:bottom w:val="none" w:sz="0" w:space="0" w:color="auto"/>
            <w:right w:val="none" w:sz="0" w:space="0" w:color="auto"/>
          </w:divBdr>
        </w:div>
        <w:div w:id="478378289">
          <w:marLeft w:val="480"/>
          <w:marRight w:val="0"/>
          <w:marTop w:val="0"/>
          <w:marBottom w:val="0"/>
          <w:divBdr>
            <w:top w:val="none" w:sz="0" w:space="0" w:color="auto"/>
            <w:left w:val="none" w:sz="0" w:space="0" w:color="auto"/>
            <w:bottom w:val="none" w:sz="0" w:space="0" w:color="auto"/>
            <w:right w:val="none" w:sz="0" w:space="0" w:color="auto"/>
          </w:divBdr>
        </w:div>
        <w:div w:id="794101854">
          <w:marLeft w:val="480"/>
          <w:marRight w:val="0"/>
          <w:marTop w:val="0"/>
          <w:marBottom w:val="0"/>
          <w:divBdr>
            <w:top w:val="none" w:sz="0" w:space="0" w:color="auto"/>
            <w:left w:val="none" w:sz="0" w:space="0" w:color="auto"/>
            <w:bottom w:val="none" w:sz="0" w:space="0" w:color="auto"/>
            <w:right w:val="none" w:sz="0" w:space="0" w:color="auto"/>
          </w:divBdr>
        </w:div>
        <w:div w:id="1309167718">
          <w:marLeft w:val="480"/>
          <w:marRight w:val="0"/>
          <w:marTop w:val="0"/>
          <w:marBottom w:val="0"/>
          <w:divBdr>
            <w:top w:val="none" w:sz="0" w:space="0" w:color="auto"/>
            <w:left w:val="none" w:sz="0" w:space="0" w:color="auto"/>
            <w:bottom w:val="none" w:sz="0" w:space="0" w:color="auto"/>
            <w:right w:val="none" w:sz="0" w:space="0" w:color="auto"/>
          </w:divBdr>
        </w:div>
        <w:div w:id="537738815">
          <w:marLeft w:val="480"/>
          <w:marRight w:val="0"/>
          <w:marTop w:val="0"/>
          <w:marBottom w:val="0"/>
          <w:divBdr>
            <w:top w:val="none" w:sz="0" w:space="0" w:color="auto"/>
            <w:left w:val="none" w:sz="0" w:space="0" w:color="auto"/>
            <w:bottom w:val="none" w:sz="0" w:space="0" w:color="auto"/>
            <w:right w:val="none" w:sz="0" w:space="0" w:color="auto"/>
          </w:divBdr>
        </w:div>
        <w:div w:id="1920796078">
          <w:marLeft w:val="480"/>
          <w:marRight w:val="0"/>
          <w:marTop w:val="0"/>
          <w:marBottom w:val="0"/>
          <w:divBdr>
            <w:top w:val="none" w:sz="0" w:space="0" w:color="auto"/>
            <w:left w:val="none" w:sz="0" w:space="0" w:color="auto"/>
            <w:bottom w:val="none" w:sz="0" w:space="0" w:color="auto"/>
            <w:right w:val="none" w:sz="0" w:space="0" w:color="auto"/>
          </w:divBdr>
        </w:div>
        <w:div w:id="1271087591">
          <w:marLeft w:val="480"/>
          <w:marRight w:val="0"/>
          <w:marTop w:val="0"/>
          <w:marBottom w:val="0"/>
          <w:divBdr>
            <w:top w:val="none" w:sz="0" w:space="0" w:color="auto"/>
            <w:left w:val="none" w:sz="0" w:space="0" w:color="auto"/>
            <w:bottom w:val="none" w:sz="0" w:space="0" w:color="auto"/>
            <w:right w:val="none" w:sz="0" w:space="0" w:color="auto"/>
          </w:divBdr>
        </w:div>
        <w:div w:id="1221405700">
          <w:marLeft w:val="480"/>
          <w:marRight w:val="0"/>
          <w:marTop w:val="0"/>
          <w:marBottom w:val="0"/>
          <w:divBdr>
            <w:top w:val="none" w:sz="0" w:space="0" w:color="auto"/>
            <w:left w:val="none" w:sz="0" w:space="0" w:color="auto"/>
            <w:bottom w:val="none" w:sz="0" w:space="0" w:color="auto"/>
            <w:right w:val="none" w:sz="0" w:space="0" w:color="auto"/>
          </w:divBdr>
        </w:div>
        <w:div w:id="1249927654">
          <w:marLeft w:val="480"/>
          <w:marRight w:val="0"/>
          <w:marTop w:val="0"/>
          <w:marBottom w:val="0"/>
          <w:divBdr>
            <w:top w:val="none" w:sz="0" w:space="0" w:color="auto"/>
            <w:left w:val="none" w:sz="0" w:space="0" w:color="auto"/>
            <w:bottom w:val="none" w:sz="0" w:space="0" w:color="auto"/>
            <w:right w:val="none" w:sz="0" w:space="0" w:color="auto"/>
          </w:divBdr>
        </w:div>
        <w:div w:id="773743743">
          <w:marLeft w:val="480"/>
          <w:marRight w:val="0"/>
          <w:marTop w:val="0"/>
          <w:marBottom w:val="0"/>
          <w:divBdr>
            <w:top w:val="none" w:sz="0" w:space="0" w:color="auto"/>
            <w:left w:val="none" w:sz="0" w:space="0" w:color="auto"/>
            <w:bottom w:val="none" w:sz="0" w:space="0" w:color="auto"/>
            <w:right w:val="none" w:sz="0" w:space="0" w:color="auto"/>
          </w:divBdr>
        </w:div>
        <w:div w:id="1909342683">
          <w:marLeft w:val="480"/>
          <w:marRight w:val="0"/>
          <w:marTop w:val="0"/>
          <w:marBottom w:val="0"/>
          <w:divBdr>
            <w:top w:val="none" w:sz="0" w:space="0" w:color="auto"/>
            <w:left w:val="none" w:sz="0" w:space="0" w:color="auto"/>
            <w:bottom w:val="none" w:sz="0" w:space="0" w:color="auto"/>
            <w:right w:val="none" w:sz="0" w:space="0" w:color="auto"/>
          </w:divBdr>
        </w:div>
        <w:div w:id="1086921547">
          <w:marLeft w:val="480"/>
          <w:marRight w:val="0"/>
          <w:marTop w:val="0"/>
          <w:marBottom w:val="0"/>
          <w:divBdr>
            <w:top w:val="none" w:sz="0" w:space="0" w:color="auto"/>
            <w:left w:val="none" w:sz="0" w:space="0" w:color="auto"/>
            <w:bottom w:val="none" w:sz="0" w:space="0" w:color="auto"/>
            <w:right w:val="none" w:sz="0" w:space="0" w:color="auto"/>
          </w:divBdr>
        </w:div>
        <w:div w:id="539514865">
          <w:marLeft w:val="480"/>
          <w:marRight w:val="0"/>
          <w:marTop w:val="0"/>
          <w:marBottom w:val="0"/>
          <w:divBdr>
            <w:top w:val="none" w:sz="0" w:space="0" w:color="auto"/>
            <w:left w:val="none" w:sz="0" w:space="0" w:color="auto"/>
            <w:bottom w:val="none" w:sz="0" w:space="0" w:color="auto"/>
            <w:right w:val="none" w:sz="0" w:space="0" w:color="auto"/>
          </w:divBdr>
        </w:div>
        <w:div w:id="1716806061">
          <w:marLeft w:val="480"/>
          <w:marRight w:val="0"/>
          <w:marTop w:val="0"/>
          <w:marBottom w:val="0"/>
          <w:divBdr>
            <w:top w:val="none" w:sz="0" w:space="0" w:color="auto"/>
            <w:left w:val="none" w:sz="0" w:space="0" w:color="auto"/>
            <w:bottom w:val="none" w:sz="0" w:space="0" w:color="auto"/>
            <w:right w:val="none" w:sz="0" w:space="0" w:color="auto"/>
          </w:divBdr>
        </w:div>
        <w:div w:id="1881894986">
          <w:marLeft w:val="480"/>
          <w:marRight w:val="0"/>
          <w:marTop w:val="0"/>
          <w:marBottom w:val="0"/>
          <w:divBdr>
            <w:top w:val="none" w:sz="0" w:space="0" w:color="auto"/>
            <w:left w:val="none" w:sz="0" w:space="0" w:color="auto"/>
            <w:bottom w:val="none" w:sz="0" w:space="0" w:color="auto"/>
            <w:right w:val="none" w:sz="0" w:space="0" w:color="auto"/>
          </w:divBdr>
        </w:div>
        <w:div w:id="318731636">
          <w:marLeft w:val="480"/>
          <w:marRight w:val="0"/>
          <w:marTop w:val="0"/>
          <w:marBottom w:val="0"/>
          <w:divBdr>
            <w:top w:val="none" w:sz="0" w:space="0" w:color="auto"/>
            <w:left w:val="none" w:sz="0" w:space="0" w:color="auto"/>
            <w:bottom w:val="none" w:sz="0" w:space="0" w:color="auto"/>
            <w:right w:val="none" w:sz="0" w:space="0" w:color="auto"/>
          </w:divBdr>
        </w:div>
        <w:div w:id="941842046">
          <w:marLeft w:val="480"/>
          <w:marRight w:val="0"/>
          <w:marTop w:val="0"/>
          <w:marBottom w:val="0"/>
          <w:divBdr>
            <w:top w:val="none" w:sz="0" w:space="0" w:color="auto"/>
            <w:left w:val="none" w:sz="0" w:space="0" w:color="auto"/>
            <w:bottom w:val="none" w:sz="0" w:space="0" w:color="auto"/>
            <w:right w:val="none" w:sz="0" w:space="0" w:color="auto"/>
          </w:divBdr>
        </w:div>
        <w:div w:id="1713190344">
          <w:marLeft w:val="480"/>
          <w:marRight w:val="0"/>
          <w:marTop w:val="0"/>
          <w:marBottom w:val="0"/>
          <w:divBdr>
            <w:top w:val="none" w:sz="0" w:space="0" w:color="auto"/>
            <w:left w:val="none" w:sz="0" w:space="0" w:color="auto"/>
            <w:bottom w:val="none" w:sz="0" w:space="0" w:color="auto"/>
            <w:right w:val="none" w:sz="0" w:space="0" w:color="auto"/>
          </w:divBdr>
        </w:div>
        <w:div w:id="994723329">
          <w:marLeft w:val="480"/>
          <w:marRight w:val="0"/>
          <w:marTop w:val="0"/>
          <w:marBottom w:val="0"/>
          <w:divBdr>
            <w:top w:val="none" w:sz="0" w:space="0" w:color="auto"/>
            <w:left w:val="none" w:sz="0" w:space="0" w:color="auto"/>
            <w:bottom w:val="none" w:sz="0" w:space="0" w:color="auto"/>
            <w:right w:val="none" w:sz="0" w:space="0" w:color="auto"/>
          </w:divBdr>
        </w:div>
        <w:div w:id="341593433">
          <w:marLeft w:val="480"/>
          <w:marRight w:val="0"/>
          <w:marTop w:val="0"/>
          <w:marBottom w:val="0"/>
          <w:divBdr>
            <w:top w:val="none" w:sz="0" w:space="0" w:color="auto"/>
            <w:left w:val="none" w:sz="0" w:space="0" w:color="auto"/>
            <w:bottom w:val="none" w:sz="0" w:space="0" w:color="auto"/>
            <w:right w:val="none" w:sz="0" w:space="0" w:color="auto"/>
          </w:divBdr>
        </w:div>
        <w:div w:id="605889705">
          <w:marLeft w:val="480"/>
          <w:marRight w:val="0"/>
          <w:marTop w:val="0"/>
          <w:marBottom w:val="0"/>
          <w:divBdr>
            <w:top w:val="none" w:sz="0" w:space="0" w:color="auto"/>
            <w:left w:val="none" w:sz="0" w:space="0" w:color="auto"/>
            <w:bottom w:val="none" w:sz="0" w:space="0" w:color="auto"/>
            <w:right w:val="none" w:sz="0" w:space="0" w:color="auto"/>
          </w:divBdr>
        </w:div>
        <w:div w:id="1991714320">
          <w:marLeft w:val="480"/>
          <w:marRight w:val="0"/>
          <w:marTop w:val="0"/>
          <w:marBottom w:val="0"/>
          <w:divBdr>
            <w:top w:val="none" w:sz="0" w:space="0" w:color="auto"/>
            <w:left w:val="none" w:sz="0" w:space="0" w:color="auto"/>
            <w:bottom w:val="none" w:sz="0" w:space="0" w:color="auto"/>
            <w:right w:val="none" w:sz="0" w:space="0" w:color="auto"/>
          </w:divBdr>
        </w:div>
        <w:div w:id="1391147072">
          <w:marLeft w:val="480"/>
          <w:marRight w:val="0"/>
          <w:marTop w:val="0"/>
          <w:marBottom w:val="0"/>
          <w:divBdr>
            <w:top w:val="none" w:sz="0" w:space="0" w:color="auto"/>
            <w:left w:val="none" w:sz="0" w:space="0" w:color="auto"/>
            <w:bottom w:val="none" w:sz="0" w:space="0" w:color="auto"/>
            <w:right w:val="none" w:sz="0" w:space="0" w:color="auto"/>
          </w:divBdr>
        </w:div>
        <w:div w:id="1393507378">
          <w:marLeft w:val="480"/>
          <w:marRight w:val="0"/>
          <w:marTop w:val="0"/>
          <w:marBottom w:val="0"/>
          <w:divBdr>
            <w:top w:val="none" w:sz="0" w:space="0" w:color="auto"/>
            <w:left w:val="none" w:sz="0" w:space="0" w:color="auto"/>
            <w:bottom w:val="none" w:sz="0" w:space="0" w:color="auto"/>
            <w:right w:val="none" w:sz="0" w:space="0" w:color="auto"/>
          </w:divBdr>
        </w:div>
        <w:div w:id="1727411038">
          <w:marLeft w:val="480"/>
          <w:marRight w:val="0"/>
          <w:marTop w:val="0"/>
          <w:marBottom w:val="0"/>
          <w:divBdr>
            <w:top w:val="none" w:sz="0" w:space="0" w:color="auto"/>
            <w:left w:val="none" w:sz="0" w:space="0" w:color="auto"/>
            <w:bottom w:val="none" w:sz="0" w:space="0" w:color="auto"/>
            <w:right w:val="none" w:sz="0" w:space="0" w:color="auto"/>
          </w:divBdr>
        </w:div>
        <w:div w:id="1905094038">
          <w:marLeft w:val="480"/>
          <w:marRight w:val="0"/>
          <w:marTop w:val="0"/>
          <w:marBottom w:val="0"/>
          <w:divBdr>
            <w:top w:val="none" w:sz="0" w:space="0" w:color="auto"/>
            <w:left w:val="none" w:sz="0" w:space="0" w:color="auto"/>
            <w:bottom w:val="none" w:sz="0" w:space="0" w:color="auto"/>
            <w:right w:val="none" w:sz="0" w:space="0" w:color="auto"/>
          </w:divBdr>
        </w:div>
        <w:div w:id="1783959618">
          <w:marLeft w:val="480"/>
          <w:marRight w:val="0"/>
          <w:marTop w:val="0"/>
          <w:marBottom w:val="0"/>
          <w:divBdr>
            <w:top w:val="none" w:sz="0" w:space="0" w:color="auto"/>
            <w:left w:val="none" w:sz="0" w:space="0" w:color="auto"/>
            <w:bottom w:val="none" w:sz="0" w:space="0" w:color="auto"/>
            <w:right w:val="none" w:sz="0" w:space="0" w:color="auto"/>
          </w:divBdr>
        </w:div>
        <w:div w:id="927618491">
          <w:marLeft w:val="480"/>
          <w:marRight w:val="0"/>
          <w:marTop w:val="0"/>
          <w:marBottom w:val="0"/>
          <w:divBdr>
            <w:top w:val="none" w:sz="0" w:space="0" w:color="auto"/>
            <w:left w:val="none" w:sz="0" w:space="0" w:color="auto"/>
            <w:bottom w:val="none" w:sz="0" w:space="0" w:color="auto"/>
            <w:right w:val="none" w:sz="0" w:space="0" w:color="auto"/>
          </w:divBdr>
        </w:div>
        <w:div w:id="1461998022">
          <w:marLeft w:val="480"/>
          <w:marRight w:val="0"/>
          <w:marTop w:val="0"/>
          <w:marBottom w:val="0"/>
          <w:divBdr>
            <w:top w:val="none" w:sz="0" w:space="0" w:color="auto"/>
            <w:left w:val="none" w:sz="0" w:space="0" w:color="auto"/>
            <w:bottom w:val="none" w:sz="0" w:space="0" w:color="auto"/>
            <w:right w:val="none" w:sz="0" w:space="0" w:color="auto"/>
          </w:divBdr>
        </w:div>
      </w:divsChild>
    </w:div>
    <w:div w:id="2081520125">
      <w:bodyDiv w:val="1"/>
      <w:marLeft w:val="0"/>
      <w:marRight w:val="0"/>
      <w:marTop w:val="0"/>
      <w:marBottom w:val="0"/>
      <w:divBdr>
        <w:top w:val="none" w:sz="0" w:space="0" w:color="auto"/>
        <w:left w:val="none" w:sz="0" w:space="0" w:color="auto"/>
        <w:bottom w:val="none" w:sz="0" w:space="0" w:color="auto"/>
        <w:right w:val="none" w:sz="0" w:space="0" w:color="auto"/>
      </w:divBdr>
    </w:div>
    <w:div w:id="2084141065">
      <w:bodyDiv w:val="1"/>
      <w:marLeft w:val="0"/>
      <w:marRight w:val="0"/>
      <w:marTop w:val="0"/>
      <w:marBottom w:val="0"/>
      <w:divBdr>
        <w:top w:val="none" w:sz="0" w:space="0" w:color="auto"/>
        <w:left w:val="none" w:sz="0" w:space="0" w:color="auto"/>
        <w:bottom w:val="none" w:sz="0" w:space="0" w:color="auto"/>
        <w:right w:val="none" w:sz="0" w:space="0" w:color="auto"/>
      </w:divBdr>
    </w:div>
    <w:div w:id="2085102794">
      <w:bodyDiv w:val="1"/>
      <w:marLeft w:val="0"/>
      <w:marRight w:val="0"/>
      <w:marTop w:val="0"/>
      <w:marBottom w:val="0"/>
      <w:divBdr>
        <w:top w:val="none" w:sz="0" w:space="0" w:color="auto"/>
        <w:left w:val="none" w:sz="0" w:space="0" w:color="auto"/>
        <w:bottom w:val="none" w:sz="0" w:space="0" w:color="auto"/>
        <w:right w:val="none" w:sz="0" w:space="0" w:color="auto"/>
      </w:divBdr>
    </w:div>
    <w:div w:id="2085487266">
      <w:bodyDiv w:val="1"/>
      <w:marLeft w:val="0"/>
      <w:marRight w:val="0"/>
      <w:marTop w:val="0"/>
      <w:marBottom w:val="0"/>
      <w:divBdr>
        <w:top w:val="none" w:sz="0" w:space="0" w:color="auto"/>
        <w:left w:val="none" w:sz="0" w:space="0" w:color="auto"/>
        <w:bottom w:val="none" w:sz="0" w:space="0" w:color="auto"/>
        <w:right w:val="none" w:sz="0" w:space="0" w:color="auto"/>
      </w:divBdr>
      <w:divsChild>
        <w:div w:id="696737081">
          <w:marLeft w:val="480"/>
          <w:marRight w:val="0"/>
          <w:marTop w:val="0"/>
          <w:marBottom w:val="0"/>
          <w:divBdr>
            <w:top w:val="none" w:sz="0" w:space="0" w:color="auto"/>
            <w:left w:val="none" w:sz="0" w:space="0" w:color="auto"/>
            <w:bottom w:val="none" w:sz="0" w:space="0" w:color="auto"/>
            <w:right w:val="none" w:sz="0" w:space="0" w:color="auto"/>
          </w:divBdr>
        </w:div>
        <w:div w:id="1312439264">
          <w:marLeft w:val="480"/>
          <w:marRight w:val="0"/>
          <w:marTop w:val="0"/>
          <w:marBottom w:val="0"/>
          <w:divBdr>
            <w:top w:val="none" w:sz="0" w:space="0" w:color="auto"/>
            <w:left w:val="none" w:sz="0" w:space="0" w:color="auto"/>
            <w:bottom w:val="none" w:sz="0" w:space="0" w:color="auto"/>
            <w:right w:val="none" w:sz="0" w:space="0" w:color="auto"/>
          </w:divBdr>
        </w:div>
        <w:div w:id="1719282312">
          <w:marLeft w:val="480"/>
          <w:marRight w:val="0"/>
          <w:marTop w:val="0"/>
          <w:marBottom w:val="0"/>
          <w:divBdr>
            <w:top w:val="none" w:sz="0" w:space="0" w:color="auto"/>
            <w:left w:val="none" w:sz="0" w:space="0" w:color="auto"/>
            <w:bottom w:val="none" w:sz="0" w:space="0" w:color="auto"/>
            <w:right w:val="none" w:sz="0" w:space="0" w:color="auto"/>
          </w:divBdr>
        </w:div>
        <w:div w:id="1471098575">
          <w:marLeft w:val="480"/>
          <w:marRight w:val="0"/>
          <w:marTop w:val="0"/>
          <w:marBottom w:val="0"/>
          <w:divBdr>
            <w:top w:val="none" w:sz="0" w:space="0" w:color="auto"/>
            <w:left w:val="none" w:sz="0" w:space="0" w:color="auto"/>
            <w:bottom w:val="none" w:sz="0" w:space="0" w:color="auto"/>
            <w:right w:val="none" w:sz="0" w:space="0" w:color="auto"/>
          </w:divBdr>
        </w:div>
        <w:div w:id="1930889180">
          <w:marLeft w:val="480"/>
          <w:marRight w:val="0"/>
          <w:marTop w:val="0"/>
          <w:marBottom w:val="0"/>
          <w:divBdr>
            <w:top w:val="none" w:sz="0" w:space="0" w:color="auto"/>
            <w:left w:val="none" w:sz="0" w:space="0" w:color="auto"/>
            <w:bottom w:val="none" w:sz="0" w:space="0" w:color="auto"/>
            <w:right w:val="none" w:sz="0" w:space="0" w:color="auto"/>
          </w:divBdr>
        </w:div>
        <w:div w:id="816335134">
          <w:marLeft w:val="480"/>
          <w:marRight w:val="0"/>
          <w:marTop w:val="0"/>
          <w:marBottom w:val="0"/>
          <w:divBdr>
            <w:top w:val="none" w:sz="0" w:space="0" w:color="auto"/>
            <w:left w:val="none" w:sz="0" w:space="0" w:color="auto"/>
            <w:bottom w:val="none" w:sz="0" w:space="0" w:color="auto"/>
            <w:right w:val="none" w:sz="0" w:space="0" w:color="auto"/>
          </w:divBdr>
        </w:div>
        <w:div w:id="1561163319">
          <w:marLeft w:val="480"/>
          <w:marRight w:val="0"/>
          <w:marTop w:val="0"/>
          <w:marBottom w:val="0"/>
          <w:divBdr>
            <w:top w:val="none" w:sz="0" w:space="0" w:color="auto"/>
            <w:left w:val="none" w:sz="0" w:space="0" w:color="auto"/>
            <w:bottom w:val="none" w:sz="0" w:space="0" w:color="auto"/>
            <w:right w:val="none" w:sz="0" w:space="0" w:color="auto"/>
          </w:divBdr>
        </w:div>
        <w:div w:id="826630419">
          <w:marLeft w:val="480"/>
          <w:marRight w:val="0"/>
          <w:marTop w:val="0"/>
          <w:marBottom w:val="0"/>
          <w:divBdr>
            <w:top w:val="none" w:sz="0" w:space="0" w:color="auto"/>
            <w:left w:val="none" w:sz="0" w:space="0" w:color="auto"/>
            <w:bottom w:val="none" w:sz="0" w:space="0" w:color="auto"/>
            <w:right w:val="none" w:sz="0" w:space="0" w:color="auto"/>
          </w:divBdr>
        </w:div>
        <w:div w:id="1955944084">
          <w:marLeft w:val="480"/>
          <w:marRight w:val="0"/>
          <w:marTop w:val="0"/>
          <w:marBottom w:val="0"/>
          <w:divBdr>
            <w:top w:val="none" w:sz="0" w:space="0" w:color="auto"/>
            <w:left w:val="none" w:sz="0" w:space="0" w:color="auto"/>
            <w:bottom w:val="none" w:sz="0" w:space="0" w:color="auto"/>
            <w:right w:val="none" w:sz="0" w:space="0" w:color="auto"/>
          </w:divBdr>
        </w:div>
        <w:div w:id="1241676744">
          <w:marLeft w:val="480"/>
          <w:marRight w:val="0"/>
          <w:marTop w:val="0"/>
          <w:marBottom w:val="0"/>
          <w:divBdr>
            <w:top w:val="none" w:sz="0" w:space="0" w:color="auto"/>
            <w:left w:val="none" w:sz="0" w:space="0" w:color="auto"/>
            <w:bottom w:val="none" w:sz="0" w:space="0" w:color="auto"/>
            <w:right w:val="none" w:sz="0" w:space="0" w:color="auto"/>
          </w:divBdr>
        </w:div>
        <w:div w:id="1861042149">
          <w:marLeft w:val="480"/>
          <w:marRight w:val="0"/>
          <w:marTop w:val="0"/>
          <w:marBottom w:val="0"/>
          <w:divBdr>
            <w:top w:val="none" w:sz="0" w:space="0" w:color="auto"/>
            <w:left w:val="none" w:sz="0" w:space="0" w:color="auto"/>
            <w:bottom w:val="none" w:sz="0" w:space="0" w:color="auto"/>
            <w:right w:val="none" w:sz="0" w:space="0" w:color="auto"/>
          </w:divBdr>
        </w:div>
        <w:div w:id="1572156264">
          <w:marLeft w:val="480"/>
          <w:marRight w:val="0"/>
          <w:marTop w:val="0"/>
          <w:marBottom w:val="0"/>
          <w:divBdr>
            <w:top w:val="none" w:sz="0" w:space="0" w:color="auto"/>
            <w:left w:val="none" w:sz="0" w:space="0" w:color="auto"/>
            <w:bottom w:val="none" w:sz="0" w:space="0" w:color="auto"/>
            <w:right w:val="none" w:sz="0" w:space="0" w:color="auto"/>
          </w:divBdr>
        </w:div>
        <w:div w:id="1748114805">
          <w:marLeft w:val="480"/>
          <w:marRight w:val="0"/>
          <w:marTop w:val="0"/>
          <w:marBottom w:val="0"/>
          <w:divBdr>
            <w:top w:val="none" w:sz="0" w:space="0" w:color="auto"/>
            <w:left w:val="none" w:sz="0" w:space="0" w:color="auto"/>
            <w:bottom w:val="none" w:sz="0" w:space="0" w:color="auto"/>
            <w:right w:val="none" w:sz="0" w:space="0" w:color="auto"/>
          </w:divBdr>
        </w:div>
        <w:div w:id="1291668132">
          <w:marLeft w:val="480"/>
          <w:marRight w:val="0"/>
          <w:marTop w:val="0"/>
          <w:marBottom w:val="0"/>
          <w:divBdr>
            <w:top w:val="none" w:sz="0" w:space="0" w:color="auto"/>
            <w:left w:val="none" w:sz="0" w:space="0" w:color="auto"/>
            <w:bottom w:val="none" w:sz="0" w:space="0" w:color="auto"/>
            <w:right w:val="none" w:sz="0" w:space="0" w:color="auto"/>
          </w:divBdr>
        </w:div>
        <w:div w:id="423108825">
          <w:marLeft w:val="480"/>
          <w:marRight w:val="0"/>
          <w:marTop w:val="0"/>
          <w:marBottom w:val="0"/>
          <w:divBdr>
            <w:top w:val="none" w:sz="0" w:space="0" w:color="auto"/>
            <w:left w:val="none" w:sz="0" w:space="0" w:color="auto"/>
            <w:bottom w:val="none" w:sz="0" w:space="0" w:color="auto"/>
            <w:right w:val="none" w:sz="0" w:space="0" w:color="auto"/>
          </w:divBdr>
        </w:div>
        <w:div w:id="370040486">
          <w:marLeft w:val="480"/>
          <w:marRight w:val="0"/>
          <w:marTop w:val="0"/>
          <w:marBottom w:val="0"/>
          <w:divBdr>
            <w:top w:val="none" w:sz="0" w:space="0" w:color="auto"/>
            <w:left w:val="none" w:sz="0" w:space="0" w:color="auto"/>
            <w:bottom w:val="none" w:sz="0" w:space="0" w:color="auto"/>
            <w:right w:val="none" w:sz="0" w:space="0" w:color="auto"/>
          </w:divBdr>
        </w:div>
        <w:div w:id="1107890852">
          <w:marLeft w:val="480"/>
          <w:marRight w:val="0"/>
          <w:marTop w:val="0"/>
          <w:marBottom w:val="0"/>
          <w:divBdr>
            <w:top w:val="none" w:sz="0" w:space="0" w:color="auto"/>
            <w:left w:val="none" w:sz="0" w:space="0" w:color="auto"/>
            <w:bottom w:val="none" w:sz="0" w:space="0" w:color="auto"/>
            <w:right w:val="none" w:sz="0" w:space="0" w:color="auto"/>
          </w:divBdr>
        </w:div>
        <w:div w:id="886336791">
          <w:marLeft w:val="480"/>
          <w:marRight w:val="0"/>
          <w:marTop w:val="0"/>
          <w:marBottom w:val="0"/>
          <w:divBdr>
            <w:top w:val="none" w:sz="0" w:space="0" w:color="auto"/>
            <w:left w:val="none" w:sz="0" w:space="0" w:color="auto"/>
            <w:bottom w:val="none" w:sz="0" w:space="0" w:color="auto"/>
            <w:right w:val="none" w:sz="0" w:space="0" w:color="auto"/>
          </w:divBdr>
        </w:div>
        <w:div w:id="1542013078">
          <w:marLeft w:val="480"/>
          <w:marRight w:val="0"/>
          <w:marTop w:val="0"/>
          <w:marBottom w:val="0"/>
          <w:divBdr>
            <w:top w:val="none" w:sz="0" w:space="0" w:color="auto"/>
            <w:left w:val="none" w:sz="0" w:space="0" w:color="auto"/>
            <w:bottom w:val="none" w:sz="0" w:space="0" w:color="auto"/>
            <w:right w:val="none" w:sz="0" w:space="0" w:color="auto"/>
          </w:divBdr>
        </w:div>
        <w:div w:id="1794860762">
          <w:marLeft w:val="480"/>
          <w:marRight w:val="0"/>
          <w:marTop w:val="0"/>
          <w:marBottom w:val="0"/>
          <w:divBdr>
            <w:top w:val="none" w:sz="0" w:space="0" w:color="auto"/>
            <w:left w:val="none" w:sz="0" w:space="0" w:color="auto"/>
            <w:bottom w:val="none" w:sz="0" w:space="0" w:color="auto"/>
            <w:right w:val="none" w:sz="0" w:space="0" w:color="auto"/>
          </w:divBdr>
        </w:div>
        <w:div w:id="629672507">
          <w:marLeft w:val="480"/>
          <w:marRight w:val="0"/>
          <w:marTop w:val="0"/>
          <w:marBottom w:val="0"/>
          <w:divBdr>
            <w:top w:val="none" w:sz="0" w:space="0" w:color="auto"/>
            <w:left w:val="none" w:sz="0" w:space="0" w:color="auto"/>
            <w:bottom w:val="none" w:sz="0" w:space="0" w:color="auto"/>
            <w:right w:val="none" w:sz="0" w:space="0" w:color="auto"/>
          </w:divBdr>
        </w:div>
        <w:div w:id="95638512">
          <w:marLeft w:val="480"/>
          <w:marRight w:val="0"/>
          <w:marTop w:val="0"/>
          <w:marBottom w:val="0"/>
          <w:divBdr>
            <w:top w:val="none" w:sz="0" w:space="0" w:color="auto"/>
            <w:left w:val="none" w:sz="0" w:space="0" w:color="auto"/>
            <w:bottom w:val="none" w:sz="0" w:space="0" w:color="auto"/>
            <w:right w:val="none" w:sz="0" w:space="0" w:color="auto"/>
          </w:divBdr>
        </w:div>
        <w:div w:id="1573616687">
          <w:marLeft w:val="480"/>
          <w:marRight w:val="0"/>
          <w:marTop w:val="0"/>
          <w:marBottom w:val="0"/>
          <w:divBdr>
            <w:top w:val="none" w:sz="0" w:space="0" w:color="auto"/>
            <w:left w:val="none" w:sz="0" w:space="0" w:color="auto"/>
            <w:bottom w:val="none" w:sz="0" w:space="0" w:color="auto"/>
            <w:right w:val="none" w:sz="0" w:space="0" w:color="auto"/>
          </w:divBdr>
        </w:div>
        <w:div w:id="730078307">
          <w:marLeft w:val="480"/>
          <w:marRight w:val="0"/>
          <w:marTop w:val="0"/>
          <w:marBottom w:val="0"/>
          <w:divBdr>
            <w:top w:val="none" w:sz="0" w:space="0" w:color="auto"/>
            <w:left w:val="none" w:sz="0" w:space="0" w:color="auto"/>
            <w:bottom w:val="none" w:sz="0" w:space="0" w:color="auto"/>
            <w:right w:val="none" w:sz="0" w:space="0" w:color="auto"/>
          </w:divBdr>
        </w:div>
        <w:div w:id="1566182657">
          <w:marLeft w:val="480"/>
          <w:marRight w:val="0"/>
          <w:marTop w:val="0"/>
          <w:marBottom w:val="0"/>
          <w:divBdr>
            <w:top w:val="none" w:sz="0" w:space="0" w:color="auto"/>
            <w:left w:val="none" w:sz="0" w:space="0" w:color="auto"/>
            <w:bottom w:val="none" w:sz="0" w:space="0" w:color="auto"/>
            <w:right w:val="none" w:sz="0" w:space="0" w:color="auto"/>
          </w:divBdr>
        </w:div>
        <w:div w:id="1361590771">
          <w:marLeft w:val="480"/>
          <w:marRight w:val="0"/>
          <w:marTop w:val="0"/>
          <w:marBottom w:val="0"/>
          <w:divBdr>
            <w:top w:val="none" w:sz="0" w:space="0" w:color="auto"/>
            <w:left w:val="none" w:sz="0" w:space="0" w:color="auto"/>
            <w:bottom w:val="none" w:sz="0" w:space="0" w:color="auto"/>
            <w:right w:val="none" w:sz="0" w:space="0" w:color="auto"/>
          </w:divBdr>
        </w:div>
        <w:div w:id="1292904002">
          <w:marLeft w:val="480"/>
          <w:marRight w:val="0"/>
          <w:marTop w:val="0"/>
          <w:marBottom w:val="0"/>
          <w:divBdr>
            <w:top w:val="none" w:sz="0" w:space="0" w:color="auto"/>
            <w:left w:val="none" w:sz="0" w:space="0" w:color="auto"/>
            <w:bottom w:val="none" w:sz="0" w:space="0" w:color="auto"/>
            <w:right w:val="none" w:sz="0" w:space="0" w:color="auto"/>
          </w:divBdr>
        </w:div>
        <w:div w:id="1498350444">
          <w:marLeft w:val="480"/>
          <w:marRight w:val="0"/>
          <w:marTop w:val="0"/>
          <w:marBottom w:val="0"/>
          <w:divBdr>
            <w:top w:val="none" w:sz="0" w:space="0" w:color="auto"/>
            <w:left w:val="none" w:sz="0" w:space="0" w:color="auto"/>
            <w:bottom w:val="none" w:sz="0" w:space="0" w:color="auto"/>
            <w:right w:val="none" w:sz="0" w:space="0" w:color="auto"/>
          </w:divBdr>
        </w:div>
        <w:div w:id="332033790">
          <w:marLeft w:val="480"/>
          <w:marRight w:val="0"/>
          <w:marTop w:val="0"/>
          <w:marBottom w:val="0"/>
          <w:divBdr>
            <w:top w:val="none" w:sz="0" w:space="0" w:color="auto"/>
            <w:left w:val="none" w:sz="0" w:space="0" w:color="auto"/>
            <w:bottom w:val="none" w:sz="0" w:space="0" w:color="auto"/>
            <w:right w:val="none" w:sz="0" w:space="0" w:color="auto"/>
          </w:divBdr>
        </w:div>
        <w:div w:id="426079048">
          <w:marLeft w:val="480"/>
          <w:marRight w:val="0"/>
          <w:marTop w:val="0"/>
          <w:marBottom w:val="0"/>
          <w:divBdr>
            <w:top w:val="none" w:sz="0" w:space="0" w:color="auto"/>
            <w:left w:val="none" w:sz="0" w:space="0" w:color="auto"/>
            <w:bottom w:val="none" w:sz="0" w:space="0" w:color="auto"/>
            <w:right w:val="none" w:sz="0" w:space="0" w:color="auto"/>
          </w:divBdr>
        </w:div>
        <w:div w:id="1424035628">
          <w:marLeft w:val="480"/>
          <w:marRight w:val="0"/>
          <w:marTop w:val="0"/>
          <w:marBottom w:val="0"/>
          <w:divBdr>
            <w:top w:val="none" w:sz="0" w:space="0" w:color="auto"/>
            <w:left w:val="none" w:sz="0" w:space="0" w:color="auto"/>
            <w:bottom w:val="none" w:sz="0" w:space="0" w:color="auto"/>
            <w:right w:val="none" w:sz="0" w:space="0" w:color="auto"/>
          </w:divBdr>
        </w:div>
        <w:div w:id="1455247389">
          <w:marLeft w:val="480"/>
          <w:marRight w:val="0"/>
          <w:marTop w:val="0"/>
          <w:marBottom w:val="0"/>
          <w:divBdr>
            <w:top w:val="none" w:sz="0" w:space="0" w:color="auto"/>
            <w:left w:val="none" w:sz="0" w:space="0" w:color="auto"/>
            <w:bottom w:val="none" w:sz="0" w:space="0" w:color="auto"/>
            <w:right w:val="none" w:sz="0" w:space="0" w:color="auto"/>
          </w:divBdr>
        </w:div>
        <w:div w:id="378091057">
          <w:marLeft w:val="480"/>
          <w:marRight w:val="0"/>
          <w:marTop w:val="0"/>
          <w:marBottom w:val="0"/>
          <w:divBdr>
            <w:top w:val="none" w:sz="0" w:space="0" w:color="auto"/>
            <w:left w:val="none" w:sz="0" w:space="0" w:color="auto"/>
            <w:bottom w:val="none" w:sz="0" w:space="0" w:color="auto"/>
            <w:right w:val="none" w:sz="0" w:space="0" w:color="auto"/>
          </w:divBdr>
        </w:div>
        <w:div w:id="494804983">
          <w:marLeft w:val="480"/>
          <w:marRight w:val="0"/>
          <w:marTop w:val="0"/>
          <w:marBottom w:val="0"/>
          <w:divBdr>
            <w:top w:val="none" w:sz="0" w:space="0" w:color="auto"/>
            <w:left w:val="none" w:sz="0" w:space="0" w:color="auto"/>
            <w:bottom w:val="none" w:sz="0" w:space="0" w:color="auto"/>
            <w:right w:val="none" w:sz="0" w:space="0" w:color="auto"/>
          </w:divBdr>
        </w:div>
        <w:div w:id="313685642">
          <w:marLeft w:val="480"/>
          <w:marRight w:val="0"/>
          <w:marTop w:val="0"/>
          <w:marBottom w:val="0"/>
          <w:divBdr>
            <w:top w:val="none" w:sz="0" w:space="0" w:color="auto"/>
            <w:left w:val="none" w:sz="0" w:space="0" w:color="auto"/>
            <w:bottom w:val="none" w:sz="0" w:space="0" w:color="auto"/>
            <w:right w:val="none" w:sz="0" w:space="0" w:color="auto"/>
          </w:divBdr>
        </w:div>
        <w:div w:id="892272788">
          <w:marLeft w:val="480"/>
          <w:marRight w:val="0"/>
          <w:marTop w:val="0"/>
          <w:marBottom w:val="0"/>
          <w:divBdr>
            <w:top w:val="none" w:sz="0" w:space="0" w:color="auto"/>
            <w:left w:val="none" w:sz="0" w:space="0" w:color="auto"/>
            <w:bottom w:val="none" w:sz="0" w:space="0" w:color="auto"/>
            <w:right w:val="none" w:sz="0" w:space="0" w:color="auto"/>
          </w:divBdr>
        </w:div>
        <w:div w:id="271516729">
          <w:marLeft w:val="480"/>
          <w:marRight w:val="0"/>
          <w:marTop w:val="0"/>
          <w:marBottom w:val="0"/>
          <w:divBdr>
            <w:top w:val="none" w:sz="0" w:space="0" w:color="auto"/>
            <w:left w:val="none" w:sz="0" w:space="0" w:color="auto"/>
            <w:bottom w:val="none" w:sz="0" w:space="0" w:color="auto"/>
            <w:right w:val="none" w:sz="0" w:space="0" w:color="auto"/>
          </w:divBdr>
        </w:div>
        <w:div w:id="1787700071">
          <w:marLeft w:val="480"/>
          <w:marRight w:val="0"/>
          <w:marTop w:val="0"/>
          <w:marBottom w:val="0"/>
          <w:divBdr>
            <w:top w:val="none" w:sz="0" w:space="0" w:color="auto"/>
            <w:left w:val="none" w:sz="0" w:space="0" w:color="auto"/>
            <w:bottom w:val="none" w:sz="0" w:space="0" w:color="auto"/>
            <w:right w:val="none" w:sz="0" w:space="0" w:color="auto"/>
          </w:divBdr>
        </w:div>
        <w:div w:id="1472167634">
          <w:marLeft w:val="480"/>
          <w:marRight w:val="0"/>
          <w:marTop w:val="0"/>
          <w:marBottom w:val="0"/>
          <w:divBdr>
            <w:top w:val="none" w:sz="0" w:space="0" w:color="auto"/>
            <w:left w:val="none" w:sz="0" w:space="0" w:color="auto"/>
            <w:bottom w:val="none" w:sz="0" w:space="0" w:color="auto"/>
            <w:right w:val="none" w:sz="0" w:space="0" w:color="auto"/>
          </w:divBdr>
        </w:div>
        <w:div w:id="1639264500">
          <w:marLeft w:val="480"/>
          <w:marRight w:val="0"/>
          <w:marTop w:val="0"/>
          <w:marBottom w:val="0"/>
          <w:divBdr>
            <w:top w:val="none" w:sz="0" w:space="0" w:color="auto"/>
            <w:left w:val="none" w:sz="0" w:space="0" w:color="auto"/>
            <w:bottom w:val="none" w:sz="0" w:space="0" w:color="auto"/>
            <w:right w:val="none" w:sz="0" w:space="0" w:color="auto"/>
          </w:divBdr>
        </w:div>
        <w:div w:id="1226791777">
          <w:marLeft w:val="480"/>
          <w:marRight w:val="0"/>
          <w:marTop w:val="0"/>
          <w:marBottom w:val="0"/>
          <w:divBdr>
            <w:top w:val="none" w:sz="0" w:space="0" w:color="auto"/>
            <w:left w:val="none" w:sz="0" w:space="0" w:color="auto"/>
            <w:bottom w:val="none" w:sz="0" w:space="0" w:color="auto"/>
            <w:right w:val="none" w:sz="0" w:space="0" w:color="auto"/>
          </w:divBdr>
        </w:div>
        <w:div w:id="1616785563">
          <w:marLeft w:val="480"/>
          <w:marRight w:val="0"/>
          <w:marTop w:val="0"/>
          <w:marBottom w:val="0"/>
          <w:divBdr>
            <w:top w:val="none" w:sz="0" w:space="0" w:color="auto"/>
            <w:left w:val="none" w:sz="0" w:space="0" w:color="auto"/>
            <w:bottom w:val="none" w:sz="0" w:space="0" w:color="auto"/>
            <w:right w:val="none" w:sz="0" w:space="0" w:color="auto"/>
          </w:divBdr>
        </w:div>
        <w:div w:id="1900700891">
          <w:marLeft w:val="480"/>
          <w:marRight w:val="0"/>
          <w:marTop w:val="0"/>
          <w:marBottom w:val="0"/>
          <w:divBdr>
            <w:top w:val="none" w:sz="0" w:space="0" w:color="auto"/>
            <w:left w:val="none" w:sz="0" w:space="0" w:color="auto"/>
            <w:bottom w:val="none" w:sz="0" w:space="0" w:color="auto"/>
            <w:right w:val="none" w:sz="0" w:space="0" w:color="auto"/>
          </w:divBdr>
        </w:div>
        <w:div w:id="783423102">
          <w:marLeft w:val="480"/>
          <w:marRight w:val="0"/>
          <w:marTop w:val="0"/>
          <w:marBottom w:val="0"/>
          <w:divBdr>
            <w:top w:val="none" w:sz="0" w:space="0" w:color="auto"/>
            <w:left w:val="none" w:sz="0" w:space="0" w:color="auto"/>
            <w:bottom w:val="none" w:sz="0" w:space="0" w:color="auto"/>
            <w:right w:val="none" w:sz="0" w:space="0" w:color="auto"/>
          </w:divBdr>
        </w:div>
        <w:div w:id="1747993123">
          <w:marLeft w:val="480"/>
          <w:marRight w:val="0"/>
          <w:marTop w:val="0"/>
          <w:marBottom w:val="0"/>
          <w:divBdr>
            <w:top w:val="none" w:sz="0" w:space="0" w:color="auto"/>
            <w:left w:val="none" w:sz="0" w:space="0" w:color="auto"/>
            <w:bottom w:val="none" w:sz="0" w:space="0" w:color="auto"/>
            <w:right w:val="none" w:sz="0" w:space="0" w:color="auto"/>
          </w:divBdr>
        </w:div>
        <w:div w:id="1639258535">
          <w:marLeft w:val="480"/>
          <w:marRight w:val="0"/>
          <w:marTop w:val="0"/>
          <w:marBottom w:val="0"/>
          <w:divBdr>
            <w:top w:val="none" w:sz="0" w:space="0" w:color="auto"/>
            <w:left w:val="none" w:sz="0" w:space="0" w:color="auto"/>
            <w:bottom w:val="none" w:sz="0" w:space="0" w:color="auto"/>
            <w:right w:val="none" w:sz="0" w:space="0" w:color="auto"/>
          </w:divBdr>
        </w:div>
        <w:div w:id="1256863254">
          <w:marLeft w:val="480"/>
          <w:marRight w:val="0"/>
          <w:marTop w:val="0"/>
          <w:marBottom w:val="0"/>
          <w:divBdr>
            <w:top w:val="none" w:sz="0" w:space="0" w:color="auto"/>
            <w:left w:val="none" w:sz="0" w:space="0" w:color="auto"/>
            <w:bottom w:val="none" w:sz="0" w:space="0" w:color="auto"/>
            <w:right w:val="none" w:sz="0" w:space="0" w:color="auto"/>
          </w:divBdr>
        </w:div>
        <w:div w:id="1410228045">
          <w:marLeft w:val="480"/>
          <w:marRight w:val="0"/>
          <w:marTop w:val="0"/>
          <w:marBottom w:val="0"/>
          <w:divBdr>
            <w:top w:val="none" w:sz="0" w:space="0" w:color="auto"/>
            <w:left w:val="none" w:sz="0" w:space="0" w:color="auto"/>
            <w:bottom w:val="none" w:sz="0" w:space="0" w:color="auto"/>
            <w:right w:val="none" w:sz="0" w:space="0" w:color="auto"/>
          </w:divBdr>
        </w:div>
        <w:div w:id="1902018492">
          <w:marLeft w:val="480"/>
          <w:marRight w:val="0"/>
          <w:marTop w:val="0"/>
          <w:marBottom w:val="0"/>
          <w:divBdr>
            <w:top w:val="none" w:sz="0" w:space="0" w:color="auto"/>
            <w:left w:val="none" w:sz="0" w:space="0" w:color="auto"/>
            <w:bottom w:val="none" w:sz="0" w:space="0" w:color="auto"/>
            <w:right w:val="none" w:sz="0" w:space="0" w:color="auto"/>
          </w:divBdr>
        </w:div>
        <w:div w:id="1116408019">
          <w:marLeft w:val="480"/>
          <w:marRight w:val="0"/>
          <w:marTop w:val="0"/>
          <w:marBottom w:val="0"/>
          <w:divBdr>
            <w:top w:val="none" w:sz="0" w:space="0" w:color="auto"/>
            <w:left w:val="none" w:sz="0" w:space="0" w:color="auto"/>
            <w:bottom w:val="none" w:sz="0" w:space="0" w:color="auto"/>
            <w:right w:val="none" w:sz="0" w:space="0" w:color="auto"/>
          </w:divBdr>
        </w:div>
        <w:div w:id="556669534">
          <w:marLeft w:val="480"/>
          <w:marRight w:val="0"/>
          <w:marTop w:val="0"/>
          <w:marBottom w:val="0"/>
          <w:divBdr>
            <w:top w:val="none" w:sz="0" w:space="0" w:color="auto"/>
            <w:left w:val="none" w:sz="0" w:space="0" w:color="auto"/>
            <w:bottom w:val="none" w:sz="0" w:space="0" w:color="auto"/>
            <w:right w:val="none" w:sz="0" w:space="0" w:color="auto"/>
          </w:divBdr>
        </w:div>
        <w:div w:id="1203983807">
          <w:marLeft w:val="480"/>
          <w:marRight w:val="0"/>
          <w:marTop w:val="0"/>
          <w:marBottom w:val="0"/>
          <w:divBdr>
            <w:top w:val="none" w:sz="0" w:space="0" w:color="auto"/>
            <w:left w:val="none" w:sz="0" w:space="0" w:color="auto"/>
            <w:bottom w:val="none" w:sz="0" w:space="0" w:color="auto"/>
            <w:right w:val="none" w:sz="0" w:space="0" w:color="auto"/>
          </w:divBdr>
        </w:div>
        <w:div w:id="1691878620">
          <w:marLeft w:val="480"/>
          <w:marRight w:val="0"/>
          <w:marTop w:val="0"/>
          <w:marBottom w:val="0"/>
          <w:divBdr>
            <w:top w:val="none" w:sz="0" w:space="0" w:color="auto"/>
            <w:left w:val="none" w:sz="0" w:space="0" w:color="auto"/>
            <w:bottom w:val="none" w:sz="0" w:space="0" w:color="auto"/>
            <w:right w:val="none" w:sz="0" w:space="0" w:color="auto"/>
          </w:divBdr>
        </w:div>
        <w:div w:id="1476752384">
          <w:marLeft w:val="480"/>
          <w:marRight w:val="0"/>
          <w:marTop w:val="0"/>
          <w:marBottom w:val="0"/>
          <w:divBdr>
            <w:top w:val="none" w:sz="0" w:space="0" w:color="auto"/>
            <w:left w:val="none" w:sz="0" w:space="0" w:color="auto"/>
            <w:bottom w:val="none" w:sz="0" w:space="0" w:color="auto"/>
            <w:right w:val="none" w:sz="0" w:space="0" w:color="auto"/>
          </w:divBdr>
        </w:div>
        <w:div w:id="2039310815">
          <w:marLeft w:val="480"/>
          <w:marRight w:val="0"/>
          <w:marTop w:val="0"/>
          <w:marBottom w:val="0"/>
          <w:divBdr>
            <w:top w:val="none" w:sz="0" w:space="0" w:color="auto"/>
            <w:left w:val="none" w:sz="0" w:space="0" w:color="auto"/>
            <w:bottom w:val="none" w:sz="0" w:space="0" w:color="auto"/>
            <w:right w:val="none" w:sz="0" w:space="0" w:color="auto"/>
          </w:divBdr>
        </w:div>
        <w:div w:id="1444807274">
          <w:marLeft w:val="480"/>
          <w:marRight w:val="0"/>
          <w:marTop w:val="0"/>
          <w:marBottom w:val="0"/>
          <w:divBdr>
            <w:top w:val="none" w:sz="0" w:space="0" w:color="auto"/>
            <w:left w:val="none" w:sz="0" w:space="0" w:color="auto"/>
            <w:bottom w:val="none" w:sz="0" w:space="0" w:color="auto"/>
            <w:right w:val="none" w:sz="0" w:space="0" w:color="auto"/>
          </w:divBdr>
        </w:div>
        <w:div w:id="1344626723">
          <w:marLeft w:val="480"/>
          <w:marRight w:val="0"/>
          <w:marTop w:val="0"/>
          <w:marBottom w:val="0"/>
          <w:divBdr>
            <w:top w:val="none" w:sz="0" w:space="0" w:color="auto"/>
            <w:left w:val="none" w:sz="0" w:space="0" w:color="auto"/>
            <w:bottom w:val="none" w:sz="0" w:space="0" w:color="auto"/>
            <w:right w:val="none" w:sz="0" w:space="0" w:color="auto"/>
          </w:divBdr>
        </w:div>
        <w:div w:id="1664316709">
          <w:marLeft w:val="480"/>
          <w:marRight w:val="0"/>
          <w:marTop w:val="0"/>
          <w:marBottom w:val="0"/>
          <w:divBdr>
            <w:top w:val="none" w:sz="0" w:space="0" w:color="auto"/>
            <w:left w:val="none" w:sz="0" w:space="0" w:color="auto"/>
            <w:bottom w:val="none" w:sz="0" w:space="0" w:color="auto"/>
            <w:right w:val="none" w:sz="0" w:space="0" w:color="auto"/>
          </w:divBdr>
        </w:div>
        <w:div w:id="1265959975">
          <w:marLeft w:val="480"/>
          <w:marRight w:val="0"/>
          <w:marTop w:val="0"/>
          <w:marBottom w:val="0"/>
          <w:divBdr>
            <w:top w:val="none" w:sz="0" w:space="0" w:color="auto"/>
            <w:left w:val="none" w:sz="0" w:space="0" w:color="auto"/>
            <w:bottom w:val="none" w:sz="0" w:space="0" w:color="auto"/>
            <w:right w:val="none" w:sz="0" w:space="0" w:color="auto"/>
          </w:divBdr>
        </w:div>
        <w:div w:id="1974754873">
          <w:marLeft w:val="480"/>
          <w:marRight w:val="0"/>
          <w:marTop w:val="0"/>
          <w:marBottom w:val="0"/>
          <w:divBdr>
            <w:top w:val="none" w:sz="0" w:space="0" w:color="auto"/>
            <w:left w:val="none" w:sz="0" w:space="0" w:color="auto"/>
            <w:bottom w:val="none" w:sz="0" w:space="0" w:color="auto"/>
            <w:right w:val="none" w:sz="0" w:space="0" w:color="auto"/>
          </w:divBdr>
        </w:div>
        <w:div w:id="1379014522">
          <w:marLeft w:val="480"/>
          <w:marRight w:val="0"/>
          <w:marTop w:val="0"/>
          <w:marBottom w:val="0"/>
          <w:divBdr>
            <w:top w:val="none" w:sz="0" w:space="0" w:color="auto"/>
            <w:left w:val="none" w:sz="0" w:space="0" w:color="auto"/>
            <w:bottom w:val="none" w:sz="0" w:space="0" w:color="auto"/>
            <w:right w:val="none" w:sz="0" w:space="0" w:color="auto"/>
          </w:divBdr>
        </w:div>
        <w:div w:id="747653151">
          <w:marLeft w:val="480"/>
          <w:marRight w:val="0"/>
          <w:marTop w:val="0"/>
          <w:marBottom w:val="0"/>
          <w:divBdr>
            <w:top w:val="none" w:sz="0" w:space="0" w:color="auto"/>
            <w:left w:val="none" w:sz="0" w:space="0" w:color="auto"/>
            <w:bottom w:val="none" w:sz="0" w:space="0" w:color="auto"/>
            <w:right w:val="none" w:sz="0" w:space="0" w:color="auto"/>
          </w:divBdr>
        </w:div>
        <w:div w:id="1324352790">
          <w:marLeft w:val="480"/>
          <w:marRight w:val="0"/>
          <w:marTop w:val="0"/>
          <w:marBottom w:val="0"/>
          <w:divBdr>
            <w:top w:val="none" w:sz="0" w:space="0" w:color="auto"/>
            <w:left w:val="none" w:sz="0" w:space="0" w:color="auto"/>
            <w:bottom w:val="none" w:sz="0" w:space="0" w:color="auto"/>
            <w:right w:val="none" w:sz="0" w:space="0" w:color="auto"/>
          </w:divBdr>
        </w:div>
        <w:div w:id="2041472968">
          <w:marLeft w:val="480"/>
          <w:marRight w:val="0"/>
          <w:marTop w:val="0"/>
          <w:marBottom w:val="0"/>
          <w:divBdr>
            <w:top w:val="none" w:sz="0" w:space="0" w:color="auto"/>
            <w:left w:val="none" w:sz="0" w:space="0" w:color="auto"/>
            <w:bottom w:val="none" w:sz="0" w:space="0" w:color="auto"/>
            <w:right w:val="none" w:sz="0" w:space="0" w:color="auto"/>
          </w:divBdr>
        </w:div>
        <w:div w:id="1441758809">
          <w:marLeft w:val="480"/>
          <w:marRight w:val="0"/>
          <w:marTop w:val="0"/>
          <w:marBottom w:val="0"/>
          <w:divBdr>
            <w:top w:val="none" w:sz="0" w:space="0" w:color="auto"/>
            <w:left w:val="none" w:sz="0" w:space="0" w:color="auto"/>
            <w:bottom w:val="none" w:sz="0" w:space="0" w:color="auto"/>
            <w:right w:val="none" w:sz="0" w:space="0" w:color="auto"/>
          </w:divBdr>
        </w:div>
        <w:div w:id="1807237423">
          <w:marLeft w:val="480"/>
          <w:marRight w:val="0"/>
          <w:marTop w:val="0"/>
          <w:marBottom w:val="0"/>
          <w:divBdr>
            <w:top w:val="none" w:sz="0" w:space="0" w:color="auto"/>
            <w:left w:val="none" w:sz="0" w:space="0" w:color="auto"/>
            <w:bottom w:val="none" w:sz="0" w:space="0" w:color="auto"/>
            <w:right w:val="none" w:sz="0" w:space="0" w:color="auto"/>
          </w:divBdr>
        </w:div>
        <w:div w:id="593712940">
          <w:marLeft w:val="480"/>
          <w:marRight w:val="0"/>
          <w:marTop w:val="0"/>
          <w:marBottom w:val="0"/>
          <w:divBdr>
            <w:top w:val="none" w:sz="0" w:space="0" w:color="auto"/>
            <w:left w:val="none" w:sz="0" w:space="0" w:color="auto"/>
            <w:bottom w:val="none" w:sz="0" w:space="0" w:color="auto"/>
            <w:right w:val="none" w:sz="0" w:space="0" w:color="auto"/>
          </w:divBdr>
        </w:div>
        <w:div w:id="1973634058">
          <w:marLeft w:val="480"/>
          <w:marRight w:val="0"/>
          <w:marTop w:val="0"/>
          <w:marBottom w:val="0"/>
          <w:divBdr>
            <w:top w:val="none" w:sz="0" w:space="0" w:color="auto"/>
            <w:left w:val="none" w:sz="0" w:space="0" w:color="auto"/>
            <w:bottom w:val="none" w:sz="0" w:space="0" w:color="auto"/>
            <w:right w:val="none" w:sz="0" w:space="0" w:color="auto"/>
          </w:divBdr>
        </w:div>
        <w:div w:id="1156144302">
          <w:marLeft w:val="480"/>
          <w:marRight w:val="0"/>
          <w:marTop w:val="0"/>
          <w:marBottom w:val="0"/>
          <w:divBdr>
            <w:top w:val="none" w:sz="0" w:space="0" w:color="auto"/>
            <w:left w:val="none" w:sz="0" w:space="0" w:color="auto"/>
            <w:bottom w:val="none" w:sz="0" w:space="0" w:color="auto"/>
            <w:right w:val="none" w:sz="0" w:space="0" w:color="auto"/>
          </w:divBdr>
        </w:div>
        <w:div w:id="1452359830">
          <w:marLeft w:val="480"/>
          <w:marRight w:val="0"/>
          <w:marTop w:val="0"/>
          <w:marBottom w:val="0"/>
          <w:divBdr>
            <w:top w:val="none" w:sz="0" w:space="0" w:color="auto"/>
            <w:left w:val="none" w:sz="0" w:space="0" w:color="auto"/>
            <w:bottom w:val="none" w:sz="0" w:space="0" w:color="auto"/>
            <w:right w:val="none" w:sz="0" w:space="0" w:color="auto"/>
          </w:divBdr>
        </w:div>
        <w:div w:id="490561513">
          <w:marLeft w:val="480"/>
          <w:marRight w:val="0"/>
          <w:marTop w:val="0"/>
          <w:marBottom w:val="0"/>
          <w:divBdr>
            <w:top w:val="none" w:sz="0" w:space="0" w:color="auto"/>
            <w:left w:val="none" w:sz="0" w:space="0" w:color="auto"/>
            <w:bottom w:val="none" w:sz="0" w:space="0" w:color="auto"/>
            <w:right w:val="none" w:sz="0" w:space="0" w:color="auto"/>
          </w:divBdr>
        </w:div>
        <w:div w:id="257057297">
          <w:marLeft w:val="480"/>
          <w:marRight w:val="0"/>
          <w:marTop w:val="0"/>
          <w:marBottom w:val="0"/>
          <w:divBdr>
            <w:top w:val="none" w:sz="0" w:space="0" w:color="auto"/>
            <w:left w:val="none" w:sz="0" w:space="0" w:color="auto"/>
            <w:bottom w:val="none" w:sz="0" w:space="0" w:color="auto"/>
            <w:right w:val="none" w:sz="0" w:space="0" w:color="auto"/>
          </w:divBdr>
        </w:div>
        <w:div w:id="2110350854">
          <w:marLeft w:val="480"/>
          <w:marRight w:val="0"/>
          <w:marTop w:val="0"/>
          <w:marBottom w:val="0"/>
          <w:divBdr>
            <w:top w:val="none" w:sz="0" w:space="0" w:color="auto"/>
            <w:left w:val="none" w:sz="0" w:space="0" w:color="auto"/>
            <w:bottom w:val="none" w:sz="0" w:space="0" w:color="auto"/>
            <w:right w:val="none" w:sz="0" w:space="0" w:color="auto"/>
          </w:divBdr>
        </w:div>
        <w:div w:id="1861047379">
          <w:marLeft w:val="480"/>
          <w:marRight w:val="0"/>
          <w:marTop w:val="0"/>
          <w:marBottom w:val="0"/>
          <w:divBdr>
            <w:top w:val="none" w:sz="0" w:space="0" w:color="auto"/>
            <w:left w:val="none" w:sz="0" w:space="0" w:color="auto"/>
            <w:bottom w:val="none" w:sz="0" w:space="0" w:color="auto"/>
            <w:right w:val="none" w:sz="0" w:space="0" w:color="auto"/>
          </w:divBdr>
        </w:div>
        <w:div w:id="696350753">
          <w:marLeft w:val="480"/>
          <w:marRight w:val="0"/>
          <w:marTop w:val="0"/>
          <w:marBottom w:val="0"/>
          <w:divBdr>
            <w:top w:val="none" w:sz="0" w:space="0" w:color="auto"/>
            <w:left w:val="none" w:sz="0" w:space="0" w:color="auto"/>
            <w:bottom w:val="none" w:sz="0" w:space="0" w:color="auto"/>
            <w:right w:val="none" w:sz="0" w:space="0" w:color="auto"/>
          </w:divBdr>
        </w:div>
        <w:div w:id="309093363">
          <w:marLeft w:val="480"/>
          <w:marRight w:val="0"/>
          <w:marTop w:val="0"/>
          <w:marBottom w:val="0"/>
          <w:divBdr>
            <w:top w:val="none" w:sz="0" w:space="0" w:color="auto"/>
            <w:left w:val="none" w:sz="0" w:space="0" w:color="auto"/>
            <w:bottom w:val="none" w:sz="0" w:space="0" w:color="auto"/>
            <w:right w:val="none" w:sz="0" w:space="0" w:color="auto"/>
          </w:divBdr>
        </w:div>
        <w:div w:id="1743068128">
          <w:marLeft w:val="480"/>
          <w:marRight w:val="0"/>
          <w:marTop w:val="0"/>
          <w:marBottom w:val="0"/>
          <w:divBdr>
            <w:top w:val="none" w:sz="0" w:space="0" w:color="auto"/>
            <w:left w:val="none" w:sz="0" w:space="0" w:color="auto"/>
            <w:bottom w:val="none" w:sz="0" w:space="0" w:color="auto"/>
            <w:right w:val="none" w:sz="0" w:space="0" w:color="auto"/>
          </w:divBdr>
        </w:div>
        <w:div w:id="1324161488">
          <w:marLeft w:val="480"/>
          <w:marRight w:val="0"/>
          <w:marTop w:val="0"/>
          <w:marBottom w:val="0"/>
          <w:divBdr>
            <w:top w:val="none" w:sz="0" w:space="0" w:color="auto"/>
            <w:left w:val="none" w:sz="0" w:space="0" w:color="auto"/>
            <w:bottom w:val="none" w:sz="0" w:space="0" w:color="auto"/>
            <w:right w:val="none" w:sz="0" w:space="0" w:color="auto"/>
          </w:divBdr>
        </w:div>
        <w:div w:id="2002198284">
          <w:marLeft w:val="480"/>
          <w:marRight w:val="0"/>
          <w:marTop w:val="0"/>
          <w:marBottom w:val="0"/>
          <w:divBdr>
            <w:top w:val="none" w:sz="0" w:space="0" w:color="auto"/>
            <w:left w:val="none" w:sz="0" w:space="0" w:color="auto"/>
            <w:bottom w:val="none" w:sz="0" w:space="0" w:color="auto"/>
            <w:right w:val="none" w:sz="0" w:space="0" w:color="auto"/>
          </w:divBdr>
        </w:div>
        <w:div w:id="2030063839">
          <w:marLeft w:val="480"/>
          <w:marRight w:val="0"/>
          <w:marTop w:val="0"/>
          <w:marBottom w:val="0"/>
          <w:divBdr>
            <w:top w:val="none" w:sz="0" w:space="0" w:color="auto"/>
            <w:left w:val="none" w:sz="0" w:space="0" w:color="auto"/>
            <w:bottom w:val="none" w:sz="0" w:space="0" w:color="auto"/>
            <w:right w:val="none" w:sz="0" w:space="0" w:color="auto"/>
          </w:divBdr>
        </w:div>
        <w:div w:id="1634747137">
          <w:marLeft w:val="480"/>
          <w:marRight w:val="0"/>
          <w:marTop w:val="0"/>
          <w:marBottom w:val="0"/>
          <w:divBdr>
            <w:top w:val="none" w:sz="0" w:space="0" w:color="auto"/>
            <w:left w:val="none" w:sz="0" w:space="0" w:color="auto"/>
            <w:bottom w:val="none" w:sz="0" w:space="0" w:color="auto"/>
            <w:right w:val="none" w:sz="0" w:space="0" w:color="auto"/>
          </w:divBdr>
        </w:div>
        <w:div w:id="906961411">
          <w:marLeft w:val="480"/>
          <w:marRight w:val="0"/>
          <w:marTop w:val="0"/>
          <w:marBottom w:val="0"/>
          <w:divBdr>
            <w:top w:val="none" w:sz="0" w:space="0" w:color="auto"/>
            <w:left w:val="none" w:sz="0" w:space="0" w:color="auto"/>
            <w:bottom w:val="none" w:sz="0" w:space="0" w:color="auto"/>
            <w:right w:val="none" w:sz="0" w:space="0" w:color="auto"/>
          </w:divBdr>
        </w:div>
        <w:div w:id="185219110">
          <w:marLeft w:val="480"/>
          <w:marRight w:val="0"/>
          <w:marTop w:val="0"/>
          <w:marBottom w:val="0"/>
          <w:divBdr>
            <w:top w:val="none" w:sz="0" w:space="0" w:color="auto"/>
            <w:left w:val="none" w:sz="0" w:space="0" w:color="auto"/>
            <w:bottom w:val="none" w:sz="0" w:space="0" w:color="auto"/>
            <w:right w:val="none" w:sz="0" w:space="0" w:color="auto"/>
          </w:divBdr>
        </w:div>
        <w:div w:id="840782225">
          <w:marLeft w:val="480"/>
          <w:marRight w:val="0"/>
          <w:marTop w:val="0"/>
          <w:marBottom w:val="0"/>
          <w:divBdr>
            <w:top w:val="none" w:sz="0" w:space="0" w:color="auto"/>
            <w:left w:val="none" w:sz="0" w:space="0" w:color="auto"/>
            <w:bottom w:val="none" w:sz="0" w:space="0" w:color="auto"/>
            <w:right w:val="none" w:sz="0" w:space="0" w:color="auto"/>
          </w:divBdr>
        </w:div>
        <w:div w:id="2146848229">
          <w:marLeft w:val="480"/>
          <w:marRight w:val="0"/>
          <w:marTop w:val="0"/>
          <w:marBottom w:val="0"/>
          <w:divBdr>
            <w:top w:val="none" w:sz="0" w:space="0" w:color="auto"/>
            <w:left w:val="none" w:sz="0" w:space="0" w:color="auto"/>
            <w:bottom w:val="none" w:sz="0" w:space="0" w:color="auto"/>
            <w:right w:val="none" w:sz="0" w:space="0" w:color="auto"/>
          </w:divBdr>
        </w:div>
        <w:div w:id="11421487">
          <w:marLeft w:val="480"/>
          <w:marRight w:val="0"/>
          <w:marTop w:val="0"/>
          <w:marBottom w:val="0"/>
          <w:divBdr>
            <w:top w:val="none" w:sz="0" w:space="0" w:color="auto"/>
            <w:left w:val="none" w:sz="0" w:space="0" w:color="auto"/>
            <w:bottom w:val="none" w:sz="0" w:space="0" w:color="auto"/>
            <w:right w:val="none" w:sz="0" w:space="0" w:color="auto"/>
          </w:divBdr>
        </w:div>
        <w:div w:id="705715325">
          <w:marLeft w:val="480"/>
          <w:marRight w:val="0"/>
          <w:marTop w:val="0"/>
          <w:marBottom w:val="0"/>
          <w:divBdr>
            <w:top w:val="none" w:sz="0" w:space="0" w:color="auto"/>
            <w:left w:val="none" w:sz="0" w:space="0" w:color="auto"/>
            <w:bottom w:val="none" w:sz="0" w:space="0" w:color="auto"/>
            <w:right w:val="none" w:sz="0" w:space="0" w:color="auto"/>
          </w:divBdr>
        </w:div>
        <w:div w:id="883446143">
          <w:marLeft w:val="480"/>
          <w:marRight w:val="0"/>
          <w:marTop w:val="0"/>
          <w:marBottom w:val="0"/>
          <w:divBdr>
            <w:top w:val="none" w:sz="0" w:space="0" w:color="auto"/>
            <w:left w:val="none" w:sz="0" w:space="0" w:color="auto"/>
            <w:bottom w:val="none" w:sz="0" w:space="0" w:color="auto"/>
            <w:right w:val="none" w:sz="0" w:space="0" w:color="auto"/>
          </w:divBdr>
        </w:div>
        <w:div w:id="1949241546">
          <w:marLeft w:val="480"/>
          <w:marRight w:val="0"/>
          <w:marTop w:val="0"/>
          <w:marBottom w:val="0"/>
          <w:divBdr>
            <w:top w:val="none" w:sz="0" w:space="0" w:color="auto"/>
            <w:left w:val="none" w:sz="0" w:space="0" w:color="auto"/>
            <w:bottom w:val="none" w:sz="0" w:space="0" w:color="auto"/>
            <w:right w:val="none" w:sz="0" w:space="0" w:color="auto"/>
          </w:divBdr>
        </w:div>
        <w:div w:id="871646284">
          <w:marLeft w:val="480"/>
          <w:marRight w:val="0"/>
          <w:marTop w:val="0"/>
          <w:marBottom w:val="0"/>
          <w:divBdr>
            <w:top w:val="none" w:sz="0" w:space="0" w:color="auto"/>
            <w:left w:val="none" w:sz="0" w:space="0" w:color="auto"/>
            <w:bottom w:val="none" w:sz="0" w:space="0" w:color="auto"/>
            <w:right w:val="none" w:sz="0" w:space="0" w:color="auto"/>
          </w:divBdr>
        </w:div>
        <w:div w:id="1104881156">
          <w:marLeft w:val="480"/>
          <w:marRight w:val="0"/>
          <w:marTop w:val="0"/>
          <w:marBottom w:val="0"/>
          <w:divBdr>
            <w:top w:val="none" w:sz="0" w:space="0" w:color="auto"/>
            <w:left w:val="none" w:sz="0" w:space="0" w:color="auto"/>
            <w:bottom w:val="none" w:sz="0" w:space="0" w:color="auto"/>
            <w:right w:val="none" w:sz="0" w:space="0" w:color="auto"/>
          </w:divBdr>
        </w:div>
        <w:div w:id="1913272439">
          <w:marLeft w:val="480"/>
          <w:marRight w:val="0"/>
          <w:marTop w:val="0"/>
          <w:marBottom w:val="0"/>
          <w:divBdr>
            <w:top w:val="none" w:sz="0" w:space="0" w:color="auto"/>
            <w:left w:val="none" w:sz="0" w:space="0" w:color="auto"/>
            <w:bottom w:val="none" w:sz="0" w:space="0" w:color="auto"/>
            <w:right w:val="none" w:sz="0" w:space="0" w:color="auto"/>
          </w:divBdr>
        </w:div>
        <w:div w:id="77215451">
          <w:marLeft w:val="480"/>
          <w:marRight w:val="0"/>
          <w:marTop w:val="0"/>
          <w:marBottom w:val="0"/>
          <w:divBdr>
            <w:top w:val="none" w:sz="0" w:space="0" w:color="auto"/>
            <w:left w:val="none" w:sz="0" w:space="0" w:color="auto"/>
            <w:bottom w:val="none" w:sz="0" w:space="0" w:color="auto"/>
            <w:right w:val="none" w:sz="0" w:space="0" w:color="auto"/>
          </w:divBdr>
        </w:div>
        <w:div w:id="573588408">
          <w:marLeft w:val="480"/>
          <w:marRight w:val="0"/>
          <w:marTop w:val="0"/>
          <w:marBottom w:val="0"/>
          <w:divBdr>
            <w:top w:val="none" w:sz="0" w:space="0" w:color="auto"/>
            <w:left w:val="none" w:sz="0" w:space="0" w:color="auto"/>
            <w:bottom w:val="none" w:sz="0" w:space="0" w:color="auto"/>
            <w:right w:val="none" w:sz="0" w:space="0" w:color="auto"/>
          </w:divBdr>
        </w:div>
        <w:div w:id="1355614965">
          <w:marLeft w:val="480"/>
          <w:marRight w:val="0"/>
          <w:marTop w:val="0"/>
          <w:marBottom w:val="0"/>
          <w:divBdr>
            <w:top w:val="none" w:sz="0" w:space="0" w:color="auto"/>
            <w:left w:val="none" w:sz="0" w:space="0" w:color="auto"/>
            <w:bottom w:val="none" w:sz="0" w:space="0" w:color="auto"/>
            <w:right w:val="none" w:sz="0" w:space="0" w:color="auto"/>
          </w:divBdr>
        </w:div>
        <w:div w:id="1556552271">
          <w:marLeft w:val="480"/>
          <w:marRight w:val="0"/>
          <w:marTop w:val="0"/>
          <w:marBottom w:val="0"/>
          <w:divBdr>
            <w:top w:val="none" w:sz="0" w:space="0" w:color="auto"/>
            <w:left w:val="none" w:sz="0" w:space="0" w:color="auto"/>
            <w:bottom w:val="none" w:sz="0" w:space="0" w:color="auto"/>
            <w:right w:val="none" w:sz="0" w:space="0" w:color="auto"/>
          </w:divBdr>
        </w:div>
        <w:div w:id="1824001848">
          <w:marLeft w:val="480"/>
          <w:marRight w:val="0"/>
          <w:marTop w:val="0"/>
          <w:marBottom w:val="0"/>
          <w:divBdr>
            <w:top w:val="none" w:sz="0" w:space="0" w:color="auto"/>
            <w:left w:val="none" w:sz="0" w:space="0" w:color="auto"/>
            <w:bottom w:val="none" w:sz="0" w:space="0" w:color="auto"/>
            <w:right w:val="none" w:sz="0" w:space="0" w:color="auto"/>
          </w:divBdr>
        </w:div>
        <w:div w:id="2019773085">
          <w:marLeft w:val="480"/>
          <w:marRight w:val="0"/>
          <w:marTop w:val="0"/>
          <w:marBottom w:val="0"/>
          <w:divBdr>
            <w:top w:val="none" w:sz="0" w:space="0" w:color="auto"/>
            <w:left w:val="none" w:sz="0" w:space="0" w:color="auto"/>
            <w:bottom w:val="none" w:sz="0" w:space="0" w:color="auto"/>
            <w:right w:val="none" w:sz="0" w:space="0" w:color="auto"/>
          </w:divBdr>
        </w:div>
        <w:div w:id="1291473914">
          <w:marLeft w:val="480"/>
          <w:marRight w:val="0"/>
          <w:marTop w:val="0"/>
          <w:marBottom w:val="0"/>
          <w:divBdr>
            <w:top w:val="none" w:sz="0" w:space="0" w:color="auto"/>
            <w:left w:val="none" w:sz="0" w:space="0" w:color="auto"/>
            <w:bottom w:val="none" w:sz="0" w:space="0" w:color="auto"/>
            <w:right w:val="none" w:sz="0" w:space="0" w:color="auto"/>
          </w:divBdr>
        </w:div>
        <w:div w:id="620845854">
          <w:marLeft w:val="480"/>
          <w:marRight w:val="0"/>
          <w:marTop w:val="0"/>
          <w:marBottom w:val="0"/>
          <w:divBdr>
            <w:top w:val="none" w:sz="0" w:space="0" w:color="auto"/>
            <w:left w:val="none" w:sz="0" w:space="0" w:color="auto"/>
            <w:bottom w:val="none" w:sz="0" w:space="0" w:color="auto"/>
            <w:right w:val="none" w:sz="0" w:space="0" w:color="auto"/>
          </w:divBdr>
        </w:div>
        <w:div w:id="17313867">
          <w:marLeft w:val="480"/>
          <w:marRight w:val="0"/>
          <w:marTop w:val="0"/>
          <w:marBottom w:val="0"/>
          <w:divBdr>
            <w:top w:val="none" w:sz="0" w:space="0" w:color="auto"/>
            <w:left w:val="none" w:sz="0" w:space="0" w:color="auto"/>
            <w:bottom w:val="none" w:sz="0" w:space="0" w:color="auto"/>
            <w:right w:val="none" w:sz="0" w:space="0" w:color="auto"/>
          </w:divBdr>
        </w:div>
        <w:div w:id="895163160">
          <w:marLeft w:val="480"/>
          <w:marRight w:val="0"/>
          <w:marTop w:val="0"/>
          <w:marBottom w:val="0"/>
          <w:divBdr>
            <w:top w:val="none" w:sz="0" w:space="0" w:color="auto"/>
            <w:left w:val="none" w:sz="0" w:space="0" w:color="auto"/>
            <w:bottom w:val="none" w:sz="0" w:space="0" w:color="auto"/>
            <w:right w:val="none" w:sz="0" w:space="0" w:color="auto"/>
          </w:divBdr>
        </w:div>
        <w:div w:id="720134217">
          <w:marLeft w:val="480"/>
          <w:marRight w:val="0"/>
          <w:marTop w:val="0"/>
          <w:marBottom w:val="0"/>
          <w:divBdr>
            <w:top w:val="none" w:sz="0" w:space="0" w:color="auto"/>
            <w:left w:val="none" w:sz="0" w:space="0" w:color="auto"/>
            <w:bottom w:val="none" w:sz="0" w:space="0" w:color="auto"/>
            <w:right w:val="none" w:sz="0" w:space="0" w:color="auto"/>
          </w:divBdr>
        </w:div>
        <w:div w:id="568685925">
          <w:marLeft w:val="480"/>
          <w:marRight w:val="0"/>
          <w:marTop w:val="0"/>
          <w:marBottom w:val="0"/>
          <w:divBdr>
            <w:top w:val="none" w:sz="0" w:space="0" w:color="auto"/>
            <w:left w:val="none" w:sz="0" w:space="0" w:color="auto"/>
            <w:bottom w:val="none" w:sz="0" w:space="0" w:color="auto"/>
            <w:right w:val="none" w:sz="0" w:space="0" w:color="auto"/>
          </w:divBdr>
        </w:div>
        <w:div w:id="225528037">
          <w:marLeft w:val="480"/>
          <w:marRight w:val="0"/>
          <w:marTop w:val="0"/>
          <w:marBottom w:val="0"/>
          <w:divBdr>
            <w:top w:val="none" w:sz="0" w:space="0" w:color="auto"/>
            <w:left w:val="none" w:sz="0" w:space="0" w:color="auto"/>
            <w:bottom w:val="none" w:sz="0" w:space="0" w:color="auto"/>
            <w:right w:val="none" w:sz="0" w:space="0" w:color="auto"/>
          </w:divBdr>
        </w:div>
        <w:div w:id="20522578">
          <w:marLeft w:val="480"/>
          <w:marRight w:val="0"/>
          <w:marTop w:val="0"/>
          <w:marBottom w:val="0"/>
          <w:divBdr>
            <w:top w:val="none" w:sz="0" w:space="0" w:color="auto"/>
            <w:left w:val="none" w:sz="0" w:space="0" w:color="auto"/>
            <w:bottom w:val="none" w:sz="0" w:space="0" w:color="auto"/>
            <w:right w:val="none" w:sz="0" w:space="0" w:color="auto"/>
          </w:divBdr>
        </w:div>
        <w:div w:id="1600142655">
          <w:marLeft w:val="480"/>
          <w:marRight w:val="0"/>
          <w:marTop w:val="0"/>
          <w:marBottom w:val="0"/>
          <w:divBdr>
            <w:top w:val="none" w:sz="0" w:space="0" w:color="auto"/>
            <w:left w:val="none" w:sz="0" w:space="0" w:color="auto"/>
            <w:bottom w:val="none" w:sz="0" w:space="0" w:color="auto"/>
            <w:right w:val="none" w:sz="0" w:space="0" w:color="auto"/>
          </w:divBdr>
        </w:div>
        <w:div w:id="1086422275">
          <w:marLeft w:val="480"/>
          <w:marRight w:val="0"/>
          <w:marTop w:val="0"/>
          <w:marBottom w:val="0"/>
          <w:divBdr>
            <w:top w:val="none" w:sz="0" w:space="0" w:color="auto"/>
            <w:left w:val="none" w:sz="0" w:space="0" w:color="auto"/>
            <w:bottom w:val="none" w:sz="0" w:space="0" w:color="auto"/>
            <w:right w:val="none" w:sz="0" w:space="0" w:color="auto"/>
          </w:divBdr>
        </w:div>
        <w:div w:id="146164856">
          <w:marLeft w:val="480"/>
          <w:marRight w:val="0"/>
          <w:marTop w:val="0"/>
          <w:marBottom w:val="0"/>
          <w:divBdr>
            <w:top w:val="none" w:sz="0" w:space="0" w:color="auto"/>
            <w:left w:val="none" w:sz="0" w:space="0" w:color="auto"/>
            <w:bottom w:val="none" w:sz="0" w:space="0" w:color="auto"/>
            <w:right w:val="none" w:sz="0" w:space="0" w:color="auto"/>
          </w:divBdr>
        </w:div>
        <w:div w:id="1691489772">
          <w:marLeft w:val="480"/>
          <w:marRight w:val="0"/>
          <w:marTop w:val="0"/>
          <w:marBottom w:val="0"/>
          <w:divBdr>
            <w:top w:val="none" w:sz="0" w:space="0" w:color="auto"/>
            <w:left w:val="none" w:sz="0" w:space="0" w:color="auto"/>
            <w:bottom w:val="none" w:sz="0" w:space="0" w:color="auto"/>
            <w:right w:val="none" w:sz="0" w:space="0" w:color="auto"/>
          </w:divBdr>
        </w:div>
        <w:div w:id="11034153">
          <w:marLeft w:val="480"/>
          <w:marRight w:val="0"/>
          <w:marTop w:val="0"/>
          <w:marBottom w:val="0"/>
          <w:divBdr>
            <w:top w:val="none" w:sz="0" w:space="0" w:color="auto"/>
            <w:left w:val="none" w:sz="0" w:space="0" w:color="auto"/>
            <w:bottom w:val="none" w:sz="0" w:space="0" w:color="auto"/>
            <w:right w:val="none" w:sz="0" w:space="0" w:color="auto"/>
          </w:divBdr>
        </w:div>
        <w:div w:id="1802577625">
          <w:marLeft w:val="480"/>
          <w:marRight w:val="0"/>
          <w:marTop w:val="0"/>
          <w:marBottom w:val="0"/>
          <w:divBdr>
            <w:top w:val="none" w:sz="0" w:space="0" w:color="auto"/>
            <w:left w:val="none" w:sz="0" w:space="0" w:color="auto"/>
            <w:bottom w:val="none" w:sz="0" w:space="0" w:color="auto"/>
            <w:right w:val="none" w:sz="0" w:space="0" w:color="auto"/>
          </w:divBdr>
        </w:div>
        <w:div w:id="1381202239">
          <w:marLeft w:val="480"/>
          <w:marRight w:val="0"/>
          <w:marTop w:val="0"/>
          <w:marBottom w:val="0"/>
          <w:divBdr>
            <w:top w:val="none" w:sz="0" w:space="0" w:color="auto"/>
            <w:left w:val="none" w:sz="0" w:space="0" w:color="auto"/>
            <w:bottom w:val="none" w:sz="0" w:space="0" w:color="auto"/>
            <w:right w:val="none" w:sz="0" w:space="0" w:color="auto"/>
          </w:divBdr>
        </w:div>
        <w:div w:id="1264655648">
          <w:marLeft w:val="480"/>
          <w:marRight w:val="0"/>
          <w:marTop w:val="0"/>
          <w:marBottom w:val="0"/>
          <w:divBdr>
            <w:top w:val="none" w:sz="0" w:space="0" w:color="auto"/>
            <w:left w:val="none" w:sz="0" w:space="0" w:color="auto"/>
            <w:bottom w:val="none" w:sz="0" w:space="0" w:color="auto"/>
            <w:right w:val="none" w:sz="0" w:space="0" w:color="auto"/>
          </w:divBdr>
        </w:div>
        <w:div w:id="1508444108">
          <w:marLeft w:val="480"/>
          <w:marRight w:val="0"/>
          <w:marTop w:val="0"/>
          <w:marBottom w:val="0"/>
          <w:divBdr>
            <w:top w:val="none" w:sz="0" w:space="0" w:color="auto"/>
            <w:left w:val="none" w:sz="0" w:space="0" w:color="auto"/>
            <w:bottom w:val="none" w:sz="0" w:space="0" w:color="auto"/>
            <w:right w:val="none" w:sz="0" w:space="0" w:color="auto"/>
          </w:divBdr>
        </w:div>
        <w:div w:id="1573005939">
          <w:marLeft w:val="480"/>
          <w:marRight w:val="0"/>
          <w:marTop w:val="0"/>
          <w:marBottom w:val="0"/>
          <w:divBdr>
            <w:top w:val="none" w:sz="0" w:space="0" w:color="auto"/>
            <w:left w:val="none" w:sz="0" w:space="0" w:color="auto"/>
            <w:bottom w:val="none" w:sz="0" w:space="0" w:color="auto"/>
            <w:right w:val="none" w:sz="0" w:space="0" w:color="auto"/>
          </w:divBdr>
        </w:div>
        <w:div w:id="855341082">
          <w:marLeft w:val="480"/>
          <w:marRight w:val="0"/>
          <w:marTop w:val="0"/>
          <w:marBottom w:val="0"/>
          <w:divBdr>
            <w:top w:val="none" w:sz="0" w:space="0" w:color="auto"/>
            <w:left w:val="none" w:sz="0" w:space="0" w:color="auto"/>
            <w:bottom w:val="none" w:sz="0" w:space="0" w:color="auto"/>
            <w:right w:val="none" w:sz="0" w:space="0" w:color="auto"/>
          </w:divBdr>
        </w:div>
        <w:div w:id="195197966">
          <w:marLeft w:val="480"/>
          <w:marRight w:val="0"/>
          <w:marTop w:val="0"/>
          <w:marBottom w:val="0"/>
          <w:divBdr>
            <w:top w:val="none" w:sz="0" w:space="0" w:color="auto"/>
            <w:left w:val="none" w:sz="0" w:space="0" w:color="auto"/>
            <w:bottom w:val="none" w:sz="0" w:space="0" w:color="auto"/>
            <w:right w:val="none" w:sz="0" w:space="0" w:color="auto"/>
          </w:divBdr>
        </w:div>
        <w:div w:id="282617833">
          <w:marLeft w:val="480"/>
          <w:marRight w:val="0"/>
          <w:marTop w:val="0"/>
          <w:marBottom w:val="0"/>
          <w:divBdr>
            <w:top w:val="none" w:sz="0" w:space="0" w:color="auto"/>
            <w:left w:val="none" w:sz="0" w:space="0" w:color="auto"/>
            <w:bottom w:val="none" w:sz="0" w:space="0" w:color="auto"/>
            <w:right w:val="none" w:sz="0" w:space="0" w:color="auto"/>
          </w:divBdr>
        </w:div>
        <w:div w:id="727190324">
          <w:marLeft w:val="480"/>
          <w:marRight w:val="0"/>
          <w:marTop w:val="0"/>
          <w:marBottom w:val="0"/>
          <w:divBdr>
            <w:top w:val="none" w:sz="0" w:space="0" w:color="auto"/>
            <w:left w:val="none" w:sz="0" w:space="0" w:color="auto"/>
            <w:bottom w:val="none" w:sz="0" w:space="0" w:color="auto"/>
            <w:right w:val="none" w:sz="0" w:space="0" w:color="auto"/>
          </w:divBdr>
        </w:div>
        <w:div w:id="280383004">
          <w:marLeft w:val="480"/>
          <w:marRight w:val="0"/>
          <w:marTop w:val="0"/>
          <w:marBottom w:val="0"/>
          <w:divBdr>
            <w:top w:val="none" w:sz="0" w:space="0" w:color="auto"/>
            <w:left w:val="none" w:sz="0" w:space="0" w:color="auto"/>
            <w:bottom w:val="none" w:sz="0" w:space="0" w:color="auto"/>
            <w:right w:val="none" w:sz="0" w:space="0" w:color="auto"/>
          </w:divBdr>
        </w:div>
        <w:div w:id="860970586">
          <w:marLeft w:val="480"/>
          <w:marRight w:val="0"/>
          <w:marTop w:val="0"/>
          <w:marBottom w:val="0"/>
          <w:divBdr>
            <w:top w:val="none" w:sz="0" w:space="0" w:color="auto"/>
            <w:left w:val="none" w:sz="0" w:space="0" w:color="auto"/>
            <w:bottom w:val="none" w:sz="0" w:space="0" w:color="auto"/>
            <w:right w:val="none" w:sz="0" w:space="0" w:color="auto"/>
          </w:divBdr>
        </w:div>
        <w:div w:id="2107312400">
          <w:marLeft w:val="480"/>
          <w:marRight w:val="0"/>
          <w:marTop w:val="0"/>
          <w:marBottom w:val="0"/>
          <w:divBdr>
            <w:top w:val="none" w:sz="0" w:space="0" w:color="auto"/>
            <w:left w:val="none" w:sz="0" w:space="0" w:color="auto"/>
            <w:bottom w:val="none" w:sz="0" w:space="0" w:color="auto"/>
            <w:right w:val="none" w:sz="0" w:space="0" w:color="auto"/>
          </w:divBdr>
        </w:div>
        <w:div w:id="1300307285">
          <w:marLeft w:val="480"/>
          <w:marRight w:val="0"/>
          <w:marTop w:val="0"/>
          <w:marBottom w:val="0"/>
          <w:divBdr>
            <w:top w:val="none" w:sz="0" w:space="0" w:color="auto"/>
            <w:left w:val="none" w:sz="0" w:space="0" w:color="auto"/>
            <w:bottom w:val="none" w:sz="0" w:space="0" w:color="auto"/>
            <w:right w:val="none" w:sz="0" w:space="0" w:color="auto"/>
          </w:divBdr>
        </w:div>
        <w:div w:id="31421275">
          <w:marLeft w:val="480"/>
          <w:marRight w:val="0"/>
          <w:marTop w:val="0"/>
          <w:marBottom w:val="0"/>
          <w:divBdr>
            <w:top w:val="none" w:sz="0" w:space="0" w:color="auto"/>
            <w:left w:val="none" w:sz="0" w:space="0" w:color="auto"/>
            <w:bottom w:val="none" w:sz="0" w:space="0" w:color="auto"/>
            <w:right w:val="none" w:sz="0" w:space="0" w:color="auto"/>
          </w:divBdr>
        </w:div>
        <w:div w:id="1264654035">
          <w:marLeft w:val="480"/>
          <w:marRight w:val="0"/>
          <w:marTop w:val="0"/>
          <w:marBottom w:val="0"/>
          <w:divBdr>
            <w:top w:val="none" w:sz="0" w:space="0" w:color="auto"/>
            <w:left w:val="none" w:sz="0" w:space="0" w:color="auto"/>
            <w:bottom w:val="none" w:sz="0" w:space="0" w:color="auto"/>
            <w:right w:val="none" w:sz="0" w:space="0" w:color="auto"/>
          </w:divBdr>
        </w:div>
        <w:div w:id="65882135">
          <w:marLeft w:val="480"/>
          <w:marRight w:val="0"/>
          <w:marTop w:val="0"/>
          <w:marBottom w:val="0"/>
          <w:divBdr>
            <w:top w:val="none" w:sz="0" w:space="0" w:color="auto"/>
            <w:left w:val="none" w:sz="0" w:space="0" w:color="auto"/>
            <w:bottom w:val="none" w:sz="0" w:space="0" w:color="auto"/>
            <w:right w:val="none" w:sz="0" w:space="0" w:color="auto"/>
          </w:divBdr>
        </w:div>
        <w:div w:id="61372027">
          <w:marLeft w:val="480"/>
          <w:marRight w:val="0"/>
          <w:marTop w:val="0"/>
          <w:marBottom w:val="0"/>
          <w:divBdr>
            <w:top w:val="none" w:sz="0" w:space="0" w:color="auto"/>
            <w:left w:val="none" w:sz="0" w:space="0" w:color="auto"/>
            <w:bottom w:val="none" w:sz="0" w:space="0" w:color="auto"/>
            <w:right w:val="none" w:sz="0" w:space="0" w:color="auto"/>
          </w:divBdr>
        </w:div>
      </w:divsChild>
    </w:div>
    <w:div w:id="2088722900">
      <w:bodyDiv w:val="1"/>
      <w:marLeft w:val="0"/>
      <w:marRight w:val="0"/>
      <w:marTop w:val="0"/>
      <w:marBottom w:val="0"/>
      <w:divBdr>
        <w:top w:val="none" w:sz="0" w:space="0" w:color="auto"/>
        <w:left w:val="none" w:sz="0" w:space="0" w:color="auto"/>
        <w:bottom w:val="none" w:sz="0" w:space="0" w:color="auto"/>
        <w:right w:val="none" w:sz="0" w:space="0" w:color="auto"/>
      </w:divBdr>
    </w:div>
    <w:div w:id="2094937419">
      <w:bodyDiv w:val="1"/>
      <w:marLeft w:val="0"/>
      <w:marRight w:val="0"/>
      <w:marTop w:val="0"/>
      <w:marBottom w:val="0"/>
      <w:divBdr>
        <w:top w:val="none" w:sz="0" w:space="0" w:color="auto"/>
        <w:left w:val="none" w:sz="0" w:space="0" w:color="auto"/>
        <w:bottom w:val="none" w:sz="0" w:space="0" w:color="auto"/>
        <w:right w:val="none" w:sz="0" w:space="0" w:color="auto"/>
      </w:divBdr>
    </w:div>
    <w:div w:id="2095324293">
      <w:bodyDiv w:val="1"/>
      <w:marLeft w:val="0"/>
      <w:marRight w:val="0"/>
      <w:marTop w:val="0"/>
      <w:marBottom w:val="0"/>
      <w:divBdr>
        <w:top w:val="none" w:sz="0" w:space="0" w:color="auto"/>
        <w:left w:val="none" w:sz="0" w:space="0" w:color="auto"/>
        <w:bottom w:val="none" w:sz="0" w:space="0" w:color="auto"/>
        <w:right w:val="none" w:sz="0" w:space="0" w:color="auto"/>
      </w:divBdr>
    </w:div>
    <w:div w:id="2097093899">
      <w:bodyDiv w:val="1"/>
      <w:marLeft w:val="0"/>
      <w:marRight w:val="0"/>
      <w:marTop w:val="0"/>
      <w:marBottom w:val="0"/>
      <w:divBdr>
        <w:top w:val="none" w:sz="0" w:space="0" w:color="auto"/>
        <w:left w:val="none" w:sz="0" w:space="0" w:color="auto"/>
        <w:bottom w:val="none" w:sz="0" w:space="0" w:color="auto"/>
        <w:right w:val="none" w:sz="0" w:space="0" w:color="auto"/>
      </w:divBdr>
    </w:div>
    <w:div w:id="2097707362">
      <w:bodyDiv w:val="1"/>
      <w:marLeft w:val="0"/>
      <w:marRight w:val="0"/>
      <w:marTop w:val="0"/>
      <w:marBottom w:val="0"/>
      <w:divBdr>
        <w:top w:val="none" w:sz="0" w:space="0" w:color="auto"/>
        <w:left w:val="none" w:sz="0" w:space="0" w:color="auto"/>
        <w:bottom w:val="none" w:sz="0" w:space="0" w:color="auto"/>
        <w:right w:val="none" w:sz="0" w:space="0" w:color="auto"/>
      </w:divBdr>
      <w:divsChild>
        <w:div w:id="1901286613">
          <w:marLeft w:val="480"/>
          <w:marRight w:val="0"/>
          <w:marTop w:val="0"/>
          <w:marBottom w:val="0"/>
          <w:divBdr>
            <w:top w:val="none" w:sz="0" w:space="0" w:color="auto"/>
            <w:left w:val="none" w:sz="0" w:space="0" w:color="auto"/>
            <w:bottom w:val="none" w:sz="0" w:space="0" w:color="auto"/>
            <w:right w:val="none" w:sz="0" w:space="0" w:color="auto"/>
          </w:divBdr>
        </w:div>
        <w:div w:id="221333370">
          <w:marLeft w:val="480"/>
          <w:marRight w:val="0"/>
          <w:marTop w:val="0"/>
          <w:marBottom w:val="0"/>
          <w:divBdr>
            <w:top w:val="none" w:sz="0" w:space="0" w:color="auto"/>
            <w:left w:val="none" w:sz="0" w:space="0" w:color="auto"/>
            <w:bottom w:val="none" w:sz="0" w:space="0" w:color="auto"/>
            <w:right w:val="none" w:sz="0" w:space="0" w:color="auto"/>
          </w:divBdr>
        </w:div>
        <w:div w:id="640621271">
          <w:marLeft w:val="480"/>
          <w:marRight w:val="0"/>
          <w:marTop w:val="0"/>
          <w:marBottom w:val="0"/>
          <w:divBdr>
            <w:top w:val="none" w:sz="0" w:space="0" w:color="auto"/>
            <w:left w:val="none" w:sz="0" w:space="0" w:color="auto"/>
            <w:bottom w:val="none" w:sz="0" w:space="0" w:color="auto"/>
            <w:right w:val="none" w:sz="0" w:space="0" w:color="auto"/>
          </w:divBdr>
        </w:div>
        <w:div w:id="835876693">
          <w:marLeft w:val="480"/>
          <w:marRight w:val="0"/>
          <w:marTop w:val="0"/>
          <w:marBottom w:val="0"/>
          <w:divBdr>
            <w:top w:val="none" w:sz="0" w:space="0" w:color="auto"/>
            <w:left w:val="none" w:sz="0" w:space="0" w:color="auto"/>
            <w:bottom w:val="none" w:sz="0" w:space="0" w:color="auto"/>
            <w:right w:val="none" w:sz="0" w:space="0" w:color="auto"/>
          </w:divBdr>
        </w:div>
        <w:div w:id="889193368">
          <w:marLeft w:val="480"/>
          <w:marRight w:val="0"/>
          <w:marTop w:val="0"/>
          <w:marBottom w:val="0"/>
          <w:divBdr>
            <w:top w:val="none" w:sz="0" w:space="0" w:color="auto"/>
            <w:left w:val="none" w:sz="0" w:space="0" w:color="auto"/>
            <w:bottom w:val="none" w:sz="0" w:space="0" w:color="auto"/>
            <w:right w:val="none" w:sz="0" w:space="0" w:color="auto"/>
          </w:divBdr>
        </w:div>
        <w:div w:id="1579905859">
          <w:marLeft w:val="480"/>
          <w:marRight w:val="0"/>
          <w:marTop w:val="0"/>
          <w:marBottom w:val="0"/>
          <w:divBdr>
            <w:top w:val="none" w:sz="0" w:space="0" w:color="auto"/>
            <w:left w:val="none" w:sz="0" w:space="0" w:color="auto"/>
            <w:bottom w:val="none" w:sz="0" w:space="0" w:color="auto"/>
            <w:right w:val="none" w:sz="0" w:space="0" w:color="auto"/>
          </w:divBdr>
        </w:div>
        <w:div w:id="748775866">
          <w:marLeft w:val="480"/>
          <w:marRight w:val="0"/>
          <w:marTop w:val="0"/>
          <w:marBottom w:val="0"/>
          <w:divBdr>
            <w:top w:val="none" w:sz="0" w:space="0" w:color="auto"/>
            <w:left w:val="none" w:sz="0" w:space="0" w:color="auto"/>
            <w:bottom w:val="none" w:sz="0" w:space="0" w:color="auto"/>
            <w:right w:val="none" w:sz="0" w:space="0" w:color="auto"/>
          </w:divBdr>
        </w:div>
        <w:div w:id="1388261493">
          <w:marLeft w:val="480"/>
          <w:marRight w:val="0"/>
          <w:marTop w:val="0"/>
          <w:marBottom w:val="0"/>
          <w:divBdr>
            <w:top w:val="none" w:sz="0" w:space="0" w:color="auto"/>
            <w:left w:val="none" w:sz="0" w:space="0" w:color="auto"/>
            <w:bottom w:val="none" w:sz="0" w:space="0" w:color="auto"/>
            <w:right w:val="none" w:sz="0" w:space="0" w:color="auto"/>
          </w:divBdr>
        </w:div>
        <w:div w:id="1678924378">
          <w:marLeft w:val="480"/>
          <w:marRight w:val="0"/>
          <w:marTop w:val="0"/>
          <w:marBottom w:val="0"/>
          <w:divBdr>
            <w:top w:val="none" w:sz="0" w:space="0" w:color="auto"/>
            <w:left w:val="none" w:sz="0" w:space="0" w:color="auto"/>
            <w:bottom w:val="none" w:sz="0" w:space="0" w:color="auto"/>
            <w:right w:val="none" w:sz="0" w:space="0" w:color="auto"/>
          </w:divBdr>
        </w:div>
        <w:div w:id="2115636944">
          <w:marLeft w:val="480"/>
          <w:marRight w:val="0"/>
          <w:marTop w:val="0"/>
          <w:marBottom w:val="0"/>
          <w:divBdr>
            <w:top w:val="none" w:sz="0" w:space="0" w:color="auto"/>
            <w:left w:val="none" w:sz="0" w:space="0" w:color="auto"/>
            <w:bottom w:val="none" w:sz="0" w:space="0" w:color="auto"/>
            <w:right w:val="none" w:sz="0" w:space="0" w:color="auto"/>
          </w:divBdr>
        </w:div>
        <w:div w:id="1497258719">
          <w:marLeft w:val="480"/>
          <w:marRight w:val="0"/>
          <w:marTop w:val="0"/>
          <w:marBottom w:val="0"/>
          <w:divBdr>
            <w:top w:val="none" w:sz="0" w:space="0" w:color="auto"/>
            <w:left w:val="none" w:sz="0" w:space="0" w:color="auto"/>
            <w:bottom w:val="none" w:sz="0" w:space="0" w:color="auto"/>
            <w:right w:val="none" w:sz="0" w:space="0" w:color="auto"/>
          </w:divBdr>
        </w:div>
        <w:div w:id="1549798976">
          <w:marLeft w:val="480"/>
          <w:marRight w:val="0"/>
          <w:marTop w:val="0"/>
          <w:marBottom w:val="0"/>
          <w:divBdr>
            <w:top w:val="none" w:sz="0" w:space="0" w:color="auto"/>
            <w:left w:val="none" w:sz="0" w:space="0" w:color="auto"/>
            <w:bottom w:val="none" w:sz="0" w:space="0" w:color="auto"/>
            <w:right w:val="none" w:sz="0" w:space="0" w:color="auto"/>
          </w:divBdr>
        </w:div>
        <w:div w:id="1038971764">
          <w:marLeft w:val="480"/>
          <w:marRight w:val="0"/>
          <w:marTop w:val="0"/>
          <w:marBottom w:val="0"/>
          <w:divBdr>
            <w:top w:val="none" w:sz="0" w:space="0" w:color="auto"/>
            <w:left w:val="none" w:sz="0" w:space="0" w:color="auto"/>
            <w:bottom w:val="none" w:sz="0" w:space="0" w:color="auto"/>
            <w:right w:val="none" w:sz="0" w:space="0" w:color="auto"/>
          </w:divBdr>
        </w:div>
        <w:div w:id="78135698">
          <w:marLeft w:val="480"/>
          <w:marRight w:val="0"/>
          <w:marTop w:val="0"/>
          <w:marBottom w:val="0"/>
          <w:divBdr>
            <w:top w:val="none" w:sz="0" w:space="0" w:color="auto"/>
            <w:left w:val="none" w:sz="0" w:space="0" w:color="auto"/>
            <w:bottom w:val="none" w:sz="0" w:space="0" w:color="auto"/>
            <w:right w:val="none" w:sz="0" w:space="0" w:color="auto"/>
          </w:divBdr>
        </w:div>
        <w:div w:id="1848858789">
          <w:marLeft w:val="480"/>
          <w:marRight w:val="0"/>
          <w:marTop w:val="0"/>
          <w:marBottom w:val="0"/>
          <w:divBdr>
            <w:top w:val="none" w:sz="0" w:space="0" w:color="auto"/>
            <w:left w:val="none" w:sz="0" w:space="0" w:color="auto"/>
            <w:bottom w:val="none" w:sz="0" w:space="0" w:color="auto"/>
            <w:right w:val="none" w:sz="0" w:space="0" w:color="auto"/>
          </w:divBdr>
        </w:div>
        <w:div w:id="214506746">
          <w:marLeft w:val="480"/>
          <w:marRight w:val="0"/>
          <w:marTop w:val="0"/>
          <w:marBottom w:val="0"/>
          <w:divBdr>
            <w:top w:val="none" w:sz="0" w:space="0" w:color="auto"/>
            <w:left w:val="none" w:sz="0" w:space="0" w:color="auto"/>
            <w:bottom w:val="none" w:sz="0" w:space="0" w:color="auto"/>
            <w:right w:val="none" w:sz="0" w:space="0" w:color="auto"/>
          </w:divBdr>
        </w:div>
        <w:div w:id="458031216">
          <w:marLeft w:val="480"/>
          <w:marRight w:val="0"/>
          <w:marTop w:val="0"/>
          <w:marBottom w:val="0"/>
          <w:divBdr>
            <w:top w:val="none" w:sz="0" w:space="0" w:color="auto"/>
            <w:left w:val="none" w:sz="0" w:space="0" w:color="auto"/>
            <w:bottom w:val="none" w:sz="0" w:space="0" w:color="auto"/>
            <w:right w:val="none" w:sz="0" w:space="0" w:color="auto"/>
          </w:divBdr>
        </w:div>
        <w:div w:id="1896964157">
          <w:marLeft w:val="480"/>
          <w:marRight w:val="0"/>
          <w:marTop w:val="0"/>
          <w:marBottom w:val="0"/>
          <w:divBdr>
            <w:top w:val="none" w:sz="0" w:space="0" w:color="auto"/>
            <w:left w:val="none" w:sz="0" w:space="0" w:color="auto"/>
            <w:bottom w:val="none" w:sz="0" w:space="0" w:color="auto"/>
            <w:right w:val="none" w:sz="0" w:space="0" w:color="auto"/>
          </w:divBdr>
        </w:div>
        <w:div w:id="382367823">
          <w:marLeft w:val="480"/>
          <w:marRight w:val="0"/>
          <w:marTop w:val="0"/>
          <w:marBottom w:val="0"/>
          <w:divBdr>
            <w:top w:val="none" w:sz="0" w:space="0" w:color="auto"/>
            <w:left w:val="none" w:sz="0" w:space="0" w:color="auto"/>
            <w:bottom w:val="none" w:sz="0" w:space="0" w:color="auto"/>
            <w:right w:val="none" w:sz="0" w:space="0" w:color="auto"/>
          </w:divBdr>
        </w:div>
        <w:div w:id="241255632">
          <w:marLeft w:val="480"/>
          <w:marRight w:val="0"/>
          <w:marTop w:val="0"/>
          <w:marBottom w:val="0"/>
          <w:divBdr>
            <w:top w:val="none" w:sz="0" w:space="0" w:color="auto"/>
            <w:left w:val="none" w:sz="0" w:space="0" w:color="auto"/>
            <w:bottom w:val="none" w:sz="0" w:space="0" w:color="auto"/>
            <w:right w:val="none" w:sz="0" w:space="0" w:color="auto"/>
          </w:divBdr>
        </w:div>
        <w:div w:id="737362917">
          <w:marLeft w:val="480"/>
          <w:marRight w:val="0"/>
          <w:marTop w:val="0"/>
          <w:marBottom w:val="0"/>
          <w:divBdr>
            <w:top w:val="none" w:sz="0" w:space="0" w:color="auto"/>
            <w:left w:val="none" w:sz="0" w:space="0" w:color="auto"/>
            <w:bottom w:val="none" w:sz="0" w:space="0" w:color="auto"/>
            <w:right w:val="none" w:sz="0" w:space="0" w:color="auto"/>
          </w:divBdr>
        </w:div>
        <w:div w:id="87429960">
          <w:marLeft w:val="480"/>
          <w:marRight w:val="0"/>
          <w:marTop w:val="0"/>
          <w:marBottom w:val="0"/>
          <w:divBdr>
            <w:top w:val="none" w:sz="0" w:space="0" w:color="auto"/>
            <w:left w:val="none" w:sz="0" w:space="0" w:color="auto"/>
            <w:bottom w:val="none" w:sz="0" w:space="0" w:color="auto"/>
            <w:right w:val="none" w:sz="0" w:space="0" w:color="auto"/>
          </w:divBdr>
        </w:div>
        <w:div w:id="149294422">
          <w:marLeft w:val="480"/>
          <w:marRight w:val="0"/>
          <w:marTop w:val="0"/>
          <w:marBottom w:val="0"/>
          <w:divBdr>
            <w:top w:val="none" w:sz="0" w:space="0" w:color="auto"/>
            <w:left w:val="none" w:sz="0" w:space="0" w:color="auto"/>
            <w:bottom w:val="none" w:sz="0" w:space="0" w:color="auto"/>
            <w:right w:val="none" w:sz="0" w:space="0" w:color="auto"/>
          </w:divBdr>
        </w:div>
        <w:div w:id="337083291">
          <w:marLeft w:val="480"/>
          <w:marRight w:val="0"/>
          <w:marTop w:val="0"/>
          <w:marBottom w:val="0"/>
          <w:divBdr>
            <w:top w:val="none" w:sz="0" w:space="0" w:color="auto"/>
            <w:left w:val="none" w:sz="0" w:space="0" w:color="auto"/>
            <w:bottom w:val="none" w:sz="0" w:space="0" w:color="auto"/>
            <w:right w:val="none" w:sz="0" w:space="0" w:color="auto"/>
          </w:divBdr>
        </w:div>
        <w:div w:id="636908904">
          <w:marLeft w:val="480"/>
          <w:marRight w:val="0"/>
          <w:marTop w:val="0"/>
          <w:marBottom w:val="0"/>
          <w:divBdr>
            <w:top w:val="none" w:sz="0" w:space="0" w:color="auto"/>
            <w:left w:val="none" w:sz="0" w:space="0" w:color="auto"/>
            <w:bottom w:val="none" w:sz="0" w:space="0" w:color="auto"/>
            <w:right w:val="none" w:sz="0" w:space="0" w:color="auto"/>
          </w:divBdr>
        </w:div>
        <w:div w:id="1726753539">
          <w:marLeft w:val="480"/>
          <w:marRight w:val="0"/>
          <w:marTop w:val="0"/>
          <w:marBottom w:val="0"/>
          <w:divBdr>
            <w:top w:val="none" w:sz="0" w:space="0" w:color="auto"/>
            <w:left w:val="none" w:sz="0" w:space="0" w:color="auto"/>
            <w:bottom w:val="none" w:sz="0" w:space="0" w:color="auto"/>
            <w:right w:val="none" w:sz="0" w:space="0" w:color="auto"/>
          </w:divBdr>
        </w:div>
        <w:div w:id="850024256">
          <w:marLeft w:val="480"/>
          <w:marRight w:val="0"/>
          <w:marTop w:val="0"/>
          <w:marBottom w:val="0"/>
          <w:divBdr>
            <w:top w:val="none" w:sz="0" w:space="0" w:color="auto"/>
            <w:left w:val="none" w:sz="0" w:space="0" w:color="auto"/>
            <w:bottom w:val="none" w:sz="0" w:space="0" w:color="auto"/>
            <w:right w:val="none" w:sz="0" w:space="0" w:color="auto"/>
          </w:divBdr>
        </w:div>
        <w:div w:id="397628762">
          <w:marLeft w:val="480"/>
          <w:marRight w:val="0"/>
          <w:marTop w:val="0"/>
          <w:marBottom w:val="0"/>
          <w:divBdr>
            <w:top w:val="none" w:sz="0" w:space="0" w:color="auto"/>
            <w:left w:val="none" w:sz="0" w:space="0" w:color="auto"/>
            <w:bottom w:val="none" w:sz="0" w:space="0" w:color="auto"/>
            <w:right w:val="none" w:sz="0" w:space="0" w:color="auto"/>
          </w:divBdr>
        </w:div>
        <w:div w:id="725375819">
          <w:marLeft w:val="480"/>
          <w:marRight w:val="0"/>
          <w:marTop w:val="0"/>
          <w:marBottom w:val="0"/>
          <w:divBdr>
            <w:top w:val="none" w:sz="0" w:space="0" w:color="auto"/>
            <w:left w:val="none" w:sz="0" w:space="0" w:color="auto"/>
            <w:bottom w:val="none" w:sz="0" w:space="0" w:color="auto"/>
            <w:right w:val="none" w:sz="0" w:space="0" w:color="auto"/>
          </w:divBdr>
        </w:div>
        <w:div w:id="1841388587">
          <w:marLeft w:val="480"/>
          <w:marRight w:val="0"/>
          <w:marTop w:val="0"/>
          <w:marBottom w:val="0"/>
          <w:divBdr>
            <w:top w:val="none" w:sz="0" w:space="0" w:color="auto"/>
            <w:left w:val="none" w:sz="0" w:space="0" w:color="auto"/>
            <w:bottom w:val="none" w:sz="0" w:space="0" w:color="auto"/>
            <w:right w:val="none" w:sz="0" w:space="0" w:color="auto"/>
          </w:divBdr>
        </w:div>
        <w:div w:id="1717074370">
          <w:marLeft w:val="480"/>
          <w:marRight w:val="0"/>
          <w:marTop w:val="0"/>
          <w:marBottom w:val="0"/>
          <w:divBdr>
            <w:top w:val="none" w:sz="0" w:space="0" w:color="auto"/>
            <w:left w:val="none" w:sz="0" w:space="0" w:color="auto"/>
            <w:bottom w:val="none" w:sz="0" w:space="0" w:color="auto"/>
            <w:right w:val="none" w:sz="0" w:space="0" w:color="auto"/>
          </w:divBdr>
        </w:div>
        <w:div w:id="225528047">
          <w:marLeft w:val="480"/>
          <w:marRight w:val="0"/>
          <w:marTop w:val="0"/>
          <w:marBottom w:val="0"/>
          <w:divBdr>
            <w:top w:val="none" w:sz="0" w:space="0" w:color="auto"/>
            <w:left w:val="none" w:sz="0" w:space="0" w:color="auto"/>
            <w:bottom w:val="none" w:sz="0" w:space="0" w:color="auto"/>
            <w:right w:val="none" w:sz="0" w:space="0" w:color="auto"/>
          </w:divBdr>
        </w:div>
        <w:div w:id="770201768">
          <w:marLeft w:val="480"/>
          <w:marRight w:val="0"/>
          <w:marTop w:val="0"/>
          <w:marBottom w:val="0"/>
          <w:divBdr>
            <w:top w:val="none" w:sz="0" w:space="0" w:color="auto"/>
            <w:left w:val="none" w:sz="0" w:space="0" w:color="auto"/>
            <w:bottom w:val="none" w:sz="0" w:space="0" w:color="auto"/>
            <w:right w:val="none" w:sz="0" w:space="0" w:color="auto"/>
          </w:divBdr>
        </w:div>
        <w:div w:id="25176059">
          <w:marLeft w:val="480"/>
          <w:marRight w:val="0"/>
          <w:marTop w:val="0"/>
          <w:marBottom w:val="0"/>
          <w:divBdr>
            <w:top w:val="none" w:sz="0" w:space="0" w:color="auto"/>
            <w:left w:val="none" w:sz="0" w:space="0" w:color="auto"/>
            <w:bottom w:val="none" w:sz="0" w:space="0" w:color="auto"/>
            <w:right w:val="none" w:sz="0" w:space="0" w:color="auto"/>
          </w:divBdr>
        </w:div>
        <w:div w:id="1855336797">
          <w:marLeft w:val="480"/>
          <w:marRight w:val="0"/>
          <w:marTop w:val="0"/>
          <w:marBottom w:val="0"/>
          <w:divBdr>
            <w:top w:val="none" w:sz="0" w:space="0" w:color="auto"/>
            <w:left w:val="none" w:sz="0" w:space="0" w:color="auto"/>
            <w:bottom w:val="none" w:sz="0" w:space="0" w:color="auto"/>
            <w:right w:val="none" w:sz="0" w:space="0" w:color="auto"/>
          </w:divBdr>
        </w:div>
        <w:div w:id="1495877278">
          <w:marLeft w:val="480"/>
          <w:marRight w:val="0"/>
          <w:marTop w:val="0"/>
          <w:marBottom w:val="0"/>
          <w:divBdr>
            <w:top w:val="none" w:sz="0" w:space="0" w:color="auto"/>
            <w:left w:val="none" w:sz="0" w:space="0" w:color="auto"/>
            <w:bottom w:val="none" w:sz="0" w:space="0" w:color="auto"/>
            <w:right w:val="none" w:sz="0" w:space="0" w:color="auto"/>
          </w:divBdr>
        </w:div>
        <w:div w:id="1752047302">
          <w:marLeft w:val="480"/>
          <w:marRight w:val="0"/>
          <w:marTop w:val="0"/>
          <w:marBottom w:val="0"/>
          <w:divBdr>
            <w:top w:val="none" w:sz="0" w:space="0" w:color="auto"/>
            <w:left w:val="none" w:sz="0" w:space="0" w:color="auto"/>
            <w:bottom w:val="none" w:sz="0" w:space="0" w:color="auto"/>
            <w:right w:val="none" w:sz="0" w:space="0" w:color="auto"/>
          </w:divBdr>
        </w:div>
        <w:div w:id="874924000">
          <w:marLeft w:val="480"/>
          <w:marRight w:val="0"/>
          <w:marTop w:val="0"/>
          <w:marBottom w:val="0"/>
          <w:divBdr>
            <w:top w:val="none" w:sz="0" w:space="0" w:color="auto"/>
            <w:left w:val="none" w:sz="0" w:space="0" w:color="auto"/>
            <w:bottom w:val="none" w:sz="0" w:space="0" w:color="auto"/>
            <w:right w:val="none" w:sz="0" w:space="0" w:color="auto"/>
          </w:divBdr>
        </w:div>
        <w:div w:id="1860653996">
          <w:marLeft w:val="480"/>
          <w:marRight w:val="0"/>
          <w:marTop w:val="0"/>
          <w:marBottom w:val="0"/>
          <w:divBdr>
            <w:top w:val="none" w:sz="0" w:space="0" w:color="auto"/>
            <w:left w:val="none" w:sz="0" w:space="0" w:color="auto"/>
            <w:bottom w:val="none" w:sz="0" w:space="0" w:color="auto"/>
            <w:right w:val="none" w:sz="0" w:space="0" w:color="auto"/>
          </w:divBdr>
        </w:div>
        <w:div w:id="1508864590">
          <w:marLeft w:val="480"/>
          <w:marRight w:val="0"/>
          <w:marTop w:val="0"/>
          <w:marBottom w:val="0"/>
          <w:divBdr>
            <w:top w:val="none" w:sz="0" w:space="0" w:color="auto"/>
            <w:left w:val="none" w:sz="0" w:space="0" w:color="auto"/>
            <w:bottom w:val="none" w:sz="0" w:space="0" w:color="auto"/>
            <w:right w:val="none" w:sz="0" w:space="0" w:color="auto"/>
          </w:divBdr>
        </w:div>
        <w:div w:id="1315068033">
          <w:marLeft w:val="480"/>
          <w:marRight w:val="0"/>
          <w:marTop w:val="0"/>
          <w:marBottom w:val="0"/>
          <w:divBdr>
            <w:top w:val="none" w:sz="0" w:space="0" w:color="auto"/>
            <w:left w:val="none" w:sz="0" w:space="0" w:color="auto"/>
            <w:bottom w:val="none" w:sz="0" w:space="0" w:color="auto"/>
            <w:right w:val="none" w:sz="0" w:space="0" w:color="auto"/>
          </w:divBdr>
        </w:div>
        <w:div w:id="119688551">
          <w:marLeft w:val="480"/>
          <w:marRight w:val="0"/>
          <w:marTop w:val="0"/>
          <w:marBottom w:val="0"/>
          <w:divBdr>
            <w:top w:val="none" w:sz="0" w:space="0" w:color="auto"/>
            <w:left w:val="none" w:sz="0" w:space="0" w:color="auto"/>
            <w:bottom w:val="none" w:sz="0" w:space="0" w:color="auto"/>
            <w:right w:val="none" w:sz="0" w:space="0" w:color="auto"/>
          </w:divBdr>
        </w:div>
        <w:div w:id="1419014431">
          <w:marLeft w:val="480"/>
          <w:marRight w:val="0"/>
          <w:marTop w:val="0"/>
          <w:marBottom w:val="0"/>
          <w:divBdr>
            <w:top w:val="none" w:sz="0" w:space="0" w:color="auto"/>
            <w:left w:val="none" w:sz="0" w:space="0" w:color="auto"/>
            <w:bottom w:val="none" w:sz="0" w:space="0" w:color="auto"/>
            <w:right w:val="none" w:sz="0" w:space="0" w:color="auto"/>
          </w:divBdr>
        </w:div>
        <w:div w:id="1367214881">
          <w:marLeft w:val="480"/>
          <w:marRight w:val="0"/>
          <w:marTop w:val="0"/>
          <w:marBottom w:val="0"/>
          <w:divBdr>
            <w:top w:val="none" w:sz="0" w:space="0" w:color="auto"/>
            <w:left w:val="none" w:sz="0" w:space="0" w:color="auto"/>
            <w:bottom w:val="none" w:sz="0" w:space="0" w:color="auto"/>
            <w:right w:val="none" w:sz="0" w:space="0" w:color="auto"/>
          </w:divBdr>
        </w:div>
        <w:div w:id="61758488">
          <w:marLeft w:val="480"/>
          <w:marRight w:val="0"/>
          <w:marTop w:val="0"/>
          <w:marBottom w:val="0"/>
          <w:divBdr>
            <w:top w:val="none" w:sz="0" w:space="0" w:color="auto"/>
            <w:left w:val="none" w:sz="0" w:space="0" w:color="auto"/>
            <w:bottom w:val="none" w:sz="0" w:space="0" w:color="auto"/>
            <w:right w:val="none" w:sz="0" w:space="0" w:color="auto"/>
          </w:divBdr>
        </w:div>
        <w:div w:id="1047297149">
          <w:marLeft w:val="480"/>
          <w:marRight w:val="0"/>
          <w:marTop w:val="0"/>
          <w:marBottom w:val="0"/>
          <w:divBdr>
            <w:top w:val="none" w:sz="0" w:space="0" w:color="auto"/>
            <w:left w:val="none" w:sz="0" w:space="0" w:color="auto"/>
            <w:bottom w:val="none" w:sz="0" w:space="0" w:color="auto"/>
            <w:right w:val="none" w:sz="0" w:space="0" w:color="auto"/>
          </w:divBdr>
        </w:div>
        <w:div w:id="1993944046">
          <w:marLeft w:val="480"/>
          <w:marRight w:val="0"/>
          <w:marTop w:val="0"/>
          <w:marBottom w:val="0"/>
          <w:divBdr>
            <w:top w:val="none" w:sz="0" w:space="0" w:color="auto"/>
            <w:left w:val="none" w:sz="0" w:space="0" w:color="auto"/>
            <w:bottom w:val="none" w:sz="0" w:space="0" w:color="auto"/>
            <w:right w:val="none" w:sz="0" w:space="0" w:color="auto"/>
          </w:divBdr>
        </w:div>
        <w:div w:id="1623728047">
          <w:marLeft w:val="480"/>
          <w:marRight w:val="0"/>
          <w:marTop w:val="0"/>
          <w:marBottom w:val="0"/>
          <w:divBdr>
            <w:top w:val="none" w:sz="0" w:space="0" w:color="auto"/>
            <w:left w:val="none" w:sz="0" w:space="0" w:color="auto"/>
            <w:bottom w:val="none" w:sz="0" w:space="0" w:color="auto"/>
            <w:right w:val="none" w:sz="0" w:space="0" w:color="auto"/>
          </w:divBdr>
        </w:div>
        <w:div w:id="995643953">
          <w:marLeft w:val="480"/>
          <w:marRight w:val="0"/>
          <w:marTop w:val="0"/>
          <w:marBottom w:val="0"/>
          <w:divBdr>
            <w:top w:val="none" w:sz="0" w:space="0" w:color="auto"/>
            <w:left w:val="none" w:sz="0" w:space="0" w:color="auto"/>
            <w:bottom w:val="none" w:sz="0" w:space="0" w:color="auto"/>
            <w:right w:val="none" w:sz="0" w:space="0" w:color="auto"/>
          </w:divBdr>
        </w:div>
        <w:div w:id="348140938">
          <w:marLeft w:val="480"/>
          <w:marRight w:val="0"/>
          <w:marTop w:val="0"/>
          <w:marBottom w:val="0"/>
          <w:divBdr>
            <w:top w:val="none" w:sz="0" w:space="0" w:color="auto"/>
            <w:left w:val="none" w:sz="0" w:space="0" w:color="auto"/>
            <w:bottom w:val="none" w:sz="0" w:space="0" w:color="auto"/>
            <w:right w:val="none" w:sz="0" w:space="0" w:color="auto"/>
          </w:divBdr>
        </w:div>
        <w:div w:id="1363899676">
          <w:marLeft w:val="480"/>
          <w:marRight w:val="0"/>
          <w:marTop w:val="0"/>
          <w:marBottom w:val="0"/>
          <w:divBdr>
            <w:top w:val="none" w:sz="0" w:space="0" w:color="auto"/>
            <w:left w:val="none" w:sz="0" w:space="0" w:color="auto"/>
            <w:bottom w:val="none" w:sz="0" w:space="0" w:color="auto"/>
            <w:right w:val="none" w:sz="0" w:space="0" w:color="auto"/>
          </w:divBdr>
        </w:div>
        <w:div w:id="280035950">
          <w:marLeft w:val="480"/>
          <w:marRight w:val="0"/>
          <w:marTop w:val="0"/>
          <w:marBottom w:val="0"/>
          <w:divBdr>
            <w:top w:val="none" w:sz="0" w:space="0" w:color="auto"/>
            <w:left w:val="none" w:sz="0" w:space="0" w:color="auto"/>
            <w:bottom w:val="none" w:sz="0" w:space="0" w:color="auto"/>
            <w:right w:val="none" w:sz="0" w:space="0" w:color="auto"/>
          </w:divBdr>
        </w:div>
        <w:div w:id="618342712">
          <w:marLeft w:val="480"/>
          <w:marRight w:val="0"/>
          <w:marTop w:val="0"/>
          <w:marBottom w:val="0"/>
          <w:divBdr>
            <w:top w:val="none" w:sz="0" w:space="0" w:color="auto"/>
            <w:left w:val="none" w:sz="0" w:space="0" w:color="auto"/>
            <w:bottom w:val="none" w:sz="0" w:space="0" w:color="auto"/>
            <w:right w:val="none" w:sz="0" w:space="0" w:color="auto"/>
          </w:divBdr>
        </w:div>
        <w:div w:id="852492894">
          <w:marLeft w:val="480"/>
          <w:marRight w:val="0"/>
          <w:marTop w:val="0"/>
          <w:marBottom w:val="0"/>
          <w:divBdr>
            <w:top w:val="none" w:sz="0" w:space="0" w:color="auto"/>
            <w:left w:val="none" w:sz="0" w:space="0" w:color="auto"/>
            <w:bottom w:val="none" w:sz="0" w:space="0" w:color="auto"/>
            <w:right w:val="none" w:sz="0" w:space="0" w:color="auto"/>
          </w:divBdr>
        </w:div>
        <w:div w:id="1259749688">
          <w:marLeft w:val="480"/>
          <w:marRight w:val="0"/>
          <w:marTop w:val="0"/>
          <w:marBottom w:val="0"/>
          <w:divBdr>
            <w:top w:val="none" w:sz="0" w:space="0" w:color="auto"/>
            <w:left w:val="none" w:sz="0" w:space="0" w:color="auto"/>
            <w:bottom w:val="none" w:sz="0" w:space="0" w:color="auto"/>
            <w:right w:val="none" w:sz="0" w:space="0" w:color="auto"/>
          </w:divBdr>
        </w:div>
        <w:div w:id="213931946">
          <w:marLeft w:val="480"/>
          <w:marRight w:val="0"/>
          <w:marTop w:val="0"/>
          <w:marBottom w:val="0"/>
          <w:divBdr>
            <w:top w:val="none" w:sz="0" w:space="0" w:color="auto"/>
            <w:left w:val="none" w:sz="0" w:space="0" w:color="auto"/>
            <w:bottom w:val="none" w:sz="0" w:space="0" w:color="auto"/>
            <w:right w:val="none" w:sz="0" w:space="0" w:color="auto"/>
          </w:divBdr>
        </w:div>
        <w:div w:id="1363092612">
          <w:marLeft w:val="480"/>
          <w:marRight w:val="0"/>
          <w:marTop w:val="0"/>
          <w:marBottom w:val="0"/>
          <w:divBdr>
            <w:top w:val="none" w:sz="0" w:space="0" w:color="auto"/>
            <w:left w:val="none" w:sz="0" w:space="0" w:color="auto"/>
            <w:bottom w:val="none" w:sz="0" w:space="0" w:color="auto"/>
            <w:right w:val="none" w:sz="0" w:space="0" w:color="auto"/>
          </w:divBdr>
        </w:div>
        <w:div w:id="193269746">
          <w:marLeft w:val="480"/>
          <w:marRight w:val="0"/>
          <w:marTop w:val="0"/>
          <w:marBottom w:val="0"/>
          <w:divBdr>
            <w:top w:val="none" w:sz="0" w:space="0" w:color="auto"/>
            <w:left w:val="none" w:sz="0" w:space="0" w:color="auto"/>
            <w:bottom w:val="none" w:sz="0" w:space="0" w:color="auto"/>
            <w:right w:val="none" w:sz="0" w:space="0" w:color="auto"/>
          </w:divBdr>
        </w:div>
        <w:div w:id="1778213272">
          <w:marLeft w:val="480"/>
          <w:marRight w:val="0"/>
          <w:marTop w:val="0"/>
          <w:marBottom w:val="0"/>
          <w:divBdr>
            <w:top w:val="none" w:sz="0" w:space="0" w:color="auto"/>
            <w:left w:val="none" w:sz="0" w:space="0" w:color="auto"/>
            <w:bottom w:val="none" w:sz="0" w:space="0" w:color="auto"/>
            <w:right w:val="none" w:sz="0" w:space="0" w:color="auto"/>
          </w:divBdr>
        </w:div>
        <w:div w:id="770319665">
          <w:marLeft w:val="480"/>
          <w:marRight w:val="0"/>
          <w:marTop w:val="0"/>
          <w:marBottom w:val="0"/>
          <w:divBdr>
            <w:top w:val="none" w:sz="0" w:space="0" w:color="auto"/>
            <w:left w:val="none" w:sz="0" w:space="0" w:color="auto"/>
            <w:bottom w:val="none" w:sz="0" w:space="0" w:color="auto"/>
            <w:right w:val="none" w:sz="0" w:space="0" w:color="auto"/>
          </w:divBdr>
        </w:div>
        <w:div w:id="1009066654">
          <w:marLeft w:val="480"/>
          <w:marRight w:val="0"/>
          <w:marTop w:val="0"/>
          <w:marBottom w:val="0"/>
          <w:divBdr>
            <w:top w:val="none" w:sz="0" w:space="0" w:color="auto"/>
            <w:left w:val="none" w:sz="0" w:space="0" w:color="auto"/>
            <w:bottom w:val="none" w:sz="0" w:space="0" w:color="auto"/>
            <w:right w:val="none" w:sz="0" w:space="0" w:color="auto"/>
          </w:divBdr>
        </w:div>
        <w:div w:id="88812622">
          <w:marLeft w:val="480"/>
          <w:marRight w:val="0"/>
          <w:marTop w:val="0"/>
          <w:marBottom w:val="0"/>
          <w:divBdr>
            <w:top w:val="none" w:sz="0" w:space="0" w:color="auto"/>
            <w:left w:val="none" w:sz="0" w:space="0" w:color="auto"/>
            <w:bottom w:val="none" w:sz="0" w:space="0" w:color="auto"/>
            <w:right w:val="none" w:sz="0" w:space="0" w:color="auto"/>
          </w:divBdr>
        </w:div>
        <w:div w:id="156464031">
          <w:marLeft w:val="480"/>
          <w:marRight w:val="0"/>
          <w:marTop w:val="0"/>
          <w:marBottom w:val="0"/>
          <w:divBdr>
            <w:top w:val="none" w:sz="0" w:space="0" w:color="auto"/>
            <w:left w:val="none" w:sz="0" w:space="0" w:color="auto"/>
            <w:bottom w:val="none" w:sz="0" w:space="0" w:color="auto"/>
            <w:right w:val="none" w:sz="0" w:space="0" w:color="auto"/>
          </w:divBdr>
        </w:div>
        <w:div w:id="1344894534">
          <w:marLeft w:val="480"/>
          <w:marRight w:val="0"/>
          <w:marTop w:val="0"/>
          <w:marBottom w:val="0"/>
          <w:divBdr>
            <w:top w:val="none" w:sz="0" w:space="0" w:color="auto"/>
            <w:left w:val="none" w:sz="0" w:space="0" w:color="auto"/>
            <w:bottom w:val="none" w:sz="0" w:space="0" w:color="auto"/>
            <w:right w:val="none" w:sz="0" w:space="0" w:color="auto"/>
          </w:divBdr>
        </w:div>
        <w:div w:id="434709875">
          <w:marLeft w:val="480"/>
          <w:marRight w:val="0"/>
          <w:marTop w:val="0"/>
          <w:marBottom w:val="0"/>
          <w:divBdr>
            <w:top w:val="none" w:sz="0" w:space="0" w:color="auto"/>
            <w:left w:val="none" w:sz="0" w:space="0" w:color="auto"/>
            <w:bottom w:val="none" w:sz="0" w:space="0" w:color="auto"/>
            <w:right w:val="none" w:sz="0" w:space="0" w:color="auto"/>
          </w:divBdr>
        </w:div>
        <w:div w:id="2084601464">
          <w:marLeft w:val="480"/>
          <w:marRight w:val="0"/>
          <w:marTop w:val="0"/>
          <w:marBottom w:val="0"/>
          <w:divBdr>
            <w:top w:val="none" w:sz="0" w:space="0" w:color="auto"/>
            <w:left w:val="none" w:sz="0" w:space="0" w:color="auto"/>
            <w:bottom w:val="none" w:sz="0" w:space="0" w:color="auto"/>
            <w:right w:val="none" w:sz="0" w:space="0" w:color="auto"/>
          </w:divBdr>
        </w:div>
        <w:div w:id="574242954">
          <w:marLeft w:val="480"/>
          <w:marRight w:val="0"/>
          <w:marTop w:val="0"/>
          <w:marBottom w:val="0"/>
          <w:divBdr>
            <w:top w:val="none" w:sz="0" w:space="0" w:color="auto"/>
            <w:left w:val="none" w:sz="0" w:space="0" w:color="auto"/>
            <w:bottom w:val="none" w:sz="0" w:space="0" w:color="auto"/>
            <w:right w:val="none" w:sz="0" w:space="0" w:color="auto"/>
          </w:divBdr>
        </w:div>
        <w:div w:id="1250508096">
          <w:marLeft w:val="480"/>
          <w:marRight w:val="0"/>
          <w:marTop w:val="0"/>
          <w:marBottom w:val="0"/>
          <w:divBdr>
            <w:top w:val="none" w:sz="0" w:space="0" w:color="auto"/>
            <w:left w:val="none" w:sz="0" w:space="0" w:color="auto"/>
            <w:bottom w:val="none" w:sz="0" w:space="0" w:color="auto"/>
            <w:right w:val="none" w:sz="0" w:space="0" w:color="auto"/>
          </w:divBdr>
        </w:div>
        <w:div w:id="131677015">
          <w:marLeft w:val="480"/>
          <w:marRight w:val="0"/>
          <w:marTop w:val="0"/>
          <w:marBottom w:val="0"/>
          <w:divBdr>
            <w:top w:val="none" w:sz="0" w:space="0" w:color="auto"/>
            <w:left w:val="none" w:sz="0" w:space="0" w:color="auto"/>
            <w:bottom w:val="none" w:sz="0" w:space="0" w:color="auto"/>
            <w:right w:val="none" w:sz="0" w:space="0" w:color="auto"/>
          </w:divBdr>
        </w:div>
        <w:div w:id="727921799">
          <w:marLeft w:val="480"/>
          <w:marRight w:val="0"/>
          <w:marTop w:val="0"/>
          <w:marBottom w:val="0"/>
          <w:divBdr>
            <w:top w:val="none" w:sz="0" w:space="0" w:color="auto"/>
            <w:left w:val="none" w:sz="0" w:space="0" w:color="auto"/>
            <w:bottom w:val="none" w:sz="0" w:space="0" w:color="auto"/>
            <w:right w:val="none" w:sz="0" w:space="0" w:color="auto"/>
          </w:divBdr>
        </w:div>
        <w:div w:id="1882786312">
          <w:marLeft w:val="480"/>
          <w:marRight w:val="0"/>
          <w:marTop w:val="0"/>
          <w:marBottom w:val="0"/>
          <w:divBdr>
            <w:top w:val="none" w:sz="0" w:space="0" w:color="auto"/>
            <w:left w:val="none" w:sz="0" w:space="0" w:color="auto"/>
            <w:bottom w:val="none" w:sz="0" w:space="0" w:color="auto"/>
            <w:right w:val="none" w:sz="0" w:space="0" w:color="auto"/>
          </w:divBdr>
        </w:div>
        <w:div w:id="2001998591">
          <w:marLeft w:val="480"/>
          <w:marRight w:val="0"/>
          <w:marTop w:val="0"/>
          <w:marBottom w:val="0"/>
          <w:divBdr>
            <w:top w:val="none" w:sz="0" w:space="0" w:color="auto"/>
            <w:left w:val="none" w:sz="0" w:space="0" w:color="auto"/>
            <w:bottom w:val="none" w:sz="0" w:space="0" w:color="auto"/>
            <w:right w:val="none" w:sz="0" w:space="0" w:color="auto"/>
          </w:divBdr>
        </w:div>
        <w:div w:id="718432734">
          <w:marLeft w:val="480"/>
          <w:marRight w:val="0"/>
          <w:marTop w:val="0"/>
          <w:marBottom w:val="0"/>
          <w:divBdr>
            <w:top w:val="none" w:sz="0" w:space="0" w:color="auto"/>
            <w:left w:val="none" w:sz="0" w:space="0" w:color="auto"/>
            <w:bottom w:val="none" w:sz="0" w:space="0" w:color="auto"/>
            <w:right w:val="none" w:sz="0" w:space="0" w:color="auto"/>
          </w:divBdr>
        </w:div>
        <w:div w:id="1317227752">
          <w:marLeft w:val="480"/>
          <w:marRight w:val="0"/>
          <w:marTop w:val="0"/>
          <w:marBottom w:val="0"/>
          <w:divBdr>
            <w:top w:val="none" w:sz="0" w:space="0" w:color="auto"/>
            <w:left w:val="none" w:sz="0" w:space="0" w:color="auto"/>
            <w:bottom w:val="none" w:sz="0" w:space="0" w:color="auto"/>
            <w:right w:val="none" w:sz="0" w:space="0" w:color="auto"/>
          </w:divBdr>
        </w:div>
        <w:div w:id="1979260036">
          <w:marLeft w:val="480"/>
          <w:marRight w:val="0"/>
          <w:marTop w:val="0"/>
          <w:marBottom w:val="0"/>
          <w:divBdr>
            <w:top w:val="none" w:sz="0" w:space="0" w:color="auto"/>
            <w:left w:val="none" w:sz="0" w:space="0" w:color="auto"/>
            <w:bottom w:val="none" w:sz="0" w:space="0" w:color="auto"/>
            <w:right w:val="none" w:sz="0" w:space="0" w:color="auto"/>
          </w:divBdr>
        </w:div>
        <w:div w:id="1691294874">
          <w:marLeft w:val="480"/>
          <w:marRight w:val="0"/>
          <w:marTop w:val="0"/>
          <w:marBottom w:val="0"/>
          <w:divBdr>
            <w:top w:val="none" w:sz="0" w:space="0" w:color="auto"/>
            <w:left w:val="none" w:sz="0" w:space="0" w:color="auto"/>
            <w:bottom w:val="none" w:sz="0" w:space="0" w:color="auto"/>
            <w:right w:val="none" w:sz="0" w:space="0" w:color="auto"/>
          </w:divBdr>
        </w:div>
        <w:div w:id="1479375135">
          <w:marLeft w:val="480"/>
          <w:marRight w:val="0"/>
          <w:marTop w:val="0"/>
          <w:marBottom w:val="0"/>
          <w:divBdr>
            <w:top w:val="none" w:sz="0" w:space="0" w:color="auto"/>
            <w:left w:val="none" w:sz="0" w:space="0" w:color="auto"/>
            <w:bottom w:val="none" w:sz="0" w:space="0" w:color="auto"/>
            <w:right w:val="none" w:sz="0" w:space="0" w:color="auto"/>
          </w:divBdr>
        </w:div>
        <w:div w:id="1903978672">
          <w:marLeft w:val="480"/>
          <w:marRight w:val="0"/>
          <w:marTop w:val="0"/>
          <w:marBottom w:val="0"/>
          <w:divBdr>
            <w:top w:val="none" w:sz="0" w:space="0" w:color="auto"/>
            <w:left w:val="none" w:sz="0" w:space="0" w:color="auto"/>
            <w:bottom w:val="none" w:sz="0" w:space="0" w:color="auto"/>
            <w:right w:val="none" w:sz="0" w:space="0" w:color="auto"/>
          </w:divBdr>
        </w:div>
        <w:div w:id="496001953">
          <w:marLeft w:val="480"/>
          <w:marRight w:val="0"/>
          <w:marTop w:val="0"/>
          <w:marBottom w:val="0"/>
          <w:divBdr>
            <w:top w:val="none" w:sz="0" w:space="0" w:color="auto"/>
            <w:left w:val="none" w:sz="0" w:space="0" w:color="auto"/>
            <w:bottom w:val="none" w:sz="0" w:space="0" w:color="auto"/>
            <w:right w:val="none" w:sz="0" w:space="0" w:color="auto"/>
          </w:divBdr>
        </w:div>
        <w:div w:id="2082751124">
          <w:marLeft w:val="480"/>
          <w:marRight w:val="0"/>
          <w:marTop w:val="0"/>
          <w:marBottom w:val="0"/>
          <w:divBdr>
            <w:top w:val="none" w:sz="0" w:space="0" w:color="auto"/>
            <w:left w:val="none" w:sz="0" w:space="0" w:color="auto"/>
            <w:bottom w:val="none" w:sz="0" w:space="0" w:color="auto"/>
            <w:right w:val="none" w:sz="0" w:space="0" w:color="auto"/>
          </w:divBdr>
        </w:div>
        <w:div w:id="1793204909">
          <w:marLeft w:val="480"/>
          <w:marRight w:val="0"/>
          <w:marTop w:val="0"/>
          <w:marBottom w:val="0"/>
          <w:divBdr>
            <w:top w:val="none" w:sz="0" w:space="0" w:color="auto"/>
            <w:left w:val="none" w:sz="0" w:space="0" w:color="auto"/>
            <w:bottom w:val="none" w:sz="0" w:space="0" w:color="auto"/>
            <w:right w:val="none" w:sz="0" w:space="0" w:color="auto"/>
          </w:divBdr>
        </w:div>
        <w:div w:id="720634341">
          <w:marLeft w:val="480"/>
          <w:marRight w:val="0"/>
          <w:marTop w:val="0"/>
          <w:marBottom w:val="0"/>
          <w:divBdr>
            <w:top w:val="none" w:sz="0" w:space="0" w:color="auto"/>
            <w:left w:val="none" w:sz="0" w:space="0" w:color="auto"/>
            <w:bottom w:val="none" w:sz="0" w:space="0" w:color="auto"/>
            <w:right w:val="none" w:sz="0" w:space="0" w:color="auto"/>
          </w:divBdr>
        </w:div>
        <w:div w:id="1971668069">
          <w:marLeft w:val="480"/>
          <w:marRight w:val="0"/>
          <w:marTop w:val="0"/>
          <w:marBottom w:val="0"/>
          <w:divBdr>
            <w:top w:val="none" w:sz="0" w:space="0" w:color="auto"/>
            <w:left w:val="none" w:sz="0" w:space="0" w:color="auto"/>
            <w:bottom w:val="none" w:sz="0" w:space="0" w:color="auto"/>
            <w:right w:val="none" w:sz="0" w:space="0" w:color="auto"/>
          </w:divBdr>
        </w:div>
        <w:div w:id="2131898354">
          <w:marLeft w:val="480"/>
          <w:marRight w:val="0"/>
          <w:marTop w:val="0"/>
          <w:marBottom w:val="0"/>
          <w:divBdr>
            <w:top w:val="none" w:sz="0" w:space="0" w:color="auto"/>
            <w:left w:val="none" w:sz="0" w:space="0" w:color="auto"/>
            <w:bottom w:val="none" w:sz="0" w:space="0" w:color="auto"/>
            <w:right w:val="none" w:sz="0" w:space="0" w:color="auto"/>
          </w:divBdr>
        </w:div>
        <w:div w:id="492111245">
          <w:marLeft w:val="480"/>
          <w:marRight w:val="0"/>
          <w:marTop w:val="0"/>
          <w:marBottom w:val="0"/>
          <w:divBdr>
            <w:top w:val="none" w:sz="0" w:space="0" w:color="auto"/>
            <w:left w:val="none" w:sz="0" w:space="0" w:color="auto"/>
            <w:bottom w:val="none" w:sz="0" w:space="0" w:color="auto"/>
            <w:right w:val="none" w:sz="0" w:space="0" w:color="auto"/>
          </w:divBdr>
        </w:div>
        <w:div w:id="1890336668">
          <w:marLeft w:val="480"/>
          <w:marRight w:val="0"/>
          <w:marTop w:val="0"/>
          <w:marBottom w:val="0"/>
          <w:divBdr>
            <w:top w:val="none" w:sz="0" w:space="0" w:color="auto"/>
            <w:left w:val="none" w:sz="0" w:space="0" w:color="auto"/>
            <w:bottom w:val="none" w:sz="0" w:space="0" w:color="auto"/>
            <w:right w:val="none" w:sz="0" w:space="0" w:color="auto"/>
          </w:divBdr>
        </w:div>
        <w:div w:id="779837341">
          <w:marLeft w:val="480"/>
          <w:marRight w:val="0"/>
          <w:marTop w:val="0"/>
          <w:marBottom w:val="0"/>
          <w:divBdr>
            <w:top w:val="none" w:sz="0" w:space="0" w:color="auto"/>
            <w:left w:val="none" w:sz="0" w:space="0" w:color="auto"/>
            <w:bottom w:val="none" w:sz="0" w:space="0" w:color="auto"/>
            <w:right w:val="none" w:sz="0" w:space="0" w:color="auto"/>
          </w:divBdr>
        </w:div>
        <w:div w:id="642809010">
          <w:marLeft w:val="480"/>
          <w:marRight w:val="0"/>
          <w:marTop w:val="0"/>
          <w:marBottom w:val="0"/>
          <w:divBdr>
            <w:top w:val="none" w:sz="0" w:space="0" w:color="auto"/>
            <w:left w:val="none" w:sz="0" w:space="0" w:color="auto"/>
            <w:bottom w:val="none" w:sz="0" w:space="0" w:color="auto"/>
            <w:right w:val="none" w:sz="0" w:space="0" w:color="auto"/>
          </w:divBdr>
        </w:div>
        <w:div w:id="2051301846">
          <w:marLeft w:val="480"/>
          <w:marRight w:val="0"/>
          <w:marTop w:val="0"/>
          <w:marBottom w:val="0"/>
          <w:divBdr>
            <w:top w:val="none" w:sz="0" w:space="0" w:color="auto"/>
            <w:left w:val="none" w:sz="0" w:space="0" w:color="auto"/>
            <w:bottom w:val="none" w:sz="0" w:space="0" w:color="auto"/>
            <w:right w:val="none" w:sz="0" w:space="0" w:color="auto"/>
          </w:divBdr>
        </w:div>
        <w:div w:id="475493379">
          <w:marLeft w:val="480"/>
          <w:marRight w:val="0"/>
          <w:marTop w:val="0"/>
          <w:marBottom w:val="0"/>
          <w:divBdr>
            <w:top w:val="none" w:sz="0" w:space="0" w:color="auto"/>
            <w:left w:val="none" w:sz="0" w:space="0" w:color="auto"/>
            <w:bottom w:val="none" w:sz="0" w:space="0" w:color="auto"/>
            <w:right w:val="none" w:sz="0" w:space="0" w:color="auto"/>
          </w:divBdr>
        </w:div>
        <w:div w:id="1485392144">
          <w:marLeft w:val="480"/>
          <w:marRight w:val="0"/>
          <w:marTop w:val="0"/>
          <w:marBottom w:val="0"/>
          <w:divBdr>
            <w:top w:val="none" w:sz="0" w:space="0" w:color="auto"/>
            <w:left w:val="none" w:sz="0" w:space="0" w:color="auto"/>
            <w:bottom w:val="none" w:sz="0" w:space="0" w:color="auto"/>
            <w:right w:val="none" w:sz="0" w:space="0" w:color="auto"/>
          </w:divBdr>
        </w:div>
        <w:div w:id="691691369">
          <w:marLeft w:val="480"/>
          <w:marRight w:val="0"/>
          <w:marTop w:val="0"/>
          <w:marBottom w:val="0"/>
          <w:divBdr>
            <w:top w:val="none" w:sz="0" w:space="0" w:color="auto"/>
            <w:left w:val="none" w:sz="0" w:space="0" w:color="auto"/>
            <w:bottom w:val="none" w:sz="0" w:space="0" w:color="auto"/>
            <w:right w:val="none" w:sz="0" w:space="0" w:color="auto"/>
          </w:divBdr>
        </w:div>
        <w:div w:id="1238050343">
          <w:marLeft w:val="480"/>
          <w:marRight w:val="0"/>
          <w:marTop w:val="0"/>
          <w:marBottom w:val="0"/>
          <w:divBdr>
            <w:top w:val="none" w:sz="0" w:space="0" w:color="auto"/>
            <w:left w:val="none" w:sz="0" w:space="0" w:color="auto"/>
            <w:bottom w:val="none" w:sz="0" w:space="0" w:color="auto"/>
            <w:right w:val="none" w:sz="0" w:space="0" w:color="auto"/>
          </w:divBdr>
        </w:div>
        <w:div w:id="33385768">
          <w:marLeft w:val="480"/>
          <w:marRight w:val="0"/>
          <w:marTop w:val="0"/>
          <w:marBottom w:val="0"/>
          <w:divBdr>
            <w:top w:val="none" w:sz="0" w:space="0" w:color="auto"/>
            <w:left w:val="none" w:sz="0" w:space="0" w:color="auto"/>
            <w:bottom w:val="none" w:sz="0" w:space="0" w:color="auto"/>
            <w:right w:val="none" w:sz="0" w:space="0" w:color="auto"/>
          </w:divBdr>
        </w:div>
        <w:div w:id="786973627">
          <w:marLeft w:val="480"/>
          <w:marRight w:val="0"/>
          <w:marTop w:val="0"/>
          <w:marBottom w:val="0"/>
          <w:divBdr>
            <w:top w:val="none" w:sz="0" w:space="0" w:color="auto"/>
            <w:left w:val="none" w:sz="0" w:space="0" w:color="auto"/>
            <w:bottom w:val="none" w:sz="0" w:space="0" w:color="auto"/>
            <w:right w:val="none" w:sz="0" w:space="0" w:color="auto"/>
          </w:divBdr>
        </w:div>
        <w:div w:id="542907784">
          <w:marLeft w:val="480"/>
          <w:marRight w:val="0"/>
          <w:marTop w:val="0"/>
          <w:marBottom w:val="0"/>
          <w:divBdr>
            <w:top w:val="none" w:sz="0" w:space="0" w:color="auto"/>
            <w:left w:val="none" w:sz="0" w:space="0" w:color="auto"/>
            <w:bottom w:val="none" w:sz="0" w:space="0" w:color="auto"/>
            <w:right w:val="none" w:sz="0" w:space="0" w:color="auto"/>
          </w:divBdr>
        </w:div>
        <w:div w:id="1180654626">
          <w:marLeft w:val="480"/>
          <w:marRight w:val="0"/>
          <w:marTop w:val="0"/>
          <w:marBottom w:val="0"/>
          <w:divBdr>
            <w:top w:val="none" w:sz="0" w:space="0" w:color="auto"/>
            <w:left w:val="none" w:sz="0" w:space="0" w:color="auto"/>
            <w:bottom w:val="none" w:sz="0" w:space="0" w:color="auto"/>
            <w:right w:val="none" w:sz="0" w:space="0" w:color="auto"/>
          </w:divBdr>
        </w:div>
        <w:div w:id="70586278">
          <w:marLeft w:val="480"/>
          <w:marRight w:val="0"/>
          <w:marTop w:val="0"/>
          <w:marBottom w:val="0"/>
          <w:divBdr>
            <w:top w:val="none" w:sz="0" w:space="0" w:color="auto"/>
            <w:left w:val="none" w:sz="0" w:space="0" w:color="auto"/>
            <w:bottom w:val="none" w:sz="0" w:space="0" w:color="auto"/>
            <w:right w:val="none" w:sz="0" w:space="0" w:color="auto"/>
          </w:divBdr>
        </w:div>
        <w:div w:id="97484026">
          <w:marLeft w:val="480"/>
          <w:marRight w:val="0"/>
          <w:marTop w:val="0"/>
          <w:marBottom w:val="0"/>
          <w:divBdr>
            <w:top w:val="none" w:sz="0" w:space="0" w:color="auto"/>
            <w:left w:val="none" w:sz="0" w:space="0" w:color="auto"/>
            <w:bottom w:val="none" w:sz="0" w:space="0" w:color="auto"/>
            <w:right w:val="none" w:sz="0" w:space="0" w:color="auto"/>
          </w:divBdr>
        </w:div>
        <w:div w:id="1024676659">
          <w:marLeft w:val="480"/>
          <w:marRight w:val="0"/>
          <w:marTop w:val="0"/>
          <w:marBottom w:val="0"/>
          <w:divBdr>
            <w:top w:val="none" w:sz="0" w:space="0" w:color="auto"/>
            <w:left w:val="none" w:sz="0" w:space="0" w:color="auto"/>
            <w:bottom w:val="none" w:sz="0" w:space="0" w:color="auto"/>
            <w:right w:val="none" w:sz="0" w:space="0" w:color="auto"/>
          </w:divBdr>
        </w:div>
        <w:div w:id="1470857210">
          <w:marLeft w:val="480"/>
          <w:marRight w:val="0"/>
          <w:marTop w:val="0"/>
          <w:marBottom w:val="0"/>
          <w:divBdr>
            <w:top w:val="none" w:sz="0" w:space="0" w:color="auto"/>
            <w:left w:val="none" w:sz="0" w:space="0" w:color="auto"/>
            <w:bottom w:val="none" w:sz="0" w:space="0" w:color="auto"/>
            <w:right w:val="none" w:sz="0" w:space="0" w:color="auto"/>
          </w:divBdr>
        </w:div>
        <w:div w:id="253176471">
          <w:marLeft w:val="480"/>
          <w:marRight w:val="0"/>
          <w:marTop w:val="0"/>
          <w:marBottom w:val="0"/>
          <w:divBdr>
            <w:top w:val="none" w:sz="0" w:space="0" w:color="auto"/>
            <w:left w:val="none" w:sz="0" w:space="0" w:color="auto"/>
            <w:bottom w:val="none" w:sz="0" w:space="0" w:color="auto"/>
            <w:right w:val="none" w:sz="0" w:space="0" w:color="auto"/>
          </w:divBdr>
        </w:div>
        <w:div w:id="161431894">
          <w:marLeft w:val="480"/>
          <w:marRight w:val="0"/>
          <w:marTop w:val="0"/>
          <w:marBottom w:val="0"/>
          <w:divBdr>
            <w:top w:val="none" w:sz="0" w:space="0" w:color="auto"/>
            <w:left w:val="none" w:sz="0" w:space="0" w:color="auto"/>
            <w:bottom w:val="none" w:sz="0" w:space="0" w:color="auto"/>
            <w:right w:val="none" w:sz="0" w:space="0" w:color="auto"/>
          </w:divBdr>
        </w:div>
        <w:div w:id="508106756">
          <w:marLeft w:val="480"/>
          <w:marRight w:val="0"/>
          <w:marTop w:val="0"/>
          <w:marBottom w:val="0"/>
          <w:divBdr>
            <w:top w:val="none" w:sz="0" w:space="0" w:color="auto"/>
            <w:left w:val="none" w:sz="0" w:space="0" w:color="auto"/>
            <w:bottom w:val="none" w:sz="0" w:space="0" w:color="auto"/>
            <w:right w:val="none" w:sz="0" w:space="0" w:color="auto"/>
          </w:divBdr>
        </w:div>
        <w:div w:id="1775591617">
          <w:marLeft w:val="480"/>
          <w:marRight w:val="0"/>
          <w:marTop w:val="0"/>
          <w:marBottom w:val="0"/>
          <w:divBdr>
            <w:top w:val="none" w:sz="0" w:space="0" w:color="auto"/>
            <w:left w:val="none" w:sz="0" w:space="0" w:color="auto"/>
            <w:bottom w:val="none" w:sz="0" w:space="0" w:color="auto"/>
            <w:right w:val="none" w:sz="0" w:space="0" w:color="auto"/>
          </w:divBdr>
        </w:div>
        <w:div w:id="988556031">
          <w:marLeft w:val="480"/>
          <w:marRight w:val="0"/>
          <w:marTop w:val="0"/>
          <w:marBottom w:val="0"/>
          <w:divBdr>
            <w:top w:val="none" w:sz="0" w:space="0" w:color="auto"/>
            <w:left w:val="none" w:sz="0" w:space="0" w:color="auto"/>
            <w:bottom w:val="none" w:sz="0" w:space="0" w:color="auto"/>
            <w:right w:val="none" w:sz="0" w:space="0" w:color="auto"/>
          </w:divBdr>
        </w:div>
        <w:div w:id="163135932">
          <w:marLeft w:val="480"/>
          <w:marRight w:val="0"/>
          <w:marTop w:val="0"/>
          <w:marBottom w:val="0"/>
          <w:divBdr>
            <w:top w:val="none" w:sz="0" w:space="0" w:color="auto"/>
            <w:left w:val="none" w:sz="0" w:space="0" w:color="auto"/>
            <w:bottom w:val="none" w:sz="0" w:space="0" w:color="auto"/>
            <w:right w:val="none" w:sz="0" w:space="0" w:color="auto"/>
          </w:divBdr>
        </w:div>
        <w:div w:id="618417768">
          <w:marLeft w:val="480"/>
          <w:marRight w:val="0"/>
          <w:marTop w:val="0"/>
          <w:marBottom w:val="0"/>
          <w:divBdr>
            <w:top w:val="none" w:sz="0" w:space="0" w:color="auto"/>
            <w:left w:val="none" w:sz="0" w:space="0" w:color="auto"/>
            <w:bottom w:val="none" w:sz="0" w:space="0" w:color="auto"/>
            <w:right w:val="none" w:sz="0" w:space="0" w:color="auto"/>
          </w:divBdr>
        </w:div>
        <w:div w:id="932394194">
          <w:marLeft w:val="480"/>
          <w:marRight w:val="0"/>
          <w:marTop w:val="0"/>
          <w:marBottom w:val="0"/>
          <w:divBdr>
            <w:top w:val="none" w:sz="0" w:space="0" w:color="auto"/>
            <w:left w:val="none" w:sz="0" w:space="0" w:color="auto"/>
            <w:bottom w:val="none" w:sz="0" w:space="0" w:color="auto"/>
            <w:right w:val="none" w:sz="0" w:space="0" w:color="auto"/>
          </w:divBdr>
        </w:div>
        <w:div w:id="1433864687">
          <w:marLeft w:val="480"/>
          <w:marRight w:val="0"/>
          <w:marTop w:val="0"/>
          <w:marBottom w:val="0"/>
          <w:divBdr>
            <w:top w:val="none" w:sz="0" w:space="0" w:color="auto"/>
            <w:left w:val="none" w:sz="0" w:space="0" w:color="auto"/>
            <w:bottom w:val="none" w:sz="0" w:space="0" w:color="auto"/>
            <w:right w:val="none" w:sz="0" w:space="0" w:color="auto"/>
          </w:divBdr>
        </w:div>
        <w:div w:id="686568124">
          <w:marLeft w:val="480"/>
          <w:marRight w:val="0"/>
          <w:marTop w:val="0"/>
          <w:marBottom w:val="0"/>
          <w:divBdr>
            <w:top w:val="none" w:sz="0" w:space="0" w:color="auto"/>
            <w:left w:val="none" w:sz="0" w:space="0" w:color="auto"/>
            <w:bottom w:val="none" w:sz="0" w:space="0" w:color="auto"/>
            <w:right w:val="none" w:sz="0" w:space="0" w:color="auto"/>
          </w:divBdr>
        </w:div>
        <w:div w:id="374501545">
          <w:marLeft w:val="480"/>
          <w:marRight w:val="0"/>
          <w:marTop w:val="0"/>
          <w:marBottom w:val="0"/>
          <w:divBdr>
            <w:top w:val="none" w:sz="0" w:space="0" w:color="auto"/>
            <w:left w:val="none" w:sz="0" w:space="0" w:color="auto"/>
            <w:bottom w:val="none" w:sz="0" w:space="0" w:color="auto"/>
            <w:right w:val="none" w:sz="0" w:space="0" w:color="auto"/>
          </w:divBdr>
        </w:div>
        <w:div w:id="2128497690">
          <w:marLeft w:val="480"/>
          <w:marRight w:val="0"/>
          <w:marTop w:val="0"/>
          <w:marBottom w:val="0"/>
          <w:divBdr>
            <w:top w:val="none" w:sz="0" w:space="0" w:color="auto"/>
            <w:left w:val="none" w:sz="0" w:space="0" w:color="auto"/>
            <w:bottom w:val="none" w:sz="0" w:space="0" w:color="auto"/>
            <w:right w:val="none" w:sz="0" w:space="0" w:color="auto"/>
          </w:divBdr>
        </w:div>
        <w:div w:id="100347896">
          <w:marLeft w:val="480"/>
          <w:marRight w:val="0"/>
          <w:marTop w:val="0"/>
          <w:marBottom w:val="0"/>
          <w:divBdr>
            <w:top w:val="none" w:sz="0" w:space="0" w:color="auto"/>
            <w:left w:val="none" w:sz="0" w:space="0" w:color="auto"/>
            <w:bottom w:val="none" w:sz="0" w:space="0" w:color="auto"/>
            <w:right w:val="none" w:sz="0" w:space="0" w:color="auto"/>
          </w:divBdr>
        </w:div>
        <w:div w:id="62146192">
          <w:marLeft w:val="480"/>
          <w:marRight w:val="0"/>
          <w:marTop w:val="0"/>
          <w:marBottom w:val="0"/>
          <w:divBdr>
            <w:top w:val="none" w:sz="0" w:space="0" w:color="auto"/>
            <w:left w:val="none" w:sz="0" w:space="0" w:color="auto"/>
            <w:bottom w:val="none" w:sz="0" w:space="0" w:color="auto"/>
            <w:right w:val="none" w:sz="0" w:space="0" w:color="auto"/>
          </w:divBdr>
        </w:div>
        <w:div w:id="1655990795">
          <w:marLeft w:val="480"/>
          <w:marRight w:val="0"/>
          <w:marTop w:val="0"/>
          <w:marBottom w:val="0"/>
          <w:divBdr>
            <w:top w:val="none" w:sz="0" w:space="0" w:color="auto"/>
            <w:left w:val="none" w:sz="0" w:space="0" w:color="auto"/>
            <w:bottom w:val="none" w:sz="0" w:space="0" w:color="auto"/>
            <w:right w:val="none" w:sz="0" w:space="0" w:color="auto"/>
          </w:divBdr>
        </w:div>
        <w:div w:id="1257205390">
          <w:marLeft w:val="480"/>
          <w:marRight w:val="0"/>
          <w:marTop w:val="0"/>
          <w:marBottom w:val="0"/>
          <w:divBdr>
            <w:top w:val="none" w:sz="0" w:space="0" w:color="auto"/>
            <w:left w:val="none" w:sz="0" w:space="0" w:color="auto"/>
            <w:bottom w:val="none" w:sz="0" w:space="0" w:color="auto"/>
            <w:right w:val="none" w:sz="0" w:space="0" w:color="auto"/>
          </w:divBdr>
        </w:div>
        <w:div w:id="284966867">
          <w:marLeft w:val="480"/>
          <w:marRight w:val="0"/>
          <w:marTop w:val="0"/>
          <w:marBottom w:val="0"/>
          <w:divBdr>
            <w:top w:val="none" w:sz="0" w:space="0" w:color="auto"/>
            <w:left w:val="none" w:sz="0" w:space="0" w:color="auto"/>
            <w:bottom w:val="none" w:sz="0" w:space="0" w:color="auto"/>
            <w:right w:val="none" w:sz="0" w:space="0" w:color="auto"/>
          </w:divBdr>
        </w:div>
        <w:div w:id="466750933">
          <w:marLeft w:val="480"/>
          <w:marRight w:val="0"/>
          <w:marTop w:val="0"/>
          <w:marBottom w:val="0"/>
          <w:divBdr>
            <w:top w:val="none" w:sz="0" w:space="0" w:color="auto"/>
            <w:left w:val="none" w:sz="0" w:space="0" w:color="auto"/>
            <w:bottom w:val="none" w:sz="0" w:space="0" w:color="auto"/>
            <w:right w:val="none" w:sz="0" w:space="0" w:color="auto"/>
          </w:divBdr>
        </w:div>
        <w:div w:id="1783764088">
          <w:marLeft w:val="480"/>
          <w:marRight w:val="0"/>
          <w:marTop w:val="0"/>
          <w:marBottom w:val="0"/>
          <w:divBdr>
            <w:top w:val="none" w:sz="0" w:space="0" w:color="auto"/>
            <w:left w:val="none" w:sz="0" w:space="0" w:color="auto"/>
            <w:bottom w:val="none" w:sz="0" w:space="0" w:color="auto"/>
            <w:right w:val="none" w:sz="0" w:space="0" w:color="auto"/>
          </w:divBdr>
        </w:div>
        <w:div w:id="1750078737">
          <w:marLeft w:val="480"/>
          <w:marRight w:val="0"/>
          <w:marTop w:val="0"/>
          <w:marBottom w:val="0"/>
          <w:divBdr>
            <w:top w:val="none" w:sz="0" w:space="0" w:color="auto"/>
            <w:left w:val="none" w:sz="0" w:space="0" w:color="auto"/>
            <w:bottom w:val="none" w:sz="0" w:space="0" w:color="auto"/>
            <w:right w:val="none" w:sz="0" w:space="0" w:color="auto"/>
          </w:divBdr>
        </w:div>
        <w:div w:id="2089378038">
          <w:marLeft w:val="480"/>
          <w:marRight w:val="0"/>
          <w:marTop w:val="0"/>
          <w:marBottom w:val="0"/>
          <w:divBdr>
            <w:top w:val="none" w:sz="0" w:space="0" w:color="auto"/>
            <w:left w:val="none" w:sz="0" w:space="0" w:color="auto"/>
            <w:bottom w:val="none" w:sz="0" w:space="0" w:color="auto"/>
            <w:right w:val="none" w:sz="0" w:space="0" w:color="auto"/>
          </w:divBdr>
        </w:div>
        <w:div w:id="566377215">
          <w:marLeft w:val="480"/>
          <w:marRight w:val="0"/>
          <w:marTop w:val="0"/>
          <w:marBottom w:val="0"/>
          <w:divBdr>
            <w:top w:val="none" w:sz="0" w:space="0" w:color="auto"/>
            <w:left w:val="none" w:sz="0" w:space="0" w:color="auto"/>
            <w:bottom w:val="none" w:sz="0" w:space="0" w:color="auto"/>
            <w:right w:val="none" w:sz="0" w:space="0" w:color="auto"/>
          </w:divBdr>
        </w:div>
      </w:divsChild>
    </w:div>
    <w:div w:id="2101484127">
      <w:bodyDiv w:val="1"/>
      <w:marLeft w:val="0"/>
      <w:marRight w:val="0"/>
      <w:marTop w:val="0"/>
      <w:marBottom w:val="0"/>
      <w:divBdr>
        <w:top w:val="none" w:sz="0" w:space="0" w:color="auto"/>
        <w:left w:val="none" w:sz="0" w:space="0" w:color="auto"/>
        <w:bottom w:val="none" w:sz="0" w:space="0" w:color="auto"/>
        <w:right w:val="none" w:sz="0" w:space="0" w:color="auto"/>
      </w:divBdr>
    </w:div>
    <w:div w:id="2101674582">
      <w:bodyDiv w:val="1"/>
      <w:marLeft w:val="0"/>
      <w:marRight w:val="0"/>
      <w:marTop w:val="0"/>
      <w:marBottom w:val="0"/>
      <w:divBdr>
        <w:top w:val="none" w:sz="0" w:space="0" w:color="auto"/>
        <w:left w:val="none" w:sz="0" w:space="0" w:color="auto"/>
        <w:bottom w:val="none" w:sz="0" w:space="0" w:color="auto"/>
        <w:right w:val="none" w:sz="0" w:space="0" w:color="auto"/>
      </w:divBdr>
    </w:div>
    <w:div w:id="2108501222">
      <w:bodyDiv w:val="1"/>
      <w:marLeft w:val="0"/>
      <w:marRight w:val="0"/>
      <w:marTop w:val="0"/>
      <w:marBottom w:val="0"/>
      <w:divBdr>
        <w:top w:val="none" w:sz="0" w:space="0" w:color="auto"/>
        <w:left w:val="none" w:sz="0" w:space="0" w:color="auto"/>
        <w:bottom w:val="none" w:sz="0" w:space="0" w:color="auto"/>
        <w:right w:val="none" w:sz="0" w:space="0" w:color="auto"/>
      </w:divBdr>
      <w:divsChild>
        <w:div w:id="887106771">
          <w:marLeft w:val="480"/>
          <w:marRight w:val="0"/>
          <w:marTop w:val="0"/>
          <w:marBottom w:val="0"/>
          <w:divBdr>
            <w:top w:val="none" w:sz="0" w:space="0" w:color="auto"/>
            <w:left w:val="none" w:sz="0" w:space="0" w:color="auto"/>
            <w:bottom w:val="none" w:sz="0" w:space="0" w:color="auto"/>
            <w:right w:val="none" w:sz="0" w:space="0" w:color="auto"/>
          </w:divBdr>
        </w:div>
        <w:div w:id="150484104">
          <w:marLeft w:val="480"/>
          <w:marRight w:val="0"/>
          <w:marTop w:val="0"/>
          <w:marBottom w:val="0"/>
          <w:divBdr>
            <w:top w:val="none" w:sz="0" w:space="0" w:color="auto"/>
            <w:left w:val="none" w:sz="0" w:space="0" w:color="auto"/>
            <w:bottom w:val="none" w:sz="0" w:space="0" w:color="auto"/>
            <w:right w:val="none" w:sz="0" w:space="0" w:color="auto"/>
          </w:divBdr>
        </w:div>
        <w:div w:id="1533421816">
          <w:marLeft w:val="480"/>
          <w:marRight w:val="0"/>
          <w:marTop w:val="0"/>
          <w:marBottom w:val="0"/>
          <w:divBdr>
            <w:top w:val="none" w:sz="0" w:space="0" w:color="auto"/>
            <w:left w:val="none" w:sz="0" w:space="0" w:color="auto"/>
            <w:bottom w:val="none" w:sz="0" w:space="0" w:color="auto"/>
            <w:right w:val="none" w:sz="0" w:space="0" w:color="auto"/>
          </w:divBdr>
        </w:div>
        <w:div w:id="419914059">
          <w:marLeft w:val="480"/>
          <w:marRight w:val="0"/>
          <w:marTop w:val="0"/>
          <w:marBottom w:val="0"/>
          <w:divBdr>
            <w:top w:val="none" w:sz="0" w:space="0" w:color="auto"/>
            <w:left w:val="none" w:sz="0" w:space="0" w:color="auto"/>
            <w:bottom w:val="none" w:sz="0" w:space="0" w:color="auto"/>
            <w:right w:val="none" w:sz="0" w:space="0" w:color="auto"/>
          </w:divBdr>
        </w:div>
        <w:div w:id="1680933008">
          <w:marLeft w:val="480"/>
          <w:marRight w:val="0"/>
          <w:marTop w:val="0"/>
          <w:marBottom w:val="0"/>
          <w:divBdr>
            <w:top w:val="none" w:sz="0" w:space="0" w:color="auto"/>
            <w:left w:val="none" w:sz="0" w:space="0" w:color="auto"/>
            <w:bottom w:val="none" w:sz="0" w:space="0" w:color="auto"/>
            <w:right w:val="none" w:sz="0" w:space="0" w:color="auto"/>
          </w:divBdr>
        </w:div>
        <w:div w:id="1742485228">
          <w:marLeft w:val="480"/>
          <w:marRight w:val="0"/>
          <w:marTop w:val="0"/>
          <w:marBottom w:val="0"/>
          <w:divBdr>
            <w:top w:val="none" w:sz="0" w:space="0" w:color="auto"/>
            <w:left w:val="none" w:sz="0" w:space="0" w:color="auto"/>
            <w:bottom w:val="none" w:sz="0" w:space="0" w:color="auto"/>
            <w:right w:val="none" w:sz="0" w:space="0" w:color="auto"/>
          </w:divBdr>
        </w:div>
        <w:div w:id="719860660">
          <w:marLeft w:val="480"/>
          <w:marRight w:val="0"/>
          <w:marTop w:val="0"/>
          <w:marBottom w:val="0"/>
          <w:divBdr>
            <w:top w:val="none" w:sz="0" w:space="0" w:color="auto"/>
            <w:left w:val="none" w:sz="0" w:space="0" w:color="auto"/>
            <w:bottom w:val="none" w:sz="0" w:space="0" w:color="auto"/>
            <w:right w:val="none" w:sz="0" w:space="0" w:color="auto"/>
          </w:divBdr>
        </w:div>
        <w:div w:id="2028212853">
          <w:marLeft w:val="480"/>
          <w:marRight w:val="0"/>
          <w:marTop w:val="0"/>
          <w:marBottom w:val="0"/>
          <w:divBdr>
            <w:top w:val="none" w:sz="0" w:space="0" w:color="auto"/>
            <w:left w:val="none" w:sz="0" w:space="0" w:color="auto"/>
            <w:bottom w:val="none" w:sz="0" w:space="0" w:color="auto"/>
            <w:right w:val="none" w:sz="0" w:space="0" w:color="auto"/>
          </w:divBdr>
        </w:div>
        <w:div w:id="748312038">
          <w:marLeft w:val="480"/>
          <w:marRight w:val="0"/>
          <w:marTop w:val="0"/>
          <w:marBottom w:val="0"/>
          <w:divBdr>
            <w:top w:val="none" w:sz="0" w:space="0" w:color="auto"/>
            <w:left w:val="none" w:sz="0" w:space="0" w:color="auto"/>
            <w:bottom w:val="none" w:sz="0" w:space="0" w:color="auto"/>
            <w:right w:val="none" w:sz="0" w:space="0" w:color="auto"/>
          </w:divBdr>
        </w:div>
        <w:div w:id="737509130">
          <w:marLeft w:val="480"/>
          <w:marRight w:val="0"/>
          <w:marTop w:val="0"/>
          <w:marBottom w:val="0"/>
          <w:divBdr>
            <w:top w:val="none" w:sz="0" w:space="0" w:color="auto"/>
            <w:left w:val="none" w:sz="0" w:space="0" w:color="auto"/>
            <w:bottom w:val="none" w:sz="0" w:space="0" w:color="auto"/>
            <w:right w:val="none" w:sz="0" w:space="0" w:color="auto"/>
          </w:divBdr>
        </w:div>
        <w:div w:id="1026446696">
          <w:marLeft w:val="480"/>
          <w:marRight w:val="0"/>
          <w:marTop w:val="0"/>
          <w:marBottom w:val="0"/>
          <w:divBdr>
            <w:top w:val="none" w:sz="0" w:space="0" w:color="auto"/>
            <w:left w:val="none" w:sz="0" w:space="0" w:color="auto"/>
            <w:bottom w:val="none" w:sz="0" w:space="0" w:color="auto"/>
            <w:right w:val="none" w:sz="0" w:space="0" w:color="auto"/>
          </w:divBdr>
        </w:div>
        <w:div w:id="270018720">
          <w:marLeft w:val="480"/>
          <w:marRight w:val="0"/>
          <w:marTop w:val="0"/>
          <w:marBottom w:val="0"/>
          <w:divBdr>
            <w:top w:val="none" w:sz="0" w:space="0" w:color="auto"/>
            <w:left w:val="none" w:sz="0" w:space="0" w:color="auto"/>
            <w:bottom w:val="none" w:sz="0" w:space="0" w:color="auto"/>
            <w:right w:val="none" w:sz="0" w:space="0" w:color="auto"/>
          </w:divBdr>
        </w:div>
        <w:div w:id="553084014">
          <w:marLeft w:val="480"/>
          <w:marRight w:val="0"/>
          <w:marTop w:val="0"/>
          <w:marBottom w:val="0"/>
          <w:divBdr>
            <w:top w:val="none" w:sz="0" w:space="0" w:color="auto"/>
            <w:left w:val="none" w:sz="0" w:space="0" w:color="auto"/>
            <w:bottom w:val="none" w:sz="0" w:space="0" w:color="auto"/>
            <w:right w:val="none" w:sz="0" w:space="0" w:color="auto"/>
          </w:divBdr>
        </w:div>
        <w:div w:id="1683242628">
          <w:marLeft w:val="480"/>
          <w:marRight w:val="0"/>
          <w:marTop w:val="0"/>
          <w:marBottom w:val="0"/>
          <w:divBdr>
            <w:top w:val="none" w:sz="0" w:space="0" w:color="auto"/>
            <w:left w:val="none" w:sz="0" w:space="0" w:color="auto"/>
            <w:bottom w:val="none" w:sz="0" w:space="0" w:color="auto"/>
            <w:right w:val="none" w:sz="0" w:space="0" w:color="auto"/>
          </w:divBdr>
        </w:div>
        <w:div w:id="800611680">
          <w:marLeft w:val="480"/>
          <w:marRight w:val="0"/>
          <w:marTop w:val="0"/>
          <w:marBottom w:val="0"/>
          <w:divBdr>
            <w:top w:val="none" w:sz="0" w:space="0" w:color="auto"/>
            <w:left w:val="none" w:sz="0" w:space="0" w:color="auto"/>
            <w:bottom w:val="none" w:sz="0" w:space="0" w:color="auto"/>
            <w:right w:val="none" w:sz="0" w:space="0" w:color="auto"/>
          </w:divBdr>
        </w:div>
        <w:div w:id="1291204763">
          <w:marLeft w:val="480"/>
          <w:marRight w:val="0"/>
          <w:marTop w:val="0"/>
          <w:marBottom w:val="0"/>
          <w:divBdr>
            <w:top w:val="none" w:sz="0" w:space="0" w:color="auto"/>
            <w:left w:val="none" w:sz="0" w:space="0" w:color="auto"/>
            <w:bottom w:val="none" w:sz="0" w:space="0" w:color="auto"/>
            <w:right w:val="none" w:sz="0" w:space="0" w:color="auto"/>
          </w:divBdr>
        </w:div>
        <w:div w:id="1837530290">
          <w:marLeft w:val="480"/>
          <w:marRight w:val="0"/>
          <w:marTop w:val="0"/>
          <w:marBottom w:val="0"/>
          <w:divBdr>
            <w:top w:val="none" w:sz="0" w:space="0" w:color="auto"/>
            <w:left w:val="none" w:sz="0" w:space="0" w:color="auto"/>
            <w:bottom w:val="none" w:sz="0" w:space="0" w:color="auto"/>
            <w:right w:val="none" w:sz="0" w:space="0" w:color="auto"/>
          </w:divBdr>
        </w:div>
        <w:div w:id="713382522">
          <w:marLeft w:val="480"/>
          <w:marRight w:val="0"/>
          <w:marTop w:val="0"/>
          <w:marBottom w:val="0"/>
          <w:divBdr>
            <w:top w:val="none" w:sz="0" w:space="0" w:color="auto"/>
            <w:left w:val="none" w:sz="0" w:space="0" w:color="auto"/>
            <w:bottom w:val="none" w:sz="0" w:space="0" w:color="auto"/>
            <w:right w:val="none" w:sz="0" w:space="0" w:color="auto"/>
          </w:divBdr>
        </w:div>
        <w:div w:id="922299213">
          <w:marLeft w:val="480"/>
          <w:marRight w:val="0"/>
          <w:marTop w:val="0"/>
          <w:marBottom w:val="0"/>
          <w:divBdr>
            <w:top w:val="none" w:sz="0" w:space="0" w:color="auto"/>
            <w:left w:val="none" w:sz="0" w:space="0" w:color="auto"/>
            <w:bottom w:val="none" w:sz="0" w:space="0" w:color="auto"/>
            <w:right w:val="none" w:sz="0" w:space="0" w:color="auto"/>
          </w:divBdr>
        </w:div>
        <w:div w:id="578684115">
          <w:marLeft w:val="480"/>
          <w:marRight w:val="0"/>
          <w:marTop w:val="0"/>
          <w:marBottom w:val="0"/>
          <w:divBdr>
            <w:top w:val="none" w:sz="0" w:space="0" w:color="auto"/>
            <w:left w:val="none" w:sz="0" w:space="0" w:color="auto"/>
            <w:bottom w:val="none" w:sz="0" w:space="0" w:color="auto"/>
            <w:right w:val="none" w:sz="0" w:space="0" w:color="auto"/>
          </w:divBdr>
        </w:div>
        <w:div w:id="4552967">
          <w:marLeft w:val="480"/>
          <w:marRight w:val="0"/>
          <w:marTop w:val="0"/>
          <w:marBottom w:val="0"/>
          <w:divBdr>
            <w:top w:val="none" w:sz="0" w:space="0" w:color="auto"/>
            <w:left w:val="none" w:sz="0" w:space="0" w:color="auto"/>
            <w:bottom w:val="none" w:sz="0" w:space="0" w:color="auto"/>
            <w:right w:val="none" w:sz="0" w:space="0" w:color="auto"/>
          </w:divBdr>
        </w:div>
        <w:div w:id="706681420">
          <w:marLeft w:val="480"/>
          <w:marRight w:val="0"/>
          <w:marTop w:val="0"/>
          <w:marBottom w:val="0"/>
          <w:divBdr>
            <w:top w:val="none" w:sz="0" w:space="0" w:color="auto"/>
            <w:left w:val="none" w:sz="0" w:space="0" w:color="auto"/>
            <w:bottom w:val="none" w:sz="0" w:space="0" w:color="auto"/>
            <w:right w:val="none" w:sz="0" w:space="0" w:color="auto"/>
          </w:divBdr>
        </w:div>
        <w:div w:id="397094637">
          <w:marLeft w:val="480"/>
          <w:marRight w:val="0"/>
          <w:marTop w:val="0"/>
          <w:marBottom w:val="0"/>
          <w:divBdr>
            <w:top w:val="none" w:sz="0" w:space="0" w:color="auto"/>
            <w:left w:val="none" w:sz="0" w:space="0" w:color="auto"/>
            <w:bottom w:val="none" w:sz="0" w:space="0" w:color="auto"/>
            <w:right w:val="none" w:sz="0" w:space="0" w:color="auto"/>
          </w:divBdr>
        </w:div>
        <w:div w:id="565261469">
          <w:marLeft w:val="480"/>
          <w:marRight w:val="0"/>
          <w:marTop w:val="0"/>
          <w:marBottom w:val="0"/>
          <w:divBdr>
            <w:top w:val="none" w:sz="0" w:space="0" w:color="auto"/>
            <w:left w:val="none" w:sz="0" w:space="0" w:color="auto"/>
            <w:bottom w:val="none" w:sz="0" w:space="0" w:color="auto"/>
            <w:right w:val="none" w:sz="0" w:space="0" w:color="auto"/>
          </w:divBdr>
        </w:div>
        <w:div w:id="1815950005">
          <w:marLeft w:val="480"/>
          <w:marRight w:val="0"/>
          <w:marTop w:val="0"/>
          <w:marBottom w:val="0"/>
          <w:divBdr>
            <w:top w:val="none" w:sz="0" w:space="0" w:color="auto"/>
            <w:left w:val="none" w:sz="0" w:space="0" w:color="auto"/>
            <w:bottom w:val="none" w:sz="0" w:space="0" w:color="auto"/>
            <w:right w:val="none" w:sz="0" w:space="0" w:color="auto"/>
          </w:divBdr>
        </w:div>
        <w:div w:id="55513028">
          <w:marLeft w:val="480"/>
          <w:marRight w:val="0"/>
          <w:marTop w:val="0"/>
          <w:marBottom w:val="0"/>
          <w:divBdr>
            <w:top w:val="none" w:sz="0" w:space="0" w:color="auto"/>
            <w:left w:val="none" w:sz="0" w:space="0" w:color="auto"/>
            <w:bottom w:val="none" w:sz="0" w:space="0" w:color="auto"/>
            <w:right w:val="none" w:sz="0" w:space="0" w:color="auto"/>
          </w:divBdr>
        </w:div>
        <w:div w:id="128789320">
          <w:marLeft w:val="480"/>
          <w:marRight w:val="0"/>
          <w:marTop w:val="0"/>
          <w:marBottom w:val="0"/>
          <w:divBdr>
            <w:top w:val="none" w:sz="0" w:space="0" w:color="auto"/>
            <w:left w:val="none" w:sz="0" w:space="0" w:color="auto"/>
            <w:bottom w:val="none" w:sz="0" w:space="0" w:color="auto"/>
            <w:right w:val="none" w:sz="0" w:space="0" w:color="auto"/>
          </w:divBdr>
        </w:div>
        <w:div w:id="1622032666">
          <w:marLeft w:val="480"/>
          <w:marRight w:val="0"/>
          <w:marTop w:val="0"/>
          <w:marBottom w:val="0"/>
          <w:divBdr>
            <w:top w:val="none" w:sz="0" w:space="0" w:color="auto"/>
            <w:left w:val="none" w:sz="0" w:space="0" w:color="auto"/>
            <w:bottom w:val="none" w:sz="0" w:space="0" w:color="auto"/>
            <w:right w:val="none" w:sz="0" w:space="0" w:color="auto"/>
          </w:divBdr>
        </w:div>
        <w:div w:id="496774366">
          <w:marLeft w:val="480"/>
          <w:marRight w:val="0"/>
          <w:marTop w:val="0"/>
          <w:marBottom w:val="0"/>
          <w:divBdr>
            <w:top w:val="none" w:sz="0" w:space="0" w:color="auto"/>
            <w:left w:val="none" w:sz="0" w:space="0" w:color="auto"/>
            <w:bottom w:val="none" w:sz="0" w:space="0" w:color="auto"/>
            <w:right w:val="none" w:sz="0" w:space="0" w:color="auto"/>
          </w:divBdr>
        </w:div>
        <w:div w:id="346830426">
          <w:marLeft w:val="480"/>
          <w:marRight w:val="0"/>
          <w:marTop w:val="0"/>
          <w:marBottom w:val="0"/>
          <w:divBdr>
            <w:top w:val="none" w:sz="0" w:space="0" w:color="auto"/>
            <w:left w:val="none" w:sz="0" w:space="0" w:color="auto"/>
            <w:bottom w:val="none" w:sz="0" w:space="0" w:color="auto"/>
            <w:right w:val="none" w:sz="0" w:space="0" w:color="auto"/>
          </w:divBdr>
        </w:div>
        <w:div w:id="519468252">
          <w:marLeft w:val="480"/>
          <w:marRight w:val="0"/>
          <w:marTop w:val="0"/>
          <w:marBottom w:val="0"/>
          <w:divBdr>
            <w:top w:val="none" w:sz="0" w:space="0" w:color="auto"/>
            <w:left w:val="none" w:sz="0" w:space="0" w:color="auto"/>
            <w:bottom w:val="none" w:sz="0" w:space="0" w:color="auto"/>
            <w:right w:val="none" w:sz="0" w:space="0" w:color="auto"/>
          </w:divBdr>
        </w:div>
        <w:div w:id="1533303118">
          <w:marLeft w:val="480"/>
          <w:marRight w:val="0"/>
          <w:marTop w:val="0"/>
          <w:marBottom w:val="0"/>
          <w:divBdr>
            <w:top w:val="none" w:sz="0" w:space="0" w:color="auto"/>
            <w:left w:val="none" w:sz="0" w:space="0" w:color="auto"/>
            <w:bottom w:val="none" w:sz="0" w:space="0" w:color="auto"/>
            <w:right w:val="none" w:sz="0" w:space="0" w:color="auto"/>
          </w:divBdr>
        </w:div>
        <w:div w:id="20129768">
          <w:marLeft w:val="480"/>
          <w:marRight w:val="0"/>
          <w:marTop w:val="0"/>
          <w:marBottom w:val="0"/>
          <w:divBdr>
            <w:top w:val="none" w:sz="0" w:space="0" w:color="auto"/>
            <w:left w:val="none" w:sz="0" w:space="0" w:color="auto"/>
            <w:bottom w:val="none" w:sz="0" w:space="0" w:color="auto"/>
            <w:right w:val="none" w:sz="0" w:space="0" w:color="auto"/>
          </w:divBdr>
        </w:div>
        <w:div w:id="1525049828">
          <w:marLeft w:val="480"/>
          <w:marRight w:val="0"/>
          <w:marTop w:val="0"/>
          <w:marBottom w:val="0"/>
          <w:divBdr>
            <w:top w:val="none" w:sz="0" w:space="0" w:color="auto"/>
            <w:left w:val="none" w:sz="0" w:space="0" w:color="auto"/>
            <w:bottom w:val="none" w:sz="0" w:space="0" w:color="auto"/>
            <w:right w:val="none" w:sz="0" w:space="0" w:color="auto"/>
          </w:divBdr>
        </w:div>
        <w:div w:id="1295139155">
          <w:marLeft w:val="480"/>
          <w:marRight w:val="0"/>
          <w:marTop w:val="0"/>
          <w:marBottom w:val="0"/>
          <w:divBdr>
            <w:top w:val="none" w:sz="0" w:space="0" w:color="auto"/>
            <w:left w:val="none" w:sz="0" w:space="0" w:color="auto"/>
            <w:bottom w:val="none" w:sz="0" w:space="0" w:color="auto"/>
            <w:right w:val="none" w:sz="0" w:space="0" w:color="auto"/>
          </w:divBdr>
        </w:div>
        <w:div w:id="1784497997">
          <w:marLeft w:val="480"/>
          <w:marRight w:val="0"/>
          <w:marTop w:val="0"/>
          <w:marBottom w:val="0"/>
          <w:divBdr>
            <w:top w:val="none" w:sz="0" w:space="0" w:color="auto"/>
            <w:left w:val="none" w:sz="0" w:space="0" w:color="auto"/>
            <w:bottom w:val="none" w:sz="0" w:space="0" w:color="auto"/>
            <w:right w:val="none" w:sz="0" w:space="0" w:color="auto"/>
          </w:divBdr>
        </w:div>
        <w:div w:id="1964649256">
          <w:marLeft w:val="480"/>
          <w:marRight w:val="0"/>
          <w:marTop w:val="0"/>
          <w:marBottom w:val="0"/>
          <w:divBdr>
            <w:top w:val="none" w:sz="0" w:space="0" w:color="auto"/>
            <w:left w:val="none" w:sz="0" w:space="0" w:color="auto"/>
            <w:bottom w:val="none" w:sz="0" w:space="0" w:color="auto"/>
            <w:right w:val="none" w:sz="0" w:space="0" w:color="auto"/>
          </w:divBdr>
        </w:div>
        <w:div w:id="745305936">
          <w:marLeft w:val="480"/>
          <w:marRight w:val="0"/>
          <w:marTop w:val="0"/>
          <w:marBottom w:val="0"/>
          <w:divBdr>
            <w:top w:val="none" w:sz="0" w:space="0" w:color="auto"/>
            <w:left w:val="none" w:sz="0" w:space="0" w:color="auto"/>
            <w:bottom w:val="none" w:sz="0" w:space="0" w:color="auto"/>
            <w:right w:val="none" w:sz="0" w:space="0" w:color="auto"/>
          </w:divBdr>
        </w:div>
        <w:div w:id="1054423453">
          <w:marLeft w:val="480"/>
          <w:marRight w:val="0"/>
          <w:marTop w:val="0"/>
          <w:marBottom w:val="0"/>
          <w:divBdr>
            <w:top w:val="none" w:sz="0" w:space="0" w:color="auto"/>
            <w:left w:val="none" w:sz="0" w:space="0" w:color="auto"/>
            <w:bottom w:val="none" w:sz="0" w:space="0" w:color="auto"/>
            <w:right w:val="none" w:sz="0" w:space="0" w:color="auto"/>
          </w:divBdr>
        </w:div>
        <w:div w:id="704646770">
          <w:marLeft w:val="480"/>
          <w:marRight w:val="0"/>
          <w:marTop w:val="0"/>
          <w:marBottom w:val="0"/>
          <w:divBdr>
            <w:top w:val="none" w:sz="0" w:space="0" w:color="auto"/>
            <w:left w:val="none" w:sz="0" w:space="0" w:color="auto"/>
            <w:bottom w:val="none" w:sz="0" w:space="0" w:color="auto"/>
            <w:right w:val="none" w:sz="0" w:space="0" w:color="auto"/>
          </w:divBdr>
        </w:div>
        <w:div w:id="1263680170">
          <w:marLeft w:val="480"/>
          <w:marRight w:val="0"/>
          <w:marTop w:val="0"/>
          <w:marBottom w:val="0"/>
          <w:divBdr>
            <w:top w:val="none" w:sz="0" w:space="0" w:color="auto"/>
            <w:left w:val="none" w:sz="0" w:space="0" w:color="auto"/>
            <w:bottom w:val="none" w:sz="0" w:space="0" w:color="auto"/>
            <w:right w:val="none" w:sz="0" w:space="0" w:color="auto"/>
          </w:divBdr>
        </w:div>
        <w:div w:id="308903154">
          <w:marLeft w:val="480"/>
          <w:marRight w:val="0"/>
          <w:marTop w:val="0"/>
          <w:marBottom w:val="0"/>
          <w:divBdr>
            <w:top w:val="none" w:sz="0" w:space="0" w:color="auto"/>
            <w:left w:val="none" w:sz="0" w:space="0" w:color="auto"/>
            <w:bottom w:val="none" w:sz="0" w:space="0" w:color="auto"/>
            <w:right w:val="none" w:sz="0" w:space="0" w:color="auto"/>
          </w:divBdr>
        </w:div>
        <w:div w:id="550651088">
          <w:marLeft w:val="480"/>
          <w:marRight w:val="0"/>
          <w:marTop w:val="0"/>
          <w:marBottom w:val="0"/>
          <w:divBdr>
            <w:top w:val="none" w:sz="0" w:space="0" w:color="auto"/>
            <w:left w:val="none" w:sz="0" w:space="0" w:color="auto"/>
            <w:bottom w:val="none" w:sz="0" w:space="0" w:color="auto"/>
            <w:right w:val="none" w:sz="0" w:space="0" w:color="auto"/>
          </w:divBdr>
        </w:div>
        <w:div w:id="1048996790">
          <w:marLeft w:val="480"/>
          <w:marRight w:val="0"/>
          <w:marTop w:val="0"/>
          <w:marBottom w:val="0"/>
          <w:divBdr>
            <w:top w:val="none" w:sz="0" w:space="0" w:color="auto"/>
            <w:left w:val="none" w:sz="0" w:space="0" w:color="auto"/>
            <w:bottom w:val="none" w:sz="0" w:space="0" w:color="auto"/>
            <w:right w:val="none" w:sz="0" w:space="0" w:color="auto"/>
          </w:divBdr>
        </w:div>
        <w:div w:id="747000018">
          <w:marLeft w:val="480"/>
          <w:marRight w:val="0"/>
          <w:marTop w:val="0"/>
          <w:marBottom w:val="0"/>
          <w:divBdr>
            <w:top w:val="none" w:sz="0" w:space="0" w:color="auto"/>
            <w:left w:val="none" w:sz="0" w:space="0" w:color="auto"/>
            <w:bottom w:val="none" w:sz="0" w:space="0" w:color="auto"/>
            <w:right w:val="none" w:sz="0" w:space="0" w:color="auto"/>
          </w:divBdr>
        </w:div>
        <w:div w:id="2026705289">
          <w:marLeft w:val="480"/>
          <w:marRight w:val="0"/>
          <w:marTop w:val="0"/>
          <w:marBottom w:val="0"/>
          <w:divBdr>
            <w:top w:val="none" w:sz="0" w:space="0" w:color="auto"/>
            <w:left w:val="none" w:sz="0" w:space="0" w:color="auto"/>
            <w:bottom w:val="none" w:sz="0" w:space="0" w:color="auto"/>
            <w:right w:val="none" w:sz="0" w:space="0" w:color="auto"/>
          </w:divBdr>
        </w:div>
        <w:div w:id="2035764352">
          <w:marLeft w:val="480"/>
          <w:marRight w:val="0"/>
          <w:marTop w:val="0"/>
          <w:marBottom w:val="0"/>
          <w:divBdr>
            <w:top w:val="none" w:sz="0" w:space="0" w:color="auto"/>
            <w:left w:val="none" w:sz="0" w:space="0" w:color="auto"/>
            <w:bottom w:val="none" w:sz="0" w:space="0" w:color="auto"/>
            <w:right w:val="none" w:sz="0" w:space="0" w:color="auto"/>
          </w:divBdr>
        </w:div>
        <w:div w:id="299071879">
          <w:marLeft w:val="480"/>
          <w:marRight w:val="0"/>
          <w:marTop w:val="0"/>
          <w:marBottom w:val="0"/>
          <w:divBdr>
            <w:top w:val="none" w:sz="0" w:space="0" w:color="auto"/>
            <w:left w:val="none" w:sz="0" w:space="0" w:color="auto"/>
            <w:bottom w:val="none" w:sz="0" w:space="0" w:color="auto"/>
            <w:right w:val="none" w:sz="0" w:space="0" w:color="auto"/>
          </w:divBdr>
        </w:div>
        <w:div w:id="727529737">
          <w:marLeft w:val="480"/>
          <w:marRight w:val="0"/>
          <w:marTop w:val="0"/>
          <w:marBottom w:val="0"/>
          <w:divBdr>
            <w:top w:val="none" w:sz="0" w:space="0" w:color="auto"/>
            <w:left w:val="none" w:sz="0" w:space="0" w:color="auto"/>
            <w:bottom w:val="none" w:sz="0" w:space="0" w:color="auto"/>
            <w:right w:val="none" w:sz="0" w:space="0" w:color="auto"/>
          </w:divBdr>
        </w:div>
        <w:div w:id="889462522">
          <w:marLeft w:val="480"/>
          <w:marRight w:val="0"/>
          <w:marTop w:val="0"/>
          <w:marBottom w:val="0"/>
          <w:divBdr>
            <w:top w:val="none" w:sz="0" w:space="0" w:color="auto"/>
            <w:left w:val="none" w:sz="0" w:space="0" w:color="auto"/>
            <w:bottom w:val="none" w:sz="0" w:space="0" w:color="auto"/>
            <w:right w:val="none" w:sz="0" w:space="0" w:color="auto"/>
          </w:divBdr>
        </w:div>
        <w:div w:id="874199823">
          <w:marLeft w:val="480"/>
          <w:marRight w:val="0"/>
          <w:marTop w:val="0"/>
          <w:marBottom w:val="0"/>
          <w:divBdr>
            <w:top w:val="none" w:sz="0" w:space="0" w:color="auto"/>
            <w:left w:val="none" w:sz="0" w:space="0" w:color="auto"/>
            <w:bottom w:val="none" w:sz="0" w:space="0" w:color="auto"/>
            <w:right w:val="none" w:sz="0" w:space="0" w:color="auto"/>
          </w:divBdr>
        </w:div>
        <w:div w:id="658853613">
          <w:marLeft w:val="480"/>
          <w:marRight w:val="0"/>
          <w:marTop w:val="0"/>
          <w:marBottom w:val="0"/>
          <w:divBdr>
            <w:top w:val="none" w:sz="0" w:space="0" w:color="auto"/>
            <w:left w:val="none" w:sz="0" w:space="0" w:color="auto"/>
            <w:bottom w:val="none" w:sz="0" w:space="0" w:color="auto"/>
            <w:right w:val="none" w:sz="0" w:space="0" w:color="auto"/>
          </w:divBdr>
        </w:div>
        <w:div w:id="1135417411">
          <w:marLeft w:val="480"/>
          <w:marRight w:val="0"/>
          <w:marTop w:val="0"/>
          <w:marBottom w:val="0"/>
          <w:divBdr>
            <w:top w:val="none" w:sz="0" w:space="0" w:color="auto"/>
            <w:left w:val="none" w:sz="0" w:space="0" w:color="auto"/>
            <w:bottom w:val="none" w:sz="0" w:space="0" w:color="auto"/>
            <w:right w:val="none" w:sz="0" w:space="0" w:color="auto"/>
          </w:divBdr>
        </w:div>
        <w:div w:id="776829759">
          <w:marLeft w:val="480"/>
          <w:marRight w:val="0"/>
          <w:marTop w:val="0"/>
          <w:marBottom w:val="0"/>
          <w:divBdr>
            <w:top w:val="none" w:sz="0" w:space="0" w:color="auto"/>
            <w:left w:val="none" w:sz="0" w:space="0" w:color="auto"/>
            <w:bottom w:val="none" w:sz="0" w:space="0" w:color="auto"/>
            <w:right w:val="none" w:sz="0" w:space="0" w:color="auto"/>
          </w:divBdr>
        </w:div>
        <w:div w:id="940380952">
          <w:marLeft w:val="480"/>
          <w:marRight w:val="0"/>
          <w:marTop w:val="0"/>
          <w:marBottom w:val="0"/>
          <w:divBdr>
            <w:top w:val="none" w:sz="0" w:space="0" w:color="auto"/>
            <w:left w:val="none" w:sz="0" w:space="0" w:color="auto"/>
            <w:bottom w:val="none" w:sz="0" w:space="0" w:color="auto"/>
            <w:right w:val="none" w:sz="0" w:space="0" w:color="auto"/>
          </w:divBdr>
        </w:div>
        <w:div w:id="1937203185">
          <w:marLeft w:val="480"/>
          <w:marRight w:val="0"/>
          <w:marTop w:val="0"/>
          <w:marBottom w:val="0"/>
          <w:divBdr>
            <w:top w:val="none" w:sz="0" w:space="0" w:color="auto"/>
            <w:left w:val="none" w:sz="0" w:space="0" w:color="auto"/>
            <w:bottom w:val="none" w:sz="0" w:space="0" w:color="auto"/>
            <w:right w:val="none" w:sz="0" w:space="0" w:color="auto"/>
          </w:divBdr>
        </w:div>
        <w:div w:id="583224344">
          <w:marLeft w:val="480"/>
          <w:marRight w:val="0"/>
          <w:marTop w:val="0"/>
          <w:marBottom w:val="0"/>
          <w:divBdr>
            <w:top w:val="none" w:sz="0" w:space="0" w:color="auto"/>
            <w:left w:val="none" w:sz="0" w:space="0" w:color="auto"/>
            <w:bottom w:val="none" w:sz="0" w:space="0" w:color="auto"/>
            <w:right w:val="none" w:sz="0" w:space="0" w:color="auto"/>
          </w:divBdr>
        </w:div>
        <w:div w:id="896430145">
          <w:marLeft w:val="480"/>
          <w:marRight w:val="0"/>
          <w:marTop w:val="0"/>
          <w:marBottom w:val="0"/>
          <w:divBdr>
            <w:top w:val="none" w:sz="0" w:space="0" w:color="auto"/>
            <w:left w:val="none" w:sz="0" w:space="0" w:color="auto"/>
            <w:bottom w:val="none" w:sz="0" w:space="0" w:color="auto"/>
            <w:right w:val="none" w:sz="0" w:space="0" w:color="auto"/>
          </w:divBdr>
        </w:div>
        <w:div w:id="1226572804">
          <w:marLeft w:val="480"/>
          <w:marRight w:val="0"/>
          <w:marTop w:val="0"/>
          <w:marBottom w:val="0"/>
          <w:divBdr>
            <w:top w:val="none" w:sz="0" w:space="0" w:color="auto"/>
            <w:left w:val="none" w:sz="0" w:space="0" w:color="auto"/>
            <w:bottom w:val="none" w:sz="0" w:space="0" w:color="auto"/>
            <w:right w:val="none" w:sz="0" w:space="0" w:color="auto"/>
          </w:divBdr>
        </w:div>
        <w:div w:id="1809393994">
          <w:marLeft w:val="480"/>
          <w:marRight w:val="0"/>
          <w:marTop w:val="0"/>
          <w:marBottom w:val="0"/>
          <w:divBdr>
            <w:top w:val="none" w:sz="0" w:space="0" w:color="auto"/>
            <w:left w:val="none" w:sz="0" w:space="0" w:color="auto"/>
            <w:bottom w:val="none" w:sz="0" w:space="0" w:color="auto"/>
            <w:right w:val="none" w:sz="0" w:space="0" w:color="auto"/>
          </w:divBdr>
        </w:div>
        <w:div w:id="627008201">
          <w:marLeft w:val="480"/>
          <w:marRight w:val="0"/>
          <w:marTop w:val="0"/>
          <w:marBottom w:val="0"/>
          <w:divBdr>
            <w:top w:val="none" w:sz="0" w:space="0" w:color="auto"/>
            <w:left w:val="none" w:sz="0" w:space="0" w:color="auto"/>
            <w:bottom w:val="none" w:sz="0" w:space="0" w:color="auto"/>
            <w:right w:val="none" w:sz="0" w:space="0" w:color="auto"/>
          </w:divBdr>
        </w:div>
        <w:div w:id="2144539809">
          <w:marLeft w:val="480"/>
          <w:marRight w:val="0"/>
          <w:marTop w:val="0"/>
          <w:marBottom w:val="0"/>
          <w:divBdr>
            <w:top w:val="none" w:sz="0" w:space="0" w:color="auto"/>
            <w:left w:val="none" w:sz="0" w:space="0" w:color="auto"/>
            <w:bottom w:val="none" w:sz="0" w:space="0" w:color="auto"/>
            <w:right w:val="none" w:sz="0" w:space="0" w:color="auto"/>
          </w:divBdr>
        </w:div>
        <w:div w:id="143738147">
          <w:marLeft w:val="480"/>
          <w:marRight w:val="0"/>
          <w:marTop w:val="0"/>
          <w:marBottom w:val="0"/>
          <w:divBdr>
            <w:top w:val="none" w:sz="0" w:space="0" w:color="auto"/>
            <w:left w:val="none" w:sz="0" w:space="0" w:color="auto"/>
            <w:bottom w:val="none" w:sz="0" w:space="0" w:color="auto"/>
            <w:right w:val="none" w:sz="0" w:space="0" w:color="auto"/>
          </w:divBdr>
        </w:div>
        <w:div w:id="929510432">
          <w:marLeft w:val="480"/>
          <w:marRight w:val="0"/>
          <w:marTop w:val="0"/>
          <w:marBottom w:val="0"/>
          <w:divBdr>
            <w:top w:val="none" w:sz="0" w:space="0" w:color="auto"/>
            <w:left w:val="none" w:sz="0" w:space="0" w:color="auto"/>
            <w:bottom w:val="none" w:sz="0" w:space="0" w:color="auto"/>
            <w:right w:val="none" w:sz="0" w:space="0" w:color="auto"/>
          </w:divBdr>
        </w:div>
        <w:div w:id="1962422161">
          <w:marLeft w:val="480"/>
          <w:marRight w:val="0"/>
          <w:marTop w:val="0"/>
          <w:marBottom w:val="0"/>
          <w:divBdr>
            <w:top w:val="none" w:sz="0" w:space="0" w:color="auto"/>
            <w:left w:val="none" w:sz="0" w:space="0" w:color="auto"/>
            <w:bottom w:val="none" w:sz="0" w:space="0" w:color="auto"/>
            <w:right w:val="none" w:sz="0" w:space="0" w:color="auto"/>
          </w:divBdr>
        </w:div>
        <w:div w:id="2131315940">
          <w:marLeft w:val="480"/>
          <w:marRight w:val="0"/>
          <w:marTop w:val="0"/>
          <w:marBottom w:val="0"/>
          <w:divBdr>
            <w:top w:val="none" w:sz="0" w:space="0" w:color="auto"/>
            <w:left w:val="none" w:sz="0" w:space="0" w:color="auto"/>
            <w:bottom w:val="none" w:sz="0" w:space="0" w:color="auto"/>
            <w:right w:val="none" w:sz="0" w:space="0" w:color="auto"/>
          </w:divBdr>
        </w:div>
        <w:div w:id="1951662650">
          <w:marLeft w:val="480"/>
          <w:marRight w:val="0"/>
          <w:marTop w:val="0"/>
          <w:marBottom w:val="0"/>
          <w:divBdr>
            <w:top w:val="none" w:sz="0" w:space="0" w:color="auto"/>
            <w:left w:val="none" w:sz="0" w:space="0" w:color="auto"/>
            <w:bottom w:val="none" w:sz="0" w:space="0" w:color="auto"/>
            <w:right w:val="none" w:sz="0" w:space="0" w:color="auto"/>
          </w:divBdr>
        </w:div>
        <w:div w:id="1082142508">
          <w:marLeft w:val="480"/>
          <w:marRight w:val="0"/>
          <w:marTop w:val="0"/>
          <w:marBottom w:val="0"/>
          <w:divBdr>
            <w:top w:val="none" w:sz="0" w:space="0" w:color="auto"/>
            <w:left w:val="none" w:sz="0" w:space="0" w:color="auto"/>
            <w:bottom w:val="none" w:sz="0" w:space="0" w:color="auto"/>
            <w:right w:val="none" w:sz="0" w:space="0" w:color="auto"/>
          </w:divBdr>
        </w:div>
        <w:div w:id="512498813">
          <w:marLeft w:val="480"/>
          <w:marRight w:val="0"/>
          <w:marTop w:val="0"/>
          <w:marBottom w:val="0"/>
          <w:divBdr>
            <w:top w:val="none" w:sz="0" w:space="0" w:color="auto"/>
            <w:left w:val="none" w:sz="0" w:space="0" w:color="auto"/>
            <w:bottom w:val="none" w:sz="0" w:space="0" w:color="auto"/>
            <w:right w:val="none" w:sz="0" w:space="0" w:color="auto"/>
          </w:divBdr>
        </w:div>
        <w:div w:id="576985900">
          <w:marLeft w:val="480"/>
          <w:marRight w:val="0"/>
          <w:marTop w:val="0"/>
          <w:marBottom w:val="0"/>
          <w:divBdr>
            <w:top w:val="none" w:sz="0" w:space="0" w:color="auto"/>
            <w:left w:val="none" w:sz="0" w:space="0" w:color="auto"/>
            <w:bottom w:val="none" w:sz="0" w:space="0" w:color="auto"/>
            <w:right w:val="none" w:sz="0" w:space="0" w:color="auto"/>
          </w:divBdr>
        </w:div>
        <w:div w:id="1285843661">
          <w:marLeft w:val="480"/>
          <w:marRight w:val="0"/>
          <w:marTop w:val="0"/>
          <w:marBottom w:val="0"/>
          <w:divBdr>
            <w:top w:val="none" w:sz="0" w:space="0" w:color="auto"/>
            <w:left w:val="none" w:sz="0" w:space="0" w:color="auto"/>
            <w:bottom w:val="none" w:sz="0" w:space="0" w:color="auto"/>
            <w:right w:val="none" w:sz="0" w:space="0" w:color="auto"/>
          </w:divBdr>
        </w:div>
        <w:div w:id="1321420077">
          <w:marLeft w:val="480"/>
          <w:marRight w:val="0"/>
          <w:marTop w:val="0"/>
          <w:marBottom w:val="0"/>
          <w:divBdr>
            <w:top w:val="none" w:sz="0" w:space="0" w:color="auto"/>
            <w:left w:val="none" w:sz="0" w:space="0" w:color="auto"/>
            <w:bottom w:val="none" w:sz="0" w:space="0" w:color="auto"/>
            <w:right w:val="none" w:sz="0" w:space="0" w:color="auto"/>
          </w:divBdr>
        </w:div>
        <w:div w:id="1519394499">
          <w:marLeft w:val="480"/>
          <w:marRight w:val="0"/>
          <w:marTop w:val="0"/>
          <w:marBottom w:val="0"/>
          <w:divBdr>
            <w:top w:val="none" w:sz="0" w:space="0" w:color="auto"/>
            <w:left w:val="none" w:sz="0" w:space="0" w:color="auto"/>
            <w:bottom w:val="none" w:sz="0" w:space="0" w:color="auto"/>
            <w:right w:val="none" w:sz="0" w:space="0" w:color="auto"/>
          </w:divBdr>
        </w:div>
        <w:div w:id="975841167">
          <w:marLeft w:val="480"/>
          <w:marRight w:val="0"/>
          <w:marTop w:val="0"/>
          <w:marBottom w:val="0"/>
          <w:divBdr>
            <w:top w:val="none" w:sz="0" w:space="0" w:color="auto"/>
            <w:left w:val="none" w:sz="0" w:space="0" w:color="auto"/>
            <w:bottom w:val="none" w:sz="0" w:space="0" w:color="auto"/>
            <w:right w:val="none" w:sz="0" w:space="0" w:color="auto"/>
          </w:divBdr>
        </w:div>
        <w:div w:id="412747162">
          <w:marLeft w:val="480"/>
          <w:marRight w:val="0"/>
          <w:marTop w:val="0"/>
          <w:marBottom w:val="0"/>
          <w:divBdr>
            <w:top w:val="none" w:sz="0" w:space="0" w:color="auto"/>
            <w:left w:val="none" w:sz="0" w:space="0" w:color="auto"/>
            <w:bottom w:val="none" w:sz="0" w:space="0" w:color="auto"/>
            <w:right w:val="none" w:sz="0" w:space="0" w:color="auto"/>
          </w:divBdr>
        </w:div>
        <w:div w:id="1169826492">
          <w:marLeft w:val="480"/>
          <w:marRight w:val="0"/>
          <w:marTop w:val="0"/>
          <w:marBottom w:val="0"/>
          <w:divBdr>
            <w:top w:val="none" w:sz="0" w:space="0" w:color="auto"/>
            <w:left w:val="none" w:sz="0" w:space="0" w:color="auto"/>
            <w:bottom w:val="none" w:sz="0" w:space="0" w:color="auto"/>
            <w:right w:val="none" w:sz="0" w:space="0" w:color="auto"/>
          </w:divBdr>
        </w:div>
        <w:div w:id="1126311796">
          <w:marLeft w:val="480"/>
          <w:marRight w:val="0"/>
          <w:marTop w:val="0"/>
          <w:marBottom w:val="0"/>
          <w:divBdr>
            <w:top w:val="none" w:sz="0" w:space="0" w:color="auto"/>
            <w:left w:val="none" w:sz="0" w:space="0" w:color="auto"/>
            <w:bottom w:val="none" w:sz="0" w:space="0" w:color="auto"/>
            <w:right w:val="none" w:sz="0" w:space="0" w:color="auto"/>
          </w:divBdr>
        </w:div>
        <w:div w:id="2090886880">
          <w:marLeft w:val="480"/>
          <w:marRight w:val="0"/>
          <w:marTop w:val="0"/>
          <w:marBottom w:val="0"/>
          <w:divBdr>
            <w:top w:val="none" w:sz="0" w:space="0" w:color="auto"/>
            <w:left w:val="none" w:sz="0" w:space="0" w:color="auto"/>
            <w:bottom w:val="none" w:sz="0" w:space="0" w:color="auto"/>
            <w:right w:val="none" w:sz="0" w:space="0" w:color="auto"/>
          </w:divBdr>
        </w:div>
        <w:div w:id="1580555900">
          <w:marLeft w:val="480"/>
          <w:marRight w:val="0"/>
          <w:marTop w:val="0"/>
          <w:marBottom w:val="0"/>
          <w:divBdr>
            <w:top w:val="none" w:sz="0" w:space="0" w:color="auto"/>
            <w:left w:val="none" w:sz="0" w:space="0" w:color="auto"/>
            <w:bottom w:val="none" w:sz="0" w:space="0" w:color="auto"/>
            <w:right w:val="none" w:sz="0" w:space="0" w:color="auto"/>
          </w:divBdr>
        </w:div>
        <w:div w:id="1926568540">
          <w:marLeft w:val="480"/>
          <w:marRight w:val="0"/>
          <w:marTop w:val="0"/>
          <w:marBottom w:val="0"/>
          <w:divBdr>
            <w:top w:val="none" w:sz="0" w:space="0" w:color="auto"/>
            <w:left w:val="none" w:sz="0" w:space="0" w:color="auto"/>
            <w:bottom w:val="none" w:sz="0" w:space="0" w:color="auto"/>
            <w:right w:val="none" w:sz="0" w:space="0" w:color="auto"/>
          </w:divBdr>
        </w:div>
        <w:div w:id="367415935">
          <w:marLeft w:val="480"/>
          <w:marRight w:val="0"/>
          <w:marTop w:val="0"/>
          <w:marBottom w:val="0"/>
          <w:divBdr>
            <w:top w:val="none" w:sz="0" w:space="0" w:color="auto"/>
            <w:left w:val="none" w:sz="0" w:space="0" w:color="auto"/>
            <w:bottom w:val="none" w:sz="0" w:space="0" w:color="auto"/>
            <w:right w:val="none" w:sz="0" w:space="0" w:color="auto"/>
          </w:divBdr>
        </w:div>
        <w:div w:id="1535800886">
          <w:marLeft w:val="480"/>
          <w:marRight w:val="0"/>
          <w:marTop w:val="0"/>
          <w:marBottom w:val="0"/>
          <w:divBdr>
            <w:top w:val="none" w:sz="0" w:space="0" w:color="auto"/>
            <w:left w:val="none" w:sz="0" w:space="0" w:color="auto"/>
            <w:bottom w:val="none" w:sz="0" w:space="0" w:color="auto"/>
            <w:right w:val="none" w:sz="0" w:space="0" w:color="auto"/>
          </w:divBdr>
        </w:div>
        <w:div w:id="1880166104">
          <w:marLeft w:val="480"/>
          <w:marRight w:val="0"/>
          <w:marTop w:val="0"/>
          <w:marBottom w:val="0"/>
          <w:divBdr>
            <w:top w:val="none" w:sz="0" w:space="0" w:color="auto"/>
            <w:left w:val="none" w:sz="0" w:space="0" w:color="auto"/>
            <w:bottom w:val="none" w:sz="0" w:space="0" w:color="auto"/>
            <w:right w:val="none" w:sz="0" w:space="0" w:color="auto"/>
          </w:divBdr>
        </w:div>
        <w:div w:id="1726634533">
          <w:marLeft w:val="480"/>
          <w:marRight w:val="0"/>
          <w:marTop w:val="0"/>
          <w:marBottom w:val="0"/>
          <w:divBdr>
            <w:top w:val="none" w:sz="0" w:space="0" w:color="auto"/>
            <w:left w:val="none" w:sz="0" w:space="0" w:color="auto"/>
            <w:bottom w:val="none" w:sz="0" w:space="0" w:color="auto"/>
            <w:right w:val="none" w:sz="0" w:space="0" w:color="auto"/>
          </w:divBdr>
        </w:div>
        <w:div w:id="2051415949">
          <w:marLeft w:val="480"/>
          <w:marRight w:val="0"/>
          <w:marTop w:val="0"/>
          <w:marBottom w:val="0"/>
          <w:divBdr>
            <w:top w:val="none" w:sz="0" w:space="0" w:color="auto"/>
            <w:left w:val="none" w:sz="0" w:space="0" w:color="auto"/>
            <w:bottom w:val="none" w:sz="0" w:space="0" w:color="auto"/>
            <w:right w:val="none" w:sz="0" w:space="0" w:color="auto"/>
          </w:divBdr>
        </w:div>
        <w:div w:id="1121996838">
          <w:marLeft w:val="480"/>
          <w:marRight w:val="0"/>
          <w:marTop w:val="0"/>
          <w:marBottom w:val="0"/>
          <w:divBdr>
            <w:top w:val="none" w:sz="0" w:space="0" w:color="auto"/>
            <w:left w:val="none" w:sz="0" w:space="0" w:color="auto"/>
            <w:bottom w:val="none" w:sz="0" w:space="0" w:color="auto"/>
            <w:right w:val="none" w:sz="0" w:space="0" w:color="auto"/>
          </w:divBdr>
        </w:div>
        <w:div w:id="921180653">
          <w:marLeft w:val="480"/>
          <w:marRight w:val="0"/>
          <w:marTop w:val="0"/>
          <w:marBottom w:val="0"/>
          <w:divBdr>
            <w:top w:val="none" w:sz="0" w:space="0" w:color="auto"/>
            <w:left w:val="none" w:sz="0" w:space="0" w:color="auto"/>
            <w:bottom w:val="none" w:sz="0" w:space="0" w:color="auto"/>
            <w:right w:val="none" w:sz="0" w:space="0" w:color="auto"/>
          </w:divBdr>
        </w:div>
        <w:div w:id="686099759">
          <w:marLeft w:val="480"/>
          <w:marRight w:val="0"/>
          <w:marTop w:val="0"/>
          <w:marBottom w:val="0"/>
          <w:divBdr>
            <w:top w:val="none" w:sz="0" w:space="0" w:color="auto"/>
            <w:left w:val="none" w:sz="0" w:space="0" w:color="auto"/>
            <w:bottom w:val="none" w:sz="0" w:space="0" w:color="auto"/>
            <w:right w:val="none" w:sz="0" w:space="0" w:color="auto"/>
          </w:divBdr>
        </w:div>
        <w:div w:id="1346591725">
          <w:marLeft w:val="480"/>
          <w:marRight w:val="0"/>
          <w:marTop w:val="0"/>
          <w:marBottom w:val="0"/>
          <w:divBdr>
            <w:top w:val="none" w:sz="0" w:space="0" w:color="auto"/>
            <w:left w:val="none" w:sz="0" w:space="0" w:color="auto"/>
            <w:bottom w:val="none" w:sz="0" w:space="0" w:color="auto"/>
            <w:right w:val="none" w:sz="0" w:space="0" w:color="auto"/>
          </w:divBdr>
        </w:div>
        <w:div w:id="194393027">
          <w:marLeft w:val="480"/>
          <w:marRight w:val="0"/>
          <w:marTop w:val="0"/>
          <w:marBottom w:val="0"/>
          <w:divBdr>
            <w:top w:val="none" w:sz="0" w:space="0" w:color="auto"/>
            <w:left w:val="none" w:sz="0" w:space="0" w:color="auto"/>
            <w:bottom w:val="none" w:sz="0" w:space="0" w:color="auto"/>
            <w:right w:val="none" w:sz="0" w:space="0" w:color="auto"/>
          </w:divBdr>
        </w:div>
        <w:div w:id="2005352979">
          <w:marLeft w:val="480"/>
          <w:marRight w:val="0"/>
          <w:marTop w:val="0"/>
          <w:marBottom w:val="0"/>
          <w:divBdr>
            <w:top w:val="none" w:sz="0" w:space="0" w:color="auto"/>
            <w:left w:val="none" w:sz="0" w:space="0" w:color="auto"/>
            <w:bottom w:val="none" w:sz="0" w:space="0" w:color="auto"/>
            <w:right w:val="none" w:sz="0" w:space="0" w:color="auto"/>
          </w:divBdr>
        </w:div>
        <w:div w:id="1138232080">
          <w:marLeft w:val="480"/>
          <w:marRight w:val="0"/>
          <w:marTop w:val="0"/>
          <w:marBottom w:val="0"/>
          <w:divBdr>
            <w:top w:val="none" w:sz="0" w:space="0" w:color="auto"/>
            <w:left w:val="none" w:sz="0" w:space="0" w:color="auto"/>
            <w:bottom w:val="none" w:sz="0" w:space="0" w:color="auto"/>
            <w:right w:val="none" w:sz="0" w:space="0" w:color="auto"/>
          </w:divBdr>
        </w:div>
        <w:div w:id="338040589">
          <w:marLeft w:val="480"/>
          <w:marRight w:val="0"/>
          <w:marTop w:val="0"/>
          <w:marBottom w:val="0"/>
          <w:divBdr>
            <w:top w:val="none" w:sz="0" w:space="0" w:color="auto"/>
            <w:left w:val="none" w:sz="0" w:space="0" w:color="auto"/>
            <w:bottom w:val="none" w:sz="0" w:space="0" w:color="auto"/>
            <w:right w:val="none" w:sz="0" w:space="0" w:color="auto"/>
          </w:divBdr>
        </w:div>
        <w:div w:id="1349260143">
          <w:marLeft w:val="480"/>
          <w:marRight w:val="0"/>
          <w:marTop w:val="0"/>
          <w:marBottom w:val="0"/>
          <w:divBdr>
            <w:top w:val="none" w:sz="0" w:space="0" w:color="auto"/>
            <w:left w:val="none" w:sz="0" w:space="0" w:color="auto"/>
            <w:bottom w:val="none" w:sz="0" w:space="0" w:color="auto"/>
            <w:right w:val="none" w:sz="0" w:space="0" w:color="auto"/>
          </w:divBdr>
        </w:div>
        <w:div w:id="814949044">
          <w:marLeft w:val="480"/>
          <w:marRight w:val="0"/>
          <w:marTop w:val="0"/>
          <w:marBottom w:val="0"/>
          <w:divBdr>
            <w:top w:val="none" w:sz="0" w:space="0" w:color="auto"/>
            <w:left w:val="none" w:sz="0" w:space="0" w:color="auto"/>
            <w:bottom w:val="none" w:sz="0" w:space="0" w:color="auto"/>
            <w:right w:val="none" w:sz="0" w:space="0" w:color="auto"/>
          </w:divBdr>
        </w:div>
        <w:div w:id="1419249673">
          <w:marLeft w:val="480"/>
          <w:marRight w:val="0"/>
          <w:marTop w:val="0"/>
          <w:marBottom w:val="0"/>
          <w:divBdr>
            <w:top w:val="none" w:sz="0" w:space="0" w:color="auto"/>
            <w:left w:val="none" w:sz="0" w:space="0" w:color="auto"/>
            <w:bottom w:val="none" w:sz="0" w:space="0" w:color="auto"/>
            <w:right w:val="none" w:sz="0" w:space="0" w:color="auto"/>
          </w:divBdr>
        </w:div>
        <w:div w:id="600645861">
          <w:marLeft w:val="480"/>
          <w:marRight w:val="0"/>
          <w:marTop w:val="0"/>
          <w:marBottom w:val="0"/>
          <w:divBdr>
            <w:top w:val="none" w:sz="0" w:space="0" w:color="auto"/>
            <w:left w:val="none" w:sz="0" w:space="0" w:color="auto"/>
            <w:bottom w:val="none" w:sz="0" w:space="0" w:color="auto"/>
            <w:right w:val="none" w:sz="0" w:space="0" w:color="auto"/>
          </w:divBdr>
        </w:div>
        <w:div w:id="561451701">
          <w:marLeft w:val="480"/>
          <w:marRight w:val="0"/>
          <w:marTop w:val="0"/>
          <w:marBottom w:val="0"/>
          <w:divBdr>
            <w:top w:val="none" w:sz="0" w:space="0" w:color="auto"/>
            <w:left w:val="none" w:sz="0" w:space="0" w:color="auto"/>
            <w:bottom w:val="none" w:sz="0" w:space="0" w:color="auto"/>
            <w:right w:val="none" w:sz="0" w:space="0" w:color="auto"/>
          </w:divBdr>
        </w:div>
        <w:div w:id="162403113">
          <w:marLeft w:val="480"/>
          <w:marRight w:val="0"/>
          <w:marTop w:val="0"/>
          <w:marBottom w:val="0"/>
          <w:divBdr>
            <w:top w:val="none" w:sz="0" w:space="0" w:color="auto"/>
            <w:left w:val="none" w:sz="0" w:space="0" w:color="auto"/>
            <w:bottom w:val="none" w:sz="0" w:space="0" w:color="auto"/>
            <w:right w:val="none" w:sz="0" w:space="0" w:color="auto"/>
          </w:divBdr>
        </w:div>
        <w:div w:id="1201438093">
          <w:marLeft w:val="480"/>
          <w:marRight w:val="0"/>
          <w:marTop w:val="0"/>
          <w:marBottom w:val="0"/>
          <w:divBdr>
            <w:top w:val="none" w:sz="0" w:space="0" w:color="auto"/>
            <w:left w:val="none" w:sz="0" w:space="0" w:color="auto"/>
            <w:bottom w:val="none" w:sz="0" w:space="0" w:color="auto"/>
            <w:right w:val="none" w:sz="0" w:space="0" w:color="auto"/>
          </w:divBdr>
        </w:div>
        <w:div w:id="2011172303">
          <w:marLeft w:val="480"/>
          <w:marRight w:val="0"/>
          <w:marTop w:val="0"/>
          <w:marBottom w:val="0"/>
          <w:divBdr>
            <w:top w:val="none" w:sz="0" w:space="0" w:color="auto"/>
            <w:left w:val="none" w:sz="0" w:space="0" w:color="auto"/>
            <w:bottom w:val="none" w:sz="0" w:space="0" w:color="auto"/>
            <w:right w:val="none" w:sz="0" w:space="0" w:color="auto"/>
          </w:divBdr>
        </w:div>
        <w:div w:id="1529949424">
          <w:marLeft w:val="480"/>
          <w:marRight w:val="0"/>
          <w:marTop w:val="0"/>
          <w:marBottom w:val="0"/>
          <w:divBdr>
            <w:top w:val="none" w:sz="0" w:space="0" w:color="auto"/>
            <w:left w:val="none" w:sz="0" w:space="0" w:color="auto"/>
            <w:bottom w:val="none" w:sz="0" w:space="0" w:color="auto"/>
            <w:right w:val="none" w:sz="0" w:space="0" w:color="auto"/>
          </w:divBdr>
        </w:div>
        <w:div w:id="1503083830">
          <w:marLeft w:val="480"/>
          <w:marRight w:val="0"/>
          <w:marTop w:val="0"/>
          <w:marBottom w:val="0"/>
          <w:divBdr>
            <w:top w:val="none" w:sz="0" w:space="0" w:color="auto"/>
            <w:left w:val="none" w:sz="0" w:space="0" w:color="auto"/>
            <w:bottom w:val="none" w:sz="0" w:space="0" w:color="auto"/>
            <w:right w:val="none" w:sz="0" w:space="0" w:color="auto"/>
          </w:divBdr>
        </w:div>
        <w:div w:id="1535389295">
          <w:marLeft w:val="480"/>
          <w:marRight w:val="0"/>
          <w:marTop w:val="0"/>
          <w:marBottom w:val="0"/>
          <w:divBdr>
            <w:top w:val="none" w:sz="0" w:space="0" w:color="auto"/>
            <w:left w:val="none" w:sz="0" w:space="0" w:color="auto"/>
            <w:bottom w:val="none" w:sz="0" w:space="0" w:color="auto"/>
            <w:right w:val="none" w:sz="0" w:space="0" w:color="auto"/>
          </w:divBdr>
        </w:div>
        <w:div w:id="534389209">
          <w:marLeft w:val="480"/>
          <w:marRight w:val="0"/>
          <w:marTop w:val="0"/>
          <w:marBottom w:val="0"/>
          <w:divBdr>
            <w:top w:val="none" w:sz="0" w:space="0" w:color="auto"/>
            <w:left w:val="none" w:sz="0" w:space="0" w:color="auto"/>
            <w:bottom w:val="none" w:sz="0" w:space="0" w:color="auto"/>
            <w:right w:val="none" w:sz="0" w:space="0" w:color="auto"/>
          </w:divBdr>
        </w:div>
        <w:div w:id="1102800446">
          <w:marLeft w:val="480"/>
          <w:marRight w:val="0"/>
          <w:marTop w:val="0"/>
          <w:marBottom w:val="0"/>
          <w:divBdr>
            <w:top w:val="none" w:sz="0" w:space="0" w:color="auto"/>
            <w:left w:val="none" w:sz="0" w:space="0" w:color="auto"/>
            <w:bottom w:val="none" w:sz="0" w:space="0" w:color="auto"/>
            <w:right w:val="none" w:sz="0" w:space="0" w:color="auto"/>
          </w:divBdr>
        </w:div>
        <w:div w:id="418671857">
          <w:marLeft w:val="480"/>
          <w:marRight w:val="0"/>
          <w:marTop w:val="0"/>
          <w:marBottom w:val="0"/>
          <w:divBdr>
            <w:top w:val="none" w:sz="0" w:space="0" w:color="auto"/>
            <w:left w:val="none" w:sz="0" w:space="0" w:color="auto"/>
            <w:bottom w:val="none" w:sz="0" w:space="0" w:color="auto"/>
            <w:right w:val="none" w:sz="0" w:space="0" w:color="auto"/>
          </w:divBdr>
        </w:div>
        <w:div w:id="228806657">
          <w:marLeft w:val="480"/>
          <w:marRight w:val="0"/>
          <w:marTop w:val="0"/>
          <w:marBottom w:val="0"/>
          <w:divBdr>
            <w:top w:val="none" w:sz="0" w:space="0" w:color="auto"/>
            <w:left w:val="none" w:sz="0" w:space="0" w:color="auto"/>
            <w:bottom w:val="none" w:sz="0" w:space="0" w:color="auto"/>
            <w:right w:val="none" w:sz="0" w:space="0" w:color="auto"/>
          </w:divBdr>
        </w:div>
        <w:div w:id="178281404">
          <w:marLeft w:val="480"/>
          <w:marRight w:val="0"/>
          <w:marTop w:val="0"/>
          <w:marBottom w:val="0"/>
          <w:divBdr>
            <w:top w:val="none" w:sz="0" w:space="0" w:color="auto"/>
            <w:left w:val="none" w:sz="0" w:space="0" w:color="auto"/>
            <w:bottom w:val="none" w:sz="0" w:space="0" w:color="auto"/>
            <w:right w:val="none" w:sz="0" w:space="0" w:color="auto"/>
          </w:divBdr>
        </w:div>
        <w:div w:id="1185904230">
          <w:marLeft w:val="480"/>
          <w:marRight w:val="0"/>
          <w:marTop w:val="0"/>
          <w:marBottom w:val="0"/>
          <w:divBdr>
            <w:top w:val="none" w:sz="0" w:space="0" w:color="auto"/>
            <w:left w:val="none" w:sz="0" w:space="0" w:color="auto"/>
            <w:bottom w:val="none" w:sz="0" w:space="0" w:color="auto"/>
            <w:right w:val="none" w:sz="0" w:space="0" w:color="auto"/>
          </w:divBdr>
        </w:div>
        <w:div w:id="573201906">
          <w:marLeft w:val="480"/>
          <w:marRight w:val="0"/>
          <w:marTop w:val="0"/>
          <w:marBottom w:val="0"/>
          <w:divBdr>
            <w:top w:val="none" w:sz="0" w:space="0" w:color="auto"/>
            <w:left w:val="none" w:sz="0" w:space="0" w:color="auto"/>
            <w:bottom w:val="none" w:sz="0" w:space="0" w:color="auto"/>
            <w:right w:val="none" w:sz="0" w:space="0" w:color="auto"/>
          </w:divBdr>
        </w:div>
        <w:div w:id="2130590836">
          <w:marLeft w:val="480"/>
          <w:marRight w:val="0"/>
          <w:marTop w:val="0"/>
          <w:marBottom w:val="0"/>
          <w:divBdr>
            <w:top w:val="none" w:sz="0" w:space="0" w:color="auto"/>
            <w:left w:val="none" w:sz="0" w:space="0" w:color="auto"/>
            <w:bottom w:val="none" w:sz="0" w:space="0" w:color="auto"/>
            <w:right w:val="none" w:sz="0" w:space="0" w:color="auto"/>
          </w:divBdr>
        </w:div>
        <w:div w:id="325204443">
          <w:marLeft w:val="480"/>
          <w:marRight w:val="0"/>
          <w:marTop w:val="0"/>
          <w:marBottom w:val="0"/>
          <w:divBdr>
            <w:top w:val="none" w:sz="0" w:space="0" w:color="auto"/>
            <w:left w:val="none" w:sz="0" w:space="0" w:color="auto"/>
            <w:bottom w:val="none" w:sz="0" w:space="0" w:color="auto"/>
            <w:right w:val="none" w:sz="0" w:space="0" w:color="auto"/>
          </w:divBdr>
        </w:div>
        <w:div w:id="725951286">
          <w:marLeft w:val="480"/>
          <w:marRight w:val="0"/>
          <w:marTop w:val="0"/>
          <w:marBottom w:val="0"/>
          <w:divBdr>
            <w:top w:val="none" w:sz="0" w:space="0" w:color="auto"/>
            <w:left w:val="none" w:sz="0" w:space="0" w:color="auto"/>
            <w:bottom w:val="none" w:sz="0" w:space="0" w:color="auto"/>
            <w:right w:val="none" w:sz="0" w:space="0" w:color="auto"/>
          </w:divBdr>
        </w:div>
        <w:div w:id="1448694492">
          <w:marLeft w:val="480"/>
          <w:marRight w:val="0"/>
          <w:marTop w:val="0"/>
          <w:marBottom w:val="0"/>
          <w:divBdr>
            <w:top w:val="none" w:sz="0" w:space="0" w:color="auto"/>
            <w:left w:val="none" w:sz="0" w:space="0" w:color="auto"/>
            <w:bottom w:val="none" w:sz="0" w:space="0" w:color="auto"/>
            <w:right w:val="none" w:sz="0" w:space="0" w:color="auto"/>
          </w:divBdr>
        </w:div>
        <w:div w:id="40329176">
          <w:marLeft w:val="480"/>
          <w:marRight w:val="0"/>
          <w:marTop w:val="0"/>
          <w:marBottom w:val="0"/>
          <w:divBdr>
            <w:top w:val="none" w:sz="0" w:space="0" w:color="auto"/>
            <w:left w:val="none" w:sz="0" w:space="0" w:color="auto"/>
            <w:bottom w:val="none" w:sz="0" w:space="0" w:color="auto"/>
            <w:right w:val="none" w:sz="0" w:space="0" w:color="auto"/>
          </w:divBdr>
        </w:div>
        <w:div w:id="1423179821">
          <w:marLeft w:val="480"/>
          <w:marRight w:val="0"/>
          <w:marTop w:val="0"/>
          <w:marBottom w:val="0"/>
          <w:divBdr>
            <w:top w:val="none" w:sz="0" w:space="0" w:color="auto"/>
            <w:left w:val="none" w:sz="0" w:space="0" w:color="auto"/>
            <w:bottom w:val="none" w:sz="0" w:space="0" w:color="auto"/>
            <w:right w:val="none" w:sz="0" w:space="0" w:color="auto"/>
          </w:divBdr>
        </w:div>
        <w:div w:id="1500925020">
          <w:marLeft w:val="480"/>
          <w:marRight w:val="0"/>
          <w:marTop w:val="0"/>
          <w:marBottom w:val="0"/>
          <w:divBdr>
            <w:top w:val="none" w:sz="0" w:space="0" w:color="auto"/>
            <w:left w:val="none" w:sz="0" w:space="0" w:color="auto"/>
            <w:bottom w:val="none" w:sz="0" w:space="0" w:color="auto"/>
            <w:right w:val="none" w:sz="0" w:space="0" w:color="auto"/>
          </w:divBdr>
        </w:div>
        <w:div w:id="1584335063">
          <w:marLeft w:val="480"/>
          <w:marRight w:val="0"/>
          <w:marTop w:val="0"/>
          <w:marBottom w:val="0"/>
          <w:divBdr>
            <w:top w:val="none" w:sz="0" w:space="0" w:color="auto"/>
            <w:left w:val="none" w:sz="0" w:space="0" w:color="auto"/>
            <w:bottom w:val="none" w:sz="0" w:space="0" w:color="auto"/>
            <w:right w:val="none" w:sz="0" w:space="0" w:color="auto"/>
          </w:divBdr>
        </w:div>
        <w:div w:id="652567093">
          <w:marLeft w:val="480"/>
          <w:marRight w:val="0"/>
          <w:marTop w:val="0"/>
          <w:marBottom w:val="0"/>
          <w:divBdr>
            <w:top w:val="none" w:sz="0" w:space="0" w:color="auto"/>
            <w:left w:val="none" w:sz="0" w:space="0" w:color="auto"/>
            <w:bottom w:val="none" w:sz="0" w:space="0" w:color="auto"/>
            <w:right w:val="none" w:sz="0" w:space="0" w:color="auto"/>
          </w:divBdr>
        </w:div>
        <w:div w:id="272059355">
          <w:marLeft w:val="480"/>
          <w:marRight w:val="0"/>
          <w:marTop w:val="0"/>
          <w:marBottom w:val="0"/>
          <w:divBdr>
            <w:top w:val="none" w:sz="0" w:space="0" w:color="auto"/>
            <w:left w:val="none" w:sz="0" w:space="0" w:color="auto"/>
            <w:bottom w:val="none" w:sz="0" w:space="0" w:color="auto"/>
            <w:right w:val="none" w:sz="0" w:space="0" w:color="auto"/>
          </w:divBdr>
        </w:div>
        <w:div w:id="519120930">
          <w:marLeft w:val="480"/>
          <w:marRight w:val="0"/>
          <w:marTop w:val="0"/>
          <w:marBottom w:val="0"/>
          <w:divBdr>
            <w:top w:val="none" w:sz="0" w:space="0" w:color="auto"/>
            <w:left w:val="none" w:sz="0" w:space="0" w:color="auto"/>
            <w:bottom w:val="none" w:sz="0" w:space="0" w:color="auto"/>
            <w:right w:val="none" w:sz="0" w:space="0" w:color="auto"/>
          </w:divBdr>
        </w:div>
        <w:div w:id="556353586">
          <w:marLeft w:val="480"/>
          <w:marRight w:val="0"/>
          <w:marTop w:val="0"/>
          <w:marBottom w:val="0"/>
          <w:divBdr>
            <w:top w:val="none" w:sz="0" w:space="0" w:color="auto"/>
            <w:left w:val="none" w:sz="0" w:space="0" w:color="auto"/>
            <w:bottom w:val="none" w:sz="0" w:space="0" w:color="auto"/>
            <w:right w:val="none" w:sz="0" w:space="0" w:color="auto"/>
          </w:divBdr>
        </w:div>
        <w:div w:id="1767841845">
          <w:marLeft w:val="480"/>
          <w:marRight w:val="0"/>
          <w:marTop w:val="0"/>
          <w:marBottom w:val="0"/>
          <w:divBdr>
            <w:top w:val="none" w:sz="0" w:space="0" w:color="auto"/>
            <w:left w:val="none" w:sz="0" w:space="0" w:color="auto"/>
            <w:bottom w:val="none" w:sz="0" w:space="0" w:color="auto"/>
            <w:right w:val="none" w:sz="0" w:space="0" w:color="auto"/>
          </w:divBdr>
        </w:div>
        <w:div w:id="275646576">
          <w:marLeft w:val="480"/>
          <w:marRight w:val="0"/>
          <w:marTop w:val="0"/>
          <w:marBottom w:val="0"/>
          <w:divBdr>
            <w:top w:val="none" w:sz="0" w:space="0" w:color="auto"/>
            <w:left w:val="none" w:sz="0" w:space="0" w:color="auto"/>
            <w:bottom w:val="none" w:sz="0" w:space="0" w:color="auto"/>
            <w:right w:val="none" w:sz="0" w:space="0" w:color="auto"/>
          </w:divBdr>
        </w:div>
        <w:div w:id="1839728352">
          <w:marLeft w:val="480"/>
          <w:marRight w:val="0"/>
          <w:marTop w:val="0"/>
          <w:marBottom w:val="0"/>
          <w:divBdr>
            <w:top w:val="none" w:sz="0" w:space="0" w:color="auto"/>
            <w:left w:val="none" w:sz="0" w:space="0" w:color="auto"/>
            <w:bottom w:val="none" w:sz="0" w:space="0" w:color="auto"/>
            <w:right w:val="none" w:sz="0" w:space="0" w:color="auto"/>
          </w:divBdr>
        </w:div>
        <w:div w:id="1475296327">
          <w:marLeft w:val="480"/>
          <w:marRight w:val="0"/>
          <w:marTop w:val="0"/>
          <w:marBottom w:val="0"/>
          <w:divBdr>
            <w:top w:val="none" w:sz="0" w:space="0" w:color="auto"/>
            <w:left w:val="none" w:sz="0" w:space="0" w:color="auto"/>
            <w:bottom w:val="none" w:sz="0" w:space="0" w:color="auto"/>
            <w:right w:val="none" w:sz="0" w:space="0" w:color="auto"/>
          </w:divBdr>
        </w:div>
        <w:div w:id="1723480229">
          <w:marLeft w:val="480"/>
          <w:marRight w:val="0"/>
          <w:marTop w:val="0"/>
          <w:marBottom w:val="0"/>
          <w:divBdr>
            <w:top w:val="none" w:sz="0" w:space="0" w:color="auto"/>
            <w:left w:val="none" w:sz="0" w:space="0" w:color="auto"/>
            <w:bottom w:val="none" w:sz="0" w:space="0" w:color="auto"/>
            <w:right w:val="none" w:sz="0" w:space="0" w:color="auto"/>
          </w:divBdr>
        </w:div>
        <w:div w:id="1592618774">
          <w:marLeft w:val="480"/>
          <w:marRight w:val="0"/>
          <w:marTop w:val="0"/>
          <w:marBottom w:val="0"/>
          <w:divBdr>
            <w:top w:val="none" w:sz="0" w:space="0" w:color="auto"/>
            <w:left w:val="none" w:sz="0" w:space="0" w:color="auto"/>
            <w:bottom w:val="none" w:sz="0" w:space="0" w:color="auto"/>
            <w:right w:val="none" w:sz="0" w:space="0" w:color="auto"/>
          </w:divBdr>
        </w:div>
        <w:div w:id="1013798329">
          <w:marLeft w:val="480"/>
          <w:marRight w:val="0"/>
          <w:marTop w:val="0"/>
          <w:marBottom w:val="0"/>
          <w:divBdr>
            <w:top w:val="none" w:sz="0" w:space="0" w:color="auto"/>
            <w:left w:val="none" w:sz="0" w:space="0" w:color="auto"/>
            <w:bottom w:val="none" w:sz="0" w:space="0" w:color="auto"/>
            <w:right w:val="none" w:sz="0" w:space="0" w:color="auto"/>
          </w:divBdr>
        </w:div>
        <w:div w:id="1755471442">
          <w:marLeft w:val="480"/>
          <w:marRight w:val="0"/>
          <w:marTop w:val="0"/>
          <w:marBottom w:val="0"/>
          <w:divBdr>
            <w:top w:val="none" w:sz="0" w:space="0" w:color="auto"/>
            <w:left w:val="none" w:sz="0" w:space="0" w:color="auto"/>
            <w:bottom w:val="none" w:sz="0" w:space="0" w:color="auto"/>
            <w:right w:val="none" w:sz="0" w:space="0" w:color="auto"/>
          </w:divBdr>
        </w:div>
        <w:div w:id="1003124578">
          <w:marLeft w:val="480"/>
          <w:marRight w:val="0"/>
          <w:marTop w:val="0"/>
          <w:marBottom w:val="0"/>
          <w:divBdr>
            <w:top w:val="none" w:sz="0" w:space="0" w:color="auto"/>
            <w:left w:val="none" w:sz="0" w:space="0" w:color="auto"/>
            <w:bottom w:val="none" w:sz="0" w:space="0" w:color="auto"/>
            <w:right w:val="none" w:sz="0" w:space="0" w:color="auto"/>
          </w:divBdr>
        </w:div>
      </w:divsChild>
    </w:div>
    <w:div w:id="2110927337">
      <w:bodyDiv w:val="1"/>
      <w:marLeft w:val="0"/>
      <w:marRight w:val="0"/>
      <w:marTop w:val="0"/>
      <w:marBottom w:val="0"/>
      <w:divBdr>
        <w:top w:val="none" w:sz="0" w:space="0" w:color="auto"/>
        <w:left w:val="none" w:sz="0" w:space="0" w:color="auto"/>
        <w:bottom w:val="none" w:sz="0" w:space="0" w:color="auto"/>
        <w:right w:val="none" w:sz="0" w:space="0" w:color="auto"/>
      </w:divBdr>
    </w:div>
    <w:div w:id="2117864111">
      <w:bodyDiv w:val="1"/>
      <w:marLeft w:val="0"/>
      <w:marRight w:val="0"/>
      <w:marTop w:val="0"/>
      <w:marBottom w:val="0"/>
      <w:divBdr>
        <w:top w:val="none" w:sz="0" w:space="0" w:color="auto"/>
        <w:left w:val="none" w:sz="0" w:space="0" w:color="auto"/>
        <w:bottom w:val="none" w:sz="0" w:space="0" w:color="auto"/>
        <w:right w:val="none" w:sz="0" w:space="0" w:color="auto"/>
      </w:divBdr>
    </w:div>
    <w:div w:id="2118285652">
      <w:bodyDiv w:val="1"/>
      <w:marLeft w:val="0"/>
      <w:marRight w:val="0"/>
      <w:marTop w:val="0"/>
      <w:marBottom w:val="0"/>
      <w:divBdr>
        <w:top w:val="none" w:sz="0" w:space="0" w:color="auto"/>
        <w:left w:val="none" w:sz="0" w:space="0" w:color="auto"/>
        <w:bottom w:val="none" w:sz="0" w:space="0" w:color="auto"/>
        <w:right w:val="none" w:sz="0" w:space="0" w:color="auto"/>
      </w:divBdr>
    </w:div>
    <w:div w:id="2118596942">
      <w:bodyDiv w:val="1"/>
      <w:marLeft w:val="0"/>
      <w:marRight w:val="0"/>
      <w:marTop w:val="0"/>
      <w:marBottom w:val="0"/>
      <w:divBdr>
        <w:top w:val="none" w:sz="0" w:space="0" w:color="auto"/>
        <w:left w:val="none" w:sz="0" w:space="0" w:color="auto"/>
        <w:bottom w:val="none" w:sz="0" w:space="0" w:color="auto"/>
        <w:right w:val="none" w:sz="0" w:space="0" w:color="auto"/>
      </w:divBdr>
      <w:divsChild>
        <w:div w:id="845293809">
          <w:marLeft w:val="480"/>
          <w:marRight w:val="0"/>
          <w:marTop w:val="0"/>
          <w:marBottom w:val="0"/>
          <w:divBdr>
            <w:top w:val="none" w:sz="0" w:space="0" w:color="auto"/>
            <w:left w:val="none" w:sz="0" w:space="0" w:color="auto"/>
            <w:bottom w:val="none" w:sz="0" w:space="0" w:color="auto"/>
            <w:right w:val="none" w:sz="0" w:space="0" w:color="auto"/>
          </w:divBdr>
        </w:div>
        <w:div w:id="256446687">
          <w:marLeft w:val="480"/>
          <w:marRight w:val="0"/>
          <w:marTop w:val="0"/>
          <w:marBottom w:val="0"/>
          <w:divBdr>
            <w:top w:val="none" w:sz="0" w:space="0" w:color="auto"/>
            <w:left w:val="none" w:sz="0" w:space="0" w:color="auto"/>
            <w:bottom w:val="none" w:sz="0" w:space="0" w:color="auto"/>
            <w:right w:val="none" w:sz="0" w:space="0" w:color="auto"/>
          </w:divBdr>
        </w:div>
        <w:div w:id="980965835">
          <w:marLeft w:val="480"/>
          <w:marRight w:val="0"/>
          <w:marTop w:val="0"/>
          <w:marBottom w:val="0"/>
          <w:divBdr>
            <w:top w:val="none" w:sz="0" w:space="0" w:color="auto"/>
            <w:left w:val="none" w:sz="0" w:space="0" w:color="auto"/>
            <w:bottom w:val="none" w:sz="0" w:space="0" w:color="auto"/>
            <w:right w:val="none" w:sz="0" w:space="0" w:color="auto"/>
          </w:divBdr>
        </w:div>
        <w:div w:id="802888449">
          <w:marLeft w:val="480"/>
          <w:marRight w:val="0"/>
          <w:marTop w:val="0"/>
          <w:marBottom w:val="0"/>
          <w:divBdr>
            <w:top w:val="none" w:sz="0" w:space="0" w:color="auto"/>
            <w:left w:val="none" w:sz="0" w:space="0" w:color="auto"/>
            <w:bottom w:val="none" w:sz="0" w:space="0" w:color="auto"/>
            <w:right w:val="none" w:sz="0" w:space="0" w:color="auto"/>
          </w:divBdr>
        </w:div>
        <w:div w:id="1485512617">
          <w:marLeft w:val="480"/>
          <w:marRight w:val="0"/>
          <w:marTop w:val="0"/>
          <w:marBottom w:val="0"/>
          <w:divBdr>
            <w:top w:val="none" w:sz="0" w:space="0" w:color="auto"/>
            <w:left w:val="none" w:sz="0" w:space="0" w:color="auto"/>
            <w:bottom w:val="none" w:sz="0" w:space="0" w:color="auto"/>
            <w:right w:val="none" w:sz="0" w:space="0" w:color="auto"/>
          </w:divBdr>
        </w:div>
        <w:div w:id="1631547738">
          <w:marLeft w:val="480"/>
          <w:marRight w:val="0"/>
          <w:marTop w:val="0"/>
          <w:marBottom w:val="0"/>
          <w:divBdr>
            <w:top w:val="none" w:sz="0" w:space="0" w:color="auto"/>
            <w:left w:val="none" w:sz="0" w:space="0" w:color="auto"/>
            <w:bottom w:val="none" w:sz="0" w:space="0" w:color="auto"/>
            <w:right w:val="none" w:sz="0" w:space="0" w:color="auto"/>
          </w:divBdr>
        </w:div>
        <w:div w:id="824206076">
          <w:marLeft w:val="480"/>
          <w:marRight w:val="0"/>
          <w:marTop w:val="0"/>
          <w:marBottom w:val="0"/>
          <w:divBdr>
            <w:top w:val="none" w:sz="0" w:space="0" w:color="auto"/>
            <w:left w:val="none" w:sz="0" w:space="0" w:color="auto"/>
            <w:bottom w:val="none" w:sz="0" w:space="0" w:color="auto"/>
            <w:right w:val="none" w:sz="0" w:space="0" w:color="auto"/>
          </w:divBdr>
        </w:div>
        <w:div w:id="1855727920">
          <w:marLeft w:val="480"/>
          <w:marRight w:val="0"/>
          <w:marTop w:val="0"/>
          <w:marBottom w:val="0"/>
          <w:divBdr>
            <w:top w:val="none" w:sz="0" w:space="0" w:color="auto"/>
            <w:left w:val="none" w:sz="0" w:space="0" w:color="auto"/>
            <w:bottom w:val="none" w:sz="0" w:space="0" w:color="auto"/>
            <w:right w:val="none" w:sz="0" w:space="0" w:color="auto"/>
          </w:divBdr>
        </w:div>
        <w:div w:id="287250343">
          <w:marLeft w:val="480"/>
          <w:marRight w:val="0"/>
          <w:marTop w:val="0"/>
          <w:marBottom w:val="0"/>
          <w:divBdr>
            <w:top w:val="none" w:sz="0" w:space="0" w:color="auto"/>
            <w:left w:val="none" w:sz="0" w:space="0" w:color="auto"/>
            <w:bottom w:val="none" w:sz="0" w:space="0" w:color="auto"/>
            <w:right w:val="none" w:sz="0" w:space="0" w:color="auto"/>
          </w:divBdr>
        </w:div>
        <w:div w:id="153038415">
          <w:marLeft w:val="480"/>
          <w:marRight w:val="0"/>
          <w:marTop w:val="0"/>
          <w:marBottom w:val="0"/>
          <w:divBdr>
            <w:top w:val="none" w:sz="0" w:space="0" w:color="auto"/>
            <w:left w:val="none" w:sz="0" w:space="0" w:color="auto"/>
            <w:bottom w:val="none" w:sz="0" w:space="0" w:color="auto"/>
            <w:right w:val="none" w:sz="0" w:space="0" w:color="auto"/>
          </w:divBdr>
        </w:div>
        <w:div w:id="224148273">
          <w:marLeft w:val="480"/>
          <w:marRight w:val="0"/>
          <w:marTop w:val="0"/>
          <w:marBottom w:val="0"/>
          <w:divBdr>
            <w:top w:val="none" w:sz="0" w:space="0" w:color="auto"/>
            <w:left w:val="none" w:sz="0" w:space="0" w:color="auto"/>
            <w:bottom w:val="none" w:sz="0" w:space="0" w:color="auto"/>
            <w:right w:val="none" w:sz="0" w:space="0" w:color="auto"/>
          </w:divBdr>
        </w:div>
        <w:div w:id="1285506806">
          <w:marLeft w:val="480"/>
          <w:marRight w:val="0"/>
          <w:marTop w:val="0"/>
          <w:marBottom w:val="0"/>
          <w:divBdr>
            <w:top w:val="none" w:sz="0" w:space="0" w:color="auto"/>
            <w:left w:val="none" w:sz="0" w:space="0" w:color="auto"/>
            <w:bottom w:val="none" w:sz="0" w:space="0" w:color="auto"/>
            <w:right w:val="none" w:sz="0" w:space="0" w:color="auto"/>
          </w:divBdr>
        </w:div>
        <w:div w:id="805708372">
          <w:marLeft w:val="480"/>
          <w:marRight w:val="0"/>
          <w:marTop w:val="0"/>
          <w:marBottom w:val="0"/>
          <w:divBdr>
            <w:top w:val="none" w:sz="0" w:space="0" w:color="auto"/>
            <w:left w:val="none" w:sz="0" w:space="0" w:color="auto"/>
            <w:bottom w:val="none" w:sz="0" w:space="0" w:color="auto"/>
            <w:right w:val="none" w:sz="0" w:space="0" w:color="auto"/>
          </w:divBdr>
        </w:div>
        <w:div w:id="1511725304">
          <w:marLeft w:val="480"/>
          <w:marRight w:val="0"/>
          <w:marTop w:val="0"/>
          <w:marBottom w:val="0"/>
          <w:divBdr>
            <w:top w:val="none" w:sz="0" w:space="0" w:color="auto"/>
            <w:left w:val="none" w:sz="0" w:space="0" w:color="auto"/>
            <w:bottom w:val="none" w:sz="0" w:space="0" w:color="auto"/>
            <w:right w:val="none" w:sz="0" w:space="0" w:color="auto"/>
          </w:divBdr>
        </w:div>
        <w:div w:id="1998728803">
          <w:marLeft w:val="480"/>
          <w:marRight w:val="0"/>
          <w:marTop w:val="0"/>
          <w:marBottom w:val="0"/>
          <w:divBdr>
            <w:top w:val="none" w:sz="0" w:space="0" w:color="auto"/>
            <w:left w:val="none" w:sz="0" w:space="0" w:color="auto"/>
            <w:bottom w:val="none" w:sz="0" w:space="0" w:color="auto"/>
            <w:right w:val="none" w:sz="0" w:space="0" w:color="auto"/>
          </w:divBdr>
        </w:div>
        <w:div w:id="1834830533">
          <w:marLeft w:val="480"/>
          <w:marRight w:val="0"/>
          <w:marTop w:val="0"/>
          <w:marBottom w:val="0"/>
          <w:divBdr>
            <w:top w:val="none" w:sz="0" w:space="0" w:color="auto"/>
            <w:left w:val="none" w:sz="0" w:space="0" w:color="auto"/>
            <w:bottom w:val="none" w:sz="0" w:space="0" w:color="auto"/>
            <w:right w:val="none" w:sz="0" w:space="0" w:color="auto"/>
          </w:divBdr>
        </w:div>
        <w:div w:id="814373820">
          <w:marLeft w:val="480"/>
          <w:marRight w:val="0"/>
          <w:marTop w:val="0"/>
          <w:marBottom w:val="0"/>
          <w:divBdr>
            <w:top w:val="none" w:sz="0" w:space="0" w:color="auto"/>
            <w:left w:val="none" w:sz="0" w:space="0" w:color="auto"/>
            <w:bottom w:val="none" w:sz="0" w:space="0" w:color="auto"/>
            <w:right w:val="none" w:sz="0" w:space="0" w:color="auto"/>
          </w:divBdr>
        </w:div>
        <w:div w:id="1398237232">
          <w:marLeft w:val="480"/>
          <w:marRight w:val="0"/>
          <w:marTop w:val="0"/>
          <w:marBottom w:val="0"/>
          <w:divBdr>
            <w:top w:val="none" w:sz="0" w:space="0" w:color="auto"/>
            <w:left w:val="none" w:sz="0" w:space="0" w:color="auto"/>
            <w:bottom w:val="none" w:sz="0" w:space="0" w:color="auto"/>
            <w:right w:val="none" w:sz="0" w:space="0" w:color="auto"/>
          </w:divBdr>
        </w:div>
        <w:div w:id="67264426">
          <w:marLeft w:val="480"/>
          <w:marRight w:val="0"/>
          <w:marTop w:val="0"/>
          <w:marBottom w:val="0"/>
          <w:divBdr>
            <w:top w:val="none" w:sz="0" w:space="0" w:color="auto"/>
            <w:left w:val="none" w:sz="0" w:space="0" w:color="auto"/>
            <w:bottom w:val="none" w:sz="0" w:space="0" w:color="auto"/>
            <w:right w:val="none" w:sz="0" w:space="0" w:color="auto"/>
          </w:divBdr>
        </w:div>
        <w:div w:id="880364605">
          <w:marLeft w:val="480"/>
          <w:marRight w:val="0"/>
          <w:marTop w:val="0"/>
          <w:marBottom w:val="0"/>
          <w:divBdr>
            <w:top w:val="none" w:sz="0" w:space="0" w:color="auto"/>
            <w:left w:val="none" w:sz="0" w:space="0" w:color="auto"/>
            <w:bottom w:val="none" w:sz="0" w:space="0" w:color="auto"/>
            <w:right w:val="none" w:sz="0" w:space="0" w:color="auto"/>
          </w:divBdr>
        </w:div>
        <w:div w:id="733888979">
          <w:marLeft w:val="480"/>
          <w:marRight w:val="0"/>
          <w:marTop w:val="0"/>
          <w:marBottom w:val="0"/>
          <w:divBdr>
            <w:top w:val="none" w:sz="0" w:space="0" w:color="auto"/>
            <w:left w:val="none" w:sz="0" w:space="0" w:color="auto"/>
            <w:bottom w:val="none" w:sz="0" w:space="0" w:color="auto"/>
            <w:right w:val="none" w:sz="0" w:space="0" w:color="auto"/>
          </w:divBdr>
        </w:div>
        <w:div w:id="1390374551">
          <w:marLeft w:val="480"/>
          <w:marRight w:val="0"/>
          <w:marTop w:val="0"/>
          <w:marBottom w:val="0"/>
          <w:divBdr>
            <w:top w:val="none" w:sz="0" w:space="0" w:color="auto"/>
            <w:left w:val="none" w:sz="0" w:space="0" w:color="auto"/>
            <w:bottom w:val="none" w:sz="0" w:space="0" w:color="auto"/>
            <w:right w:val="none" w:sz="0" w:space="0" w:color="auto"/>
          </w:divBdr>
        </w:div>
        <w:div w:id="519202274">
          <w:marLeft w:val="480"/>
          <w:marRight w:val="0"/>
          <w:marTop w:val="0"/>
          <w:marBottom w:val="0"/>
          <w:divBdr>
            <w:top w:val="none" w:sz="0" w:space="0" w:color="auto"/>
            <w:left w:val="none" w:sz="0" w:space="0" w:color="auto"/>
            <w:bottom w:val="none" w:sz="0" w:space="0" w:color="auto"/>
            <w:right w:val="none" w:sz="0" w:space="0" w:color="auto"/>
          </w:divBdr>
        </w:div>
        <w:div w:id="381834126">
          <w:marLeft w:val="480"/>
          <w:marRight w:val="0"/>
          <w:marTop w:val="0"/>
          <w:marBottom w:val="0"/>
          <w:divBdr>
            <w:top w:val="none" w:sz="0" w:space="0" w:color="auto"/>
            <w:left w:val="none" w:sz="0" w:space="0" w:color="auto"/>
            <w:bottom w:val="none" w:sz="0" w:space="0" w:color="auto"/>
            <w:right w:val="none" w:sz="0" w:space="0" w:color="auto"/>
          </w:divBdr>
        </w:div>
        <w:div w:id="1413090797">
          <w:marLeft w:val="480"/>
          <w:marRight w:val="0"/>
          <w:marTop w:val="0"/>
          <w:marBottom w:val="0"/>
          <w:divBdr>
            <w:top w:val="none" w:sz="0" w:space="0" w:color="auto"/>
            <w:left w:val="none" w:sz="0" w:space="0" w:color="auto"/>
            <w:bottom w:val="none" w:sz="0" w:space="0" w:color="auto"/>
            <w:right w:val="none" w:sz="0" w:space="0" w:color="auto"/>
          </w:divBdr>
        </w:div>
        <w:div w:id="327099261">
          <w:marLeft w:val="480"/>
          <w:marRight w:val="0"/>
          <w:marTop w:val="0"/>
          <w:marBottom w:val="0"/>
          <w:divBdr>
            <w:top w:val="none" w:sz="0" w:space="0" w:color="auto"/>
            <w:left w:val="none" w:sz="0" w:space="0" w:color="auto"/>
            <w:bottom w:val="none" w:sz="0" w:space="0" w:color="auto"/>
            <w:right w:val="none" w:sz="0" w:space="0" w:color="auto"/>
          </w:divBdr>
        </w:div>
        <w:div w:id="1657489734">
          <w:marLeft w:val="480"/>
          <w:marRight w:val="0"/>
          <w:marTop w:val="0"/>
          <w:marBottom w:val="0"/>
          <w:divBdr>
            <w:top w:val="none" w:sz="0" w:space="0" w:color="auto"/>
            <w:left w:val="none" w:sz="0" w:space="0" w:color="auto"/>
            <w:bottom w:val="none" w:sz="0" w:space="0" w:color="auto"/>
            <w:right w:val="none" w:sz="0" w:space="0" w:color="auto"/>
          </w:divBdr>
        </w:div>
        <w:div w:id="1869442872">
          <w:marLeft w:val="480"/>
          <w:marRight w:val="0"/>
          <w:marTop w:val="0"/>
          <w:marBottom w:val="0"/>
          <w:divBdr>
            <w:top w:val="none" w:sz="0" w:space="0" w:color="auto"/>
            <w:left w:val="none" w:sz="0" w:space="0" w:color="auto"/>
            <w:bottom w:val="none" w:sz="0" w:space="0" w:color="auto"/>
            <w:right w:val="none" w:sz="0" w:space="0" w:color="auto"/>
          </w:divBdr>
        </w:div>
        <w:div w:id="1177386906">
          <w:marLeft w:val="480"/>
          <w:marRight w:val="0"/>
          <w:marTop w:val="0"/>
          <w:marBottom w:val="0"/>
          <w:divBdr>
            <w:top w:val="none" w:sz="0" w:space="0" w:color="auto"/>
            <w:left w:val="none" w:sz="0" w:space="0" w:color="auto"/>
            <w:bottom w:val="none" w:sz="0" w:space="0" w:color="auto"/>
            <w:right w:val="none" w:sz="0" w:space="0" w:color="auto"/>
          </w:divBdr>
        </w:div>
        <w:div w:id="354308270">
          <w:marLeft w:val="480"/>
          <w:marRight w:val="0"/>
          <w:marTop w:val="0"/>
          <w:marBottom w:val="0"/>
          <w:divBdr>
            <w:top w:val="none" w:sz="0" w:space="0" w:color="auto"/>
            <w:left w:val="none" w:sz="0" w:space="0" w:color="auto"/>
            <w:bottom w:val="none" w:sz="0" w:space="0" w:color="auto"/>
            <w:right w:val="none" w:sz="0" w:space="0" w:color="auto"/>
          </w:divBdr>
        </w:div>
        <w:div w:id="267811915">
          <w:marLeft w:val="480"/>
          <w:marRight w:val="0"/>
          <w:marTop w:val="0"/>
          <w:marBottom w:val="0"/>
          <w:divBdr>
            <w:top w:val="none" w:sz="0" w:space="0" w:color="auto"/>
            <w:left w:val="none" w:sz="0" w:space="0" w:color="auto"/>
            <w:bottom w:val="none" w:sz="0" w:space="0" w:color="auto"/>
            <w:right w:val="none" w:sz="0" w:space="0" w:color="auto"/>
          </w:divBdr>
        </w:div>
        <w:div w:id="318389414">
          <w:marLeft w:val="480"/>
          <w:marRight w:val="0"/>
          <w:marTop w:val="0"/>
          <w:marBottom w:val="0"/>
          <w:divBdr>
            <w:top w:val="none" w:sz="0" w:space="0" w:color="auto"/>
            <w:left w:val="none" w:sz="0" w:space="0" w:color="auto"/>
            <w:bottom w:val="none" w:sz="0" w:space="0" w:color="auto"/>
            <w:right w:val="none" w:sz="0" w:space="0" w:color="auto"/>
          </w:divBdr>
        </w:div>
        <w:div w:id="1936742026">
          <w:marLeft w:val="480"/>
          <w:marRight w:val="0"/>
          <w:marTop w:val="0"/>
          <w:marBottom w:val="0"/>
          <w:divBdr>
            <w:top w:val="none" w:sz="0" w:space="0" w:color="auto"/>
            <w:left w:val="none" w:sz="0" w:space="0" w:color="auto"/>
            <w:bottom w:val="none" w:sz="0" w:space="0" w:color="auto"/>
            <w:right w:val="none" w:sz="0" w:space="0" w:color="auto"/>
          </w:divBdr>
        </w:div>
        <w:div w:id="29302825">
          <w:marLeft w:val="480"/>
          <w:marRight w:val="0"/>
          <w:marTop w:val="0"/>
          <w:marBottom w:val="0"/>
          <w:divBdr>
            <w:top w:val="none" w:sz="0" w:space="0" w:color="auto"/>
            <w:left w:val="none" w:sz="0" w:space="0" w:color="auto"/>
            <w:bottom w:val="none" w:sz="0" w:space="0" w:color="auto"/>
            <w:right w:val="none" w:sz="0" w:space="0" w:color="auto"/>
          </w:divBdr>
        </w:div>
        <w:div w:id="2032680975">
          <w:marLeft w:val="480"/>
          <w:marRight w:val="0"/>
          <w:marTop w:val="0"/>
          <w:marBottom w:val="0"/>
          <w:divBdr>
            <w:top w:val="none" w:sz="0" w:space="0" w:color="auto"/>
            <w:left w:val="none" w:sz="0" w:space="0" w:color="auto"/>
            <w:bottom w:val="none" w:sz="0" w:space="0" w:color="auto"/>
            <w:right w:val="none" w:sz="0" w:space="0" w:color="auto"/>
          </w:divBdr>
        </w:div>
        <w:div w:id="780999336">
          <w:marLeft w:val="480"/>
          <w:marRight w:val="0"/>
          <w:marTop w:val="0"/>
          <w:marBottom w:val="0"/>
          <w:divBdr>
            <w:top w:val="none" w:sz="0" w:space="0" w:color="auto"/>
            <w:left w:val="none" w:sz="0" w:space="0" w:color="auto"/>
            <w:bottom w:val="none" w:sz="0" w:space="0" w:color="auto"/>
            <w:right w:val="none" w:sz="0" w:space="0" w:color="auto"/>
          </w:divBdr>
        </w:div>
        <w:div w:id="552154121">
          <w:marLeft w:val="480"/>
          <w:marRight w:val="0"/>
          <w:marTop w:val="0"/>
          <w:marBottom w:val="0"/>
          <w:divBdr>
            <w:top w:val="none" w:sz="0" w:space="0" w:color="auto"/>
            <w:left w:val="none" w:sz="0" w:space="0" w:color="auto"/>
            <w:bottom w:val="none" w:sz="0" w:space="0" w:color="auto"/>
            <w:right w:val="none" w:sz="0" w:space="0" w:color="auto"/>
          </w:divBdr>
        </w:div>
        <w:div w:id="95831351">
          <w:marLeft w:val="480"/>
          <w:marRight w:val="0"/>
          <w:marTop w:val="0"/>
          <w:marBottom w:val="0"/>
          <w:divBdr>
            <w:top w:val="none" w:sz="0" w:space="0" w:color="auto"/>
            <w:left w:val="none" w:sz="0" w:space="0" w:color="auto"/>
            <w:bottom w:val="none" w:sz="0" w:space="0" w:color="auto"/>
            <w:right w:val="none" w:sz="0" w:space="0" w:color="auto"/>
          </w:divBdr>
        </w:div>
        <w:div w:id="394861564">
          <w:marLeft w:val="480"/>
          <w:marRight w:val="0"/>
          <w:marTop w:val="0"/>
          <w:marBottom w:val="0"/>
          <w:divBdr>
            <w:top w:val="none" w:sz="0" w:space="0" w:color="auto"/>
            <w:left w:val="none" w:sz="0" w:space="0" w:color="auto"/>
            <w:bottom w:val="none" w:sz="0" w:space="0" w:color="auto"/>
            <w:right w:val="none" w:sz="0" w:space="0" w:color="auto"/>
          </w:divBdr>
        </w:div>
        <w:div w:id="296109166">
          <w:marLeft w:val="480"/>
          <w:marRight w:val="0"/>
          <w:marTop w:val="0"/>
          <w:marBottom w:val="0"/>
          <w:divBdr>
            <w:top w:val="none" w:sz="0" w:space="0" w:color="auto"/>
            <w:left w:val="none" w:sz="0" w:space="0" w:color="auto"/>
            <w:bottom w:val="none" w:sz="0" w:space="0" w:color="auto"/>
            <w:right w:val="none" w:sz="0" w:space="0" w:color="auto"/>
          </w:divBdr>
        </w:div>
        <w:div w:id="1363625265">
          <w:marLeft w:val="480"/>
          <w:marRight w:val="0"/>
          <w:marTop w:val="0"/>
          <w:marBottom w:val="0"/>
          <w:divBdr>
            <w:top w:val="none" w:sz="0" w:space="0" w:color="auto"/>
            <w:left w:val="none" w:sz="0" w:space="0" w:color="auto"/>
            <w:bottom w:val="none" w:sz="0" w:space="0" w:color="auto"/>
            <w:right w:val="none" w:sz="0" w:space="0" w:color="auto"/>
          </w:divBdr>
        </w:div>
        <w:div w:id="1242331282">
          <w:marLeft w:val="480"/>
          <w:marRight w:val="0"/>
          <w:marTop w:val="0"/>
          <w:marBottom w:val="0"/>
          <w:divBdr>
            <w:top w:val="none" w:sz="0" w:space="0" w:color="auto"/>
            <w:left w:val="none" w:sz="0" w:space="0" w:color="auto"/>
            <w:bottom w:val="none" w:sz="0" w:space="0" w:color="auto"/>
            <w:right w:val="none" w:sz="0" w:space="0" w:color="auto"/>
          </w:divBdr>
        </w:div>
        <w:div w:id="704797207">
          <w:marLeft w:val="480"/>
          <w:marRight w:val="0"/>
          <w:marTop w:val="0"/>
          <w:marBottom w:val="0"/>
          <w:divBdr>
            <w:top w:val="none" w:sz="0" w:space="0" w:color="auto"/>
            <w:left w:val="none" w:sz="0" w:space="0" w:color="auto"/>
            <w:bottom w:val="none" w:sz="0" w:space="0" w:color="auto"/>
            <w:right w:val="none" w:sz="0" w:space="0" w:color="auto"/>
          </w:divBdr>
        </w:div>
        <w:div w:id="318460447">
          <w:marLeft w:val="480"/>
          <w:marRight w:val="0"/>
          <w:marTop w:val="0"/>
          <w:marBottom w:val="0"/>
          <w:divBdr>
            <w:top w:val="none" w:sz="0" w:space="0" w:color="auto"/>
            <w:left w:val="none" w:sz="0" w:space="0" w:color="auto"/>
            <w:bottom w:val="none" w:sz="0" w:space="0" w:color="auto"/>
            <w:right w:val="none" w:sz="0" w:space="0" w:color="auto"/>
          </w:divBdr>
        </w:div>
        <w:div w:id="1719357407">
          <w:marLeft w:val="480"/>
          <w:marRight w:val="0"/>
          <w:marTop w:val="0"/>
          <w:marBottom w:val="0"/>
          <w:divBdr>
            <w:top w:val="none" w:sz="0" w:space="0" w:color="auto"/>
            <w:left w:val="none" w:sz="0" w:space="0" w:color="auto"/>
            <w:bottom w:val="none" w:sz="0" w:space="0" w:color="auto"/>
            <w:right w:val="none" w:sz="0" w:space="0" w:color="auto"/>
          </w:divBdr>
        </w:div>
        <w:div w:id="27723015">
          <w:marLeft w:val="480"/>
          <w:marRight w:val="0"/>
          <w:marTop w:val="0"/>
          <w:marBottom w:val="0"/>
          <w:divBdr>
            <w:top w:val="none" w:sz="0" w:space="0" w:color="auto"/>
            <w:left w:val="none" w:sz="0" w:space="0" w:color="auto"/>
            <w:bottom w:val="none" w:sz="0" w:space="0" w:color="auto"/>
            <w:right w:val="none" w:sz="0" w:space="0" w:color="auto"/>
          </w:divBdr>
        </w:div>
        <w:div w:id="351415218">
          <w:marLeft w:val="480"/>
          <w:marRight w:val="0"/>
          <w:marTop w:val="0"/>
          <w:marBottom w:val="0"/>
          <w:divBdr>
            <w:top w:val="none" w:sz="0" w:space="0" w:color="auto"/>
            <w:left w:val="none" w:sz="0" w:space="0" w:color="auto"/>
            <w:bottom w:val="none" w:sz="0" w:space="0" w:color="auto"/>
            <w:right w:val="none" w:sz="0" w:space="0" w:color="auto"/>
          </w:divBdr>
        </w:div>
        <w:div w:id="509760149">
          <w:marLeft w:val="480"/>
          <w:marRight w:val="0"/>
          <w:marTop w:val="0"/>
          <w:marBottom w:val="0"/>
          <w:divBdr>
            <w:top w:val="none" w:sz="0" w:space="0" w:color="auto"/>
            <w:left w:val="none" w:sz="0" w:space="0" w:color="auto"/>
            <w:bottom w:val="none" w:sz="0" w:space="0" w:color="auto"/>
            <w:right w:val="none" w:sz="0" w:space="0" w:color="auto"/>
          </w:divBdr>
        </w:div>
        <w:div w:id="1927112421">
          <w:marLeft w:val="480"/>
          <w:marRight w:val="0"/>
          <w:marTop w:val="0"/>
          <w:marBottom w:val="0"/>
          <w:divBdr>
            <w:top w:val="none" w:sz="0" w:space="0" w:color="auto"/>
            <w:left w:val="none" w:sz="0" w:space="0" w:color="auto"/>
            <w:bottom w:val="none" w:sz="0" w:space="0" w:color="auto"/>
            <w:right w:val="none" w:sz="0" w:space="0" w:color="auto"/>
          </w:divBdr>
        </w:div>
        <w:div w:id="27149027">
          <w:marLeft w:val="480"/>
          <w:marRight w:val="0"/>
          <w:marTop w:val="0"/>
          <w:marBottom w:val="0"/>
          <w:divBdr>
            <w:top w:val="none" w:sz="0" w:space="0" w:color="auto"/>
            <w:left w:val="none" w:sz="0" w:space="0" w:color="auto"/>
            <w:bottom w:val="none" w:sz="0" w:space="0" w:color="auto"/>
            <w:right w:val="none" w:sz="0" w:space="0" w:color="auto"/>
          </w:divBdr>
        </w:div>
        <w:div w:id="736392779">
          <w:marLeft w:val="480"/>
          <w:marRight w:val="0"/>
          <w:marTop w:val="0"/>
          <w:marBottom w:val="0"/>
          <w:divBdr>
            <w:top w:val="none" w:sz="0" w:space="0" w:color="auto"/>
            <w:left w:val="none" w:sz="0" w:space="0" w:color="auto"/>
            <w:bottom w:val="none" w:sz="0" w:space="0" w:color="auto"/>
            <w:right w:val="none" w:sz="0" w:space="0" w:color="auto"/>
          </w:divBdr>
        </w:div>
        <w:div w:id="1452867739">
          <w:marLeft w:val="480"/>
          <w:marRight w:val="0"/>
          <w:marTop w:val="0"/>
          <w:marBottom w:val="0"/>
          <w:divBdr>
            <w:top w:val="none" w:sz="0" w:space="0" w:color="auto"/>
            <w:left w:val="none" w:sz="0" w:space="0" w:color="auto"/>
            <w:bottom w:val="none" w:sz="0" w:space="0" w:color="auto"/>
            <w:right w:val="none" w:sz="0" w:space="0" w:color="auto"/>
          </w:divBdr>
        </w:div>
        <w:div w:id="656225990">
          <w:marLeft w:val="480"/>
          <w:marRight w:val="0"/>
          <w:marTop w:val="0"/>
          <w:marBottom w:val="0"/>
          <w:divBdr>
            <w:top w:val="none" w:sz="0" w:space="0" w:color="auto"/>
            <w:left w:val="none" w:sz="0" w:space="0" w:color="auto"/>
            <w:bottom w:val="none" w:sz="0" w:space="0" w:color="auto"/>
            <w:right w:val="none" w:sz="0" w:space="0" w:color="auto"/>
          </w:divBdr>
        </w:div>
        <w:div w:id="1537084870">
          <w:marLeft w:val="480"/>
          <w:marRight w:val="0"/>
          <w:marTop w:val="0"/>
          <w:marBottom w:val="0"/>
          <w:divBdr>
            <w:top w:val="none" w:sz="0" w:space="0" w:color="auto"/>
            <w:left w:val="none" w:sz="0" w:space="0" w:color="auto"/>
            <w:bottom w:val="none" w:sz="0" w:space="0" w:color="auto"/>
            <w:right w:val="none" w:sz="0" w:space="0" w:color="auto"/>
          </w:divBdr>
        </w:div>
        <w:div w:id="92748576">
          <w:marLeft w:val="480"/>
          <w:marRight w:val="0"/>
          <w:marTop w:val="0"/>
          <w:marBottom w:val="0"/>
          <w:divBdr>
            <w:top w:val="none" w:sz="0" w:space="0" w:color="auto"/>
            <w:left w:val="none" w:sz="0" w:space="0" w:color="auto"/>
            <w:bottom w:val="none" w:sz="0" w:space="0" w:color="auto"/>
            <w:right w:val="none" w:sz="0" w:space="0" w:color="auto"/>
          </w:divBdr>
        </w:div>
        <w:div w:id="2103837857">
          <w:marLeft w:val="480"/>
          <w:marRight w:val="0"/>
          <w:marTop w:val="0"/>
          <w:marBottom w:val="0"/>
          <w:divBdr>
            <w:top w:val="none" w:sz="0" w:space="0" w:color="auto"/>
            <w:left w:val="none" w:sz="0" w:space="0" w:color="auto"/>
            <w:bottom w:val="none" w:sz="0" w:space="0" w:color="auto"/>
            <w:right w:val="none" w:sz="0" w:space="0" w:color="auto"/>
          </w:divBdr>
        </w:div>
        <w:div w:id="839153949">
          <w:marLeft w:val="480"/>
          <w:marRight w:val="0"/>
          <w:marTop w:val="0"/>
          <w:marBottom w:val="0"/>
          <w:divBdr>
            <w:top w:val="none" w:sz="0" w:space="0" w:color="auto"/>
            <w:left w:val="none" w:sz="0" w:space="0" w:color="auto"/>
            <w:bottom w:val="none" w:sz="0" w:space="0" w:color="auto"/>
            <w:right w:val="none" w:sz="0" w:space="0" w:color="auto"/>
          </w:divBdr>
        </w:div>
        <w:div w:id="881207940">
          <w:marLeft w:val="480"/>
          <w:marRight w:val="0"/>
          <w:marTop w:val="0"/>
          <w:marBottom w:val="0"/>
          <w:divBdr>
            <w:top w:val="none" w:sz="0" w:space="0" w:color="auto"/>
            <w:left w:val="none" w:sz="0" w:space="0" w:color="auto"/>
            <w:bottom w:val="none" w:sz="0" w:space="0" w:color="auto"/>
            <w:right w:val="none" w:sz="0" w:space="0" w:color="auto"/>
          </w:divBdr>
        </w:div>
        <w:div w:id="585580878">
          <w:marLeft w:val="480"/>
          <w:marRight w:val="0"/>
          <w:marTop w:val="0"/>
          <w:marBottom w:val="0"/>
          <w:divBdr>
            <w:top w:val="none" w:sz="0" w:space="0" w:color="auto"/>
            <w:left w:val="none" w:sz="0" w:space="0" w:color="auto"/>
            <w:bottom w:val="none" w:sz="0" w:space="0" w:color="auto"/>
            <w:right w:val="none" w:sz="0" w:space="0" w:color="auto"/>
          </w:divBdr>
        </w:div>
        <w:div w:id="47387961">
          <w:marLeft w:val="480"/>
          <w:marRight w:val="0"/>
          <w:marTop w:val="0"/>
          <w:marBottom w:val="0"/>
          <w:divBdr>
            <w:top w:val="none" w:sz="0" w:space="0" w:color="auto"/>
            <w:left w:val="none" w:sz="0" w:space="0" w:color="auto"/>
            <w:bottom w:val="none" w:sz="0" w:space="0" w:color="auto"/>
            <w:right w:val="none" w:sz="0" w:space="0" w:color="auto"/>
          </w:divBdr>
        </w:div>
        <w:div w:id="1653751431">
          <w:marLeft w:val="480"/>
          <w:marRight w:val="0"/>
          <w:marTop w:val="0"/>
          <w:marBottom w:val="0"/>
          <w:divBdr>
            <w:top w:val="none" w:sz="0" w:space="0" w:color="auto"/>
            <w:left w:val="none" w:sz="0" w:space="0" w:color="auto"/>
            <w:bottom w:val="none" w:sz="0" w:space="0" w:color="auto"/>
            <w:right w:val="none" w:sz="0" w:space="0" w:color="auto"/>
          </w:divBdr>
        </w:div>
        <w:div w:id="648092623">
          <w:marLeft w:val="480"/>
          <w:marRight w:val="0"/>
          <w:marTop w:val="0"/>
          <w:marBottom w:val="0"/>
          <w:divBdr>
            <w:top w:val="none" w:sz="0" w:space="0" w:color="auto"/>
            <w:left w:val="none" w:sz="0" w:space="0" w:color="auto"/>
            <w:bottom w:val="none" w:sz="0" w:space="0" w:color="auto"/>
            <w:right w:val="none" w:sz="0" w:space="0" w:color="auto"/>
          </w:divBdr>
        </w:div>
        <w:div w:id="490490986">
          <w:marLeft w:val="480"/>
          <w:marRight w:val="0"/>
          <w:marTop w:val="0"/>
          <w:marBottom w:val="0"/>
          <w:divBdr>
            <w:top w:val="none" w:sz="0" w:space="0" w:color="auto"/>
            <w:left w:val="none" w:sz="0" w:space="0" w:color="auto"/>
            <w:bottom w:val="none" w:sz="0" w:space="0" w:color="auto"/>
            <w:right w:val="none" w:sz="0" w:space="0" w:color="auto"/>
          </w:divBdr>
        </w:div>
        <w:div w:id="1812014424">
          <w:marLeft w:val="480"/>
          <w:marRight w:val="0"/>
          <w:marTop w:val="0"/>
          <w:marBottom w:val="0"/>
          <w:divBdr>
            <w:top w:val="none" w:sz="0" w:space="0" w:color="auto"/>
            <w:left w:val="none" w:sz="0" w:space="0" w:color="auto"/>
            <w:bottom w:val="none" w:sz="0" w:space="0" w:color="auto"/>
            <w:right w:val="none" w:sz="0" w:space="0" w:color="auto"/>
          </w:divBdr>
        </w:div>
        <w:div w:id="1027833441">
          <w:marLeft w:val="480"/>
          <w:marRight w:val="0"/>
          <w:marTop w:val="0"/>
          <w:marBottom w:val="0"/>
          <w:divBdr>
            <w:top w:val="none" w:sz="0" w:space="0" w:color="auto"/>
            <w:left w:val="none" w:sz="0" w:space="0" w:color="auto"/>
            <w:bottom w:val="none" w:sz="0" w:space="0" w:color="auto"/>
            <w:right w:val="none" w:sz="0" w:space="0" w:color="auto"/>
          </w:divBdr>
        </w:div>
        <w:div w:id="259218728">
          <w:marLeft w:val="480"/>
          <w:marRight w:val="0"/>
          <w:marTop w:val="0"/>
          <w:marBottom w:val="0"/>
          <w:divBdr>
            <w:top w:val="none" w:sz="0" w:space="0" w:color="auto"/>
            <w:left w:val="none" w:sz="0" w:space="0" w:color="auto"/>
            <w:bottom w:val="none" w:sz="0" w:space="0" w:color="auto"/>
            <w:right w:val="none" w:sz="0" w:space="0" w:color="auto"/>
          </w:divBdr>
        </w:div>
        <w:div w:id="2050833968">
          <w:marLeft w:val="480"/>
          <w:marRight w:val="0"/>
          <w:marTop w:val="0"/>
          <w:marBottom w:val="0"/>
          <w:divBdr>
            <w:top w:val="none" w:sz="0" w:space="0" w:color="auto"/>
            <w:left w:val="none" w:sz="0" w:space="0" w:color="auto"/>
            <w:bottom w:val="none" w:sz="0" w:space="0" w:color="auto"/>
            <w:right w:val="none" w:sz="0" w:space="0" w:color="auto"/>
          </w:divBdr>
        </w:div>
        <w:div w:id="523128823">
          <w:marLeft w:val="480"/>
          <w:marRight w:val="0"/>
          <w:marTop w:val="0"/>
          <w:marBottom w:val="0"/>
          <w:divBdr>
            <w:top w:val="none" w:sz="0" w:space="0" w:color="auto"/>
            <w:left w:val="none" w:sz="0" w:space="0" w:color="auto"/>
            <w:bottom w:val="none" w:sz="0" w:space="0" w:color="auto"/>
            <w:right w:val="none" w:sz="0" w:space="0" w:color="auto"/>
          </w:divBdr>
        </w:div>
        <w:div w:id="538787966">
          <w:marLeft w:val="480"/>
          <w:marRight w:val="0"/>
          <w:marTop w:val="0"/>
          <w:marBottom w:val="0"/>
          <w:divBdr>
            <w:top w:val="none" w:sz="0" w:space="0" w:color="auto"/>
            <w:left w:val="none" w:sz="0" w:space="0" w:color="auto"/>
            <w:bottom w:val="none" w:sz="0" w:space="0" w:color="auto"/>
            <w:right w:val="none" w:sz="0" w:space="0" w:color="auto"/>
          </w:divBdr>
        </w:div>
        <w:div w:id="401880006">
          <w:marLeft w:val="480"/>
          <w:marRight w:val="0"/>
          <w:marTop w:val="0"/>
          <w:marBottom w:val="0"/>
          <w:divBdr>
            <w:top w:val="none" w:sz="0" w:space="0" w:color="auto"/>
            <w:left w:val="none" w:sz="0" w:space="0" w:color="auto"/>
            <w:bottom w:val="none" w:sz="0" w:space="0" w:color="auto"/>
            <w:right w:val="none" w:sz="0" w:space="0" w:color="auto"/>
          </w:divBdr>
        </w:div>
        <w:div w:id="1071587439">
          <w:marLeft w:val="480"/>
          <w:marRight w:val="0"/>
          <w:marTop w:val="0"/>
          <w:marBottom w:val="0"/>
          <w:divBdr>
            <w:top w:val="none" w:sz="0" w:space="0" w:color="auto"/>
            <w:left w:val="none" w:sz="0" w:space="0" w:color="auto"/>
            <w:bottom w:val="none" w:sz="0" w:space="0" w:color="auto"/>
            <w:right w:val="none" w:sz="0" w:space="0" w:color="auto"/>
          </w:divBdr>
        </w:div>
        <w:div w:id="2025593300">
          <w:marLeft w:val="480"/>
          <w:marRight w:val="0"/>
          <w:marTop w:val="0"/>
          <w:marBottom w:val="0"/>
          <w:divBdr>
            <w:top w:val="none" w:sz="0" w:space="0" w:color="auto"/>
            <w:left w:val="none" w:sz="0" w:space="0" w:color="auto"/>
            <w:bottom w:val="none" w:sz="0" w:space="0" w:color="auto"/>
            <w:right w:val="none" w:sz="0" w:space="0" w:color="auto"/>
          </w:divBdr>
        </w:div>
        <w:div w:id="207382408">
          <w:marLeft w:val="480"/>
          <w:marRight w:val="0"/>
          <w:marTop w:val="0"/>
          <w:marBottom w:val="0"/>
          <w:divBdr>
            <w:top w:val="none" w:sz="0" w:space="0" w:color="auto"/>
            <w:left w:val="none" w:sz="0" w:space="0" w:color="auto"/>
            <w:bottom w:val="none" w:sz="0" w:space="0" w:color="auto"/>
            <w:right w:val="none" w:sz="0" w:space="0" w:color="auto"/>
          </w:divBdr>
        </w:div>
        <w:div w:id="729768244">
          <w:marLeft w:val="480"/>
          <w:marRight w:val="0"/>
          <w:marTop w:val="0"/>
          <w:marBottom w:val="0"/>
          <w:divBdr>
            <w:top w:val="none" w:sz="0" w:space="0" w:color="auto"/>
            <w:left w:val="none" w:sz="0" w:space="0" w:color="auto"/>
            <w:bottom w:val="none" w:sz="0" w:space="0" w:color="auto"/>
            <w:right w:val="none" w:sz="0" w:space="0" w:color="auto"/>
          </w:divBdr>
        </w:div>
        <w:div w:id="513305763">
          <w:marLeft w:val="480"/>
          <w:marRight w:val="0"/>
          <w:marTop w:val="0"/>
          <w:marBottom w:val="0"/>
          <w:divBdr>
            <w:top w:val="none" w:sz="0" w:space="0" w:color="auto"/>
            <w:left w:val="none" w:sz="0" w:space="0" w:color="auto"/>
            <w:bottom w:val="none" w:sz="0" w:space="0" w:color="auto"/>
            <w:right w:val="none" w:sz="0" w:space="0" w:color="auto"/>
          </w:divBdr>
        </w:div>
        <w:div w:id="90780626">
          <w:marLeft w:val="480"/>
          <w:marRight w:val="0"/>
          <w:marTop w:val="0"/>
          <w:marBottom w:val="0"/>
          <w:divBdr>
            <w:top w:val="none" w:sz="0" w:space="0" w:color="auto"/>
            <w:left w:val="none" w:sz="0" w:space="0" w:color="auto"/>
            <w:bottom w:val="none" w:sz="0" w:space="0" w:color="auto"/>
            <w:right w:val="none" w:sz="0" w:space="0" w:color="auto"/>
          </w:divBdr>
        </w:div>
        <w:div w:id="1325822009">
          <w:marLeft w:val="480"/>
          <w:marRight w:val="0"/>
          <w:marTop w:val="0"/>
          <w:marBottom w:val="0"/>
          <w:divBdr>
            <w:top w:val="none" w:sz="0" w:space="0" w:color="auto"/>
            <w:left w:val="none" w:sz="0" w:space="0" w:color="auto"/>
            <w:bottom w:val="none" w:sz="0" w:space="0" w:color="auto"/>
            <w:right w:val="none" w:sz="0" w:space="0" w:color="auto"/>
          </w:divBdr>
        </w:div>
        <w:div w:id="1432161619">
          <w:marLeft w:val="480"/>
          <w:marRight w:val="0"/>
          <w:marTop w:val="0"/>
          <w:marBottom w:val="0"/>
          <w:divBdr>
            <w:top w:val="none" w:sz="0" w:space="0" w:color="auto"/>
            <w:left w:val="none" w:sz="0" w:space="0" w:color="auto"/>
            <w:bottom w:val="none" w:sz="0" w:space="0" w:color="auto"/>
            <w:right w:val="none" w:sz="0" w:space="0" w:color="auto"/>
          </w:divBdr>
        </w:div>
        <w:div w:id="1163013796">
          <w:marLeft w:val="480"/>
          <w:marRight w:val="0"/>
          <w:marTop w:val="0"/>
          <w:marBottom w:val="0"/>
          <w:divBdr>
            <w:top w:val="none" w:sz="0" w:space="0" w:color="auto"/>
            <w:left w:val="none" w:sz="0" w:space="0" w:color="auto"/>
            <w:bottom w:val="none" w:sz="0" w:space="0" w:color="auto"/>
            <w:right w:val="none" w:sz="0" w:space="0" w:color="auto"/>
          </w:divBdr>
        </w:div>
        <w:div w:id="1282686604">
          <w:marLeft w:val="480"/>
          <w:marRight w:val="0"/>
          <w:marTop w:val="0"/>
          <w:marBottom w:val="0"/>
          <w:divBdr>
            <w:top w:val="none" w:sz="0" w:space="0" w:color="auto"/>
            <w:left w:val="none" w:sz="0" w:space="0" w:color="auto"/>
            <w:bottom w:val="none" w:sz="0" w:space="0" w:color="auto"/>
            <w:right w:val="none" w:sz="0" w:space="0" w:color="auto"/>
          </w:divBdr>
        </w:div>
        <w:div w:id="398556494">
          <w:marLeft w:val="480"/>
          <w:marRight w:val="0"/>
          <w:marTop w:val="0"/>
          <w:marBottom w:val="0"/>
          <w:divBdr>
            <w:top w:val="none" w:sz="0" w:space="0" w:color="auto"/>
            <w:left w:val="none" w:sz="0" w:space="0" w:color="auto"/>
            <w:bottom w:val="none" w:sz="0" w:space="0" w:color="auto"/>
            <w:right w:val="none" w:sz="0" w:space="0" w:color="auto"/>
          </w:divBdr>
        </w:div>
        <w:div w:id="2036694349">
          <w:marLeft w:val="480"/>
          <w:marRight w:val="0"/>
          <w:marTop w:val="0"/>
          <w:marBottom w:val="0"/>
          <w:divBdr>
            <w:top w:val="none" w:sz="0" w:space="0" w:color="auto"/>
            <w:left w:val="none" w:sz="0" w:space="0" w:color="auto"/>
            <w:bottom w:val="none" w:sz="0" w:space="0" w:color="auto"/>
            <w:right w:val="none" w:sz="0" w:space="0" w:color="auto"/>
          </w:divBdr>
        </w:div>
        <w:div w:id="1395161678">
          <w:marLeft w:val="480"/>
          <w:marRight w:val="0"/>
          <w:marTop w:val="0"/>
          <w:marBottom w:val="0"/>
          <w:divBdr>
            <w:top w:val="none" w:sz="0" w:space="0" w:color="auto"/>
            <w:left w:val="none" w:sz="0" w:space="0" w:color="auto"/>
            <w:bottom w:val="none" w:sz="0" w:space="0" w:color="auto"/>
            <w:right w:val="none" w:sz="0" w:space="0" w:color="auto"/>
          </w:divBdr>
        </w:div>
        <w:div w:id="1635142268">
          <w:marLeft w:val="480"/>
          <w:marRight w:val="0"/>
          <w:marTop w:val="0"/>
          <w:marBottom w:val="0"/>
          <w:divBdr>
            <w:top w:val="none" w:sz="0" w:space="0" w:color="auto"/>
            <w:left w:val="none" w:sz="0" w:space="0" w:color="auto"/>
            <w:bottom w:val="none" w:sz="0" w:space="0" w:color="auto"/>
            <w:right w:val="none" w:sz="0" w:space="0" w:color="auto"/>
          </w:divBdr>
        </w:div>
        <w:div w:id="508106649">
          <w:marLeft w:val="480"/>
          <w:marRight w:val="0"/>
          <w:marTop w:val="0"/>
          <w:marBottom w:val="0"/>
          <w:divBdr>
            <w:top w:val="none" w:sz="0" w:space="0" w:color="auto"/>
            <w:left w:val="none" w:sz="0" w:space="0" w:color="auto"/>
            <w:bottom w:val="none" w:sz="0" w:space="0" w:color="auto"/>
            <w:right w:val="none" w:sz="0" w:space="0" w:color="auto"/>
          </w:divBdr>
        </w:div>
        <w:div w:id="1822382210">
          <w:marLeft w:val="480"/>
          <w:marRight w:val="0"/>
          <w:marTop w:val="0"/>
          <w:marBottom w:val="0"/>
          <w:divBdr>
            <w:top w:val="none" w:sz="0" w:space="0" w:color="auto"/>
            <w:left w:val="none" w:sz="0" w:space="0" w:color="auto"/>
            <w:bottom w:val="none" w:sz="0" w:space="0" w:color="auto"/>
            <w:right w:val="none" w:sz="0" w:space="0" w:color="auto"/>
          </w:divBdr>
        </w:div>
        <w:div w:id="1750494745">
          <w:marLeft w:val="480"/>
          <w:marRight w:val="0"/>
          <w:marTop w:val="0"/>
          <w:marBottom w:val="0"/>
          <w:divBdr>
            <w:top w:val="none" w:sz="0" w:space="0" w:color="auto"/>
            <w:left w:val="none" w:sz="0" w:space="0" w:color="auto"/>
            <w:bottom w:val="none" w:sz="0" w:space="0" w:color="auto"/>
            <w:right w:val="none" w:sz="0" w:space="0" w:color="auto"/>
          </w:divBdr>
        </w:div>
        <w:div w:id="669060428">
          <w:marLeft w:val="480"/>
          <w:marRight w:val="0"/>
          <w:marTop w:val="0"/>
          <w:marBottom w:val="0"/>
          <w:divBdr>
            <w:top w:val="none" w:sz="0" w:space="0" w:color="auto"/>
            <w:left w:val="none" w:sz="0" w:space="0" w:color="auto"/>
            <w:bottom w:val="none" w:sz="0" w:space="0" w:color="auto"/>
            <w:right w:val="none" w:sz="0" w:space="0" w:color="auto"/>
          </w:divBdr>
        </w:div>
        <w:div w:id="935986633">
          <w:marLeft w:val="480"/>
          <w:marRight w:val="0"/>
          <w:marTop w:val="0"/>
          <w:marBottom w:val="0"/>
          <w:divBdr>
            <w:top w:val="none" w:sz="0" w:space="0" w:color="auto"/>
            <w:left w:val="none" w:sz="0" w:space="0" w:color="auto"/>
            <w:bottom w:val="none" w:sz="0" w:space="0" w:color="auto"/>
            <w:right w:val="none" w:sz="0" w:space="0" w:color="auto"/>
          </w:divBdr>
        </w:div>
        <w:div w:id="1869176351">
          <w:marLeft w:val="480"/>
          <w:marRight w:val="0"/>
          <w:marTop w:val="0"/>
          <w:marBottom w:val="0"/>
          <w:divBdr>
            <w:top w:val="none" w:sz="0" w:space="0" w:color="auto"/>
            <w:left w:val="none" w:sz="0" w:space="0" w:color="auto"/>
            <w:bottom w:val="none" w:sz="0" w:space="0" w:color="auto"/>
            <w:right w:val="none" w:sz="0" w:space="0" w:color="auto"/>
          </w:divBdr>
        </w:div>
        <w:div w:id="465246188">
          <w:marLeft w:val="480"/>
          <w:marRight w:val="0"/>
          <w:marTop w:val="0"/>
          <w:marBottom w:val="0"/>
          <w:divBdr>
            <w:top w:val="none" w:sz="0" w:space="0" w:color="auto"/>
            <w:left w:val="none" w:sz="0" w:space="0" w:color="auto"/>
            <w:bottom w:val="none" w:sz="0" w:space="0" w:color="auto"/>
            <w:right w:val="none" w:sz="0" w:space="0" w:color="auto"/>
          </w:divBdr>
        </w:div>
        <w:div w:id="1517116268">
          <w:marLeft w:val="480"/>
          <w:marRight w:val="0"/>
          <w:marTop w:val="0"/>
          <w:marBottom w:val="0"/>
          <w:divBdr>
            <w:top w:val="none" w:sz="0" w:space="0" w:color="auto"/>
            <w:left w:val="none" w:sz="0" w:space="0" w:color="auto"/>
            <w:bottom w:val="none" w:sz="0" w:space="0" w:color="auto"/>
            <w:right w:val="none" w:sz="0" w:space="0" w:color="auto"/>
          </w:divBdr>
        </w:div>
        <w:div w:id="813373017">
          <w:marLeft w:val="480"/>
          <w:marRight w:val="0"/>
          <w:marTop w:val="0"/>
          <w:marBottom w:val="0"/>
          <w:divBdr>
            <w:top w:val="none" w:sz="0" w:space="0" w:color="auto"/>
            <w:left w:val="none" w:sz="0" w:space="0" w:color="auto"/>
            <w:bottom w:val="none" w:sz="0" w:space="0" w:color="auto"/>
            <w:right w:val="none" w:sz="0" w:space="0" w:color="auto"/>
          </w:divBdr>
        </w:div>
        <w:div w:id="76173300">
          <w:marLeft w:val="480"/>
          <w:marRight w:val="0"/>
          <w:marTop w:val="0"/>
          <w:marBottom w:val="0"/>
          <w:divBdr>
            <w:top w:val="none" w:sz="0" w:space="0" w:color="auto"/>
            <w:left w:val="none" w:sz="0" w:space="0" w:color="auto"/>
            <w:bottom w:val="none" w:sz="0" w:space="0" w:color="auto"/>
            <w:right w:val="none" w:sz="0" w:space="0" w:color="auto"/>
          </w:divBdr>
        </w:div>
        <w:div w:id="14117384">
          <w:marLeft w:val="480"/>
          <w:marRight w:val="0"/>
          <w:marTop w:val="0"/>
          <w:marBottom w:val="0"/>
          <w:divBdr>
            <w:top w:val="none" w:sz="0" w:space="0" w:color="auto"/>
            <w:left w:val="none" w:sz="0" w:space="0" w:color="auto"/>
            <w:bottom w:val="none" w:sz="0" w:space="0" w:color="auto"/>
            <w:right w:val="none" w:sz="0" w:space="0" w:color="auto"/>
          </w:divBdr>
        </w:div>
        <w:div w:id="2066097677">
          <w:marLeft w:val="480"/>
          <w:marRight w:val="0"/>
          <w:marTop w:val="0"/>
          <w:marBottom w:val="0"/>
          <w:divBdr>
            <w:top w:val="none" w:sz="0" w:space="0" w:color="auto"/>
            <w:left w:val="none" w:sz="0" w:space="0" w:color="auto"/>
            <w:bottom w:val="none" w:sz="0" w:space="0" w:color="auto"/>
            <w:right w:val="none" w:sz="0" w:space="0" w:color="auto"/>
          </w:divBdr>
        </w:div>
        <w:div w:id="1047414096">
          <w:marLeft w:val="480"/>
          <w:marRight w:val="0"/>
          <w:marTop w:val="0"/>
          <w:marBottom w:val="0"/>
          <w:divBdr>
            <w:top w:val="none" w:sz="0" w:space="0" w:color="auto"/>
            <w:left w:val="none" w:sz="0" w:space="0" w:color="auto"/>
            <w:bottom w:val="none" w:sz="0" w:space="0" w:color="auto"/>
            <w:right w:val="none" w:sz="0" w:space="0" w:color="auto"/>
          </w:divBdr>
        </w:div>
        <w:div w:id="811944531">
          <w:marLeft w:val="480"/>
          <w:marRight w:val="0"/>
          <w:marTop w:val="0"/>
          <w:marBottom w:val="0"/>
          <w:divBdr>
            <w:top w:val="none" w:sz="0" w:space="0" w:color="auto"/>
            <w:left w:val="none" w:sz="0" w:space="0" w:color="auto"/>
            <w:bottom w:val="none" w:sz="0" w:space="0" w:color="auto"/>
            <w:right w:val="none" w:sz="0" w:space="0" w:color="auto"/>
          </w:divBdr>
        </w:div>
        <w:div w:id="356322357">
          <w:marLeft w:val="480"/>
          <w:marRight w:val="0"/>
          <w:marTop w:val="0"/>
          <w:marBottom w:val="0"/>
          <w:divBdr>
            <w:top w:val="none" w:sz="0" w:space="0" w:color="auto"/>
            <w:left w:val="none" w:sz="0" w:space="0" w:color="auto"/>
            <w:bottom w:val="none" w:sz="0" w:space="0" w:color="auto"/>
            <w:right w:val="none" w:sz="0" w:space="0" w:color="auto"/>
          </w:divBdr>
        </w:div>
        <w:div w:id="1877814917">
          <w:marLeft w:val="480"/>
          <w:marRight w:val="0"/>
          <w:marTop w:val="0"/>
          <w:marBottom w:val="0"/>
          <w:divBdr>
            <w:top w:val="none" w:sz="0" w:space="0" w:color="auto"/>
            <w:left w:val="none" w:sz="0" w:space="0" w:color="auto"/>
            <w:bottom w:val="none" w:sz="0" w:space="0" w:color="auto"/>
            <w:right w:val="none" w:sz="0" w:space="0" w:color="auto"/>
          </w:divBdr>
        </w:div>
        <w:div w:id="782698548">
          <w:marLeft w:val="480"/>
          <w:marRight w:val="0"/>
          <w:marTop w:val="0"/>
          <w:marBottom w:val="0"/>
          <w:divBdr>
            <w:top w:val="none" w:sz="0" w:space="0" w:color="auto"/>
            <w:left w:val="none" w:sz="0" w:space="0" w:color="auto"/>
            <w:bottom w:val="none" w:sz="0" w:space="0" w:color="auto"/>
            <w:right w:val="none" w:sz="0" w:space="0" w:color="auto"/>
          </w:divBdr>
        </w:div>
        <w:div w:id="1092967455">
          <w:marLeft w:val="480"/>
          <w:marRight w:val="0"/>
          <w:marTop w:val="0"/>
          <w:marBottom w:val="0"/>
          <w:divBdr>
            <w:top w:val="none" w:sz="0" w:space="0" w:color="auto"/>
            <w:left w:val="none" w:sz="0" w:space="0" w:color="auto"/>
            <w:bottom w:val="none" w:sz="0" w:space="0" w:color="auto"/>
            <w:right w:val="none" w:sz="0" w:space="0" w:color="auto"/>
          </w:divBdr>
        </w:div>
        <w:div w:id="1919900437">
          <w:marLeft w:val="480"/>
          <w:marRight w:val="0"/>
          <w:marTop w:val="0"/>
          <w:marBottom w:val="0"/>
          <w:divBdr>
            <w:top w:val="none" w:sz="0" w:space="0" w:color="auto"/>
            <w:left w:val="none" w:sz="0" w:space="0" w:color="auto"/>
            <w:bottom w:val="none" w:sz="0" w:space="0" w:color="auto"/>
            <w:right w:val="none" w:sz="0" w:space="0" w:color="auto"/>
          </w:divBdr>
        </w:div>
        <w:div w:id="869956240">
          <w:marLeft w:val="480"/>
          <w:marRight w:val="0"/>
          <w:marTop w:val="0"/>
          <w:marBottom w:val="0"/>
          <w:divBdr>
            <w:top w:val="none" w:sz="0" w:space="0" w:color="auto"/>
            <w:left w:val="none" w:sz="0" w:space="0" w:color="auto"/>
            <w:bottom w:val="none" w:sz="0" w:space="0" w:color="auto"/>
            <w:right w:val="none" w:sz="0" w:space="0" w:color="auto"/>
          </w:divBdr>
        </w:div>
        <w:div w:id="1106005188">
          <w:marLeft w:val="480"/>
          <w:marRight w:val="0"/>
          <w:marTop w:val="0"/>
          <w:marBottom w:val="0"/>
          <w:divBdr>
            <w:top w:val="none" w:sz="0" w:space="0" w:color="auto"/>
            <w:left w:val="none" w:sz="0" w:space="0" w:color="auto"/>
            <w:bottom w:val="none" w:sz="0" w:space="0" w:color="auto"/>
            <w:right w:val="none" w:sz="0" w:space="0" w:color="auto"/>
          </w:divBdr>
        </w:div>
        <w:div w:id="323627047">
          <w:marLeft w:val="480"/>
          <w:marRight w:val="0"/>
          <w:marTop w:val="0"/>
          <w:marBottom w:val="0"/>
          <w:divBdr>
            <w:top w:val="none" w:sz="0" w:space="0" w:color="auto"/>
            <w:left w:val="none" w:sz="0" w:space="0" w:color="auto"/>
            <w:bottom w:val="none" w:sz="0" w:space="0" w:color="auto"/>
            <w:right w:val="none" w:sz="0" w:space="0" w:color="auto"/>
          </w:divBdr>
        </w:div>
        <w:div w:id="418791110">
          <w:marLeft w:val="480"/>
          <w:marRight w:val="0"/>
          <w:marTop w:val="0"/>
          <w:marBottom w:val="0"/>
          <w:divBdr>
            <w:top w:val="none" w:sz="0" w:space="0" w:color="auto"/>
            <w:left w:val="none" w:sz="0" w:space="0" w:color="auto"/>
            <w:bottom w:val="none" w:sz="0" w:space="0" w:color="auto"/>
            <w:right w:val="none" w:sz="0" w:space="0" w:color="auto"/>
          </w:divBdr>
        </w:div>
        <w:div w:id="36206298">
          <w:marLeft w:val="480"/>
          <w:marRight w:val="0"/>
          <w:marTop w:val="0"/>
          <w:marBottom w:val="0"/>
          <w:divBdr>
            <w:top w:val="none" w:sz="0" w:space="0" w:color="auto"/>
            <w:left w:val="none" w:sz="0" w:space="0" w:color="auto"/>
            <w:bottom w:val="none" w:sz="0" w:space="0" w:color="auto"/>
            <w:right w:val="none" w:sz="0" w:space="0" w:color="auto"/>
          </w:divBdr>
        </w:div>
        <w:div w:id="1447500396">
          <w:marLeft w:val="480"/>
          <w:marRight w:val="0"/>
          <w:marTop w:val="0"/>
          <w:marBottom w:val="0"/>
          <w:divBdr>
            <w:top w:val="none" w:sz="0" w:space="0" w:color="auto"/>
            <w:left w:val="none" w:sz="0" w:space="0" w:color="auto"/>
            <w:bottom w:val="none" w:sz="0" w:space="0" w:color="auto"/>
            <w:right w:val="none" w:sz="0" w:space="0" w:color="auto"/>
          </w:divBdr>
        </w:div>
        <w:div w:id="843937842">
          <w:marLeft w:val="480"/>
          <w:marRight w:val="0"/>
          <w:marTop w:val="0"/>
          <w:marBottom w:val="0"/>
          <w:divBdr>
            <w:top w:val="none" w:sz="0" w:space="0" w:color="auto"/>
            <w:left w:val="none" w:sz="0" w:space="0" w:color="auto"/>
            <w:bottom w:val="none" w:sz="0" w:space="0" w:color="auto"/>
            <w:right w:val="none" w:sz="0" w:space="0" w:color="auto"/>
          </w:divBdr>
        </w:div>
        <w:div w:id="1087270976">
          <w:marLeft w:val="480"/>
          <w:marRight w:val="0"/>
          <w:marTop w:val="0"/>
          <w:marBottom w:val="0"/>
          <w:divBdr>
            <w:top w:val="none" w:sz="0" w:space="0" w:color="auto"/>
            <w:left w:val="none" w:sz="0" w:space="0" w:color="auto"/>
            <w:bottom w:val="none" w:sz="0" w:space="0" w:color="auto"/>
            <w:right w:val="none" w:sz="0" w:space="0" w:color="auto"/>
          </w:divBdr>
        </w:div>
        <w:div w:id="1414625524">
          <w:marLeft w:val="480"/>
          <w:marRight w:val="0"/>
          <w:marTop w:val="0"/>
          <w:marBottom w:val="0"/>
          <w:divBdr>
            <w:top w:val="none" w:sz="0" w:space="0" w:color="auto"/>
            <w:left w:val="none" w:sz="0" w:space="0" w:color="auto"/>
            <w:bottom w:val="none" w:sz="0" w:space="0" w:color="auto"/>
            <w:right w:val="none" w:sz="0" w:space="0" w:color="auto"/>
          </w:divBdr>
        </w:div>
        <w:div w:id="1274172190">
          <w:marLeft w:val="480"/>
          <w:marRight w:val="0"/>
          <w:marTop w:val="0"/>
          <w:marBottom w:val="0"/>
          <w:divBdr>
            <w:top w:val="none" w:sz="0" w:space="0" w:color="auto"/>
            <w:left w:val="none" w:sz="0" w:space="0" w:color="auto"/>
            <w:bottom w:val="none" w:sz="0" w:space="0" w:color="auto"/>
            <w:right w:val="none" w:sz="0" w:space="0" w:color="auto"/>
          </w:divBdr>
        </w:div>
        <w:div w:id="2046640741">
          <w:marLeft w:val="480"/>
          <w:marRight w:val="0"/>
          <w:marTop w:val="0"/>
          <w:marBottom w:val="0"/>
          <w:divBdr>
            <w:top w:val="none" w:sz="0" w:space="0" w:color="auto"/>
            <w:left w:val="none" w:sz="0" w:space="0" w:color="auto"/>
            <w:bottom w:val="none" w:sz="0" w:space="0" w:color="auto"/>
            <w:right w:val="none" w:sz="0" w:space="0" w:color="auto"/>
          </w:divBdr>
        </w:div>
        <w:div w:id="1650089706">
          <w:marLeft w:val="480"/>
          <w:marRight w:val="0"/>
          <w:marTop w:val="0"/>
          <w:marBottom w:val="0"/>
          <w:divBdr>
            <w:top w:val="none" w:sz="0" w:space="0" w:color="auto"/>
            <w:left w:val="none" w:sz="0" w:space="0" w:color="auto"/>
            <w:bottom w:val="none" w:sz="0" w:space="0" w:color="auto"/>
            <w:right w:val="none" w:sz="0" w:space="0" w:color="auto"/>
          </w:divBdr>
        </w:div>
        <w:div w:id="1884517470">
          <w:marLeft w:val="480"/>
          <w:marRight w:val="0"/>
          <w:marTop w:val="0"/>
          <w:marBottom w:val="0"/>
          <w:divBdr>
            <w:top w:val="none" w:sz="0" w:space="0" w:color="auto"/>
            <w:left w:val="none" w:sz="0" w:space="0" w:color="auto"/>
            <w:bottom w:val="none" w:sz="0" w:space="0" w:color="auto"/>
            <w:right w:val="none" w:sz="0" w:space="0" w:color="auto"/>
          </w:divBdr>
        </w:div>
        <w:div w:id="476646783">
          <w:marLeft w:val="480"/>
          <w:marRight w:val="0"/>
          <w:marTop w:val="0"/>
          <w:marBottom w:val="0"/>
          <w:divBdr>
            <w:top w:val="none" w:sz="0" w:space="0" w:color="auto"/>
            <w:left w:val="none" w:sz="0" w:space="0" w:color="auto"/>
            <w:bottom w:val="none" w:sz="0" w:space="0" w:color="auto"/>
            <w:right w:val="none" w:sz="0" w:space="0" w:color="auto"/>
          </w:divBdr>
        </w:div>
        <w:div w:id="1625193633">
          <w:marLeft w:val="480"/>
          <w:marRight w:val="0"/>
          <w:marTop w:val="0"/>
          <w:marBottom w:val="0"/>
          <w:divBdr>
            <w:top w:val="none" w:sz="0" w:space="0" w:color="auto"/>
            <w:left w:val="none" w:sz="0" w:space="0" w:color="auto"/>
            <w:bottom w:val="none" w:sz="0" w:space="0" w:color="auto"/>
            <w:right w:val="none" w:sz="0" w:space="0" w:color="auto"/>
          </w:divBdr>
        </w:div>
        <w:div w:id="670066527">
          <w:marLeft w:val="480"/>
          <w:marRight w:val="0"/>
          <w:marTop w:val="0"/>
          <w:marBottom w:val="0"/>
          <w:divBdr>
            <w:top w:val="none" w:sz="0" w:space="0" w:color="auto"/>
            <w:left w:val="none" w:sz="0" w:space="0" w:color="auto"/>
            <w:bottom w:val="none" w:sz="0" w:space="0" w:color="auto"/>
            <w:right w:val="none" w:sz="0" w:space="0" w:color="auto"/>
          </w:divBdr>
        </w:div>
        <w:div w:id="1049063438">
          <w:marLeft w:val="480"/>
          <w:marRight w:val="0"/>
          <w:marTop w:val="0"/>
          <w:marBottom w:val="0"/>
          <w:divBdr>
            <w:top w:val="none" w:sz="0" w:space="0" w:color="auto"/>
            <w:left w:val="none" w:sz="0" w:space="0" w:color="auto"/>
            <w:bottom w:val="none" w:sz="0" w:space="0" w:color="auto"/>
            <w:right w:val="none" w:sz="0" w:space="0" w:color="auto"/>
          </w:divBdr>
        </w:div>
        <w:div w:id="803236669">
          <w:marLeft w:val="480"/>
          <w:marRight w:val="0"/>
          <w:marTop w:val="0"/>
          <w:marBottom w:val="0"/>
          <w:divBdr>
            <w:top w:val="none" w:sz="0" w:space="0" w:color="auto"/>
            <w:left w:val="none" w:sz="0" w:space="0" w:color="auto"/>
            <w:bottom w:val="none" w:sz="0" w:space="0" w:color="auto"/>
            <w:right w:val="none" w:sz="0" w:space="0" w:color="auto"/>
          </w:divBdr>
        </w:div>
        <w:div w:id="198973411">
          <w:marLeft w:val="480"/>
          <w:marRight w:val="0"/>
          <w:marTop w:val="0"/>
          <w:marBottom w:val="0"/>
          <w:divBdr>
            <w:top w:val="none" w:sz="0" w:space="0" w:color="auto"/>
            <w:left w:val="none" w:sz="0" w:space="0" w:color="auto"/>
            <w:bottom w:val="none" w:sz="0" w:space="0" w:color="auto"/>
            <w:right w:val="none" w:sz="0" w:space="0" w:color="auto"/>
          </w:divBdr>
        </w:div>
        <w:div w:id="789469473">
          <w:marLeft w:val="480"/>
          <w:marRight w:val="0"/>
          <w:marTop w:val="0"/>
          <w:marBottom w:val="0"/>
          <w:divBdr>
            <w:top w:val="none" w:sz="0" w:space="0" w:color="auto"/>
            <w:left w:val="none" w:sz="0" w:space="0" w:color="auto"/>
            <w:bottom w:val="none" w:sz="0" w:space="0" w:color="auto"/>
            <w:right w:val="none" w:sz="0" w:space="0" w:color="auto"/>
          </w:divBdr>
        </w:div>
        <w:div w:id="1840996620">
          <w:marLeft w:val="480"/>
          <w:marRight w:val="0"/>
          <w:marTop w:val="0"/>
          <w:marBottom w:val="0"/>
          <w:divBdr>
            <w:top w:val="none" w:sz="0" w:space="0" w:color="auto"/>
            <w:left w:val="none" w:sz="0" w:space="0" w:color="auto"/>
            <w:bottom w:val="none" w:sz="0" w:space="0" w:color="auto"/>
            <w:right w:val="none" w:sz="0" w:space="0" w:color="auto"/>
          </w:divBdr>
        </w:div>
        <w:div w:id="663703950">
          <w:marLeft w:val="480"/>
          <w:marRight w:val="0"/>
          <w:marTop w:val="0"/>
          <w:marBottom w:val="0"/>
          <w:divBdr>
            <w:top w:val="none" w:sz="0" w:space="0" w:color="auto"/>
            <w:left w:val="none" w:sz="0" w:space="0" w:color="auto"/>
            <w:bottom w:val="none" w:sz="0" w:space="0" w:color="auto"/>
            <w:right w:val="none" w:sz="0" w:space="0" w:color="auto"/>
          </w:divBdr>
        </w:div>
        <w:div w:id="1617953224">
          <w:marLeft w:val="480"/>
          <w:marRight w:val="0"/>
          <w:marTop w:val="0"/>
          <w:marBottom w:val="0"/>
          <w:divBdr>
            <w:top w:val="none" w:sz="0" w:space="0" w:color="auto"/>
            <w:left w:val="none" w:sz="0" w:space="0" w:color="auto"/>
            <w:bottom w:val="none" w:sz="0" w:space="0" w:color="auto"/>
            <w:right w:val="none" w:sz="0" w:space="0" w:color="auto"/>
          </w:divBdr>
        </w:div>
        <w:div w:id="1217010761">
          <w:marLeft w:val="480"/>
          <w:marRight w:val="0"/>
          <w:marTop w:val="0"/>
          <w:marBottom w:val="0"/>
          <w:divBdr>
            <w:top w:val="none" w:sz="0" w:space="0" w:color="auto"/>
            <w:left w:val="none" w:sz="0" w:space="0" w:color="auto"/>
            <w:bottom w:val="none" w:sz="0" w:space="0" w:color="auto"/>
            <w:right w:val="none" w:sz="0" w:space="0" w:color="auto"/>
          </w:divBdr>
        </w:div>
        <w:div w:id="1174222871">
          <w:marLeft w:val="480"/>
          <w:marRight w:val="0"/>
          <w:marTop w:val="0"/>
          <w:marBottom w:val="0"/>
          <w:divBdr>
            <w:top w:val="none" w:sz="0" w:space="0" w:color="auto"/>
            <w:left w:val="none" w:sz="0" w:space="0" w:color="auto"/>
            <w:bottom w:val="none" w:sz="0" w:space="0" w:color="auto"/>
            <w:right w:val="none" w:sz="0" w:space="0" w:color="auto"/>
          </w:divBdr>
        </w:div>
        <w:div w:id="478232623">
          <w:marLeft w:val="480"/>
          <w:marRight w:val="0"/>
          <w:marTop w:val="0"/>
          <w:marBottom w:val="0"/>
          <w:divBdr>
            <w:top w:val="none" w:sz="0" w:space="0" w:color="auto"/>
            <w:left w:val="none" w:sz="0" w:space="0" w:color="auto"/>
            <w:bottom w:val="none" w:sz="0" w:space="0" w:color="auto"/>
            <w:right w:val="none" w:sz="0" w:space="0" w:color="auto"/>
          </w:divBdr>
        </w:div>
        <w:div w:id="2119641289">
          <w:marLeft w:val="480"/>
          <w:marRight w:val="0"/>
          <w:marTop w:val="0"/>
          <w:marBottom w:val="0"/>
          <w:divBdr>
            <w:top w:val="none" w:sz="0" w:space="0" w:color="auto"/>
            <w:left w:val="none" w:sz="0" w:space="0" w:color="auto"/>
            <w:bottom w:val="none" w:sz="0" w:space="0" w:color="auto"/>
            <w:right w:val="none" w:sz="0" w:space="0" w:color="auto"/>
          </w:divBdr>
        </w:div>
        <w:div w:id="1735467576">
          <w:marLeft w:val="480"/>
          <w:marRight w:val="0"/>
          <w:marTop w:val="0"/>
          <w:marBottom w:val="0"/>
          <w:divBdr>
            <w:top w:val="none" w:sz="0" w:space="0" w:color="auto"/>
            <w:left w:val="none" w:sz="0" w:space="0" w:color="auto"/>
            <w:bottom w:val="none" w:sz="0" w:space="0" w:color="auto"/>
            <w:right w:val="none" w:sz="0" w:space="0" w:color="auto"/>
          </w:divBdr>
        </w:div>
        <w:div w:id="1732654778">
          <w:marLeft w:val="480"/>
          <w:marRight w:val="0"/>
          <w:marTop w:val="0"/>
          <w:marBottom w:val="0"/>
          <w:divBdr>
            <w:top w:val="none" w:sz="0" w:space="0" w:color="auto"/>
            <w:left w:val="none" w:sz="0" w:space="0" w:color="auto"/>
            <w:bottom w:val="none" w:sz="0" w:space="0" w:color="auto"/>
            <w:right w:val="none" w:sz="0" w:space="0" w:color="auto"/>
          </w:divBdr>
        </w:div>
      </w:divsChild>
    </w:div>
    <w:div w:id="2123722316">
      <w:bodyDiv w:val="1"/>
      <w:marLeft w:val="0"/>
      <w:marRight w:val="0"/>
      <w:marTop w:val="0"/>
      <w:marBottom w:val="0"/>
      <w:divBdr>
        <w:top w:val="none" w:sz="0" w:space="0" w:color="auto"/>
        <w:left w:val="none" w:sz="0" w:space="0" w:color="auto"/>
        <w:bottom w:val="none" w:sz="0" w:space="0" w:color="auto"/>
        <w:right w:val="none" w:sz="0" w:space="0" w:color="auto"/>
      </w:divBdr>
    </w:div>
    <w:div w:id="2125034548">
      <w:bodyDiv w:val="1"/>
      <w:marLeft w:val="0"/>
      <w:marRight w:val="0"/>
      <w:marTop w:val="0"/>
      <w:marBottom w:val="0"/>
      <w:divBdr>
        <w:top w:val="none" w:sz="0" w:space="0" w:color="auto"/>
        <w:left w:val="none" w:sz="0" w:space="0" w:color="auto"/>
        <w:bottom w:val="none" w:sz="0" w:space="0" w:color="auto"/>
        <w:right w:val="none" w:sz="0" w:space="0" w:color="auto"/>
      </w:divBdr>
    </w:div>
    <w:div w:id="2126540020">
      <w:bodyDiv w:val="1"/>
      <w:marLeft w:val="0"/>
      <w:marRight w:val="0"/>
      <w:marTop w:val="0"/>
      <w:marBottom w:val="0"/>
      <w:divBdr>
        <w:top w:val="none" w:sz="0" w:space="0" w:color="auto"/>
        <w:left w:val="none" w:sz="0" w:space="0" w:color="auto"/>
        <w:bottom w:val="none" w:sz="0" w:space="0" w:color="auto"/>
        <w:right w:val="none" w:sz="0" w:space="0" w:color="auto"/>
      </w:divBdr>
    </w:div>
    <w:div w:id="2127962958">
      <w:bodyDiv w:val="1"/>
      <w:marLeft w:val="0"/>
      <w:marRight w:val="0"/>
      <w:marTop w:val="0"/>
      <w:marBottom w:val="0"/>
      <w:divBdr>
        <w:top w:val="none" w:sz="0" w:space="0" w:color="auto"/>
        <w:left w:val="none" w:sz="0" w:space="0" w:color="auto"/>
        <w:bottom w:val="none" w:sz="0" w:space="0" w:color="auto"/>
        <w:right w:val="none" w:sz="0" w:space="0" w:color="auto"/>
      </w:divBdr>
    </w:div>
    <w:div w:id="2128622704">
      <w:bodyDiv w:val="1"/>
      <w:marLeft w:val="0"/>
      <w:marRight w:val="0"/>
      <w:marTop w:val="0"/>
      <w:marBottom w:val="0"/>
      <w:divBdr>
        <w:top w:val="none" w:sz="0" w:space="0" w:color="auto"/>
        <w:left w:val="none" w:sz="0" w:space="0" w:color="auto"/>
        <w:bottom w:val="none" w:sz="0" w:space="0" w:color="auto"/>
        <w:right w:val="none" w:sz="0" w:space="0" w:color="auto"/>
      </w:divBdr>
    </w:div>
    <w:div w:id="2137094662">
      <w:bodyDiv w:val="1"/>
      <w:marLeft w:val="0"/>
      <w:marRight w:val="0"/>
      <w:marTop w:val="0"/>
      <w:marBottom w:val="0"/>
      <w:divBdr>
        <w:top w:val="none" w:sz="0" w:space="0" w:color="auto"/>
        <w:left w:val="none" w:sz="0" w:space="0" w:color="auto"/>
        <w:bottom w:val="none" w:sz="0" w:space="0" w:color="auto"/>
        <w:right w:val="none" w:sz="0" w:space="0" w:color="auto"/>
      </w:divBdr>
    </w:div>
    <w:div w:id="2143035665">
      <w:bodyDiv w:val="1"/>
      <w:marLeft w:val="0"/>
      <w:marRight w:val="0"/>
      <w:marTop w:val="0"/>
      <w:marBottom w:val="0"/>
      <w:divBdr>
        <w:top w:val="none" w:sz="0" w:space="0" w:color="auto"/>
        <w:left w:val="none" w:sz="0" w:space="0" w:color="auto"/>
        <w:bottom w:val="none" w:sz="0" w:space="0" w:color="auto"/>
        <w:right w:val="none" w:sz="0" w:space="0" w:color="auto"/>
      </w:divBdr>
    </w:div>
    <w:div w:id="214561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F10B96668AE428A89178B815C9C2C4D"/>
        <w:category>
          <w:name w:val="General"/>
          <w:gallery w:val="placeholder"/>
        </w:category>
        <w:types>
          <w:type w:val="bbPlcHdr"/>
        </w:types>
        <w:behaviors>
          <w:behavior w:val="content"/>
        </w:behaviors>
        <w:guid w:val="{B1AB65CF-AC45-489D-9BAB-DCEA62B07E87}"/>
      </w:docPartPr>
      <w:docPartBody>
        <w:p w:rsidR="003A771C" w:rsidRDefault="00143073" w:rsidP="00143073">
          <w:pPr>
            <w:pStyle w:val="9F10B96668AE428A89178B815C9C2C4D"/>
          </w:pPr>
          <w:r w:rsidRPr="00DB2511">
            <w:rPr>
              <w:rStyle w:val="PlaceholderText"/>
            </w:rPr>
            <w:t>Click or tap here to enter text.</w:t>
          </w:r>
        </w:p>
      </w:docPartBody>
    </w:docPart>
    <w:docPart>
      <w:docPartPr>
        <w:name w:val="E7219450E4DA4EABB78FC48655BE44A3"/>
        <w:category>
          <w:name w:val="General"/>
          <w:gallery w:val="placeholder"/>
        </w:category>
        <w:types>
          <w:type w:val="bbPlcHdr"/>
        </w:types>
        <w:behaviors>
          <w:behavior w:val="content"/>
        </w:behaviors>
        <w:guid w:val="{F04F26F2-A5FC-41FC-AF5D-0272D7BEB455}"/>
      </w:docPartPr>
      <w:docPartBody>
        <w:p w:rsidR="003A771C" w:rsidRDefault="00143073" w:rsidP="00143073">
          <w:pPr>
            <w:pStyle w:val="E7219450E4DA4EABB78FC48655BE44A3"/>
          </w:pPr>
          <w:r w:rsidRPr="00DB2511">
            <w:rPr>
              <w:rStyle w:val="PlaceholderText"/>
            </w:rPr>
            <w:t>Click or tap here to enter text.</w:t>
          </w:r>
        </w:p>
      </w:docPartBody>
    </w:docPart>
    <w:docPart>
      <w:docPartPr>
        <w:name w:val="2BD8C41727D440F198935E3D3633E65A"/>
        <w:category>
          <w:name w:val="General"/>
          <w:gallery w:val="placeholder"/>
        </w:category>
        <w:types>
          <w:type w:val="bbPlcHdr"/>
        </w:types>
        <w:behaviors>
          <w:behavior w:val="content"/>
        </w:behaviors>
        <w:guid w:val="{3D59489A-77F0-4B5D-BB13-284D0D5B30D2}"/>
      </w:docPartPr>
      <w:docPartBody>
        <w:p w:rsidR="003A771C" w:rsidRDefault="00143073" w:rsidP="00143073">
          <w:pPr>
            <w:pStyle w:val="2BD8C41727D440F198935E3D3633E65A"/>
          </w:pPr>
          <w:r w:rsidRPr="00DB2511">
            <w:rPr>
              <w:rStyle w:val="PlaceholderText"/>
            </w:rPr>
            <w:t>Click or tap here to enter text.</w:t>
          </w:r>
        </w:p>
      </w:docPartBody>
    </w:docPart>
    <w:docPart>
      <w:docPartPr>
        <w:name w:val="5F69A0F474C5451580F509FA6B20A243"/>
        <w:category>
          <w:name w:val="General"/>
          <w:gallery w:val="placeholder"/>
        </w:category>
        <w:types>
          <w:type w:val="bbPlcHdr"/>
        </w:types>
        <w:behaviors>
          <w:behavior w:val="content"/>
        </w:behaviors>
        <w:guid w:val="{676C0EDF-0B12-452C-9F6F-EFCFC66EC467}"/>
      </w:docPartPr>
      <w:docPartBody>
        <w:p w:rsidR="003A771C" w:rsidRDefault="00143073" w:rsidP="00143073">
          <w:pPr>
            <w:pStyle w:val="5F69A0F474C5451580F509FA6B20A243"/>
          </w:pPr>
          <w:r w:rsidRPr="00DB2511">
            <w:rPr>
              <w:rStyle w:val="PlaceholderText"/>
            </w:rPr>
            <w:t>Click or tap here to enter text.</w:t>
          </w:r>
        </w:p>
      </w:docPartBody>
    </w:docPart>
    <w:docPart>
      <w:docPartPr>
        <w:name w:val="FE20E36100FB43568EE1338BB063DB44"/>
        <w:category>
          <w:name w:val="General"/>
          <w:gallery w:val="placeholder"/>
        </w:category>
        <w:types>
          <w:type w:val="bbPlcHdr"/>
        </w:types>
        <w:behaviors>
          <w:behavior w:val="content"/>
        </w:behaviors>
        <w:guid w:val="{AE73FF59-0FAA-4D68-AFE2-57F7CE0B5AEB}"/>
      </w:docPartPr>
      <w:docPartBody>
        <w:p w:rsidR="00825070" w:rsidRDefault="003A771C" w:rsidP="003A771C">
          <w:pPr>
            <w:pStyle w:val="FE20E36100FB43568EE1338BB063DB44"/>
          </w:pPr>
          <w:r w:rsidRPr="00DB2511">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1BB3778F-B120-4962-AF99-4FF4B32FF079}"/>
      </w:docPartPr>
      <w:docPartBody>
        <w:p w:rsidR="00825070" w:rsidRDefault="003A771C">
          <w:r w:rsidRPr="00A16686">
            <w:rPr>
              <w:rStyle w:val="PlaceholderText"/>
            </w:rPr>
            <w:t>Click or tap here to enter text.</w:t>
          </w:r>
        </w:p>
      </w:docPartBody>
    </w:docPart>
    <w:docPart>
      <w:docPartPr>
        <w:name w:val="39D83C68AA154FD4AB2158B99135C3CF"/>
        <w:category>
          <w:name w:val="General"/>
          <w:gallery w:val="placeholder"/>
        </w:category>
        <w:types>
          <w:type w:val="bbPlcHdr"/>
        </w:types>
        <w:behaviors>
          <w:behavior w:val="content"/>
        </w:behaviors>
        <w:guid w:val="{27DC3206-58F8-4818-B3DE-ECE457636436}"/>
      </w:docPartPr>
      <w:docPartBody>
        <w:p w:rsidR="00825070" w:rsidRDefault="003A771C" w:rsidP="003A771C">
          <w:pPr>
            <w:pStyle w:val="39D83C68AA154FD4AB2158B99135C3CF"/>
          </w:pPr>
          <w:r w:rsidRPr="00A16686">
            <w:rPr>
              <w:rStyle w:val="PlaceholderText"/>
            </w:rPr>
            <w:t>Click or tap here to enter text.</w:t>
          </w:r>
        </w:p>
      </w:docPartBody>
    </w:docPart>
    <w:docPart>
      <w:docPartPr>
        <w:name w:val="ACB73E2900094E519240BE8BA1C95831"/>
        <w:category>
          <w:name w:val="General"/>
          <w:gallery w:val="placeholder"/>
        </w:category>
        <w:types>
          <w:type w:val="bbPlcHdr"/>
        </w:types>
        <w:behaviors>
          <w:behavior w:val="content"/>
        </w:behaviors>
        <w:guid w:val="{F36E6B6F-FD79-4ABD-8F99-97936171C59B}"/>
      </w:docPartPr>
      <w:docPartBody>
        <w:p w:rsidR="00825070" w:rsidRDefault="003A771C" w:rsidP="003A771C">
          <w:pPr>
            <w:pStyle w:val="ACB73E2900094E519240BE8BA1C95831"/>
          </w:pPr>
          <w:r w:rsidRPr="00A16686">
            <w:rPr>
              <w:rStyle w:val="PlaceholderText"/>
            </w:rPr>
            <w:t>Click or tap here to enter text.</w:t>
          </w:r>
        </w:p>
      </w:docPartBody>
    </w:docPart>
    <w:docPart>
      <w:docPartPr>
        <w:name w:val="17BD557CF7724FF093240B5195E0B8D7"/>
        <w:category>
          <w:name w:val="General"/>
          <w:gallery w:val="placeholder"/>
        </w:category>
        <w:types>
          <w:type w:val="bbPlcHdr"/>
        </w:types>
        <w:behaviors>
          <w:behavior w:val="content"/>
        </w:behaviors>
        <w:guid w:val="{1439C3CD-49B9-495E-8E16-154277A94A7C}"/>
      </w:docPartPr>
      <w:docPartBody>
        <w:p w:rsidR="009E120E" w:rsidRDefault="00825070" w:rsidP="00825070">
          <w:pPr>
            <w:pStyle w:val="17BD557CF7724FF093240B5195E0B8D7"/>
          </w:pPr>
          <w:r w:rsidRPr="00DB2511">
            <w:rPr>
              <w:rStyle w:val="PlaceholderText"/>
            </w:rPr>
            <w:t>Click or tap here to enter text.</w:t>
          </w:r>
        </w:p>
      </w:docPartBody>
    </w:docPart>
    <w:docPart>
      <w:docPartPr>
        <w:name w:val="E5BE3FEA044241C590C10710F1596285"/>
        <w:category>
          <w:name w:val="General"/>
          <w:gallery w:val="placeholder"/>
        </w:category>
        <w:types>
          <w:type w:val="bbPlcHdr"/>
        </w:types>
        <w:behaviors>
          <w:behavior w:val="content"/>
        </w:behaviors>
        <w:guid w:val="{88CBDB21-6DDC-4D8A-A375-0C2E3BF478AA}"/>
      </w:docPartPr>
      <w:docPartBody>
        <w:p w:rsidR="009E120E" w:rsidRDefault="00825070" w:rsidP="00825070">
          <w:pPr>
            <w:pStyle w:val="E5BE3FEA044241C590C10710F1596285"/>
          </w:pPr>
          <w:r w:rsidRPr="00DB2511">
            <w:rPr>
              <w:rStyle w:val="PlaceholderText"/>
            </w:rPr>
            <w:t>Click or tap here to enter text.</w:t>
          </w:r>
        </w:p>
      </w:docPartBody>
    </w:docPart>
    <w:docPart>
      <w:docPartPr>
        <w:name w:val="AA1D4814DFDA47CD983ACFD2DD33B18A"/>
        <w:category>
          <w:name w:val="General"/>
          <w:gallery w:val="placeholder"/>
        </w:category>
        <w:types>
          <w:type w:val="bbPlcHdr"/>
        </w:types>
        <w:behaviors>
          <w:behavior w:val="content"/>
        </w:behaviors>
        <w:guid w:val="{B46E0BAF-4A78-45E7-8621-15F8E187907C}"/>
      </w:docPartPr>
      <w:docPartBody>
        <w:p w:rsidR="009C0944" w:rsidRDefault="009E120E" w:rsidP="009E120E">
          <w:pPr>
            <w:pStyle w:val="AA1D4814DFDA47CD983ACFD2DD33B18A"/>
          </w:pPr>
          <w:r w:rsidRPr="00DB2511">
            <w:rPr>
              <w:rStyle w:val="PlaceholderText"/>
            </w:rPr>
            <w:t>Click or tap here to enter text.</w:t>
          </w:r>
        </w:p>
      </w:docPartBody>
    </w:docPart>
    <w:docPart>
      <w:docPartPr>
        <w:name w:val="42ABC22D73464B839574522E09C517D1"/>
        <w:category>
          <w:name w:val="General"/>
          <w:gallery w:val="placeholder"/>
        </w:category>
        <w:types>
          <w:type w:val="bbPlcHdr"/>
        </w:types>
        <w:behaviors>
          <w:behavior w:val="content"/>
        </w:behaviors>
        <w:guid w:val="{FA4B7F10-32AE-4634-8878-E284115663BB}"/>
      </w:docPartPr>
      <w:docPartBody>
        <w:p w:rsidR="00FB7A54" w:rsidRDefault="007D1B33" w:rsidP="007D1B33">
          <w:pPr>
            <w:pStyle w:val="42ABC22D73464B839574522E09C517D1"/>
          </w:pPr>
          <w:r w:rsidRPr="00DB2511">
            <w:rPr>
              <w:rStyle w:val="PlaceholderText"/>
            </w:rPr>
            <w:t>Click or tap here to enter text.</w:t>
          </w:r>
        </w:p>
      </w:docPartBody>
    </w:docPart>
    <w:docPart>
      <w:docPartPr>
        <w:name w:val="889B0A7D163541F6A521B8E1E037B211"/>
        <w:category>
          <w:name w:val="General"/>
          <w:gallery w:val="placeholder"/>
        </w:category>
        <w:types>
          <w:type w:val="bbPlcHdr"/>
        </w:types>
        <w:behaviors>
          <w:behavior w:val="content"/>
        </w:behaviors>
        <w:guid w:val="{E2B5CC75-3FDA-4D5A-9BB2-2EB035C97060}"/>
      </w:docPartPr>
      <w:docPartBody>
        <w:p w:rsidR="00FB7A54" w:rsidRDefault="007D1B33" w:rsidP="007D1B33">
          <w:pPr>
            <w:pStyle w:val="889B0A7D163541F6A521B8E1E037B211"/>
          </w:pPr>
          <w:r w:rsidRPr="00DB2511">
            <w:rPr>
              <w:rStyle w:val="PlaceholderText"/>
            </w:rPr>
            <w:t>Click or tap here to enter text.</w:t>
          </w:r>
        </w:p>
      </w:docPartBody>
    </w:docPart>
    <w:docPart>
      <w:docPartPr>
        <w:name w:val="F3CBC83678DB43D08EFA69C7CF4BF897"/>
        <w:category>
          <w:name w:val="General"/>
          <w:gallery w:val="placeholder"/>
        </w:category>
        <w:types>
          <w:type w:val="bbPlcHdr"/>
        </w:types>
        <w:behaviors>
          <w:behavior w:val="content"/>
        </w:behaviors>
        <w:guid w:val="{2F878F93-7FC3-44A4-BD28-700B136173F5}"/>
      </w:docPartPr>
      <w:docPartBody>
        <w:p w:rsidR="00FB7A54" w:rsidRDefault="007D1B33" w:rsidP="007D1B33">
          <w:pPr>
            <w:pStyle w:val="F3CBC83678DB43D08EFA69C7CF4BF897"/>
          </w:pPr>
          <w:r w:rsidRPr="00DB2511">
            <w:rPr>
              <w:rStyle w:val="PlaceholderText"/>
            </w:rPr>
            <w:t>Click or tap here to enter text.</w:t>
          </w:r>
        </w:p>
      </w:docPartBody>
    </w:docPart>
    <w:docPart>
      <w:docPartPr>
        <w:name w:val="CCD6F28B6A7846068FC13A2361BBBB6F"/>
        <w:category>
          <w:name w:val="General"/>
          <w:gallery w:val="placeholder"/>
        </w:category>
        <w:types>
          <w:type w:val="bbPlcHdr"/>
        </w:types>
        <w:behaviors>
          <w:behavior w:val="content"/>
        </w:behaviors>
        <w:guid w:val="{B6560F3D-ED89-4851-8CC5-8B668A4C79D0}"/>
      </w:docPartPr>
      <w:docPartBody>
        <w:p w:rsidR="00FB7A54" w:rsidRDefault="007D1B33" w:rsidP="007D1B33">
          <w:pPr>
            <w:pStyle w:val="CCD6F28B6A7846068FC13A2361BBBB6F"/>
          </w:pPr>
          <w:r w:rsidRPr="00DB2511">
            <w:rPr>
              <w:rStyle w:val="PlaceholderText"/>
            </w:rPr>
            <w:t>Click or tap here to enter text.</w:t>
          </w:r>
        </w:p>
      </w:docPartBody>
    </w:docPart>
    <w:docPart>
      <w:docPartPr>
        <w:name w:val="0B7369E88AED411CB18C4D3AEB979F0C"/>
        <w:category>
          <w:name w:val="General"/>
          <w:gallery w:val="placeholder"/>
        </w:category>
        <w:types>
          <w:type w:val="bbPlcHdr"/>
        </w:types>
        <w:behaviors>
          <w:behavior w:val="content"/>
        </w:behaviors>
        <w:guid w:val="{3B8F2C62-1254-4CD2-A442-544527A3EC71}"/>
      </w:docPartPr>
      <w:docPartBody>
        <w:p w:rsidR="00FB7A54" w:rsidRDefault="007D1B33" w:rsidP="007D1B33">
          <w:pPr>
            <w:pStyle w:val="0B7369E88AED411CB18C4D3AEB979F0C"/>
          </w:pPr>
          <w:r w:rsidRPr="00DB2511">
            <w:rPr>
              <w:rStyle w:val="PlaceholderText"/>
            </w:rPr>
            <w:t>Click or tap here to enter text.</w:t>
          </w:r>
        </w:p>
      </w:docPartBody>
    </w:docPart>
    <w:docPart>
      <w:docPartPr>
        <w:name w:val="7B2D0C588CD9463E814CCDD9A669F090"/>
        <w:category>
          <w:name w:val="General"/>
          <w:gallery w:val="placeholder"/>
        </w:category>
        <w:types>
          <w:type w:val="bbPlcHdr"/>
        </w:types>
        <w:behaviors>
          <w:behavior w:val="content"/>
        </w:behaviors>
        <w:guid w:val="{3E71C573-4516-42F0-A238-A1A099B9D96C}"/>
      </w:docPartPr>
      <w:docPartBody>
        <w:p w:rsidR="00FB7A54" w:rsidRDefault="007D1B33" w:rsidP="007D1B33">
          <w:pPr>
            <w:pStyle w:val="7B2D0C588CD9463E814CCDD9A669F090"/>
          </w:pPr>
          <w:r w:rsidRPr="00DB251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Linotype-Roman">
    <w:altName w:val="MS Gothic"/>
    <w:panose1 w:val="00000000000000000000"/>
    <w:charset w:val="80"/>
    <w:family w:val="auto"/>
    <w:notTrueType/>
    <w:pitch w:val="default"/>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073"/>
    <w:rsid w:val="000B7264"/>
    <w:rsid w:val="00143073"/>
    <w:rsid w:val="002C02A0"/>
    <w:rsid w:val="003A771C"/>
    <w:rsid w:val="007D1B33"/>
    <w:rsid w:val="00825070"/>
    <w:rsid w:val="009C0944"/>
    <w:rsid w:val="009E120E"/>
    <w:rsid w:val="00A643BE"/>
    <w:rsid w:val="00A73DA6"/>
    <w:rsid w:val="00BF607E"/>
    <w:rsid w:val="00C57DCB"/>
    <w:rsid w:val="00C62460"/>
    <w:rsid w:val="00E16E6D"/>
    <w:rsid w:val="00FB7A54"/>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D1B33"/>
    <w:rPr>
      <w:color w:val="666666"/>
    </w:rPr>
  </w:style>
  <w:style w:type="paragraph" w:customStyle="1" w:styleId="9F10B96668AE428A89178B815C9C2C4D">
    <w:name w:val="9F10B96668AE428A89178B815C9C2C4D"/>
    <w:rsid w:val="00143073"/>
  </w:style>
  <w:style w:type="paragraph" w:customStyle="1" w:styleId="E7219450E4DA4EABB78FC48655BE44A3">
    <w:name w:val="E7219450E4DA4EABB78FC48655BE44A3"/>
    <w:rsid w:val="00143073"/>
  </w:style>
  <w:style w:type="paragraph" w:customStyle="1" w:styleId="2BD8C41727D440F198935E3D3633E65A">
    <w:name w:val="2BD8C41727D440F198935E3D3633E65A"/>
    <w:rsid w:val="00143073"/>
  </w:style>
  <w:style w:type="paragraph" w:customStyle="1" w:styleId="5F69A0F474C5451580F509FA6B20A243">
    <w:name w:val="5F69A0F474C5451580F509FA6B20A243"/>
    <w:rsid w:val="00143073"/>
  </w:style>
  <w:style w:type="paragraph" w:customStyle="1" w:styleId="FE20E36100FB43568EE1338BB063DB44">
    <w:name w:val="FE20E36100FB43568EE1338BB063DB44"/>
    <w:rsid w:val="003A771C"/>
  </w:style>
  <w:style w:type="paragraph" w:customStyle="1" w:styleId="39D83C68AA154FD4AB2158B99135C3CF">
    <w:name w:val="39D83C68AA154FD4AB2158B99135C3CF"/>
    <w:rsid w:val="003A771C"/>
  </w:style>
  <w:style w:type="paragraph" w:customStyle="1" w:styleId="ACB73E2900094E519240BE8BA1C95831">
    <w:name w:val="ACB73E2900094E519240BE8BA1C95831"/>
    <w:rsid w:val="003A771C"/>
  </w:style>
  <w:style w:type="paragraph" w:customStyle="1" w:styleId="17BD557CF7724FF093240B5195E0B8D7">
    <w:name w:val="17BD557CF7724FF093240B5195E0B8D7"/>
    <w:rsid w:val="00825070"/>
  </w:style>
  <w:style w:type="paragraph" w:customStyle="1" w:styleId="E5BE3FEA044241C590C10710F1596285">
    <w:name w:val="E5BE3FEA044241C590C10710F1596285"/>
    <w:rsid w:val="00825070"/>
  </w:style>
  <w:style w:type="paragraph" w:customStyle="1" w:styleId="AA1D4814DFDA47CD983ACFD2DD33B18A">
    <w:name w:val="AA1D4814DFDA47CD983ACFD2DD33B18A"/>
    <w:rsid w:val="009E120E"/>
  </w:style>
  <w:style w:type="paragraph" w:customStyle="1" w:styleId="42ABC22D73464B839574522E09C517D1">
    <w:name w:val="42ABC22D73464B839574522E09C517D1"/>
    <w:rsid w:val="007D1B33"/>
  </w:style>
  <w:style w:type="paragraph" w:customStyle="1" w:styleId="889B0A7D163541F6A521B8E1E037B211">
    <w:name w:val="889B0A7D163541F6A521B8E1E037B211"/>
    <w:rsid w:val="007D1B33"/>
  </w:style>
  <w:style w:type="paragraph" w:customStyle="1" w:styleId="F3CBC83678DB43D08EFA69C7CF4BF897">
    <w:name w:val="F3CBC83678DB43D08EFA69C7CF4BF897"/>
    <w:rsid w:val="007D1B33"/>
  </w:style>
  <w:style w:type="paragraph" w:customStyle="1" w:styleId="CCD6F28B6A7846068FC13A2361BBBB6F">
    <w:name w:val="CCD6F28B6A7846068FC13A2361BBBB6F"/>
    <w:rsid w:val="007D1B33"/>
  </w:style>
  <w:style w:type="paragraph" w:customStyle="1" w:styleId="0B7369E88AED411CB18C4D3AEB979F0C">
    <w:name w:val="0B7369E88AED411CB18C4D3AEB979F0C"/>
    <w:rsid w:val="007D1B33"/>
  </w:style>
  <w:style w:type="paragraph" w:customStyle="1" w:styleId="7B2D0C588CD9463E814CCDD9A669F090">
    <w:name w:val="7B2D0C588CD9463E814CCDD9A669F090"/>
    <w:rsid w:val="007D1B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A5E964-0FE8-4E12-95A1-3447CF3F3CC4}">
  <we:reference id="wa104382081" version="1.55.1.0" store="en-US" storeType="OMEX"/>
  <we:alternateReferences>
    <we:reference id="WA104382081" version="1.55.1.0" store="en-US" storeType="OMEX"/>
  </we:alternateReferences>
  <we:properties>
    <we:property name="MENDELEY_CITATIONS" value="[{&quot;citationID&quot;:&quot;MENDELEY_CITATION_e2a2cfd3-c7e5-4cdd-89e6-fb3732fa344c&quot;,&quot;properties&quot;:{&quot;noteIndex&quot;:0},&quot;isEdited&quot;:false,&quot;manualOverride&quot;:{&quot;isManuallyOverridden&quot;:false,&quot;citeprocText&quot;:&quot;(Takahashi and Nakashima 2018; AboElmaaty et al. 2022)&quot;,&quot;manualOverrideText&quot;:&quot;&quot;},&quot;citationTag&quot;:&quot;MENDELEY_CITATION_v3_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&quot;,&quot;citationItems&quot;:[{&quot;id&quot;:&quot;688d7153-4faf-37b7-913d-696c0462f6e4&quot;,&quot;itemData&quot;:{&quot;type&quot;:&quot;article-journal&quot;,&quot;id&quot;:&quot;688d7153-4faf-37b7-913d-696c0462f6e4&quot;,&quot;title&quot;:&quot;Actinomycetes, an Inexhaustible Source of Naturally Occurring Antibiotics&quot;,&quot;author&quot;:[{&quot;family&quot;:&quot;Takahashi&quot;,&quot;given&quot;:&quot;Yōko&quot;,&quot;parse-names&quot;:false,&quot;dropping-particle&quot;:&quot;&quot;,&quot;non-dropping-particle&quot;:&quot;&quot;},{&quot;family&quot;:&quot;Nakashima&quot;,&quot;given&quot;:&quot;Takuji&quot;,&quot;parse-names&quot;:false,&quot;dropping-particle&quot;:&quot;&quot;,&quot;non-dropping-particle&quot;:&quot;&quot;}],&quot;container-title&quot;:&quot;Antibiotics&quot;,&quot;DOI&quot;:&quot;10.3390/antibiotics7020045&quot;,&quot;ISSN&quot;:&quot;2079-6382&quot;,&quot;issued&quot;:{&quot;date-parts&quot;:[[2018,5,24]]},&quot;page&quot;:&quot;45&quot;,&quot;issue&quot;:&quot;2&quot;,&quot;volume&quot;:&quot;7&quot;,&quot;container-title-short&quot;:&quot;&quot;},&quot;isTemporary&quot;:false},{&quot;id&quot;:&quot;39dad829-a1a2-384f-a39f-e3cf44eec8ee&quot;,&quot;itemData&quot;:{&quot;type&quot;:&quot;article-journal&quot;,&quot;id&quot;:&quot;39dad829-a1a2-384f-a39f-e3cf44eec8ee&quot;,&quot;title&quot;:&quot;Biofilm Inhibitory Activity of Actinomycete-Synthesized AgNPs with Low Cytotoxic Effect: Experimental and In Silico Study&quot;,&quot;author&quot;:[{&quot;family&quot;:&quot;AboElmaaty&quot;,&quot;given&quot;:&quot;Sabah A.&quot;,&quot;parse-names&quot;:false,&quot;dropping-particle&quot;:&quot;&quot;,&quot;non-dropping-particle&quot;:&quot;&quot;},{&quot;family&quot;:&quot;Shati&quot;,&quot;given&quot;:&quot;Ali A.&quot;,&quot;parse-names&quot;:false,&quot;dropping-particle&quot;:&quot;&quot;,&quot;non-dropping-particle&quot;:&quot;&quot;},{&quot;family&quot;:&quot;Alfaifi&quot;,&quot;given&quot;:&quot;Mohammad Y.&quot;,&quot;parse-names&quot;:false,&quot;dropping-particle&quot;:&quot;&quot;,&quot;non-dropping-particle&quot;:&quot;&quot;},{&quot;family&quot;:&quot;Elbehairi&quot;,&quot;given&quot;:&quot;Serag Eldin I.&quot;,&quot;parse-names&quot;:false,&quot;dropping-particle&quot;:&quot;&quot;,&quot;non-dropping-particle&quot;:&quot;&quot;},{&quot;family&quot;:&quot;Sheraba&quot;,&quot;given&quot;:&quot;Norhan S.&quot;,&quot;parse-names&quot;:false,&quot;dropping-particle&quot;:&quot;&quot;,&quot;non-dropping-particle&quot;:&quot;&quot;},{&quot;family&quot;:&quot;Hassan&quot;,&quot;given&quot;:&quot;Mervat G.&quot;,&quot;parse-names&quot;:false,&quot;dropping-particle&quot;:&quot;&quot;,&quot;non-dropping-particle&quot;:&quot;&quot;},{&quot;family&quot;:&quot;Badawy&quot;,&quot;given&quot;:&quot;Mona Shaban E. M.&quot;,&quot;parse-names&quot;:false,&quot;dropping-particle&quot;:&quot;&quot;,&quot;non-dropping-particle&quot;:&quot;&quot;},{&quot;family&quot;:&quot;Ghareeb&quot;,&quot;given&quot;:&quot;Ahmed&quot;,&quot;parse-names&quot;:false,&quot;dropping-particle&quot;:&quot;&quot;,&quot;non-dropping-particle&quot;:&quot;&quot;},{&quot;family&quot;:&quot;Hamed&quot;,&quot;given&quot;:&quot;Ahmed A.&quot;,&quot;parse-names&quot;:false,&quot;dropping-particle&quot;:&quot;&quot;,&quot;non-dropping-particle&quot;:&quot;&quot;},{&quot;family&quot;:&quot;Gabr&quot;,&quot;given&quot;:&quot;Ebtsam Z.&quot;,&quot;parse-names&quot;:false,&quot;dropping-particle&quot;:&quot;&quot;,&quot;non-dropping-particle&quot;:&quot;&quot;}],&quot;container-title&quot;:&quot;Microorganisms&quot;,&quot;container-title-short&quot;:&quot;Microorganisms&quot;,&quot;DOI&quot;:&quot;10.3390/microorganisms11010102&quot;,&quot;ISSN&quot;:&quot;2076-2607&quot;,&quot;issued&quot;:{&quot;date-parts&quot;:[[2022,12,30]]},&quot;page&quot;:&quot;102&quot;,&quot;abstract&quot;:&quot;&lt;p&gt;The emergence of resistance by biofilm-forming bacteria has reached alarming and dangerous levels that threaten human civilization. The current study sought to investigate the antibiofilm potential of green-synthesized silver nanoparticles, mediated by a new Streptomyces strain. Zeta potential, transmission electron microscopy (TEM), and UV-Vis spectroscopy were used to analyze the biosynthesized AgNPs. Results revealed that silver nanoparticles had a size of (5.55 and 45.00 nm) nm and a spherical shape, with surface plasmon resonance (SPR) absorption at 400–460 nm in the UV-vis spectra establishing the formation of Streptomyces-Ag-NPs. The biosynthesized AgNPs showed a pronounced antibacterial efficacy against Escherichia coli, Pseudomonas aeruginosa, Bacillus subtilis, and Staphylococcus aureus. Moreover, the obtained Streptomyces-AgNPs exerted biofilm inhibition activity against nosocomial hospital-resistant bacteria, including Bacillus subtilis, Staphylococcus aureus, and Escherichia coli. The mechanism of biogenic AgNPs antibacterial action was visualized using TEM, which indicated the AgNPs accumulation and disruption of bacterial cell membrane function. Additionally, a molecular docking study was conducted to evaluate the binding mode of AgNPs with an Escherichia coli outer membrane. Furthermore, the cytotoxic profile of the AgNPs was evaluated toward three cell lines (MCF-7, HepG2 &amp;amp; HCT 116), and the low cytotoxic effects of the obtained nanoparticles indicated their possible medical application with low risks to human health.&lt;/p&gt;&quot;,&quot;issue&quot;:&quot;1&quot;,&quot;volume&quot;:&quot;11&quot;},&quot;isTemporary&quot;:false}]},{&quot;citationID&quot;:&quot;MENDELEY_CITATION_e49223a1-5457-41ef-a557-72ca30e8b1b0&quot;,&quot;properties&quot;:{&quot;noteIndex&quot;:0},&quot;isEdited&quot;:false,&quot;manualOverride&quot;:{&quot;isManuallyOverridden&quot;:false,&quot;citeprocText&quot;:&quot;(AboElmaaty et al. 2022; Nayaka et al. 2020; Subathra Devi et al. 2022)&quot;,&quot;manualOverrideText&quot;:&quot;&quot;},&quot;citationTag&quot;:&quot;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&quot;,&quot;citationItems&quot;:[{&quot;id&quot;:&quot;39dad829-a1a2-384f-a39f-e3cf44eec8ee&quot;,&quot;itemData&quot;:{&quot;type&quot;:&quot;article-journal&quot;,&quot;id&quot;:&quot;39dad829-a1a2-384f-a39f-e3cf44eec8ee&quot;,&quot;title&quot;:&quot;Biofilm Inhibitory Activity of Actinomycete-Synthesized AgNPs with Low Cytotoxic Effect: Experimental and In Silico Study&quot;,&quot;author&quot;:[{&quot;family&quot;:&quot;AboElmaaty&quot;,&quot;given&quot;:&quot;Sabah A.&quot;,&quot;parse-names&quot;:false,&quot;dropping-particle&quot;:&quot;&quot;,&quot;non-dropping-particle&quot;:&quot;&quot;},{&quot;family&quot;:&quot;Shati&quot;,&quot;given&quot;:&quot;Ali A.&quot;,&quot;parse-names&quot;:false,&quot;dropping-particle&quot;:&quot;&quot;,&quot;non-dropping-particle&quot;:&quot;&quot;},{&quot;family&quot;:&quot;Alfaifi&quot;,&quot;given&quot;:&quot;Mohammad Y.&quot;,&quot;parse-names&quot;:false,&quot;dropping-particle&quot;:&quot;&quot;,&quot;non-dropping-particle&quot;:&quot;&quot;},{&quot;family&quot;:&quot;Elbehairi&quot;,&quot;given&quot;:&quot;Serag Eldin I.&quot;,&quot;parse-names&quot;:false,&quot;dropping-particle&quot;:&quot;&quot;,&quot;non-dropping-particle&quot;:&quot;&quot;},{&quot;family&quot;:&quot;Sheraba&quot;,&quot;given&quot;:&quot;Norhan S.&quot;,&quot;parse-names&quot;:false,&quot;dropping-particle&quot;:&quot;&quot;,&quot;non-dropping-particle&quot;:&quot;&quot;},{&quot;family&quot;:&quot;Hassan&quot;,&quot;given&quot;:&quot;Mervat G.&quot;,&quot;parse-names&quot;:false,&quot;dropping-particle&quot;:&quot;&quot;,&quot;non-dropping-particle&quot;:&quot;&quot;},{&quot;family&quot;:&quot;Badawy&quot;,&quot;given&quot;:&quot;Mona Shaban E. M.&quot;,&quot;parse-names&quot;:false,&quot;dropping-particle&quot;:&quot;&quot;,&quot;non-dropping-particle&quot;:&quot;&quot;},{&quot;family&quot;:&quot;Ghareeb&quot;,&quot;given&quot;:&quot;Ahmed&quot;,&quot;parse-names&quot;:false,&quot;dropping-particle&quot;:&quot;&quot;,&quot;non-dropping-particle&quot;:&quot;&quot;},{&quot;family&quot;:&quot;Hamed&quot;,&quot;given&quot;:&quot;Ahmed A.&quot;,&quot;parse-names&quot;:false,&quot;dropping-particle&quot;:&quot;&quot;,&quot;non-dropping-particle&quot;:&quot;&quot;},{&quot;family&quot;:&quot;Gabr&quot;,&quot;given&quot;:&quot;Ebtsam Z.&quot;,&quot;parse-names&quot;:false,&quot;dropping-particle&quot;:&quot;&quot;,&quot;non-dropping-particle&quot;:&quot;&quot;}],&quot;container-title&quot;:&quot;Microorganisms&quot;,&quot;container-title-short&quot;:&quot;Microorganisms&quot;,&quot;DOI&quot;:&quot;10.3390/microorganisms11010102&quot;,&quot;ISSN&quot;:&quot;2076-2607&quot;,&quot;issued&quot;:{&quot;date-parts&quot;:[[2022,12,30]]},&quot;page&quot;:&quot;102&quot;,&quot;abstract&quot;:&quot;&lt;p&gt;The emergence of resistance by biofilm-forming bacteria has reached alarming and dangerous levels that threaten human civilization. The current study sought to investigate the antibiofilm potential of green-synthesized silver nanoparticles, mediated by a new Streptomyces strain. Zeta potential, transmission electron microscopy (TEM), and UV-Vis spectroscopy were used to analyze the biosynthesized AgNPs. Results revealed that silver nanoparticles had a size of (5.55 and 45.00 nm) nm and a spherical shape, with surface plasmon resonance (SPR) absorption at 400–460 nm in the UV-vis spectra establishing the formation of Streptomyces-Ag-NPs. The biosynthesized AgNPs showed a pronounced antibacterial efficacy against Escherichia coli, Pseudomonas aeruginosa, Bacillus subtilis, and Staphylococcus aureus. Moreover, the obtained Streptomyces-AgNPs exerted biofilm inhibition activity against nosocomial hospital-resistant bacteria, including Bacillus subtilis, Staphylococcus aureus, and Escherichia coli. The mechanism of biogenic AgNPs antibacterial action was visualized using TEM, which indicated the AgNPs accumulation and disruption of bacterial cell membrane function. Additionally, a molecular docking study was conducted to evaluate the binding mode of AgNPs with an Escherichia coli outer membrane. Furthermore, the cytotoxic profile of the AgNPs was evaluated toward three cell lines (MCF-7, HepG2 &amp;amp; HCT 116), and the low cytotoxic effects of the obtained nanoparticles indicated their possible medical application with low risks to human health.&lt;/p&gt;&quot;,&quot;issue&quot;:&quot;1&quot;,&quot;volume&quot;:&quot;11&quot;},&quot;isTemporary&quot;:false},{&quot;id&quot;:&quot;ecd7d3d6-b2dc-3205-b5ce-d67cc26c363b&quot;,&quot;itemData&quot;:{&quot;type&quot;:&quot;article-journal&quot;,&quot;id&quot;:&quot;ecd7d3d6-b2dc-3205-b5ce-d67cc26c363b&quot;,&quot;title&quot;:&quot;Biosynthesis, characterization, and in vitro assessment on cytotoxicity of actinomycete-synthesized silver nanoparticles on Allium cepa root tip cells&quot;,&quot;author&quot;:[{&quot;family&quot;:&quot;Nayaka&quot;,&quot;given&quot;:&quot;Sreenivasa&quot;,&quot;parse-names&quot;:false,&quot;dropping-particle&quot;:&quot;&quot;,&quot;non-dropping-particle&quot;:&quot;&quot;},{&quot;family&quot;:&quot;Chakraborty&quot;,&quot;given&quot;:&quot;Bidhayak&quot;,&quot;parse-names&quot;:false,&quot;dropping-particle&quot;:&quot;&quot;,&quot;non-dropping-particle&quot;:&quot;&quot;},{&quot;family&quot;:&quot;Bhat&quot;,&quot;given&quot;:&quot;Meghashyama Prabhakara&quot;,&quot;parse-names&quot;:false,&quot;dropping-particle&quot;:&quot;&quot;,&quot;non-dropping-particle&quot;:&quot;&quot;},{&quot;family&quot;:&quot;Nagaraja&quot;,&quot;given&quot;:&quot;Shashiraj Kareyallappa&quot;,&quot;parse-names&quot;:false,&quot;dropping-particle&quot;:&quot;&quot;,&quot;non-dropping-particle&quot;:&quot;&quot;},{&quot;family&quot;:&quot;Airodagi&quot;,&quot;given&quot;:&quot;Dattatraya&quot;,&quot;parse-names&quot;:false,&quot;dropping-particle&quot;:&quot;&quot;,&quot;non-dropping-particle&quot;:&quot;&quot;},{&quot;family&quot;:&quot;Swamy&quot;,&quot;given&quot;:&quot;Pallavi Sathyanarayana&quot;,&quot;parse-names&quot;:false,&quot;dropping-particle&quot;:&quot;&quot;,&quot;non-dropping-particle&quot;:&quot;&quot;},{&quot;family&quot;:&quot;Rudrappa&quot;,&quot;given&quot;:&quot;Muthuraj&quot;,&quot;parse-names&quot;:false,&quot;dropping-particle&quot;:&quot;&quot;,&quot;non-dropping-particle&quot;:&quot;&quot;},{&quot;family&quot;:&quot;Hiremath&quot;,&quot;given&quot;:&quot;Halaswamy&quot;,&quot;parse-names&quot;:false,&quot;dropping-particle&quot;:&quot;&quot;,&quot;non-dropping-particle&quot;:&quot;&quot;},{&quot;family&quot;:&quot;Basavarajappa&quot;,&quot;given&quot;:&quot;Dhanyakumara Shivapoojar&quot;,&quot;parse-names&quot;:false,&quot;dropping-particle&quot;:&quot;&quot;,&quot;non-dropping-particle&quot;:&quot;&quot;},{&quot;family&quot;:&quot;Kanakannanavar&quot;,&quot;given&quot;:&quot;Bharati&quot;,&quot;parse-names&quot;:false,&quot;dropping-particle&quot;:&quot;&quot;,&quot;non-dropping-particle&quot;:&quot;&quot;}],&quot;container-title&quot;:&quot;Beni-Suef University Journal of Basic and Applied Sciences&quot;,&quot;container-title-short&quot;:&quot;Beni Suef Univ J Basic Appl Sci&quot;,&quot;DOI&quot;:&quot;10.1186/s43088-020-00074-8&quot;,&quot;ISSN&quot;:&quot;2314-8543&quot;,&quot;issued&quot;:{&quot;date-parts&quot;:[[2020,12,24]]},&quot;page&quot;:&quot;51&quot;,&quot;issue&quot;:&quot;1&quot;,&quot;volume&quot;:&quot;9&quot;},&quot;isTemporary&quot;:false},{&quot;id&quot;:&quot;ff762977-7cf8-318a-ae6f-3b8e2b427445&quot;,&quot;itemData&quot;:{&quot;type&quot;:&quot;chapter&quot;,&quot;id&quot;:&quot;ff762977-7cf8-318a-ae6f-3b8e2b427445&quot;,&quot;title&quot;:&quot;Actinomycetes: Microbiology to Systems Biology&quot;,&quot;author&quot;:[{&quot;family&quot;:&quot;Subathra Devi&quot;,&quot;given&quot;:&quot;C.&quot;,&quot;parse-names&quot;:false,&quot;dropping-particle&quot;:&quot;&quot;,&quot;non-dropping-particle&quot;:&quot;&quot;},{&quot;family&quot;:&quot;Merlyn Keziah&quot;,&quot;given&quot;:&quot;S.&quot;,&quot;parse-names&quot;:false,&quot;dropping-particle&quot;:&quot;&quot;,&quot;non-dropping-particle&quot;:&quot;&quot;},{&quot;family&quot;:&quot;Jemimah Naine&quot;,&quot;given&quot;:&quot;S.&quot;,&quot;parse-names&quot;:false,&quot;dropping-particle&quot;:&quot;&quot;,&quot;non-dropping-particle&quot;:&quot;&quot;},{&quot;family&quot;:&quot;Mohanasrinivasan&quot;,&quot;given&quot;:&quot;V.&quot;,&quot;parse-names&quot;:false,&quot;dropping-particle&quot;:&quot;&quot;,&quot;non-dropping-particle&quot;:&quot;&quot;}],&quot;container-title&quot;:&quot;Actinobacteria&quot;,&quot;DOI&quot;:&quot;10.1007/978-981-16-5835-8_1&quot;,&quot;issued&quot;:{&quot;date-parts&quot;:[[2022]]},&quot;publisher-place&quot;:&quot;Singapore&quot;,&quot;page&quot;:&quot;1-35&quot;,&quot;publisher&quot;:&quot;Springer Nature Singapore&quot;,&quot;container-title-short&quot;:&quot;&quot;},&quot;isTemporary&quot;:false}]},{&quot;citationID&quot;:&quot;MENDELEY_CITATION_84c013a1-ba75-4718-af69-2fa931347bd8&quot;,&quot;properties&quot;:{&quot;noteIndex&quot;:0},&quot;isEdited&quot;:false,&quot;manualOverride&quot;:{&quot;isManuallyOverridden&quot;:false,&quot;citeprocText&quot;:&quot;(Subathra Devi et al. 2022)&quot;,&quot;manualOverrideText&quot;:&quot;&quot;},&quot;citationTag&quot;:&quot;MENDELEY_CITATION_v3_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&quot;,&quot;citationItems&quot;:[{&quot;id&quot;:&quot;ff762977-7cf8-318a-ae6f-3b8e2b427445&quot;,&quot;itemData&quot;:{&quot;type&quot;:&quot;chapter&quot;,&quot;id&quot;:&quot;ff762977-7cf8-318a-ae6f-3b8e2b427445&quot;,&quot;title&quot;:&quot;Actinomycetes: Microbiology to Systems Biology&quot;,&quot;author&quot;:[{&quot;family&quot;:&quot;Subathra Devi&quot;,&quot;given&quot;:&quot;C.&quot;,&quot;parse-names&quot;:false,&quot;dropping-particle&quot;:&quot;&quot;,&quot;non-dropping-particle&quot;:&quot;&quot;},{&quot;family&quot;:&quot;Merlyn Keziah&quot;,&quot;given&quot;:&quot;S.&quot;,&quot;parse-names&quot;:false,&quot;dropping-particle&quot;:&quot;&quot;,&quot;non-dropping-particle&quot;:&quot;&quot;},{&quot;family&quot;:&quot;Jemimah Naine&quot;,&quot;given&quot;:&quot;S.&quot;,&quot;parse-names&quot;:false,&quot;dropping-particle&quot;:&quot;&quot;,&quot;non-dropping-particle&quot;:&quot;&quot;},{&quot;family&quot;:&quot;Mohanasrinivasan&quot;,&quot;given&quot;:&quot;V.&quot;,&quot;parse-names&quot;:false,&quot;dropping-particle&quot;:&quot;&quot;,&quot;non-dropping-particle&quot;:&quot;&quot;}],&quot;container-title&quot;:&quot;Actinobacteria&quot;,&quot;DOI&quot;:&quot;10.1007/978-981-16-5835-8_1&quot;,&quot;issued&quot;:{&quot;date-parts&quot;:[[2022]]},&quot;publisher-place&quot;:&quot;Singapore&quot;,&quot;page&quot;:&quot;1-35&quot;,&quot;publisher&quot;:&quot;Springer Nature Singapore&quot;,&quot;container-title-short&quot;:&quot;&quot;},&quot;isTemporary&quot;:false}]},{&quot;citationID&quot;:&quot;MENDELEY_CITATION_0329dbfe-6e6b-4d94-80a7-879b85c2603a&quot;,&quot;properties&quot;:{&quot;noteIndex&quot;:0},&quot;isEdited&quot;:false,&quot;manualOverride&quot;:{&quot;isManuallyOverridden&quot;:false,&quot;citeprocText&quot;:&quot;(Manivasagan et al. 2014)&quot;,&quot;manualOverrideText&quot;:&quot;&quot;},&quot;citationTag&quot;:&quot;MENDELEY_CITATION_v3_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&quot;,&quot;citationItems&quot;:[{&quot;id&quot;:&quot;cfcd31fe-583a-3d72-b682-e66571c0f410&quot;,&quot;itemData&quot;:{&quot;type&quot;:&quot;article-journal&quot;,&quot;id&quot;:&quot;cfcd31fe-583a-3d72-b682-e66571c0f410&quot;,&quot;title&quot;:&quot;Marine actinobacteria: An important source of bioactive natural products&quot;,&quot;author&quot;:[{&quot;family&quot;:&quot;Manivasagan&quot;,&quot;given&quot;:&quot;Panchanathan&quot;,&quot;parse-names&quot;:false,&quot;dropping-particle&quot;:&quot;&quot;,&quot;non-dropping-particle&quot;:&quot;&quot;},{&quot;family&quot;:&quot;Kang&quot;,&quot;given&quot;:&quot;Kyong-Hwa&quot;,&quot;parse-names&quot;:false,&quot;dropping-particle&quot;:&quot;&quot;,&quot;non-dropping-particle&quot;:&quot;&quot;},{&quot;family&quot;:&quot;Sivakumar&quot;,&quot;given&quot;:&quot;Kannan&quot;,&quot;parse-names&quot;:false,&quot;dropping-particle&quot;:&quot;&quot;,&quot;non-dropping-particle&quot;:&quot;&quot;},{&quot;family&quot;:&quot;Li-Chan&quot;,&quot;given&quot;:&quot;Eunice C.Y.&quot;,&quot;parse-names&quot;:false,&quot;dropping-particle&quot;:&quot;&quot;,&quot;non-dropping-particle&quot;:&quot;&quot;},{&quot;family&quot;:&quot;Oh&quot;,&quot;given&quot;:&quot;Hyun-Myung&quot;,&quot;parse-names&quot;:false,&quot;dropping-particle&quot;:&quot;&quot;,&quot;non-dropping-particle&quot;:&quot;&quot;},{&quot;family&quot;:&quot;Kim&quot;,&quot;given&quot;:&quot;Se-Kwon&quot;,&quot;parse-names&quot;:false,&quot;dropping-particle&quot;:&quot;&quot;,&quot;non-dropping-particle&quot;:&quot;&quot;}],&quot;container-title&quot;:&quot;Environmental Toxicology and Pharmacology&quot;,&quot;container-title-short&quot;:&quot;Environ Toxicol Pharmacol&quot;,&quot;DOI&quot;:&quot;10.1016/j.etap.2014.05.014&quot;,&quot;ISSN&quot;:&quot;13826689&quot;,&quot;issued&quot;:{&quot;date-parts&quot;:[[2014,7]]},&quot;page&quot;:&quot;172-188&quot;,&quot;issue&quot;:&quot;1&quot;,&quot;volume&quot;:&quot;38&quot;},&quot;isTemporary&quot;:false}]},{&quot;citationID&quot;:&quot;MENDELEY_CITATION_2b353dfb-9990-401f-b6da-d00214ae8901&quot;,&quot;properties&quot;:{&quot;noteIndex&quot;:0},&quot;isEdited&quot;:false,&quot;manualOverride&quot;:{&quot;isManuallyOverridden&quot;:false,&quot;citeprocText&quot;:&quot;(Mondal, Thomas, and Amaresan 2023)&quot;,&quot;manualOverrideText&quot;:&quot;&quot;},&quot;citationTag&quot;:&quot;MENDELEY_CITATION_v3_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&quot;,&quot;citationItems&quot;:[{&quot;id&quot;:&quot;21a2246d-27d6-350c-832a-46eb78d971e4&quot;,&quot;itemData&quot;:{&quot;type&quot;:&quot;chapter&quot;,&quot;id&quot;:&quot;21a2246d-27d6-350c-832a-46eb78d971e4&quot;,&quot;title&quot;:&quot;Antibacterial Activity and Extraction of Bioactive Compound from Actinomycetes&quot;,&quot;author&quot;:[{&quot;family&quot;:&quot;Mondal&quot;,&quot;given&quot;:&quot;Haimanti&quot;,&quot;parse-names&quot;:false,&quot;dropping-particle&quot;:&quot;&quot;,&quot;non-dropping-particle&quot;:&quot;&quot;},{&quot;family&quot;:&quot;Thomas&quot;,&quot;given&quot;:&quot;John&quot;,&quot;parse-names&quot;:false,&quot;dropping-particle&quot;:&quot;&quot;,&quot;non-dropping-particle&quot;:&quot;&quot;},{&quot;family&quot;:&quot;Amaresan&quot;,&quot;given&quot;:&quot;Natarajan&quot;,&quot;parse-names&quot;:false,&quot;dropping-particle&quot;:&quot;&quot;,&quot;non-dropping-particle&quot;:&quot;&quot;}],&quot;DOI&quot;:&quot;10.1007/978-1-0716-3032-7_26&quot;,&quot;issued&quot;:{&quot;date-parts&quot;:[[2023]]},&quot;page&quot;:&quot;195-198&quot;,&quot;container-title-short&quot;:&quot;&quot;},&quot;isTemporary&quot;:false}]},{&quot;citationID&quot;:&quot;MENDELEY_CITATION_53746a14-ac25-4f27-8328-ab1fce63f2b2&quot;,&quot;properties&quot;:{&quot;noteIndex&quot;:0},&quot;isEdited&quot;:false,&quot;manualOverride&quot;:{&quot;isManuallyOverridden&quot;:false,&quot;citeprocText&quot;:&quot;(Breitling et al. 2021)&quot;,&quot;manualOverrideText&quot;:&quot;&quot;},&quot;citationTag&quot;:&quot;MENDELEY_CITATION_v3_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&quot;,&quot;citationItems&quot;:[{&quot;id&quot;:&quot;a120ece1-8108-3bba-a00b-281f13862bed&quot;,&quot;itemData&quot;:{&quot;type&quot;:&quot;article-journal&quot;,&quot;id&quot;:&quot;a120ece1-8108-3bba-a00b-281f13862bed&quot;,&quot;title&quot;:&quot;Synthetic biology approaches to actinomycete strain improvement&quot;,&quot;author&quot;:[{&quot;family&quot;:&quot;Breitling&quot;,&quot;given&quot;:&quot;Rainer&quot;,&quot;parse-names&quot;:false,&quot;dropping-particle&quot;:&quot;&quot;,&quot;non-dropping-particle&quot;:&quot;&quot;},{&quot;family&quot;:&quot;Avbelj&quot;,&quot;given&quot;:&quot;Martina&quot;,&quot;parse-names&quot;:false,&quot;dropping-particle&quot;:&quot;&quot;,&quot;non-dropping-particle&quot;:&quot;&quot;},{&quot;family&quot;:&quot;Bilyk&quot;,&quot;given&quot;:&quot;Oksana&quot;,&quot;parse-names&quot;:false,&quot;dropping-particle&quot;:&quot;&quot;,&quot;non-dropping-particle&quot;:&quot;&quot;},{&quot;family&quot;:&quot;Carratore&quot;,&quot;given&quot;:&quot;Francesco Del&quot;,&quot;parse-names&quot;:false,&quot;dropping-particle&quot;:&quot;&quot;,&quot;non-dropping-particle&quot;:&quot;&quot;},{&quot;family&quot;:&quot;Filisetti&quot;,&quot;given&quot;:&quot;Alessandro&quot;,&quot;parse-names&quot;:false,&quot;dropping-particle&quot;:&quot;&quot;,&quot;non-dropping-particle&quot;:&quot;&quot;},{&quot;family&quot;:&quot;Hanko&quot;,&quot;given&quot;:&quot;Erik K R&quot;,&quot;parse-names&quot;:false,&quot;dropping-particle&quot;:&quot;&quot;,&quot;non-dropping-particle&quot;:&quot;&quot;},{&quot;family&quot;:&quot;Iorio&quot;,&quot;given&quot;:&quot;Marianna&quot;,&quot;parse-names&quot;:false,&quot;dropping-particle&quot;:&quot;&quot;,&quot;non-dropping-particle&quot;:&quot;&quot;},{&quot;family&quot;:&quot;Redondo&quot;,&quot;given&quot;:&quot;Rosario Pérez&quot;,&quot;parse-names&quot;:false,&quot;dropping-particle&quot;:&quot;&quot;,&quot;non-dropping-particle&quot;:&quot;&quot;},{&quot;family&quot;:&quot;Reyes&quot;,&quot;given&quot;:&quot;Fernando&quot;,&quot;parse-names&quot;:false,&quot;dropping-particle&quot;:&quot;&quot;,&quot;non-dropping-particle&quot;:&quot;&quot;},{&quot;family&quot;:&quot;Rudden&quot;,&quot;given&quot;:&quot;Michelle&quot;,&quot;parse-names&quot;:false,&quot;dropping-particle&quot;:&quot;&quot;,&quot;non-dropping-particle&quot;:&quot;&quot;},{&quot;family&quot;:&quot;Severi&quot;,&quot;given&quot;:&quot;Emmanuele&quot;,&quot;parse-names&quot;:false,&quot;dropping-particle&quot;:&quot;&quot;,&quot;non-dropping-particle&quot;:&quot;&quot;},{&quot;family&quot;:&quot;Slemc&quot;,&quot;given&quot;:&quot;Lucija&quot;,&quot;parse-names&quot;:false,&quot;dropping-particle&quot;:&quot;&quot;,&quot;non-dropping-particle&quot;:&quot;&quot;},{&quot;family&quot;:&quot;Schmidt&quot;,&quot;given&quot;:&quot;Kamila&quot;,&quot;parse-names&quot;:false,&quot;dropping-particle&quot;:&quot;&quot;,&quot;non-dropping-particle&quot;:&quot;&quot;},{&quot;family&quot;:&quot;Whittall&quot;,&quot;given&quot;:&quot;Dominic R&quot;,&quot;parse-names&quot;:false,&quot;dropping-particle&quot;:&quot;&quot;,&quot;non-dropping-particle&quot;:&quot;&quot;},{&quot;family&quot;:&quot;Donadio&quot;,&quot;given&quot;:&quot;Stefano&quot;,&quot;parse-names&quot;:false,&quot;dropping-particle&quot;:&quot;&quot;,&quot;non-dropping-particle&quot;:&quot;&quot;},{&quot;family&quot;:&quot;García&quot;,&quot;given&quot;:&quot;Antonio Rodríguez&quot;,&quot;parse-names&quot;:false,&quot;dropping-particle&quot;:&quot;&quot;,&quot;non-dropping-particle&quot;:&quot;&quot;},{&quot;family&quot;:&quot;Genilloud&quot;,&quot;given&quot;:&quot;Olga&quot;,&quot;parse-names&quot;:false,&quot;dropping-particle&quot;:&quot;&quot;,&quot;non-dropping-particle&quot;:&quot;&quot;},{&quot;family&quot;:&quot;Kosec&quot;,&quot;given&quot;:&quot;Gregor&quot;,&quot;parse-names&quot;:false,&quot;dropping-particle&quot;:&quot;&quot;,&quot;non-dropping-particle&quot;:&quot;&quot;},{&quot;family&quot;:&quot;De Lucrezia&quot;,&quot;given&quot;:&quot;Davide&quot;,&quot;parse-names&quot;:false,&quot;dropping-particle&quot;:&quot;&quot;,&quot;non-dropping-particle&quot;:&quot;&quot;},{&quot;family&quot;:&quot;Petković&quot;,&quot;given&quot;:&quot;Hrvoje&quot;,&quot;parse-names&quot;:false,&quot;dropping-particle&quot;:&quot;&quot;,&quot;non-dropping-particle&quot;:&quot;&quot;},{&quot;family&quot;:&quot;Thomas&quot;,&quot;given&quot;:&quot;Gavin&quot;,&quot;parse-names&quot;:false,&quot;dropping-particle&quot;:&quot;&quot;,&quot;non-dropping-particle&quot;:&quot;&quot;},{&quot;family&quot;:&quot;Takano&quot;,&quot;given&quot;:&quot;Eriko&quot;,&quot;parse-names&quot;:false,&quot;dropping-particle&quot;:&quot;&quot;,&quot;non-dropping-particle&quot;:&quot;&quot;}],&quot;container-title&quot;:&quot;FEMS Microbiology Letters&quot;,&quot;container-title-short&quot;:&quot;FEMS Microbiol Lett&quot;,&quot;DOI&quot;:&quot;10.1093/femsle/fnab060&quot;,&quot;ISSN&quot;:&quot;1574-6968&quot;,&quot;issued&quot;:{&quot;date-parts&quot;:[[2021,6,11]]},&quot;abstract&quot;:&quot;&lt;p&gt;Their biochemical versatility and biotechnological importance make actinomycete bacteria attractive targets for ambitious genetic engineering using the toolkit of synthetic biology. But their complex biology also poses unique challenges. This mini review discusses some of the recent advances in synthetic biology approaches from an actinomycete perspective and presents examples of their application to the rational improvement of industrially relevant strains.&lt;/p&gt;&quot;,&quot;issue&quot;:&quot;10&quot;,&quot;volume&quot;:&quot;368&quot;},&quot;isTemporary&quot;:false}]},{&quot;citationID&quot;:&quot;MENDELEY_CITATION_a91f3050-277b-430d-b15b-ed8ff09d3308&quot;,&quot;properties&quot;:{&quot;noteIndex&quot;:0},&quot;isEdited&quot;:false,&quot;manualOverride&quot;:{&quot;isManuallyOverridden&quot;:false,&quot;citeprocText&quot;:&quot;(Sapkota et al. 2020)&quot;,&quot;manualOverrideText&quot;:&quot;&quot;},&quot;citationTag&quot;:&quot;MENDELEY_CITATION_v3_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&quot;,&quot;citationItems&quot;:[{&quot;id&quot;:&quot;ad32d7e0-1b03-3147-badc-cc7c42b59a92&quot;,&quot;itemData&quot;:{&quot;type&quot;:&quot;article-journal&quot;,&quot;id&quot;:&quot;ad32d7e0-1b03-3147-badc-cc7c42b59a92&quot;,&quot;title&quot;:&quot;Isolation, Characterization, and Screening of Antimicrobial-Producing Actinomycetes from Soil Samples&quot;,&quot;author&quot;:[{&quot;family&quot;:&quot;Sapkota&quot;,&quot;given&quot;:&quot;Anupama&quot;,&quot;parse-names&quot;:false,&quot;dropping-particle&quot;:&quot;&quot;,&quot;non-dropping-particle&quot;:&quot;&quot;},{&quot;family&quot;:&quot;Thapa&quot;,&quot;given&quot;:&quot;Aishwarya&quot;,&quot;parse-names&quot;:false,&quot;dropping-particle&quot;:&quot;&quot;,&quot;non-dropping-particle&quot;:&quot;&quot;},{&quot;family&quot;:&quot;Budhathoki&quot;,&quot;given&quot;:&quot;Anupa&quot;,&quot;parse-names&quot;:false,&quot;dropping-particle&quot;:&quot;&quot;,&quot;non-dropping-particle&quot;:&quot;&quot;},{&quot;family&quot;:&quot;Sainju&quot;,&quot;given&quot;:&quot;Muskan&quot;,&quot;parse-names&quot;:false,&quot;dropping-particle&quot;:&quot;&quot;,&quot;non-dropping-particle&quot;:&quot;&quot;},{&quot;family&quot;:&quot;Shrestha&quot;,&quot;given&quot;:&quot;Prativa&quot;,&quot;parse-names&quot;:false,&quot;dropping-particle&quot;:&quot;&quot;,&quot;non-dropping-particle&quot;:&quot;&quot;},{&quot;family&quot;:&quot;Aryal&quot;,&quot;given&quot;:&quot;Sagar&quot;,&quot;parse-names&quot;:false,&quot;dropping-particle&quot;:&quot;&quot;,&quot;non-dropping-particle&quot;:&quot;&quot;}],&quot;container-title&quot;:&quot;International Journal of Microbiology&quot;,&quot;container-title-short&quot;:&quot;Int J Microbiol&quot;,&quot;DOI&quot;:&quot;10.1155/2020/2716584&quot;,&quot;ISSN&quot;:&quot;1687-918X&quot;,&quot;issued&quot;:{&quot;date-parts&quot;:[[2020,3,27]]},&quot;page&quot;:&quot;1-7&quot;,&quot;abstract&quot;:&quot;&lt;p&gt; Actinomycetes are Gram-positive, facultative anaerobic fungus-like filamentous bacteria which remain on the top of the natural antibiotic producers. Due to the climatic and geographical diversity of Nepal, a wide range of microorganisms with potent source of antimicrobials are available. The objective of this study was to isolate, identify, and screen the potential antimicrobial-producing actinomycetes from soils covering different altitude range of Nepal. Forty-one isolates of actinomycetes were isolated from 11 soil samples collected from different locations in Nepal with altitude ranging from 1500 to 4380 meters. The isolates were identified on the basis of morphological study, different sugar utilization, protein utilization, and hydrolysis tests. They were also characterized on the basis of temperature and pH. Primary screening for antimicrobial activity was carried out against several test organisms: &lt;italic&gt;Staphylococcus aureus&lt;/italic&gt; (ATCC 25923), &lt;italic&gt;Escherichia coli&lt;/italic&gt; (ATCC 25922), &lt;italic&gt;Klebsiella pneumoniae&lt;/italic&gt; (ATCC 700603), and &lt;italic&gt;Pseudomonas aeruginosa&lt;/italic&gt; (ATCC 27853) by the perpendicular streaking method, and secondary screening was carried out by the agar well diffusion method using ethyl acetate for solvent extraction. 70.7% of the isolates were identified as &lt;italic&gt;Streptomyces&lt;/italic&gt; spp., 19.5% as &lt;italic&gt;Nocardia&lt;/italic&gt; spp., and 9.5% as &lt;italic&gt;Micromonospora&lt;/italic&gt; spp. 43.34% of actinomycete isolates was found to be potent antimicrobial producers from the primary screening among which 46.34% were effective against Gram-positive and 12.19% against Gram-negative test organisms. Isolate C7 ( &lt;italic&gt;Micromonospora&lt;/italic&gt; spp.) showed the best broad-spectrum antimicrobial activity during secondary screening. A total of 11 different types of pigments were observed to be produced by different isolates, of which, the yellow pigment was the most prominent. The association between elevation, pH, and pigment with the antimicrobial production was found to be insignificant. This finding can be of importance for further investigation towards obtaining broad-spectrum antibiotics for therapeutic purpose. &lt;/p&gt;&quot;,&quot;volume&quot;:&quot;2020&quot;},&quot;isTemporary&quot;:false}]},{&quot;citationID&quot;:&quot;MENDELEY_CITATION_35a30936-a0c8-4770-9ddf-9b54a1aa21b7&quot;,&quot;properties&quot;:{&quot;noteIndex&quot;:0},&quot;isEdited&quot;:false,&quot;manualOverride&quot;:{&quot;isManuallyOverridden&quot;:false,&quot;citeprocText&quot;:&quot;(Motallebirad et al. 2023)&quot;,&quot;manualOverrideText&quot;:&quot;&quot;},&quot;citationTag&quot;:&quot;MENDELEY_CITATION_v3_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&quot;,&quot;citationItems&quot;:[{&quot;id&quot;:&quot;bb31e708-d918-36d5-bc81-57670d4cc83b&quot;,&quot;itemData&quot;:{&quot;type&quot;:&quot;article-journal&quot;,&quot;id&quot;:&quot;bb31e708-d918-36d5-bc81-57670d4cc83b&quot;,&quot;title&quot;:&quot;Screening, molecular identification, population diversity, and antibiotic susceptibility pattern of Actinomycetes species isolated from meat and meat products of slaughterhouses, restaurants, and meat stores of a developing country, Iran&quot;,&quot;author&quot;:[{&quot;family&quot;:&quot;Motallebirad&quot;,&quot;given&quot;:&quot;Tahereh&quot;,&quot;parse-names&quot;:false,&quot;dropping-particle&quot;:&quot;&quot;,&quot;non-dropping-particle&quot;:&quot;&quot;},{&quot;family&quot;:&quot;Mardanshah&quot;,&quot;given&quot;:&quot;Omid&quot;,&quot;parse-names&quot;:false,&quot;dropping-particle&quot;:&quot;&quot;,&quot;non-dropping-particle&quot;:&quot;&quot;},{&quot;family&quot;:&quot;Safarabadi&quot;,&quot;given&quot;:&quot;Mehdi&quot;,&quot;parse-names&quot;:false,&quot;dropping-particle&quot;:&quot;&quot;,&quot;non-dropping-particle&quot;:&quot;&quot;},{&quot;family&quot;:&quot;Ghaffari&quot;,&quot;given&quot;:&quot;Kazem&quot;,&quot;parse-names&quot;:false,&quot;dropping-particle&quot;:&quot;&quot;,&quot;non-dropping-particle&quot;:&quot;&quot;},{&quot;family&quot;:&quot;Orouji&quot;,&quot;given&quot;:&quot;Mohammad Ali&quot;,&quot;parse-names&quot;:false,&quot;dropping-particle&quot;:&quot;&quot;,&quot;non-dropping-particle&quot;:&quot;&quot;},{&quot;family&quot;:&quot;Abedi&quot;,&quot;given&quot;:&quot;Behnam&quot;,&quot;parse-names&quot;:false,&quot;dropping-particle&quot;:&quot;&quot;,&quot;non-dropping-particle&quot;:&quot;&quot;},{&quot;family&quot;:&quot;Azadi&quot;,&quot;given&quot;:&quot;Davood&quot;,&quot;parse-names&quot;:false,&quot;dropping-particle&quot;:&quot;&quot;,&quot;non-dropping-particle&quot;:&quot;&quot;}],&quot;container-title&quot;:&quot;Frontiers in Microbiology&quot;,&quot;container-title-short&quot;:&quot;Front Microbiol&quot;,&quot;DOI&quot;:&quot;10.3389/fmicb.2023.1134368&quot;,&quot;ISSN&quot;:&quot;1664-302X&quot;,&quot;issued&quot;:{&quot;date-parts&quot;:[[2023,7,13]]},&quot;volume&quot;:&quot;14&quot;},&quot;isTemporary&quot;:false}]},{&quot;citationID&quot;:&quot;MENDELEY_CITATION_2c597c47-244d-454b-bc9c-c8689d9d7cd1&quot;,&quot;properties&quot;:{&quot;noteIndex&quot;:0},&quot;isEdited&quot;:false,&quot;manualOverride&quot;:{&quot;isManuallyOverridden&quot;:false,&quot;citeprocText&quot;:&quot;(Uddin et al. 2021)&quot;,&quot;manualOverrideText&quot;:&quot;&quot;},&quot;citationTag&quot;:&quot;MENDELEY_CITATION_v3_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&quot;,&quot;citationItems&quot;:[{&quot;id&quot;:&quot;79839a4b-b0ca-3947-ad44-0add14908cca&quot;,&quot;itemData&quot;:{&quot;type&quot;:&quot;article-journal&quot;,&quot;id&quot;:&quot;79839a4b-b0ca-3947-ad44-0add14908cca&quot;,&quot;title&quot;:&quot;Antibiotic resistance in microbes: History, mechanisms, therapeutic strategies and future prospects&quot;,&quot;author&quot;:[{&quot;family&quot;:&quot;Uddin&quot;,&quot;given&quot;:&quot;Tanvir Mahtab&quot;,&quot;parse-names&quot;:false,&quot;dropping-particle&quot;:&quot;&quot;,&quot;non-dropping-particle&quot;:&quot;&quot;},{&quot;family&quot;:&quot;Chakraborty&quot;,&quot;given&quot;:&quot;Arka Jyoti&quot;,&quot;parse-names&quot;:false,&quot;dropping-particle&quot;:&quot;&quot;,&quot;non-dropping-particle&quot;:&quot;&quot;},{&quot;family&quot;:&quot;Khusro&quot;,&quot;given&quot;:&quot;Ameer&quot;,&quot;parse-names&quot;:false,&quot;dropping-particle&quot;:&quot;&quot;,&quot;non-dropping-particle&quot;:&quot;&quot;},{&quot;family&quot;:&quot;Zidan&quot;,&quot;given&quot;:&quot;BM Redwan Matin&quot;,&quot;parse-names&quot;:false,&quot;dropping-particle&quot;:&quot;&quot;,&quot;non-dropping-particle&quot;:&quot;&quot;},{&quot;family&quot;:&quot;Mitra&quot;,&quot;given&quot;:&quot;Saikat&quot;,&quot;parse-names&quot;:false,&quot;dropping-particle&quot;:&quot;&quot;,&quot;non-dropping-particle&quot;:&quot;&quot;},{&quot;family&quot;:&quot;Emran&quot;,&quot;given&quot;:&quot;Talha&quot;,&quot;parse-names&quot;:false,&quot;dropping-particle&quot;:&quot;Bin&quot;,&quot;non-dropping-particle&quot;:&quot;&quot;},{&quot;family&quot;:&quot;Dhama&quot;,&quot;given&quot;:&quot;Kuldeep&quot;,&quot;parse-names&quot;:false,&quot;dropping-particle&quot;:&quot;&quot;,&quot;non-dropping-particle&quot;:&quot;&quot;},{&quot;family&quot;:&quot;Ripon&quot;,&quot;given&quot;:&quot;Md. Kamal Hossain&quot;,&quot;parse-names&quot;:false,&quot;dropping-particle&quot;:&quot;&quot;,&quot;non-dropping-particle&quot;:&quot;&quot;},{&quot;family&quot;:&quot;Gajdács&quot;,&quot;given&quot;:&quot;Márió&quot;,&quot;parse-names&quot;:false,&quot;dropping-particle&quot;:&quot;&quot;,&quot;non-dropping-particle&quot;:&quot;&quot;},{&quot;family&quot;:&quot;Sahibzada&quot;,&quot;given&quot;:&quot;Muhammad Umar Khayam&quot;,&quot;parse-names&quot;:false,&quot;dropping-particle&quot;:&quot;&quot;,&quot;non-dropping-particle&quot;:&quot;&quot;},{&quot;family&quot;:&quot;Hossain&quot;,&quot;given&quot;:&quot;Md. Jamal&quot;,&quot;parse-names&quot;:false,&quot;dropping-particle&quot;:&quot;&quot;,&quot;non-dropping-particle&quot;:&quot;&quot;},{&quot;family&quot;:&quot;Koirala&quot;,&quot;given&quot;:&quot;Niranjan&quot;,&quot;parse-names&quot;:false,&quot;dropping-particle&quot;:&quot;&quot;,&quot;non-dropping-particle&quot;:&quot;&quot;}],&quot;container-title&quot;:&quot;Journal of Infection and Public Health&quot;,&quot;container-title-short&quot;:&quot;J Infect Public Health&quot;,&quot;DOI&quot;:&quot;10.1016/j.jiph.2021.10.020&quot;,&quot;ISSN&quot;:&quot;18760341&quot;,&quot;issued&quot;:{&quot;date-parts&quot;:[[2021,12]]},&quot;page&quot;:&quot;1750-1766&quot;,&quot;issue&quot;:&quot;12&quot;,&quot;volume&quot;:&quot;14&quot;},&quot;isTemporary&quot;:false}]},{&quot;citationID&quot;:&quot;MENDELEY_CITATION_16b6904c-5300-42a3-a9a4-f1364b4adde2&quot;,&quot;properties&quot;:{&quot;noteIndex&quot;:0},&quot;isEdited&quot;:false,&quot;manualOverride&quot;:{&quot;isManuallyOverridden&quot;:false,&quot;citeprocText&quot;:&quot;(Mancuso et al. 2021)&quot;,&quot;manualOverrideText&quot;:&quot;&quot;},&quot;citationTag&quot;:&quot;MENDELEY_CITATION_v3_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&quot;,&quot;citationItems&quot;:[{&quot;id&quot;:&quot;b28a894b-b9cb-3f89-b6ed-1a5b2cdc8e42&quot;,&quot;itemData&quot;:{&quot;type&quot;:&quot;article-journal&quot;,&quot;id&quot;:&quot;b28a894b-b9cb-3f89-b6ed-1a5b2cdc8e42&quot;,&quot;title&quot;:&quot;Bacterial Antibiotic Resistance: The Most Critical Pathogens&quot;,&quot;author&quot;:[{&quot;family&quot;:&quot;Mancuso&quot;,&quot;given&quot;:&quot;Giuseppe&quot;,&quot;parse-names&quot;:false,&quot;dropping-particle&quot;:&quot;&quot;,&quot;non-dropping-particle&quot;:&quot;&quot;},{&quot;family&quot;:&quot;Midiri&quot;,&quot;given&quot;:&quot;Angelina&quot;,&quot;parse-names&quot;:false,&quot;dropping-particle&quot;:&quot;&quot;,&quot;non-dropping-particle&quot;:&quot;&quot;},{&quot;family&quot;:&quot;Gerace&quot;,&quot;given&quot;:&quot;Elisabetta&quot;,&quot;parse-names&quot;:false,&quot;dropping-particle&quot;:&quot;&quot;,&quot;non-dropping-particle&quot;:&quot;&quot;},{&quot;family&quot;:&quot;Biondo&quot;,&quot;given&quot;:&quot;Carmelo&quot;,&quot;parse-names&quot;:false,&quot;dropping-particle&quot;:&quot;&quot;,&quot;non-dropping-particle&quot;:&quot;&quot;}],&quot;container-title&quot;:&quot;Pathogens&quot;,&quot;DOI&quot;:&quot;10.3390/pathogens10101310&quot;,&quot;ISSN&quot;:&quot;2076-0817&quot;,&quot;issued&quot;:{&quot;date-parts&quot;:[[2021,10,12]]},&quot;page&quot;:&quot;1310&quot;,&quot;abstract&quot;:&quot;&lt;p&gt;Antibiotics have made it possible to treat bacterial infections such as meningitis and bacteraemia that, prior to their introduction, were untreatable and consequently fatal. Unfortunately, in recent decades overuse and misuse of antibiotics as well as social and economic factors have accelerated the spread of antibiotic-resistant bacteria, making drug treatment ineffective. Currently, at least 700,000 people worldwide die each year due to antimicrobial resistance (AMR). Without new and better treatments, the World Health Organization (WHO) predicts that this number could rise to 10 million by 2050, highlighting a health concern not of secondary importance. In February 2017, in light of increasing antibiotic resistance, the WHO published a list of pathogens that includes the pathogens designated by the acronym ESKAPE (Enterococcus faecium, Staphylococcus aureus, Klebsiella pneumoniae, Acinetobacter baumannii, Pseudomonas aeruginosa, and Enterobacter species) to which were given the highest “priority status” since they represent the great threat to humans. Understanding the resistance mechanisms of these bacteria is a key step in the development of new antimicrobial drugs to tackle drug-resistant bacteria. In this review, both the mode of action and the mechanisms of resistance of commonly used antimicrobials will be examined. It also discusses the current state of AMR in the most critical resistant bacteria as determined by the WHO’s global priority pathogens list.&lt;/p&gt;&quot;,&quot;issue&quot;:&quot;10&quot;,&quot;volume&quot;:&quot;10&quot;,&quot;container-title-short&quot;:&quot;&quot;},&quot;isTemporary&quot;:false}]},{&quot;citationID&quot;:&quot;MENDELEY_CITATION_1fec338d-b252-4867-abff-a8107ff02d1d&quot;,&quot;properties&quot;:{&quot;noteIndex&quot;:0},&quot;isEdited&quot;:false,&quot;manualOverride&quot;:{&quot;isManuallyOverridden&quot;:false,&quot;citeprocText&quot;:&quot;(Muteeb et al. 2023)&quot;,&quot;manualOverrideText&quot;:&quot;&quot;},&quot;citationTag&quot;:&quot;MENDELEY_CITATION_v3_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&quot;,&quot;citationItems&quot;:[{&quot;id&quot;:&quot;808350f9-5584-340e-a370-005f3025a4e4&quot;,&quot;itemData&quot;:{&quot;type&quot;:&quot;article-journal&quot;,&quot;id&quot;:&quot;808350f9-5584-340e-a370-005f3025a4e4&quot;,&quot;title&quot;:&quot;Origin of Antibiotics and Antibiotic Resistance, and Their Impacts on Drug Development: A Narrative Review&quot;,&quot;author&quot;:[{&quot;family&quot;:&quot;Muteeb&quot;,&quot;given&quot;:&quot;Ghazala&quot;,&quot;parse-names&quot;:false,&quot;dropping-particle&quot;:&quot;&quot;,&quot;non-dropping-particle&quot;:&quot;&quot;},{&quot;family&quot;:&quot;Rehman&quot;,&quot;given&quot;:&quot;Md Tabish&quot;,&quot;parse-names&quot;:false,&quot;dropping-particle&quot;:&quot;&quot;,&quot;non-dropping-particle&quot;:&quot;&quot;},{&quot;family&quot;:&quot;Shahwan&quot;,&quot;given&quot;:&quot;Moayad&quot;,&quot;parse-names&quot;:false,&quot;dropping-particle&quot;:&quot;&quot;,&quot;non-dropping-particle&quot;:&quot;&quot;},{&quot;family&quot;:&quot;Aatif&quot;,&quot;given&quot;:&quot;Mohammad&quot;,&quot;parse-names&quot;:false,&quot;dropping-particle&quot;:&quot;&quot;,&quot;non-dropping-particle&quot;:&quot;&quot;}],&quot;container-title&quot;:&quot;Pharmaceuticals&quot;,&quot;DOI&quot;:&quot;10.3390/ph16111615&quot;,&quot;ISSN&quot;:&quot;1424-8247&quot;,&quot;issued&quot;:{&quot;date-parts&quot;:[[2023,11,15]]},&quot;page&quot;:&quot;1615&quot;,&quot;abstract&quot;:&quot;&lt;p&gt;Antibiotics have revolutionized medicine, saving countless lives since their discovery in the early 20th century. However, the origin of antibiotics is now overshadowed by the alarming rise in antibiotic resistance. This global crisis stems from the relentless adaptability of microorganisms, driven by misuse and overuse of antibiotics. This article explores the origin of antibiotics and the subsequent emergence of antibiotic resistance. It delves into the mechanisms employed by bacteria to develop resistance, highlighting the dire consequences of drug resistance, including compromised patient care, increased mortality rates, and escalating healthcare costs. The article elucidates the latest strategies against drug-resistant microorganisms, encompassing innovative approaches such as phage therapy, CRISPR-Cas9 technology, and the exploration of natural compounds. Moreover, it examines the profound impact of antibiotic resistance on drug development, rendering the pursuit of new antibiotics economically challenging. The limitations and challenges in developing novel antibiotics are discussed, along with hurdles in the regulatory process that hinder progress in this critical field. Proposals for modifying the regulatory process to facilitate antibiotic development are presented. The withdrawal of major pharmaceutical firms from antibiotic research is examined, along with potential strategies to re-engage their interest. The article also outlines initiatives to overcome economic challenges and incentivize antibiotic development, emphasizing international collaborations and partnerships. Finally, the article sheds light on government-led initiatives against antibiotic resistance, with a specific focus on the Middle East. It discusses the proactive measures taken by governments in the region, such as Saudi Arabia and the United Arab Emirates, to combat this global threat. In the face of antibiotic resistance, a multifaceted approach is imperative. This article provides valuable insights into the complex landscape of antibiotic development, regulatory challenges, and collaborative efforts required to ensure a future where antibiotics remain effective tools in safeguarding public health.&lt;/p&gt;&quot;,&quot;issue&quot;:&quot;11&quot;,&quot;volume&quot;:&quot;16&quot;,&quot;container-title-short&quot;:&quot;&quot;},&quot;isTemporary&quot;:false}]},{&quot;citationID&quot;:&quot;MENDELEY_CITATION_eed27afd-e004-461b-bbd6-57557720ce48&quot;,&quot;properties&quot;:{&quot;noteIndex&quot;:0},&quot;isEdited&quot;:false,&quot;manualOverride&quot;:{&quot;isManuallyOverridden&quot;:false,&quot;citeprocText&quot;:&quot;(Alsharif, Saad, and Hirt 2020)&quot;,&quot;manualOverrideText&quot;:&quot;&quot;},&quot;citationTag&quot;:&quot;MENDELEY_CITATION_v3_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&quot;,&quot;citationItems&quot;:[{&quot;id&quot;:&quot;ccb60bec-ce81-34e6-867c-d2682ee75284&quot;,&quot;itemData&quot;:{&quot;type&quot;:&quot;article-journal&quot;,&quot;id&quot;:&quot;ccb60bec-ce81-34e6-867c-d2682ee75284&quot;,&quot;title&quot;:&quot;Desert Microbes for Boosting Sustainable Agriculture in Extreme Environments&quot;,&quot;author&quot;:[{&quot;family&quot;:&quot;Alsharif&quot;,&quot;given&quot;:&quot;Wiam&quot;,&quot;parse-names&quot;:false,&quot;dropping-particle&quot;:&quot;&quot;,&quot;non-dropping-particle&quot;:&quot;&quot;},{&quot;family&quot;:&quot;Saad&quot;,&quot;given&quot;:&quot;Maged M.&quot;,&quot;parse-names&quot;:false,&quot;dropping-particle&quot;:&quot;&quot;,&quot;non-dropping-particle&quot;:&quot;&quot;},{&quot;family&quot;:&quot;Hirt&quot;,&quot;given&quot;:&quot;Heribert&quot;,&quot;parse-names&quot;:false,&quot;dropping-particle&quot;:&quot;&quot;,&quot;non-dropping-particle&quot;:&quot;&quot;}],&quot;container-title&quot;:&quot;Frontiers in Microbiology&quot;,&quot;container-title-short&quot;:&quot;Front Microbiol&quot;,&quot;DOI&quot;:&quot;10.3389/fmicb.2020.01666&quot;,&quot;ISSN&quot;:&quot;1664-302X&quot;,&quot;issued&quot;:{&quot;date-parts&quot;:[[2020,7,22]]},&quot;volume&quot;:&quot;11&quot;},&quot;isTemporary&quot;:false}]},{&quot;citationID&quot;:&quot;MENDELEY_CITATION_0019114e-e02f-42c0-8bbf-52ccd1ffed85&quot;,&quot;properties&quot;:{&quot;noteIndex&quot;:0},&quot;isEdited&quot;:false,&quot;manualOverride&quot;:{&quot;isManuallyOverridden&quot;:false,&quot;citeprocText&quot;:&quot;(S. Li et al. 2023)&quot;,&quot;manualOverrideText&quot;:&quot;&quot;},&quot;citationTag&quot;:&quot;MENDELEY_CITATION_v3_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&quot;,&quot;citationItems&quot;:[{&quot;id&quot;:&quot;afbe92f4-407b-3b76-a241-b21202ca1c66&quot;,&quot;itemData&quot;:{&quot;type&quot;:&quot;article-journal&quot;,&quot;id&quot;:&quot;afbe92f4-407b-3b76-a241-b21202ca1c66&quot;,&quot;title&quot;:&quot;Capturing the microbial dark matter in desert soils using culturomics-based metagenomics and high-resolution analysis&quot;,&quot;author&quot;:[{&quot;family&quot;:&quot;Li&quot;,&quot;given&quot;:&quot;Shuai&quot;,&quot;parse-names&quot;:false,&quot;dropping-particle&quot;:&quot;&quot;,&quot;non-dropping-particle&quot;:&quot;&quot;},{&quot;family&quot;:&quot;Lian&quot;,&quot;given&quot;:&quot;Wen-Hui&quot;,&quot;parse-names&quot;:false,&quot;dropping-particle&quot;:&quot;&quot;,&quot;non-dropping-particle&quot;:&quot;&quot;},{&quot;family&quot;:&quot;Han&quot;,&quot;given&quot;:&quot;Jia-Rui&quot;,&quot;parse-names&quot;:false,&quot;dropping-particle&quot;:&quot;&quot;,&quot;non-dropping-particle&quot;:&quot;&quot;},{&quot;family&quot;:&quot;Ali&quot;,&quot;given&quot;:&quot;Mukhtiar&quot;,&quot;parse-names&quot;:false,&quot;dropping-particle&quot;:&quot;&quot;,&quot;non-dropping-particle&quot;:&quot;&quot;},{&quot;family&quot;:&quot;Lin&quot;,&quot;given&quot;:&quot;Zhi-Liang&quot;,&quot;parse-names&quot;:false,&quot;dropping-particle&quot;:&quot;&quot;,&quot;non-dropping-particle&quot;:&quot;&quot;},{&quot;family&quot;:&quot;Liu&quot;,&quot;given&quot;:&quot;Yong-Hong&quot;,&quot;parse-names&quot;:false,&quot;dropping-particle&quot;:&quot;&quot;,&quot;non-dropping-particle&quot;:&quot;&quot;},{&quot;family&quot;:&quot;Li&quot;,&quot;given&quot;:&quot;Li&quot;,&quot;parse-names&quot;:false,&quot;dropping-particle&quot;:&quot;&quot;,&quot;non-dropping-particle&quot;:&quot;&quot;},{&quot;family&quot;:&quot;Zhang&quot;,&quot;given&quot;:&quot;Dong-Ya&quot;,&quot;parse-names&quot;:false,&quot;dropping-particle&quot;:&quot;&quot;,&quot;non-dropping-particle&quot;:&quot;&quot;},{&quot;family&quot;:&quot;Jiang&quot;,&quot;given&quot;:&quot;Xian-Zhi&quot;,&quot;parse-names&quot;:false,&quot;dropping-particle&quot;:&quot;&quot;,&quot;non-dropping-particle&quot;:&quot;&quot;},{&quot;family&quot;:&quot;Li&quot;,&quot;given&quot;:&quot;Wen-Jun&quot;,&quot;parse-names&quot;:false,&quot;dropping-particle&quot;:&quot;&quot;,&quot;non-dropping-particle&quot;:&quot;&quot;},{&quot;family&quot;:&quot;Dong&quot;,&quot;given&quot;:&quot;Lei&quot;,&quot;parse-names&quot;:false,&quot;dropping-particle&quot;:&quot;&quot;,&quot;non-dropping-particle&quot;:&quot;&quot;}],&quot;container-title&quot;:&quot;npj Biofilms and Microbiomes&quot;,&quot;container-title-short&quot;:&quot;NPJ Biofilms Microbiomes&quot;,&quot;DOI&quot;:&quot;10.1038/s41522-023-00439-8&quot;,&quot;ISSN&quot;:&quot;2055-5008&quot;,&quot;issued&quot;:{&quot;date-parts&quot;:[[2023,9,22]]},&quot;page&quot;:&quot;67&quot;,&quot;abstract&quot;:&quot;&lt;p&gt;Deserts occupy one-third of the Earth’s terrestrial surface and represent a potentially significant reservoir of microbial biodiversity, yet the majority of desert microorganisms remain uncharacterized and are seen as “microbial dark matter”. Here, we introduce a multi-omics strategy, culturomics-based metagenomics (CBM) that integrates large-scale cultivation, full-length 16S rRNA gene amplicon, and shotgun metagenomic sequencing. The results showed that CBM captured a significant amount of taxonomic and functional diversity missed in direct sequencing by increasing the recovery of amplicon sequence variants (ASVs) and high/medium-quality metagenome-assembled genomes (MAGs). Importantly, CBM allowed the post hoc recovery of microbes of interest (e.g., novel or specific taxa), even those with extremely low abundance in the culture. Furthermore, strain-level analyses based on CBM and direct sequencing revealed that the desert soils harbored a considerable number of novel bacterial candidates (1941, 51.4%), of which 1095 (from CBM) were culturable. However, CBM would not exactly reflect the relative abundance of true microbial composition and functional pathways in the in situ environment, and its use coupled with direct metagenomic sequencing could provide greater insight into desert microbiomes. Overall, this study exemplifies the CBM strategy with high-resolution is an ideal way to deeply explore the untapped novel bacterial resources in desert soils, and substantially expands our knowledge on the microbial dark matter hidden in the vast expanse of deserts.&lt;/p&gt;&quot;,&quot;issue&quot;:&quot;1&quot;,&quot;volume&quot;:&quot;9&quot;},&quot;isTemporary&quot;:false}]},{&quot;citationID&quot;:&quot;MENDELEY_CITATION_b2382b30-929b-4a6d-8b80-72d4e89ed3e8&quot;,&quot;properties&quot;:{&quot;noteIndex&quot;:0},&quot;isEdited&quot;:false,&quot;manualOverride&quot;:{&quot;isManuallyOverridden&quot;:false,&quot;citeprocText&quot;:&quot;(Wani et al. 2022)&quot;,&quot;manualOverrideText&quot;:&quot;&quot;},&quot;citationTag&quot;:&quot;MENDELEY_CITATION_v3_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&quot;,&quot;citationItems&quot;:[{&quot;id&quot;:&quot;443959d9-23d4-37d6-a210-8a9d8c1ae23e&quot;,&quot;itemData&quot;:{&quot;type&quot;:&quot;article-journal&quot;,&quot;id&quot;:&quot;443959d9-23d4-37d6-a210-8a9d8c1ae23e&quot;,&quot;title&quot;:&quot;Microbial adaptation to different environmental conditions: molecular perspective of evolved genetic and cellular systems&quot;,&quot;author&quot;:[{&quot;family&quot;:&quot;Wani&quot;,&quot;given&quot;:&quot;Atif Khurshid&quot;,&quot;parse-names&quot;:false,&quot;dropping-particle&quot;:&quot;&quot;,&quot;non-dropping-particle&quot;:&quot;&quot;},{&quot;family&quot;:&quot;Akhtar&quot;,&quot;given&quot;:&quot;Nahid&quot;,&quot;parse-names&quot;:false,&quot;dropping-particle&quot;:&quot;&quot;,&quot;non-dropping-particle&quot;:&quot;&quot;},{&quot;family&quot;:&quot;Sher&quot;,&quot;given&quot;:&quot;Farooq&quot;,&quot;parse-names&quot;:false,&quot;dropping-particle&quot;:&quot;&quot;,&quot;non-dropping-particle&quot;:&quot;&quot;},{&quot;family&quot;:&quot;Navarrete&quot;,&quot;given&quot;:&quot;Acacio Aparecido&quot;,&quot;parse-names&quot;:false,&quot;dropping-particle&quot;:&quot;&quot;,&quot;non-dropping-particle&quot;:&quot;&quot;},{&quot;family&quot;:&quot;Américo-Pinheiro&quot;,&quot;given&quot;:&quot;Juliana Heloisa Pinê&quot;,&quot;parse-names&quot;:false,&quot;dropping-particle&quot;:&quot;&quot;,&quot;non-dropping-particle&quot;:&quot;&quot;}],&quot;container-title&quot;:&quot;Archives of Microbiology&quot;,&quot;container-title-short&quot;:&quot;Arch Microbiol&quot;,&quot;DOI&quot;:&quot;10.1007/s00203-022-02757-5&quot;,&quot;ISSN&quot;:&quot;0302-8933&quot;,&quot;issued&quot;:{&quot;date-parts&quot;:[[2022,2,19]]},&quot;page&quot;:&quot;144&quot;,&quot;issue&quot;:&quot;2&quot;,&quot;volume&quot;:&quot;204&quot;},&quot;isTemporary&quot;:false}]},{&quot;citationID&quot;:&quot;MENDELEY_CITATION_204003f2-3761-4d35-bfb5-3ffadd8b7d9b&quot;,&quot;properties&quot;:{&quot;noteIndex&quot;:0},&quot;isEdited&quot;:false,&quot;manualOverride&quot;:{&quot;isManuallyOverridden&quot;:false,&quot;citeprocText&quot;:&quot;(Sarma et al. 2023; Xie and Pathom-aree 2021)&quot;,&quot;manualOverrideText&quot;:&quot;&quot;},&quot;citationTag&quot;:&quot;MENDELEY_CITATION_v3_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&quot;,&quot;citationItems&quot;:[{&quot;id&quot;:&quot;a7535aac-bfb6-390f-bff3-c9f7c1b6c192&quot;,&quot;itemData&quot;:{&quot;type&quot;:&quot;chapter&quot;,&quot;id&quot;:&quot;a7535aac-bfb6-390f-bff3-c9f7c1b6c192&quot;,&quot;title&quot;:&quot;Microbial adaptations in extreme environmental conditions&quot;,&quot;author&quot;:[{&quot;family&quot;:&quot;Sarma&quot;,&quot;given&quot;:&quot;Jayshree&quot;,&quot;parse-names&quot;:false,&quot;dropping-particle&quot;:&quot;&quot;,&quot;non-dropping-particle&quot;:&quot;&quot;},{&quot;family&quot;:&quot;Sengupta&quot;,&quot;given&quot;:&quot;Aveepsa&quot;,&quot;parse-names&quot;:false,&quot;dropping-particle&quot;:&quot;&quot;,&quot;non-dropping-particle&quot;:&quot;&quot;},{&quot;family&quot;:&quot;Laskar&quot;,&quot;given&quot;:&quot;Mani Kankana&quot;,&quot;parse-names&quot;:false,&quot;dropping-particle&quot;:&quot;&quot;,&quot;non-dropping-particle&quot;:&quot;&quot;},{&quot;family&quot;:&quot;Sengupta&quot;,&quot;given&quot;:&quot;Shatabdi&quot;,&quot;parse-names&quot;:false,&quot;dropping-particle&quot;:&quot;&quot;,&quot;non-dropping-particle&quot;:&quot;&quot;},{&quot;family&quot;:&quot;Tenguria&quot;,&quot;given&quot;:&quot;Shivendra&quot;,&quot;parse-names&quot;:false,&quot;dropping-particle&quot;:&quot;&quot;,&quot;non-dropping-particle&quot;:&quot;&quot;},{&quot;family&quot;:&quot;Kumar&quot;,&quot;given&quot;:&quot;Ashutosh&quot;,&quot;parse-names&quot;:false,&quot;dropping-particle&quot;:&quot;&quot;,&quot;non-dropping-particle&quot;:&quot;&quot;}],&quot;container-title&quot;:&quot;Bacterial Survival in the Hostile Environment&quot;,&quot;DOI&quot;:&quot;10.1016/B978-0-323-91806-0.00007-2&quot;,&quot;issued&quot;:{&quot;date-parts&quot;:[[2023]]},&quot;page&quot;:&quot;193-206&quot;,&quot;publisher&quot;:&quot;Elsevier&quot;,&quot;container-title-short&quot;:&quot;&quot;},&quot;isTemporary&quot;:false},{&quot;id&quot;:&quot;7e5c31b1-5a0c-36e7-8f0f-2e2f0e472649&quot;,&quot;itemData&quot;:{&quot;type&quot;:&quot;article-journal&quot;,&quot;id&quot;:&quot;7e5c31b1-5a0c-36e7-8f0f-2e2f0e472649&quot;,&quot;title&quot;:&quot;Actinobacteria From Desert: Diversity and Biotechnological Applications&quot;,&quot;author&quot;:[{&quot;family&quot;:&quot;Xie&quot;,&quot;given&quot;:&quot;Feiyang&quot;,&quot;parse-names&quot;:false,&quot;dropping-particle&quot;:&quot;&quot;,&quot;non-dropping-particle&quot;:&quot;&quot;},{&quot;family&quot;:&quot;Pathom-aree&quot;,&quot;given&quot;:&quot;Wasu&quot;,&quot;parse-names&quot;:false,&quot;dropping-particle&quot;:&quot;&quot;,&quot;non-dropping-particle&quot;:&quot;&quot;}],&quot;container-title&quot;:&quot;Frontiers in Microbiology&quot;,&quot;container-title-short&quot;:&quot;Front Microbiol&quot;,&quot;DOI&quot;:&quot;10.3389/fmicb.2021.765531&quot;,&quot;ISSN&quot;:&quot;1664-302X&quot;,&quot;issued&quot;:{&quot;date-parts&quot;:[[2021,12,9]]},&quot;abstract&quot;:&quot;&lt;p&gt; Deserts, as an unexplored extreme ecosystem, are known to harbor diverse actinobacteria with biotechnological potential. Both multidrug-resistant (MDR) pathogens and environmental issues have sharply raised the emerging demand for functional actinobacteria. From 2000 to 2021, 129 new species have been continuously reported from 35 deserts worldwide. The two largest numbers are of the members of the genera &lt;italic&gt;Streptomyces&lt;/italic&gt; and &lt;italic&gt;Geodermatophilus&lt;/italic&gt; , followed by other functional extremophilic strains such as alkaliphiles, halotolerant species, thermophiles, and psychrotolerant species. Improved isolation strategies for the recovery of culturable and unculturable desert actinobacteria are crucial for the exploration of their diversity and offer a better understanding of their survival mechanisms under extreme environmental stresses. The main bioprospecting processes involve isolation of target actinobacteria on selective media and incubation and selection of representatives from isolation plates for further investigations. Bioactive compounds obtained from desert actinobacteria are being continuously explored for their biotechnological potential, especially in medicine. To date, there are more than 50 novel compounds discovered from these gifted actinobacteria with potential antimicrobial activities, including anti-MDR pathogens and anti-inflammatory, antivirus, antifungal, antiallergic, antibacterial, antitumor, and cytotoxic activities. A range of plant growth-promoting abilities of the desert actinobacteria inspired great interest in their agricultural potential. In addition, several degradative, oxidative, and other functional enzymes from desert strains can be applied in the industry and the environment. This review aims to provide a comprehensive overview of desert environments as a remarkable source of diverse actinobacteria while such rich diversity offers an underexplored resource for biotechnological exploitations. &lt;/p&gt;&quot;,&quot;volume&quot;:&quot;12&quot;},&quot;isTemporary&quot;:false}]},{&quot;citationID&quot;:&quot;MENDELEY_CITATION_c3036a3c-44be-495a-b44c-35d06dd9a3f2&quot;,&quot;properties&quot;:{&quot;noteIndex&quot;:0},&quot;isEdited&quot;:false,&quot;manualOverride&quot;:{&quot;isManuallyOverridden&quot;:false,&quot;citeprocText&quot;:&quot;(Juyal 2014)&quot;,&quot;manualOverrideText&quot;:&quot;&quot;},&quot;citationTag&quot;:&quot;MENDELEY_CITATION_v3_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&quot;,&quot;citationItems&quot;:[{&quot;id&quot;:&quot;db447c7d-9d58-3ebe-b444-e6002966dd31&quot;,&quot;itemData&quot;:{&quot;type&quot;:&quot;chapter&quot;,&quot;id&quot;:&quot;db447c7d-9d58-3ebe-b444-e6002966dd31&quot;,&quot;title&quot;:&quot;The Great Rann of Kachchh: The Largest Saline Marshland in India&quot;,&quot;author&quot;:[{&quot;family&quot;:&quot;Juyal&quot;,&quot;given&quot;:&quot;Navin&quot;,&quot;parse-names&quot;:false,&quot;dropping-particle&quot;:&quot;&quot;,&quot;non-dropping-particle&quot;:&quot;&quot;}],&quot;DOI&quot;:&quot;10.1007/978-94-017-8029-2_25&quot;,&quot;issued&quot;:{&quot;date-parts&quot;:[[2014]]},&quot;page&quot;:&quot;231-237&quot;,&quot;container-title-short&quot;:&quot;&quot;},&quot;isTemporary&quot;:false}]},{&quot;citationID&quot;:&quot;MENDELEY_CITATION_a91ecee9-b1f8-448d-957f-a4a5474436b2&quot;,&quot;properties&quot;:{&quot;noteIndex&quot;:0},&quot;isEdited&quot;:false,&quot;manualOverride&quot;:{&quot;citeprocText&quot;:&quot;(M 2008)&quot;,&quot;isManuallyOverridden&quot;:false,&quot;manualOverrideText&quot;:&quot;&quot;},&quot;citationTag&quot;:&quot;MENDELEY_CITATION_v3_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&quot;,&quot;citationItems&quot;:[{&quot;id&quot;:&quot;b4b98b6e-320b-5e56-a03d-da1069a9e10e&quot;,&quot;itemData&quot;:{&quot;author&quot;:[{&quot;dropping-particle&quot;:&quot;&quot;,&quot;family&quot;:&quot;M&quot;,&quot;given&quot;:&quot;McGinley&quot;,&quot;non-dropping-particle&quot;:&quot;&quot;,&quot;parse-names&quot;:false,&quot;suffix&quot;:&quot;&quot;}],&quot;container-title&quot;:&quot;In: Clevel CJ (eds) Encyclopedia of earth. Environmental Information Coali- tion, National Council for Science and the Environment, Wash- ington DC&quot;,&quot;id&quot;:&quot;b4b98b6e-320b-5e56-a03d-da1069a9e10e&quot;,&quot;issued&quot;:{&quot;date-parts&quot;:[[&quot;2008&quot;]]},&quot;title&quot;:&quot;Rann of Kutch seasonal salt marsh&quot;,&quot;type&quot;:&quot;article-journal&quot;,&quot;container-title-short&quot;:&quot;&quot;},&quot;uris&quot;:[&quot;http://www.mendeley.com/documents/?uuid=e88c8d10-b0d4-4d1a-9d34-8760df6ae267&quot;],&quot;isTemporary&quot;:false,&quot;legacyDesktopId&quot;:&quot;e88c8d10-b0d4-4d1a-9d34-8760df6ae267&quot;}]},{&quot;citationID&quot;:&quot;MENDELEY_CITATION_1b75defc-0c97-436d-9c30-80e05ce86404&quot;,&quot;properties&quot;:{&quot;noteIndex&quot;:0},&quot;isEdited&quot;:false,&quot;manualOverride&quot;:{&quot;isManuallyOverridden&quot;:false,&quot;citeprocText&quot;:&quot;(P. Singh et al. 2021)&quot;,&quot;manualOverrideText&quot;:&quot;&quot;},&quot;citationTag&quot;:&quot;MENDELEY_CITATION_v3_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&quot;,&quot;citationItems&quot;:[{&quot;id&quot;:&quot;b458a2e7-d1dc-30f5-bf64-fbd375f64992&quot;,&quot;itemData&quot;:{&quot;type&quot;:&quot;article-journal&quot;,&quot;id&quot;:&quot;b458a2e7-d1dc-30f5-bf64-fbd375f64992&quot;,&quot;title&quot;:&quot;White Rann of Kachchh harbours distinct microbial diversity reflecting its unique biogeography&quot;,&quot;author&quot;:[{&quot;family&quot;:&quot;Singh&quot;,&quot;given&quot;:&quot;Prachi&quot;,&quot;parse-names&quot;:false,&quot;dropping-particle&quot;:&quot;&quot;,&quot;non-dropping-particle&quot;:&quot;&quot;},{&quot;family&quot;:&quot;Jain&quot;,&quot;given&quot;:&quot;Kunal R.&quot;,&quot;parse-names&quot;:false,&quot;dropping-particle&quot;:&quot;&quot;,&quot;non-dropping-particle&quot;:&quot;&quot;},{&quot;family&quot;:&quot;Shah&quot;,&quot;given&quot;:&quot;Varun&quot;,&quot;parse-names&quot;:false,&quot;dropping-particle&quot;:&quot;&quot;,&quot;non-dropping-particle&quot;:&quot;&quot;},{&quot;family&quot;:&quot;Madamwar&quot;,&quot;given&quot;:&quot;Datta&quot;,&quot;parse-names&quot;:false,&quot;dropping-particle&quot;:&quot;&quot;,&quot;non-dropping-particle&quot;:&quot;&quot;}],&quot;container-title&quot;:&quot;Science of The Total Environment&quot;,&quot;DOI&quot;:&quot;10.1016/j.scitotenv.2021.147094&quot;,&quot;ISSN&quot;:&quot;00489697&quot;,&quot;issued&quot;:{&quot;date-parts&quot;:[[2021,8]]},&quot;page&quot;:&quot;147094&quot;,&quot;volume&quot;:&quot;783&quot;,&quot;container-title-short&quot;:&quot;&quot;},&quot;isTemporary&quot;:false}]},{&quot;citationID&quot;:&quot;MENDELEY_CITATION_22c77a46-1684-4f46-8210-6ef9f672c0ca&quot;,&quot;properties&quot;:{&quot;noteIndex&quot;:0},&quot;isEdited&quot;:false,&quot;manualOverride&quot;:{&quot;isManuallyOverridden&quot;:false,&quot;citeprocText&quot;:&quot;(H. M. Patel et al. 2019)&quot;,&quot;manualOverrideText&quot;:&quot;&quot;},&quot;citationTag&quot;:&quot;MENDELEY_CITATION_v3_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&quot;,&quot;citationItems&quot;:[{&quot;id&quot;:&quot;9b749cc7-b1ae-3d65-910c-2423df7a7104&quot;,&quot;itemData&quot;:{&quot;type&quot;:&quot;article-journal&quot;,&quot;id&quot;:&quot;9b749cc7-b1ae-3d65-910c-2423df7a7104&quot;,&quot;title&quot;:&quot;Cyanobacterial diversity in mat sample obtained from hypersaline desert, Rann of Kachchh&quot;,&quot;author&quot;:[{&quot;family&quot;:&quot;Patel&quot;,&quot;given&quot;:&quot;Hiral M.&quot;,&quot;parse-names&quot;:false,&quot;dropping-particle&quot;:&quot;&quot;,&quot;non-dropping-particle&quot;:&quot;&quot;},{&quot;family&quot;:&quot;Rastogi&quot;,&quot;given&quot;:&quot;Rajesh P.&quot;,&quot;parse-names&quot;:false,&quot;dropping-particle&quot;:&quot;&quot;,&quot;non-dropping-particle&quot;:&quot;&quot;},{&quot;family&quot;:&quot;Trivedi&quot;,&quot;given&quot;:&quot;Ujjval&quot;,&quot;parse-names&quot;:false,&quot;dropping-particle&quot;:&quot;&quot;,&quot;non-dropping-particle&quot;:&quot;&quot;},{&quot;family&quot;:&quot;Madamwar&quot;,&quot;given&quot;:&quot;Datta&quot;,&quot;parse-names&quot;:false,&quot;dropping-particle&quot;:&quot;&quot;,&quot;non-dropping-particle&quot;:&quot;&quot;}],&quot;container-title&quot;:&quot;3 Biotech&quot;,&quot;container-title-short&quot;:&quot;3 Biotech&quot;,&quot;DOI&quot;:&quot;10.1007/s13205-019-1837-y&quot;,&quot;ISSN&quot;:&quot;2190-572X&quot;,&quot;issued&quot;:{&quot;date-parts&quot;:[[2019,8,23]]},&quot;page&quot;:&quot;304&quot;,&quot;issue&quot;:&quot;8&quot;,&quot;volume&quot;:&quot;9&quot;},&quot;isTemporary&quot;:false}]},{&quot;citationID&quot;:&quot;MENDELEY_CITATION_00f8ae27-79f6-48a7-a799-a58a6148b2e4&quot;,&quot;properties&quot;:{&quot;noteIndex&quot;:0},&quot;isEdited&quot;:false,&quot;manualOverride&quot;:{&quot;isManuallyOverridden&quot;:false,&quot;citeprocText&quot;:&quot;(Bhatt, Gohel, and Singh 2018b)&quot;,&quot;manualOverrideText&quot;:&quot;&quot;},&quot;citationTag&quot;:&quot;MENDELEY_CITATION_v3_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&quot;,&quot;citationItems&quot;:[{&quot;id&quot;:&quot;bb3af8e4-6f61-39ea-8c25-8d48ff49a4f3&quot;,&quot;itemData&quot;:{&quot;type&quot;:&quot;article-journal&quot;,&quot;id&quot;:&quot;bb3af8e4-6f61-39ea-8c25-8d48ff49a4f3&quot;,&quot;title&quot;:&quot;Phylogeny, novel bacterial lineage and enzymatic potential of haloalkaliphilic bacteria from the saline coastal desert of Little Rann of Kutch, Gujarat, India&quot;,&quot;author&quot;:[{&quot;family&quot;:&quot;Bhatt&quot;,&quot;given&quot;:&quot;Hitarth B.&quot;,&quot;parse-names&quot;:false,&quot;dropping-particle&quot;:&quot;&quot;,&quot;non-dropping-particle&quot;:&quot;&quot;},{&quot;family&quot;:&quot;Gohel&quot;,&quot;given&quot;:&quot;Sangeeta D.&quot;,&quot;parse-names&quot;:false,&quot;dropping-particle&quot;:&quot;&quot;,&quot;non-dropping-particle&quot;:&quot;&quot;},{&quot;family&quot;:&quot;Singh&quot;,&quot;given&quot;:&quot;Satya P.&quot;,&quot;parse-names&quot;:false,&quot;dropping-particle&quot;:&quot;&quot;,&quot;non-dropping-particle&quot;:&quot;&quot;}],&quot;container-title&quot;:&quot;3 Biotech&quot;,&quot;container-title-short&quot;:&quot;3 Biotech&quot;,&quot;DOI&quot;:&quot;10.1007/s13205-017-1075-0&quot;,&quot;ISSN&quot;:&quot;2190-572X&quot;,&quot;issued&quot;:{&quot;date-parts&quot;:[[2018,1,4]]},&quot;page&quot;:&quot;53&quot;,&quot;issue&quot;:&quot;1&quot;,&quot;volume&quot;:&quot;8&quot;},&quot;isTemporary&quot;:false}]},{&quot;citationID&quot;:&quot;MENDELEY_CITATION_e4b47fb8-192c-4026-808a-41a9b2694ef0&quot;,&quot;properties&quot;:{&quot;noteIndex&quot;:0},&quot;isEdited&quot;:false,&quot;manualOverride&quot;:{&quot;citeprocText&quot;:&quot;(Bhatt, Gohel, and Singh 2018a)&quot;,&quot;isManuallyOverridden&quot;:false,&quot;manualOverrideText&quot;:&quot;&quot;},&quot;citationTag&quot;:&quot;MENDELEY_CITATION_v3_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&quot;,&quot;citationItems&quot;:[{&quot;id&quot;:&quot;c2da0541-c73e-5c92-a3a7-6130f90bf513&quot;,&quot;itemData&quot;:{&quot;DOI&quot;:&quot;10.1007/s13205-017-1075-0&quot;,&quot;ISBN&quot;:&quot;1320501710&quot;,&quot;ISSN&quot;:&quot;21905738&quot;,&quot;PMID&quot;:&quot;29354364&quot;,&quot;abstract&quot;:&quot;This report describes cultivation-dependent diversity, phylogeny and enzymatic potential of the haloalkaliphilic bacteria isolated from the unvegetated desert soil of yet unexplored, saline desert of Little Rann of Kutch (LRK), India. The LRK is a unique ecosystem displaying a combination of Dry Rann and Wet Rann. A total of 25 bacteria were isolated and characterized on the basis of colony morphology, biochemical profile, sugar utilization, secretion of the extracellular enzymes and antibiotic sensitivity. Further, the identification and phylogenetic relatedness of 23 bacteria were established by the analysis of 16S rRNA gene sequences. The phylogenetic analysis indicated that the isolates belong to the phylumFirmicutes, comprising low G + C, Gram-positive bacteria, with different genera:Bacillus(~ 39%),Staphylococcus(~ 30%),Halobacillus(~ 13%),Virgibacillus(~ 13%),Oceanobacillus(~ 4%). Majority of the bacterial isolates produced proteases (30% isolates) followed by cellulases (24% isolates), CMCases (24% isolates) and amylases (20% isolates).Halobacillus,VirgibacillusandBacilluspredominantly produced hydrolases, while many produced multiple enzymes at high salinity and alkaline pH. Highest antibiotic resistance was observed against Ampicillin and Penicillin (32%) followed by Cefaclor (20%); Colistin, Cefoperazone and Cefotaxime (16%); Cefuroxime (12%); Gentamycin and Cefixime (8%); Erythromycin, Cefadroxil, Azithromycin, Co-trimoxazole, Amoxycillin, Norfloxacin, Cefpodoxime, Amikacin and Augmentin (4%). KJ1-10-99 and KJ1-10-93 representing &lt; 97% of 16S rRNA gene sequence similarity belong to a novel lineage within the familyBacillaceae. Comparison of the phenogram and phylogram revealed the contradiction of the phenogram pattern and the phylogenetic placement of the isolates. The isolates belonging to same species have shown considerable phenotypic variation. The study on the cultivable haloalkaliphilic bacteria of an unexplored enigmatic niche reflects ecological and biotechnological significance.&quot;,&quot;author&quot;:[{&quot;dropping-particle&quot;:&quot;&quot;,&quot;family&quot;:&quot;Bhatt&quot;,&quot;given&quot;:&quot;Hitarth B.&quot;,&quot;non-dropping-particle&quot;:&quot;&quot;,&quot;parse-names&quot;:false,&quot;suffix&quot;:&quot;&quot;},{&quot;dropping-particle&quot;:&quot;&quot;,&quot;family&quot;:&quot;Gohel&quot;,&quot;given&quot;:&quot;Sangeeta D.&quot;,&quot;non-dropping-particle&quot;:&quot;&quot;,&quot;parse-names&quot;:false,&quot;suffix&quot;:&quot;&quot;},{&quot;dropping-particle&quot;:&quot;&quot;,&quot;family&quot;:&quot;Singh&quot;,&quot;given&quot;:&quot;Satya P.&quot;,&quot;non-dropping-particle&quot;:&quot;&quot;,&quot;parse-names&quot;:false,&quot;suffix&quot;:&quot;&quot;}],&quot;container-title&quot;:&quot;3 Biotech&quot;,&quot;id&quot;:&quot;c2da0541-c73e-5c92-a3a7-6130f90bf513&quot;,&quot;issue&quot;:&quot;1&quot;,&quot;issued&quot;:{&quot;date-parts&quot;:[[&quot;2018&quot;]]},&quot;page&quot;:&quot;1-12&quot;,&quot;publisher&quot;:&quot;Springer Berlin Heidelberg&quot;,&quot;title&quot;:&quot;Phylogeny, novel bacterial lineage and enzymatic potential of haloalkaliphilic bacteria from the saline coastal desert of Little Rann of Kutch, Gujarat, India&quot;,&quot;type&quot;:&quot;article-journal&quot;,&quot;volume&quot;:&quot;8&quot;,&quot;container-title-short&quot;:&quot;3 Biotech&quot;},&quot;uris&quot;:[&quot;http://www.mendeley.com/documents/?uuid=43579bb3-df1a-4b48-9b65-009042415ae0&quot;],&quot;isTemporary&quot;:false,&quot;legacyDesktopId&quot;:&quot;43579bb3-df1a-4b48-9b65-009042415ae0&quot;}]},{&quot;citationID&quot;:&quot;MENDELEY_CITATION_86cfa97d-1fde-4822-b3c0-b0722540b75e&quot;,&quot;properties&quot;:{&quot;noteIndex&quot;:0},&quot;isEdited&quot;:false,&quot;manualOverride&quot;:{&quot;citeprocText&quot;:&quot;(Biswas, S. K., &amp;#38; Deshpande 1970)&quot;,&quot;isManuallyOverridden&quot;:false,&quot;manualOverrideText&quot;:&quot;&quot;},&quot;citationTag&quot;:&quot;MENDELEY_CITATION_v3_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&quot;,&quot;citationItems&quot;:[{&quot;id&quot;:&quot;b897a44a-56a1-55ae-877f-c5d6ec7f49fa&quot;,&quot;itemData&quot;:{&quot;author&quot;:[{&quot;dropping-particle&quot;:&quot;V.&quot;,&quot;family&quot;:&quot;Biswas, S. K., &amp; Deshpande&quot;,&quot;given&quot;:&quot;S.&quot;,&quot;non-dropping-particle&quot;:&quot;&quot;,&quot;parse-names&quot;:false,&quot;suffix&quot;:&quot;&quot;}],&quot;container-title&quot;:&quot;Bull. Oil Nat. Gas Comm&quot;,&quot;id&quot;:&quot;b897a44a-56a1-55ae-877f-c5d6ec7f49fa&quot;,&quot;issue&quot;:&quot;2&quot;,&quot;issued&quot;:{&quot;date-parts&quot;:[[&quot;1970&quot;]]},&quot;page&quot;:&quot;115-120&quot;,&quot;title&quot;:&quot;Geological and tectonic maps of Kutch.&quot;,&quot;type&quot;:&quot;article-journal&quot;,&quot;volume&quot;:&quot;7&quot;,&quot;container-title-short&quot;:&quot;&quot;},&quot;uris&quot;:[&quot;http://www.mendeley.com/documents/?uuid=063c2e9d-8a96-4e75-bda4-f431c9368d19&quot;],&quot;isTemporary&quot;:false,&quot;legacyDesktopId&quot;:&quot;063c2e9d-8a96-4e75-bda4-f431c9368d19&quot;}]},{&quot;citationID&quot;:&quot;MENDELEY_CITATION_1fe65317-58f3-499d-8076-7f404a6a447e&quot;,&quot;properties&quot;:{&quot;noteIndex&quot;:0},&quot;isEdited&quot;:false,&quot;manualOverride&quot;:{&quot;citeprocText&quot;:&quot;(Miyadoh 1993)&quot;,&quot;isManuallyOverridden&quot;:false,&quot;manualOverrideText&quot;:&quot;&quot;},&quot;citationTag&quot;:&quot;MENDELEY_CITATION_v3_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&quot;,&quot;citationItems&quot;:[{&quot;id&quot;:&quot;46acadca-2f89-531a-9419-3519f30f4ec6&quot;,&quot;itemData&quot;:{&quot;author&quot;:[{&quot;dropping-particle&quot;:&quot;&quot;,&quot;family&quot;:&quot;Miyadoh&quot;,&quot;given&quot;:&quot;S.&quot;,&quot;non-dropping-particle&quot;:&quot;&quot;,&quot;parse-names&quot;:false,&quot;suffix&quot;:&quot;&quot;}],&quot;container-title&quot;:&quot;Actinomycetologica&quot;,&quot;id&quot;:&quot;46acadca-2f89-531a-9419-3519f30f4ec6&quot;,&quot;issued&quot;:{&quot;date-parts&quot;:[[&quot;1993&quot;]]},&quot;page&quot;:&quot;100-106&quot;,&quot;title&quot;:&quot;Research on antibiotic screening in Japan over the last decade: a producing microorganisms approach&quot;,&quot;type&quot;:&quot;article-journal&quot;,&quot;volume&quot;:&quot;9&quot;,&quot;container-title-short&quot;:&quot;&quot;},&quot;uris&quot;:[&quot;http://www.mendeley.com/documents/?uuid=b79bae28-deaf-4ff6-bd77-635b4bbf620a&quot;],&quot;isTemporary&quot;:false,&quot;legacyDesktopId&quot;:&quot;b79bae28-deaf-4ff6-bd77-635b4bbf620a&quot;}]},{&quot;citationID&quot;:&quot;MENDELEY_CITATION_80599578-de4c-4ca6-8d8d-824265fbb784&quot;,&quot;properties&quot;:{&quot;noteIndex&quot;:0},&quot;isEdited&quot;:false,&quot;manualOverride&quot;:{&quot;citeprocText&quot;:&quot;(Subrahmanyam et al. 2014)&quot;,&quot;isManuallyOverridden&quot;:false,&quot;manualOverrideText&quot;:&quot;&quot;},&quot;citationTag&quot;:&quot;MENDELEY_CITATION_v3_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&quot;,&quot;citationItems&quot;:[{&quot;id&quot;:&quot;90000e40-ebf1-53f7-822d-79093ac0a985&quot;,&quot;itemData&quot;:{&quot;DOI&quot;:&quot;10.1016/S1002-0160(13)60079-X&quot;,&quot;ISSN&quot;:&quot;10020160&quot;,&quot;abstract&quot;:&quot;The Great Rann of Kachchh, a vast expanse of salt desert in Western India is a unique hostile ecosystem posing an extreme environment to life forms due to high salt content, hyper-arid climate, seasonal water logging and extremes of temperature. In the virtual absence of natural vegetation, soils and sediments of Rann of Kachchh are microbially dominated ecosystems. In the present study microbial activity and the diversity of cultivated heterotrophic bacteria were investigated in the sediments collected along a 5-m exposed section at Khadir Island in the Great Rann of Kachchh. Microbial activity (as an index of sediment enzymes) was found to be high in the middle of the section (200-280 cm). Dehydrogenase (DHA), substrate-induced DHA and alkaline phosphatase activities revealed the oligotrophic nature of the basal portion (320-480 cm). Abundant bacterial isolates obtained from different depths were found to be clustered in 12 different phylogenetic groups by amplified ribosomal DNA restriction analysis. 16S rRNA gene sequencing revealed the dominant bacterial ribotypes to be affiliated to Firmicutes (Families Bacillaceae and Staphylococcaceae) and Actinobacteria (Family Brevibacteriaceae) with minor contribution of Proteobacteria (Families Phyllobacteriaceae and Bartonellaceae), pointing their endurance and adaptability to environmental stresses. Statistical analysis indicated that sediment organic carbon, salinity, total available nitrogen and total available phosphorous are most likely critical determinants of microbial activity in the Khadir Island sediments. © 2014 Soil Science Society of China.&quot;,&quot;author&quot;:[{&quot;dropping-particle&quot;:&quot;&quot;,&quot;family&quot;:&quot;Subrahmanyam&quot;,&quot;given&quot;:&quot;G.&quot;,&quot;non-dropping-particle&quot;:&quot;&quot;,&quot;parse-names&quot;:false,&quot;suffix&quot;:&quot;&quot;},{&quot;dropping-particle&quot;:&quot;&quot;,&quot;family&quot;:&quot;Khonde&quot;,&quot;given&quot;:&quot;N.&quot;,&quot;non-dropping-particle&quot;:&quot;&quot;,&quot;parse-names&quot;:false,&quot;suffix&quot;:&quot;&quot;},{&quot;dropping-particle&quot;:&quot;&quot;,&quot;family&quot;:&quot;Maurya&quot;,&quot;given&quot;:&quot;D. M.&quot;,&quot;non-dropping-particle&quot;:&quot;&quot;,&quot;parse-names&quot;:false,&quot;suffix&quot;:&quot;&quot;},{&quot;dropping-particle&quot;:&quot;&quot;,&quot;family&quot;:&quot;Chamyal&quot;,&quot;given&quot;:&quot;L. S.&quot;,&quot;non-dropping-particle&quot;:&quot;&quot;,&quot;parse-names&quot;:false,&quot;suffix&quot;:&quot;&quot;},{&quot;dropping-particle&quot;:&quot;&quot;,&quot;family&quot;:&quot;Archana&quot;,&quot;given&quot;:&quot;G.&quot;,&quot;non-dropping-particle&quot;:&quot;&quot;,&quot;parse-names&quot;:false,&quot;suffix&quot;:&quot;&quot;}],&quot;container-title&quot;:&quot;Pedosphere&quot;,&quot;id&quot;:&quot;90000e40-ebf1-53f7-822d-79093ac0a985&quot;,&quot;issue&quot;:&quot;1&quot;,&quot;issued&quot;:{&quot;date-parts&quot;:[[&quot;2014&quot;]]},&quot;page&quot;:&quot;45-55&quot;,&quot;publisher&quot;:&quot;Soil Science Society of China&quot;,&quot;title&quot;:&quot;Microbial Activity and Culturable Bacterial Diversity in Sediments of the Great Rann of Kachchh, Western India&quot;,&quot;type&quot;:&quot;article-journal&quot;,&quot;volume&quot;:&quot;24&quot;,&quot;container-title-short&quot;:&quot;Pedosphere&quot;},&quot;uris&quot;:[&quot;http://www.mendeley.com/documents/?uuid=fe5f63a6-6f25-45a4-9b30-bb8f1992912e&quot;],&quot;isTemporary&quot;:false,&quot;legacyDesktopId&quot;:&quot;fe5f63a6-6f25-45a4-9b30-bb8f1992912e&quot;}]},{&quot;citationID&quot;:&quot;MENDELEY_CITATION_06902fc5-08cb-4313-9f7a-0c8801780bd5&quot;,&quot;properties&quot;:{&quot;noteIndex&quot;:0},&quot;isEdited&quot;:false,&quot;manualOverride&quot;:{&quot;citeprocText&quot;:&quot;(R. Patel et al. 2015)&quot;,&quot;isManuallyOverridden&quot;:false,&quot;manualOverrideText&quot;:&quot;&quot;},&quot;citationTag&quot;:&quot;MENDELEY_CITATION_v3_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&quot;,&quot;citationItems&quot;:[{&quot;id&quot;:&quot;7c8058a6-942a-585e-8f6d-1964bb8ca8fa&quot;,&quot;itemData&quot;:{&quot;DOI&quot;:&quot;10.1016/j.gdata.2015.01.003&quot;,&quot;ISSN&quot;:&quot;22135960&quot;,&quot;PMID&quot;:&quot;26484162&quot;,&quot;abstract&quot;:&quot;We report Metagenome from the saline desert soil sample of Little Rann of Kutch, Gujarat State, India. Metagenome consisted of 633,760 sequences with size 141,307,202. bp and 56% G. +. C content. Metagenome sequence data are available at EBI under EBI Metagenomics database with accession no. ERP005612. Community metagenomics revealed total 1802 species belonged to 43 different phyla with dominating Marinobacter (48.7%) and Halobacterium (4.6%) genus in bacterial and archaeal domain respectively. Remarkably, 18.2% sequences in a poorly characterized group and 4% gene for various stress responses along with versatile presence of commercial enzyme were evident in a functional metagenome analysis.&quot;,&quot;author&quot;:[{&quot;dropping-particle&quot;:&quot;&quot;,&quot;family&quot;:&quot;Patel&quot;,&quot;given&quot;:&quot;Rajesh&quot;,&quot;non-dropping-particle&quot;:&quot;&quot;,&quot;parse-names&quot;:false,&quot;suffix&quot;:&quot;&quot;},{&quot;dropping-particle&quot;:&quot;&quot;,&quot;family&quot;:&quot;Mevada&quot;,&quot;given&quot;:&quot;Vishal&quot;,&quot;non-dropping-particle&quot;:&quot;&quot;,&quot;parse-names&quot;:false,&quot;suffix&quot;:&quot;&quot;},{&quot;dropping-particle&quot;:&quot;&quot;,&quot;family&quot;:&quot;Prajapati&quot;,&quot;given&quot;:&quot;Dhaval&quot;,&quot;non-dropping-particle&quot;:&quot;&quot;,&quot;parse-names&quot;:false,&quot;suffix&quot;:&quot;&quot;},{&quot;dropping-particle&quot;:&quot;&quot;,&quot;family&quot;:&quot;Dudhagara&quot;,&quot;given&quot;:&quot;Pravin&quot;,&quot;non-dropping-particle&quot;:&quot;&quot;,&quot;parse-names&quot;:false,&quot;suffix&quot;:&quot;&quot;},{&quot;dropping-particle&quot;:&quot;&quot;,&quot;family&quot;:&quot;Koringa&quot;,&quot;given&quot;:&quot;Prakash&quot;,&quot;non-dropping-particle&quot;:&quot;&quot;,&quot;parse-names&quot;:false,&quot;suffix&quot;:&quot;&quot;},{&quot;dropping-particle&quot;:&quot;&quot;,&quot;family&quot;:&quot;Joshi&quot;,&quot;given&quot;:&quot;C. G.&quot;,&quot;non-dropping-particle&quot;:&quot;&quot;,&quot;parse-names&quot;:false,&quot;suffix&quot;:&quot;&quot;}],&quot;container-title&quot;:&quot;Genomics Data&quot;,&quot;id&quot;:&quot;7c8058a6-942a-585e-8f6d-1964bb8ca8fa&quot;,&quot;issued&quot;:{&quot;date-parts&quot;:[[&quot;2015&quot;]]},&quot;page&quot;:&quot;137-139&quot;,&quot;publisher&quot;:&quot;The Authors&quot;,&quot;title&quot;:&quot;Metagenomic sequence of saline desert microbiota from wild ass sanctuary, Little Rann of Kutch, Gujarat, India&quot;,&quot;type&quot;:&quot;article-journal&quot;,&quot;volume&quot;:&quot;3&quot;,&quot;container-title-short&quot;:&quot;Genom Data&quot;},&quot;uris&quot;:[&quot;http://www.mendeley.com/documents/?uuid=8b82dd4d-4c13-4a68-95ae-a7c758c03acf&quot;],&quot;isTemporary&quot;:false,&quot;legacyDesktopId&quot;:&quot;8b82dd4d-4c13-4a68-95ae-a7c758c03acf&quot;}]},{&quot;citationID&quot;:&quot;MENDELEY_CITATION_71f3754d-108b-4113-b0ed-715c94d86680&quot;,&quot;properties&quot;:{&quot;noteIndex&quot;:0},&quot;isEdited&quot;:false,&quot;manualOverride&quot;:{&quot;citeprocText&quot;:&quot;(P. Singh, Patel, and Madamwar 2017)&quot;,&quot;isManuallyOverridden&quot;:false,&quot;manualOverrideText&quot;:&quot;&quot;},&quot;citationTag&quot;:&quot;MENDELEY_CITATION_v3_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&quot;,&quot;citationItems&quot;:[{&quot;id&quot;:&quot;d7337ecf-ac1b-5317-9a25-ffa16f688925&quot;,&quot;itemData&quot;:{&quot;ISBN&quot;:&quot;1286601606&quot;,&quot;author&quot;:[{&quot;dropping-particle&quot;:&quot;&quot;,&quot;family&quot;:&quot;Singh&quot;,&quot;given&quot;:&quot;Prachi&quot;,&quot;non-dropping-particle&quot;:&quot;&quot;,&quot;parse-names&quot;:false,&quot;suffix&quot;:&quot;&quot;},{&quot;dropping-particle&quot;:&quot;&quot;,&quot;family&quot;:&quot;Patel&quot;,&quot;given&quot;:&quot;Vrutika&quot;,&quot;non-dropping-particle&quot;:&quot;&quot;,&quot;parse-names&quot;:false,&quot;suffix&quot;:&quot;&quot;},{&quot;dropping-particle&quot;:&quot;&quot;,&quot;family&quot;:&quot;Madamwar&quot;,&quot;given&quot;:&quot;Datta&quot;,&quot;non-dropping-particle&quot;:&quot;&quot;,&quot;parse-names&quot;:false,&quot;suffix&quot;:&quot;&quot;}],&quot;container-title&quot;:&quot;Canadian Journal of Biotechnology&quot;,&quot;id&quot;:&quot;d7337ecf-ac1b-5317-9a25-ffa16f688925&quot;,&quot;issued&quot;:{&quot;date-parts&quot;:[[&quot;2017&quot;]]},&quot;page&quot;:&quot;24870&quot;,&quot;title&quot;:&quot;Metagenomics An Insight into the Microbial Community Structure of White Rann of Kachchh : A Study towards Functional Aspects and Taxonomic Profiling&quot;,&quot;type&quot;:&quot;article-journal&quot;,&quot;volume&quot;:&quot;1&quot;,&quot;container-title-short&quot;:&quot;&quot;},&quot;uris&quot;:[&quot;http://www.mendeley.com/documents/?uuid=bd64b070-6f05-4291-a9eb-0dfcde7167f3&quot;],&quot;isTemporary&quot;:false,&quot;legacyDesktopId&quot;:&quot;bd64b070-6f05-4291-a9eb-0dfcde7167f3&quot;}]},{&quot;citationID&quot;:&quot;MENDELEY_CITATION_155c1e5d-07f0-4cef-9d83-016e501c9376&quot;,&quot;properties&quot;:{&quot;noteIndex&quot;:0},&quot;isEdited&quot;:false,&quot;manualOverride&quot;:{&quot;citeprocText&quot;:&quot;(Bhatt, Gohel, and Singh 2018a)&quot;,&quot;isManuallyOverridden&quot;:false,&quot;manualOverrideText&quot;:&quot;&quot;},&quot;citationTag&quot;:&quot;MENDELEY_CITATION_v3_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&quot;,&quot;citationItems&quot;:[{&quot;id&quot;:&quot;c2da0541-c73e-5c92-a3a7-6130f90bf513&quot;,&quot;itemData&quot;:{&quot;DOI&quot;:&quot;10.1007/s13205-017-1075-0&quot;,&quot;ISBN&quot;:&quot;1320501710&quot;,&quot;ISSN&quot;:&quot;21905738&quot;,&quot;PMID&quot;:&quot;29354364&quot;,&quot;abstract&quot;:&quot;This report describes cultivation-dependent diversity, phylogeny and enzymatic potential of the haloalkaliphilic bacteria isolated from the unvegetated desert soil of yet unexplored, saline desert of Little Rann of Kutch (LRK), India. The LRK is a unique ecosystem displaying a combination of Dry Rann and Wet Rann. A total of 25 bacteria were isolated and characterized on the basis of colony morphology, biochemical profile, sugar utilization, secretion of the extracellular enzymes and antibiotic sensitivity. Further, the identification and phylogenetic relatedness of 23 bacteria were established by the analysis of 16S rRNA gene sequences. The phylogenetic analysis indicated that the isolates belong to the phylumFirmicutes, comprising low G + C, Gram-positive bacteria, with different genera:Bacillus(~ 39%),Staphylococcus(~ 30%),Halobacillus(~ 13%),Virgibacillus(~ 13%),Oceanobacillus(~ 4%). Majority of the bacterial isolates produced proteases (30% isolates) followed by cellulases (24% isolates), CMCases (24% isolates) and amylases (20% isolates).Halobacillus,VirgibacillusandBacilluspredominantly produced hydrolases, while many produced multiple enzymes at high salinity and alkaline pH. Highest antibiotic resistance was observed against Ampicillin and Penicillin (32%) followed by Cefaclor (20%); Colistin, Cefoperazone and Cefotaxime (16%); Cefuroxime (12%); Gentamycin and Cefixime (8%); Erythromycin, Cefadroxil, Azithromycin, Co-trimoxazole, Amoxycillin, Norfloxacin, Cefpodoxime, Amikacin and Augmentin (4%). KJ1-10-99 and KJ1-10-93 representing &lt; 97% of 16S rRNA gene sequence similarity belong to a novel lineage within the familyBacillaceae. Comparison of the phenogram and phylogram revealed the contradiction of the phenogram pattern and the phylogenetic placement of the isolates. The isolates belonging to same species have shown considerable phenotypic variation. The study on the cultivable haloalkaliphilic bacteria of an unexplored enigmatic niche reflects ecological and biotechnological significance.&quot;,&quot;author&quot;:[{&quot;dropping-particle&quot;:&quot;&quot;,&quot;family&quot;:&quot;Bhatt&quot;,&quot;given&quot;:&quot;Hitarth B.&quot;,&quot;non-dropping-particle&quot;:&quot;&quot;,&quot;parse-names&quot;:false,&quot;suffix&quot;:&quot;&quot;},{&quot;dropping-particle&quot;:&quot;&quot;,&quot;family&quot;:&quot;Gohel&quot;,&quot;given&quot;:&quot;Sangeeta D.&quot;,&quot;non-dropping-particle&quot;:&quot;&quot;,&quot;parse-names&quot;:false,&quot;suffix&quot;:&quot;&quot;},{&quot;dropping-particle&quot;:&quot;&quot;,&quot;family&quot;:&quot;Singh&quot;,&quot;given&quot;:&quot;Satya P.&quot;,&quot;non-dropping-particle&quot;:&quot;&quot;,&quot;parse-names&quot;:false,&quot;suffix&quot;:&quot;&quot;}],&quot;container-title&quot;:&quot;3 Biotech&quot;,&quot;id&quot;:&quot;c2da0541-c73e-5c92-a3a7-6130f90bf513&quot;,&quot;issue&quot;:&quot;1&quot;,&quot;issued&quot;:{&quot;date-parts&quot;:[[&quot;2018&quot;]]},&quot;page&quot;:&quot;1-12&quot;,&quot;publisher&quot;:&quot;Springer Berlin Heidelberg&quot;,&quot;title&quot;:&quot;Phylogeny, novel bacterial lineage and enzymatic potential of haloalkaliphilic bacteria from the saline coastal desert of Little Rann of Kutch, Gujarat, India&quot;,&quot;type&quot;:&quot;article-journal&quot;,&quot;volume&quot;:&quot;8&quot;,&quot;container-title-short&quot;:&quot;3 Biotech&quot;},&quot;uris&quot;:[&quot;http://www.mendeley.com/documents/?uuid=43579bb3-df1a-4b48-9b65-009042415ae0&quot;],&quot;isTemporary&quot;:false,&quot;legacyDesktopId&quot;:&quot;43579bb3-df1a-4b48-9b65-009042415ae0&quot;}]},{&quot;citationID&quot;:&quot;MENDELEY_CITATION_746032be-d0bc-48c6-9f85-95e5b975ca88&quot;,&quot;properties&quot;:{&quot;noteIndex&quot;:0},&quot;isEdited&quot;:false,&quot;manualOverride&quot;:{&quot;citeprocText&quot;:&quot;(Thumar, Dhulia, and Singh 2010)&quot;,&quot;isManuallyOverridden&quot;:false,&quot;manualOverrideText&quot;:&quot;&quot;},&quot;citationTag&quot;:&quot;MENDELEY_CITATION_v3_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&quot;,&quot;citationItems&quot;:[{&quot;id&quot;:&quot;78329429-6a25-5161-8d04-a815f956b757&quot;,&quot;itemData&quot;:{&quot;DOI&quot;:&quot;10.1007/s11274-010-0394-7&quot;,&quot;ISSN&quot;:&quot;09593993&quot;,&quot;abstract&quot;:&quot;Abstract A halotolerant alkaliphilic actinomycete, Kut-8, was isolated from saline desert of Kutch, Western India. It has been identified as Streptomyces aburaviensis based on the chemotaxonomic characteristics, including cell wall constituents. Kut-8 is Gram-positive having a spiral spo- rophore with dark green and fluffy spore mass. It was able to grow with 15%, w/v NaCl with optimum being in the range of 5–10%. It grew optimally at pH 9 with slow growth at neutral pH. The cell wall contained L-diamino- pimelic acid and no diagnostic sugars. It produced an antibiotic that selectively inhibited the growth of Gram- positive bacteria, with Bacillus subtilis being the most sensitive. Kut-8 secreted the antibiotic optimally during mid-stationary phase (on day 14 of growth in liquid cul- ture). The crude antibiotic metabolites were separated by various solvent systems with hexane–methanol–water giving the best separation. The results of bioautographs revealed the presence of single active compound in the Kut-8 antibiotic filtrate. Partial purification of antibiotic metabolite by charcoal absorption and methanol extraction resulted in enhanced antimicrobial activity by 4.16-fold. The study holds significance as only few salt-tolerant alkaliphilic actinomycetes from saline deserts have been explored and information on their antimicrobial potential is still scarce.&quot;,&quot;author&quot;:[{&quot;dropping-particle&quot;:&quot;&quot;,&quot;family&quot;:&quot;Thumar&quot;,&quot;given&quot;:&quot;Jignasha T.&quot;,&quot;non-dropping-particle&quot;:&quot;&quot;,&quot;parse-names&quot;:false,&quot;suffix&quot;:&quot;&quot;},{&quot;dropping-particle&quot;:&quot;&quot;,&quot;family&quot;:&quot;Dhulia&quot;,&quot;given&quot;:&quot;Kinjal&quot;,&quot;non-dropping-particle&quot;:&quot;&quot;,&quot;parse-names&quot;:false,&quot;suffix&quot;:&quot;&quot;},{&quot;dropping-particle&quot;:&quot;&quot;,&quot;family&quot;:&quot;Singh&quot;,&quot;given&quot;:&quot;Satya P.&quot;,&quot;non-dropping-particle&quot;:&quot;&quot;,&quot;parse-names&quot;:false,&quot;suffix&quot;:&quot;&quot;}],&quot;container-title&quot;:&quot;World Journal of Microbiology and Biotechnology&quot;,&quot;id&quot;:&quot;78329429-6a25-5161-8d04-a815f956b757&quot;,&quot;issue&quot;:&quot;11&quot;,&quot;issued&quot;:{&quot;date-parts&quot;:[[&quot;2010&quot;]]},&quot;page&quot;:&quot;2081-2087&quot;,&quot;title&quot;:&quot;Isolation and partial purification of an antimicrobial agent from halotolerant alkaliphilic Streptomyces aburaviensis strain Kut-8&quot;,&quot;type&quot;:&quot;article-journal&quot;,&quot;volume&quot;:&quot;26&quot;,&quot;container-title-short&quot;:&quot;World J Microbiol Biotechnol&quot;},&quot;uris&quot;:[&quot;http://www.mendeley.com/documents/?uuid=0fcf570e-6cad-4319-b9c8-38656193f3ee&quot;],&quot;isTemporary&quot;:false,&quot;legacyDesktopId&quot;:&quot;0fcf570e-6cad-4319-b9c8-38656193f3ee&quot;}]},{&quot;citationID&quot;:&quot;MENDELEY_CITATION_6d389525-4a72-4d46-93e3-f24fc3c63284&quot;,&quot;properties&quot;:{&quot;noteIndex&quot;:0},&quot;isEdited&quot;:false,&quot;manualOverride&quot;:{&quot;citeprocText&quot;:&quot;(M. V Patel and Patel 2014; Goswami et al. 2014)&quot;,&quot;isManuallyOverridden&quot;:false,&quot;manualOverrideText&quot;:&quot;&quot;},&quot;citationTag&quot;:&quot;MENDELEY_CITATION_v3_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&quot;,&quot;citationItems&quot;:[{&quot;id&quot;:&quot;596fb5cb-45f0-5017-a0f5-bd522f95cb5e&quot;,&quot;itemData&quot;:{&quot;abstract&quot;:&quot;A total of 13 isolates were screened for their potential to produce IAA and all isolates were able to utilize tryptophan and produce the IAA. The two isolates with high IAA production were secondary screened to select the most highest producer. Isolation of microorganisms was carried out from root samples of different plants collected from saline desert, Little Rann of Kachchh. Isolation was carried out by enrichment isolation technique using YEM (Yeast Extract Mannitol) agar and ASM (Ashby's Mannitol) Agar. TLC and FTIR analysis confirmed the IAA production in the cell filtrates of the strain. Sequencing of the 5AY isolate had 16S rRNA gene with 99% nucleotides identity to that of Pseudomonas stutzeri, and 10AY isolate had 16S rRNA gene with 99% nucleotides identity to that of Bacillus sp. TA_AJ2. IAA production by Pseudomonas stutzeri and Bacillus sp. TA_AJ2was optimized by studying some factors and the results revealed that the maximum IAA value was obtained when the isolate cultivated in tryptone yeast extract broth medium supplemented by tryptophane 200µg/ml, incubated at 37°C for 168 hours. These results suggest that IAA-producing Pseudomonas stutzeri could be a promising candidate for utilization in growth improvement of plants of economic and agricultural value. INTRODUCTION There are many endophytic and epiphytic bacteria are directly or indirectly involved in plant growth and development. Endophytic bacteria live in plant tissues without causing substantive harm to the host or gaining any benefit other than a noncompetitive environment inside host. It has recently been demonstrated that bacterial endophytes may also have beneficial effects on host plants, such as growth promotion and biological control of pathogens (Downing and Thomson 2000; Ryu et al., 2005; Sturz et al., 1999). Some studies have indicated that the plant growth-promoting potential of endophytes is higher than that of rhizosphere microbes (Reiter et al., 2002; Van et al., 1993), but the role of bacterial endophytes in plant growth are not yet fully understood. Most of these microorganisms are not pathogenic to the host plant. Moreover, the association between the plant and its endophytes is very often mutualistic. In 1926, endophytic growth was recognized as a particular stage in the life of bacteria, described as an advanced stage if infection and as having a close relationship with mutualistic symbiosis (Perotti, 1926). Since then, endophytes have been defined as microorgani…&quot;,&quot;author&quot;:[{&quot;dropping-particle&quot;:&quot;V&quot;,&quot;family&quot;:&quot;Patel&quot;,&quot;given&quot;:&quot;Monita&quot;,&quot;non-dropping-particle&quot;:&quot;&quot;,&quot;parse-names&quot;:false,&quot;suffix&quot;:&quot;&quot;},{&quot;dropping-particle&quot;:&quot;&quot;,&quot;family&quot;:&quot;Patel&quot;,&quot;given&quot;:&quot;Rajesh K&quot;,&quot;non-dropping-particle&quot;:&quot;&quot;,&quot;parse-names&quot;:false,&quot;suffix&quot;:&quot;&quot;}],&quot;container-title&quot;:&quot;CIBTech Journal of Microbiology ISSN&quot;,&quot;id&quot;:&quot;596fb5cb-45f0-5017-a0f5-bd522f95cb5e&quot;,&quot;issue&quot;:&quot;2&quot;,&quot;issued&quot;:{&quot;date-parts&quot;:[[&quot;2014&quot;]]},&quot;page&quot;:&quot;2319-3867&quot;,&quot;title&quot;:&quot;Indole-3-Acetic Acid (Iaa) Production By Endophytic Bacteria Isolated From Saline Dessert, the Little Runn of Kutch&quot;,&quot;type&quot;:&quot;article-journal&quot;,&quot;volume&quot;:&quot;3&quot;,&quot;container-title-short&quot;:&quot;&quot;},&quot;uris&quot;:[&quot;http://www.mendeley.com/documents/?uuid=e087cbf8-e806-4b60-8b00-4bff788cb48c&quot;],&quot;isTemporary&quot;:false,&quot;legacyDesktopId&quot;:&quot;e087cbf8-e806-4b60-8b00-4bff788cb48c&quot;},{&quot;id&quot;:&quot;71dc6450-13a1-5a23-b544-19572808864f&quot;,&quot;itemData&quot;:{&quot;DOI&quot;:&quot;10.1016/j.micres.2013.07.004&quot;,&quot;ISBN&quot;:&quot;0944-5013&quot;,&quot;ISSN&quot;:&quot;09445013&quot;,&quot;PMID&quot;:&quot;23896166&quot;,&quot;abstract&quot;:&quot;Rhizosphere of a halotolerant plant Suaeda fruticosa from saline desert of Little Rann of Kutch, Gujarat (India) was explored for isolation of PGPR form the rare ecological niche having4.33% salinity. Total 85 isolates from the rhizosphere belonging to different species were isolated. Out of 85 isolates, 23 could solubilize phosphate and 11 isolates produced IAA. Seven isolates showed both the traits of phosphate solubilization and IAA production. All isolates which showed either of IAA production or phosphate solubilization or both were further screened for other PGP traits like production of ammonia, siderophore, chitinase, HCN and assessment of their antifungal activity. Out of all the screened isolates, Bacillus licheniformis strain A2 showed most prominent PGP traits in vitro and it was tested in vivo for growth promotion of Groundnut (Arachis hypogaea) under saline soil condition. In presence of soil supplemented with 50. mM NaCl, B. licheniformis treated plants showed increase in fresh biomass, total length and root length by 28%, 24% and 17% and in absence of NaCl it was 43%, 31% and 39% respectively. © 2013 Elsevier GmbH.&quot;,&quot;author&quot;:[{&quot;dropping-particle&quot;:&quot;&quot;,&quot;family&quot;:&quot;Goswami&quot;,&quot;given&quot;:&quot;Dweipayan&quot;,&quot;non-dropping-particle&quot;:&quot;&quot;,&quot;parse-names&quot;:false,&quot;suffix&quot;:&quot;&quot;},{&quot;dropping-particle&quot;:&quot;&quot;,&quot;family&quot;:&quot;Dhandhukia&quot;,&quot;given&quot;:&quot;Pinakin&quot;,&quot;non-dropping-particle&quot;:&quot;&quot;,&quot;parse-names&quot;:false,&quot;suffix&quot;:&quot;&quot;},{&quot;dropping-particle&quot;:&quot;&quot;,&quot;family&quot;:&quot;Patel&quot;,&quot;given&quot;:&quot;Pranav&quot;,&quot;non-dropping-particle&quot;:&quot;&quot;,&quot;parse-names&quot;:false,&quot;suffix&quot;:&quot;&quot;},{&quot;dropping-particle&quot;:&quot;&quot;,&quot;family&quot;:&quot;Thakker&quot;,&quot;given&quot;:&quot;Janki N.&quot;,&quot;non-dropping-particle&quot;:&quot;&quot;,&quot;parse-names&quot;:false,&quot;suffix&quot;:&quot;&quot;}],&quot;container-title&quot;:&quot;Microbiological Research&quot;,&quot;id&quot;:&quot;71dc6450-13a1-5a23-b544-19572808864f&quot;,&quot;issue&quot;:&quot;1&quot;,&quot;issued&quot;:{&quot;date-parts&quot;:[[&quot;2014&quot;]]},&quot;page&quot;:&quot;66-75&quot;,&quot;publisher&quot;:&quot;Elsevier GmbH.&quot;,&quot;title&quot;:&quot;Screening of PGPR from saline desert of Kutch: Growth promotion in Arachis hypogea by Bacillus licheniformis A2&quot;,&quot;type&quot;:&quot;article-journal&quot;,&quot;volume&quot;:&quot;169&quot;,&quot;container-title-short&quot;:&quot;Microbiol Res&quot;},&quot;uris&quot;:[&quot;http://www.mendeley.com/documents/?uuid=cef989ac-80c3-4d25-baec-b96e5f731991&quot;],&quot;isTemporary&quot;:false,&quot;legacyDesktopId&quot;:&quot;cef989ac-80c3-4d25-baec-b96e5f731991&quot;}]},{&quot;citationID&quot;:&quot;MENDELEY_CITATION_3e3f3cf7-e944-48ae-8a32-3d49bd4984cb&quot;,&quot;properties&quot;:{&quot;noteIndex&quot;:0},&quot;isEdited&quot;:false,&quot;manualOverride&quot;:{&quot;citeprocText&quot;:&quot;(Mrugesh Khunt and Neepa Pandhi 2015)&quot;,&quot;isManuallyOverridden&quot;:false,&quot;manualOverrideText&quot;:&quot;&quot;},&quot;citationTag&quot;:&quot;MENDELEY_CITATION_v3_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&quot;,&quot;citationItems&quot;:[{&quot;id&quot;:&quot;11df50b0-e140-5651-9f93-58da60a47bfc&quot;,&quot;itemData&quot;:{&quot;author&quot;:[{&quot;dropping-particle&quot;:&quot;&quot;,&quot;family&quot;:&quot;Mrugesh Khunt and Neepa Pandhi&quot;,&quot;given&quot;:&quot;&quot;,&quot;non-dropping-particle&quot;:&quot;&quot;,&quot;parse-names&quot;:false,&quot;suffix&quot;:&quot;&quot;}],&quot;container-title&quot;:&quot;International journal of Life Science &amp; Pharma REsearch&quot;,&quot;id&quot;:&quot;11df50b0-e140-5651-9f93-58da60a47bfc&quot;,&quot;issue&quot;:&quot;1&quot;,&quot;issued&quot;:{&quot;date-parts&quot;:[[&quot;2015&quot;]]},&quot;page&quot;:&quot;55-61&quot;,&quot;title&quot;:&quot;Purification and characterization of lipase from extreme halophiles isolated from Rann of Kutch ,&quot;,&quot;type&quot;:&quot;article-journal&quot;,&quot;volume&quot;:&quot;2&quot;,&quot;container-title-short&quot;:&quot;Int J Life Sci Pharma Res&quot;},&quot;uris&quot;:[&quot;http://www.mendeley.com/documents/?uuid=97479d55-ff9f-4c68-8117-6b7cdaafdef0&quot;],&quot;isTemporary&quot;:false,&quot;legacyDesktopId&quot;:&quot;97479d55-ff9f-4c68-8117-6b7cdaafdef0&quot;}]},{&quot;citationID&quot;:&quot;MENDELEY_CITATION_8f0f5822-5027-4bb6-9386-070e9952c4a9&quot;,&quot;properties&quot;:{&quot;noteIndex&quot;:0},&quot;isEdited&quot;:false,&quot;manualOverride&quot;:{&quot;isManuallyOverridden&quot;:false,&quot;citeprocText&quot;:&quot;(H. M. Patel et al. 2019)&quot;,&quot;manualOverrideText&quot;:&quot;&quot;},&quot;citationTag&quot;:&quot;MENDELEY_CITATION_v3_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&quot;,&quot;citationItems&quot;:[{&quot;id&quot;:&quot;9b749cc7-b1ae-3d65-910c-2423df7a7104&quot;,&quot;itemData&quot;:{&quot;type&quot;:&quot;article-journal&quot;,&quot;id&quot;:&quot;9b749cc7-b1ae-3d65-910c-2423df7a7104&quot;,&quot;title&quot;:&quot;Cyanobacterial diversity in mat sample obtained from hypersaline desert, Rann of Kachchh&quot;,&quot;author&quot;:[{&quot;family&quot;:&quot;Patel&quot;,&quot;given&quot;:&quot;Hiral M.&quot;,&quot;parse-names&quot;:false,&quot;dropping-particle&quot;:&quot;&quot;,&quot;non-dropping-particle&quot;:&quot;&quot;},{&quot;family&quot;:&quot;Rastogi&quot;,&quot;given&quot;:&quot;Rajesh P.&quot;,&quot;parse-names&quot;:false,&quot;dropping-particle&quot;:&quot;&quot;,&quot;non-dropping-particle&quot;:&quot;&quot;},{&quot;family&quot;:&quot;Trivedi&quot;,&quot;given&quot;:&quot;Ujjval&quot;,&quot;parse-names&quot;:false,&quot;dropping-particle&quot;:&quot;&quot;,&quot;non-dropping-particle&quot;:&quot;&quot;},{&quot;family&quot;:&quot;Madamwar&quot;,&quot;given&quot;:&quot;Datta&quot;,&quot;parse-names&quot;:false,&quot;dropping-particle&quot;:&quot;&quot;,&quot;non-dropping-particle&quot;:&quot;&quot;}],&quot;container-title&quot;:&quot;3 Biotech&quot;,&quot;container-title-short&quot;:&quot;3 Biotech&quot;,&quot;DOI&quot;:&quot;10.1007/s13205-019-1837-y&quot;,&quot;ISSN&quot;:&quot;2190-572X&quot;,&quot;issued&quot;:{&quot;date-parts&quot;:[[2019,8,23]]},&quot;page&quot;:&quot;304&quot;,&quot;issue&quot;:&quot;8&quot;,&quot;volume&quot;:&quot;9&quot;},&quot;isTemporary&quot;:false}]},{&quot;citationID&quot;:&quot;MENDELEY_CITATION_2d55e163-c931-430e-ae90-caed4ec1d598&quot;,&quot;properties&quot;:{&quot;noteIndex&quot;:0},&quot;isEdited&quot;:false,&quot;manualOverride&quot;:{&quot;isManuallyOverridden&quot;:false,&quot;citeprocText&quot;:&quot;(Padia, Pandya, and Desai 2024)&quot;,&quot;manualOverrideText&quot;:&quot;&quot;},&quot;citationTag&quot;:&quot;MENDELEY_CITATION_v3_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&quot;,&quot;citationItems&quot;:[{&quot;id&quot;:&quot;b813cd75-585e-3016-b42d-b9471bc026d2&quot;,&quot;itemData&quot;:{&quot;type&quot;:&quot;article-journal&quot;,&quot;id&quot;:&quot;b813cd75-585e-3016-b42d-b9471bc026d2&quot;,&quot;title&quot;:&quot;Trace fossils of hypersaline environment and its implication in identifying tidal inundation boundary in Great Rann of Kachchh, Western India&quot;,&quot;author&quot;:[{&quot;family&quot;:&quot;Padia&quot;,&quot;given&quot;:&quot;Darshit&quot;,&quot;parse-names&quot;:false,&quot;dropping-particle&quot;:&quot;&quot;,&quot;non-dropping-particle&quot;:&quot;&quot;},{&quot;family&quot;:&quot;Pandya&quot;,&quot;given&quot;:&quot;Pranav J.&quot;,&quot;parse-names&quot;:false,&quot;dropping-particle&quot;:&quot;&quot;,&quot;non-dropping-particle&quot;:&quot;&quot;},{&quot;family&quot;:&quot;Desai&quot;,&quot;given&quot;:&quot;Bhawanisingh&quot;,&quot;parse-names&quot;:false,&quot;dropping-particle&quot;:&quot;&quot;,&quot;non-dropping-particle&quot;:&quot;&quot;}],&quot;container-title&quot;:&quot;Ichnos&quot;,&quot;DOI&quot;:&quot;10.1080/10420940.2024.2306973&quot;,&quot;ISSN&quot;:&quot;1042-0940&quot;,&quot;issued&quot;:{&quot;date-parts&quot;:[[2024,2,4]]},&quot;page&quot;:&quot;1-16&quot;,&quot;container-title-short&quot;:&quot;&quot;},&quot;isTemporary&quot;:false}]},{&quot;citationID&quot;:&quot;MENDELEY_CITATION_6ca04456-f3be-4f62-b912-4fc3a1a1071b&quot;,&quot;properties&quot;:{&quot;noteIndex&quot;:0},&quot;isEdited&quot;:false,&quot;manualOverride&quot;:{&quot;isManuallyOverridden&quot;:false,&quot;citeprocText&quot;:&quot;(Shu and Huang 2022; Prudence et al. 2020)&quot;,&quot;manualOverrideText&quot;:&quot;&quot;},&quot;citationTag&quot;:&quot;MENDELEY_CITATION_v3_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&quot;,&quot;citationItems&quot;:[{&quot;id&quot;:&quot;6ca077db-db28-367b-b250-5089f95e589a&quot;,&quot;itemData&quot;:{&quot;type&quot;:&quot;article-journal&quot;,&quot;id&quot;:&quot;6ca077db-db28-367b-b250-5089f95e589a&quot;,&quot;title&quot;:&quot;Microbial diversity in extreme environments&quot;,&quot;author&quot;:[{&quot;family&quot;:&quot;Shu&quot;,&quot;given&quot;:&quot;Wen-Sheng&quot;,&quot;parse-names&quot;:false,&quot;dropping-particle&quot;:&quot;&quot;,&quot;non-dropping-particle&quot;:&quot;&quot;},{&quot;family&quot;:&quot;Huang&quot;,&quot;given&quot;:&quot;Li-Nan&quot;,&quot;parse-names&quot;:false,&quot;dropping-particle&quot;:&quot;&quot;,&quot;non-dropping-particle&quot;:&quot;&quot;}],&quot;container-title&quot;:&quot;Nature Reviews Microbiology&quot;,&quot;container-title-short&quot;:&quot;Nat Rev Microbiol&quot;,&quot;DOI&quot;:&quot;10.1038/s41579-021-00648-y&quot;,&quot;ISSN&quot;:&quot;1740-1526&quot;,&quot;issued&quot;:{&quot;date-parts&quot;:[[2022,4,9]]},&quot;page&quot;:&quot;219-235&quot;,&quot;issue&quot;:&quot;4&quot;,&quot;volume&quot;:&quot;20&quot;},&quot;isTemporary&quot;:false},{&quot;id&quot;:&quot;f15fee5c-e32a-3768-83d1-105bc7ae674f&quot;,&quot;itemData&quot;:{&quot;type&quot;:&quot;article-journal&quot;,&quot;id&quot;:&quot;f15fee5c-e32a-3768-83d1-105bc7ae674f&quot;,&quot;title&quot;:&quot;Advances in actinomycete research: an ActinoBase review of 2019&quot;,&quot;author&quot;:[{&quot;family&quot;:&quot;Prudence&quot;,&quot;given&quot;:&quot;Samuel M.M.&quot;,&quot;parse-names&quot;:false,&quot;dropping-particle&quot;:&quot;&quot;,&quot;non-dropping-particle&quot;:&quot;&quot;},{&quot;family&quot;:&quot;Addington&quot;,&quot;given&quot;:&quot;Emily&quot;,&quot;parse-names&quot;:false,&quot;dropping-particle&quot;:&quot;&quot;,&quot;non-dropping-particle&quot;:&quot;&quot;},{&quot;family&quot;:&quot;Castaño-Espriu&quot;,&quot;given&quot;:&quot;Laia&quot;,&quot;parse-names&quot;:false,&quot;dropping-particle&quot;:&quot;&quot;,&quot;non-dropping-particle&quot;:&quot;&quot;},{&quot;family&quot;:&quot;Mark&quot;,&quot;given&quot;:&quot;David R.&quot;,&quot;parse-names&quot;:false,&quot;dropping-particle&quot;:&quot;&quot;,&quot;non-dropping-particle&quot;:&quot;&quot;},{&quot;family&quot;:&quot;Pintor-Escobar&quot;,&quot;given&quot;:&quot;Linamaría&quot;,&quot;parse-names&quot;:false,&quot;dropping-particle&quot;:&quot;&quot;,&quot;non-dropping-particle&quot;:&quot;&quot;},{&quot;family&quot;:&quot;Russell&quot;,&quot;given&quot;:&quot;Alicia H.&quot;,&quot;parse-names&quot;:false,&quot;dropping-particle&quot;:&quot;&quot;,&quot;non-dropping-particle&quot;:&quot;&quot;},{&quot;family&quot;:&quot;McLean&quot;,&quot;given&quot;:&quot;Thomas C.&quot;,&quot;parse-names&quot;:false,&quot;dropping-particle&quot;:&quot;&quot;,&quot;non-dropping-particle&quot;:&quot;&quot;}],&quot;container-title&quot;:&quot;Microbiology&quot;,&quot;container-title-short&quot;:&quot;Microbiology (N Y)&quot;,&quot;DOI&quot;:&quot;10.1099/mic.0.000944&quot;,&quot;ISSN&quot;:&quot;1350-0872&quot;,&quot;issued&quot;:{&quot;date-parts&quot;:[[2020,8,1]]},&quot;page&quot;:&quot;683-694&quot;,&quot;abstract&quot;:&quot;&lt;p&gt; The actinomycetes are Gram-positive bacteria belonging to the order &lt;italic&gt; &lt;named-content content-type=\&quot;order\&quot;&gt; &lt;ext-link ext-link-type=\&quot;uri\&quot; href=\&quot;http://doi.org/10.1601/nm.5768\&quot; type=\&quot;simple\&quot;&gt;Actinomycetales&lt;/ext-link&gt; &lt;/named-content&gt; &lt;/italic&gt; within the phylum &lt;italic&gt; &lt;named-content content-type=\&quot;phylum\&quot;&gt; &lt;ext-link ext-link-type=\&quot;uri\&quot; href=\&quot;http://doi.org/10.1601/nm.5711\&quot; type=\&quot;simple\&quot;&gt;Actinobacteria&lt;/ext-link&gt; &lt;/named-content&gt; &lt;/italic&gt; . They include members with significant economic and medical importance, for example filamentous actinomycetes such as &lt;italic&gt; &lt;named-content content-type=\&quot;genus\&quot;&gt; &lt;ext-link ext-link-type=\&quot;uri\&quot; href=\&quot;http://doi.org/10.1601/nm.6817\&quot; type=\&quot;simple\&quot;&gt;Streptomyces&lt;/ext-link&gt; &lt;/named-content&gt; &lt;/italic&gt; species, which have a propensity to produce a plethora of bioactive secondary metabolites and form symbioses with higher organisms, such as plants and insects. Studying these bacteria is challenging, but also fascinating and very rewarding. As a Microbiology Society initiative, members of the actinomycete research community have been developing a Wikipedia-style resource, called ActinoBase, the purpose of which is to aid in the study of these filamentous bacteria. This review will highlight 10 publications from 2019 that have been of special interest to the ActinoBase community, covering 4 major components of actinomycete research: (i) development and regulation; (ii) specialized metabolites; (iii) ecology and host interactions; and (iv) technology and methodology. &lt;/p&gt;&quot;,&quot;issue&quot;:&quot;8&quot;,&quot;volume&quot;:&quot;166&quot;},&quot;isTemporary&quot;:false}]},{&quot;citationID&quot;:&quot;MENDELEY_CITATION_8d8211b6-f60e-40fd-8a57-1e21390f3510&quot;,&quot;properties&quot;:{&quot;noteIndex&quot;:0},&quot;isEdited&quot;:false,&quot;manualOverride&quot;:{&quot;citeprocText&quot;:&quot;(Raja and John 2017)&quot;,&quot;isManuallyOverridden&quot;:false,&quot;manualOverrideText&quot;:&quot;&quot;},&quot;citationTag&quot;:&quot;MENDELEY_CITATION_v3_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&quot;,&quot;citationItems&quot;:[{&quot;id&quot;:&quot;eead17e9-23b2-505d-81bd-6cf7fb80f886&quot;,&quot;itemData&quot;:{&quot;abstract&quot;:&quot;Multidrug resistant is an emerging disseminated clinical problem rapidly enhancing throughout the world. It can be diminished by new chemical compounds that inactivate the resistant mechanism. The present investigation was aimed at the study of silver nanoparticles synthesized by Micromonospora species and their antibacterial activity against hospital acquired uropathogens with standard antibiotics. Marine actinomycetes collected from Kayalpatnam, located at Tuticorin, Tamil Nadu, India. Totally, six actinomycetes were isolated and identified based on their spore formation and biochemical studies. Six isolates were belonged to the genera of Micromonospora species. Among six, Micromonospora species, KPMS10 showed potent antibacterial activity against Gram-negative and Gram-positive uropathogens. The obtained silver nanoparticles synthesized by Micromonospora species KPMS10 and were characterized by ultra violet-visible spectroscopy, Fourier transform infrared spectroscopy and scanning electron microscope. The shape of nanoparticle was found to be spherical and an average size of 80 nm. The antibacterial activities of silver ion against uropathogens were found to be superior to third generation cephalosporin antibiotics. Hemolytic assessment of silver nanoparticles was found to be least hemolytic at 20 µg/ml. Bio synthesis of silver in combination with actinomycetes would be effective against clinical multidrug resistant pathogens.&quot;,&quot;author&quot;:[{&quot;dropping-particle&quot;:&quot;&quot;,&quot;family&quot;:&quot;Raja&quot;,&quot;given&quot;:&quot;M. M. Mahroop&quot;,&quot;non-dropping-particle&quot;:&quot;&quot;,&quot;parse-names&quot;:false,&quot;suffix&quot;:&quot;&quot;},{&quot;dropping-particle&quot;:&quot;&quot;,&quot;family&quot;:&quot;John&quot;,&quot;given&quot;:&quot;S. Ahmed&quot;,&quot;non-dropping-particle&quot;:&quot;&quot;,&quot;parse-names&quot;:false,&quot;suffix&quot;:&quot;&quot;}],&quot;container-title&quot;:&quot;Indian Journal of Pharmaceutical Sciences&quot;,&quot;id&quot;:&quot;eead17e9-23b2-505d-81bd-6cf7fb80f886&quot;,&quot;issue&quot;:&quot;3&quot;,&quot;issued&quot;:{&quot;date-parts&quot;:[[&quot;2017&quot;,&quot;7&quot;,&quot;31&quot;]]},&quot;page&quot;:&quot;369-376&quot;,&quot;publisher&quot;:&quot;OMICS International&quot;,&quot;title&quot;:&quot;Biosynthesis of Silver Nanoparticles by Marine Micromonospora species (KU 867645) with Antibacterial Activity against Multidrug-resistant Hospital-acquired Uropathogens&quot;,&quot;type&quot;:&quot;article-journal&quot;,&quot;volume&quot;:&quot;79&quot;,&quot;container-title-short&quot;:&quot;Indian J Pharm Sci&quot;},&quot;uris&quot;:[&quot;http://www.mendeley.com/documents/?uuid=92cc8463-925d-3562-8e10-d4ebb039b4a4&quot;],&quot;isTemporary&quot;:false,&quot;legacyDesktopId&quot;:&quot;92cc8463-925d-3562-8e10-d4ebb039b4a4&quot;}]},{&quot;citationID&quot;:&quot;MENDELEY_CITATION_2b02dddb-e9a6-4fd6-81a4-c5bc81cdca91&quot;,&quot;properties&quot;:{&quot;noteIndex&quot;:0},&quot;isEdited&quot;:false,&quot;manualOverride&quot;:{&quot;citeprocText&quot;:&quot;(Manikprabhu et al. 2016)&quot;,&quot;isManuallyOverridden&quot;:false,&quot;manualOverrideText&quot;:&quot;&quot;},&quot;citationTag&quot;:&quot;MENDELEY_CITATION_v3_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&quot;,&quot;citationItems&quot;:[{&quot;id&quot;:&quot;15a087a1-bfe9-5672-9d2a-cfd737f01c06&quot;,&quot;itemData&quot;:{&quot;DOI&quot;:&quot;10.1016/j.jphotobiol.2016.01.018&quot;,&quot;ISSN&quot;:&quot;10111344&quot;,&quot;abstract&quot;:&quot;Synthesis of silver nanoparticles using microorganism are many, but there are only scanty reports using actinobacteria. In the present study, the actinobacterium of the genus Sinomonas was reported to synthesis silver nanoparticles for the first time. A photo-irradiation based method was developed for the synthesis of silver nanoparticles, which includes two day old cultural supernatant of novel species Sinomonas mesophila MPKL 26 and silver nitrate solution, exposed to sunlight. The preliminary synthesis of silver nanoparticles was noted by the color change of the solution from colorless to brown; the synthesis was further confirmed using UV-visible spectroscopy which shows a peak between 400 and 450 nm. Spherical shape silver nanoparticles of size range 4-50 nm were synthesized, which were characterized using transmission electron microscopy. The Fourier transform infrared spectroscopy result indicates that, the metabolite produced by the novel species S. mesophila MPKL 26 was the probable reducing/capping agent involved in the synthesis of silver nanoparticles. The synthesized silver nanoparticles maintained consistent shape with respect to different time periods. The synthesized silver nanoparticles were evaluated for the antimicrobial activity against multi drug resistant Staphylococcus aureus which show good antimicrobial activity. The method developed for synthesis is easy, requires less time (20 min) and produces spherical shape nanoparticles of size as small as 4 nm, having good antimicrobial activity. Hence, our study enlarges the scope of actinobacteria for the rapid biosynthesis of silver nanoparticles and can be used in formulating remedies for multi drug resistant S. aureus.&quot;,&quot;author&quot;:[{&quot;dropping-particle&quot;:&quot;&quot;,&quot;family&quot;:&quot;Manikprabhu&quot;,&quot;given&quot;:&quot;Deene&quot;,&quot;non-dropping-particle&quot;:&quot;&quot;,&quot;parse-names&quot;:false,&quot;suffix&quot;:&quot;&quot;},{&quot;dropping-particle&quot;:&quot;&quot;,&quot;family&quot;:&quot;Cheng&quot;,&quot;given&quot;:&quot;Juan&quot;,&quot;non-dropping-particle&quot;:&quot;&quot;,&quot;parse-names&quot;:false,&quot;suffix&quot;:&quot;&quot;},{&quot;dropping-particle&quot;:&quot;&quot;,&quot;family&quot;:&quot;Chen&quot;,&quot;given&quot;:&quot;Wei&quot;,&quot;non-dropping-particle&quot;:&quot;&quot;,&quot;parse-names&quot;:false,&quot;suffix&quot;:&quot;&quot;},{&quot;dropping-particle&quot;:&quot;&quot;,&quot;family&quot;:&quot;Sunkara&quot;,&quot;given&quot;:&quot;Anil Kumar&quot;,&quot;non-dropping-particle&quot;:&quot;&quot;,&quot;parse-names&quot;:false,&quot;suffix&quot;:&quot;&quot;},{&quot;dropping-particle&quot;:&quot;&quot;,&quot;family&quot;:&quot;Mane&quot;,&quot;given&quot;:&quot;Sunilkumar B.&quot;,&quot;non-dropping-particle&quot;:&quot;&quot;,&quot;parse-names&quot;:false,&quot;suffix&quot;:&quot;&quot;},{&quot;dropping-particle&quot;:&quot;&quot;,&quot;family&quot;:&quot;Kumar&quot;,&quot;given&quot;:&quot;Ram&quot;,&quot;non-dropping-particle&quot;:&quot;&quot;,&quot;parse-names&quot;:false,&quot;suffix&quot;:&quot;&quot;},{&quot;dropping-particle&quot;:&quot;&quot;,&quot;family&quot;:&quot;Das&quot;,&quot;given&quot;:&quot;Mousumi&quot;,&quot;non-dropping-particle&quot;:&quot;&quot;,&quot;parse-names&quot;:false,&quot;suffix&quot;:&quot;&quot;},{&quot;dropping-particle&quot;:&quot;&quot;,&quot;family&quot;:&quot;Hozzein&quot;,&quot;given&quot;:&quot;Wael N.&quot;,&quot;non-dropping-particle&quot;:&quot;&quot;,&quot;parse-names&quot;:false,&quot;suffix&quot;:&quot;&quot;},{&quot;dropping-particle&quot;:&quot;&quot;,&quot;family&quot;:&quot;Duan&quot;,&quot;given&quot;:&quot;Yan-Qing Qing&quot;,&quot;non-dropping-particle&quot;:&quot;&quot;,&quot;parse-names&quot;:false,&quot;suffix&quot;:&quot;&quot;},{&quot;dropping-particle&quot;:&quot;&quot;,&quot;family&quot;:&quot;Li&quot;,&quot;given&quot;:&quot;Wen-Jun Jun&quot;,&quot;non-dropping-particle&quot;:&quot;&quot;,&quot;parse-names&quot;:false,&quot;suffix&quot;:&quot;&quot;},{&quot;dropping-particle&quot;:&quot;&quot;,&quot;family&quot;:&quot;N.Hozzein&quot;,&quot;given&quot;:&quot;Wael&quot;,&quot;non-dropping-particle&quot;:&quot;&quot;,&quot;parse-names&quot;:false,&quot;suffix&quot;:&quot;&quot;},{&quot;dropping-particle&quot;:&quot;&quot;,&quot;family&quot;:&quot;Duan&quot;,&quot;given&quot;:&quot;Yan-Qing Qing&quot;,&quot;non-dropping-particle&quot;:&quot;&quot;,&quot;parse-names&quot;:false,&quot;suffix&quot;:&quot;&quot;},{&quot;dropping-particle&quot;:&quot;&quot;,&quot;family&quot;:&quot;Li&quot;,&quot;given&quot;:&quot;Wen-Jun Jun&quot;,&quot;non-dropping-particle&quot;:&quot;&quot;,&quot;parse-names&quot;:false,&quot;suffix&quot;:&quot;&quot;}],&quot;container-title&quot;:&quot;Journal of Photochemistry and Photobiology B: Biology&quot;,&quot;id&quot;:&quot;15a087a1-bfe9-5672-9d2a-cfd737f01c06&quot;,&quot;issue&quot;:&quot;2016&quot;,&quot;issued&quot;:{&quot;date-parts&quot;:[[&quot;2016&quot;]]},&quot;page&quot;:&quot;202-205&quot;,&quot;publisher&quot;:&quot;Elsevier B.V.&quot;,&quot;title&quot;:&quot;Sunlight mediated synthesis of silver nanoparticles by a novel actinobacterium (Sinomonas mesophila MPKL 26) and its antimicrobial activity against multi drug resistant Staphylococcus aureus&quot;,&quot;type&quot;:&quot;article-journal&quot;,&quot;volume&quot;:&quot;158&quot;,&quot;container-title-short&quot;:&quot;J Photochem Photobiol B&quot;},&quot;uris&quot;:[&quot;http://www.mendeley.com/documents/?uuid=ef8606fa-a95b-430c-859c-3a0650a44689&quot;],&quot;isTemporary&quot;:false,&quot;legacyDesktopId&quot;:&quot;ef8606fa-a95b-430c-859c-3a0650a44689&quot;}]},{&quot;citationID&quot;:&quot;MENDELEY_CITATION_accb53ad-c649-427c-983e-3848ec280d31&quot;,&quot;properties&quot;:{&quot;noteIndex&quot;:0},&quot;isEdited&quot;:false,&quot;manualOverride&quot;:{&quot;citeprocText&quot;:&quot;(Soltani Nejad, Khatami, and Shahidi Bonjar 2016)&quot;,&quot;isManuallyOverridden&quot;:false,&quot;manualOverrideText&quot;:&quot;&quot;},&quot;citationTag&quot;:&quot;MENDELEY_CITATION_v3_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&quot;,&quot;citationItems&quot;:[{&quot;id&quot;:&quot;8b5c4943-10b7-5e0b-9bab-9d76eb57d44c&quot;,&quot;itemData&quot;:{&quot;DOI&quot;:&quot;10.1049/iet-nbt.2015.0028&quot;,&quot;ISSN&quot;:&quot;1751-8741&quot;,&quot;PMID&quot;:&quot;26766871&quot;,&quot;abstract&quot;:&quot;Applications of nanotechnology and nano-science have ever-expanding breakthroughs in medicine, agriculture and industries in recent years; therefore, synthesis of metals nanoparticle (NP) has special significance. Synthesis of NPs by chemical methods are long, costly and hazardous for environment so biosynthesis has been developing interest for researchers. In this regard, the extracellular biosynthesis of gold nanotriangles (AuNTs) performed by use of the soil Streptomycetes. Streptomycetes isolated from rice fields of Guilan Province, Iran, showed biosynthetic activity for producing AuNTs via in vitro experiments. Among all 15 Streptomyces spp. isolates, isolate No. 5 showed high biosynthesis activity. To determine the bacterium taxonomical identity at genus level, its colonies characterised morphologically by use of scanning electron microscope. The polymerase chain reaction (PCR) molecular analysis of active isolate represented its identity partially. In this regard, 16S rRNA gene of the isolate was amplified using universal bacterial primers FD1 and RP2. The PCR products were purified and sequenced. Sequence analysis of 16S rDNA was then conducted using National Center for Biotechnology Information Basic Local Alignment Search Tool method. The AuNTs obtained were characterised by ultraviolet-visible spectroscopy, atomic force microscopy, transmission electron microscopy and energy dispersive X-ray spectroscopy, Fourier transform infrared spectroscopy (FTIR) and X-ray diffraction spectroscopy analyses. The authors results indicated that Streptomyces microflavus isolate 5 bio-synthesises extracellular AuNTs in the range of 10-100 nm. Synthesised SNPs size ranged from 10 to 100 nm. In comparison with chemical methods for synthesis of metal NPs, the biosynthesis of AuNTs by Streptomyces source is a fast, simple and eco-friendly method. The isolate is a good candidate for further investigations to optimise its production efficacy for further industrial goals in biosynthesis of AuNTs.&quot;,&quot;author&quot;:[{&quot;dropping-particle&quot;:&quot;&quot;,&quot;family&quot;:&quot;Soltani Nejad&quot;,&quot;given&quot;:&quot;Meysam&quot;,&quot;non-dropping-particle&quot;:&quot;&quot;,&quot;parse-names&quot;:false,&quot;suffix&quot;:&quot;&quot;},{&quot;dropping-particle&quot;:&quot;&quot;,&quot;family&quot;:&quot;Khatami&quot;,&quot;given&quot;:&quot;Mehrdad&quot;,&quot;non-dropping-particle&quot;:&quot;&quot;,&quot;parse-names&quot;:false,&quot;suffix&quot;:&quot;&quot;},{&quot;dropping-particle&quot;:&quot;&quot;,&quot;family&quot;:&quot;Shahidi Bonjar&quot;,&quot;given&quot;:&quot;Gholam Hosein&quot;,&quot;non-dropping-particle&quot;:&quot;&quot;,&quot;parse-names&quot;:false,&quot;suffix&quot;:&quot;&quot;}],&quot;container-title&quot;:&quot;IET nanobiotechnology&quot;,&quot;id&quot;:&quot;8b5c4943-10b7-5e0b-9bab-9d76eb57d44c&quot;,&quot;issue&quot;:&quot;1&quot;,&quot;issued&quot;:{&quot;date-parts&quot;:[[&quot;2016&quot;]]},&quot;page&quot;:&quot;33-8&quot;,&quot;title&quot;:&quot;Extracellular synthesis gold nanotriangles using biomass of Streptomyces microflavus.&quot;,&quot;type&quot;:&quot;article-journal&quot;,&quot;volume&quot;:&quot;10&quot;,&quot;container-title-short&quot;:&quot;IET Nanobiotechnol&quot;},&quot;uris&quot;:[&quot;http://www.mendeley.com/documents/?uuid=445dc1e8-c7b6-46aa-9a47-d8d9a1edad91&quot;],&quot;isTemporary&quot;:false,&quot;legacyDesktopId&quot;:&quot;445dc1e8-c7b6-46aa-9a47-d8d9a1edad91&quot;}]},{&quot;citationID&quot;:&quot;MENDELEY_CITATION_298b90ef-ef7e-4eba-86c0-faa5cdeff190&quot;,&quot;properties&quot;:{&quot;noteIndex&quot;:0},&quot;isEdited&quot;:false,&quot;manualOverride&quot;:{&quot;citeprocText&quot;:&quot;(Chauhan, Kumar, and Abraham 2013)&quot;,&quot;isManuallyOverridden&quot;:false,&quot;manualOverrideText&quot;:&quot;&quot;},&quot;citationTag&quot;:&quot;MENDELEY_CITATION_v3_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&quot;,&quot;citationItems&quot;:[{&quot;id&quot;:&quot;14ccd71e-7a14-5e40-84c0-4a43adc23ae0&quot;,&quot;itemData&quot;:{&quot;DOI&quot;:&quot;10.3797/scipharm.1302-02&quot;,&quot;ISSN&quot;:&quot;00368709&quot;,&quot;PMID&quot;:&quot;23833724&quot;,&quot;abstract&quot;:&quot;The biological approach to synthesize metal nanoparticles is an important aspect of current nanotechnology research. Silver nanoparticles have been well-known for their inhibitory and antimicrobial effects. The ever-increasing antibiotic resistance in pathogenic and opportunistic microorganisms is a major threat to the health care industry. In the present investigation, silver nanoparticles have been successfully biosynthesized by Streptomyces sp JAR1. Biosynthesized silver nanoparticles were characterized by means of several analytical techniques including a UV-Visible spectrophotometer, Fourier transform infrared spectroscopy, X-ray diffraction pattern analysis, and atomic force microscopy. An evaluation of the antimicrobial activity of silver nanoparticles (AgNPs) was carried out against clinically important pathogenic microorganisms. The metal nanoparticles were also evaluated for their combined effects with antibiotics against the clinical pathogens. The antibacterial activities of the antibiotics increased in the presence of the biologically synthesized AgNPs against the clinically important pathogens. The highest enhancing effect was observed for erythromycin against the test pathogens.&quot;,&quot;author&quot;:[{&quot;dropping-particle&quot;:&quot;&quot;,&quot;family&quot;:&quot;Chauhan&quot;,&quot;given&quot;:&quot;Ritika&quot;,&quot;non-dropping-particle&quot;:&quot;&quot;,&quot;parse-names&quot;:false,&quot;suffix&quot;:&quot;&quot;},{&quot;dropping-particle&quot;:&quot;&quot;,&quot;family&quot;:&quot;Kumar&quot;,&quot;given&quot;:&quot;Abhishek&quot;,&quot;non-dropping-particle&quot;:&quot;&quot;,&quot;parse-names&quot;:false,&quot;suffix&quot;:&quot;&quot;},{&quot;dropping-particle&quot;:&quot;&quot;,&quot;family&quot;:&quot;Abraham&quot;,&quot;given&quot;:&quot;Jayanthi&quot;,&quot;non-dropping-particle&quot;:&quot;&quot;,&quot;parse-names&quot;:false,&quot;suffix&quot;:&quot;&quot;}],&quot;container-title&quot;:&quot;Scientia Pharmaceutica&quot;,&quot;id&quot;:&quot;14ccd71e-7a14-5e40-84c0-4a43adc23ae0&quot;,&quot;issue&quot;:&quot;2&quot;,&quot;issued&quot;:{&quot;date-parts&quot;:[[&quot;2013&quot;]]},&quot;page&quot;:&quot;607-621&quot;,&quot;title&quot;:&quot;A biological approach to the synthesis of silver nanoparticles with Streptomyces sp JAR1 and its antimicrobial activity&quot;,&quot;type&quot;:&quot;article-journal&quot;,&quot;volume&quot;:&quot;81&quot;,&quot;container-title-short&quot;:&quot;Sci Pharm&quot;},&quot;uris&quot;:[&quot;http://www.mendeley.com/documents/?uuid=008cfbc2-d722-40d5-848e-809a97762e46&quot;],&quot;isTemporary&quot;:false,&quot;legacyDesktopId&quot;:&quot;008cfbc2-d722-40d5-848e-809a97762e46&quot;}]},{&quot;citationID&quot;:&quot;MENDELEY_CITATION_28450d01-4835-4ef6-ae73-b187fc61dea4&quot;,&quot;properties&quot;:{&quot;noteIndex&quot;:0},&quot;isEdited&quot;:false,&quot;manualOverride&quot;:{&quot;citeprocText&quot;:&quot;(El-nakeeb and Lechevalier 1962)&quot;,&quot;isManuallyOverridden&quot;:false,&quot;manualOverrideText&quot;:&quot;&quot;},&quot;citationTag&quot;:&quot;MENDELEY_CITATION_v3_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&quot;,&quot;citationItems&quot;:[{&quot;id&quot;:&quot;94354a4e-f2d1-5124-b3a5-541bf6688de9&quot;,&quot;itemData&quot;:{&quot;author&quot;:[{&quot;dropping-particle&quot;:&quot;&quot;,&quot;family&quot;:&quot;El-nakeeb&quot;,&quot;given&quot;:&quot;Moustafa A&quot;,&quot;non-dropping-particle&quot;:&quot;&quot;,&quot;parse-names&quot;:false,&quot;suffix&quot;:&quot;&quot;},{&quot;dropping-particle&quot;:&quot;&quot;,&quot;family&quot;:&quot;Lechevalier&quot;,&quot;given&quot;:&quot;Hubert A&quot;,&quot;non-dropping-particle&quot;:&quot;&quot;,&quot;parse-names&quot;:false,&quot;suffix&quot;:&quot;&quot;}],&quot;container-title&quot;:&quot;Applied Microbiology&quot;,&quot;id&quot;:&quot;94354a4e-f2d1-5124-b3a5-541bf6688de9&quot;,&quot;issue&quot;:&quot;2&quot;,&quot;issued&quot;:{&quot;date-parts&quot;:[[&quot;1962&quot;]]},&quot;page&quot;:&quot;75-77&quot;,&quot;title&quot;:&quot;Selective Isolation of Aerobic Actinomycetes&quot;,&quot;type&quot;:&quot;article-journal&quot;,&quot;volume&quot;:&quot;11&quot;,&quot;container-title-short&quot;:&quot;Appl Microbiol&quot;},&quot;uris&quot;:[&quot;http://www.mendeley.com/documents/?uuid=a7f9bcf3-58ac-461a-a177-29985a2d9330&quot;],&quot;isTemporary&quot;:false,&quot;legacyDesktopId&quot;:&quot;a7f9bcf3-58ac-461a-a177-29985a2d9330&quot;}]},{&quot;citationID&quot;:&quot;MENDELEY_CITATION_8d230ac0-d1f4-45ab-aea6-b8737a9eb663&quot;,&quot;properties&quot;:{&quot;noteIndex&quot;:0},&quot;isEdited&quot;:false,&quot;manualOverride&quot;:{&quot;citeprocText&quot;:&quot;(Raja and John 2017)&quot;,&quot;isManuallyOverridden&quot;:false,&quot;manualOverrideText&quot;:&quot;&quot;},&quot;citationTag&quot;:&quot;MENDELEY_CITATION_v3_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&quot;,&quot;citationItems&quot;:[{&quot;id&quot;:&quot;eead17e9-23b2-505d-81bd-6cf7fb80f886&quot;,&quot;itemData&quot;:{&quot;abstract&quot;:&quot;Multidrug resistant is an emerging disseminated clinical problem rapidly enhancing throughout the world. It can be diminished by new chemical compounds that inactivate the resistant mechanism. The present investigation was aimed at the study of silver nanoparticles synthesized by Micromonospora species and their antibacterial activity against hospital acquired uropathogens with standard antibiotics. Marine actinomycetes collected from Kayalpatnam, located at Tuticorin, Tamil Nadu, India. Totally, six actinomycetes were isolated and identified based on their spore formation and biochemical studies. Six isolates were belonged to the genera of Micromonospora species. Among six, Micromonospora species, KPMS10 showed potent antibacterial activity against Gram-negative and Gram-positive uropathogens. The obtained silver nanoparticles synthesized by Micromonospora species KPMS10 and were characterized by ultra violet-visible spectroscopy, Fourier transform infrared spectroscopy and scanning electron microscope. The shape of nanoparticle was found to be spherical and an average size of 80 nm. The antibacterial activities of silver ion against uropathogens were found to be superior to third generation cephalosporin antibiotics. Hemolytic assessment of silver nanoparticles was found to be least hemolytic at 20 µg/ml. Bio synthesis of silver in combination with actinomycetes would be effective against clinical multidrug resistant pathogens.&quot;,&quot;author&quot;:[{&quot;dropping-particle&quot;:&quot;&quot;,&quot;family&quot;:&quot;Raja&quot;,&quot;given&quot;:&quot;M. M. Mahroop&quot;,&quot;non-dropping-particle&quot;:&quot;&quot;,&quot;parse-names&quot;:false,&quot;suffix&quot;:&quot;&quot;},{&quot;dropping-particle&quot;:&quot;&quot;,&quot;family&quot;:&quot;John&quot;,&quot;given&quot;:&quot;S. Ahmed&quot;,&quot;non-dropping-particle&quot;:&quot;&quot;,&quot;parse-names&quot;:false,&quot;suffix&quot;:&quot;&quot;}],&quot;container-title&quot;:&quot;Indian Journal of Pharmaceutical Sciences&quot;,&quot;id&quot;:&quot;eead17e9-23b2-505d-81bd-6cf7fb80f886&quot;,&quot;issue&quot;:&quot;3&quot;,&quot;issued&quot;:{&quot;date-parts&quot;:[[&quot;2017&quot;,&quot;7&quot;,&quot;31&quot;]]},&quot;page&quot;:&quot;369-376&quot;,&quot;publisher&quot;:&quot;OMICS International&quot;,&quot;title&quot;:&quot;Biosynthesis of Silver Nanoparticles by Marine Micromonospora species (KU 867645) with Antibacterial Activity against Multidrug-resistant Hospital-acquired Uropathogens&quot;,&quot;type&quot;:&quot;article-journal&quot;,&quot;volume&quot;:&quot;79&quot;,&quot;container-title-short&quot;:&quot;Indian J Pharm Sci&quot;},&quot;uris&quot;:[&quot;http://www.mendeley.com/documents/?uuid=92cc8463-925d-3562-8e10-d4ebb039b4a4&quot;],&quot;isTemporary&quot;:false,&quot;legacyDesktopId&quot;:&quot;92cc8463-925d-3562-8e10-d4ebb039b4a4&quot;}]},{&quot;citationID&quot;:&quot;MENDELEY_CITATION_cb9f2304-0b61-41f9-ae30-496c89c5ecdf&quot;,&quot;properties&quot;:{&quot;noteIndex&quot;:0},&quot;isEdited&quot;:false,&quot;manualOverride&quot;:{&quot;citeprocText&quot;:&quot;(Soltani Nejad, Khatami, and Shahidi Bonjar 2016)&quot;,&quot;isManuallyOverridden&quot;:false,&quot;manualOverrideText&quot;:&quot;&quot;},&quot;citationTag&quot;:&quot;MENDELEY_CITATION_v3_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&quot;,&quot;citationItems&quot;:[{&quot;id&quot;:&quot;8b5c4943-10b7-5e0b-9bab-9d76eb57d44c&quot;,&quot;itemData&quot;:{&quot;DOI&quot;:&quot;10.1049/iet-nbt.2015.0028&quot;,&quot;ISSN&quot;:&quot;1751-8741&quot;,&quot;PMID&quot;:&quot;26766871&quot;,&quot;abstract&quot;:&quot;Applications of nanotechnology and nano-science have ever-expanding breakthroughs in medicine, agriculture and industries in recent years; therefore, synthesis of metals nanoparticle (NP) has special significance. Synthesis of NPs by chemical methods are long, costly and hazardous for environment so biosynthesis has been developing interest for researchers. In this regard, the extracellular biosynthesis of gold nanotriangles (AuNTs) performed by use of the soil Streptomycetes. Streptomycetes isolated from rice fields of Guilan Province, Iran, showed biosynthetic activity for producing AuNTs via in vitro experiments. Among all 15 Streptomyces spp. isolates, isolate No. 5 showed high biosynthesis activity. To determine the bacterium taxonomical identity at genus level, its colonies characterised morphologically by use of scanning electron microscope. The polymerase chain reaction (PCR) molecular analysis of active isolate represented its identity partially. In this regard, 16S rRNA gene of the isolate was amplified using universal bacterial primers FD1 and RP2. The PCR products were purified and sequenced. Sequence analysis of 16S rDNA was then conducted using National Center for Biotechnology Information Basic Local Alignment Search Tool method. The AuNTs obtained were characterised by ultraviolet-visible spectroscopy, atomic force microscopy, transmission electron microscopy and energy dispersive X-ray spectroscopy, Fourier transform infrared spectroscopy (FTIR) and X-ray diffraction spectroscopy analyses. The authors results indicated that Streptomyces microflavus isolate 5 bio-synthesises extracellular AuNTs in the range of 10-100 nm. Synthesised SNPs size ranged from 10 to 100 nm. In comparison with chemical methods for synthesis of metal NPs, the biosynthesis of AuNTs by Streptomyces source is a fast, simple and eco-friendly method. The isolate is a good candidate for further investigations to optimise its production efficacy for further industrial goals in biosynthesis of AuNTs.&quot;,&quot;author&quot;:[{&quot;dropping-particle&quot;:&quot;&quot;,&quot;family&quot;:&quot;Soltani Nejad&quot;,&quot;given&quot;:&quot;Meysam&quot;,&quot;non-dropping-particle&quot;:&quot;&quot;,&quot;parse-names&quot;:false,&quot;suffix&quot;:&quot;&quot;},{&quot;dropping-particle&quot;:&quot;&quot;,&quot;family&quot;:&quot;Khatami&quot;,&quot;given&quot;:&quot;Mehrdad&quot;,&quot;non-dropping-particle&quot;:&quot;&quot;,&quot;parse-names&quot;:false,&quot;suffix&quot;:&quot;&quot;},{&quot;dropping-particle&quot;:&quot;&quot;,&quot;family&quot;:&quot;Shahidi Bonjar&quot;,&quot;given&quot;:&quot;Gholam Hosein&quot;,&quot;non-dropping-particle&quot;:&quot;&quot;,&quot;parse-names&quot;:false,&quot;suffix&quot;:&quot;&quot;}],&quot;container-title&quot;:&quot;IET nanobiotechnology&quot;,&quot;id&quot;:&quot;8b5c4943-10b7-5e0b-9bab-9d76eb57d44c&quot;,&quot;issue&quot;:&quot;1&quot;,&quot;issued&quot;:{&quot;date-parts&quot;:[[&quot;2016&quot;]]},&quot;page&quot;:&quot;33-8&quot;,&quot;title&quot;:&quot;Extracellular synthesis gold nanotriangles using biomass of Streptomyces microflavus.&quot;,&quot;type&quot;:&quot;article-journal&quot;,&quot;volume&quot;:&quot;10&quot;,&quot;container-title-short&quot;:&quot;IET Nanobiotechnol&quot;},&quot;uris&quot;:[&quot;http://www.mendeley.com/documents/?uuid=445dc1e8-c7b6-46aa-9a47-d8d9a1edad91&quot;],&quot;isTemporary&quot;:false,&quot;legacyDesktopId&quot;:&quot;445dc1e8-c7b6-46aa-9a47-d8d9a1edad91&quot;}]},{&quot;citationID&quot;:&quot;MENDELEY_CITATION_348f2be6-e35d-4997-bb8a-ef0f8234d101&quot;,&quot;properties&quot;:{&quot;noteIndex&quot;:0},&quot;isEdited&quot;:false,&quot;manualOverride&quot;:{&quot;isManuallyOverridden&quot;:false,&quot;citeprocText&quot;:&quot;(Sapkota et al. 2020)&quot;,&quot;manualOverrideText&quot;:&quot;&quot;},&quot;citationTag&quot;:&quot;MENDELEY_CITATION_v3_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&quot;,&quot;citationItems&quot;:[{&quot;id&quot;:&quot;ad32d7e0-1b03-3147-badc-cc7c42b59a92&quot;,&quot;itemData&quot;:{&quot;type&quot;:&quot;article-journal&quot;,&quot;id&quot;:&quot;ad32d7e0-1b03-3147-badc-cc7c42b59a92&quot;,&quot;title&quot;:&quot;Isolation, Characterization, and Screening of Antimicrobial-Producing Actinomycetes from Soil Samples&quot;,&quot;author&quot;:[{&quot;family&quot;:&quot;Sapkota&quot;,&quot;given&quot;:&quot;Anupama&quot;,&quot;parse-names&quot;:false,&quot;dropping-particle&quot;:&quot;&quot;,&quot;non-dropping-particle&quot;:&quot;&quot;},{&quot;family&quot;:&quot;Thapa&quot;,&quot;given&quot;:&quot;Aishwarya&quot;,&quot;parse-names&quot;:false,&quot;dropping-particle&quot;:&quot;&quot;,&quot;non-dropping-particle&quot;:&quot;&quot;},{&quot;family&quot;:&quot;Budhathoki&quot;,&quot;given&quot;:&quot;Anupa&quot;,&quot;parse-names&quot;:false,&quot;dropping-particle&quot;:&quot;&quot;,&quot;non-dropping-particle&quot;:&quot;&quot;},{&quot;family&quot;:&quot;Sainju&quot;,&quot;given&quot;:&quot;Muskan&quot;,&quot;parse-names&quot;:false,&quot;dropping-particle&quot;:&quot;&quot;,&quot;non-dropping-particle&quot;:&quot;&quot;},{&quot;family&quot;:&quot;Shrestha&quot;,&quot;given&quot;:&quot;Prativa&quot;,&quot;parse-names&quot;:false,&quot;dropping-particle&quot;:&quot;&quot;,&quot;non-dropping-particle&quot;:&quot;&quot;},{&quot;family&quot;:&quot;Aryal&quot;,&quot;given&quot;:&quot;Sagar&quot;,&quot;parse-names&quot;:false,&quot;dropping-particle&quot;:&quot;&quot;,&quot;non-dropping-particle&quot;:&quot;&quot;}],&quot;container-title&quot;:&quot;International Journal of Microbiology&quot;,&quot;container-title-short&quot;:&quot;Int J Microbiol&quot;,&quot;DOI&quot;:&quot;10.1155/2020/2716584&quot;,&quot;ISSN&quot;:&quot;1687-918X&quot;,&quot;issued&quot;:{&quot;date-parts&quot;:[[2020,3,27]]},&quot;page&quot;:&quot;1-7&quot;,&quot;abstract&quot;:&quot;&lt;p&gt; Actinomycetes are Gram-positive, facultative anaerobic fungus-like filamentous bacteria which remain on the top of the natural antibiotic producers. Due to the climatic and geographical diversity of Nepal, a wide range of microorganisms with potent source of antimicrobials are available. The objective of this study was to isolate, identify, and screen the potential antimicrobial-producing actinomycetes from soils covering different altitude range of Nepal. Forty-one isolates of actinomycetes were isolated from 11 soil samples collected from different locations in Nepal with altitude ranging from 1500 to 4380 meters. The isolates were identified on the basis of morphological study, different sugar utilization, protein utilization, and hydrolysis tests. They were also characterized on the basis of temperature and pH. Primary screening for antimicrobial activity was carried out against several test organisms: &lt;italic&gt;Staphylococcus aureus&lt;/italic&gt; (ATCC 25923), &lt;italic&gt;Escherichia coli&lt;/italic&gt; (ATCC 25922), &lt;italic&gt;Klebsiella pneumoniae&lt;/italic&gt; (ATCC 700603), and &lt;italic&gt;Pseudomonas aeruginosa&lt;/italic&gt; (ATCC 27853) by the perpendicular streaking method, and secondary screening was carried out by the agar well diffusion method using ethyl acetate for solvent extraction. 70.7% of the isolates were identified as &lt;italic&gt;Streptomyces&lt;/italic&gt; spp., 19.5% as &lt;italic&gt;Nocardia&lt;/italic&gt; spp., and 9.5% as &lt;italic&gt;Micromonospora&lt;/italic&gt; spp. 43.34% of actinomycete isolates was found to be potent antimicrobial producers from the primary screening among which 46.34% were effective against Gram-positive and 12.19% against Gram-negative test organisms. Isolate C7 ( &lt;italic&gt;Micromonospora&lt;/italic&gt; spp.) showed the best broad-spectrum antimicrobial activity during secondary screening. A total of 11 different types of pigments were observed to be produced by different isolates, of which, the yellow pigment was the most prominent. The association between elevation, pH, and pigment with the antimicrobial production was found to be insignificant. This finding can be of importance for further investigation towards obtaining broad-spectrum antibiotics for therapeutic purpose. &lt;/p&gt;&quot;,&quot;volume&quot;:&quot;2020&quot;},&quot;isTemporary&quot;:false}]},{&quot;citationID&quot;:&quot;MENDELEY_CITATION_f864a496-76a9-4707-90e1-d0aa84463e41&quot;,&quot;properties&quot;:{&quot;noteIndex&quot;:0},&quot;isEdited&quot;:false,&quot;manualOverride&quot;:{&quot;citeprocText&quot;:&quot;(Gottlieb 1966)&quot;,&quot;isManuallyOverridden&quot;:false,&quot;manualOverrideText&quot;:&quot;&quot;},&quot;citationTag&quot;:&quot;MENDELEY_CITATION_v3_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&quot;,&quot;citationItems&quot;:[{&quot;id&quot;:&quot;92f7c1c2-aa16-5625-abd2-dbdfb1123668&quot;,&quot;itemData&quot;:{&quot;author&quot;:[{&quot;dropping-particle&quot;:&quot;&quot;,&quot;family&quot;:&quot;Gottlieb&quot;,&quot;given&quot;:&quot;E.B. Shirling and D.&quot;,&quot;non-dropping-particle&quot;:&quot;&quot;,&quot;parse-names&quot;:false,&quot;suffix&quot;:&quot;&quot;}],&quot;container-title&quot;:&quot;International Journal of Systematic Bacteriology&quot;,&quot;id&quot;:&quot;92f7c1c2-aa16-5625-abd2-dbdfb1123668&quot;,&quot;issue&quot;:&quot;3&quot;,&quot;issued&quot;:{&quot;date-parts&quot;:[[&quot;1966&quot;]]},&quot;page&quot;:&quot;313-340&quot;,&quot;title&quot;:&quot;Methods for Characterization of Streptomyces Species&quot;,&quot;type&quot;:&quot;article-journal&quot;,&quot;volume&quot;:&quot;16&quot;,&quot;container-title-short&quot;:&quot;Int J Syst Bacteriol&quot;},&quot;uris&quot;:[&quot;http://www.mendeley.com/documents/?uuid=8e929ee9-ca64-4c81-99be-8fb6ca32ba93&quot;],&quot;isTemporary&quot;:false,&quot;legacyDesktopId&quot;:&quot;8e929ee9-ca64-4c81-99be-8fb6ca32ba93&quot;}]},{&quot;citationID&quot;:&quot;MENDELEY_CITATION_db4a2d86-cd6f-4f45-a450-dfcc23e3f37c&quot;,&quot;properties&quot;:{&quot;noteIndex&quot;:0},&quot;isEdited&quot;:false,&quot;manualOverride&quot;:{&quot;isManuallyOverridden&quot;:false,&quot;citeprocText&quot;:&quot;(Mondal and Thomas 2022)&quot;,&quot;manualOverrideText&quot;:&quot;&quot;},&quot;citationTag&quot;:&quot;MENDELEY_CITATION_v3_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&quot;,&quot;citationItems&quot;:[{&quot;id&quot;:&quot;d8079dcf-6d38-3114-b36e-0022750a53a0&quot;,&quot;itemData&quot;:{&quot;type&quot;:&quot;article-journal&quot;,&quot;id&quot;:&quot;d8079dcf-6d38-3114-b36e-0022750a53a0&quot;,&quot;title&quot;:&quot;Isolation and Characterization of a Novel Actinomycete Isolated from Marine Sediments and Its Antibacterial Activity against Fish Pathogens&quot;,&quot;author&quot;:[{&quot;family&quot;:&quot;Mondal&quot;,&quot;given&quot;:&quot;Haimanti&quot;,&quot;parse-names&quot;:false,&quot;dropping-particle&quot;:&quot;&quot;,&quot;non-dropping-particle&quot;:&quot;&quot;},{&quot;family&quot;:&quot;Thomas&quot;,&quot;given&quot;:&quot;John&quot;,&quot;parse-names&quot;:false,&quot;dropping-particle&quot;:&quot;&quot;,&quot;non-dropping-particle&quot;:&quot;&quot;}],&quot;container-title&quot;:&quot;Antibiotics&quot;,&quot;DOI&quot;:&quot;10.3390/antibiotics11111546&quot;,&quot;ISSN&quot;:&quot;2079-6382&quot;,&quot;issued&quot;:{&quot;date-parts&quot;:[[2022,11,3]]},&quot;page&quot;:&quot;1546&quot;,&quot;abstract&quot;:&quot;&lt;p&gt;Marine habitats are especially complex, with a varied diversity of living organisms. Marine organisms, while living in such intense conditions, have developed great physiological and metabolic potential to survive. This has led them to produce several potent metabolites, which their terrestrial counterparts are unable to produce. Over the past few years, marine Actinomycetes have been considered one of the most abundant sources of diverse and novel metabolites. In this work, an attempt was made to isolate Actinomycetes from marine sediments in terms of their ability to produce several novel bioactive compounds. A total of 16 different Actinomycete colonies were obtained from marine sediment samples. Among the 16 Actinomycete isolates, 2 isolates demonstrated in vitro antibacterial activity against Aeromonas hydrophila and Vibrio parahemolyticus. However, among them, only one isolate was found to have potent antibacterial activity, and hence, was taken for further analysis. This isolate was designated as Beijerinickia fluminensis VIT01. The bioactive components obtained were extracted and later subjected to Fourier transform infrared spectroscopy (FTIR) and gas chromatography–mass spectroscopy (GC-MS) analyses for identification. Several novel bioactive compounds were reported from the data obtained and were found to have potent antibacterial activity. Hence, they could be used as an alternative to antibiotics for treating several fish pathogens in the aquaculture industry.&lt;/p&gt;&quot;,&quot;issue&quot;:&quot;11&quot;,&quot;volume&quot;:&quot;11&quot;,&quot;container-title-short&quot;:&quot;&quot;},&quot;isTemporary&quot;:false}]},{&quot;citationID&quot;:&quot;MENDELEY_CITATION_686251ae-f21e-43fe-a3cb-8258a0aa4768&quot;,&quot;properties&quot;:{&quot;noteIndex&quot;:0},&quot;isEdited&quot;:false,&quot;manualOverride&quot;:{&quot;isManuallyOverridden&quot;:false,&quot;citeprocText&quot;:&quot;(Malviya et al. 2013; Naligama, Weerasinghe, and Halmillawewa 2022; Abdelrahman et al. 2022)&quot;,&quot;manualOverrideText&quot;:&quot;&quot;},&quot;citationTag&quot;:&quot;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&quot;,&quot;citationItems&quot;:[{&quot;id&quot;:&quot;e317df27-106a-3695-90c2-b5e67b6eebe1&quot;,&quot;itemData&quot;:{&quot;type&quot;:&quot;article-journal&quot;,&quot;id&quot;:&quot;e317df27-106a-3695-90c2-b5e67b6eebe1&quot;,&quot;title&quot;:&quot;Characterization and identification of actinomycetes isolated from ‘fired plots’ under shifting cultivation in northeast Himalaya, India&quot;,&quot;author&quot;:[{&quot;family&quot;:&quot;Malviya&quot;,&quot;given&quot;:&quot;Mukesh K.&quot;,&quot;parse-names&quot;:false,&quot;dropping-particle&quot;:&quot;&quot;,&quot;non-dropping-particle&quot;:&quot;&quot;},{&quot;family&quot;:&quot;Pandey&quot;,&quot;given&quot;:&quot;Anita&quot;,&quot;parse-names&quot;:false,&quot;dropping-particle&quot;:&quot;&quot;,&quot;non-dropping-particle&quot;:&quot;&quot;},{&quot;family&quot;:&quot;Sharma&quot;,&quot;given&quot;:&quot;Avinash&quot;,&quot;parse-names&quot;:false,&quot;dropping-particle&quot;:&quot;&quot;,&quot;non-dropping-particle&quot;:&quot;&quot;},{&quot;family&quot;:&quot;Tiwari&quot;,&quot;given&quot;:&quot;Suresh C.&quot;,&quot;parse-names&quot;:false,&quot;dropping-particle&quot;:&quot;&quot;,&quot;non-dropping-particle&quot;:&quot;&quot;}],&quot;container-title&quot;:&quot;Annals of Microbiology&quot;,&quot;container-title-short&quot;:&quot;Ann Microbiol&quot;,&quot;DOI&quot;:&quot;10.1007/s13213-012-0504-x&quot;,&quot;ISSN&quot;:&quot;1590-4261&quot;,&quot;issued&quot;:{&quot;date-parts&quot;:[[2013,6,8]]},&quot;page&quot;:&quot;561-569&quot;,&quot;issue&quot;:&quot;2&quot;,&quot;volume&quot;:&quot;63&quot;},&quot;isTemporary&quot;:false},{&quot;id&quot;:&quot;0790f314-c0ab-3f8c-a702-d01964ee30a1&quot;,&quot;itemData&quot;:{&quot;type&quot;:&quot;article-journal&quot;,&quot;id&quot;:&quot;0790f314-c0ab-3f8c-a702-d01964ee30a1&quot;,&quot;title&quot;:&quot;Characterization of Bioactive Actinomycetes Isolated from Kadolkele Mangrove Sediments, Sri Lanka&quot;,&quot;author&quot;:[{&quot;family&quot;:&quot;Naligama&quot;,&quot;given&quot;:&quot;Kishani N.&quot;,&quot;parse-names&quot;:false,&quot;dropping-particle&quot;:&quot;&quot;,&quot;non-dropping-particle&quot;:&quot;&quot;},{&quot;family&quot;:&quot;Weerasinghe&quot;,&quot;given&quot;:&quot;Kavindi E.&quot;,&quot;parse-names&quot;:false,&quot;dropping-particle&quot;:&quot;&quot;,&quot;non-dropping-particle&quot;:&quot;&quot;},{&quot;family&quot;:&quot;Halmillawewa&quot;,&quot;given&quot;:&quot;Anupama P.&quot;,&quot;parse-names&quot;:false,&quot;dropping-particle&quot;:&quot;&quot;,&quot;non-dropping-particle&quot;:&quot;&quot;}],&quot;container-title&quot;:&quot;Polish Journal of Microbiology&quot;,&quot;container-title-short&quot;:&quot;Pol J Microbiol&quot;,&quot;DOI&quot;:&quot;10.33073/pjm-2022-017&quot;,&quot;ISSN&quot;:&quot;2544-4646&quot;,&quot;issued&quot;:{&quot;date-parts&quot;:[[2022,6,11]]},&quot;page&quot;:&quot;191-204&quot;,&quot;abstract&quot;:&quot;&lt;p&gt; Exploring untapped microbial potentials in previously uncharted environments has become crucial in discovering novel secondary metabolites and enzymes for biotechnological applications. Among prokaryotes, actinomycetes are well recognized for producing a vast range of secondary metabolites and extracellular enzymes. In the present study, we have used surface sediments from ‘Kadolkele’ mangrove ecosystem located in the Negombo lagoon area, Sri Lanka, to isolate actinomycetes with bioactive potentials. A total of six actinomycetes were isolated on modified-starch casein agar and characterized. The isolates were evaluated for their antibacterial activity against four selected bacterial strains and to produce extracellular enzymes: cellulase, amylase, protease, and lipase. Three out of the six isolates exhibited antibacterial activity against &lt;italic&gt;Staphylococcus aureus&lt;/italic&gt; , &lt;italic&gt;Escherichia coli&lt;/italic&gt; , and &lt;italic&gt;Bacillus cereus&lt;/italic&gt; , but not against &lt;italic&gt;Listeria monocytogenes&lt;/italic&gt; . Five strains could produce extracellular cellulase, while all six isolates exhibited amylase activity. Only three of the six isolates were positive for protease and lipase assays separately. Ac-1, Ac-2, and Ac-9, identified as &lt;italic&gt;Streptomyces&lt;/italic&gt; spp. with the 16S rRNA gene sequencing, were used for pigment extraction using four different solvents. Acetone-extracted crude pigments of Ac-1 &lt;/p&gt;&quot;,&quot;issue&quot;:&quot;2&quot;,&quot;volume&quot;:&quot;71&quot;},&quot;isTemporary&quot;:false},{&quot;id&quot;:&quot;d9a1690a-e311-32bb-b6d3-37481d299454&quot;,&quot;itemData&quot;:{&quot;type&quot;:&quot;article-journal&quot;,&quot;id&quot;:&quot;d9a1690a-e311-32bb-b6d3-37481d299454&quot;,&quot;title&quot;:&quot;Evaluating the Antagonistic Potential of Actinomycete Strains Isolated From Sudan’s Soils Against Phytophthora infestans&quot;,&quot;author&quot;:[{&quot;family&quot;:&quot;Abdelrahman&quot;,&quot;given&quot;:&quot;Ola&quot;,&quot;parse-names&quot;:false,&quot;dropping-particle&quot;:&quot;&quot;,&quot;non-dropping-particle&quot;:&quot;&quot;},{&quot;family&quot;:&quot;Yagi&quot;,&quot;given&quot;:&quot;Sakina&quot;,&quot;parse-names&quot;:false,&quot;dropping-particle&quot;:&quot;&quot;,&quot;non-dropping-particle&quot;:&quot;&quot;},{&quot;family&quot;:&quot;Siddig&quot;,&quot;given&quot;:&quot;Marmar&quot;,&quot;parse-names&quot;:false,&quot;dropping-particle&quot;:&quot;&quot;,&quot;non-dropping-particle&quot;:&quot;El&quot;},{&quot;family&quot;:&quot;Hussein&quot;,&quot;given&quot;:&quot;Adil&quot;,&quot;parse-names&quot;:false,&quot;dropping-particle&quot;:&quot;&quot;,&quot;non-dropping-particle&quot;:&quot;El&quot;},{&quot;family&quot;:&quot;Germanier&quot;,&quot;given&quot;:&quot;Fanny&quot;,&quot;parse-names&quot;:false,&quot;dropping-particle&quot;:&quot;&quot;,&quot;non-dropping-particle&quot;:&quot;&quot;},{&quot;family&quot;:&quot;Vrieze&quot;,&quot;given&quot;:&quot;Mout&quot;,&quot;parse-names&quot;:false,&quot;dropping-particle&quot;:&quot;&quot;,&quot;non-dropping-particle&quot;:&quot;De&quot;},{&quot;family&quot;:&quot;L’Haridon&quot;,&quot;given&quot;:&quot;Floriane&quot;,&quot;parse-names&quot;:false,&quot;dropping-particle&quot;:&quot;&quot;,&quot;non-dropping-particle&quot;:&quot;&quot;},{&quot;family&quot;:&quot;Weisskopf&quot;,&quot;given&quot;:&quot;Laure&quot;,&quot;parse-names&quot;:false,&quot;dropping-particle&quot;:&quot;&quot;,&quot;non-dropping-particle&quot;:&quot;&quot;}],&quot;container-title&quot;:&quot;Frontiers in Microbiology&quot;,&quot;container-title-short&quot;:&quot;Front Microbiol&quot;,&quot;DOI&quot;:&quot;10.3389/fmicb.2022.827824&quot;,&quot;ISSN&quot;:&quot;1664-302X&quot;,&quot;issued&quot;:{&quot;date-parts&quot;:[[2022,6,29]]},&quot;abstract&quot;:&quot;&lt;p&gt; Soil microorganisms play crucial roles in soil fertility, e.g., through decomposing organic matter, cycling nutrients or through beneficial interactions with plants. Actinomycetes are a major component of soil inhabitants; they are prolific producers of specialized metabolites, among which many antibiotics. Here we report the isolation and characterization of 175 Actinomycetes from rhizosphere and bulk soil samples collected in 18 locations in Sudan. We evaluated the strains’ metabolic potential for plant protection by testing their ability to inhibit the mycelial growth of the oomycete &lt;italic&gt;Phytophthora infestans&lt;/italic&gt; , which is one of the most devastating plant pathogens worldwide. Most strains significantly reduced the oomycete’s growth in direct confrontational &lt;italic&gt;in vitro&lt;/italic&gt; assays. A significant proportion of the tested strains (15%) were able to inhibit &lt;italic&gt;P. infestans&lt;/italic&gt; to more than 80%, 23% to 50%–80%, while the remaining 62% had inhibition percentages lesser than 50%. Different morphologies of &lt;italic&gt;P. infestans&lt;/italic&gt; mycelial growth and sporangia formation were observed upon co-inoculation with some of the Actinomycetes isolates, such as the production of fewer, thinner hyphae without sporangia leading to a faint growth morphology, or on the contrary, of clusters of thick-walled hyphae leading to a bushy, or “frozen” morphology. These morphologies were caused by strains differing in activity levels but phylogenetically closely related with each other. To evaluate whether the isolated Actinomycetes could also inhibit the pathogen’s growth &lt;italic&gt;in planta,&lt;/italic&gt; the most active strains were tested for their ability to restrict disease progress in leaf disc and full plant assays. Five of the active strains showed highly significant protection of potato leaves against the pathogen in leaf disc assays, as well as substantial reduction of disease progress in full plants assays. Using cell-free filtrates instead of the bacterial spores also led to full protection against disease on leaf discs, which highlights the strong crop protective potential of the secreted metabolites that could be applied as leaf spray. This study demonstrates the strong anti-oomycete activity of soil- and rhizosphere-borne Actinomycetes and highlights their significant potential for the development of sustainable solutions based on either cell suspensions or cell-free filtrates to safeguard potatoes from their most damaging pathogen. &lt;/p&gt;&quot;,&quot;volume&quot;:&quot;13&quot;},&quot;isTemporary&quot;:false}]},{&quot;citationID&quot;:&quot;MENDELEY_CITATION_5f3cb755-c1da-4635-8995-5a25e7175fb9&quot;,&quot;properties&quot;:{&quot;noteIndex&quot;:0},&quot;isEdited&quot;:false,&quot;manualOverride&quot;:{&quot;isManuallyOverridden&quot;:false,&quot;citeprocText&quot;:&quot;(Rudrappa et al. 2022)&quot;,&quot;manualOverrideText&quot;:&quot;&quot;},&quot;citationTag&quot;:&quot;MENDELEY_CITATION_v3_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&quot;,&quot;citationItems&quot;:[{&quot;id&quot;:&quot;6d5a7c2d-f45d-362e-80ec-482376f870ca&quot;,&quot;itemData&quot;:{&quot;type&quot;:&quot;article-journal&quot;,&quot;id&quot;:&quot;6d5a7c2d-f45d-362e-80ec-482376f870ca&quot;,&quot;title&quot;:&quot;Bioproduction, purification and physicochemical characterization of melanin from Streptomyces sp. strain MR28&quot;,&quot;author&quot;:[{&quot;family&quot;:&quot;Rudrappa&quot;,&quot;given&quot;:&quot;Muthuraj&quot;,&quot;parse-names&quot;:false,&quot;dropping-particle&quot;:&quot;&quot;,&quot;non-dropping-particle&quot;:&quot;&quot;},{&quot;family&quot;:&quot;Kumar M&quot;,&quot;given&quot;:&quot;Santosh&quot;,&quot;parse-names&quot;:false,&quot;dropping-particle&quot;:&quot;&quot;,&quot;non-dropping-particle&quot;:&quot;&quot;},{&quot;family&quot;:&quot;Kumar&quot;,&quot;given&quot;:&quot;Raju Suresh&quot;,&quot;parse-names&quot;:false,&quot;dropping-particle&quot;:&quot;&quot;,&quot;non-dropping-particle&quot;:&quot;&quot;},{&quot;family&quot;:&quot;Almansour&quot;,&quot;given&quot;:&quot;Abdulrahman I.&quot;,&quot;parse-names&quot;:false,&quot;dropping-particle&quot;:&quot;&quot;,&quot;non-dropping-particle&quot;:&quot;&quot;},{&quot;family&quot;:&quot;Perumal&quot;,&quot;given&quot;:&quot;Karthikeyan&quot;,&quot;parse-names&quot;:false,&quot;dropping-particle&quot;:&quot;&quot;,&quot;non-dropping-particle&quot;:&quot;&quot;},{&quot;family&quot;:&quot;Nayaka&quot;,&quot;given&quot;:&quot;Sreenivasa&quot;,&quot;parse-names&quot;:false,&quot;dropping-particle&quot;:&quot;&quot;,&quot;non-dropping-particle&quot;:&quot;&quot;}],&quot;container-title&quot;:&quot;Microbiological Research&quot;,&quot;container-title-short&quot;:&quot;Microbiol Res&quot;,&quot;DOI&quot;:&quot;10.1016/j.micres.2022.127130&quot;,&quot;ISSN&quot;:&quot;09445013&quot;,&quot;issued&quot;:{&quot;date-parts&quot;:[[2022,10]]},&quot;page&quot;:&quot;127130&quot;,&quot;volume&quot;:&quot;263&quot;},&quot;isTemporary&quot;:false}]},{&quot;citationID&quot;:&quot;MENDELEY_CITATION_6c451acf-014f-4879-ad73-c8b341c7b75c&quot;,&quot;properties&quot;:{&quot;noteIndex&quot;:0},&quot;isEdited&quot;:false,&quot;manualOverride&quot;:{&quot;isManuallyOverridden&quot;:false,&quot;citeprocText&quot;:&quot;(Bukhari, Thomas, and Wong 2013)&quot;,&quot;manualOverrideText&quot;:&quot;&quot;},&quot;citationTag&quot;:&quot;MENDELEY_CITATION_v3_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&quot;,&quot;citationItems&quot;:[{&quot;id&quot;:&quot;443a8204-c2d5-374e-90f2-cad71dcd56f2&quot;,&quot;itemData&quot;:{&quot;type&quot;:&quot;chapter&quot;,&quot;id&quot;:&quot;443a8204-c2d5-374e-90f2-cad71dcd56f2&quot;,&quot;title&quot;:&quot;Culture Conditions for Optimal Growth of Actinomycetes from Marine Sponges&quot;,&quot;author&quot;:[{&quot;family&quot;:&quot;Bukhari&quot;,&quot;given&quot;:&quot;M. A. A.&quot;,&quot;parse-names&quot;:false,&quot;dropping-particle&quot;:&quot;&quot;,&quot;non-dropping-particle&quot;:&quot;&quot;},{&quot;family&quot;:&quot;Thomas&quot;,&quot;given&quot;:&quot;A. N.&quot;,&quot;parse-names&quot;:false,&quot;dropping-particle&quot;:&quot;&quot;,&quot;non-dropping-particle&quot;:&quot;&quot;},{&quot;family&quot;:&quot;Wong&quot;,&quot;given&quot;:&quot;N. K.&quot;,&quot;parse-names&quot;:false,&quot;dropping-particle&quot;:&quot;&quot;,&quot;non-dropping-particle&quot;:&quot;&quot;}],&quot;container-title&quot;:&quot;Developments in Sustainable Chemical and Bioprocess Technology&quot;,&quot;DOI&quot;:&quot;10.1007/978-1-4614-6208-8_26&quot;,&quot;issued&quot;:{&quot;date-parts&quot;:[[2013]]},&quot;publisher-place&quot;:&quot;Boston, MA&quot;,&quot;page&quot;:&quot;203-210&quot;,&quot;publisher&quot;:&quot;Springer US&quot;,&quot;container-title-short&quot;:&quot;&quot;},&quot;isTemporary&quot;:false}]},{&quot;citationID&quot;:&quot;MENDELEY_CITATION_f283ce7e-e2f9-42c4-9449-6bba5d309dd4&quot;,&quot;properties&quot;:{&quot;noteIndex&quot;:0},&quot;isEdited&quot;:false,&quot;manualOverride&quot;:{&quot;isManuallyOverridden&quot;:false,&quot;citeprocText&quot;:&quot;(El Karkouri, Assou, and El Hassouni 2019a; Chukwuneme et al. 2020)&quot;,&quot;manualOverrideText&quot;:&quot;&quot;},&quot;citationTag&quot;:&quot;MENDELEY_CITATION_v3_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&quot;,&quot;citationItems&quot;:[{&quot;id&quot;:&quot;5edb2bea-9f21-3739-9cef-dd16c880349a&quot;,&quot;itemData&quot;:{&quot;type&quot;:&quot;article-journal&quot;,&quot;id&quot;:&quot;5edb2bea-9f21-3739-9cef-dd16c880349a&quot;,&quot;title&quot;:&quot;Isolation and screening of actinomycetes producing antimicrobial substances from an extreme Moroccan biotope&quot;,&quot;author&quot;:[{&quot;family&quot;:&quot;Karkouri&quot;,&quot;given&quot;:&quot;Abdenbi&quot;,&quot;parse-names&quot;:false,&quot;dropping-particle&quot;:&quot;&quot;,&quot;non-dropping-particle&quot;:&quot;El&quot;},{&quot;family&quot;:&quot;Assou&quot;,&quot;given&quot;:&quot;Soumia Ait&quot;,&quot;parse-names&quot;:false,&quot;dropping-particle&quot;:&quot;&quot;,&quot;non-dropping-particle&quot;:&quot;&quot;},{&quot;family&quot;:&quot;Hassouni&quot;,&quot;given&quot;:&quot;Mohammed&quot;,&quot;parse-names&quot;:false,&quot;dropping-particle&quot;:&quot;&quot;,&quot;non-dropping-particle&quot;:&quot;El&quot;}],&quot;container-title&quot;:&quot;Pan African Medical Journal&quot;,&quot;DOI&quot;:&quot;10.11604/pamj.2019.33.329.19018&quot;,&quot;ISSN&quot;:&quot;1937-8688&quot;,&quot;issued&quot;:{&quot;date-parts&quot;:[[2019]]},&quot;volume&quot;:&quot;33&quot;,&quot;container-title-short&quot;:&quot;&quot;},&quot;isTemporary&quot;:false},{&quot;id&quot;:&quot;96ab8bc8-a53f-3d41-b761-df1c868f2ff4&quot;,&quot;itemData&quot;:{&quot;type&quot;:&quot;article-journal&quot;,&quot;id&quot;:&quot;96ab8bc8-a53f-3d41-b761-df1c868f2ff4&quot;,&quot;title&quot;:&quot;Characterization of actinomycetes isolates for plant growth promoting traits and their effects on drought tolerance in maize&quot;,&quot;author&quot;:[{&quot;family&quot;:&quot;Chukwuneme&quot;,&quot;given&quot;:&quot;Chinenyenwa Fortune&quot;,&quot;parse-names&quot;:false,&quot;dropping-particle&quot;:&quot;&quot;,&quot;non-dropping-particle&quot;:&quot;&quot;},{&quot;family&quot;:&quot;Babalola&quot;,&quot;given&quot;:&quot;Olubukola Oluranti&quot;,&quot;parse-names&quot;:false,&quot;dropping-particle&quot;:&quot;&quot;,&quot;non-dropping-particle&quot;:&quot;&quot;},{&quot;family&quot;:&quot;Kutu&quot;,&quot;given&quot;:&quot;Funso Raphael&quot;,&quot;parse-names&quot;:false,&quot;dropping-particle&quot;:&quot;&quot;,&quot;non-dropping-particle&quot;:&quot;&quot;},{&quot;family&quot;:&quot;Ojuederie&quot;,&quot;given&quot;:&quot;Omena Bernard&quot;,&quot;parse-names&quot;:false,&quot;dropping-particle&quot;:&quot;&quot;,&quot;non-dropping-particle&quot;:&quot;&quot;}],&quot;container-title&quot;:&quot;Journal of Plant Interactions&quot;,&quot;container-title-short&quot;:&quot;J Plant Interact&quot;,&quot;DOI&quot;:&quot;10.1080/17429145.2020.1752833&quot;,&quot;ISSN&quot;:&quot;1742-9145&quot;,&quot;issued&quot;:{&quot;date-parts&quot;:[[2020,1,1]]},&quot;page&quot;:&quot;93-105&quot;,&quot;issue&quot;:&quot;1&quot;,&quot;volume&quot;:&quot;15&quot;},&quot;isTemporary&quot;:false}]},{&quot;citationID&quot;:&quot;MENDELEY_CITATION_6ad72f08-6f5a-4959-a134-5886890a0ae3&quot;,&quot;properties&quot;:{&quot;noteIndex&quot;:0},&quot;isEdited&quot;:false,&quot;manualOverride&quot;:{&quot;citeprocText&quot;:&quot;(A. J. Salle 1943; Masi, Gemechu, and Tafesse 2021)&quot;,&quot;isManuallyOverridden&quot;:false,&quot;manualOverrideText&quot;:&quot;&quot;},&quot;citationTag&quot;:&quot;MENDELEY_CITATION_v3_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&quot;,&quot;citationItems&quot;:[{&quot;id&quot;:&quot;78ac01ef-af9b-5dd7-8b7f-bb3946126d27&quot;,&quot;itemData&quot;:{&quot;abstract&quot;:&quot;2nd edition. \&quot;Composed largely of the laboratory material that was incorporated in the first edition of ʻFundamental principles of bacteriology.ʼ\&quot;--Preface.&quot;,&quot;author&quot;:[{&quot;dropping-particle&quot;:&quot;&quot;,&quot;family&quot;:&quot;A. J. Salle&quot;,&quot;given&quot;:&quot;&quot;,&quot;non-dropping-particle&quot;:&quot;&quot;,&quot;parse-names&quot;:false,&quot;suffix&quot;:&quot;&quot;}],&quot;container-title&quot;:&quot;McGraw-Hill Book Company,Inc&quot;,&quot;id&quot;:&quot;78ac01ef-af9b-5dd7-8b7f-bb3946126d27&quot;,&quot;issued&quot;:{&quot;date-parts&quot;:[[&quot;1943&quot;]]},&quot;title&quot;:&quot;Laboratory Manual on Fundamental Principles of Bacteriology&quot;,&quot;type&quot;:&quot;book&quot;,&quot;container-title-short&quot;:&quot;&quot;},&quot;uris&quot;:[&quot;http://www.mendeley.com/documents/?uuid=5cd837ee-59ae-4bfc-b86e-7919f6c46d9b&quot;],&quot;isTemporary&quot;:false,&quot;legacyDesktopId&quot;:&quot;5cd837ee-59ae-4bfc-b86e-7919f6c46d9b&quot;},{&quot;id&quot;:&quot;e3e703ad-c1f4-3cd5-baae-87b932afd98d&quot;,&quot;itemData&quot;:{&quot;type&quot;:&quot;article-journal&quot;,&quot;id&quot;:&quot;e3e703ad-c1f4-3cd5-baae-87b932afd98d&quot;,&quot;title&quot;:&quot;Isolation, screening, characterization, and identification of alkaline protease-producing bacteria from leather industry effluent&quot;,&quot;author&quot;:[{&quot;family&quot;:&quot;Masi&quot;,&quot;given&quot;:&quot;Chandran&quot;,&quot;parse-names&quot;:false,&quot;dropping-particle&quot;:&quot;&quot;,&quot;non-dropping-particle&quot;:&quot;&quot;},{&quot;family&quot;:&quot;Gemechu&quot;,&quot;given&quot;:&quot;Getachew&quot;,&quot;parse-names&quot;:false,&quot;dropping-particle&quot;:&quot;&quot;,&quot;non-dropping-particle&quot;:&quot;&quot;},{&quot;family&quot;:&quot;Tafesse&quot;,&quot;given&quot;:&quot;Mesfin&quot;,&quot;parse-names&quot;:false,&quot;dropping-particle&quot;:&quot;&quot;,&quot;non-dropping-particle&quot;:&quot;&quot;}],&quot;container-title&quot;:&quot;Annals of Microbiology&quot;,&quot;container-title-short&quot;:&quot;Ann Microbiol&quot;,&quot;DOI&quot;:&quot;10.1186/s13213-021-01631-x&quot;,&quot;ISSN&quot;:&quot;1590-4261&quot;,&quot;issued&quot;:{&quot;date-parts&quot;:[[2021,12,6]]},&quot;page&quot;:&quot;24&quot;,&quot;issue&quot;:&quot;1&quot;,&quot;volume&quot;:&quot;71&quot;},&quot;isTemporary&quot;:false}]},{&quot;citationID&quot;:&quot;MENDELEY_CITATION_e977e525-5dbd-4781-8e53-b9dcb986f822&quot;,&quot;properties&quot;:{&quot;noteIndex&quot;:0},&quot;isEdited&quot;:false,&quot;manualOverride&quot;:{&quot;citeprocText&quot;:&quot;(A. J. Salle 1943; Fatoki et al. 2023)&quot;,&quot;isManuallyOverridden&quot;:false,&quot;manualOverrideText&quot;:&quot;&quot;},&quot;citationTag&quot;:&quot;MENDELEY_CITATION_v3_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&quot;,&quot;citationItems&quot;:[{&quot;id&quot;:&quot;78ac01ef-af9b-5dd7-8b7f-bb3946126d27&quot;,&quot;itemData&quot;:{&quot;abstract&quot;:&quot;2nd edition. \&quot;Composed largely of the laboratory material that was incorporated in the first edition of ʻFundamental principles of bacteriology.ʼ\&quot;--Preface.&quot;,&quot;author&quot;:[{&quot;dropping-particle&quot;:&quot;&quot;,&quot;family&quot;:&quot;A. J. Salle&quot;,&quot;given&quot;:&quot;&quot;,&quot;non-dropping-particle&quot;:&quot;&quot;,&quot;parse-names&quot;:false,&quot;suffix&quot;:&quot;&quot;}],&quot;container-title&quot;:&quot;McGraw-Hill Book Company,Inc&quot;,&quot;id&quot;:&quot;78ac01ef-af9b-5dd7-8b7f-bb3946126d27&quot;,&quot;issued&quot;:{&quot;date-parts&quot;:[[&quot;1943&quot;]]},&quot;title&quot;:&quot;Laboratory Manual on Fundamental Principles of Bacteriology&quot;,&quot;type&quot;:&quot;book&quot;,&quot;container-title-short&quot;:&quot;&quot;},&quot;uris&quot;:[&quot;http://www.mendeley.com/documents/?uuid=5cd837ee-59ae-4bfc-b86e-7919f6c46d9b&quot;],&quot;isTemporary&quot;:false,&quot;legacyDesktopId&quot;:&quot;5cd837ee-59ae-4bfc-b86e-7919f6c46d9b&quot;},{&quot;id&quot;:&quot;6ef3a78d-2d28-3f65-84a0-ed470c624b8c&quot;,&quot;itemData&quot;:{&quot;type&quot;:&quot;article-journal&quot;,&quot;id&quot;:&quot;6ef3a78d-2d28-3f65-84a0-ed470c624b8c&quot;,&quot;title&quot;:&quot;Optimisation of alpha-amylase inhibitor production in solid state fermentation&quot;,&quot;author&quot;:[{&quot;family&quot;:&quot;Fatoki&quot;,&quot;given&quot;:&quot;O. A.&quot;,&quot;parse-names&quot;:false,&quot;dropping-particle&quot;:&quot;&quot;,&quot;non-dropping-particle&quot;:&quot;&quot;},{&quot;family&quot;:&quot;Onilude&quot;,&quot;given&quot;:&quot;A. A.&quot;,&quot;parse-names&quot;:false,&quot;dropping-particle&quot;:&quot;&quot;,&quot;non-dropping-particle&quot;:&quot;&quot;},{&quot;family&quot;:&quot;Ekanola&quot;,&quot;given&quot;:&quot;Y. A.&quot;,&quot;parse-names&quot;:false,&quot;dropping-particle&quot;:&quot;&quot;,&quot;non-dropping-particle&quot;:&quot;&quot;},{&quot;family&quot;:&quot;Akanbi&quot;,&quot;given&quot;:&quot;C. T.&quot;,&quot;parse-names&quot;:false,&quot;dropping-particle&quot;:&quot;&quot;,&quot;non-dropping-particle&quot;:&quot;&quot;}],&quot;container-title&quot;:&quot;Frontiers in Pharmacology&quot;,&quot;container-title-short&quot;:&quot;Front Pharmacol&quot;,&quot;DOI&quot;:&quot;10.3389/fphar.2023.1073754&quot;,&quot;ISSN&quot;:&quot;1663-9812&quot;,&quot;issued&quot;:{&quot;date-parts&quot;:[[2023,3,22]]},&quot;abstract&quot;:&quot;&lt;p&gt; Though not a known producer of alpha-amylase inhibitor, the potential of &lt;italic&gt;Streptomyces xinghaiensis&lt;/italic&gt; AAI-2 to produce this important metabolite was assessed and the process optimised in solid substrate using response surface methodology. The isolate was grown in an inoculum medium, inoculated into wheat bran and supplemented with a basal medium for production of alpha amylase inhibitor. Optimum conditions were determined by Response Surface Methodology. The extract was recovered using sodium phosphate buffer at refrigerated temperature and assay for the presence of alpha-amylase inhibitor was carried out by Dinitrosalicylic acid method. Based on the results of the experimental trials and iteration with those values, it was predicted that optimal pH for alpha-amylase inhibitor production using &lt;italic&gt;S. xinghaiensis&lt;/italic&gt; in solid culture of wheat bran was pH 6.4–6.9 while optimal moisture content and incubation time were predicted as 71%–73% and 9–12 days respectively. &lt;/p&gt;&quot;,&quot;volume&quot;:&quot;14&quot;},&quot;isTemporary&quot;:false}]},{&quot;citationID&quot;:&quot;MENDELEY_CITATION_0889bc7b-0413-4bfc-bd5f-50aa03625388&quot;,&quot;properties&quot;:{&quot;noteIndex&quot;:0},&quot;isEdited&quot;:false,&quot;manualOverride&quot;:{&quot;citeprocText&quot;:&quot;(A. J. Salle 1943; Nimkande, Sivanesan, and Bafana 2023)&quot;,&quot;isManuallyOverridden&quot;:false,&quot;manualOverrideText&quot;:&quot;&quot;},&quot;citationTag&quot;:&quot;MENDELEY_CITATION_v3_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&quot;,&quot;citationItems&quot;:[{&quot;id&quot;:&quot;78ac01ef-af9b-5dd7-8b7f-bb3946126d27&quot;,&quot;itemData&quot;:{&quot;abstract&quot;:&quot;2nd edition. \&quot;Composed largely of the laboratory material that was incorporated in the first edition of ʻFundamental principles of bacteriology.ʼ\&quot;--Preface.&quot;,&quot;author&quot;:[{&quot;dropping-particle&quot;:&quot;&quot;,&quot;family&quot;:&quot;A. J. Salle&quot;,&quot;given&quot;:&quot;&quot;,&quot;non-dropping-particle&quot;:&quot;&quot;,&quot;parse-names&quot;:false,&quot;suffix&quot;:&quot;&quot;}],&quot;container-title&quot;:&quot;McGraw-Hill Book Company,Inc&quot;,&quot;id&quot;:&quot;78ac01ef-af9b-5dd7-8b7f-bb3946126d27&quot;,&quot;issued&quot;:{&quot;date-parts&quot;:[[&quot;1943&quot;]]},&quot;title&quot;:&quot;Laboratory Manual on Fundamental Principles of Bacteriology&quot;,&quot;type&quot;:&quot;book&quot;,&quot;container-title-short&quot;:&quot;&quot;},&quot;uris&quot;:[&quot;http://www.mendeley.com/documents/?uuid=5cd837ee-59ae-4bfc-b86e-7919f6c46d9b&quot;],&quot;isTemporary&quot;:false,&quot;legacyDesktopId&quot;:&quot;5cd837ee-59ae-4bfc-b86e-7919f6c46d9b&quot;},{&quot;id&quot;:&quot;5dab0977-e43e-3754-a2a7-e50c7a89faec&quot;,&quot;itemData&quot;:{&quot;type&quot;:&quot;article-journal&quot;,&quot;id&quot;:&quot;5dab0977-e43e-3754-a2a7-e50c7a89faec&quot;,&quot;title&quot;:&quot;Screening, identification, and characterization of lipase-producing halotolerant Bacillus altitudinis Ant19 from Antarctic soil&quot;,&quot;author&quot;:[{&quot;family&quot;:&quot;Nimkande&quot;,&quot;given&quot;:&quot;Vijay D.&quot;,&quot;parse-names&quot;:false,&quot;dropping-particle&quot;:&quot;&quot;,&quot;non-dropping-particle&quot;:&quot;&quot;},{&quot;family&quot;:&quot;Sivanesan&quot;,&quot;given&quot;:&quot;Saravanadevi&quot;,&quot;parse-names&quot;:false,&quot;dropping-particle&quot;:&quot;&quot;,&quot;non-dropping-particle&quot;:&quot;&quot;},{&quot;family&quot;:&quot;Bafana&quot;,&quot;given&quot;:&quot;Amit&quot;,&quot;parse-names&quot;:false,&quot;dropping-particle&quot;:&quot;&quot;,&quot;non-dropping-particle&quot;:&quot;&quot;}],&quot;container-title&quot;:&quot;Archives of Microbiology&quot;,&quot;container-title-short&quot;:&quot;Arch Microbiol&quot;,&quot;DOI&quot;:&quot;10.1007/s00203-023-03453-8&quot;,&quot;ISSN&quot;:&quot;0302-8933&quot;,&quot;issued&quot;:{&quot;date-parts&quot;:[[2023,4,11]]},&quot;page&quot;:&quot;113&quot;,&quot;issue&quot;:&quot;4&quot;,&quot;volume&quot;:&quot;205&quot;},&quot;isTemporary&quot;:false}]},{&quot;citationID&quot;:&quot;MENDELEY_CITATION_c9acd375-63cb-47b9-81ff-bda27347a724&quot;,&quot;properties&quot;:{&quot;noteIndex&quot;:0},&quot;isEdited&quot;:false,&quot;manualOverride&quot;:{&quot;isManuallyOverridden&quot;:false,&quot;citeprocText&quot;:&quot;(Song et al. 2020; Murtaza et al. 2024; Trenozhnikova and Azizan 2018; El-Sayed, Alshammari, and Sharaf 2023)&quot;,&quot;manualOverrideText&quot;:&quot;&quot;},&quot;citationTag&quot;:&quot;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&quot;,&quot;citationItems&quot;:[{&quot;id&quot;:&quot;84447372-d42e-390d-a88b-1333fa261f3a&quot;,&quot;itemData&quot;:{&quot;type&quot;:&quot;article-journal&quot;,&quot;id&quot;:&quot;84447372-d42e-390d-a88b-1333fa261f3a&quot;,&quot;title&quot;:&quot;Isolation, Screening, and Identification of Actinomycetes with Antifungal and Enzyme Activity Assays against &lt;i&gt;Colletotrichum dematium&lt;/i&gt; of &lt;i&gt;Sarcandra glabra&lt;/i&gt;&quot;,&quot;author&quot;:[{&quot;family&quot;:&quot;Song&quot;,&quot;given&quot;:&quot;Lisha&quot;,&quot;parse-names&quot;:false,&quot;dropping-particle&quot;:&quot;&quot;,&quot;non-dropping-particle&quot;:&quot;&quot;},{&quot;family&quot;:&quot;Jiang&quot;,&quot;given&quot;:&quot;Ni&quot;,&quot;parse-names&quot;:false,&quot;dropping-particle&quot;:&quot;&quot;,&quot;non-dropping-particle&quot;:&quot;&quot;},{&quot;family&quot;:&quot;Wei&quot;,&quot;given&quot;:&quot;Shugen&quot;,&quot;parse-names&quot;:false,&quot;dropping-particle&quot;:&quot;&quot;,&quot;non-dropping-particle&quot;:&quot;&quot;},{&quot;family&quot;:&quot;Lan&quot;,&quot;given&quot;:&quot;Zuzai&quot;,&quot;parse-names&quot;:false,&quot;dropping-particle&quot;:&quot;&quot;,&quot;non-dropping-particle&quot;:&quot;&quot;},{&quot;family&quot;:&quot;Pan&quot;,&quot;given&quot;:&quot;Limei&quot;,&quot;parse-names&quot;:false,&quot;dropping-particle&quot;:&quot;&quot;,&quot;non-dropping-particle&quot;:&quot;&quot;}],&quot;container-title&quot;:&quot;Mycobiology&quot;,&quot;container-title-short&quot;:&quot;Mycobiology&quot;,&quot;DOI&quot;:&quot;10.1080/12298093.2020.1716604&quot;,&quot;ISSN&quot;:&quot;1229-8093&quot;,&quot;issued&quot;:{&quot;date-parts&quot;:[[2020,1,2]]},&quot;page&quot;:&quot;37-43&quot;,&quot;issue&quot;:&quot;1&quot;,&quot;volume&quot;:&quot;48&quot;},&quot;isTemporary&quot;:false},{&quot;id&quot;:&quot;cebe336f-68da-3e38-a28a-5cce03987621&quot;,&quot;itemData&quot;:{&quot;type&quot;:&quot;article-journal&quot;,&quot;id&quot;:&quot;cebe336f-68da-3e38-a28a-5cce03987621&quot;,&quot;title&quot;:&quot;Biodiversity and Bioactive Potential of Actinomycetes from Unexplored High Altitude Regions of Kargil, India&quot;,&quot;author&quot;:[{&quot;family&quot;:&quot;Murtaza&quot;,&quot;given&quot;:&quot;Mohd&quot;,&quot;parse-names&quot;:false,&quot;dropping-particle&quot;:&quot;&quot;,&quot;non-dropping-particle&quot;:&quot;&quot;},{&quot;family&quot;:&quot;Abrol&quot;,&quot;given&quot;:&quot;Vidushi&quot;,&quot;parse-names&quot;:false,&quot;dropping-particle&quot;:&quot;&quot;,&quot;non-dropping-particle&quot;:&quot;&quot;},{&quot;family&quot;:&quot;Nehra&quot;,&quot;given&quot;:&quot;Ekta&quot;,&quot;parse-names&quot;:false,&quot;dropping-particle&quot;:&quot;&quot;,&quot;non-dropping-particle&quot;:&quot;&quot;},{&quot;family&quot;:&quot;Choudhary&quot;,&quot;given&quot;:&quot;Poonam&quot;,&quot;parse-names&quot;:false,&quot;dropping-particle&quot;:&quot;&quot;,&quot;non-dropping-particle&quot;:&quot;&quot;},{&quot;family&quot;:&quot;Singh&quot;,&quot;given&quot;:&quot;Shashank K.&quot;,&quot;parse-names&quot;:false,&quot;dropping-particle&quot;:&quot;&quot;,&quot;non-dropping-particle&quot;:&quot;&quot;},{&quot;family&quot;:&quot;Jaglan&quot;,&quot;given&quot;:&quot;Sundeep&quot;,&quot;parse-names&quot;:false,&quot;dropping-particle&quot;:&quot;&quot;,&quot;non-dropping-particle&quot;:&quot;&quot;}],&quot;container-title&quot;:&quot;Indian Journal of Microbiology&quot;,&quot;container-title-short&quot;:&quot;Indian J Microbiol&quot;,&quot;DOI&quot;:&quot;10.1007/s12088-023-01133-1&quot;,&quot;ISSN&quot;:&quot;0046-8991&quot;,&quot;issued&quot;:{&quot;date-parts&quot;:[[2024,3,11]]},&quot;page&quot;:&quot;110-124&quot;,&quot;issue&quot;:&quot;1&quot;,&quot;volume&quot;:&quot;64&quot;},&quot;isTemporary&quot;:false},{&quot;id&quot;:&quot;d81c2fb5-2b3e-362c-8db6-6e3922b09c67&quot;,&quot;itemData&quot;:{&quot;type&quot;:&quot;article-journal&quot;,&quot;id&quot;:&quot;d81c2fb5-2b3e-362c-8db6-6e3922b09c67&quot;,&quot;title&quot;:&quot;Discovery of Actinomycetes from Extreme Environments with Potential to Produce Novel Antibiotics&quot;,&quot;author&quot;:[{&quot;family&quot;:&quot;Trenozhnikova&quot;,&quot;given&quot;:&quot;Lyudmila&quot;,&quot;parse-names&quot;:false,&quot;dropping-particle&quot;:&quot;&quot;,&quot;non-dropping-particle&quot;:&quot;&quot;},{&quot;family&quot;:&quot;Azizan&quot;,&quot;given&quot;:&quot;Azliyati&quot;,&quot;parse-names&quot;:false,&quot;dropping-particle&quot;:&quot;&quot;,&quot;non-dropping-particle&quot;:&quot;&quot;}],&quot;container-title&quot;:&quot;Central Asian Journal of Global Health&quot;,&quot;container-title-short&quot;:&quot;Cent Asian J Glob Health&quot;,&quot;DOI&quot;:&quot;10.5195/cajgh.2018.337&quot;,&quot;ISSN&quot;:&quot;2166-7403&quot;,&quot;issued&quot;:{&quot;date-parts&quot;:[[2018,12,14]]},&quot;abstract&quot;:&quot;&lt;p&gt;Introduction: Antimicrobial-resistant pathogens pose serious challenges to healthcare institutions and health of the public. Thus, there is an urgent need for the discovery of new and effective antimicrobial agents.  Microorganisms that exist in extreme environments such as those with high salinity or alkalinity, are known as extremophiles, and include various species of actinomycetes. The goal of this study is to discover novel antibiotics from extremophiles found in Kazakhstan that are effective against drug resistant pathogens.Methods: Soil from extreme environments of Kazakhstan was collected, and pure cultures of actinomycetes were isolated and cultured in modified Bennett’s broth with either high concentrations of salt or high pH to mimic extreme environments. Extracts obtained from selected actinomycetes strains were used to test for antimicrobial activity against Staphylococcus aureus, Escherichia coli and Aspergillus niger.Results: A total of 5936 strains of extremophile actinomycetes were isolated; from these, 2019 strains were further isolated into pure cultures. Of these, 415 actinomycetes strains that demonstrated antagonistic antibacterial activities were selected.  These actinomycetes were further classified into groups and subgroups based on their responses to different culture conditions. Antimicrobial antagonism activity for some of the actinomycetes strains was dependent on culture conditions and development of  aerial mycelia under extreme conditions.Conclusion: We identified several interesting candidate extracts with putative antimicrobial activities against several strains of drug resistant pathogens. Our research of the actinomycetes’ ability to produce antibiotics in the near-natural conditions provides a great opportunity to assess their biodiversity and distribution in the Central Asian region and to develop new methodological approaches to the screening of new antimicrobial agents.&lt;/p&gt;&quot;,&quot;issue&quot;:&quot;1&quot;,&quot;volume&quot;:&quot;7&quot;},&quot;isTemporary&quot;:false},{&quot;id&quot;:&quot;ccd9c32f-afcc-3d4b-a6ae-0b9ea067ca6d&quot;,&quot;itemData&quot;:{&quot;type&quot;:&quot;article-journal&quot;,&quot;id&quot;:&quot;ccd9c32f-afcc-3d4b-a6ae-0b9ea067ca6d&quot;,&quot;title&quot;:&quot;Antagonistic Potentiality of Actinomycete-Derived Extract with Anti-Biofilm, Antioxidant, and Cytotoxic Capabilities as a Natural Combating Strategy for Multidrug-Resistant ESKAPE Pathogens&quot;,&quot;author&quot;:[{&quot;family&quot;:&quot;El-Sayed&quot;,&quot;given&quot;:&quot;Mohamed H.&quot;,&quot;parse-names&quot;:false,&quot;dropping-particle&quot;:&quot;&quot;,&quot;non-dropping-particle&quot;:&quot;&quot;},{&quot;family&quot;:&quot;Alshammari&quot;,&quot;given&quot;:&quot;Fahdah A.&quot;,&quot;parse-names&quot;:false,&quot;dropping-particle&quot;:&quot;&quot;,&quot;non-dropping-particle&quot;:&quot;&quot;},{&quot;family&quot;:&quot;Sharaf&quot;,&quot;given&quot;:&quot;Mohammed H.&quot;,&quot;parse-names&quot;:false,&quot;dropping-particle&quot;:&quot;&quot;,&quot;non-dropping-particle&quot;:&quot;&quot;}],&quot;container-title&quot;:&quot;Journal of Microbiology and Biotechnology&quot;,&quot;container-title-short&quot;:&quot;J Microbiol Biotechnol&quot;,&quot;DOI&quot;:&quot;10.4014/jmb.2211.11026&quot;,&quot;ISSN&quot;:&quot;1017-7825&quot;,&quot;issued&quot;:{&quot;date-parts&quot;:[[2023,1,28]]},&quot;page&quot;:&quot;61-74&quot;,&quot;issue&quot;:&quot;1&quot;,&quot;volume&quot;:&quot;33&quot;},&quot;isTemporary&quot;:false}]},{&quot;citationID&quot;:&quot;MENDELEY_CITATION_81f85418-06cc-45cf-b9af-95ed62c4bbf9&quot;,&quot;properties&quot;:{&quot;noteIndex&quot;:0},&quot;isEdited&quot;:false,&quot;manualOverride&quot;:{&quot;citeprocText&quot;:&quot;(Perez, C., Pauli, M., &amp;#38; Bazerque 1990; Mir et al. 2021)&quot;,&quot;isManuallyOverridden&quot;:false,&quot;manualOverrideText&quot;:&quot;&quot;},&quot;citationTag&quot;:&quot;MENDELEY_CITATION_v3_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&quot;,&quot;citationItems&quot;:[{&quot;id&quot;:&quot;83c3a51c-ea05-5c37-a2e1-3d2ae0ebdda3&quot;,&quot;itemData&quot;:{&quot;author&quot;:[{&quot;dropping-particle&quot;:&quot;&quot;,&quot;family&quot;:&quot;Perez, C., Pauli, M., &amp; Bazerque&quot;,&quot;given&quot;:&quot;P.&quot;,&quot;non-dropping-particle&quot;:&quot;&quot;,&quot;parse-names&quot;:false,&quot;suffix&quot;:&quot;&quot;}],&quot;container-title&quot;:&quot;Acta Biologiae Et. Medicine Experimentalis&quot;,&quot;id&quot;:&quot;83c3a51c-ea05-5c37-a2e1-3d2ae0ebdda3&quot;,&quot;issue&quot;:&quot;1&quot;,&quot;issued&quot;:{&quot;date-parts&quot;:[[&quot;1990&quot;]]},&quot;page&quot;:&quot;113-115&quot;,&quot;title&quot;:&quot;An antibiotic assay by the agar well diffusion method.&quot;,&quot;type&quot;:&quot;article-journal&quot;,&quot;volume&quot;:&quot;15&quot;,&quot;container-title-short&quot;:&quot;&quot;},&quot;uris&quot;:[&quot;http://www.mendeley.com/documents/?uuid=98749221-7fc7-4a5c-ade5-661269b4e8b8&quot;],&quot;isTemporary&quot;:false,&quot;legacyDesktopId&quot;:&quot;98749221-7fc7-4a5c-ade5-661269b4e8b8&quot;},{&quot;id&quot;:&quot;1f3bb86b-1e34-3b33-b0fe-9a153c4126d4&quot;,&quot;itemData&quot;:{&quot;type&quot;:&quot;article-journal&quot;,&quot;id&quot;:&quot;1f3bb86b-1e34-3b33-b0fe-9a153c4126d4&quot;,&quot;title&quot;:&quot;Isolation, characterization and prevention of various microbial strains in NIC unit and PIC unit&quot;,&quot;author&quot;:[{&quot;family&quot;:&quot;Mir&quot;,&quot;given&quot;:&quot;M. Amin&quot;,&quot;parse-names&quot;:false,&quot;dropping-particle&quot;:&quot;&quot;,&quot;non-dropping-particle&quot;:&quot;&quot;},{&quot;family&quot;:&quot;Ashraf&quot;,&quot;given&quot;:&quot;Muhammad Waqar&quot;,&quot;parse-names&quot;:false,&quot;dropping-particle&quot;:&quot;&quot;,&quot;non-dropping-particle&quot;:&quot;&quot;},{&quot;family&quot;:&quot;Tripathi&quot;,&quot;given&quot;:&quot;Vibha&quot;,&quot;parse-names&quot;:false,&quot;dropping-particle&quot;:&quot;&quot;,&quot;non-dropping-particle&quot;:&quot;&quot;},{&quot;family&quot;:&quot;Mir&quot;,&quot;given&quot;:&quot;Bilal Ahmad&quot;,&quot;parse-names&quot;:false,&quot;dropping-particle&quot;:&quot;&quot;,&quot;non-dropping-particle&quot;:&quot;&quot;}],&quot;container-title&quot;:&quot;Scientific Reports&quot;,&quot;container-title-short&quot;:&quot;Sci Rep&quot;,&quot;DOI&quot;:&quot;10.1038/s41598-020-79364-1&quot;,&quot;ISSN&quot;:&quot;2045-2322&quot;,&quot;issued&quot;:{&quot;date-parts&quot;:[[2021,1,12]]},&quot;page&quot;:&quot;647&quot;,&quot;abstract&quot;:&quot;&lt;p&gt; The health of the hospital associated persons, particularly those dealing directly with insertion of devices, are serious cause of concern for hospitals. In this study, the most prevalent organism on the surface of medical devices in PICU were &lt;italic&gt;CoNS&lt;/italic&gt; (16.66%) and &lt;italic&gt;Staphylococcus aureus&lt;/italic&gt; (16.66%), while in NICU the most prevalent organism was &lt;italic&gt;Klebsiella&lt;/italic&gt; spp. (11.25%) among &lt;italic&gt;Entero-bacteriaceae&lt;/italic&gt; group followed by &lt;italic&gt;Acinetobacter baumannii&lt;/italic&gt; (10%), &lt;italic&gt;Escherichia coli&lt;/italic&gt; (2.5%), &lt;italic&gt;CoNS&lt;/italic&gt; (6.25%), &lt;italic&gt;S. aureus&lt;/italic&gt; (6.25%) and &lt;italic&gt;Enterococcus faecalis&lt;/italic&gt; (6.25%). The most common species identified from blood specimen of clinical samples shows the maximum presence of &lt;italic&gt;Candida&lt;/italic&gt; sp. (60/135) followed by &lt;italic&gt;A. baumannii&lt;/italic&gt; (21/135), &lt;italic&gt;Klebsiella Pneumoniae&lt;/italic&gt; (20/135), &lt;italic&gt;Enterococci&lt;/italic&gt; (12/135), Burkholderia &lt;italic&gt;cepacia complex&lt;/italic&gt; (8/135), &lt;italic&gt;S. aureus&lt;/italic&gt; (6/135), &lt;italic&gt;E. coli&lt;/italic&gt; (5/135), &lt;italic&gt;Pseudomonas aeruginosa&lt;/italic&gt; (3/135). Different antibiotics have been used against these micro-organisms; but Cotrimoxazole, Vancomycin have been found more effective against &lt;italic&gt;CoNS bacteria&lt;/italic&gt; , Clindamycin, Tetracycline for &lt;italic&gt;S. aureus&lt;/italic&gt; , Nitofurantoin for Acinetobacter, and for &lt;italic&gt;E. faecalis&lt;/italic&gt; , &lt;italic&gt;A. baumanii&lt;/italic&gt; , and &lt;italic&gt;Klebsiella&lt;/italic&gt; , erythromycin, Colistin, and Ceftriaxone have been found more effective respectively. &lt;/p&gt;&quot;,&quot;issue&quot;:&quot;1&quot;,&quot;volume&quot;:&quot;11&quot;},&quot;isTemporary&quot;:false}]},{&quot;citationID&quot;:&quot;MENDELEY_CITATION_c03fc0ad-5c52-46bd-a4c7-b83e0021b5d2&quot;,&quot;properties&quot;:{&quot;noteIndex&quot;:0},&quot;isEdited&quot;:false,&quot;manualOverride&quot;:{&quot;citeprocText&quot;:&quot;(Sutton 2011)&quot;,&quot;isManuallyOverridden&quot;:false,&quot;manualOverrideText&quot;:&quot;&quot;},&quot;citationTag&quot;:&quot;MENDELEY_CITATION_v3_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&quot;,&quot;citationItems&quot;:[{&quot;id&quot;:&quot;a32d9a0c-cec5-524b-b385-81a41018a062&quot;,&quot;itemData&quot;:{&quot;ISSN&quot;:&quot;1079-6630&quot;,&quot;abstract&quot;:&quot;A common issue for the microbiology lab is the determination of starting inoculum concentration. If the inoculum concentration is determined by plating, the inoculum is several days old before use. This essay describes the use of turbidity to estimate microbial concentration in a suspension, using the Antimicrobial Efficacy Test as the example&quot;,&quot;author&quot;:[{&quot;dropping-particle&quot;:&quot;&quot;,&quot;family&quot;:&quot;Sutton&quot;,&quot;given&quot;:&quot;S&quot;,&quot;non-dropping-particle&quot;:&quot;&quot;,&quot;parse-names&quot;:false,&quot;suffix&quot;:&quot;&quot;}],&quot;container-title&quot;:&quot;J. Validation Techn&quot;,&quot;id&quot;:&quot;a32d9a0c-cec5-524b-b385-81a41018a062&quot;,&quot;issue&quot;:&quot;1&quot;,&quot;issued&quot;:{&quot;date-parts&quot;:[[&quot;2011&quot;]]},&quot;page&quot;:&quot;46-49&quot;,&quot;title&quot;:&quot;Measurement of microbial cells by optical density&quot;,&quot;type&quot;:&quot;article-journal&quot;,&quot;volume&quot;:&quot;17&quot;,&quot;container-title-short&quot;:&quot;&quot;},&quot;uris&quot;:[&quot;http://www.mendeley.com/documents/?uuid=4381a72a-005c-4cf3-b18a-687b5fe0336f&quot;],&quot;isTemporary&quot;:false,&quot;legacyDesktopId&quot;:&quot;4381a72a-005c-4cf3-b18a-687b5fe0336f&quot;}]},{&quot;citationID&quot;:&quot;MENDELEY_CITATION_7f5d20dc-8a43-4d5b-8880-4b8413d8a8e0&quot;,&quot;properties&quot;:{&quot;noteIndex&quot;:0},&quot;isEdited&quot;:false,&quot;manualOverride&quot;:{&quot;isManuallyOverridden&quot;:false,&quot;citeprocText&quot;:&quot;(V. Singh et al. 2016)&quot;,&quot;manualOverrideText&quot;:&quot;&quot;},&quot;citationTag&quot;:&quot;MENDELEY_CITATION_v3_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&quot;,&quot;citationItems&quot;:[{&quot;id&quot;:&quot;839cf6e3-c368-3e5a-969b-1cc22e158f14&quot;,&quot;itemData&quot;:{&quot;type&quot;:&quot;article-journal&quot;,&quot;id&quot;:&quot;839cf6e3-c368-3e5a-969b-1cc22e158f14&quot;,&quot;title&quot;:&quot;Isolation, Screening, and Identification of Novel Isolates of Actinomycetes from India for Antimicrobial Applications&quot;,&quot;author&quot;:[{&quot;family&quot;:&quot;Singh&quot;,&quot;given&quot;:&quot;Vineeta&quot;,&quot;parse-names&quot;:false,&quot;dropping-particle&quot;:&quot;&quot;,&quot;non-dropping-particle&quot;:&quot;&quot;},{&quot;family&quot;:&quot;Haque&quot;,&quot;given&quot;:&quot;Shafiul&quot;,&quot;parse-names&quot;:false,&quot;dropping-particle&quot;:&quot;&quot;,&quot;non-dropping-particle&quot;:&quot;&quot;},{&quot;family&quot;:&quot;Singh&quot;,&quot;given&quot;:&quot;Harshita&quot;,&quot;parse-names&quot;:false,&quot;dropping-particle&quot;:&quot;&quot;,&quot;non-dropping-particle&quot;:&quot;&quot;},{&quot;family&quot;:&quot;Verma&quot;,&quot;given&quot;:&quot;Jyoti&quot;,&quot;parse-names&quot;:false,&quot;dropping-particle&quot;:&quot;&quot;,&quot;non-dropping-particle&quot;:&quot;&quot;},{&quot;family&quot;:&quot;Vibha&quot;,&quot;given&quot;:&quot;Kumari&quot;,&quot;parse-names&quot;:false,&quot;dropping-particle&quot;:&quot;&quot;,&quot;non-dropping-particle&quot;:&quot;&quot;},{&quot;family&quot;:&quot;Singh&quot;,&quot;given&quot;:&quot;Rajbir&quot;,&quot;parse-names&quot;:false,&quot;dropping-particle&quot;:&quot;&quot;,&quot;non-dropping-particle&quot;:&quot;&quot;},{&quot;family&quot;:&quot;Jawed&quot;,&quot;given&quot;:&quot;Arshad&quot;,&quot;parse-names&quot;:false,&quot;dropping-particle&quot;:&quot;&quot;,&quot;non-dropping-particle&quot;:&quot;&quot;},{&quot;family&quot;:&quot;Tripathi&quot;,&quot;given&quot;:&quot;C. K. M.&quot;,&quot;parse-names&quot;:false,&quot;dropping-particle&quot;:&quot;&quot;,&quot;non-dropping-particle&quot;:&quot;&quot;}],&quot;container-title&quot;:&quot;Frontiers in Microbiology&quot;,&quot;container-title-short&quot;:&quot;Front Microbiol&quot;,&quot;DOI&quot;:&quot;10.3389/fmicb.2016.01921&quot;,&quot;ISSN&quot;:&quot;1664-302X&quot;,&quot;issued&quot;:{&quot;date-parts&quot;:[[2016,12,6]]},&quot;volume&quot;:&quot;7&quot;},&quot;isTemporary&quot;:false}]},{&quot;citationID&quot;:&quot;MENDELEY_CITATION_3936ac79-feaf-4530-bd77-b7ab69b5e2c6&quot;,&quot;properties&quot;:{&quot;noteIndex&quot;:0},&quot;isEdited&quot;:false,&quot;manualOverride&quot;:{&quot;citeprocText&quot;:&quot;(Kim et al. 2007)&quot;,&quot;isManuallyOverridden&quot;:false,&quot;manualOverrideText&quot;:&quot;&quot;},&quot;citationTag&quot;:&quot;MENDELEY_CITATION_v3_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&quot;,&quot;citationItems&quot;:[{&quot;id&quot;:&quot;e27776e0-2911-5abf-a856-fb8298b90c39&quot;,&quot;itemData&quot;:{&quot;DOI&quot;:&quot;10.1099/ijs.0.64915-0&quot;,&quot;ISSN&quot;:&quot;1466-5026&quot;,&quot;abstract&quot;:&quot;16S rRNA gene sequences have been widely used for the identification of prokaryotes. However, the flood of sequences of non-type strains and the lack of a peer-reviewed database for 16S rRNA gene sequences of type strains have made routine identification of isolates difficult and labour-intensive. In the present study, we generated a database containing 16S rRNA gene sequences of all prokaryotic type strains. In addition, a web-based tool, named EzTaxon, for analysis of 16S rRNA gene sequences was constructed to achieve identification of isolates based on pairwise nucleotide similarity values and phylogenetic inference methods. The system developed provides users with a similarity-based search, multiple sequence alignment and various phylogenetic analyses. All of these functions together with the 16S rRNA gene sequence database of type strains can be successfully used for automated and reliable identification of prokaryotic isolates. The EzTaxon server is freely accessible over the Internet at http://www.eztaxon.org/&quot;,&quot;author&quot;:[{&quot;dropping-particle&quot;:&quot;&quot;,&quot;family&quot;:&quot;Kim&quot;,&quot;given&quot;:&quot;Byung Kwon&quot;,&quot;non-dropping-particle&quot;:&quot;&quot;,&quot;parse-names&quot;:false,&quot;suffix&quot;:&quot;&quot;},{&quot;dropping-particle&quot;:&quot;&quot;,&quot;family&quot;:&quot;Lim&quot;,&quot;given&quot;:&quot;Young-Woon&quot;,&quot;non-dropping-particle&quot;:&quot;&quot;,&quot;parse-names&quot;:false,&quot;suffix&quot;:&quot;&quot;},{&quot;dropping-particle&quot;:&quot;&quot;,&quot;family&quot;:&quot;Kim&quot;,&quot;given&quot;:&quot;Myungjin&quot;,&quot;non-dropping-particle&quot;:&quot;&quot;,&quot;parse-names&quot;:false,&quot;suffix&quot;:&quot;&quot;},{&quot;dropping-particle&quot;:&quot;&quot;,&quot;family&quot;:&quot;Kim&quot;,&quot;given&quot;:&quot;Seil&quot;,&quot;non-dropping-particle&quot;:&quot;&quot;,&quot;parse-names&quot;:false,&quot;suffix&quot;:&quot;&quot;},{&quot;dropping-particle&quot;:&quot;&quot;,&quot;family&quot;:&quot;Chun&quot;,&quot;given&quot;:&quot;Jongsik&quot;,&quot;non-dropping-particle&quot;:&quot;&quot;,&quot;parse-names&quot;:false,&quot;suffix&quot;:&quot;&quot;},{&quot;dropping-particle&quot;:&quot;&quot;,&quot;family&quot;:&quot;Lee&quot;,&quot;given&quot;:&quot;Jae-Hak&quot;,&quot;non-dropping-particle&quot;:&quot;&quot;,&quot;parse-names&quot;:false,&quot;suffix&quot;:&quot;&quot;},{&quot;dropping-particle&quot;:&quot;&quot;,&quot;family&quot;:&quot;Jung&quot;,&quot;given&quot;:&quot;Yoonyoung&quot;,&quot;non-dropping-particle&quot;:&quot;&quot;,&quot;parse-names&quot;:false,&quot;suffix&quot;:&quot;&quot;}],&quot;container-title&quot;:&quot;International Journal of Systematic and Evolutionary Microbiology&quot;,&quot;id&quot;:&quot;e27776e0-2911-5abf-a856-fb8298b90c39&quot;,&quot;issue&quot;:&quot;10&quot;,&quot;issued&quot;:{&quot;date-parts&quot;:[[&quot;2007&quot;,&quot;10&quot;,&quot;1&quot;]]},&quot;page&quot;:&quot;2259-2261&quot;,&quot;publisher&quot;:&quot;Microbiology Society&quot;,&quot;title&quot;:&quot;EzTaxon: a web-based tool for the identification of prokaryotes based on 16S ribosomal RNA gene sequences&quot;,&quot;type&quot;:&quot;article-journal&quot;,&quot;volume&quot;:&quot;57&quot;,&quot;container-title-short&quot;:&quot;Int J Syst Evol Microbiol&quot;},&quot;uris&quot;:[&quot;http://www.mendeley.com/documents/?uuid=0b8e91de-463f-3be1-bfa8-6dd3f7044e56&quot;],&quot;isTemporary&quot;:false,&quot;legacyDesktopId&quot;:&quot;0b8e91de-463f-3be1-bfa8-6dd3f7044e56&quot;}]},{&quot;citationID&quot;:&quot;MENDELEY_CITATION_3b70560f-fe00-4ada-ad43-35c268f51bba&quot;,&quot;properties&quot;:{&quot;noteIndex&quot;:0},&quot;isEdited&quot;:false,&quot;manualOverride&quot;:{&quot;citeprocText&quot;:&quot;(Pardeshi, Gajera, and Joshi 2010)&quot;,&quot;isManuallyOverridden&quot;:false,&quot;manualOverrideText&quot;:&quot;&quot;},&quot;citationTag&quot;:&quot;MENDELEY_CITATION_v3_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&quot;,&quot;citationItems&quot;:[{&quot;id&quot;:&quot;15fb0d28-7876-534d-a6e1-49d2f08129cc&quot;,&quot;itemData&quot;:{&quot;author&quot;:[{&quot;dropping-particle&quot;:&quot;&quot;,&quot;family&quot;:&quot;Pardeshi&quot;,&quot;given&quot;:&quot;M&quot;,&quot;non-dropping-particle&quot;:&quot;&quot;,&quot;parse-names&quot;:false,&quot;suffix&quot;:&quot;&quot;},{&quot;dropping-particle&quot;:&quot;&quot;,&quot;family&quot;:&quot;Gajera&quot;,&quot;given&quot;:&quot;N&quot;,&quot;non-dropping-particle&quot;:&quot;&quot;,&quot;parse-names&quot;:false,&quot;suffix&quot;:&quot;&quot;},{&quot;dropping-particle&quot;:&quot;&quot;,&quot;family&quot;:&quot;Joshi&quot;,&quot;given&quot;:&quot;PN&quot;,&quot;non-dropping-particle&quot;:&quot;&quot;,&quot;parse-names&quot;:false,&quot;suffix&quot;:&quot;&quot;}],&quot;container-title&quot;:&quot;Research Journal of Forestry&quot;,&quot;id&quot;:&quot;15fb0d28-7876-534d-a6e1-49d2f08129cc&quot;,&quot;issue&quot;:&quot;2&quot;,&quot;issued&quot;:{&quot;date-parts&quot;:[[&quot;2010&quot;]]},&quot;page&quot;:&quot;72-76&quot;,&quot;title&quot;:&quot;Kachchh Biosphere Reserve: Rann and biodiversity&quot;,&quot;type&quot;:&quot;article-journal&quot;,&quot;volume&quot;:&quot;4&quot;,&quot;container-title-short&quot;:&quot;&quot;},&quot;uris&quot;:[&quot;http://www.mendeley.com/documents/?uuid=b0da526d-1fe5-4253-b118-f1ec2ae30a83&quot;],&quot;isTemporary&quot;:false,&quot;legacyDesktopId&quot;:&quot;b0da526d-1fe5-4253-b118-f1ec2ae30a83&quot;}]},{&quot;citationID&quot;:&quot;MENDELEY_CITATION_e0d0d427-ab4d-46f5-83d8-978f11504e37&quot;,&quot;properties&quot;:{&quot;noteIndex&quot;:0},&quot;isEdited&quot;:false,&quot;manualOverride&quot;:{&quot;isManuallyOverridden&quot;:false,&quot;citeprocText&quot;:&quot;(Juyal 2014)&quot;,&quot;manualOverrideText&quot;:&quot;&quot;},&quot;citationTag&quot;:&quot;MENDELEY_CITATION_v3_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&quot;,&quot;citationItems&quot;:[{&quot;id&quot;:&quot;db447c7d-9d58-3ebe-b444-e6002966dd31&quot;,&quot;itemData&quot;:{&quot;type&quot;:&quot;chapter&quot;,&quot;id&quot;:&quot;db447c7d-9d58-3ebe-b444-e6002966dd31&quot;,&quot;title&quot;:&quot;The Great Rann of Kachchh: The Largest Saline Marshland in India&quot;,&quot;author&quot;:[{&quot;family&quot;:&quot;Juyal&quot;,&quot;given&quot;:&quot;Navin&quot;,&quot;parse-names&quot;:false,&quot;dropping-particle&quot;:&quot;&quot;,&quot;non-dropping-particle&quot;:&quot;&quot;}],&quot;DOI&quot;:&quot;10.1007/978-94-017-8029-2_25&quot;,&quot;issued&quot;:{&quot;date-parts&quot;:[[2014]]},&quot;page&quot;:&quot;231-237&quot;,&quot;container-title-short&quot;:&quot;&quot;},&quot;isTemporary&quot;:false}]},{&quot;citationID&quot;:&quot;MENDELEY_CITATION_4512fb7b-74bc-4a93-bdbf-46c762aa6be2&quot;,&quot;properties&quot;:{&quot;noteIndex&quot;:0},&quot;isEdited&quot;:false,&quot;manualOverride&quot;:{&quot;isManuallyOverridden&quot;:false,&quot;citeprocText&quot;:&quot;(Bhatt, Gohel, and Singh 2018b)&quot;,&quot;manualOverrideText&quot;:&quot;&quot;},&quot;citationTag&quot;:&quot;MENDELEY_CITATION_v3_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&quot;,&quot;citationItems&quot;:[{&quot;id&quot;:&quot;bb3af8e4-6f61-39ea-8c25-8d48ff49a4f3&quot;,&quot;itemData&quot;:{&quot;type&quot;:&quot;article-journal&quot;,&quot;id&quot;:&quot;bb3af8e4-6f61-39ea-8c25-8d48ff49a4f3&quot;,&quot;title&quot;:&quot;Phylogeny, novel bacterial lineage and enzymatic potential of haloalkaliphilic bacteria from the saline coastal desert of Little Rann of Kutch, Gujarat, India&quot;,&quot;author&quot;:[{&quot;family&quot;:&quot;Bhatt&quot;,&quot;given&quot;:&quot;Hitarth B.&quot;,&quot;parse-names&quot;:false,&quot;dropping-particle&quot;:&quot;&quot;,&quot;non-dropping-particle&quot;:&quot;&quot;},{&quot;family&quot;:&quot;Gohel&quot;,&quot;given&quot;:&quot;Sangeeta D.&quot;,&quot;parse-names&quot;:false,&quot;dropping-particle&quot;:&quot;&quot;,&quot;non-dropping-particle&quot;:&quot;&quot;},{&quot;family&quot;:&quot;Singh&quot;,&quot;given&quot;:&quot;Satya P.&quot;,&quot;parse-names&quot;:false,&quot;dropping-particle&quot;:&quot;&quot;,&quot;non-dropping-particle&quot;:&quot;&quot;}],&quot;container-title&quot;:&quot;3 Biotech&quot;,&quot;container-title-short&quot;:&quot;3 Biotech&quot;,&quot;DOI&quot;:&quot;10.1007/s13205-017-1075-0&quot;,&quot;ISSN&quot;:&quot;2190-572X&quot;,&quot;issued&quot;:{&quot;date-parts&quot;:[[2018,1,4]]},&quot;page&quot;:&quot;53&quot;,&quot;issue&quot;:&quot;1&quot;,&quot;volume&quot;:&quot;8&quot;},&quot;isTemporary&quot;:false}]},{&quot;citationID&quot;:&quot;MENDELEY_CITATION_14dc0832-9f2d-446f-a0c6-b01fa4a5c780&quot;,&quot;properties&quot;:{&quot;noteIndex&quot;:0},&quot;isEdited&quot;:false,&quot;manualOverride&quot;:{&quot;isManuallyOverridden&quot;:false,&quot;citeprocText&quot;:&quot;(H. M. Patel et al. 2019)&quot;,&quot;manualOverrideText&quot;:&quot;&quot;},&quot;citationTag&quot;:&quot;MENDELEY_CITATION_v3_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&quot;,&quot;citationItems&quot;:[{&quot;id&quot;:&quot;9b749cc7-b1ae-3d65-910c-2423df7a7104&quot;,&quot;itemData&quot;:{&quot;type&quot;:&quot;article-journal&quot;,&quot;id&quot;:&quot;9b749cc7-b1ae-3d65-910c-2423df7a7104&quot;,&quot;title&quot;:&quot;Cyanobacterial diversity in mat sample obtained from hypersaline desert, Rann of Kachchh&quot;,&quot;author&quot;:[{&quot;family&quot;:&quot;Patel&quot;,&quot;given&quot;:&quot;Hiral M.&quot;,&quot;parse-names&quot;:false,&quot;dropping-particle&quot;:&quot;&quot;,&quot;non-dropping-particle&quot;:&quot;&quot;},{&quot;family&quot;:&quot;Rastogi&quot;,&quot;given&quot;:&quot;Rajesh P.&quot;,&quot;parse-names&quot;:false,&quot;dropping-particle&quot;:&quot;&quot;,&quot;non-dropping-particle&quot;:&quot;&quot;},{&quot;family&quot;:&quot;Trivedi&quot;,&quot;given&quot;:&quot;Ujjval&quot;,&quot;parse-names&quot;:false,&quot;dropping-particle&quot;:&quot;&quot;,&quot;non-dropping-particle&quot;:&quot;&quot;},{&quot;family&quot;:&quot;Madamwar&quot;,&quot;given&quot;:&quot;Datta&quot;,&quot;parse-names&quot;:false,&quot;dropping-particle&quot;:&quot;&quot;,&quot;non-dropping-particle&quot;:&quot;&quot;}],&quot;container-title&quot;:&quot;3 Biotech&quot;,&quot;container-title-short&quot;:&quot;3 Biotech&quot;,&quot;DOI&quot;:&quot;10.1007/s13205-019-1837-y&quot;,&quot;ISSN&quot;:&quot;2190-572X&quot;,&quot;issued&quot;:{&quot;date-parts&quot;:[[2019,8,23]]},&quot;page&quot;:&quot;304&quot;,&quot;issue&quot;:&quot;8&quot;,&quot;volume&quot;:&quot;9&quot;},&quot;isTemporary&quot;:false}]},{&quot;citationID&quot;:&quot;MENDELEY_CITATION_eecc580b-4f13-4d93-b549-1c6eaab725b3&quot;,&quot;properties&quot;:{&quot;noteIndex&quot;:0},&quot;isEdited&quot;:false,&quot;manualOverride&quot;:{&quot;citeprocText&quot;:&quot;(M 2008)&quot;,&quot;isManuallyOverridden&quot;:false,&quot;manualOverrideText&quot;:&quot;&quot;},&quot;citationTag&quot;:&quot;MENDELEY_CITATION_v3_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&quot;,&quot;citationItems&quot;:[{&quot;id&quot;:&quot;b4b98b6e-320b-5e56-a03d-da1069a9e10e&quot;,&quot;itemData&quot;:{&quot;author&quot;:[{&quot;dropping-particle&quot;:&quot;&quot;,&quot;family&quot;:&quot;M&quot;,&quot;given&quot;:&quot;McGinley&quot;,&quot;non-dropping-particle&quot;:&quot;&quot;,&quot;parse-names&quot;:false,&quot;suffix&quot;:&quot;&quot;}],&quot;container-title&quot;:&quot;In: Clevel CJ (eds) Encyclopedia of earth. Environmental Information Coali- tion, National Council for Science and the Environment, Wash- ington DC&quot;,&quot;id&quot;:&quot;b4b98b6e-320b-5e56-a03d-da1069a9e10e&quot;,&quot;issued&quot;:{&quot;date-parts&quot;:[[&quot;2008&quot;]]},&quot;title&quot;:&quot;Rann of Kutch seasonal salt marsh&quot;,&quot;type&quot;:&quot;article-journal&quot;,&quot;container-title-short&quot;:&quot;&quot;},&quot;uris&quot;:[&quot;http://www.mendeley.com/documents/?uuid=e88c8d10-b0d4-4d1a-9d34-8760df6ae267&quot;],&quot;isTemporary&quot;:false,&quot;legacyDesktopId&quot;:&quot;e88c8d10-b0d4-4d1a-9d34-8760df6ae267&quot;}]},{&quot;citationID&quot;:&quot;MENDELEY_CITATION_d874e6bf-2db7-4963-8dba-6b341900a13e&quot;,&quot;properties&quot;:{&quot;noteIndex&quot;:0},&quot;isEdited&quot;:false,&quot;manualOverride&quot;:{&quot;citeprocText&quot;:&quot;(Biswas, S. K., &amp;#38; Deshpande 1970)&quot;,&quot;isManuallyOverridden&quot;:false,&quot;manualOverrideText&quot;:&quot;&quot;},&quot;citationTag&quot;:&quot;MENDELEY_CITATION_v3_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&quot;,&quot;citationItems&quot;:[{&quot;id&quot;:&quot;b897a44a-56a1-55ae-877f-c5d6ec7f49fa&quot;,&quot;itemData&quot;:{&quot;author&quot;:[{&quot;dropping-particle&quot;:&quot;V.&quot;,&quot;family&quot;:&quot;Biswas, S. K., &amp; Deshpande&quot;,&quot;given&quot;:&quot;S.&quot;,&quot;non-dropping-particle&quot;:&quot;&quot;,&quot;parse-names&quot;:false,&quot;suffix&quot;:&quot;&quot;}],&quot;container-title&quot;:&quot;Bull. Oil Nat. Gas Comm&quot;,&quot;id&quot;:&quot;b897a44a-56a1-55ae-877f-c5d6ec7f49fa&quot;,&quot;issue&quot;:&quot;2&quot;,&quot;issued&quot;:{&quot;date-parts&quot;:[[&quot;1970&quot;]]},&quot;page&quot;:&quot;115-120&quot;,&quot;title&quot;:&quot;Geological and tectonic maps of Kutch.&quot;,&quot;type&quot;:&quot;article-journal&quot;,&quot;volume&quot;:&quot;7&quot;,&quot;container-title-short&quot;:&quot;&quot;},&quot;uris&quot;:[&quot;http://www.mendeley.com/documents/?uuid=063c2e9d-8a96-4e75-bda4-f431c9368d19&quot;],&quot;isTemporary&quot;:false,&quot;legacyDesktopId&quot;:&quot;063c2e9d-8a96-4e75-bda4-f431c9368d19&quot;}]},{&quot;citationID&quot;:&quot;MENDELEY_CITATION_deca2cbc-9d31-4c4b-985e-7b7bfcc9a22d&quot;,&quot;properties&quot;:{&quot;noteIndex&quot;:0},&quot;isEdited&quot;:false,&quot;manualOverride&quot;:{&quot;citeprocText&quot;:&quot;(R. Patel et al. 2015; A. S. Pandit et al. 2014)&quot;,&quot;isManuallyOverridden&quot;:false,&quot;manualOverrideText&quot;:&quot;&quot;},&quot;citationTag&quot;:&quot;MENDELEY_CITATION_v3_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&quot;,&quot;citationItems&quot;:[{&quot;id&quot;:&quot;7c8058a6-942a-585e-8f6d-1964bb8ca8fa&quot;,&quot;itemData&quot;:{&quot;DOI&quot;:&quot;10.1016/j.gdata.2015.01.003&quot;,&quot;ISSN&quot;:&quot;22135960&quot;,&quot;PMID&quot;:&quot;26484162&quot;,&quot;abstract&quot;:&quot;We report Metagenome from the saline desert soil sample of Little Rann of Kutch, Gujarat State, India. Metagenome consisted of 633,760 sequences with size 141,307,202. bp and 56% G. +. C content. Metagenome sequence data are available at EBI under EBI Metagenomics database with accession no. ERP005612. Community metagenomics revealed total 1802 species belonged to 43 different phyla with dominating Marinobacter (48.7%) and Halobacterium (4.6%) genus in bacterial and archaeal domain respectively. Remarkably, 18.2% sequences in a poorly characterized group and 4% gene for various stress responses along with versatile presence of commercial enzyme were evident in a functional metagenome analysis.&quot;,&quot;author&quot;:[{&quot;dropping-particle&quot;:&quot;&quot;,&quot;family&quot;:&quot;Patel&quot;,&quot;given&quot;:&quot;Rajesh&quot;,&quot;non-dropping-particle&quot;:&quot;&quot;,&quot;parse-names&quot;:false,&quot;suffix&quot;:&quot;&quot;},{&quot;dropping-particle&quot;:&quot;&quot;,&quot;family&quot;:&quot;Mevada&quot;,&quot;given&quot;:&quot;Vishal&quot;,&quot;non-dropping-particle&quot;:&quot;&quot;,&quot;parse-names&quot;:false,&quot;suffix&quot;:&quot;&quot;},{&quot;dropping-particle&quot;:&quot;&quot;,&quot;family&quot;:&quot;Prajapati&quot;,&quot;given&quot;:&quot;Dhaval&quot;,&quot;non-dropping-particle&quot;:&quot;&quot;,&quot;parse-names&quot;:false,&quot;suffix&quot;:&quot;&quot;},{&quot;dropping-particle&quot;:&quot;&quot;,&quot;family&quot;:&quot;Dudhagara&quot;,&quot;given&quot;:&quot;Pravin&quot;,&quot;non-dropping-particle&quot;:&quot;&quot;,&quot;parse-names&quot;:false,&quot;suffix&quot;:&quot;&quot;},{&quot;dropping-particle&quot;:&quot;&quot;,&quot;family&quot;:&quot;Koringa&quot;,&quot;given&quot;:&quot;Prakash&quot;,&quot;non-dropping-particle&quot;:&quot;&quot;,&quot;parse-names&quot;:false,&quot;suffix&quot;:&quot;&quot;},{&quot;dropping-particle&quot;:&quot;&quot;,&quot;family&quot;:&quot;Joshi&quot;,&quot;given&quot;:&quot;C. G.&quot;,&quot;non-dropping-particle&quot;:&quot;&quot;,&quot;parse-names&quot;:false,&quot;suffix&quot;:&quot;&quot;}],&quot;container-title&quot;:&quot;Genomics Data&quot;,&quot;id&quot;:&quot;7c8058a6-942a-585e-8f6d-1964bb8ca8fa&quot;,&quot;issued&quot;:{&quot;date-parts&quot;:[[&quot;2015&quot;]]},&quot;page&quot;:&quot;137-139&quot;,&quot;publisher&quot;:&quot;The Authors&quot;,&quot;title&quot;:&quot;Metagenomic sequence of saline desert microbiota from wild ass sanctuary, Little Rann of Kutch, Gujarat, India&quot;,&quot;type&quot;:&quot;article-journal&quot;,&quot;volume&quot;:&quot;3&quot;,&quot;container-title-short&quot;:&quot;Genom Data&quot;},&quot;uris&quot;:[&quot;http://www.mendeley.com/documents/?uuid=8b82dd4d-4c13-4a68-95ae-a7c758c03acf&quot;],&quot;isTemporary&quot;:false,&quot;legacyDesktopId&quot;:&quot;8b82dd4d-4c13-4a68-95ae-a7c758c03acf&quot;},{&quot;id&quot;:&quot;adc9d1d3-001c-5350-b00c-43aeacfa8e1a&quot;,&quot;itemData&quot;:{&quot;DOI&quot;:&quot;10.1128/genomeA.00439-14&quot;,&quot;ISBN&quot;:&quot;10.1128/genomeA.00439-14&quot;,&quot;ISSN&quot;:&quot;2169-8287&quot;,&quot;PMID&quot;:&quot;24831151&quot;,&quot;abstract&quot;:&quot;We provide the first report on the metagenomic approach for unveiling the microbial diversity in the saline desert of Kutch. High-throughput metagenomic sequencing of environmental DNA isolated from soil collected from seven locations in Kutch was performed on an Ion Torrent platform.&quot;,&quot;author&quot;:[{&quot;dropping-particle&quot;:&quot;&quot;,&quot;family&quot;:&quot;Pandit&quot;,&quot;given&quot;:&quot;A. S.&quot;,&quot;non-dropping-particle&quot;:&quot;&quot;,&quot;parse-names&quot;:false,&quot;suffix&quot;:&quot;&quot;},{&quot;dropping-particle&quot;:&quot;&quot;,&quot;family&quot;:&quot;Joshi&quot;,&quot;given&quot;:&quot;M. N.&quot;,&quot;non-dropping-particle&quot;:&quot;&quot;,&quot;parse-names&quot;:false,&quot;suffix&quot;:&quot;&quot;},{&quot;dropping-particle&quot;:&quot;&quot;,&quot;family&quot;:&quot;Bhargava&quot;,&quot;given&quot;:&quot;P.&quot;,&quot;non-dropping-particle&quot;:&quot;&quot;,&quot;parse-names&quot;:false,&quot;suffix&quot;:&quot;&quot;},{&quot;dropping-particle&quot;:&quot;&quot;,&quot;family&quot;:&quot;Ayachit&quot;,&quot;given&quot;:&quot;G. N.&quot;,&quot;non-dropping-particle&quot;:&quot;&quot;,&quot;parse-names&quot;:false,&quot;suffix&quot;:&quot;&quot;},{&quot;dropping-particle&quot;:&quot;&quot;,&quot;family&quot;:&quot;Shaikh&quot;,&quot;given&quot;:&quot;I. M.&quot;,&quot;non-dropping-particle&quot;:&quot;&quot;,&quot;parse-names&quot;:false,&quot;suffix&quot;:&quot;&quot;},{&quot;dropping-particle&quot;:&quot;&quot;,&quot;family&quot;:&quot;Saiyed&quot;,&quot;given&quot;:&quot;Z. M.&quot;,&quot;non-dropping-particle&quot;:&quot;&quot;,&quot;parse-names&quot;:false,&quot;suffix&quot;:&quot;&quot;},{&quot;dropping-particle&quot;:&quot;&quot;,&quot;family&quot;:&quot;Saxena&quot;,&quot;given&quot;:&quot;A. K.&quot;,&quot;non-dropping-particle&quot;:&quot;&quot;,&quot;parse-names&quot;:false,&quot;suffix&quot;:&quot;&quot;},{&quot;dropping-particle&quot;:&quot;&quot;,&quot;family&quot;:&quot;Bagatharia&quot;,&quot;given&quot;:&quot;S. B.&quot;,&quot;non-dropping-particle&quot;:&quot;&quot;,&quot;parse-names&quot;:false,&quot;suffix&quot;:&quot;&quot;}],&quot;container-title&quot;:&quot;Genome Announcements&quot;,&quot;id&quot;:&quot;adc9d1d3-001c-5350-b00c-43aeacfa8e1a&quot;,&quot;issue&quot;:&quot;3&quot;,&quot;issued&quot;:{&quot;date-parts&quot;:[[&quot;2014&quot;]]},&quot;page&quot;:&quot;e00439-14-e00439-14&quot;,&quot;title&quot;:&quot;Metagenomes from the Saline Desert of Kutch&quot;,&quot;type&quot;:&quot;article-journal&quot;,&quot;volume&quot;:&quot;2&quot;,&quot;container-title-short&quot;:&quot;Genome Announc&quot;},&quot;uris&quot;:[&quot;http://www.mendeley.com/documents/?uuid=c507d2d8-d3cf-4d60-9682-3a97d907f528&quot;],&quot;isTemporary&quot;:false,&quot;legacyDesktopId&quot;:&quot;c507d2d8-d3cf-4d60-9682-3a97d907f528&quot;}]},{&quot;citationID&quot;:&quot;MENDELEY_CITATION_864a175e-e22d-4ab1-9c28-8120be910d9a&quot;,&quot;properties&quot;:{&quot;noteIndex&quot;:0},&quot;isEdited&quot;:false,&quot;manualOverride&quot;:{&quot;citeprocText&quot;:&quot;(M. V Patel and Patel 2014)&quot;,&quot;isManuallyOverridden&quot;:false,&quot;manualOverrideText&quot;:&quot;&quot;},&quot;citationTag&quot;:&quot;MENDELEY_CITATION_v3_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&quot;,&quot;citationItems&quot;:[{&quot;id&quot;:&quot;596fb5cb-45f0-5017-a0f5-bd522f95cb5e&quot;,&quot;itemData&quot;:{&quot;abstract&quot;:&quot;A total of 13 isolates were screened for their potential to produce IAA and all isolates were able to utilize tryptophan and produce the IAA. The two isolates with high IAA production were secondary screened to select the most highest producer. Isolation of microorganisms was carried out from root samples of different plants collected from saline desert, Little Rann of Kachchh. Isolation was carried out by enrichment isolation technique using YEM (Yeast Extract Mannitol) agar and ASM (Ashby's Mannitol) Agar. TLC and FTIR analysis confirmed the IAA production in the cell filtrates of the strain. Sequencing of the 5AY isolate had 16S rRNA gene with 99% nucleotides identity to that of Pseudomonas stutzeri, and 10AY isolate had 16S rRNA gene with 99% nucleotides identity to that of Bacillus sp. TA_AJ2. IAA production by Pseudomonas stutzeri and Bacillus sp. TA_AJ2was optimized by studying some factors and the results revealed that the maximum IAA value was obtained when the isolate cultivated in tryptone yeast extract broth medium supplemented by tryptophane 200µg/ml, incubated at 37°C for 168 hours. These results suggest that IAA-producing Pseudomonas stutzeri could be a promising candidate for utilization in growth improvement of plants of economic and agricultural value. INTRODUCTION There are many endophytic and epiphytic bacteria are directly or indirectly involved in plant growth and development. Endophytic bacteria live in plant tissues without causing substantive harm to the host or gaining any benefit other than a noncompetitive environment inside host. It has recently been demonstrated that bacterial endophytes may also have beneficial effects on host plants, such as growth promotion and biological control of pathogens (Downing and Thomson 2000; Ryu et al., 2005; Sturz et al., 1999). Some studies have indicated that the plant growth-promoting potential of endophytes is higher than that of rhizosphere microbes (Reiter et al., 2002; Van et al., 1993), but the role of bacterial endophytes in plant growth are not yet fully understood. Most of these microorganisms are not pathogenic to the host plant. Moreover, the association between the plant and its endophytes is very often mutualistic. In 1926, endophytic growth was recognized as a particular stage in the life of bacteria, described as an advanced stage if infection and as having a close relationship with mutualistic symbiosis (Perotti, 1926). Since then, endophytes have been defined as microorgani…&quot;,&quot;author&quot;:[{&quot;dropping-particle&quot;:&quot;V&quot;,&quot;family&quot;:&quot;Patel&quot;,&quot;given&quot;:&quot;Monita&quot;,&quot;non-dropping-particle&quot;:&quot;&quot;,&quot;parse-names&quot;:false,&quot;suffix&quot;:&quot;&quot;},{&quot;dropping-particle&quot;:&quot;&quot;,&quot;family&quot;:&quot;Patel&quot;,&quot;given&quot;:&quot;Rajesh K&quot;,&quot;non-dropping-particle&quot;:&quot;&quot;,&quot;parse-names&quot;:false,&quot;suffix&quot;:&quot;&quot;}],&quot;container-title&quot;:&quot;CIBTech Journal of Microbiology ISSN&quot;,&quot;id&quot;:&quot;596fb5cb-45f0-5017-a0f5-bd522f95cb5e&quot;,&quot;issue&quot;:&quot;2&quot;,&quot;issued&quot;:{&quot;date-parts&quot;:[[&quot;2014&quot;]]},&quot;page&quot;:&quot;2319-3867&quot;,&quot;title&quot;:&quot;Indole-3-Acetic Acid (Iaa) Production By Endophytic Bacteria Isolated From Saline Dessert, the Little Runn of Kutch&quot;,&quot;type&quot;:&quot;article-journal&quot;,&quot;volume&quot;:&quot;3&quot;,&quot;container-title-short&quot;:&quot;&quot;},&quot;uris&quot;:[&quot;http://www.mendeley.com/documents/?uuid=e087cbf8-e806-4b60-8b00-4bff788cb48c&quot;],&quot;isTemporary&quot;:false,&quot;legacyDesktopId&quot;:&quot;e087cbf8-e806-4b60-8b00-4bff788cb48c&quot;}]},{&quot;citationID&quot;:&quot;MENDELEY_CITATION_1bb6906d-6587-4996-8692-64a6b97bea01&quot;,&quot;properties&quot;:{&quot;noteIndex&quot;:0},&quot;isEdited&quot;:false,&quot;manualOverride&quot;:{&quot;citeprocText&quot;:&quot;(Goswami et al. 2014)&quot;,&quot;isManuallyOverridden&quot;:false,&quot;manualOverrideText&quot;:&quot;&quot;},&quot;citationTag&quot;:&quot;MENDELEY_CITATION_v3_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&quot;,&quot;citationItems&quot;:[{&quot;id&quot;:&quot;71dc6450-13a1-5a23-b544-19572808864f&quot;,&quot;itemData&quot;:{&quot;DOI&quot;:&quot;10.1016/j.micres.2013.07.004&quot;,&quot;ISBN&quot;:&quot;0944-5013&quot;,&quot;ISSN&quot;:&quot;09445013&quot;,&quot;PMID&quot;:&quot;23896166&quot;,&quot;abstract&quot;:&quot;Rhizosphere of a halotolerant plant Suaeda fruticosa from saline desert of Little Rann of Kutch, Gujarat (India) was explored for isolation of PGPR form the rare ecological niche having4.33% salinity. Total 85 isolates from the rhizosphere belonging to different species were isolated. Out of 85 isolates, 23 could solubilize phosphate and 11 isolates produced IAA. Seven isolates showed both the traits of phosphate solubilization and IAA production. All isolates which showed either of IAA production or phosphate solubilization or both were further screened for other PGP traits like production of ammonia, siderophore, chitinase, HCN and assessment of their antifungal activity. Out of all the screened isolates, Bacillus licheniformis strain A2 showed most prominent PGP traits in vitro and it was tested in vivo for growth promotion of Groundnut (Arachis hypogaea) under saline soil condition. In presence of soil supplemented with 50. mM NaCl, B. licheniformis treated plants showed increase in fresh biomass, total length and root length by 28%, 24% and 17% and in absence of NaCl it was 43%, 31% and 39% respectively. © 2013 Elsevier GmbH.&quot;,&quot;author&quot;:[{&quot;dropping-particle&quot;:&quot;&quot;,&quot;family&quot;:&quot;Goswami&quot;,&quot;given&quot;:&quot;Dweipayan&quot;,&quot;non-dropping-particle&quot;:&quot;&quot;,&quot;parse-names&quot;:false,&quot;suffix&quot;:&quot;&quot;},{&quot;dropping-particle&quot;:&quot;&quot;,&quot;family&quot;:&quot;Dhandhukia&quot;,&quot;given&quot;:&quot;Pinakin&quot;,&quot;non-dropping-particle&quot;:&quot;&quot;,&quot;parse-names&quot;:false,&quot;suffix&quot;:&quot;&quot;},{&quot;dropping-particle&quot;:&quot;&quot;,&quot;family&quot;:&quot;Patel&quot;,&quot;given&quot;:&quot;Pranav&quot;,&quot;non-dropping-particle&quot;:&quot;&quot;,&quot;parse-names&quot;:false,&quot;suffix&quot;:&quot;&quot;},{&quot;dropping-particle&quot;:&quot;&quot;,&quot;family&quot;:&quot;Thakker&quot;,&quot;given&quot;:&quot;Janki N.&quot;,&quot;non-dropping-particle&quot;:&quot;&quot;,&quot;parse-names&quot;:false,&quot;suffix&quot;:&quot;&quot;}],&quot;container-title&quot;:&quot;Microbiological Research&quot;,&quot;id&quot;:&quot;71dc6450-13a1-5a23-b544-19572808864f&quot;,&quot;issue&quot;:&quot;1&quot;,&quot;issued&quot;:{&quot;date-parts&quot;:[[&quot;2014&quot;]]},&quot;page&quot;:&quot;66-75&quot;,&quot;publisher&quot;:&quot;Elsevier GmbH.&quot;,&quot;title&quot;:&quot;Screening of PGPR from saline desert of Kutch: Growth promotion in Arachis hypogea by Bacillus licheniformis A2&quot;,&quot;type&quot;:&quot;article-journal&quot;,&quot;volume&quot;:&quot;169&quot;,&quot;container-title-short&quot;:&quot;Microbiol Res&quot;},&quot;uris&quot;:[&quot;http://www.mendeley.com/documents/?uuid=cef989ac-80c3-4d25-baec-b96e5f731991&quot;],&quot;isTemporary&quot;:false,&quot;legacyDesktopId&quot;:&quot;cef989ac-80c3-4d25-baec-b96e5f731991&quot;}]},{&quot;citationID&quot;:&quot;MENDELEY_CITATION_1a79f67c-e4ad-45e7-a7f1-7d8a1aeaf77e&quot;,&quot;properties&quot;:{&quot;noteIndex&quot;:0},&quot;isEdited&quot;:false,&quot;manualOverride&quot;:{&quot;citeprocText&quot;:&quot;(Mrugesh Khunt and Neepa Pandhi 2015)&quot;,&quot;isManuallyOverridden&quot;:false,&quot;manualOverrideText&quot;:&quot;&quot;},&quot;citationTag&quot;:&quot;MENDELEY_CITATION_v3_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&quot;,&quot;citationItems&quot;:[{&quot;id&quot;:&quot;11df50b0-e140-5651-9f93-58da60a47bfc&quot;,&quot;itemData&quot;:{&quot;author&quot;:[{&quot;dropping-particle&quot;:&quot;&quot;,&quot;family&quot;:&quot;Mrugesh Khunt and Neepa Pandhi&quot;,&quot;given&quot;:&quot;&quot;,&quot;non-dropping-particle&quot;:&quot;&quot;,&quot;parse-names&quot;:false,&quot;suffix&quot;:&quot;&quot;}],&quot;container-title&quot;:&quot;International journal of Life Science &amp; Pharma REsearch&quot;,&quot;id&quot;:&quot;11df50b0-e140-5651-9f93-58da60a47bfc&quot;,&quot;issue&quot;:&quot;1&quot;,&quot;issued&quot;:{&quot;date-parts&quot;:[[&quot;2015&quot;]]},&quot;page&quot;:&quot;55-61&quot;,&quot;title&quot;:&quot;Purification and characterization of lipase from extreme halophiles isolated from Rann of Kutch ,&quot;,&quot;type&quot;:&quot;article-journal&quot;,&quot;volume&quot;:&quot;2&quot;,&quot;container-title-short&quot;:&quot;Int J Life Sci Pharma Res&quot;},&quot;uris&quot;:[&quot;http://www.mendeley.com/documents/?uuid=97479d55-ff9f-4c68-8117-6b7cdaafdef0&quot;],&quot;isTemporary&quot;:false,&quot;legacyDesktopId&quot;:&quot;97479d55-ff9f-4c68-8117-6b7cdaafdef0&quot;}]},{&quot;citationID&quot;:&quot;MENDELEY_CITATION_9117e88e-6672-45c5-9187-6d06da22f4f8&quot;,&quot;properties&quot;:{&quot;noteIndex&quot;:0},&quot;isEdited&quot;:false,&quot;manualOverride&quot;:{&quot;citeprocText&quot;:&quot;(Thumar, Dhulia, and Singh 2010)&quot;,&quot;isManuallyOverridden&quot;:true,&quot;manualOverrideText&quot;:&quot;(Thumar et al., 2010),&quot;},&quot;citationTag&quot;:&quot;MENDELEY_CITATION_v3_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&quot;,&quot;citationItems&quot;:[{&quot;id&quot;:&quot;78329429-6a25-5161-8d04-a815f956b757&quot;,&quot;itemData&quot;:{&quot;DOI&quot;:&quot;10.1007/s11274-010-0394-7&quot;,&quot;ISSN&quot;:&quot;09593993&quot;,&quot;abstract&quot;:&quot;Abstract A halotolerant alkaliphilic actinomycete, Kut-8, was isolated from saline desert of Kutch, Western India. It has been identified as Streptomyces aburaviensis based on the chemotaxonomic characteristics, including cell wall constituents. Kut-8 is Gram-positive having a spiral spo- rophore with dark green and fluffy spore mass. It was able to grow with 15%, w/v NaCl with optimum being in the range of 5–10%. It grew optimally at pH 9 with slow growth at neutral pH. The cell wall contained L-diamino- pimelic acid and no diagnostic sugars. It produced an antibiotic that selectively inhibited the growth of Gram- positive bacteria, with Bacillus subtilis being the most sensitive. Kut-8 secreted the antibiotic optimally during mid-stationary phase (on day 14 of growth in liquid cul- ture). The crude antibiotic metabolites were separated by various solvent systems with hexane–methanol–water giving the best separation. The results of bioautographs revealed the presence of single active compound in the Kut-8 antibiotic filtrate. Partial purification of antibiotic metabolite by charcoal absorption and methanol extraction resulted in enhanced antimicrobial activity by 4.16-fold. The study holds significance as only few salt-tolerant alkaliphilic actinomycetes from saline deserts have been explored and information on their antimicrobial potential is still scarce.&quot;,&quot;author&quot;:[{&quot;dropping-particle&quot;:&quot;&quot;,&quot;family&quot;:&quot;Thumar&quot;,&quot;given&quot;:&quot;Jignasha T.&quot;,&quot;non-dropping-particle&quot;:&quot;&quot;,&quot;parse-names&quot;:false,&quot;suffix&quot;:&quot;&quot;},{&quot;dropping-particle&quot;:&quot;&quot;,&quot;family&quot;:&quot;Dhulia&quot;,&quot;given&quot;:&quot;Kinjal&quot;,&quot;non-dropping-particle&quot;:&quot;&quot;,&quot;parse-names&quot;:false,&quot;suffix&quot;:&quot;&quot;},{&quot;dropping-particle&quot;:&quot;&quot;,&quot;family&quot;:&quot;Singh&quot;,&quot;given&quot;:&quot;Satya P.&quot;,&quot;non-dropping-particle&quot;:&quot;&quot;,&quot;parse-names&quot;:false,&quot;suffix&quot;:&quot;&quot;}],&quot;container-title&quot;:&quot;World Journal of Microbiology and Biotechnology&quot;,&quot;id&quot;:&quot;78329429-6a25-5161-8d04-a815f956b757&quot;,&quot;issue&quot;:&quot;11&quot;,&quot;issued&quot;:{&quot;date-parts&quot;:[[&quot;2010&quot;]]},&quot;page&quot;:&quot;2081-2087&quot;,&quot;title&quot;:&quot;Isolation and partial purification of an antimicrobial agent from halotolerant alkaliphilic Streptomyces aburaviensis strain Kut-8&quot;,&quot;type&quot;:&quot;article-journal&quot;,&quot;volume&quot;:&quot;26&quot;,&quot;container-title-short&quot;:&quot;World J Microbiol Biotechnol&quot;},&quot;uris&quot;:[&quot;http://www.mendeley.com/documents/?uuid=0fcf570e-6cad-4319-b9c8-38656193f3ee&quot;],&quot;isTemporary&quot;:false,&quot;legacyDesktopId&quot;:&quot;0fcf570e-6cad-4319-b9c8-38656193f3ee&quot;}]},{&quot;citationID&quot;:&quot;MENDELEY_CITATION_77e45959-976e-43a9-b0e7-34e7ef8965ec&quot;,&quot;properties&quot;:{&quot;noteIndex&quot;:0},&quot;isEdited&quot;:false,&quot;manualOverride&quot;:{&quot;citeprocText&quot;:&quot;(Aanal S. Pandit et al. 2015)&quot;,&quot;isManuallyOverridden&quot;:false,&quot;manualOverrideText&quot;:&quot;&quot;},&quot;citationTag&quot;:&quot;MENDELEY_CITATION_v3_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&quot;,&quot;citationItems&quot;:[{&quot;id&quot;:&quot;6763dfef-405a-5888-8396-e3cc5c190f9e&quot;,&quot;itemData&quot;:{&quot;DOI&quot;:&quot;10.1007/s00792-015-0772-z&quot;,&quot;ISSN&quot;:&quot;14334909&quot;,&quot;PMID&quot;:&quot;26186976&quot;,&quot;abstract&quot;:&quot;Here we present the first report on the taxonomic diversity of the microbial communities of the saline desert of the Great Rann of Kutch, Gujarat, India, using a metagenomic approach. Seven samples, differing in salinity levels and covering different seasons, were analysed to investigate the dynamics of microbial communities in relation to salinity and season. Metagenomic data generated using whole metagenome sequencing revealed that despite its very high salinity (4.11-30.79 %), the saline desert's microbiota had a rich microbial diversity that included all major phyla. Notably, 67 archaeal genera, representing more than 60 % of all known archaeal genera, were present in this ecosystem. A strong positive correlation (0.85) was observed between the presence of the extremely halophilic bacterium Salinibacter and salinity level. Taxonomic and functional comparisons of the saline desert metagenome with those of other publicly available metagenomes (i.e. sea, hypersaline lagoon, solar saltern, brine, hot desert) was carried out. The microbial community of the Kutch was found to be unique yet more similar to the sea biomes followed by hypersaline lagoon.&quot;,&quot;author&quot;:[{&quot;dropping-particle&quot;:&quot;&quot;,&quot;family&quot;:&quot;Pandit&quot;,&quot;given&quot;:&quot;Aanal S.&quot;,&quot;non-dropping-particle&quot;:&quot;&quot;,&quot;parse-names&quot;:false,&quot;suffix&quot;:&quot;&quot;},{&quot;dropping-particle&quot;:&quot;&quot;,&quot;family&quot;:&quot;Joshi&quot;,&quot;given&quot;:&quot;Madhvi N.&quot;,&quot;non-dropping-particle&quot;:&quot;&quot;,&quot;parse-names&quot;:false,&quot;suffix&quot;:&quot;&quot;},{&quot;dropping-particle&quot;:&quot;&quot;,&quot;family&quot;:&quot;Bhargava&quot;,&quot;given&quot;:&quot;Poonam&quot;,&quot;non-dropping-particle&quot;:&quot;&quot;,&quot;parse-names&quot;:false,&quot;suffix&quot;:&quot;&quot;},{&quot;dropping-particle&quot;:&quot;&quot;,&quot;family&quot;:&quot;Shaikh&quot;,&quot;given&quot;:&quot;Inayatullah&quot;,&quot;non-dropping-particle&quot;:&quot;&quot;,&quot;parse-names&quot;:false,&quot;suffix&quot;:&quot;&quot;},{&quot;dropping-particle&quot;:&quot;&quot;,&quot;family&quot;:&quot;Ayachit&quot;,&quot;given&quot;:&quot;Garima N.&quot;,&quot;non-dropping-particle&quot;:&quot;&quot;,&quot;parse-names&quot;:false,&quot;suffix&quot;:&quot;&quot;},{&quot;dropping-particle&quot;:&quot;&quot;,&quot;family&quot;:&quot;Raj&quot;,&quot;given&quot;:&quot;Sandeep R.&quot;,&quot;non-dropping-particle&quot;:&quot;&quot;,&quot;parse-names&quot;:false,&quot;suffix&quot;:&quot;&quot;},{&quot;dropping-particle&quot;:&quot;&quot;,&quot;family&quot;:&quot;Saxena&quot;,&quot;given&quot;:&quot;Akshay K.&quot;,&quot;non-dropping-particle&quot;:&quot;&quot;,&quot;parse-names&quot;:false,&quot;suffix&quot;:&quot;&quot;},{&quot;dropping-particle&quot;:&quot;&quot;,&quot;family&quot;:&quot;Bagatharia&quot;,&quot;given&quot;:&quot;Snehal B.&quot;,&quot;non-dropping-particle&quot;:&quot;&quot;,&quot;parse-names&quot;:false,&quot;suffix&quot;:&quot;&quot;}],&quot;container-title&quot;:&quot;Extremophiles&quot;,&quot;id&quot;:&quot;6763dfef-405a-5888-8396-e3cc5c190f9e&quot;,&quot;issue&quot;:&quot;5&quot;,&quot;issued&quot;:{&quot;date-parts&quot;:[[&quot;2015&quot;]]},&quot;page&quot;:&quot;973-987&quot;,&quot;publisher&quot;:&quot;Springer Japan&quot;,&quot;title&quot;:&quot;A snapshot of microbial communities from the Kutch: one of the largest salt deserts in the World&quot;,&quot;type&quot;:&quot;article-journal&quot;,&quot;volume&quot;:&quot;19&quot;,&quot;container-title-short&quot;:&quot;&quot;},&quot;uris&quot;:[&quot;http://www.mendeley.com/documents/?uuid=aa799f50-3c3f-4d9b-8cf0-eb77b39d0c41&quot;],&quot;isTemporary&quot;:false,&quot;legacyDesktopId&quot;:&quot;aa799f50-3c3f-4d9b-8cf0-eb77b39d0c41&quot;}]},{&quot;citationID&quot;:&quot;MENDELEY_CITATION_5fb74cbd-77f4-4df5-affe-d81cd5a19aa1&quot;,&quot;properties&quot;:{&quot;noteIndex&quot;:0},&quot;isEdited&quot;:false,&quot;manualOverride&quot;:{&quot;citeprocText&quot;:&quot;(Bayanmunkh et al. 2017)&quot;,&quot;isManuallyOverridden&quot;:false,&quot;manualOverrideText&quot;:&quot;&quot;},&quot;citationTag&quot;:&quot;MENDELEY_CITATION_v3_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&quot;,&quot;citationItems&quot;:[{&quot;id&quot;:&quot;fd3273f7-c8b8-5045-808e-cd5462e925b1&quot;,&quot;itemData&quot;:{&quot;DOI&quot;:&quot;10.4172/2157-7617.1000388&quot;,&quot;ISSN&quot;:&quot;2157-7617&quot;,&quot;abstract&quot;:&quot;Mongolian saline lakes have been rarely studied. In particular, physicochemical composition of small shallow lakes of the Gobi Desert region in western Mongolia is simply unknown. Objectives were to characterize chemical composition and describe biogeochemical characteristics of saline lakes in the Gobi Desert regions and steppe mountains, with an emphasis on environmental parameters associated with heavy metal ions. Major physicochemical parameters were determined in 14 lakes (with varying degrees of salinity) located in western Mongolia and associations with geographic variation and distance were determined. Vertical profiles for temperature, specific conductance, and dissolved oxygen were characterized. Salinity and pH were measured with multiparameter submersible profilers. Heavy metal ions (i.e., As, Pb, and Cd) and microelements (i.e., K, Na, Zn, Cu, Ni, Cr, and Co) were analyzed with Inductively Coupled Plasma-Mass Spectrometry. Hydrogen sulfide, ammonia, nitrite, and nitrate were also determined by commercial kits for elemental analysis. Overall, 43 environmental parameters were determined from 31 water samples from various locations, representing distinct geographic features, including Gobi Desert, mountain range and steppe area. Several of these lakes had harmful concentrations of arsenate (&amp;lt;0.34 mg/L). Heavy metal concentrations were correlated with selected physico-chemical variables of lake salinity and geographic specificity. We inferred that various environmental features, in addition to environmental pollution and mining activity, may be responsible for increased heavy metal concentrations in the Gobi Desert of the western Mongolia. The outcome of this study not only provided insights into lake chemistry, but should also be valuable for water resource management to mitigate potential poisoning and improve public health.&quot;,&quot;author&quot;:[{&quot;dropping-particle&quot;:&quot;&quot;,&quot;family&quot;:&quot;Bayanmunkh&quot;,&quot;given&quot;:&quot;B&quot;,&quot;non-dropping-particle&quot;:&quot;&quot;,&quot;parse-names&quot;:false,&quot;suffix&quot;:&quot;&quot;},{&quot;dropping-particle&quot;:&quot;&quot;,&quot;family&quot;:&quot;Sen-Lin&quot;,&quot;given&quot;:&quot;T&quot;,&quot;non-dropping-particle&quot;:&quot;&quot;,&quot;parse-names&quot;:false,&quot;suffix&quot;:&quot;&quot;},{&quot;dropping-particle&quot;:&quot;&quot;,&quot;family&quot;:&quot;Narangarvuu&quot;,&quot;given&quot;:&quot;D&quot;,&quot;non-dropping-particle&quot;:&quot;&quot;,&quot;parse-names&quot;:false,&quot;suffix&quot;:&quot;&quot;},{&quot;dropping-particle&quot;:&quot;&quot;,&quot;family&quot;:&quot;Ochirkhuyag&quot;,&quot;given&quot;:&quot;B&quot;,&quot;non-dropping-particle&quot;:&quot;&quot;,&quot;parse-names&quot;:false,&quot;suffix&quot;:&quot;&quot;},{&quot;dropping-particle&quot;:&quot;&quot;,&quot;family&quot;:&quot;Bolormaa&quot;,&quot;given&quot;:&quot;O&quot;,&quot;non-dropping-particle&quot;:&quot;&quot;,&quot;parse-names&quot;:false,&quot;suffix&quot;:&quot;&quot;}],&quot;container-title&quot;:&quot;Journal of Earth Science &amp;amp; Climatic Change&quot;,&quot;id&quot;:&quot;fd3273f7-c8b8-5045-808e-cd5462e925b1&quot;,&quot;issue&quot;:&quot;2&quot;,&quot;issued&quot;:{&quot;date-parts&quot;:[[&quot;2017&quot;]]},&quot;page&quot;:&quot;388&quot;,&quot;title&quot;:&quot;Physico-chemical composition of saline lakes of the Gobi Desert region, western Mongolia.&quot;,&quot;type&quot;:&quot;article-journal&quot;,&quot;volume&quot;:&quot;8&quot;,&quot;container-title-short&quot;:&quot;&quot;},&quot;uris&quot;:[&quot;http://www.mendeley.com/documents/?uuid=c9d5b0cc-c80d-4c5a-88aa-8e27c9e0e9ce&quot;],&quot;isTemporary&quot;:false,&quot;legacyDesktopId&quot;:&quot;c9d5b0cc-c80d-4c5a-88aa-8e27c9e0e9ce&quot;}]},{&quot;citationID&quot;:&quot;MENDELEY_CITATION_ddd35815-0975-4431-821f-fa49df6787d9&quot;,&quot;properties&quot;:{&quot;noteIndex&quot;:0},&quot;isEdited&quot;:false,&quot;manualOverride&quot;:{&quot;citeprocText&quot;:&quot;(S. Patel, Jinal, and Amaresan 2017)&quot;,&quot;isManuallyOverridden&quot;:false,&quot;manualOverrideText&quot;:&quot;&quot;},&quot;citationTag&quot;:&quot;MENDELEY_CITATION_v3_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&quot;,&quot;citationItems&quot;:[{&quot;id&quot;:&quot;4008af8c-37be-541a-b7fe-6b4e1959bb58&quot;,&quot;itemData&quot;:{&quot;DOI&quot;:&quot;10.1016/j.bcab.2017.09.002&quot;,&quot;ISSN&quot;:&quot;18788181&quot;,&quot;abstract&quot;:&quot;The search for efficient drought resistant bacteria from unexplored environments is worldwide to alleviate the negative effects in plant growth. Thus, 67 bacteria were isolated from Commiphora wightii rhizosphere soil collected in the desert region. Initial screening for drought tolerance revealed that 29 (43.0%) isolates were able to grow in the presence of 15 g NaCl (w/v), 40 (58.20%) isolates were shown thermo tolerance capacity up to 70 °C and 32 (47.8%) isolates were shown maximum tolerance for polyethylene glycol concentration (13 g/100 ml). A subset of 10 strains was identified based on 16 S rRNA gene sequencing and belonged to four genera (Bacillus spp, Alcaligenes spp, Proteus sp. and Aneurinibacillus aneurinilyticus). All strains could produce siderophore and showed indole-3-acetic acid production ranged from 120 to 520 µg/ml. The drought resistant bacterized seeds of chilli were evaluated in the pot soil supplemented with 50 mM NaCl, the isolates showed 23.3–114.6% and 44.2–125.9% higher root and shoot lengths, respectively, compared with control. Our results demonstrated that drought resistant bacteria isolated from the rhizosphere of C. wightii grown on desert lands could be used for alleviating salinity stress in crop plants.&quot;,&quot;author&quot;:[{&quot;dropping-particle&quot;:&quot;&quot;,&quot;family&quot;:&quot;Patel&quot;,&quot;given&quot;:&quot;Sanjay&quot;,&quot;non-dropping-particle&quot;:&quot;&quot;,&quot;parse-names&quot;:false,&quot;suffix&quot;:&quot;&quot;},{&quot;dropping-particle&quot;:&quot;&quot;,&quot;family&quot;:&quot;Jinal&quot;,&quot;given&quot;:&quot;H. N.&quot;,&quot;non-dropping-particle&quot;:&quot;&quot;,&quot;parse-names&quot;:false,&quot;suffix&quot;:&quot;&quot;},{&quot;dropping-particle&quot;:&quot;&quot;,&quot;family&quot;:&quot;Amaresan&quot;,&quot;given&quot;:&quot;N.&quot;,&quot;non-dropping-particle&quot;:&quot;&quot;,&quot;parse-names&quot;:false,&quot;suffix&quot;:&quot;&quot;}],&quot;container-title&quot;:&quot;Biocatalysis and Agricultural Biotechnology&quot;,&quot;id&quot;:&quot;4008af8c-37be-541a-b7fe-6b4e1959bb58&quot;,&quot;issue&quot;:&quot;March&quot;,&quot;issued&quot;:{&quot;date-parts&quot;:[[&quot;2017&quot;]]},&quot;page&quot;:&quot;85-89&quot;,&quot;publisher&quot;:&quot;Elsevier Ltd&quot;,&quot;title&quot;:&quot;Isolation and characterization of drought resistance bacteria for plant growth promoting properties and their effect on chilli (Capsicum annuum) seedling under salt stress&quot;,&quot;type&quot;:&quot;article-journal&quot;,&quot;volume&quot;:&quot;12&quot;,&quot;container-title-short&quot;:&quot;Biocatal Agric Biotechnol&quot;},&quot;uris&quot;:[&quot;http://www.mendeley.com/documents/?uuid=801a451a-d5b9-4933-b4e4-19361613cc13&quot;],&quot;isTemporary&quot;:false,&quot;legacyDesktopId&quot;:&quot;801a451a-d5b9-4933-b4e4-19361613cc13&quot;}]},{&quot;citationID&quot;:&quot;MENDELEY_CITATION_bb80cbe9-9627-4c73-bf6a-d459f65536e4&quot;,&quot;properties&quot;:{&quot;noteIndex&quot;:0},&quot;isEdited&quot;:false,&quot;manualOverride&quot;:{&quot;citeprocText&quot;:&quot;(A. S. Pandit et al. 2014; Narayan et al. 2018)&quot;,&quot;isManuallyOverridden&quot;:false,&quot;manualOverrideText&quot;:&quot;&quot;},&quot;citationTag&quot;:&quot;MENDELEY_CITATION_v3_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&quot;,&quot;citationItems&quot;:[{&quot;id&quot;:&quot;adc9d1d3-001c-5350-b00c-43aeacfa8e1a&quot;,&quot;itemData&quot;:{&quot;DOI&quot;:&quot;10.1128/genomeA.00439-14&quot;,&quot;ISBN&quot;:&quot;10.1128/genomeA.00439-14&quot;,&quot;ISSN&quot;:&quot;2169-8287&quot;,&quot;PMID&quot;:&quot;24831151&quot;,&quot;abstract&quot;:&quot;We provide the first report on the metagenomic approach for unveiling the microbial diversity in the saline desert of Kutch. High-throughput metagenomic sequencing of environmental DNA isolated from soil collected from seven locations in Kutch was performed on an Ion Torrent platform.&quot;,&quot;author&quot;:[{&quot;dropping-particle&quot;:&quot;&quot;,&quot;family&quot;:&quot;Pandit&quot;,&quot;given&quot;:&quot;A. S.&quot;,&quot;non-dropping-particle&quot;:&quot;&quot;,&quot;parse-names&quot;:false,&quot;suffix&quot;:&quot;&quot;},{&quot;dropping-particle&quot;:&quot;&quot;,&quot;family&quot;:&quot;Joshi&quot;,&quot;given&quot;:&quot;M. N.&quot;,&quot;non-dropping-particle&quot;:&quot;&quot;,&quot;parse-names&quot;:false,&quot;suffix&quot;:&quot;&quot;},{&quot;dropping-particle&quot;:&quot;&quot;,&quot;family&quot;:&quot;Bhargava&quot;,&quot;given&quot;:&quot;P.&quot;,&quot;non-dropping-particle&quot;:&quot;&quot;,&quot;parse-names&quot;:false,&quot;suffix&quot;:&quot;&quot;},{&quot;dropping-particle&quot;:&quot;&quot;,&quot;family&quot;:&quot;Ayachit&quot;,&quot;given&quot;:&quot;G. N.&quot;,&quot;non-dropping-particle&quot;:&quot;&quot;,&quot;parse-names&quot;:false,&quot;suffix&quot;:&quot;&quot;},{&quot;dropping-particle&quot;:&quot;&quot;,&quot;family&quot;:&quot;Shaikh&quot;,&quot;given&quot;:&quot;I. M.&quot;,&quot;non-dropping-particle&quot;:&quot;&quot;,&quot;parse-names&quot;:false,&quot;suffix&quot;:&quot;&quot;},{&quot;dropping-particle&quot;:&quot;&quot;,&quot;family&quot;:&quot;Saiyed&quot;,&quot;given&quot;:&quot;Z. M.&quot;,&quot;non-dropping-particle&quot;:&quot;&quot;,&quot;parse-names&quot;:false,&quot;suffix&quot;:&quot;&quot;},{&quot;dropping-particle&quot;:&quot;&quot;,&quot;family&quot;:&quot;Saxena&quot;,&quot;given&quot;:&quot;A. K.&quot;,&quot;non-dropping-particle&quot;:&quot;&quot;,&quot;parse-names&quot;:false,&quot;suffix&quot;:&quot;&quot;},{&quot;dropping-particle&quot;:&quot;&quot;,&quot;family&quot;:&quot;Bagatharia&quot;,&quot;given&quot;:&quot;S. B.&quot;,&quot;non-dropping-particle&quot;:&quot;&quot;,&quot;parse-names&quot;:false,&quot;suffix&quot;:&quot;&quot;}],&quot;container-title&quot;:&quot;Genome Announcements&quot;,&quot;id&quot;:&quot;adc9d1d3-001c-5350-b00c-43aeacfa8e1a&quot;,&quot;issue&quot;:&quot;3&quot;,&quot;issued&quot;:{&quot;date-parts&quot;:[[&quot;2014&quot;]]},&quot;page&quot;:&quot;e00439-14-e00439-14&quot;,&quot;title&quot;:&quot;Metagenomes from the Saline Desert of Kutch&quot;,&quot;type&quot;:&quot;article-journal&quot;,&quot;volume&quot;:&quot;2&quot;,&quot;container-title-short&quot;:&quot;Genome Announc&quot;},&quot;uris&quot;:[&quot;http://www.mendeley.com/documents/?uuid=c507d2d8-d3cf-4d60-9682-3a97d907f528&quot;],&quot;isTemporary&quot;:false,&quot;legacyDesktopId&quot;:&quot;c507d2d8-d3cf-4d60-9682-3a97d907f528&quot;},{&quot;id&quot;:&quot;009dd9e4-fa08-5413-acc5-1ec726de627d&quot;,&quot;itemData&quot;:{&quot;DOI&quot;:&quot;10.1016/j.egg.2017.11.001&quot;,&quot;ISSN&quot;:&quot;24059854&quot;,&quot;abstract&quot;:&quot;Study of saline ecosystems often contributes to our perception of extreme environments and diverse functional genes accountable for the biogeochemical cycle of the elements. In this study, metagenomic DNA was extracted from saline desert soil of Rann of Kachchh and analyzed to characterize the structural and functional dynamics of microbial community along with seasonal climatic alterations and changes in soil physicochemical properties. The samples differing in salinity gradient with seasonal fluctuation were collected and subjected to metagenome sequencing on Illumina Miseq platform. Transversely, bacteria were dominant as compare to archaea and three phyla of bacteria namely Proteobacteria, Firmicutes and Bacteroidetes accounted for the preponderance of taxa detected. Upon multivariate statistics, the resident microbial community was astonishingly diverse concealing wide diversity of taxa. The community from domain archaea was found to correlate with higher salt concentration and salinity along with electrical conductivity. The metabolic potential for all the seasons displayed a pathway profile representing carbon, nitrogen, methane and sulfur metabolism. Thus, the current study reveals metagenomic potential and possibility of novel microbial interactions for functioning of ecosystem in Rann of Kachchh.&quot;,&quot;author&quot;:[{&quot;dropping-particle&quot;:&quot;&quot;,&quot;family&quot;:&quot;Narayan&quot;,&quot;given&quot;:&quot;Avinash&quot;,&quot;non-dropping-particle&quot;:&quot;&quot;,&quot;parse-names&quot;:false,&quot;suffix&quot;:&quot;&quot;},{&quot;dropping-particle&quot;:&quot;&quot;,&quot;family&quot;:&quot;Patel&quot;,&quot;given&quot;:&quot;Vrutika&quot;,&quot;non-dropping-particle&quot;:&quot;&quot;,&quot;parse-names&quot;:false,&quot;suffix&quot;:&quot;&quot;},{&quot;dropping-particle&quot;:&quot;&quot;,&quot;family&quot;:&quot;Singh&quot;,&quot;given&quot;:&quot;Prachi&quot;,&quot;non-dropping-particle&quot;:&quot;&quot;,&quot;parse-names&quot;:false,&quot;suffix&quot;:&quot;&quot;},{&quot;dropping-particle&quot;:&quot;&quot;,&quot;family&quot;:&quot;Patel&quot;,&quot;given&quot;:&quot;Avani&quot;,&quot;non-dropping-particle&quot;:&quot;&quot;,&quot;parse-names&quot;:false,&quot;suffix&quot;:&quot;&quot;},{&quot;dropping-particle&quot;:&quot;&quot;,&quot;family&quot;:&quot;Jain&quot;,&quot;given&quot;:&quot;Kunal&quot;,&quot;non-dropping-particle&quot;:&quot;&quot;,&quot;parse-names&quot;:false,&quot;suffix&quot;:&quot;&quot;},{&quot;dropping-particle&quot;:&quot;&quot;,&quot;family&quot;:&quot;Karthikeyan&quot;,&quot;given&quot;:&quot;K.&quot;,&quot;non-dropping-particle&quot;:&quot;&quot;,&quot;parse-names&quot;:false,&quot;suffix&quot;:&quot;&quot;},{&quot;dropping-particle&quot;:&quot;&quot;,&quot;family&quot;:&quot;Shah&quot;,&quot;given&quot;:&quot;Amita&quot;,&quot;non-dropping-particle&quot;:&quot;&quot;,&quot;parse-names&quot;:false,&quot;suffix&quot;:&quot;&quot;},{&quot;dropping-particle&quot;:&quot;&quot;,&quot;family&quot;:&quot;Madamwar&quot;,&quot;given&quot;:&quot;Datta&quot;,&quot;non-dropping-particle&quot;:&quot;&quot;,&quot;parse-names&quot;:false,&quot;suffix&quot;:&quot;&quot;}],&quot;container-title&quot;:&quot;Ecological Genetics and Genomics&quot;,&quot;id&quot;:&quot;009dd9e4-fa08-5413-acc5-1ec726de627d&quot;,&quot;issued&quot;:{&quot;date-parts&quot;:[[&quot;2018&quot;]]},&quot;page&quot;:&quot;22-32&quot;,&quot;publisher&quot;:&quot;Elsevier Inc.&quot;,&quot;title&quot;:&quot;Response of microbial community structure to seasonal fluctuation on soils of Rann of Kachchh, Gujarat, India: Representing microbial dynamics and functional potential&quot;,&quot;type&quot;:&quot;article-journal&quot;,&quot;volume&quot;:&quot;6&quot;,&quot;container-title-short&quot;:&quot;Ecol Genet Genom&quot;},&quot;uris&quot;:[&quot;http://www.mendeley.com/documents/?uuid=7050e187-9462-4b28-a354-bbb827fec007&quot;],&quot;isTemporary&quot;:false,&quot;legacyDesktopId&quot;:&quot;7050e187-9462-4b28-a354-bbb827fec007&quot;}]},{&quot;citationID&quot;:&quot;MENDELEY_CITATION_7207459a-2bdf-40bf-9cf2-e41345de9446&quot;,&quot;properties&quot;:{&quot;noteIndex&quot;:0},&quot;isEdited&quot;:false,&quot;manualOverride&quot;:{&quot;citeprocText&quot;:&quot;(Aanal S. Pandit et al. 2015)&quot;,&quot;isManuallyOverridden&quot;:false,&quot;manualOverrideText&quot;:&quot;&quot;},&quot;citationTag&quot;:&quot;MENDELEY_CITATION_v3_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&quot;,&quot;citationItems&quot;:[{&quot;id&quot;:&quot;6763dfef-405a-5888-8396-e3cc5c190f9e&quot;,&quot;itemData&quot;:{&quot;DOI&quot;:&quot;10.1007/s00792-015-0772-z&quot;,&quot;ISSN&quot;:&quot;14334909&quot;,&quot;PMID&quot;:&quot;26186976&quot;,&quot;abstract&quot;:&quot;Here we present the first report on the taxonomic diversity of the microbial communities of the saline desert of the Great Rann of Kutch, Gujarat, India, using a metagenomic approach. Seven samples, differing in salinity levels and covering different seasons, were analysed to investigate the dynamics of microbial communities in relation to salinity and season. Metagenomic data generated using whole metagenome sequencing revealed that despite its very high salinity (4.11-30.79 %), the saline desert's microbiota had a rich microbial diversity that included all major phyla. Notably, 67 archaeal genera, representing more than 60 % of all known archaeal genera, were present in this ecosystem. A strong positive correlation (0.85) was observed between the presence of the extremely halophilic bacterium Salinibacter and salinity level. Taxonomic and functional comparisons of the saline desert metagenome with those of other publicly available metagenomes (i.e. sea, hypersaline lagoon, solar saltern, brine, hot desert) was carried out. The microbial community of the Kutch was found to be unique yet more similar to the sea biomes followed by hypersaline lagoon.&quot;,&quot;author&quot;:[{&quot;dropping-particle&quot;:&quot;&quot;,&quot;family&quot;:&quot;Pandit&quot;,&quot;given&quot;:&quot;Aanal S.&quot;,&quot;non-dropping-particle&quot;:&quot;&quot;,&quot;parse-names&quot;:false,&quot;suffix&quot;:&quot;&quot;},{&quot;dropping-particle&quot;:&quot;&quot;,&quot;family&quot;:&quot;Joshi&quot;,&quot;given&quot;:&quot;Madhvi N.&quot;,&quot;non-dropping-particle&quot;:&quot;&quot;,&quot;parse-names&quot;:false,&quot;suffix&quot;:&quot;&quot;},{&quot;dropping-particle&quot;:&quot;&quot;,&quot;family&quot;:&quot;Bhargava&quot;,&quot;given&quot;:&quot;Poonam&quot;,&quot;non-dropping-particle&quot;:&quot;&quot;,&quot;parse-names&quot;:false,&quot;suffix&quot;:&quot;&quot;},{&quot;dropping-particle&quot;:&quot;&quot;,&quot;family&quot;:&quot;Shaikh&quot;,&quot;given&quot;:&quot;Inayatullah&quot;,&quot;non-dropping-particle&quot;:&quot;&quot;,&quot;parse-names&quot;:false,&quot;suffix&quot;:&quot;&quot;},{&quot;dropping-particle&quot;:&quot;&quot;,&quot;family&quot;:&quot;Ayachit&quot;,&quot;given&quot;:&quot;Garima N.&quot;,&quot;non-dropping-particle&quot;:&quot;&quot;,&quot;parse-names&quot;:false,&quot;suffix&quot;:&quot;&quot;},{&quot;dropping-particle&quot;:&quot;&quot;,&quot;family&quot;:&quot;Raj&quot;,&quot;given&quot;:&quot;Sandeep R.&quot;,&quot;non-dropping-particle&quot;:&quot;&quot;,&quot;parse-names&quot;:false,&quot;suffix&quot;:&quot;&quot;},{&quot;dropping-particle&quot;:&quot;&quot;,&quot;family&quot;:&quot;Saxena&quot;,&quot;given&quot;:&quot;Akshay K.&quot;,&quot;non-dropping-particle&quot;:&quot;&quot;,&quot;parse-names&quot;:false,&quot;suffix&quot;:&quot;&quot;},{&quot;dropping-particle&quot;:&quot;&quot;,&quot;family&quot;:&quot;Bagatharia&quot;,&quot;given&quot;:&quot;Snehal B.&quot;,&quot;non-dropping-particle&quot;:&quot;&quot;,&quot;parse-names&quot;:false,&quot;suffix&quot;:&quot;&quot;}],&quot;container-title&quot;:&quot;Extremophiles&quot;,&quot;id&quot;:&quot;6763dfef-405a-5888-8396-e3cc5c190f9e&quot;,&quot;issue&quot;:&quot;5&quot;,&quot;issued&quot;:{&quot;date-parts&quot;:[[&quot;2015&quot;]]},&quot;page&quot;:&quot;973-987&quot;,&quot;publisher&quot;:&quot;Springer Japan&quot;,&quot;title&quot;:&quot;A snapshot of microbial communities from the Kutch: one of the largest salt deserts in the World&quot;,&quot;type&quot;:&quot;article-journal&quot;,&quot;volume&quot;:&quot;19&quot;,&quot;container-title-short&quot;:&quot;&quot;},&quot;uris&quot;:[&quot;http://www.mendeley.com/documents/?uuid=aa799f50-3c3f-4d9b-8cf0-eb77b39d0c41&quot;],&quot;isTemporary&quot;:false,&quot;legacyDesktopId&quot;:&quot;aa799f50-3c3f-4d9b-8cf0-eb77b39d0c41&quot;}]},{&quot;citationID&quot;:&quot;MENDELEY_CITATION_5dc4cd92-860d-440c-819e-0f2da8f21128&quot;,&quot;properties&quot;:{&quot;noteIndex&quot;:0},&quot;isEdited&quot;:false,&quot;manualOverride&quot;:{&quot;citeprocText&quot;:&quot;(Bhatt, Gohel, and Singh 2018a)&quot;,&quot;isManuallyOverridden&quot;:false,&quot;manualOverrideText&quot;:&quot;&quot;},&quot;citationTag&quot;:&quot;MENDELEY_CITATION_v3_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&quot;,&quot;citationItems&quot;:[{&quot;id&quot;:&quot;c2da0541-c73e-5c92-a3a7-6130f90bf513&quot;,&quot;itemData&quot;:{&quot;DOI&quot;:&quot;10.1007/s13205-017-1075-0&quot;,&quot;ISBN&quot;:&quot;1320501710&quot;,&quot;ISSN&quot;:&quot;21905738&quot;,&quot;PMID&quot;:&quot;29354364&quot;,&quot;abstract&quot;:&quot;This report describes cultivation-dependent diversity, phylogeny and enzymatic potential of the haloalkaliphilic bacteria isolated from the unvegetated desert soil of yet unexplored, saline desert of Little Rann of Kutch (LRK), India. The LRK is a unique ecosystem displaying a combination of Dry Rann and Wet Rann. A total of 25 bacteria were isolated and characterized on the basis of colony morphology, biochemical profile, sugar utilization, secretion of the extracellular enzymes and antibiotic sensitivity. Further, the identification and phylogenetic relatedness of 23 bacteria were established by the analysis of 16S rRNA gene sequences. The phylogenetic analysis indicated that the isolates belong to the phylumFirmicutes, comprising low G + C, Gram-positive bacteria, with different genera:Bacillus(~ 39%),Staphylococcus(~ 30%),Halobacillus(~ 13%),Virgibacillus(~ 13%),Oceanobacillus(~ 4%). Majority of the bacterial isolates produced proteases (30% isolates) followed by cellulases (24% isolates), CMCases (24% isolates) and amylases (20% isolates).Halobacillus,VirgibacillusandBacilluspredominantly produced hydrolases, while many produced multiple enzymes at high salinity and alkaline pH. Highest antibiotic resistance was observed against Ampicillin and Penicillin (32%) followed by Cefaclor (20%); Colistin, Cefoperazone and Cefotaxime (16%); Cefuroxime (12%); Gentamycin and Cefixime (8%); Erythromycin, Cefadroxil, Azithromycin, Co-trimoxazole, Amoxycillin, Norfloxacin, Cefpodoxime, Amikacin and Augmentin (4%). KJ1-10-99 and KJ1-10-93 representing &lt; 97% of 16S rRNA gene sequence similarity belong to a novel lineage within the familyBacillaceae. Comparison of the phenogram and phylogram revealed the contradiction of the phenogram pattern and the phylogenetic placement of the isolates. The isolates belonging to same species have shown considerable phenotypic variation. The study on the cultivable haloalkaliphilic bacteria of an unexplored enigmatic niche reflects ecological and biotechnological significance.&quot;,&quot;author&quot;:[{&quot;dropping-particle&quot;:&quot;&quot;,&quot;family&quot;:&quot;Bhatt&quot;,&quot;given&quot;:&quot;Hitarth B.&quot;,&quot;non-dropping-particle&quot;:&quot;&quot;,&quot;parse-names&quot;:false,&quot;suffix&quot;:&quot;&quot;},{&quot;dropping-particle&quot;:&quot;&quot;,&quot;family&quot;:&quot;Gohel&quot;,&quot;given&quot;:&quot;Sangeeta D.&quot;,&quot;non-dropping-particle&quot;:&quot;&quot;,&quot;parse-names&quot;:false,&quot;suffix&quot;:&quot;&quot;},{&quot;dropping-particle&quot;:&quot;&quot;,&quot;family&quot;:&quot;Singh&quot;,&quot;given&quot;:&quot;Satya P.&quot;,&quot;non-dropping-particle&quot;:&quot;&quot;,&quot;parse-names&quot;:false,&quot;suffix&quot;:&quot;&quot;}],&quot;container-title&quot;:&quot;3 Biotech&quot;,&quot;id&quot;:&quot;c2da0541-c73e-5c92-a3a7-6130f90bf513&quot;,&quot;issue&quot;:&quot;1&quot;,&quot;issued&quot;:{&quot;date-parts&quot;:[[&quot;2018&quot;]]},&quot;page&quot;:&quot;1-12&quot;,&quot;publisher&quot;:&quot;Springer Berlin Heidelberg&quot;,&quot;title&quot;:&quot;Phylogeny, novel bacterial lineage and enzymatic potential of haloalkaliphilic bacteria from the saline coastal desert of Little Rann of Kutch, Gujarat, India&quot;,&quot;type&quot;:&quot;article-journal&quot;,&quot;volume&quot;:&quot;8&quot;,&quot;container-title-short&quot;:&quot;3 Biotech&quot;},&quot;uris&quot;:[&quot;http://www.mendeley.com/documents/?uuid=43579bb3-df1a-4b48-9b65-009042415ae0&quot;],&quot;isTemporary&quot;:false,&quot;legacyDesktopId&quot;:&quot;43579bb3-df1a-4b48-9b65-009042415ae0&quot;}]},{&quot;citationID&quot;:&quot;MENDELEY_CITATION_a5e272df-e5fe-4436-a984-2a6a97416226&quot;,&quot;properties&quot;:{&quot;noteIndex&quot;:0},&quot;isEdited&quot;:false,&quot;manualOverride&quot;:{&quot;citeprocText&quot;:&quot;(Saker et al. 2015)&quot;,&quot;isManuallyOverridden&quot;:true,&quot;manualOverrideText&quot;:&quot;Saker et al., (2015)&quot;},&quot;citationTag&quot;:&quot;MENDELEY_CITATION_v3_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&quot;,&quot;citationItems&quot;:[{&quot;id&quot;:&quot;a41453a3-5905-5650-b11f-6feef31110cd&quot;,&quot;itemData&quot;:{&quot;DOI&quot;:&quot;10.1007/s13213-015-1065-6&quot;,&quot;ISBN&quot;:&quot;1321301510&quot;,&quot;ISSN&quot;:&quot;18692044&quot;,&quot;abstract&quot;:&quot;The diversity of culturable halophilic actinobacteria in two Algerian arid ecosystems (M'zab and Zibans) of septentrional Sahara was investigated. A total of 69 halophilic strains were isolated from 19 soil samples. Taxonomy was detd. using a polyphasic approach based on morphol., physiol. (with the application of numerical taxonomy), chemotaxonomic and mol. investigations. Sequencing of the 16S rRNA gene revealed that the strains belonged to six clusters corresponding to six genera: Actinopolyspora, Nocardiopsis, Prauserella, Saccharomonospora, Saccharopolyspora and Streptomonospora. Some strains were found to represent known species, but others formed distinct phyletic lines. Interestingly, cluster VII, which contained four strains, represents an unknown actinobacterial genus. An assessment of the biol. properties of the actinobacterial strains showed moderate to strong antimicrobial activities against fungi and bacteria, including methicillin-resistant Staphylococcus aureus. The bioactive potential of strains which did not show any antimicrobial activity on yeast ext.-malt ext. agar was analyzed based on the genetic background of these strains using polyketide synthase (type I, II and PKSE) and non-ribosomal peptide synthetase (NRPS) gene sequences. Most of the strains harbored NRPS and PKS-II genes, indicating that they might have a great potential to produce bioactive compds. if the lab. culture conditions were changed. [on SciFinder(R)]&quot;,&quot;author&quot;:[{&quot;dropping-particle&quot;:&quot;&quot;,&quot;family&quot;:&quot;Saker&quot;,&quot;given&quot;:&quot;Rafika&quot;,&quot;non-dropping-particle&quot;:&quot;&quot;,&quot;parse-names&quot;:false,&quot;suffix&quot;:&quot;&quot;},{&quot;dropping-particle&quot;:&quot;&quot;,&quot;family&quot;:&quot;Meklat&quot;,&quot;given&quot;:&quot;Atika&quot;,&quot;non-dropping-particle&quot;:&quot;&quot;,&quot;parse-names&quot;:false,&quot;suffix&quot;:&quot;&quot;},{&quot;dropping-particle&quot;:&quot;&quot;,&quot;family&quot;:&quot;Bouras&quot;,&quot;given&quot;:&quot;Noureddine&quot;,&quot;non-dropping-particle&quot;:&quot;&quot;,&quot;parse-names&quot;:false,&quot;suffix&quot;:&quot;&quot;},{&quot;dropping-particle&quot;:&quot;&quot;,&quot;family&quot;:&quot;Zitouni&quot;,&quot;given&quot;:&quot;Abdelghani&quot;,&quot;non-dropping-particle&quot;:&quot;&quot;,&quot;parse-names&quot;:false,&quot;suffix&quot;:&quot;&quot;},{&quot;dropping-particle&quot;:&quot;&quot;,&quot;family&quot;:&quot;Mathieu&quot;,&quot;given&quot;:&quot;Florence&quot;,&quot;non-dropping-particle&quot;:&quot;&quot;,&quot;parse-names&quot;:false,&quot;suffix&quot;:&quot;&quot;},{&quot;dropping-particle&quot;:&quot;&quot;,&quot;family&quot;:&quot;Spröer&quot;,&quot;given&quot;:&quot;Cathrin&quot;,&quot;non-dropping-particle&quot;:&quot;&quot;,&quot;parse-names&quot;:false,&quot;suffix&quot;:&quot;&quot;},{&quot;dropping-particle&quot;:&quot;&quot;,&quot;family&quot;:&quot;Klenk&quot;,&quot;given&quot;:&quot;Hans Peter&quot;,&quot;non-dropping-particle&quot;:&quot;&quot;,&quot;parse-names&quot;:false,&quot;suffix&quot;:&quot;&quot;},{&quot;dropping-particle&quot;:&quot;&quot;,&quot;family&quot;:&quot;Sabaou&quot;,&quot;given&quot;:&quot;Nasserdine&quot;,&quot;non-dropping-particle&quot;:&quot;&quot;,&quot;parse-names&quot;:false,&quot;suffix&quot;:&quot;&quot;}],&quot;container-title&quot;:&quot;Annals of Microbiology&quot;,&quot;id&quot;:&quot;a41453a3-5905-5650-b11f-6feef31110cd&quot;,&quot;issue&quot;:&quot;4&quot;,&quot;issued&quot;:{&quot;date-parts&quot;:[[&quot;2015&quot;]]},&quot;page&quot;:&quot;2241-2253&quot;,&quot;title&quot;:&quot;Diversity and antagonistic properties of culturable halophilic actinobacteria in soils of two arid regions of septentrional Sahara: M’zab and Zibans&quot;,&quot;type&quot;:&quot;article-journal&quot;,&quot;volume&quot;:&quot;65&quot;,&quot;container-title-short&quot;:&quot;Ann Microbiol&quot;},&quot;uris&quot;:[&quot;http://www.mendeley.com/documents/?uuid=c18bcc05-8022-4ec2-a87e-2804504448f8&quot;],&quot;isTemporary&quot;:false,&quot;legacyDesktopId&quot;:&quot;c18bcc05-8022-4ec2-a87e-2804504448f8&quot;}]},{&quot;citationID&quot;:&quot;MENDELEY_CITATION_116a151e-3968-4bce-b8da-1f70c8d52ae7&quot;,&quot;properties&quot;:{&quot;noteIndex&quot;:0},&quot;isEdited&quot;:false,&quot;manualOverride&quot;:{&quot;citeprocText&quot;:&quot;(Meklat et al. 2011)&quot;,&quot;isManuallyOverridden&quot;:false,&quot;manualOverrideText&quot;:&quot;&quot;},&quot;citationTag&quot;:&quot;MENDELEY_CITATION_v3_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&quot;,&quot;citationItems&quot;:[{&quot;id&quot;:&quot;928a078a-876d-574e-b814-fe959d3d9634&quot;,&quot;itemData&quot;:{&quot;DOI&quot;:&quot;10.1128/AEM.00326-11&quot;,&quot;author&quot;:[{&quot;dropping-particle&quot;:&quot;&quot;,&quot;family&quot;:&quot;Meklat&quot;,&quot;given&quot;:&quot;Atika&quot;,&quot;non-dropping-particle&quot;:&quot;&quot;,&quot;parse-names&quot;:false,&quot;suffix&quot;:&quot;&quot;},{&quot;dropping-particle&quot;:&quot;&quot;,&quot;family&quot;:&quot;Sabaou&quot;,&quot;given&quot;:&quot;Nasserdine&quot;,&quot;non-dropping-particle&quot;:&quot;&quot;,&quot;parse-names&quot;:false,&quot;suffix&quot;:&quot;&quot;},{&quot;dropping-particle&quot;:&quot;&quot;,&quot;family&quot;:&quot;Zitouni&quot;,&quot;given&quot;:&quot;Abdelghani&quot;,&quot;non-dropping-particle&quot;:&quot;&quot;,&quot;parse-names&quot;:false,&quot;suffix&quot;:&quot;&quot;},{&quot;dropping-particle&quot;:&quot;&quot;,&quot;family&quot;:&quot;Mathieu&quot;,&quot;given&quot;:&quot;Florence&quot;,&quot;non-dropping-particle&quot;:&quot;&quot;,&quot;parse-names&quot;:false,&quot;suffix&quot;:&quot;&quot;},{&quot;dropping-particle&quot;:&quot;&quot;,&quot;family&quot;:&quot;Lebrihi&quot;,&quot;given&quot;:&quot;Ahmed&quot;,&quot;non-dropping-particle&quot;:&quot;&quot;,&quot;parse-names&quot;:false,&quot;suffix&quot;:&quot;&quot;},{&quot;dropping-particle&quot;:&quot;&quot;,&quot;family&quot;:&quot;Meklat&quot;,&quot;given&quot;:&quot;Atika&quot;,&quot;non-dropping-particle&quot;:&quot;&quot;,&quot;parse-names&quot;:false,&quot;suffix&quot;:&quot;&quot;},{&quot;dropping-particle&quot;:&quot;&quot;,&quot;family&quot;:&quot;Sabaou&quot;,&quot;given&quot;:&quot;Nasserdine&quot;,&quot;non-dropping-particle&quot;:&quot;&quot;,&quot;parse-names&quot;:false,&quot;suffix&quot;:&quot;&quot;},{&quot;dropping-particle&quot;:&quot;&quot;,&quot;family&quot;:&quot;Zitouni&quot;,&quot;given&quot;:&quot;Abdelghani&quot;,&quot;non-dropping-particle&quot;:&quot;&quot;,&quot;parse-names&quot;:false,&quot;suffix&quot;:&quot;&quot;},{&quot;dropping-particle&quot;:&quot;&quot;,&quot;family&quot;:&quot;Mathieu&quot;,&quot;given&quot;:&quot;Florence&quot;,&quot;non-dropping-particle&quot;:&quot;&quot;,&quot;parse-names&quot;:false,&quot;suffix&quot;:&quot;&quot;},{&quot;dropping-particle&quot;:&quot;&quot;,&quot;family&quot;:&quot;Lebrihi&quot;,&quot;given&quot;:&quot;Ahmed&quot;,&quot;non-dropping-particle&quot;:&quot;&quot;,&quot;parse-names&quot;:false,&quot;suffix&quot;:&quot;&quot;}],&quot;id&quot;:&quot;928a078a-876d-574e-b814-fe959d3d9634&quot;,&quot;issued&quot;:{&quot;date-parts&quot;:[[&quot;2011&quot;]]},&quot;title&quot;:&quot;Isolation , Taxonomy , and Antagonistic Properties of Halophilic Actinomycetes in Saharan Soils of Algeria Isolation , Taxonomy , and Antagonistic Properties of Halophilic Actinomycetes in Saharan Soils of Algeria ᰔ&quot;,&quot;type&quot;:&quot;article-journal&quot;,&quot;container-title-short&quot;:&quot;&quot;},&quot;uris&quot;:[&quot;http://www.mendeley.com/documents/?uuid=be28e09e-95bc-4673-b9b4-d5ef433eae23&quot;],&quot;isTemporary&quot;:false,&quot;legacyDesktopId&quot;:&quot;be28e09e-95bc-4673-b9b4-d5ef433eae23&quot;}]},{&quot;citationID&quot;:&quot;MENDELEY_CITATION_892451e5-d1cd-4a7a-b3aa-dffa0dcee4c9&quot;,&quot;properties&quot;:{&quot;noteIndex&quot;:0},&quot;isEdited&quot;:false,&quot;manualOverride&quot;:{&quot;citeprocText&quot;:&quot;(Sajid, Shaaban, and Hasnain 2011)&quot;,&quot;isManuallyOverridden&quot;:false,&quot;manualOverrideText&quot;:&quot;&quot;},&quot;citationTag&quot;:&quot;MENDELEY_CITATION_v3_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&quot;,&quot;citationItems&quot;:[{&quot;id&quot;:&quot;57e3e219-cfd0-54f5-85fe-d46e73402435&quot;,&quot;itemData&quot;:{&quot;DOI&quot;:&quot;10.1080/14786419.2010.534993&quot;,&quot;ISBN&quot;:&quot;1478-6427 (Electronic)\\r1478-6419 (Linking)&quot;,&quot;ISSN&quot;:&quot;1478-6427&quot;,&quot;PMID&quot;:&quot;21391117&quot;,&quot;abstract&quot;:&quot;A new actinomycete strain designated as Streptomyces sp. CTF15 was isolated from a saline soil using casein-KNO(3) agar medium. The strain Streptomyces sp. CTF15 exhibited promising antimicrobial activity against Staphylococcus aureus, Bacillus subtilis, Streptomyces viridochromogens Tu57 and high cytotoxicity (91.2% mortality) against Artimia salina in biological screening. The cultivation of this strain in a 50 L lab fermenter and subsequent isolation and purification by a series of chromatographic techniques and structure elucidation by MS and NMR analysis of the active metabolites revealed that it is a highly stable producer of resistomycin (1), tetracenomycin D (2) and actinomycin D (3), even under non-optimised culture conditions. The morphological, microscopic, biochemical and physiological characterisation suggested that the strain CTF15 belongs to the genus Streptomyces. A partial 16S rRNA gene sequence (1429 bp) from the strain CTF15 was determined and found to have high identity (99%) with Streptomyces griseoincarnatus. As such, this is the first report of a strain of S. griseoincarnatus capable of producing these three bioactive compounds simultaneously.&quot;,&quot;author&quot;:[{&quot;dropping-particle&quot;:&quot;&quot;,&quot;family&quot;:&quot;Sajid&quot;,&quot;given&quot;:&quot;Imran&quot;,&quot;non-dropping-particle&quot;:&quot;&quot;,&quot;parse-names&quot;:false,&quot;suffix&quot;:&quot;&quot;},{&quot;dropping-particle&quot;:&quot;&quot;,&quot;family&quot;:&quot;Shaaban&quot;,&quot;given&quot;:&quot;Khaled A.&quot;,&quot;non-dropping-particle&quot;:&quot;&quot;,&quot;parse-names&quot;:false,&quot;suffix&quot;:&quot;&quot;},{&quot;dropping-particle&quot;:&quot;&quot;,&quot;family&quot;:&quot;Hasnain&quot;,&quot;given&quot;:&quot;Shahida&quot;,&quot;non-dropping-particle&quot;:&quot;&quot;,&quot;parse-names&quot;:false,&quot;suffix&quot;:&quot;&quot;}],&quot;container-title&quot;:&quot;Natural product research&quot;,&quot;id&quot;:&quot;57e3e219-cfd0-54f5-85fe-d46e73402435&quot;,&quot;issue&quot;:&quot;5&quot;,&quot;issued&quot;:{&quot;date-parts&quot;:[[&quot;2011&quot;]]},&quot;page&quot;:&quot;549-59&quot;,&quot;title&quot;:&quot;Antitumour compounds from a saline soil isolate, Streptomyces griseoincarnatus CTF15.&quot;,&quot;type&quot;:&quot;article-journal&quot;,&quot;volume&quot;:&quot;25&quot;,&quot;container-title-short&quot;:&quot;Nat Prod Res&quot;},&quot;uris&quot;:[&quot;http://www.mendeley.com/documents/?uuid=79b57f4f-4d01-4730-b2f3-a1b12f1e8f92&quot;],&quot;isTemporary&quot;:false,&quot;legacyDesktopId&quot;:&quot;79b57f4f-4d01-4730-b2f3-a1b12f1e8f92&quot;}]},{&quot;citationID&quot;:&quot;MENDELEY_CITATION_ccc420c2-45b0-4e64-9270-8714c9a42f21&quot;,&quot;properties&quot;:{&quot;noteIndex&quot;:0},&quot;isEdited&quot;:false,&quot;manualOverride&quot;:{&quot;isManuallyOverridden&quot;:false,&quot;citeprocText&quot;:&quot;(Sapkota et al. 2020)&quot;,&quot;manualOverrideText&quot;:&quot;&quot;},&quot;citationTag&quot;:&quot;MENDELEY_CITATION_v3_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&quot;,&quot;citationItems&quot;:[{&quot;id&quot;:&quot;ad32d7e0-1b03-3147-badc-cc7c42b59a92&quot;,&quot;itemData&quot;:{&quot;type&quot;:&quot;article-journal&quot;,&quot;id&quot;:&quot;ad32d7e0-1b03-3147-badc-cc7c42b59a92&quot;,&quot;title&quot;:&quot;Isolation, Characterization, and Screening of Antimicrobial-Producing Actinomycetes from Soil Samples&quot;,&quot;author&quot;:[{&quot;family&quot;:&quot;Sapkota&quot;,&quot;given&quot;:&quot;Anupama&quot;,&quot;parse-names&quot;:false,&quot;dropping-particle&quot;:&quot;&quot;,&quot;non-dropping-particle&quot;:&quot;&quot;},{&quot;family&quot;:&quot;Thapa&quot;,&quot;given&quot;:&quot;Aishwarya&quot;,&quot;parse-names&quot;:false,&quot;dropping-particle&quot;:&quot;&quot;,&quot;non-dropping-particle&quot;:&quot;&quot;},{&quot;family&quot;:&quot;Budhathoki&quot;,&quot;given&quot;:&quot;Anupa&quot;,&quot;parse-names&quot;:false,&quot;dropping-particle&quot;:&quot;&quot;,&quot;non-dropping-particle&quot;:&quot;&quot;},{&quot;family&quot;:&quot;Sainju&quot;,&quot;given&quot;:&quot;Muskan&quot;,&quot;parse-names&quot;:false,&quot;dropping-particle&quot;:&quot;&quot;,&quot;non-dropping-particle&quot;:&quot;&quot;},{&quot;family&quot;:&quot;Shrestha&quot;,&quot;given&quot;:&quot;Prativa&quot;,&quot;parse-names&quot;:false,&quot;dropping-particle&quot;:&quot;&quot;,&quot;non-dropping-particle&quot;:&quot;&quot;},{&quot;family&quot;:&quot;Aryal&quot;,&quot;given&quot;:&quot;Sagar&quot;,&quot;parse-names&quot;:false,&quot;dropping-particle&quot;:&quot;&quot;,&quot;non-dropping-particle&quot;:&quot;&quot;}],&quot;container-title&quot;:&quot;International Journal of Microbiology&quot;,&quot;container-title-short&quot;:&quot;Int J Microbiol&quot;,&quot;DOI&quot;:&quot;10.1155/2020/2716584&quot;,&quot;ISSN&quot;:&quot;1687-918X&quot;,&quot;issued&quot;:{&quot;date-parts&quot;:[[2020,3,27]]},&quot;page&quot;:&quot;1-7&quot;,&quot;abstract&quot;:&quot;&lt;p&gt; Actinomycetes are Gram-positive, facultative anaerobic fungus-like filamentous bacteria which remain on the top of the natural antibiotic producers. Due to the climatic and geographical diversity of Nepal, a wide range of microorganisms with potent source of antimicrobials are available. The objective of this study was to isolate, identify, and screen the potential antimicrobial-producing actinomycetes from soils covering different altitude range of Nepal. Forty-one isolates of actinomycetes were isolated from 11 soil samples collected from different locations in Nepal with altitude ranging from 1500 to 4380 meters. The isolates were identified on the basis of morphological study, different sugar utilization, protein utilization, and hydrolysis tests. They were also characterized on the basis of temperature and pH. Primary screening for antimicrobial activity was carried out against several test organisms: &lt;italic&gt;Staphylococcus aureus&lt;/italic&gt; (ATCC 25923), &lt;italic&gt;Escherichia coli&lt;/italic&gt; (ATCC 25922), &lt;italic&gt;Klebsiella pneumoniae&lt;/italic&gt; (ATCC 700603), and &lt;italic&gt;Pseudomonas aeruginosa&lt;/italic&gt; (ATCC 27853) by the perpendicular streaking method, and secondary screening was carried out by the agar well diffusion method using ethyl acetate for solvent extraction. 70.7% of the isolates were identified as &lt;italic&gt;Streptomyces&lt;/italic&gt; spp., 19.5% as &lt;italic&gt;Nocardia&lt;/italic&gt; spp., and 9.5% as &lt;italic&gt;Micromonospora&lt;/italic&gt; spp. 43.34% of actinomycete isolates was found to be potent antimicrobial producers from the primary screening among which 46.34% were effective against Gram-positive and 12.19% against Gram-negative test organisms. Isolate C7 ( &lt;italic&gt;Micromonospora&lt;/italic&gt; spp.) showed the best broad-spectrum antimicrobial activity during secondary screening. A total of 11 different types of pigments were observed to be produced by different isolates, of which, the yellow pigment was the most prominent. The association between elevation, pH, and pigment with the antimicrobial production was found to be insignificant. This finding can be of importance for further investigation towards obtaining broad-spectrum antibiotics for therapeutic purpose. &lt;/p&gt;&quot;,&quot;volume&quot;:&quot;2020&quot;},&quot;isTemporary&quot;:false}]},{&quot;citationID&quot;:&quot;MENDELEY_CITATION_d5652c9b-41a1-4ec9-b212-7f38462f05d2&quot;,&quot;properties&quot;:{&quot;noteIndex&quot;:0},&quot;isEdited&quot;:false,&quot;manualOverride&quot;:{&quot;citeprocText&quot;:&quot;(Kumar et al. 2014; Shaik et al. 2017; El Karkouri, Assou, and El Hassouni 2019b)&quot;,&quot;isManuallyOverridden&quot;:false,&quot;manualOverrideText&quot;:&quot;&quot;},&quot;citationTag&quot;:&quot;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&quot;,&quot;citationItems&quot;:[{&quot;id&quot;:&quot;4c772a7e-3802-53c5-be94-40b0dd152cf3&quot;,&quot;itemData&quot;:{&quot;DOI&quot;:&quot;10.1186/s12866-014-0291-6&quot;,&quot;ISSN&quot;:&quot;14712180&quot;,&quot;PMID&quot;:&quot;25433533&quot;,&quot;abstract&quot;:&quot;BACKGROUND: Actinomycetes are Gram-positive, often filamentous, bacteria known for their unsurpassed capacity for the production of secondary metabolites with diverse biological activities. The aim of the present study was to evaluate the antimicrobial, cytotoxic and antioxidant properties of Streptomyces lavendulae strain SCA5.\\n\\nRESULTS: The ethyl acetate extract of SCA5 broth (EA-SCA5) showed antimicrobial activity with MIC value of 31.25 μg/ml. EA-SCA5 showed good antioxidant potential by scavenging 2, 2-diphenyl-picrylhydrazyl (DPPH) (IC50 507.61 ± 0.66 μg/ml), hydroxyl radical (IC50 617.84 ± 0.57 μg/ml), nitric oxide (IC50 730.92 ± 0.81 μg/ml) and superoxide anion radical (IC50 864.71 ± 1.15 μg/ml). The EA-SCA5 also showed strong suppressive effect on rat liver lipid peroxidation (IC50 838.83 ± 1.18 μg/ml). The total phenolic content of SCA5 was 577.12 mg of GAE equivalents/gram extract. EA-SCA5 exhibited cytotoxic activity on A549 adenocarcinoma lung cancer cell line. It showed 84.9% activity at 500 μg/ml with IC50 value of 200 μg/ml. The gas chromatography mass spectrometry (GC-MS) analysis revealed the presence of one major bioactive compound actinomycin C2.\\n\\nCONCLUSIONS: The results of this study indicate that the EA-SCA5 could be probed further for isolating some medically useful compounds.&quot;,&quot;author&quot;:[{&quot;dropping-particle&quot;:&quot;&quot;,&quot;family&quot;:&quot;Kumar&quot;,&quot;given&quot;:&quot;Pachaiyappan Saravana&quot;,&quot;non-dropping-particle&quot;:&quot;&quot;,&quot;parse-names&quot;:false,&quot;suffix&quot;:&quot;&quot;},{&quot;dropping-particle&quot;:&quot;&quot;,&quot;family&quot;:&quot;Al-Dhabi&quot;,&quot;given&quot;:&quot;Naif Abdullah&quot;,&quot;non-dropping-particle&quot;:&quot;&quot;,&quot;parse-names&quot;:false,&quot;suffix&quot;:&quot;&quot;},{&quot;dropping-particle&quot;:&quot;&quot;,&quot;family&quot;:&quot;Duraipandiyan&quot;,&quot;given&quot;:&quot;Veeramuthu&quot;,&quot;non-dropping-particle&quot;:&quot;&quot;,&quot;parse-names&quot;:false,&quot;suffix&quot;:&quot;&quot;},{&quot;dropping-particle&quot;:&quot;&quot;,&quot;family&quot;:&quot;Balachandran&quot;,&quot;given&quot;:&quot;Chandrasekar&quot;,&quot;non-dropping-particle&quot;:&quot;&quot;,&quot;parse-names&quot;:false,&quot;suffix&quot;:&quot;&quot;},{&quot;dropping-particle&quot;:&quot;&quot;,&quot;family&quot;:&quot;Kumar&quot;,&quot;given&quot;:&quot;Panthagani Praveen&quot;,&quot;non-dropping-particle&quot;:&quot;&quot;,&quot;parse-names&quot;:false,&quot;suffix&quot;:&quot;&quot;},{&quot;dropping-particle&quot;:&quot;&quot;,&quot;family&quot;:&quot;Ignacimuthu&quot;,&quot;given&quot;:&quot;Savarimuthu&quot;,&quot;non-dropping-particle&quot;:&quot;&quot;,&quot;parse-names&quot;:false,&quot;suffix&quot;:&quot;&quot;}],&quot;container-title&quot;:&quot;BMC Microbiology&quot;,&quot;id&quot;:&quot;4c772a7e-3802-53c5-be94-40b0dd152cf3&quot;,&quot;issue&quot;:&quot;1&quot;,&quot;issued&quot;:{&quot;date-parts&quot;:[[&quot;2014&quot;]]},&quot;page&quot;:&quot;1-12&quot;,&quot;title&quot;:&quot;In vitro antimicrobial, antioxidant and cytotoxic properties of Streptomyces lavendulae strain SCA5&quot;,&quot;type&quot;:&quot;article-journal&quot;,&quot;volume&quot;:&quot;14&quot;,&quot;container-title-short&quot;:&quot;BMC Microbiol&quot;},&quot;uris&quot;:[&quot;http://www.mendeley.com/documents/?uuid=abf8e0da-5a39-4d7f-8999-b84900403d38&quot;],&quot;isTemporary&quot;:false,&quot;legacyDesktopId&quot;:&quot;abf8e0da-5a39-4d7f-8999-b84900403d38&quot;},{&quot;id&quot;:&quot;a717ae5a-d56b-5e0c-b845-d0658672bc91&quot;,&quot;itemData&quot;:{&quot;DOI&quot;:&quot;10.1016/j.jgeb.2017.02.004&quot;,&quot;ISSN&quot;:&quot;20905920&quot;,&quot;abstract&quot;:&quot;The significance and frequency of marine microorganisms as producers of bioactive metabolites-a natural source of drug discovery had varied significantly during the last decades, making marine ecosystem a huge treasure trove of novel isolates and novel compounds. Among the twelve actinomycetes isolated from marine sediment sample (Lat. 17°41′962″N, Long. 83°19′633″E), amylase, protease, lipase and cellulase activities were exhibited by 8,7,4,3 isolates respectively. Five isolates exhibited L-asparaginase activity, while 5, 6, 2 isolates exhibited antibacterial, antifungal and antimicrobial activities respectively. One isolate VMS-A10 efficiently producing alpha-amylase (25.53 ± 0.50 U/mL), protease (19.26 ± 0.25 U/mL), lipase (36.25 ± 0.10 U/mL), cellulase (14.43 ± 0.513 U/mL), L-asparaginase (0.125 ± 0.004 U/mL), antimicrobial metabolites against B. subtilis (503.33 ± 5.77 U/mL), S. aureus (536.66 ± 5.77 U/mL), E. coli (533.33 ± 5.77 U/mL), P. aeruginosa (500.00 ± 10.0 U/mL), MRSA (538.33 ± 5.77 U/mL), C. albicans (353.33 ± 11.54 U/mL) and A. niger (443.33 ± 15.27 U/mL) was selected, identified on the basis of morphological, cultural, physiological, and biochemical properties together with 16S rDNA sequence, designated as Streptomyces parvulus strain sankarensis-A10 and sequencing product (1490 bp) was deposited in the GenBank database under accession number KT906299, Culture Deposit No: NCIM-5601. Isolation and characterization of each potential actinobacteria having immense industrial and therapeutic value on an unprecedented scale from marine sediments of Visakhapatnam coast will have a burgeoning effect.&quot;,&quot;author&quot;:[{&quot;dropping-particle&quot;:&quot;&quot;,&quot;family&quot;:&quot;Shaik&quot;,&quot;given&quot;:&quot;Mobeen&quot;,&quot;non-dropping-particle&quot;:&quot;&quot;,&quot;parse-names&quot;:false,&quot;suffix&quot;:&quot;&quot;},{&quot;dropping-particle&quot;:&quot;&quot;,&quot;family&quot;:&quot;Girija Sankar&quot;,&quot;given&quot;:&quot;G.&quot;,&quot;non-dropping-particle&quot;:&quot;&quot;,&quot;parse-names&quot;:false,&quot;suffix&quot;:&quot;&quot;},{&quot;dropping-particle&quot;:&quot;&quot;,&quot;family&quot;:&quot;Iswarya&quot;,&quot;given&quot;:&quot;M.&quot;,&quot;non-dropping-particle&quot;:&quot;&quot;,&quot;parse-names&quot;:false,&quot;suffix&quot;:&quot;&quot;},{&quot;dropping-particle&quot;:&quot;&quot;,&quot;family&quot;:&quot;Rajitha&quot;,&quot;given&quot;:&quot;P.&quot;,&quot;non-dropping-particle&quot;:&quot;&quot;,&quot;parse-names&quot;:false,&quot;suffix&quot;:&quot;&quot;}],&quot;container-title&quot;:&quot;Journal of Genetic Engineering and Biotechnology&quot;,&quot;id&quot;:&quot;a717ae5a-d56b-5e0c-b845-d0658672bc91&quot;,&quot;issue&quot;:&quot;1&quot;,&quot;issued&quot;:{&quot;date-parts&quot;:[[&quot;2017&quot;]]},&quot;page&quot;:&quot;87-94&quot;,&quot;publisher&quot;:&quot;Academy of Scientific Research &amp; Technology&quot;,&quot;title&quot;:&quot;Isolation and characterization of bioactive metabolites producing marine Streptomyces parvulus strain sankarensis-A10&quot;,&quot;type&quot;:&quot;article-journal&quot;,&quot;volume&quot;:&quot;15&quot;,&quot;container-title-short&quot;:&quot;&quot;},&quot;uris&quot;:[&quot;http://www.mendeley.com/documents/?uuid=344a100f-d7ec-4ad7-af28-b5aa8e9c75d9&quot;],&quot;isTemporary&quot;:false,&quot;legacyDesktopId&quot;:&quot;344a100f-d7ec-4ad7-af28-b5aa8e9c75d9&quot;},{&quot;id&quot;:&quot;d2bb9455-83cf-3b59-bb6d-888dcccec1eb&quot;,&quot;itemData&quot;:{&quot;type&quot;:&quot;article-journal&quot;,&quot;id&quot;:&quot;d2bb9455-83cf-3b59-bb6d-888dcccec1eb&quot;,&quot;title&quot;:&quot;Isolation and screening of actinomycetes producing antimicrobial substances from an extreme Moroccan biotope&quot;,&quot;author&quot;:[{&quot;family&quot;:&quot;Karkouri&quot;,&quot;given&quot;:&quot;Abdenbi&quot;,&quot;parse-names&quot;:false,&quot;dropping-particle&quot;:&quot;&quot;,&quot;non-dropping-particle&quot;:&quot;El&quot;},{&quot;family&quot;:&quot;Assou&quot;,&quot;given&quot;:&quot;Soumia Ait&quot;,&quot;parse-names&quot;:false,&quot;dropping-particle&quot;:&quot;&quot;,&quot;non-dropping-particle&quot;:&quot;&quot;},{&quot;family&quot;:&quot;Hassouni&quot;,&quot;given&quot;:&quot;Mohammed&quot;,&quot;parse-names&quot;:false,&quot;dropping-particle&quot;:&quot;&quot;,&quot;non-dropping-particle&quot;:&quot;El&quot;}],&quot;container-title&quot;:&quot;Pan African Medical Journal&quot;,&quot;DOI&quot;:&quot;10.11604/pamj.2019.33.329.19018&quot;,&quot;ISSN&quot;:&quot;1937-8688&quot;,&quot;issued&quot;:{&quot;date-parts&quot;:[[2019]]},&quot;volume&quot;:&quot;33&quot;,&quot;container-title-short&quot;:&quot;&quot;},&quot;isTemporary&quot;:false}]},{&quot;citationID&quot;:&quot;MENDELEY_CITATION_9565ccc9-a4af-4898-8a3e-c2c0da48e368&quot;,&quot;properties&quot;:{&quot;noteIndex&quot;:0},&quot;isEdited&quot;:false,&quot;manualOverride&quot;:{&quot;isManuallyOverridden&quot;:false,&quot;citeprocText&quot;:&quot;(Sarkar and Suthindhiran 2022)&quot;,&quot;manualOverrideText&quot;:&quot;&quot;},&quot;citationTag&quot;:&quot;MENDELEY_CITATION_v3_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&quot;,&quot;citationItems&quot;:[{&quot;id&quot;:&quot;bd3e4a18-2cd6-367e-8b19-a150877d1350&quot;,&quot;itemData&quot;:{&quot;type&quot;:&quot;article-journal&quot;,&quot;id&quot;:&quot;bd3e4a18-2cd6-367e-8b19-a150877d1350&quot;,&quot;title&quot;:&quot;Diversity and Biotechnological Potential of Marine Actinomycetes from India&quot;,&quot;author&quot;:[{&quot;family&quot;:&quot;Sarkar&quot;,&quot;given&quot;:&quot;Gargi&quot;,&quot;parse-names&quot;:false,&quot;dropping-particle&quot;:&quot;&quot;,&quot;non-dropping-particle&quot;:&quot;&quot;},{&quot;family&quot;:&quot;Suthindhiran&quot;,&quot;given&quot;:&quot;K.&quot;,&quot;parse-names&quot;:false,&quot;dropping-particle&quot;:&quot;&quot;,&quot;non-dropping-particle&quot;:&quot;&quot;}],&quot;container-title&quot;:&quot;Indian Journal of Microbiology&quot;,&quot;container-title-short&quot;:&quot;Indian J Microbiol&quot;,&quot;DOI&quot;:&quot;10.1007/s12088-022-01024-x&quot;,&quot;ISSN&quot;:&quot;0046-8991&quot;,&quot;issued&quot;:{&quot;date-parts&quot;:[[2022,12,15]]},&quot;page&quot;:&quot;475-493&quot;,&quot;issue&quot;:&quot;4&quot;,&quot;volume&quot;:&quot;62&quot;},&quot;isTemporary&quot;:false}]},{&quot;citationID&quot;:&quot;MENDELEY_CITATION_8ed4a73d-2383-4326-9f3d-feaecc3623db&quot;,&quot;properties&quot;:{&quot;noteIndex&quot;:0},&quot;isEdited&quot;:false,&quot;manualOverride&quot;:{&quot;citeprocText&quot;:&quot;(Ahmad et al. 2017; Khirennas et al. 2023)&quot;,&quot;isManuallyOverridden&quot;:false,&quot;manualOverrideText&quot;:&quot;&quot;},&quot;citationTag&quot;:&quot;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&quot;,&quot;citationItems&quot;:[{&quot;id&quot;:&quot;2f5dfa1c-6d1e-591a-9ec6-b0d5cd2c7a80&quot;,&quot;itemData&quot;:{&quot;DOI&quot;:&quot;10.3389/fmicb.2017.00438&quot;,&quot;ISSN&quot;:&quot;1664302X&quot;,&quot;PMID&quot;:&quot;28348553&quot;,&quot;abstract&quot;:&quot;The occurrence of extensive antibiotics resistant bacteria increased the demands for mining out new sources of antimicrobial agents. Actinomycetes, especially Streptomyces sp. have grasped considerable attention worldwide due to production of many useful bioactive metabolites. In the present study, a total of 52 actinomycetes were isolated from agricultural soil samples in Beni-Suef, Egypt. All isolates were characterized based on colony morphology, mycelium coloration, and pigment diffusion. They were screened for their capabilities to show antimicrobial activities against different indicator microorganisms, and only 20 isolates have shown significant antimicrobial activities against at least one of the tested indicator microorganisms. The isolate AGM12-1 was active against all tested microorganisms and showed a marked antitumor activity with IC50 3.3 and 1.1μg/ml against HCT-116 and HepG-2 cell lines respectively. It was genotypically characterized as Streptomyces sp. with the presence of PKS Π biosynthetic gene cluster. Mannitol, ammonium sulfate, pH 7, 2% inoculum size and incubation for 11 days at 30 °C were the optimum conditions that used to maximize the production and hence allowed purification of one active antimicrobial compound to homogeneity using HPLC with a molecular mass of m/z 488.05. NMR structural elucidation showed that this compound was a diketopiperazine derivative.&quot;,&quot;author&quot;:[{&quot;dropping-particle&quot;:&quot;&quot;,&quot;family&quot;:&quot;Ahmad&quot;,&quot;given&quot;:&quot;Maged S.&quot;,&quot;non-dropping-particle&quot;:&quot;&quot;,&quot;parse-names&quot;:false,&quot;suffix&quot;:&quot;&quot;},{&quot;dropping-particle&quot;:&quot;&quot;,&quot;family&quot;:&quot;El-Gendy&quot;,&quot;given&quot;:&quot;Ahmed O.&quot;,&quot;non-dropping-particle&quot;:&quot;&quot;,&quot;parse-names&quot;:false,&quot;suffix&quot;:&quot;&quot;},{&quot;dropping-particle&quot;:&quot;&quot;,&quot;family&quot;:&quot;Ahmed&quot;,&quot;given&quot;:&quot;Rasha R.&quot;,&quot;non-dropping-particle&quot;:&quot;&quot;,&quot;parse-names&quot;:false,&quot;suffix&quot;:&quot;&quot;},{&quot;dropping-particle&quot;:&quot;&quot;,&quot;family&quot;:&quot;Hassan&quot;,&quot;given&quot;:&quot;Hossam M.&quot;,&quot;non-dropping-particle&quot;:&quot;&quot;,&quot;parse-names&quot;:false,&quot;suffix&quot;:&quot;&quot;},{&quot;dropping-particle&quot;:&quot;&quot;,&quot;family&quot;:&quot;El-Kabbany&quot;,&quot;given&quot;:&quot;Hussein M.&quot;,&quot;non-dropping-particle&quot;:&quot;&quot;,&quot;parse-names&quot;:false,&quot;suffix&quot;:&quot;&quot;},{&quot;dropping-particle&quot;:&quot;&quot;,&quot;family&quot;:&quot;Merdash&quot;,&quot;given&quot;:&quot;Ahmed G.&quot;,&quot;non-dropping-particle&quot;:&quot;&quot;,&quot;parse-names&quot;:false,&quot;suffix&quot;:&quot;&quot;}],&quot;container-title&quot;:&quot;Frontiers in Microbiology&quot;,&quot;id&quot;:&quot;2f5dfa1c-6d1e-591a-9ec6-b0d5cd2c7a80&quot;,&quot;issue&quot;:&quot;MAR&quot;,&quot;issued&quot;:{&quot;date-parts&quot;:[[&quot;2017&quot;]]},&quot;page&quot;:&quot;1-11&quot;,&quot;title&quot;:&quot;Exploring the antimicrobial and antitumor potentials of Streptomyces sp. AGM12-1 isolated from Egyptian soil&quot;,&quot;type&quot;:&quot;article-journal&quot;,&quot;volume&quot;:&quot;8&quot;,&quot;container-title-short&quot;:&quot;Front Microbiol&quot;},&quot;uris&quot;:[&quot;http://www.mendeley.com/documents/?uuid=1275f3e8-ab1e-4b63-9e1e-592452dd4e1c&quot;],&quot;isTemporary&quot;:false,&quot;legacyDesktopId&quot;:&quot;1275f3e8-ab1e-4b63-9e1e-592452dd4e1c&quot;},{&quot;id&quot;:&quot;cf56a557-a8ae-3f45-9d6e-929b81b45e86&quot;,&quot;itemData&quot;:{&quot;type&quot;:&quot;article-journal&quot;,&quot;id&quot;:&quot;cf56a557-a8ae-3f45-9d6e-929b81b45e86&quot;,&quot;title&quot;:&quot;Isolation, Identification and Screening of Saharan Actinomycete Strain Streptomyces fimbriatus AC31 Endowed with Antimicrobial Activity&quot;,&quot;author&quot;:[{&quot;family&quot;:&quot;Khirennas&quot;,&quot;given&quot;:&quot;Omar&quot;,&quot;parse-names&quot;:false,&quot;dropping-particle&quot;:&quot;&quot;,&quot;non-dropping-particle&quot;:&quot;&quot;},{&quot;family&quot;:&quot;Mokrani&quot;,&quot;given&quot;:&quot;Slimane&quot;,&quot;parse-names&quot;:false,&quot;dropping-particle&quot;:&quot;&quot;,&quot;non-dropping-particle&quot;:&quot;&quot;},{&quot;family&quot;:&quot;Behira&quot;,&quot;given&quot;:&quot;Belkacem&quot;,&quot;parse-names&quot;:false,&quot;dropping-particle&quot;:&quot;&quot;,&quot;non-dropping-particle&quot;:&quot;&quot;},{&quot;family&quot;:&quot;Bouras&quot;,&quot;given&quot;:&quot;Noureddine&quot;,&quot;parse-names&quot;:false,&quot;dropping-particle&quot;:&quot;&quot;,&quot;non-dropping-particle&quot;:&quot;&quot;},{&quot;family&quot;:&quot;Driche&quot;,&quot;given&quot;:&quot;El Hadj&quot;,&quot;parse-names&quot;:false,&quot;dropping-particle&quot;:&quot;&quot;,&quot;non-dropping-particle&quot;:&quot;&quot;},{&quot;family&quot;:&quot;Moumen&quot;,&quot;given&quot;:&quot;Ouahiba&quot;,&quot;parse-names&quot;:false,&quot;dropping-particle&quot;:&quot;&quot;,&quot;non-dropping-particle&quot;:&quot;&quot;}],&quot;container-title&quot;:&quot;International Journal of Molecular and Cellular Medicine&quot;,&quot;container-title-short&quot;:&quot;Int J Mol Cell Med&quot;,&quot;DOI&quot;:&quot;10.22088/IJMCM.BUMS.12.1.51&quot;,&quot;ISSN&quot;:&quot;22519645&quot;,&quot;issued&quot;:{&quot;date-parts&quot;:[[2023]]},&quot;page&quot;:&quot;51-69&quot;,&quot;abstract&quot;:&quot;The increasing global public health concern of antimicrobial resistance (AMR) necessitates exploration of natural antimicrobial agents as potential alternatives. This study aimed to investigate antimicrobial activities of Saharan actinomycetes, with specific focus on the strain Streptomyces fimbriatus AC31, that holds promising potential as an alternative to combat AMR. In this context, 32 actinomycetes were isolated from El Atteuf (Ghardaïa), Algeria. Isolates obtained were characterized morphologically and biochemically. Screened isolate was identified by 16S rRNA gene sequencing. Classification of actinomycete isolates was carried out by UPGMA (Unweighted Pair Group Method with Arithmetic Mean). Then, they were screened for their antimicrobial activity by cross-streak method. Identification of 32 isolates revealed 5 genera: Streptomyces (65.63%), Nocardia (9.38%), Streptosporangium (9.38%), Nocardiopsis (9.38%) and Actinomadura (6.25%). According to the biochemical and physiological characteristics, UPGMA classified the isolates in 4 phenons. A number of 24 (75.00%) isolates were active against Gram-positive bacteria, 21 (65.63%) isolates were effective against Gram-negative bacteria, and 25 (78.13%) isolates inhibited Candida albicans. Screened strain Streptomyces fimbriatus AC31 showed highest antagonistic activity and revealed an inhibition zones of 41, 38, 41, 42, and 44 mm, against B. subtilis (ATCC 6633), E. coli (ATCC 8739), S. typhimurium (ATCC 13331), S. aureus (ATCC 6538) and C. albicans (ATCC 10231), respectively. Phylogenetic identification of the AC 31 isolate using 16S rRNA gene sequence showed similarity of 100% with Streptomyces fimbriatus NBRC 15411T. Actinomycete isolates characterized in this study were endowed with antimicrobial activity against various pathogenic microorganisms that could be used efficiently in developing new antimicrobial substances.&quot;,&quot;publisher&quot;:&quot;Babol University of Medical Sciences&quot;,&quot;issue&quot;:&quot;1&quot;,&quot;volume&quot;:&quot;12&quot;},&quot;isTemporary&quot;:false}]},{&quot;citationID&quot;:&quot;MENDELEY_CITATION_ec805547-1a68-4f84-9476-883f15fa4228&quot;,&quot;properties&quot;:{&quot;noteIndex&quot;:0},&quot;isEdited&quot;:false,&quot;manualOverride&quot;:{&quot;citeprocText&quot;:&quot;(Zothanpuia et al. 2018; Salehghamari et al. 2023)&quot;,&quot;isManuallyOverridden&quot;:false,&quot;manualOverrideText&quot;:&quot;&quot;},&quot;citationTag&quot;:&quot;MENDELEY_CITATION_v3_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&quot;,&quot;citationItems&quot;:[{&quot;id&quot;:&quot;61e93ab4-d655-51e1-933a-0879b158673c&quot;,&quot;itemData&quot;:{&quot;DOI&quot;:&quot;10.1186/s12934-018-0912-0&quot;,&quot;ISSN&quot;:&quot;1475-2859&quot;,&quot;PMID&quot;:&quot;29729667&quot;,&quot;abstract&quot;:&quot;BACKGROUND Actinobacteria from freshwater habitats have been explored less than from other habitats in the search for compounds of pharmaceutical value. This study highlighted the abundance of actinobacteria from freshwater sediments of two rivers and one lake, and the isolates were studied for their ability to produce antimicrobial bioactive compounds. RESULTS 16S rRNA gene sequencing led to the identification of 84 actinobacterial isolates separated into a common genus (Streptomyces) and eight rare genera (Nocardiopsis, Saccharopolyspora, Rhodococcus, Prauserella, Amycolatopsis, Promicromonospora, Kocuria and Micrococcus). All strains that showed significant inhibition potentials were found against Gram-positive, Gram-negative and yeast pathogens. Further, three biosynthetic genes, polyketide synthases type II (PKS II), nonribosomal peptide synthetases (NRPS) and aminodeoxyisochorismate synthase (phzE), were detected in 38, 71 and 29% of the strains, respectively. Six isolates based on their antimicrobial potentials were selected for the detection and quantification of standard antibiotics using ultra performance liquid chromatography (UPLC-ESI-MS/MS) and volatile organic compounds (VOCs) using gas chromatography mass spectrometry (GC/MS). Four antibiotics (fluconazole, trimethoprim, ketoconazole and rifampicin) and 35 VOCs were quantified and determined from the methanolic crude extract of six selected Streptomyces strains. CONCLUSION Infectious diseases still remain one of the leading causes of death globally and bacterial infections caused millions of deaths annually. Culturable actinobacteria associated with freshwater lake and river sediments has the prospects for the production of bioactive secondary metabolites.&quot;,&quot;author&quot;:[{&quot;dropping-particle&quot;:&quot;&quot;,&quot;family&quot;:&quot;Zothanpuia&quot;,&quot;given&quot;:&quot;&quot;,&quot;non-dropping-particle&quot;:&quot;&quot;,&quot;parse-names&quot;:false,&quot;suffix&quot;:&quot;&quot;},{&quot;dropping-particle&quot;:&quot;&quot;,&quot;family&quot;:&quot;Passari&quot;,&quot;given&quot;:&quot;Ajit Kumar&quot;,&quot;non-dropping-particle&quot;:&quot;&quot;,&quot;parse-names&quot;:false,&quot;suffix&quot;:&quot;&quot;},{&quot;dropping-particle&quot;:&quot;&quot;,&quot;family&quot;:&quot;Leo&quot;,&quot;given&quot;:&quot;Vincent Vineeth&quot;,&quot;non-dropping-particle&quot;:&quot;&quot;,&quot;parse-names&quot;:false,&quot;suffix&quot;:&quot;&quot;},{&quot;dropping-particle&quot;:&quot;&quot;,&quot;family&quot;:&quot;Chandra&quot;,&quot;given&quot;:&quot;Preeti&quot;,&quot;non-dropping-particle&quot;:&quot;&quot;,&quot;parse-names&quot;:false,&quot;suffix&quot;:&quot;&quot;},{&quot;dropping-particle&quot;:&quot;&quot;,&quot;family&quot;:&quot;Kumar&quot;,&quot;given&quot;:&quot;Brijesh&quot;,&quot;non-dropping-particle&quot;:&quot;&quot;,&quot;parse-names&quot;:false,&quot;suffix&quot;:&quot;&quot;},{&quot;dropping-particle&quot;:&quot;&quot;,&quot;family&quot;:&quot;Nayak&quot;,&quot;given&quot;:&quot;Chandra&quot;,&quot;non-dropping-particle&quot;:&quot;&quot;,&quot;parse-names&quot;:false,&quot;suffix&quot;:&quot;&quot;},{&quot;dropping-particle&quot;:&quot;&quot;,&quot;family&quot;:&quot;Hashem&quot;,&quot;given&quot;:&quot;Abeer&quot;,&quot;non-dropping-particle&quot;:&quot;&quot;,&quot;parse-names&quot;:false,&quot;suffix&quot;:&quot;&quot;},{&quot;dropping-particle&quot;:&quot;&quot;,&quot;family&quot;:&quot;Abd Allah&quot;,&quot;given&quot;:&quot;Elsayed Fathi&quot;,&quot;non-dropping-particle&quot;:&quot;&quot;,&quot;parse-names&quot;:false,&quot;suffix&quot;:&quot;&quot;},{&quot;dropping-particle&quot;:&quot;&quot;,&quot;family&quot;:&quot;Alqarawi&quot;,&quot;given&quot;:&quot;Abdulaziz A&quot;,&quot;non-dropping-particle&quot;:&quot;&quot;,&quot;parse-names&quot;:false,&quot;suffix&quot;:&quot;&quot;},{&quot;dropping-particle&quot;:&quot;&quot;,&quot;family&quot;:&quot;Singh&quot;,&quot;given&quot;:&quot;Bhim Pratap&quot;,&quot;non-dropping-particle&quot;:&quot;&quot;,&quot;parse-names&quot;:false,&quot;suffix&quot;:&quot;&quot;}],&quot;container-title&quot;:&quot;Microbial cell factories&quot;,&quot;id&quot;:&quot;61e93ab4-d655-51e1-933a-0879b158673c&quot;,&quot;issue&quot;:&quot;1&quot;,&quot;issued&quot;:{&quot;date-parts&quot;:[[&quot;2018&quot;]]},&quot;page&quot;:&quot;68&quot;,&quot;publisher&quot;:&quot;BioMed Central&quot;,&quot;title&quot;:&quot;Bioprospection of actinobacteria derived from freshwater sediments for their potential to produce antimicrobial compounds.&quot;,&quot;type&quot;:&quot;article-journal&quot;,&quot;volume&quot;:&quot;17&quot;,&quot;container-title-short&quot;:&quot;Microb Cell Fact&quot;},&quot;uris&quot;:[&quot;http://www.mendeley.com/documents/?uuid=0099e924-44d6-4a93-b447-6f32820fc624&quot;],&quot;isTemporary&quot;:false,&quot;legacyDesktopId&quot;:&quot;0099e924-44d6-4a93-b447-6f32820fc624&quot;},{&quot;id&quot;:&quot;f6045ac3-5ab9-3d4b-8005-b5869f93cca9&quot;,&quot;itemData&quot;:{&quot;type&quot;:&quot;article-journal&quot;,&quot;id&quot;:&quot;f6045ac3-5ab9-3d4b-8005-b5869f93cca9&quot;,&quot;title&quot;:&quot;Diversity of actinomycete and their metabolites isolated from Howz Soltan Lake, Iran&quot;,&quot;author&quot;:[{&quot;family&quot;:&quot;Salehghamari&quot;,&quot;given&quot;:&quot;E&quot;,&quot;parse-names&quot;:false,&quot;dropping-particle&quot;:&quot;&quot;,&quot;non-dropping-particle&quot;:&quot;&quot;},{&quot;family&quot;:&quot;Moradi&quot;,&quot;given&quot;:&quot;M&quot;,&quot;parse-names&quot;:false,&quot;dropping-particle&quot;:&quot;&quot;,&quot;non-dropping-particle&quot;:&quot;&quot;},{&quot;family&quot;:&quot;Sardabi&quot;,&quot;given&quot;:&quot;M&quot;,&quot;parse-names&quot;:false,&quot;dropping-particle&quot;:&quot;&quot;,&quot;non-dropping-particle&quot;:&quot;&quot;},{&quot;family&quot;:&quot;Etesami&quot;,&quot;given&quot;:&quot;SA&quot;,&quot;parse-names&quot;:false,&quot;dropping-particle&quot;:&quot;&quot;,&quot;non-dropping-particle&quot;:&quot;&quot;},{&quot;family&quot;:&quot;Hassani&quot;,&quot;given&quot;:&quot;GH&quot;,&quot;parse-names&quot;:false,&quot;dropping-particle&quot;:&quot;&quot;,&quot;non-dropping-particle&quot;:&quot;&quot;},{&quot;family&quot;:&quot;Hosseini&quot;,&quot;given&quot;:&quot;M&quot;,&quot;parse-names&quot;:false,&quot;dropping-particle&quot;:&quot;&quot;,&quot;non-dropping-particle&quot;:&quot;&quot;},{&quot;family&quot;:&quot;Taheri&quot;,&quot;given&quot;:&quot;F&quot;,&quot;parse-names&quot;:false,&quot;dropping-particle&quot;:&quot;&quot;,&quot;non-dropping-particle&quot;:&quot;&quot;},{&quot;family&quot;:&quot;Eshrati&quot;,&quot;given&quot;:&quot;Z&quot;,&quot;parse-names&quot;:false,&quot;dropping-particle&quot;:&quot;&quot;,&quot;non-dropping-particle&quot;:&quot;&quot;},{&quot;family&quot;:&quot;Tahmaseb&quot;,&quot;given&quot;:&quot;M&quot;,&quot;parse-names&quot;:false,&quot;dropping-particle&quot;:&quot;&quot;,&quot;non-dropping-particle&quot;:&quot;&quot;},{&quot;family&quot;:&quot;Irian&quot;,&quot;given&quot;:&quot;S&quot;,&quot;parse-names&quot;:false,&quot;dropping-particle&quot;:&quot;&quot;,&quot;non-dropping-particle&quot;:&quot;&quot;},{&quot;family&quot;:&quot;Amoozegar&quot;,&quot;given&quot;:&quot;MA&quot;,&quot;parse-names&quot;:false,&quot;dropping-particle&quot;:&quot;&quot;,&quot;non-dropping-particle&quot;:&quot;&quot;}],&quot;container-title&quot;:&quot;Archives of Microbiology&quot;,&quot;container-title-short&quot;:&quot;Arch Microbiol&quot;,&quot;DOI&quot;:&quot;10.1007/s00203-022-03364-0&quot;,&quot;ISSN&quot;:&quot;0302-8933&quot;,&quot;issued&quot;:{&quot;date-parts&quot;:[[2023,1,13]]},&quot;page&quot;:&quot;24&quot;,&quot;issue&quot;:&quot;1&quot;,&quot;volume&quot;:&quot;205&quot;},&quot;isTemporary&quot;:false}]},{&quot;citationID&quot;:&quot;MENDELEY_CITATION_5b678b9a-8571-41bd-924b-aa1e290a6cd6&quot;,&quot;properties&quot;:{&quot;noteIndex&quot;:0},&quot;isEdited&quot;:false,&quot;manualOverride&quot;:{&quot;citeprocText&quot;:&quot;(Biswas et al. 2017; Sangkanu et al. 2017; Meena et al. 2023; Palla et al. 2018b)&quot;,&quot;isManuallyOverridden&quot;:false,&quot;manualOverrideText&quot;:&quot;&quot;},&quot;citationTag&quot;:&quot;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&quot;,&quot;citationItems&quot;:[{&quot;id&quot;:&quot;8c64bfa1-6686-52d3-87ac-865699fa4d02&quot;,&quot;itemData&quot;:{&quot;DOI&quot;:&quot;10.1038/ja.2017.3&quot;,&quot;ISSN&quot;:&quot;18811469&quot;,&quot;author&quot;:[{&quot;dropping-particle&quot;:&quot;&quot;,&quot;family&quot;:&quot;Biswas&quot;,&quot;given&quot;:&quot;Kaushik&quot;,&quot;non-dropping-particle&quot;:&quot;&quot;,&quot;parse-names&quot;:false,&quot;suffix&quot;:&quot;&quot;},{&quot;dropping-particle&quot;:&quot;&quot;,&quot;family&quot;:&quot;Choudhury&quot;,&quot;given&quot;:&quot;Jayanta D.&quot;,&quot;non-dropping-particle&quot;:&quot;&quot;,&quot;parse-names&quot;:false,&quot;suffix&quot;:&quot;&quot;},{&quot;dropping-particle&quot;:&quot;&quot;,&quot;family&quot;:&quot;Mahansaria&quot;,&quot;given&quot;:&quot;Riddhi&quot;,&quot;non-dropping-particle&quot;:&quot;&quot;,&quot;parse-names&quot;:false,&quot;suffix&quot;:&quot;&quot;},{&quot;dropping-particle&quot;:&quot;&quot;,&quot;family&quot;:&quot;Saha&quot;,&quot;given&quot;:&quot;Malay&quot;,&quot;non-dropping-particle&quot;:&quot;&quot;,&quot;parse-names&quot;:false,&quot;suffix&quot;:&quot;&quot;},{&quot;dropping-particle&quot;:&quot;&quot;,&quot;family&quot;:&quot;Mukherjee&quot;,&quot;given&quot;:&quot;Joydeep&quot;,&quot;non-dropping-particle&quot;:&quot;&quot;,&quot;parse-names&quot;:false,&quot;suffix&quot;:&quot;&quot;}],&quot;container-title&quot;:&quot;Journal of Antibiotics&quot;,&quot;id&quot;:&quot;8c64bfa1-6686-52d3-87ac-865699fa4d02&quot;,&quot;issue&quot;:&quot;6&quot;,&quot;issued&quot;:{&quot;date-parts&quot;:[[&quot;2017&quot;]]},&quot;page&quot;:&quot;747-753&quot;,&quot;publisher&quot;:&quot;Nature Publishing Group&quot;,&quot;title&quot;:&quot;Streptomyces euryhalinus sp. nov., a new actinomycete isolated from a mangrove forest&quot;,&quot;type&quot;:&quot;article-journal&quot;,&quot;volume&quot;:&quot;70&quot;,&quot;container-title-short&quot;:&quot;&quot;},&quot;uris&quot;:[&quot;http://www.mendeley.com/documents/?uuid=f6f50943-39b7-441c-97b8-e8e2df373370&quot;],&quot;isTemporary&quot;:false,&quot;legacyDesktopId&quot;:&quot;f6f50943-39b7-441c-97b8-e8e2df373370&quot;},{&quot;id&quot;:&quot;37cbd3e1-daa3-59ee-8a84-94ecee85b4f9&quot;,&quot;itemData&quot;:{&quot;DOI&quot;:&quot;10.1016/j.micpath.2017.10.010&quot;,&quot;ISSN&quot;:&quot;10961208&quot;,&quot;abstract&quot;:&quot;Actinomycetes are well-known as the source of bioactive metabolites. In this work, 16 out of 118 (13.6%) isolates of mangrove sediment-derived actinomycetes showed potential antibacterial activity against at least one bacterial strain. Five extracts from isolates AMA11, AMA12 and AMA21 exhibited a broad spectrum antibacterial activity against Staphylococcus aureus ATCC25923, Staphylococcus epidermidis ATCC35984, methicillin-resistant S. aureus (MRSA) SK1, Acinetobacter baumannii NPRC004 and Escherichia coli ATCC25922. Ethyl acetate extract from the cells of AMA11 (AMA11CE) showed high activity against S. aureus and MRSA with the lowest minimum inhibitory concentration (MIC) of 0.5 μg ml−1. At concentration of four times its MIC, AMA11CE destroyed MRSA cells as analysed by the scanning electron microscopy. In addition, AMA11CE, ethyl acetate extract from the culture broth of AMA12 (AMA12BE), AMA12CE and AMA21CE reduced violacein production in Chromobacterium violaceum. Furthermore, at concentrations lower than 10 μg ml−1, all five extracts inhibited biofilm formation by S. epidermidis ATCC35984. The chemical analysis of the most active fraction from AMA11CE by GC-MS revealed the presence of 3-nitro-1,2-benzenedicarboxylic acid, hexadecanoic acid, quinoxaline-2-carboxamide and pentadecanoic acid. The 16S rDNA sequencing analysis revealed that these three potential isolates belonged to the genus Streptomyces. The results revealed that the actinomycetes from mangrove environment would be a good source of bioactive metabolites against pathogenic bacteria.&quot;,&quot;author&quot;:[{&quot;dropping-particle&quot;:&quot;&quot;,&quot;family&quot;:&quot;Sangkanu&quot;,&quot;given&quot;:&quot;Suthinee&quot;,&quot;non-dropping-particle&quot;:&quot;&quot;,&quot;parse-names&quot;:false,&quot;suffix&quot;:&quot;&quot;},{&quot;dropping-particle&quot;:&quot;&quot;,&quot;family&quot;:&quot;Rukachaisirikul&quot;,&quot;given&quot;:&quot;Vatcharin&quot;,&quot;non-dropping-particle&quot;:&quot;&quot;,&quot;parse-names&quot;:false,&quot;suffix&quot;:&quot;&quot;},{&quot;dropping-particle&quot;:&quot;&quot;,&quot;family&quot;:&quot;Suriyachadkun&quot;,&quot;given&quot;:&quot;Chanwit&quot;,&quot;non-dropping-particle&quot;:&quot;&quot;,&quot;parse-names&quot;:false,&quot;suffix&quot;:&quot;&quot;},{&quot;dropping-particle&quot;:&quot;&quot;,&quot;family&quot;:&quot;Phongpaichit&quot;,&quot;given&quot;:&quot;Souwalak&quot;,&quot;non-dropping-particle&quot;:&quot;&quot;,&quot;parse-names&quot;:false,&quot;suffix&quot;:&quot;&quot;}],&quot;container-title&quot;:&quot;Microbial Pathogenesis&quot;,&quot;id&quot;:&quot;37cbd3e1-daa3-59ee-8a84-94ecee85b4f9&quot;,&quot;issue&quot;:&quot;October&quot;,&quot;issued&quot;:{&quot;date-parts&quot;:[[&quot;2017&quot;]]},&quot;page&quot;:&quot;303-312&quot;,&quot;publisher&quot;:&quot;Elsevier Ltd&quot;,&quot;title&quot;:&quot;Evaluation of antibacterial potential of mangrove sediment-derived actinomycetes&quot;,&quot;type&quot;:&quot;article-journal&quot;,&quot;volume&quot;:&quot;112&quot;,&quot;container-title-short&quot;:&quot;Microb Pathog&quot;},&quot;uris&quot;:[&quot;http://www.mendeley.com/documents/?uuid=eba8792a-f9e7-4e67-9230-67e5d3793956&quot;],&quot;isTemporary&quot;:false,&quot;legacyDesktopId&quot;:&quot;eba8792a-f9e7-4e67-9230-67e5d3793956&quot;},{&quot;id&quot;:&quot;e1861e9a-4cd2-3823-a601-6963f56236df&quot;,&quot;itemData&quot;:{&quot;type&quot;:&quot;article-journal&quot;,&quot;id&quot;:&quot;e1861e9a-4cd2-3823-a601-6963f56236df&quot;,&quot;title&quot;:&quot;Exploration of mangrove-associated actinobacteria from South Andaman Islands, India&quot;,&quot;author&quot;:[{&quot;family&quot;:&quot;Meena&quot;,&quot;given&quot;:&quot;Balakrishnan&quot;,&quot;parse-names&quot;:false,&quot;dropping-particle&quot;:&quot;&quot;,&quot;non-dropping-particle&quot;:&quot;&quot;},{&quot;family&quot;:&quot;Anburajan&quot;,&quot;given&quot;:&quot;Lawrance&quot;,&quot;parse-names&quot;:false,&quot;dropping-particle&quot;:&quot;&quot;,&quot;non-dropping-particle&quot;:&quot;&quot;},{&quot;family&quot;:&quot;Johnthini&quot;,&quot;given&quot;:&quot;Munir Ahamed&quot;,&quot;parse-names&quot;:false,&quot;dropping-particle&quot;:&quot;&quot;,&quot;non-dropping-particle&quot;:&quot;&quot;},{&quot;family&quot;:&quot;Vinithkumar&quot;,&quot;given&quot;:&quot;Nambali Valsalan&quot;,&quot;parse-names&quot;:false,&quot;dropping-particle&quot;:&quot;&quot;,&quot;non-dropping-particle&quot;:&quot;&quot;},{&quot;family&quot;:&quot;Dharani&quot;,&quot;given&quot;:&quot;Gopal&quot;,&quot;parse-names&quot;:false,&quot;dropping-particle&quot;:&quot;&quot;,&quot;non-dropping-particle&quot;:&quot;&quot;}],&quot;container-title&quot;:&quot;Systems Microbiology and Biomanufacturing&quot;,&quot;DOI&quot;:&quot;10.1007/s43393-022-00134-3&quot;,&quot;ISSN&quot;:&quot;2662-7655&quot;,&quot;issued&quot;:{&quot;date-parts&quot;:[[2023,10,21]]},&quot;page&quot;:&quot;702-718&quot;,&quot;issue&quot;:&quot;4&quot;,&quot;volume&quot;:&quot;3&quot;,&quot;container-title-short&quot;:&quot;&quot;},&quot;isTemporary&quot;:false},{&quot;id&quot;:&quot;438d00de-2c84-36ec-bd6d-78801c8ad02d&quot;,&quot;itemData&quot;:{&quot;type&quot;:&quot;article-journal&quot;,&quot;id&quot;:&quot;438d00de-2c84-36ec-bd6d-78801c8ad02d&quot;,&quot;title&quot;:&quot;Isolation and molecular characterization of antifungal metabolite producing actinomycete from mangrove soil&quot;,&quot;author&quot;:[{&quot;family&quot;:&quot;Palla&quot;,&quot;given&quot;:&quot;Mary Sulakshana&quot;,&quot;parse-names&quot;:false,&quot;dropping-particle&quot;:&quot;&quot;,&quot;non-dropping-particle&quot;:&quot;&quot;},{&quot;family&quot;:&quot;Guntuku&quot;,&quot;given&quot;:&quot;Girija Shankar&quot;,&quot;parse-names&quot;:false,&quot;dropping-particle&quot;:&quot;&quot;,&quot;non-dropping-particle&quot;:&quot;&quot;},{&quot;family&quot;:&quot;Muthyala&quot;,&quot;given&quot;:&quot;Murali Krishna Kumar&quot;,&quot;parse-names&quot;:false,&quot;dropping-particle&quot;:&quot;&quot;,&quot;non-dropping-particle&quot;:&quot;&quot;},{&quot;family&quot;:&quot;Pingali&quot;,&quot;given&quot;:&quot;Sirisha&quot;,&quot;parse-names&quot;:false,&quot;dropping-particle&quot;:&quot;&quot;,&quot;non-dropping-particle&quot;:&quot;&quot;},{&quot;family&quot;:&quot;Sahu&quot;,&quot;given&quot;:&quot;Prafulla Kumar&quot;,&quot;parse-names&quot;:false,&quot;dropping-particle&quot;:&quot;&quot;,&quot;non-dropping-particle&quot;:&quot;&quot;}],&quot;container-title&quot;:&quot;Beni-Suef University Journal of Basic and Applied Sciences&quot;,&quot;container-title-short&quot;:&quot;Beni Suef Univ J Basic Appl Sci&quot;,&quot;DOI&quot;:&quot;10.1016/j.bjbas.2018.02.006&quot;,&quot;ISSN&quot;:&quot;23148535&quot;,&quot;issued&quot;:{&quot;date-parts&quot;:[[2018,6]]},&quot;page&quot;:&quot;250-256&quot;,&quot;issue&quot;:&quot;2&quot;,&quot;volume&quot;:&quot;7&quot;},&quot;isTemporary&quot;:false}]},{&quot;citationID&quot;:&quot;MENDELEY_CITATION_f19927b3-399f-45ab-86c2-a8452bf248a4&quot;,&quot;properties&quot;:{&quot;noteIndex&quot;:0},&quot;isEdited&quot;:false,&quot;manualOverride&quot;:{&quot;citeprocText&quot;:&quot;(Tanvir et al. 2016; Gnanasekaran et al. 2023)&quot;,&quot;isManuallyOverridden&quot;:false,&quot;manualOverrideText&quot;:&quot;&quot;},&quot;citationTag&quot;:&quot;MENDELEY_CITATION_v3_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&quot;,&quot;citationItems&quot;:[{&quot;id&quot;:&quot;498b76c5-95c5-5a59-85d1-9448f1540933&quot;,&quot;itemData&quot;:{&quot;DOI&quot;:&quot;10.1016/j.micres.2016.01.003&quot;,&quot;ISBN&quot;:&quot;8872016290&quot;,&quot;ISSN&quot;:&quot;09445013&quot;,&quot;PMID&quot;:&quot;26946375&quot;,&quot;abstract&quot;:&quot;Two strains identified as Nocardia caishijiensis (SORS 64b) and Pseudonocardia carboxydivorans (AGLS 2) were isolated as endophytes from Sonchus oleraceus and Ageratum conyzoides respectively. The analysis of their extracts revealed them to be strongly bioactive. The N. caishijiensis extract gave an LC50of 570 μg/ml-1in the brine shrimp cytotoxicity assay and an EC50of 0.552 μg/ml-1in the DPPH antioxidant assay. Antimicrobial activity was observed against Methicillin resistant Staphlococcus aureus (MRSA) and Escherichia coli ATCC 25922 (14 mm), Klebsiella pneumoniae ATCC 706003 (13 mm), S. aureus ATCC 25923 (11 mm) and Candida tropicalis (20 mm). For the extract of P. carboxydivorans the EC50was 0.670 μg/ml-1and it was observed to be more bioactive against Bacillus subtilis DSM 10 ATCC 6051 (21 mm), C. tropicalis (20 mm), S. aureus ATCC 25923 (17 mm), MRSA (17 mm), E. coli K12 (W1130) (16 mm) and Chlorella vulgaris (10 mm). The genotoxicity testing revealed a 20 mm zone of inhibition against the polA mutant strain E. coli K-12 AB 3027 suggesting damage to the DNA and polA genes. The TLC and bioautography screening revealed a diversity of active bands of medium polar and nonpolar compounds. Metabolite analysis by HPLC-DAD via UV/vis spectral screening suggested the possibility of stenothricin and bagremycin A in the mycelium extract of N. caishijiensis respectively. In the broth and mycelium extract of P. carboxydivorans borrelidin was suggested along with α-pyrone. The HPLC-MS revealed bioactive long chained amide derivatives such as 7-Octadecenamide, 9, 12 octadecandienamide. This study reports the rare actinomycetes N. caishijiensis and P. carboxydivorans as endophytes and evaluates their bioactive metabolites.&quot;,&quot;author&quot;:[{&quot;dropping-particle&quot;:&quot;&quot;,&quot;family&quot;:&quot;Tanvir&quot;,&quot;given&quot;:&quot;Rabia&quot;,&quot;non-dropping-particle&quot;:&quot;&quot;,&quot;parse-names&quot;:false,&quot;suffix&quot;:&quot;&quot;},{&quot;dropping-particle&quot;:&quot;&quot;,&quot;family&quot;:&quot;Sajid&quot;,&quot;given&quot;:&quot;Imran&quot;,&quot;non-dropping-particle&quot;:&quot;&quot;,&quot;parse-names&quot;:false,&quot;suffix&quot;:&quot;&quot;},{&quot;dropping-particle&quot;:&quot;&quot;,&quot;family&quot;:&quot;Hasnain&quot;,&quot;given&quot;:&quot;Shahida&quot;,&quot;non-dropping-particle&quot;:&quot;&quot;,&quot;parse-names&quot;:false,&quot;suffix&quot;:&quot;&quot;},{&quot;dropping-particle&quot;:&quot;&quot;,&quot;family&quot;:&quot;Kulik&quot;,&quot;given&quot;:&quot;Andreas&quot;,&quot;non-dropping-particle&quot;:&quot;&quot;,&quot;parse-names&quot;:false,&quot;suffix&quot;:&quot;&quot;},{&quot;dropping-particle&quot;:&quot;&quot;,&quot;family&quot;:&quot;Grond&quot;,&quot;given&quot;:&quot;Stephanie&quot;,&quot;non-dropping-particle&quot;:&quot;&quot;,&quot;parse-names&quot;:false,&quot;suffix&quot;:&quot;&quot;}],&quot;container-title&quot;:&quot;Microbiological Research&quot;,&quot;id&quot;:&quot;498b76c5-95c5-5a59-85d1-9448f1540933&quot;,&quot;issue&quot;:&quot;2016&quot;,&quot;issued&quot;:{&quot;date-parts&quot;:[[&quot;2016&quot;]]},&quot;page&quot;:&quot;22-35&quot;,&quot;title&quot;:&quot;Rare actinomycetes Nocardia caishijiensis and Pseudonocardia carboxydivorans as endophytes, their bioactivity and metabolites evaluation&quot;,&quot;type&quot;:&quot;article-journal&quot;,&quot;volume&quot;:&quot;185&quot;,&quot;container-title-short&quot;:&quot;Microbiol Res&quot;},&quot;uris&quot;:[&quot;http://www.mendeley.com/documents/?uuid=36bcdbcb-83b2-4b72-aa72-cfae218fea8a&quot;],&quot;isTemporary&quot;:false,&quot;legacyDesktopId&quot;:&quot;36bcdbcb-83b2-4b72-aa72-cfae218fea8a&quot;},{&quot;id&quot;:&quot;d006a6a1-8d84-3ebc-ad4f-cfec3236ece9&quot;,&quot;itemData&quot;:{&quot;type&quot;:&quot;article-journal&quot;,&quot;id&quot;:&quot;d006a6a1-8d84-3ebc-ad4f-cfec3236ece9&quot;,&quot;title&quot;:&quot;Isolation and molecular detection of endophytic actinomycetes Nocardiopsis dassonvillei DMS 1 (MH900216) from marine sea grasses with bacterial inactivation&quot;,&quot;author&quot;:[{&quot;family&quot;:&quot;Gnanasekaran&quot;,&quot;given&quot;:&quot;Chackaravarthi&quot;,&quot;parse-names&quot;:false,&quot;dropping-particle&quot;:&quot;&quot;,&quot;non-dropping-particle&quot;:&quot;&quot;},{&quot;family&quot;:&quot;Govindan&quot;,&quot;given&quot;:&quot;Ramachandran&quot;,&quot;parse-names&quot;:false,&quot;dropping-particle&quot;:&quot;&quot;,&quot;non-dropping-particle&quot;:&quot;&quot;},{&quot;family&quot;:&quot;N.&quot;,&quot;given&quot;:&quot;Mohan Kumar&quot;,&quot;parse-names&quot;:false,&quot;dropping-particle&quot;:&quot;&quot;,&quot;non-dropping-particle&quot;:&quot;&quot;},{&quot;family&quot;:&quot;Chelliah&quot;,&quot;given&quot;:&quot;Chenthis Kanisha&quot;,&quot;parse-names&quot;:false,&quot;dropping-particle&quot;:&quot;&quot;,&quot;non-dropping-particle&quot;:&quot;&quot;},{&quot;family&quot;:&quot;Govindan&quot;,&quot;given&quot;:&quot;Rajivgandhi&quot;,&quot;parse-names&quot;:false,&quot;dropping-particle&quot;:&quot;&quot;,&quot;non-dropping-particle&quot;:&quot;&quot;},{&quot;family&quot;:&quot;Ranganathan&quot;,&quot;given&quot;:&quot;Priya&quot;,&quot;parse-names&quot;:false,&quot;dropping-particle&quot;:&quot;&quot;,&quot;non-dropping-particle&quot;:&quot;&quot;},{&quot;family&quot;:&quot;Muthuchamy&quot;,&quot;given&quot;:&quot;Maruthupandy&quot;,&quot;parse-names&quot;:false,&quot;dropping-particle&quot;:&quot;&quot;,&quot;non-dropping-particle&quot;:&quot;&quot;},{&quot;family&quot;:&quot;Quero&quot;,&quot;given&quot;:&quot;Franck&quot;,&quot;parse-names&quot;:false,&quot;dropping-particle&quot;:&quot;&quot;,&quot;non-dropping-particle&quot;:&quot;&quot;},{&quot;family&quot;:&quot;Arunachalam&quot;,&quot;given&quot;:&quot;Arulraj&quot;,&quot;parse-names&quot;:false,&quot;dropping-particle&quot;:&quot;&quot;,&quot;non-dropping-particle&quot;:&quot;&quot;},{&quot;family&quot;:&quot;Ramalinga Viswanathan&quot;,&quot;given&quot;:&quot;Mangalaraja&quot;,&quot;parse-names&quot;:false,&quot;dropping-particle&quot;:&quot;&quot;,&quot;non-dropping-particle&quot;:&quot;&quot;},{&quot;family&quot;:&quot;Alharbi&quot;,&quot;given&quot;:&quot;Naiyf S.&quot;,&quot;parse-names&quot;:false,&quot;dropping-particle&quot;:&quot;&quot;,&quot;non-dropping-particle&quot;:&quot;&quot;},{&quot;family&quot;:&quot;Natesan&quot;,&quot;given&quot;:&quot;Manoharan&quot;,&quot;parse-names&quot;:false,&quot;dropping-particle&quot;:&quot;&quot;,&quot;non-dropping-particle&quot;:&quot;&quot;}],&quot;container-title&quot;:&quot;Biocatalysis and Agricultural Biotechnology&quot;,&quot;container-title-short&quot;:&quot;Biocatal Agric Biotechnol&quot;,&quot;DOI&quot;:&quot;10.1016/j.bcab.2023.102938&quot;,&quot;ISSN&quot;:&quot;18788181&quot;,&quot;issued&quot;:{&quot;date-parts&quot;:[[2023,11]]},&quot;page&quot;:&quot;102938&quot;,&quot;volume&quot;:&quot;54&quot;},&quot;isTemporary&quot;:false}]},{&quot;citationID&quot;:&quot;MENDELEY_CITATION_79968487-526f-47ff-b0c0-175cf39e359d&quot;,&quot;properties&quot;:{&quot;noteIndex&quot;:0},&quot;isEdited&quot;:false,&quot;manualOverride&quot;:{&quot;isManuallyOverridden&quot;:false,&quot;citeprocText&quot;:&quot;(Jagannathan et al. 2021; Sharma, Kikani, and Singh 2021)&quot;,&quot;manualOverrideText&quot;:&quot;&quot;},&quot;citationTag&quot;:&quot;MENDELEY_CITATION_v3_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&quot;,&quot;citationItems&quot;:[{&quot;id&quot;:&quot;163ab846-8547-3ff4-9a08-a55bd07f985d&quot;,&quot;itemData&quot;:{&quot;type&quot;:&quot;article-journal&quot;,&quot;id&quot;:&quot;163ab846-8547-3ff4-9a08-a55bd07f985d&quot;,&quot;title&quot;:&quot;Marine Actinomycetes, New Sources of Biotechnological Products&quot;,&quot;author&quot;:[{&quot;family&quot;:&quot;Jagannathan&quot;,&quot;given&quot;:&quot;Sveta&quot;,&quot;parse-names&quot;:false,&quot;dropping-particle&quot;:&quot;V.&quot;,&quot;non-dropping-particle&quot;:&quot;&quot;},{&quot;family&quot;:&quot;Manemann&quot;,&quot;given&quot;:&quot;Erika M.&quot;,&quot;parse-names&quot;:false,&quot;dropping-particle&quot;:&quot;&quot;,&quot;non-dropping-particle&quot;:&quot;&quot;},{&quot;family&quot;:&quot;Rowe&quot;,&quot;given&quot;:&quot;Sarah E.&quot;,&quot;parse-names&quot;:false,&quot;dropping-particle&quot;:&quot;&quot;,&quot;non-dropping-particle&quot;:&quot;&quot;},{&quot;family&quot;:&quot;Callender&quot;,&quot;given&quot;:&quot;Maiya C.&quot;,&quot;parse-names&quot;:false,&quot;dropping-particle&quot;:&quot;&quot;,&quot;non-dropping-particle&quot;:&quot;&quot;},{&quot;family&quot;:&quot;Soto&quot;,&quot;given&quot;:&quot;William&quot;,&quot;parse-names&quot;:false,&quot;dropping-particle&quot;:&quot;&quot;,&quot;non-dropping-particle&quot;:&quot;&quot;}],&quot;container-title&quot;:&quot;Marine Drugs&quot;,&quot;container-title-short&quot;:&quot;Mar Drugs&quot;,&quot;DOI&quot;:&quot;10.3390/md19070365&quot;,&quot;ISSN&quot;:&quot;1660-3397&quot;,&quot;issued&quot;:{&quot;date-parts&quot;:[[2021,6,25]]},&quot;page&quot;:&quot;365&quot;,&quot;abstract&quot;:&quot;&lt;p&gt;The Actinomycetales order is one of great genetic and functional diversity, including diversity in the production of secondary metabolites which have uses in medical, environmental rehabilitation, and industrial applications. Secondary metabolites produced by actinomycete species are an abundant source of antibiotics, antitumor agents, anthelmintics, and antifungals. These actinomycete-derived medicines are in circulation as current treatments, but actinomycetes are also being explored as potential sources of new compounds to combat multidrug resistance in pathogenic bacteria. Actinomycetes as a potential to solve environmental concerns is another area of recent investigation, particularly their utility in the bioremediation of pesticides, toxic metals, radioactive wastes, and biofouling. Other applications include biofuels, detergents, and food preservatives/additives. Exploring other unique properties of actinomycetes will allow for a deeper understanding of this interesting taxonomic group. Combined with genetic engineering, microbial experimental evolution, and other enhancement techniques, it is reasonable to assume that the use of marine actinomycetes will continue to increase. Novel products will begin to be developed for diverse applied research purposes, including zymology and enology. This paper outlines the current knowledge of actinomycete usage in applied research, focusing on marine isolates and providing direction for future research.&lt;/p&gt;&quot;,&quot;issue&quot;:&quot;7&quot;,&quot;volume&quot;:&quot;19&quot;},&quot;isTemporary&quot;:false},{&quot;id&quot;:&quot;314297a1-8a08-3571-a3ef-a3acbb8cffc2&quot;,&quot;itemData&quot;:{&quot;type&quot;:&quot;article-journal&quot;,&quot;id&quot;:&quot;314297a1-8a08-3571-a3ef-a3acbb8cffc2&quot;,&quot;title&quot;:&quot;Diversity and Phylogeny of Actinomycetes of Arabian Sea Along the Gujarat Coast&quot;,&quot;author&quot;:[{&quot;family&quot;:&quot;Sharma&quot;,&quot;given&quot;:&quot;Amit K.&quot;,&quot;parse-names&quot;:false,&quot;dropping-particle&quot;:&quot;&quot;,&quot;non-dropping-particle&quot;:&quot;&quot;},{&quot;family&quot;:&quot;Kikani&quot;,&quot;given&quot;:&quot;Bhavtosh A.&quot;,&quot;parse-names&quot;:false,&quot;dropping-particle&quot;:&quot;&quot;,&quot;non-dropping-particle&quot;:&quot;&quot;},{&quot;family&quot;:&quot;Singh&quot;,&quot;given&quot;:&quot;Satya P.&quot;,&quot;parse-names&quot;:false,&quot;dropping-particle&quot;:&quot;&quot;,&quot;non-dropping-particle&quot;:&quot;&quot;}],&quot;container-title&quot;:&quot;Geomicrobiology Journal&quot;,&quot;container-title-short&quot;:&quot;Geomicrobiol J&quot;,&quot;DOI&quot;:&quot;10.1080/01490451.2020.1860165&quot;,&quot;ISSN&quot;:&quot;0149-0451&quot;,&quot;issued&quot;:{&quot;date-parts&quot;:[[2021,4,1]]},&quot;page&quot;:&quot;347-364&quot;,&quot;issue&quot;:&quot;4&quot;,&quot;volume&quot;:&quot;38&quot;},&quot;isTemporary&quot;:false}]},{&quot;citationID&quot;:&quot;MENDELEY_CITATION_29052f91-9326-4ef0-ac88-7ed79d16a182&quot;,&quot;properties&quot;:{&quot;noteIndex&quot;:0},&quot;isEdited&quot;:false,&quot;manualOverride&quot;:{&quot;citeprocText&quot;:&quot;(Subrahmanyam et al. 2014; Aanal S. Pandit et al. 2015; Bhatt, Gohel, and Singh 2018a; P. Singh et al. 2021; H. M. Patel et al. 2019; Padia, Pandya, and Desai 2024)&quot;,&quot;isManuallyOverridden&quot;:false,&quot;manualOverrideText&quot;:&quot;&quot;},&quot;citationTag&quot;:&quot;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&quot;,&quot;citationItems&quot;:[{&quot;id&quot;:&quot;90000e40-ebf1-53f7-822d-79093ac0a985&quot;,&quot;itemData&quot;:{&quot;DOI&quot;:&quot;10.1016/S1002-0160(13)60079-X&quot;,&quot;ISSN&quot;:&quot;10020160&quot;,&quot;abstract&quot;:&quot;The Great Rann of Kachchh, a vast expanse of salt desert in Western India is a unique hostile ecosystem posing an extreme environment to life forms due to high salt content, hyper-arid climate, seasonal water logging and extremes of temperature. In the virtual absence of natural vegetation, soils and sediments of Rann of Kachchh are microbially dominated ecosystems. In the present study microbial activity and the diversity of cultivated heterotrophic bacteria were investigated in the sediments collected along a 5-m exposed section at Khadir Island in the Great Rann of Kachchh. Microbial activity (as an index of sediment enzymes) was found to be high in the middle of the section (200-280 cm). Dehydrogenase (DHA), substrate-induced DHA and alkaline phosphatase activities revealed the oligotrophic nature of the basal portion (320-480 cm). Abundant bacterial isolates obtained from different depths were found to be clustered in 12 different phylogenetic groups by amplified ribosomal DNA restriction analysis. 16S rRNA gene sequencing revealed the dominant bacterial ribotypes to be affiliated to Firmicutes (Families Bacillaceae and Staphylococcaceae) and Actinobacteria (Family Brevibacteriaceae) with minor contribution of Proteobacteria (Families Phyllobacteriaceae and Bartonellaceae), pointing their endurance and adaptability to environmental stresses. Statistical analysis indicated that sediment organic carbon, salinity, total available nitrogen and total available phosphorous are most likely critical determinants of microbial activity in the Khadir Island sediments. © 2014 Soil Science Society of China.&quot;,&quot;author&quot;:[{&quot;dropping-particle&quot;:&quot;&quot;,&quot;family&quot;:&quot;Subrahmanyam&quot;,&quot;given&quot;:&quot;G.&quot;,&quot;non-dropping-particle&quot;:&quot;&quot;,&quot;parse-names&quot;:false,&quot;suffix&quot;:&quot;&quot;},{&quot;dropping-particle&quot;:&quot;&quot;,&quot;family&quot;:&quot;Khonde&quot;,&quot;given&quot;:&quot;N.&quot;,&quot;non-dropping-particle&quot;:&quot;&quot;,&quot;parse-names&quot;:false,&quot;suffix&quot;:&quot;&quot;},{&quot;dropping-particle&quot;:&quot;&quot;,&quot;family&quot;:&quot;Maurya&quot;,&quot;given&quot;:&quot;D. M.&quot;,&quot;non-dropping-particle&quot;:&quot;&quot;,&quot;parse-names&quot;:false,&quot;suffix&quot;:&quot;&quot;},{&quot;dropping-particle&quot;:&quot;&quot;,&quot;family&quot;:&quot;Chamyal&quot;,&quot;given&quot;:&quot;L. S.&quot;,&quot;non-dropping-particle&quot;:&quot;&quot;,&quot;parse-names&quot;:false,&quot;suffix&quot;:&quot;&quot;},{&quot;dropping-particle&quot;:&quot;&quot;,&quot;family&quot;:&quot;Archana&quot;,&quot;given&quot;:&quot;G.&quot;,&quot;non-dropping-particle&quot;:&quot;&quot;,&quot;parse-names&quot;:false,&quot;suffix&quot;:&quot;&quot;}],&quot;container-title&quot;:&quot;Pedosphere&quot;,&quot;id&quot;:&quot;90000e40-ebf1-53f7-822d-79093ac0a985&quot;,&quot;issue&quot;:&quot;1&quot;,&quot;issued&quot;:{&quot;date-parts&quot;:[[&quot;2014&quot;]]},&quot;page&quot;:&quot;45-55&quot;,&quot;publisher&quot;:&quot;Soil Science Society of China&quot;,&quot;title&quot;:&quot;Microbial Activity and Culturable Bacterial Diversity in Sediments of the Great Rann of Kachchh, Western India&quot;,&quot;type&quot;:&quot;article-journal&quot;,&quot;volume&quot;:&quot;24&quot;,&quot;container-title-short&quot;:&quot;Pedosphere&quot;},&quot;uris&quot;:[&quot;http://www.mendeley.com/documents/?uuid=fe5f63a6-6f25-45a4-9b30-bb8f1992912e&quot;],&quot;isTemporary&quot;:false,&quot;legacyDesktopId&quot;:&quot;fe5f63a6-6f25-45a4-9b30-bb8f1992912e&quot;},{&quot;id&quot;:&quot;6763dfef-405a-5888-8396-e3cc5c190f9e&quot;,&quot;itemData&quot;:{&quot;DOI&quot;:&quot;10.1007/s00792-015-0772-z&quot;,&quot;ISSN&quot;:&quot;14334909&quot;,&quot;PMID&quot;:&quot;26186976&quot;,&quot;abstract&quot;:&quot;Here we present the first report on the taxonomic diversity of the microbial communities of the saline desert of the Great Rann of Kutch, Gujarat, India, using a metagenomic approach. Seven samples, differing in salinity levels and covering different seasons, were analysed to investigate the dynamics of microbial communities in relation to salinity and season. Metagenomic data generated using whole metagenome sequencing revealed that despite its very high salinity (4.11-30.79 %), the saline desert's microbiota had a rich microbial diversity that included all major phyla. Notably, 67 archaeal genera, representing more than 60 % of all known archaeal genera, were present in this ecosystem. A strong positive correlation (0.85) was observed between the presence of the extremely halophilic bacterium Salinibacter and salinity level. Taxonomic and functional comparisons of the saline desert metagenome with those of other publicly available metagenomes (i.e. sea, hypersaline lagoon, solar saltern, brine, hot desert) was carried out. The microbial community of the Kutch was found to be unique yet more similar to the sea biomes followed by hypersaline lagoon.&quot;,&quot;author&quot;:[{&quot;dropping-particle&quot;:&quot;&quot;,&quot;family&quot;:&quot;Pandit&quot;,&quot;given&quot;:&quot;Aanal S.&quot;,&quot;non-dropping-particle&quot;:&quot;&quot;,&quot;parse-names&quot;:false,&quot;suffix&quot;:&quot;&quot;},{&quot;dropping-particle&quot;:&quot;&quot;,&quot;family&quot;:&quot;Joshi&quot;,&quot;given&quot;:&quot;Madhvi N.&quot;,&quot;non-dropping-particle&quot;:&quot;&quot;,&quot;parse-names&quot;:false,&quot;suffix&quot;:&quot;&quot;},{&quot;dropping-particle&quot;:&quot;&quot;,&quot;family&quot;:&quot;Bhargava&quot;,&quot;given&quot;:&quot;Poonam&quot;,&quot;non-dropping-particle&quot;:&quot;&quot;,&quot;parse-names&quot;:false,&quot;suffix&quot;:&quot;&quot;},{&quot;dropping-particle&quot;:&quot;&quot;,&quot;family&quot;:&quot;Shaikh&quot;,&quot;given&quot;:&quot;Inayatullah&quot;,&quot;non-dropping-particle&quot;:&quot;&quot;,&quot;parse-names&quot;:false,&quot;suffix&quot;:&quot;&quot;},{&quot;dropping-particle&quot;:&quot;&quot;,&quot;family&quot;:&quot;Ayachit&quot;,&quot;given&quot;:&quot;Garima N.&quot;,&quot;non-dropping-particle&quot;:&quot;&quot;,&quot;parse-names&quot;:false,&quot;suffix&quot;:&quot;&quot;},{&quot;dropping-particle&quot;:&quot;&quot;,&quot;family&quot;:&quot;Raj&quot;,&quot;given&quot;:&quot;Sandeep R.&quot;,&quot;non-dropping-particle&quot;:&quot;&quot;,&quot;parse-names&quot;:false,&quot;suffix&quot;:&quot;&quot;},{&quot;dropping-particle&quot;:&quot;&quot;,&quot;family&quot;:&quot;Saxena&quot;,&quot;given&quot;:&quot;Akshay K.&quot;,&quot;non-dropping-particle&quot;:&quot;&quot;,&quot;parse-names&quot;:false,&quot;suffix&quot;:&quot;&quot;},{&quot;dropping-particle&quot;:&quot;&quot;,&quot;family&quot;:&quot;Bagatharia&quot;,&quot;given&quot;:&quot;Snehal B.&quot;,&quot;non-dropping-particle&quot;:&quot;&quot;,&quot;parse-names&quot;:false,&quot;suffix&quot;:&quot;&quot;}],&quot;container-title&quot;:&quot;Extremophiles&quot;,&quot;id&quot;:&quot;6763dfef-405a-5888-8396-e3cc5c190f9e&quot;,&quot;issue&quot;:&quot;5&quot;,&quot;issued&quot;:{&quot;date-parts&quot;:[[&quot;2015&quot;]]},&quot;page&quot;:&quot;973-987&quot;,&quot;publisher&quot;:&quot;Springer Japan&quot;,&quot;title&quot;:&quot;A snapshot of microbial communities from the Kutch: one of the largest salt deserts in the World&quot;,&quot;type&quot;:&quot;article-journal&quot;,&quot;volume&quot;:&quot;19&quot;,&quot;container-title-short&quot;:&quot;&quot;},&quot;uris&quot;:[&quot;http://www.mendeley.com/documents/?uuid=aa799f50-3c3f-4d9b-8cf0-eb77b39d0c41&quot;],&quot;isTemporary&quot;:false,&quot;legacyDesktopId&quot;:&quot;aa799f50-3c3f-4d9b-8cf0-eb77b39d0c41&quot;},{&quot;id&quot;:&quot;c2da0541-c73e-5c92-a3a7-6130f90bf513&quot;,&quot;itemData&quot;:{&quot;DOI&quot;:&quot;10.1007/s13205-017-1075-0&quot;,&quot;ISBN&quot;:&quot;1320501710&quot;,&quot;ISSN&quot;:&quot;21905738&quot;,&quot;PMID&quot;:&quot;29354364&quot;,&quot;abstract&quot;:&quot;This report describes cultivation-dependent diversity, phylogeny and enzymatic potential of the haloalkaliphilic bacteria isolated from the unvegetated desert soil of yet unexplored, saline desert of Little Rann of Kutch (LRK), India. The LRK is a unique ecosystem displaying a combination of Dry Rann and Wet Rann. A total of 25 bacteria were isolated and characterized on the basis of colony morphology, biochemical profile, sugar utilization, secretion of the extracellular enzymes and antibiotic sensitivity. Further, the identification and phylogenetic relatedness of 23 bacteria were established by the analysis of 16S rRNA gene sequences. The phylogenetic analysis indicated that the isolates belong to the phylumFirmicutes, comprising low G + C, Gram-positive bacteria, with different genera:Bacillus(~ 39%),Staphylococcus(~ 30%),Halobacillus(~ 13%),Virgibacillus(~ 13%),Oceanobacillus(~ 4%). Majority of the bacterial isolates produced proteases (30% isolates) followed by cellulases (24% isolates), CMCases (24% isolates) and amylases (20% isolates).Halobacillus,VirgibacillusandBacilluspredominantly produced hydrolases, while many produced multiple enzymes at high salinity and alkaline pH. Highest antibiotic resistance was observed against Ampicillin and Penicillin (32%) followed by Cefaclor (20%); Colistin, Cefoperazone and Cefotaxime (16%); Cefuroxime (12%); Gentamycin and Cefixime (8%); Erythromycin, Cefadroxil, Azithromycin, Co-trimoxazole, Amoxycillin, Norfloxacin, Cefpodoxime, Amikacin and Augmentin (4%). KJ1-10-99 and KJ1-10-93 representing &lt; 97% of 16S rRNA gene sequence similarity belong to a novel lineage within the familyBacillaceae. Comparison of the phenogram and phylogram revealed the contradiction of the phenogram pattern and the phylogenetic placement of the isolates. The isolates belonging to same species have shown considerable phenotypic variation. The study on the cultivable haloalkaliphilic bacteria of an unexplored enigmatic niche reflects ecological and biotechnological significance.&quot;,&quot;author&quot;:[{&quot;dropping-particle&quot;:&quot;&quot;,&quot;family&quot;:&quot;Bhatt&quot;,&quot;given&quot;:&quot;Hitarth B.&quot;,&quot;non-dropping-particle&quot;:&quot;&quot;,&quot;parse-names&quot;:false,&quot;suffix&quot;:&quot;&quot;},{&quot;dropping-particle&quot;:&quot;&quot;,&quot;family&quot;:&quot;Gohel&quot;,&quot;given&quot;:&quot;Sangeeta D.&quot;,&quot;non-dropping-particle&quot;:&quot;&quot;,&quot;parse-names&quot;:false,&quot;suffix&quot;:&quot;&quot;},{&quot;dropping-particle&quot;:&quot;&quot;,&quot;family&quot;:&quot;Singh&quot;,&quot;given&quot;:&quot;Satya P.&quot;,&quot;non-dropping-particle&quot;:&quot;&quot;,&quot;parse-names&quot;:false,&quot;suffix&quot;:&quot;&quot;}],&quot;container-title&quot;:&quot;3 Biotech&quot;,&quot;id&quot;:&quot;c2da0541-c73e-5c92-a3a7-6130f90bf513&quot;,&quot;issue&quot;:&quot;1&quot;,&quot;issued&quot;:{&quot;date-parts&quot;:[[&quot;2018&quot;]]},&quot;page&quot;:&quot;1-12&quot;,&quot;publisher&quot;:&quot;Springer Berlin Heidelberg&quot;,&quot;title&quot;:&quot;Phylogeny, novel bacterial lineage and enzymatic potential of haloalkaliphilic bacteria from the saline coastal desert of Little Rann of Kutch, Gujarat, India&quot;,&quot;type&quot;:&quot;article-journal&quot;,&quot;volume&quot;:&quot;8&quot;,&quot;container-title-short&quot;:&quot;3 Biotech&quot;},&quot;uris&quot;:[&quot;http://www.mendeley.com/documents/?uuid=43579bb3-df1a-4b48-9b65-009042415ae0&quot;],&quot;isTemporary&quot;:false,&quot;legacyDesktopId&quot;:&quot;43579bb3-df1a-4b48-9b65-009042415ae0&quot;},{&quot;id&quot;:&quot;b458a2e7-d1dc-30f5-bf64-fbd375f64992&quot;,&quot;itemData&quot;:{&quot;type&quot;:&quot;article-journal&quot;,&quot;id&quot;:&quot;b458a2e7-d1dc-30f5-bf64-fbd375f64992&quot;,&quot;title&quot;:&quot;White Rann of Kachchh harbours distinct microbial diversity reflecting its unique biogeography&quot;,&quot;author&quot;:[{&quot;family&quot;:&quot;Singh&quot;,&quot;given&quot;:&quot;Prachi&quot;,&quot;parse-names&quot;:false,&quot;dropping-particle&quot;:&quot;&quot;,&quot;non-dropping-particle&quot;:&quot;&quot;},{&quot;family&quot;:&quot;Jain&quot;,&quot;given&quot;:&quot;Kunal R.&quot;,&quot;parse-names&quot;:false,&quot;dropping-particle&quot;:&quot;&quot;,&quot;non-dropping-particle&quot;:&quot;&quot;},{&quot;family&quot;:&quot;Shah&quot;,&quot;given&quot;:&quot;Varun&quot;,&quot;parse-names&quot;:false,&quot;dropping-particle&quot;:&quot;&quot;,&quot;non-dropping-particle&quot;:&quot;&quot;},{&quot;family&quot;:&quot;Madamwar&quot;,&quot;given&quot;:&quot;Datta&quot;,&quot;parse-names&quot;:false,&quot;dropping-particle&quot;:&quot;&quot;,&quot;non-dropping-particle&quot;:&quot;&quot;}],&quot;container-title&quot;:&quot;Science of The Total Environment&quot;,&quot;DOI&quot;:&quot;10.1016/j.scitotenv.2021.147094&quot;,&quot;ISSN&quot;:&quot;00489697&quot;,&quot;issued&quot;:{&quot;date-parts&quot;:[[2021,8]]},&quot;page&quot;:&quot;147094&quot;,&quot;volume&quot;:&quot;783&quot;,&quot;container-title-short&quot;:&quot;&quot;},&quot;isTemporary&quot;:false},{&quot;id&quot;:&quot;9b749cc7-b1ae-3d65-910c-2423df7a7104&quot;,&quot;itemData&quot;:{&quot;type&quot;:&quot;article-journal&quot;,&quot;id&quot;:&quot;9b749cc7-b1ae-3d65-910c-2423df7a7104&quot;,&quot;title&quot;:&quot;Cyanobacterial diversity in mat sample obtained from hypersaline desert, Rann of Kachchh&quot;,&quot;author&quot;:[{&quot;family&quot;:&quot;Patel&quot;,&quot;given&quot;:&quot;Hiral M.&quot;,&quot;parse-names&quot;:false,&quot;dropping-particle&quot;:&quot;&quot;,&quot;non-dropping-particle&quot;:&quot;&quot;},{&quot;family&quot;:&quot;Rastogi&quot;,&quot;given&quot;:&quot;Rajesh P.&quot;,&quot;parse-names&quot;:false,&quot;dropping-particle&quot;:&quot;&quot;,&quot;non-dropping-particle&quot;:&quot;&quot;},{&quot;family&quot;:&quot;Trivedi&quot;,&quot;given&quot;:&quot;Ujjval&quot;,&quot;parse-names&quot;:false,&quot;dropping-particle&quot;:&quot;&quot;,&quot;non-dropping-particle&quot;:&quot;&quot;},{&quot;family&quot;:&quot;Madamwar&quot;,&quot;given&quot;:&quot;Datta&quot;,&quot;parse-names&quot;:false,&quot;dropping-particle&quot;:&quot;&quot;,&quot;non-dropping-particle&quot;:&quot;&quot;}],&quot;container-title&quot;:&quot;3 Biotech&quot;,&quot;container-title-short&quot;:&quot;3 Biotech&quot;,&quot;DOI&quot;:&quot;10.1007/s13205-019-1837-y&quot;,&quot;ISSN&quot;:&quot;2190-572X&quot;,&quot;issued&quot;:{&quot;date-parts&quot;:[[2019,8,23]]},&quot;page&quot;:&quot;304&quot;,&quot;issue&quot;:&quot;8&quot;,&quot;volume&quot;:&quot;9&quot;},&quot;isTemporary&quot;:false},{&quot;id&quot;:&quot;b813cd75-585e-3016-b42d-b9471bc026d2&quot;,&quot;itemData&quot;:{&quot;type&quot;:&quot;article-journal&quot;,&quot;id&quot;:&quot;b813cd75-585e-3016-b42d-b9471bc026d2&quot;,&quot;title&quot;:&quot;Trace fossils of hypersaline environment and its implication in identifying tidal inundation boundary in Great Rann of Kachchh, Western India&quot;,&quot;author&quot;:[{&quot;family&quot;:&quot;Padia&quot;,&quot;given&quot;:&quot;Darshit&quot;,&quot;parse-names&quot;:false,&quot;dropping-particle&quot;:&quot;&quot;,&quot;non-dropping-particle&quot;:&quot;&quot;},{&quot;family&quot;:&quot;Pandya&quot;,&quot;given&quot;:&quot;Pranav J.&quot;,&quot;parse-names&quot;:false,&quot;dropping-particle&quot;:&quot;&quot;,&quot;non-dropping-particle&quot;:&quot;&quot;},{&quot;family&quot;:&quot;Desai&quot;,&quot;given&quot;:&quot;Bhawanisingh&quot;,&quot;parse-names&quot;:false,&quot;dropping-particle&quot;:&quot;&quot;,&quot;non-dropping-particle&quot;:&quot;&quot;}],&quot;container-title&quot;:&quot;Ichnos&quot;,&quot;DOI&quot;:&quot;10.1080/10420940.2024.2306973&quot;,&quot;ISSN&quot;:&quot;1042-0940&quot;,&quot;issued&quot;:{&quot;date-parts&quot;:[[2024,2,4]]},&quot;page&quot;:&quot;1-16&quot;,&quot;container-title-short&quot;:&quot;&quot;},&quot;isTemporary&quot;:false}]},{&quot;citationID&quot;:&quot;MENDELEY_CITATION_9c8a3ef1-fc92-49d6-b590-130725c48598&quot;,&quot;properties&quot;:{&quot;noteIndex&quot;:0},&quot;isEdited&quot;:false,&quot;manualOverride&quot;:{&quot;citeprocText&quot;:&quot;(Thumar, Dhulia, and Singh 2010)&quot;,&quot;isManuallyOverridden&quot;:false,&quot;manualOverrideText&quot;:&quot;&quot;},&quot;citationTag&quot;:&quot;MENDELEY_CITATION_v3_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&quot;,&quot;citationItems&quot;:[{&quot;id&quot;:&quot;78329429-6a25-5161-8d04-a815f956b757&quot;,&quot;itemData&quot;:{&quot;DOI&quot;:&quot;10.1007/s11274-010-0394-7&quot;,&quot;ISSN&quot;:&quot;09593993&quot;,&quot;abstract&quot;:&quot;Abstract A halotolerant alkaliphilic actinomycete, Kut-8, was isolated from saline desert of Kutch, Western India. It has been identified as Streptomyces aburaviensis based on the chemotaxonomic characteristics, including cell wall constituents. Kut-8 is Gram-positive having a spiral spo- rophore with dark green and fluffy spore mass. It was able to grow with 15%, w/v NaCl with optimum being in the range of 5–10%. It grew optimally at pH 9 with slow growth at neutral pH. The cell wall contained L-diamino- pimelic acid and no diagnostic sugars. It produced an antibiotic that selectively inhibited the growth of Gram- positive bacteria, with Bacillus subtilis being the most sensitive. Kut-8 secreted the antibiotic optimally during mid-stationary phase (on day 14 of growth in liquid cul- ture). The crude antibiotic metabolites were separated by various solvent systems with hexane–methanol–water giving the best separation. The results of bioautographs revealed the presence of single active compound in the Kut-8 antibiotic filtrate. Partial purification of antibiotic metabolite by charcoal absorption and methanol extraction resulted in enhanced antimicrobial activity by 4.16-fold. The study holds significance as only few salt-tolerant alkaliphilic actinomycetes from saline deserts have been explored and information on their antimicrobial potential is still scarce.&quot;,&quot;author&quot;:[{&quot;dropping-particle&quot;:&quot;&quot;,&quot;family&quot;:&quot;Thumar&quot;,&quot;given&quot;:&quot;Jignasha T.&quot;,&quot;non-dropping-particle&quot;:&quot;&quot;,&quot;parse-names&quot;:false,&quot;suffix&quot;:&quot;&quot;},{&quot;dropping-particle&quot;:&quot;&quot;,&quot;family&quot;:&quot;Dhulia&quot;,&quot;given&quot;:&quot;Kinjal&quot;,&quot;non-dropping-particle&quot;:&quot;&quot;,&quot;parse-names&quot;:false,&quot;suffix&quot;:&quot;&quot;},{&quot;dropping-particle&quot;:&quot;&quot;,&quot;family&quot;:&quot;Singh&quot;,&quot;given&quot;:&quot;Satya P.&quot;,&quot;non-dropping-particle&quot;:&quot;&quot;,&quot;parse-names&quot;:false,&quot;suffix&quot;:&quot;&quot;}],&quot;container-title&quot;:&quot;World Journal of Microbiology and Biotechnology&quot;,&quot;id&quot;:&quot;78329429-6a25-5161-8d04-a815f956b757&quot;,&quot;issue&quot;:&quot;11&quot;,&quot;issued&quot;:{&quot;date-parts&quot;:[[&quot;2010&quot;]]},&quot;page&quot;:&quot;2081-2087&quot;,&quot;title&quot;:&quot;Isolation and partial purification of an antimicrobial agent from halotolerant alkaliphilic Streptomyces aburaviensis strain Kut-8&quot;,&quot;type&quot;:&quot;article-journal&quot;,&quot;volume&quot;:&quot;26&quot;,&quot;container-title-short&quot;:&quot;World J Microbiol Biotechnol&quot;},&quot;uris&quot;:[&quot;http://www.mendeley.com/documents/?uuid=0fcf570e-6cad-4319-b9c8-38656193f3ee&quot;],&quot;isTemporary&quot;:false,&quot;legacyDesktopId&quot;:&quot;0fcf570e-6cad-4319-b9c8-38656193f3ee&quot;}]},{&quot;citationID&quot;:&quot;MENDELEY_CITATION_9b8f4c1b-61da-4b92-82d1-ca30946058ed&quot;,&quot;properties&quot;:{&quot;noteIndex&quot;:0},&quot;isEdited&quot;:false,&quot;manualOverride&quot;:{&quot;citeprocText&quot;:&quot;(Prasad 2016)&quot;,&quot;isManuallyOverridden&quot;:false,&quot;manualOverrideText&quot;:&quot;&quot;},&quot;citationTag&quot;:&quot;MENDELEY_CITATION_v3_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&quot;,&quot;citationItems&quot;:[{&quot;id&quot;:&quot;6aac0c3b-ca66-5eba-adab-3b56c9664da6&quot;,&quot;itemData&quot;:{&quot;DOI&quot;:&quot;10.7287/PEERJ.PREPRINTS.1914V1&quot;,&quot;ISBN&quot;:&quot;2167-9843&quot;,&quot;author&quot;:[{&quot;dropping-particle&quot;:&quot;&quot;,&quot;family&quot;:&quot;Prasad&quot;,&quot;given&quot;:&quot;Ram&quot;,&quot;non-dropping-particle&quot;:&quot;&quot;,&quot;parse-names&quot;:false,&quot;suffix&quot;:&quot;&quot;}],&quot;id&quot;:&quot;6aac0c3b-ca66-5eba-adab-3b56c9664da6&quot;,&quot;issued&quot;:{&quot;date-parts&quot;:[[&quot;2016&quot;]]},&quot;title&quot;:&quot;Isolation and characterization of halophilic soil fungi from the salt desert of Little Rann of Kutch , India&quot;,&quot;type&quot;:&quot;article-journal&quot;,&quot;container-title-short&quot;:&quot;&quot;},&quot;uris&quot;:[&quot;http://www.mendeley.com/documents/?uuid=e7262621-8bc7-4f0e-b9aa-2da33edd90a9&quot;],&quot;isTemporary&quot;:false,&quot;legacyDesktopId&quot;:&quot;e7262621-8bc7-4f0e-b9aa-2da33edd90a9&quot;}]},{&quot;citationID&quot;:&quot;MENDELEY_CITATION_5440db64-7f1f-46bf-8d2a-ed6095291c74&quot;,&quot;properties&quot;:{&quot;noteIndex&quot;:0},&quot;isEdited&quot;:false,&quot;manualOverride&quot;:{&quot;citeprocText&quot;:&quot;(Gottlieb 1966)&quot;,&quot;isManuallyOverridden&quot;:false,&quot;manualOverrideText&quot;:&quot;&quot;},&quot;citationTag&quot;:&quot;MENDELEY_CITATION_v3_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&quot;,&quot;citationItems&quot;:[{&quot;id&quot;:&quot;92f7c1c2-aa16-5625-abd2-dbdfb1123668&quot;,&quot;itemData&quot;:{&quot;author&quot;:[{&quot;dropping-particle&quot;:&quot;&quot;,&quot;family&quot;:&quot;Gottlieb&quot;,&quot;given&quot;:&quot;E.B. Shirling and D.&quot;,&quot;non-dropping-particle&quot;:&quot;&quot;,&quot;parse-names&quot;:false,&quot;suffix&quot;:&quot;&quot;}],&quot;container-title&quot;:&quot;International Journal of Systematic Bacteriology&quot;,&quot;id&quot;:&quot;92f7c1c2-aa16-5625-abd2-dbdfb1123668&quot;,&quot;issue&quot;:&quot;3&quot;,&quot;issued&quot;:{&quot;date-parts&quot;:[[&quot;1966&quot;]]},&quot;page&quot;:&quot;313-340&quot;,&quot;title&quot;:&quot;Methods for Characterization of Streptomyces Species&quot;,&quot;type&quot;:&quot;article-journal&quot;,&quot;volume&quot;:&quot;16&quot;,&quot;container-title-short&quot;:&quot;Int J Syst Bacteriol&quot;},&quot;uris&quot;:[&quot;http://www.mendeley.com/documents/?uuid=8e929ee9-ca64-4c81-99be-8fb6ca32ba93&quot;],&quot;isTemporary&quot;:false,&quot;legacyDesktopId&quot;:&quot;8e929ee9-ca64-4c81-99be-8fb6ca32ba93&quot;}]},{&quot;citationID&quot;:&quot;MENDELEY_CITATION_191f33dc-ad75-4d8f-9572-a6acb3a43703&quot;,&quot;properties&quot;:{&quot;noteIndex&quot;:0},&quot;isEdited&quot;:false,&quot;manualOverride&quot;:{&quot;citeprocText&quot;:&quot;(Bhatt, Gohel, and Singh 2018a)&quot;,&quot;isManuallyOverridden&quot;:false,&quot;manualOverrideText&quot;:&quot;&quot;},&quot;citationTag&quot;:&quot;MENDELEY_CITATION_v3_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&quot;,&quot;citationItems&quot;:[{&quot;id&quot;:&quot;c2da0541-c73e-5c92-a3a7-6130f90bf513&quot;,&quot;itemData&quot;:{&quot;DOI&quot;:&quot;10.1007/s13205-017-1075-0&quot;,&quot;ISBN&quot;:&quot;1320501710&quot;,&quot;ISSN&quot;:&quot;21905738&quot;,&quot;PMID&quot;:&quot;29354364&quot;,&quot;abstract&quot;:&quot;This report describes cultivation-dependent diversity, phylogeny and enzymatic potential of the haloalkaliphilic bacteria isolated from the unvegetated desert soil of yet unexplored, saline desert of Little Rann of Kutch (LRK), India. The LRK is a unique ecosystem displaying a combination of Dry Rann and Wet Rann. A total of 25 bacteria were isolated and characterized on the basis of colony morphology, biochemical profile, sugar utilization, secretion of the extracellular enzymes and antibiotic sensitivity. Further, the identification and phylogenetic relatedness of 23 bacteria were established by the analysis of 16S rRNA gene sequences. The phylogenetic analysis indicated that the isolates belong to the phylumFirmicutes, comprising low G + C, Gram-positive bacteria, with different genera:Bacillus(~ 39%),Staphylococcus(~ 30%),Halobacillus(~ 13%),Virgibacillus(~ 13%),Oceanobacillus(~ 4%). Majority of the bacterial isolates produced proteases (30% isolates) followed by cellulases (24% isolates), CMCases (24% isolates) and amylases (20% isolates).Halobacillus,VirgibacillusandBacilluspredominantly produced hydrolases, while many produced multiple enzymes at high salinity and alkaline pH. Highest antibiotic resistance was observed against Ampicillin and Penicillin (32%) followed by Cefaclor (20%); Colistin, Cefoperazone and Cefotaxime (16%); Cefuroxime (12%); Gentamycin and Cefixime (8%); Erythromycin, Cefadroxil, Azithromycin, Co-trimoxazole, Amoxycillin, Norfloxacin, Cefpodoxime, Amikacin and Augmentin (4%). KJ1-10-99 and KJ1-10-93 representing &lt; 97% of 16S rRNA gene sequence similarity belong to a novel lineage within the familyBacillaceae. Comparison of the phenogram and phylogram revealed the contradiction of the phenogram pattern and the phylogenetic placement of the isolates. The isolates belonging to same species have shown considerable phenotypic variation. The study on the cultivable haloalkaliphilic bacteria of an unexplored enigmatic niche reflects ecological and biotechnological significance.&quot;,&quot;author&quot;:[{&quot;dropping-particle&quot;:&quot;&quot;,&quot;family&quot;:&quot;Bhatt&quot;,&quot;given&quot;:&quot;Hitarth B.&quot;,&quot;non-dropping-particle&quot;:&quot;&quot;,&quot;parse-names&quot;:false,&quot;suffix&quot;:&quot;&quot;},{&quot;dropping-particle&quot;:&quot;&quot;,&quot;family&quot;:&quot;Gohel&quot;,&quot;given&quot;:&quot;Sangeeta D.&quot;,&quot;non-dropping-particle&quot;:&quot;&quot;,&quot;parse-names&quot;:false,&quot;suffix&quot;:&quot;&quot;},{&quot;dropping-particle&quot;:&quot;&quot;,&quot;family&quot;:&quot;Singh&quot;,&quot;given&quot;:&quot;Satya P.&quot;,&quot;non-dropping-particle&quot;:&quot;&quot;,&quot;parse-names&quot;:false,&quot;suffix&quot;:&quot;&quot;}],&quot;container-title&quot;:&quot;3 Biotech&quot;,&quot;id&quot;:&quot;c2da0541-c73e-5c92-a3a7-6130f90bf513&quot;,&quot;issue&quot;:&quot;1&quot;,&quot;issued&quot;:{&quot;date-parts&quot;:[[&quot;2018&quot;]]},&quot;page&quot;:&quot;1-12&quot;,&quot;publisher&quot;:&quot;Springer Berlin Heidelberg&quot;,&quot;title&quot;:&quot;Phylogeny, novel bacterial lineage and enzymatic potential of haloalkaliphilic bacteria from the saline coastal desert of Little Rann of Kutch, Gujarat, India&quot;,&quot;type&quot;:&quot;article-journal&quot;,&quot;volume&quot;:&quot;8&quot;,&quot;container-title-short&quot;:&quot;3 Biotech&quot;},&quot;uris&quot;:[&quot;http://www.mendeley.com/documents/?uuid=43579bb3-df1a-4b48-9b65-009042415ae0&quot;],&quot;isTemporary&quot;:false,&quot;legacyDesktopId&quot;:&quot;43579bb3-df1a-4b48-9b65-009042415ae0&quot;}]},{&quot;citationID&quot;:&quot;MENDELEY_CITATION_092ebdf5-f677-46bb-a128-b4e96f4ad714&quot;,&quot;properties&quot;:{&quot;noteIndex&quot;:0},&quot;isEdited&quot;:false,&quot;manualOverride&quot;:{&quot;isManuallyOverridden&quot;:false,&quot;citeprocText&quot;:&quot;(van Bergeijk et al. 2020)&quot;,&quot;manualOverrideText&quot;:&quot;&quot;},&quot;citationTag&quot;:&quot;MENDELEY_CITATION_v3_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&quot;,&quot;citationItems&quot;:[{&quot;id&quot;:&quot;e995d4c4-594b-3135-aa00-547172fb972b&quot;,&quot;itemData&quot;:{&quot;type&quot;:&quot;article-journal&quot;,&quot;id&quot;:&quot;e995d4c4-594b-3135-aa00-547172fb972b&quot;,&quot;title&quot;:&quot;Ecology and genomics of Actinobacteria: new concepts for natural product discovery&quot;,&quot;author&quot;:[{&quot;family&quot;:&quot;Bergeijk&quot;,&quot;given&quot;:&quot;Doris A.&quot;,&quot;parse-names&quot;:false,&quot;dropping-particle&quot;:&quot;&quot;,&quot;non-dropping-particle&quot;:&quot;van&quot;},{&quot;family&quot;:&quot;Terlouw&quot;,&quot;given&quot;:&quot;Barbara R.&quot;,&quot;parse-names&quot;:false,&quot;dropping-particle&quot;:&quot;&quot;,&quot;non-dropping-particle&quot;:&quot;&quot;},{&quot;family&quot;:&quot;Medema&quot;,&quot;given&quot;:&quot;Marnix H.&quot;,&quot;parse-names&quot;:false,&quot;dropping-particle&quot;:&quot;&quot;,&quot;non-dropping-particle&quot;:&quot;&quot;},{&quot;family&quot;:&quot;Wezel&quot;,&quot;given&quot;:&quot;Gilles P.&quot;,&quot;parse-names&quot;:false,&quot;dropping-particle&quot;:&quot;&quot;,&quot;non-dropping-particle&quot;:&quot;van&quot;}],&quot;container-title&quot;:&quot;Nature Reviews Microbiology&quot;,&quot;container-title-short&quot;:&quot;Nat Rev Microbiol&quot;,&quot;DOI&quot;:&quot;10.1038/s41579-020-0379-y&quot;,&quot;ISSN&quot;:&quot;1740-1526&quot;,&quot;issued&quot;:{&quot;date-parts&quot;:[[2020,10,1]]},&quot;page&quot;:&quot;546-558&quot;,&quot;issue&quot;:&quot;10&quot;,&quot;volume&quot;:&quot;18&quot;},&quot;isTemporary&quot;:false}]},{&quot;citationID&quot;:&quot;MENDELEY_CITATION_723be286-0826-4015-98fc-b92129571fe2&quot;,&quot;properties&quot;:{&quot;noteIndex&quot;:0},&quot;isEdited&quot;:false,&quot;manualOverride&quot;:{&quot;isManuallyOverridden&quot;:false,&quot;citeprocText&quot;:&quot;(Gupta, Imchen, and Kumavath 2022)&quot;,&quot;manualOverrideText&quot;:&quot;&quot;},&quot;citationTag&quot;:&quot;MENDELEY_CITATION_v3_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&quot;,&quot;citationItems&quot;:[{&quot;id&quot;:&quot;8394e9e1-75e4-30dd-bb61-934b9107a6ab&quot;,&quot;itemData&quot;:{&quot;type&quot;:&quot;chapter&quot;,&quot;id&quot;:&quot;8394e9e1-75e4-30dd-bb61-934b9107a6ab&quot;,&quot;title&quot;:&quot;Exploration and Characterization of Melanin Pigment Produced by Actinomycetes&quot;,&quot;author&quot;:[{&quot;family&quot;:&quot;Gupta&quot;,&quot;given&quot;:&quot;Puja&quot;,&quot;parse-names&quot;:false,&quot;dropping-particle&quot;:&quot;&quot;,&quot;non-dropping-particle&quot;:&quot;&quot;},{&quot;family&quot;:&quot;Imchen&quot;,&quot;given&quot;:&quot;Madangchanok&quot;,&quot;parse-names&quot;:false,&quot;dropping-particle&quot;:&quot;&quot;,&quot;non-dropping-particle&quot;:&quot;&quot;},{&quot;family&quot;:&quot;Kumavath&quot;,&quot;given&quot;:&quot;Ranjith&quot;,&quot;parse-names&quot;:false,&quot;dropping-particle&quot;:&quot;&quot;,&quot;non-dropping-particle&quot;:&quot;&quot;}],&quot;DOI&quot;:&quot;10.1007/978-1-0716-1728-1_99&quot;,&quot;issued&quot;:{&quot;date-parts&quot;:[[2022]]},&quot;page&quot;:&quot;671-681&quot;,&quot;container-title-short&quot;:&quot;&quot;},&quot;isTemporary&quot;:false}]},{&quot;citationID&quot;:&quot;MENDELEY_CITATION_e300b038-39cc-4aeb-b2d7-4543667243da&quot;,&quot;properties&quot;:{&quot;noteIndex&quot;:0},&quot;isEdited&quot;:false,&quot;manualOverride&quot;:{&quot;citeprocText&quot;:&quot;(Mary P. Lechevalier and Hubert Lechevalier 1988)&quot;,&quot;isManuallyOverridden&quot;:false,&quot;manualOverrideText&quot;:&quot;&quot;},&quot;citationTag&quot;:&quot;MENDELEY_CITATION_v3_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&quot;,&quot;citationItems&quot;:[{&quot;id&quot;:&quot;b4441457-0ea4-519b-8d0a-7cec78e886d1&quot;,&quot;itemData&quot;:{&quot;author&quot;:[{&quot;dropping-particle&quot;:&quot;&quot;,&quot;family&quot;:&quot;Mary P. Lechevalier and Hubert Lechevalier&quot;,&quot;given&quot;:&quot;&quot;,&quot;non-dropping-particle&quot;:&quot;&quot;,&quot;parse-names&quot;:false,&quot;suffix&quot;:&quot;&quot;}],&quot;container-title&quot;:&quot;The Actinomycetes&quot;,&quot;id&quot;:&quot;b4441457-0ea4-519b-8d0a-7cec78e886d1&quot;,&quot;issue&quot;:&quot;3&quot;,&quot;issued&quot;:{&quot;date-parts&quot;:[[&quot;1988&quot;]]},&quot;page&quot;:&quot;182-192&quot;,&quot;title&quot;:&quot;A new thin-layer chromatographic method for whole-cell sugar analysis of Micromonas species .&quot;,&quot;type&quot;:&quot;article-journal&quot;,&quot;volume&quot;:&quot;20&quot;,&quot;container-title-short&quot;:&quot;&quot;},&quot;uris&quot;:[&quot;http://www.mendeley.com/documents/?uuid=b30eed8a-bb49-45c1-9815-c17636e659b9&quot;],&quot;isTemporary&quot;:false,&quot;legacyDesktopId&quot;:&quot;b30eed8a-bb49-45c1-9815-c17636e659b9&quot;}]},{&quot;citationID&quot;:&quot;MENDELEY_CITATION_80ebba25-ed85-4ad6-a5ff-e3ae258df572&quot;,&quot;properties&quot;:{&quot;noteIndex&quot;:0},&quot;isEdited&quot;:false,&quot;manualOverride&quot;:{&quot;citeprocText&quot;:&quot;(Mary P. Lechevalier and Hubert Lechevalier 1970)&quot;,&quot;isManuallyOverridden&quot;:false,&quot;manualOverrideText&quot;:&quot;&quot;},&quot;citationTag&quot;:&quot;MENDELEY_CITATION_v3_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&quot;,&quot;citationItems&quot;:[{&quot;id&quot;:&quot;d05a0850-23dd-5cf2-958d-f46f9ea7ca9b&quot;,&quot;itemData&quot;:{&quot;author&quot;:[{&quot;dropping-particle&quot;:&quot;&quot;,&quot;family&quot;:&quot;Mary P. Lechevalier and Hubert Lechevalier&quot;,&quot;given&quot;:&quot;&quot;,&quot;non-dropping-particle&quot;:&quot;&quot;,&quot;parse-names&quot;:false,&quot;suffix&quot;:&quot;&quot;}],&quot;container-title&quot;:&quot;International Journal of Systematic Bacteriology&quot;,&quot;id&quot;:&quot;d05a0850-23dd-5cf2-958d-f46f9ea7ca9b&quot;,&quot;issue&quot;:&quot;4&quot;,&quot;issued&quot;:{&quot;date-parts&quot;:[[&quot;1970&quot;]]},&quot;page&quot;:&quot;435-443&quot;,&quot;title&quot;:&quot;Chemical composition as a criterion in the classification of Aerobic Actinomycetes&quot;,&quot;type&quot;:&quot;article-journal&quot;,&quot;volume&quot;:&quot;20&quot;,&quot;container-title-short&quot;:&quot;Int J Syst Bacteriol&quot;},&quot;uris&quot;:[&quot;http://www.mendeley.com/documents/?uuid=0451ccbe-ea8e-4692-b566-6eb1f1afd849&quot;],&quot;isTemporary&quot;:false,&quot;legacyDesktopId&quot;:&quot;0451ccbe-ea8e-4692-b566-6eb1f1afd849&quot;}]},{&quot;citationID&quot;:&quot;MENDELEY_CITATION_8b30abc3-4753-4f59-b3bd-dad606d57e0f&quot;,&quot;properties&quot;:{&quot;noteIndex&quot;:0},&quot;isEdited&quot;:false,&quot;manualOverride&quot;:{&quot;isManuallyOverridden&quot;:false,&quot;citeprocText&quot;:&quot;(V. Singh et al. 2016)&quot;,&quot;manualOverrideText&quot;:&quot;&quot;},&quot;citationTag&quot;:&quot;MENDELEY_CITATION_v3_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&quot;,&quot;citationItems&quot;:[{&quot;id&quot;:&quot;839cf6e3-c368-3e5a-969b-1cc22e158f14&quot;,&quot;itemData&quot;:{&quot;type&quot;:&quot;article-journal&quot;,&quot;id&quot;:&quot;839cf6e3-c368-3e5a-969b-1cc22e158f14&quot;,&quot;title&quot;:&quot;Isolation, Screening, and Identification of Novel Isolates of Actinomycetes from India for Antimicrobial Applications&quot;,&quot;author&quot;:[{&quot;family&quot;:&quot;Singh&quot;,&quot;given&quot;:&quot;Vineeta&quot;,&quot;parse-names&quot;:false,&quot;dropping-particle&quot;:&quot;&quot;,&quot;non-dropping-particle&quot;:&quot;&quot;},{&quot;family&quot;:&quot;Haque&quot;,&quot;given&quot;:&quot;Shafiul&quot;,&quot;parse-names&quot;:false,&quot;dropping-particle&quot;:&quot;&quot;,&quot;non-dropping-particle&quot;:&quot;&quot;},{&quot;family&quot;:&quot;Singh&quot;,&quot;given&quot;:&quot;Harshita&quot;,&quot;parse-names&quot;:false,&quot;dropping-particle&quot;:&quot;&quot;,&quot;non-dropping-particle&quot;:&quot;&quot;},{&quot;family&quot;:&quot;Verma&quot;,&quot;given&quot;:&quot;Jyoti&quot;,&quot;parse-names&quot;:false,&quot;dropping-particle&quot;:&quot;&quot;,&quot;non-dropping-particle&quot;:&quot;&quot;},{&quot;family&quot;:&quot;Vibha&quot;,&quot;given&quot;:&quot;Kumari&quot;,&quot;parse-names&quot;:false,&quot;dropping-particle&quot;:&quot;&quot;,&quot;non-dropping-particle&quot;:&quot;&quot;},{&quot;family&quot;:&quot;Singh&quot;,&quot;given&quot;:&quot;Rajbir&quot;,&quot;parse-names&quot;:false,&quot;dropping-particle&quot;:&quot;&quot;,&quot;non-dropping-particle&quot;:&quot;&quot;},{&quot;family&quot;:&quot;Jawed&quot;,&quot;given&quot;:&quot;Arshad&quot;,&quot;parse-names&quot;:false,&quot;dropping-particle&quot;:&quot;&quot;,&quot;non-dropping-particle&quot;:&quot;&quot;},{&quot;family&quot;:&quot;Tripathi&quot;,&quot;given&quot;:&quot;C. K. M.&quot;,&quot;parse-names&quot;:false,&quot;dropping-particle&quot;:&quot;&quot;,&quot;non-dropping-particle&quot;:&quot;&quot;}],&quot;container-title&quot;:&quot;Frontiers in Microbiology&quot;,&quot;container-title-short&quot;:&quot;Front Microbiol&quot;,&quot;DOI&quot;:&quot;10.3389/fmicb.2016.01921&quot;,&quot;ISSN&quot;:&quot;1664-302X&quot;,&quot;issued&quot;:{&quot;date-parts&quot;:[[2016,12,6]]},&quot;volume&quot;:&quot;7&quot;},&quot;isTemporary&quot;:false}]},{&quot;citationID&quot;:&quot;MENDELEY_CITATION_aa1594fd-03a4-491b-ba44-97a648ae92eb&quot;,&quot;properties&quot;:{&quot;noteIndex&quot;:0},&quot;isEdited&quot;:false,&quot;manualOverride&quot;:{&quot;citeprocText&quot;:&quot;(W. J. Li et al. 2005)&quot;,&quot;isManuallyOverridden&quot;:false,&quot;manualOverrideText&quot;:&quot;&quot;},&quot;citationTag&quot;:&quot;MENDELEY_CITATION_v3_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&quot;,&quot;citationItems&quot;:[{&quot;id&quot;:&quot;9fb7541d-75a1-5fd8-9484-00f0b1483d88&quot;,&quot;itemData&quot;:{&quot;DOI&quot;:&quot;10.1099/ijs.0.63237-0&quot;,&quot;ISSN&quot;:&quot;14665026&quot;,&quot;PMID&quot;:&quot;15653858&quot;,&quot;abstract&quot;:&quot;An actinobacterium, strain YIM 70010T, which was isolated from a desert soil sample collected in Egypt, was subjected to a polyphasic taxonomy study. The organism was alkalitolerant and its optimum growth occurred at pH 8.0-9.0. The isolate contained chemotaxonomic markers that were characteristic of the genus Citricoccus, i.e. the peptidoglycan type Lys-Gly-Glu (variation A4alpha), the predominant menaquinone MK-9(H2) and a polar lipid profile consisting of diphosphatidylglycerol, phosphatidylglycerol, phosphatidylinositol and two unknown glycolipids. The major fatty acids were anteiso-C(15 : 0) and iso-C(15 : 0). The G+C content of the genomic DNA was 63.8 mol%. Strain YIM 70010T exhibited a 16S rRNA gene sequence similarity of 99.6 % and DNA-DNA relatedness value of 56 % with Citricoccus muralis DSM 14442T. The phenotypic characteristics and DNA-DNA relatedness data indicate that strain YIM 70010T can be distinguished from C. muralis (DSM 14442T). Therefore, on the basis of the polyphasic taxonomic data presented, a novel species of the genus Citricoccus, Citricoccus alkalitolerans sp. nov. (type strain, YIM 70010)=CCTCC AA 203008T=DSM 15665T=KCTC 19012T) is proposed&quot;,&quot;author&quot;:[{&quot;dropping-particle&quot;:&quot;&quot;,&quot;family&quot;:&quot;Li&quot;,&quot;given&quot;:&quot;Wen Jun&quot;,&quot;non-dropping-particle&quot;:&quot;&quot;,&quot;parse-names&quot;:false,&quot;suffix&quot;:&quot;&quot;},{&quot;dropping-particle&quot;:&quot;&quot;,&quot;family&quot;:&quot;Chen&quot;,&quot;given&quot;:&quot;Hua Hong&quot;,&quot;non-dropping-particle&quot;:&quot;&quot;,&quot;parse-names&quot;:false,&quot;suffix&quot;:&quot;&quot;},{&quot;dropping-particle&quot;:&quot;&quot;,&quot;family&quot;:&quot;Zhang&quot;,&quot;given&quot;:&quot;Yu Qin&quot;,&quot;non-dropping-particle&quot;:&quot;&quot;,&quot;parse-names&quot;:false,&quot;suffix&quot;:&quot;&quot;},{&quot;dropping-particle&quot;:&quot;&quot;,&quot;family&quot;:&quot;Kim&quot;,&quot;given&quot;:&quot;Chang Jin&quot;,&quot;non-dropping-particle&quot;:&quot;&quot;,&quot;parse-names&quot;:false,&quot;suffix&quot;:&quot;&quot;},{&quot;dropping-particle&quot;:&quot;&quot;,&quot;family&quot;:&quot;Park&quot;,&quot;given&quot;:&quot;Dong Jin&quot;,&quot;non-dropping-particle&quot;:&quot;&quot;,&quot;parse-names&quot;:false,&quot;suffix&quot;:&quot;&quot;},{&quot;dropping-particle&quot;:&quot;&quot;,&quot;family&quot;:&quot;Lee&quot;,&quot;given&quot;:&quot;Jae Chan&quot;,&quot;non-dropping-particle&quot;:&quot;&quot;,&quot;parse-names&quot;:false,&quot;suffix&quot;:&quot;&quot;},{&quot;dropping-particle&quot;:&quot;&quot;,&quot;family&quot;:&quot;Xu&quot;,&quot;given&quot;:&quot;Li Hua&quot;,&quot;non-dropping-particle&quot;:&quot;&quot;,&quot;parse-names&quot;:false,&quot;suffix&quot;:&quot;&quot;},{&quot;dropping-particle&quot;:&quot;&quot;,&quot;family&quot;:&quot;Jiang&quot;,&quot;given&quot;:&quot;Cheng Lin&quot;,&quot;non-dropping-particle&quot;:&quot;&quot;,&quot;parse-names&quot;:false,&quot;suffix&quot;:&quot;&quot;}],&quot;container-title&quot;:&quot;International Journal of Systematic and Evolutionary Microbiology&quot;,&quot;id&quot;:&quot;9fb7541d-75a1-5fd8-9484-00f0b1483d88&quot;,&quot;issue&quot;:&quot;1&quot;,&quot;issued&quot;:{&quot;date-parts&quot;:[[&quot;2005&quot;]]},&quot;page&quot;:&quot;87-90&quot;,&quot;title&quot;:&quot;Citricoccus alkalitolerans sp. nov., a novel actinobacterium isolated from a desert soil in Egypt&quot;,&quot;type&quot;:&quot;article-journal&quot;,&quot;volume&quot;:&quot;55&quot;,&quot;container-title-short&quot;:&quot;Int J Syst Evol Microbiol&quot;},&quot;uris&quot;:[&quot;http://www.mendeley.com/documents/?uuid=3ece18a5-218c-4e6f-b569-327de344142a&quot;],&quot;isTemporary&quot;:false,&quot;legacyDesktopId&quot;:&quot;3ece18a5-218c-4e6f-b569-327de344142a&quot;}]},{&quot;citationID&quot;:&quot;MENDELEY_CITATION_33ed8df0-5aa2-4237-964e-72e39af65c6a&quot;,&quot;properties&quot;:{&quot;noteIndex&quot;:0},&quot;isEdited&quot;:false,&quot;manualOverride&quot;:{&quot;citeprocText&quot;:&quot;(Wang et al. 2014)&quot;,&quot;isManuallyOverridden&quot;:false,&quot;manualOverrideText&quot;:&quot;&quot;},&quot;citationTag&quot;:&quot;MENDELEY_CITATION_v3_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&quot;,&quot;citationItems&quot;:[{&quot;id&quot;:&quot;f1ac815d-c226-50e7-ae09-1e1320a52b64&quot;,&quot;itemData&quot;:{&quot;DOI&quot;:&quot;10.1099/ijs.0.066894-0&quot;,&quot;ISSN&quot;:&quot;14665026&quot;,&quot;abstract&quot;:&quot;An alkaliphilic actinobacterial strain, designated EGI 80099(T), was\nisolated from a rhizosphere soil sample of Reaumuria soongorica found in\nthe desert soils of Fukang, Xinjiang, north-west China. Cells of strain\nEGI 80099(T) were Gram-stain-positive, non-motile, non-endospore-forming\ncocci. The predominant menaquinones were MK-7, MK-8 and MK-9. The major\ncellular fatty acids (&gt;10%) were anteiso-C-15:0 and anteiso-C-17:0.\nAnalysis of the cell wall showed the presence of peptidoglycan of the\ntype L-Lys-Gly-L-Glu, variation A4 alpha. Cells of the isolate contained\nphosphatidylglycerol, diphosphatidylglycerol, phosphatidylcholine, an\nunknown phospholipid and an unidentified glycolipid as polar lipids. The\ngenomic DNA G+C content was 63.4 mol%. Phylogenetic analysis based on\n16S rRNA gene sequences showed that strain EGI 80099(T) belongs to the\ngenus Nesterenkonia, sharing 95.68-97.37% sequence similarities with\nthe type strains of recognized species within this genus. DNA-DNA\nhybridization of strain EGI 80099(T) with the type strains of species\nthat showed the highest sequence similarities, Nesterenkonia aethiopica\nDSM 17733(T) (97.37%), Nesterenkonia flava CAAS 251(T) (97.23%) and\nNesterenkonia xinjiangensis YIM 70097(T) (97.02%), gave relatedness\nvalues of 8.7-62.2%. Data from DNA-DNA hybridizations and physiological\nand biochemical tests indicated that strain EGI 80099(T) represents a\nnovel species of the genus Nesterenkonia, for which the name\nNesterenkonia rhizosphaerae sp. nov. is proposed. The type strain is EGI\n80099(T) (=BCRC 169471=JCM 19129(T)).&quot;,&quot;author&quot;:[{&quot;dropping-particle&quot;:&quot;&quot;,&quot;family&quot;:&quot;Wang&quot;,&quot;given&quot;:&quot;Hong Fei&quot;,&quot;non-dropping-particle&quot;:&quot;&quot;,&quot;parse-names&quot;:false,&quot;suffix&quot;:&quot;&quot;},{&quot;dropping-particle&quot;:&quot;&quot;,&quot;family&quot;:&quot;Zhang&quot;,&quot;given&quot;:&quot;Yuan Ming Yong Guang&quot;,&quot;non-dropping-particle&quot;:&quot;&quot;,&quot;parse-names&quot;:false,&quot;suffix&quot;:&quot;&quot;},{&quot;dropping-particle&quot;:&quot;&quot;,&quot;family&quot;:&quot;Chen&quot;,&quot;given&quot;:&quot;Ji Yue&quot;,&quot;non-dropping-particle&quot;:&quot;&quot;,&quot;parse-names&quot;:false,&quot;suffix&quot;:&quot;&quot;},{&quot;dropping-particle&quot;:&quot;&quot;,&quot;family&quot;:&quot;Hozzein&quot;,&quot;given&quot;:&quot;Wael N.&quot;,&quot;non-dropping-particle&quot;:&quot;&quot;,&quot;parse-names&quot;:false,&quot;suffix&quot;:&quot;&quot;},{&quot;dropping-particle&quot;:&quot;&quot;,&quot;family&quot;:&quot;Li&quot;,&quot;given&quot;:&quot;Li&quot;,&quot;non-dropping-particle&quot;:&quot;&quot;,&quot;parse-names&quot;:false,&quot;suffix&quot;:&quot;&quot;},{&quot;dropping-particle&quot;:&quot;&quot;,&quot;family&quot;:&quot;Wadaan&quot;,&quot;given&quot;:&quot;Mohammed A.M.&quot;,&quot;non-dropping-particle&quot;:&quot;&quot;,&quot;parse-names&quot;:false,&quot;suffix&quot;:&quot;&quot;},{&quot;dropping-particle&quot;:&quot;&quot;,&quot;family&quot;:&quot;Zhang&quot;,&quot;given&quot;:&quot;Yuan Ming Yong Guang&quot;,&quot;non-dropping-particle&quot;:&quot;&quot;,&quot;parse-names&quot;:false,&quot;suffix&quot;:&quot;&quot;},{&quot;dropping-particle&quot;:&quot;&quot;,&quot;family&quot;:&quot;Li&quot;,&quot;given&quot;:&quot;Wen Jun&quot;,&quot;non-dropping-particle&quot;:&quot;&quot;,&quot;parse-names&quot;:false,&quot;suffix&quot;:&quot;&quot;}],&quot;container-title&quot;:&quot;International Journal of Systematic and Evolutionary Microbiology&quot;,&quot;id&quot;:&quot;f1ac815d-c226-50e7-ae09-1e1320a52b64&quot;,&quot;issue&quot;:&quot;May&quot;,&quot;issued&quot;:{&quot;date-parts&quot;:[[&quot;2014&quot;]]},&quot;page&quot;:&quot;4021-4026&quot;,&quot;title&quot;:&quot;Nesterenkonia rhizosphaerae sp. nov., an alkaliphilic actinobacterium isolated from rhizosphere soil in a saline-alkaline desert&quot;,&quot;type&quot;:&quot;article-journal&quot;,&quot;volume&quot;:&quot;64&quot;,&quot;container-title-short&quot;:&quot;Int J Syst Evol Microbiol&quot;},&quot;uris&quot;:[&quot;http://www.mendeley.com/documents/?uuid=a28ef97b-86ab-4394-80af-4d23d88bea9e&quot;],&quot;isTemporary&quot;:false,&quot;legacyDesktopId&quot;:&quot;a28ef97b-86ab-4394-80af-4d23d88bea9e&quot;}]},{&quot;citationID&quot;:&quot;MENDELEY_CITATION_38e40ea8-388e-4c3d-bc82-5dfee7039cad&quot;,&quot;properties&quot;:{&quot;noteIndex&quot;:0},&quot;isEdited&quot;:false,&quot;manualOverride&quot;:{&quot;citeprocText&quot;:&quot;(DasSarma and DasSarma 2017; Dutta and Bandopadhyay 2022)&quot;,&quot;isManuallyOverridden&quot;:false,&quot;manualOverrideText&quot;:&quot;&quot;},&quot;citationTag&quot;:&quot;MENDELEY_CITATION_v3_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&quot;,&quot;citationItems&quot;:[{&quot;id&quot;:&quot;33a30331-3478-5ffc-81cc-d9ccc615c146&quot;,&quot;itemData&quot;:{&quot;DOI&quot;:&quot;10.1002/9780470015902.a0000394.pub4&quot;,&quot;ISBN&quot;:&quot;9780470015902&quot;,&quot;abstract&quot;:&quot;Halophiles, salt-loving organisms that flourish in saline environments, are classified as slight, moderate or extreme, depending on their requirement for sodium chloride. While most marine organisms are slight halophiles, moderate and extreme halophiles are generally more specialised microbes inhabiting hypersaline environments found all over the world in arid, coastal and deep-sea locations, underground salt mines and artificial salterns. Halophilic microorganisms include heterotrophic, phototrophic and methanogenic archaea, photosynthetic, lithotrophic and heterotrophic bacteria and photosynthetic and heterotrophic eukaryotes. Examples of extremely halophilic microorganisms include Halobacterium sp. NRC-1, an archaeon; Aphanothece halophytica, a cyanobacterium; and Dunaliella salina, a green alga. Common multicellular halophilic eukaryotes include brine shrimp and brine fly larvae that serve as an important food source for birds. In order to balance the osmotic stress of hypersaline environments, halophilic microorganisms either accumulate organic compatible solutes internally, produce acidic proteins to increase solvation and improve function in high salinity, or use a combination of strategies.&quot;,&quot;author&quot;:[{&quot;dropping-particle&quot;:&quot;&quot;,&quot;family&quot;:&quot;DasSarma&quot;,&quot;given&quot;:&quot;Shiladitya&quot;,&quot;non-dropping-particle&quot;:&quot;&quot;,&quot;parse-names&quot;:false,&quot;suffix&quot;:&quot;&quot;},{&quot;dropping-particle&quot;:&quot;&quot;,&quot;family&quot;:&quot;DasSarma&quot;,&quot;given&quot;:&quot;Priya&quot;,&quot;non-dropping-particle&quot;:&quot;&quot;,&quot;parse-names&quot;:false,&quot;suffix&quot;:&quot;&quot;}],&quot;container-title&quot;:&quot;eLS&quot;,&quot;id&quot;:&quot;33a30331-3478-5ffc-81cc-d9ccc615c146&quot;,&quot;issued&quot;:{&quot;date-parts&quot;:[[&quot;2017&quot;]]},&quot;page&quot;:&quot;1-13&quot;,&quot;title&quot;:&quot;Halophiles&quot;,&quot;type&quot;:&quot;article-journal&quot;,&quot;container-title-short&quot;:&quot;&quot;},&quot;uris&quot;:[&quot;http://www.mendeley.com/documents/?uuid=30659555-9ac5-4977-ad60-8c2dd4c9409e&quot;],&quot;isTemporary&quot;:false,&quot;legacyDesktopId&quot;:&quot;30659555-9ac5-4977-ad60-8c2dd4c9409e&quot;},{&quot;id&quot;:&quot;dc47d75c-5fc7-3436-9e54-f28abf757e2d&quot;,&quot;itemData&quot;:{&quot;type&quot;:&quot;article-journal&quot;,&quot;id&quot;:&quot;dc47d75c-5fc7-3436-9e54-f28abf757e2d&quot;,&quot;title&quot;:&quot;Biotechnological potentials of halophilic microorganisms and their impact on mankind&quot;,&quot;author&quot;:[{&quot;family&quot;:&quot;Dutta&quot;,&quot;given&quot;:&quot;Bhramar&quot;,&quot;parse-names&quot;:false,&quot;dropping-particle&quot;:&quot;&quot;,&quot;non-dropping-particle&quot;:&quot;&quot;},{&quot;family&quot;:&quot;Bandopadhyay&quot;,&quot;given&quot;:&quot;Rajib&quot;,&quot;parse-names&quot;:false,&quot;dropping-particle&quot;:&quot;&quot;,&quot;non-dropping-particle&quot;:&quot;&quot;}],&quot;container-title&quot;:&quot;Beni-Suef University Journal of Basic and Applied Sciences&quot;,&quot;container-title-short&quot;:&quot;Beni Suef Univ J Basic Appl Sci&quot;,&quot;DOI&quot;:&quot;10.1186/s43088-022-00252-w&quot;,&quot;ISSN&quot;:&quot;2314-8543&quot;,&quot;issued&quot;:{&quot;date-parts&quot;:[[2022,12,31]]},&quot;page&quot;:&quot;75&quot;,&quot;issue&quot;:&quot;1&quot;,&quot;volume&quot;:&quot;11&quot;},&quot;isTemporary&quot;:false}]},{&quot;citationID&quot;:&quot;MENDELEY_CITATION_23a3b00b-da91-4a1b-980d-5f54d2df545c&quot;,&quot;properties&quot;:{&quot;noteIndex&quot;:0},&quot;isEdited&quot;:false,&quot;manualOverride&quot;:{&quot;citeprocText&quot;:&quot;(Kushner 1978; Rathakrishnan and Gopalan 2022a)&quot;,&quot;isManuallyOverridden&quot;:false,&quot;manualOverrideText&quot;:&quot;&quot;},&quot;citationTag&quot;:&quot;MENDELEY_CITATION_v3_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&quot;,&quot;citationItems&quot;:[{&quot;id&quot;:&quot;494965a7-893c-5f3c-af03-45ffce8186f0&quot;,&quot;itemData&quot;:{&quot;author&quot;:[{&quot;dropping-particle&quot;:&quot;&quot;,&quot;family&quot;:&quot;Kushner&quot;,&quot;given&quot;:&quot;D. J.&quot;,&quot;non-dropping-particle&quot;:&quot;&quot;,&quot;parse-names&quot;:false,&quot;suffix&quot;:&quot;&quot;}],&quot;container-title&quot;:&quot;Microbial Life in Extreme Environments&quot;,&quot;id&quot;:&quot;494965a7-893c-5f3c-af03-45ffce8186f0&quot;,&quot;issued&quot;:{&quot;date-parts&quot;:[[&quot;1978&quot;]]},&quot;title&quot;:&quot;Life in high salt and solute concentrations: halophilic bacteria.&quot;,&quot;type&quot;:&quot;article-journal&quot;,&quot;container-title-short&quot;:&quot;&quot;},&quot;uris&quot;:[&quot;http://www.mendeley.com/documents/?uuid=9e975454-d2b4-4333-92ba-0200dfa2140e&quot;],&quot;isTemporary&quot;:false,&quot;legacyDesktopId&quot;:&quot;9e975454-d2b4-4333-92ba-0200dfa2140e&quot;},{&quot;id&quot;:&quot;e905df84-efbf-328c-8f52-a6274acc95e0&quot;,&quot;itemData&quot;:{&quot;type&quot;:&quot;article-journal&quot;,&quot;id&quot;:&quot;e905df84-efbf-328c-8f52-a6274acc95e0&quot;,&quot;title&quot;:&quot;Isolation and characterization of halophilic isolates from Indian salterns and their screening for production of hydrolytic enzymes&quot;,&quot;author&quot;:[{&quot;family&quot;:&quot;Rathakrishnan&quot;,&quot;given&quot;:&quot;Deepalaxmi&quot;,&quot;parse-names&quot;:false,&quot;dropping-particle&quot;:&quot;&quot;,&quot;non-dropping-particle&quot;:&quot;&quot;},{&quot;family&quot;:&quot;Gopalan&quot;,&quot;given&quot;:&quot;Arun Kumar&quot;,&quot;parse-names&quot;:false,&quot;dropping-particle&quot;:&quot;&quot;,&quot;non-dropping-particle&quot;:&quot;&quot;}],&quot;container-title&quot;:&quot;Environmental Challenges&quot;,&quot;DOI&quot;:&quot;10.1016/j.envc.2021.100426&quot;,&quot;ISSN&quot;:&quot;26670100&quot;,&quot;issued&quot;:{&quot;date-parts&quot;:[[2022,1]]},&quot;page&quot;:&quot;100426&quot;,&quot;volume&quot;:&quot;6&quot;,&quot;container-title-short&quot;:&quot;&quot;},&quot;isTemporary&quot;:false}]},{&quot;citationID&quot;:&quot;MENDELEY_CITATION_9f65cc98-3ff7-489f-b23c-3ae7a00d1858&quot;,&quot;properties&quot;:{&quot;noteIndex&quot;:0},&quot;isEdited&quot;:false,&quot;manualOverride&quot;:{&quot;citeprocText&quot;:&quot;(Cheng et al. 2016)&quot;,&quot;isManuallyOverridden&quot;:false,&quot;manualOverrideText&quot;:&quot;&quot;},&quot;citationTag&quot;:&quot;MENDELEY_CITATION_v3_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&quot;,&quot;citationItems&quot;:[{&quot;id&quot;:&quot;bc12eb13-3f8f-5edb-8f83-51f08fa1c477&quot;,&quot;itemData&quot;:{&quot;DOI&quot;:&quot;10.1007/s00203-016-1234-4&quot;,&quot;ISBN&quot;:&quot;0302-8933&quot;,&quot;ISSN&quot;:&quot;1432072X&quot;,&quot;abstract&quot;:&quot;A novel actinobacterial strain, designated LPA192T, was isolated from a soil sample collected from Lop Nur, Xinjiang Uygur Autonomous Region, Northwest China. A polyphasic approach was used to investigate the taxonomic position of strain LPA192T. The isolate showed morphological and chemotaxonomic characteristics typical of members of the genus Streptomyces. Peptidoglycan was found to contain LL-diaminopimelic acid as the diagnostic diamino acid. The predominant menaquinones were MK-9(H6) and MK-10(H4). Polar lipids were phosphatidylethanolamine, diphosphatidylglycerol and phosphatidylinositol. Major cellular fatty acids consist of C16:0, anteiso-C15:0 and C18:1omega9c. The sugar in whole-cell hydrolysates was mannose. Phylogenetic analysis indicated that strain LPA192T is closely related to Streptomyces tanashiensis LMG 20274T (99.3 %), Streptomyces gulbargensis DAS131T (99.3 %), Streptomyces nashvillensis NBRC 13064T (99.3 %), Streptomyces roseolus NBRC 12816T (99.2 %) and Streptomyces filamentosus NBRC 12767T (99.1 %) while showing below 98.5 % sequencing similarities with other validly published Streptomyces species. However, DNA-DNA relatedness values between LPA192T and the closely related type strains were below 40 %, which are much lower than 70 % threshold value for species delineation. The genomic DNA G + C content of strain LPA192T was 69.3 mol %. Based on the differences in genotypic and phenotypic characteristics from the closely related strains, strain LPA192T is considered to represent a novel species of the genus Streptomyces for which the name Streptomycesxinjiangensis sp. nov. is proposed. The type strain is LPA192T (=KCTC 39601T = CGMCC 4.7288T). Copyright © 2016, Springer-Verlag Berlin Heidelberg.&quot;,&quot;author&quot;:[{&quot;dropping-particle&quot;:&quot;&quot;,&quot;family&quot;:&quot;Cheng&quot;,&quot;given&quot;:&quot;Cong&quot;,&quot;non-dropping-particle&quot;:&quot;&quot;,&quot;parse-names&quot;:false,&quot;suffix&quot;:&quot;&quot;},{&quot;dropping-particle&quot;:&quot;&quot;,&quot;family&quot;:&quot;Li&quot;,&quot;given&quot;:&quot;Yu Qian&quot;,&quot;non-dropping-particle&quot;:&quot;&quot;,&quot;parse-names&quot;:false,&quot;suffix&quot;:&quot;&quot;},{&quot;dropping-particle&quot;:&quot;&quot;,&quot;family&quot;:&quot;Asem&quot;,&quot;given&quot;:&quot;Mipeshwaree Devi&quot;,&quot;non-dropping-particle&quot;:&quot;&quot;,&quot;parse-names&quot;:false,&quot;suffix&quot;:&quot;&quot;},{&quot;dropping-particle&quot;:&quot;&quot;,&quot;family&quot;:&quot;Lu&quot;,&quot;given&quot;:&quot;Chun Yan&quot;,&quot;non-dropping-particle&quot;:&quot;&quot;,&quot;parse-names&quot;:false,&quot;suffix&quot;:&quot;&quot;},{&quot;dropping-particle&quot;:&quot;&quot;,&quot;family&quot;:&quot;Shi&quot;,&quot;given&quot;:&quot;Xiao Han&quot;,&quot;non-dropping-particle&quot;:&quot;&quot;,&quot;parse-names&quot;:false,&quot;suffix&quot;:&quot;&quot;},{&quot;dropping-particle&quot;:&quot;&quot;,&quot;family&quot;:&quot;Chu&quot;,&quot;given&quot;:&quot;Xiao&quot;,&quot;non-dropping-particle&quot;:&quot;&quot;,&quot;parse-names&quot;:false,&quot;suffix&quot;:&quot;&quot;},{&quot;dropping-particle&quot;:&quot;&quot;,&quot;family&quot;:&quot;Zhang&quot;,&quot;given&quot;:&quot;Wan Qin&quot;,&quot;non-dropping-particle&quot;:&quot;&quot;,&quot;parse-names&quot;:false,&quot;suffix&quot;:&quot;&quot;},{&quot;dropping-particle&quot;:&quot;&quot;,&quot;family&quot;:&quot;An&quot;,&quot;given&quot;:&quot;Deng&quot;,&quot;non-dropping-particle&quot;:&quot;Di&quot;,&quot;parse-names&quot;:false,&quot;suffix&quot;:&quot;&quot;},{&quot;dropping-particle&quot;:&quot;&quot;,&quot;family&quot;:&quot;Li&quot;,&quot;given&quot;:&quot;Wen Jun&quot;,&quot;non-dropping-particle&quot;:&quot;&quot;,&quot;parse-names&quot;:false,&quot;suffix&quot;:&quot;&quot;}],&quot;container-title&quot;:&quot;Archives of Microbiology&quot;,&quot;id&quot;:&quot;bc12eb13-3f8f-5edb-8f83-51f08fa1c477&quot;,&quot;issue&quot;:&quot;8&quot;,&quot;issued&quot;:{&quot;date-parts&quot;:[[&quot;2016&quot;]]},&quot;page&quot;:&quot;785-791&quot;,&quot;publisher&quot;:&quot;Springer Berlin Heidelberg&quot;,&quot;title&quot;:&quot;Streptomyces xinjiangensis sp. nov., an actinomycete isolated from Lop Nur region&quot;,&quot;type&quot;:&quot;article-journal&quot;,&quot;volume&quot;:&quot;198&quot;,&quot;container-title-short&quot;:&quot;Arch Microbiol&quot;},&quot;uris&quot;:[&quot;http://www.mendeley.com/documents/?uuid=b139b6e4-a91e-4d8f-a1a5-06fc60062841&quot;],&quot;isTemporary&quot;:false,&quot;legacyDesktopId&quot;:&quot;b139b6e4-a91e-4d8f-a1a5-06fc60062841&quot;}]},{&quot;citationID&quot;:&quot;MENDELEY_CITATION_ee68467c-e37a-46a5-90b5-209aa97b4054&quot;,&quot;properties&quot;:{&quot;noteIndex&quot;:0},&quot;isEdited&quot;:false,&quot;manualOverride&quot;:{&quot;citeprocText&quot;:&quot;(Thumar, Dhulia, and Singh 2010)&quot;,&quot;isManuallyOverridden&quot;:false,&quot;manualOverrideText&quot;:&quot;&quot;},&quot;citationTag&quot;:&quot;MENDELEY_CITATION_v3_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&quot;,&quot;citationItems&quot;:[{&quot;id&quot;:&quot;78329429-6a25-5161-8d04-a815f956b757&quot;,&quot;itemData&quot;:{&quot;DOI&quot;:&quot;10.1007/s11274-010-0394-7&quot;,&quot;ISSN&quot;:&quot;09593993&quot;,&quot;abstract&quot;:&quot;Abstract A halotolerant alkaliphilic actinomycete, Kut-8, was isolated from saline desert of Kutch, Western India. It has been identified as Streptomyces aburaviensis based on the chemotaxonomic characteristics, including cell wall constituents. Kut-8 is Gram-positive having a spiral spo- rophore with dark green and fluffy spore mass. It was able to grow with 15%, w/v NaCl with optimum being in the range of 5–10%. It grew optimally at pH 9 with slow growth at neutral pH. The cell wall contained L-diamino- pimelic acid and no diagnostic sugars. It produced an antibiotic that selectively inhibited the growth of Gram- positive bacteria, with Bacillus subtilis being the most sensitive. Kut-8 secreted the antibiotic optimally during mid-stationary phase (on day 14 of growth in liquid cul- ture). The crude antibiotic metabolites were separated by various solvent systems with hexane–methanol–water giving the best separation. The results of bioautographs revealed the presence of single active compound in the Kut-8 antibiotic filtrate. Partial purification of antibiotic metabolite by charcoal absorption and methanol extraction resulted in enhanced antimicrobial activity by 4.16-fold. The study holds significance as only few salt-tolerant alkaliphilic actinomycetes from saline deserts have been explored and information on their antimicrobial potential is still scarce.&quot;,&quot;author&quot;:[{&quot;dropping-particle&quot;:&quot;&quot;,&quot;family&quot;:&quot;Thumar&quot;,&quot;given&quot;:&quot;Jignasha T.&quot;,&quot;non-dropping-particle&quot;:&quot;&quot;,&quot;parse-names&quot;:false,&quot;suffix&quot;:&quot;&quot;},{&quot;dropping-particle&quot;:&quot;&quot;,&quot;family&quot;:&quot;Dhulia&quot;,&quot;given&quot;:&quot;Kinjal&quot;,&quot;non-dropping-particle&quot;:&quot;&quot;,&quot;parse-names&quot;:false,&quot;suffix&quot;:&quot;&quot;},{&quot;dropping-particle&quot;:&quot;&quot;,&quot;family&quot;:&quot;Singh&quot;,&quot;given&quot;:&quot;Satya P.&quot;,&quot;non-dropping-particle&quot;:&quot;&quot;,&quot;parse-names&quot;:false,&quot;suffix&quot;:&quot;&quot;}],&quot;container-title&quot;:&quot;World Journal of Microbiology and Biotechnology&quot;,&quot;id&quot;:&quot;78329429-6a25-5161-8d04-a815f956b757&quot;,&quot;issue&quot;:&quot;11&quot;,&quot;issued&quot;:{&quot;date-parts&quot;:[[&quot;2010&quot;]]},&quot;page&quot;:&quot;2081-2087&quot;,&quot;title&quot;:&quot;Isolation and partial purification of an antimicrobial agent from halotolerant alkaliphilic Streptomyces aburaviensis strain Kut-8&quot;,&quot;type&quot;:&quot;article-journal&quot;,&quot;volume&quot;:&quot;26&quot;,&quot;container-title-short&quot;:&quot;World J Microbiol Biotechnol&quot;},&quot;uris&quot;:[&quot;http://www.mendeley.com/documents/?uuid=0fcf570e-6cad-4319-b9c8-38656193f3ee&quot;],&quot;isTemporary&quot;:false,&quot;legacyDesktopId&quot;:&quot;0fcf570e-6cad-4319-b9c8-38656193f3ee&quot;}]},{&quot;citationID&quot;:&quot;MENDELEY_CITATION_79a3cb96-14c4-4454-899f-9ae373064566&quot;,&quot;properties&quot;:{&quot;noteIndex&quot;:0},&quot;isEdited&quot;:false,&quot;manualOverride&quot;:{&quot;citeprocText&quot;:&quot;(Hamedi, Mohammadipanah, and Ventosa 2013; Negacz et al. 2022; Rathakrishnan and Gopalan 2022b)&quot;,&quot;isManuallyOverridden&quot;:false,&quot;manualOverrideText&quot;:&quot;&quot;},&quot;citationTag&quot;:&quot;MENDELEY_CITATION_v3_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&quot;,&quot;citationItems&quot;:[{&quot;id&quot;:&quot;290c5c1a-29c6-5eab-a94d-4dc1d0bf3d97&quot;,&quot;itemData&quot;:{&quot;DOI&quot;:&quot;10.1007/s00792-012-0493-5&quot;,&quot;ISSN&quot;:&quot;14310651&quot;,&quot;PMID&quot;:&quot;23129307&quot;,&quot;abstract&quot;:&quot;More than 70 species of halotolerant and halophilic actinomycetes belonging to at least 24 genera have been validly described. Halophilic actinomycetes are a less explored source of actinomycetes for discovery of novel bioactive secondary metabolites. Degradation of aliphatic and aromatic organic compounds, detoxification of pollutants, production of new enzymes and other metabolites such as antibiotics, compatible solutes and polymers are other potential industrial applications of halophilic and halotolerant actinomycetes. Especially new bioactive secondary metabolites that are derived from only a small fraction of the investigated halophilic actinomycetes, mainly from marine habitats, have revealed the huge capacity of this physiological group in production of new bioactive chemical entities. Combined high metabolic capacities of actinomycetes and unique features related to extremophilic nature of the halophilic actinomycetes have conferred on them an influential role for future biotechnological applications.&quot;,&quot;author&quot;:[{&quot;dropping-particle&quot;:&quot;&quot;,&quot;family&quot;:&quot;Hamedi&quot;,&quot;given&quot;:&quot;Javad&quot;,&quot;non-dropping-particle&quot;:&quot;&quot;,&quot;parse-names&quot;:false,&quot;suffix&quot;:&quot;&quot;},{&quot;dropping-particle&quot;:&quot;&quot;,&quot;family&quot;:&quot;Mohammadipanah&quot;,&quot;given&quot;:&quot;Fatemeh&quot;,&quot;non-dropping-particle&quot;:&quot;&quot;,&quot;parse-names&quot;:false,&quot;suffix&quot;:&quot;&quot;},{&quot;dropping-particle&quot;:&quot;&quot;,&quot;family&quot;:&quot;Ventosa&quot;,&quot;given&quot;:&quot;Antonio&quot;,&quot;non-dropping-particle&quot;:&quot;&quot;,&quot;parse-names&quot;:false,&quot;suffix&quot;:&quot;&quot;}],&quot;container-title&quot;:&quot;Extremophiles&quot;,&quot;id&quot;:&quot;290c5c1a-29c6-5eab-a94d-4dc1d0bf3d97&quot;,&quot;issue&quot;:&quot;1&quot;,&quot;issued&quot;:{&quot;date-parts&quot;:[[&quot;2013&quot;]]},&quot;page&quot;:&quot;1-13&quot;,&quot;title&quot;:&quot;Systematic and biotechnological aspects of halophilic and halotolerant actinomycetes&quot;,&quot;type&quot;:&quot;article-journal&quot;,&quot;volume&quot;:&quot;17&quot;,&quot;container-title-short&quot;:&quot;&quot;},&quot;uris&quot;:[&quot;http://www.mendeley.com/documents/?uuid=0ea2366d-160e-402e-8df0-9e71c8b131b3&quot;],&quot;isTemporary&quot;:false,&quot;legacyDesktopId&quot;:&quot;0ea2366d-160e-402e-8df0-9e71c8b131b3&quot;},{&quot;id&quot;:&quot;4e268ccb-b2bd-336d-911b-5ddfbfae129c&quot;,&quot;itemData&quot;:{&quot;type&quot;:&quot;article-journal&quot;,&quot;id&quot;:&quot;4e268ccb-b2bd-336d-911b-5ddfbfae129c&quot;,&quot;title&quot;:&quot;Saline soils worldwide: Identifying the most promising areas for saline agriculture&quot;,&quot;author&quot;:[{&quot;family&quot;:&quot;Negacz&quot;,&quot;given&quot;:&quot;Katarzyna&quot;,&quot;parse-names&quot;:false,&quot;dropping-particle&quot;:&quot;&quot;,&quot;non-dropping-particle&quot;:&quot;&quot;},{&quot;family&quot;:&quot;Malek&quot;,&quot;given&quot;:&quot;Žiga&quot;,&quot;parse-names&quot;:false,&quot;dropping-particle&quot;:&quot;&quot;,&quot;non-dropping-particle&quot;:&quot;&quot;},{&quot;family&quot;:&quot;Vos&quot;,&quot;given&quot;:&quot;Arjen&quot;,&quot;parse-names&quot;:false,&quot;dropping-particle&quot;:&quot;&quot;,&quot;non-dropping-particle&quot;:&quot;de&quot;},{&quot;family&quot;:&quot;Vellinga&quot;,&quot;given&quot;:&quot;Pier&quot;,&quot;parse-names&quot;:false,&quot;dropping-particle&quot;:&quot;&quot;,&quot;non-dropping-particle&quot;:&quot;&quot;}],&quot;container-title&quot;:&quot;Journal of Arid Environments&quot;,&quot;container-title-short&quot;:&quot;J Arid Environ&quot;,&quot;DOI&quot;:&quot;10.1016/j.jaridenv.2022.104775&quot;,&quot;ISSN&quot;:&quot;01401963&quot;,&quot;issued&quot;:{&quot;date-parts&quot;:[[2022,8]]},&quot;page&quot;:&quot;104775&quot;,&quot;volume&quot;:&quot;203&quot;},&quot;isTemporary&quot;:false},{&quot;id&quot;:&quot;c0985b6a-ec27-385c-b0ad-7a096a0ac2e6&quot;,&quot;itemData&quot;:{&quot;type&quot;:&quot;article-journal&quot;,&quot;id&quot;:&quot;c0985b6a-ec27-385c-b0ad-7a096a0ac2e6&quot;,&quot;title&quot;:&quot;Isolation and characterization of halophilic isolates from Indian salterns and their screening for production of hydrolytic enzymes&quot;,&quot;author&quot;:[{&quot;family&quot;:&quot;Rathakrishnan&quot;,&quot;given&quot;:&quot;Deepalaxmi&quot;,&quot;parse-names&quot;:false,&quot;dropping-particle&quot;:&quot;&quot;,&quot;non-dropping-particle&quot;:&quot;&quot;},{&quot;family&quot;:&quot;Gopalan&quot;,&quot;given&quot;:&quot;Arun Kumar&quot;,&quot;parse-names&quot;:false,&quot;dropping-particle&quot;:&quot;&quot;,&quot;non-dropping-particle&quot;:&quot;&quot;}],&quot;container-title&quot;:&quot;Environmental Challenges&quot;,&quot;DOI&quot;:&quot;10.1016/j.envc.2021.100426&quot;,&quot;ISSN&quot;:&quot;26670100&quot;,&quot;issued&quot;:{&quot;date-parts&quot;:[[2022,1]]},&quot;page&quot;:&quot;100426&quot;,&quot;volume&quot;:&quot;6&quot;,&quot;container-title-short&quot;:&quot;&quot;},&quot;isTemporary&quot;:false}]},{&quot;citationID&quot;:&quot;MENDELEY_CITATION_273a62c2-0cc4-4b8f-be56-df1be937f932&quot;,&quot;properties&quot;:{&quot;noteIndex&quot;:0},&quot;isEdited&quot;:false,&quot;manualOverride&quot;:{&quot;citeprocText&quot;:&quot;(Meklat et al. 2015; Cheng et al. 2016; R. Zhang et al. 2017)&quot;,&quot;isManuallyOverridden&quot;:false,&quot;manualOverrideText&quot;:&quot;&quot;},&quot;citationTag&quot;:&quot;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&quot;,&quot;citationItems&quot;:[{&quot;id&quot;:&quot;b595edc0-cdb5-5821-9ccf-cabd0b813b7a&quot;,&quot;itemData&quot;:{&quot;DOI&quot;:&quot;10.1007/s10482-015-0500-9&quot;,&quot;ISSN&quot;:&quot;15729699&quot;,&quot;abstract&quot;:&quot;A novel halophilic actinobacterium strain, designated H8(T), was isolated from a Saharan soil sample collected in El-Gol,a, South Algeria. Strain H8(T) was identified as representing a new genus using a polyphasic taxonomic approach. Phylogenetic analysis revealed that strain H8(T) shared the highest degree of 16S rRNA gene sequence similarity with `Mzabimyces algeriensis' DSM 46680(T) (93.0 %), Saccharopolyspora ghardaiensis DSM 45606(T) (91.2 %), Halopolyspora alba DSM 45976(T) (90.8 %) and Actinopolyspora mortivallis DSM 44261(T) (90.0 %). The strain was found to grow optimally at 28-35 A degrees C, at pH 6.0-7.0, and in the presence of 15-25 % (w/v) NaCl. The substrate mycelium was observed to be well developed and fragmented in liquid medium and on solid medium. The aerial mycelium was observed to be moderately abundant and to form long chains with non-motile, smooth-surfaced and ovoid or spherical spores at maturity. The cell wall of strain H8(T) was found to contain meso-diaminopimelic acid. The whole-cell hydrolysates were found to mainly contain arabinose and galactose. The diagnostic phospholipid detected was phosphatidylcholine, and MK-9(H-4), MK-9(H-2) and MK-10(H-2) were found to be the predominant menaquinones. The major cellular fatty acids were determined to be anteiso-C-17:0 and iso-C-15:0. The genomic DNA G+C content of strain H8(T) was determined to be 71.3 mol%. The genotypic and phenotypic data showed that the strain represents a novel genus and species, for which the name Bounagaea algeriensis gen. nov., sp. nov. is proposed, with the type strain H8(T) (=DSM 45966(T) = CECT 8470(T)).&quot;,&quot;author&quot;:[{&quot;dropping-particle&quot;:&quot;&quot;,&quot;family&quot;:&quot;Meklat&quot;,&quot;given&quot;:&quot;Atika&quot;,&quot;non-dropping-particle&quot;:&quot;&quot;,&quot;parse-names&quot;:false,&quot;suffix&quot;:&quot;&quot;},{&quot;dropping-particle&quot;:&quot;&quot;,&quot;family&quot;:&quot;Bouras&quot;,&quot;given&quot;:&quot;Noureddine&quot;,&quot;non-dropping-particle&quot;:&quot;&quot;,&quot;parse-names&quot;:false,&quot;suffix&quot;:&quot;&quot;},{&quot;dropping-particle&quot;:&quot;&quot;,&quot;family&quot;:&quot;Mokrane&quot;,&quot;given&quot;:&quot;Salim&quot;,&quot;non-dropping-particle&quot;:&quot;&quot;,&quot;parse-names&quot;:false,&quot;suffix&quot;:&quot;&quot;},{&quot;dropping-particle&quot;:&quot;&quot;,&quot;family&quot;:&quot;Zitouni&quot;,&quot;given&quot;:&quot;Abdelghani&quot;,&quot;non-dropping-particle&quot;:&quot;&quot;,&quot;parse-names&quot;:false,&quot;suffix&quot;:&quot;&quot;},{&quot;dropping-particle&quot;:&quot;&quot;,&quot;family&quot;:&quot;Schumann&quot;,&quot;given&quot;:&quot;Peter&quot;,&quot;non-dropping-particle&quot;:&quot;&quot;,&quot;parse-names&quot;:false,&quot;suffix&quot;:&quot;&quot;},{&quot;dropping-particle&quot;:&quot;&quot;,&quot;family&quot;:&quot;Spröer&quot;,&quot;given&quot;:&quot;Cathrin&quot;,&quot;non-dropping-particle&quot;:&quot;&quot;,&quot;parse-names&quot;:false,&quot;suffix&quot;:&quot;&quot;},{&quot;dropping-particle&quot;:&quot;&quot;,&quot;family&quot;:&quot;Klenk&quot;,&quot;given&quot;:&quot;Hans Peter&quot;,&quot;non-dropping-particle&quot;:&quot;&quot;,&quot;parse-names&quot;:false,&quot;suffix&quot;:&quot;&quot;},{&quot;dropping-particle&quot;:&quot;&quot;,&quot;family&quot;:&quot;Sabaou&quot;,&quot;given&quot;:&quot;Nasserdine&quot;,&quot;non-dropping-particle&quot;:&quot;&quot;,&quot;parse-names&quot;:false,&quot;suffix&quot;:&quot;&quot;}],&quot;container-title&quot;:&quot;Antonie van Leeuwenhoek, International Journal of General and Molecular Microbiology&quot;,&quot;id&quot;:&quot;b595edc0-cdb5-5821-9ccf-cabd0b813b7a&quot;,&quot;issue&quot;:&quot;2&quot;,&quot;issued&quot;:{&quot;date-parts&quot;:[[&quot;2015&quot;]]},&quot;page&quot;:&quot;473-482&quot;,&quot;title&quot;:&quot;Bounagaea algeriensis gen. nov sp. nov an extremely halophilic actinobacterium isolated from a Saharan soil of Algeria&quot;,&quot;type&quot;:&quot;article-journal&quot;,&quot;volume&quot;:&quot;108&quot;,&quot;container-title-short&quot;:&quot;&quot;},&quot;uris&quot;:[&quot;http://www.mendeley.com/documents/?uuid=2d5a3aad-353a-412f-8d08-35d6e6ca5363&quot;],&quot;isTemporary&quot;:false,&quot;legacyDesktopId&quot;:&quot;2d5a3aad-353a-412f-8d08-35d6e6ca5363&quot;},{&quot;id&quot;:&quot;bc12eb13-3f8f-5edb-8f83-51f08fa1c477&quot;,&quot;itemData&quot;:{&quot;DOI&quot;:&quot;10.1007/s00203-016-1234-4&quot;,&quot;ISBN&quot;:&quot;0302-8933&quot;,&quot;ISSN&quot;:&quot;1432072X&quot;,&quot;abstract&quot;:&quot;A novel actinobacterial strain, designated LPA192T, was isolated from a soil sample collected from Lop Nur, Xinjiang Uygur Autonomous Region, Northwest China. A polyphasic approach was used to investigate the taxonomic position of strain LPA192T. The isolate showed morphological and chemotaxonomic characteristics typical of members of the genus Streptomyces. Peptidoglycan was found to contain LL-diaminopimelic acid as the diagnostic diamino acid. The predominant menaquinones were MK-9(H6) and MK-10(H4). Polar lipids were phosphatidylethanolamine, diphosphatidylglycerol and phosphatidylinositol. Major cellular fatty acids consist of C16:0, anteiso-C15:0 and C18:1omega9c. The sugar in whole-cell hydrolysates was mannose. Phylogenetic analysis indicated that strain LPA192T is closely related to Streptomyces tanashiensis LMG 20274T (99.3 %), Streptomyces gulbargensis DAS131T (99.3 %), Streptomyces nashvillensis NBRC 13064T (99.3 %), Streptomyces roseolus NBRC 12816T (99.2 %) and Streptomyces filamentosus NBRC 12767T (99.1 %) while showing below 98.5 % sequencing similarities with other validly published Streptomyces species. However, DNA-DNA relatedness values between LPA192T and the closely related type strains were below 40 %, which are much lower than 70 % threshold value for species delineation. The genomic DNA G + C content of strain LPA192T was 69.3 mol %. Based on the differences in genotypic and phenotypic characteristics from the closely related strains, strain LPA192T is considered to represent a novel species of the genus Streptomyces for which the name Streptomycesxinjiangensis sp. nov. is proposed. The type strain is LPA192T (=KCTC 39601T = CGMCC 4.7288T). Copyright © 2016, Springer-Verlag Berlin Heidelberg.&quot;,&quot;author&quot;:[{&quot;dropping-particle&quot;:&quot;&quot;,&quot;family&quot;:&quot;Cheng&quot;,&quot;given&quot;:&quot;Cong&quot;,&quot;non-dropping-particle&quot;:&quot;&quot;,&quot;parse-names&quot;:false,&quot;suffix&quot;:&quot;&quot;},{&quot;dropping-particle&quot;:&quot;&quot;,&quot;family&quot;:&quot;Li&quot;,&quot;given&quot;:&quot;Yu Qian&quot;,&quot;non-dropping-particle&quot;:&quot;&quot;,&quot;parse-names&quot;:false,&quot;suffix&quot;:&quot;&quot;},{&quot;dropping-particle&quot;:&quot;&quot;,&quot;family&quot;:&quot;Asem&quot;,&quot;given&quot;:&quot;Mipeshwaree Devi&quot;,&quot;non-dropping-particle&quot;:&quot;&quot;,&quot;parse-names&quot;:false,&quot;suffix&quot;:&quot;&quot;},{&quot;dropping-particle&quot;:&quot;&quot;,&quot;family&quot;:&quot;Lu&quot;,&quot;given&quot;:&quot;Chun Yan&quot;,&quot;non-dropping-particle&quot;:&quot;&quot;,&quot;parse-names&quot;:false,&quot;suffix&quot;:&quot;&quot;},{&quot;dropping-particle&quot;:&quot;&quot;,&quot;family&quot;:&quot;Shi&quot;,&quot;given&quot;:&quot;Xiao Han&quot;,&quot;non-dropping-particle&quot;:&quot;&quot;,&quot;parse-names&quot;:false,&quot;suffix&quot;:&quot;&quot;},{&quot;dropping-particle&quot;:&quot;&quot;,&quot;family&quot;:&quot;Chu&quot;,&quot;given&quot;:&quot;Xiao&quot;,&quot;non-dropping-particle&quot;:&quot;&quot;,&quot;parse-names&quot;:false,&quot;suffix&quot;:&quot;&quot;},{&quot;dropping-particle&quot;:&quot;&quot;,&quot;family&quot;:&quot;Zhang&quot;,&quot;given&quot;:&quot;Wan Qin&quot;,&quot;non-dropping-particle&quot;:&quot;&quot;,&quot;parse-names&quot;:false,&quot;suffix&quot;:&quot;&quot;},{&quot;dropping-particle&quot;:&quot;&quot;,&quot;family&quot;:&quot;An&quot;,&quot;given&quot;:&quot;Deng&quot;,&quot;non-dropping-particle&quot;:&quot;Di&quot;,&quot;parse-names&quot;:false,&quot;suffix&quot;:&quot;&quot;},{&quot;dropping-particle&quot;:&quot;&quot;,&quot;family&quot;:&quot;Li&quot;,&quot;given&quot;:&quot;Wen Jun&quot;,&quot;non-dropping-particle&quot;:&quot;&quot;,&quot;parse-names&quot;:false,&quot;suffix&quot;:&quot;&quot;}],&quot;container-title&quot;:&quot;Archives of Microbiology&quot;,&quot;id&quot;:&quot;bc12eb13-3f8f-5edb-8f83-51f08fa1c477&quot;,&quot;issue&quot;:&quot;8&quot;,&quot;issued&quot;:{&quot;date-parts&quot;:[[&quot;2016&quot;]]},&quot;page&quot;:&quot;785-791&quot;,&quot;publisher&quot;:&quot;Springer Berlin Heidelberg&quot;,&quot;title&quot;:&quot;Streptomyces xinjiangensis sp. nov., an actinomycete isolated from Lop Nur region&quot;,&quot;type&quot;:&quot;article-journal&quot;,&quot;volume&quot;:&quot;198&quot;,&quot;container-title-short&quot;:&quot;Arch Microbiol&quot;},&quot;uris&quot;:[&quot;http://www.mendeley.com/documents/?uuid=b139b6e4-a91e-4d8f-a1a5-06fc60062841&quot;],&quot;isTemporary&quot;:false,&quot;legacyDesktopId&quot;:&quot;b139b6e4-a91e-4d8f-a1a5-06fc60062841&quot;},{&quot;id&quot;:&quot;f3cd4a08-2d85-5a0e-ba95-b4c5a3484d96&quot;,&quot;itemData&quot;:{&quot;DOI&quot;:&quot;10.1007/s10482-016-0790-6&quot;,&quot;ISSN&quot;:&quot;15729699&quot;,&quot;abstract&quot;:&quot;A novel actinomycete strain, designated TRM 49605T, was isolated from a desert soil sample from Lop Nur, Xinjiang, north-west China, and characterised using a polyphasic taxonomic approach. The strain exhibited antifungal activity against the following strains: Saccharomyces cerevisiae, Curvularia lunata, Aspergillus flavus, Aspergillus niger, Fusarium oxysporum, Penicillium citrinum, Candida albicans and Candida tropicalis; Antibacterial activity against Bacillus subtilis, Staphylococcus epidermidis and Micrococcus luteus; and no antibacterial activity against Escherichia coli. Phylogenetic anal. based on 16S rRNA gene sequences affiliated strain TRM 49605T to the genus Streptomyces. Strain TRM 49605T shows high sequence similarities to Streptomyces roseolilacinus NBRC 12815T (98.62 %), Streptomyces flavovariabilis NRRL B-16367T (98.45 %) and Streptomyces variegatus NRRL B-16380T (98.45 %). Whole cell hydrolyzates of strain TRM 49605T were found to contain LL-diaminopimelic acid as the diagnostic diamino acid and galactose, glucose, xylose and mannose as the major whole cell sugars. The major fatty acids in strain TRM 49605T were identified as iso C16:0, anteiso C15:0, C16:0 and Summed Feature 5 as defined by MIDI. The main menaquinones were identified as MK-9(H4), MK-9(H6), MK-9(H8) and MK-10(H6). The polar lipids were diphosphatidylglycerol, phosphatidylethanolamine, phosphatidylcholine, phosphatidylinositol and phosphatidylinositol mannoside. The G+C content of the genomic DNA was detd. to be 71.2 %. The DNA-DNA relatedness between strain TRM 49605T and the phylogenetically related strain S. roseolilacinus NBRC 12815T was 60.12 ± 0.06 %, which is lower than the 70 % threshold value for delineation of genomic prokaryotic species. Based on the phenotypic, chemotaxonomic and phylogenetic data, strain TRM 49605T (=CCTCC AA2015026T = KCTC 39666T) should be designated as the type strain of a novel species of the genus Streptomyces, for which the name Streptomyces luozhongensis sp. nov. is proposed. [on SciFinder(R)]&quot;,&quot;author&quot;:[{&quot;dropping-particle&quot;:&quot;&quot;,&quot;family&quot;:&quot;Zhang&quot;,&quot;given&quot;:&quot;Renwen&quot;,&quot;non-dropping-particle&quot;:&quot;&quot;,&quot;parse-names&quot;:false,&quot;suffix&quot;:&quot;&quot;},{&quot;dropping-particle&quot;:&quot;&quot;,&quot;family&quot;:&quot;Han&quot;,&quot;given&quot;:&quot;Xiaoxue&quot;,&quot;non-dropping-particle&quot;:&quot;&quot;,&quot;parse-names&quot;:false,&quot;suffix&quot;:&quot;&quot;},{&quot;dropping-particle&quot;:&quot;&quot;,&quot;family&quot;:&quot;Xia&quot;,&quot;given&quot;:&quot;Zhanfeng&quot;,&quot;non-dropping-particle&quot;:&quot;&quot;,&quot;parse-names&quot;:false,&quot;suffix&quot;:&quot;&quot;},{&quot;dropping-particle&quot;:&quot;&quot;,&quot;family&quot;:&quot;Luo&quot;,&quot;given&quot;:&quot;Xiaoxia&quot;,&quot;non-dropping-particle&quot;:&quot;&quot;,&quot;parse-names&quot;:false,&quot;suffix&quot;:&quot;&quot;},{&quot;dropping-particle&quot;:&quot;&quot;,&quot;family&quot;:&quot;Wan&quot;,&quot;given&quot;:&quot;Chuanxing&quot;,&quot;non-dropping-particle&quot;:&quot;&quot;,&quot;parse-names&quot;:false,&quot;suffix&quot;:&quot;&quot;},{&quot;dropping-particle&quot;:&quot;&quot;,&quot;family&quot;:&quot;Zhang&quot;,&quot;given&quot;:&quot;Lili&quot;,&quot;non-dropping-particle&quot;:&quot;&quot;,&quot;parse-names&quot;:false,&quot;suffix&quot;:&quot;&quot;}],&quot;container-title&quot;:&quot;Antonie van Leeuwenhoek, International Journal of General and Molecular Microbiology&quot;,&quot;id&quot;:&quot;f3cd4a08-2d85-5a0e-ba95-b4c5a3484d96&quot;,&quot;issue&quot;:&quot;2&quot;,&quot;issued&quot;:{&quot;date-parts&quot;:[[&quot;2017&quot;]]},&quot;page&quot;:&quot;195-203&quot;,&quot;publisher&quot;:&quot;Springer International Publishing&quot;,&quot;title&quot;:&quot;Streptomyces luozhongensis sp. nov., a novel actinomycete with antifungal activity and antibacterial activity&quot;,&quot;type&quot;:&quot;article-journal&quot;,&quot;volume&quot;:&quot;110&quot;,&quot;container-title-short&quot;:&quot;&quot;},&quot;uris&quot;:[&quot;http://www.mendeley.com/documents/?uuid=a82f5d57-906f-461a-a161-370f788b3907&quot;],&quot;isTemporary&quot;:false,&quot;legacyDesktopId&quot;:&quot;a82f5d57-906f-461a-a161-370f788b3907&quot;}]},{&quot;citationID&quot;:&quot;MENDELEY_CITATION_271495b3-93d0-47e5-94a6-bcef8948a51b&quot;,&quot;properties&quot;:{&quot;noteIndex&quot;:0},&quot;isEdited&quot;:false,&quot;manualOverride&quot;:{&quot;citeprocText&quot;:&quot;(Arasu, Esmail, and Al-Dhabi 2016; Rathinam et al. 2023)&quot;,&quot;isManuallyOverridden&quot;:false,&quot;manualOverrideText&quot;:&quot;&quot;},&quot;citationTag&quot;:&quot;MENDELEY_CITATION_v3_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&quot;,&quot;citationItems&quot;:[{&quot;id&quot;:&quot;b54dd805-6c89-5d26-af1a-67de5aca5b55&quot;,&quot;itemData&quot;:{&quot;DOI&quot;:&quot;10.5772/52807&quot;,&quot;ISBN&quot;:&quot;9789537619343&quot;,&quot;ISSN&quot;:&quot;9789533070865&quot;,&quot;abstract&quot;:&quot;Actinomycetes are the potential sources of novel metabolites, therapeutic compounds, enzymes, and other chemicals. Among them, the applications of halophilic actinomycetes toward the medically and industrially important metabolites and enzymes are gaining increasing attention by the scientific community. A large number of novel compounds and enzymes from halophilic actinomycetes have been isolated and characterized from various geographic regions around the world. In this chapter, occurrence, characterization, halotolerant mechanisms, medical importance, metabolites, enzymes, and industrial applications of halophilic actinomycetes are discussed. Halophilic actinomycetes may also serve as good models for the production of important metabolites and enzymes with respect to stress response.&quot;,&quot;author&quot;:[{&quot;dropping-particle&quot;:&quot;&quot;,&quot;family&quot;:&quot;Arasu&quot;,&quot;given&quot;:&quot;Mariadhas Valan&quot;,&quot;non-dropping-particle&quot;:&quot;&quot;,&quot;parse-names&quot;:false,&quot;suffix&quot;:&quot;&quot;},{&quot;dropping-particle&quot;:&quot;&quot;,&quot;family&quot;:&quot;Esmail&quot;,&quot;given&quot;:&quot;Galal Ali&quot;,&quot;non-dropping-particle&quot;:&quot;&quot;,&quot;parse-names&quot;:false,&quot;suffix&quot;:&quot;&quot;},{&quot;dropping-particle&quot;:&quot;&quot;,&quot;family&quot;:&quot;Al-Dhabi&quot;,&quot;given&quot;:&quot;Naif Abdullah&quot;,&quot;non-dropping-particle&quot;:&quot;&quot;,&quot;parse-names&quot;:false,&quot;suffix&quot;:&quot;&quot;}],&quot;container-title&quot;:&quot;Actinobacteria-Basics and Biotechnological Applications&quot;,&quot;id&quot;:&quot;b54dd805-6c89-5d26-af1a-67de5aca5b55&quot;,&quot;issued&quot;:{&quot;date-parts&quot;:[[&quot;2016&quot;]]},&quot;page&quot;:&quot;229-245&quot;,&quot;title&quot;:&quot;Hypersaline Actinomycetes and Their Biological Applications&quot;,&quot;type&quot;:&quot;article-journal&quot;,&quot;container-title-short&quot;:&quot;&quot;},&quot;uris&quot;:[&quot;http://www.mendeley.com/documents/?uuid=4dfa0a75-d49b-4132-867c-9aa0f5325495&quot;],&quot;isTemporary&quot;:false,&quot;legacyDesktopId&quot;:&quot;4dfa0a75-d49b-4132-867c-9aa0f5325495&quot;},{&quot;id&quot;:&quot;ee13cce0-97fd-34b9-a2b3-913000e5741d&quot;,&quot;itemData&quot;:{&quot;type&quot;:&quot;article-journal&quot;,&quot;id&quot;:&quot;ee13cce0-97fd-34b9-a2b3-913000e5741d&quot;,&quot;title&quot;:&quot;Bioprospecting of unexplored halophilic actinobacteria against human infectious pathogens&quot;,&quot;author&quot;:[{&quot;family&quot;:&quot;Rathinam&quot;,&quot;given&quot;:&quot;Arthur James&quot;,&quot;parse-names&quot;:false,&quot;dropping-particle&quot;:&quot;&quot;,&quot;non-dropping-particle&quot;:&quot;&quot;},{&quot;family&quot;:&quot;Santhaseelan&quot;,&quot;given&quot;:&quot;Henciya&quot;,&quot;parse-names&quot;:false,&quot;dropping-particle&quot;:&quot;&quot;,&quot;non-dropping-particle&quot;:&quot;&quot;},{&quot;family&quot;:&quot;Dahms&quot;,&quot;given&quot;:&quot;Hans-Uwe&quot;,&quot;parse-names&quot;:false,&quot;dropping-particle&quot;:&quot;&quot;,&quot;non-dropping-particle&quot;:&quot;&quot;},{&quot;family&quot;:&quot;Dinakaran&quot;,&quot;given&quot;:&quot;Vengateshwaran Thasu&quot;,&quot;parse-names&quot;:false,&quot;dropping-particle&quot;:&quot;&quot;,&quot;non-dropping-particle&quot;:&quot;&quot;},{&quot;family&quot;:&quot;Murugaiah&quot;,&quot;given&quot;:&quot;Santhosh Gokul&quot;,&quot;parse-names&quot;:false,&quot;dropping-particle&quot;:&quot;&quot;,&quot;non-dropping-particle&quot;:&quot;&quot;}],&quot;container-title&quot;:&quot;3 Biotech&quot;,&quot;container-title-short&quot;:&quot;3 Biotech&quot;,&quot;DOI&quot;:&quot;10.1007/s13205-023-03812-8&quot;,&quot;ISSN&quot;:&quot;2190-572X&quot;,&quot;issued&quot;:{&quot;date-parts&quot;:[[2023,12,14]]},&quot;page&quot;:&quot;398&quot;,&quot;issue&quot;:&quot;12&quot;,&quot;volume&quot;:&quot;13&quot;},&quot;isTemporary&quot;:false}]},{&quot;citationID&quot;:&quot;MENDELEY_CITATION_a406fe63-296b-4b75-8f77-0c6a3cb79063&quot;,&quot;properties&quot;:{&quot;noteIndex&quot;:0},&quot;isEdited&quot;:false,&quot;manualOverride&quot;:{&quot;citeprocText&quot;:&quot;(R. Zhang et al. 2017; Souagui et al. 2017)&quot;,&quot;isManuallyOverridden&quot;:false,&quot;manualOverrideText&quot;:&quot;&quot;},&quot;citationTag&quot;:&quot;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&quot;,&quot;citationItems&quot;:[{&quot;id&quot;:&quot;f3cd4a08-2d85-5a0e-ba95-b4c5a3484d96&quot;,&quot;itemData&quot;:{&quot;DOI&quot;:&quot;10.1007/s10482-016-0790-6&quot;,&quot;ISSN&quot;:&quot;15729699&quot;,&quot;abstract&quot;:&quot;A novel actinomycete strain, designated TRM 49605T, was isolated from a desert soil sample from Lop Nur, Xinjiang, north-west China, and characterised using a polyphasic taxonomic approach. The strain exhibited antifungal activity against the following strains: Saccharomyces cerevisiae, Curvularia lunata, Aspergillus flavus, Aspergillus niger, Fusarium oxysporum, Penicillium citrinum, Candida albicans and Candida tropicalis; Antibacterial activity against Bacillus subtilis, Staphylococcus epidermidis and Micrococcus luteus; and no antibacterial activity against Escherichia coli. Phylogenetic anal. based on 16S rRNA gene sequences affiliated strain TRM 49605T to the genus Streptomyces. Strain TRM 49605T shows high sequence similarities to Streptomyces roseolilacinus NBRC 12815T (98.62 %), Streptomyces flavovariabilis NRRL B-16367T (98.45 %) and Streptomyces variegatus NRRL B-16380T (98.45 %). Whole cell hydrolyzates of strain TRM 49605T were found to contain LL-diaminopimelic acid as the diagnostic diamino acid and galactose, glucose, xylose and mannose as the major whole cell sugars. The major fatty acids in strain TRM 49605T were identified as iso C16:0, anteiso C15:0, C16:0 and Summed Feature 5 as defined by MIDI. The main menaquinones were identified as MK-9(H4), MK-9(H6), MK-9(H8) and MK-10(H6). The polar lipids were diphosphatidylglycerol, phosphatidylethanolamine, phosphatidylcholine, phosphatidylinositol and phosphatidylinositol mannoside. The G+C content of the genomic DNA was detd. to be 71.2 %. The DNA-DNA relatedness between strain TRM 49605T and the phylogenetically related strain S. roseolilacinus NBRC 12815T was 60.12 ± 0.06 %, which is lower than the 70 % threshold value for delineation of genomic prokaryotic species. Based on the phenotypic, chemotaxonomic and phylogenetic data, strain TRM 49605T (=CCTCC AA2015026T = KCTC 39666T) should be designated as the type strain of a novel species of the genus Streptomyces, for which the name Streptomyces luozhongensis sp. nov. is proposed. [on SciFinder(R)]&quot;,&quot;author&quot;:[{&quot;dropping-particle&quot;:&quot;&quot;,&quot;family&quot;:&quot;Zhang&quot;,&quot;given&quot;:&quot;Renwen&quot;,&quot;non-dropping-particle&quot;:&quot;&quot;,&quot;parse-names&quot;:false,&quot;suffix&quot;:&quot;&quot;},{&quot;dropping-particle&quot;:&quot;&quot;,&quot;family&quot;:&quot;Han&quot;,&quot;given&quot;:&quot;Xiaoxue&quot;,&quot;non-dropping-particle&quot;:&quot;&quot;,&quot;parse-names&quot;:false,&quot;suffix&quot;:&quot;&quot;},{&quot;dropping-particle&quot;:&quot;&quot;,&quot;family&quot;:&quot;Xia&quot;,&quot;given&quot;:&quot;Zhanfeng&quot;,&quot;non-dropping-particle&quot;:&quot;&quot;,&quot;parse-names&quot;:false,&quot;suffix&quot;:&quot;&quot;},{&quot;dropping-particle&quot;:&quot;&quot;,&quot;family&quot;:&quot;Luo&quot;,&quot;given&quot;:&quot;Xiaoxia&quot;,&quot;non-dropping-particle&quot;:&quot;&quot;,&quot;parse-names&quot;:false,&quot;suffix&quot;:&quot;&quot;},{&quot;dropping-particle&quot;:&quot;&quot;,&quot;family&quot;:&quot;Wan&quot;,&quot;given&quot;:&quot;Chuanxing&quot;,&quot;non-dropping-particle&quot;:&quot;&quot;,&quot;parse-names&quot;:false,&quot;suffix&quot;:&quot;&quot;},{&quot;dropping-particle&quot;:&quot;&quot;,&quot;family&quot;:&quot;Zhang&quot;,&quot;given&quot;:&quot;Lili&quot;,&quot;non-dropping-particle&quot;:&quot;&quot;,&quot;parse-names&quot;:false,&quot;suffix&quot;:&quot;&quot;}],&quot;container-title&quot;:&quot;Antonie van Leeuwenhoek, International Journal of General and Molecular Microbiology&quot;,&quot;id&quot;:&quot;f3cd4a08-2d85-5a0e-ba95-b4c5a3484d96&quot;,&quot;issue&quot;:&quot;2&quot;,&quot;issued&quot;:{&quot;date-parts&quot;:[[&quot;2017&quot;]]},&quot;page&quot;:&quot;195-203&quot;,&quot;publisher&quot;:&quot;Springer International Publishing&quot;,&quot;title&quot;:&quot;Streptomyces luozhongensis sp. nov., a novel actinomycete with antifungal activity and antibacterial activity&quot;,&quot;type&quot;:&quot;article-journal&quot;,&quot;volume&quot;:&quot;110&quot;,&quot;container-title-short&quot;:&quot;&quot;},&quot;uris&quot;:[&quot;http://www.mendeley.com/documents/?uuid=a82f5d57-906f-461a-a161-370f788b3907&quot;],&quot;isTemporary&quot;:false,&quot;legacyDesktopId&quot;:&quot;a82f5d57-906f-461a-a161-370f788b3907&quot;},{&quot;id&quot;:&quot;e442b6bf-4639-57f7-ae41-ea51bcd1f68d&quot;,&quot;itemData&quot;:{&quot;DOI&quot;:&quot;10.1007/s40011-015-0632-8&quot;,&quot;ISSN&quot;:&quot;03698211&quot;,&quot;abstract&quot;:&quot;© 2015, The National Academy of Sciences, India. A salt-tolerant and alkaliphilic actinomycete BS30 isolated from a Saharan soil sample of Algeria, exhibited optimum growth at 2 % (w/v) NaCl and pH10. The strain exhibited antimicrobial activity against yeast and toxinogenic fungi. Analysis of the 16S rRNA gene sequence (1476 nucleotides) of the BS30 strain showed 98.77 % similarity with 16S rRNA gene sequence of Streptomyces spiroverticillatus NBRC 12821 T , the most closely related type species. The phylogenetic analysis indicated that the BS30 strain represent a distinct phyletic line suggesting a potential new genomic species. Two bioactive molecules were isolated from the culture broth using various separation and purification steps. The first partially purified bioactive product was subjected to gas chromatography–mass spectrometry (GC–MS). The second fraction was analyzed by ultraviolet–visible (UV–VIS) spectrometry, electro-spray ionization mass (ESI–MS) and high resolution mass spectrometry (HR-ESI–MS) coupled with analytical liquid chromatography (HPLC) with a diode array detector (DAD). The two compounds showed significant antifungal activity against Aspergillusniger 2CA936.&quot;,&quot;author&quot;:[{&quot;dropping-particle&quot;:&quot;&quot;,&quot;family&quot;:&quot;Souagui&quot;,&quot;given&quot;:&quot;Yasmina&quot;,&quot;non-dropping-particle&quot;:&quot;&quot;,&quot;parse-names&quot;:false,&quot;suffix&quot;:&quot;&quot;},{&quot;dropping-particle&quot;:&quot;&quot;,&quot;family&quot;:&quot;Grosdemange-Billiard&quot;,&quot;given&quot;:&quot;Catherine&quot;,&quot;non-dropping-particle&quot;:&quot;&quot;,&quot;parse-names&quot;:false,&quot;suffix&quot;:&quot;&quot;},{&quot;dropping-particle&quot;:&quot;&quot;,&quot;family&quot;:&quot;Tritsch&quot;,&quot;given&quot;:&quot;Denis&quot;,&quot;non-dropping-particle&quot;:&quot;&quot;,&quot;parse-names&quot;:false,&quot;suffix&quot;:&quot;&quot;},{&quot;dropping-particle&quot;:&quot;&quot;,&quot;family&quot;:&quot;Kecha&quot;,&quot;given&quot;:&quot;Mouloud&quot;,&quot;non-dropping-particle&quot;:&quot;&quot;,&quot;parse-names&quot;:false,&quot;suffix&quot;:&quot;&quot;}],&quot;container-title&quot;:&quot;Proceedings of the National Academy of Sciences India Section B - Biological Sciences&quot;,&quot;id&quot;:&quot;e442b6bf-4639-57f7-ae41-ea51bcd1f68d&quot;,&quot;issue&quot;:&quot;2&quot;,&quot;issued&quot;:{&quot;date-parts&quot;:[[&quot;2017&quot;]]},&quot;page&quot;:&quot;527-535&quot;,&quot;publisher&quot;:&quot;Springer India&quot;,&quot;title&quot;:&quot;Antifungal Molecules Produced by a New Salt-Tolerant and Alkaliphilic Streptomyces sp. BS30 Isolated from an Arid Soil&quot;,&quot;type&quot;:&quot;article-journal&quot;,&quot;volume&quot;:&quot;87&quot;,&quot;container-title-short&quot;:&quot;&quot;},&quot;uris&quot;:[&quot;http://www.mendeley.com/documents/?uuid=5fb68390-e058-4e34-a928-7fb62509e183&quot;],&quot;isTemporary&quot;:false,&quot;legacyDesktopId&quot;:&quot;5fb68390-e058-4e34-a928-7fb62509e183&quot;}]},{&quot;citationID&quot;:&quot;MENDELEY_CITATION_2ce0dcb2-868e-4bbc-b4fb-1c9f85de4286&quot;,&quot;properties&quot;:{&quot;noteIndex&quot;:0},&quot;isEdited&quot;:false,&quot;manualOverride&quot;:{&quot;isManuallyOverridden&quot;:false,&quot;citeprocText&quot;:&quot;(Al-Agamy et al. 2021)&quot;,&quot;manualOverrideText&quot;:&quot;&quot;},&quot;citationTag&quot;:&quot;MENDELEY_CITATION_v3_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&quot;,&quot;citationItems&quot;:[{&quot;id&quot;:&quot;454f4b14-a339-362b-ac44-d0bac36b2618&quot;,&quot;itemData&quot;:{&quot;type&quot;:&quot;article-journal&quot;,&quot;id&quot;:&quot;454f4b14-a339-362b-ac44-d0bac36b2618&quot;,&quot;title&quot;:&quot;Production and Partial Characterization of α-Amylase Enzyme from Marine Actinomycetes&quot;,&quot;author&quot;:[{&quot;family&quot;:&quot;Al-Agamy&quot;,&quot;given&quot;:&quot;Mohamed H.&quot;,&quot;parse-names&quot;:false,&quot;dropping-particle&quot;:&quot;&quot;,&quot;non-dropping-particle&quot;:&quot;&quot;},{&quot;family&quot;:&quot;Alhuzani&quot;,&quot;given&quot;:&quot;Mohammad R.&quot;,&quot;parse-names&quot;:false,&quot;dropping-particle&quot;:&quot;&quot;,&quot;non-dropping-particle&quot;:&quot;&quot;},{&quot;family&quot;:&quot;Kelany&quot;,&quot;given&quot;:&quot;Mahmoud S.&quot;,&quot;parse-names&quot;:false,&quot;dropping-particle&quot;:&quot;&quot;,&quot;non-dropping-particle&quot;:&quot;&quot;},{&quot;family&quot;:&quot;Hamed&quot;,&quot;given&quot;:&quot;Moaz M.&quot;,&quot;parse-names&quot;:false,&quot;dropping-particle&quot;:&quot;&quot;,&quot;non-dropping-particle&quot;:&quot;&quot;}],&quot;container-title&quot;:&quot;BioMed Research International&quot;,&quot;container-title-short&quot;:&quot;Biomed Res Int&quot;,&quot;DOI&quot;:&quot;10.1155/2021/5289848&quot;,&quot;ISSN&quot;:&quot;2314-6141&quot;,&quot;issued&quot;:{&quot;date-parts&quot;:[[2021,12,7]]},&quot;page&quot;:&quot;1-15&quot;,&quot;abstract&quot;:&quot;&lt;p&gt;Amylase producing actinobacteria were isolated and characterized from terrestrial environment. There are a limited number of reports investigating the marine environment; hence, in the present study, four marine enzymes were tested for their amylase production ability. On starch agar plates, the Streptomyces rochei strain showed a higher hydrolytic zone (24 mm) than the other isolates. Growth under optimized culture conditions using Plackett-Burman’s experimental design led to a 1.7, 9.8, 7.7, and 3.12-fold increase for the isolates S. griseorubens, S. rochei, S. parvus, and Streptomyces sp., respectively, in the specific activity measurement. When applying the Box-Behnken design on S. rochei using the most significant parameters (starch, K2HPO4, pH, and temperature), there was a 12.22-fold increase in the specific activity measurement 7.37 U/mg. The α-amylase was partially purified, and its molecular weight was determined using sodium dodecyl sulfate-polyacrylamide gel electrophoresis. α-Amylase was particularly active at pH 6 and 65°C. The purified enzyme was most active at 65°C and pH 6, thermal stability of 70°C for 40 min, and salt concentration of 1 M with Km and Vmax of 6.58 mg/ml and 21.93 μmol/ml/min, respectively. The α-amylase was improved by adding Cu+2, Zn+2, and Fe+2 (152.21%, 207.24%, and 111.89%). Increased production of α-amylase enzyme by S. rochei KR108310 leads to production of significant industrial products.&lt;/p&gt;&quot;,&quot;volume&quot;:&quot;2021&quot;},&quot;isTemporary&quot;:false}]},{&quot;citationID&quot;:&quot;MENDELEY_CITATION_9ccab3e3-baf5-4838-8f8c-7e7973736d69&quot;,&quot;properties&quot;:{&quot;noteIndex&quot;:0},&quot;isEdited&quot;:false,&quot;manualOverride&quot;:{&quot;isManuallyOverridden&quot;:false,&quot;citeprocText&quot;:&quot;(Khandan D and G.R. 2015)&quot;,&quot;manualOverrideText&quot;:&quot;&quot;},&quot;citationTag&quot;:&quot;MENDELEY_CITATION_v3_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&quot;,&quot;citationItems&quot;:[{&quot;id&quot;:&quot;c09fced9-8487-3a71-8000-28bd85dd5548&quot;,&quot;itemData&quot;:{&quot;type&quot;:&quot;article-journal&quot;,&quot;id&quot;:&quot;c09fced9-8487-3a71-8000-28bd85dd5548&quot;,&quot;title&quot;:&quot;Isolation, Identification and Assessment of the Antimicrobial Activity of Streptomyces flavogriseus, Strain ACTK2, From a Soil Sample From Kodagu, Karnataka State in India&quot;,&quot;author&quot;:[{&quot;family&quot;:&quot;Khandan D&quot;,&quot;given&quot;:&quot;Nooshin&quot;,&quot;parse-names&quot;:false,&quot;dropping-particle&quot;:&quot;&quot;,&quot;non-dropping-particle&quot;:&quot;&quot;},{&quot;family&quot;:&quot;G.R.&quot;,&quot;given&quot;:&quot;Janardhana&quot;,&quot;parse-names&quot;:false,&quot;dropping-particle&quot;:&quot;&quot;,&quot;non-dropping-particle&quot;:&quot;&quot;}],&quot;container-title&quot;:&quot;Jundishapur Journal of Microbiology&quot;,&quot;container-title-short&quot;:&quot;Jundishapur J Microbiol&quot;,&quot;DOI&quot;:&quot;10.5812/jjm.15107&quot;,&quot;ISSN&quot;:&quot;2008-3645&quot;,&quot;issued&quot;:{&quot;date-parts&quot;:[[2015,2,10]]},&quot;issue&quot;:&quot;2&quot;,&quot;volume&quot;:&quot;8&quot;},&quot;isTemporary&quot;:false}]},{&quot;citationID&quot;:&quot;MENDELEY_CITATION_d634b426-e5cc-436d-8e50-f3ebc828a0bf&quot;,&quot;properties&quot;:{&quot;noteIndex&quot;:0},&quot;isEdited&quot;:false,&quot;manualOverride&quot;:{&quot;citeprocText&quot;:&quot;(Goodfellow and Fiedler 2010)&quot;,&quot;isManuallyOverridden&quot;:false,&quot;manualOverrideText&quot;:&quot;&quot;},&quot;citationTag&quot;:&quot;MENDELEY_CITATION_v3_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&quot;,&quot;citationItems&quot;:[{&quot;id&quot;:&quot;4626d968-a0f3-563a-8687-0f62a1894c55&quot;,&quot;itemData&quot;:{&quot;DOI&quot;:&quot;10.1007/s10482-010-9460-2&quot;,&quot;ISBN&quot;:&quot;0003-6072&quot;,&quot;ISSN&quot;:&quot;00036072&quot;,&quot;PMID&quot;:&quot;20582471&quot;,&quot;abstract&quot;:&quot;New structurally diverse natural products are discovered when novel screening procedures are introduced or when high quality biological materials from new sources are examined in existing screens, hence it is important to foster these two aspects of novelty in drug discovery programmes. Amongst prokaryotes, actinomycetes, notably streptomycetes, remain a rich source of new natural products though it has become increasingly difficult to find such metabolites from common actinomycetes as screen-ing 'old friends' leads to the costly rediscovery of known compounds. The bioprospecting strategy which is the subject of this review is based upon the premise that new secondary metabolites can be found by screening relatively small numbers of dereplicated, novel actinomycetes isolated from marine sediments. The success of the strategy is exemplified by the discovery of a range of novel bioactive compounds, notably atrop-abyssomicin C and proximicins A, B and C from Verrucosispora strains isolated from sediment samples taken from the Sea of Japan and the Raune Fjord, respectively, and the dermacozines derived from Dermacoccus strains isolated from the Challenger Deep of the Mariana Trench in the Pacific Ocean. The importance of current advances in prokaryotic systematics in work of this nature is stressed and a plea made that resources be sought to train, support and employ the next generation of actinobacterial systematists.&quot;,&quot;author&quot;:[{&quot;dropping-particle&quot;:&quot;&quot;,&quot;family&quot;:&quot;Goodfellow&quot;,&quot;given&quot;:&quot;Michael&quot;,&quot;non-dropping-particle&quot;:&quot;&quot;,&quot;parse-names&quot;:false,&quot;suffix&quot;:&quot;&quot;},{&quot;dropping-particle&quot;:&quot;&quot;,&quot;family&quot;:&quot;Fiedler&quot;,&quot;given&quot;:&quot;Hans Peter&quot;,&quot;non-dropping-particle&quot;:&quot;&quot;,&quot;parse-names&quot;:false,&quot;suffix&quot;:&quot;&quot;}],&quot;container-title&quot;:&quot;Antonie van Leeuwenhoek, International Journal of General and Molecular Microbiology&quot;,&quot;id&quot;:&quot;4626d968-a0f3-563a-8687-0f62a1894c55&quot;,&quot;issue&quot;:&quot;2&quot;,&quot;issued&quot;:{&quot;date-parts&quot;:[[&quot;2010&quot;]]},&quot;page&quot;:&quot;119-142&quot;,&quot;title&quot;:&quot;A guide to successful bioprospecting: Informed by actinobacterial systematics&quot;,&quot;type&quot;:&quot;article-journal&quot;,&quot;volume&quot;:&quot;98&quot;,&quot;container-title-short&quot;:&quot;&quot;},&quot;uris&quot;:[&quot;http://www.mendeley.com/documents/?uuid=f082a463-a939-47e1-95cc-3daac2715d75&quot;],&quot;isTemporary&quot;:false,&quot;legacyDesktopId&quot;:&quot;f082a463-a939-47e1-95cc-3daac2715d75&quot;}]},{&quot;citationID&quot;:&quot;MENDELEY_CITATION_9b819eb1-744c-4ffa-aa94-2c8f21ad1cc0&quot;,&quot;properties&quot;:{&quot;noteIndex&quot;:0},&quot;isEdited&quot;:false,&quot;manualOverride&quot;:{&quot;isManuallyOverridden&quot;:false,&quot;citeprocText&quot;:&quot;(Han et al. 2009)&quot;,&quot;manualOverrideText&quot;:&quot;&quot;},&quot;citationTag&quot;:&quot;MENDELEY_CITATION_v3_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&quot;,&quot;citationItems&quot;:[{&quot;id&quot;:&quot;ff520850-8aa5-3b18-b0ca-6619dae79bc0&quot;,&quot;itemData&quot;:{&quot;type&quot;:&quot;article-journal&quot;,&quot;id&quot;:&quot;ff520850-8aa5-3b18-b0ca-6619dae79bc0&quot;,&quot;title&quot;:&quot;Characterization of Antifungal Chitinase from Marine Streptomyces sp. DA11 Associated with South China Sea Sponge Craniella Australiensis&quot;,&quot;author&quot;:[{&quot;family&quot;:&quot;Han&quot;,&quot;given&quot;:&quot;Yue&quot;,&quot;parse-names&quot;:false,&quot;dropping-particle&quot;:&quot;&quot;,&quot;non-dropping-particle&quot;:&quot;&quot;},{&quot;family&quot;:&quot;Yang&quot;,&quot;given&quot;:&quot;Bingjie&quot;,&quot;parse-names&quot;:false,&quot;dropping-particle&quot;:&quot;&quot;,&quot;non-dropping-particle&quot;:&quot;&quot;},{&quot;family&quot;:&quot;Zhang&quot;,&quot;given&quot;:&quot;Fengli&quot;,&quot;parse-names&quot;:false,&quot;dropping-particle&quot;:&quot;&quot;,&quot;non-dropping-particle&quot;:&quot;&quot;},{&quot;family&quot;:&quot;Miao&quot;,&quot;given&quot;:&quot;Xiaoling&quot;,&quot;parse-names&quot;:false,&quot;dropping-particle&quot;:&quot;&quot;,&quot;non-dropping-particle&quot;:&quot;&quot;},{&quot;family&quot;:&quot;Li&quot;,&quot;given&quot;:&quot;Zhiyong&quot;,&quot;parse-names&quot;:false,&quot;dropping-particle&quot;:&quot;&quot;,&quot;non-dropping-particle&quot;:&quot;&quot;}],&quot;container-title&quot;:&quot;Marine Biotechnology&quot;,&quot;DOI&quot;:&quot;10.1007/s10126-008-9126-5&quot;,&quot;ISSN&quot;:&quot;1436-2228&quot;,&quot;issued&quot;:{&quot;date-parts&quot;:[[2009,2,15]]},&quot;page&quot;:&quot;132-140&quot;,&quot;issue&quot;:&quot;1&quot;,&quot;volume&quot;:&quot;11&quot;,&quot;container-title-short&quot;:&quot;&quot;},&quot;isTemporary&quot;:false}]},{&quot;citationID&quot;:&quot;MENDELEY_CITATION_272f0895-b01b-4139-b1ea-d08be9650086&quot;,&quot;properties&quot;:{&quot;noteIndex&quot;:0},&quot;isEdited&quot;:false,&quot;manualOverride&quot;:{&quot;isManuallyOverridden&quot;:false,&quot;citeprocText&quot;:&quot;(Maskey et al. 2003)&quot;,&quot;manualOverrideText&quot;:&quot;&quot;},&quot;citationTag&quot;:&quot;MENDELEY_CITATION_v3_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&quot;,&quot;citationItems&quot;:[{&quot;id&quot;:&quot;782417f6-5db6-3556-955b-32e23fd80625&quot;,&quot;itemData&quot;:{&quot;type&quot;:&quot;article-journal&quot;,&quot;id&quot;:&quot;782417f6-5db6-3556-955b-32e23fd80625&quot;,&quot;title&quot;:&quot;Chandrananimycins A-C: Production of Novel Anticancer Antibiotics from a Marine Actinomadura sp. Isolate M048 by Variation of Medium Composition and Growth Conditions&quot;,&quot;author&quot;:[{&quot;family&quot;:&quot;Maskey&quot;,&quot;given&quot;:&quot;Rajendra P.&quot;,&quot;parse-names&quot;:false,&quot;dropping-particle&quot;:&quot;&quot;,&quot;non-dropping-particle&quot;:&quot;&quot;},{&quot;family&quot;:&quot;Li&quot;,&quot;given&quot;:&quot;Fuchao C.&quot;,&quot;parse-names&quot;:false,&quot;dropping-particle&quot;:&quot;&quot;,&quot;non-dropping-particle&quot;:&quot;&quot;},{&quot;family&quot;:&quot;Qin&quot;,&quot;given&quot;:&quot;Song&quot;,&quot;parse-names&quot;:false,&quot;dropping-particle&quot;:&quot;&quot;,&quot;non-dropping-particle&quot;:&quot;&quot;},{&quot;family&quot;:&quot;Fiebig&quot;,&quot;given&quot;:&quot;Heinz H.&quot;,&quot;parse-names&quot;:false,&quot;dropping-particle&quot;:&quot;&quot;,&quot;non-dropping-particle&quot;:&quot;&quot;},{&quot;family&quot;:&quot;Laatsch&quot;,&quot;given&quot;:&quot;Hartmut&quot;,&quot;parse-names&quot;:false,&quot;dropping-particle&quot;:&quot;&quot;,&quot;non-dropping-particle&quot;:&quot;&quot;}],&quot;container-title&quot;:&quot;The Journal of Antibiotics&quot;,&quot;container-title-short&quot;:&quot;J Antibiot (Tokyo)&quot;,&quot;DOI&quot;:&quot;10.7164/antibiotics.56.622&quot;,&quot;ISSN&quot;:&quot;0021-8820&quot;,&quot;issued&quot;:{&quot;date-parts&quot;:[[2003]]},&quot;page&quot;:&quot;622-629&quot;,&quot;issue&quot;:&quot;7&quot;,&quot;volume&quot;:&quot;56&quot;},&quot;isTemporary&quot;:false}]},{&quot;citationID&quot;:&quot;MENDELEY_CITATION_e670ec0c-67ca-46c9-a428-ee4dc9f78332&quot;,&quot;properties&quot;:{&quot;noteIndex&quot;:0},&quot;isEdited&quot;:false,&quot;manualOverride&quot;:{&quot;isManuallyOverridden&quot;:false,&quot;citeprocText&quot;:&quot;(Becker et al. 1983)&quot;,&quot;manualOverrideText&quot;:&quot;&quot;},&quot;citationTag&quot;:&quot;MENDELEY_CITATION_v3_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&quot;,&quot;citationItems&quot;:[{&quot;id&quot;:&quot;f390424b-68d1-3b2d-bbe3-8bc0d46f898f&quot;,&quot;itemData&quot;:{&quot;type&quot;:&quot;article-journal&quot;,&quot;id&quot;:&quot;f390424b-68d1-3b2d-bbe3-8bc0d46f898f&quot;,&quot;title&quot;:&quot;Polyoxin D inhibits growth of zoopathogenic fungi&quot;,&quot;author&quot;:[{&quot;family&quot;:&quot;Becker&quot;,&quot;given&quot;:&quot;J M&quot;,&quot;parse-names&quot;:false,&quot;dropping-particle&quot;:&quot;&quot;,&quot;non-dropping-particle&quot;:&quot;&quot;},{&quot;family&quot;:&quot;Covert&quot;,&quot;given&quot;:&quot;N L&quot;,&quot;parse-names&quot;:false,&quot;dropping-particle&quot;:&quot;&quot;,&quot;non-dropping-particle&quot;:&quot;&quot;},{&quot;family&quot;:&quot;Shenbagamurthi&quot;,&quot;given&quot;:&quot;P&quot;,&quot;parse-names&quot;:false,&quot;dropping-particle&quot;:&quot;&quot;,&quot;non-dropping-particle&quot;:&quot;&quot;},{&quot;family&quot;:&quot;Steinfeld&quot;,&quot;given&quot;:&quot;A S&quot;,&quot;parse-names&quot;:false,&quot;dropping-particle&quot;:&quot;&quot;,&quot;non-dropping-particle&quot;:&quot;&quot;},{&quot;family&quot;:&quot;Naider&quot;,&quot;given&quot;:&quot;F&quot;,&quot;parse-names&quot;:false,&quot;dropping-particle&quot;:&quot;&quot;,&quot;non-dropping-particle&quot;:&quot;&quot;}],&quot;container-title&quot;:&quot;Antimicrobial Agents and Chemotherapy&quot;,&quot;container-title-short&quot;:&quot;Antimicrob Agents Chemother&quot;,&quot;DOI&quot;:&quot;10.1128/AAC.23.6.926&quot;,&quot;ISSN&quot;:&quot;0066-4804&quot;,&quot;issued&quot;:{&quot;date-parts&quot;:[[1983,6]]},&quot;page&quot;:&quot;926-929&quot;,&quot;abstract&quot;:&quot;&lt;p&gt;We demonstrated that polyoxin D at millimolar concentrations caused marked morphological alterations of the human pathogens Candida albicans and Cryptococcus neoformans. C. albicans incubated in the presence of this drug grew in long chains that were severely swollen. Polyoxin D inhibited the growth of C. neoformans and killed cells of both the yeast and the hyphal phase of C. albicans. These observations give the first evidence that polyoxin antibiotics can kill zoopathogenic fungi.&lt;/p&gt;&quot;,&quot;issue&quot;:&quot;6&quot;,&quot;volume&quot;:&quot;23&quot;},&quot;isTemporary&quot;:false}]},{&quot;citationID&quot;:&quot;MENDELEY_CITATION_939e85ec-1579-43b0-93ef-b1b4d85531ca&quot;,&quot;properties&quot;:{&quot;noteIndex&quot;:0},&quot;isEdited&quot;:false,&quot;manualOverride&quot;:{&quot;isManuallyOverridden&quot;:false,&quot;citeprocText&quot;:&quot;(Hector, Zimmer, and Pappagianis 1990)&quot;,&quot;manualOverrideText&quot;:&quot;&quot;},&quot;citationTag&quot;:&quot;MENDELEY_CITATION_v3_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&quot;,&quot;citationItems&quot;:[{&quot;id&quot;:&quot;f6c57495-1296-3a43-aecf-0f6abd750d83&quot;,&quot;itemData&quot;:{&quot;type&quot;:&quot;article-journal&quot;,&quot;id&quot;:&quot;f6c57495-1296-3a43-aecf-0f6abd750d83&quot;,&quot;title&quot;:&quot;Evaluation of nikkomycins X and Z in murine models of coccidioidomycosis, histoplasmosis, and blastomycosis&quot;,&quot;author&quot;:[{&quot;family&quot;:&quot;Hector&quot;,&quot;given&quot;:&quot;R F&quot;,&quot;parse-names&quot;:false,&quot;dropping-particle&quot;:&quot;&quot;,&quot;non-dropping-particle&quot;:&quot;&quot;},{&quot;family&quot;:&quot;Zimmer&quot;,&quot;given&quot;:&quot;B L&quot;,&quot;parse-names&quot;:false,&quot;dropping-particle&quot;:&quot;&quot;,&quot;non-dropping-particle&quot;:&quot;&quot;},{&quot;family&quot;:&quot;Pappagianis&quot;,&quot;given&quot;:&quot;D&quot;,&quot;parse-names&quot;:false,&quot;dropping-particle&quot;:&quot;&quot;,&quot;non-dropping-particle&quot;:&quot;&quot;}],&quot;container-title&quot;:&quot;Antimicrobial Agents and Chemotherapy&quot;,&quot;container-title-short&quot;:&quot;Antimicrob Agents Chemother&quot;,&quot;DOI&quot;:&quot;10.1128/AAC.34.4.587&quot;,&quot;ISSN&quot;:&quot;0066-4804&quot;,&quot;issued&quot;:{&quot;date-parts&quot;:[[1990,4]]},&quot;page&quot;:&quot;587-593&quot;,&quot;abstract&quot;:&quot;&lt;p&gt;Nikkomycins X and Z, competitive inhibitors of fungal chitin synthase, were evaluated as therapeutic agents in vitro and in mouse models of coccidioidomycosis, histoplasmosis, and blastomycosis. In vitro, the nikkomycins were found to be most effective against the highly chitinous, dimorphic fungi Coccidioides immitis and Blastomyces dermatitidis, were less effective against yeasts, and were virtually without effect on the filamentous fungus Aspergillus fumigatus. Additionally, by transmission electron microscopy, nikkomycin Z was highly disruptive to the cell wall and internal structure of the spherule-endospore phase of C. immitis in vitro. In vivo, nikkomycin Z was more effective than nikkomycin X, was also found to be superior on a milligram per milligram basis to the majority of azoles tested in the models of coccidioidomycosis and blastomycosis, and was moderately effective in histoplasmosis. A study of the pharmacokinetics in mice showed that nikkomycin Z was rapidly eliminated after intravenous infusion but that absorption after oral administration was sufficiently slow to allow inhibitory levels to persist for more than 2 h. Results of limited toxicology tests suggest that nikkomycin Z was well tolerated at the dosages employed.&lt;/p&gt;&quot;,&quot;issue&quot;:&quot;4&quot;,&quot;volume&quot;:&quot;34&quot;},&quot;isTemporary&quot;:false}]},{&quot;citationID&quot;:&quot;MENDELEY_CITATION_c012bc28-0999-42ee-b894-4f3a9611f170&quot;,&quot;properties&quot;:{&quot;noteIndex&quot;:0},&quot;isEdited&quot;:false,&quot;manualOverride&quot;:{&quot;citeprocText&quot;:&quot;(Saker et al. 2015; R. Zhang et al. 2017)&quot;,&quot;isManuallyOverridden&quot;:false,&quot;manualOverrideText&quot;:&quot;&quot;},&quot;citationTag&quot;:&quot;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&quot;,&quot;citationItems&quot;:[{&quot;id&quot;:&quot;a41453a3-5905-5650-b11f-6feef31110cd&quot;,&quot;itemData&quot;:{&quot;DOI&quot;:&quot;10.1007/s13213-015-1065-6&quot;,&quot;ISBN&quot;:&quot;1321301510&quot;,&quot;ISSN&quot;:&quot;18692044&quot;,&quot;abstract&quot;:&quot;The diversity of culturable halophilic actinobacteria in two Algerian arid ecosystems (M'zab and Zibans) of septentrional Sahara was investigated. A total of 69 halophilic strains were isolated from 19 soil samples. Taxonomy was detd. using a polyphasic approach based on morphol., physiol. (with the application of numerical taxonomy), chemotaxonomic and mol. investigations. Sequencing of the 16S rRNA gene revealed that the strains belonged to six clusters corresponding to six genera: Actinopolyspora, Nocardiopsis, Prauserella, Saccharomonospora, Saccharopolyspora and Streptomonospora. Some strains were found to represent known species, but others formed distinct phyletic lines. Interestingly, cluster VII, which contained four strains, represents an unknown actinobacterial genus. An assessment of the biol. properties of the actinobacterial strains showed moderate to strong antimicrobial activities against fungi and bacteria, including methicillin-resistant Staphylococcus aureus. The bioactive potential of strains which did not show any antimicrobial activity on yeast ext.-malt ext. agar was analyzed based on the genetic background of these strains using polyketide synthase (type I, II and PKSE) and non-ribosomal peptide synthetase (NRPS) gene sequences. Most of the strains harbored NRPS and PKS-II genes, indicating that they might have a great potential to produce bioactive compds. if the lab. culture conditions were changed. [on SciFinder(R)]&quot;,&quot;author&quot;:[{&quot;dropping-particle&quot;:&quot;&quot;,&quot;family&quot;:&quot;Saker&quot;,&quot;given&quot;:&quot;Rafika&quot;,&quot;non-dropping-particle&quot;:&quot;&quot;,&quot;parse-names&quot;:false,&quot;suffix&quot;:&quot;&quot;},{&quot;dropping-particle&quot;:&quot;&quot;,&quot;family&quot;:&quot;Meklat&quot;,&quot;given&quot;:&quot;Atika&quot;,&quot;non-dropping-particle&quot;:&quot;&quot;,&quot;parse-names&quot;:false,&quot;suffix&quot;:&quot;&quot;},{&quot;dropping-particle&quot;:&quot;&quot;,&quot;family&quot;:&quot;Bouras&quot;,&quot;given&quot;:&quot;Noureddine&quot;,&quot;non-dropping-particle&quot;:&quot;&quot;,&quot;parse-names&quot;:false,&quot;suffix&quot;:&quot;&quot;},{&quot;dropping-particle&quot;:&quot;&quot;,&quot;family&quot;:&quot;Zitouni&quot;,&quot;given&quot;:&quot;Abdelghani&quot;,&quot;non-dropping-particle&quot;:&quot;&quot;,&quot;parse-names&quot;:false,&quot;suffix&quot;:&quot;&quot;},{&quot;dropping-particle&quot;:&quot;&quot;,&quot;family&quot;:&quot;Mathieu&quot;,&quot;given&quot;:&quot;Florence&quot;,&quot;non-dropping-particle&quot;:&quot;&quot;,&quot;parse-names&quot;:false,&quot;suffix&quot;:&quot;&quot;},{&quot;dropping-particle&quot;:&quot;&quot;,&quot;family&quot;:&quot;Spröer&quot;,&quot;given&quot;:&quot;Cathrin&quot;,&quot;non-dropping-particle&quot;:&quot;&quot;,&quot;parse-names&quot;:false,&quot;suffix&quot;:&quot;&quot;},{&quot;dropping-particle&quot;:&quot;&quot;,&quot;family&quot;:&quot;Klenk&quot;,&quot;given&quot;:&quot;Hans Peter&quot;,&quot;non-dropping-particle&quot;:&quot;&quot;,&quot;parse-names&quot;:false,&quot;suffix&quot;:&quot;&quot;},{&quot;dropping-particle&quot;:&quot;&quot;,&quot;family&quot;:&quot;Sabaou&quot;,&quot;given&quot;:&quot;Nasserdine&quot;,&quot;non-dropping-particle&quot;:&quot;&quot;,&quot;parse-names&quot;:false,&quot;suffix&quot;:&quot;&quot;}],&quot;container-title&quot;:&quot;Annals of Microbiology&quot;,&quot;id&quot;:&quot;a41453a3-5905-5650-b11f-6feef31110cd&quot;,&quot;issue&quot;:&quot;4&quot;,&quot;issued&quot;:{&quot;date-parts&quot;:[[&quot;2015&quot;]]},&quot;page&quot;:&quot;2241-2253&quot;,&quot;title&quot;:&quot;Diversity and antagonistic properties of culturable halophilic actinobacteria in soils of two arid regions of septentrional Sahara: M’zab and Zibans&quot;,&quot;type&quot;:&quot;article-journal&quot;,&quot;volume&quot;:&quot;65&quot;,&quot;container-title-short&quot;:&quot;Ann Microbiol&quot;},&quot;uris&quot;:[&quot;http://www.mendeley.com/documents/?uuid=c18bcc05-8022-4ec2-a87e-2804504448f8&quot;],&quot;isTemporary&quot;:false,&quot;legacyDesktopId&quot;:&quot;c18bcc05-8022-4ec2-a87e-2804504448f8&quot;},{&quot;id&quot;:&quot;f3cd4a08-2d85-5a0e-ba95-b4c5a3484d96&quot;,&quot;itemData&quot;:{&quot;DOI&quot;:&quot;10.1007/s10482-016-0790-6&quot;,&quot;ISSN&quot;:&quot;15729699&quot;,&quot;abstract&quot;:&quot;A novel actinomycete strain, designated TRM 49605T, was isolated from a desert soil sample from Lop Nur, Xinjiang, north-west China, and characterised using a polyphasic taxonomic approach. The strain exhibited antifungal activity against the following strains: Saccharomyces cerevisiae, Curvularia lunata, Aspergillus flavus, Aspergillus niger, Fusarium oxysporum, Penicillium citrinum, Candida albicans and Candida tropicalis; Antibacterial activity against Bacillus subtilis, Staphylococcus epidermidis and Micrococcus luteus; and no antibacterial activity against Escherichia coli. Phylogenetic anal. based on 16S rRNA gene sequences affiliated strain TRM 49605T to the genus Streptomyces. Strain TRM 49605T shows high sequence similarities to Streptomyces roseolilacinus NBRC 12815T (98.62 %), Streptomyces flavovariabilis NRRL B-16367T (98.45 %) and Streptomyces variegatus NRRL B-16380T (98.45 %). Whole cell hydrolyzates of strain TRM 49605T were found to contain LL-diaminopimelic acid as the diagnostic diamino acid and galactose, glucose, xylose and mannose as the major whole cell sugars. The major fatty acids in strain TRM 49605T were identified as iso C16:0, anteiso C15:0, C16:0 and Summed Feature 5 as defined by MIDI. The main menaquinones were identified as MK-9(H4), MK-9(H6), MK-9(H8) and MK-10(H6). The polar lipids were diphosphatidylglycerol, phosphatidylethanolamine, phosphatidylcholine, phosphatidylinositol and phosphatidylinositol mannoside. The G+C content of the genomic DNA was detd. to be 71.2 %. The DNA-DNA relatedness between strain TRM 49605T and the phylogenetically related strain S. roseolilacinus NBRC 12815T was 60.12 ± 0.06 %, which is lower than the 70 % threshold value for delineation of genomic prokaryotic species. Based on the phenotypic, chemotaxonomic and phylogenetic data, strain TRM 49605T (=CCTCC AA2015026T = KCTC 39666T) should be designated as the type strain of a novel species of the genus Streptomyces, for which the name Streptomyces luozhongensis sp. nov. is proposed. [on SciFinder(R)]&quot;,&quot;author&quot;:[{&quot;dropping-particle&quot;:&quot;&quot;,&quot;family&quot;:&quot;Zhang&quot;,&quot;given&quot;:&quot;Renwen&quot;,&quot;non-dropping-particle&quot;:&quot;&quot;,&quot;parse-names&quot;:false,&quot;suffix&quot;:&quot;&quot;},{&quot;dropping-particle&quot;:&quot;&quot;,&quot;family&quot;:&quot;Han&quot;,&quot;given&quot;:&quot;Xiaoxue&quot;,&quot;non-dropping-particle&quot;:&quot;&quot;,&quot;parse-names&quot;:false,&quot;suffix&quot;:&quot;&quot;},{&quot;dropping-particle&quot;:&quot;&quot;,&quot;family&quot;:&quot;Xia&quot;,&quot;given&quot;:&quot;Zhanfeng&quot;,&quot;non-dropping-particle&quot;:&quot;&quot;,&quot;parse-names&quot;:false,&quot;suffix&quot;:&quot;&quot;},{&quot;dropping-particle&quot;:&quot;&quot;,&quot;family&quot;:&quot;Luo&quot;,&quot;given&quot;:&quot;Xiaoxia&quot;,&quot;non-dropping-particle&quot;:&quot;&quot;,&quot;parse-names&quot;:false,&quot;suffix&quot;:&quot;&quot;},{&quot;dropping-particle&quot;:&quot;&quot;,&quot;family&quot;:&quot;Wan&quot;,&quot;given&quot;:&quot;Chuanxing&quot;,&quot;non-dropping-particle&quot;:&quot;&quot;,&quot;parse-names&quot;:false,&quot;suffix&quot;:&quot;&quot;},{&quot;dropping-particle&quot;:&quot;&quot;,&quot;family&quot;:&quot;Zhang&quot;,&quot;given&quot;:&quot;Lili&quot;,&quot;non-dropping-particle&quot;:&quot;&quot;,&quot;parse-names&quot;:false,&quot;suffix&quot;:&quot;&quot;}],&quot;container-title&quot;:&quot;Antonie van Leeuwenhoek, International Journal of General and Molecular Microbiology&quot;,&quot;id&quot;:&quot;f3cd4a08-2d85-5a0e-ba95-b4c5a3484d96&quot;,&quot;issue&quot;:&quot;2&quot;,&quot;issued&quot;:{&quot;date-parts&quot;:[[&quot;2017&quot;]]},&quot;page&quot;:&quot;195-203&quot;,&quot;publisher&quot;:&quot;Springer International Publishing&quot;,&quot;title&quot;:&quot;Streptomyces luozhongensis sp. nov., a novel actinomycete with antifungal activity and antibacterial activity&quot;,&quot;type&quot;:&quot;article-journal&quot;,&quot;volume&quot;:&quot;110&quot;,&quot;container-title-short&quot;:&quot;&quot;},&quot;uris&quot;:[&quot;http://www.mendeley.com/documents/?uuid=a82f5d57-906f-461a-a161-370f788b3907&quot;],&quot;isTemporary&quot;:false,&quot;legacyDesktopId&quot;:&quot;a82f5d57-906f-461a-a161-370f788b3907&quot;}]},{&quot;citationID&quot;:&quot;MENDELEY_CITATION_73346f74-9b8a-4158-8147-924755d832b9&quot;,&quot;properties&quot;:{&quot;noteIndex&quot;:0},&quot;isEdited&quot;:false,&quot;manualOverride&quot;:{&quot;citeprocText&quot;:&quot;(Selvameenal, Radhakrishnan, and Balagurunathan 2009; Tiwari et al. 2015)&quot;,&quot;isManuallyOverridden&quot;:false,&quot;manualOverrideText&quot;:&quot;&quot;},&quot;citationTag&quot;:&quot;MENDELEY_CITATION_v3_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&quot;,&quot;citationItems&quot;:[{&quot;id&quot;:&quot;faba0395-fdbd-511f-93bb-705613ab3e86&quot;,&quot;itemData&quot;:{&quot;DOI&quot;:&quot;10.4103/0250-474X.58174&quot;,&quot;ISBN&quot;:&quot;1998-3743 (Electronic)\\r0250-474X (Linking)&quot;,&quot;ISSN&quot;:&quot;1998-3743&quot;,&quot;PMID&quot;:&quot;20502566&quot;,&quot;abstract&quot;:&quot;An actinomycete strain, Streptomyces hygroscopicus subsp. ossamyceticus (strain D10) was isolated from Thar Desert soil, Rajasthan during the year 2006 and found to produce a yellow color pigment with antibiotic activity. Crude pigment was produced from strain D10 by solid state fermentation using wheat bran medium followed by extraction with ethyl acetate. The antimicrobial activity of the crude pigment was evaluated against drug resistant pathogens such as methicillin-resistant Staphylococcus aureus, vancomycin-resistant Staphylococcus aureus, extended spectrum beta-lactamase producing cultures of Escherichia coli, Pseudomonas aeruginosa and Klebsiella sp. About 420 mg of crude pigment was produced per 10 g of wheat bran medium. In the disc diffusion method the crude ethyl acetate extract showed a minimum of 10 mm inhibition against Klebsiella sp. and maximum of 19 mm of inhibition against Escherichia coli. The crude pigment was partially purified using thin layer chromatography with the solvent system chloroform:methanol (30:70) and the Rf value was calculated as 0.768. Antimicrobial activity of the partially purified compound from thin layer chromatography was determined using the bioautography method. The purified pigment showed minimum of 15 mm inhibition against Klebsiella sp. and a maximum of 23 mm of inhibition against vancomycin-resistant Staphylococcus aureus in the disc diffusion method. Based on the results of chemical screening, the pigment was tentatively identified as group of sugar containing molecules.&quot;,&quot;author&quot;:[{&quot;dropping-particle&quot;:&quot;&quot;,&quot;family&quot;:&quot;Selvameenal&quot;,&quot;given&quot;:&quot;L&quot;,&quot;non-dropping-particle&quot;:&quot;&quot;,&quot;parse-names&quot;:false,&quot;suffix&quot;:&quot;&quot;},{&quot;dropping-particle&quot;:&quot;&quot;,&quot;family&quot;:&quot;Radhakrishnan&quot;,&quot;given&quot;:&quot;M&quot;,&quot;non-dropping-particle&quot;:&quot;&quot;,&quot;parse-names&quot;:false,&quot;suffix&quot;:&quot;&quot;},{&quot;dropping-particle&quot;:&quot;&quot;,&quot;family&quot;:&quot;Balagurunathan&quot;,&quot;given&quot;:&quot;R&quot;,&quot;non-dropping-particle&quot;:&quot;&quot;,&quot;parse-names&quot;:false,&quot;suffix&quot;:&quot;&quot;}],&quot;container-title&quot;:&quot;Indian journal of pharmaceutical sciences&quot;,&quot;id&quot;:&quot;faba0395-fdbd-511f-93bb-705613ab3e86&quot;,&quot;issue&quot;:&quot;5&quot;,&quot;issued&quot;:{&quot;date-parts&quot;:[[&quot;2009&quot;]]},&quot;page&quot;:&quot;499-504&quot;,&quot;title&quot;:&quot;Antibiotic pigment from desert soil actinomycetes; biological activity, purification and chemical screening.&quot;,&quot;type&quot;:&quot;article-journal&quot;,&quot;volume&quot;:&quot;71&quot;,&quot;container-title-short&quot;:&quot;Indian J Pharm Sci&quot;},&quot;uris&quot;:[&quot;http://www.mendeley.com/documents/?uuid=d4dd1aa6-84a8-432a-8835-28a9ff7b464e&quot;],&quot;isTemporary&quot;:false,&quot;legacyDesktopId&quot;:&quot;d4dd1aa6-84a8-432a-8835-28a9ff7b464e&quot;},{&quot;id&quot;:&quot;4ece96bc-71fa-55a6-97cb-f0ed1b9ccb63&quot;,&quot;itemData&quot;:{&quot;DOI&quot;:&quot;10.1007/s13213-014-1028-3&quot;,&quot;ISSN&quot;:&quot;18692044&quot;,&quot;abstract&quot;:&quot;The present study was attempted to determine the antimicrobial potential of actinomycetes from the Great Indian Thar Desert. A total of 100 different morphotypes based on phenotypic characterization were isolated from desert ecosystems located in the northwest of India and tested for their antimicrobial activity by the cross-streak method. Among the strains tested, 13 actinomycetes exhibiting strong antimicrobial activities against several test organisms, including multidrug resistant bacteria (MRSA) were chosen for a phylogenetic diversity study. The results of 16S rRNA gene sequencing showed their affiliation to actinobacterial genera: Actinomadura, Nocardia, Nonomuraea, Spirillispora, and Streptomyces. Three of these isolates were considered to be new members of the Streptomyces genus and another strain also seemed to be a new species of the genus Spirillispora. Among these strains, five were chosen to study the bioactive products using Q-Tof-MS because of their broad spectrum activity against the panel of test pathogens used. The results showed that they produce many known compounds and might produce few unknown compounds as well. This is the first such report on the selective isolation of actinomycetes from the Great Indian Thar desert, and their screening for antibacterial potential. This ecosystem has never before been explored to this extent.&quot;,&quot;author&quot;:[{&quot;dropping-particle&quot;:&quot;&quot;,&quot;family&quot;:&quot;Tiwari&quot;,&quot;given&quot;:&quot;Kavita&quot;,&quot;non-dropping-particle&quot;:&quot;&quot;,&quot;parse-names&quot;:false,&quot;suffix&quot;:&quot;&quot;},{&quot;dropping-particle&quot;:&quot;&quot;,&quot;family&quot;:&quot;Upadhyay&quot;,&quot;given&quot;:&quot;Dilip J.&quot;,&quot;non-dropping-particle&quot;:&quot;&quot;,&quot;parse-names&quot;:false,&quot;suffix&quot;:&quot;&quot;},{&quot;dropping-particle&quot;:&quot;&quot;,&quot;family&quot;:&quot;Mösker&quot;,&quot;given&quot;:&quot;Eva&quot;,&quot;non-dropping-particle&quot;:&quot;&quot;,&quot;parse-names&quot;:false,&quot;suffix&quot;:&quot;&quot;},{&quot;dropping-particle&quot;:&quot;&quot;,&quot;family&quot;:&quot;Süssmuth&quot;,&quot;given&quot;:&quot;Roderich&quot;,&quot;non-dropping-particle&quot;:&quot;&quot;,&quot;parse-names&quot;:false,&quot;suffix&quot;:&quot;&quot;},{&quot;dropping-particle&quot;:&quot;&quot;,&quot;family&quot;:&quot;Gupta&quot;,&quot;given&quot;:&quot;Rajinder K.&quot;,&quot;non-dropping-particle&quot;:&quot;&quot;,&quot;parse-names&quot;:false,&quot;suffix&quot;:&quot;&quot;}],&quot;container-title&quot;:&quot;Annals of Microbiology&quot;,&quot;id&quot;:&quot;4ece96bc-71fa-55a6-97cb-f0ed1b9ccb63&quot;,&quot;issue&quot;:&quot;4&quot;,&quot;issued&quot;:{&quot;date-parts&quot;:[[&quot;2015&quot;]]},&quot;page&quot;:&quot;1901-1914&quot;,&quot;title&quot;:&quot;Culturable bioactive actinomycetes from the Great Indian Thar Desert&quot;,&quot;type&quot;:&quot;article-journal&quot;,&quot;volume&quot;:&quot;65&quot;,&quot;container-title-short&quot;:&quot;Ann Microbiol&quot;},&quot;uris&quot;:[&quot;http://www.mendeley.com/documents/?uuid=e912aad0-c149-4c49-b8e3-5f3bf6792cf5&quot;],&quot;isTemporary&quot;:false,&quot;legacyDesktopId&quot;:&quot;e912aad0-c149-4c49-b8e3-5f3bf6792cf5&quot;}]},{&quot;citationID&quot;:&quot;MENDELEY_CITATION_9ace512c-8f69-4c98-998c-3a278487ffa2&quot;,&quot;properties&quot;:{&quot;noteIndex&quot;:0},&quot;isEdited&quot;:false,&quot;manualOverride&quot;:{&quot;citeprocText&quot;:&quot;(Charousová et al. 2018)&quot;,&quot;isManuallyOverridden&quot;:false,&quot;manualOverrideText&quot;:&quot;&quot;},&quot;citationTag&quot;:&quot;MENDELEY_CITATION_v3_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&quot;,&quot;citationItems&quot;:[{&quot;id&quot;:&quot;10106035-6515-5f2d-8001-d6d4a8a7638c&quot;,&quot;itemData&quot;:{&quot;DOI&quot;:&quot;10.1016/j.bjm.2017.12.007&quot;,&quot;ISSN&quot;:&quot;15178382&quot;,&quot;author&quot;:[{&quot;dropping-particle&quot;:&quot;&quot;,&quot;family&quot;:&quot;Charousová&quot;,&quot;given&quot;:&quot;Ivana&quot;,&quot;non-dropping-particle&quot;:&quot;&quot;,&quot;parse-names&quot;:false,&quot;suffix&quot;:&quot;&quot;},{&quot;dropping-particle&quot;:&quot;&quot;,&quot;family&quot;:&quot;Medo&quot;,&quot;given&quot;:&quot;Juraj&quot;,&quot;non-dropping-particle&quot;:&quot;&quot;,&quot;parse-names&quot;:false,&quot;suffix&quot;:&quot;&quot;},{&quot;dropping-particle&quot;:&quot;&quot;,&quot;family&quot;:&quot;Hleba&quot;,&quot;given&quot;:&quot;Lukáš&quot;,&quot;non-dropping-particle&quot;:&quot;&quot;,&quot;parse-names&quot;:false,&quot;suffix&quot;:&quot;&quot;},{&quot;dropping-particle&quot;:&quot;&quot;,&quot;family&quot;:&quot;Javoreková&quot;,&quot;given&quot;:&quot;Soňa&quot;,&quot;non-dropping-particle&quot;:&quot;&quot;,&quot;parse-names&quot;:false,&quot;suffix&quot;:&quot;&quot;}],&quot;container-title&quot;:&quot;Brazilian Journal of Microbiology&quot;,&quot;id&quot;:&quot;10106035-6515-5f2d-8001-d6d4a8a7638c&quot;,&quot;issued&quot;:{&quot;date-parts&quot;:[[&quot;2018&quot;]]},&quot;page&quot;:&quot;1-7&quot;,&quot;title&quot;:&quot;Streptomyces globosus DK15 and Streptomyces ederensis ST13 as new producers of factumycin and tetrangomycin antibiotics&quot;,&quot;type&quot;:&quot;article-journal&quot;,&quot;container-title-short&quot;:&quot;&quot;},&quot;uris&quot;:[&quot;http://www.mendeley.com/documents/?uuid=f9419ebe-8141-45aa-bb54-98ebcafc7b96&quot;],&quot;isTemporary&quot;:false,&quot;legacyDesktopId&quot;:&quot;f9419ebe-8141-45aa-bb54-98ebcafc7b96&quot;}]},{&quot;citationID&quot;:&quot;MENDELEY_CITATION_c4fae421-3c55-4de6-a41e-6d79dc9707ec&quot;,&quot;properties&quot;:{&quot;noteIndex&quot;:0},&quot;isEdited&quot;:false,&quot;manualOverride&quot;:{&quot;citeprocText&quot;:&quot;(Yandigeri et al. 2015; Al-Askar et al. 2015; Atta, Dabour, and Desoukey 2009; Abdel Azeiz, Hanafi, and Hasanein 2016; Souagui et al. 2017; Palla et al. 2018a)&quot;,&quot;isManuallyOverridden&quot;:true,&quot;manualOverrideText&quot;:&quot;., 2017; Yandigeri et al., 2015)&quot;},&quot;citationTag&quot;:&quot;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&quot;,&quot;citationItems&quot;:[{&quot;id&quot;:&quot;338ab4db-d369-5510-b47c-31d3117d45ec&quot;,&quot;itemData&quot;:{&quot;DOI&quot;:&quot;10.1007/s11274-015-1870-x&quot;,&quot;ISSN&quot;:&quot;09593993&quot;,&quot;abstract&quot;:&quot;© 2015, Springer Science+Business Media Dordrecht. A chitinolytic actinomycete Streptomyces vinaceusdrappus S5MW2 was isolated from water sample of Chilika lake, India and identified using 16S rRNA gene sequencing. It showed in vitro antifungal activity against the sclerotia producing pathogen Rhizoctonia solani in a dual culture assay and by chitinase enzyme production in a chitin supplemented minimal broth. Moreover, isolate S5MW2 was further characterized for biocontrol (BC) and plant growth promoting features in a greenhouse experiment with or without colloidal chitin (CC). Results of greenhouse experiment showed that CC supplementation with S5MW2 showed a significant growth of tomato plants and superior disease reduction as compared to untreated control and without CC treated plants. Moreover, higher accumulation of chitinase also recovered in the CC supplemented plants. Significant effect of CC also concurred with the Analysis of Variance of greenhouse parameters. These results show that the a marine antagonist S5MW2 has BC efficiency against R. solani and chitinase enzyme played important role in plant resistance.&quot;,&quot;author&quot;:[{&quot;dropping-particle&quot;:&quot;&quot;,&quot;family&quot;:&quot;Yandigeri&quot;,&quot;given&quot;:&quot;Mahesh S.&quot;,&quot;non-dropping-particle&quot;:&quot;&quot;,&quot;parse-names&quot;:false,&quot;suffix&quot;:&quot;&quot;},{&quot;dropping-particle&quot;:&quot;&quot;,&quot;family&quot;:&quot;Malviya&quot;,&quot;given&quot;:&quot;Nityanand&quot;,&quot;non-dropping-particle&quot;:&quot;&quot;,&quot;parse-names&quot;:false,&quot;suffix&quot;:&quot;&quot;},{&quot;dropping-particle&quot;:&quot;&quot;,&quot;family&quot;:&quot;Solanki&quot;,&quot;given&quot;:&quot;Manoj Kumar&quot;,&quot;non-dropping-particle&quot;:&quot;&quot;,&quot;parse-names&quot;:false,&quot;suffix&quot;:&quot;&quot;},{&quot;dropping-particle&quot;:&quot;&quot;,&quot;family&quot;:&quot;Shrivastava&quot;,&quot;given&quot;:&quot;Pooja&quot;,&quot;non-dropping-particle&quot;:&quot;&quot;,&quot;parse-names&quot;:false,&quot;suffix&quot;:&quot;&quot;},{&quot;dropping-particle&quot;:&quot;&quot;,&quot;family&quot;:&quot;Sivakumar&quot;,&quot;given&quot;:&quot;G.&quot;,&quot;non-dropping-particle&quot;:&quot;&quot;,&quot;parse-names&quot;:false,&quot;suffix&quot;:&quot;&quot;}],&quot;container-title&quot;:&quot;World Journal of Microbiology and Biotechnology&quot;,&quot;id&quot;:&quot;338ab4db-d369-5510-b47c-31d3117d45ec&quot;,&quot;issue&quot;:&quot;8&quot;,&quot;issued&quot;:{&quot;date-parts&quot;:[[&quot;2015&quot;]]},&quot;page&quot;:&quot;1217-1225&quot;,&quot;publisher&quot;:&quot;Springer Netherlands&quot;,&quot;title&quot;:&quot;Chitinolytic Streptomyces vinaceusdrappus S5MW2 isolated from Chilika lake, India enhances plant growth and biocontrol efficacy through chitin supplementation against Rhizoctonia solani&quot;,&quot;type&quot;:&quot;article-journal&quot;,&quot;volume&quot;:&quot;31&quot;,&quot;container-title-short&quot;:&quot;World J Microbiol Biotechnol&quot;},&quot;uris&quot;:[&quot;http://www.mendeley.com/documents/?uuid=c4a3bba3-f5b7-4a44-bc2a-f48a5f4275e1&quot;],&quot;isTemporary&quot;:false,&quot;legacyDesktopId&quot;:&quot;c4a3bba3-f5b7-4a44-bc2a-f48a5f4275e1&quot;},{&quot;id&quot;:&quot;492ec73c-bae2-5369-b0ef-d4cf59666927&quot;,&quot;itemData&quot;:{&quot;DOI&quot;:&quot;10.1007/s13213-014-1019-4&quot;,&quot;ISSN&quot;:&quot;18692044&quot;,&quot;abstract&quot;:&quot;Antagonistic actinomycete strains isolated from the environment are valuable tools for an eco-friendly, healthy, and safe control of phytopathogenic fungi. We have evaluated the culture filtrate of Streptomyces griseorubens E44G, an actino-mycete strain isolated from soil, on the growth and ultrastruc-ture of hyphal cells of the phytopathogenic fungus Fusarium oxysporum f. sp. lycopersici, the causal agent of Fusarium wilt disease of tomato. The effect of the Streptomyces culture filtrate on some of the carbohydrate fractions in the hyphal cell of the pathogen using gold-labeled lectin complexes was also elucidated. Of the concentrations of S. griseorubens E44G culture filtrate tested, the highest (400 μL) had the most potent antifungal effect on the mycelial growth of the fungus. At this concentration, some changes in the morphology of the fungal hyphae were observed by scanning electron microscopy, and a number of dramatic changes in the ultrastructure of the hyphal cells of the fungus were observed by transmission electron microscopy. Ultracytochemical localization of carbohydrate fractions of the hyphal cell of the fungus revealed the presence of a very high quantity of chitin in the cell wall which was digested following exposure to the culture filtrate of S. griseorubens E44G, indicating the presence of a chitinase enzyme in that filtrate. The ultracytochemical investigations also indicated the presence of mannose, glucose, and galactose in the fungal cell wall, as well as the absence of glucosides. Moreover, the fungal cell cytoplasm contained glucosides and galactose but not chitin. These results confirm that the chitinase enzyme was produced by S. griseorubens E44G and that this enzyme may play a role in the potential of this strain as an antifungal agent against F. oxysporum f. sp. lycopersici.&quot;,&quot;author&quot;:[{&quot;dropping-particle&quot;:&quot;&quot;,&quot;family&quot;:&quot;Al-Askar&quot;,&quot;given&quot;:&quot;Abdulaziz A.&quot;,&quot;non-dropping-particle&quot;:&quot;&quot;,&quot;parse-names&quot;:false,&quot;suffix&quot;:&quot;&quot;},{&quot;dropping-particle&quot;:&quot;&quot;,&quot;family&quot;:&quot;Baka&quot;,&quot;given&quot;:&quot;Zakaria A.&quot;,&quot;non-dropping-particle&quot;:&quot;&quot;,&quot;parse-names&quot;:false,&quot;suffix&quot;:&quot;&quot;},{&quot;dropping-particle&quot;:&quot;&quot;,&quot;family&quot;:&quot;Rashad&quot;,&quot;given&quot;:&quot;Younes M.&quot;,&quot;non-dropping-particle&quot;:&quot;&quot;,&quot;parse-names&quot;:false,&quot;suffix&quot;:&quot;&quot;},{&quot;dropping-particle&quot;:&quot;&quot;,&quot;family&quot;:&quot;Ghoneem&quot;,&quot;given&quot;:&quot;Khalid M.&quot;,&quot;non-dropping-particle&quot;:&quot;&quot;,&quot;parse-names&quot;:false,&quot;suffix&quot;:&quot;&quot;},{&quot;dropping-particle&quot;:&quot;&quot;,&quot;family&quot;:&quot;Abdulkhair&quot;,&quot;given&quot;:&quot;Waleed M.&quot;,&quot;non-dropping-particle&quot;:&quot;&quot;,&quot;parse-names&quot;:false,&quot;suffix&quot;:&quot;&quot;},{&quot;dropping-particle&quot;:&quot;&quot;,&quot;family&quot;:&quot;Hafez&quot;,&quot;given&quot;:&quot;Elsayed E.&quot;,&quot;non-dropping-particle&quot;:&quot;&quot;,&quot;parse-names&quot;:false,&quot;suffix&quot;:&quot;&quot;},{&quot;dropping-particle&quot;:&quot;&quot;,&quot;family&quot;:&quot;Shabana&quot;,&quot;given&quot;:&quot;Yasser M.&quot;,&quot;non-dropping-particle&quot;:&quot;&quot;,&quot;parse-names&quot;:false,&quot;suffix&quot;:&quot;&quot;}],&quot;container-title&quot;:&quot;Annals of Microbiology&quot;,&quot;id&quot;:&quot;492ec73c-bae2-5369-b0ef-d4cf59666927&quot;,&quot;issue&quot;:&quot;4&quot;,&quot;issued&quot;:{&quot;date-parts&quot;:[[&quot;2015&quot;]]},&quot;page&quot;:&quot;1815-1824&quot;,&quot;title&quot;:&quot;Evaluation of Streptomyces griseorubens E44G for the biocontrol of Fusarium oxysporum f. sp. lycopersici: ultrastructural and cytochemical investigations&quot;,&quot;type&quot;:&quot;article-journal&quot;,&quot;volume&quot;:&quot;65&quot;,&quot;container-title-short&quot;:&quot;Ann Microbiol&quot;},&quot;uris&quot;:[&quot;http://www.mendeley.com/documents/?uuid=96613088-cca6-4683-a165-19735f1dd6e3&quot;],&quot;isTemporary&quot;:false,&quot;legacyDesktopId&quot;:&quot;96613088-cca6-4683-a165-19735f1dd6e3&quot;},{&quot;id&quot;:&quot;cb4d749c-38dd-5e6f-b3fa-4a2cf7d3b812&quot;,&quot;itemData&quot;:{&quot;ISSN&quot;:&quot;19918178&quot;,&quot;abstract&quot;:&quot;Abstract: This work was carried out in the course of a screening program for specific the bioactive substances that demonstrated inhibitory affects against prokaryotic and eukaryotic microorganisms from actinomycetes strains..Five actinomycete isolates could be isolated from water sample collected from River Nile, Egypt were screened for antimicrobial activities in starch nitrate medium. One of the actinomycete cultures (AZ-NIOFD )1 was found to produce a wide spectrum antimicrobial agent. The most potent of the producer strains was selected and identified. The cultural, physiological and biochemical characteristics of the isolate identified the strain as a member of the genus Streptomyces. The nucleotide sequence of the 16S rRNA gene (1.5 kb) of the most potent strain evidenced a 98% similarity with S. tritolerans and a 96% similarity with S. plicatus 16 rRNA genes and the isolated strain was ultimately identified as Streptomyces sp. MAR01. The extraction S of the fermentation broth of this strain resulted in the isolation of one major compound, which was active in vitro against Gram-positive, Gram-negative bacteria and unicellular and filamentous fungi. The physico-chemical characteristics of the purified antibiotic viz. color, melting point, solubility, elemental analysis, spectroscopic characteristics and chemical reactions have been investigated. This analysis indicates a suggested imperical formula of C H N O S . The minimum inhibition concentrations \&quot;MICs\&quot; of the purified 13 21 3 6 2 antibiotic were also determined. In conclusion, the collected data emphasized the fact that the purified antibiotic compound was suggestive of being belonging to sparsomycin antibiotic produced by Streptomyces violaceusniger, AZ-NIOFD .1&quot;,&quot;author&quot;:[{&quot;dropping-particle&quot;:&quot;&quot;,&quot;family&quot;:&quot;Atta&quot;,&quot;given&quot;:&quot;H M&quot;,&quot;non-dropping-particle&quot;:&quot;&quot;,&quot;parse-names&quot;:false,&quot;suffix&quot;:&quot;&quot;},{&quot;dropping-particle&quot;:&quot;&quot;,&quot;family&quot;:&quot;Dabour&quot;,&quot;given&quot;:&quot;S M&quot;,&quot;non-dropping-particle&quot;:&quot;&quot;,&quot;parse-names&quot;:false,&quot;suffix&quot;:&quot;&quot;},{&quot;dropping-particle&quot;:&quot;&quot;,&quot;family&quot;:&quot;Desoukey&quot;,&quot;given&quot;:&quot;S G&quot;,&quot;non-dropping-particle&quot;:&quot;&quot;,&quot;parse-names&quot;:false,&quot;suffix&quot;:&quot;&quot;}],&quot;container-title&quot;:&quot;American-Eurasian J. Agric. &amp; Environ. Sci.&quot;,&quot;id&quot;:&quot;cb4d749c-38dd-5e6f-b3fa-4a2cf7d3b812&quot;,&quot;issue&quot;:&quot;3&quot;,&quot;issued&quot;:{&quot;date-parts&quot;:[[&quot;2009&quot;]]},&quot;page&quot;:&quot;368-377&quot;,&quot;title&quot;:&quot;Sparsomycin Antibiotic Production by Streptomyces Sp . AZ-NIOFD1 : Taxonomy , Fermentation , Purification and Biological Activities&quot;,&quot;type&quot;:&quot;article-journal&quot;,&quot;volume&quot;:&quot;5&quot;,&quot;container-title-short&quot;:&quot;&quot;},&quot;uris&quot;:[&quot;http://www.mendeley.com/documents/?uuid=fd1651ed-3d31-43f5-acf3-ce359987f144&quot;],&quot;isTemporary&quot;:false,&quot;legacyDesktopId&quot;:&quot;fd1651ed-3d31-43f5-acf3-ce359987f144&quot;},{&quot;id&quot;:&quot;da58d244-4305-5860-82d0-8525280ee2a1&quot;,&quot;itemData&quot;:{&quot;DOI&quot;:&quot;10.1080/14786419.2015.1081199&quot;,&quot;ISSN&quot;:&quot;14786427&quot;,&quot;PMID&quot;:&quot;26336904&quot;,&quot;abstract&quot;:&quot;Thirty actinomycete isolates were isolated from soil and tested against Candida albicans in vitro. The active isolate was identified by 16s-rRNA gene sequencing method as Streptomyces toxytricini. The antifungal compound was extracted with ethyl acetate followed by diethyl ether. Both HPLC and GC-MS analysis confirmed presence of one pure compound in the diethyl ether extract. The compound is a yellow liquid has a maximum absorbance at 240 nm in methanol. The chemical structure was elucidated by 1D and 2D-NMR and IR analyses. The elucidated molecular formula was C36H54O14. The compound is a polyacetal tricyclononane derivative, composed of a tricyclononane ring attached from the carbon atom number four with an oligo-acetal chain (six acetal groups in chain) and from the carbon atom number seven with a methoxy carbonyl benzene-1,3-dicarboxylic acid. The purposed name is: 4- {[tricycle(3.2.1.1(1,3))non-8-yl] methoxy carbonyl benzene-1,3-dicarboxylic acid} (2,4,5,6,7,8,9 heptaoxa, 3-ethoxy, 5,6,7,9-tetramethyl unidecane).&quot;,&quot;author&quot;:[{&quot;dropping-particle&quot;:&quot;&quot;,&quot;family&quot;:&quot;Abdel Azeiz&quot;,&quot;given&quot;:&quot;Ahmed Z.&quot;,&quot;non-dropping-particle&quot;:&quot;&quot;,&quot;parse-names&quot;:false,&quot;suffix&quot;:&quot;&quot;},{&quot;dropping-particle&quot;:&quot;&quot;,&quot;family&quot;:&quot;Hanafi&quot;,&quot;given&quot;:&quot;Donia K.&quot;,&quot;non-dropping-particle&quot;:&quot;&quot;,&quot;parse-names&quot;:false,&quot;suffix&quot;:&quot;&quot;},{&quot;dropping-particle&quot;:&quot;&quot;,&quot;family&quot;:&quot;Hasanein&quot;,&quot;given&quot;:&quot;Sameh E.&quot;,&quot;non-dropping-particle&quot;:&quot;&quot;,&quot;parse-names&quot;:false,&quot;suffix&quot;:&quot;&quot;}],&quot;container-title&quot;:&quot;Natural Product Research&quot;,&quot;id&quot;:&quot;da58d244-4305-5860-82d0-8525280ee2a1&quot;,&quot;issue&quot;:&quot;16&quot;,&quot;issued&quot;:{&quot;date-parts&quot;:[[&quot;2016&quot;]]},&quot;page&quot;:&quot;1816-1823&quot;,&quot;title&quot;:&quot;Identification of a new antifungal oligoacetal derivative produced by Streptomyces toxytricini against Candida albicans&quot;,&quot;type&quot;:&quot;article-journal&quot;,&quot;volume&quot;:&quot;30&quot;,&quot;container-title-short&quot;:&quot;Nat Prod Res&quot;},&quot;uris&quot;:[&quot;http://www.mendeley.com/documents/?uuid=3488c7d0-e9e0-441f-8fbd-499e7d3bec38&quot;],&quot;isTemporary&quot;:false,&quot;legacyDesktopId&quot;:&quot;3488c7d0-e9e0-441f-8fbd-499e7d3bec38&quot;},{&quot;id&quot;:&quot;e442b6bf-4639-57f7-ae41-ea51bcd1f68d&quot;,&quot;itemData&quot;:{&quot;DOI&quot;:&quot;10.1007/s40011-015-0632-8&quot;,&quot;ISSN&quot;:&quot;03698211&quot;,&quot;abstract&quot;:&quot;© 2015, The National Academy of Sciences, India. A salt-tolerant and alkaliphilic actinomycete BS30 isolated from a Saharan soil sample of Algeria, exhibited optimum growth at 2 % (w/v) NaCl and pH10. The strain exhibited antimicrobial activity against yeast and toxinogenic fungi. Analysis of the 16S rRNA gene sequence (1476 nucleotides) of the BS30 strain showed 98.77 % similarity with 16S rRNA gene sequence of Streptomyces spiroverticillatus NBRC 12821 T , the most closely related type species. The phylogenetic analysis indicated that the BS30 strain represent a distinct phyletic line suggesting a potential new genomic species. Two bioactive molecules were isolated from the culture broth using various separation and purification steps. The first partially purified bioactive product was subjected to gas chromatography–mass spectrometry (GC–MS). The second fraction was analyzed by ultraviolet–visible (UV–VIS) spectrometry, electro-spray ionization mass (ESI–MS) and high resolution mass spectrometry (HR-ESI–MS) coupled with analytical liquid chromatography (HPLC) with a diode array detector (DAD). The two compounds showed significant antifungal activity against Aspergillusniger 2CA936.&quot;,&quot;author&quot;:[{&quot;dropping-particle&quot;:&quot;&quot;,&quot;family&quot;:&quot;Souagui&quot;,&quot;given&quot;:&quot;Yasmina&quot;,&quot;non-dropping-particle&quot;:&quot;&quot;,&quot;parse-names&quot;:false,&quot;suffix&quot;:&quot;&quot;},{&quot;dropping-particle&quot;:&quot;&quot;,&quot;family&quot;:&quot;Grosdemange-Billiard&quot;,&quot;given&quot;:&quot;Catherine&quot;,&quot;non-dropping-particle&quot;:&quot;&quot;,&quot;parse-names&quot;:false,&quot;suffix&quot;:&quot;&quot;},{&quot;dropping-particle&quot;:&quot;&quot;,&quot;family&quot;:&quot;Tritsch&quot;,&quot;given&quot;:&quot;Denis&quot;,&quot;non-dropping-particle&quot;:&quot;&quot;,&quot;parse-names&quot;:false,&quot;suffix&quot;:&quot;&quot;},{&quot;dropping-particle&quot;:&quot;&quot;,&quot;family&quot;:&quot;Kecha&quot;,&quot;given&quot;:&quot;Mouloud&quot;,&quot;non-dropping-particle&quot;:&quot;&quot;,&quot;parse-names&quot;:false,&quot;suffix&quot;:&quot;&quot;}],&quot;container-title&quot;:&quot;Proceedings of the National Academy of Sciences India Section B - Biological Sciences&quot;,&quot;id&quot;:&quot;e442b6bf-4639-57f7-ae41-ea51bcd1f68d&quot;,&quot;issue&quot;:&quot;2&quot;,&quot;issued&quot;:{&quot;date-parts&quot;:[[&quot;2017&quot;]]},&quot;page&quot;:&quot;527-535&quot;,&quot;publisher&quot;:&quot;Springer India&quot;,&quot;title&quot;:&quot;Antifungal Molecules Produced by a New Salt-Tolerant and Alkaliphilic Streptomyces sp. BS30 Isolated from an Arid Soil&quot;,&quot;type&quot;:&quot;article-journal&quot;,&quot;volume&quot;:&quot;87&quot;,&quot;container-title-short&quot;:&quot;&quot;},&quot;uris&quot;:[&quot;http://www.mendeley.com/documents/?uuid=5fb68390-e058-4e34-a928-7fb62509e183&quot;],&quot;isTemporary&quot;:false,&quot;legacyDesktopId&quot;:&quot;5fb68390-e058-4e34-a928-7fb62509e183&quot;},{&quot;id&quot;:&quot;52e3b254-ae11-5b59-92b9-78fb7372982d&quot;,&quot;itemData&quot;:{&quot;DOI&quot;:&quot;10.1016/j.bjbas.2018.02.006&quot;,&quot;ISSN&quot;:&quot;23148535&quot;,&quot;author&quot;:[{&quot;dropping-particle&quot;:&quot;&quot;,&quot;family&quot;:&quot;Palla&quot;,&quot;given&quot;:&quot;Mary Sulakshana&quot;,&quot;non-dropping-particle&quot;:&quot;&quot;,&quot;parse-names&quot;:false,&quot;suffix&quot;:&quot;&quot;},{&quot;dropping-particle&quot;:&quot;&quot;,&quot;family&quot;:&quot;Guntuku&quot;,&quot;given&quot;:&quot;Girija Shankar&quot;,&quot;non-dropping-particle&quot;:&quot;&quot;,&quot;parse-names&quot;:false,&quot;suffix&quot;:&quot;&quot;},{&quot;dropping-particle&quot;:&quot;&quot;,&quot;family&quot;:&quot;Muthyala&quot;,&quot;given&quot;:&quot;Murali Krishna Kumar&quot;,&quot;non-dropping-particle&quot;:&quot;&quot;,&quot;parse-names&quot;:false,&quot;suffix&quot;:&quot;&quot;},{&quot;dropping-particle&quot;:&quot;&quot;,&quot;family&quot;:&quot;Pingali&quot;,&quot;given&quot;:&quot;Sirisha&quot;,&quot;non-dropping-particle&quot;:&quot;&quot;,&quot;parse-names&quot;:false,&quot;suffix&quot;:&quot;&quot;},{&quot;dropping-particle&quot;:&quot;&quot;,&quot;family&quot;:&quot;Sahu&quot;,&quot;given&quot;:&quot;Prafulla Kumar&quot;,&quot;non-dropping-particle&quot;:&quot;&quot;,&quot;parse-names&quot;:false,&quot;suffix&quot;:&quot;&quot;}],&quot;container-title&quot;:&quot;Beni-Suef University Journal of Basic and Applied Sciences&quot;,&quot;id&quot;:&quot;52e3b254-ae11-5b59-92b9-78fb7372982d&quot;,&quot;issue&quot;:&quot;January&quot;,&quot;issued&quot;:{&quot;date-parts&quot;:[[&quot;2018&quot;]]},&quot;page&quot;:&quot;0-1&quot;,&quot;publisher&quot;:&quot;Elsevier B.V.&quot;,&quot;title&quot;:&quot;Isolation and molecular characterization of antifungal metabolite producing actinomycete from mangrove soil&quot;,&quot;type&quot;:&quot;article-journal&quot;,&quot;container-title-short&quot;:&quot;Beni Suef Univ J Basic Appl Sci&quot;},&quot;uris&quot;:[&quot;http://www.mendeley.com/documents/?uuid=b2540400-5521-41f8-bf17-1ea117ac9e78&quot;],&quot;isTemporary&quot;:false,&quot;legacyDesktopId&quot;:&quot;b2540400-5521-41f8-bf17-1ea117ac9e78&quot;}]},{&quot;citationID&quot;:&quot;MENDELEY_CITATION_c5a092c2-718c-4e0a-a9af-49b45b687daf&quot;,&quot;properties&quot;:{&quot;noteIndex&quot;:0},&quot;isEdited&quot;:false,&quot;manualOverride&quot;:{&quot;isManuallyOverridden&quot;:false,&quot;citeprocText&quot;:&quot;(Qureshi et al. 2021)&quot;,&quot;manualOverrideText&quot;:&quot;&quot;},&quot;citationTag&quot;:&quot;MENDELEY_CITATION_v3_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&quot;,&quot;citationItems&quot;:[{&quot;id&quot;:&quot;a15db89d-74e0-3e62-8936-f24da942514b&quot;,&quot;itemData&quot;:{&quot;type&quot;:&quot;article-journal&quot;,&quot;id&quot;:&quot;a15db89d-74e0-3e62-8936-f24da942514b&quot;,&quot;title&quot;:&quot;Isolation, characterization, anti-MRSA evaluation, and in-silico multi-target anti-microbial validations of actinomycin X2 and actinomycin D produced by novel Streptomyces smyrnaeus UKAQ_23&quot;,&quot;author&quot;:[{&quot;family&quot;:&quot;Qureshi&quot;,&quot;given&quot;:&quot;Kamal A.&quot;,&quot;parse-names&quot;:false,&quot;dropping-particle&quot;:&quot;&quot;,&quot;non-dropping-particle&quot;:&quot;&quot;},{&quot;family&quot;:&quot;Bholay&quot;,&quot;given&quot;:&quot;Avinash D.&quot;,&quot;parse-names&quot;:false,&quot;dropping-particle&quot;:&quot;&quot;,&quot;non-dropping-particle&quot;:&quot;&quot;},{&quot;family&quot;:&quot;Rai&quot;,&quot;given&quot;:&quot;Pankaj K.&quot;,&quot;parse-names&quot;:false,&quot;dropping-particle&quot;:&quot;&quot;,&quot;non-dropping-particle&quot;:&quot;&quot;},{&quot;family&quot;:&quot;Mohammed&quot;,&quot;given&quot;:&quot;Hamdoon A.&quot;,&quot;parse-names&quot;:false,&quot;dropping-particle&quot;:&quot;&quot;,&quot;non-dropping-particle&quot;:&quot;&quot;},{&quot;family&quot;:&quot;Khan&quot;,&quot;given&quot;:&quot;Riaz A.&quot;,&quot;parse-names&quot;:false,&quot;dropping-particle&quot;:&quot;&quot;,&quot;non-dropping-particle&quot;:&quot;&quot;},{&quot;family&quot;:&quot;Azam&quot;,&quot;given&quot;:&quot;Faizul&quot;,&quot;parse-names&quot;:false,&quot;dropping-particle&quot;:&quot;&quot;,&quot;non-dropping-particle&quot;:&quot;&quot;},{&quot;family&quot;:&quot;Jaremko&quot;,&quot;given&quot;:&quot;Mariusz&quot;,&quot;parse-names&quot;:false,&quot;dropping-particle&quot;:&quot;&quot;,&quot;non-dropping-particle&quot;:&quot;&quot;},{&quot;family&quot;:&quot;Emwas&quot;,&quot;given&quot;:&quot;Abdul-Hamid&quot;,&quot;parse-names&quot;:false,&quot;dropping-particle&quot;:&quot;&quot;,&quot;non-dropping-particle&quot;:&quot;&quot;},{&quot;family&quot;:&quot;Stefanowicz&quot;,&quot;given&quot;:&quot;Piotr&quot;,&quot;parse-names&quot;:false,&quot;dropping-particle&quot;:&quot;&quot;,&quot;non-dropping-particle&quot;:&quot;&quot;},{&quot;family&quot;:&quot;Waliczek&quot;,&quot;given&quot;:&quot;Mateusz&quot;,&quot;parse-names&quot;:false,&quot;dropping-particle&quot;:&quot;&quot;,&quot;non-dropping-particle&quot;:&quot;&quot;},{&quot;family&quot;:&quot;Kijewska&quot;,&quot;given&quot;:&quot;Monika&quot;,&quot;parse-names&quot;:false,&quot;dropping-particle&quot;:&quot;&quot;,&quot;non-dropping-particle&quot;:&quot;&quot;},{&quot;family&quot;:&quot;Ragab&quot;,&quot;given&quot;:&quot;Ehab A.&quot;,&quot;parse-names&quot;:false,&quot;dropping-particle&quot;:&quot;&quot;,&quot;non-dropping-particle&quot;:&quot;&quot;},{&quot;family&quot;:&quot;Rehan&quot;,&quot;given&quot;:&quot;Medhat&quot;,&quot;parse-names&quot;:false,&quot;dropping-particle&quot;:&quot;&quot;,&quot;non-dropping-particle&quot;:&quot;&quot;},{&quot;family&quot;:&quot;Elhassan&quot;,&quot;given&quot;:&quot;Gamal O.&quot;,&quot;parse-names&quot;:false,&quot;dropping-particle&quot;:&quot;&quot;,&quot;non-dropping-particle&quot;:&quot;&quot;},{&quot;family&quot;:&quot;Anwar&quot;,&quot;given&quot;:&quot;Md Jamir&quot;,&quot;parse-names&quot;:false,&quot;dropping-particle&quot;:&quot;&quot;,&quot;non-dropping-particle&quot;:&quot;&quot;},{&quot;family&quot;:&quot;Prajapati&quot;,&quot;given&quot;:&quot;Dinesh K.&quot;,&quot;parse-names&quot;:false,&quot;dropping-particle&quot;:&quot;&quot;,&quot;non-dropping-particle&quot;:&quot;&quot;}],&quot;container-title&quot;:&quot;Scientific Reports&quot;,&quot;container-title-short&quot;:&quot;Sci Rep&quot;,&quot;DOI&quot;:&quot;10.1038/s41598-021-93285-7&quot;,&quot;ISSN&quot;:&quot;2045-2322&quot;,&quot;issued&quot;:{&quot;date-parts&quot;:[[2021,7,15]]},&quot;page&quot;:&quot;14539&quot;,&quot;abstract&quot;:&quot;&lt;p&gt; &lt;italic&gt;Streptomyces smyrnaeus&lt;/italic&gt; UKAQ_23, isolated from the mangrove-sediment, collected from Jubail,Saudi Arabia, exhibited substantial antimicrobial activity against methicillin-resistant &lt;italic&gt;Staphylococcus aureus&lt;/italic&gt; (MRSA), including non-MRSA Gram-positive test bacteria. The novel isolate, under laboratory-scale conditions, produced the highest yield (561.3 ± 0.3 mg/kg fermented agar) of antimicrobial compounds in modified ISP-4 agar at pH 6.5, temperature 35 °C, inoculum 5% v/w, agar 1.5% w/v, and an incubation period of 7 days. The two major compounds, K &lt;sub&gt;1&lt;/sub&gt; and K &lt;sub&gt;2&lt;/sub&gt; , were isolated from fermented medium and identified as Actinomycin X &lt;sub&gt;2&lt;/sub&gt; and Actinomycin D, respectively, based on their structural analysis. The antimicrobial screening showed that Actinomycin X &lt;sub&gt;2&lt;/sub&gt; had the highest antimicrobial activity compared to Actinomycin D, and the actinomycins-mixture (X &lt;sub&gt;2&lt;/sub&gt; :D, 1:1, w/w) against MRSA and non-MRSA Gram-positive test bacteria, at 5 µg/disc concentrations. The MIC of Actinomycin X &lt;sub&gt;2&lt;/sub&gt; ranged from 1.56–12.5 µg/ml for non-MRSA and 3.125–12.5 µg/ml for MRSA test bacteria. An in-silico molecular docking demonstrated isoleucyl tRNA synthetase as the most-favored antimicrobial protein target for both actinomycins, X &lt;sub&gt;2&lt;/sub&gt; and D, while the penicillin-binding protein-1a, was the least-favorable target-protein. In conclusion, &lt;italic&gt;Streptomyces smyrnaeus&lt;/italic&gt; UKAQ_23 emerged as a promising source of Actinomycin X &lt;sub&gt;2&lt;/sub&gt; with the potential to be scaled up for industrial production, which could benefit the pharmaceutical industry. &lt;/p&gt;&quot;,&quot;issue&quot;:&quot;1&quot;,&quot;volume&quot;:&quot;11&quot;},&quot;isTemporary&quot;:false}]},{&quot;citationID&quot;:&quot;MENDELEY_CITATION_d3087ce5-5234-4148-99e7-d2c502ec034a&quot;,&quot;properties&quot;:{&quot;noteIndex&quot;:0},&quot;isEdited&quot;:false,&quot;manualOverride&quot;:{&quot;citeprocText&quot;:&quot;(Narasimha 2013; Kundu et al. 2014)&quot;,&quot;isManuallyOverridden&quot;:false,&quot;manualOverrideText&quot;:&quot;&quot;},&quot;citationTag&quot;:&quot;MENDELEY_CITATION_v3_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&quot;,&quot;citationItems&quot;:[{&quot;id&quot;:&quot;20902318-1064-5c18-9c03-a7630639d8db&quot;,&quot;itemData&quot;:{&quot;author&quot;:[{&quot;dropping-particle&quot;:&quot;&quot;,&quot;family&quot;:&quot;Narasimha&quot;,&quot;given&quot;:&quot;G&quot;,&quot;non-dropping-particle&quot;:&quot;&quot;,&quot;parse-names&quot;:false,&quot;suffix&quot;:&quot;&quot;}],&quot;container-title&quot;:&quot;Internatonal Journal of Nanodimension&quot;,&quot;id&quot;:&quot;20902318-1064-5c18-9c03-a7630639d8db&quot;,&quot;issue&quot;:&quot;1&quot;,&quot;issued&quot;:{&quot;date-parts&quot;:[[&quot;2013&quot;]]},&quot;page&quot;:&quot;77-83&quot;,&quot;title&quot;:&quot;Extracellular synthesis, characterization and antibacterial activity of Silver nanoparticles by Actinomycetes isolative&quot;,&quot;type&quot;:&quot;article-journal&quot;,&quot;volume&quot;:&quot;4&quot;,&quot;container-title-short&quot;:&quot;&quot;},&quot;uris&quot;:[&quot;http://www.mendeley.com/documents/?uuid=867f7dd7-50a2-489f-ae8f-2b08d68f74a9&quot;],&quot;isTemporary&quot;:false,&quot;legacyDesktopId&quot;:&quot;867f7dd7-50a2-489f-ae8f-2b08d68f74a9&quot;},{&quot;id&quot;:&quot;b4aa5fc6-a70d-550b-af9f-9e9427895e7c&quot;,&quot;itemData&quot;:{&quot;DOI&quot;:&quot;10.1016/j.jphotobiol.2014.08.001&quot;,&quot;PMID&quot;:&quot;25169770&quot;,&quot;abstract&quot;:&quot;In this study, zinc oxide (ZnO) nanoparticles (NPs) were rapidly synthesized from zinc sulfate solution at room temperature using a metabolically versatile actinobacteria Rhodococcus pyridinivorans NT2. The morphology, structure and stability of the synthesized ZnO NPs were studied using UV-visible absorption spectroscopy, X-ray Diffraction (XRD), Fourier transform infrared (FTIR) spectroscopy, field emission scanning electron microscopy (FESEM) with energy dispersive spectroscopy (EDS), transmission electron microscopy (TEM), Zeta potential, and thermogravimetry. The data indicated that the synthesized nanoparticles were moderately stable, hexagonal phase, roughly spherical with average particle diameter in the range of 100-120 nm. Results obtained on examination of protein expression revealed that cell enzymes and extracellular protein systems of Rhodococcus sp. may take part in synthesis process. Furthermore, the ZnO NPs were coated onto textile fabrics to enhance UV-blocking, self-cleaning and antibacterial properties. Ultraviolet protecting factor (UPF) indicating UV-blocking properties of ZnO NPs coated textile fabrics were determined as 65, 88, 121, 172 and 241 for 1, 2, 3, 4 and 5 gm(-2) of ZnO NPs, respectively. Besides, self-cleaning activity was assessed by investigating photocatalytic activity on malachite green as well as antibacterial activity against aerobic Gram-positive Staphylococcus epidermidis NCIM 2493 (ATCC 12228). The antibacterial effects of these textiles were evaluated using ISO 20743 standard. In addition, ZnO NPs exhibited a preferential ability to kill HT-29 cancerous cells as compared with normal peripheral blood mononuclear cells (PBMCs).&quot;,&quot;author&quot;:[{&quot;dropping-particle&quot;:&quot;&quot;,&quot;family&quot;:&quot;Kundu&quot;,&quot;given&quot;:&quot;Debasree&quot;,&quot;non-dropping-particle&quot;:&quot;&quot;,&quot;parse-names&quot;:false,&quot;suffix&quot;:&quot;&quot;},{&quot;dropping-particle&quot;:&quot;&quot;,&quot;family&quot;:&quot;Hazra&quot;,&quot;given&quot;:&quot;Chinmay&quot;,&quot;non-dropping-particle&quot;:&quot;&quot;,&quot;parse-names&quot;:false,&quot;suffix&quot;:&quot;&quot;},{&quot;dropping-particle&quot;:&quot;&quot;,&quot;family&quot;:&quot;Chatterjee&quot;,&quot;given&quot;:&quot;Aniruddha&quot;,&quot;non-dropping-particle&quot;:&quot;&quot;,&quot;parse-names&quot;:false,&quot;suffix&quot;:&quot;&quot;},{&quot;dropping-particle&quot;:&quot;&quot;,&quot;family&quot;:&quot;Chaudhari&quot;,&quot;given&quot;:&quot;Ambalal&quot;,&quot;non-dropping-particle&quot;:&quot;&quot;,&quot;parse-names&quot;:false,&quot;suffix&quot;:&quot;&quot;},{&quot;dropping-particle&quot;:&quot;&quot;,&quot;family&quot;:&quot;Mishra&quot;,&quot;given&quot;:&quot;Satyendra&quot;,&quot;non-dropping-particle&quot;:&quot;&quot;,&quot;parse-names&quot;:false,&quot;suffix&quot;:&quot;&quot;}],&quot;container-title&quot;:&quot;Journal of Photochemistry and Photobiology B: Biology&quot;,&quot;id&quot;:&quot;b4aa5fc6-a70d-550b-af9f-9e9427895e7c&quot;,&quot;issued&quot;:{&quot;date-parts&quot;:[[&quot;2014&quot;,&quot;11&quot;]]},&quot;page&quot;:&quot;194-204&quot;,&quot;title&quot;:&quot;Extracellular biosynthesis of zinc oxide nanoparticles using Rhodococcus pyridinivorans NT2: Multifunctional textile finishing, biosafety evaluation and in vitro drug delivery in colon carcinoma&quot;,&quot;type&quot;:&quot;article-journal&quot;,&quot;volume&quot;:&quot;140&quot;,&quot;container-title-short&quot;:&quot;J Photochem Photobiol B&quot;},&quot;uris&quot;:[&quot;http://www.mendeley.com/documents/?uuid=66f63709-dba3-34d7-87fc-efc8cff6cf47&quot;],&quot;isTemporary&quot;:false,&quot;legacyDesktopId&quot;:&quot;66f63709-dba3-34d7-87fc-efc8cff6cf47&quot;}]},{&quot;citationID&quot;:&quot;MENDELEY_CITATION_e6c69ea6-f38c-445a-a55c-d55dfb1e0c5b&quot;,&quot;properties&quot;:{&quot;noteIndex&quot;:0},&quot;isEdited&quot;:false,&quot;manualOverride&quot;:{&quot;citeprocText&quot;:&quot;(Narasimha 2013; Kundu et al. 2014; Saminathan 2015)&quot;,&quot;isManuallyOverridden&quot;:false,&quot;manualOverrideText&quot;:&quot;&quot;},&quot;citationTag&quot;:&quot;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&quot;,&quot;citationItems&quot;:[{&quot;id&quot;:&quot;20902318-1064-5c18-9c03-a7630639d8db&quot;,&quot;itemData&quot;:{&quot;author&quot;:[{&quot;dropping-particle&quot;:&quot;&quot;,&quot;family&quot;:&quot;Narasimha&quot;,&quot;given&quot;:&quot;G&quot;,&quot;non-dropping-particle&quot;:&quot;&quot;,&quot;parse-names&quot;:false,&quot;suffix&quot;:&quot;&quot;}],&quot;container-title&quot;:&quot;Internatonal Journal of Nanodimension&quot;,&quot;id&quot;:&quot;20902318-1064-5c18-9c03-a7630639d8db&quot;,&quot;issue&quot;:&quot;1&quot;,&quot;issued&quot;:{&quot;date-parts&quot;:[[&quot;2013&quot;]]},&quot;page&quot;:&quot;77-83&quot;,&quot;title&quot;:&quot;Extracellular synthesis, characterization and antibacterial activity of Silver nanoparticles by Actinomycetes isolative&quot;,&quot;type&quot;:&quot;article-journal&quot;,&quot;volume&quot;:&quot;4&quot;,&quot;container-title-short&quot;:&quot;&quot;},&quot;uris&quot;:[&quot;http://www.mendeley.com/documents/?uuid=867f7dd7-50a2-489f-ae8f-2b08d68f74a9&quot;],&quot;isTemporary&quot;:false,&quot;legacyDesktopId&quot;:&quot;867f7dd7-50a2-489f-ae8f-2b08d68f74a9&quot;},{&quot;id&quot;:&quot;b4aa5fc6-a70d-550b-af9f-9e9427895e7c&quot;,&quot;itemData&quot;:{&quot;DOI&quot;:&quot;10.1016/j.jphotobiol.2014.08.001&quot;,&quot;PMID&quot;:&quot;25169770&quot;,&quot;abstract&quot;:&quot;In this study, zinc oxide (ZnO) nanoparticles (NPs) were rapidly synthesized from zinc sulfate solution at room temperature using a metabolically versatile actinobacteria Rhodococcus pyridinivorans NT2. The morphology, structure and stability of the synthesized ZnO NPs were studied using UV-visible absorption spectroscopy, X-ray Diffraction (XRD), Fourier transform infrared (FTIR) spectroscopy, field emission scanning electron microscopy (FESEM) with energy dispersive spectroscopy (EDS), transmission electron microscopy (TEM), Zeta potential, and thermogravimetry. The data indicated that the synthesized nanoparticles were moderately stable, hexagonal phase, roughly spherical with average particle diameter in the range of 100-120 nm. Results obtained on examination of protein expression revealed that cell enzymes and extracellular protein systems of Rhodococcus sp. may take part in synthesis process. Furthermore, the ZnO NPs were coated onto textile fabrics to enhance UV-blocking, self-cleaning and antibacterial properties. Ultraviolet protecting factor (UPF) indicating UV-blocking properties of ZnO NPs coated textile fabrics were determined as 65, 88, 121, 172 and 241 for 1, 2, 3, 4 and 5 gm(-2) of ZnO NPs, respectively. Besides, self-cleaning activity was assessed by investigating photocatalytic activity on malachite green as well as antibacterial activity against aerobic Gram-positive Staphylococcus epidermidis NCIM 2493 (ATCC 12228). The antibacterial effects of these textiles were evaluated using ISO 20743 standard. In addition, ZnO NPs exhibited a preferential ability to kill HT-29 cancerous cells as compared with normal peripheral blood mononuclear cells (PBMCs).&quot;,&quot;author&quot;:[{&quot;dropping-particle&quot;:&quot;&quot;,&quot;family&quot;:&quot;Kundu&quot;,&quot;given&quot;:&quot;Debasree&quot;,&quot;non-dropping-particle&quot;:&quot;&quot;,&quot;parse-names&quot;:false,&quot;suffix&quot;:&quot;&quot;},{&quot;dropping-particle&quot;:&quot;&quot;,&quot;family&quot;:&quot;Hazra&quot;,&quot;given&quot;:&quot;Chinmay&quot;,&quot;non-dropping-particle&quot;:&quot;&quot;,&quot;parse-names&quot;:false,&quot;suffix&quot;:&quot;&quot;},{&quot;dropping-particle&quot;:&quot;&quot;,&quot;family&quot;:&quot;Chatterjee&quot;,&quot;given&quot;:&quot;Aniruddha&quot;,&quot;non-dropping-particle&quot;:&quot;&quot;,&quot;parse-names&quot;:false,&quot;suffix&quot;:&quot;&quot;},{&quot;dropping-particle&quot;:&quot;&quot;,&quot;family&quot;:&quot;Chaudhari&quot;,&quot;given&quot;:&quot;Ambalal&quot;,&quot;non-dropping-particle&quot;:&quot;&quot;,&quot;parse-names&quot;:false,&quot;suffix&quot;:&quot;&quot;},{&quot;dropping-particle&quot;:&quot;&quot;,&quot;family&quot;:&quot;Mishra&quot;,&quot;given&quot;:&quot;Satyendra&quot;,&quot;non-dropping-particle&quot;:&quot;&quot;,&quot;parse-names&quot;:false,&quot;suffix&quot;:&quot;&quot;}],&quot;container-title&quot;:&quot;Journal of Photochemistry and Photobiology B: Biology&quot;,&quot;id&quot;:&quot;b4aa5fc6-a70d-550b-af9f-9e9427895e7c&quot;,&quot;issued&quot;:{&quot;date-parts&quot;:[[&quot;2014&quot;,&quot;11&quot;]]},&quot;page&quot;:&quot;194-204&quot;,&quot;title&quot;:&quot;Extracellular biosynthesis of zinc oxide nanoparticles using Rhodococcus pyridinivorans NT2: Multifunctional textile finishing, biosafety evaluation and in vitro drug delivery in colon carcinoma&quot;,&quot;type&quot;:&quot;article-journal&quot;,&quot;volume&quot;:&quot;140&quot;,&quot;container-title-short&quot;:&quot;J Photochem Photobiol B&quot;},&quot;uris&quot;:[&quot;http://www.mendeley.com/documents/?uuid=66f63709-dba3-34d7-87fc-efc8cff6cf47&quot;],&quot;isTemporary&quot;:false,&quot;legacyDesktopId&quot;:&quot;66f63709-dba3-34d7-87fc-efc8cff6cf47&quot;},{&quot;id&quot;:&quot;a472a8a6-15f5-5427-bb5d-f9e011f4b473&quot;,&quot;itemData&quot;:{&quot;abstract&quot;:&quot;The work is being carried out for the applications which would help in the prevention of human pathogens. We describe the synthesis of silver nanoparticles using Actinomycetes Streptomyces sp. A strong characteristic absorbance peak at around --- nm was observed at different time intervals. Particle size analysis of these particles shows that they are 70-100 nm in range and also this paper deals with a thorough investigation on the characterization of the silver nanoparticles by UV Visible, XRD, SEM and FTIR analysis and result reveals that, the average grain size of the silver nanoparticles formed in the bioreduction process is determined by XRD pattern of the silver nanoparticles formed in the experiment and is estimated to be greater than 50 nm and spherical in shape. FTIR spectral analysis showed array of absorbance bands in 400 cm-1 - 1500 cm-1 finally tested the biocompatibility by antimicrobial test against multi drug resistant human pathogens like Escherichia coli, Staphylococcus aureus, Proteus vulgaris, Salmonella typhi, Klebsiella pneumonia, Shiegella dysentriae and Staphylococcus aureus. The evaluation of agar diffusion test was made on the basis of zone of inhibition of bacteria around the test sample. The result reveals that the maximum antimicrobial activity was observed for Escherichia coli.&quot;,&quot;author&quot;:[{&quot;dropping-particle&quot;:&quot;&quot;,&quot;family&quot;:&quot;Saminathan&quot;,&quot;given&quot;:&quot;K&quot;,&quot;non-dropping-particle&quot;:&quot;&quot;,&quot;parse-names&quot;:false,&quot;suffix&quot;:&quot;&quot;}],&quot;container-title&quot;:&quot;Int.J.Curr.Microbiol.App.Sci&quot;,&quot;id&quot;:&quot;a472a8a6-15f5-5427-bb5d-f9e011f4b473&quot;,&quot;issue&quot;:&quot;3&quot;,&quot;issued&quot;:{&quot;date-parts&quot;:[[&quot;2015&quot;]]},&quot;page&quot;:&quot;1073-1083&quot;,&quot;title&quot;:&quot;Biosynthesis of silver nanoparticles using soil Actinomycetes Streptomyces sp&quot;,&quot;type&quot;:&quot;article-journal&quot;,&quot;volume&quot;:&quot;4&quot;,&quot;container-title-short&quot;:&quot;&quot;},&quot;uris&quot;:[&quot;http://www.mendeley.com/documents/?uuid=7974a9db-f4f2-417a-9ce8-3e991cc66b34&quot;],&quot;isTemporary&quot;:false,&quot;legacyDesktopId&quot;:&quot;7974a9db-f4f2-417a-9ce8-3e991cc66b34&quot;}]},{&quot;citationID&quot;:&quot;MENDELEY_CITATION_2f09e451-5635-435f-9222-7fd55a693760&quot;,&quot;properties&quot;:{&quot;noteIndex&quot;:0},&quot;isEdited&quot;:false,&quot;manualOverride&quot;:{&quot;citeprocText&quot;:&quot;(P.Selvakumar et al. 2012; Abd-Elnaby et al. 2016)&quot;,&quot;isManuallyOverridden&quot;:false,&quot;manualOverrideText&quot;:&quot;&quot;},&quot;citationTag&quot;:&quot;MENDELEY_CITATION_v3_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&quot;,&quot;citationItems&quot;:[{&quot;id&quot;:&quot;3fd16294-1b6a-5656-b3a5-1540d2ca2777&quot;,&quot;itemData&quot;:{&quot;author&quot;:[{&quot;dropping-particle&quot;:&quot;&quot;,&quot;family&quot;:&quot;P.Selvakumar&quot;,&quot;given&quot;:&quot;&quot;,&quot;non-dropping-particle&quot;:&quot;&quot;,&quot;parse-names&quot;:false,&quot;suffix&quot;:&quot;&quot;},{&quot;dropping-particle&quot;:&quot;&quot;,&quot;family&quot;:&quot;S.Viveka&quot;,&quot;given&quot;:&quot;&quot;,&quot;non-dropping-particle&quot;:&quot;&quot;,&quot;parse-names&quot;:false,&quot;suffix&quot;:&quot;&quot;},{&quot;dropping-particle&quot;:&quot;&quot;,&quot;family&quot;:&quot;S.Prakash&quot;,&quot;given&quot;:&quot;&quot;,&quot;non-dropping-particle&quot;:&quot;&quot;,&quot;parse-names&quot;:false,&quot;suffix&quot;:&quot;&quot;},{&quot;dropping-particle&quot;:&quot;&quot;,&quot;family&quot;:&quot;R.Uloganathan&quot;,&quot;given&quot;:&quot;S.Jasminebeaula And&quot;,&quot;non-dropping-particle&quot;:&quot;&quot;,&quot;parse-names&quot;:false,&quot;suffix&quot;:&quot;&quot;}],&quot;id&quot;:&quot;3fd16294-1b6a-5656-b3a5-1540d2ca2777&quot;,&quot;issued&quot;:{&quot;date-parts&quot;:[[&quot;2012&quot;]]},&quot;title&quot;:&quot;Antimicrobial Activity Of Extracellularly Synthesized Silver Nanoparticles From Marine Derived Streptomyces Rocheiv&quot;,&quot;type&quot;:&quot;article&quot;,&quot;container-title-short&quot;:&quot;&quot;},&quot;uris&quot;:[&quot;http://www.mendeley.com/documents/?uuid=aa427d6c-ab9c-3ba5-a8ef-bd7dcaf7d1e6&quot;],&quot;isTemporary&quot;:false,&quot;legacyDesktopId&quot;:&quot;aa427d6c-ab9c-3ba5-a8ef-bd7dcaf7d1e6&quot;},{&quot;id&quot;:&quot;04b94bad-70fa-5896-a3a2-8e6de31bdccc&quot;,&quot;itemData&quot;:{&quot;DOI&quot;:&quot;10.1016/J.EJAR.2016.05.004&quot;,&quot;ISSN&quot;:&quot;1687-4285&quot;,&quot;abstract&quot;:&quot;The study investigated silver nanoparticles (AgNPs) synthesized extracellularly using an actinomycete isolated from sediment of the Suez Gulf, Red Sea, Egypt. Screening for biosynthesis of AgNPs revealed that among the forty one actinomycetes tested, only two exhibited the ability to synthesize AgNPs with antibacterial activity. The most potent isolate was selected and identified as Streptomyces rochei MHM13 (accession number KR108310) on the basis of morphological and physiological properties, together with 16S rRNA sequence. The biosynthesized AgNPs significantly inhibited the growth of medically important pathogenic bacteria (Vibrio fluvialis, Pseudomonas aeruginosa, Salmonella typhimurium, Vibrio damsela, Escherichia coli, Bacillus subtilis, Staphylococcus aureus, Bacillus cereus). The biosynthesized AgNPs were achieved by addition of silver nitrate (1mM) to the culture supernatant and monitored by colour change after incubation then characterized by UV–Visible spectrophotometer, X-ray, Fourier transform-infrared spectroscopy and scanning electron microscopy. The obtained AgNPs are spherical in shape with a particle size of 22–85nm. Plackett–Burman design was employed for optimization of the culture conditions for the production of AgNPs by S. rochei. Synergetic effect of AgNPs with six different antibiotics was evaluated. The microbiologically synthesized silver nanoparticles acted as an anti-biofouling agent. Moreover, silver nanoparticles exhibited a significant degree of anticancer activity against five different tumour cell lines.&quot;,&quot;author&quot;:[{&quot;dropping-particle&quot;:&quot;&quot;,&quot;family&quot;:&quot;Abd-Elnaby&quot;,&quot;given&quot;:&quot;Hanan M.&quot;,&quot;non-dropping-particle&quot;:&quot;&quot;,&quot;parse-names&quot;:false,&quot;suffix&quot;:&quot;&quot;},{&quot;dropping-particle&quot;:&quot;&quot;,&quot;family&quot;:&quot;Abo-Elala&quot;,&quot;given&quot;:&quot;Gehan M.&quot;,&quot;non-dropping-particle&quot;:&quot;&quot;,&quot;parse-names&quot;:false,&quot;suffix&quot;:&quot;&quot;},{&quot;dropping-particle&quot;:&quot;&quot;,&quot;family&quot;:&quot;Abdel-Raouf&quot;,&quot;given&quot;:&quot;Usama M.&quot;,&quot;non-dropping-particle&quot;:&quot;&quot;,&quot;parse-names&quot;:false,&quot;suffix&quot;:&quot;&quot;},{&quot;dropping-particle&quot;:&quot;&quot;,&quot;family&quot;:&quot;Hamed&quot;,&quot;given&quot;:&quot;Moaz M.&quot;,&quot;non-dropping-particle&quot;:&quot;&quot;,&quot;parse-names&quot;:false,&quot;suffix&quot;:&quot;&quot;}],&quot;container-title&quot;:&quot;The Egyptian Journal of Aquatic Research&quot;,&quot;id&quot;:&quot;04b94bad-70fa-5896-a3a2-8e6de31bdccc&quot;,&quot;issue&quot;:&quot;3&quot;,&quot;issued&quot;:{&quot;date-parts&quot;:[[&quot;2016&quot;,&quot;9&quot;,&quot;1&quot;]]},&quot;page&quot;:&quot;301-312&quot;,&quot;publisher&quot;:&quot;Elsevier&quot;,&quot;title&quot;:&quot;Antibacterial and anticancer activity of extracellular synthesized silver nanoparticles from marine Streptomyces rochei MHM13&quot;,&quot;type&quot;:&quot;article-journal&quot;,&quot;volume&quot;:&quot;42&quot;,&quot;container-title-short&quot;:&quot;&quot;},&quot;uris&quot;:[&quot;http://www.mendeley.com/documents/?uuid=f0874f4f-1097-3b29-9078-2683ceb5358c&quot;],&quot;isTemporary&quot;:false,&quot;legacyDesktopId&quot;:&quot;f0874f4f-1097-3b29-9078-2683ceb5358c&quot;}]},{&quot;citationID&quot;:&quot;MENDELEY_CITATION_ffc8f959-7986-4dad-8ea1-6623b8ee2c3a&quot;,&quot;properties&quot;:{&quot;noteIndex&quot;:0},&quot;isEdited&quot;:false,&quot;manualOverride&quot;:{&quot;citeprocText&quot;:&quot;(Pazhanimurugan et al. 2016; Arakawa et al. 2005)&quot;,&quot;isManuallyOverridden&quot;:false,&quot;manualOverrideText&quot;:&quot;&quot;},&quot;citationTag&quot;:&quot;MENDELEY_CITATION_v3_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&quot;,&quot;citationItems&quot;:[{&quot;id&quot;:&quot;cca6d6cf-3f3e-538e-b54d-1fc3f05ab596&quot;,&quot;itemData&quot;:{&quot;DOI&quot;:&quot;10.1007/s11274-016-2121-5&quot;,&quot;ISSN&quot;:&quot;0959-3993&quot;,&quot;author&quot;:[{&quot;dropping-particle&quot;:&quot;&quot;,&quot;family&quot;:&quot;Pazhanimurugan&quot;,&quot;given&quot;:&quot;Raasaiyah&quot;,&quot;non-dropping-particle&quot;:&quot;&quot;,&quot;parse-names&quot;:false,&quot;suffix&quot;:&quot;&quot;},{&quot;dropping-particle&quot;:&quot;&quot;,&quot;family&quot;:&quot;Radhakrishnan&quot;,&quot;given&quot;:&quot;Manikkam&quot;,&quot;non-dropping-particle&quot;:&quot;&quot;,&quot;parse-names&quot;:false,&quot;suffix&quot;:&quot;&quot;},{&quot;dropping-particle&quot;:&quot;&quot;,&quot;family&quot;:&quot;Shanmugasundaram&quot;,&quot;given&quot;:&quot;Thangavel&quot;,&quot;non-dropping-particle&quot;:&quot;&quot;,&quot;parse-names&quot;:false,&quot;suffix&quot;:&quot;&quot;},{&quot;dropping-particle&quot;:&quot;&quot;,&quot;family&quot;:&quot;Gopikrishnan&quot;,&quot;given&quot;:&quot;Venugopal&quot;,&quot;non-dropping-particle&quot;:&quot;&quot;,&quot;parse-names&quot;:false,&quot;suffix&quot;:&quot;&quot;},{&quot;dropping-particle&quot;:&quot;&quot;,&quot;family&quot;:&quot;Balagurunathan&quot;,&quot;given&quot;:&quot;Ramasamy&quot;,&quot;non-dropping-particle&quot;:&quot;&quot;,&quot;parse-names&quot;:false,&quot;suffix&quot;:&quot;&quot;}],&quot;container-title&quot;:&quot;World Journal of Microbiology and Biotechnology&quot;,&quot;id&quot;:&quot;cca6d6cf-3f3e-538e-b54d-1fc3f05ab596&quot;,&quot;issue&quot;:&quot;10&quot;,&quot;issued&quot;:{&quot;date-parts&quot;:[[&quot;2016&quot;,&quot;10&quot;,&quot;25&quot;]]},&quot;page&quot;:&quot;161&quot;,&quot;publisher&quot;:&quot;Springer Netherlands&quot;,&quot;title&quot;:&quot;Terpenoid bioactive compound from Streptomyces rochei (M32): taxonomy, fermentation and biological activities&quot;,&quot;type&quot;:&quot;article-journal&quot;,&quot;volume&quot;:&quot;32&quot;,&quot;container-title-short&quot;:&quot;World J Microbiol Biotechnol&quot;},&quot;uris&quot;:[&quot;http://www.mendeley.com/documents/?uuid=406b88fd-3ac9-3903-94f4-df5c3585ee64&quot;],&quot;isTemporary&quot;:false,&quot;legacyDesktopId&quot;:&quot;406b88fd-3ac9-3903-94f4-df5c3585ee64&quot;},{&quot;id&quot;:&quot;34f76e7e-3099-52e4-8ee0-4bbe46e1abf2&quot;,&quot;itemData&quot;:{&quot;DOI&quot;:&quot;10.1016/J.CHEMBIOL.2005.01.009&quot;,&quot;ISSN&quot;:&quot;1074-5521&quot;,&quot;abstract&quot;:&quot;The lankacidin biosynthetic gene cluster in Streptomyces rochei strain 7434AN4 was found to span 31 kb of the giant linear plasmid pSLA2-L and contain a polyketide synthase (PKS)/nonribosomal peptide synthetase (NRPS) hybrid gene (lkcA), type I PKS genes, and pyrroloquinoline quinone (PQQ) biosynthetic genes (lkcK-lkcO). Feeding of PQQ to a pqq mutant restored the lankacidin production, suggesting its crucial role in an oxidation process. However, formation of the 17-membered macrocyclic ring was not catalyzed by PQQ-dependent dehydrogenase (Orf23), but was by flavin-dependent amine oxidase (LkcE). Compound LC-KA05 isolated from an lkcE disruptant was an acyclic intermediate lacking the C2-C18 linkage. These results suggested a cyclization mechanism for the synthesis of the lankacidin macrocyclic skeleton.&quot;,&quot;author&quot;:[{&quot;dropping-particle&quot;:&quot;&quot;,&quot;family&quot;:&quot;Arakawa&quot;,&quot;given&quot;:&quot;Kenji&quot;,&quot;non-dropping-particle&quot;:&quot;&quot;,&quot;parse-names&quot;:false,&quot;suffix&quot;:&quot;&quot;},{&quot;dropping-particle&quot;:&quot;&quot;,&quot;family&quot;:&quot;Sugino&quot;,&quot;given&quot;:&quot;Fuminori&quot;,&quot;non-dropping-particle&quot;:&quot;&quot;,&quot;parse-names&quot;:false,&quot;suffix&quot;:&quot;&quot;},{&quot;dropping-particle&quot;:&quot;&quot;,&quot;family&quot;:&quot;Kodama&quot;,&quot;given&quot;:&quot;Kazuya&quot;,&quot;non-dropping-particle&quot;:&quot;&quot;,&quot;parse-names&quot;:false,&quot;suffix&quot;:&quot;&quot;},{&quot;dropping-particle&quot;:&quot;&quot;,&quot;family&quot;:&quot;Ishii&quot;,&quot;given&quot;:&quot;Tatsuya&quot;,&quot;non-dropping-particle&quot;:&quot;&quot;,&quot;parse-names&quot;:false,&quot;suffix&quot;:&quot;&quot;},{&quot;dropping-particle&quot;:&quot;&quot;,&quot;family&quot;:&quot;Kinashi&quot;,&quot;given&quot;:&quot;Haruyasu&quot;,&quot;non-dropping-particle&quot;:&quot;&quot;,&quot;parse-names&quot;:false,&quot;suffix&quot;:&quot;&quot;}],&quot;container-title&quot;:&quot;Chemistry &amp; Biology&quot;,&quot;id&quot;:&quot;34f76e7e-3099-52e4-8ee0-4bbe46e1abf2&quot;,&quot;issue&quot;:&quot;2&quot;,&quot;issued&quot;:{&quot;date-parts&quot;:[[&quot;2005&quot;,&quot;2&quot;,&quot;1&quot;]]},&quot;page&quot;:&quot;249-256&quot;,&quot;publisher&quot;:&quot;Cell Press&quot;,&quot;title&quot;:&quot;Cyclization Mechanism for the Synthesis of Macrocyclic Antibiotic Lankacidin in Streptomyces rochei&quot;,&quot;type&quot;:&quot;article-journal&quot;,&quot;volume&quot;:&quot;12&quot;,&quot;container-title-short&quot;:&quot;Chem Biol&quot;},&quot;uris&quot;:[&quot;http://www.mendeley.com/documents/?uuid=2c0421d6-743c-34db-aa30-7b8fcc7afd7f&quot;],&quot;isTemporary&quot;:false,&quot;legacyDesktopId&quot;:&quot;2c0421d6-743c-34db-aa30-7b8fcc7afd7f&quot;}]},{&quot;citationID&quot;:&quot;MENDELEY_CITATION_9926ed0a-5afb-4040-8e15-ebb61ded7deb&quot;,&quot;properties&quot;:{&quot;noteIndex&quot;:0},&quot;isEdited&quot;:false,&quot;manualOverride&quot;:{&quot;citeprocText&quot;:&quot;(N.G. Reddy 2011)&quot;,&quot;isManuallyOverridden&quot;:false,&quot;manualOverrideText&quot;:&quot;&quot;},&quot;citationTag&quot;:&quot;MENDELEY_CITATION_v3_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&quot;,&quot;citationItems&quot;:[{&quot;id&quot;:&quot;d463d2da-68cd-5a63-a8ed-a8f6502de89f&quot;,&quot;itemData&quot;:{&quot;author&quot;:[{&quot;dropping-particle&quot;:&quot;&quot;,&quot;family&quot;:&quot;N.G. Reddy&quot;,&quot;given&quot;:&quot;D.P.N. Ramkrishna and S.V. Raja Gopal&quot;,&quot;non-dropping-particle&quot;:&quot;&quot;,&quot;parse-names&quot;:false,&quot;suffix&quot;:&quot;&quot;}],&quot;container-title&quot;:&quot;Asian Journal of Biological Sciences&quot;,&quot;id&quot;:&quot;d463d2da-68cd-5a63-a8ed-a8f6502de89f&quot;,&quot;issue&quot;:&quot;1&quot;,&quot;issued&quot;:{&quot;date-parts&quot;:[[&quot;2011&quot;]]},&quot;page&quot;:&quot;1-14&quot;,&quot;title&quot;:&quot;A morphological, physiological, biochemical studies of marine Streptomyces rochei (MTCC 10109) showing antagonistic activity against selective human pathogenic microorganisms&quot;,&quot;type&quot;:&quot;article-journal&quot;,&quot;volume&quot;:&quot;4&quot;,&quot;container-title-short&quot;:&quot;&quot;},&quot;uris&quot;:[&quot;http://www.mendeley.com/documents/?uuid=97e77273-178e-4abb-a9fe-ea9f8ddc060f&quot;],&quot;isTemporary&quot;:false,&quot;legacyDesktopId&quot;:&quot;97e77273-178e-4abb-a9fe-ea9f8ddc060f&quot;}]},{&quot;citationID&quot;:&quot;MENDELEY_CITATION_31e271a3-789c-4acc-8d18-5db6c04e138f&quot;,&quot;properties&quot;:{&quot;noteIndex&quot;:0},&quot;isEdited&quot;:false,&quot;manualOverride&quot;:{&quot;citeprocText&quot;:&quot;(Fukuda et al. 2017; Q. Zhang et al. 2013)&quot;,&quot;isManuallyOverridden&quot;:false,&quot;manualOverrideText&quot;:&quot;&quot;},&quot;citationTag&quot;:&quot;MENDELEY_CITATION_v3_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&quot;,&quot;citationItems&quot;:[{&quot;id&quot;:&quot;40d07349-73ce-526b-9349-ed2d4d30af71&quot;,&quot;itemData&quot;:{&quot;DOI&quot;:&quot;10.1038/ja.2016.152&quot;,&quot;ISSN&quot;:&quot;0021-8820&quot;,&quot;abstract&quot;:&quot;Isomethoxyneihumicin, a new cytotoxic agent produced by marine &lt;i&gt;Nocardiopsis alba&lt;/i&gt; KM6-1&quot;,&quot;author&quot;:[{&quot;dropping-particle&quot;:&quot;&quot;,&quot;family&quot;:&quot;Fukuda&quot;,&quot;given&quot;:&quot;Takashi&quot;,&quot;non-dropping-particle&quot;:&quot;&quot;,&quot;parse-names&quot;:false,&quot;suffix&quot;:&quot;&quot;},{&quot;dropping-particle&quot;:&quot;&quot;,&quot;family&quot;:&quot;Takahashi&quot;,&quot;given&quot;:&quot;Misaki&quot;,&quot;non-dropping-particle&quot;:&quot;&quot;,&quot;parse-names&quot;:false,&quot;suffix&quot;:&quot;&quot;},{&quot;dropping-particle&quot;:&quot;&quot;,&quot;family&quot;:&quot;Nagai&quot;,&quot;given&quot;:&quot;Kenichiro&quot;,&quot;non-dropping-particle&quot;:&quot;&quot;,&quot;parse-names&quot;:false,&quot;suffix&quot;:&quot;&quot;},{&quot;dropping-particle&quot;:&quot;&quot;,&quot;family&quot;:&quot;Harunari&quot;,&quot;given&quot;:&quot;Enjuro&quot;,&quot;non-dropping-particle&quot;:&quot;&quot;,&quot;parse-names&quot;:false,&quot;suffix&quot;:&quot;&quot;},{&quot;dropping-particle&quot;:&quot;&quot;,&quot;family&quot;:&quot;Imada&quot;,&quot;given&quot;:&quot;Chiaki&quot;,&quot;non-dropping-particle&quot;:&quot;&quot;,&quot;parse-names&quot;:false,&quot;suffix&quot;:&quot;&quot;},{&quot;dropping-particle&quot;:&quot;&quot;,&quot;family&quot;:&quot;Tomoda&quot;,&quot;given&quot;:&quot;Hiroshi&quot;,&quot;non-dropping-particle&quot;:&quot;&quot;,&quot;parse-names&quot;:false,&quot;suffix&quot;:&quot;&quot;}],&quot;container-title&quot;:&quot;The Journal of Antibiotics&quot;,&quot;id&quot;:&quot;40d07349-73ce-526b-9349-ed2d4d30af71&quot;,&quot;issue&quot;:&quot;5&quot;,&quot;issued&quot;:{&quot;date-parts&quot;:[[&quot;2017&quot;,&quot;5&quot;,&quot;21&quot;]]},&quot;page&quot;:&quot;590-594&quot;,&quot;publisher&quot;:&quot;Nature Publishing Group&quot;,&quot;title&quot;:&quot;Isomethoxyneihumicin, a new cytotoxic agent produced by marine Nocardiopsis alba KM6-1&quot;,&quot;type&quot;:&quot;article-journal&quot;,&quot;volume&quot;:&quot;70&quot;,&quot;container-title-short&quot;:&quot;J Antibiot (Tokyo)&quot;},&quot;uris&quot;:[&quot;http://www.mendeley.com/documents/?uuid=86495005-20ff-3600-bcbe-dc7d438495de&quot;],&quot;isTemporary&quot;:false,&quot;legacyDesktopId&quot;:&quot;86495005-20ff-3600-bcbe-dc7d438495de&quot;},{&quot;id&quot;:&quot;11f19c6d-6d35-52ca-b6f7-38e6cda34f12&quot;,&quot;itemData&quot;:{&quot;DOI&quot;:&quot;10.1038/ja.2012.88&quot;,&quot;ISSN&quot;:&quot;0021-8820&quot;,&quot;abstract&quot;:&quot;New diketopiperazine derivatives from a deep-sea-derived Nocardiopsis alba SCSIO 03039&quot;,&quot;author&quot;:[{&quot;dropping-particle&quot;:&quot;&quot;,&quot;family&quot;:&quot;Zhang&quot;,&quot;given&quot;:&quot;Qingbo&quot;,&quot;non-dropping-particle&quot;:&quot;&quot;,&quot;parse-names&quot;:false,&quot;suffix&quot;:&quot;&quot;},{&quot;dropping-particle&quot;:&quot;&quot;,&quot;family&quot;:&quot;Li&quot;,&quot;given&quot;:&quot;Sumei&quot;,&quot;non-dropping-particle&quot;:&quot;&quot;,&quot;parse-names&quot;:false,&quot;suffix&quot;:&quot;&quot;},{&quot;dropping-particle&quot;:&quot;&quot;,&quot;family&quot;:&quot;Chen&quot;,&quot;given&quot;:&quot;Yuchan&quot;,&quot;non-dropping-particle&quot;:&quot;&quot;,&quot;parse-names&quot;:false,&quot;suffix&quot;:&quot;&quot;},{&quot;dropping-particle&quot;:&quot;&quot;,&quot;family&quot;:&quot;Tian&quot;,&quot;given&quot;:&quot;Xinpeng&quot;,&quot;non-dropping-particle&quot;:&quot;&quot;,&quot;parse-names&quot;:false,&quot;suffix&quot;:&quot;&quot;},{&quot;dropping-particle&quot;:&quot;&quot;,&quot;family&quot;:&quot;Zhang&quot;,&quot;given&quot;:&quot;Haibo&quot;,&quot;non-dropping-particle&quot;:&quot;&quot;,&quot;parse-names&quot;:false,&quot;suffix&quot;:&quot;&quot;},{&quot;dropping-particle&quot;:&quot;&quot;,&quot;family&quot;:&quot;Zhang&quot;,&quot;given&quot;:&quot;Guangtao&quot;,&quot;non-dropping-particle&quot;:&quot;&quot;,&quot;parse-names&quot;:false,&quot;suffix&quot;:&quot;&quot;},{&quot;dropping-particle&quot;:&quot;&quot;,&quot;family&quot;:&quot;Zhu&quot;,&quot;given&quot;:&quot;Yiguang&quot;,&quot;non-dropping-particle&quot;:&quot;&quot;,&quot;parse-names&quot;:false,&quot;suffix&quot;:&quot;&quot;},{&quot;dropping-particle&quot;:&quot;&quot;,&quot;family&quot;:&quot;Zhang&quot;,&quot;given&quot;:&quot;Si&quot;,&quot;non-dropping-particle&quot;:&quot;&quot;,&quot;parse-names&quot;:false,&quot;suffix&quot;:&quot;&quot;},{&quot;dropping-particle&quot;:&quot;&quot;,&quot;family&quot;:&quot;Zhang&quot;,&quot;given&quot;:&quot;Weimin&quot;,&quot;non-dropping-particle&quot;:&quot;&quot;,&quot;parse-names&quot;:false,&quot;suffix&quot;:&quot;&quot;},{&quot;dropping-particle&quot;:&quot;&quot;,&quot;family&quot;:&quot;Zhang&quot;,&quot;given&quot;:&quot;Changsheng&quot;,&quot;non-dropping-particle&quot;:&quot;&quot;,&quot;parse-names&quot;:false,&quot;suffix&quot;:&quot;&quot;}],&quot;container-title&quot;:&quot;The Journal of Antibiotics&quot;,&quot;id&quot;:&quot;11f19c6d-6d35-52ca-b6f7-38e6cda34f12&quot;,&quot;issue&quot;:&quot;1&quot;,&quot;issued&quot;:{&quot;date-parts&quot;:[[&quot;2013&quot;,&quot;1&quot;,&quot;24&quot;]]},&quot;page&quot;:&quot;31-36&quot;,&quot;publisher&quot;:&quot;Nature Publishing Group&quot;,&quot;title&quot;:&quot;New diketopiperazine derivatives from a deep-sea-derived Nocardiopsis alba SCSIO 03039&quot;,&quot;type&quot;:&quot;article-journal&quot;,&quot;volume&quot;:&quot;66&quot;,&quot;container-title-short&quot;:&quot;J Antibiot (Tokyo)&quot;},&quot;uris&quot;:[&quot;http://www.mendeley.com/documents/?uuid=7c0423f9-19a7-35ee-9c26-087dd436a38c&quot;],&quot;isTemporary&quot;:false,&quot;legacyDesktopId&quot;:&quot;7c0423f9-19a7-35ee-9c26-087dd436a38c&quot;}]},{&quot;citationID&quot;:&quot;MENDELEY_CITATION_de5808cb-d787-47cb-94da-51d4190d2f16&quot;,&quot;properties&quot;:{&quot;noteIndex&quot;:0},&quot;isEdited&quot;:false,&quot;manualOverride&quot;:{&quot;citeprocText&quot;:&quot;(Thakrar and Singh 2019)&quot;,&quot;isManuallyOverridden&quot;:false,&quot;manualOverrideText&quot;:&quot;&quot;},&quot;citationTag&quot;:&quot;MENDELEY_CITATION_v3_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&quot;,&quot;citationItems&quot;:[{&quot;id&quot;:&quot;45c65aa8-7610-51b6-951a-d31dc309cb3b&quot;,&quot;itemData&quot;:{&quot;DOI&quot;:&quot;10.1016/J.BIORTECH.2019.01.058&quot;,&quot;ISSN&quot;:&quot;0960-8524&quot;,&quot;abstract&quot;:&quot;A highly thermostable protease from a haloalkaliphilic actinobacteria was immobilized employing 5 different approaches on 24 carriers. On immobilization, the activation energy and deactivation rate constant decreased, which makes the immobilized protease favourable for applications. Similarly, pH and temperature stability was enhanced, while the Vmax and Km changed upon immobilization. The immobilized enzyme had greater stability in various metal ions and detergents. The structural topography of the immobilized enzyme elucidated by the FTIR suggested the function of aliphatic amines, alkenes and esters since amide I and II bands were affected. Noticeable decrease in the Amide A band suggests interaction between the immobilization carriers and –NH groups of the protease molecule. The suitability of the immobilized protease was established by designing a continuous flow enzyme bioreactor, displaying the enzyme half-life of 916.15 min at 60 °C. The enzyme reactor was highly efficient in the treatment of the municipal and dairy wastewater.&quot;,&quot;author&quot;:[{&quot;dropping-particle&quot;:&quot;&quot;,&quot;family&quot;:&quot;Thakrar&quot;,&quot;given&quot;:&quot;Foram J.&quot;,&quot;non-dropping-particle&quot;:&quot;&quot;,&quot;parse-names&quot;:false,&quot;suffix&quot;:&quot;&quot;},{&quot;dropping-particle&quot;:&quot;&quot;,&quot;family&quot;:&quot;Singh&quot;,&quot;given&quot;:&quot;Satya P.&quot;,&quot;non-dropping-particle&quot;:&quot;&quot;,&quot;parse-names&quot;:false,&quot;suffix&quot;:&quot;&quot;}],&quot;container-title&quot;:&quot;Bioresource Technology&quot;,&quot;id&quot;:&quot;45c65aa8-7610-51b6-951a-d31dc309cb3b&quot;,&quot;issued&quot;:{&quot;date-parts&quot;:[[&quot;2019&quot;,&quot;4&quot;,&quot;1&quot;]]},&quot;page&quot;:&quot;150-158&quot;,&quot;publisher&quot;:&quot;Elsevier&quot;,&quot;title&quot;:&quot;Catalytic, thermodynamic and structural properties of an immobilized and highly thermostable alkaline protease from a haloalkaliphilic actinobacteria, Nocardiopsis alba TATA-5&quot;,&quot;type&quot;:&quot;article-journal&quot;,&quot;volume&quot;:&quot;278&quot;,&quot;container-title-short&quot;:&quot;Bioresour Technol&quot;},&quot;uris&quot;:[&quot;http://www.mendeley.com/documents/?uuid=3e4d6e4f-b816-3d0f-81c7-6b822d178da0&quot;],&quot;isTemporary&quot;:false,&quot;legacyDesktopId&quot;:&quot;3e4d6e4f-b816-3d0f-81c7-6b822d178da0&quot;}]},{&quot;citationID&quot;:&quot;MENDELEY_CITATION_5b3aaf28-f6e7-4b40-8f6b-02788810f3b6&quot;,&quot;properties&quot;:{&quot;noteIndex&quot;:0},&quot;isEdited&quot;:false,&quot;manualOverride&quot;:{&quot;citeprocText&quot;:&quot;(Veelken and Pape 1982)&quot;,&quot;isManuallyOverridden&quot;:false,&quot;manualOverrideText&quot;:&quot;&quot;},&quot;citationTag&quot;:&quot;MENDELEY_CITATION_v3_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&quot;,&quot;citationItems&quot;:[{&quot;id&quot;:&quot;9e75c189-d663-533b-b1dd-b24c14e8cb9a&quot;,&quot;itemData&quot;:{&quot;DOI&quot;:&quot;10.1007/BF00499956&quot;,&quot;ISSN&quot;:&quot;0171-1741&quot;,&quot;author&quot;:[{&quot;dropping-particle&quot;:&quot;&quot;,&quot;family&quot;:&quot;Veelken&quot;,&quot;given&quot;:&quot;Monika&quot;,&quot;non-dropping-particle&quot;:&quot;&quot;,&quot;parse-names&quot;:false,&quot;suffix&quot;:&quot;&quot;},{&quot;dropping-particle&quot;:&quot;&quot;,&quot;family&quot;:&quot;Pape&quot;,&quot;given&quot;:&quot;Hermann&quot;,&quot;non-dropping-particle&quot;:&quot;&quot;,&quot;parse-names&quot;:false,&quot;suffix&quot;:&quot;&quot;}],&quot;container-title&quot;:&quot;European Journal of Applied Microbiology and Biotechnology&quot;,&quot;id&quot;:&quot;9e75c189-d663-533b-b1dd-b24c14e8cb9a&quot;,&quot;issue&quot;:&quot;4&quot;,&quot;issued&quot;:{&quot;date-parts&quot;:[[&quot;1982&quot;]]},&quot;page&quot;:&quot;206-210&quot;,&quot;publisher&quot;:&quot;Springer-Verlag&quot;,&quot;title&quot;:&quot;Production of tylosin and nikkomycin by immobilized Streptomyces cells&quot;,&quot;type&quot;:&quot;article-journal&quot;,&quot;volume&quot;:&quot;15&quot;,&quot;container-title-short&quot;:&quot;&quot;},&quot;uris&quot;:[&quot;http://www.mendeley.com/documents/?uuid=f90b4e74-dcf0-3f95-9d35-889a0da4aecc&quot;],&quot;isTemporary&quot;:false,&quot;legacyDesktopId&quot;:&quot;f90b4e74-dcf0-3f95-9d35-889a0da4aecc&quot;}]}]"/>
    <we:property name="MENDELEY_CITATIONS_LOCALE_CODE" value="&quot;en-US&quot;"/>
    <we:property name="MENDELEY_CITATIONS_STYLE" value="{&quot;id&quot;:&quot;https://www.zotero.org/styles/taylor-and-francis-chicago-author-date&quot;,&quot;title&quot;:&quot;Taylor &amp; Francis - Chicago Manual of Style (author-date)&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65A6A1E-C767-4921-82E5-3B7D33609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62</Pages>
  <Words>13757</Words>
  <Characters>78415</Characters>
  <Application>Microsoft Office Word</Application>
  <DocSecurity>0</DocSecurity>
  <Lines>653</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virendra yadav</dc:creator>
  <cp:keywords/>
  <dc:description/>
  <cp:lastModifiedBy>Ashish Patel</cp:lastModifiedBy>
  <cp:revision>44</cp:revision>
  <dcterms:created xsi:type="dcterms:W3CDTF">2024-04-03T06:17:00Z</dcterms:created>
  <dcterms:modified xsi:type="dcterms:W3CDTF">2024-04-13T07:10:00Z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0606653a014897da270c3b36a125f632610ede927b5e066e2052ab1442cd336a</vt:lpwstr>
  </property>
</Properties>
</file>