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4EDE9F" w14:textId="77777777" w:rsidR="008713B9" w:rsidRPr="008713B9" w:rsidRDefault="008713B9" w:rsidP="00741AFA">
      <w:pPr>
        <w:spacing w:line="276" w:lineRule="auto"/>
        <w:jc w:val="center"/>
        <w:rPr>
          <w:rFonts w:ascii="Garamond" w:hAnsi="Garamond"/>
          <w:b/>
          <w:bCs/>
          <w:sz w:val="28"/>
          <w:szCs w:val="28"/>
        </w:rPr>
      </w:pPr>
      <w:r w:rsidRPr="008713B9">
        <w:rPr>
          <w:rFonts w:ascii="Garamond" w:hAnsi="Garamond"/>
          <w:b/>
          <w:bCs/>
          <w:sz w:val="28"/>
          <w:szCs w:val="28"/>
        </w:rPr>
        <w:t>Interplay Between Business Planning and Financial Statements in Corporate Strategy</w:t>
      </w:r>
    </w:p>
    <w:p w14:paraId="021DEE62" w14:textId="77777777" w:rsidR="008713B9" w:rsidRDefault="008713B9" w:rsidP="00741AFA">
      <w:pPr>
        <w:spacing w:line="276" w:lineRule="auto"/>
        <w:jc w:val="both"/>
        <w:rPr>
          <w:rFonts w:ascii="Garamond" w:hAnsi="Garamond" w:cs="Times New Roman"/>
          <w:b/>
          <w:bCs/>
          <w:sz w:val="28"/>
          <w:szCs w:val="28"/>
        </w:rPr>
      </w:pPr>
    </w:p>
    <w:p w14:paraId="2E05BDF6" w14:textId="66B6BBBA" w:rsidR="00716B2B" w:rsidRDefault="00716B2B" w:rsidP="00741AFA">
      <w:pPr>
        <w:spacing w:line="276" w:lineRule="auto"/>
        <w:jc w:val="both"/>
        <w:rPr>
          <w:rFonts w:ascii="Garamond" w:hAnsi="Garamond" w:cs="Times New Roman"/>
          <w:b/>
          <w:bCs/>
          <w:sz w:val="28"/>
          <w:szCs w:val="28"/>
        </w:rPr>
      </w:pPr>
      <w:r w:rsidRPr="00B016B5">
        <w:rPr>
          <w:rFonts w:ascii="Garamond" w:hAnsi="Garamond" w:cs="Times New Roman"/>
          <w:b/>
          <w:bCs/>
          <w:sz w:val="28"/>
          <w:szCs w:val="28"/>
          <w:highlight w:val="yellow"/>
        </w:rPr>
        <w:t>Introduction:  Page 1-2</w:t>
      </w:r>
    </w:p>
    <w:p w14:paraId="6E6BF22F" w14:textId="505904E7" w:rsidR="00803A08" w:rsidRPr="00803A08" w:rsidRDefault="00803A08" w:rsidP="00741AFA">
      <w:pPr>
        <w:spacing w:line="276" w:lineRule="auto"/>
        <w:jc w:val="both"/>
        <w:rPr>
          <w:rFonts w:ascii="Garamond" w:hAnsi="Garamond" w:cs="Times New Roman"/>
          <w:sz w:val="28"/>
          <w:szCs w:val="28"/>
        </w:rPr>
      </w:pPr>
      <w:r w:rsidRPr="00803A08">
        <w:rPr>
          <w:rFonts w:ascii="Garamond" w:hAnsi="Garamond" w:cs="Times New Roman"/>
          <w:b/>
          <w:bCs/>
          <w:sz w:val="28"/>
          <w:szCs w:val="28"/>
        </w:rPr>
        <w:t>As a business owner, what defines your ultimate aspirations for your enterprise? Where do you project your organization in the evolving market landscape of the next decade?</w:t>
      </w:r>
      <w:r w:rsidRPr="00803A08">
        <w:rPr>
          <w:rFonts w:ascii="Garamond" w:hAnsi="Garamond" w:cs="Times New Roman"/>
          <w:sz w:val="28"/>
          <w:szCs w:val="28"/>
        </w:rPr>
        <w:t> While these questions may appear fundamental, responses frequently align with two universal objectives: cultivating robust free cash flow and ascending to a position of market leadership.</w:t>
      </w:r>
    </w:p>
    <w:p w14:paraId="3E36DD9A" w14:textId="77777777" w:rsidR="00803A08" w:rsidRPr="00803A08" w:rsidRDefault="00803A08" w:rsidP="00741AFA">
      <w:pPr>
        <w:spacing w:line="276" w:lineRule="auto"/>
        <w:jc w:val="both"/>
        <w:rPr>
          <w:rFonts w:ascii="Garamond" w:hAnsi="Garamond" w:cs="Times New Roman"/>
          <w:sz w:val="28"/>
          <w:szCs w:val="28"/>
        </w:rPr>
      </w:pPr>
      <w:r w:rsidRPr="00803A08">
        <w:rPr>
          <w:rFonts w:ascii="Garamond" w:hAnsi="Garamond" w:cs="Times New Roman"/>
          <w:sz w:val="28"/>
          <w:szCs w:val="28"/>
        </w:rPr>
        <w:t>Yet, in today’s hypercompetitive and dynamic commercial environment—where survival itself is a benchmark—the trajectory from nascent startup to industry titan is riddled with complexity. Success is neither linear nor immediate; it demands strategic foresight, operational resilience, and the agility to pivot amid shifting conditions. The sobering statistics of entrepreneurship underscore this reality: 20% of ventures collapse within their first two years, 45% falter before surpassing the five-year mark, and 65% shutter operations within a decade. These figures crystallize the non-negotiable imperatives of meticulous long-term planning, fiscal prudence, and the capacity to balance triumphs with tribulations in the quest for enduring scalability.</w:t>
      </w:r>
    </w:p>
    <w:p w14:paraId="59E01F68" w14:textId="77777777" w:rsidR="00803A08" w:rsidRDefault="00803A08" w:rsidP="00741AFA">
      <w:pPr>
        <w:spacing w:line="276" w:lineRule="auto"/>
        <w:jc w:val="both"/>
        <w:rPr>
          <w:rFonts w:ascii="Garamond" w:hAnsi="Garamond" w:cs="Times New Roman"/>
          <w:sz w:val="28"/>
          <w:szCs w:val="28"/>
        </w:rPr>
      </w:pPr>
      <w:r w:rsidRPr="00803A08">
        <w:rPr>
          <w:rFonts w:ascii="Garamond" w:hAnsi="Garamond" w:cs="Times New Roman"/>
          <w:sz w:val="28"/>
          <w:szCs w:val="28"/>
        </w:rPr>
        <w:t>To distill this into actionable terms: envision your enterprise as a value-creation engine. Every capital infusion—say, $100,000—should catalyze a deliberate conversion process. This involves deploying resources to formulate strategic policies, architect functional departments, enforce regulatory compliance, and streamline operational efficiency, all to maximize return on investment. For business leaders, value creation is the ultimate benchmark. But how is “value” quantified? What levers drive its realization? These critical questions—examined through the lenses of economics, organizational behavior, and innovation—form the foundation of our exploration in this book.</w:t>
      </w:r>
    </w:p>
    <w:p w14:paraId="53577EEB" w14:textId="77777777" w:rsidR="00A17D5D" w:rsidRPr="00A17D5D" w:rsidRDefault="00A17D5D" w:rsidP="00741AFA">
      <w:pPr>
        <w:spacing w:line="276" w:lineRule="auto"/>
        <w:jc w:val="both"/>
        <w:rPr>
          <w:rFonts w:ascii="Garamond" w:hAnsi="Garamond" w:cs="Times New Roman"/>
          <w:sz w:val="28"/>
          <w:szCs w:val="28"/>
        </w:rPr>
      </w:pPr>
      <w:r w:rsidRPr="00A17D5D">
        <w:rPr>
          <w:rFonts w:ascii="Garamond" w:hAnsi="Garamond" w:cs="Times New Roman"/>
          <w:sz w:val="28"/>
          <w:szCs w:val="28"/>
        </w:rPr>
        <w:t>Let’s cut to the chase: What </w:t>
      </w:r>
      <w:r w:rsidRPr="00A17D5D">
        <w:rPr>
          <w:rFonts w:ascii="Garamond" w:hAnsi="Garamond" w:cs="Times New Roman"/>
          <w:i/>
          <w:iCs/>
          <w:sz w:val="28"/>
          <w:szCs w:val="28"/>
        </w:rPr>
        <w:t>is</w:t>
      </w:r>
      <w:r w:rsidRPr="00A17D5D">
        <w:rPr>
          <w:rFonts w:ascii="Garamond" w:hAnsi="Garamond" w:cs="Times New Roman"/>
          <w:sz w:val="28"/>
          <w:szCs w:val="28"/>
        </w:rPr>
        <w:t> value? Picture it as the gap between what your stakeholders gain from your business and what it costs you to deliver those gains. And who are these stakeholders? They’re not just faceless entities—they’re your investors chasing returns, your employees building careers, your customers seeking solutions, and the communities impacted by your operations. The magic lies in the dance between them all.</w:t>
      </w:r>
    </w:p>
    <w:p w14:paraId="5EACE465" w14:textId="77777777" w:rsidR="00A17D5D" w:rsidRPr="00A17D5D" w:rsidRDefault="00A17D5D" w:rsidP="00741AFA">
      <w:pPr>
        <w:spacing w:line="276" w:lineRule="auto"/>
        <w:jc w:val="both"/>
        <w:rPr>
          <w:rFonts w:ascii="Garamond" w:hAnsi="Garamond" w:cs="Times New Roman"/>
          <w:sz w:val="28"/>
          <w:szCs w:val="28"/>
        </w:rPr>
      </w:pPr>
      <w:r w:rsidRPr="00A17D5D">
        <w:rPr>
          <w:rFonts w:ascii="Garamond" w:hAnsi="Garamond" w:cs="Times New Roman"/>
          <w:sz w:val="28"/>
          <w:szCs w:val="28"/>
        </w:rPr>
        <w:lastRenderedPageBreak/>
        <w:t>Your strategy? That’s your playbook for keeping this dance in harmony. Yes, shareholders want their profits—this is capitalism, after all—but profit alone is a hollow victory if your employees are disengaged, your customers feel exploited, or your brand becomes a poster child for environmental negligence. Lasting success demands you feed all parts of the beast.</w:t>
      </w:r>
    </w:p>
    <w:p w14:paraId="29C2ED88" w14:textId="77777777" w:rsidR="00A17D5D" w:rsidRPr="00A17D5D" w:rsidRDefault="00A17D5D" w:rsidP="00741AFA">
      <w:pPr>
        <w:spacing w:line="276" w:lineRule="auto"/>
        <w:jc w:val="both"/>
        <w:rPr>
          <w:rFonts w:ascii="Garamond" w:hAnsi="Garamond" w:cs="Times New Roman"/>
          <w:sz w:val="28"/>
          <w:szCs w:val="28"/>
        </w:rPr>
      </w:pPr>
      <w:r w:rsidRPr="00A17D5D">
        <w:rPr>
          <w:rFonts w:ascii="Garamond" w:hAnsi="Garamond" w:cs="Times New Roman"/>
          <w:sz w:val="28"/>
          <w:szCs w:val="28"/>
        </w:rPr>
        <w:t>Here’s how most companies tackle it: They chase value on two fronts. First, they obsess over crafting products so good, so </w:t>
      </w:r>
      <w:r w:rsidRPr="00A17D5D">
        <w:rPr>
          <w:rFonts w:ascii="Garamond" w:hAnsi="Garamond" w:cs="Times New Roman"/>
          <w:i/>
          <w:iCs/>
          <w:sz w:val="28"/>
          <w:szCs w:val="28"/>
        </w:rPr>
        <w:t>irresistible</w:t>
      </w:r>
      <w:r w:rsidRPr="00A17D5D">
        <w:rPr>
          <w:rFonts w:ascii="Garamond" w:hAnsi="Garamond" w:cs="Times New Roman"/>
          <w:sz w:val="28"/>
          <w:szCs w:val="28"/>
        </w:rPr>
        <w:t>, that customers willingly open their wallets—think of Apple’s sleek iPhones or Amazon’s one-click convenience. Second, they master the art of pricing those products not just to cover costs, but to generate profits thick enough to make shareholders grin. Sounds simple, right?</w:t>
      </w:r>
    </w:p>
    <w:p w14:paraId="361F3108" w14:textId="77777777" w:rsidR="00A17D5D" w:rsidRPr="00A17D5D" w:rsidRDefault="00A17D5D" w:rsidP="00741AFA">
      <w:pPr>
        <w:spacing w:line="276" w:lineRule="auto"/>
        <w:jc w:val="both"/>
        <w:rPr>
          <w:rFonts w:ascii="Garamond" w:hAnsi="Garamond" w:cs="Times New Roman"/>
          <w:sz w:val="28"/>
          <w:szCs w:val="28"/>
        </w:rPr>
      </w:pPr>
      <w:r w:rsidRPr="00A17D5D">
        <w:rPr>
          <w:rFonts w:ascii="Garamond" w:hAnsi="Garamond" w:cs="Times New Roman"/>
          <w:sz w:val="28"/>
          <w:szCs w:val="28"/>
        </w:rPr>
        <w:t>But here’s the rub: Anyone can throw money at R&amp;D and churn out a premium product. The real test? Pricing it in a way that doesn’t scare off customers </w:t>
      </w:r>
      <w:r w:rsidRPr="00A17D5D">
        <w:rPr>
          <w:rFonts w:ascii="Garamond" w:hAnsi="Garamond" w:cs="Times New Roman"/>
          <w:i/>
          <w:iCs/>
          <w:sz w:val="28"/>
          <w:szCs w:val="28"/>
        </w:rPr>
        <w:t>and</w:t>
      </w:r>
      <w:r w:rsidRPr="00A17D5D">
        <w:rPr>
          <w:rFonts w:ascii="Garamond" w:hAnsi="Garamond" w:cs="Times New Roman"/>
          <w:sz w:val="28"/>
          <w:szCs w:val="28"/>
        </w:rPr>
        <w:t> keeps your balance sheet healthy. Take Apple again—their gadgets aren’t cheap, but they’ve turned premium pricing into an art form. Customers don’t just buy a phone; they buy into a status symbol, an ecosystem, a promise. That’s how you marry customer value to shareholder value.</w:t>
      </w:r>
    </w:p>
    <w:p w14:paraId="65A8C357" w14:textId="77777777" w:rsidR="00A17D5D" w:rsidRPr="00A17D5D" w:rsidRDefault="00A17D5D" w:rsidP="00741AFA">
      <w:pPr>
        <w:spacing w:line="276" w:lineRule="auto"/>
        <w:jc w:val="both"/>
        <w:rPr>
          <w:rFonts w:ascii="Garamond" w:hAnsi="Garamond" w:cs="Times New Roman"/>
          <w:sz w:val="28"/>
          <w:szCs w:val="28"/>
        </w:rPr>
      </w:pPr>
      <w:r w:rsidRPr="00A17D5D">
        <w:rPr>
          <w:rFonts w:ascii="Garamond" w:hAnsi="Garamond" w:cs="Times New Roman"/>
          <w:sz w:val="28"/>
          <w:szCs w:val="28"/>
        </w:rPr>
        <w:t>Yet too many finance teams miss the forest for the trees. They’ll slash costs, hike prices, and kill “unprofitable” products without asking </w:t>
      </w:r>
      <w:r w:rsidRPr="00A17D5D">
        <w:rPr>
          <w:rFonts w:ascii="Garamond" w:hAnsi="Garamond" w:cs="Times New Roman"/>
          <w:i/>
          <w:iCs/>
          <w:sz w:val="28"/>
          <w:szCs w:val="28"/>
        </w:rPr>
        <w:t>why</w:t>
      </w:r>
      <w:r w:rsidRPr="00A17D5D">
        <w:rPr>
          <w:rFonts w:ascii="Garamond" w:hAnsi="Garamond" w:cs="Times New Roman"/>
          <w:sz w:val="28"/>
          <w:szCs w:val="28"/>
        </w:rPr>
        <w:t> those products exist. Maybe that “loss-making” service is hooking loyal customers. Maybe it’s priming the pump for future sales. Profit matters, but it’s a snapshot—not the whole movie.</w:t>
      </w:r>
    </w:p>
    <w:p w14:paraId="165ACCBB" w14:textId="77777777" w:rsidR="00A17D5D" w:rsidRPr="00A17D5D" w:rsidRDefault="00A17D5D" w:rsidP="00741AFA">
      <w:pPr>
        <w:spacing w:line="276" w:lineRule="auto"/>
        <w:jc w:val="both"/>
        <w:rPr>
          <w:rFonts w:ascii="Garamond" w:hAnsi="Garamond" w:cs="Times New Roman"/>
          <w:sz w:val="28"/>
          <w:szCs w:val="28"/>
        </w:rPr>
      </w:pPr>
      <w:r w:rsidRPr="00A17D5D">
        <w:rPr>
          <w:rFonts w:ascii="Garamond" w:hAnsi="Garamond" w:cs="Times New Roman"/>
          <w:sz w:val="28"/>
          <w:szCs w:val="28"/>
        </w:rPr>
        <w:t>So how do you nail both? Start by getting inside your customers’ heads. What do they </w:t>
      </w:r>
      <w:r w:rsidRPr="00A17D5D">
        <w:rPr>
          <w:rFonts w:ascii="Garamond" w:hAnsi="Garamond" w:cs="Times New Roman"/>
          <w:i/>
          <w:iCs/>
          <w:sz w:val="28"/>
          <w:szCs w:val="28"/>
        </w:rPr>
        <w:t>actually</w:t>
      </w:r>
      <w:r w:rsidRPr="00A17D5D">
        <w:rPr>
          <w:rFonts w:ascii="Garamond" w:hAnsi="Garamond" w:cs="Times New Roman"/>
          <w:sz w:val="28"/>
          <w:szCs w:val="28"/>
        </w:rPr>
        <w:t> care about? Is it speed? Prestige? Reliability? Once you know, measure it. Track how well you’re delivering—not just through sales numbers, but through loyalty, word-of-mouth, and that intangible “glow” around your brand. Finally, plug the leaks. If your costs balloon trying to over-deliver, or your pricing undervalues what you’ve built, you’re leaving money—and trust—on the table.</w:t>
      </w:r>
    </w:p>
    <w:p w14:paraId="346CD988" w14:textId="77777777" w:rsidR="00A17D5D" w:rsidRDefault="00A17D5D" w:rsidP="00741AFA">
      <w:pPr>
        <w:spacing w:line="276" w:lineRule="auto"/>
        <w:jc w:val="both"/>
        <w:rPr>
          <w:rFonts w:ascii="Garamond" w:hAnsi="Garamond" w:cs="Times New Roman"/>
          <w:sz w:val="28"/>
          <w:szCs w:val="28"/>
        </w:rPr>
      </w:pPr>
      <w:r w:rsidRPr="00A17D5D">
        <w:rPr>
          <w:rFonts w:ascii="Garamond" w:hAnsi="Garamond" w:cs="Times New Roman"/>
          <w:sz w:val="28"/>
          <w:szCs w:val="28"/>
        </w:rPr>
        <w:t>This isn’t theory. It’s the tightrope every business walks. Stumble on customer value, and your profits will crumble. Ignore profits, and you’ll have no business left to run. But get the balance right? That’s where legends are made.</w:t>
      </w:r>
    </w:p>
    <w:p w14:paraId="2FA152AE" w14:textId="77777777" w:rsidR="00C8558C" w:rsidRDefault="00C8558C" w:rsidP="00741AFA">
      <w:pPr>
        <w:spacing w:line="276" w:lineRule="auto"/>
        <w:jc w:val="both"/>
        <w:rPr>
          <w:rFonts w:ascii="Garamond" w:hAnsi="Garamond" w:cs="Times New Roman"/>
          <w:sz w:val="28"/>
          <w:szCs w:val="28"/>
        </w:rPr>
      </w:pPr>
    </w:p>
    <w:p w14:paraId="31EEB4E1" w14:textId="77777777" w:rsidR="00741AFA" w:rsidRDefault="00741AFA" w:rsidP="00741AFA">
      <w:pPr>
        <w:spacing w:line="276" w:lineRule="auto"/>
        <w:jc w:val="both"/>
        <w:rPr>
          <w:rFonts w:ascii="Garamond" w:hAnsi="Garamond" w:cs="Times New Roman"/>
          <w:sz w:val="28"/>
          <w:szCs w:val="28"/>
        </w:rPr>
      </w:pPr>
    </w:p>
    <w:p w14:paraId="75613112" w14:textId="77777777" w:rsidR="003511B9" w:rsidRDefault="003511B9" w:rsidP="00741AFA">
      <w:pPr>
        <w:spacing w:line="276" w:lineRule="auto"/>
        <w:jc w:val="both"/>
        <w:rPr>
          <w:rFonts w:ascii="Garamond" w:hAnsi="Garamond" w:cs="Times New Roman"/>
          <w:sz w:val="28"/>
          <w:szCs w:val="28"/>
        </w:rPr>
      </w:pPr>
    </w:p>
    <w:p w14:paraId="1EEBCB90" w14:textId="77777777" w:rsidR="00741AFA" w:rsidRDefault="00741AFA" w:rsidP="00741AFA">
      <w:pPr>
        <w:spacing w:line="276" w:lineRule="auto"/>
        <w:jc w:val="both"/>
        <w:rPr>
          <w:rFonts w:ascii="Garamond" w:hAnsi="Garamond" w:cs="Times New Roman"/>
          <w:sz w:val="28"/>
          <w:szCs w:val="28"/>
        </w:rPr>
      </w:pPr>
    </w:p>
    <w:p w14:paraId="05A25995" w14:textId="77777777" w:rsidR="00C8558C" w:rsidRPr="00C8558C" w:rsidRDefault="00C8558C" w:rsidP="00741AFA">
      <w:pPr>
        <w:spacing w:line="276" w:lineRule="auto"/>
        <w:jc w:val="both"/>
        <w:rPr>
          <w:rFonts w:ascii="Garamond" w:hAnsi="Garamond" w:cs="Times New Roman"/>
          <w:sz w:val="28"/>
          <w:szCs w:val="28"/>
        </w:rPr>
      </w:pPr>
      <w:r w:rsidRPr="00C8558C">
        <w:rPr>
          <w:rFonts w:ascii="Garamond" w:hAnsi="Garamond" w:cs="Times New Roman"/>
          <w:b/>
          <w:bCs/>
          <w:sz w:val="28"/>
          <w:szCs w:val="28"/>
        </w:rPr>
        <w:lastRenderedPageBreak/>
        <w:t>Business Planning in the Corporate World: Part 1 – Vision, Mission, Goals</w:t>
      </w:r>
    </w:p>
    <w:p w14:paraId="40535A82" w14:textId="77777777" w:rsidR="00C8558C" w:rsidRPr="00C8558C" w:rsidRDefault="00C8558C" w:rsidP="00741AFA">
      <w:pPr>
        <w:spacing w:line="276" w:lineRule="auto"/>
        <w:jc w:val="both"/>
        <w:rPr>
          <w:rFonts w:ascii="Garamond" w:hAnsi="Garamond" w:cs="Times New Roman"/>
          <w:sz w:val="28"/>
          <w:szCs w:val="28"/>
        </w:rPr>
      </w:pPr>
      <w:r w:rsidRPr="00C8558C">
        <w:rPr>
          <w:rFonts w:ascii="Garamond" w:hAnsi="Garamond" w:cs="Times New Roman"/>
          <w:sz w:val="28"/>
          <w:szCs w:val="28"/>
        </w:rPr>
        <w:t>Let me tell you a story about why companies—the great ones, the ones that outlast trends and outpace competitors—are built like cathedrals. They don’t start with bricks and mortar. They start with a </w:t>
      </w:r>
      <w:r w:rsidRPr="00C8558C">
        <w:rPr>
          <w:rFonts w:ascii="Garamond" w:hAnsi="Garamond" w:cs="Times New Roman"/>
          <w:i/>
          <w:iCs/>
          <w:sz w:val="28"/>
          <w:szCs w:val="28"/>
        </w:rPr>
        <w:t>dream</w:t>
      </w:r>
      <w:r w:rsidRPr="00C8558C">
        <w:rPr>
          <w:rFonts w:ascii="Garamond" w:hAnsi="Garamond" w:cs="Times New Roman"/>
          <w:sz w:val="28"/>
          <w:szCs w:val="28"/>
        </w:rPr>
        <w:t>. A vision so bold it borders on delusion. A mission so clear it becomes a compass. And goals so specific they turn ambition into action.</w:t>
      </w:r>
    </w:p>
    <w:p w14:paraId="58C3FB9A" w14:textId="77777777" w:rsidR="00C8558C" w:rsidRPr="00C8558C" w:rsidRDefault="00C8558C" w:rsidP="00741AFA">
      <w:pPr>
        <w:spacing w:line="276" w:lineRule="auto"/>
        <w:jc w:val="both"/>
        <w:rPr>
          <w:rFonts w:ascii="Garamond" w:hAnsi="Garamond" w:cs="Times New Roman"/>
          <w:sz w:val="28"/>
          <w:szCs w:val="28"/>
        </w:rPr>
      </w:pPr>
      <w:r w:rsidRPr="00C8558C">
        <w:rPr>
          <w:rFonts w:ascii="Garamond" w:hAnsi="Garamond" w:cs="Times New Roman"/>
          <w:sz w:val="28"/>
          <w:szCs w:val="28"/>
        </w:rPr>
        <w:t>Take Tesla. Their vision isn’t to sell cars. It’s to </w:t>
      </w:r>
      <w:r w:rsidRPr="00C8558C">
        <w:rPr>
          <w:rFonts w:ascii="Garamond" w:hAnsi="Garamond" w:cs="Times New Roman"/>
          <w:i/>
          <w:iCs/>
          <w:sz w:val="28"/>
          <w:szCs w:val="28"/>
        </w:rPr>
        <w:t>drag the world kicking and screaming into an electric future</w:t>
      </w:r>
      <w:r w:rsidRPr="00C8558C">
        <w:rPr>
          <w:rFonts w:ascii="Garamond" w:hAnsi="Garamond" w:cs="Times New Roman"/>
          <w:sz w:val="28"/>
          <w:szCs w:val="28"/>
        </w:rPr>
        <w:t>. Their mission? To make fossil fuels feel like a relic. And their goals? Cold, hard numbers—like 2 million EVs sold by 2030. This trifecta isn’t corporate fluff. It’s the scaffolding that holds up every decision, every hire, every risk.</w:t>
      </w:r>
    </w:p>
    <w:p w14:paraId="71981CA2" w14:textId="77777777" w:rsidR="00C8558C" w:rsidRPr="00C8558C" w:rsidRDefault="00C8558C" w:rsidP="00741AFA">
      <w:pPr>
        <w:spacing w:line="276" w:lineRule="auto"/>
        <w:jc w:val="both"/>
        <w:rPr>
          <w:rFonts w:ascii="Garamond" w:hAnsi="Garamond" w:cs="Times New Roman"/>
          <w:sz w:val="28"/>
          <w:szCs w:val="28"/>
        </w:rPr>
      </w:pPr>
      <w:r w:rsidRPr="00C8558C">
        <w:rPr>
          <w:rFonts w:ascii="Garamond" w:hAnsi="Garamond" w:cs="Times New Roman"/>
          <w:sz w:val="28"/>
          <w:szCs w:val="28"/>
        </w:rPr>
        <w:t>Now, let’s get personal. In 2021, I worked with a company in Nepal—MAW Group—that imported luxury Jeeps. On the surface, they sold cars. But dig deeper, and their vision was about </w:t>
      </w:r>
      <w:r w:rsidRPr="00C8558C">
        <w:rPr>
          <w:rFonts w:ascii="Garamond" w:hAnsi="Garamond" w:cs="Times New Roman"/>
          <w:i/>
          <w:iCs/>
          <w:sz w:val="28"/>
          <w:szCs w:val="28"/>
        </w:rPr>
        <w:t>status</w:t>
      </w:r>
      <w:r w:rsidRPr="00C8558C">
        <w:rPr>
          <w:rFonts w:ascii="Garamond" w:hAnsi="Garamond" w:cs="Times New Roman"/>
          <w:sz w:val="28"/>
          <w:szCs w:val="28"/>
        </w:rPr>
        <w:t>, </w:t>
      </w:r>
      <w:r w:rsidRPr="00C8558C">
        <w:rPr>
          <w:rFonts w:ascii="Garamond" w:hAnsi="Garamond" w:cs="Times New Roman"/>
          <w:i/>
          <w:iCs/>
          <w:sz w:val="28"/>
          <w:szCs w:val="28"/>
        </w:rPr>
        <w:t>power</w:t>
      </w:r>
      <w:r w:rsidRPr="00C8558C">
        <w:rPr>
          <w:rFonts w:ascii="Garamond" w:hAnsi="Garamond" w:cs="Times New Roman"/>
          <w:sz w:val="28"/>
          <w:szCs w:val="28"/>
        </w:rPr>
        <w:t>, and rewriting what it meant to drive in Nepal. Their dream? To own 50% of the luxury SUV market. Not in a year. In a </w:t>
      </w:r>
      <w:r w:rsidRPr="00C8558C">
        <w:rPr>
          <w:rFonts w:ascii="Garamond" w:hAnsi="Garamond" w:cs="Times New Roman"/>
          <w:i/>
          <w:iCs/>
          <w:sz w:val="28"/>
          <w:szCs w:val="28"/>
        </w:rPr>
        <w:t>decade</w:t>
      </w:r>
      <w:r w:rsidRPr="00C8558C">
        <w:rPr>
          <w:rFonts w:ascii="Garamond" w:hAnsi="Garamond" w:cs="Times New Roman"/>
          <w:sz w:val="28"/>
          <w:szCs w:val="28"/>
        </w:rPr>
        <w:t>. That’s the thing about visions: they’re not meant to be reasonable. They’re meant to be relentless.</w:t>
      </w:r>
    </w:p>
    <w:p w14:paraId="738F5CF2" w14:textId="77777777" w:rsidR="00C8558C" w:rsidRPr="00C8558C" w:rsidRDefault="00C8558C" w:rsidP="00741AFA">
      <w:pPr>
        <w:spacing w:line="276" w:lineRule="auto"/>
        <w:jc w:val="both"/>
        <w:rPr>
          <w:rFonts w:ascii="Garamond" w:hAnsi="Garamond" w:cs="Times New Roman"/>
          <w:sz w:val="28"/>
          <w:szCs w:val="28"/>
        </w:rPr>
      </w:pPr>
      <w:r w:rsidRPr="00C8558C">
        <w:rPr>
          <w:rFonts w:ascii="Garamond" w:hAnsi="Garamond" w:cs="Times New Roman"/>
          <w:sz w:val="28"/>
          <w:szCs w:val="28"/>
        </w:rPr>
        <w:t>But here’s the truth every leader learns the hard way: a vision without a roadmap is a hallucination. MAW’s mission wasn’t just to import Jeeps. It was to turn every showroom into a temple of aspiration, every customer into a disciple of the brand. And their goals? Year by year, brick by brick: secure exclusive partnerships, dominate Kathmandu’s high streets, launch programs to make luxury feel attainable.</w:t>
      </w:r>
    </w:p>
    <w:p w14:paraId="5DEDB7E8" w14:textId="77777777" w:rsidR="00C8558C" w:rsidRPr="00C8558C" w:rsidRDefault="00C8558C" w:rsidP="00741AFA">
      <w:pPr>
        <w:spacing w:line="276" w:lineRule="auto"/>
        <w:jc w:val="both"/>
        <w:rPr>
          <w:rFonts w:ascii="Garamond" w:hAnsi="Garamond" w:cs="Times New Roman"/>
          <w:sz w:val="28"/>
          <w:szCs w:val="28"/>
        </w:rPr>
      </w:pPr>
      <w:r w:rsidRPr="00C8558C">
        <w:rPr>
          <w:rFonts w:ascii="Garamond" w:hAnsi="Garamond" w:cs="Times New Roman"/>
          <w:sz w:val="28"/>
          <w:szCs w:val="28"/>
        </w:rPr>
        <w:t>Yet the real magic—the </w:t>
      </w:r>
      <w:r w:rsidRPr="00C8558C">
        <w:rPr>
          <w:rFonts w:ascii="Garamond" w:hAnsi="Garamond" w:cs="Times New Roman"/>
          <w:i/>
          <w:iCs/>
          <w:sz w:val="28"/>
          <w:szCs w:val="28"/>
        </w:rPr>
        <w:t>secret</w:t>
      </w:r>
      <w:r w:rsidRPr="00C8558C">
        <w:rPr>
          <w:rFonts w:ascii="Garamond" w:hAnsi="Garamond" w:cs="Times New Roman"/>
          <w:sz w:val="28"/>
          <w:szCs w:val="28"/>
        </w:rPr>
        <w:t>—isn’t in setting these lofty ideals. It’s in the daily grind of making them matter. I’ve seen companies frame their vision in lobbies but ignore it in boardrooms. They chase quarterly profits, cut corners on quality, and wonder why their employees drift like ships without anchors.</w:t>
      </w:r>
    </w:p>
    <w:p w14:paraId="664F1AF0" w14:textId="77777777" w:rsidR="00741AFA" w:rsidRPr="00741AFA" w:rsidRDefault="00741AFA" w:rsidP="00741AFA">
      <w:pPr>
        <w:spacing w:line="276" w:lineRule="auto"/>
        <w:jc w:val="both"/>
        <w:rPr>
          <w:rFonts w:ascii="Garamond" w:hAnsi="Garamond" w:cs="Times New Roman"/>
          <w:sz w:val="28"/>
          <w:szCs w:val="28"/>
        </w:rPr>
      </w:pPr>
      <w:r w:rsidRPr="00741AFA">
        <w:rPr>
          <w:rFonts w:ascii="Garamond" w:hAnsi="Garamond" w:cs="Times New Roman"/>
          <w:sz w:val="28"/>
          <w:szCs w:val="28"/>
        </w:rPr>
        <w:t>Here’s the harsh truth: Too many companies treat their annual plan like a math problem—crunching numbers to hit shareholder benchmarks like market share or cost cuts—while forgetting the </w:t>
      </w:r>
      <w:r w:rsidRPr="00741AFA">
        <w:rPr>
          <w:rFonts w:ascii="Garamond" w:hAnsi="Garamond" w:cs="Times New Roman"/>
          <w:i/>
          <w:iCs/>
          <w:sz w:val="28"/>
          <w:szCs w:val="28"/>
        </w:rPr>
        <w:t>human</w:t>
      </w:r>
      <w:r w:rsidRPr="00741AFA">
        <w:rPr>
          <w:rFonts w:ascii="Garamond" w:hAnsi="Garamond" w:cs="Times New Roman"/>
          <w:sz w:val="28"/>
          <w:szCs w:val="28"/>
        </w:rPr>
        <w:t> equation. Take MAW: Their leadership didn’t start with </w:t>
      </w:r>
      <w:r w:rsidRPr="00741AFA">
        <w:rPr>
          <w:rFonts w:ascii="Garamond" w:hAnsi="Garamond" w:cs="Times New Roman"/>
          <w:i/>
          <w:iCs/>
          <w:sz w:val="28"/>
          <w:szCs w:val="28"/>
        </w:rPr>
        <w:t>“How do we stay on track for 50% market share?”</w:t>
      </w:r>
      <w:r w:rsidRPr="00741AFA">
        <w:rPr>
          <w:rFonts w:ascii="Garamond" w:hAnsi="Garamond" w:cs="Times New Roman"/>
          <w:sz w:val="28"/>
          <w:szCs w:val="28"/>
        </w:rPr>
        <w:t> They started with </w:t>
      </w:r>
      <w:r w:rsidRPr="00741AFA">
        <w:rPr>
          <w:rFonts w:ascii="Garamond" w:hAnsi="Garamond" w:cs="Times New Roman"/>
          <w:i/>
          <w:iCs/>
          <w:sz w:val="28"/>
          <w:szCs w:val="28"/>
        </w:rPr>
        <w:t>“What do our customers actually need?</w:t>
      </w:r>
      <w:r w:rsidRPr="00741AFA">
        <w:rPr>
          <w:rFonts w:ascii="Garamond" w:hAnsi="Garamond" w:cs="Times New Roman"/>
          <w:sz w:val="28"/>
          <w:szCs w:val="28"/>
        </w:rPr>
        <w:t>” The answer meant rejecting quick profits from cheaper models that would dilute their premium brand. It meant doubling down on customer service while rivals nickel-and-dimed their budgets. And yes, it meant staring at spreadsheets—but asking, </w:t>
      </w:r>
      <w:r w:rsidRPr="00741AFA">
        <w:rPr>
          <w:rFonts w:ascii="Garamond" w:hAnsi="Garamond" w:cs="Times New Roman"/>
          <w:i/>
          <w:iCs/>
          <w:sz w:val="28"/>
          <w:szCs w:val="28"/>
        </w:rPr>
        <w:t>“Does this expense make our customers’ lives better?”</w:t>
      </w:r>
      <w:r w:rsidRPr="00741AFA">
        <w:rPr>
          <w:rFonts w:ascii="Garamond" w:hAnsi="Garamond" w:cs="Times New Roman"/>
          <w:sz w:val="28"/>
          <w:szCs w:val="28"/>
        </w:rPr>
        <w:t> not </w:t>
      </w:r>
      <w:r w:rsidRPr="00741AFA">
        <w:rPr>
          <w:rFonts w:ascii="Garamond" w:hAnsi="Garamond" w:cs="Times New Roman"/>
          <w:i/>
          <w:iCs/>
          <w:sz w:val="28"/>
          <w:szCs w:val="28"/>
        </w:rPr>
        <w:t>“Does this align with our mission?”</w:t>
      </w:r>
    </w:p>
    <w:p w14:paraId="03C95D1B" w14:textId="77777777" w:rsidR="00741AFA" w:rsidRPr="00741AFA" w:rsidRDefault="00741AFA" w:rsidP="00741AFA">
      <w:pPr>
        <w:spacing w:line="276" w:lineRule="auto"/>
        <w:jc w:val="both"/>
        <w:rPr>
          <w:rFonts w:ascii="Garamond" w:hAnsi="Garamond" w:cs="Times New Roman"/>
          <w:sz w:val="28"/>
          <w:szCs w:val="28"/>
        </w:rPr>
      </w:pPr>
      <w:r w:rsidRPr="00741AFA">
        <w:rPr>
          <w:rFonts w:ascii="Garamond" w:hAnsi="Garamond" w:cs="Times New Roman"/>
          <w:sz w:val="28"/>
          <w:szCs w:val="28"/>
        </w:rPr>
        <w:lastRenderedPageBreak/>
        <w:t>Because here’s the secret: Customers don’t care about your ten-year vision or margin targets. They care about whether your Jeep conquers a mountain road without breaking down, whether your service team rescues them mid-blizzard, or whether driving your car makes them feel unstoppable. MAW grasped that </w:t>
      </w:r>
      <w:r w:rsidRPr="00741AFA">
        <w:rPr>
          <w:rFonts w:ascii="Garamond" w:hAnsi="Garamond" w:cs="Times New Roman"/>
          <w:b/>
          <w:bCs/>
          <w:sz w:val="28"/>
          <w:szCs w:val="28"/>
        </w:rPr>
        <w:t>shareholder value isn’t the goal—it’s the byproduct</w:t>
      </w:r>
      <w:r w:rsidRPr="00741AFA">
        <w:rPr>
          <w:rFonts w:ascii="Garamond" w:hAnsi="Garamond" w:cs="Times New Roman"/>
          <w:sz w:val="28"/>
          <w:szCs w:val="28"/>
        </w:rPr>
        <w:t>. Start with what customers truly value, and the rest (yes, even market share) falls into place.</w:t>
      </w:r>
    </w:p>
    <w:p w14:paraId="5979DEED" w14:textId="77777777" w:rsidR="00C8558C" w:rsidRPr="00C8558C" w:rsidRDefault="00C8558C" w:rsidP="00741AFA">
      <w:pPr>
        <w:spacing w:line="276" w:lineRule="auto"/>
        <w:jc w:val="both"/>
        <w:rPr>
          <w:rFonts w:ascii="Garamond" w:hAnsi="Garamond" w:cs="Times New Roman"/>
          <w:sz w:val="28"/>
          <w:szCs w:val="28"/>
        </w:rPr>
      </w:pPr>
      <w:r w:rsidRPr="00C8558C">
        <w:rPr>
          <w:rFonts w:ascii="Garamond" w:hAnsi="Garamond" w:cs="Times New Roman"/>
          <w:sz w:val="28"/>
          <w:szCs w:val="28"/>
        </w:rPr>
        <w:t>This isn’t theory. It’s the messy reality of leadership. Visions don’t fail because they’re too bold. They fail because we trade them for shortcuts. Goals don’t collapse because they’re too big. They collapse because we prioritize today’s comfort over tomorrow’s legacy.</w:t>
      </w:r>
    </w:p>
    <w:p w14:paraId="336A1B2A" w14:textId="77777777" w:rsidR="00C8558C" w:rsidRDefault="00C8558C" w:rsidP="00741AFA">
      <w:pPr>
        <w:spacing w:line="276" w:lineRule="auto"/>
        <w:jc w:val="both"/>
        <w:rPr>
          <w:rFonts w:ascii="Garamond" w:hAnsi="Garamond" w:cs="Times New Roman"/>
          <w:sz w:val="28"/>
          <w:szCs w:val="28"/>
        </w:rPr>
      </w:pPr>
      <w:r w:rsidRPr="00C8558C">
        <w:rPr>
          <w:rFonts w:ascii="Garamond" w:hAnsi="Garamond" w:cs="Times New Roman"/>
          <w:sz w:val="28"/>
          <w:szCs w:val="28"/>
        </w:rPr>
        <w:t>So, to every leader reading this: Your vision is your flag. Plant it deep. Your mission is your oath—swear it daily. And your goals? They’re the battles you choose to fight. Win enough of them, and someday, decades from now, someone will look back and say, </w:t>
      </w:r>
      <w:proofErr w:type="gramStart"/>
      <w:r w:rsidRPr="00C8558C">
        <w:rPr>
          <w:rFonts w:ascii="Garamond" w:hAnsi="Garamond" w:cs="Times New Roman"/>
          <w:i/>
          <w:iCs/>
          <w:sz w:val="28"/>
          <w:szCs w:val="28"/>
        </w:rPr>
        <w:t>They</w:t>
      </w:r>
      <w:proofErr w:type="gramEnd"/>
      <w:r w:rsidRPr="00C8558C">
        <w:rPr>
          <w:rFonts w:ascii="Garamond" w:hAnsi="Garamond" w:cs="Times New Roman"/>
          <w:i/>
          <w:iCs/>
          <w:sz w:val="28"/>
          <w:szCs w:val="28"/>
        </w:rPr>
        <w:t xml:space="preserve"> built a cathedral</w:t>
      </w:r>
      <w:r w:rsidRPr="00C8558C">
        <w:rPr>
          <w:rFonts w:ascii="Garamond" w:hAnsi="Garamond" w:cs="Times New Roman"/>
          <w:sz w:val="28"/>
          <w:szCs w:val="28"/>
        </w:rPr>
        <w:t>.</w:t>
      </w:r>
    </w:p>
    <w:p w14:paraId="2B947FE9" w14:textId="77777777" w:rsidR="008A35AD" w:rsidRPr="008A35AD" w:rsidRDefault="008A35AD" w:rsidP="00741AFA">
      <w:pPr>
        <w:spacing w:line="276" w:lineRule="auto"/>
        <w:jc w:val="both"/>
        <w:rPr>
          <w:rFonts w:ascii="Garamond" w:hAnsi="Garamond" w:cs="Times New Roman"/>
          <w:sz w:val="28"/>
          <w:szCs w:val="28"/>
        </w:rPr>
      </w:pPr>
      <w:r w:rsidRPr="008A35AD">
        <w:rPr>
          <w:rFonts w:ascii="Garamond" w:hAnsi="Garamond" w:cs="Times New Roman"/>
          <w:b/>
          <w:bCs/>
          <w:sz w:val="28"/>
          <w:szCs w:val="28"/>
        </w:rPr>
        <w:t>The Tightrope Walk: Customer Obsession vs. Shareholder Pressure</w:t>
      </w:r>
    </w:p>
    <w:p w14:paraId="7AFBD5F2" w14:textId="77777777" w:rsidR="008A35AD" w:rsidRPr="008A35AD" w:rsidRDefault="008A35AD" w:rsidP="00741AFA">
      <w:pPr>
        <w:spacing w:line="276" w:lineRule="auto"/>
        <w:jc w:val="both"/>
        <w:rPr>
          <w:rFonts w:ascii="Garamond" w:hAnsi="Garamond" w:cs="Times New Roman"/>
          <w:sz w:val="28"/>
          <w:szCs w:val="28"/>
        </w:rPr>
      </w:pPr>
      <w:r w:rsidRPr="008A35AD">
        <w:rPr>
          <w:rFonts w:ascii="Garamond" w:hAnsi="Garamond" w:cs="Times New Roman"/>
          <w:sz w:val="28"/>
          <w:szCs w:val="28"/>
        </w:rPr>
        <w:t xml:space="preserve">Here’s the truth most leaders ignore: Profit isn’t the starting line—it’s the finish. MAW knew bleeding cash on lavish showrooms could bankrupt them. But they also knew cheapening the brand to hit short-term margins would kill their dream faster. </w:t>
      </w:r>
      <w:proofErr w:type="gramStart"/>
      <w:r w:rsidRPr="008A35AD">
        <w:rPr>
          <w:rFonts w:ascii="Garamond" w:hAnsi="Garamond" w:cs="Times New Roman"/>
          <w:sz w:val="28"/>
          <w:szCs w:val="28"/>
        </w:rPr>
        <w:t>So</w:t>
      </w:r>
      <w:proofErr w:type="gramEnd"/>
      <w:r w:rsidRPr="008A35AD">
        <w:rPr>
          <w:rFonts w:ascii="Garamond" w:hAnsi="Garamond" w:cs="Times New Roman"/>
          <w:sz w:val="28"/>
          <w:szCs w:val="28"/>
        </w:rPr>
        <w:t xml:space="preserve"> they walked a razor’s edge.</w:t>
      </w:r>
    </w:p>
    <w:p w14:paraId="2A4BAFFC" w14:textId="77777777" w:rsidR="008A35AD" w:rsidRPr="008A35AD" w:rsidRDefault="008A35AD" w:rsidP="00741AFA">
      <w:pPr>
        <w:spacing w:line="276" w:lineRule="auto"/>
        <w:jc w:val="both"/>
        <w:rPr>
          <w:rFonts w:ascii="Garamond" w:hAnsi="Garamond" w:cs="Times New Roman"/>
          <w:sz w:val="28"/>
          <w:szCs w:val="28"/>
        </w:rPr>
      </w:pPr>
      <w:r w:rsidRPr="008A35AD">
        <w:rPr>
          <w:rFonts w:ascii="Garamond" w:hAnsi="Garamond" w:cs="Times New Roman"/>
          <w:sz w:val="28"/>
          <w:szCs w:val="28"/>
        </w:rPr>
        <w:t>They spent months decoding their customers’ psyches. What did a Kathmandu entrepreneur crave? Not horsepower—</w:t>
      </w:r>
      <w:r w:rsidRPr="008A35AD">
        <w:rPr>
          <w:rFonts w:ascii="Garamond" w:hAnsi="Garamond" w:cs="Times New Roman"/>
          <w:i/>
          <w:iCs/>
          <w:sz w:val="28"/>
          <w:szCs w:val="28"/>
        </w:rPr>
        <w:t>status</w:t>
      </w:r>
      <w:r w:rsidRPr="008A35AD">
        <w:rPr>
          <w:rFonts w:ascii="Garamond" w:hAnsi="Garamond" w:cs="Times New Roman"/>
          <w:sz w:val="28"/>
          <w:szCs w:val="28"/>
        </w:rPr>
        <w:t>. A father of five? Safety wrapped in prestige. Every feature, every dealership latte, was crafted to amplify that desire. Then came the knife work: </w:t>
      </w:r>
      <w:r w:rsidRPr="008A35AD">
        <w:rPr>
          <w:rFonts w:ascii="Garamond" w:hAnsi="Garamond" w:cs="Times New Roman"/>
          <w:i/>
          <w:iCs/>
          <w:sz w:val="28"/>
          <w:szCs w:val="28"/>
        </w:rPr>
        <w:t>killing good ideas to fund great ones</w:t>
      </w:r>
      <w:r w:rsidRPr="008A35AD">
        <w:rPr>
          <w:rFonts w:ascii="Garamond" w:hAnsi="Garamond" w:cs="Times New Roman"/>
          <w:sz w:val="28"/>
          <w:szCs w:val="28"/>
        </w:rPr>
        <w:t xml:space="preserve">. Lifetime free servicing? Too risky. The 7-seater Compass? A masterstroke—it tapped into Nepal’s family-first </w:t>
      </w:r>
      <w:proofErr w:type="gramStart"/>
      <w:r w:rsidRPr="008A35AD">
        <w:rPr>
          <w:rFonts w:ascii="Garamond" w:hAnsi="Garamond" w:cs="Times New Roman"/>
          <w:sz w:val="28"/>
          <w:szCs w:val="28"/>
        </w:rPr>
        <w:t>culture,</w:t>
      </w:r>
      <w:proofErr w:type="gramEnd"/>
      <w:r w:rsidRPr="008A35AD">
        <w:rPr>
          <w:rFonts w:ascii="Garamond" w:hAnsi="Garamond" w:cs="Times New Roman"/>
          <w:sz w:val="28"/>
          <w:szCs w:val="28"/>
        </w:rPr>
        <w:t xml:space="preserve"> a niche rivals ignored.</w:t>
      </w:r>
    </w:p>
    <w:p w14:paraId="34AB0ED2" w14:textId="77777777" w:rsidR="008A35AD" w:rsidRDefault="008A35AD" w:rsidP="00741AFA">
      <w:pPr>
        <w:spacing w:line="276" w:lineRule="auto"/>
        <w:jc w:val="both"/>
        <w:rPr>
          <w:rFonts w:ascii="Garamond" w:hAnsi="Garamond" w:cs="Times New Roman"/>
          <w:sz w:val="28"/>
          <w:szCs w:val="28"/>
        </w:rPr>
      </w:pPr>
      <w:r w:rsidRPr="008A35AD">
        <w:rPr>
          <w:rFonts w:ascii="Garamond" w:hAnsi="Garamond" w:cs="Times New Roman"/>
          <w:sz w:val="28"/>
          <w:szCs w:val="28"/>
        </w:rPr>
        <w:t>By year’s end, the skeptics ate crow. Those showrooms? Packed with waitlists longer than Kathmandu’s traffic jams. The hotline? Turned stranded drivers into evangelists. And those no-discount policies? Made JEEP the iPhone of SUVs—a badge you saved years to flaunt.</w:t>
      </w:r>
    </w:p>
    <w:p w14:paraId="5A79F1FA" w14:textId="77777777" w:rsidR="00B75391" w:rsidRDefault="00B75391" w:rsidP="00741AFA">
      <w:pPr>
        <w:spacing w:line="276" w:lineRule="auto"/>
        <w:jc w:val="both"/>
        <w:rPr>
          <w:rFonts w:ascii="Garamond" w:hAnsi="Garamond" w:cs="Times New Roman"/>
          <w:sz w:val="28"/>
          <w:szCs w:val="28"/>
        </w:rPr>
      </w:pPr>
    </w:p>
    <w:p w14:paraId="6D160509" w14:textId="77777777" w:rsidR="008A35AD" w:rsidRDefault="008A35AD" w:rsidP="00741AFA">
      <w:pPr>
        <w:spacing w:line="276" w:lineRule="auto"/>
        <w:jc w:val="both"/>
        <w:rPr>
          <w:rFonts w:ascii="Garamond" w:hAnsi="Garamond" w:cs="Times New Roman"/>
          <w:sz w:val="28"/>
          <w:szCs w:val="28"/>
        </w:rPr>
      </w:pPr>
    </w:p>
    <w:p w14:paraId="426A9207" w14:textId="77777777" w:rsidR="008A35AD" w:rsidRDefault="008A35AD" w:rsidP="00741AFA">
      <w:pPr>
        <w:spacing w:line="276" w:lineRule="auto"/>
        <w:jc w:val="both"/>
        <w:rPr>
          <w:rFonts w:ascii="Garamond" w:hAnsi="Garamond" w:cs="Times New Roman"/>
          <w:b/>
          <w:bCs/>
          <w:sz w:val="28"/>
          <w:szCs w:val="28"/>
        </w:rPr>
      </w:pPr>
      <w:r w:rsidRPr="008A35AD">
        <w:rPr>
          <w:rFonts w:ascii="Garamond" w:hAnsi="Garamond" w:cs="Times New Roman"/>
          <w:b/>
          <w:bCs/>
          <w:sz w:val="28"/>
          <w:szCs w:val="28"/>
        </w:rPr>
        <w:t>The Art of Turning Dreams into Deadlines</w:t>
      </w:r>
    </w:p>
    <w:p w14:paraId="1BB1D3C9" w14:textId="77777777" w:rsidR="000B5DB8" w:rsidRDefault="000B5DB8" w:rsidP="00741AFA">
      <w:pPr>
        <w:spacing w:line="276" w:lineRule="auto"/>
        <w:jc w:val="both"/>
        <w:rPr>
          <w:rFonts w:ascii="Garamond" w:hAnsi="Garamond" w:cs="Times New Roman"/>
          <w:sz w:val="28"/>
          <w:szCs w:val="28"/>
        </w:rPr>
      </w:pPr>
      <w:r w:rsidRPr="000B5DB8">
        <w:rPr>
          <w:rFonts w:ascii="Garamond" w:hAnsi="Garamond" w:cs="Times New Roman"/>
          <w:sz w:val="28"/>
          <w:szCs w:val="28"/>
        </w:rPr>
        <w:lastRenderedPageBreak/>
        <w:t>After thoroughly analyzing customer needs to ensure our products and services delivered maximum value, we identified five key goals for the year. The extent to which we could allocate resources and deepen our efforts to enhance customer value was a separate discussion. However, based on market research, customer surveys, interviews, and internal deliberation, we established these five fundamental goals, each designed to directly enhance customer satisfaction and drive value.</w:t>
      </w:r>
    </w:p>
    <w:p w14:paraId="0D70E286" w14:textId="39054EEE" w:rsidR="008A35AD" w:rsidRPr="008A35AD" w:rsidRDefault="008A35AD" w:rsidP="00741AFA">
      <w:pPr>
        <w:spacing w:line="276" w:lineRule="auto"/>
        <w:jc w:val="both"/>
        <w:rPr>
          <w:rFonts w:ascii="Garamond" w:hAnsi="Garamond" w:cs="Times New Roman"/>
          <w:sz w:val="28"/>
          <w:szCs w:val="28"/>
        </w:rPr>
      </w:pPr>
      <w:r w:rsidRPr="008A35AD">
        <w:rPr>
          <w:rFonts w:ascii="Garamond" w:hAnsi="Garamond" w:cs="Times New Roman"/>
          <w:sz w:val="28"/>
          <w:szCs w:val="28"/>
        </w:rPr>
        <w:t>Picture this: MAW’s boardroom, strewn with coffee cups and whiteboard scribbles. The team hammers out five non-negotiables for the year:</w:t>
      </w:r>
    </w:p>
    <w:p w14:paraId="3EAEE933" w14:textId="77777777" w:rsidR="008A35AD" w:rsidRPr="008A35AD" w:rsidRDefault="008A35AD" w:rsidP="00741AFA">
      <w:pPr>
        <w:numPr>
          <w:ilvl w:val="0"/>
          <w:numId w:val="1"/>
        </w:numPr>
        <w:spacing w:line="276" w:lineRule="auto"/>
        <w:jc w:val="both"/>
        <w:rPr>
          <w:rFonts w:ascii="Garamond" w:hAnsi="Garamond" w:cs="Times New Roman"/>
          <w:sz w:val="28"/>
          <w:szCs w:val="28"/>
        </w:rPr>
      </w:pPr>
      <w:r w:rsidRPr="008A35AD">
        <w:rPr>
          <w:rFonts w:ascii="Garamond" w:hAnsi="Garamond" w:cs="Times New Roman"/>
          <w:b/>
          <w:bCs/>
          <w:sz w:val="28"/>
          <w:szCs w:val="28"/>
        </w:rPr>
        <w:t>Make JEEP the Crown Jewel of Nepal</w:t>
      </w:r>
      <w:r w:rsidRPr="008A35AD">
        <w:rPr>
          <w:rFonts w:ascii="Garamond" w:hAnsi="Garamond" w:cs="Times New Roman"/>
          <w:sz w:val="28"/>
          <w:szCs w:val="28"/>
        </w:rPr>
        <w:t>: No discounts. No compromises. Just billboards of Jeeps conquering Himalayan trails, parked outside five-star Kathmandu hotels, driven by influencers who made luxury look effortless.</w:t>
      </w:r>
    </w:p>
    <w:p w14:paraId="57351E0C" w14:textId="77777777" w:rsidR="008A35AD" w:rsidRPr="008A35AD" w:rsidRDefault="008A35AD" w:rsidP="00741AFA">
      <w:pPr>
        <w:numPr>
          <w:ilvl w:val="0"/>
          <w:numId w:val="1"/>
        </w:numPr>
        <w:spacing w:line="276" w:lineRule="auto"/>
        <w:jc w:val="both"/>
        <w:rPr>
          <w:rFonts w:ascii="Garamond" w:hAnsi="Garamond" w:cs="Times New Roman"/>
          <w:sz w:val="28"/>
          <w:szCs w:val="28"/>
        </w:rPr>
      </w:pPr>
      <w:r w:rsidRPr="008A35AD">
        <w:rPr>
          <w:rFonts w:ascii="Garamond" w:hAnsi="Garamond" w:cs="Times New Roman"/>
          <w:b/>
          <w:bCs/>
          <w:sz w:val="28"/>
          <w:szCs w:val="28"/>
        </w:rPr>
        <w:t>Turn Showrooms into Temples</w:t>
      </w:r>
      <w:r w:rsidRPr="008A35AD">
        <w:rPr>
          <w:rFonts w:ascii="Garamond" w:hAnsi="Garamond" w:cs="Times New Roman"/>
          <w:sz w:val="28"/>
          <w:szCs w:val="28"/>
        </w:rPr>
        <w:t>: Test drives ended with personalized adventure itineraries. Service centers felt like VIP lounges. Every interaction screamed, </w:t>
      </w:r>
      <w:r w:rsidRPr="008A35AD">
        <w:rPr>
          <w:rFonts w:ascii="Garamond" w:hAnsi="Garamond" w:cs="Times New Roman"/>
          <w:i/>
          <w:iCs/>
          <w:sz w:val="28"/>
          <w:szCs w:val="28"/>
        </w:rPr>
        <w:t>“You’re not buying a car—you’re buying a lifestyle.”</w:t>
      </w:r>
    </w:p>
    <w:p w14:paraId="2BCE8801" w14:textId="77777777" w:rsidR="008A35AD" w:rsidRPr="008A35AD" w:rsidRDefault="008A35AD" w:rsidP="00741AFA">
      <w:pPr>
        <w:numPr>
          <w:ilvl w:val="0"/>
          <w:numId w:val="1"/>
        </w:numPr>
        <w:spacing w:line="276" w:lineRule="auto"/>
        <w:jc w:val="both"/>
        <w:rPr>
          <w:rFonts w:ascii="Garamond" w:hAnsi="Garamond" w:cs="Times New Roman"/>
          <w:sz w:val="28"/>
          <w:szCs w:val="28"/>
        </w:rPr>
      </w:pPr>
      <w:r w:rsidRPr="008A35AD">
        <w:rPr>
          <w:rFonts w:ascii="Garamond" w:hAnsi="Garamond" w:cs="Times New Roman"/>
          <w:b/>
          <w:bCs/>
          <w:sz w:val="28"/>
          <w:szCs w:val="28"/>
        </w:rPr>
        <w:t>Launch Models with Swagger</w:t>
      </w:r>
      <w:r w:rsidRPr="008A35AD">
        <w:rPr>
          <w:rFonts w:ascii="Garamond" w:hAnsi="Garamond" w:cs="Times New Roman"/>
          <w:sz w:val="28"/>
          <w:szCs w:val="28"/>
        </w:rPr>
        <w:t>: The Wrangler for thrill-seekers. The Gladiator for adventurers. The 7-seater Compass for families—because even in Nepal’s rugged terrain, school runs matter.</w:t>
      </w:r>
    </w:p>
    <w:p w14:paraId="2D445971" w14:textId="77777777" w:rsidR="008A35AD" w:rsidRPr="008A35AD" w:rsidRDefault="008A35AD" w:rsidP="00741AFA">
      <w:pPr>
        <w:numPr>
          <w:ilvl w:val="0"/>
          <w:numId w:val="1"/>
        </w:numPr>
        <w:spacing w:line="276" w:lineRule="auto"/>
        <w:jc w:val="both"/>
        <w:rPr>
          <w:rFonts w:ascii="Garamond" w:hAnsi="Garamond" w:cs="Times New Roman"/>
          <w:sz w:val="28"/>
          <w:szCs w:val="28"/>
        </w:rPr>
      </w:pPr>
      <w:r w:rsidRPr="008A35AD">
        <w:rPr>
          <w:rFonts w:ascii="Garamond" w:hAnsi="Garamond" w:cs="Times New Roman"/>
          <w:b/>
          <w:bCs/>
          <w:sz w:val="28"/>
          <w:szCs w:val="28"/>
        </w:rPr>
        <w:t>24/7 Lifelines</w:t>
      </w:r>
      <w:r w:rsidRPr="008A35AD">
        <w:rPr>
          <w:rFonts w:ascii="Garamond" w:hAnsi="Garamond" w:cs="Times New Roman"/>
          <w:sz w:val="28"/>
          <w:szCs w:val="28"/>
        </w:rPr>
        <w:t>: A toll-free hotline guaranteeing help within two hours. Break down on a remote mountain pass? A mechanic would materialize like a sherpa with a wrench.</w:t>
      </w:r>
    </w:p>
    <w:p w14:paraId="32281E0A" w14:textId="77777777" w:rsidR="008A35AD" w:rsidRPr="008A35AD" w:rsidRDefault="008A35AD" w:rsidP="00741AFA">
      <w:pPr>
        <w:numPr>
          <w:ilvl w:val="0"/>
          <w:numId w:val="1"/>
        </w:numPr>
        <w:spacing w:line="276" w:lineRule="auto"/>
        <w:jc w:val="both"/>
        <w:rPr>
          <w:rFonts w:ascii="Garamond" w:hAnsi="Garamond" w:cs="Times New Roman"/>
          <w:sz w:val="28"/>
          <w:szCs w:val="28"/>
        </w:rPr>
      </w:pPr>
      <w:r w:rsidRPr="008A35AD">
        <w:rPr>
          <w:rFonts w:ascii="Garamond" w:hAnsi="Garamond" w:cs="Times New Roman"/>
          <w:b/>
          <w:bCs/>
          <w:sz w:val="28"/>
          <w:szCs w:val="28"/>
        </w:rPr>
        <w:t>No Discounts, Just Desire</w:t>
      </w:r>
      <w:r w:rsidRPr="008A35AD">
        <w:rPr>
          <w:rFonts w:ascii="Garamond" w:hAnsi="Garamond" w:cs="Times New Roman"/>
          <w:sz w:val="28"/>
          <w:szCs w:val="28"/>
        </w:rPr>
        <w:t>: Push sales? Never. MAW’s mantra was </w:t>
      </w:r>
      <w:r w:rsidRPr="008A35AD">
        <w:rPr>
          <w:rFonts w:ascii="Garamond" w:hAnsi="Garamond" w:cs="Times New Roman"/>
          <w:i/>
          <w:iCs/>
          <w:sz w:val="28"/>
          <w:szCs w:val="28"/>
        </w:rPr>
        <w:t>“Luxury isn’t begged for—it’s earned.”</w:t>
      </w:r>
    </w:p>
    <w:p w14:paraId="4815453E" w14:textId="77777777" w:rsidR="008A35AD" w:rsidRDefault="008A35AD" w:rsidP="00741AFA">
      <w:pPr>
        <w:spacing w:line="276" w:lineRule="auto"/>
        <w:jc w:val="both"/>
        <w:rPr>
          <w:rFonts w:ascii="Garamond" w:hAnsi="Garamond" w:cs="Times New Roman"/>
          <w:b/>
          <w:bCs/>
          <w:sz w:val="28"/>
          <w:szCs w:val="28"/>
        </w:rPr>
      </w:pPr>
      <w:r w:rsidRPr="008A35AD">
        <w:rPr>
          <w:rFonts w:ascii="Garamond" w:hAnsi="Garamond" w:cs="Times New Roman"/>
          <w:sz w:val="28"/>
          <w:szCs w:val="28"/>
        </w:rPr>
        <w:t>Critics scoffed. </w:t>
      </w:r>
      <w:r w:rsidRPr="008A35AD">
        <w:rPr>
          <w:rFonts w:ascii="Garamond" w:hAnsi="Garamond" w:cs="Times New Roman"/>
          <w:i/>
          <w:iCs/>
          <w:sz w:val="28"/>
          <w:szCs w:val="28"/>
        </w:rPr>
        <w:t>“Where’s the revenue forecast? The cost analysis?”</w:t>
      </w:r>
      <w:r w:rsidRPr="008A35AD">
        <w:rPr>
          <w:rFonts w:ascii="Garamond" w:hAnsi="Garamond" w:cs="Times New Roman"/>
          <w:sz w:val="28"/>
          <w:szCs w:val="28"/>
        </w:rPr>
        <w:t> The CEO silenced them: </w:t>
      </w:r>
      <w:r w:rsidRPr="008A35AD">
        <w:rPr>
          <w:rFonts w:ascii="Garamond" w:hAnsi="Garamond" w:cs="Times New Roman"/>
          <w:b/>
          <w:bCs/>
          <w:sz w:val="28"/>
          <w:szCs w:val="28"/>
        </w:rPr>
        <w:t>“First, we earn the right to charge premium prices.”</w:t>
      </w:r>
    </w:p>
    <w:p w14:paraId="63A35BCE" w14:textId="77777777" w:rsidR="0010594D" w:rsidRDefault="0010594D" w:rsidP="00741AFA">
      <w:pPr>
        <w:spacing w:line="276" w:lineRule="auto"/>
        <w:jc w:val="both"/>
        <w:rPr>
          <w:rFonts w:ascii="Garamond" w:hAnsi="Garamond" w:cs="Times New Roman"/>
          <w:b/>
          <w:bCs/>
          <w:sz w:val="28"/>
          <w:szCs w:val="28"/>
        </w:rPr>
      </w:pPr>
    </w:p>
    <w:p w14:paraId="324C7D84" w14:textId="77777777" w:rsidR="0010594D" w:rsidRPr="008A35AD" w:rsidRDefault="0010594D" w:rsidP="00741AFA">
      <w:pPr>
        <w:spacing w:line="276" w:lineRule="auto"/>
        <w:jc w:val="both"/>
        <w:rPr>
          <w:rFonts w:ascii="Garamond" w:hAnsi="Garamond" w:cs="Times New Roman"/>
          <w:sz w:val="28"/>
          <w:szCs w:val="28"/>
        </w:rPr>
      </w:pPr>
      <w:r w:rsidRPr="008A35AD">
        <w:rPr>
          <w:rFonts w:ascii="Garamond" w:hAnsi="Garamond" w:cs="Times New Roman"/>
          <w:b/>
          <w:bCs/>
          <w:sz w:val="28"/>
          <w:szCs w:val="28"/>
        </w:rPr>
        <w:t>The Takeaway</w:t>
      </w:r>
    </w:p>
    <w:p w14:paraId="730E2CAB" w14:textId="49A2748B" w:rsidR="008A35AD" w:rsidRPr="008A35AD" w:rsidRDefault="0010594D" w:rsidP="00741AFA">
      <w:pPr>
        <w:spacing w:line="276" w:lineRule="auto"/>
        <w:jc w:val="both"/>
        <w:rPr>
          <w:rFonts w:ascii="Garamond" w:hAnsi="Garamond" w:cs="Times New Roman"/>
          <w:sz w:val="28"/>
          <w:szCs w:val="28"/>
        </w:rPr>
      </w:pPr>
      <w:r w:rsidRPr="008A35AD">
        <w:rPr>
          <w:rFonts w:ascii="Garamond" w:hAnsi="Garamond" w:cs="Times New Roman"/>
          <w:sz w:val="28"/>
          <w:szCs w:val="28"/>
        </w:rPr>
        <w:t>Your vision is the campfire. Your ABP is the kindling. MAW didn’t chase profits—they chased </w:t>
      </w:r>
      <w:r w:rsidRPr="008A35AD">
        <w:rPr>
          <w:rFonts w:ascii="Garamond" w:hAnsi="Garamond" w:cs="Times New Roman"/>
          <w:i/>
          <w:iCs/>
          <w:sz w:val="28"/>
          <w:szCs w:val="28"/>
        </w:rPr>
        <w:t>belief</w:t>
      </w:r>
      <w:r w:rsidRPr="008A35AD">
        <w:rPr>
          <w:rFonts w:ascii="Garamond" w:hAnsi="Garamond" w:cs="Times New Roman"/>
          <w:sz w:val="28"/>
          <w:szCs w:val="28"/>
        </w:rPr>
        <w:t>. Because here’s the secret: </w:t>
      </w:r>
      <w:r w:rsidRPr="008A35AD">
        <w:rPr>
          <w:rFonts w:ascii="Garamond" w:hAnsi="Garamond" w:cs="Times New Roman"/>
          <w:b/>
          <w:bCs/>
          <w:sz w:val="28"/>
          <w:szCs w:val="28"/>
        </w:rPr>
        <w:t>Customers don’t buy products. They buy the stories they tell themselves</w:t>
      </w:r>
      <w:r w:rsidRPr="008A35AD">
        <w:rPr>
          <w:rFonts w:ascii="Garamond" w:hAnsi="Garamond" w:cs="Times New Roman"/>
          <w:sz w:val="28"/>
          <w:szCs w:val="28"/>
        </w:rPr>
        <w:t>. Nail that, and profit isn’t a calculation—it’s a standing ovation.</w:t>
      </w:r>
      <w:r w:rsidR="00000000">
        <w:rPr>
          <w:rFonts w:ascii="Garamond" w:hAnsi="Garamond" w:cs="Times New Roman"/>
          <w:sz w:val="28"/>
          <w:szCs w:val="28"/>
        </w:rPr>
        <w:pict w14:anchorId="166F2EFE">
          <v:rect id="_x0000_i1025" style="width:0;height:.75pt" o:hralign="center" o:hrstd="t" o:hrnoshade="t" o:hr="t" fillcolor="#404040" stroked="f"/>
        </w:pict>
      </w:r>
    </w:p>
    <w:p w14:paraId="2AB55E93" w14:textId="2F1056FB" w:rsidR="008A35AD" w:rsidRPr="008A35AD" w:rsidRDefault="008A35AD" w:rsidP="00741AFA">
      <w:pPr>
        <w:spacing w:line="276" w:lineRule="auto"/>
        <w:jc w:val="both"/>
        <w:rPr>
          <w:rFonts w:ascii="Garamond" w:hAnsi="Garamond" w:cs="Times New Roman"/>
          <w:sz w:val="28"/>
          <w:szCs w:val="28"/>
        </w:rPr>
      </w:pPr>
      <w:r w:rsidRPr="008A35AD">
        <w:rPr>
          <w:rFonts w:ascii="Garamond" w:hAnsi="Garamond" w:cs="Times New Roman"/>
          <w:i/>
          <w:iCs/>
          <w:sz w:val="28"/>
          <w:szCs w:val="28"/>
        </w:rPr>
        <w:t>In Part 2, we’ll dive into the dirty work: trimming fat, optimizing costs, and turning that customer obsession into cold, hard cash. But first, ask yourself: What story is your business selling?</w:t>
      </w:r>
      <w:r w:rsidR="00143CD0">
        <w:rPr>
          <w:rFonts w:ascii="Garamond" w:hAnsi="Garamond" w:cs="Times New Roman"/>
          <w:i/>
          <w:iCs/>
          <w:sz w:val="28"/>
          <w:szCs w:val="28"/>
        </w:rPr>
        <w:t xml:space="preserve"> Are you </w:t>
      </w:r>
      <w:r w:rsidR="00143CD0">
        <w:rPr>
          <w:rFonts w:ascii="Garamond" w:hAnsi="Garamond" w:cs="Times New Roman"/>
          <w:i/>
          <w:iCs/>
          <w:sz w:val="28"/>
          <w:szCs w:val="28"/>
        </w:rPr>
        <w:lastRenderedPageBreak/>
        <w:t>really crating value to the customer before creating value to the shareholders?</w:t>
      </w:r>
      <w:r w:rsidRPr="008A35AD">
        <w:rPr>
          <w:rFonts w:ascii="Garamond" w:hAnsi="Garamond" w:cs="Times New Roman"/>
          <w:i/>
          <w:iCs/>
          <w:sz w:val="28"/>
          <w:szCs w:val="28"/>
        </w:rPr>
        <w:t> If it’s not worth a decade of sweat, maybe it’s time to rewrite the script.</w:t>
      </w:r>
      <w:r w:rsidR="00000000">
        <w:rPr>
          <w:rFonts w:ascii="Garamond" w:hAnsi="Garamond" w:cs="Times New Roman"/>
          <w:sz w:val="28"/>
          <w:szCs w:val="28"/>
        </w:rPr>
        <w:pict w14:anchorId="0C86D48B">
          <v:rect id="_x0000_i1026" style="width:0;height:.75pt" o:hralign="center" o:hrstd="t" o:hrnoshade="t" o:hr="t" fillcolor="#404040" stroked="f"/>
        </w:pict>
      </w:r>
    </w:p>
    <w:p w14:paraId="6AF24D7E" w14:textId="77777777" w:rsidR="00581840" w:rsidRPr="00581840" w:rsidRDefault="00581840" w:rsidP="00581840">
      <w:pPr>
        <w:spacing w:line="276" w:lineRule="auto"/>
        <w:jc w:val="both"/>
        <w:rPr>
          <w:rFonts w:ascii="Garamond" w:hAnsi="Garamond" w:cs="Times New Roman"/>
          <w:sz w:val="28"/>
          <w:szCs w:val="28"/>
        </w:rPr>
      </w:pPr>
      <w:r w:rsidRPr="00581840">
        <w:rPr>
          <w:rFonts w:ascii="Garamond" w:hAnsi="Garamond" w:cs="Times New Roman"/>
          <w:b/>
          <w:bCs/>
          <w:sz w:val="28"/>
          <w:szCs w:val="28"/>
        </w:rPr>
        <w:t>From Blueprint to Action: The Art of Breaking Down Ambition</w:t>
      </w:r>
    </w:p>
    <w:p w14:paraId="6C93BFC6" w14:textId="77777777" w:rsidR="00581840" w:rsidRPr="00581840" w:rsidRDefault="00581840" w:rsidP="00581840">
      <w:pPr>
        <w:spacing w:line="276" w:lineRule="auto"/>
        <w:jc w:val="both"/>
        <w:rPr>
          <w:rFonts w:ascii="Garamond" w:hAnsi="Garamond" w:cs="Times New Roman"/>
          <w:sz w:val="28"/>
          <w:szCs w:val="28"/>
        </w:rPr>
      </w:pPr>
      <w:r w:rsidRPr="00581840">
        <w:rPr>
          <w:rFonts w:ascii="Garamond" w:hAnsi="Garamond" w:cs="Times New Roman"/>
          <w:sz w:val="28"/>
          <w:szCs w:val="28"/>
        </w:rPr>
        <w:t>Let’s pull up a chair in MAW Group’s war room. The Annual Business Plan (ABP) isn’t just a document here—it’s a battle cry. But grand visions don’t conquer markets; </w:t>
      </w:r>
      <w:r w:rsidRPr="00581840">
        <w:rPr>
          <w:rFonts w:ascii="Garamond" w:hAnsi="Garamond" w:cs="Times New Roman"/>
          <w:i/>
          <w:iCs/>
          <w:sz w:val="28"/>
          <w:szCs w:val="28"/>
        </w:rPr>
        <w:t>execution</w:t>
      </w:r>
      <w:r w:rsidRPr="00581840">
        <w:rPr>
          <w:rFonts w:ascii="Garamond" w:hAnsi="Garamond" w:cs="Times New Roman"/>
          <w:sz w:val="28"/>
          <w:szCs w:val="28"/>
        </w:rPr>
        <w:t> does. To turn their dream of making JEEP Nepal’s ultimate status symbol into reality, MAW’s leadership dissected their ABP into </w:t>
      </w:r>
      <w:r w:rsidRPr="00581840">
        <w:rPr>
          <w:rFonts w:ascii="Garamond" w:hAnsi="Garamond" w:cs="Times New Roman"/>
          <w:b/>
          <w:bCs/>
          <w:sz w:val="28"/>
          <w:szCs w:val="28"/>
        </w:rPr>
        <w:t>Strategic Execution Modules (SEMs)</w:t>
      </w:r>
      <w:r w:rsidRPr="00581840">
        <w:rPr>
          <w:rFonts w:ascii="Garamond" w:hAnsi="Garamond" w:cs="Times New Roman"/>
          <w:sz w:val="28"/>
          <w:szCs w:val="28"/>
        </w:rPr>
        <w:t>. Think of these as the gears in a Swiss watch: precise, interdependent, and engineered to keep the master plan ticking.</w:t>
      </w:r>
    </w:p>
    <w:p w14:paraId="7B31096F" w14:textId="77777777" w:rsidR="00581840" w:rsidRPr="00581840" w:rsidRDefault="00581840" w:rsidP="00581840">
      <w:pPr>
        <w:spacing w:line="276" w:lineRule="auto"/>
        <w:jc w:val="both"/>
        <w:rPr>
          <w:rFonts w:ascii="Garamond" w:hAnsi="Garamond" w:cs="Times New Roman"/>
          <w:sz w:val="28"/>
          <w:szCs w:val="28"/>
        </w:rPr>
      </w:pPr>
      <w:r w:rsidRPr="00581840">
        <w:rPr>
          <w:rFonts w:ascii="Garamond" w:hAnsi="Garamond" w:cs="Times New Roman"/>
          <w:sz w:val="28"/>
          <w:szCs w:val="28"/>
        </w:rPr>
        <w:t>Take their first priority: </w:t>
      </w:r>
      <w:r w:rsidRPr="00581840">
        <w:rPr>
          <w:rFonts w:ascii="Garamond" w:hAnsi="Garamond" w:cs="Times New Roman"/>
          <w:i/>
          <w:iCs/>
          <w:sz w:val="28"/>
          <w:szCs w:val="28"/>
        </w:rPr>
        <w:t>Establish JEEP as a Premium Brand</w:t>
      </w:r>
      <w:r w:rsidRPr="00581840">
        <w:rPr>
          <w:rFonts w:ascii="Garamond" w:hAnsi="Garamond" w:cs="Times New Roman"/>
          <w:sz w:val="28"/>
          <w:szCs w:val="28"/>
        </w:rPr>
        <w:t>. This isn’t about slapping “luxury” on a brochure. It’s a psychological siege. MAW partnered with Himalayan explorers to film Jeeps scaling cliffs where roads dissolve into gravel. They hosted invite-only launch parties at Kathmandu’s most exclusive venues, where the champagne flowed as freely as the test drives. Every billboard, every social media post, whispered one message: </w:t>
      </w:r>
      <w:r w:rsidRPr="00581840">
        <w:rPr>
          <w:rFonts w:ascii="Garamond" w:hAnsi="Garamond" w:cs="Times New Roman"/>
          <w:i/>
          <w:iCs/>
          <w:sz w:val="28"/>
          <w:szCs w:val="28"/>
        </w:rPr>
        <w:t>Owning a JEEP isn’t a purchase—it’s an initiation</w:t>
      </w:r>
      <w:r w:rsidRPr="00581840">
        <w:rPr>
          <w:rFonts w:ascii="Garamond" w:hAnsi="Garamond" w:cs="Times New Roman"/>
          <w:sz w:val="28"/>
          <w:szCs w:val="28"/>
        </w:rPr>
        <w:t>.</w:t>
      </w:r>
    </w:p>
    <w:p w14:paraId="2343E6EE" w14:textId="77777777" w:rsidR="00581840" w:rsidRPr="00581840" w:rsidRDefault="00581840" w:rsidP="00581840">
      <w:pPr>
        <w:spacing w:line="276" w:lineRule="auto"/>
        <w:jc w:val="both"/>
        <w:rPr>
          <w:rFonts w:ascii="Garamond" w:hAnsi="Garamond" w:cs="Times New Roman"/>
          <w:sz w:val="28"/>
          <w:szCs w:val="28"/>
        </w:rPr>
      </w:pPr>
      <w:r w:rsidRPr="00581840">
        <w:rPr>
          <w:rFonts w:ascii="Garamond" w:hAnsi="Garamond" w:cs="Times New Roman"/>
          <w:sz w:val="28"/>
          <w:szCs w:val="28"/>
        </w:rPr>
        <w:t>But how do you measure prestige? Through quarterly brand perception surveys, tracking how customers rank JEEP against rivals like Land Rover. Marketing teams obsess over “share of voice” in luxury lifestyle magazines, while HR drills sales staff to recite the brand’s heritage like a mantra. Even the finance team plays a role—monitoring margins to ensure no desperate discounts tarnish the aura.</w:t>
      </w:r>
    </w:p>
    <w:p w14:paraId="1FD69D2F" w14:textId="6629BEF3" w:rsidR="00860CEA" w:rsidRPr="00C8558C" w:rsidRDefault="00581840" w:rsidP="00581840">
      <w:pPr>
        <w:spacing w:line="276" w:lineRule="auto"/>
        <w:rPr>
          <w:rFonts w:ascii="Garamond" w:hAnsi="Garamond" w:cs="Times New Roman"/>
          <w:sz w:val="28"/>
          <w:szCs w:val="28"/>
        </w:rPr>
      </w:pPr>
      <w:r w:rsidRPr="00581840">
        <w:rPr>
          <w:rFonts w:ascii="Garamond" w:hAnsi="Garamond" w:cs="Times New Roman"/>
          <w:b/>
          <w:bCs/>
          <w:sz w:val="28"/>
          <w:szCs w:val="28"/>
        </w:rPr>
        <w:t>KPIs: The Invisible Threads Connecting Departments</w:t>
      </w:r>
      <w:r w:rsidRPr="00581840">
        <w:rPr>
          <w:rFonts w:ascii="Garamond" w:hAnsi="Garamond" w:cs="Times New Roman"/>
          <w:sz w:val="28"/>
          <w:szCs w:val="28"/>
        </w:rPr>
        <w:br/>
      </w:r>
      <w:r w:rsidRPr="00581840">
        <w:rPr>
          <w:rFonts w:ascii="Garamond" w:hAnsi="Garamond" w:cs="Times New Roman"/>
          <w:i/>
          <w:iCs/>
          <w:sz w:val="28"/>
          <w:szCs w:val="28"/>
        </w:rPr>
        <w:t>For "Establish JEEP as a Premium Brand"</w:t>
      </w:r>
    </w:p>
    <w:tbl>
      <w:tblPr>
        <w:tblW w:w="0" w:type="auto"/>
        <w:tblLook w:val="04A0" w:firstRow="1" w:lastRow="0" w:firstColumn="1" w:lastColumn="0" w:noHBand="0" w:noVBand="1"/>
      </w:tblPr>
      <w:tblGrid>
        <w:gridCol w:w="1922"/>
        <w:gridCol w:w="3323"/>
        <w:gridCol w:w="1071"/>
        <w:gridCol w:w="2710"/>
      </w:tblGrid>
      <w:tr w:rsidR="00581840" w:rsidRPr="00581840" w14:paraId="0EE65A2C" w14:textId="77777777" w:rsidTr="00581840">
        <w:trPr>
          <w:trHeight w:val="300"/>
        </w:trPr>
        <w:tc>
          <w:tcPr>
            <w:tcW w:w="0" w:type="auto"/>
            <w:tcBorders>
              <w:top w:val="single" w:sz="4" w:space="0" w:color="auto"/>
              <w:left w:val="nil"/>
              <w:bottom w:val="single" w:sz="4" w:space="0" w:color="auto"/>
              <w:right w:val="nil"/>
            </w:tcBorders>
            <w:shd w:val="clear" w:color="auto" w:fill="auto"/>
            <w:vAlign w:val="center"/>
            <w:hideMark/>
          </w:tcPr>
          <w:p w14:paraId="76DB4A8D" w14:textId="77777777" w:rsidR="00581840" w:rsidRPr="00581840" w:rsidRDefault="00581840" w:rsidP="00581840">
            <w:pPr>
              <w:spacing w:after="0" w:line="240" w:lineRule="auto"/>
              <w:jc w:val="center"/>
              <w:rPr>
                <w:rFonts w:ascii="Garamond" w:eastAsia="Times New Roman" w:hAnsi="Garamond" w:cs="Segoe UI"/>
                <w:b/>
                <w:bCs/>
                <w:color w:val="404040"/>
                <w:kern w:val="0"/>
                <w:sz w:val="28"/>
                <w:szCs w:val="28"/>
                <w14:ligatures w14:val="none"/>
              </w:rPr>
            </w:pPr>
            <w:bookmarkStart w:id="0" w:name="_Hlk191555219"/>
            <w:r w:rsidRPr="00581840">
              <w:rPr>
                <w:rFonts w:ascii="Garamond" w:eastAsia="Times New Roman" w:hAnsi="Garamond" w:cs="Segoe UI"/>
                <w:b/>
                <w:bCs/>
                <w:color w:val="404040"/>
                <w:kern w:val="0"/>
                <w:sz w:val="28"/>
                <w:szCs w:val="28"/>
                <w14:ligatures w14:val="none"/>
              </w:rPr>
              <w:t>Department</w:t>
            </w:r>
          </w:p>
        </w:tc>
        <w:tc>
          <w:tcPr>
            <w:tcW w:w="0" w:type="auto"/>
            <w:tcBorders>
              <w:top w:val="single" w:sz="4" w:space="0" w:color="auto"/>
              <w:left w:val="nil"/>
              <w:bottom w:val="single" w:sz="4" w:space="0" w:color="auto"/>
              <w:right w:val="nil"/>
            </w:tcBorders>
            <w:shd w:val="clear" w:color="auto" w:fill="auto"/>
            <w:vAlign w:val="center"/>
            <w:hideMark/>
          </w:tcPr>
          <w:p w14:paraId="55C80B4B" w14:textId="77777777" w:rsidR="00581840" w:rsidRPr="00581840" w:rsidRDefault="00581840" w:rsidP="00581840">
            <w:pPr>
              <w:spacing w:after="0" w:line="240" w:lineRule="auto"/>
              <w:jc w:val="center"/>
              <w:rPr>
                <w:rFonts w:ascii="Garamond" w:eastAsia="Times New Roman" w:hAnsi="Garamond" w:cs="Segoe UI"/>
                <w:b/>
                <w:bCs/>
                <w:color w:val="404040"/>
                <w:kern w:val="0"/>
                <w:sz w:val="28"/>
                <w:szCs w:val="28"/>
                <w14:ligatures w14:val="none"/>
              </w:rPr>
            </w:pPr>
            <w:r w:rsidRPr="00581840">
              <w:rPr>
                <w:rFonts w:ascii="Garamond" w:eastAsia="Times New Roman" w:hAnsi="Garamond" w:cs="Segoe UI"/>
                <w:b/>
                <w:bCs/>
                <w:color w:val="404040"/>
                <w:kern w:val="0"/>
                <w:sz w:val="28"/>
                <w:szCs w:val="28"/>
                <w14:ligatures w14:val="none"/>
              </w:rPr>
              <w:t>KPI</w:t>
            </w:r>
          </w:p>
        </w:tc>
        <w:tc>
          <w:tcPr>
            <w:tcW w:w="0" w:type="auto"/>
            <w:tcBorders>
              <w:top w:val="single" w:sz="4" w:space="0" w:color="auto"/>
              <w:left w:val="nil"/>
              <w:bottom w:val="single" w:sz="4" w:space="0" w:color="auto"/>
              <w:right w:val="nil"/>
            </w:tcBorders>
            <w:shd w:val="clear" w:color="auto" w:fill="auto"/>
            <w:vAlign w:val="center"/>
            <w:hideMark/>
          </w:tcPr>
          <w:p w14:paraId="766610B0" w14:textId="77777777" w:rsidR="00581840" w:rsidRPr="00581840" w:rsidRDefault="00581840" w:rsidP="00581840">
            <w:pPr>
              <w:spacing w:after="0" w:line="240" w:lineRule="auto"/>
              <w:jc w:val="center"/>
              <w:rPr>
                <w:rFonts w:ascii="Garamond" w:eastAsia="Times New Roman" w:hAnsi="Garamond" w:cs="Segoe UI"/>
                <w:b/>
                <w:bCs/>
                <w:color w:val="404040"/>
                <w:kern w:val="0"/>
                <w:sz w:val="28"/>
                <w:szCs w:val="28"/>
                <w14:ligatures w14:val="none"/>
              </w:rPr>
            </w:pPr>
            <w:r w:rsidRPr="00581840">
              <w:rPr>
                <w:rFonts w:ascii="Garamond" w:eastAsia="Times New Roman" w:hAnsi="Garamond" w:cs="Segoe UI"/>
                <w:b/>
                <w:bCs/>
                <w:color w:val="404040"/>
                <w:kern w:val="0"/>
                <w:sz w:val="28"/>
                <w:szCs w:val="28"/>
                <w14:ligatures w14:val="none"/>
              </w:rPr>
              <w:t>Weight</w:t>
            </w:r>
          </w:p>
        </w:tc>
        <w:tc>
          <w:tcPr>
            <w:tcW w:w="0" w:type="auto"/>
            <w:tcBorders>
              <w:top w:val="single" w:sz="4" w:space="0" w:color="auto"/>
              <w:left w:val="nil"/>
              <w:bottom w:val="single" w:sz="4" w:space="0" w:color="auto"/>
              <w:right w:val="nil"/>
            </w:tcBorders>
            <w:shd w:val="clear" w:color="auto" w:fill="auto"/>
            <w:vAlign w:val="center"/>
            <w:hideMark/>
          </w:tcPr>
          <w:p w14:paraId="449B24FA" w14:textId="77777777" w:rsidR="00581840" w:rsidRPr="00581840" w:rsidRDefault="00581840" w:rsidP="00581840">
            <w:pPr>
              <w:spacing w:after="0" w:line="240" w:lineRule="auto"/>
              <w:jc w:val="center"/>
              <w:rPr>
                <w:rFonts w:ascii="Garamond" w:eastAsia="Times New Roman" w:hAnsi="Garamond" w:cs="Segoe UI"/>
                <w:b/>
                <w:bCs/>
                <w:color w:val="404040"/>
                <w:kern w:val="0"/>
                <w:sz w:val="28"/>
                <w:szCs w:val="28"/>
                <w14:ligatures w14:val="none"/>
              </w:rPr>
            </w:pPr>
            <w:r w:rsidRPr="00581840">
              <w:rPr>
                <w:rFonts w:ascii="Garamond" w:eastAsia="Times New Roman" w:hAnsi="Garamond" w:cs="Segoe UI"/>
                <w:b/>
                <w:bCs/>
                <w:color w:val="404040"/>
                <w:kern w:val="0"/>
                <w:sz w:val="28"/>
                <w:szCs w:val="28"/>
                <w14:ligatures w14:val="none"/>
              </w:rPr>
              <w:t>Target</w:t>
            </w:r>
          </w:p>
        </w:tc>
      </w:tr>
      <w:tr w:rsidR="00581840" w:rsidRPr="00581840" w14:paraId="1684AA90" w14:textId="77777777" w:rsidTr="00581840">
        <w:trPr>
          <w:trHeight w:val="300"/>
        </w:trPr>
        <w:tc>
          <w:tcPr>
            <w:tcW w:w="0" w:type="auto"/>
            <w:tcBorders>
              <w:top w:val="nil"/>
              <w:left w:val="nil"/>
              <w:bottom w:val="single" w:sz="4" w:space="0" w:color="auto"/>
              <w:right w:val="nil"/>
            </w:tcBorders>
            <w:shd w:val="clear" w:color="auto" w:fill="auto"/>
            <w:vAlign w:val="center"/>
            <w:hideMark/>
          </w:tcPr>
          <w:p w14:paraId="361E0B2C" w14:textId="77777777" w:rsidR="00581840" w:rsidRPr="00581840" w:rsidRDefault="00581840" w:rsidP="00581840">
            <w:pPr>
              <w:spacing w:after="0" w:line="240" w:lineRule="auto"/>
              <w:jc w:val="center"/>
              <w:rPr>
                <w:rFonts w:ascii="Garamond" w:eastAsia="Times New Roman" w:hAnsi="Garamond" w:cs="Segoe UI"/>
                <w:b/>
                <w:bCs/>
                <w:color w:val="404040"/>
                <w:kern w:val="0"/>
                <w:sz w:val="28"/>
                <w:szCs w:val="28"/>
                <w14:ligatures w14:val="none"/>
              </w:rPr>
            </w:pPr>
            <w:r w:rsidRPr="00581840">
              <w:rPr>
                <w:rFonts w:ascii="Garamond" w:eastAsia="Times New Roman" w:hAnsi="Garamond" w:cs="Segoe UI"/>
                <w:b/>
                <w:bCs/>
                <w:color w:val="404040"/>
                <w:kern w:val="0"/>
                <w:sz w:val="28"/>
                <w:szCs w:val="28"/>
                <w14:ligatures w14:val="none"/>
              </w:rPr>
              <w:t>Marketing</w:t>
            </w:r>
          </w:p>
        </w:tc>
        <w:tc>
          <w:tcPr>
            <w:tcW w:w="0" w:type="auto"/>
            <w:tcBorders>
              <w:top w:val="nil"/>
              <w:left w:val="nil"/>
              <w:bottom w:val="single" w:sz="4" w:space="0" w:color="auto"/>
              <w:right w:val="nil"/>
            </w:tcBorders>
            <w:shd w:val="clear" w:color="auto" w:fill="auto"/>
            <w:vAlign w:val="center"/>
            <w:hideMark/>
          </w:tcPr>
          <w:p w14:paraId="399F71E0" w14:textId="77777777" w:rsidR="00581840" w:rsidRPr="00581840" w:rsidRDefault="00581840" w:rsidP="00581840">
            <w:pPr>
              <w:spacing w:after="0" w:line="240" w:lineRule="auto"/>
              <w:jc w:val="center"/>
              <w:rPr>
                <w:rFonts w:ascii="Garamond" w:eastAsia="Times New Roman" w:hAnsi="Garamond" w:cs="Segoe UI"/>
                <w:color w:val="404040"/>
                <w:kern w:val="0"/>
                <w:sz w:val="28"/>
                <w:szCs w:val="28"/>
                <w14:ligatures w14:val="none"/>
              </w:rPr>
            </w:pPr>
            <w:r w:rsidRPr="00581840">
              <w:rPr>
                <w:rFonts w:ascii="Garamond" w:eastAsia="Times New Roman" w:hAnsi="Garamond" w:cs="Segoe UI"/>
                <w:color w:val="404040"/>
                <w:kern w:val="0"/>
                <w:sz w:val="28"/>
                <w:szCs w:val="28"/>
                <w14:ligatures w14:val="none"/>
              </w:rPr>
              <w:t>Social media engagement rate</w:t>
            </w:r>
          </w:p>
        </w:tc>
        <w:tc>
          <w:tcPr>
            <w:tcW w:w="0" w:type="auto"/>
            <w:tcBorders>
              <w:top w:val="nil"/>
              <w:left w:val="nil"/>
              <w:bottom w:val="single" w:sz="4" w:space="0" w:color="auto"/>
              <w:right w:val="nil"/>
            </w:tcBorders>
            <w:shd w:val="clear" w:color="auto" w:fill="auto"/>
            <w:vAlign w:val="center"/>
            <w:hideMark/>
          </w:tcPr>
          <w:p w14:paraId="34E05E84" w14:textId="77777777" w:rsidR="00581840" w:rsidRPr="00581840" w:rsidRDefault="00581840" w:rsidP="00581840">
            <w:pPr>
              <w:spacing w:after="0" w:line="240" w:lineRule="auto"/>
              <w:jc w:val="center"/>
              <w:rPr>
                <w:rFonts w:ascii="Garamond" w:eastAsia="Times New Roman" w:hAnsi="Garamond" w:cs="Segoe UI"/>
                <w:color w:val="404040"/>
                <w:kern w:val="0"/>
                <w:sz w:val="28"/>
                <w:szCs w:val="28"/>
                <w14:ligatures w14:val="none"/>
              </w:rPr>
            </w:pPr>
            <w:r w:rsidRPr="00581840">
              <w:rPr>
                <w:rFonts w:ascii="Garamond" w:eastAsia="Times New Roman" w:hAnsi="Garamond" w:cs="Segoe UI"/>
                <w:color w:val="404040"/>
                <w:kern w:val="0"/>
                <w:sz w:val="28"/>
                <w:szCs w:val="28"/>
                <w14:ligatures w14:val="none"/>
              </w:rPr>
              <w:t>0.3</w:t>
            </w:r>
          </w:p>
        </w:tc>
        <w:tc>
          <w:tcPr>
            <w:tcW w:w="0" w:type="auto"/>
            <w:tcBorders>
              <w:top w:val="nil"/>
              <w:left w:val="nil"/>
              <w:bottom w:val="single" w:sz="4" w:space="0" w:color="auto"/>
              <w:right w:val="nil"/>
            </w:tcBorders>
            <w:shd w:val="clear" w:color="auto" w:fill="auto"/>
            <w:vAlign w:val="center"/>
            <w:hideMark/>
          </w:tcPr>
          <w:p w14:paraId="1E96B403" w14:textId="77777777" w:rsidR="00581840" w:rsidRPr="00581840" w:rsidRDefault="00581840" w:rsidP="00581840">
            <w:pPr>
              <w:spacing w:after="0" w:line="240" w:lineRule="auto"/>
              <w:jc w:val="center"/>
              <w:rPr>
                <w:rFonts w:ascii="Garamond" w:eastAsia="Times New Roman" w:hAnsi="Garamond" w:cs="Segoe UI"/>
                <w:color w:val="404040"/>
                <w:kern w:val="0"/>
                <w:sz w:val="28"/>
                <w:szCs w:val="28"/>
                <w14:ligatures w14:val="none"/>
              </w:rPr>
            </w:pPr>
            <w:r w:rsidRPr="00581840">
              <w:rPr>
                <w:rFonts w:ascii="Garamond" w:eastAsia="Times New Roman" w:hAnsi="Garamond" w:cs="Segoe UI"/>
                <w:color w:val="404040"/>
                <w:kern w:val="0"/>
                <w:sz w:val="28"/>
                <w:szCs w:val="28"/>
                <w14:ligatures w14:val="none"/>
              </w:rPr>
              <w:t>15% increase YoY</w:t>
            </w:r>
          </w:p>
        </w:tc>
      </w:tr>
      <w:tr w:rsidR="00581840" w:rsidRPr="00581840" w14:paraId="4DF2524B" w14:textId="77777777" w:rsidTr="00581840">
        <w:trPr>
          <w:trHeight w:val="300"/>
        </w:trPr>
        <w:tc>
          <w:tcPr>
            <w:tcW w:w="0" w:type="auto"/>
            <w:tcBorders>
              <w:top w:val="nil"/>
              <w:left w:val="nil"/>
              <w:bottom w:val="single" w:sz="4" w:space="0" w:color="auto"/>
              <w:right w:val="nil"/>
            </w:tcBorders>
            <w:shd w:val="clear" w:color="auto" w:fill="auto"/>
            <w:vAlign w:val="center"/>
            <w:hideMark/>
          </w:tcPr>
          <w:p w14:paraId="7A90171F" w14:textId="77777777" w:rsidR="00581840" w:rsidRPr="00581840" w:rsidRDefault="00581840" w:rsidP="00581840">
            <w:pPr>
              <w:spacing w:after="0" w:line="240" w:lineRule="auto"/>
              <w:jc w:val="center"/>
              <w:rPr>
                <w:rFonts w:ascii="Garamond" w:eastAsia="Times New Roman" w:hAnsi="Garamond" w:cs="Segoe UI"/>
                <w:b/>
                <w:bCs/>
                <w:color w:val="404040"/>
                <w:kern w:val="0"/>
                <w:sz w:val="28"/>
                <w:szCs w:val="28"/>
                <w14:ligatures w14:val="none"/>
              </w:rPr>
            </w:pPr>
            <w:r w:rsidRPr="00581840">
              <w:rPr>
                <w:rFonts w:ascii="Garamond" w:eastAsia="Times New Roman" w:hAnsi="Garamond" w:cs="Segoe UI"/>
                <w:b/>
                <w:bCs/>
                <w:color w:val="404040"/>
                <w:kern w:val="0"/>
                <w:sz w:val="28"/>
                <w:szCs w:val="28"/>
                <w14:ligatures w14:val="none"/>
              </w:rPr>
              <w:t>Sales</w:t>
            </w:r>
          </w:p>
        </w:tc>
        <w:tc>
          <w:tcPr>
            <w:tcW w:w="0" w:type="auto"/>
            <w:tcBorders>
              <w:top w:val="nil"/>
              <w:left w:val="nil"/>
              <w:bottom w:val="single" w:sz="4" w:space="0" w:color="auto"/>
              <w:right w:val="nil"/>
            </w:tcBorders>
            <w:shd w:val="clear" w:color="auto" w:fill="auto"/>
            <w:vAlign w:val="center"/>
            <w:hideMark/>
          </w:tcPr>
          <w:p w14:paraId="04D4050A" w14:textId="77777777" w:rsidR="00581840" w:rsidRPr="00581840" w:rsidRDefault="00581840" w:rsidP="00581840">
            <w:pPr>
              <w:spacing w:after="0" w:line="240" w:lineRule="auto"/>
              <w:jc w:val="center"/>
              <w:rPr>
                <w:rFonts w:ascii="Garamond" w:eastAsia="Times New Roman" w:hAnsi="Garamond" w:cs="Segoe UI"/>
                <w:color w:val="404040"/>
                <w:kern w:val="0"/>
                <w:sz w:val="28"/>
                <w:szCs w:val="28"/>
                <w14:ligatures w14:val="none"/>
              </w:rPr>
            </w:pPr>
            <w:r w:rsidRPr="00581840">
              <w:rPr>
                <w:rFonts w:ascii="Garamond" w:eastAsia="Times New Roman" w:hAnsi="Garamond" w:cs="Segoe UI"/>
                <w:color w:val="404040"/>
                <w:kern w:val="0"/>
                <w:sz w:val="28"/>
                <w:szCs w:val="28"/>
                <w14:ligatures w14:val="none"/>
              </w:rPr>
              <w:t>Average transaction price</w:t>
            </w:r>
          </w:p>
        </w:tc>
        <w:tc>
          <w:tcPr>
            <w:tcW w:w="0" w:type="auto"/>
            <w:tcBorders>
              <w:top w:val="nil"/>
              <w:left w:val="nil"/>
              <w:bottom w:val="single" w:sz="4" w:space="0" w:color="auto"/>
              <w:right w:val="nil"/>
            </w:tcBorders>
            <w:shd w:val="clear" w:color="auto" w:fill="auto"/>
            <w:vAlign w:val="center"/>
            <w:hideMark/>
          </w:tcPr>
          <w:p w14:paraId="54D1FF03" w14:textId="77777777" w:rsidR="00581840" w:rsidRPr="00581840" w:rsidRDefault="00581840" w:rsidP="00581840">
            <w:pPr>
              <w:spacing w:after="0" w:line="240" w:lineRule="auto"/>
              <w:jc w:val="center"/>
              <w:rPr>
                <w:rFonts w:ascii="Garamond" w:eastAsia="Times New Roman" w:hAnsi="Garamond" w:cs="Segoe UI"/>
                <w:color w:val="404040"/>
                <w:kern w:val="0"/>
                <w:sz w:val="28"/>
                <w:szCs w:val="28"/>
                <w14:ligatures w14:val="none"/>
              </w:rPr>
            </w:pPr>
            <w:r w:rsidRPr="00581840">
              <w:rPr>
                <w:rFonts w:ascii="Garamond" w:eastAsia="Times New Roman" w:hAnsi="Garamond" w:cs="Segoe UI"/>
                <w:color w:val="404040"/>
                <w:kern w:val="0"/>
                <w:sz w:val="28"/>
                <w:szCs w:val="28"/>
                <w14:ligatures w14:val="none"/>
              </w:rPr>
              <w:t>0.25</w:t>
            </w:r>
          </w:p>
        </w:tc>
        <w:tc>
          <w:tcPr>
            <w:tcW w:w="0" w:type="auto"/>
            <w:tcBorders>
              <w:top w:val="nil"/>
              <w:left w:val="nil"/>
              <w:bottom w:val="single" w:sz="4" w:space="0" w:color="auto"/>
              <w:right w:val="nil"/>
            </w:tcBorders>
            <w:shd w:val="clear" w:color="auto" w:fill="auto"/>
            <w:vAlign w:val="center"/>
            <w:hideMark/>
          </w:tcPr>
          <w:p w14:paraId="173100A4" w14:textId="77777777" w:rsidR="00581840" w:rsidRPr="00581840" w:rsidRDefault="00581840" w:rsidP="00581840">
            <w:pPr>
              <w:spacing w:after="0" w:line="240" w:lineRule="auto"/>
              <w:jc w:val="center"/>
              <w:rPr>
                <w:rFonts w:ascii="Garamond" w:eastAsia="Times New Roman" w:hAnsi="Garamond" w:cs="Segoe UI"/>
                <w:color w:val="404040"/>
                <w:kern w:val="0"/>
                <w:sz w:val="28"/>
                <w:szCs w:val="28"/>
                <w14:ligatures w14:val="none"/>
              </w:rPr>
            </w:pPr>
            <w:proofErr w:type="spellStart"/>
            <w:r w:rsidRPr="00581840">
              <w:rPr>
                <w:rFonts w:ascii="Garamond" w:eastAsia="Times New Roman" w:hAnsi="Garamond" w:cs="Segoe UI"/>
                <w:color w:val="404040"/>
                <w:kern w:val="0"/>
                <w:sz w:val="28"/>
                <w:szCs w:val="28"/>
                <w14:ligatures w14:val="none"/>
              </w:rPr>
              <w:t>Npr</w:t>
            </w:r>
            <w:proofErr w:type="spellEnd"/>
            <w:r w:rsidRPr="00581840">
              <w:rPr>
                <w:rFonts w:ascii="Garamond" w:eastAsia="Times New Roman" w:hAnsi="Garamond" w:cs="Segoe UI"/>
                <w:color w:val="404040"/>
                <w:kern w:val="0"/>
                <w:sz w:val="28"/>
                <w:szCs w:val="28"/>
                <w14:ligatures w14:val="none"/>
              </w:rPr>
              <w:t xml:space="preserve"> 5,000 above competitors</w:t>
            </w:r>
          </w:p>
        </w:tc>
      </w:tr>
      <w:tr w:rsidR="00581840" w:rsidRPr="00581840" w14:paraId="384538EF" w14:textId="77777777" w:rsidTr="00581840">
        <w:trPr>
          <w:trHeight w:val="300"/>
        </w:trPr>
        <w:tc>
          <w:tcPr>
            <w:tcW w:w="0" w:type="auto"/>
            <w:tcBorders>
              <w:top w:val="nil"/>
              <w:left w:val="nil"/>
              <w:bottom w:val="single" w:sz="4" w:space="0" w:color="auto"/>
              <w:right w:val="nil"/>
            </w:tcBorders>
            <w:shd w:val="clear" w:color="auto" w:fill="auto"/>
            <w:vAlign w:val="center"/>
            <w:hideMark/>
          </w:tcPr>
          <w:p w14:paraId="644BE25B" w14:textId="77777777" w:rsidR="00581840" w:rsidRPr="00581840" w:rsidRDefault="00581840" w:rsidP="00581840">
            <w:pPr>
              <w:spacing w:after="0" w:line="240" w:lineRule="auto"/>
              <w:jc w:val="center"/>
              <w:rPr>
                <w:rFonts w:ascii="Garamond" w:eastAsia="Times New Roman" w:hAnsi="Garamond" w:cs="Segoe UI"/>
                <w:b/>
                <w:bCs/>
                <w:color w:val="404040"/>
                <w:kern w:val="0"/>
                <w:sz w:val="28"/>
                <w:szCs w:val="28"/>
                <w14:ligatures w14:val="none"/>
              </w:rPr>
            </w:pPr>
            <w:r w:rsidRPr="00581840">
              <w:rPr>
                <w:rFonts w:ascii="Garamond" w:eastAsia="Times New Roman" w:hAnsi="Garamond" w:cs="Segoe UI"/>
                <w:b/>
                <w:bCs/>
                <w:color w:val="404040"/>
                <w:kern w:val="0"/>
                <w:sz w:val="28"/>
                <w:szCs w:val="28"/>
                <w14:ligatures w14:val="none"/>
              </w:rPr>
              <w:t>HR</w:t>
            </w:r>
          </w:p>
        </w:tc>
        <w:tc>
          <w:tcPr>
            <w:tcW w:w="0" w:type="auto"/>
            <w:tcBorders>
              <w:top w:val="nil"/>
              <w:left w:val="nil"/>
              <w:bottom w:val="single" w:sz="4" w:space="0" w:color="auto"/>
              <w:right w:val="nil"/>
            </w:tcBorders>
            <w:shd w:val="clear" w:color="auto" w:fill="auto"/>
            <w:vAlign w:val="center"/>
            <w:hideMark/>
          </w:tcPr>
          <w:p w14:paraId="4E37B877" w14:textId="77777777" w:rsidR="00581840" w:rsidRPr="00581840" w:rsidRDefault="00581840" w:rsidP="00581840">
            <w:pPr>
              <w:spacing w:after="0" w:line="240" w:lineRule="auto"/>
              <w:jc w:val="center"/>
              <w:rPr>
                <w:rFonts w:ascii="Garamond" w:eastAsia="Times New Roman" w:hAnsi="Garamond" w:cs="Segoe UI"/>
                <w:color w:val="404040"/>
                <w:kern w:val="0"/>
                <w:sz w:val="28"/>
                <w:szCs w:val="28"/>
                <w14:ligatures w14:val="none"/>
              </w:rPr>
            </w:pPr>
            <w:r w:rsidRPr="00581840">
              <w:rPr>
                <w:rFonts w:ascii="Garamond" w:eastAsia="Times New Roman" w:hAnsi="Garamond" w:cs="Segoe UI"/>
                <w:color w:val="404040"/>
                <w:kern w:val="0"/>
                <w:sz w:val="28"/>
                <w:szCs w:val="28"/>
                <w14:ligatures w14:val="none"/>
              </w:rPr>
              <w:t>Sales team training hours on brand ethos</w:t>
            </w:r>
          </w:p>
        </w:tc>
        <w:tc>
          <w:tcPr>
            <w:tcW w:w="0" w:type="auto"/>
            <w:tcBorders>
              <w:top w:val="nil"/>
              <w:left w:val="nil"/>
              <w:bottom w:val="single" w:sz="4" w:space="0" w:color="auto"/>
              <w:right w:val="nil"/>
            </w:tcBorders>
            <w:shd w:val="clear" w:color="auto" w:fill="auto"/>
            <w:vAlign w:val="center"/>
            <w:hideMark/>
          </w:tcPr>
          <w:p w14:paraId="4AAC8D4A" w14:textId="77777777" w:rsidR="00581840" w:rsidRPr="00581840" w:rsidRDefault="00581840" w:rsidP="00581840">
            <w:pPr>
              <w:spacing w:after="0" w:line="240" w:lineRule="auto"/>
              <w:jc w:val="center"/>
              <w:rPr>
                <w:rFonts w:ascii="Garamond" w:eastAsia="Times New Roman" w:hAnsi="Garamond" w:cs="Segoe UI"/>
                <w:color w:val="404040"/>
                <w:kern w:val="0"/>
                <w:sz w:val="28"/>
                <w:szCs w:val="28"/>
                <w14:ligatures w14:val="none"/>
              </w:rPr>
            </w:pPr>
            <w:r w:rsidRPr="00581840">
              <w:rPr>
                <w:rFonts w:ascii="Garamond" w:eastAsia="Times New Roman" w:hAnsi="Garamond" w:cs="Segoe UI"/>
                <w:color w:val="404040"/>
                <w:kern w:val="0"/>
                <w:sz w:val="28"/>
                <w:szCs w:val="28"/>
                <w14:ligatures w14:val="none"/>
              </w:rPr>
              <w:t>0.2</w:t>
            </w:r>
          </w:p>
        </w:tc>
        <w:tc>
          <w:tcPr>
            <w:tcW w:w="0" w:type="auto"/>
            <w:tcBorders>
              <w:top w:val="nil"/>
              <w:left w:val="nil"/>
              <w:bottom w:val="single" w:sz="4" w:space="0" w:color="auto"/>
              <w:right w:val="nil"/>
            </w:tcBorders>
            <w:shd w:val="clear" w:color="auto" w:fill="auto"/>
            <w:vAlign w:val="center"/>
            <w:hideMark/>
          </w:tcPr>
          <w:p w14:paraId="58B5247A" w14:textId="77777777" w:rsidR="00581840" w:rsidRPr="00581840" w:rsidRDefault="00581840" w:rsidP="00581840">
            <w:pPr>
              <w:spacing w:after="0" w:line="240" w:lineRule="auto"/>
              <w:jc w:val="center"/>
              <w:rPr>
                <w:rFonts w:ascii="Garamond" w:eastAsia="Times New Roman" w:hAnsi="Garamond" w:cs="Segoe UI"/>
                <w:color w:val="404040"/>
                <w:kern w:val="0"/>
                <w:sz w:val="28"/>
                <w:szCs w:val="28"/>
                <w14:ligatures w14:val="none"/>
              </w:rPr>
            </w:pPr>
            <w:r w:rsidRPr="00581840">
              <w:rPr>
                <w:rFonts w:ascii="Garamond" w:eastAsia="Times New Roman" w:hAnsi="Garamond" w:cs="Segoe UI"/>
                <w:color w:val="404040"/>
                <w:kern w:val="0"/>
                <w:sz w:val="28"/>
                <w:szCs w:val="28"/>
                <w14:ligatures w14:val="none"/>
              </w:rPr>
              <w:t>40 hours/quarter</w:t>
            </w:r>
          </w:p>
        </w:tc>
      </w:tr>
      <w:tr w:rsidR="00581840" w:rsidRPr="00581840" w14:paraId="78DAE07F" w14:textId="77777777" w:rsidTr="00581840">
        <w:trPr>
          <w:trHeight w:val="300"/>
        </w:trPr>
        <w:tc>
          <w:tcPr>
            <w:tcW w:w="0" w:type="auto"/>
            <w:tcBorders>
              <w:top w:val="nil"/>
              <w:left w:val="nil"/>
              <w:bottom w:val="single" w:sz="4" w:space="0" w:color="auto"/>
              <w:right w:val="nil"/>
            </w:tcBorders>
            <w:shd w:val="clear" w:color="auto" w:fill="auto"/>
            <w:vAlign w:val="center"/>
            <w:hideMark/>
          </w:tcPr>
          <w:p w14:paraId="52A5EFC8" w14:textId="77777777" w:rsidR="00581840" w:rsidRPr="00581840" w:rsidRDefault="00581840" w:rsidP="00581840">
            <w:pPr>
              <w:spacing w:after="0" w:line="240" w:lineRule="auto"/>
              <w:jc w:val="center"/>
              <w:rPr>
                <w:rFonts w:ascii="Garamond" w:eastAsia="Times New Roman" w:hAnsi="Garamond" w:cs="Segoe UI"/>
                <w:b/>
                <w:bCs/>
                <w:color w:val="404040"/>
                <w:kern w:val="0"/>
                <w:sz w:val="28"/>
                <w:szCs w:val="28"/>
                <w14:ligatures w14:val="none"/>
              </w:rPr>
            </w:pPr>
            <w:r w:rsidRPr="00581840">
              <w:rPr>
                <w:rFonts w:ascii="Garamond" w:eastAsia="Times New Roman" w:hAnsi="Garamond" w:cs="Segoe UI"/>
                <w:b/>
                <w:bCs/>
                <w:color w:val="404040"/>
                <w:kern w:val="0"/>
                <w:sz w:val="28"/>
                <w:szCs w:val="28"/>
                <w14:ligatures w14:val="none"/>
              </w:rPr>
              <w:t>Customer Care</w:t>
            </w:r>
          </w:p>
        </w:tc>
        <w:tc>
          <w:tcPr>
            <w:tcW w:w="0" w:type="auto"/>
            <w:tcBorders>
              <w:top w:val="nil"/>
              <w:left w:val="nil"/>
              <w:bottom w:val="single" w:sz="4" w:space="0" w:color="auto"/>
              <w:right w:val="nil"/>
            </w:tcBorders>
            <w:shd w:val="clear" w:color="auto" w:fill="auto"/>
            <w:vAlign w:val="center"/>
            <w:hideMark/>
          </w:tcPr>
          <w:p w14:paraId="42ECA605" w14:textId="77777777" w:rsidR="00581840" w:rsidRPr="00581840" w:rsidRDefault="00581840" w:rsidP="00581840">
            <w:pPr>
              <w:spacing w:after="0" w:line="240" w:lineRule="auto"/>
              <w:jc w:val="center"/>
              <w:rPr>
                <w:rFonts w:ascii="Garamond" w:eastAsia="Times New Roman" w:hAnsi="Garamond" w:cs="Segoe UI"/>
                <w:color w:val="404040"/>
                <w:kern w:val="0"/>
                <w:sz w:val="28"/>
                <w:szCs w:val="28"/>
                <w14:ligatures w14:val="none"/>
              </w:rPr>
            </w:pPr>
            <w:r w:rsidRPr="00581840">
              <w:rPr>
                <w:rFonts w:ascii="Garamond" w:eastAsia="Times New Roman" w:hAnsi="Garamond" w:cs="Segoe UI"/>
                <w:color w:val="404040"/>
                <w:kern w:val="0"/>
                <w:sz w:val="28"/>
                <w:szCs w:val="28"/>
                <w14:ligatures w14:val="none"/>
              </w:rPr>
              <w:t>Premium client retention rate</w:t>
            </w:r>
          </w:p>
        </w:tc>
        <w:tc>
          <w:tcPr>
            <w:tcW w:w="0" w:type="auto"/>
            <w:tcBorders>
              <w:top w:val="nil"/>
              <w:left w:val="nil"/>
              <w:bottom w:val="single" w:sz="4" w:space="0" w:color="auto"/>
              <w:right w:val="nil"/>
            </w:tcBorders>
            <w:shd w:val="clear" w:color="auto" w:fill="auto"/>
            <w:vAlign w:val="center"/>
            <w:hideMark/>
          </w:tcPr>
          <w:p w14:paraId="0BA9E9E8" w14:textId="77777777" w:rsidR="00581840" w:rsidRPr="00581840" w:rsidRDefault="00581840" w:rsidP="00581840">
            <w:pPr>
              <w:spacing w:after="0" w:line="240" w:lineRule="auto"/>
              <w:jc w:val="center"/>
              <w:rPr>
                <w:rFonts w:ascii="Garamond" w:eastAsia="Times New Roman" w:hAnsi="Garamond" w:cs="Segoe UI"/>
                <w:color w:val="404040"/>
                <w:kern w:val="0"/>
                <w:sz w:val="28"/>
                <w:szCs w:val="28"/>
                <w14:ligatures w14:val="none"/>
              </w:rPr>
            </w:pPr>
            <w:r w:rsidRPr="00581840">
              <w:rPr>
                <w:rFonts w:ascii="Garamond" w:eastAsia="Times New Roman" w:hAnsi="Garamond" w:cs="Segoe UI"/>
                <w:color w:val="404040"/>
                <w:kern w:val="0"/>
                <w:sz w:val="28"/>
                <w:szCs w:val="28"/>
                <w14:ligatures w14:val="none"/>
              </w:rPr>
              <w:t>0.15</w:t>
            </w:r>
          </w:p>
        </w:tc>
        <w:tc>
          <w:tcPr>
            <w:tcW w:w="0" w:type="auto"/>
            <w:tcBorders>
              <w:top w:val="nil"/>
              <w:left w:val="nil"/>
              <w:bottom w:val="single" w:sz="4" w:space="0" w:color="auto"/>
              <w:right w:val="nil"/>
            </w:tcBorders>
            <w:shd w:val="clear" w:color="auto" w:fill="auto"/>
            <w:vAlign w:val="center"/>
            <w:hideMark/>
          </w:tcPr>
          <w:p w14:paraId="107F25D4" w14:textId="4C384A96" w:rsidR="00581840" w:rsidRPr="00581840" w:rsidRDefault="00581840" w:rsidP="00581840">
            <w:pPr>
              <w:spacing w:after="0" w:line="240" w:lineRule="auto"/>
              <w:jc w:val="center"/>
              <w:rPr>
                <w:rFonts w:ascii="Garamond" w:eastAsia="Times New Roman" w:hAnsi="Garamond" w:cs="Segoe UI"/>
                <w:color w:val="404040"/>
                <w:kern w:val="0"/>
                <w:sz w:val="28"/>
                <w:szCs w:val="28"/>
                <w14:ligatures w14:val="none"/>
              </w:rPr>
            </w:pPr>
            <w:r>
              <w:rPr>
                <w:rFonts w:ascii="Garamond" w:eastAsia="Times New Roman" w:hAnsi="Garamond" w:cs="Segoe UI"/>
                <w:color w:val="404040"/>
                <w:kern w:val="0"/>
                <w:sz w:val="28"/>
                <w:szCs w:val="28"/>
                <w14:ligatures w14:val="none"/>
              </w:rPr>
              <w:t>85%</w:t>
            </w:r>
          </w:p>
        </w:tc>
      </w:tr>
      <w:tr w:rsidR="00581840" w:rsidRPr="00581840" w14:paraId="3A12542D" w14:textId="77777777" w:rsidTr="00581840">
        <w:trPr>
          <w:trHeight w:val="300"/>
        </w:trPr>
        <w:tc>
          <w:tcPr>
            <w:tcW w:w="0" w:type="auto"/>
            <w:tcBorders>
              <w:top w:val="nil"/>
              <w:left w:val="nil"/>
              <w:bottom w:val="single" w:sz="4" w:space="0" w:color="auto"/>
              <w:right w:val="nil"/>
            </w:tcBorders>
            <w:shd w:val="clear" w:color="auto" w:fill="auto"/>
            <w:vAlign w:val="center"/>
            <w:hideMark/>
          </w:tcPr>
          <w:p w14:paraId="7FE367F6" w14:textId="77777777" w:rsidR="00581840" w:rsidRPr="00581840" w:rsidRDefault="00581840" w:rsidP="00581840">
            <w:pPr>
              <w:spacing w:after="0" w:line="240" w:lineRule="auto"/>
              <w:jc w:val="center"/>
              <w:rPr>
                <w:rFonts w:ascii="Garamond" w:eastAsia="Times New Roman" w:hAnsi="Garamond" w:cs="Segoe UI"/>
                <w:b/>
                <w:bCs/>
                <w:color w:val="404040"/>
                <w:kern w:val="0"/>
                <w:sz w:val="28"/>
                <w:szCs w:val="28"/>
                <w14:ligatures w14:val="none"/>
              </w:rPr>
            </w:pPr>
            <w:r w:rsidRPr="00581840">
              <w:rPr>
                <w:rFonts w:ascii="Garamond" w:eastAsia="Times New Roman" w:hAnsi="Garamond" w:cs="Segoe UI"/>
                <w:b/>
                <w:bCs/>
                <w:color w:val="404040"/>
                <w:kern w:val="0"/>
                <w:sz w:val="28"/>
                <w:szCs w:val="28"/>
                <w14:ligatures w14:val="none"/>
              </w:rPr>
              <w:t>Internal Control</w:t>
            </w:r>
          </w:p>
        </w:tc>
        <w:tc>
          <w:tcPr>
            <w:tcW w:w="0" w:type="auto"/>
            <w:tcBorders>
              <w:top w:val="nil"/>
              <w:left w:val="nil"/>
              <w:bottom w:val="single" w:sz="4" w:space="0" w:color="auto"/>
              <w:right w:val="nil"/>
            </w:tcBorders>
            <w:shd w:val="clear" w:color="auto" w:fill="auto"/>
            <w:vAlign w:val="center"/>
            <w:hideMark/>
          </w:tcPr>
          <w:p w14:paraId="52184413" w14:textId="77777777" w:rsidR="00581840" w:rsidRPr="00581840" w:rsidRDefault="00581840" w:rsidP="00581840">
            <w:pPr>
              <w:spacing w:after="0" w:line="240" w:lineRule="auto"/>
              <w:jc w:val="center"/>
              <w:rPr>
                <w:rFonts w:ascii="Garamond" w:eastAsia="Times New Roman" w:hAnsi="Garamond" w:cs="Segoe UI"/>
                <w:color w:val="404040"/>
                <w:kern w:val="0"/>
                <w:sz w:val="28"/>
                <w:szCs w:val="28"/>
                <w14:ligatures w14:val="none"/>
              </w:rPr>
            </w:pPr>
            <w:r w:rsidRPr="00581840">
              <w:rPr>
                <w:rFonts w:ascii="Garamond" w:eastAsia="Times New Roman" w:hAnsi="Garamond" w:cs="Segoe UI"/>
                <w:color w:val="404040"/>
                <w:kern w:val="0"/>
                <w:sz w:val="28"/>
                <w:szCs w:val="28"/>
                <w14:ligatures w14:val="none"/>
              </w:rPr>
              <w:t>Compliance with no-discount policies</w:t>
            </w:r>
          </w:p>
        </w:tc>
        <w:tc>
          <w:tcPr>
            <w:tcW w:w="0" w:type="auto"/>
            <w:tcBorders>
              <w:top w:val="nil"/>
              <w:left w:val="nil"/>
              <w:bottom w:val="single" w:sz="4" w:space="0" w:color="auto"/>
              <w:right w:val="nil"/>
            </w:tcBorders>
            <w:shd w:val="clear" w:color="auto" w:fill="auto"/>
            <w:vAlign w:val="center"/>
            <w:hideMark/>
          </w:tcPr>
          <w:p w14:paraId="07F8628D" w14:textId="77777777" w:rsidR="00581840" w:rsidRPr="00581840" w:rsidRDefault="00581840" w:rsidP="00581840">
            <w:pPr>
              <w:spacing w:after="0" w:line="240" w:lineRule="auto"/>
              <w:jc w:val="center"/>
              <w:rPr>
                <w:rFonts w:ascii="Garamond" w:eastAsia="Times New Roman" w:hAnsi="Garamond" w:cs="Segoe UI"/>
                <w:color w:val="404040"/>
                <w:kern w:val="0"/>
                <w:sz w:val="28"/>
                <w:szCs w:val="28"/>
                <w14:ligatures w14:val="none"/>
              </w:rPr>
            </w:pPr>
            <w:r w:rsidRPr="00581840">
              <w:rPr>
                <w:rFonts w:ascii="Garamond" w:eastAsia="Times New Roman" w:hAnsi="Garamond" w:cs="Segoe UI"/>
                <w:color w:val="404040"/>
                <w:kern w:val="0"/>
                <w:sz w:val="28"/>
                <w:szCs w:val="28"/>
                <w14:ligatures w14:val="none"/>
              </w:rPr>
              <w:t>0.1</w:t>
            </w:r>
          </w:p>
        </w:tc>
        <w:tc>
          <w:tcPr>
            <w:tcW w:w="0" w:type="auto"/>
            <w:tcBorders>
              <w:top w:val="nil"/>
              <w:left w:val="nil"/>
              <w:bottom w:val="single" w:sz="4" w:space="0" w:color="auto"/>
              <w:right w:val="nil"/>
            </w:tcBorders>
            <w:shd w:val="clear" w:color="auto" w:fill="auto"/>
            <w:vAlign w:val="center"/>
            <w:hideMark/>
          </w:tcPr>
          <w:p w14:paraId="5EE95FF0" w14:textId="77777777" w:rsidR="00581840" w:rsidRPr="00581840" w:rsidRDefault="00581840" w:rsidP="00581840">
            <w:pPr>
              <w:spacing w:after="0" w:line="240" w:lineRule="auto"/>
              <w:jc w:val="center"/>
              <w:rPr>
                <w:rFonts w:ascii="Garamond" w:eastAsia="Times New Roman" w:hAnsi="Garamond" w:cs="Segoe UI"/>
                <w:color w:val="404040"/>
                <w:kern w:val="0"/>
                <w:sz w:val="28"/>
                <w:szCs w:val="28"/>
                <w14:ligatures w14:val="none"/>
              </w:rPr>
            </w:pPr>
            <w:r w:rsidRPr="00581840">
              <w:rPr>
                <w:rFonts w:ascii="Garamond" w:eastAsia="Times New Roman" w:hAnsi="Garamond" w:cs="Segoe UI"/>
                <w:color w:val="404040"/>
                <w:kern w:val="0"/>
                <w:sz w:val="28"/>
                <w:szCs w:val="28"/>
                <w14:ligatures w14:val="none"/>
              </w:rPr>
              <w:t>100% adherence</w:t>
            </w:r>
          </w:p>
        </w:tc>
      </w:tr>
    </w:tbl>
    <w:p w14:paraId="0084E71D" w14:textId="77777777" w:rsidR="0030076E" w:rsidRDefault="0030076E" w:rsidP="00741AFA">
      <w:pPr>
        <w:spacing w:line="276" w:lineRule="auto"/>
        <w:jc w:val="both"/>
        <w:rPr>
          <w:rFonts w:ascii="Garamond" w:hAnsi="Garamond" w:cs="Times New Roman"/>
          <w:sz w:val="28"/>
          <w:szCs w:val="28"/>
        </w:rPr>
      </w:pPr>
    </w:p>
    <w:bookmarkEnd w:id="0"/>
    <w:p w14:paraId="041069D4" w14:textId="77777777" w:rsidR="00CA4614" w:rsidRPr="00CA4614" w:rsidRDefault="00CA4614" w:rsidP="00CA4614">
      <w:pPr>
        <w:spacing w:line="276" w:lineRule="auto"/>
        <w:jc w:val="both"/>
        <w:rPr>
          <w:rFonts w:ascii="Garamond" w:hAnsi="Garamond" w:cs="Times New Roman"/>
          <w:b/>
          <w:bCs/>
          <w:sz w:val="28"/>
          <w:szCs w:val="28"/>
        </w:rPr>
      </w:pPr>
      <w:r w:rsidRPr="00CA4614">
        <w:rPr>
          <w:rFonts w:ascii="Garamond" w:hAnsi="Garamond" w:cs="Times New Roman"/>
          <w:b/>
          <w:bCs/>
          <w:sz w:val="28"/>
          <w:szCs w:val="28"/>
        </w:rPr>
        <w:t>2. Ensuring High Customer Experience: The Theater of Luxury</w:t>
      </w:r>
    </w:p>
    <w:p w14:paraId="04B89C4C" w14:textId="77777777" w:rsidR="00CA4614" w:rsidRPr="00CA4614" w:rsidRDefault="00CA4614" w:rsidP="00CA4614">
      <w:pPr>
        <w:spacing w:line="276" w:lineRule="auto"/>
        <w:jc w:val="both"/>
        <w:rPr>
          <w:rFonts w:ascii="Garamond" w:hAnsi="Garamond" w:cs="Times New Roman"/>
          <w:sz w:val="28"/>
          <w:szCs w:val="28"/>
        </w:rPr>
      </w:pPr>
      <w:r w:rsidRPr="00CA4614">
        <w:rPr>
          <w:rFonts w:ascii="Garamond" w:hAnsi="Garamond" w:cs="Times New Roman"/>
          <w:sz w:val="28"/>
          <w:szCs w:val="28"/>
        </w:rPr>
        <w:lastRenderedPageBreak/>
        <w:t>Walk into a MAW dealership, and you’re not buying a car—you’re stepping into a </w:t>
      </w:r>
      <w:r w:rsidRPr="00CA4614">
        <w:rPr>
          <w:rFonts w:ascii="Garamond" w:hAnsi="Garamond" w:cs="Times New Roman"/>
          <w:i/>
          <w:iCs/>
          <w:sz w:val="28"/>
          <w:szCs w:val="28"/>
        </w:rPr>
        <w:t>performance</w:t>
      </w:r>
      <w:r w:rsidRPr="00CA4614">
        <w:rPr>
          <w:rFonts w:ascii="Garamond" w:hAnsi="Garamond" w:cs="Times New Roman"/>
          <w:sz w:val="28"/>
          <w:szCs w:val="28"/>
        </w:rPr>
        <w:t>. The showrooms are designed like Himalayan lodges, with stone accents and local art. Baristas brew organic Nepali coffee while customers test-drive Wranglers. Post-purchase, buyers receive a “JEEP Pioneer Kit”: a leather-bound map of hidden mountain trails and a branded compass.</w:t>
      </w:r>
    </w:p>
    <w:p w14:paraId="3950BE84" w14:textId="77777777" w:rsidR="00CA4614" w:rsidRPr="00CA4614" w:rsidRDefault="00CA4614" w:rsidP="00CA4614">
      <w:pPr>
        <w:spacing w:line="276" w:lineRule="auto"/>
        <w:jc w:val="both"/>
        <w:rPr>
          <w:rFonts w:ascii="Garamond" w:hAnsi="Garamond" w:cs="Times New Roman"/>
          <w:sz w:val="28"/>
          <w:szCs w:val="28"/>
        </w:rPr>
      </w:pPr>
      <w:r w:rsidRPr="00CA4614">
        <w:rPr>
          <w:rFonts w:ascii="Garamond" w:hAnsi="Garamond" w:cs="Times New Roman"/>
          <w:sz w:val="28"/>
          <w:szCs w:val="28"/>
        </w:rPr>
        <w:t>But luxury isn’t accidental. Mystery shoppers grade staff monthly on warmth and expertise. Service lanes promise 30-minute oil changes for premium clients, and the 24/7 rescue hotline isn’t just a helpline—it’s a storytelling engine. Every roadside rescue becomes a social media saga: </w:t>
      </w:r>
      <w:r w:rsidRPr="00CA4614">
        <w:rPr>
          <w:rFonts w:ascii="Garamond" w:hAnsi="Garamond" w:cs="Times New Roman"/>
          <w:i/>
          <w:iCs/>
          <w:sz w:val="28"/>
          <w:szCs w:val="28"/>
        </w:rPr>
        <w:t>“JEEP to the Rescue: Stranded Family Reunited at 12,000 Feet.”</w:t>
      </w:r>
    </w:p>
    <w:p w14:paraId="2E2F15F8" w14:textId="571CF50E" w:rsidR="00B75391" w:rsidRDefault="00CA4614" w:rsidP="00CA4614">
      <w:pPr>
        <w:spacing w:line="276" w:lineRule="auto"/>
        <w:rPr>
          <w:rFonts w:ascii="Garamond" w:hAnsi="Garamond" w:cs="Times New Roman"/>
          <w:sz w:val="28"/>
          <w:szCs w:val="28"/>
        </w:rPr>
      </w:pPr>
      <w:r w:rsidRPr="00CA4614">
        <w:rPr>
          <w:rFonts w:ascii="Garamond" w:hAnsi="Garamond" w:cs="Times New Roman"/>
          <w:b/>
          <w:bCs/>
          <w:sz w:val="28"/>
          <w:szCs w:val="28"/>
        </w:rPr>
        <w:t>KPIs: The Symphony of Service</w:t>
      </w:r>
      <w:r w:rsidRPr="00CA4614">
        <w:rPr>
          <w:rFonts w:ascii="Garamond" w:hAnsi="Garamond" w:cs="Times New Roman"/>
          <w:sz w:val="28"/>
          <w:szCs w:val="28"/>
        </w:rPr>
        <w:br/>
      </w:r>
      <w:r w:rsidRPr="00CA4614">
        <w:rPr>
          <w:rFonts w:ascii="Garamond" w:hAnsi="Garamond" w:cs="Times New Roman"/>
          <w:i/>
          <w:iCs/>
          <w:sz w:val="28"/>
          <w:szCs w:val="28"/>
        </w:rPr>
        <w:t>For "Ensure High Customer Experience"</w:t>
      </w:r>
    </w:p>
    <w:tbl>
      <w:tblPr>
        <w:tblW w:w="0" w:type="auto"/>
        <w:tblLook w:val="04A0" w:firstRow="1" w:lastRow="0" w:firstColumn="1" w:lastColumn="0" w:noHBand="0" w:noVBand="1"/>
      </w:tblPr>
      <w:tblGrid>
        <w:gridCol w:w="1996"/>
        <w:gridCol w:w="4136"/>
        <w:gridCol w:w="1071"/>
        <w:gridCol w:w="1774"/>
      </w:tblGrid>
      <w:tr w:rsidR="00CA4614" w:rsidRPr="00CA4614" w14:paraId="65FDE159" w14:textId="77777777" w:rsidTr="00CA4614">
        <w:trPr>
          <w:trHeight w:val="300"/>
        </w:trPr>
        <w:tc>
          <w:tcPr>
            <w:tcW w:w="0" w:type="auto"/>
            <w:tcBorders>
              <w:top w:val="single" w:sz="4" w:space="0" w:color="auto"/>
              <w:left w:val="nil"/>
              <w:bottom w:val="single" w:sz="4" w:space="0" w:color="auto"/>
              <w:right w:val="nil"/>
            </w:tcBorders>
            <w:shd w:val="clear" w:color="auto" w:fill="auto"/>
            <w:vAlign w:val="center"/>
            <w:hideMark/>
          </w:tcPr>
          <w:p w14:paraId="75AC089D" w14:textId="77777777" w:rsidR="00CA4614" w:rsidRPr="00CA4614" w:rsidRDefault="00CA4614" w:rsidP="00E75956">
            <w:pPr>
              <w:spacing w:after="0" w:line="240" w:lineRule="auto"/>
              <w:rPr>
                <w:rFonts w:ascii="Garamond" w:eastAsia="Times New Roman" w:hAnsi="Garamond" w:cs="Segoe UI"/>
                <w:b/>
                <w:bCs/>
                <w:color w:val="404040"/>
                <w:kern w:val="0"/>
                <w:sz w:val="28"/>
                <w:szCs w:val="28"/>
                <w14:ligatures w14:val="none"/>
              </w:rPr>
            </w:pPr>
            <w:r w:rsidRPr="00CA4614">
              <w:rPr>
                <w:rFonts w:ascii="Garamond" w:eastAsia="Times New Roman" w:hAnsi="Garamond" w:cs="Segoe UI"/>
                <w:b/>
                <w:bCs/>
                <w:color w:val="404040"/>
                <w:kern w:val="0"/>
                <w:sz w:val="28"/>
                <w:szCs w:val="28"/>
                <w14:ligatures w14:val="none"/>
              </w:rPr>
              <w:t>Department</w:t>
            </w:r>
          </w:p>
        </w:tc>
        <w:tc>
          <w:tcPr>
            <w:tcW w:w="0" w:type="auto"/>
            <w:tcBorders>
              <w:top w:val="single" w:sz="4" w:space="0" w:color="auto"/>
              <w:left w:val="nil"/>
              <w:bottom w:val="single" w:sz="4" w:space="0" w:color="auto"/>
              <w:right w:val="nil"/>
            </w:tcBorders>
            <w:shd w:val="clear" w:color="auto" w:fill="auto"/>
            <w:vAlign w:val="center"/>
            <w:hideMark/>
          </w:tcPr>
          <w:p w14:paraId="63D3663F" w14:textId="77777777" w:rsidR="00CA4614" w:rsidRPr="00CA4614" w:rsidRDefault="00CA4614" w:rsidP="00E75956">
            <w:pPr>
              <w:spacing w:after="0" w:line="240" w:lineRule="auto"/>
              <w:rPr>
                <w:rFonts w:ascii="Garamond" w:eastAsia="Times New Roman" w:hAnsi="Garamond" w:cs="Segoe UI"/>
                <w:b/>
                <w:bCs/>
                <w:color w:val="404040"/>
                <w:kern w:val="0"/>
                <w:sz w:val="28"/>
                <w:szCs w:val="28"/>
                <w14:ligatures w14:val="none"/>
              </w:rPr>
            </w:pPr>
            <w:r w:rsidRPr="00CA4614">
              <w:rPr>
                <w:rFonts w:ascii="Garamond" w:eastAsia="Times New Roman" w:hAnsi="Garamond" w:cs="Segoe UI"/>
                <w:b/>
                <w:bCs/>
                <w:color w:val="404040"/>
                <w:kern w:val="0"/>
                <w:sz w:val="28"/>
                <w:szCs w:val="28"/>
                <w14:ligatures w14:val="none"/>
              </w:rPr>
              <w:t>KPI</w:t>
            </w:r>
          </w:p>
        </w:tc>
        <w:tc>
          <w:tcPr>
            <w:tcW w:w="0" w:type="auto"/>
            <w:tcBorders>
              <w:top w:val="single" w:sz="4" w:space="0" w:color="auto"/>
              <w:left w:val="nil"/>
              <w:bottom w:val="single" w:sz="4" w:space="0" w:color="auto"/>
              <w:right w:val="nil"/>
            </w:tcBorders>
            <w:shd w:val="clear" w:color="auto" w:fill="auto"/>
            <w:vAlign w:val="center"/>
            <w:hideMark/>
          </w:tcPr>
          <w:p w14:paraId="4006586D" w14:textId="77777777" w:rsidR="00CA4614" w:rsidRPr="00CA4614" w:rsidRDefault="00CA4614" w:rsidP="00E75956">
            <w:pPr>
              <w:spacing w:after="0" w:line="240" w:lineRule="auto"/>
              <w:rPr>
                <w:rFonts w:ascii="Garamond" w:eastAsia="Times New Roman" w:hAnsi="Garamond" w:cs="Segoe UI"/>
                <w:b/>
                <w:bCs/>
                <w:color w:val="404040"/>
                <w:kern w:val="0"/>
                <w:sz w:val="28"/>
                <w:szCs w:val="28"/>
                <w14:ligatures w14:val="none"/>
              </w:rPr>
            </w:pPr>
            <w:r w:rsidRPr="00CA4614">
              <w:rPr>
                <w:rFonts w:ascii="Garamond" w:eastAsia="Times New Roman" w:hAnsi="Garamond" w:cs="Segoe UI"/>
                <w:b/>
                <w:bCs/>
                <w:color w:val="404040"/>
                <w:kern w:val="0"/>
                <w:sz w:val="28"/>
                <w:szCs w:val="28"/>
                <w14:ligatures w14:val="none"/>
              </w:rPr>
              <w:t>Weight</w:t>
            </w:r>
          </w:p>
        </w:tc>
        <w:tc>
          <w:tcPr>
            <w:tcW w:w="0" w:type="auto"/>
            <w:tcBorders>
              <w:top w:val="single" w:sz="4" w:space="0" w:color="auto"/>
              <w:left w:val="nil"/>
              <w:bottom w:val="single" w:sz="4" w:space="0" w:color="auto"/>
              <w:right w:val="nil"/>
            </w:tcBorders>
            <w:shd w:val="clear" w:color="auto" w:fill="auto"/>
            <w:vAlign w:val="center"/>
            <w:hideMark/>
          </w:tcPr>
          <w:p w14:paraId="4E7B29C2" w14:textId="77777777" w:rsidR="00CA4614" w:rsidRPr="00CA4614" w:rsidRDefault="00CA4614" w:rsidP="00E75956">
            <w:pPr>
              <w:spacing w:after="0" w:line="240" w:lineRule="auto"/>
              <w:rPr>
                <w:rFonts w:ascii="Garamond" w:eastAsia="Times New Roman" w:hAnsi="Garamond" w:cs="Segoe UI"/>
                <w:b/>
                <w:bCs/>
                <w:color w:val="404040"/>
                <w:kern w:val="0"/>
                <w:sz w:val="28"/>
                <w:szCs w:val="28"/>
                <w14:ligatures w14:val="none"/>
              </w:rPr>
            </w:pPr>
            <w:r w:rsidRPr="00CA4614">
              <w:rPr>
                <w:rFonts w:ascii="Garamond" w:eastAsia="Times New Roman" w:hAnsi="Garamond" w:cs="Segoe UI"/>
                <w:b/>
                <w:bCs/>
                <w:color w:val="404040"/>
                <w:kern w:val="0"/>
                <w:sz w:val="28"/>
                <w:szCs w:val="28"/>
                <w14:ligatures w14:val="none"/>
              </w:rPr>
              <w:t>Target</w:t>
            </w:r>
          </w:p>
        </w:tc>
      </w:tr>
      <w:tr w:rsidR="00CA4614" w:rsidRPr="00CA4614" w14:paraId="0A9826FA" w14:textId="77777777" w:rsidTr="00CA4614">
        <w:trPr>
          <w:trHeight w:val="300"/>
        </w:trPr>
        <w:tc>
          <w:tcPr>
            <w:tcW w:w="0" w:type="auto"/>
            <w:tcBorders>
              <w:top w:val="nil"/>
              <w:left w:val="nil"/>
              <w:bottom w:val="single" w:sz="4" w:space="0" w:color="auto"/>
              <w:right w:val="nil"/>
            </w:tcBorders>
            <w:shd w:val="clear" w:color="auto" w:fill="auto"/>
            <w:vAlign w:val="center"/>
            <w:hideMark/>
          </w:tcPr>
          <w:p w14:paraId="57BB066C" w14:textId="77777777" w:rsidR="00CA4614" w:rsidRPr="00CA4614" w:rsidRDefault="00CA4614" w:rsidP="00E75956">
            <w:pPr>
              <w:spacing w:after="0" w:line="240" w:lineRule="auto"/>
              <w:rPr>
                <w:rFonts w:ascii="Garamond" w:eastAsia="Times New Roman" w:hAnsi="Garamond" w:cs="Segoe UI"/>
                <w:b/>
                <w:bCs/>
                <w:color w:val="404040"/>
                <w:kern w:val="0"/>
                <w:sz w:val="28"/>
                <w:szCs w:val="28"/>
                <w14:ligatures w14:val="none"/>
              </w:rPr>
            </w:pPr>
            <w:r w:rsidRPr="00CA4614">
              <w:rPr>
                <w:rFonts w:ascii="Garamond" w:eastAsia="Times New Roman" w:hAnsi="Garamond" w:cs="Segoe UI"/>
                <w:b/>
                <w:bCs/>
                <w:color w:val="404040"/>
                <w:kern w:val="0"/>
                <w:sz w:val="28"/>
                <w:szCs w:val="28"/>
                <w14:ligatures w14:val="none"/>
              </w:rPr>
              <w:t>Customer Care</w:t>
            </w:r>
          </w:p>
        </w:tc>
        <w:tc>
          <w:tcPr>
            <w:tcW w:w="0" w:type="auto"/>
            <w:tcBorders>
              <w:top w:val="nil"/>
              <w:left w:val="nil"/>
              <w:bottom w:val="single" w:sz="4" w:space="0" w:color="auto"/>
              <w:right w:val="nil"/>
            </w:tcBorders>
            <w:shd w:val="clear" w:color="auto" w:fill="auto"/>
            <w:vAlign w:val="center"/>
            <w:hideMark/>
          </w:tcPr>
          <w:p w14:paraId="3CF23713" w14:textId="77777777" w:rsidR="00CA4614" w:rsidRPr="00CA4614" w:rsidRDefault="00CA4614" w:rsidP="00E75956">
            <w:pPr>
              <w:spacing w:after="0" w:line="240" w:lineRule="auto"/>
              <w:rPr>
                <w:rFonts w:ascii="Garamond" w:eastAsia="Times New Roman" w:hAnsi="Garamond" w:cs="Segoe UI"/>
                <w:color w:val="404040"/>
                <w:kern w:val="0"/>
                <w:sz w:val="28"/>
                <w:szCs w:val="28"/>
                <w14:ligatures w14:val="none"/>
              </w:rPr>
            </w:pPr>
            <w:r w:rsidRPr="00CA4614">
              <w:rPr>
                <w:rFonts w:ascii="Garamond" w:eastAsia="Times New Roman" w:hAnsi="Garamond" w:cs="Segoe UI"/>
                <w:color w:val="404040"/>
                <w:kern w:val="0"/>
                <w:sz w:val="28"/>
                <w:szCs w:val="28"/>
                <w14:ligatures w14:val="none"/>
              </w:rPr>
              <w:t>Net Promoter Score (NPS)</w:t>
            </w:r>
          </w:p>
        </w:tc>
        <w:tc>
          <w:tcPr>
            <w:tcW w:w="0" w:type="auto"/>
            <w:tcBorders>
              <w:top w:val="nil"/>
              <w:left w:val="nil"/>
              <w:bottom w:val="single" w:sz="4" w:space="0" w:color="auto"/>
              <w:right w:val="nil"/>
            </w:tcBorders>
            <w:shd w:val="clear" w:color="auto" w:fill="auto"/>
            <w:vAlign w:val="center"/>
            <w:hideMark/>
          </w:tcPr>
          <w:p w14:paraId="3337A593" w14:textId="77777777" w:rsidR="00CA4614" w:rsidRPr="00CA4614" w:rsidRDefault="00CA4614" w:rsidP="00E75956">
            <w:pPr>
              <w:spacing w:after="0" w:line="240" w:lineRule="auto"/>
              <w:rPr>
                <w:rFonts w:ascii="Garamond" w:eastAsia="Times New Roman" w:hAnsi="Garamond" w:cs="Segoe UI"/>
                <w:color w:val="404040"/>
                <w:kern w:val="0"/>
                <w:sz w:val="28"/>
                <w:szCs w:val="28"/>
                <w14:ligatures w14:val="none"/>
              </w:rPr>
            </w:pPr>
            <w:r w:rsidRPr="00CA4614">
              <w:rPr>
                <w:rFonts w:ascii="Garamond" w:eastAsia="Times New Roman" w:hAnsi="Garamond" w:cs="Segoe UI"/>
                <w:color w:val="404040"/>
                <w:kern w:val="0"/>
                <w:sz w:val="28"/>
                <w:szCs w:val="28"/>
                <w14:ligatures w14:val="none"/>
              </w:rPr>
              <w:t>35%</w:t>
            </w:r>
          </w:p>
        </w:tc>
        <w:tc>
          <w:tcPr>
            <w:tcW w:w="0" w:type="auto"/>
            <w:tcBorders>
              <w:top w:val="nil"/>
              <w:left w:val="nil"/>
              <w:bottom w:val="single" w:sz="4" w:space="0" w:color="auto"/>
              <w:right w:val="nil"/>
            </w:tcBorders>
            <w:shd w:val="clear" w:color="auto" w:fill="auto"/>
            <w:vAlign w:val="center"/>
            <w:hideMark/>
          </w:tcPr>
          <w:p w14:paraId="78D7D1CA" w14:textId="77777777" w:rsidR="00CA4614" w:rsidRPr="00CA4614" w:rsidRDefault="00CA4614" w:rsidP="00E75956">
            <w:pPr>
              <w:spacing w:after="0" w:line="240" w:lineRule="auto"/>
              <w:rPr>
                <w:rFonts w:ascii="Garamond" w:eastAsia="Times New Roman" w:hAnsi="Garamond" w:cs="Segoe UI"/>
                <w:color w:val="404040"/>
                <w:kern w:val="0"/>
                <w:sz w:val="28"/>
                <w:szCs w:val="28"/>
                <w14:ligatures w14:val="none"/>
              </w:rPr>
            </w:pPr>
            <w:r w:rsidRPr="00CA4614">
              <w:rPr>
                <w:rFonts w:ascii="Garamond" w:eastAsia="Times New Roman" w:hAnsi="Garamond" w:cs="Segoe UI"/>
                <w:color w:val="404040"/>
                <w:kern w:val="0"/>
                <w:sz w:val="28"/>
                <w:szCs w:val="28"/>
                <w14:ligatures w14:val="none"/>
              </w:rPr>
              <w:t>60+</w:t>
            </w:r>
          </w:p>
        </w:tc>
      </w:tr>
      <w:tr w:rsidR="00CA4614" w:rsidRPr="00CA4614" w14:paraId="13754F3F" w14:textId="77777777" w:rsidTr="00CA4614">
        <w:trPr>
          <w:trHeight w:val="300"/>
        </w:trPr>
        <w:tc>
          <w:tcPr>
            <w:tcW w:w="0" w:type="auto"/>
            <w:tcBorders>
              <w:top w:val="nil"/>
              <w:left w:val="nil"/>
              <w:bottom w:val="single" w:sz="4" w:space="0" w:color="auto"/>
              <w:right w:val="nil"/>
            </w:tcBorders>
            <w:shd w:val="clear" w:color="auto" w:fill="auto"/>
            <w:vAlign w:val="center"/>
            <w:hideMark/>
          </w:tcPr>
          <w:p w14:paraId="0A1BEA37" w14:textId="77777777" w:rsidR="00CA4614" w:rsidRPr="00CA4614" w:rsidRDefault="00CA4614" w:rsidP="00E75956">
            <w:pPr>
              <w:spacing w:after="0" w:line="240" w:lineRule="auto"/>
              <w:rPr>
                <w:rFonts w:ascii="Garamond" w:eastAsia="Times New Roman" w:hAnsi="Garamond" w:cs="Segoe UI"/>
                <w:b/>
                <w:bCs/>
                <w:color w:val="404040"/>
                <w:kern w:val="0"/>
                <w:sz w:val="28"/>
                <w:szCs w:val="28"/>
                <w14:ligatures w14:val="none"/>
              </w:rPr>
            </w:pPr>
            <w:r w:rsidRPr="00CA4614">
              <w:rPr>
                <w:rFonts w:ascii="Garamond" w:eastAsia="Times New Roman" w:hAnsi="Garamond" w:cs="Segoe UI"/>
                <w:b/>
                <w:bCs/>
                <w:color w:val="404040"/>
                <w:kern w:val="0"/>
                <w:sz w:val="28"/>
                <w:szCs w:val="28"/>
                <w14:ligatures w14:val="none"/>
              </w:rPr>
              <w:t>Operations</w:t>
            </w:r>
          </w:p>
        </w:tc>
        <w:tc>
          <w:tcPr>
            <w:tcW w:w="0" w:type="auto"/>
            <w:tcBorders>
              <w:top w:val="nil"/>
              <w:left w:val="nil"/>
              <w:bottom w:val="single" w:sz="4" w:space="0" w:color="auto"/>
              <w:right w:val="nil"/>
            </w:tcBorders>
            <w:shd w:val="clear" w:color="auto" w:fill="auto"/>
            <w:vAlign w:val="center"/>
            <w:hideMark/>
          </w:tcPr>
          <w:p w14:paraId="6BF4E598" w14:textId="77777777" w:rsidR="00CA4614" w:rsidRPr="00CA4614" w:rsidRDefault="00CA4614" w:rsidP="00E75956">
            <w:pPr>
              <w:spacing w:after="0" w:line="240" w:lineRule="auto"/>
              <w:rPr>
                <w:rFonts w:ascii="Garamond" w:eastAsia="Times New Roman" w:hAnsi="Garamond" w:cs="Segoe UI"/>
                <w:color w:val="404040"/>
                <w:kern w:val="0"/>
                <w:sz w:val="28"/>
                <w:szCs w:val="28"/>
                <w14:ligatures w14:val="none"/>
              </w:rPr>
            </w:pPr>
            <w:r w:rsidRPr="00CA4614">
              <w:rPr>
                <w:rFonts w:ascii="Garamond" w:eastAsia="Times New Roman" w:hAnsi="Garamond" w:cs="Segoe UI"/>
                <w:color w:val="404040"/>
                <w:kern w:val="0"/>
                <w:sz w:val="28"/>
                <w:szCs w:val="28"/>
                <w14:ligatures w14:val="none"/>
              </w:rPr>
              <w:t xml:space="preserve">Service </w:t>
            </w:r>
            <w:proofErr w:type="gramStart"/>
            <w:r w:rsidRPr="00CA4614">
              <w:rPr>
                <w:rFonts w:ascii="Garamond" w:eastAsia="Times New Roman" w:hAnsi="Garamond" w:cs="Segoe UI"/>
                <w:color w:val="404040"/>
                <w:kern w:val="0"/>
                <w:sz w:val="28"/>
                <w:szCs w:val="28"/>
                <w14:ligatures w14:val="none"/>
              </w:rPr>
              <w:t>wait</w:t>
            </w:r>
            <w:proofErr w:type="gramEnd"/>
            <w:r w:rsidRPr="00CA4614">
              <w:rPr>
                <w:rFonts w:ascii="Garamond" w:eastAsia="Times New Roman" w:hAnsi="Garamond" w:cs="Segoe UI"/>
                <w:color w:val="404040"/>
                <w:kern w:val="0"/>
                <w:sz w:val="28"/>
                <w:szCs w:val="28"/>
                <w14:ligatures w14:val="none"/>
              </w:rPr>
              <w:t xml:space="preserve"> time reduction</w:t>
            </w:r>
          </w:p>
        </w:tc>
        <w:tc>
          <w:tcPr>
            <w:tcW w:w="0" w:type="auto"/>
            <w:tcBorders>
              <w:top w:val="nil"/>
              <w:left w:val="nil"/>
              <w:bottom w:val="single" w:sz="4" w:space="0" w:color="auto"/>
              <w:right w:val="nil"/>
            </w:tcBorders>
            <w:shd w:val="clear" w:color="auto" w:fill="auto"/>
            <w:vAlign w:val="center"/>
            <w:hideMark/>
          </w:tcPr>
          <w:p w14:paraId="2D18D91A" w14:textId="77777777" w:rsidR="00CA4614" w:rsidRPr="00CA4614" w:rsidRDefault="00CA4614" w:rsidP="00E75956">
            <w:pPr>
              <w:spacing w:after="0" w:line="240" w:lineRule="auto"/>
              <w:rPr>
                <w:rFonts w:ascii="Garamond" w:eastAsia="Times New Roman" w:hAnsi="Garamond" w:cs="Segoe UI"/>
                <w:color w:val="404040"/>
                <w:kern w:val="0"/>
                <w:sz w:val="28"/>
                <w:szCs w:val="28"/>
                <w14:ligatures w14:val="none"/>
              </w:rPr>
            </w:pPr>
            <w:r w:rsidRPr="00CA4614">
              <w:rPr>
                <w:rFonts w:ascii="Garamond" w:eastAsia="Times New Roman" w:hAnsi="Garamond" w:cs="Segoe UI"/>
                <w:color w:val="404040"/>
                <w:kern w:val="0"/>
                <w:sz w:val="28"/>
                <w:szCs w:val="28"/>
                <w14:ligatures w14:val="none"/>
              </w:rPr>
              <w:t>25%</w:t>
            </w:r>
          </w:p>
        </w:tc>
        <w:tc>
          <w:tcPr>
            <w:tcW w:w="0" w:type="auto"/>
            <w:tcBorders>
              <w:top w:val="nil"/>
              <w:left w:val="nil"/>
              <w:bottom w:val="single" w:sz="4" w:space="0" w:color="auto"/>
              <w:right w:val="nil"/>
            </w:tcBorders>
            <w:shd w:val="clear" w:color="auto" w:fill="auto"/>
            <w:vAlign w:val="center"/>
            <w:hideMark/>
          </w:tcPr>
          <w:p w14:paraId="2D4D8F0A" w14:textId="77777777" w:rsidR="00CA4614" w:rsidRPr="00CA4614" w:rsidRDefault="00CA4614" w:rsidP="00E75956">
            <w:pPr>
              <w:spacing w:after="0" w:line="240" w:lineRule="auto"/>
              <w:rPr>
                <w:rFonts w:ascii="Garamond" w:eastAsia="Times New Roman" w:hAnsi="Garamond" w:cs="Segoe UI"/>
                <w:color w:val="404040"/>
                <w:kern w:val="0"/>
                <w:sz w:val="28"/>
                <w:szCs w:val="28"/>
                <w14:ligatures w14:val="none"/>
              </w:rPr>
            </w:pPr>
            <w:r w:rsidRPr="00CA4614">
              <w:rPr>
                <w:rFonts w:ascii="Garamond" w:eastAsia="Times New Roman" w:hAnsi="Garamond" w:cs="Segoe UI"/>
                <w:color w:val="404040"/>
                <w:kern w:val="0"/>
                <w:sz w:val="28"/>
                <w:szCs w:val="28"/>
                <w14:ligatures w14:val="none"/>
              </w:rPr>
              <w:t>40% faster</w:t>
            </w:r>
          </w:p>
        </w:tc>
      </w:tr>
      <w:tr w:rsidR="00CA4614" w:rsidRPr="00CA4614" w14:paraId="2F224890" w14:textId="77777777" w:rsidTr="00CA4614">
        <w:trPr>
          <w:trHeight w:val="300"/>
        </w:trPr>
        <w:tc>
          <w:tcPr>
            <w:tcW w:w="0" w:type="auto"/>
            <w:tcBorders>
              <w:top w:val="nil"/>
              <w:left w:val="nil"/>
              <w:bottom w:val="single" w:sz="4" w:space="0" w:color="auto"/>
              <w:right w:val="nil"/>
            </w:tcBorders>
            <w:shd w:val="clear" w:color="auto" w:fill="auto"/>
            <w:vAlign w:val="center"/>
            <w:hideMark/>
          </w:tcPr>
          <w:p w14:paraId="166DEAD9" w14:textId="77777777" w:rsidR="00CA4614" w:rsidRPr="00CA4614" w:rsidRDefault="00CA4614" w:rsidP="00E75956">
            <w:pPr>
              <w:spacing w:after="0" w:line="240" w:lineRule="auto"/>
              <w:rPr>
                <w:rFonts w:ascii="Garamond" w:eastAsia="Times New Roman" w:hAnsi="Garamond" w:cs="Segoe UI"/>
                <w:b/>
                <w:bCs/>
                <w:color w:val="404040"/>
                <w:kern w:val="0"/>
                <w:sz w:val="28"/>
                <w:szCs w:val="28"/>
                <w14:ligatures w14:val="none"/>
              </w:rPr>
            </w:pPr>
            <w:r w:rsidRPr="00CA4614">
              <w:rPr>
                <w:rFonts w:ascii="Garamond" w:eastAsia="Times New Roman" w:hAnsi="Garamond" w:cs="Segoe UI"/>
                <w:b/>
                <w:bCs/>
                <w:color w:val="404040"/>
                <w:kern w:val="0"/>
                <w:sz w:val="28"/>
                <w:szCs w:val="28"/>
                <w14:ligatures w14:val="none"/>
              </w:rPr>
              <w:t>Marketing</w:t>
            </w:r>
          </w:p>
        </w:tc>
        <w:tc>
          <w:tcPr>
            <w:tcW w:w="0" w:type="auto"/>
            <w:tcBorders>
              <w:top w:val="nil"/>
              <w:left w:val="nil"/>
              <w:bottom w:val="single" w:sz="4" w:space="0" w:color="auto"/>
              <w:right w:val="nil"/>
            </w:tcBorders>
            <w:shd w:val="clear" w:color="auto" w:fill="auto"/>
            <w:vAlign w:val="center"/>
            <w:hideMark/>
          </w:tcPr>
          <w:p w14:paraId="11D73AD6" w14:textId="77777777" w:rsidR="00CA4614" w:rsidRPr="00CA4614" w:rsidRDefault="00CA4614" w:rsidP="00E75956">
            <w:pPr>
              <w:spacing w:after="0" w:line="240" w:lineRule="auto"/>
              <w:rPr>
                <w:rFonts w:ascii="Garamond" w:eastAsia="Times New Roman" w:hAnsi="Garamond" w:cs="Segoe UI"/>
                <w:color w:val="404040"/>
                <w:kern w:val="0"/>
                <w:sz w:val="28"/>
                <w:szCs w:val="28"/>
                <w14:ligatures w14:val="none"/>
              </w:rPr>
            </w:pPr>
            <w:r w:rsidRPr="00CA4614">
              <w:rPr>
                <w:rFonts w:ascii="Garamond" w:eastAsia="Times New Roman" w:hAnsi="Garamond" w:cs="Segoe UI"/>
                <w:color w:val="404040"/>
                <w:kern w:val="0"/>
                <w:sz w:val="28"/>
                <w:szCs w:val="28"/>
                <w14:ligatures w14:val="none"/>
              </w:rPr>
              <w:t>Social shares of rescue stories</w:t>
            </w:r>
          </w:p>
        </w:tc>
        <w:tc>
          <w:tcPr>
            <w:tcW w:w="0" w:type="auto"/>
            <w:tcBorders>
              <w:top w:val="nil"/>
              <w:left w:val="nil"/>
              <w:bottom w:val="single" w:sz="4" w:space="0" w:color="auto"/>
              <w:right w:val="nil"/>
            </w:tcBorders>
            <w:shd w:val="clear" w:color="auto" w:fill="auto"/>
            <w:vAlign w:val="center"/>
            <w:hideMark/>
          </w:tcPr>
          <w:p w14:paraId="08F8D978" w14:textId="77777777" w:rsidR="00CA4614" w:rsidRPr="00CA4614" w:rsidRDefault="00CA4614" w:rsidP="00E75956">
            <w:pPr>
              <w:spacing w:after="0" w:line="240" w:lineRule="auto"/>
              <w:rPr>
                <w:rFonts w:ascii="Garamond" w:eastAsia="Times New Roman" w:hAnsi="Garamond" w:cs="Segoe UI"/>
                <w:color w:val="404040"/>
                <w:kern w:val="0"/>
                <w:sz w:val="28"/>
                <w:szCs w:val="28"/>
                <w14:ligatures w14:val="none"/>
              </w:rPr>
            </w:pPr>
            <w:r w:rsidRPr="00CA4614">
              <w:rPr>
                <w:rFonts w:ascii="Garamond" w:eastAsia="Times New Roman" w:hAnsi="Garamond" w:cs="Segoe UI"/>
                <w:color w:val="404040"/>
                <w:kern w:val="0"/>
                <w:sz w:val="28"/>
                <w:szCs w:val="28"/>
                <w14:ligatures w14:val="none"/>
              </w:rPr>
              <w:t>20%</w:t>
            </w:r>
          </w:p>
        </w:tc>
        <w:tc>
          <w:tcPr>
            <w:tcW w:w="0" w:type="auto"/>
            <w:tcBorders>
              <w:top w:val="nil"/>
              <w:left w:val="nil"/>
              <w:bottom w:val="single" w:sz="4" w:space="0" w:color="auto"/>
              <w:right w:val="nil"/>
            </w:tcBorders>
            <w:shd w:val="clear" w:color="auto" w:fill="auto"/>
            <w:vAlign w:val="center"/>
            <w:hideMark/>
          </w:tcPr>
          <w:p w14:paraId="4DBB8D23" w14:textId="77777777" w:rsidR="00CA4614" w:rsidRPr="00CA4614" w:rsidRDefault="00CA4614" w:rsidP="00E75956">
            <w:pPr>
              <w:spacing w:after="0" w:line="240" w:lineRule="auto"/>
              <w:rPr>
                <w:rFonts w:ascii="Garamond" w:eastAsia="Times New Roman" w:hAnsi="Garamond" w:cs="Segoe UI"/>
                <w:color w:val="404040"/>
                <w:kern w:val="0"/>
                <w:sz w:val="28"/>
                <w:szCs w:val="28"/>
                <w14:ligatures w14:val="none"/>
              </w:rPr>
            </w:pPr>
            <w:r w:rsidRPr="00CA4614">
              <w:rPr>
                <w:rFonts w:ascii="Garamond" w:eastAsia="Times New Roman" w:hAnsi="Garamond" w:cs="Segoe UI"/>
                <w:color w:val="404040"/>
                <w:kern w:val="0"/>
                <w:sz w:val="28"/>
                <w:szCs w:val="28"/>
                <w14:ligatures w14:val="none"/>
              </w:rPr>
              <w:t>500+ monthly</w:t>
            </w:r>
          </w:p>
        </w:tc>
      </w:tr>
      <w:tr w:rsidR="00CA4614" w:rsidRPr="00CA4614" w14:paraId="409A60B1" w14:textId="77777777" w:rsidTr="00CA4614">
        <w:trPr>
          <w:trHeight w:val="300"/>
        </w:trPr>
        <w:tc>
          <w:tcPr>
            <w:tcW w:w="0" w:type="auto"/>
            <w:tcBorders>
              <w:top w:val="nil"/>
              <w:left w:val="nil"/>
              <w:bottom w:val="single" w:sz="4" w:space="0" w:color="auto"/>
              <w:right w:val="nil"/>
            </w:tcBorders>
            <w:shd w:val="clear" w:color="auto" w:fill="auto"/>
            <w:vAlign w:val="center"/>
            <w:hideMark/>
          </w:tcPr>
          <w:p w14:paraId="514695C7" w14:textId="77777777" w:rsidR="00CA4614" w:rsidRPr="00CA4614" w:rsidRDefault="00CA4614" w:rsidP="00E75956">
            <w:pPr>
              <w:spacing w:after="0" w:line="240" w:lineRule="auto"/>
              <w:rPr>
                <w:rFonts w:ascii="Garamond" w:eastAsia="Times New Roman" w:hAnsi="Garamond" w:cs="Segoe UI"/>
                <w:b/>
                <w:bCs/>
                <w:color w:val="404040"/>
                <w:kern w:val="0"/>
                <w:sz w:val="28"/>
                <w:szCs w:val="28"/>
                <w14:ligatures w14:val="none"/>
              </w:rPr>
            </w:pPr>
            <w:r w:rsidRPr="00CA4614">
              <w:rPr>
                <w:rFonts w:ascii="Garamond" w:eastAsia="Times New Roman" w:hAnsi="Garamond" w:cs="Segoe UI"/>
                <w:b/>
                <w:bCs/>
                <w:color w:val="404040"/>
                <w:kern w:val="0"/>
                <w:sz w:val="28"/>
                <w:szCs w:val="28"/>
                <w14:ligatures w14:val="none"/>
              </w:rPr>
              <w:t>HR</w:t>
            </w:r>
          </w:p>
        </w:tc>
        <w:tc>
          <w:tcPr>
            <w:tcW w:w="0" w:type="auto"/>
            <w:tcBorders>
              <w:top w:val="nil"/>
              <w:left w:val="nil"/>
              <w:bottom w:val="single" w:sz="4" w:space="0" w:color="auto"/>
              <w:right w:val="nil"/>
            </w:tcBorders>
            <w:shd w:val="clear" w:color="auto" w:fill="auto"/>
            <w:vAlign w:val="center"/>
            <w:hideMark/>
          </w:tcPr>
          <w:p w14:paraId="1BECC87D" w14:textId="77777777" w:rsidR="00CA4614" w:rsidRPr="00CA4614" w:rsidRDefault="00CA4614" w:rsidP="00E75956">
            <w:pPr>
              <w:spacing w:after="0" w:line="240" w:lineRule="auto"/>
              <w:rPr>
                <w:rFonts w:ascii="Garamond" w:eastAsia="Times New Roman" w:hAnsi="Garamond" w:cs="Segoe UI"/>
                <w:color w:val="404040"/>
                <w:kern w:val="0"/>
                <w:sz w:val="28"/>
                <w:szCs w:val="28"/>
                <w14:ligatures w14:val="none"/>
              </w:rPr>
            </w:pPr>
            <w:r w:rsidRPr="00CA4614">
              <w:rPr>
                <w:rFonts w:ascii="Garamond" w:eastAsia="Times New Roman" w:hAnsi="Garamond" w:cs="Segoe UI"/>
                <w:color w:val="404040"/>
                <w:kern w:val="0"/>
                <w:sz w:val="28"/>
                <w:szCs w:val="28"/>
                <w14:ligatures w14:val="none"/>
              </w:rPr>
              <w:t>Staff satisfaction scores</w:t>
            </w:r>
          </w:p>
        </w:tc>
        <w:tc>
          <w:tcPr>
            <w:tcW w:w="0" w:type="auto"/>
            <w:tcBorders>
              <w:top w:val="nil"/>
              <w:left w:val="nil"/>
              <w:bottom w:val="single" w:sz="4" w:space="0" w:color="auto"/>
              <w:right w:val="nil"/>
            </w:tcBorders>
            <w:shd w:val="clear" w:color="auto" w:fill="auto"/>
            <w:vAlign w:val="center"/>
            <w:hideMark/>
          </w:tcPr>
          <w:p w14:paraId="65D42B0A" w14:textId="77777777" w:rsidR="00CA4614" w:rsidRPr="00CA4614" w:rsidRDefault="00CA4614" w:rsidP="00E75956">
            <w:pPr>
              <w:spacing w:after="0" w:line="240" w:lineRule="auto"/>
              <w:rPr>
                <w:rFonts w:ascii="Garamond" w:eastAsia="Times New Roman" w:hAnsi="Garamond" w:cs="Segoe UI"/>
                <w:color w:val="404040"/>
                <w:kern w:val="0"/>
                <w:sz w:val="28"/>
                <w:szCs w:val="28"/>
                <w14:ligatures w14:val="none"/>
              </w:rPr>
            </w:pPr>
            <w:r w:rsidRPr="00CA4614">
              <w:rPr>
                <w:rFonts w:ascii="Garamond" w:eastAsia="Times New Roman" w:hAnsi="Garamond" w:cs="Segoe UI"/>
                <w:color w:val="404040"/>
                <w:kern w:val="0"/>
                <w:sz w:val="28"/>
                <w:szCs w:val="28"/>
                <w14:ligatures w14:val="none"/>
              </w:rPr>
              <w:t>15%</w:t>
            </w:r>
          </w:p>
        </w:tc>
        <w:tc>
          <w:tcPr>
            <w:tcW w:w="0" w:type="auto"/>
            <w:tcBorders>
              <w:top w:val="nil"/>
              <w:left w:val="nil"/>
              <w:bottom w:val="single" w:sz="4" w:space="0" w:color="auto"/>
              <w:right w:val="nil"/>
            </w:tcBorders>
            <w:shd w:val="clear" w:color="auto" w:fill="auto"/>
            <w:vAlign w:val="center"/>
            <w:hideMark/>
          </w:tcPr>
          <w:p w14:paraId="1784115A" w14:textId="77777777" w:rsidR="00CA4614" w:rsidRPr="00CA4614" w:rsidRDefault="00CA4614" w:rsidP="00E75956">
            <w:pPr>
              <w:spacing w:after="0" w:line="240" w:lineRule="auto"/>
              <w:rPr>
                <w:rFonts w:ascii="Garamond" w:eastAsia="Times New Roman" w:hAnsi="Garamond" w:cs="Segoe UI"/>
                <w:color w:val="404040"/>
                <w:kern w:val="0"/>
                <w:sz w:val="28"/>
                <w:szCs w:val="28"/>
                <w14:ligatures w14:val="none"/>
              </w:rPr>
            </w:pPr>
            <w:r w:rsidRPr="00CA4614">
              <w:rPr>
                <w:rFonts w:ascii="Garamond" w:eastAsia="Times New Roman" w:hAnsi="Garamond" w:cs="Segoe UI"/>
                <w:color w:val="404040"/>
                <w:kern w:val="0"/>
                <w:sz w:val="28"/>
                <w:szCs w:val="28"/>
                <w14:ligatures w14:val="none"/>
              </w:rPr>
              <w:t>90%</w:t>
            </w:r>
          </w:p>
        </w:tc>
      </w:tr>
      <w:tr w:rsidR="00CA4614" w:rsidRPr="00CA4614" w14:paraId="535ECF57" w14:textId="77777777" w:rsidTr="00CA4614">
        <w:trPr>
          <w:trHeight w:val="300"/>
        </w:trPr>
        <w:tc>
          <w:tcPr>
            <w:tcW w:w="0" w:type="auto"/>
            <w:tcBorders>
              <w:top w:val="nil"/>
              <w:left w:val="nil"/>
              <w:bottom w:val="single" w:sz="4" w:space="0" w:color="auto"/>
              <w:right w:val="nil"/>
            </w:tcBorders>
            <w:shd w:val="clear" w:color="auto" w:fill="auto"/>
            <w:vAlign w:val="center"/>
            <w:hideMark/>
          </w:tcPr>
          <w:p w14:paraId="7D7C4C93" w14:textId="77777777" w:rsidR="00CA4614" w:rsidRPr="00CA4614" w:rsidRDefault="00CA4614" w:rsidP="00E75956">
            <w:pPr>
              <w:spacing w:after="0" w:line="240" w:lineRule="auto"/>
              <w:rPr>
                <w:rFonts w:ascii="Garamond" w:eastAsia="Times New Roman" w:hAnsi="Garamond" w:cs="Segoe UI"/>
                <w:b/>
                <w:bCs/>
                <w:color w:val="404040"/>
                <w:kern w:val="0"/>
                <w:sz w:val="28"/>
                <w:szCs w:val="28"/>
                <w14:ligatures w14:val="none"/>
              </w:rPr>
            </w:pPr>
            <w:r w:rsidRPr="00CA4614">
              <w:rPr>
                <w:rFonts w:ascii="Garamond" w:eastAsia="Times New Roman" w:hAnsi="Garamond" w:cs="Segoe UI"/>
                <w:b/>
                <w:bCs/>
                <w:color w:val="404040"/>
                <w:kern w:val="0"/>
                <w:sz w:val="28"/>
                <w:szCs w:val="28"/>
                <w14:ligatures w14:val="none"/>
              </w:rPr>
              <w:t>Admin</w:t>
            </w:r>
          </w:p>
        </w:tc>
        <w:tc>
          <w:tcPr>
            <w:tcW w:w="0" w:type="auto"/>
            <w:tcBorders>
              <w:top w:val="nil"/>
              <w:left w:val="nil"/>
              <w:bottom w:val="single" w:sz="4" w:space="0" w:color="auto"/>
              <w:right w:val="nil"/>
            </w:tcBorders>
            <w:shd w:val="clear" w:color="auto" w:fill="auto"/>
            <w:vAlign w:val="center"/>
            <w:hideMark/>
          </w:tcPr>
          <w:p w14:paraId="2492A149" w14:textId="77777777" w:rsidR="00CA4614" w:rsidRPr="00CA4614" w:rsidRDefault="00CA4614" w:rsidP="00E75956">
            <w:pPr>
              <w:spacing w:after="0" w:line="240" w:lineRule="auto"/>
              <w:rPr>
                <w:rFonts w:ascii="Garamond" w:eastAsia="Times New Roman" w:hAnsi="Garamond" w:cs="Segoe UI"/>
                <w:color w:val="404040"/>
                <w:kern w:val="0"/>
                <w:sz w:val="28"/>
                <w:szCs w:val="28"/>
                <w14:ligatures w14:val="none"/>
              </w:rPr>
            </w:pPr>
            <w:r w:rsidRPr="00CA4614">
              <w:rPr>
                <w:rFonts w:ascii="Garamond" w:eastAsia="Times New Roman" w:hAnsi="Garamond" w:cs="Segoe UI"/>
                <w:color w:val="404040"/>
                <w:kern w:val="0"/>
                <w:sz w:val="28"/>
                <w:szCs w:val="28"/>
                <w14:ligatures w14:val="none"/>
              </w:rPr>
              <w:t>Dealership redesign completion rate</w:t>
            </w:r>
          </w:p>
        </w:tc>
        <w:tc>
          <w:tcPr>
            <w:tcW w:w="0" w:type="auto"/>
            <w:tcBorders>
              <w:top w:val="nil"/>
              <w:left w:val="nil"/>
              <w:bottom w:val="single" w:sz="4" w:space="0" w:color="auto"/>
              <w:right w:val="nil"/>
            </w:tcBorders>
            <w:shd w:val="clear" w:color="auto" w:fill="auto"/>
            <w:vAlign w:val="center"/>
            <w:hideMark/>
          </w:tcPr>
          <w:p w14:paraId="284226FE" w14:textId="77777777" w:rsidR="00CA4614" w:rsidRPr="00CA4614" w:rsidRDefault="00CA4614" w:rsidP="00E75956">
            <w:pPr>
              <w:spacing w:after="0" w:line="240" w:lineRule="auto"/>
              <w:rPr>
                <w:rFonts w:ascii="Garamond" w:eastAsia="Times New Roman" w:hAnsi="Garamond" w:cs="Segoe UI"/>
                <w:color w:val="404040"/>
                <w:kern w:val="0"/>
                <w:sz w:val="28"/>
                <w:szCs w:val="28"/>
                <w14:ligatures w14:val="none"/>
              </w:rPr>
            </w:pPr>
            <w:r w:rsidRPr="00CA4614">
              <w:rPr>
                <w:rFonts w:ascii="Garamond" w:eastAsia="Times New Roman" w:hAnsi="Garamond" w:cs="Segoe UI"/>
                <w:color w:val="404040"/>
                <w:kern w:val="0"/>
                <w:sz w:val="28"/>
                <w:szCs w:val="28"/>
                <w14:ligatures w14:val="none"/>
              </w:rPr>
              <w:t>5%</w:t>
            </w:r>
          </w:p>
        </w:tc>
        <w:tc>
          <w:tcPr>
            <w:tcW w:w="0" w:type="auto"/>
            <w:tcBorders>
              <w:top w:val="nil"/>
              <w:left w:val="nil"/>
              <w:bottom w:val="single" w:sz="4" w:space="0" w:color="auto"/>
              <w:right w:val="nil"/>
            </w:tcBorders>
            <w:shd w:val="clear" w:color="auto" w:fill="auto"/>
            <w:vAlign w:val="center"/>
            <w:hideMark/>
          </w:tcPr>
          <w:p w14:paraId="0CDE9DF7" w14:textId="77777777" w:rsidR="00CA4614" w:rsidRPr="00CA4614" w:rsidRDefault="00CA4614" w:rsidP="00E75956">
            <w:pPr>
              <w:spacing w:after="0" w:line="240" w:lineRule="auto"/>
              <w:rPr>
                <w:rFonts w:ascii="Garamond" w:eastAsia="Times New Roman" w:hAnsi="Garamond" w:cs="Segoe UI"/>
                <w:color w:val="404040"/>
                <w:kern w:val="0"/>
                <w:sz w:val="28"/>
                <w:szCs w:val="28"/>
                <w14:ligatures w14:val="none"/>
              </w:rPr>
            </w:pPr>
            <w:r w:rsidRPr="00CA4614">
              <w:rPr>
                <w:rFonts w:ascii="Garamond" w:eastAsia="Times New Roman" w:hAnsi="Garamond" w:cs="Segoe UI"/>
                <w:color w:val="404040"/>
                <w:kern w:val="0"/>
                <w:sz w:val="28"/>
                <w:szCs w:val="28"/>
                <w14:ligatures w14:val="none"/>
              </w:rPr>
              <w:t>100% by Q3</w:t>
            </w:r>
          </w:p>
        </w:tc>
      </w:tr>
    </w:tbl>
    <w:p w14:paraId="14B2FEFA" w14:textId="77777777" w:rsidR="00B75391" w:rsidRDefault="00B75391" w:rsidP="00741AFA">
      <w:pPr>
        <w:spacing w:line="276" w:lineRule="auto"/>
        <w:jc w:val="both"/>
        <w:rPr>
          <w:rFonts w:ascii="Garamond" w:hAnsi="Garamond" w:cs="Times New Roman"/>
          <w:sz w:val="28"/>
          <w:szCs w:val="28"/>
        </w:rPr>
      </w:pPr>
    </w:p>
    <w:p w14:paraId="78A2C44E" w14:textId="77777777" w:rsidR="00CA4614" w:rsidRPr="00CA4614" w:rsidRDefault="00CA4614" w:rsidP="00D46039">
      <w:pPr>
        <w:spacing w:line="276" w:lineRule="auto"/>
        <w:jc w:val="both"/>
        <w:rPr>
          <w:rFonts w:ascii="Garamond" w:hAnsi="Garamond" w:cs="Times New Roman"/>
          <w:b/>
          <w:bCs/>
          <w:sz w:val="28"/>
          <w:szCs w:val="28"/>
        </w:rPr>
      </w:pPr>
      <w:r w:rsidRPr="00CA4614">
        <w:rPr>
          <w:rFonts w:ascii="Garamond" w:hAnsi="Garamond" w:cs="Times New Roman"/>
          <w:b/>
          <w:bCs/>
          <w:sz w:val="28"/>
          <w:szCs w:val="28"/>
        </w:rPr>
        <w:t>3. No Push Sales, No Discounts: The Scarcity Mind Game</w:t>
      </w:r>
    </w:p>
    <w:p w14:paraId="1751EE82" w14:textId="77777777" w:rsidR="00CA4614" w:rsidRPr="00CA4614" w:rsidRDefault="00CA4614" w:rsidP="00D46039">
      <w:pPr>
        <w:spacing w:line="276" w:lineRule="auto"/>
        <w:jc w:val="both"/>
        <w:rPr>
          <w:rFonts w:ascii="Garamond" w:hAnsi="Garamond" w:cs="Times New Roman"/>
          <w:sz w:val="28"/>
          <w:szCs w:val="28"/>
        </w:rPr>
      </w:pPr>
      <w:r w:rsidRPr="00CA4614">
        <w:rPr>
          <w:rFonts w:ascii="Garamond" w:hAnsi="Garamond" w:cs="Times New Roman"/>
          <w:sz w:val="28"/>
          <w:szCs w:val="28"/>
        </w:rPr>
        <w:t>MAW’s sales teams don’t haggle—they </w:t>
      </w:r>
      <w:r w:rsidRPr="00CA4614">
        <w:rPr>
          <w:rFonts w:ascii="Garamond" w:hAnsi="Garamond" w:cs="Times New Roman"/>
          <w:i/>
          <w:iCs/>
          <w:sz w:val="28"/>
          <w:szCs w:val="28"/>
        </w:rPr>
        <w:t>curate</w:t>
      </w:r>
      <w:r w:rsidRPr="00CA4614">
        <w:rPr>
          <w:rFonts w:ascii="Garamond" w:hAnsi="Garamond" w:cs="Times New Roman"/>
          <w:sz w:val="28"/>
          <w:szCs w:val="28"/>
        </w:rPr>
        <w:t>. Inventory is kept deliberately lean, with waitlists advertised like concert tickets. “6-month wait for a Wrangler” isn’t a flaw; it’s a feature. Sales reps train for quarterly “value selling” workshops, learning to pitch engineering prowess over price tags. Even the AI system flags any rogue discounts, because desperation is the antithesis of prestige.</w:t>
      </w:r>
    </w:p>
    <w:p w14:paraId="13708CC6" w14:textId="27351ACA" w:rsidR="00A34D2F" w:rsidRDefault="00CA4614" w:rsidP="00CA4614">
      <w:pPr>
        <w:spacing w:line="276" w:lineRule="auto"/>
        <w:rPr>
          <w:rFonts w:ascii="Garamond" w:hAnsi="Garamond" w:cs="Times New Roman"/>
          <w:i/>
          <w:iCs/>
          <w:sz w:val="28"/>
          <w:szCs w:val="28"/>
        </w:rPr>
      </w:pPr>
      <w:r w:rsidRPr="00CA4614">
        <w:rPr>
          <w:rFonts w:ascii="Garamond" w:hAnsi="Garamond" w:cs="Times New Roman"/>
          <w:b/>
          <w:bCs/>
          <w:sz w:val="28"/>
          <w:szCs w:val="28"/>
        </w:rPr>
        <w:t>KPIs: The Discipline of Desire</w:t>
      </w:r>
      <w:r w:rsidRPr="00CA4614">
        <w:rPr>
          <w:rFonts w:ascii="Garamond" w:hAnsi="Garamond" w:cs="Times New Roman"/>
          <w:sz w:val="28"/>
          <w:szCs w:val="28"/>
        </w:rPr>
        <w:br/>
      </w:r>
      <w:r w:rsidRPr="00CA4614">
        <w:rPr>
          <w:rFonts w:ascii="Garamond" w:hAnsi="Garamond" w:cs="Times New Roman"/>
          <w:i/>
          <w:iCs/>
          <w:sz w:val="28"/>
          <w:szCs w:val="28"/>
        </w:rPr>
        <w:t>For "No Push Sales, No Discounts"</w:t>
      </w:r>
    </w:p>
    <w:tbl>
      <w:tblPr>
        <w:tblW w:w="0" w:type="auto"/>
        <w:tblLook w:val="04A0" w:firstRow="1" w:lastRow="0" w:firstColumn="1" w:lastColumn="0" w:noHBand="0" w:noVBand="1"/>
      </w:tblPr>
      <w:tblGrid>
        <w:gridCol w:w="2072"/>
        <w:gridCol w:w="3772"/>
        <w:gridCol w:w="1071"/>
        <w:gridCol w:w="2111"/>
      </w:tblGrid>
      <w:tr w:rsidR="00CA4614" w:rsidRPr="00CA4614" w14:paraId="45D78247" w14:textId="77777777" w:rsidTr="00CA4614">
        <w:trPr>
          <w:trHeight w:val="360"/>
        </w:trPr>
        <w:tc>
          <w:tcPr>
            <w:tcW w:w="0" w:type="auto"/>
            <w:tcBorders>
              <w:top w:val="single" w:sz="4" w:space="0" w:color="auto"/>
              <w:left w:val="nil"/>
              <w:bottom w:val="single" w:sz="4" w:space="0" w:color="auto"/>
              <w:right w:val="nil"/>
            </w:tcBorders>
            <w:shd w:val="clear" w:color="auto" w:fill="auto"/>
            <w:vAlign w:val="center"/>
            <w:hideMark/>
          </w:tcPr>
          <w:p w14:paraId="799EC7DE" w14:textId="77777777" w:rsidR="00CA4614" w:rsidRPr="00CA4614" w:rsidRDefault="00CA4614" w:rsidP="00E75956">
            <w:pPr>
              <w:spacing w:after="0" w:line="240" w:lineRule="auto"/>
              <w:rPr>
                <w:rFonts w:ascii="Garamond" w:eastAsia="Times New Roman" w:hAnsi="Garamond" w:cs="Calibri"/>
                <w:b/>
                <w:bCs/>
                <w:color w:val="404040"/>
                <w:kern w:val="0"/>
                <w:sz w:val="28"/>
                <w:szCs w:val="28"/>
                <w14:ligatures w14:val="none"/>
              </w:rPr>
            </w:pPr>
            <w:r w:rsidRPr="00CA4614">
              <w:rPr>
                <w:rFonts w:ascii="Garamond" w:eastAsia="Times New Roman" w:hAnsi="Garamond" w:cs="Calibri"/>
                <w:b/>
                <w:bCs/>
                <w:color w:val="404040"/>
                <w:kern w:val="0"/>
                <w:sz w:val="28"/>
                <w:szCs w:val="28"/>
                <w14:ligatures w14:val="none"/>
              </w:rPr>
              <w:t>Department</w:t>
            </w:r>
          </w:p>
        </w:tc>
        <w:tc>
          <w:tcPr>
            <w:tcW w:w="0" w:type="auto"/>
            <w:tcBorders>
              <w:top w:val="single" w:sz="4" w:space="0" w:color="auto"/>
              <w:left w:val="nil"/>
              <w:bottom w:val="single" w:sz="4" w:space="0" w:color="auto"/>
              <w:right w:val="nil"/>
            </w:tcBorders>
            <w:shd w:val="clear" w:color="auto" w:fill="auto"/>
            <w:vAlign w:val="center"/>
            <w:hideMark/>
          </w:tcPr>
          <w:p w14:paraId="5B66831D" w14:textId="77777777" w:rsidR="00CA4614" w:rsidRPr="00CA4614" w:rsidRDefault="00CA4614" w:rsidP="00E75956">
            <w:pPr>
              <w:spacing w:after="0" w:line="240" w:lineRule="auto"/>
              <w:rPr>
                <w:rFonts w:ascii="Garamond" w:eastAsia="Times New Roman" w:hAnsi="Garamond" w:cs="Calibri"/>
                <w:b/>
                <w:bCs/>
                <w:color w:val="404040"/>
                <w:kern w:val="0"/>
                <w:sz w:val="28"/>
                <w:szCs w:val="28"/>
                <w14:ligatures w14:val="none"/>
              </w:rPr>
            </w:pPr>
            <w:r w:rsidRPr="00CA4614">
              <w:rPr>
                <w:rFonts w:ascii="Garamond" w:eastAsia="Times New Roman" w:hAnsi="Garamond" w:cs="Calibri"/>
                <w:b/>
                <w:bCs/>
                <w:color w:val="404040"/>
                <w:kern w:val="0"/>
                <w:sz w:val="28"/>
                <w:szCs w:val="28"/>
                <w14:ligatures w14:val="none"/>
              </w:rPr>
              <w:t>KPI</w:t>
            </w:r>
          </w:p>
        </w:tc>
        <w:tc>
          <w:tcPr>
            <w:tcW w:w="0" w:type="auto"/>
            <w:tcBorders>
              <w:top w:val="single" w:sz="4" w:space="0" w:color="auto"/>
              <w:left w:val="nil"/>
              <w:bottom w:val="single" w:sz="4" w:space="0" w:color="auto"/>
              <w:right w:val="nil"/>
            </w:tcBorders>
            <w:shd w:val="clear" w:color="auto" w:fill="auto"/>
            <w:vAlign w:val="center"/>
            <w:hideMark/>
          </w:tcPr>
          <w:p w14:paraId="06C0C5EE" w14:textId="77777777" w:rsidR="00CA4614" w:rsidRPr="00CA4614" w:rsidRDefault="00CA4614" w:rsidP="00E75956">
            <w:pPr>
              <w:spacing w:after="0" w:line="240" w:lineRule="auto"/>
              <w:rPr>
                <w:rFonts w:ascii="Garamond" w:eastAsia="Times New Roman" w:hAnsi="Garamond" w:cs="Calibri"/>
                <w:b/>
                <w:bCs/>
                <w:color w:val="404040"/>
                <w:kern w:val="0"/>
                <w:sz w:val="28"/>
                <w:szCs w:val="28"/>
                <w14:ligatures w14:val="none"/>
              </w:rPr>
            </w:pPr>
            <w:r w:rsidRPr="00CA4614">
              <w:rPr>
                <w:rFonts w:ascii="Garamond" w:eastAsia="Times New Roman" w:hAnsi="Garamond" w:cs="Calibri"/>
                <w:b/>
                <w:bCs/>
                <w:color w:val="404040"/>
                <w:kern w:val="0"/>
                <w:sz w:val="28"/>
                <w:szCs w:val="28"/>
                <w14:ligatures w14:val="none"/>
              </w:rPr>
              <w:t>Weight</w:t>
            </w:r>
          </w:p>
        </w:tc>
        <w:tc>
          <w:tcPr>
            <w:tcW w:w="0" w:type="auto"/>
            <w:tcBorders>
              <w:top w:val="single" w:sz="4" w:space="0" w:color="auto"/>
              <w:left w:val="nil"/>
              <w:bottom w:val="single" w:sz="4" w:space="0" w:color="auto"/>
              <w:right w:val="nil"/>
            </w:tcBorders>
            <w:shd w:val="clear" w:color="auto" w:fill="auto"/>
            <w:vAlign w:val="center"/>
            <w:hideMark/>
          </w:tcPr>
          <w:p w14:paraId="2C75FF7F" w14:textId="77777777" w:rsidR="00CA4614" w:rsidRPr="00CA4614" w:rsidRDefault="00CA4614" w:rsidP="00E75956">
            <w:pPr>
              <w:spacing w:after="0" w:line="240" w:lineRule="auto"/>
              <w:rPr>
                <w:rFonts w:ascii="Garamond" w:eastAsia="Times New Roman" w:hAnsi="Garamond" w:cs="Calibri"/>
                <w:b/>
                <w:bCs/>
                <w:color w:val="404040"/>
                <w:kern w:val="0"/>
                <w:sz w:val="28"/>
                <w:szCs w:val="28"/>
                <w14:ligatures w14:val="none"/>
              </w:rPr>
            </w:pPr>
            <w:r w:rsidRPr="00CA4614">
              <w:rPr>
                <w:rFonts w:ascii="Garamond" w:eastAsia="Times New Roman" w:hAnsi="Garamond" w:cs="Calibri"/>
                <w:b/>
                <w:bCs/>
                <w:color w:val="404040"/>
                <w:kern w:val="0"/>
                <w:sz w:val="28"/>
                <w:szCs w:val="28"/>
                <w14:ligatures w14:val="none"/>
              </w:rPr>
              <w:t>Target</w:t>
            </w:r>
          </w:p>
        </w:tc>
      </w:tr>
      <w:tr w:rsidR="00CA4614" w:rsidRPr="00CA4614" w14:paraId="675AA9B5" w14:textId="77777777" w:rsidTr="00CA4614">
        <w:trPr>
          <w:trHeight w:val="360"/>
        </w:trPr>
        <w:tc>
          <w:tcPr>
            <w:tcW w:w="0" w:type="auto"/>
            <w:tcBorders>
              <w:top w:val="nil"/>
              <w:left w:val="nil"/>
              <w:bottom w:val="single" w:sz="4" w:space="0" w:color="auto"/>
              <w:right w:val="nil"/>
            </w:tcBorders>
            <w:shd w:val="clear" w:color="auto" w:fill="auto"/>
            <w:vAlign w:val="center"/>
            <w:hideMark/>
          </w:tcPr>
          <w:p w14:paraId="77ADC125" w14:textId="77777777" w:rsidR="00CA4614" w:rsidRPr="00CA4614" w:rsidRDefault="00CA4614" w:rsidP="00E75956">
            <w:pPr>
              <w:spacing w:after="0" w:line="240" w:lineRule="auto"/>
              <w:rPr>
                <w:rFonts w:ascii="Garamond" w:eastAsia="Times New Roman" w:hAnsi="Garamond" w:cs="Calibri"/>
                <w:b/>
                <w:bCs/>
                <w:color w:val="404040"/>
                <w:kern w:val="0"/>
                <w:sz w:val="28"/>
                <w:szCs w:val="28"/>
                <w14:ligatures w14:val="none"/>
              </w:rPr>
            </w:pPr>
            <w:r w:rsidRPr="00CA4614">
              <w:rPr>
                <w:rFonts w:ascii="Garamond" w:eastAsia="Times New Roman" w:hAnsi="Garamond" w:cs="Calibri"/>
                <w:b/>
                <w:bCs/>
                <w:color w:val="404040"/>
                <w:kern w:val="0"/>
                <w:sz w:val="28"/>
                <w:szCs w:val="28"/>
                <w14:ligatures w14:val="none"/>
              </w:rPr>
              <w:t>Sales</w:t>
            </w:r>
          </w:p>
        </w:tc>
        <w:tc>
          <w:tcPr>
            <w:tcW w:w="0" w:type="auto"/>
            <w:tcBorders>
              <w:top w:val="nil"/>
              <w:left w:val="nil"/>
              <w:bottom w:val="single" w:sz="4" w:space="0" w:color="auto"/>
              <w:right w:val="nil"/>
            </w:tcBorders>
            <w:shd w:val="clear" w:color="auto" w:fill="auto"/>
            <w:vAlign w:val="center"/>
            <w:hideMark/>
          </w:tcPr>
          <w:p w14:paraId="5FD7A319" w14:textId="77777777" w:rsidR="00CA4614" w:rsidRPr="00CA4614" w:rsidRDefault="00CA4614" w:rsidP="00E75956">
            <w:pPr>
              <w:spacing w:after="0" w:line="240" w:lineRule="auto"/>
              <w:rPr>
                <w:rFonts w:ascii="Garamond" w:eastAsia="Times New Roman" w:hAnsi="Garamond" w:cs="Calibri"/>
                <w:color w:val="404040"/>
                <w:kern w:val="0"/>
                <w:sz w:val="28"/>
                <w:szCs w:val="28"/>
                <w14:ligatures w14:val="none"/>
              </w:rPr>
            </w:pPr>
            <w:r w:rsidRPr="00CA4614">
              <w:rPr>
                <w:rFonts w:ascii="Garamond" w:eastAsia="Times New Roman" w:hAnsi="Garamond" w:cs="Calibri"/>
                <w:color w:val="404040"/>
                <w:kern w:val="0"/>
                <w:sz w:val="28"/>
                <w:szCs w:val="28"/>
                <w14:ligatures w14:val="none"/>
              </w:rPr>
              <w:t>Gross margin retention</w:t>
            </w:r>
          </w:p>
        </w:tc>
        <w:tc>
          <w:tcPr>
            <w:tcW w:w="0" w:type="auto"/>
            <w:tcBorders>
              <w:top w:val="nil"/>
              <w:left w:val="nil"/>
              <w:bottom w:val="single" w:sz="4" w:space="0" w:color="auto"/>
              <w:right w:val="nil"/>
            </w:tcBorders>
            <w:shd w:val="clear" w:color="auto" w:fill="auto"/>
            <w:vAlign w:val="center"/>
            <w:hideMark/>
          </w:tcPr>
          <w:p w14:paraId="6E98DD41" w14:textId="77777777" w:rsidR="00CA4614" w:rsidRPr="00CA4614" w:rsidRDefault="00CA4614" w:rsidP="00E75956">
            <w:pPr>
              <w:spacing w:after="0" w:line="240" w:lineRule="auto"/>
              <w:rPr>
                <w:rFonts w:ascii="Garamond" w:eastAsia="Times New Roman" w:hAnsi="Garamond" w:cs="Calibri"/>
                <w:color w:val="404040"/>
                <w:kern w:val="0"/>
                <w:sz w:val="28"/>
                <w:szCs w:val="28"/>
                <w14:ligatures w14:val="none"/>
              </w:rPr>
            </w:pPr>
            <w:r w:rsidRPr="00CA4614">
              <w:rPr>
                <w:rFonts w:ascii="Garamond" w:eastAsia="Times New Roman" w:hAnsi="Garamond" w:cs="Calibri"/>
                <w:color w:val="404040"/>
                <w:kern w:val="0"/>
                <w:sz w:val="28"/>
                <w:szCs w:val="28"/>
                <w14:ligatures w14:val="none"/>
              </w:rPr>
              <w:t>40%</w:t>
            </w:r>
          </w:p>
        </w:tc>
        <w:tc>
          <w:tcPr>
            <w:tcW w:w="0" w:type="auto"/>
            <w:tcBorders>
              <w:top w:val="nil"/>
              <w:left w:val="nil"/>
              <w:bottom w:val="single" w:sz="4" w:space="0" w:color="auto"/>
              <w:right w:val="nil"/>
            </w:tcBorders>
            <w:shd w:val="clear" w:color="auto" w:fill="auto"/>
            <w:vAlign w:val="center"/>
            <w:hideMark/>
          </w:tcPr>
          <w:p w14:paraId="796D0B62" w14:textId="77777777" w:rsidR="00CA4614" w:rsidRPr="00CA4614" w:rsidRDefault="00CA4614" w:rsidP="00E75956">
            <w:pPr>
              <w:spacing w:after="0" w:line="240" w:lineRule="auto"/>
              <w:rPr>
                <w:rFonts w:ascii="Garamond" w:eastAsia="Times New Roman" w:hAnsi="Garamond" w:cs="Calibri"/>
                <w:color w:val="404040"/>
                <w:kern w:val="0"/>
                <w:sz w:val="28"/>
                <w:szCs w:val="28"/>
                <w14:ligatures w14:val="none"/>
              </w:rPr>
            </w:pPr>
            <w:r w:rsidRPr="00CA4614">
              <w:rPr>
                <w:rFonts w:ascii="Garamond" w:eastAsia="Times New Roman" w:hAnsi="Garamond" w:cs="Calibri"/>
                <w:color w:val="404040"/>
                <w:kern w:val="0"/>
                <w:sz w:val="28"/>
                <w:szCs w:val="28"/>
                <w14:ligatures w14:val="none"/>
              </w:rPr>
              <w:t>35%+</w:t>
            </w:r>
          </w:p>
        </w:tc>
      </w:tr>
      <w:tr w:rsidR="00CA4614" w:rsidRPr="00CA4614" w14:paraId="0E2A2373" w14:textId="77777777" w:rsidTr="00CA4614">
        <w:trPr>
          <w:trHeight w:val="720"/>
        </w:trPr>
        <w:tc>
          <w:tcPr>
            <w:tcW w:w="0" w:type="auto"/>
            <w:tcBorders>
              <w:top w:val="nil"/>
              <w:left w:val="nil"/>
              <w:bottom w:val="single" w:sz="4" w:space="0" w:color="auto"/>
              <w:right w:val="nil"/>
            </w:tcBorders>
            <w:shd w:val="clear" w:color="auto" w:fill="auto"/>
            <w:vAlign w:val="center"/>
            <w:hideMark/>
          </w:tcPr>
          <w:p w14:paraId="1C2D6F61" w14:textId="77777777" w:rsidR="00CA4614" w:rsidRPr="00CA4614" w:rsidRDefault="00CA4614" w:rsidP="00E75956">
            <w:pPr>
              <w:spacing w:after="0" w:line="240" w:lineRule="auto"/>
              <w:rPr>
                <w:rFonts w:ascii="Garamond" w:eastAsia="Times New Roman" w:hAnsi="Garamond" w:cs="Calibri"/>
                <w:b/>
                <w:bCs/>
                <w:color w:val="404040"/>
                <w:kern w:val="0"/>
                <w:sz w:val="28"/>
                <w:szCs w:val="28"/>
                <w14:ligatures w14:val="none"/>
              </w:rPr>
            </w:pPr>
            <w:r w:rsidRPr="00CA4614">
              <w:rPr>
                <w:rFonts w:ascii="Garamond" w:eastAsia="Times New Roman" w:hAnsi="Garamond" w:cs="Calibri"/>
                <w:b/>
                <w:bCs/>
                <w:color w:val="404040"/>
                <w:kern w:val="0"/>
                <w:sz w:val="28"/>
                <w:szCs w:val="28"/>
                <w14:ligatures w14:val="none"/>
              </w:rPr>
              <w:t>Marketing</w:t>
            </w:r>
          </w:p>
        </w:tc>
        <w:tc>
          <w:tcPr>
            <w:tcW w:w="0" w:type="auto"/>
            <w:tcBorders>
              <w:top w:val="nil"/>
              <w:left w:val="nil"/>
              <w:bottom w:val="single" w:sz="4" w:space="0" w:color="auto"/>
              <w:right w:val="nil"/>
            </w:tcBorders>
            <w:shd w:val="clear" w:color="auto" w:fill="auto"/>
            <w:vAlign w:val="center"/>
            <w:hideMark/>
          </w:tcPr>
          <w:p w14:paraId="1616A1ED" w14:textId="77777777" w:rsidR="00CA4614" w:rsidRPr="00CA4614" w:rsidRDefault="00CA4614" w:rsidP="00E75956">
            <w:pPr>
              <w:spacing w:after="0" w:line="240" w:lineRule="auto"/>
              <w:rPr>
                <w:rFonts w:ascii="Garamond" w:eastAsia="Times New Roman" w:hAnsi="Garamond" w:cs="Calibri"/>
                <w:color w:val="404040"/>
                <w:kern w:val="0"/>
                <w:sz w:val="28"/>
                <w:szCs w:val="28"/>
                <w14:ligatures w14:val="none"/>
              </w:rPr>
            </w:pPr>
            <w:r w:rsidRPr="00CA4614">
              <w:rPr>
                <w:rFonts w:ascii="Garamond" w:eastAsia="Times New Roman" w:hAnsi="Garamond" w:cs="Calibri"/>
                <w:color w:val="404040"/>
                <w:kern w:val="0"/>
                <w:sz w:val="28"/>
                <w:szCs w:val="28"/>
                <w14:ligatures w14:val="none"/>
              </w:rPr>
              <w:t>Customer perception of exclusivity</w:t>
            </w:r>
          </w:p>
        </w:tc>
        <w:tc>
          <w:tcPr>
            <w:tcW w:w="0" w:type="auto"/>
            <w:tcBorders>
              <w:top w:val="nil"/>
              <w:left w:val="nil"/>
              <w:bottom w:val="single" w:sz="4" w:space="0" w:color="auto"/>
              <w:right w:val="nil"/>
            </w:tcBorders>
            <w:shd w:val="clear" w:color="auto" w:fill="auto"/>
            <w:vAlign w:val="center"/>
            <w:hideMark/>
          </w:tcPr>
          <w:p w14:paraId="7D4EB1B9" w14:textId="77777777" w:rsidR="00CA4614" w:rsidRPr="00CA4614" w:rsidRDefault="00CA4614" w:rsidP="00E75956">
            <w:pPr>
              <w:spacing w:after="0" w:line="240" w:lineRule="auto"/>
              <w:rPr>
                <w:rFonts w:ascii="Garamond" w:eastAsia="Times New Roman" w:hAnsi="Garamond" w:cs="Calibri"/>
                <w:color w:val="404040"/>
                <w:kern w:val="0"/>
                <w:sz w:val="28"/>
                <w:szCs w:val="28"/>
                <w14:ligatures w14:val="none"/>
              </w:rPr>
            </w:pPr>
            <w:r w:rsidRPr="00CA4614">
              <w:rPr>
                <w:rFonts w:ascii="Garamond" w:eastAsia="Times New Roman" w:hAnsi="Garamond" w:cs="Calibri"/>
                <w:color w:val="404040"/>
                <w:kern w:val="0"/>
                <w:sz w:val="28"/>
                <w:szCs w:val="28"/>
                <w14:ligatures w14:val="none"/>
              </w:rPr>
              <w:t>30%</w:t>
            </w:r>
          </w:p>
        </w:tc>
        <w:tc>
          <w:tcPr>
            <w:tcW w:w="0" w:type="auto"/>
            <w:tcBorders>
              <w:top w:val="nil"/>
              <w:left w:val="nil"/>
              <w:bottom w:val="single" w:sz="4" w:space="0" w:color="auto"/>
              <w:right w:val="nil"/>
            </w:tcBorders>
            <w:shd w:val="clear" w:color="auto" w:fill="auto"/>
            <w:vAlign w:val="center"/>
            <w:hideMark/>
          </w:tcPr>
          <w:p w14:paraId="4F0501FD" w14:textId="77777777" w:rsidR="00CA4614" w:rsidRPr="00CA4614" w:rsidRDefault="00CA4614" w:rsidP="00E75956">
            <w:pPr>
              <w:spacing w:after="0" w:line="240" w:lineRule="auto"/>
              <w:rPr>
                <w:rFonts w:ascii="Garamond" w:eastAsia="Times New Roman" w:hAnsi="Garamond" w:cs="Calibri"/>
                <w:color w:val="404040"/>
                <w:kern w:val="0"/>
                <w:sz w:val="28"/>
                <w:szCs w:val="28"/>
                <w14:ligatures w14:val="none"/>
              </w:rPr>
            </w:pPr>
            <w:r w:rsidRPr="00CA4614">
              <w:rPr>
                <w:rFonts w:ascii="Garamond" w:eastAsia="Times New Roman" w:hAnsi="Garamond" w:cs="Calibri"/>
                <w:color w:val="404040"/>
                <w:kern w:val="0"/>
                <w:sz w:val="28"/>
                <w:szCs w:val="28"/>
                <w14:ligatures w14:val="none"/>
              </w:rPr>
              <w:t>20% increase YoY</w:t>
            </w:r>
          </w:p>
        </w:tc>
      </w:tr>
      <w:tr w:rsidR="00CA4614" w:rsidRPr="00CA4614" w14:paraId="1D027B9A" w14:textId="77777777" w:rsidTr="00CA4614">
        <w:trPr>
          <w:trHeight w:val="720"/>
        </w:trPr>
        <w:tc>
          <w:tcPr>
            <w:tcW w:w="0" w:type="auto"/>
            <w:tcBorders>
              <w:top w:val="nil"/>
              <w:left w:val="nil"/>
              <w:bottom w:val="single" w:sz="4" w:space="0" w:color="auto"/>
              <w:right w:val="nil"/>
            </w:tcBorders>
            <w:shd w:val="clear" w:color="auto" w:fill="auto"/>
            <w:vAlign w:val="center"/>
            <w:hideMark/>
          </w:tcPr>
          <w:p w14:paraId="019EB2C5" w14:textId="77777777" w:rsidR="00CA4614" w:rsidRPr="00CA4614" w:rsidRDefault="00CA4614" w:rsidP="00E75956">
            <w:pPr>
              <w:spacing w:after="0" w:line="240" w:lineRule="auto"/>
              <w:rPr>
                <w:rFonts w:ascii="Garamond" w:eastAsia="Times New Roman" w:hAnsi="Garamond" w:cs="Calibri"/>
                <w:b/>
                <w:bCs/>
                <w:color w:val="404040"/>
                <w:kern w:val="0"/>
                <w:sz w:val="28"/>
                <w:szCs w:val="28"/>
                <w14:ligatures w14:val="none"/>
              </w:rPr>
            </w:pPr>
            <w:r w:rsidRPr="00CA4614">
              <w:rPr>
                <w:rFonts w:ascii="Garamond" w:eastAsia="Times New Roman" w:hAnsi="Garamond" w:cs="Calibri"/>
                <w:b/>
                <w:bCs/>
                <w:color w:val="404040"/>
                <w:kern w:val="0"/>
                <w:sz w:val="28"/>
                <w:szCs w:val="28"/>
                <w14:ligatures w14:val="none"/>
              </w:rPr>
              <w:t>Internal Control</w:t>
            </w:r>
          </w:p>
        </w:tc>
        <w:tc>
          <w:tcPr>
            <w:tcW w:w="0" w:type="auto"/>
            <w:tcBorders>
              <w:top w:val="nil"/>
              <w:left w:val="nil"/>
              <w:bottom w:val="single" w:sz="4" w:space="0" w:color="auto"/>
              <w:right w:val="nil"/>
            </w:tcBorders>
            <w:shd w:val="clear" w:color="auto" w:fill="auto"/>
            <w:vAlign w:val="center"/>
            <w:hideMark/>
          </w:tcPr>
          <w:p w14:paraId="403CE7B0" w14:textId="77777777" w:rsidR="00CA4614" w:rsidRPr="00CA4614" w:rsidRDefault="00CA4614" w:rsidP="00E75956">
            <w:pPr>
              <w:spacing w:after="0" w:line="240" w:lineRule="auto"/>
              <w:rPr>
                <w:rFonts w:ascii="Garamond" w:eastAsia="Times New Roman" w:hAnsi="Garamond" w:cs="Calibri"/>
                <w:color w:val="404040"/>
                <w:kern w:val="0"/>
                <w:sz w:val="28"/>
                <w:szCs w:val="28"/>
                <w14:ligatures w14:val="none"/>
              </w:rPr>
            </w:pPr>
            <w:r w:rsidRPr="00CA4614">
              <w:rPr>
                <w:rFonts w:ascii="Garamond" w:eastAsia="Times New Roman" w:hAnsi="Garamond" w:cs="Calibri"/>
                <w:color w:val="404040"/>
                <w:kern w:val="0"/>
                <w:sz w:val="28"/>
                <w:szCs w:val="28"/>
                <w14:ligatures w14:val="none"/>
              </w:rPr>
              <w:t>Unauthorized discount incidents</w:t>
            </w:r>
          </w:p>
        </w:tc>
        <w:tc>
          <w:tcPr>
            <w:tcW w:w="0" w:type="auto"/>
            <w:tcBorders>
              <w:top w:val="nil"/>
              <w:left w:val="nil"/>
              <w:bottom w:val="single" w:sz="4" w:space="0" w:color="auto"/>
              <w:right w:val="nil"/>
            </w:tcBorders>
            <w:shd w:val="clear" w:color="auto" w:fill="auto"/>
            <w:vAlign w:val="center"/>
            <w:hideMark/>
          </w:tcPr>
          <w:p w14:paraId="7B9126A6" w14:textId="77777777" w:rsidR="00CA4614" w:rsidRPr="00CA4614" w:rsidRDefault="00CA4614" w:rsidP="00E75956">
            <w:pPr>
              <w:spacing w:after="0" w:line="240" w:lineRule="auto"/>
              <w:rPr>
                <w:rFonts w:ascii="Garamond" w:eastAsia="Times New Roman" w:hAnsi="Garamond" w:cs="Calibri"/>
                <w:color w:val="404040"/>
                <w:kern w:val="0"/>
                <w:sz w:val="28"/>
                <w:szCs w:val="28"/>
                <w14:ligatures w14:val="none"/>
              </w:rPr>
            </w:pPr>
            <w:r w:rsidRPr="00CA4614">
              <w:rPr>
                <w:rFonts w:ascii="Garamond" w:eastAsia="Times New Roman" w:hAnsi="Garamond" w:cs="Calibri"/>
                <w:color w:val="404040"/>
                <w:kern w:val="0"/>
                <w:sz w:val="28"/>
                <w:szCs w:val="28"/>
                <w14:ligatures w14:val="none"/>
              </w:rPr>
              <w:t>20%</w:t>
            </w:r>
          </w:p>
        </w:tc>
        <w:tc>
          <w:tcPr>
            <w:tcW w:w="0" w:type="auto"/>
            <w:tcBorders>
              <w:top w:val="nil"/>
              <w:left w:val="nil"/>
              <w:bottom w:val="single" w:sz="4" w:space="0" w:color="auto"/>
              <w:right w:val="nil"/>
            </w:tcBorders>
            <w:shd w:val="clear" w:color="auto" w:fill="auto"/>
            <w:vAlign w:val="center"/>
            <w:hideMark/>
          </w:tcPr>
          <w:p w14:paraId="0A84A033" w14:textId="77777777" w:rsidR="00CA4614" w:rsidRPr="00CA4614" w:rsidRDefault="00CA4614" w:rsidP="00E75956">
            <w:pPr>
              <w:spacing w:after="0" w:line="240" w:lineRule="auto"/>
              <w:rPr>
                <w:rFonts w:ascii="Garamond" w:eastAsia="Times New Roman" w:hAnsi="Garamond" w:cs="Calibri"/>
                <w:color w:val="404040"/>
                <w:kern w:val="0"/>
                <w:sz w:val="28"/>
                <w:szCs w:val="28"/>
                <w14:ligatures w14:val="none"/>
              </w:rPr>
            </w:pPr>
            <w:r w:rsidRPr="00CA4614">
              <w:rPr>
                <w:rFonts w:ascii="Garamond" w:eastAsia="Times New Roman" w:hAnsi="Garamond" w:cs="Calibri"/>
                <w:color w:val="404040"/>
                <w:kern w:val="0"/>
                <w:sz w:val="28"/>
                <w:szCs w:val="28"/>
                <w14:ligatures w14:val="none"/>
              </w:rPr>
              <w:t>0</w:t>
            </w:r>
          </w:p>
        </w:tc>
      </w:tr>
      <w:tr w:rsidR="00CA4614" w:rsidRPr="00CA4614" w14:paraId="7112CDBC" w14:textId="77777777" w:rsidTr="00CA4614">
        <w:trPr>
          <w:trHeight w:val="360"/>
        </w:trPr>
        <w:tc>
          <w:tcPr>
            <w:tcW w:w="0" w:type="auto"/>
            <w:tcBorders>
              <w:top w:val="nil"/>
              <w:left w:val="nil"/>
              <w:bottom w:val="single" w:sz="4" w:space="0" w:color="auto"/>
              <w:right w:val="nil"/>
            </w:tcBorders>
            <w:shd w:val="clear" w:color="auto" w:fill="auto"/>
            <w:vAlign w:val="center"/>
            <w:hideMark/>
          </w:tcPr>
          <w:p w14:paraId="034C89D5" w14:textId="77777777" w:rsidR="00CA4614" w:rsidRPr="00CA4614" w:rsidRDefault="00CA4614" w:rsidP="00E75956">
            <w:pPr>
              <w:spacing w:after="0" w:line="240" w:lineRule="auto"/>
              <w:rPr>
                <w:rFonts w:ascii="Garamond" w:eastAsia="Times New Roman" w:hAnsi="Garamond" w:cs="Calibri"/>
                <w:b/>
                <w:bCs/>
                <w:color w:val="404040"/>
                <w:kern w:val="0"/>
                <w:sz w:val="28"/>
                <w:szCs w:val="28"/>
                <w14:ligatures w14:val="none"/>
              </w:rPr>
            </w:pPr>
            <w:r w:rsidRPr="00CA4614">
              <w:rPr>
                <w:rFonts w:ascii="Garamond" w:eastAsia="Times New Roman" w:hAnsi="Garamond" w:cs="Calibri"/>
                <w:b/>
                <w:bCs/>
                <w:color w:val="404040"/>
                <w:kern w:val="0"/>
                <w:sz w:val="28"/>
                <w:szCs w:val="28"/>
                <w14:ligatures w14:val="none"/>
              </w:rPr>
              <w:t>HR</w:t>
            </w:r>
          </w:p>
        </w:tc>
        <w:tc>
          <w:tcPr>
            <w:tcW w:w="0" w:type="auto"/>
            <w:tcBorders>
              <w:top w:val="nil"/>
              <w:left w:val="nil"/>
              <w:bottom w:val="single" w:sz="4" w:space="0" w:color="auto"/>
              <w:right w:val="nil"/>
            </w:tcBorders>
            <w:shd w:val="clear" w:color="auto" w:fill="auto"/>
            <w:vAlign w:val="center"/>
            <w:hideMark/>
          </w:tcPr>
          <w:p w14:paraId="2A505D6A" w14:textId="77777777" w:rsidR="00CA4614" w:rsidRPr="00CA4614" w:rsidRDefault="00CA4614" w:rsidP="00E75956">
            <w:pPr>
              <w:spacing w:after="0" w:line="240" w:lineRule="auto"/>
              <w:rPr>
                <w:rFonts w:ascii="Garamond" w:eastAsia="Times New Roman" w:hAnsi="Garamond" w:cs="Calibri"/>
                <w:color w:val="404040"/>
                <w:kern w:val="0"/>
                <w:sz w:val="28"/>
                <w:szCs w:val="28"/>
                <w14:ligatures w14:val="none"/>
              </w:rPr>
            </w:pPr>
            <w:r w:rsidRPr="00CA4614">
              <w:rPr>
                <w:rFonts w:ascii="Garamond" w:eastAsia="Times New Roman" w:hAnsi="Garamond" w:cs="Calibri"/>
                <w:color w:val="404040"/>
                <w:kern w:val="0"/>
                <w:sz w:val="28"/>
                <w:szCs w:val="28"/>
                <w14:ligatures w14:val="none"/>
              </w:rPr>
              <w:t>Sales turnover rate</w:t>
            </w:r>
          </w:p>
        </w:tc>
        <w:tc>
          <w:tcPr>
            <w:tcW w:w="0" w:type="auto"/>
            <w:tcBorders>
              <w:top w:val="nil"/>
              <w:left w:val="nil"/>
              <w:bottom w:val="single" w:sz="4" w:space="0" w:color="auto"/>
              <w:right w:val="nil"/>
            </w:tcBorders>
            <w:shd w:val="clear" w:color="auto" w:fill="auto"/>
            <w:vAlign w:val="center"/>
            <w:hideMark/>
          </w:tcPr>
          <w:p w14:paraId="681C655A" w14:textId="77777777" w:rsidR="00CA4614" w:rsidRPr="00CA4614" w:rsidRDefault="00CA4614" w:rsidP="00E75956">
            <w:pPr>
              <w:spacing w:after="0" w:line="240" w:lineRule="auto"/>
              <w:rPr>
                <w:rFonts w:ascii="Garamond" w:eastAsia="Times New Roman" w:hAnsi="Garamond" w:cs="Calibri"/>
                <w:color w:val="404040"/>
                <w:kern w:val="0"/>
                <w:sz w:val="28"/>
                <w:szCs w:val="28"/>
                <w14:ligatures w14:val="none"/>
              </w:rPr>
            </w:pPr>
            <w:r w:rsidRPr="00CA4614">
              <w:rPr>
                <w:rFonts w:ascii="Garamond" w:eastAsia="Times New Roman" w:hAnsi="Garamond" w:cs="Calibri"/>
                <w:color w:val="404040"/>
                <w:kern w:val="0"/>
                <w:sz w:val="28"/>
                <w:szCs w:val="28"/>
                <w14:ligatures w14:val="none"/>
              </w:rPr>
              <w:t>10%</w:t>
            </w:r>
          </w:p>
        </w:tc>
        <w:tc>
          <w:tcPr>
            <w:tcW w:w="0" w:type="auto"/>
            <w:tcBorders>
              <w:top w:val="nil"/>
              <w:left w:val="nil"/>
              <w:bottom w:val="single" w:sz="4" w:space="0" w:color="auto"/>
              <w:right w:val="nil"/>
            </w:tcBorders>
            <w:shd w:val="clear" w:color="auto" w:fill="auto"/>
            <w:vAlign w:val="center"/>
            <w:hideMark/>
          </w:tcPr>
          <w:p w14:paraId="2469273B" w14:textId="77777777" w:rsidR="00CA4614" w:rsidRPr="00CA4614" w:rsidRDefault="00CA4614" w:rsidP="00E75956">
            <w:pPr>
              <w:spacing w:after="0" w:line="240" w:lineRule="auto"/>
              <w:rPr>
                <w:rFonts w:ascii="Garamond" w:eastAsia="Times New Roman" w:hAnsi="Garamond" w:cs="Calibri"/>
                <w:color w:val="404040"/>
                <w:kern w:val="0"/>
                <w:sz w:val="28"/>
                <w:szCs w:val="28"/>
                <w14:ligatures w14:val="none"/>
              </w:rPr>
            </w:pPr>
            <w:r w:rsidRPr="00CA4614">
              <w:rPr>
                <w:rFonts w:ascii="Garamond" w:eastAsia="Times New Roman" w:hAnsi="Garamond" w:cs="Calibri"/>
                <w:color w:val="404040"/>
                <w:kern w:val="0"/>
                <w:sz w:val="28"/>
                <w:szCs w:val="28"/>
                <w14:ligatures w14:val="none"/>
              </w:rPr>
              <w:t>&lt;5% annually</w:t>
            </w:r>
          </w:p>
        </w:tc>
      </w:tr>
    </w:tbl>
    <w:p w14:paraId="7F18E3F4" w14:textId="77777777" w:rsidR="00CA4614" w:rsidRDefault="00CA4614" w:rsidP="00CA4614">
      <w:pPr>
        <w:spacing w:line="276" w:lineRule="auto"/>
        <w:rPr>
          <w:rFonts w:ascii="Garamond" w:hAnsi="Garamond" w:cs="Times New Roman"/>
          <w:sz w:val="28"/>
          <w:szCs w:val="28"/>
        </w:rPr>
      </w:pPr>
    </w:p>
    <w:p w14:paraId="0273566F" w14:textId="77777777" w:rsidR="00D46039" w:rsidRPr="00D46039" w:rsidRDefault="00D46039" w:rsidP="00D46039">
      <w:pPr>
        <w:spacing w:line="276" w:lineRule="auto"/>
        <w:jc w:val="both"/>
        <w:rPr>
          <w:rFonts w:ascii="Garamond" w:hAnsi="Garamond" w:cs="Times New Roman"/>
          <w:b/>
          <w:bCs/>
          <w:sz w:val="28"/>
          <w:szCs w:val="28"/>
        </w:rPr>
      </w:pPr>
      <w:r w:rsidRPr="00D46039">
        <w:rPr>
          <w:rFonts w:ascii="Garamond" w:hAnsi="Garamond" w:cs="Times New Roman"/>
          <w:b/>
          <w:bCs/>
          <w:sz w:val="28"/>
          <w:szCs w:val="28"/>
        </w:rPr>
        <w:lastRenderedPageBreak/>
        <w:t>4. New Product Launches: Segmentation as Strategy</w:t>
      </w:r>
    </w:p>
    <w:p w14:paraId="1DC79899" w14:textId="77777777" w:rsidR="00D46039" w:rsidRPr="00D46039" w:rsidRDefault="00D46039" w:rsidP="00D46039">
      <w:pPr>
        <w:spacing w:line="276" w:lineRule="auto"/>
        <w:jc w:val="both"/>
        <w:rPr>
          <w:rFonts w:ascii="Garamond" w:hAnsi="Garamond" w:cs="Times New Roman"/>
          <w:sz w:val="28"/>
          <w:szCs w:val="28"/>
        </w:rPr>
      </w:pPr>
      <w:r w:rsidRPr="00D46039">
        <w:rPr>
          <w:rFonts w:ascii="Garamond" w:hAnsi="Garamond" w:cs="Times New Roman"/>
          <w:sz w:val="28"/>
          <w:szCs w:val="28"/>
        </w:rPr>
        <w:t>MAW doesn’t launch cars—they launch </w:t>
      </w:r>
      <w:r w:rsidRPr="00D46039">
        <w:rPr>
          <w:rFonts w:ascii="Garamond" w:hAnsi="Garamond" w:cs="Times New Roman"/>
          <w:i/>
          <w:iCs/>
          <w:sz w:val="28"/>
          <w:szCs w:val="28"/>
        </w:rPr>
        <w:t>identities</w:t>
      </w:r>
      <w:r w:rsidRPr="00D46039">
        <w:rPr>
          <w:rFonts w:ascii="Garamond" w:hAnsi="Garamond" w:cs="Times New Roman"/>
          <w:sz w:val="28"/>
          <w:szCs w:val="28"/>
        </w:rPr>
        <w:t>. The Wrangler is marketed to adventurers via partnerships with trekking agencies. The 7-seater Compass targets families with ads showing school runs on mountain roads. Each model debuts with cinematic trailers dropped on TikTok, teasing specs like blockbuster trailers. Pre-orders are tracked like election polls, with R&amp;D teams racing to slash launch cycles.</w:t>
      </w:r>
    </w:p>
    <w:p w14:paraId="7307BE5D" w14:textId="2528AC03" w:rsidR="00D46039" w:rsidRDefault="00D46039" w:rsidP="00CA4614">
      <w:pPr>
        <w:spacing w:line="276" w:lineRule="auto"/>
        <w:rPr>
          <w:rFonts w:ascii="Garamond" w:hAnsi="Garamond" w:cs="Times New Roman"/>
          <w:i/>
          <w:iCs/>
          <w:sz w:val="28"/>
          <w:szCs w:val="28"/>
        </w:rPr>
      </w:pPr>
      <w:r w:rsidRPr="00D46039">
        <w:rPr>
          <w:rFonts w:ascii="Garamond" w:hAnsi="Garamond" w:cs="Times New Roman"/>
          <w:b/>
          <w:bCs/>
          <w:sz w:val="28"/>
          <w:szCs w:val="28"/>
        </w:rPr>
        <w:t>KPIs: The Launchpad Metrics</w:t>
      </w:r>
      <w:r w:rsidRPr="00D46039">
        <w:rPr>
          <w:rFonts w:ascii="Garamond" w:hAnsi="Garamond" w:cs="Times New Roman"/>
          <w:sz w:val="28"/>
          <w:szCs w:val="28"/>
        </w:rPr>
        <w:br/>
      </w:r>
      <w:r w:rsidRPr="00D46039">
        <w:rPr>
          <w:rFonts w:ascii="Garamond" w:hAnsi="Garamond" w:cs="Times New Roman"/>
          <w:i/>
          <w:iCs/>
          <w:sz w:val="28"/>
          <w:szCs w:val="28"/>
        </w:rPr>
        <w:t>For "New Product Launches"</w:t>
      </w:r>
    </w:p>
    <w:tbl>
      <w:tblPr>
        <w:tblW w:w="0" w:type="auto"/>
        <w:jc w:val="center"/>
        <w:tblLook w:val="04A0" w:firstRow="1" w:lastRow="0" w:firstColumn="1" w:lastColumn="0" w:noHBand="0" w:noVBand="1"/>
      </w:tblPr>
      <w:tblGrid>
        <w:gridCol w:w="1933"/>
        <w:gridCol w:w="3574"/>
        <w:gridCol w:w="1071"/>
        <w:gridCol w:w="2448"/>
      </w:tblGrid>
      <w:tr w:rsidR="00D46039" w:rsidRPr="00D46039" w14:paraId="5AF45D65" w14:textId="77777777" w:rsidTr="00D46039">
        <w:trPr>
          <w:trHeight w:val="360"/>
          <w:jc w:val="center"/>
        </w:trPr>
        <w:tc>
          <w:tcPr>
            <w:tcW w:w="0" w:type="auto"/>
            <w:tcBorders>
              <w:top w:val="single" w:sz="4" w:space="0" w:color="auto"/>
              <w:left w:val="nil"/>
              <w:bottom w:val="single" w:sz="4" w:space="0" w:color="auto"/>
              <w:right w:val="nil"/>
            </w:tcBorders>
            <w:shd w:val="clear" w:color="auto" w:fill="auto"/>
            <w:vAlign w:val="center"/>
            <w:hideMark/>
          </w:tcPr>
          <w:p w14:paraId="0F1F74B6" w14:textId="77777777" w:rsidR="00D46039" w:rsidRPr="00D46039" w:rsidRDefault="00D46039" w:rsidP="00E75956">
            <w:pPr>
              <w:spacing w:after="0" w:line="240" w:lineRule="auto"/>
              <w:rPr>
                <w:rFonts w:ascii="Garamond" w:eastAsia="Times New Roman" w:hAnsi="Garamond" w:cs="Calibri"/>
                <w:b/>
                <w:bCs/>
                <w:color w:val="404040"/>
                <w:kern w:val="0"/>
                <w:sz w:val="28"/>
                <w:szCs w:val="28"/>
                <w14:ligatures w14:val="none"/>
              </w:rPr>
            </w:pPr>
            <w:r w:rsidRPr="00D46039">
              <w:rPr>
                <w:rFonts w:ascii="Garamond" w:eastAsia="Times New Roman" w:hAnsi="Garamond" w:cs="Calibri"/>
                <w:b/>
                <w:bCs/>
                <w:color w:val="404040"/>
                <w:kern w:val="0"/>
                <w:sz w:val="28"/>
                <w:szCs w:val="28"/>
                <w14:ligatures w14:val="none"/>
              </w:rPr>
              <w:t>Department</w:t>
            </w:r>
          </w:p>
        </w:tc>
        <w:tc>
          <w:tcPr>
            <w:tcW w:w="0" w:type="auto"/>
            <w:tcBorders>
              <w:top w:val="single" w:sz="4" w:space="0" w:color="auto"/>
              <w:left w:val="nil"/>
              <w:bottom w:val="single" w:sz="4" w:space="0" w:color="auto"/>
              <w:right w:val="nil"/>
            </w:tcBorders>
            <w:shd w:val="clear" w:color="auto" w:fill="auto"/>
            <w:vAlign w:val="center"/>
            <w:hideMark/>
          </w:tcPr>
          <w:p w14:paraId="44CD2E87" w14:textId="77777777" w:rsidR="00D46039" w:rsidRPr="00D46039" w:rsidRDefault="00D46039" w:rsidP="00E75956">
            <w:pPr>
              <w:spacing w:after="0" w:line="240" w:lineRule="auto"/>
              <w:rPr>
                <w:rFonts w:ascii="Garamond" w:eastAsia="Times New Roman" w:hAnsi="Garamond" w:cs="Calibri"/>
                <w:b/>
                <w:bCs/>
                <w:color w:val="404040"/>
                <w:kern w:val="0"/>
                <w:sz w:val="28"/>
                <w:szCs w:val="28"/>
                <w14:ligatures w14:val="none"/>
              </w:rPr>
            </w:pPr>
            <w:r w:rsidRPr="00D46039">
              <w:rPr>
                <w:rFonts w:ascii="Garamond" w:eastAsia="Times New Roman" w:hAnsi="Garamond" w:cs="Calibri"/>
                <w:b/>
                <w:bCs/>
                <w:color w:val="404040"/>
                <w:kern w:val="0"/>
                <w:sz w:val="28"/>
                <w:szCs w:val="28"/>
                <w14:ligatures w14:val="none"/>
              </w:rPr>
              <w:t>KPI</w:t>
            </w:r>
          </w:p>
        </w:tc>
        <w:tc>
          <w:tcPr>
            <w:tcW w:w="0" w:type="auto"/>
            <w:tcBorders>
              <w:top w:val="single" w:sz="4" w:space="0" w:color="auto"/>
              <w:left w:val="nil"/>
              <w:bottom w:val="single" w:sz="4" w:space="0" w:color="auto"/>
              <w:right w:val="nil"/>
            </w:tcBorders>
            <w:shd w:val="clear" w:color="auto" w:fill="auto"/>
            <w:vAlign w:val="center"/>
            <w:hideMark/>
          </w:tcPr>
          <w:p w14:paraId="0E7EC4AB" w14:textId="77777777" w:rsidR="00D46039" w:rsidRPr="00D46039" w:rsidRDefault="00D46039" w:rsidP="00E75956">
            <w:pPr>
              <w:spacing w:after="0" w:line="240" w:lineRule="auto"/>
              <w:rPr>
                <w:rFonts w:ascii="Garamond" w:eastAsia="Times New Roman" w:hAnsi="Garamond" w:cs="Calibri"/>
                <w:b/>
                <w:bCs/>
                <w:color w:val="404040"/>
                <w:kern w:val="0"/>
                <w:sz w:val="28"/>
                <w:szCs w:val="28"/>
                <w14:ligatures w14:val="none"/>
              </w:rPr>
            </w:pPr>
            <w:r w:rsidRPr="00D46039">
              <w:rPr>
                <w:rFonts w:ascii="Garamond" w:eastAsia="Times New Roman" w:hAnsi="Garamond" w:cs="Calibri"/>
                <w:b/>
                <w:bCs/>
                <w:color w:val="404040"/>
                <w:kern w:val="0"/>
                <w:sz w:val="28"/>
                <w:szCs w:val="28"/>
                <w14:ligatures w14:val="none"/>
              </w:rPr>
              <w:t>Weight</w:t>
            </w:r>
          </w:p>
        </w:tc>
        <w:tc>
          <w:tcPr>
            <w:tcW w:w="0" w:type="auto"/>
            <w:tcBorders>
              <w:top w:val="single" w:sz="4" w:space="0" w:color="auto"/>
              <w:left w:val="nil"/>
              <w:bottom w:val="single" w:sz="4" w:space="0" w:color="auto"/>
              <w:right w:val="nil"/>
            </w:tcBorders>
            <w:shd w:val="clear" w:color="auto" w:fill="auto"/>
            <w:vAlign w:val="center"/>
            <w:hideMark/>
          </w:tcPr>
          <w:p w14:paraId="304B7C82" w14:textId="77777777" w:rsidR="00D46039" w:rsidRPr="00D46039" w:rsidRDefault="00D46039" w:rsidP="00E75956">
            <w:pPr>
              <w:spacing w:after="0" w:line="240" w:lineRule="auto"/>
              <w:rPr>
                <w:rFonts w:ascii="Garamond" w:eastAsia="Times New Roman" w:hAnsi="Garamond" w:cs="Calibri"/>
                <w:b/>
                <w:bCs/>
                <w:color w:val="404040"/>
                <w:kern w:val="0"/>
                <w:sz w:val="28"/>
                <w:szCs w:val="28"/>
                <w14:ligatures w14:val="none"/>
              </w:rPr>
            </w:pPr>
            <w:r w:rsidRPr="00D46039">
              <w:rPr>
                <w:rFonts w:ascii="Garamond" w:eastAsia="Times New Roman" w:hAnsi="Garamond" w:cs="Calibri"/>
                <w:b/>
                <w:bCs/>
                <w:color w:val="404040"/>
                <w:kern w:val="0"/>
                <w:sz w:val="28"/>
                <w:szCs w:val="28"/>
                <w14:ligatures w14:val="none"/>
              </w:rPr>
              <w:t>Target</w:t>
            </w:r>
          </w:p>
        </w:tc>
      </w:tr>
      <w:tr w:rsidR="00D46039" w:rsidRPr="00D46039" w14:paraId="77DD7F53" w14:textId="77777777" w:rsidTr="00D46039">
        <w:trPr>
          <w:trHeight w:val="360"/>
          <w:jc w:val="center"/>
        </w:trPr>
        <w:tc>
          <w:tcPr>
            <w:tcW w:w="0" w:type="auto"/>
            <w:tcBorders>
              <w:top w:val="nil"/>
              <w:left w:val="nil"/>
              <w:bottom w:val="single" w:sz="4" w:space="0" w:color="auto"/>
              <w:right w:val="nil"/>
            </w:tcBorders>
            <w:shd w:val="clear" w:color="auto" w:fill="auto"/>
            <w:vAlign w:val="center"/>
            <w:hideMark/>
          </w:tcPr>
          <w:p w14:paraId="6BAFC12F" w14:textId="77777777" w:rsidR="00D46039" w:rsidRPr="00D46039" w:rsidRDefault="00D46039" w:rsidP="00E75956">
            <w:pPr>
              <w:spacing w:after="0" w:line="240" w:lineRule="auto"/>
              <w:rPr>
                <w:rFonts w:ascii="Garamond" w:eastAsia="Times New Roman" w:hAnsi="Garamond" w:cs="Calibri"/>
                <w:b/>
                <w:bCs/>
                <w:color w:val="404040"/>
                <w:kern w:val="0"/>
                <w:sz w:val="28"/>
                <w:szCs w:val="28"/>
                <w14:ligatures w14:val="none"/>
              </w:rPr>
            </w:pPr>
            <w:r w:rsidRPr="00D46039">
              <w:rPr>
                <w:rFonts w:ascii="Garamond" w:eastAsia="Times New Roman" w:hAnsi="Garamond" w:cs="Calibri"/>
                <w:b/>
                <w:bCs/>
                <w:color w:val="404040"/>
                <w:kern w:val="0"/>
                <w:sz w:val="28"/>
                <w:szCs w:val="28"/>
                <w14:ligatures w14:val="none"/>
              </w:rPr>
              <w:t>Marketing</w:t>
            </w:r>
          </w:p>
        </w:tc>
        <w:tc>
          <w:tcPr>
            <w:tcW w:w="0" w:type="auto"/>
            <w:tcBorders>
              <w:top w:val="nil"/>
              <w:left w:val="nil"/>
              <w:bottom w:val="single" w:sz="4" w:space="0" w:color="auto"/>
              <w:right w:val="nil"/>
            </w:tcBorders>
            <w:shd w:val="clear" w:color="auto" w:fill="auto"/>
            <w:vAlign w:val="center"/>
            <w:hideMark/>
          </w:tcPr>
          <w:p w14:paraId="50930B94" w14:textId="77777777" w:rsidR="00D46039" w:rsidRPr="00D46039" w:rsidRDefault="00D46039" w:rsidP="00E75956">
            <w:pPr>
              <w:spacing w:after="0" w:line="240" w:lineRule="auto"/>
              <w:rPr>
                <w:rFonts w:ascii="Garamond" w:eastAsia="Times New Roman" w:hAnsi="Garamond" w:cs="Calibri"/>
                <w:color w:val="404040"/>
                <w:kern w:val="0"/>
                <w:sz w:val="28"/>
                <w:szCs w:val="28"/>
                <w14:ligatures w14:val="none"/>
              </w:rPr>
            </w:pPr>
            <w:r w:rsidRPr="00D46039">
              <w:rPr>
                <w:rFonts w:ascii="Garamond" w:eastAsia="Times New Roman" w:hAnsi="Garamond" w:cs="Calibri"/>
                <w:color w:val="404040"/>
                <w:kern w:val="0"/>
                <w:sz w:val="28"/>
                <w:szCs w:val="28"/>
                <w14:ligatures w14:val="none"/>
              </w:rPr>
              <w:t>Pre-order conversion rate</w:t>
            </w:r>
          </w:p>
        </w:tc>
        <w:tc>
          <w:tcPr>
            <w:tcW w:w="0" w:type="auto"/>
            <w:tcBorders>
              <w:top w:val="nil"/>
              <w:left w:val="nil"/>
              <w:bottom w:val="single" w:sz="4" w:space="0" w:color="auto"/>
              <w:right w:val="nil"/>
            </w:tcBorders>
            <w:shd w:val="clear" w:color="auto" w:fill="auto"/>
            <w:vAlign w:val="center"/>
            <w:hideMark/>
          </w:tcPr>
          <w:p w14:paraId="34300EFF" w14:textId="77777777" w:rsidR="00D46039" w:rsidRPr="00D46039" w:rsidRDefault="00D46039" w:rsidP="00E75956">
            <w:pPr>
              <w:spacing w:after="0" w:line="240" w:lineRule="auto"/>
              <w:rPr>
                <w:rFonts w:ascii="Garamond" w:eastAsia="Times New Roman" w:hAnsi="Garamond" w:cs="Calibri"/>
                <w:color w:val="404040"/>
                <w:kern w:val="0"/>
                <w:sz w:val="28"/>
                <w:szCs w:val="28"/>
                <w14:ligatures w14:val="none"/>
              </w:rPr>
            </w:pPr>
            <w:r w:rsidRPr="00D46039">
              <w:rPr>
                <w:rFonts w:ascii="Garamond" w:eastAsia="Times New Roman" w:hAnsi="Garamond" w:cs="Calibri"/>
                <w:color w:val="404040"/>
                <w:kern w:val="0"/>
                <w:sz w:val="28"/>
                <w:szCs w:val="28"/>
                <w14:ligatures w14:val="none"/>
              </w:rPr>
              <w:t>35%</w:t>
            </w:r>
          </w:p>
        </w:tc>
        <w:tc>
          <w:tcPr>
            <w:tcW w:w="0" w:type="auto"/>
            <w:tcBorders>
              <w:top w:val="nil"/>
              <w:left w:val="nil"/>
              <w:bottom w:val="single" w:sz="4" w:space="0" w:color="auto"/>
              <w:right w:val="nil"/>
            </w:tcBorders>
            <w:shd w:val="clear" w:color="auto" w:fill="auto"/>
            <w:vAlign w:val="center"/>
            <w:hideMark/>
          </w:tcPr>
          <w:p w14:paraId="32BC2B7F" w14:textId="77777777" w:rsidR="00D46039" w:rsidRPr="00D46039" w:rsidRDefault="00D46039" w:rsidP="00E75956">
            <w:pPr>
              <w:spacing w:after="0" w:line="240" w:lineRule="auto"/>
              <w:rPr>
                <w:rFonts w:ascii="Garamond" w:eastAsia="Times New Roman" w:hAnsi="Garamond" w:cs="Calibri"/>
                <w:color w:val="404040"/>
                <w:kern w:val="0"/>
                <w:sz w:val="28"/>
                <w:szCs w:val="28"/>
                <w14:ligatures w14:val="none"/>
              </w:rPr>
            </w:pPr>
            <w:r w:rsidRPr="00D46039">
              <w:rPr>
                <w:rFonts w:ascii="Garamond" w:eastAsia="Times New Roman" w:hAnsi="Garamond" w:cs="Calibri"/>
                <w:color w:val="404040"/>
                <w:kern w:val="0"/>
                <w:sz w:val="28"/>
                <w:szCs w:val="28"/>
                <w14:ligatures w14:val="none"/>
              </w:rPr>
              <w:t>15% of target audience</w:t>
            </w:r>
          </w:p>
        </w:tc>
      </w:tr>
      <w:tr w:rsidR="00D46039" w:rsidRPr="00D46039" w14:paraId="6B463495" w14:textId="77777777" w:rsidTr="00D46039">
        <w:trPr>
          <w:trHeight w:val="720"/>
          <w:jc w:val="center"/>
        </w:trPr>
        <w:tc>
          <w:tcPr>
            <w:tcW w:w="0" w:type="auto"/>
            <w:tcBorders>
              <w:top w:val="nil"/>
              <w:left w:val="nil"/>
              <w:bottom w:val="single" w:sz="4" w:space="0" w:color="auto"/>
              <w:right w:val="nil"/>
            </w:tcBorders>
            <w:shd w:val="clear" w:color="auto" w:fill="auto"/>
            <w:vAlign w:val="center"/>
            <w:hideMark/>
          </w:tcPr>
          <w:p w14:paraId="076A8B57" w14:textId="77777777" w:rsidR="00D46039" w:rsidRPr="00D46039" w:rsidRDefault="00D46039" w:rsidP="00E75956">
            <w:pPr>
              <w:spacing w:after="0" w:line="240" w:lineRule="auto"/>
              <w:rPr>
                <w:rFonts w:ascii="Garamond" w:eastAsia="Times New Roman" w:hAnsi="Garamond" w:cs="Calibri"/>
                <w:b/>
                <w:bCs/>
                <w:color w:val="404040"/>
                <w:kern w:val="0"/>
                <w:sz w:val="28"/>
                <w:szCs w:val="28"/>
                <w14:ligatures w14:val="none"/>
              </w:rPr>
            </w:pPr>
            <w:r w:rsidRPr="00D46039">
              <w:rPr>
                <w:rFonts w:ascii="Garamond" w:eastAsia="Times New Roman" w:hAnsi="Garamond" w:cs="Calibri"/>
                <w:b/>
                <w:bCs/>
                <w:color w:val="404040"/>
                <w:kern w:val="0"/>
                <w:sz w:val="28"/>
                <w:szCs w:val="28"/>
                <w14:ligatures w14:val="none"/>
              </w:rPr>
              <w:t>R&amp;D</w:t>
            </w:r>
          </w:p>
        </w:tc>
        <w:tc>
          <w:tcPr>
            <w:tcW w:w="0" w:type="auto"/>
            <w:tcBorders>
              <w:top w:val="nil"/>
              <w:left w:val="nil"/>
              <w:bottom w:val="single" w:sz="4" w:space="0" w:color="auto"/>
              <w:right w:val="nil"/>
            </w:tcBorders>
            <w:shd w:val="clear" w:color="auto" w:fill="auto"/>
            <w:vAlign w:val="center"/>
            <w:hideMark/>
          </w:tcPr>
          <w:p w14:paraId="1D704992" w14:textId="77777777" w:rsidR="00D46039" w:rsidRPr="00D46039" w:rsidRDefault="00D46039" w:rsidP="00E75956">
            <w:pPr>
              <w:spacing w:after="0" w:line="240" w:lineRule="auto"/>
              <w:rPr>
                <w:rFonts w:ascii="Garamond" w:eastAsia="Times New Roman" w:hAnsi="Garamond" w:cs="Calibri"/>
                <w:color w:val="404040"/>
                <w:kern w:val="0"/>
                <w:sz w:val="28"/>
                <w:szCs w:val="28"/>
                <w14:ligatures w14:val="none"/>
              </w:rPr>
            </w:pPr>
            <w:r w:rsidRPr="00D46039">
              <w:rPr>
                <w:rFonts w:ascii="Garamond" w:eastAsia="Times New Roman" w:hAnsi="Garamond" w:cs="Calibri"/>
                <w:color w:val="404040"/>
                <w:kern w:val="0"/>
                <w:sz w:val="28"/>
                <w:szCs w:val="28"/>
                <w14:ligatures w14:val="none"/>
              </w:rPr>
              <w:t>Development-to-launch cycle time</w:t>
            </w:r>
          </w:p>
        </w:tc>
        <w:tc>
          <w:tcPr>
            <w:tcW w:w="0" w:type="auto"/>
            <w:tcBorders>
              <w:top w:val="nil"/>
              <w:left w:val="nil"/>
              <w:bottom w:val="single" w:sz="4" w:space="0" w:color="auto"/>
              <w:right w:val="nil"/>
            </w:tcBorders>
            <w:shd w:val="clear" w:color="auto" w:fill="auto"/>
            <w:vAlign w:val="center"/>
            <w:hideMark/>
          </w:tcPr>
          <w:p w14:paraId="77C32C05" w14:textId="77777777" w:rsidR="00D46039" w:rsidRPr="00D46039" w:rsidRDefault="00D46039" w:rsidP="00E75956">
            <w:pPr>
              <w:spacing w:after="0" w:line="240" w:lineRule="auto"/>
              <w:rPr>
                <w:rFonts w:ascii="Garamond" w:eastAsia="Times New Roman" w:hAnsi="Garamond" w:cs="Calibri"/>
                <w:color w:val="404040"/>
                <w:kern w:val="0"/>
                <w:sz w:val="28"/>
                <w:szCs w:val="28"/>
                <w14:ligatures w14:val="none"/>
              </w:rPr>
            </w:pPr>
            <w:r w:rsidRPr="00D46039">
              <w:rPr>
                <w:rFonts w:ascii="Garamond" w:eastAsia="Times New Roman" w:hAnsi="Garamond" w:cs="Calibri"/>
                <w:color w:val="404040"/>
                <w:kern w:val="0"/>
                <w:sz w:val="28"/>
                <w:szCs w:val="28"/>
                <w14:ligatures w14:val="none"/>
              </w:rPr>
              <w:t>30%</w:t>
            </w:r>
          </w:p>
        </w:tc>
        <w:tc>
          <w:tcPr>
            <w:tcW w:w="0" w:type="auto"/>
            <w:tcBorders>
              <w:top w:val="nil"/>
              <w:left w:val="nil"/>
              <w:bottom w:val="single" w:sz="4" w:space="0" w:color="auto"/>
              <w:right w:val="nil"/>
            </w:tcBorders>
            <w:shd w:val="clear" w:color="auto" w:fill="auto"/>
            <w:vAlign w:val="center"/>
            <w:hideMark/>
          </w:tcPr>
          <w:p w14:paraId="157CAEAF" w14:textId="77777777" w:rsidR="00D46039" w:rsidRPr="00D46039" w:rsidRDefault="00D46039" w:rsidP="00E75956">
            <w:pPr>
              <w:spacing w:after="0" w:line="240" w:lineRule="auto"/>
              <w:rPr>
                <w:rFonts w:ascii="Garamond" w:eastAsia="Times New Roman" w:hAnsi="Garamond" w:cs="Calibri"/>
                <w:color w:val="404040"/>
                <w:kern w:val="0"/>
                <w:sz w:val="28"/>
                <w:szCs w:val="28"/>
                <w14:ligatures w14:val="none"/>
              </w:rPr>
            </w:pPr>
            <w:r w:rsidRPr="00D46039">
              <w:rPr>
                <w:rFonts w:ascii="Garamond" w:eastAsia="Times New Roman" w:hAnsi="Garamond" w:cs="Calibri"/>
                <w:color w:val="404040"/>
                <w:kern w:val="0"/>
                <w:sz w:val="28"/>
                <w:szCs w:val="28"/>
                <w14:ligatures w14:val="none"/>
              </w:rPr>
              <w:t>10% reduction</w:t>
            </w:r>
          </w:p>
        </w:tc>
      </w:tr>
      <w:tr w:rsidR="00D46039" w:rsidRPr="00D46039" w14:paraId="6A9D8609" w14:textId="77777777" w:rsidTr="00D46039">
        <w:trPr>
          <w:trHeight w:val="720"/>
          <w:jc w:val="center"/>
        </w:trPr>
        <w:tc>
          <w:tcPr>
            <w:tcW w:w="0" w:type="auto"/>
            <w:tcBorders>
              <w:top w:val="nil"/>
              <w:left w:val="nil"/>
              <w:bottom w:val="single" w:sz="4" w:space="0" w:color="auto"/>
              <w:right w:val="nil"/>
            </w:tcBorders>
            <w:shd w:val="clear" w:color="auto" w:fill="auto"/>
            <w:vAlign w:val="center"/>
            <w:hideMark/>
          </w:tcPr>
          <w:p w14:paraId="7F5C1D21" w14:textId="77777777" w:rsidR="00D46039" w:rsidRPr="00D46039" w:rsidRDefault="00D46039" w:rsidP="00E75956">
            <w:pPr>
              <w:spacing w:after="0" w:line="240" w:lineRule="auto"/>
              <w:rPr>
                <w:rFonts w:ascii="Garamond" w:eastAsia="Times New Roman" w:hAnsi="Garamond" w:cs="Calibri"/>
                <w:b/>
                <w:bCs/>
                <w:color w:val="404040"/>
                <w:kern w:val="0"/>
                <w:sz w:val="28"/>
                <w:szCs w:val="28"/>
                <w14:ligatures w14:val="none"/>
              </w:rPr>
            </w:pPr>
            <w:r w:rsidRPr="00D46039">
              <w:rPr>
                <w:rFonts w:ascii="Garamond" w:eastAsia="Times New Roman" w:hAnsi="Garamond" w:cs="Calibri"/>
                <w:b/>
                <w:bCs/>
                <w:color w:val="404040"/>
                <w:kern w:val="0"/>
                <w:sz w:val="28"/>
                <w:szCs w:val="28"/>
                <w14:ligatures w14:val="none"/>
              </w:rPr>
              <w:t>Sales</w:t>
            </w:r>
          </w:p>
        </w:tc>
        <w:tc>
          <w:tcPr>
            <w:tcW w:w="0" w:type="auto"/>
            <w:tcBorders>
              <w:top w:val="nil"/>
              <w:left w:val="nil"/>
              <w:bottom w:val="single" w:sz="4" w:space="0" w:color="auto"/>
              <w:right w:val="nil"/>
            </w:tcBorders>
            <w:shd w:val="clear" w:color="auto" w:fill="auto"/>
            <w:vAlign w:val="center"/>
            <w:hideMark/>
          </w:tcPr>
          <w:p w14:paraId="0BD67580" w14:textId="77777777" w:rsidR="00D46039" w:rsidRPr="00D46039" w:rsidRDefault="00D46039" w:rsidP="00E75956">
            <w:pPr>
              <w:spacing w:after="0" w:line="240" w:lineRule="auto"/>
              <w:rPr>
                <w:rFonts w:ascii="Garamond" w:eastAsia="Times New Roman" w:hAnsi="Garamond" w:cs="Calibri"/>
                <w:color w:val="404040"/>
                <w:kern w:val="0"/>
                <w:sz w:val="28"/>
                <w:szCs w:val="28"/>
                <w14:ligatures w14:val="none"/>
              </w:rPr>
            </w:pPr>
            <w:r w:rsidRPr="00D46039">
              <w:rPr>
                <w:rFonts w:ascii="Garamond" w:eastAsia="Times New Roman" w:hAnsi="Garamond" w:cs="Calibri"/>
                <w:color w:val="404040"/>
                <w:kern w:val="0"/>
                <w:sz w:val="28"/>
                <w:szCs w:val="28"/>
                <w14:ligatures w14:val="none"/>
              </w:rPr>
              <w:t>Post-launch customer satisfaction</w:t>
            </w:r>
          </w:p>
        </w:tc>
        <w:tc>
          <w:tcPr>
            <w:tcW w:w="0" w:type="auto"/>
            <w:tcBorders>
              <w:top w:val="nil"/>
              <w:left w:val="nil"/>
              <w:bottom w:val="single" w:sz="4" w:space="0" w:color="auto"/>
              <w:right w:val="nil"/>
            </w:tcBorders>
            <w:shd w:val="clear" w:color="auto" w:fill="auto"/>
            <w:vAlign w:val="center"/>
            <w:hideMark/>
          </w:tcPr>
          <w:p w14:paraId="3D666260" w14:textId="77777777" w:rsidR="00D46039" w:rsidRPr="00D46039" w:rsidRDefault="00D46039" w:rsidP="00E75956">
            <w:pPr>
              <w:spacing w:after="0" w:line="240" w:lineRule="auto"/>
              <w:rPr>
                <w:rFonts w:ascii="Garamond" w:eastAsia="Times New Roman" w:hAnsi="Garamond" w:cs="Calibri"/>
                <w:color w:val="404040"/>
                <w:kern w:val="0"/>
                <w:sz w:val="28"/>
                <w:szCs w:val="28"/>
                <w14:ligatures w14:val="none"/>
              </w:rPr>
            </w:pPr>
            <w:r w:rsidRPr="00D46039">
              <w:rPr>
                <w:rFonts w:ascii="Garamond" w:eastAsia="Times New Roman" w:hAnsi="Garamond" w:cs="Calibri"/>
                <w:color w:val="404040"/>
                <w:kern w:val="0"/>
                <w:sz w:val="28"/>
                <w:szCs w:val="28"/>
                <w14:ligatures w14:val="none"/>
              </w:rPr>
              <w:t>25%</w:t>
            </w:r>
          </w:p>
        </w:tc>
        <w:tc>
          <w:tcPr>
            <w:tcW w:w="0" w:type="auto"/>
            <w:tcBorders>
              <w:top w:val="nil"/>
              <w:left w:val="nil"/>
              <w:bottom w:val="single" w:sz="4" w:space="0" w:color="auto"/>
              <w:right w:val="nil"/>
            </w:tcBorders>
            <w:shd w:val="clear" w:color="auto" w:fill="auto"/>
            <w:vAlign w:val="center"/>
            <w:hideMark/>
          </w:tcPr>
          <w:p w14:paraId="1BD8E387" w14:textId="77777777" w:rsidR="00D46039" w:rsidRPr="00D46039" w:rsidRDefault="00D46039" w:rsidP="00E75956">
            <w:pPr>
              <w:spacing w:after="0" w:line="240" w:lineRule="auto"/>
              <w:rPr>
                <w:rFonts w:ascii="Garamond" w:eastAsia="Times New Roman" w:hAnsi="Garamond" w:cs="Calibri"/>
                <w:color w:val="404040"/>
                <w:kern w:val="0"/>
                <w:sz w:val="28"/>
                <w:szCs w:val="28"/>
                <w14:ligatures w14:val="none"/>
              </w:rPr>
            </w:pPr>
            <w:r w:rsidRPr="00D46039">
              <w:rPr>
                <w:rFonts w:ascii="Garamond" w:eastAsia="Times New Roman" w:hAnsi="Garamond" w:cs="Calibri"/>
                <w:color w:val="404040"/>
                <w:kern w:val="0"/>
                <w:sz w:val="28"/>
                <w:szCs w:val="28"/>
                <w14:ligatures w14:val="none"/>
              </w:rPr>
              <w:t>80%</w:t>
            </w:r>
          </w:p>
        </w:tc>
      </w:tr>
      <w:tr w:rsidR="00D46039" w:rsidRPr="00D46039" w14:paraId="2A640A88" w14:textId="77777777" w:rsidTr="00D46039">
        <w:trPr>
          <w:trHeight w:val="720"/>
          <w:jc w:val="center"/>
        </w:trPr>
        <w:tc>
          <w:tcPr>
            <w:tcW w:w="0" w:type="auto"/>
            <w:tcBorders>
              <w:top w:val="nil"/>
              <w:left w:val="nil"/>
              <w:bottom w:val="single" w:sz="4" w:space="0" w:color="auto"/>
              <w:right w:val="nil"/>
            </w:tcBorders>
            <w:shd w:val="clear" w:color="auto" w:fill="auto"/>
            <w:vAlign w:val="center"/>
            <w:hideMark/>
          </w:tcPr>
          <w:p w14:paraId="382BF8DD" w14:textId="77777777" w:rsidR="00D46039" w:rsidRPr="00D46039" w:rsidRDefault="00D46039" w:rsidP="00E75956">
            <w:pPr>
              <w:spacing w:after="0" w:line="240" w:lineRule="auto"/>
              <w:rPr>
                <w:rFonts w:ascii="Garamond" w:eastAsia="Times New Roman" w:hAnsi="Garamond" w:cs="Calibri"/>
                <w:b/>
                <w:bCs/>
                <w:color w:val="404040"/>
                <w:kern w:val="0"/>
                <w:sz w:val="28"/>
                <w:szCs w:val="28"/>
                <w14:ligatures w14:val="none"/>
              </w:rPr>
            </w:pPr>
            <w:r w:rsidRPr="00D46039">
              <w:rPr>
                <w:rFonts w:ascii="Garamond" w:eastAsia="Times New Roman" w:hAnsi="Garamond" w:cs="Calibri"/>
                <w:b/>
                <w:bCs/>
                <w:color w:val="404040"/>
                <w:kern w:val="0"/>
                <w:sz w:val="28"/>
                <w:szCs w:val="28"/>
                <w14:ligatures w14:val="none"/>
              </w:rPr>
              <w:t>Customer Care</w:t>
            </w:r>
          </w:p>
        </w:tc>
        <w:tc>
          <w:tcPr>
            <w:tcW w:w="0" w:type="auto"/>
            <w:tcBorders>
              <w:top w:val="nil"/>
              <w:left w:val="nil"/>
              <w:bottom w:val="single" w:sz="4" w:space="0" w:color="auto"/>
              <w:right w:val="nil"/>
            </w:tcBorders>
            <w:shd w:val="clear" w:color="auto" w:fill="auto"/>
            <w:vAlign w:val="center"/>
            <w:hideMark/>
          </w:tcPr>
          <w:p w14:paraId="09F6F7DA" w14:textId="77777777" w:rsidR="00D46039" w:rsidRPr="00D46039" w:rsidRDefault="00D46039" w:rsidP="00E75956">
            <w:pPr>
              <w:spacing w:after="0" w:line="240" w:lineRule="auto"/>
              <w:rPr>
                <w:rFonts w:ascii="Garamond" w:eastAsia="Times New Roman" w:hAnsi="Garamond" w:cs="Calibri"/>
                <w:color w:val="404040"/>
                <w:kern w:val="0"/>
                <w:sz w:val="28"/>
                <w:szCs w:val="28"/>
                <w14:ligatures w14:val="none"/>
              </w:rPr>
            </w:pPr>
            <w:r w:rsidRPr="00D46039">
              <w:rPr>
                <w:rFonts w:ascii="Garamond" w:eastAsia="Times New Roman" w:hAnsi="Garamond" w:cs="Calibri"/>
                <w:color w:val="404040"/>
                <w:kern w:val="0"/>
                <w:sz w:val="28"/>
                <w:szCs w:val="28"/>
                <w14:ligatures w14:val="none"/>
              </w:rPr>
              <w:t>Post-purchase follow-up calls</w:t>
            </w:r>
          </w:p>
        </w:tc>
        <w:tc>
          <w:tcPr>
            <w:tcW w:w="0" w:type="auto"/>
            <w:tcBorders>
              <w:top w:val="nil"/>
              <w:left w:val="nil"/>
              <w:bottom w:val="single" w:sz="4" w:space="0" w:color="auto"/>
              <w:right w:val="nil"/>
            </w:tcBorders>
            <w:shd w:val="clear" w:color="auto" w:fill="auto"/>
            <w:vAlign w:val="center"/>
            <w:hideMark/>
          </w:tcPr>
          <w:p w14:paraId="628F1732" w14:textId="77777777" w:rsidR="00D46039" w:rsidRPr="00D46039" w:rsidRDefault="00D46039" w:rsidP="00E75956">
            <w:pPr>
              <w:spacing w:after="0" w:line="240" w:lineRule="auto"/>
              <w:rPr>
                <w:rFonts w:ascii="Garamond" w:eastAsia="Times New Roman" w:hAnsi="Garamond" w:cs="Calibri"/>
                <w:color w:val="404040"/>
                <w:kern w:val="0"/>
                <w:sz w:val="28"/>
                <w:szCs w:val="28"/>
                <w14:ligatures w14:val="none"/>
              </w:rPr>
            </w:pPr>
            <w:r w:rsidRPr="00D46039">
              <w:rPr>
                <w:rFonts w:ascii="Garamond" w:eastAsia="Times New Roman" w:hAnsi="Garamond" w:cs="Calibri"/>
                <w:color w:val="404040"/>
                <w:kern w:val="0"/>
                <w:sz w:val="28"/>
                <w:szCs w:val="28"/>
                <w14:ligatures w14:val="none"/>
              </w:rPr>
              <w:t>10%</w:t>
            </w:r>
          </w:p>
        </w:tc>
        <w:tc>
          <w:tcPr>
            <w:tcW w:w="0" w:type="auto"/>
            <w:tcBorders>
              <w:top w:val="nil"/>
              <w:left w:val="nil"/>
              <w:bottom w:val="single" w:sz="4" w:space="0" w:color="auto"/>
              <w:right w:val="nil"/>
            </w:tcBorders>
            <w:shd w:val="clear" w:color="auto" w:fill="auto"/>
            <w:vAlign w:val="center"/>
            <w:hideMark/>
          </w:tcPr>
          <w:p w14:paraId="2679D16D" w14:textId="77777777" w:rsidR="00D46039" w:rsidRPr="00D46039" w:rsidRDefault="00D46039" w:rsidP="00E75956">
            <w:pPr>
              <w:spacing w:after="0" w:line="240" w:lineRule="auto"/>
              <w:rPr>
                <w:rFonts w:ascii="Garamond" w:eastAsia="Times New Roman" w:hAnsi="Garamond" w:cs="Calibri"/>
                <w:color w:val="404040"/>
                <w:kern w:val="0"/>
                <w:sz w:val="28"/>
                <w:szCs w:val="28"/>
                <w14:ligatures w14:val="none"/>
              </w:rPr>
            </w:pPr>
            <w:r w:rsidRPr="00D46039">
              <w:rPr>
                <w:rFonts w:ascii="Garamond" w:eastAsia="Times New Roman" w:hAnsi="Garamond" w:cs="Calibri"/>
                <w:color w:val="404040"/>
                <w:kern w:val="0"/>
                <w:sz w:val="28"/>
                <w:szCs w:val="28"/>
                <w14:ligatures w14:val="none"/>
              </w:rPr>
              <w:t>100% within 7 days</w:t>
            </w:r>
          </w:p>
        </w:tc>
      </w:tr>
    </w:tbl>
    <w:p w14:paraId="48EB16D2" w14:textId="77777777" w:rsidR="00D46039" w:rsidRDefault="00D46039" w:rsidP="00CA4614">
      <w:pPr>
        <w:spacing w:line="276" w:lineRule="auto"/>
        <w:rPr>
          <w:rFonts w:ascii="Garamond" w:hAnsi="Garamond" w:cs="Times New Roman"/>
          <w:sz w:val="28"/>
          <w:szCs w:val="28"/>
        </w:rPr>
      </w:pPr>
    </w:p>
    <w:p w14:paraId="5D227CEE" w14:textId="77777777" w:rsidR="00D46039" w:rsidRPr="00D46039" w:rsidRDefault="00000000" w:rsidP="00D46039">
      <w:pPr>
        <w:spacing w:line="276" w:lineRule="auto"/>
        <w:rPr>
          <w:rFonts w:ascii="Garamond" w:hAnsi="Garamond" w:cs="Times New Roman"/>
          <w:sz w:val="28"/>
          <w:szCs w:val="28"/>
        </w:rPr>
      </w:pPr>
      <w:r>
        <w:rPr>
          <w:rFonts w:ascii="Garamond" w:hAnsi="Garamond" w:cs="Times New Roman"/>
          <w:sz w:val="28"/>
          <w:szCs w:val="28"/>
        </w:rPr>
        <w:pict w14:anchorId="0430BF2B">
          <v:rect id="_x0000_i1027" style="width:0;height:.75pt" o:hralign="center" o:hrstd="t" o:hrnoshade="t" o:hr="t" fillcolor="#404040" stroked="f"/>
        </w:pict>
      </w:r>
    </w:p>
    <w:p w14:paraId="0F1FAC07" w14:textId="77777777" w:rsidR="00D46039" w:rsidRPr="00D46039" w:rsidRDefault="00D46039" w:rsidP="00D46039">
      <w:pPr>
        <w:spacing w:line="276" w:lineRule="auto"/>
        <w:jc w:val="both"/>
        <w:rPr>
          <w:rFonts w:ascii="Garamond" w:hAnsi="Garamond" w:cs="Times New Roman"/>
          <w:b/>
          <w:bCs/>
          <w:sz w:val="28"/>
          <w:szCs w:val="28"/>
        </w:rPr>
      </w:pPr>
      <w:r w:rsidRPr="00D46039">
        <w:rPr>
          <w:rFonts w:ascii="Garamond" w:hAnsi="Garamond" w:cs="Times New Roman"/>
          <w:b/>
          <w:bCs/>
          <w:sz w:val="28"/>
          <w:szCs w:val="28"/>
        </w:rPr>
        <w:t>5. 24/7 Call Facilities: Rescue as Brand Theater</w:t>
      </w:r>
    </w:p>
    <w:p w14:paraId="4D173BCB" w14:textId="77777777" w:rsidR="00D46039" w:rsidRPr="00D46039" w:rsidRDefault="00D46039" w:rsidP="00D46039">
      <w:pPr>
        <w:spacing w:line="276" w:lineRule="auto"/>
        <w:jc w:val="both"/>
        <w:rPr>
          <w:rFonts w:ascii="Garamond" w:hAnsi="Garamond" w:cs="Times New Roman"/>
          <w:sz w:val="28"/>
          <w:szCs w:val="28"/>
        </w:rPr>
      </w:pPr>
      <w:r w:rsidRPr="00D46039">
        <w:rPr>
          <w:rFonts w:ascii="Garamond" w:hAnsi="Garamond" w:cs="Times New Roman"/>
          <w:sz w:val="28"/>
          <w:szCs w:val="28"/>
        </w:rPr>
        <w:t>MAW’s 24/7 hotline isn’t customer service—it’s </w:t>
      </w:r>
      <w:r w:rsidRPr="00D46039">
        <w:rPr>
          <w:rFonts w:ascii="Garamond" w:hAnsi="Garamond" w:cs="Times New Roman"/>
          <w:i/>
          <w:iCs/>
          <w:sz w:val="28"/>
          <w:szCs w:val="28"/>
        </w:rPr>
        <w:t>drama</w:t>
      </w:r>
      <w:r w:rsidRPr="00D46039">
        <w:rPr>
          <w:rFonts w:ascii="Garamond" w:hAnsi="Garamond" w:cs="Times New Roman"/>
          <w:sz w:val="28"/>
          <w:szCs w:val="28"/>
        </w:rPr>
        <w:t>. Mechanics in remote regions earn bonuses for response times under two hours. Every rescue is filmed, edited, and turned into viral content. Break down on a dirt track? A JEEP technician arrives like a superhero, branded toolkit in hand. The stories are gold: </w:t>
      </w:r>
      <w:r w:rsidRPr="00D46039">
        <w:rPr>
          <w:rFonts w:ascii="Garamond" w:hAnsi="Garamond" w:cs="Times New Roman"/>
          <w:i/>
          <w:iCs/>
          <w:sz w:val="28"/>
          <w:szCs w:val="28"/>
        </w:rPr>
        <w:t>“Grand Cherokee Saves Wedding Convoy Stranded in Monsoon.”</w:t>
      </w:r>
    </w:p>
    <w:p w14:paraId="4D21C4C1" w14:textId="2595D1B6" w:rsidR="00D46039" w:rsidRDefault="00D46039" w:rsidP="00CA4614">
      <w:pPr>
        <w:spacing w:line="276" w:lineRule="auto"/>
        <w:rPr>
          <w:rFonts w:ascii="Garamond" w:hAnsi="Garamond" w:cs="Times New Roman"/>
          <w:i/>
          <w:iCs/>
          <w:sz w:val="28"/>
          <w:szCs w:val="28"/>
        </w:rPr>
      </w:pPr>
      <w:r w:rsidRPr="00D46039">
        <w:rPr>
          <w:rFonts w:ascii="Garamond" w:hAnsi="Garamond" w:cs="Times New Roman"/>
          <w:b/>
          <w:bCs/>
          <w:sz w:val="28"/>
          <w:szCs w:val="28"/>
        </w:rPr>
        <w:t>KPIs: The Lifeline Metrics</w:t>
      </w:r>
      <w:r w:rsidRPr="00D46039">
        <w:rPr>
          <w:rFonts w:ascii="Garamond" w:hAnsi="Garamond" w:cs="Times New Roman"/>
          <w:sz w:val="28"/>
          <w:szCs w:val="28"/>
        </w:rPr>
        <w:br/>
      </w:r>
      <w:r w:rsidRPr="00D46039">
        <w:rPr>
          <w:rFonts w:ascii="Garamond" w:hAnsi="Garamond" w:cs="Times New Roman"/>
          <w:i/>
          <w:iCs/>
          <w:sz w:val="28"/>
          <w:szCs w:val="28"/>
        </w:rPr>
        <w:t>For "24/7 Call Facilities"</w:t>
      </w:r>
    </w:p>
    <w:tbl>
      <w:tblPr>
        <w:tblW w:w="0" w:type="auto"/>
        <w:tblLook w:val="04A0" w:firstRow="1" w:lastRow="0" w:firstColumn="1" w:lastColumn="0" w:noHBand="0" w:noVBand="1"/>
      </w:tblPr>
      <w:tblGrid>
        <w:gridCol w:w="1967"/>
        <w:gridCol w:w="3888"/>
        <w:gridCol w:w="1071"/>
        <w:gridCol w:w="2100"/>
      </w:tblGrid>
      <w:tr w:rsidR="00D46039" w:rsidRPr="00D46039" w14:paraId="3D653498" w14:textId="77777777" w:rsidTr="00D46039">
        <w:trPr>
          <w:trHeight w:val="360"/>
        </w:trPr>
        <w:tc>
          <w:tcPr>
            <w:tcW w:w="0" w:type="auto"/>
            <w:tcBorders>
              <w:top w:val="single" w:sz="4" w:space="0" w:color="auto"/>
              <w:left w:val="nil"/>
              <w:bottom w:val="single" w:sz="4" w:space="0" w:color="auto"/>
              <w:right w:val="nil"/>
            </w:tcBorders>
            <w:shd w:val="clear" w:color="auto" w:fill="auto"/>
            <w:vAlign w:val="center"/>
            <w:hideMark/>
          </w:tcPr>
          <w:p w14:paraId="2F0F13CD" w14:textId="77777777" w:rsidR="00D46039" w:rsidRPr="00D46039" w:rsidRDefault="00D46039" w:rsidP="00E75956">
            <w:pPr>
              <w:spacing w:after="0" w:line="240" w:lineRule="auto"/>
              <w:rPr>
                <w:rFonts w:ascii="Garamond" w:eastAsia="Times New Roman" w:hAnsi="Garamond" w:cs="Calibri"/>
                <w:b/>
                <w:bCs/>
                <w:color w:val="404040"/>
                <w:kern w:val="0"/>
                <w:sz w:val="28"/>
                <w:szCs w:val="28"/>
                <w14:ligatures w14:val="none"/>
              </w:rPr>
            </w:pPr>
            <w:r w:rsidRPr="00D46039">
              <w:rPr>
                <w:rFonts w:ascii="Garamond" w:eastAsia="Times New Roman" w:hAnsi="Garamond" w:cs="Calibri"/>
                <w:b/>
                <w:bCs/>
                <w:color w:val="404040"/>
                <w:kern w:val="0"/>
                <w:sz w:val="28"/>
                <w:szCs w:val="28"/>
                <w14:ligatures w14:val="none"/>
              </w:rPr>
              <w:t>Department</w:t>
            </w:r>
          </w:p>
        </w:tc>
        <w:tc>
          <w:tcPr>
            <w:tcW w:w="0" w:type="auto"/>
            <w:tcBorders>
              <w:top w:val="single" w:sz="4" w:space="0" w:color="auto"/>
              <w:left w:val="nil"/>
              <w:bottom w:val="single" w:sz="4" w:space="0" w:color="auto"/>
              <w:right w:val="nil"/>
            </w:tcBorders>
            <w:shd w:val="clear" w:color="auto" w:fill="auto"/>
            <w:vAlign w:val="center"/>
            <w:hideMark/>
          </w:tcPr>
          <w:p w14:paraId="70776B86" w14:textId="77777777" w:rsidR="00D46039" w:rsidRPr="00D46039" w:rsidRDefault="00D46039" w:rsidP="00E75956">
            <w:pPr>
              <w:spacing w:after="0" w:line="240" w:lineRule="auto"/>
              <w:rPr>
                <w:rFonts w:ascii="Garamond" w:eastAsia="Times New Roman" w:hAnsi="Garamond" w:cs="Calibri"/>
                <w:b/>
                <w:bCs/>
                <w:color w:val="404040"/>
                <w:kern w:val="0"/>
                <w:sz w:val="28"/>
                <w:szCs w:val="28"/>
                <w14:ligatures w14:val="none"/>
              </w:rPr>
            </w:pPr>
            <w:r w:rsidRPr="00D46039">
              <w:rPr>
                <w:rFonts w:ascii="Garamond" w:eastAsia="Times New Roman" w:hAnsi="Garamond" w:cs="Calibri"/>
                <w:b/>
                <w:bCs/>
                <w:color w:val="404040"/>
                <w:kern w:val="0"/>
                <w:sz w:val="28"/>
                <w:szCs w:val="28"/>
                <w14:ligatures w14:val="none"/>
              </w:rPr>
              <w:t>KPI</w:t>
            </w:r>
          </w:p>
        </w:tc>
        <w:tc>
          <w:tcPr>
            <w:tcW w:w="0" w:type="auto"/>
            <w:tcBorders>
              <w:top w:val="single" w:sz="4" w:space="0" w:color="auto"/>
              <w:left w:val="nil"/>
              <w:bottom w:val="single" w:sz="4" w:space="0" w:color="auto"/>
              <w:right w:val="nil"/>
            </w:tcBorders>
            <w:shd w:val="clear" w:color="auto" w:fill="auto"/>
            <w:vAlign w:val="center"/>
            <w:hideMark/>
          </w:tcPr>
          <w:p w14:paraId="3064DB88" w14:textId="77777777" w:rsidR="00D46039" w:rsidRPr="00D46039" w:rsidRDefault="00D46039" w:rsidP="00E75956">
            <w:pPr>
              <w:spacing w:after="0" w:line="240" w:lineRule="auto"/>
              <w:rPr>
                <w:rFonts w:ascii="Garamond" w:eastAsia="Times New Roman" w:hAnsi="Garamond" w:cs="Calibri"/>
                <w:b/>
                <w:bCs/>
                <w:color w:val="404040"/>
                <w:kern w:val="0"/>
                <w:sz w:val="28"/>
                <w:szCs w:val="28"/>
                <w14:ligatures w14:val="none"/>
              </w:rPr>
            </w:pPr>
            <w:r w:rsidRPr="00D46039">
              <w:rPr>
                <w:rFonts w:ascii="Garamond" w:eastAsia="Times New Roman" w:hAnsi="Garamond" w:cs="Calibri"/>
                <w:b/>
                <w:bCs/>
                <w:color w:val="404040"/>
                <w:kern w:val="0"/>
                <w:sz w:val="28"/>
                <w:szCs w:val="28"/>
                <w14:ligatures w14:val="none"/>
              </w:rPr>
              <w:t>Weight</w:t>
            </w:r>
          </w:p>
        </w:tc>
        <w:tc>
          <w:tcPr>
            <w:tcW w:w="0" w:type="auto"/>
            <w:tcBorders>
              <w:top w:val="single" w:sz="4" w:space="0" w:color="auto"/>
              <w:left w:val="nil"/>
              <w:bottom w:val="single" w:sz="4" w:space="0" w:color="auto"/>
              <w:right w:val="nil"/>
            </w:tcBorders>
            <w:shd w:val="clear" w:color="auto" w:fill="auto"/>
            <w:vAlign w:val="center"/>
            <w:hideMark/>
          </w:tcPr>
          <w:p w14:paraId="2846C0F5" w14:textId="77777777" w:rsidR="00D46039" w:rsidRPr="00D46039" w:rsidRDefault="00D46039" w:rsidP="00E75956">
            <w:pPr>
              <w:spacing w:after="0" w:line="240" w:lineRule="auto"/>
              <w:rPr>
                <w:rFonts w:ascii="Garamond" w:eastAsia="Times New Roman" w:hAnsi="Garamond" w:cs="Calibri"/>
                <w:b/>
                <w:bCs/>
                <w:color w:val="404040"/>
                <w:kern w:val="0"/>
                <w:sz w:val="28"/>
                <w:szCs w:val="28"/>
                <w14:ligatures w14:val="none"/>
              </w:rPr>
            </w:pPr>
            <w:r w:rsidRPr="00D46039">
              <w:rPr>
                <w:rFonts w:ascii="Garamond" w:eastAsia="Times New Roman" w:hAnsi="Garamond" w:cs="Calibri"/>
                <w:b/>
                <w:bCs/>
                <w:color w:val="404040"/>
                <w:kern w:val="0"/>
                <w:sz w:val="28"/>
                <w:szCs w:val="28"/>
                <w14:ligatures w14:val="none"/>
              </w:rPr>
              <w:t>Target</w:t>
            </w:r>
          </w:p>
        </w:tc>
      </w:tr>
      <w:tr w:rsidR="00D46039" w:rsidRPr="00D46039" w14:paraId="47C0C51E" w14:textId="77777777" w:rsidTr="00D46039">
        <w:trPr>
          <w:trHeight w:val="720"/>
        </w:trPr>
        <w:tc>
          <w:tcPr>
            <w:tcW w:w="0" w:type="auto"/>
            <w:tcBorders>
              <w:top w:val="nil"/>
              <w:left w:val="nil"/>
              <w:bottom w:val="single" w:sz="4" w:space="0" w:color="auto"/>
              <w:right w:val="nil"/>
            </w:tcBorders>
            <w:shd w:val="clear" w:color="auto" w:fill="auto"/>
            <w:vAlign w:val="center"/>
            <w:hideMark/>
          </w:tcPr>
          <w:p w14:paraId="6E9F90E5" w14:textId="77777777" w:rsidR="00D46039" w:rsidRPr="00D46039" w:rsidRDefault="00D46039" w:rsidP="00E75956">
            <w:pPr>
              <w:spacing w:after="0" w:line="240" w:lineRule="auto"/>
              <w:rPr>
                <w:rFonts w:ascii="Garamond" w:eastAsia="Times New Roman" w:hAnsi="Garamond" w:cs="Calibri"/>
                <w:b/>
                <w:bCs/>
                <w:color w:val="404040"/>
                <w:kern w:val="0"/>
                <w:sz w:val="28"/>
                <w:szCs w:val="28"/>
                <w14:ligatures w14:val="none"/>
              </w:rPr>
            </w:pPr>
            <w:r w:rsidRPr="00D46039">
              <w:rPr>
                <w:rFonts w:ascii="Garamond" w:eastAsia="Times New Roman" w:hAnsi="Garamond" w:cs="Calibri"/>
                <w:b/>
                <w:bCs/>
                <w:color w:val="404040"/>
                <w:kern w:val="0"/>
                <w:sz w:val="28"/>
                <w:szCs w:val="28"/>
                <w14:ligatures w14:val="none"/>
              </w:rPr>
              <w:t>Customer Care</w:t>
            </w:r>
          </w:p>
        </w:tc>
        <w:tc>
          <w:tcPr>
            <w:tcW w:w="0" w:type="auto"/>
            <w:tcBorders>
              <w:top w:val="nil"/>
              <w:left w:val="nil"/>
              <w:bottom w:val="single" w:sz="4" w:space="0" w:color="auto"/>
              <w:right w:val="nil"/>
            </w:tcBorders>
            <w:shd w:val="clear" w:color="auto" w:fill="auto"/>
            <w:vAlign w:val="center"/>
            <w:hideMark/>
          </w:tcPr>
          <w:p w14:paraId="7A868DAF" w14:textId="77777777" w:rsidR="00D46039" w:rsidRPr="00D46039" w:rsidRDefault="00D46039" w:rsidP="00E75956">
            <w:pPr>
              <w:spacing w:after="0" w:line="240" w:lineRule="auto"/>
              <w:rPr>
                <w:rFonts w:ascii="Garamond" w:eastAsia="Times New Roman" w:hAnsi="Garamond" w:cs="Calibri"/>
                <w:color w:val="404040"/>
                <w:kern w:val="0"/>
                <w:sz w:val="28"/>
                <w:szCs w:val="28"/>
                <w14:ligatures w14:val="none"/>
              </w:rPr>
            </w:pPr>
            <w:r w:rsidRPr="00D46039">
              <w:rPr>
                <w:rFonts w:ascii="Garamond" w:eastAsia="Times New Roman" w:hAnsi="Garamond" w:cs="Calibri"/>
                <w:color w:val="404040"/>
                <w:kern w:val="0"/>
                <w:sz w:val="28"/>
                <w:szCs w:val="28"/>
                <w14:ligatures w14:val="none"/>
              </w:rPr>
              <w:t>% calls resolved within 2 hours</w:t>
            </w:r>
          </w:p>
        </w:tc>
        <w:tc>
          <w:tcPr>
            <w:tcW w:w="0" w:type="auto"/>
            <w:tcBorders>
              <w:top w:val="nil"/>
              <w:left w:val="nil"/>
              <w:bottom w:val="single" w:sz="4" w:space="0" w:color="auto"/>
              <w:right w:val="nil"/>
            </w:tcBorders>
            <w:shd w:val="clear" w:color="auto" w:fill="auto"/>
            <w:vAlign w:val="center"/>
            <w:hideMark/>
          </w:tcPr>
          <w:p w14:paraId="16F67361" w14:textId="77777777" w:rsidR="00D46039" w:rsidRPr="00D46039" w:rsidRDefault="00D46039" w:rsidP="00E75956">
            <w:pPr>
              <w:spacing w:after="0" w:line="240" w:lineRule="auto"/>
              <w:rPr>
                <w:rFonts w:ascii="Garamond" w:eastAsia="Times New Roman" w:hAnsi="Garamond" w:cs="Calibri"/>
                <w:color w:val="404040"/>
                <w:kern w:val="0"/>
                <w:sz w:val="28"/>
                <w:szCs w:val="28"/>
                <w14:ligatures w14:val="none"/>
              </w:rPr>
            </w:pPr>
            <w:r w:rsidRPr="00D46039">
              <w:rPr>
                <w:rFonts w:ascii="Garamond" w:eastAsia="Times New Roman" w:hAnsi="Garamond" w:cs="Calibri"/>
                <w:color w:val="404040"/>
                <w:kern w:val="0"/>
                <w:sz w:val="28"/>
                <w:szCs w:val="28"/>
                <w14:ligatures w14:val="none"/>
              </w:rPr>
              <w:t>40%</w:t>
            </w:r>
          </w:p>
        </w:tc>
        <w:tc>
          <w:tcPr>
            <w:tcW w:w="0" w:type="auto"/>
            <w:tcBorders>
              <w:top w:val="nil"/>
              <w:left w:val="nil"/>
              <w:bottom w:val="single" w:sz="4" w:space="0" w:color="auto"/>
              <w:right w:val="nil"/>
            </w:tcBorders>
            <w:shd w:val="clear" w:color="auto" w:fill="auto"/>
            <w:vAlign w:val="center"/>
            <w:hideMark/>
          </w:tcPr>
          <w:p w14:paraId="07B50D02" w14:textId="77777777" w:rsidR="00D46039" w:rsidRPr="00D46039" w:rsidRDefault="00D46039" w:rsidP="00E75956">
            <w:pPr>
              <w:spacing w:after="0" w:line="240" w:lineRule="auto"/>
              <w:rPr>
                <w:rFonts w:ascii="Garamond" w:eastAsia="Times New Roman" w:hAnsi="Garamond" w:cs="Calibri"/>
                <w:color w:val="404040"/>
                <w:kern w:val="0"/>
                <w:sz w:val="28"/>
                <w:szCs w:val="28"/>
                <w14:ligatures w14:val="none"/>
              </w:rPr>
            </w:pPr>
            <w:r w:rsidRPr="00D46039">
              <w:rPr>
                <w:rFonts w:ascii="Garamond" w:eastAsia="Times New Roman" w:hAnsi="Garamond" w:cs="Calibri"/>
                <w:color w:val="404040"/>
                <w:kern w:val="0"/>
                <w:sz w:val="28"/>
                <w:szCs w:val="28"/>
                <w14:ligatures w14:val="none"/>
              </w:rPr>
              <w:t>90%</w:t>
            </w:r>
          </w:p>
        </w:tc>
      </w:tr>
      <w:tr w:rsidR="00D46039" w:rsidRPr="00D46039" w14:paraId="5FA5286B" w14:textId="77777777" w:rsidTr="00D46039">
        <w:trPr>
          <w:trHeight w:val="360"/>
        </w:trPr>
        <w:tc>
          <w:tcPr>
            <w:tcW w:w="0" w:type="auto"/>
            <w:tcBorders>
              <w:top w:val="nil"/>
              <w:left w:val="nil"/>
              <w:bottom w:val="single" w:sz="4" w:space="0" w:color="auto"/>
              <w:right w:val="nil"/>
            </w:tcBorders>
            <w:shd w:val="clear" w:color="auto" w:fill="auto"/>
            <w:vAlign w:val="center"/>
            <w:hideMark/>
          </w:tcPr>
          <w:p w14:paraId="4956DD00" w14:textId="77777777" w:rsidR="00D46039" w:rsidRPr="00D46039" w:rsidRDefault="00D46039" w:rsidP="00E75956">
            <w:pPr>
              <w:spacing w:after="0" w:line="240" w:lineRule="auto"/>
              <w:rPr>
                <w:rFonts w:ascii="Garamond" w:eastAsia="Times New Roman" w:hAnsi="Garamond" w:cs="Calibri"/>
                <w:b/>
                <w:bCs/>
                <w:color w:val="404040"/>
                <w:kern w:val="0"/>
                <w:sz w:val="28"/>
                <w:szCs w:val="28"/>
                <w14:ligatures w14:val="none"/>
              </w:rPr>
            </w:pPr>
            <w:r w:rsidRPr="00D46039">
              <w:rPr>
                <w:rFonts w:ascii="Garamond" w:eastAsia="Times New Roman" w:hAnsi="Garamond" w:cs="Calibri"/>
                <w:b/>
                <w:bCs/>
                <w:color w:val="404040"/>
                <w:kern w:val="0"/>
                <w:sz w:val="28"/>
                <w:szCs w:val="28"/>
                <w14:ligatures w14:val="none"/>
              </w:rPr>
              <w:t>Operations</w:t>
            </w:r>
          </w:p>
        </w:tc>
        <w:tc>
          <w:tcPr>
            <w:tcW w:w="0" w:type="auto"/>
            <w:tcBorders>
              <w:top w:val="nil"/>
              <w:left w:val="nil"/>
              <w:bottom w:val="single" w:sz="4" w:space="0" w:color="auto"/>
              <w:right w:val="nil"/>
            </w:tcBorders>
            <w:shd w:val="clear" w:color="auto" w:fill="auto"/>
            <w:vAlign w:val="center"/>
            <w:hideMark/>
          </w:tcPr>
          <w:p w14:paraId="24691F52" w14:textId="77777777" w:rsidR="00D46039" w:rsidRPr="00D46039" w:rsidRDefault="00D46039" w:rsidP="00E75956">
            <w:pPr>
              <w:spacing w:after="0" w:line="240" w:lineRule="auto"/>
              <w:rPr>
                <w:rFonts w:ascii="Garamond" w:eastAsia="Times New Roman" w:hAnsi="Garamond" w:cs="Calibri"/>
                <w:color w:val="404040"/>
                <w:kern w:val="0"/>
                <w:sz w:val="28"/>
                <w:szCs w:val="28"/>
                <w14:ligatures w14:val="none"/>
              </w:rPr>
            </w:pPr>
            <w:r w:rsidRPr="00D46039">
              <w:rPr>
                <w:rFonts w:ascii="Garamond" w:eastAsia="Times New Roman" w:hAnsi="Garamond" w:cs="Calibri"/>
                <w:color w:val="404040"/>
                <w:kern w:val="0"/>
                <w:sz w:val="28"/>
                <w:szCs w:val="28"/>
                <w14:ligatures w14:val="none"/>
              </w:rPr>
              <w:t>Mechanic response time</w:t>
            </w:r>
          </w:p>
        </w:tc>
        <w:tc>
          <w:tcPr>
            <w:tcW w:w="0" w:type="auto"/>
            <w:tcBorders>
              <w:top w:val="nil"/>
              <w:left w:val="nil"/>
              <w:bottom w:val="single" w:sz="4" w:space="0" w:color="auto"/>
              <w:right w:val="nil"/>
            </w:tcBorders>
            <w:shd w:val="clear" w:color="auto" w:fill="auto"/>
            <w:vAlign w:val="center"/>
            <w:hideMark/>
          </w:tcPr>
          <w:p w14:paraId="6FE349DA" w14:textId="77777777" w:rsidR="00D46039" w:rsidRPr="00D46039" w:rsidRDefault="00D46039" w:rsidP="00E75956">
            <w:pPr>
              <w:spacing w:after="0" w:line="240" w:lineRule="auto"/>
              <w:rPr>
                <w:rFonts w:ascii="Garamond" w:eastAsia="Times New Roman" w:hAnsi="Garamond" w:cs="Calibri"/>
                <w:color w:val="404040"/>
                <w:kern w:val="0"/>
                <w:sz w:val="28"/>
                <w:szCs w:val="28"/>
                <w14:ligatures w14:val="none"/>
              </w:rPr>
            </w:pPr>
            <w:r w:rsidRPr="00D46039">
              <w:rPr>
                <w:rFonts w:ascii="Garamond" w:eastAsia="Times New Roman" w:hAnsi="Garamond" w:cs="Calibri"/>
                <w:color w:val="404040"/>
                <w:kern w:val="0"/>
                <w:sz w:val="28"/>
                <w:szCs w:val="28"/>
                <w14:ligatures w14:val="none"/>
              </w:rPr>
              <w:t>30%</w:t>
            </w:r>
          </w:p>
        </w:tc>
        <w:tc>
          <w:tcPr>
            <w:tcW w:w="0" w:type="auto"/>
            <w:tcBorders>
              <w:top w:val="nil"/>
              <w:left w:val="nil"/>
              <w:bottom w:val="single" w:sz="4" w:space="0" w:color="auto"/>
              <w:right w:val="nil"/>
            </w:tcBorders>
            <w:shd w:val="clear" w:color="auto" w:fill="auto"/>
            <w:vAlign w:val="center"/>
            <w:hideMark/>
          </w:tcPr>
          <w:p w14:paraId="7D9531D1" w14:textId="77777777" w:rsidR="00D46039" w:rsidRPr="00D46039" w:rsidRDefault="00D46039" w:rsidP="00E75956">
            <w:pPr>
              <w:spacing w:after="0" w:line="240" w:lineRule="auto"/>
              <w:rPr>
                <w:rFonts w:ascii="Garamond" w:eastAsia="Times New Roman" w:hAnsi="Garamond" w:cs="Calibri"/>
                <w:color w:val="404040"/>
                <w:kern w:val="0"/>
                <w:sz w:val="28"/>
                <w:szCs w:val="28"/>
                <w14:ligatures w14:val="none"/>
              </w:rPr>
            </w:pPr>
            <w:r w:rsidRPr="00D46039">
              <w:rPr>
                <w:rFonts w:ascii="Garamond" w:eastAsia="Times New Roman" w:hAnsi="Garamond" w:cs="Calibri"/>
                <w:color w:val="404040"/>
                <w:kern w:val="0"/>
                <w:sz w:val="28"/>
                <w:szCs w:val="28"/>
                <w14:ligatures w14:val="none"/>
              </w:rPr>
              <w:t>&lt;120 minutes</w:t>
            </w:r>
          </w:p>
        </w:tc>
      </w:tr>
      <w:tr w:rsidR="00D46039" w:rsidRPr="00D46039" w14:paraId="4DAD4253" w14:textId="77777777" w:rsidTr="00D46039">
        <w:trPr>
          <w:trHeight w:val="720"/>
        </w:trPr>
        <w:tc>
          <w:tcPr>
            <w:tcW w:w="0" w:type="auto"/>
            <w:tcBorders>
              <w:top w:val="nil"/>
              <w:left w:val="nil"/>
              <w:bottom w:val="single" w:sz="4" w:space="0" w:color="auto"/>
              <w:right w:val="nil"/>
            </w:tcBorders>
            <w:shd w:val="clear" w:color="auto" w:fill="auto"/>
            <w:vAlign w:val="center"/>
            <w:hideMark/>
          </w:tcPr>
          <w:p w14:paraId="5E0C76B2" w14:textId="77777777" w:rsidR="00D46039" w:rsidRPr="00D46039" w:rsidRDefault="00D46039" w:rsidP="00E75956">
            <w:pPr>
              <w:spacing w:after="0" w:line="240" w:lineRule="auto"/>
              <w:rPr>
                <w:rFonts w:ascii="Garamond" w:eastAsia="Times New Roman" w:hAnsi="Garamond" w:cs="Calibri"/>
                <w:b/>
                <w:bCs/>
                <w:color w:val="404040"/>
                <w:kern w:val="0"/>
                <w:sz w:val="28"/>
                <w:szCs w:val="28"/>
                <w14:ligatures w14:val="none"/>
              </w:rPr>
            </w:pPr>
            <w:r w:rsidRPr="00D46039">
              <w:rPr>
                <w:rFonts w:ascii="Garamond" w:eastAsia="Times New Roman" w:hAnsi="Garamond" w:cs="Calibri"/>
                <w:b/>
                <w:bCs/>
                <w:color w:val="404040"/>
                <w:kern w:val="0"/>
                <w:sz w:val="28"/>
                <w:szCs w:val="28"/>
                <w14:ligatures w14:val="none"/>
              </w:rPr>
              <w:t>Marketing</w:t>
            </w:r>
          </w:p>
        </w:tc>
        <w:tc>
          <w:tcPr>
            <w:tcW w:w="0" w:type="auto"/>
            <w:tcBorders>
              <w:top w:val="nil"/>
              <w:left w:val="nil"/>
              <w:bottom w:val="single" w:sz="4" w:space="0" w:color="auto"/>
              <w:right w:val="nil"/>
            </w:tcBorders>
            <w:shd w:val="clear" w:color="auto" w:fill="auto"/>
            <w:vAlign w:val="center"/>
            <w:hideMark/>
          </w:tcPr>
          <w:p w14:paraId="1F328519" w14:textId="77777777" w:rsidR="00D46039" w:rsidRPr="00D46039" w:rsidRDefault="00D46039" w:rsidP="00E75956">
            <w:pPr>
              <w:spacing w:after="0" w:line="240" w:lineRule="auto"/>
              <w:rPr>
                <w:rFonts w:ascii="Garamond" w:eastAsia="Times New Roman" w:hAnsi="Garamond" w:cs="Calibri"/>
                <w:color w:val="404040"/>
                <w:kern w:val="0"/>
                <w:sz w:val="28"/>
                <w:szCs w:val="28"/>
                <w14:ligatures w14:val="none"/>
              </w:rPr>
            </w:pPr>
            <w:r w:rsidRPr="00D46039">
              <w:rPr>
                <w:rFonts w:ascii="Garamond" w:eastAsia="Times New Roman" w:hAnsi="Garamond" w:cs="Calibri"/>
                <w:color w:val="404040"/>
                <w:kern w:val="0"/>
                <w:sz w:val="28"/>
                <w:szCs w:val="28"/>
                <w14:ligatures w14:val="none"/>
              </w:rPr>
              <w:t>Social media shares per rescue story</w:t>
            </w:r>
          </w:p>
        </w:tc>
        <w:tc>
          <w:tcPr>
            <w:tcW w:w="0" w:type="auto"/>
            <w:tcBorders>
              <w:top w:val="nil"/>
              <w:left w:val="nil"/>
              <w:bottom w:val="single" w:sz="4" w:space="0" w:color="auto"/>
              <w:right w:val="nil"/>
            </w:tcBorders>
            <w:shd w:val="clear" w:color="auto" w:fill="auto"/>
            <w:vAlign w:val="center"/>
            <w:hideMark/>
          </w:tcPr>
          <w:p w14:paraId="7028E247" w14:textId="77777777" w:rsidR="00D46039" w:rsidRPr="00D46039" w:rsidRDefault="00D46039" w:rsidP="00E75956">
            <w:pPr>
              <w:spacing w:after="0" w:line="240" w:lineRule="auto"/>
              <w:rPr>
                <w:rFonts w:ascii="Garamond" w:eastAsia="Times New Roman" w:hAnsi="Garamond" w:cs="Calibri"/>
                <w:color w:val="404040"/>
                <w:kern w:val="0"/>
                <w:sz w:val="28"/>
                <w:szCs w:val="28"/>
                <w14:ligatures w14:val="none"/>
              </w:rPr>
            </w:pPr>
            <w:r w:rsidRPr="00D46039">
              <w:rPr>
                <w:rFonts w:ascii="Garamond" w:eastAsia="Times New Roman" w:hAnsi="Garamond" w:cs="Calibri"/>
                <w:color w:val="404040"/>
                <w:kern w:val="0"/>
                <w:sz w:val="28"/>
                <w:szCs w:val="28"/>
                <w14:ligatures w14:val="none"/>
              </w:rPr>
              <w:t>20%</w:t>
            </w:r>
          </w:p>
        </w:tc>
        <w:tc>
          <w:tcPr>
            <w:tcW w:w="0" w:type="auto"/>
            <w:tcBorders>
              <w:top w:val="nil"/>
              <w:left w:val="nil"/>
              <w:bottom w:val="single" w:sz="4" w:space="0" w:color="auto"/>
              <w:right w:val="nil"/>
            </w:tcBorders>
            <w:shd w:val="clear" w:color="auto" w:fill="auto"/>
            <w:vAlign w:val="center"/>
            <w:hideMark/>
          </w:tcPr>
          <w:p w14:paraId="6B7DA198" w14:textId="77777777" w:rsidR="00D46039" w:rsidRPr="00D46039" w:rsidRDefault="00D46039" w:rsidP="00E75956">
            <w:pPr>
              <w:spacing w:after="0" w:line="240" w:lineRule="auto"/>
              <w:rPr>
                <w:rFonts w:ascii="Garamond" w:eastAsia="Times New Roman" w:hAnsi="Garamond" w:cs="Calibri"/>
                <w:color w:val="404040"/>
                <w:kern w:val="0"/>
                <w:sz w:val="28"/>
                <w:szCs w:val="28"/>
                <w14:ligatures w14:val="none"/>
              </w:rPr>
            </w:pPr>
            <w:r w:rsidRPr="00D46039">
              <w:rPr>
                <w:rFonts w:ascii="Garamond" w:eastAsia="Times New Roman" w:hAnsi="Garamond" w:cs="Calibri"/>
                <w:color w:val="404040"/>
                <w:kern w:val="0"/>
                <w:sz w:val="28"/>
                <w:szCs w:val="28"/>
                <w14:ligatures w14:val="none"/>
              </w:rPr>
              <w:t>200+ per incident</w:t>
            </w:r>
          </w:p>
        </w:tc>
      </w:tr>
      <w:tr w:rsidR="00D46039" w:rsidRPr="00D46039" w14:paraId="0DDD22FB" w14:textId="77777777" w:rsidTr="00D46039">
        <w:trPr>
          <w:trHeight w:val="360"/>
        </w:trPr>
        <w:tc>
          <w:tcPr>
            <w:tcW w:w="0" w:type="auto"/>
            <w:tcBorders>
              <w:top w:val="nil"/>
              <w:left w:val="nil"/>
              <w:bottom w:val="single" w:sz="4" w:space="0" w:color="auto"/>
              <w:right w:val="nil"/>
            </w:tcBorders>
            <w:shd w:val="clear" w:color="auto" w:fill="auto"/>
            <w:vAlign w:val="center"/>
            <w:hideMark/>
          </w:tcPr>
          <w:p w14:paraId="0AD6389B" w14:textId="77777777" w:rsidR="00D46039" w:rsidRPr="00D46039" w:rsidRDefault="00D46039" w:rsidP="00E75956">
            <w:pPr>
              <w:spacing w:after="0" w:line="240" w:lineRule="auto"/>
              <w:rPr>
                <w:rFonts w:ascii="Garamond" w:eastAsia="Times New Roman" w:hAnsi="Garamond" w:cs="Calibri"/>
                <w:b/>
                <w:bCs/>
                <w:color w:val="404040"/>
                <w:kern w:val="0"/>
                <w:sz w:val="28"/>
                <w:szCs w:val="28"/>
                <w14:ligatures w14:val="none"/>
              </w:rPr>
            </w:pPr>
            <w:r w:rsidRPr="00D46039">
              <w:rPr>
                <w:rFonts w:ascii="Garamond" w:eastAsia="Times New Roman" w:hAnsi="Garamond" w:cs="Calibri"/>
                <w:b/>
                <w:bCs/>
                <w:color w:val="404040"/>
                <w:kern w:val="0"/>
                <w:sz w:val="28"/>
                <w:szCs w:val="28"/>
                <w14:ligatures w14:val="none"/>
              </w:rPr>
              <w:t>HR</w:t>
            </w:r>
          </w:p>
        </w:tc>
        <w:tc>
          <w:tcPr>
            <w:tcW w:w="0" w:type="auto"/>
            <w:tcBorders>
              <w:top w:val="nil"/>
              <w:left w:val="nil"/>
              <w:bottom w:val="single" w:sz="4" w:space="0" w:color="auto"/>
              <w:right w:val="nil"/>
            </w:tcBorders>
            <w:shd w:val="clear" w:color="auto" w:fill="auto"/>
            <w:vAlign w:val="center"/>
            <w:hideMark/>
          </w:tcPr>
          <w:p w14:paraId="57464C9A" w14:textId="77777777" w:rsidR="00D46039" w:rsidRPr="00D46039" w:rsidRDefault="00D46039" w:rsidP="00E75956">
            <w:pPr>
              <w:spacing w:after="0" w:line="240" w:lineRule="auto"/>
              <w:rPr>
                <w:rFonts w:ascii="Garamond" w:eastAsia="Times New Roman" w:hAnsi="Garamond" w:cs="Calibri"/>
                <w:color w:val="404040"/>
                <w:kern w:val="0"/>
                <w:sz w:val="28"/>
                <w:szCs w:val="28"/>
                <w14:ligatures w14:val="none"/>
              </w:rPr>
            </w:pPr>
            <w:r w:rsidRPr="00D46039">
              <w:rPr>
                <w:rFonts w:ascii="Garamond" w:eastAsia="Times New Roman" w:hAnsi="Garamond" w:cs="Calibri"/>
                <w:color w:val="404040"/>
                <w:kern w:val="0"/>
                <w:sz w:val="28"/>
                <w:szCs w:val="28"/>
                <w14:ligatures w14:val="none"/>
              </w:rPr>
              <w:t>Mechanic training certifications</w:t>
            </w:r>
          </w:p>
        </w:tc>
        <w:tc>
          <w:tcPr>
            <w:tcW w:w="0" w:type="auto"/>
            <w:tcBorders>
              <w:top w:val="nil"/>
              <w:left w:val="nil"/>
              <w:bottom w:val="single" w:sz="4" w:space="0" w:color="auto"/>
              <w:right w:val="nil"/>
            </w:tcBorders>
            <w:shd w:val="clear" w:color="auto" w:fill="auto"/>
            <w:vAlign w:val="center"/>
            <w:hideMark/>
          </w:tcPr>
          <w:p w14:paraId="3EF595EC" w14:textId="77777777" w:rsidR="00D46039" w:rsidRPr="00D46039" w:rsidRDefault="00D46039" w:rsidP="00E75956">
            <w:pPr>
              <w:spacing w:after="0" w:line="240" w:lineRule="auto"/>
              <w:rPr>
                <w:rFonts w:ascii="Garamond" w:eastAsia="Times New Roman" w:hAnsi="Garamond" w:cs="Calibri"/>
                <w:color w:val="404040"/>
                <w:kern w:val="0"/>
                <w:sz w:val="28"/>
                <w:szCs w:val="28"/>
                <w14:ligatures w14:val="none"/>
              </w:rPr>
            </w:pPr>
            <w:r w:rsidRPr="00D46039">
              <w:rPr>
                <w:rFonts w:ascii="Garamond" w:eastAsia="Times New Roman" w:hAnsi="Garamond" w:cs="Calibri"/>
                <w:color w:val="404040"/>
                <w:kern w:val="0"/>
                <w:sz w:val="28"/>
                <w:szCs w:val="28"/>
                <w14:ligatures w14:val="none"/>
              </w:rPr>
              <w:t>10%</w:t>
            </w:r>
          </w:p>
        </w:tc>
        <w:tc>
          <w:tcPr>
            <w:tcW w:w="0" w:type="auto"/>
            <w:tcBorders>
              <w:top w:val="nil"/>
              <w:left w:val="nil"/>
              <w:bottom w:val="single" w:sz="4" w:space="0" w:color="auto"/>
              <w:right w:val="nil"/>
            </w:tcBorders>
            <w:shd w:val="clear" w:color="auto" w:fill="auto"/>
            <w:vAlign w:val="center"/>
            <w:hideMark/>
          </w:tcPr>
          <w:p w14:paraId="6E8560BD" w14:textId="77777777" w:rsidR="00D46039" w:rsidRPr="00D46039" w:rsidRDefault="00D46039" w:rsidP="00E75956">
            <w:pPr>
              <w:spacing w:after="0" w:line="240" w:lineRule="auto"/>
              <w:rPr>
                <w:rFonts w:ascii="Garamond" w:eastAsia="Times New Roman" w:hAnsi="Garamond" w:cs="Calibri"/>
                <w:color w:val="404040"/>
                <w:kern w:val="0"/>
                <w:sz w:val="28"/>
                <w:szCs w:val="28"/>
                <w14:ligatures w14:val="none"/>
              </w:rPr>
            </w:pPr>
            <w:r w:rsidRPr="00D46039">
              <w:rPr>
                <w:rFonts w:ascii="Garamond" w:eastAsia="Times New Roman" w:hAnsi="Garamond" w:cs="Calibri"/>
                <w:color w:val="404040"/>
                <w:kern w:val="0"/>
                <w:sz w:val="28"/>
                <w:szCs w:val="28"/>
                <w14:ligatures w14:val="none"/>
              </w:rPr>
              <w:t>100% compliance</w:t>
            </w:r>
          </w:p>
        </w:tc>
      </w:tr>
    </w:tbl>
    <w:p w14:paraId="0A0EB20E" w14:textId="77777777" w:rsidR="00E75956" w:rsidRPr="00E75956" w:rsidRDefault="00E75956" w:rsidP="00E75956">
      <w:pPr>
        <w:spacing w:line="276" w:lineRule="auto"/>
        <w:rPr>
          <w:rFonts w:ascii="Garamond" w:hAnsi="Garamond" w:cs="Times New Roman"/>
          <w:b/>
          <w:bCs/>
          <w:sz w:val="28"/>
          <w:szCs w:val="28"/>
        </w:rPr>
      </w:pPr>
      <w:r w:rsidRPr="00E75956">
        <w:rPr>
          <w:rFonts w:ascii="Garamond" w:hAnsi="Garamond" w:cs="Times New Roman"/>
          <w:b/>
          <w:bCs/>
          <w:sz w:val="28"/>
          <w:szCs w:val="28"/>
        </w:rPr>
        <w:lastRenderedPageBreak/>
        <w:t>The Calendar: Orchestrating the Year</w:t>
      </w:r>
    </w:p>
    <w:p w14:paraId="70D17FDA" w14:textId="77777777" w:rsidR="00E75956" w:rsidRPr="00E75956" w:rsidRDefault="00E75956" w:rsidP="00E75956">
      <w:pPr>
        <w:spacing w:line="276" w:lineRule="auto"/>
        <w:rPr>
          <w:rFonts w:ascii="Garamond" w:hAnsi="Garamond" w:cs="Times New Roman"/>
          <w:sz w:val="28"/>
          <w:szCs w:val="28"/>
        </w:rPr>
      </w:pPr>
      <w:r w:rsidRPr="00E75956">
        <w:rPr>
          <w:rFonts w:ascii="Garamond" w:hAnsi="Garamond" w:cs="Times New Roman"/>
          <w:sz w:val="28"/>
          <w:szCs w:val="28"/>
        </w:rPr>
        <w:t>MAW’s year is a </w:t>
      </w:r>
      <w:r w:rsidRPr="00E75956">
        <w:rPr>
          <w:rFonts w:ascii="Garamond" w:hAnsi="Garamond" w:cs="Times New Roman"/>
          <w:i/>
          <w:iCs/>
          <w:sz w:val="28"/>
          <w:szCs w:val="28"/>
        </w:rPr>
        <w:t>seasonal symphony</w:t>
      </w:r>
      <w:r w:rsidRPr="00E75956">
        <w:rPr>
          <w:rFonts w:ascii="Garamond" w:hAnsi="Garamond" w:cs="Times New Roman"/>
          <w:sz w:val="28"/>
          <w:szCs w:val="28"/>
        </w:rPr>
        <w:t>.</w:t>
      </w:r>
    </w:p>
    <w:p w14:paraId="72108D4C" w14:textId="78EDA25D" w:rsidR="00801599" w:rsidRPr="00801599" w:rsidRDefault="00801599" w:rsidP="00801599">
      <w:pPr>
        <w:spacing w:line="276" w:lineRule="auto"/>
        <w:rPr>
          <w:rFonts w:ascii="Garamond" w:hAnsi="Garamond" w:cs="Times New Roman"/>
          <w:b/>
          <w:bCs/>
          <w:sz w:val="28"/>
          <w:szCs w:val="28"/>
        </w:rPr>
      </w:pPr>
      <w:r w:rsidRPr="00801599">
        <w:rPr>
          <w:rFonts w:ascii="Garamond" w:hAnsi="Garamond" w:cs="Times New Roman"/>
          <w:b/>
          <w:bCs/>
          <w:sz w:val="28"/>
          <w:szCs w:val="28"/>
        </w:rPr>
        <w:t>Sales Department: Monthly Strategic Execution Calendar (FY 2</w:t>
      </w:r>
      <w:r>
        <w:rPr>
          <w:rFonts w:ascii="Garamond" w:hAnsi="Garamond" w:cs="Times New Roman"/>
          <w:b/>
          <w:bCs/>
          <w:sz w:val="28"/>
          <w:szCs w:val="28"/>
        </w:rPr>
        <w:t>0xx</w:t>
      </w:r>
      <w:r w:rsidRPr="00801599">
        <w:rPr>
          <w:rFonts w:ascii="Garamond" w:hAnsi="Garamond" w:cs="Times New Roman"/>
          <w:b/>
          <w:bCs/>
          <w:sz w:val="28"/>
          <w:szCs w:val="28"/>
        </w:rPr>
        <w:t>/</w:t>
      </w:r>
      <w:r>
        <w:rPr>
          <w:rFonts w:ascii="Garamond" w:hAnsi="Garamond" w:cs="Times New Roman"/>
          <w:b/>
          <w:bCs/>
          <w:sz w:val="28"/>
          <w:szCs w:val="28"/>
        </w:rPr>
        <w:t>xx</w:t>
      </w:r>
      <w:r w:rsidRPr="00801599">
        <w:rPr>
          <w:rFonts w:ascii="Garamond" w:hAnsi="Garamond" w:cs="Times New Roman"/>
          <w:b/>
          <w:bCs/>
          <w:sz w:val="28"/>
          <w:szCs w:val="28"/>
        </w:rPr>
        <w:t>)</w:t>
      </w:r>
    </w:p>
    <w:tbl>
      <w:tblPr>
        <w:tblW w:w="0" w:type="auto"/>
        <w:tblLook w:val="04A0" w:firstRow="1" w:lastRow="0" w:firstColumn="1" w:lastColumn="0" w:noHBand="0" w:noVBand="1"/>
      </w:tblPr>
      <w:tblGrid>
        <w:gridCol w:w="1444"/>
        <w:gridCol w:w="1376"/>
        <w:gridCol w:w="1863"/>
        <w:gridCol w:w="956"/>
        <w:gridCol w:w="1093"/>
        <w:gridCol w:w="1163"/>
        <w:gridCol w:w="1131"/>
      </w:tblGrid>
      <w:tr w:rsidR="00801599" w:rsidRPr="00801599" w14:paraId="76A412C5" w14:textId="77777777" w:rsidTr="00801599">
        <w:trPr>
          <w:trHeight w:val="528"/>
        </w:trPr>
        <w:tc>
          <w:tcPr>
            <w:tcW w:w="0" w:type="auto"/>
            <w:tcBorders>
              <w:top w:val="single" w:sz="4" w:space="0" w:color="auto"/>
              <w:left w:val="nil"/>
              <w:bottom w:val="nil"/>
              <w:right w:val="nil"/>
            </w:tcBorders>
            <w:shd w:val="clear" w:color="auto" w:fill="auto"/>
            <w:vAlign w:val="center"/>
            <w:hideMark/>
          </w:tcPr>
          <w:p w14:paraId="53771058" w14:textId="77777777" w:rsidR="00801599" w:rsidRPr="00801599" w:rsidRDefault="00801599" w:rsidP="00801599">
            <w:pPr>
              <w:spacing w:after="0" w:line="240" w:lineRule="auto"/>
              <w:jc w:val="center"/>
              <w:rPr>
                <w:rFonts w:ascii="Garamond" w:eastAsia="Times New Roman" w:hAnsi="Garamond" w:cs="Calibri"/>
                <w:b/>
                <w:bCs/>
                <w:color w:val="404040"/>
                <w:kern w:val="0"/>
                <w:sz w:val="20"/>
                <w:szCs w:val="20"/>
                <w14:ligatures w14:val="none"/>
              </w:rPr>
            </w:pPr>
            <w:r w:rsidRPr="00801599">
              <w:rPr>
                <w:rFonts w:ascii="Garamond" w:eastAsia="Times New Roman" w:hAnsi="Garamond" w:cs="Calibri"/>
                <w:b/>
                <w:bCs/>
                <w:color w:val="404040"/>
                <w:kern w:val="0"/>
                <w:sz w:val="20"/>
                <w:szCs w:val="20"/>
                <w14:ligatures w14:val="none"/>
              </w:rPr>
              <w:t>Strategy</w:t>
            </w:r>
          </w:p>
        </w:tc>
        <w:tc>
          <w:tcPr>
            <w:tcW w:w="0" w:type="auto"/>
            <w:tcBorders>
              <w:top w:val="single" w:sz="4" w:space="0" w:color="auto"/>
              <w:left w:val="nil"/>
              <w:bottom w:val="nil"/>
              <w:right w:val="nil"/>
            </w:tcBorders>
            <w:shd w:val="clear" w:color="auto" w:fill="auto"/>
            <w:vAlign w:val="center"/>
            <w:hideMark/>
          </w:tcPr>
          <w:p w14:paraId="19BAF3BC" w14:textId="77777777" w:rsidR="00801599" w:rsidRPr="00801599" w:rsidRDefault="00801599" w:rsidP="00801599">
            <w:pPr>
              <w:spacing w:after="0" w:line="240" w:lineRule="auto"/>
              <w:jc w:val="center"/>
              <w:rPr>
                <w:rFonts w:ascii="Garamond" w:eastAsia="Times New Roman" w:hAnsi="Garamond" w:cs="Calibri"/>
                <w:b/>
                <w:bCs/>
                <w:color w:val="404040"/>
                <w:kern w:val="0"/>
                <w:sz w:val="20"/>
                <w:szCs w:val="20"/>
                <w14:ligatures w14:val="none"/>
              </w:rPr>
            </w:pPr>
            <w:r w:rsidRPr="00801599">
              <w:rPr>
                <w:rFonts w:ascii="Garamond" w:eastAsia="Times New Roman" w:hAnsi="Garamond" w:cs="Calibri"/>
                <w:b/>
                <w:bCs/>
                <w:color w:val="404040"/>
                <w:kern w:val="0"/>
                <w:sz w:val="20"/>
                <w:szCs w:val="20"/>
                <w14:ligatures w14:val="none"/>
              </w:rPr>
              <w:t>Objective</w:t>
            </w:r>
          </w:p>
        </w:tc>
        <w:tc>
          <w:tcPr>
            <w:tcW w:w="0" w:type="auto"/>
            <w:tcBorders>
              <w:top w:val="single" w:sz="4" w:space="0" w:color="auto"/>
              <w:left w:val="nil"/>
              <w:bottom w:val="nil"/>
              <w:right w:val="nil"/>
            </w:tcBorders>
            <w:shd w:val="clear" w:color="auto" w:fill="auto"/>
            <w:vAlign w:val="center"/>
            <w:hideMark/>
          </w:tcPr>
          <w:p w14:paraId="34253F20" w14:textId="77777777" w:rsidR="00801599" w:rsidRPr="00801599" w:rsidRDefault="00801599" w:rsidP="00801599">
            <w:pPr>
              <w:spacing w:after="0" w:line="240" w:lineRule="auto"/>
              <w:jc w:val="center"/>
              <w:rPr>
                <w:rFonts w:ascii="Garamond" w:eastAsia="Times New Roman" w:hAnsi="Garamond" w:cs="Calibri"/>
                <w:b/>
                <w:bCs/>
                <w:color w:val="404040"/>
                <w:kern w:val="0"/>
                <w:sz w:val="20"/>
                <w:szCs w:val="20"/>
                <w14:ligatures w14:val="none"/>
              </w:rPr>
            </w:pPr>
            <w:r w:rsidRPr="00801599">
              <w:rPr>
                <w:rFonts w:ascii="Garamond" w:eastAsia="Times New Roman" w:hAnsi="Garamond" w:cs="Calibri"/>
                <w:b/>
                <w:bCs/>
                <w:color w:val="404040"/>
                <w:kern w:val="0"/>
                <w:sz w:val="20"/>
                <w:szCs w:val="20"/>
                <w14:ligatures w14:val="none"/>
              </w:rPr>
              <w:t>Action Plan</w:t>
            </w:r>
          </w:p>
        </w:tc>
        <w:tc>
          <w:tcPr>
            <w:tcW w:w="0" w:type="auto"/>
            <w:tcBorders>
              <w:top w:val="single" w:sz="4" w:space="0" w:color="auto"/>
              <w:left w:val="nil"/>
              <w:bottom w:val="nil"/>
              <w:right w:val="nil"/>
            </w:tcBorders>
            <w:shd w:val="clear" w:color="auto" w:fill="auto"/>
            <w:vAlign w:val="center"/>
            <w:hideMark/>
          </w:tcPr>
          <w:p w14:paraId="13F38193" w14:textId="77777777" w:rsidR="00801599" w:rsidRPr="00801599" w:rsidRDefault="00801599" w:rsidP="00801599">
            <w:pPr>
              <w:spacing w:after="0" w:line="240" w:lineRule="auto"/>
              <w:jc w:val="center"/>
              <w:rPr>
                <w:rFonts w:ascii="Garamond" w:eastAsia="Times New Roman" w:hAnsi="Garamond" w:cs="Calibri"/>
                <w:b/>
                <w:bCs/>
                <w:color w:val="404040"/>
                <w:kern w:val="0"/>
                <w:sz w:val="20"/>
                <w:szCs w:val="20"/>
                <w14:ligatures w14:val="none"/>
              </w:rPr>
            </w:pPr>
            <w:r w:rsidRPr="00801599">
              <w:rPr>
                <w:rFonts w:ascii="Garamond" w:eastAsia="Times New Roman" w:hAnsi="Garamond" w:cs="Calibri"/>
                <w:b/>
                <w:bCs/>
                <w:color w:val="404040"/>
                <w:kern w:val="0"/>
                <w:sz w:val="20"/>
                <w:szCs w:val="20"/>
                <w14:ligatures w14:val="none"/>
              </w:rPr>
              <w:t>January</w:t>
            </w:r>
          </w:p>
        </w:tc>
        <w:tc>
          <w:tcPr>
            <w:tcW w:w="0" w:type="auto"/>
            <w:tcBorders>
              <w:top w:val="single" w:sz="4" w:space="0" w:color="auto"/>
              <w:left w:val="nil"/>
              <w:bottom w:val="nil"/>
              <w:right w:val="nil"/>
            </w:tcBorders>
            <w:shd w:val="clear" w:color="auto" w:fill="auto"/>
            <w:vAlign w:val="center"/>
            <w:hideMark/>
          </w:tcPr>
          <w:p w14:paraId="7FBE9ACC" w14:textId="77777777" w:rsidR="00801599" w:rsidRPr="00801599" w:rsidRDefault="00801599" w:rsidP="00801599">
            <w:pPr>
              <w:spacing w:after="0" w:line="240" w:lineRule="auto"/>
              <w:jc w:val="center"/>
              <w:rPr>
                <w:rFonts w:ascii="Garamond" w:eastAsia="Times New Roman" w:hAnsi="Garamond" w:cs="Calibri"/>
                <w:b/>
                <w:bCs/>
                <w:color w:val="404040"/>
                <w:kern w:val="0"/>
                <w:sz w:val="20"/>
                <w:szCs w:val="20"/>
                <w14:ligatures w14:val="none"/>
              </w:rPr>
            </w:pPr>
            <w:r w:rsidRPr="00801599">
              <w:rPr>
                <w:rFonts w:ascii="Garamond" w:eastAsia="Times New Roman" w:hAnsi="Garamond" w:cs="Calibri"/>
                <w:b/>
                <w:bCs/>
                <w:color w:val="404040"/>
                <w:kern w:val="0"/>
                <w:sz w:val="20"/>
                <w:szCs w:val="20"/>
                <w14:ligatures w14:val="none"/>
              </w:rPr>
              <w:t>February</w:t>
            </w:r>
          </w:p>
        </w:tc>
        <w:tc>
          <w:tcPr>
            <w:tcW w:w="0" w:type="auto"/>
            <w:tcBorders>
              <w:top w:val="single" w:sz="4" w:space="0" w:color="auto"/>
              <w:left w:val="nil"/>
              <w:bottom w:val="nil"/>
              <w:right w:val="nil"/>
            </w:tcBorders>
            <w:shd w:val="clear" w:color="auto" w:fill="auto"/>
            <w:vAlign w:val="center"/>
            <w:hideMark/>
          </w:tcPr>
          <w:p w14:paraId="4E457F5E" w14:textId="77777777" w:rsidR="00801599" w:rsidRPr="00801599" w:rsidRDefault="00801599" w:rsidP="00801599">
            <w:pPr>
              <w:spacing w:after="0" w:line="240" w:lineRule="auto"/>
              <w:jc w:val="center"/>
              <w:rPr>
                <w:rFonts w:ascii="Garamond" w:eastAsia="Times New Roman" w:hAnsi="Garamond" w:cs="Calibri"/>
                <w:b/>
                <w:bCs/>
                <w:color w:val="404040"/>
                <w:kern w:val="0"/>
                <w:sz w:val="20"/>
                <w:szCs w:val="20"/>
                <w14:ligatures w14:val="none"/>
              </w:rPr>
            </w:pPr>
            <w:r w:rsidRPr="00801599">
              <w:rPr>
                <w:rFonts w:ascii="Garamond" w:eastAsia="Times New Roman" w:hAnsi="Garamond" w:cs="Calibri"/>
                <w:b/>
                <w:bCs/>
                <w:color w:val="404040"/>
                <w:kern w:val="0"/>
                <w:sz w:val="20"/>
                <w:szCs w:val="20"/>
                <w14:ligatures w14:val="none"/>
              </w:rPr>
              <w:t>March</w:t>
            </w:r>
          </w:p>
        </w:tc>
        <w:tc>
          <w:tcPr>
            <w:tcW w:w="0" w:type="auto"/>
            <w:tcBorders>
              <w:top w:val="single" w:sz="4" w:space="0" w:color="auto"/>
              <w:left w:val="nil"/>
              <w:bottom w:val="nil"/>
              <w:right w:val="nil"/>
            </w:tcBorders>
            <w:shd w:val="clear" w:color="auto" w:fill="auto"/>
            <w:vAlign w:val="center"/>
            <w:hideMark/>
          </w:tcPr>
          <w:p w14:paraId="5B340B58" w14:textId="77777777" w:rsidR="00801599" w:rsidRPr="00801599" w:rsidRDefault="00801599" w:rsidP="00801599">
            <w:pPr>
              <w:spacing w:after="0" w:line="240" w:lineRule="auto"/>
              <w:jc w:val="center"/>
              <w:rPr>
                <w:rFonts w:ascii="Garamond" w:eastAsia="Times New Roman" w:hAnsi="Garamond" w:cs="Calibri"/>
                <w:b/>
                <w:bCs/>
                <w:color w:val="404040"/>
                <w:kern w:val="0"/>
                <w:sz w:val="20"/>
                <w:szCs w:val="20"/>
                <w14:ligatures w14:val="none"/>
              </w:rPr>
            </w:pPr>
            <w:r w:rsidRPr="00801599">
              <w:rPr>
                <w:rFonts w:ascii="Garamond" w:eastAsia="Times New Roman" w:hAnsi="Garamond" w:cs="Calibri"/>
                <w:b/>
                <w:bCs/>
                <w:color w:val="404040"/>
                <w:kern w:val="0"/>
                <w:sz w:val="20"/>
                <w:szCs w:val="20"/>
                <w14:ligatures w14:val="none"/>
              </w:rPr>
              <w:t>August &amp; so on</w:t>
            </w:r>
          </w:p>
        </w:tc>
      </w:tr>
      <w:tr w:rsidR="00801599" w:rsidRPr="00801599" w14:paraId="478018D0" w14:textId="77777777" w:rsidTr="00801599">
        <w:trPr>
          <w:trHeight w:val="528"/>
        </w:trPr>
        <w:tc>
          <w:tcPr>
            <w:tcW w:w="0" w:type="auto"/>
            <w:vMerge w:val="restart"/>
            <w:tcBorders>
              <w:top w:val="single" w:sz="4" w:space="0" w:color="auto"/>
              <w:left w:val="nil"/>
              <w:bottom w:val="single" w:sz="4" w:space="0" w:color="000000"/>
              <w:right w:val="nil"/>
            </w:tcBorders>
            <w:shd w:val="clear" w:color="auto" w:fill="auto"/>
            <w:vAlign w:val="center"/>
            <w:hideMark/>
          </w:tcPr>
          <w:p w14:paraId="0F710DAD" w14:textId="77777777" w:rsidR="00801599" w:rsidRPr="00801599" w:rsidRDefault="00801599" w:rsidP="00801599">
            <w:pPr>
              <w:spacing w:after="0" w:line="240" w:lineRule="auto"/>
              <w:jc w:val="center"/>
              <w:rPr>
                <w:rFonts w:ascii="Garamond" w:eastAsia="Times New Roman" w:hAnsi="Garamond" w:cs="Calibri"/>
                <w:b/>
                <w:bCs/>
                <w:color w:val="404040"/>
                <w:kern w:val="0"/>
                <w:sz w:val="20"/>
                <w:szCs w:val="20"/>
                <w14:ligatures w14:val="none"/>
              </w:rPr>
            </w:pPr>
            <w:r w:rsidRPr="00801599">
              <w:rPr>
                <w:rFonts w:ascii="Garamond" w:eastAsia="Times New Roman" w:hAnsi="Garamond" w:cs="Calibri"/>
                <w:b/>
                <w:bCs/>
                <w:color w:val="404040"/>
                <w:kern w:val="0"/>
                <w:sz w:val="20"/>
                <w:szCs w:val="20"/>
                <w14:ligatures w14:val="none"/>
              </w:rPr>
              <w:t>Establish JEEP as a Premium Brand</w:t>
            </w:r>
          </w:p>
        </w:tc>
        <w:tc>
          <w:tcPr>
            <w:tcW w:w="0" w:type="auto"/>
            <w:vMerge w:val="restart"/>
            <w:tcBorders>
              <w:top w:val="single" w:sz="4" w:space="0" w:color="auto"/>
              <w:left w:val="nil"/>
              <w:bottom w:val="single" w:sz="4" w:space="0" w:color="000000"/>
              <w:right w:val="nil"/>
            </w:tcBorders>
            <w:shd w:val="clear" w:color="auto" w:fill="auto"/>
            <w:vAlign w:val="center"/>
            <w:hideMark/>
          </w:tcPr>
          <w:p w14:paraId="7F264DEE" w14:textId="77777777" w:rsidR="00801599" w:rsidRPr="00801599" w:rsidRDefault="00801599" w:rsidP="00801599">
            <w:pPr>
              <w:spacing w:after="0" w:line="240" w:lineRule="auto"/>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Increase brand value, loyalty &amp; referrals</w:t>
            </w:r>
          </w:p>
        </w:tc>
        <w:tc>
          <w:tcPr>
            <w:tcW w:w="0" w:type="auto"/>
            <w:tcBorders>
              <w:top w:val="single" w:sz="4" w:space="0" w:color="auto"/>
              <w:left w:val="nil"/>
              <w:bottom w:val="single" w:sz="4" w:space="0" w:color="auto"/>
              <w:right w:val="nil"/>
            </w:tcBorders>
            <w:shd w:val="clear" w:color="auto" w:fill="auto"/>
            <w:vAlign w:val="center"/>
            <w:hideMark/>
          </w:tcPr>
          <w:p w14:paraId="7B88AA7A" w14:textId="77777777" w:rsidR="00801599" w:rsidRPr="00801599" w:rsidRDefault="00801599" w:rsidP="00801599">
            <w:pPr>
              <w:spacing w:after="0" w:line="240" w:lineRule="auto"/>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Train sales team on JEEP’s heritage and value-selling techniques.</w:t>
            </w:r>
          </w:p>
        </w:tc>
        <w:tc>
          <w:tcPr>
            <w:tcW w:w="0" w:type="auto"/>
            <w:tcBorders>
              <w:top w:val="single" w:sz="4" w:space="0" w:color="auto"/>
              <w:left w:val="nil"/>
              <w:bottom w:val="nil"/>
              <w:right w:val="nil"/>
            </w:tcBorders>
            <w:shd w:val="clear" w:color="auto" w:fill="auto"/>
            <w:vAlign w:val="center"/>
            <w:hideMark/>
          </w:tcPr>
          <w:p w14:paraId="450116D0"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Training sessions</w:t>
            </w:r>
          </w:p>
        </w:tc>
        <w:tc>
          <w:tcPr>
            <w:tcW w:w="0" w:type="auto"/>
            <w:tcBorders>
              <w:top w:val="single" w:sz="4" w:space="0" w:color="auto"/>
              <w:left w:val="nil"/>
              <w:bottom w:val="nil"/>
              <w:right w:val="nil"/>
            </w:tcBorders>
            <w:shd w:val="clear" w:color="auto" w:fill="auto"/>
            <w:vAlign w:val="center"/>
            <w:hideMark/>
          </w:tcPr>
          <w:p w14:paraId="55D4F337"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Product induction</w:t>
            </w:r>
          </w:p>
        </w:tc>
        <w:tc>
          <w:tcPr>
            <w:tcW w:w="0" w:type="auto"/>
            <w:tcBorders>
              <w:top w:val="single" w:sz="4" w:space="0" w:color="auto"/>
              <w:left w:val="nil"/>
              <w:bottom w:val="nil"/>
              <w:right w:val="nil"/>
            </w:tcBorders>
            <w:shd w:val="clear" w:color="auto" w:fill="auto"/>
            <w:vAlign w:val="center"/>
            <w:hideMark/>
          </w:tcPr>
          <w:p w14:paraId="65837406"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 </w:t>
            </w:r>
          </w:p>
        </w:tc>
        <w:tc>
          <w:tcPr>
            <w:tcW w:w="0" w:type="auto"/>
            <w:tcBorders>
              <w:top w:val="single" w:sz="4" w:space="0" w:color="auto"/>
              <w:left w:val="nil"/>
              <w:bottom w:val="nil"/>
              <w:right w:val="nil"/>
            </w:tcBorders>
            <w:shd w:val="clear" w:color="auto" w:fill="auto"/>
            <w:noWrap/>
            <w:vAlign w:val="bottom"/>
            <w:hideMark/>
          </w:tcPr>
          <w:p w14:paraId="7F06EB5C" w14:textId="77777777" w:rsidR="00801599" w:rsidRPr="00801599" w:rsidRDefault="00801599" w:rsidP="00801599">
            <w:pPr>
              <w:spacing w:after="0" w:line="240" w:lineRule="auto"/>
              <w:jc w:val="center"/>
              <w:rPr>
                <w:rFonts w:ascii="Garamond" w:eastAsia="Times New Roman" w:hAnsi="Garamond" w:cs="Calibri"/>
                <w:color w:val="000000"/>
                <w:kern w:val="0"/>
                <w:sz w:val="28"/>
                <w:szCs w:val="28"/>
                <w14:ligatures w14:val="none"/>
              </w:rPr>
            </w:pPr>
            <w:r w:rsidRPr="00801599">
              <w:rPr>
                <w:rFonts w:ascii="Garamond" w:eastAsia="Times New Roman" w:hAnsi="Garamond" w:cs="Calibri"/>
                <w:color w:val="000000"/>
                <w:kern w:val="0"/>
                <w:sz w:val="28"/>
                <w:szCs w:val="28"/>
                <w14:ligatures w14:val="none"/>
              </w:rPr>
              <w:t> </w:t>
            </w:r>
          </w:p>
        </w:tc>
      </w:tr>
      <w:tr w:rsidR="00801599" w:rsidRPr="00801599" w14:paraId="614053BF" w14:textId="77777777" w:rsidTr="00801599">
        <w:trPr>
          <w:trHeight w:val="360"/>
        </w:trPr>
        <w:tc>
          <w:tcPr>
            <w:tcW w:w="0" w:type="auto"/>
            <w:vMerge/>
            <w:tcBorders>
              <w:top w:val="single" w:sz="4" w:space="0" w:color="auto"/>
              <w:left w:val="nil"/>
              <w:bottom w:val="single" w:sz="4" w:space="0" w:color="000000"/>
              <w:right w:val="nil"/>
            </w:tcBorders>
            <w:vAlign w:val="center"/>
            <w:hideMark/>
          </w:tcPr>
          <w:p w14:paraId="1844CF16" w14:textId="77777777" w:rsidR="00801599" w:rsidRPr="00801599" w:rsidRDefault="00801599" w:rsidP="00801599">
            <w:pPr>
              <w:spacing w:after="0" w:line="240" w:lineRule="auto"/>
              <w:rPr>
                <w:rFonts w:ascii="Garamond" w:eastAsia="Times New Roman" w:hAnsi="Garamond" w:cs="Calibri"/>
                <w:b/>
                <w:bCs/>
                <w:color w:val="404040"/>
                <w:kern w:val="0"/>
                <w:sz w:val="20"/>
                <w:szCs w:val="20"/>
                <w14:ligatures w14:val="none"/>
              </w:rPr>
            </w:pPr>
          </w:p>
        </w:tc>
        <w:tc>
          <w:tcPr>
            <w:tcW w:w="0" w:type="auto"/>
            <w:vMerge/>
            <w:tcBorders>
              <w:top w:val="single" w:sz="4" w:space="0" w:color="auto"/>
              <w:left w:val="nil"/>
              <w:bottom w:val="single" w:sz="4" w:space="0" w:color="000000"/>
              <w:right w:val="nil"/>
            </w:tcBorders>
            <w:vAlign w:val="center"/>
            <w:hideMark/>
          </w:tcPr>
          <w:p w14:paraId="22C94B92" w14:textId="77777777" w:rsidR="00801599" w:rsidRPr="00801599" w:rsidRDefault="00801599" w:rsidP="00801599">
            <w:pPr>
              <w:spacing w:after="0" w:line="240" w:lineRule="auto"/>
              <w:rPr>
                <w:rFonts w:ascii="Garamond" w:eastAsia="Times New Roman" w:hAnsi="Garamond" w:cs="Calibri"/>
                <w:color w:val="404040"/>
                <w:kern w:val="0"/>
                <w:sz w:val="20"/>
                <w:szCs w:val="20"/>
                <w14:ligatures w14:val="none"/>
              </w:rPr>
            </w:pPr>
          </w:p>
        </w:tc>
        <w:tc>
          <w:tcPr>
            <w:tcW w:w="0" w:type="auto"/>
            <w:tcBorders>
              <w:top w:val="nil"/>
              <w:left w:val="nil"/>
              <w:bottom w:val="single" w:sz="4" w:space="0" w:color="auto"/>
              <w:right w:val="nil"/>
            </w:tcBorders>
            <w:shd w:val="clear" w:color="auto" w:fill="auto"/>
            <w:vAlign w:val="center"/>
            <w:hideMark/>
          </w:tcPr>
          <w:p w14:paraId="1F64EBF2" w14:textId="77777777" w:rsidR="00801599" w:rsidRPr="00801599" w:rsidRDefault="00801599" w:rsidP="00801599">
            <w:pPr>
              <w:spacing w:after="0" w:line="240" w:lineRule="auto"/>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Launch influencer-driven storytelling campaigns.</w:t>
            </w:r>
          </w:p>
        </w:tc>
        <w:tc>
          <w:tcPr>
            <w:tcW w:w="0" w:type="auto"/>
            <w:tcBorders>
              <w:top w:val="nil"/>
              <w:left w:val="nil"/>
              <w:bottom w:val="nil"/>
              <w:right w:val="nil"/>
            </w:tcBorders>
            <w:shd w:val="clear" w:color="auto" w:fill="auto"/>
            <w:vAlign w:val="center"/>
            <w:hideMark/>
          </w:tcPr>
          <w:p w14:paraId="7DBC5676" w14:textId="77777777" w:rsidR="00801599" w:rsidRPr="00801599" w:rsidRDefault="00801599" w:rsidP="00801599">
            <w:pPr>
              <w:spacing w:after="0" w:line="240" w:lineRule="auto"/>
              <w:rPr>
                <w:rFonts w:ascii="Garamond" w:eastAsia="Times New Roman" w:hAnsi="Garamond" w:cs="Calibri"/>
                <w:color w:val="404040"/>
                <w:kern w:val="0"/>
                <w:sz w:val="20"/>
                <w:szCs w:val="20"/>
                <w14:ligatures w14:val="none"/>
              </w:rPr>
            </w:pPr>
          </w:p>
        </w:tc>
        <w:tc>
          <w:tcPr>
            <w:tcW w:w="0" w:type="auto"/>
            <w:tcBorders>
              <w:top w:val="nil"/>
              <w:left w:val="nil"/>
              <w:bottom w:val="nil"/>
              <w:right w:val="nil"/>
            </w:tcBorders>
            <w:shd w:val="clear" w:color="auto" w:fill="auto"/>
            <w:vAlign w:val="center"/>
            <w:hideMark/>
          </w:tcPr>
          <w:p w14:paraId="3D4DEBDF"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Campaign launch</w:t>
            </w:r>
          </w:p>
        </w:tc>
        <w:tc>
          <w:tcPr>
            <w:tcW w:w="0" w:type="auto"/>
            <w:tcBorders>
              <w:top w:val="nil"/>
              <w:left w:val="nil"/>
              <w:bottom w:val="nil"/>
              <w:right w:val="nil"/>
            </w:tcBorders>
            <w:shd w:val="clear" w:color="auto" w:fill="auto"/>
            <w:vAlign w:val="center"/>
            <w:hideMark/>
          </w:tcPr>
          <w:p w14:paraId="715E9F5A"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p>
        </w:tc>
        <w:tc>
          <w:tcPr>
            <w:tcW w:w="0" w:type="auto"/>
            <w:tcBorders>
              <w:top w:val="nil"/>
              <w:left w:val="nil"/>
              <w:bottom w:val="nil"/>
              <w:right w:val="nil"/>
            </w:tcBorders>
            <w:shd w:val="clear" w:color="auto" w:fill="auto"/>
            <w:vAlign w:val="center"/>
            <w:hideMark/>
          </w:tcPr>
          <w:p w14:paraId="56143BA0" w14:textId="77777777" w:rsidR="00801599" w:rsidRPr="00801599" w:rsidRDefault="00801599" w:rsidP="00801599">
            <w:pPr>
              <w:spacing w:after="0" w:line="240" w:lineRule="auto"/>
              <w:jc w:val="center"/>
              <w:rPr>
                <w:rFonts w:ascii="Garamond" w:eastAsia="Times New Roman" w:hAnsi="Garamond" w:cs="Times New Roman"/>
                <w:kern w:val="0"/>
                <w:sz w:val="20"/>
                <w:szCs w:val="20"/>
                <w14:ligatures w14:val="none"/>
              </w:rPr>
            </w:pPr>
          </w:p>
        </w:tc>
      </w:tr>
      <w:tr w:rsidR="00801599" w:rsidRPr="00801599" w14:paraId="1A839F63" w14:textId="77777777" w:rsidTr="00801599">
        <w:trPr>
          <w:trHeight w:val="360"/>
        </w:trPr>
        <w:tc>
          <w:tcPr>
            <w:tcW w:w="0" w:type="auto"/>
            <w:vMerge/>
            <w:tcBorders>
              <w:top w:val="single" w:sz="4" w:space="0" w:color="auto"/>
              <w:left w:val="nil"/>
              <w:bottom w:val="single" w:sz="4" w:space="0" w:color="000000"/>
              <w:right w:val="nil"/>
            </w:tcBorders>
            <w:vAlign w:val="center"/>
            <w:hideMark/>
          </w:tcPr>
          <w:p w14:paraId="7BD9B26E" w14:textId="77777777" w:rsidR="00801599" w:rsidRPr="00801599" w:rsidRDefault="00801599" w:rsidP="00801599">
            <w:pPr>
              <w:spacing w:after="0" w:line="240" w:lineRule="auto"/>
              <w:rPr>
                <w:rFonts w:ascii="Garamond" w:eastAsia="Times New Roman" w:hAnsi="Garamond" w:cs="Calibri"/>
                <w:b/>
                <w:bCs/>
                <w:color w:val="404040"/>
                <w:kern w:val="0"/>
                <w:sz w:val="20"/>
                <w:szCs w:val="20"/>
                <w14:ligatures w14:val="none"/>
              </w:rPr>
            </w:pPr>
          </w:p>
        </w:tc>
        <w:tc>
          <w:tcPr>
            <w:tcW w:w="0" w:type="auto"/>
            <w:vMerge/>
            <w:tcBorders>
              <w:top w:val="single" w:sz="4" w:space="0" w:color="auto"/>
              <w:left w:val="nil"/>
              <w:bottom w:val="single" w:sz="4" w:space="0" w:color="000000"/>
              <w:right w:val="nil"/>
            </w:tcBorders>
            <w:vAlign w:val="center"/>
            <w:hideMark/>
          </w:tcPr>
          <w:p w14:paraId="699F2350" w14:textId="77777777" w:rsidR="00801599" w:rsidRPr="00801599" w:rsidRDefault="00801599" w:rsidP="00801599">
            <w:pPr>
              <w:spacing w:after="0" w:line="240" w:lineRule="auto"/>
              <w:rPr>
                <w:rFonts w:ascii="Garamond" w:eastAsia="Times New Roman" w:hAnsi="Garamond" w:cs="Calibri"/>
                <w:color w:val="404040"/>
                <w:kern w:val="0"/>
                <w:sz w:val="20"/>
                <w:szCs w:val="20"/>
                <w14:ligatures w14:val="none"/>
              </w:rPr>
            </w:pPr>
          </w:p>
        </w:tc>
        <w:tc>
          <w:tcPr>
            <w:tcW w:w="0" w:type="auto"/>
            <w:tcBorders>
              <w:top w:val="nil"/>
              <w:left w:val="nil"/>
              <w:bottom w:val="single" w:sz="4" w:space="0" w:color="auto"/>
              <w:right w:val="nil"/>
            </w:tcBorders>
            <w:shd w:val="clear" w:color="auto" w:fill="auto"/>
            <w:vAlign w:val="center"/>
            <w:hideMark/>
          </w:tcPr>
          <w:p w14:paraId="191AAFEC" w14:textId="77777777" w:rsidR="00801599" w:rsidRPr="00801599" w:rsidRDefault="00801599" w:rsidP="00801599">
            <w:pPr>
              <w:spacing w:after="0" w:line="240" w:lineRule="auto"/>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Host exclusive test-drive events for new models.</w:t>
            </w:r>
          </w:p>
        </w:tc>
        <w:tc>
          <w:tcPr>
            <w:tcW w:w="0" w:type="auto"/>
            <w:tcBorders>
              <w:top w:val="nil"/>
              <w:left w:val="nil"/>
              <w:bottom w:val="single" w:sz="4" w:space="0" w:color="auto"/>
              <w:right w:val="nil"/>
            </w:tcBorders>
            <w:shd w:val="clear" w:color="auto" w:fill="auto"/>
            <w:vAlign w:val="center"/>
            <w:hideMark/>
          </w:tcPr>
          <w:p w14:paraId="2FDBADE1"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 </w:t>
            </w:r>
          </w:p>
        </w:tc>
        <w:tc>
          <w:tcPr>
            <w:tcW w:w="0" w:type="auto"/>
            <w:tcBorders>
              <w:top w:val="nil"/>
              <w:left w:val="nil"/>
              <w:bottom w:val="single" w:sz="4" w:space="0" w:color="auto"/>
              <w:right w:val="nil"/>
            </w:tcBorders>
            <w:shd w:val="clear" w:color="auto" w:fill="auto"/>
            <w:vAlign w:val="center"/>
            <w:hideMark/>
          </w:tcPr>
          <w:p w14:paraId="19AA4C9C"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 </w:t>
            </w:r>
          </w:p>
        </w:tc>
        <w:tc>
          <w:tcPr>
            <w:tcW w:w="0" w:type="auto"/>
            <w:tcBorders>
              <w:top w:val="nil"/>
              <w:left w:val="nil"/>
              <w:bottom w:val="single" w:sz="4" w:space="0" w:color="auto"/>
              <w:right w:val="nil"/>
            </w:tcBorders>
            <w:shd w:val="clear" w:color="auto" w:fill="auto"/>
            <w:vAlign w:val="center"/>
            <w:hideMark/>
          </w:tcPr>
          <w:p w14:paraId="3549B52B"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Test-drive events</w:t>
            </w:r>
          </w:p>
        </w:tc>
        <w:tc>
          <w:tcPr>
            <w:tcW w:w="0" w:type="auto"/>
            <w:tcBorders>
              <w:top w:val="nil"/>
              <w:left w:val="nil"/>
              <w:bottom w:val="single" w:sz="4" w:space="0" w:color="auto"/>
              <w:right w:val="nil"/>
            </w:tcBorders>
            <w:shd w:val="clear" w:color="auto" w:fill="auto"/>
            <w:vAlign w:val="center"/>
            <w:hideMark/>
          </w:tcPr>
          <w:p w14:paraId="67B80ACF"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 </w:t>
            </w:r>
          </w:p>
        </w:tc>
      </w:tr>
      <w:tr w:rsidR="00801599" w:rsidRPr="00801599" w14:paraId="2D10E7D6" w14:textId="77777777" w:rsidTr="00801599">
        <w:trPr>
          <w:trHeight w:val="528"/>
        </w:trPr>
        <w:tc>
          <w:tcPr>
            <w:tcW w:w="0" w:type="auto"/>
            <w:vMerge w:val="restart"/>
            <w:tcBorders>
              <w:top w:val="nil"/>
              <w:left w:val="nil"/>
              <w:bottom w:val="single" w:sz="4" w:space="0" w:color="000000"/>
              <w:right w:val="nil"/>
            </w:tcBorders>
            <w:shd w:val="clear" w:color="auto" w:fill="auto"/>
            <w:vAlign w:val="center"/>
            <w:hideMark/>
          </w:tcPr>
          <w:p w14:paraId="468659ED" w14:textId="77777777" w:rsidR="00801599" w:rsidRPr="00801599" w:rsidRDefault="00801599" w:rsidP="00801599">
            <w:pPr>
              <w:spacing w:after="0" w:line="240" w:lineRule="auto"/>
              <w:jc w:val="center"/>
              <w:rPr>
                <w:rFonts w:ascii="Garamond" w:eastAsia="Times New Roman" w:hAnsi="Garamond" w:cs="Calibri"/>
                <w:b/>
                <w:bCs/>
                <w:color w:val="404040"/>
                <w:kern w:val="0"/>
                <w:sz w:val="20"/>
                <w:szCs w:val="20"/>
                <w14:ligatures w14:val="none"/>
              </w:rPr>
            </w:pPr>
            <w:r w:rsidRPr="00801599">
              <w:rPr>
                <w:rFonts w:ascii="Garamond" w:eastAsia="Times New Roman" w:hAnsi="Garamond" w:cs="Calibri"/>
                <w:b/>
                <w:bCs/>
                <w:color w:val="404040"/>
                <w:kern w:val="0"/>
                <w:sz w:val="20"/>
                <w:szCs w:val="20"/>
                <w14:ligatures w14:val="none"/>
              </w:rPr>
              <w:t>Ensure High Customer Experience</w:t>
            </w:r>
          </w:p>
        </w:tc>
        <w:tc>
          <w:tcPr>
            <w:tcW w:w="0" w:type="auto"/>
            <w:vMerge w:val="restart"/>
            <w:tcBorders>
              <w:top w:val="nil"/>
              <w:left w:val="nil"/>
              <w:bottom w:val="single" w:sz="4" w:space="0" w:color="000000"/>
              <w:right w:val="nil"/>
            </w:tcBorders>
            <w:shd w:val="clear" w:color="auto" w:fill="auto"/>
            <w:vAlign w:val="center"/>
            <w:hideMark/>
          </w:tcPr>
          <w:p w14:paraId="2B34C572"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Enhance customer satisfaction &amp; loyalty</w:t>
            </w:r>
          </w:p>
        </w:tc>
        <w:tc>
          <w:tcPr>
            <w:tcW w:w="0" w:type="auto"/>
            <w:tcBorders>
              <w:top w:val="nil"/>
              <w:left w:val="nil"/>
              <w:bottom w:val="single" w:sz="4" w:space="0" w:color="auto"/>
              <w:right w:val="nil"/>
            </w:tcBorders>
            <w:shd w:val="clear" w:color="auto" w:fill="auto"/>
            <w:vAlign w:val="center"/>
            <w:hideMark/>
          </w:tcPr>
          <w:p w14:paraId="228772EB" w14:textId="77777777" w:rsidR="00801599" w:rsidRPr="00801599" w:rsidRDefault="00801599" w:rsidP="00801599">
            <w:pPr>
              <w:spacing w:after="0" w:line="240" w:lineRule="auto"/>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Roll out VIP service lanes; assign dedicated sales reps to premium clients.</w:t>
            </w:r>
          </w:p>
        </w:tc>
        <w:tc>
          <w:tcPr>
            <w:tcW w:w="0" w:type="auto"/>
            <w:tcBorders>
              <w:top w:val="nil"/>
              <w:left w:val="nil"/>
              <w:bottom w:val="nil"/>
              <w:right w:val="nil"/>
            </w:tcBorders>
            <w:shd w:val="clear" w:color="auto" w:fill="auto"/>
            <w:vAlign w:val="center"/>
            <w:hideMark/>
          </w:tcPr>
          <w:p w14:paraId="4150664E"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VIP lanes launch</w:t>
            </w:r>
          </w:p>
        </w:tc>
        <w:tc>
          <w:tcPr>
            <w:tcW w:w="0" w:type="auto"/>
            <w:tcBorders>
              <w:top w:val="nil"/>
              <w:left w:val="nil"/>
              <w:bottom w:val="nil"/>
              <w:right w:val="nil"/>
            </w:tcBorders>
            <w:shd w:val="clear" w:color="auto" w:fill="auto"/>
            <w:vAlign w:val="center"/>
            <w:hideMark/>
          </w:tcPr>
          <w:p w14:paraId="44719C5F"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 </w:t>
            </w:r>
          </w:p>
        </w:tc>
        <w:tc>
          <w:tcPr>
            <w:tcW w:w="0" w:type="auto"/>
            <w:tcBorders>
              <w:top w:val="nil"/>
              <w:left w:val="nil"/>
              <w:bottom w:val="nil"/>
              <w:right w:val="nil"/>
            </w:tcBorders>
            <w:shd w:val="clear" w:color="auto" w:fill="auto"/>
            <w:vAlign w:val="center"/>
            <w:hideMark/>
          </w:tcPr>
          <w:p w14:paraId="5588C0C7"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Training sessions</w:t>
            </w:r>
          </w:p>
        </w:tc>
        <w:tc>
          <w:tcPr>
            <w:tcW w:w="0" w:type="auto"/>
            <w:tcBorders>
              <w:top w:val="nil"/>
              <w:left w:val="nil"/>
              <w:bottom w:val="nil"/>
              <w:right w:val="nil"/>
            </w:tcBorders>
            <w:shd w:val="clear" w:color="auto" w:fill="auto"/>
            <w:vAlign w:val="center"/>
            <w:hideMark/>
          </w:tcPr>
          <w:p w14:paraId="7A586B14"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 </w:t>
            </w:r>
          </w:p>
        </w:tc>
      </w:tr>
      <w:tr w:rsidR="00801599" w:rsidRPr="00801599" w14:paraId="5DD548D7" w14:textId="77777777" w:rsidTr="00801599">
        <w:trPr>
          <w:trHeight w:val="360"/>
        </w:trPr>
        <w:tc>
          <w:tcPr>
            <w:tcW w:w="0" w:type="auto"/>
            <w:vMerge/>
            <w:tcBorders>
              <w:top w:val="nil"/>
              <w:left w:val="nil"/>
              <w:bottom w:val="single" w:sz="4" w:space="0" w:color="000000"/>
              <w:right w:val="nil"/>
            </w:tcBorders>
            <w:vAlign w:val="center"/>
            <w:hideMark/>
          </w:tcPr>
          <w:p w14:paraId="7C9AC319" w14:textId="77777777" w:rsidR="00801599" w:rsidRPr="00801599" w:rsidRDefault="00801599" w:rsidP="00801599">
            <w:pPr>
              <w:spacing w:after="0" w:line="240" w:lineRule="auto"/>
              <w:rPr>
                <w:rFonts w:ascii="Garamond" w:eastAsia="Times New Roman" w:hAnsi="Garamond" w:cs="Calibri"/>
                <w:b/>
                <w:bCs/>
                <w:color w:val="404040"/>
                <w:kern w:val="0"/>
                <w:sz w:val="20"/>
                <w:szCs w:val="20"/>
                <w14:ligatures w14:val="none"/>
              </w:rPr>
            </w:pPr>
          </w:p>
        </w:tc>
        <w:tc>
          <w:tcPr>
            <w:tcW w:w="0" w:type="auto"/>
            <w:vMerge/>
            <w:tcBorders>
              <w:top w:val="nil"/>
              <w:left w:val="nil"/>
              <w:bottom w:val="single" w:sz="4" w:space="0" w:color="000000"/>
              <w:right w:val="nil"/>
            </w:tcBorders>
            <w:vAlign w:val="center"/>
            <w:hideMark/>
          </w:tcPr>
          <w:p w14:paraId="583B856D" w14:textId="77777777" w:rsidR="00801599" w:rsidRPr="00801599" w:rsidRDefault="00801599" w:rsidP="00801599">
            <w:pPr>
              <w:spacing w:after="0" w:line="240" w:lineRule="auto"/>
              <w:rPr>
                <w:rFonts w:ascii="Garamond" w:eastAsia="Times New Roman" w:hAnsi="Garamond" w:cs="Calibri"/>
                <w:color w:val="404040"/>
                <w:kern w:val="0"/>
                <w:sz w:val="20"/>
                <w:szCs w:val="20"/>
                <w14:ligatures w14:val="none"/>
              </w:rPr>
            </w:pPr>
          </w:p>
        </w:tc>
        <w:tc>
          <w:tcPr>
            <w:tcW w:w="0" w:type="auto"/>
            <w:tcBorders>
              <w:top w:val="nil"/>
              <w:left w:val="nil"/>
              <w:bottom w:val="single" w:sz="4" w:space="0" w:color="auto"/>
              <w:right w:val="nil"/>
            </w:tcBorders>
            <w:shd w:val="clear" w:color="auto" w:fill="auto"/>
            <w:vAlign w:val="center"/>
            <w:hideMark/>
          </w:tcPr>
          <w:p w14:paraId="7E7A7D70" w14:textId="77777777" w:rsidR="00801599" w:rsidRPr="00801599" w:rsidRDefault="00801599" w:rsidP="00801599">
            <w:pPr>
              <w:spacing w:after="0" w:line="240" w:lineRule="auto"/>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Conduct mystery shopping audits; refine sales scripts.</w:t>
            </w:r>
          </w:p>
        </w:tc>
        <w:tc>
          <w:tcPr>
            <w:tcW w:w="0" w:type="auto"/>
            <w:tcBorders>
              <w:top w:val="nil"/>
              <w:left w:val="nil"/>
              <w:bottom w:val="nil"/>
              <w:right w:val="nil"/>
            </w:tcBorders>
            <w:shd w:val="clear" w:color="auto" w:fill="auto"/>
            <w:vAlign w:val="center"/>
            <w:hideMark/>
          </w:tcPr>
          <w:p w14:paraId="3C2B1F88" w14:textId="77777777" w:rsidR="00801599" w:rsidRPr="00801599" w:rsidRDefault="00801599" w:rsidP="00801599">
            <w:pPr>
              <w:spacing w:after="0" w:line="240" w:lineRule="auto"/>
              <w:rPr>
                <w:rFonts w:ascii="Garamond" w:eastAsia="Times New Roman" w:hAnsi="Garamond" w:cs="Calibri"/>
                <w:color w:val="404040"/>
                <w:kern w:val="0"/>
                <w:sz w:val="20"/>
                <w:szCs w:val="20"/>
                <w14:ligatures w14:val="none"/>
              </w:rPr>
            </w:pPr>
          </w:p>
        </w:tc>
        <w:tc>
          <w:tcPr>
            <w:tcW w:w="0" w:type="auto"/>
            <w:tcBorders>
              <w:top w:val="nil"/>
              <w:left w:val="nil"/>
              <w:bottom w:val="nil"/>
              <w:right w:val="nil"/>
            </w:tcBorders>
            <w:shd w:val="clear" w:color="auto" w:fill="auto"/>
            <w:vAlign w:val="center"/>
            <w:hideMark/>
          </w:tcPr>
          <w:p w14:paraId="5D658955" w14:textId="77777777" w:rsidR="00801599" w:rsidRPr="00801599" w:rsidRDefault="00801599" w:rsidP="00801599">
            <w:pPr>
              <w:spacing w:after="0" w:line="240" w:lineRule="auto"/>
              <w:jc w:val="center"/>
              <w:rPr>
                <w:rFonts w:ascii="Garamond" w:eastAsia="Times New Roman" w:hAnsi="Garamond" w:cs="Times New Roman"/>
                <w:kern w:val="0"/>
                <w:sz w:val="20"/>
                <w:szCs w:val="20"/>
                <w14:ligatures w14:val="none"/>
              </w:rPr>
            </w:pPr>
          </w:p>
        </w:tc>
        <w:tc>
          <w:tcPr>
            <w:tcW w:w="0" w:type="auto"/>
            <w:tcBorders>
              <w:top w:val="nil"/>
              <w:left w:val="nil"/>
              <w:bottom w:val="nil"/>
              <w:right w:val="nil"/>
            </w:tcBorders>
            <w:shd w:val="clear" w:color="auto" w:fill="auto"/>
            <w:vAlign w:val="center"/>
            <w:hideMark/>
          </w:tcPr>
          <w:p w14:paraId="1B52756C"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Mystery shopping</w:t>
            </w:r>
          </w:p>
        </w:tc>
        <w:tc>
          <w:tcPr>
            <w:tcW w:w="0" w:type="auto"/>
            <w:tcBorders>
              <w:top w:val="nil"/>
              <w:left w:val="nil"/>
              <w:bottom w:val="nil"/>
              <w:right w:val="nil"/>
            </w:tcBorders>
            <w:shd w:val="clear" w:color="auto" w:fill="auto"/>
            <w:vAlign w:val="center"/>
            <w:hideMark/>
          </w:tcPr>
          <w:p w14:paraId="456F6728"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p>
        </w:tc>
      </w:tr>
      <w:tr w:rsidR="00801599" w:rsidRPr="00801599" w14:paraId="2FCD3C4E" w14:textId="77777777" w:rsidTr="00801599">
        <w:trPr>
          <w:trHeight w:val="528"/>
        </w:trPr>
        <w:tc>
          <w:tcPr>
            <w:tcW w:w="0" w:type="auto"/>
            <w:vMerge/>
            <w:tcBorders>
              <w:top w:val="nil"/>
              <w:left w:val="nil"/>
              <w:bottom w:val="single" w:sz="4" w:space="0" w:color="000000"/>
              <w:right w:val="nil"/>
            </w:tcBorders>
            <w:vAlign w:val="center"/>
            <w:hideMark/>
          </w:tcPr>
          <w:p w14:paraId="5A583BBE" w14:textId="77777777" w:rsidR="00801599" w:rsidRPr="00801599" w:rsidRDefault="00801599" w:rsidP="00801599">
            <w:pPr>
              <w:spacing w:after="0" w:line="240" w:lineRule="auto"/>
              <w:rPr>
                <w:rFonts w:ascii="Garamond" w:eastAsia="Times New Roman" w:hAnsi="Garamond" w:cs="Calibri"/>
                <w:b/>
                <w:bCs/>
                <w:color w:val="404040"/>
                <w:kern w:val="0"/>
                <w:sz w:val="20"/>
                <w:szCs w:val="20"/>
                <w14:ligatures w14:val="none"/>
              </w:rPr>
            </w:pPr>
          </w:p>
        </w:tc>
        <w:tc>
          <w:tcPr>
            <w:tcW w:w="0" w:type="auto"/>
            <w:vMerge/>
            <w:tcBorders>
              <w:top w:val="nil"/>
              <w:left w:val="nil"/>
              <w:bottom w:val="single" w:sz="4" w:space="0" w:color="000000"/>
              <w:right w:val="nil"/>
            </w:tcBorders>
            <w:vAlign w:val="center"/>
            <w:hideMark/>
          </w:tcPr>
          <w:p w14:paraId="05F8C77C" w14:textId="77777777" w:rsidR="00801599" w:rsidRPr="00801599" w:rsidRDefault="00801599" w:rsidP="00801599">
            <w:pPr>
              <w:spacing w:after="0" w:line="240" w:lineRule="auto"/>
              <w:rPr>
                <w:rFonts w:ascii="Garamond" w:eastAsia="Times New Roman" w:hAnsi="Garamond" w:cs="Calibri"/>
                <w:color w:val="404040"/>
                <w:kern w:val="0"/>
                <w:sz w:val="20"/>
                <w:szCs w:val="20"/>
                <w14:ligatures w14:val="none"/>
              </w:rPr>
            </w:pPr>
          </w:p>
        </w:tc>
        <w:tc>
          <w:tcPr>
            <w:tcW w:w="0" w:type="auto"/>
            <w:tcBorders>
              <w:top w:val="nil"/>
              <w:left w:val="nil"/>
              <w:bottom w:val="single" w:sz="4" w:space="0" w:color="auto"/>
              <w:right w:val="nil"/>
            </w:tcBorders>
            <w:shd w:val="clear" w:color="auto" w:fill="auto"/>
            <w:vAlign w:val="center"/>
            <w:hideMark/>
          </w:tcPr>
          <w:p w14:paraId="3409A342" w14:textId="77777777" w:rsidR="00801599" w:rsidRPr="00801599" w:rsidRDefault="00801599" w:rsidP="00801599">
            <w:pPr>
              <w:spacing w:after="0" w:line="240" w:lineRule="auto"/>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Launch “JEEP Pioneers” loyalty program.</w:t>
            </w:r>
          </w:p>
        </w:tc>
        <w:tc>
          <w:tcPr>
            <w:tcW w:w="0" w:type="auto"/>
            <w:tcBorders>
              <w:top w:val="nil"/>
              <w:left w:val="nil"/>
              <w:bottom w:val="single" w:sz="4" w:space="0" w:color="auto"/>
              <w:right w:val="nil"/>
            </w:tcBorders>
            <w:shd w:val="clear" w:color="auto" w:fill="auto"/>
            <w:vAlign w:val="center"/>
            <w:hideMark/>
          </w:tcPr>
          <w:p w14:paraId="70C8F231"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 </w:t>
            </w:r>
          </w:p>
        </w:tc>
        <w:tc>
          <w:tcPr>
            <w:tcW w:w="0" w:type="auto"/>
            <w:tcBorders>
              <w:top w:val="nil"/>
              <w:left w:val="nil"/>
              <w:bottom w:val="single" w:sz="4" w:space="0" w:color="auto"/>
              <w:right w:val="nil"/>
            </w:tcBorders>
            <w:shd w:val="clear" w:color="auto" w:fill="auto"/>
            <w:vAlign w:val="center"/>
            <w:hideMark/>
          </w:tcPr>
          <w:p w14:paraId="68002C1F"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 </w:t>
            </w:r>
          </w:p>
        </w:tc>
        <w:tc>
          <w:tcPr>
            <w:tcW w:w="0" w:type="auto"/>
            <w:tcBorders>
              <w:top w:val="nil"/>
              <w:left w:val="nil"/>
              <w:bottom w:val="single" w:sz="4" w:space="0" w:color="auto"/>
              <w:right w:val="nil"/>
            </w:tcBorders>
            <w:shd w:val="clear" w:color="auto" w:fill="auto"/>
            <w:vAlign w:val="center"/>
            <w:hideMark/>
          </w:tcPr>
          <w:p w14:paraId="69A997DF"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Loyalty program launch</w:t>
            </w:r>
          </w:p>
        </w:tc>
        <w:tc>
          <w:tcPr>
            <w:tcW w:w="0" w:type="auto"/>
            <w:tcBorders>
              <w:top w:val="nil"/>
              <w:left w:val="nil"/>
              <w:bottom w:val="single" w:sz="4" w:space="0" w:color="auto"/>
              <w:right w:val="nil"/>
            </w:tcBorders>
            <w:shd w:val="clear" w:color="auto" w:fill="auto"/>
            <w:vAlign w:val="center"/>
            <w:hideMark/>
          </w:tcPr>
          <w:p w14:paraId="2A343475"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 </w:t>
            </w:r>
          </w:p>
        </w:tc>
      </w:tr>
      <w:tr w:rsidR="00801599" w:rsidRPr="00801599" w14:paraId="4422A5A8" w14:textId="77777777" w:rsidTr="00801599">
        <w:trPr>
          <w:trHeight w:val="528"/>
        </w:trPr>
        <w:tc>
          <w:tcPr>
            <w:tcW w:w="0" w:type="auto"/>
            <w:vMerge w:val="restart"/>
            <w:tcBorders>
              <w:top w:val="nil"/>
              <w:left w:val="nil"/>
              <w:bottom w:val="nil"/>
              <w:right w:val="nil"/>
            </w:tcBorders>
            <w:shd w:val="clear" w:color="auto" w:fill="auto"/>
            <w:vAlign w:val="center"/>
            <w:hideMark/>
          </w:tcPr>
          <w:p w14:paraId="6F8F40F8" w14:textId="77777777" w:rsidR="00801599" w:rsidRPr="00801599" w:rsidRDefault="00801599" w:rsidP="00801599">
            <w:pPr>
              <w:spacing w:after="0" w:line="240" w:lineRule="auto"/>
              <w:jc w:val="center"/>
              <w:rPr>
                <w:rFonts w:ascii="Garamond" w:eastAsia="Times New Roman" w:hAnsi="Garamond" w:cs="Calibri"/>
                <w:b/>
                <w:bCs/>
                <w:color w:val="404040"/>
                <w:kern w:val="0"/>
                <w:sz w:val="20"/>
                <w:szCs w:val="20"/>
                <w14:ligatures w14:val="none"/>
              </w:rPr>
            </w:pPr>
            <w:r w:rsidRPr="00801599">
              <w:rPr>
                <w:rFonts w:ascii="Garamond" w:eastAsia="Times New Roman" w:hAnsi="Garamond" w:cs="Calibri"/>
                <w:b/>
                <w:bCs/>
                <w:color w:val="404040"/>
                <w:kern w:val="0"/>
                <w:sz w:val="20"/>
                <w:szCs w:val="20"/>
                <w14:ligatures w14:val="none"/>
              </w:rPr>
              <w:t>No Push Sales, No Discounts</w:t>
            </w:r>
          </w:p>
        </w:tc>
        <w:tc>
          <w:tcPr>
            <w:tcW w:w="0" w:type="auto"/>
            <w:vMerge w:val="restart"/>
            <w:tcBorders>
              <w:top w:val="nil"/>
              <w:left w:val="nil"/>
              <w:bottom w:val="single" w:sz="4" w:space="0" w:color="000000"/>
              <w:right w:val="nil"/>
            </w:tcBorders>
            <w:shd w:val="clear" w:color="auto" w:fill="auto"/>
            <w:vAlign w:val="center"/>
            <w:hideMark/>
          </w:tcPr>
          <w:p w14:paraId="65BC529E"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Maintain premium pricing &amp; brand image</w:t>
            </w:r>
          </w:p>
        </w:tc>
        <w:tc>
          <w:tcPr>
            <w:tcW w:w="0" w:type="auto"/>
            <w:tcBorders>
              <w:top w:val="nil"/>
              <w:left w:val="nil"/>
              <w:bottom w:val="single" w:sz="4" w:space="0" w:color="auto"/>
              <w:right w:val="nil"/>
            </w:tcBorders>
            <w:shd w:val="clear" w:color="auto" w:fill="auto"/>
            <w:vAlign w:val="center"/>
            <w:hideMark/>
          </w:tcPr>
          <w:p w14:paraId="04BA603A" w14:textId="77777777" w:rsidR="00801599" w:rsidRPr="00801599" w:rsidRDefault="00801599" w:rsidP="00801599">
            <w:pPr>
              <w:spacing w:after="0" w:line="240" w:lineRule="auto"/>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Monitor adherence to no-discount policies; flag unauthorized price reductions.</w:t>
            </w:r>
          </w:p>
        </w:tc>
        <w:tc>
          <w:tcPr>
            <w:tcW w:w="0" w:type="auto"/>
            <w:tcBorders>
              <w:top w:val="nil"/>
              <w:left w:val="nil"/>
              <w:bottom w:val="nil"/>
              <w:right w:val="nil"/>
            </w:tcBorders>
            <w:shd w:val="clear" w:color="auto" w:fill="auto"/>
            <w:vAlign w:val="center"/>
            <w:hideMark/>
          </w:tcPr>
          <w:p w14:paraId="7D0A48F7"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Policy audit</w:t>
            </w:r>
          </w:p>
        </w:tc>
        <w:tc>
          <w:tcPr>
            <w:tcW w:w="0" w:type="auto"/>
            <w:tcBorders>
              <w:top w:val="nil"/>
              <w:left w:val="nil"/>
              <w:bottom w:val="nil"/>
              <w:right w:val="nil"/>
            </w:tcBorders>
            <w:shd w:val="clear" w:color="auto" w:fill="auto"/>
            <w:vAlign w:val="center"/>
            <w:hideMark/>
          </w:tcPr>
          <w:p w14:paraId="0E9E18E8"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p>
        </w:tc>
        <w:tc>
          <w:tcPr>
            <w:tcW w:w="0" w:type="auto"/>
            <w:tcBorders>
              <w:top w:val="nil"/>
              <w:left w:val="nil"/>
              <w:bottom w:val="nil"/>
              <w:right w:val="nil"/>
            </w:tcBorders>
            <w:shd w:val="clear" w:color="auto" w:fill="auto"/>
            <w:vAlign w:val="center"/>
            <w:hideMark/>
          </w:tcPr>
          <w:p w14:paraId="622E226B" w14:textId="77777777" w:rsidR="00801599" w:rsidRPr="00801599" w:rsidRDefault="00801599" w:rsidP="00801599">
            <w:pPr>
              <w:spacing w:after="0" w:line="240" w:lineRule="auto"/>
              <w:jc w:val="center"/>
              <w:rPr>
                <w:rFonts w:ascii="Garamond" w:eastAsia="Times New Roman" w:hAnsi="Garamond" w:cs="Times New Roman"/>
                <w:kern w:val="0"/>
                <w:sz w:val="20"/>
                <w:szCs w:val="20"/>
                <w14:ligatures w14:val="none"/>
              </w:rPr>
            </w:pPr>
          </w:p>
        </w:tc>
        <w:tc>
          <w:tcPr>
            <w:tcW w:w="0" w:type="auto"/>
            <w:tcBorders>
              <w:top w:val="nil"/>
              <w:left w:val="nil"/>
              <w:bottom w:val="nil"/>
              <w:right w:val="nil"/>
            </w:tcBorders>
            <w:shd w:val="clear" w:color="auto" w:fill="auto"/>
            <w:vAlign w:val="center"/>
            <w:hideMark/>
          </w:tcPr>
          <w:p w14:paraId="1EEB4E2C" w14:textId="77777777" w:rsidR="00801599" w:rsidRPr="00801599" w:rsidRDefault="00801599" w:rsidP="00801599">
            <w:pPr>
              <w:spacing w:after="0" w:line="240" w:lineRule="auto"/>
              <w:jc w:val="center"/>
              <w:rPr>
                <w:rFonts w:ascii="Garamond" w:eastAsia="Times New Roman" w:hAnsi="Garamond" w:cs="Times New Roman"/>
                <w:kern w:val="0"/>
                <w:sz w:val="20"/>
                <w:szCs w:val="20"/>
                <w14:ligatures w14:val="none"/>
              </w:rPr>
            </w:pPr>
          </w:p>
        </w:tc>
      </w:tr>
      <w:tr w:rsidR="00801599" w:rsidRPr="00801599" w14:paraId="390A8B09" w14:textId="77777777" w:rsidTr="00801599">
        <w:trPr>
          <w:trHeight w:val="528"/>
        </w:trPr>
        <w:tc>
          <w:tcPr>
            <w:tcW w:w="0" w:type="auto"/>
            <w:vMerge/>
            <w:tcBorders>
              <w:top w:val="nil"/>
              <w:left w:val="nil"/>
              <w:bottom w:val="nil"/>
              <w:right w:val="nil"/>
            </w:tcBorders>
            <w:vAlign w:val="center"/>
            <w:hideMark/>
          </w:tcPr>
          <w:p w14:paraId="0039F64D" w14:textId="77777777" w:rsidR="00801599" w:rsidRPr="00801599" w:rsidRDefault="00801599" w:rsidP="00801599">
            <w:pPr>
              <w:spacing w:after="0" w:line="240" w:lineRule="auto"/>
              <w:rPr>
                <w:rFonts w:ascii="Garamond" w:eastAsia="Times New Roman" w:hAnsi="Garamond" w:cs="Calibri"/>
                <w:b/>
                <w:bCs/>
                <w:color w:val="404040"/>
                <w:kern w:val="0"/>
                <w:sz w:val="20"/>
                <w:szCs w:val="20"/>
                <w14:ligatures w14:val="none"/>
              </w:rPr>
            </w:pPr>
          </w:p>
        </w:tc>
        <w:tc>
          <w:tcPr>
            <w:tcW w:w="0" w:type="auto"/>
            <w:vMerge/>
            <w:tcBorders>
              <w:top w:val="nil"/>
              <w:left w:val="nil"/>
              <w:bottom w:val="single" w:sz="4" w:space="0" w:color="000000"/>
              <w:right w:val="nil"/>
            </w:tcBorders>
            <w:vAlign w:val="center"/>
            <w:hideMark/>
          </w:tcPr>
          <w:p w14:paraId="4AAA9A66" w14:textId="77777777" w:rsidR="00801599" w:rsidRPr="00801599" w:rsidRDefault="00801599" w:rsidP="00801599">
            <w:pPr>
              <w:spacing w:after="0" w:line="240" w:lineRule="auto"/>
              <w:rPr>
                <w:rFonts w:ascii="Garamond" w:eastAsia="Times New Roman" w:hAnsi="Garamond" w:cs="Calibri"/>
                <w:color w:val="404040"/>
                <w:kern w:val="0"/>
                <w:sz w:val="20"/>
                <w:szCs w:val="20"/>
                <w14:ligatures w14:val="none"/>
              </w:rPr>
            </w:pPr>
          </w:p>
        </w:tc>
        <w:tc>
          <w:tcPr>
            <w:tcW w:w="0" w:type="auto"/>
            <w:tcBorders>
              <w:top w:val="nil"/>
              <w:left w:val="nil"/>
              <w:bottom w:val="single" w:sz="4" w:space="0" w:color="auto"/>
              <w:right w:val="nil"/>
            </w:tcBorders>
            <w:shd w:val="clear" w:color="auto" w:fill="auto"/>
            <w:vAlign w:val="center"/>
            <w:hideMark/>
          </w:tcPr>
          <w:p w14:paraId="0DF21E44" w14:textId="77777777" w:rsidR="00801599" w:rsidRPr="00801599" w:rsidRDefault="00801599" w:rsidP="00801599">
            <w:pPr>
              <w:spacing w:after="0" w:line="240" w:lineRule="auto"/>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Conduct quarterly sales training on value-selling techniques.</w:t>
            </w:r>
          </w:p>
        </w:tc>
        <w:tc>
          <w:tcPr>
            <w:tcW w:w="0" w:type="auto"/>
            <w:tcBorders>
              <w:top w:val="nil"/>
              <w:left w:val="nil"/>
              <w:bottom w:val="nil"/>
              <w:right w:val="nil"/>
            </w:tcBorders>
            <w:shd w:val="clear" w:color="auto" w:fill="auto"/>
            <w:vAlign w:val="center"/>
            <w:hideMark/>
          </w:tcPr>
          <w:p w14:paraId="1C7FC516" w14:textId="77777777" w:rsidR="00801599" w:rsidRPr="00801599" w:rsidRDefault="00801599" w:rsidP="00801599">
            <w:pPr>
              <w:spacing w:after="0" w:line="240" w:lineRule="auto"/>
              <w:rPr>
                <w:rFonts w:ascii="Garamond" w:eastAsia="Times New Roman" w:hAnsi="Garamond" w:cs="Calibri"/>
                <w:color w:val="404040"/>
                <w:kern w:val="0"/>
                <w:sz w:val="20"/>
                <w:szCs w:val="20"/>
                <w14:ligatures w14:val="none"/>
              </w:rPr>
            </w:pPr>
          </w:p>
        </w:tc>
        <w:tc>
          <w:tcPr>
            <w:tcW w:w="0" w:type="auto"/>
            <w:tcBorders>
              <w:top w:val="nil"/>
              <w:left w:val="nil"/>
              <w:bottom w:val="nil"/>
              <w:right w:val="nil"/>
            </w:tcBorders>
            <w:shd w:val="clear" w:color="auto" w:fill="auto"/>
            <w:vAlign w:val="center"/>
            <w:hideMark/>
          </w:tcPr>
          <w:p w14:paraId="6CB8A12D" w14:textId="77777777" w:rsidR="00801599" w:rsidRPr="00801599" w:rsidRDefault="00801599" w:rsidP="00801599">
            <w:pPr>
              <w:spacing w:after="0" w:line="240" w:lineRule="auto"/>
              <w:jc w:val="center"/>
              <w:rPr>
                <w:rFonts w:ascii="Garamond" w:eastAsia="Times New Roman" w:hAnsi="Garamond" w:cs="Times New Roman"/>
                <w:kern w:val="0"/>
                <w:sz w:val="20"/>
                <w:szCs w:val="20"/>
                <w14:ligatures w14:val="none"/>
              </w:rPr>
            </w:pPr>
          </w:p>
        </w:tc>
        <w:tc>
          <w:tcPr>
            <w:tcW w:w="0" w:type="auto"/>
            <w:tcBorders>
              <w:top w:val="nil"/>
              <w:left w:val="nil"/>
              <w:bottom w:val="nil"/>
              <w:right w:val="nil"/>
            </w:tcBorders>
            <w:shd w:val="clear" w:color="auto" w:fill="auto"/>
            <w:vAlign w:val="center"/>
            <w:hideMark/>
          </w:tcPr>
          <w:p w14:paraId="020C206E"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Training sessions</w:t>
            </w:r>
          </w:p>
        </w:tc>
        <w:tc>
          <w:tcPr>
            <w:tcW w:w="0" w:type="auto"/>
            <w:tcBorders>
              <w:top w:val="nil"/>
              <w:left w:val="nil"/>
              <w:bottom w:val="nil"/>
              <w:right w:val="nil"/>
            </w:tcBorders>
            <w:shd w:val="clear" w:color="auto" w:fill="auto"/>
            <w:vAlign w:val="center"/>
            <w:hideMark/>
          </w:tcPr>
          <w:p w14:paraId="2644D0CA"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p>
        </w:tc>
      </w:tr>
      <w:tr w:rsidR="00801599" w:rsidRPr="00801599" w14:paraId="2FF5BE43" w14:textId="77777777" w:rsidTr="00801599">
        <w:trPr>
          <w:trHeight w:val="360"/>
        </w:trPr>
        <w:tc>
          <w:tcPr>
            <w:tcW w:w="0" w:type="auto"/>
            <w:vMerge w:val="restart"/>
            <w:tcBorders>
              <w:top w:val="single" w:sz="4" w:space="0" w:color="auto"/>
              <w:left w:val="nil"/>
              <w:bottom w:val="single" w:sz="4" w:space="0" w:color="000000"/>
              <w:right w:val="nil"/>
            </w:tcBorders>
            <w:shd w:val="clear" w:color="auto" w:fill="auto"/>
            <w:vAlign w:val="center"/>
            <w:hideMark/>
          </w:tcPr>
          <w:p w14:paraId="6484A4D8" w14:textId="77777777" w:rsidR="00801599" w:rsidRPr="00801599" w:rsidRDefault="00801599" w:rsidP="00801599">
            <w:pPr>
              <w:spacing w:after="0" w:line="240" w:lineRule="auto"/>
              <w:jc w:val="center"/>
              <w:rPr>
                <w:rFonts w:ascii="Garamond" w:eastAsia="Times New Roman" w:hAnsi="Garamond" w:cs="Calibri"/>
                <w:b/>
                <w:bCs/>
                <w:color w:val="404040"/>
                <w:kern w:val="0"/>
                <w:sz w:val="20"/>
                <w:szCs w:val="20"/>
                <w14:ligatures w14:val="none"/>
              </w:rPr>
            </w:pPr>
            <w:r w:rsidRPr="00801599">
              <w:rPr>
                <w:rFonts w:ascii="Garamond" w:eastAsia="Times New Roman" w:hAnsi="Garamond" w:cs="Calibri"/>
                <w:b/>
                <w:bCs/>
                <w:color w:val="404040"/>
                <w:kern w:val="0"/>
                <w:sz w:val="20"/>
                <w:szCs w:val="20"/>
                <w14:ligatures w14:val="none"/>
              </w:rPr>
              <w:t>New Product Launches</w:t>
            </w:r>
          </w:p>
        </w:tc>
        <w:tc>
          <w:tcPr>
            <w:tcW w:w="0" w:type="auto"/>
            <w:vMerge w:val="restart"/>
            <w:tcBorders>
              <w:top w:val="nil"/>
              <w:left w:val="nil"/>
              <w:bottom w:val="single" w:sz="4" w:space="0" w:color="000000"/>
              <w:right w:val="nil"/>
            </w:tcBorders>
            <w:shd w:val="clear" w:color="auto" w:fill="auto"/>
            <w:vAlign w:val="center"/>
            <w:hideMark/>
          </w:tcPr>
          <w:p w14:paraId="4FB4E4BC"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Drive sales through new model launches</w:t>
            </w:r>
          </w:p>
        </w:tc>
        <w:tc>
          <w:tcPr>
            <w:tcW w:w="0" w:type="auto"/>
            <w:tcBorders>
              <w:top w:val="nil"/>
              <w:left w:val="nil"/>
              <w:bottom w:val="single" w:sz="4" w:space="0" w:color="auto"/>
              <w:right w:val="nil"/>
            </w:tcBorders>
            <w:shd w:val="clear" w:color="auto" w:fill="auto"/>
            <w:vAlign w:val="center"/>
            <w:hideMark/>
          </w:tcPr>
          <w:p w14:paraId="69B7DA35" w14:textId="77777777" w:rsidR="00801599" w:rsidRPr="00801599" w:rsidRDefault="00801599" w:rsidP="00801599">
            <w:pPr>
              <w:spacing w:after="0" w:line="240" w:lineRule="auto"/>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Begin pre-order campaigns for Grand Cherokee.</w:t>
            </w:r>
          </w:p>
        </w:tc>
        <w:tc>
          <w:tcPr>
            <w:tcW w:w="0" w:type="auto"/>
            <w:tcBorders>
              <w:top w:val="single" w:sz="4" w:space="0" w:color="auto"/>
              <w:left w:val="nil"/>
              <w:bottom w:val="nil"/>
              <w:right w:val="nil"/>
            </w:tcBorders>
            <w:shd w:val="clear" w:color="auto" w:fill="auto"/>
            <w:vAlign w:val="center"/>
            <w:hideMark/>
          </w:tcPr>
          <w:p w14:paraId="4D3B2242"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 </w:t>
            </w:r>
          </w:p>
        </w:tc>
        <w:tc>
          <w:tcPr>
            <w:tcW w:w="0" w:type="auto"/>
            <w:tcBorders>
              <w:top w:val="single" w:sz="4" w:space="0" w:color="auto"/>
              <w:left w:val="nil"/>
              <w:bottom w:val="nil"/>
              <w:right w:val="nil"/>
            </w:tcBorders>
            <w:shd w:val="clear" w:color="auto" w:fill="auto"/>
            <w:vAlign w:val="center"/>
            <w:hideMark/>
          </w:tcPr>
          <w:p w14:paraId="709E133E"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Pre-order campaign</w:t>
            </w:r>
          </w:p>
        </w:tc>
        <w:tc>
          <w:tcPr>
            <w:tcW w:w="0" w:type="auto"/>
            <w:tcBorders>
              <w:top w:val="single" w:sz="4" w:space="0" w:color="auto"/>
              <w:left w:val="nil"/>
              <w:bottom w:val="nil"/>
              <w:right w:val="nil"/>
            </w:tcBorders>
            <w:shd w:val="clear" w:color="auto" w:fill="auto"/>
            <w:vAlign w:val="center"/>
            <w:hideMark/>
          </w:tcPr>
          <w:p w14:paraId="7B55267C"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 </w:t>
            </w:r>
          </w:p>
        </w:tc>
        <w:tc>
          <w:tcPr>
            <w:tcW w:w="0" w:type="auto"/>
            <w:tcBorders>
              <w:top w:val="single" w:sz="4" w:space="0" w:color="auto"/>
              <w:left w:val="nil"/>
              <w:bottom w:val="nil"/>
              <w:right w:val="nil"/>
            </w:tcBorders>
            <w:shd w:val="clear" w:color="auto" w:fill="auto"/>
            <w:vAlign w:val="center"/>
            <w:hideMark/>
          </w:tcPr>
          <w:p w14:paraId="0CB251B8"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 </w:t>
            </w:r>
          </w:p>
        </w:tc>
      </w:tr>
      <w:tr w:rsidR="00801599" w:rsidRPr="00801599" w14:paraId="4C7214B8" w14:textId="77777777" w:rsidTr="00801599">
        <w:trPr>
          <w:trHeight w:val="528"/>
        </w:trPr>
        <w:tc>
          <w:tcPr>
            <w:tcW w:w="0" w:type="auto"/>
            <w:vMerge/>
            <w:tcBorders>
              <w:top w:val="single" w:sz="4" w:space="0" w:color="auto"/>
              <w:left w:val="nil"/>
              <w:bottom w:val="single" w:sz="4" w:space="0" w:color="000000"/>
              <w:right w:val="nil"/>
            </w:tcBorders>
            <w:vAlign w:val="center"/>
            <w:hideMark/>
          </w:tcPr>
          <w:p w14:paraId="0190CF95" w14:textId="77777777" w:rsidR="00801599" w:rsidRPr="00801599" w:rsidRDefault="00801599" w:rsidP="00801599">
            <w:pPr>
              <w:spacing w:after="0" w:line="240" w:lineRule="auto"/>
              <w:rPr>
                <w:rFonts w:ascii="Garamond" w:eastAsia="Times New Roman" w:hAnsi="Garamond" w:cs="Calibri"/>
                <w:b/>
                <w:bCs/>
                <w:color w:val="404040"/>
                <w:kern w:val="0"/>
                <w:sz w:val="20"/>
                <w:szCs w:val="20"/>
                <w14:ligatures w14:val="none"/>
              </w:rPr>
            </w:pPr>
          </w:p>
        </w:tc>
        <w:tc>
          <w:tcPr>
            <w:tcW w:w="0" w:type="auto"/>
            <w:vMerge/>
            <w:tcBorders>
              <w:top w:val="nil"/>
              <w:left w:val="nil"/>
              <w:bottom w:val="single" w:sz="4" w:space="0" w:color="000000"/>
              <w:right w:val="nil"/>
            </w:tcBorders>
            <w:vAlign w:val="center"/>
            <w:hideMark/>
          </w:tcPr>
          <w:p w14:paraId="2B78464C" w14:textId="77777777" w:rsidR="00801599" w:rsidRPr="00801599" w:rsidRDefault="00801599" w:rsidP="00801599">
            <w:pPr>
              <w:spacing w:after="0" w:line="240" w:lineRule="auto"/>
              <w:rPr>
                <w:rFonts w:ascii="Garamond" w:eastAsia="Times New Roman" w:hAnsi="Garamond" w:cs="Calibri"/>
                <w:color w:val="404040"/>
                <w:kern w:val="0"/>
                <w:sz w:val="20"/>
                <w:szCs w:val="20"/>
                <w14:ligatures w14:val="none"/>
              </w:rPr>
            </w:pPr>
          </w:p>
        </w:tc>
        <w:tc>
          <w:tcPr>
            <w:tcW w:w="0" w:type="auto"/>
            <w:tcBorders>
              <w:top w:val="nil"/>
              <w:left w:val="nil"/>
              <w:bottom w:val="single" w:sz="4" w:space="0" w:color="auto"/>
              <w:right w:val="nil"/>
            </w:tcBorders>
            <w:shd w:val="clear" w:color="auto" w:fill="auto"/>
            <w:vAlign w:val="center"/>
            <w:hideMark/>
          </w:tcPr>
          <w:p w14:paraId="402D89CF" w14:textId="77777777" w:rsidR="00801599" w:rsidRPr="00801599" w:rsidRDefault="00801599" w:rsidP="00801599">
            <w:pPr>
              <w:spacing w:after="0" w:line="240" w:lineRule="auto"/>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Host Wrangler adventure packages with trekking agencies.</w:t>
            </w:r>
          </w:p>
        </w:tc>
        <w:tc>
          <w:tcPr>
            <w:tcW w:w="0" w:type="auto"/>
            <w:tcBorders>
              <w:top w:val="nil"/>
              <w:left w:val="nil"/>
              <w:bottom w:val="nil"/>
              <w:right w:val="nil"/>
            </w:tcBorders>
            <w:shd w:val="clear" w:color="auto" w:fill="auto"/>
            <w:vAlign w:val="center"/>
            <w:hideMark/>
          </w:tcPr>
          <w:p w14:paraId="2E0C9205" w14:textId="77777777" w:rsidR="00801599" w:rsidRPr="00801599" w:rsidRDefault="00801599" w:rsidP="00801599">
            <w:pPr>
              <w:spacing w:after="0" w:line="240" w:lineRule="auto"/>
              <w:rPr>
                <w:rFonts w:ascii="Garamond" w:eastAsia="Times New Roman" w:hAnsi="Garamond" w:cs="Calibri"/>
                <w:color w:val="404040"/>
                <w:kern w:val="0"/>
                <w:sz w:val="20"/>
                <w:szCs w:val="20"/>
                <w14:ligatures w14:val="none"/>
              </w:rPr>
            </w:pPr>
          </w:p>
        </w:tc>
        <w:tc>
          <w:tcPr>
            <w:tcW w:w="0" w:type="auto"/>
            <w:tcBorders>
              <w:top w:val="nil"/>
              <w:left w:val="nil"/>
              <w:bottom w:val="nil"/>
              <w:right w:val="nil"/>
            </w:tcBorders>
            <w:shd w:val="clear" w:color="auto" w:fill="auto"/>
            <w:vAlign w:val="center"/>
            <w:hideMark/>
          </w:tcPr>
          <w:p w14:paraId="334A9472" w14:textId="77777777" w:rsidR="00801599" w:rsidRPr="00801599" w:rsidRDefault="00801599" w:rsidP="00801599">
            <w:pPr>
              <w:spacing w:after="0" w:line="240" w:lineRule="auto"/>
              <w:jc w:val="center"/>
              <w:rPr>
                <w:rFonts w:ascii="Garamond" w:eastAsia="Times New Roman" w:hAnsi="Garamond" w:cs="Times New Roman"/>
                <w:kern w:val="0"/>
                <w:sz w:val="20"/>
                <w:szCs w:val="20"/>
                <w14:ligatures w14:val="none"/>
              </w:rPr>
            </w:pPr>
          </w:p>
        </w:tc>
        <w:tc>
          <w:tcPr>
            <w:tcW w:w="0" w:type="auto"/>
            <w:tcBorders>
              <w:top w:val="nil"/>
              <w:left w:val="nil"/>
              <w:bottom w:val="nil"/>
              <w:right w:val="nil"/>
            </w:tcBorders>
            <w:shd w:val="clear" w:color="auto" w:fill="auto"/>
            <w:vAlign w:val="center"/>
            <w:hideMark/>
          </w:tcPr>
          <w:p w14:paraId="4F2DAFF5"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Adventure packages</w:t>
            </w:r>
          </w:p>
        </w:tc>
        <w:tc>
          <w:tcPr>
            <w:tcW w:w="0" w:type="auto"/>
            <w:tcBorders>
              <w:top w:val="nil"/>
              <w:left w:val="nil"/>
              <w:bottom w:val="nil"/>
              <w:right w:val="nil"/>
            </w:tcBorders>
            <w:shd w:val="clear" w:color="auto" w:fill="auto"/>
            <w:vAlign w:val="center"/>
            <w:hideMark/>
          </w:tcPr>
          <w:p w14:paraId="26C41BFA"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p>
        </w:tc>
      </w:tr>
      <w:tr w:rsidR="00801599" w:rsidRPr="00801599" w14:paraId="604D373A" w14:textId="77777777" w:rsidTr="00801599">
        <w:trPr>
          <w:trHeight w:val="528"/>
        </w:trPr>
        <w:tc>
          <w:tcPr>
            <w:tcW w:w="0" w:type="auto"/>
            <w:vMerge/>
            <w:tcBorders>
              <w:top w:val="single" w:sz="4" w:space="0" w:color="auto"/>
              <w:left w:val="nil"/>
              <w:bottom w:val="single" w:sz="4" w:space="0" w:color="000000"/>
              <w:right w:val="nil"/>
            </w:tcBorders>
            <w:vAlign w:val="center"/>
            <w:hideMark/>
          </w:tcPr>
          <w:p w14:paraId="4F91BAF3" w14:textId="77777777" w:rsidR="00801599" w:rsidRPr="00801599" w:rsidRDefault="00801599" w:rsidP="00801599">
            <w:pPr>
              <w:spacing w:after="0" w:line="240" w:lineRule="auto"/>
              <w:rPr>
                <w:rFonts w:ascii="Garamond" w:eastAsia="Times New Roman" w:hAnsi="Garamond" w:cs="Calibri"/>
                <w:b/>
                <w:bCs/>
                <w:color w:val="404040"/>
                <w:kern w:val="0"/>
                <w:sz w:val="20"/>
                <w:szCs w:val="20"/>
                <w14:ligatures w14:val="none"/>
              </w:rPr>
            </w:pPr>
          </w:p>
        </w:tc>
        <w:tc>
          <w:tcPr>
            <w:tcW w:w="0" w:type="auto"/>
            <w:vMerge/>
            <w:tcBorders>
              <w:top w:val="nil"/>
              <w:left w:val="nil"/>
              <w:bottom w:val="single" w:sz="4" w:space="0" w:color="000000"/>
              <w:right w:val="nil"/>
            </w:tcBorders>
            <w:vAlign w:val="center"/>
            <w:hideMark/>
          </w:tcPr>
          <w:p w14:paraId="24BDC988" w14:textId="77777777" w:rsidR="00801599" w:rsidRPr="00801599" w:rsidRDefault="00801599" w:rsidP="00801599">
            <w:pPr>
              <w:spacing w:after="0" w:line="240" w:lineRule="auto"/>
              <w:rPr>
                <w:rFonts w:ascii="Garamond" w:eastAsia="Times New Roman" w:hAnsi="Garamond" w:cs="Calibri"/>
                <w:color w:val="404040"/>
                <w:kern w:val="0"/>
                <w:sz w:val="20"/>
                <w:szCs w:val="20"/>
                <w14:ligatures w14:val="none"/>
              </w:rPr>
            </w:pPr>
          </w:p>
        </w:tc>
        <w:tc>
          <w:tcPr>
            <w:tcW w:w="0" w:type="auto"/>
            <w:tcBorders>
              <w:top w:val="nil"/>
              <w:left w:val="nil"/>
              <w:bottom w:val="single" w:sz="4" w:space="0" w:color="auto"/>
              <w:right w:val="nil"/>
            </w:tcBorders>
            <w:shd w:val="clear" w:color="auto" w:fill="auto"/>
            <w:vAlign w:val="center"/>
            <w:hideMark/>
          </w:tcPr>
          <w:p w14:paraId="1FE9244D" w14:textId="77777777" w:rsidR="00801599" w:rsidRPr="00801599" w:rsidRDefault="00801599" w:rsidP="00801599">
            <w:pPr>
              <w:spacing w:after="0" w:line="240" w:lineRule="auto"/>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Launch Compass 7-seater with family-oriented campaigns.</w:t>
            </w:r>
          </w:p>
        </w:tc>
        <w:tc>
          <w:tcPr>
            <w:tcW w:w="0" w:type="auto"/>
            <w:tcBorders>
              <w:top w:val="nil"/>
              <w:left w:val="nil"/>
              <w:bottom w:val="single" w:sz="4" w:space="0" w:color="auto"/>
              <w:right w:val="nil"/>
            </w:tcBorders>
            <w:shd w:val="clear" w:color="auto" w:fill="auto"/>
            <w:vAlign w:val="center"/>
            <w:hideMark/>
          </w:tcPr>
          <w:p w14:paraId="4E2252CC"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 </w:t>
            </w:r>
          </w:p>
        </w:tc>
        <w:tc>
          <w:tcPr>
            <w:tcW w:w="0" w:type="auto"/>
            <w:tcBorders>
              <w:top w:val="nil"/>
              <w:left w:val="nil"/>
              <w:bottom w:val="single" w:sz="4" w:space="0" w:color="auto"/>
              <w:right w:val="nil"/>
            </w:tcBorders>
            <w:shd w:val="clear" w:color="auto" w:fill="auto"/>
            <w:vAlign w:val="center"/>
            <w:hideMark/>
          </w:tcPr>
          <w:p w14:paraId="15CF3820"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 </w:t>
            </w:r>
          </w:p>
        </w:tc>
        <w:tc>
          <w:tcPr>
            <w:tcW w:w="0" w:type="auto"/>
            <w:tcBorders>
              <w:top w:val="nil"/>
              <w:left w:val="nil"/>
              <w:bottom w:val="single" w:sz="4" w:space="0" w:color="auto"/>
              <w:right w:val="nil"/>
            </w:tcBorders>
            <w:shd w:val="clear" w:color="auto" w:fill="auto"/>
            <w:vAlign w:val="center"/>
            <w:hideMark/>
          </w:tcPr>
          <w:p w14:paraId="49A8D933"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 </w:t>
            </w:r>
          </w:p>
        </w:tc>
        <w:tc>
          <w:tcPr>
            <w:tcW w:w="0" w:type="auto"/>
            <w:tcBorders>
              <w:top w:val="nil"/>
              <w:left w:val="nil"/>
              <w:bottom w:val="single" w:sz="4" w:space="0" w:color="auto"/>
              <w:right w:val="nil"/>
            </w:tcBorders>
            <w:shd w:val="clear" w:color="auto" w:fill="auto"/>
            <w:vAlign w:val="center"/>
            <w:hideMark/>
          </w:tcPr>
          <w:p w14:paraId="6DA14E7E"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Launch event</w:t>
            </w:r>
          </w:p>
        </w:tc>
      </w:tr>
      <w:tr w:rsidR="00801599" w:rsidRPr="00801599" w14:paraId="2777E55C" w14:textId="77777777" w:rsidTr="00801599">
        <w:trPr>
          <w:trHeight w:val="528"/>
        </w:trPr>
        <w:tc>
          <w:tcPr>
            <w:tcW w:w="0" w:type="auto"/>
            <w:vMerge w:val="restart"/>
            <w:tcBorders>
              <w:top w:val="nil"/>
              <w:left w:val="nil"/>
              <w:bottom w:val="single" w:sz="4" w:space="0" w:color="000000"/>
              <w:right w:val="nil"/>
            </w:tcBorders>
            <w:shd w:val="clear" w:color="auto" w:fill="auto"/>
            <w:vAlign w:val="center"/>
            <w:hideMark/>
          </w:tcPr>
          <w:p w14:paraId="0D4C84DD" w14:textId="77777777" w:rsidR="00801599" w:rsidRPr="00801599" w:rsidRDefault="00801599" w:rsidP="00801599">
            <w:pPr>
              <w:spacing w:after="0" w:line="240" w:lineRule="auto"/>
              <w:jc w:val="center"/>
              <w:rPr>
                <w:rFonts w:ascii="Garamond" w:eastAsia="Times New Roman" w:hAnsi="Garamond" w:cs="Calibri"/>
                <w:b/>
                <w:bCs/>
                <w:color w:val="404040"/>
                <w:kern w:val="0"/>
                <w:sz w:val="20"/>
                <w:szCs w:val="20"/>
                <w14:ligatures w14:val="none"/>
              </w:rPr>
            </w:pPr>
            <w:r w:rsidRPr="00801599">
              <w:rPr>
                <w:rFonts w:ascii="Garamond" w:eastAsia="Times New Roman" w:hAnsi="Garamond" w:cs="Calibri"/>
                <w:b/>
                <w:bCs/>
                <w:color w:val="404040"/>
                <w:kern w:val="0"/>
                <w:sz w:val="20"/>
                <w:szCs w:val="20"/>
                <w14:ligatures w14:val="none"/>
              </w:rPr>
              <w:t>24/7 Call Facilities</w:t>
            </w:r>
          </w:p>
        </w:tc>
        <w:tc>
          <w:tcPr>
            <w:tcW w:w="0" w:type="auto"/>
            <w:vMerge w:val="restart"/>
            <w:tcBorders>
              <w:top w:val="nil"/>
              <w:left w:val="nil"/>
              <w:bottom w:val="single" w:sz="4" w:space="0" w:color="000000"/>
              <w:right w:val="nil"/>
            </w:tcBorders>
            <w:shd w:val="clear" w:color="auto" w:fill="auto"/>
            <w:vAlign w:val="center"/>
            <w:hideMark/>
          </w:tcPr>
          <w:p w14:paraId="4B91CF20"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Build trust through reliable support</w:t>
            </w:r>
          </w:p>
        </w:tc>
        <w:tc>
          <w:tcPr>
            <w:tcW w:w="0" w:type="auto"/>
            <w:tcBorders>
              <w:top w:val="nil"/>
              <w:left w:val="nil"/>
              <w:bottom w:val="single" w:sz="4" w:space="0" w:color="auto"/>
              <w:right w:val="nil"/>
            </w:tcBorders>
            <w:shd w:val="clear" w:color="auto" w:fill="auto"/>
            <w:vAlign w:val="center"/>
            <w:hideMark/>
          </w:tcPr>
          <w:p w14:paraId="33C3EB59" w14:textId="77777777" w:rsidR="00801599" w:rsidRPr="00801599" w:rsidRDefault="00801599" w:rsidP="00801599">
            <w:pPr>
              <w:spacing w:after="0" w:line="240" w:lineRule="auto"/>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Train mechanics for 24/7 hotline; promote service during monsoon season.</w:t>
            </w:r>
          </w:p>
        </w:tc>
        <w:tc>
          <w:tcPr>
            <w:tcW w:w="0" w:type="auto"/>
            <w:tcBorders>
              <w:top w:val="nil"/>
              <w:left w:val="nil"/>
              <w:bottom w:val="nil"/>
              <w:right w:val="nil"/>
            </w:tcBorders>
            <w:shd w:val="clear" w:color="auto" w:fill="auto"/>
            <w:vAlign w:val="center"/>
            <w:hideMark/>
          </w:tcPr>
          <w:p w14:paraId="7E287E4F"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 </w:t>
            </w:r>
          </w:p>
        </w:tc>
        <w:tc>
          <w:tcPr>
            <w:tcW w:w="0" w:type="auto"/>
            <w:tcBorders>
              <w:top w:val="nil"/>
              <w:left w:val="nil"/>
              <w:bottom w:val="nil"/>
              <w:right w:val="nil"/>
            </w:tcBorders>
            <w:shd w:val="clear" w:color="auto" w:fill="auto"/>
            <w:vAlign w:val="center"/>
            <w:hideMark/>
          </w:tcPr>
          <w:p w14:paraId="728299C0"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 </w:t>
            </w:r>
          </w:p>
        </w:tc>
        <w:tc>
          <w:tcPr>
            <w:tcW w:w="0" w:type="auto"/>
            <w:tcBorders>
              <w:top w:val="nil"/>
              <w:left w:val="nil"/>
              <w:bottom w:val="nil"/>
              <w:right w:val="nil"/>
            </w:tcBorders>
            <w:shd w:val="clear" w:color="auto" w:fill="auto"/>
            <w:vAlign w:val="center"/>
            <w:hideMark/>
          </w:tcPr>
          <w:p w14:paraId="17516119"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Mechanic training</w:t>
            </w:r>
          </w:p>
        </w:tc>
        <w:tc>
          <w:tcPr>
            <w:tcW w:w="0" w:type="auto"/>
            <w:tcBorders>
              <w:top w:val="nil"/>
              <w:left w:val="nil"/>
              <w:bottom w:val="nil"/>
              <w:right w:val="nil"/>
            </w:tcBorders>
            <w:shd w:val="clear" w:color="auto" w:fill="auto"/>
            <w:vAlign w:val="center"/>
            <w:hideMark/>
          </w:tcPr>
          <w:p w14:paraId="2806C9C9"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Hotline promotion</w:t>
            </w:r>
          </w:p>
        </w:tc>
      </w:tr>
      <w:tr w:rsidR="00801599" w:rsidRPr="00801599" w14:paraId="33CECDA8" w14:textId="77777777" w:rsidTr="00801599">
        <w:trPr>
          <w:trHeight w:val="360"/>
        </w:trPr>
        <w:tc>
          <w:tcPr>
            <w:tcW w:w="0" w:type="auto"/>
            <w:vMerge/>
            <w:tcBorders>
              <w:top w:val="nil"/>
              <w:left w:val="nil"/>
              <w:bottom w:val="single" w:sz="4" w:space="0" w:color="000000"/>
              <w:right w:val="nil"/>
            </w:tcBorders>
            <w:vAlign w:val="center"/>
            <w:hideMark/>
          </w:tcPr>
          <w:p w14:paraId="3DA6BCE2" w14:textId="77777777" w:rsidR="00801599" w:rsidRPr="00801599" w:rsidRDefault="00801599" w:rsidP="00801599">
            <w:pPr>
              <w:spacing w:after="0" w:line="240" w:lineRule="auto"/>
              <w:rPr>
                <w:rFonts w:ascii="Garamond" w:eastAsia="Times New Roman" w:hAnsi="Garamond" w:cs="Calibri"/>
                <w:b/>
                <w:bCs/>
                <w:color w:val="404040"/>
                <w:kern w:val="0"/>
                <w:sz w:val="20"/>
                <w:szCs w:val="20"/>
                <w14:ligatures w14:val="none"/>
              </w:rPr>
            </w:pPr>
          </w:p>
        </w:tc>
        <w:tc>
          <w:tcPr>
            <w:tcW w:w="0" w:type="auto"/>
            <w:vMerge/>
            <w:tcBorders>
              <w:top w:val="nil"/>
              <w:left w:val="nil"/>
              <w:bottom w:val="single" w:sz="4" w:space="0" w:color="000000"/>
              <w:right w:val="nil"/>
            </w:tcBorders>
            <w:vAlign w:val="center"/>
            <w:hideMark/>
          </w:tcPr>
          <w:p w14:paraId="40A9085D" w14:textId="77777777" w:rsidR="00801599" w:rsidRPr="00801599" w:rsidRDefault="00801599" w:rsidP="00801599">
            <w:pPr>
              <w:spacing w:after="0" w:line="240" w:lineRule="auto"/>
              <w:rPr>
                <w:rFonts w:ascii="Garamond" w:eastAsia="Times New Roman" w:hAnsi="Garamond" w:cs="Calibri"/>
                <w:color w:val="404040"/>
                <w:kern w:val="0"/>
                <w:sz w:val="20"/>
                <w:szCs w:val="20"/>
                <w14:ligatures w14:val="none"/>
              </w:rPr>
            </w:pPr>
          </w:p>
        </w:tc>
        <w:tc>
          <w:tcPr>
            <w:tcW w:w="0" w:type="auto"/>
            <w:tcBorders>
              <w:top w:val="nil"/>
              <w:left w:val="nil"/>
              <w:bottom w:val="single" w:sz="4" w:space="0" w:color="auto"/>
              <w:right w:val="nil"/>
            </w:tcBorders>
            <w:shd w:val="clear" w:color="auto" w:fill="auto"/>
            <w:vAlign w:val="center"/>
            <w:hideMark/>
          </w:tcPr>
          <w:p w14:paraId="2FB29E98" w14:textId="77777777" w:rsidR="00801599" w:rsidRPr="00801599" w:rsidRDefault="00801599" w:rsidP="00801599">
            <w:pPr>
              <w:spacing w:after="0" w:line="240" w:lineRule="auto"/>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Share rescue stories on social media to build brand trust.</w:t>
            </w:r>
          </w:p>
        </w:tc>
        <w:tc>
          <w:tcPr>
            <w:tcW w:w="0" w:type="auto"/>
            <w:tcBorders>
              <w:top w:val="nil"/>
              <w:left w:val="nil"/>
              <w:bottom w:val="single" w:sz="4" w:space="0" w:color="auto"/>
              <w:right w:val="nil"/>
            </w:tcBorders>
            <w:shd w:val="clear" w:color="auto" w:fill="auto"/>
            <w:vAlign w:val="center"/>
            <w:hideMark/>
          </w:tcPr>
          <w:p w14:paraId="727AF9A5"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 </w:t>
            </w:r>
          </w:p>
        </w:tc>
        <w:tc>
          <w:tcPr>
            <w:tcW w:w="0" w:type="auto"/>
            <w:tcBorders>
              <w:top w:val="nil"/>
              <w:left w:val="nil"/>
              <w:bottom w:val="single" w:sz="4" w:space="0" w:color="auto"/>
              <w:right w:val="nil"/>
            </w:tcBorders>
            <w:shd w:val="clear" w:color="auto" w:fill="auto"/>
            <w:vAlign w:val="center"/>
            <w:hideMark/>
          </w:tcPr>
          <w:p w14:paraId="72C81345"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 </w:t>
            </w:r>
          </w:p>
        </w:tc>
        <w:tc>
          <w:tcPr>
            <w:tcW w:w="0" w:type="auto"/>
            <w:tcBorders>
              <w:top w:val="nil"/>
              <w:left w:val="nil"/>
              <w:bottom w:val="single" w:sz="4" w:space="0" w:color="auto"/>
              <w:right w:val="nil"/>
            </w:tcBorders>
            <w:shd w:val="clear" w:color="auto" w:fill="auto"/>
            <w:vAlign w:val="center"/>
            <w:hideMark/>
          </w:tcPr>
          <w:p w14:paraId="0098204D"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 </w:t>
            </w:r>
          </w:p>
        </w:tc>
        <w:tc>
          <w:tcPr>
            <w:tcW w:w="0" w:type="auto"/>
            <w:tcBorders>
              <w:top w:val="nil"/>
              <w:left w:val="nil"/>
              <w:bottom w:val="single" w:sz="4" w:space="0" w:color="auto"/>
              <w:right w:val="nil"/>
            </w:tcBorders>
            <w:shd w:val="clear" w:color="auto" w:fill="auto"/>
            <w:vAlign w:val="center"/>
            <w:hideMark/>
          </w:tcPr>
          <w:p w14:paraId="671BE28B" w14:textId="77777777" w:rsidR="00801599" w:rsidRPr="00801599" w:rsidRDefault="00801599" w:rsidP="00801599">
            <w:pPr>
              <w:spacing w:after="0" w:line="240" w:lineRule="auto"/>
              <w:jc w:val="center"/>
              <w:rPr>
                <w:rFonts w:ascii="Garamond" w:eastAsia="Times New Roman" w:hAnsi="Garamond" w:cs="Calibri"/>
                <w:color w:val="404040"/>
                <w:kern w:val="0"/>
                <w:sz w:val="20"/>
                <w:szCs w:val="20"/>
                <w14:ligatures w14:val="none"/>
              </w:rPr>
            </w:pPr>
            <w:r w:rsidRPr="00801599">
              <w:rPr>
                <w:rFonts w:ascii="Garamond" w:eastAsia="Times New Roman" w:hAnsi="Garamond" w:cs="Calibri"/>
                <w:color w:val="404040"/>
                <w:kern w:val="0"/>
                <w:sz w:val="20"/>
                <w:szCs w:val="20"/>
                <w14:ligatures w14:val="none"/>
              </w:rPr>
              <w:t>Rescue stories</w:t>
            </w:r>
          </w:p>
        </w:tc>
      </w:tr>
    </w:tbl>
    <w:p w14:paraId="2880CE42" w14:textId="77777777" w:rsidR="00801599" w:rsidRDefault="00801599" w:rsidP="00CA4614">
      <w:pPr>
        <w:spacing w:line="276" w:lineRule="auto"/>
        <w:rPr>
          <w:rFonts w:ascii="Garamond" w:hAnsi="Garamond" w:cs="Times New Roman"/>
          <w:sz w:val="28"/>
          <w:szCs w:val="28"/>
        </w:rPr>
      </w:pPr>
    </w:p>
    <w:p w14:paraId="72B48B54" w14:textId="77777777" w:rsidR="002A13F4" w:rsidRDefault="002A13F4" w:rsidP="00E75956">
      <w:pPr>
        <w:spacing w:line="276" w:lineRule="auto"/>
        <w:rPr>
          <w:rFonts w:ascii="Garamond" w:hAnsi="Garamond" w:cs="Times New Roman"/>
          <w:b/>
          <w:bCs/>
          <w:sz w:val="28"/>
          <w:szCs w:val="28"/>
        </w:rPr>
      </w:pPr>
    </w:p>
    <w:p w14:paraId="09A238B8" w14:textId="49699637" w:rsidR="00E75956" w:rsidRPr="00E75956" w:rsidRDefault="00E75956" w:rsidP="00BB7E46">
      <w:pPr>
        <w:spacing w:line="276" w:lineRule="auto"/>
        <w:jc w:val="both"/>
        <w:rPr>
          <w:rFonts w:ascii="Garamond" w:hAnsi="Garamond" w:cs="Times New Roman"/>
          <w:b/>
          <w:bCs/>
          <w:sz w:val="28"/>
          <w:szCs w:val="28"/>
        </w:rPr>
      </w:pPr>
      <w:r w:rsidRPr="00E75956">
        <w:rPr>
          <w:rFonts w:ascii="Garamond" w:hAnsi="Garamond" w:cs="Times New Roman"/>
          <w:b/>
          <w:bCs/>
          <w:sz w:val="28"/>
          <w:szCs w:val="28"/>
        </w:rPr>
        <w:lastRenderedPageBreak/>
        <w:t>The Final Word: The Alchemy of Alignment</w:t>
      </w:r>
    </w:p>
    <w:p w14:paraId="2F669BEC" w14:textId="77777777" w:rsidR="00E75956" w:rsidRPr="00E75956" w:rsidRDefault="00E75956" w:rsidP="00BB7E46">
      <w:pPr>
        <w:spacing w:line="276" w:lineRule="auto"/>
        <w:jc w:val="both"/>
        <w:rPr>
          <w:rFonts w:ascii="Garamond" w:hAnsi="Garamond" w:cs="Times New Roman"/>
          <w:sz w:val="28"/>
          <w:szCs w:val="28"/>
        </w:rPr>
      </w:pPr>
      <w:r w:rsidRPr="00E75956">
        <w:rPr>
          <w:rFonts w:ascii="Garamond" w:hAnsi="Garamond" w:cs="Times New Roman"/>
          <w:sz w:val="28"/>
          <w:szCs w:val="28"/>
        </w:rPr>
        <w:t>The ABP isn’t a checklist—it’s a covenant. Every department, from Marketing’s storytellers to HR’s trainers, becomes a character in MAW’s epic. The KPIs aren’t just numbers; they’re the rhythm section of a band playing in unison. Miss a beat, and the music crumbles.</w:t>
      </w:r>
    </w:p>
    <w:p w14:paraId="0E78859A" w14:textId="77777777" w:rsidR="00E75956" w:rsidRPr="00E75956" w:rsidRDefault="00E75956" w:rsidP="00BB7E46">
      <w:pPr>
        <w:spacing w:line="276" w:lineRule="auto"/>
        <w:jc w:val="both"/>
        <w:rPr>
          <w:rFonts w:ascii="Garamond" w:hAnsi="Garamond" w:cs="Times New Roman"/>
          <w:sz w:val="28"/>
          <w:szCs w:val="28"/>
        </w:rPr>
      </w:pPr>
      <w:r w:rsidRPr="00E75956">
        <w:rPr>
          <w:rFonts w:ascii="Garamond" w:hAnsi="Garamond" w:cs="Times New Roman"/>
          <w:sz w:val="28"/>
          <w:szCs w:val="28"/>
        </w:rPr>
        <w:t>In the next chapter, we’ll crack the code of turning this customer obsession into shareholder gold—because even the most beautiful symphony needs patrons. But first, ask yourself: </w:t>
      </w:r>
      <w:r w:rsidRPr="00E75956">
        <w:rPr>
          <w:rFonts w:ascii="Garamond" w:hAnsi="Garamond" w:cs="Times New Roman"/>
          <w:i/>
          <w:iCs/>
          <w:sz w:val="28"/>
          <w:szCs w:val="28"/>
        </w:rPr>
        <w:t>Is your business a solo act or an orchestra?</w:t>
      </w:r>
    </w:p>
    <w:p w14:paraId="58803BE2" w14:textId="77777777" w:rsidR="002A13F4" w:rsidRPr="002A13F4" w:rsidRDefault="002A13F4" w:rsidP="00BB7E46">
      <w:pPr>
        <w:spacing w:line="276" w:lineRule="auto"/>
        <w:jc w:val="both"/>
        <w:rPr>
          <w:rFonts w:ascii="Garamond" w:hAnsi="Garamond" w:cs="Times New Roman"/>
          <w:sz w:val="28"/>
          <w:szCs w:val="28"/>
        </w:rPr>
      </w:pPr>
      <w:r w:rsidRPr="002A13F4">
        <w:rPr>
          <w:rFonts w:ascii="Garamond" w:hAnsi="Garamond" w:cs="Times New Roman"/>
          <w:b/>
          <w:bCs/>
          <w:sz w:val="28"/>
          <w:szCs w:val="28"/>
        </w:rPr>
        <w:t>From Vision to Daily Grind: How MAW Group’s Sales Team Turns Dreams into Action</w:t>
      </w:r>
    </w:p>
    <w:p w14:paraId="4A8623F1" w14:textId="16BC5456" w:rsidR="002A13F4" w:rsidRPr="002A13F4" w:rsidRDefault="002A13F4" w:rsidP="00BB7E46">
      <w:pPr>
        <w:spacing w:line="276" w:lineRule="auto"/>
        <w:jc w:val="both"/>
        <w:rPr>
          <w:rFonts w:ascii="Garamond" w:hAnsi="Garamond" w:cs="Times New Roman"/>
          <w:sz w:val="28"/>
          <w:szCs w:val="28"/>
        </w:rPr>
      </w:pPr>
      <w:r w:rsidRPr="002A13F4">
        <w:rPr>
          <w:rFonts w:ascii="Garamond" w:hAnsi="Garamond" w:cs="Times New Roman"/>
          <w:sz w:val="28"/>
          <w:szCs w:val="28"/>
        </w:rPr>
        <w:t>Let’s pull back the curtain on MAW Group</w:t>
      </w:r>
      <w:r>
        <w:rPr>
          <w:rFonts w:ascii="Garamond" w:hAnsi="Garamond" w:cs="Times New Roman"/>
          <w:sz w:val="28"/>
          <w:szCs w:val="28"/>
        </w:rPr>
        <w:t xml:space="preserve"> again</w:t>
      </w:r>
      <w:r w:rsidRPr="002A13F4">
        <w:rPr>
          <w:rFonts w:ascii="Garamond" w:hAnsi="Garamond" w:cs="Times New Roman"/>
          <w:sz w:val="28"/>
          <w:szCs w:val="28"/>
        </w:rPr>
        <w:t>, a company hell-bent on owning Nepal’s luxury SUV market. Their vision? To make JEEP synonymous with status. Their long-term goal? To dominate 50% of the luxury segment within a decade. But here’s the kicker: </w:t>
      </w:r>
      <w:r w:rsidRPr="002A13F4">
        <w:rPr>
          <w:rFonts w:ascii="Garamond" w:hAnsi="Garamond" w:cs="Times New Roman"/>
          <w:i/>
          <w:iCs/>
          <w:sz w:val="28"/>
          <w:szCs w:val="28"/>
        </w:rPr>
        <w:t>Visions don’t conquer markets—execution does</w:t>
      </w:r>
      <w:r w:rsidRPr="002A13F4">
        <w:rPr>
          <w:rFonts w:ascii="Garamond" w:hAnsi="Garamond" w:cs="Times New Roman"/>
          <w:sz w:val="28"/>
          <w:szCs w:val="28"/>
        </w:rPr>
        <w:t>. Let me show you how MAW’s leadership transforms lofty ambitions into daily tasks, ensuring every employee—from the CEO to the showroom rep—knows exactly how their work stitches into the bigger tapestry.</w:t>
      </w:r>
    </w:p>
    <w:p w14:paraId="64F3FB08" w14:textId="77777777" w:rsidR="002A13F4" w:rsidRPr="002A13F4" w:rsidRDefault="002A13F4" w:rsidP="00BB7E46">
      <w:pPr>
        <w:spacing w:line="276" w:lineRule="auto"/>
        <w:jc w:val="both"/>
        <w:rPr>
          <w:rFonts w:ascii="Garamond" w:hAnsi="Garamond" w:cs="Times New Roman"/>
          <w:b/>
          <w:bCs/>
          <w:sz w:val="28"/>
          <w:szCs w:val="28"/>
        </w:rPr>
      </w:pPr>
      <w:r w:rsidRPr="002A13F4">
        <w:rPr>
          <w:rFonts w:ascii="Garamond" w:hAnsi="Garamond" w:cs="Times New Roman"/>
          <w:b/>
          <w:bCs/>
          <w:sz w:val="28"/>
          <w:szCs w:val="28"/>
        </w:rPr>
        <w:t>The Alchemy of Planning: Long-Term Goals → Annual Plan → Monthly Grind</w:t>
      </w:r>
    </w:p>
    <w:p w14:paraId="7EF24721" w14:textId="77777777" w:rsidR="002A13F4" w:rsidRPr="002A13F4" w:rsidRDefault="002A13F4" w:rsidP="00BB7E46">
      <w:pPr>
        <w:spacing w:line="276" w:lineRule="auto"/>
        <w:jc w:val="both"/>
        <w:rPr>
          <w:rFonts w:ascii="Garamond" w:hAnsi="Garamond" w:cs="Times New Roman"/>
          <w:sz w:val="28"/>
          <w:szCs w:val="28"/>
        </w:rPr>
      </w:pPr>
      <w:r w:rsidRPr="002A13F4">
        <w:rPr>
          <w:rFonts w:ascii="Garamond" w:hAnsi="Garamond" w:cs="Times New Roman"/>
          <w:b/>
          <w:bCs/>
          <w:sz w:val="28"/>
          <w:szCs w:val="28"/>
        </w:rPr>
        <w:t>1. The North Star: Long-Term Goals</w:t>
      </w:r>
      <w:r w:rsidRPr="002A13F4">
        <w:rPr>
          <w:rFonts w:ascii="Garamond" w:hAnsi="Garamond" w:cs="Times New Roman"/>
          <w:sz w:val="28"/>
          <w:szCs w:val="28"/>
        </w:rPr>
        <w:br/>
        <w:t>MAW’s leaders didn’t start with spreadsheets. They started with a </w:t>
      </w:r>
      <w:r w:rsidRPr="002A13F4">
        <w:rPr>
          <w:rFonts w:ascii="Garamond" w:hAnsi="Garamond" w:cs="Times New Roman"/>
          <w:i/>
          <w:iCs/>
          <w:sz w:val="28"/>
          <w:szCs w:val="28"/>
        </w:rPr>
        <w:t>dream</w:t>
      </w:r>
      <w:r w:rsidRPr="002A13F4">
        <w:rPr>
          <w:rFonts w:ascii="Garamond" w:hAnsi="Garamond" w:cs="Times New Roman"/>
          <w:sz w:val="28"/>
          <w:szCs w:val="28"/>
        </w:rPr>
        <w:t>. A vision so bold it bordered on arrogance: </w:t>
      </w:r>
      <w:r w:rsidRPr="002A13F4">
        <w:rPr>
          <w:rFonts w:ascii="Garamond" w:hAnsi="Garamond" w:cs="Times New Roman"/>
          <w:i/>
          <w:iCs/>
          <w:sz w:val="28"/>
          <w:szCs w:val="28"/>
        </w:rPr>
        <w:t>“Make JEEP the crown jewel of Nepal’s roads.”</w:t>
      </w:r>
      <w:r w:rsidRPr="002A13F4">
        <w:rPr>
          <w:rFonts w:ascii="Garamond" w:hAnsi="Garamond" w:cs="Times New Roman"/>
          <w:sz w:val="28"/>
          <w:szCs w:val="28"/>
        </w:rPr>
        <w:t xml:space="preserve"> But dreams need structure. </w:t>
      </w:r>
      <w:proofErr w:type="gramStart"/>
      <w:r w:rsidRPr="002A13F4">
        <w:rPr>
          <w:rFonts w:ascii="Garamond" w:hAnsi="Garamond" w:cs="Times New Roman"/>
          <w:sz w:val="28"/>
          <w:szCs w:val="28"/>
        </w:rPr>
        <w:t>So</w:t>
      </w:r>
      <w:proofErr w:type="gramEnd"/>
      <w:r w:rsidRPr="002A13F4">
        <w:rPr>
          <w:rFonts w:ascii="Garamond" w:hAnsi="Garamond" w:cs="Times New Roman"/>
          <w:sz w:val="28"/>
          <w:szCs w:val="28"/>
        </w:rPr>
        <w:t xml:space="preserve"> they set a 10-year target: 50% market share. No vague aspirations—just a number, a deadline, and a mountain to climb.</w:t>
      </w:r>
    </w:p>
    <w:p w14:paraId="2F9FCC67" w14:textId="77777777" w:rsidR="002A13F4" w:rsidRPr="002A13F4" w:rsidRDefault="002A13F4" w:rsidP="00BB7E46">
      <w:pPr>
        <w:spacing w:line="276" w:lineRule="auto"/>
        <w:jc w:val="both"/>
        <w:rPr>
          <w:rFonts w:ascii="Garamond" w:hAnsi="Garamond" w:cs="Times New Roman"/>
          <w:sz w:val="28"/>
          <w:szCs w:val="28"/>
        </w:rPr>
      </w:pPr>
      <w:r w:rsidRPr="002A13F4">
        <w:rPr>
          <w:rFonts w:ascii="Garamond" w:hAnsi="Garamond" w:cs="Times New Roman"/>
          <w:b/>
          <w:bCs/>
          <w:sz w:val="28"/>
          <w:szCs w:val="28"/>
        </w:rPr>
        <w:t>2. The Annual Business Plan (ABP): Bridging Dreams to Reality</w:t>
      </w:r>
      <w:r w:rsidRPr="002A13F4">
        <w:rPr>
          <w:rFonts w:ascii="Garamond" w:hAnsi="Garamond" w:cs="Times New Roman"/>
          <w:sz w:val="28"/>
          <w:szCs w:val="28"/>
        </w:rPr>
        <w:br/>
        <w:t>The ABP is where vision gets its boots dirty. For MAW, this meant prioritizing five pillars for the year:</w:t>
      </w:r>
    </w:p>
    <w:p w14:paraId="2071585F" w14:textId="77777777" w:rsidR="002A13F4" w:rsidRPr="002A13F4" w:rsidRDefault="002A13F4" w:rsidP="00BB7E46">
      <w:pPr>
        <w:numPr>
          <w:ilvl w:val="0"/>
          <w:numId w:val="2"/>
        </w:numPr>
        <w:spacing w:line="276" w:lineRule="auto"/>
        <w:jc w:val="both"/>
        <w:rPr>
          <w:rFonts w:ascii="Garamond" w:hAnsi="Garamond" w:cs="Times New Roman"/>
          <w:sz w:val="28"/>
          <w:szCs w:val="28"/>
        </w:rPr>
      </w:pPr>
      <w:r w:rsidRPr="002A13F4">
        <w:rPr>
          <w:rFonts w:ascii="Garamond" w:hAnsi="Garamond" w:cs="Times New Roman"/>
          <w:sz w:val="28"/>
          <w:szCs w:val="28"/>
        </w:rPr>
        <w:t>Cement JEEP as a premium brand.</w:t>
      </w:r>
    </w:p>
    <w:p w14:paraId="3757FCE5" w14:textId="77777777" w:rsidR="002A13F4" w:rsidRPr="002A13F4" w:rsidRDefault="002A13F4" w:rsidP="00BB7E46">
      <w:pPr>
        <w:numPr>
          <w:ilvl w:val="0"/>
          <w:numId w:val="2"/>
        </w:numPr>
        <w:spacing w:line="276" w:lineRule="auto"/>
        <w:jc w:val="both"/>
        <w:rPr>
          <w:rFonts w:ascii="Garamond" w:hAnsi="Garamond" w:cs="Times New Roman"/>
          <w:sz w:val="28"/>
          <w:szCs w:val="28"/>
        </w:rPr>
      </w:pPr>
      <w:r w:rsidRPr="002A13F4">
        <w:rPr>
          <w:rFonts w:ascii="Garamond" w:hAnsi="Garamond" w:cs="Times New Roman"/>
          <w:sz w:val="28"/>
          <w:szCs w:val="28"/>
        </w:rPr>
        <w:t>Launch four new models.</w:t>
      </w:r>
    </w:p>
    <w:p w14:paraId="458DA280" w14:textId="77777777" w:rsidR="002A13F4" w:rsidRPr="002A13F4" w:rsidRDefault="002A13F4" w:rsidP="00BB7E46">
      <w:pPr>
        <w:numPr>
          <w:ilvl w:val="0"/>
          <w:numId w:val="2"/>
        </w:numPr>
        <w:spacing w:line="276" w:lineRule="auto"/>
        <w:jc w:val="both"/>
        <w:rPr>
          <w:rFonts w:ascii="Garamond" w:hAnsi="Garamond" w:cs="Times New Roman"/>
          <w:sz w:val="28"/>
          <w:szCs w:val="28"/>
        </w:rPr>
      </w:pPr>
      <w:r w:rsidRPr="002A13F4">
        <w:rPr>
          <w:rFonts w:ascii="Garamond" w:hAnsi="Garamond" w:cs="Times New Roman"/>
          <w:sz w:val="28"/>
          <w:szCs w:val="28"/>
        </w:rPr>
        <w:t>Turn dealerships into luxury hubs.</w:t>
      </w:r>
    </w:p>
    <w:p w14:paraId="659FE303" w14:textId="77777777" w:rsidR="002A13F4" w:rsidRPr="002A13F4" w:rsidRDefault="002A13F4" w:rsidP="00BB7E46">
      <w:pPr>
        <w:numPr>
          <w:ilvl w:val="0"/>
          <w:numId w:val="2"/>
        </w:numPr>
        <w:spacing w:line="276" w:lineRule="auto"/>
        <w:jc w:val="both"/>
        <w:rPr>
          <w:rFonts w:ascii="Garamond" w:hAnsi="Garamond" w:cs="Times New Roman"/>
          <w:sz w:val="28"/>
          <w:szCs w:val="28"/>
        </w:rPr>
      </w:pPr>
      <w:r w:rsidRPr="002A13F4">
        <w:rPr>
          <w:rFonts w:ascii="Garamond" w:hAnsi="Garamond" w:cs="Times New Roman"/>
          <w:sz w:val="28"/>
          <w:szCs w:val="28"/>
        </w:rPr>
        <w:t>Build a 24/7 rescue hotline.</w:t>
      </w:r>
    </w:p>
    <w:p w14:paraId="41D4D41D" w14:textId="77777777" w:rsidR="002A13F4" w:rsidRPr="002A13F4" w:rsidRDefault="002A13F4" w:rsidP="00BB7E46">
      <w:pPr>
        <w:numPr>
          <w:ilvl w:val="0"/>
          <w:numId w:val="2"/>
        </w:numPr>
        <w:spacing w:line="276" w:lineRule="auto"/>
        <w:jc w:val="both"/>
        <w:rPr>
          <w:rFonts w:ascii="Garamond" w:hAnsi="Garamond" w:cs="Times New Roman"/>
          <w:sz w:val="28"/>
          <w:szCs w:val="28"/>
        </w:rPr>
      </w:pPr>
      <w:r w:rsidRPr="002A13F4">
        <w:rPr>
          <w:rFonts w:ascii="Garamond" w:hAnsi="Garamond" w:cs="Times New Roman"/>
          <w:i/>
          <w:iCs/>
          <w:sz w:val="28"/>
          <w:szCs w:val="28"/>
        </w:rPr>
        <w:t>Never</w:t>
      </w:r>
      <w:r w:rsidRPr="002A13F4">
        <w:rPr>
          <w:rFonts w:ascii="Garamond" w:hAnsi="Garamond" w:cs="Times New Roman"/>
          <w:sz w:val="28"/>
          <w:szCs w:val="28"/>
        </w:rPr>
        <w:t> discount prices.</w:t>
      </w:r>
    </w:p>
    <w:p w14:paraId="1CDA3733" w14:textId="77777777" w:rsidR="002A13F4" w:rsidRPr="002A13F4" w:rsidRDefault="002A13F4" w:rsidP="00BB7E46">
      <w:pPr>
        <w:spacing w:line="276" w:lineRule="auto"/>
        <w:jc w:val="both"/>
        <w:rPr>
          <w:rFonts w:ascii="Garamond" w:hAnsi="Garamond" w:cs="Times New Roman"/>
          <w:sz w:val="28"/>
          <w:szCs w:val="28"/>
        </w:rPr>
      </w:pPr>
      <w:r w:rsidRPr="002A13F4">
        <w:rPr>
          <w:rFonts w:ascii="Garamond" w:hAnsi="Garamond" w:cs="Times New Roman"/>
          <w:sz w:val="28"/>
          <w:szCs w:val="28"/>
        </w:rPr>
        <w:lastRenderedPageBreak/>
        <w:t>But here’s the rub: An annual plan is just a manifesto unless you break it into </w:t>
      </w:r>
      <w:r w:rsidRPr="002A13F4">
        <w:rPr>
          <w:rFonts w:ascii="Garamond" w:hAnsi="Garamond" w:cs="Times New Roman"/>
          <w:b/>
          <w:bCs/>
          <w:sz w:val="28"/>
          <w:szCs w:val="28"/>
        </w:rPr>
        <w:t>Strategic Execution Modules (SEMs)</w:t>
      </w:r>
      <w:r w:rsidRPr="002A13F4">
        <w:rPr>
          <w:rFonts w:ascii="Garamond" w:hAnsi="Garamond" w:cs="Times New Roman"/>
          <w:sz w:val="28"/>
          <w:szCs w:val="28"/>
        </w:rPr>
        <w:t>—bite-sized battles the team can win month by month.</w:t>
      </w:r>
    </w:p>
    <w:p w14:paraId="7A84711F" w14:textId="77777777" w:rsidR="002A13F4" w:rsidRPr="002A13F4" w:rsidRDefault="002A13F4" w:rsidP="00BB7E46">
      <w:pPr>
        <w:spacing w:line="276" w:lineRule="auto"/>
        <w:jc w:val="both"/>
        <w:rPr>
          <w:rFonts w:ascii="Garamond" w:hAnsi="Garamond" w:cs="Times New Roman"/>
          <w:sz w:val="28"/>
          <w:szCs w:val="28"/>
        </w:rPr>
      </w:pPr>
      <w:r w:rsidRPr="002A13F4">
        <w:rPr>
          <w:rFonts w:ascii="Garamond" w:hAnsi="Garamond" w:cs="Times New Roman"/>
          <w:b/>
          <w:bCs/>
          <w:sz w:val="28"/>
          <w:szCs w:val="28"/>
        </w:rPr>
        <w:t>3. SEMs: The Battle Plans</w:t>
      </w:r>
      <w:r w:rsidRPr="002A13F4">
        <w:rPr>
          <w:rFonts w:ascii="Garamond" w:hAnsi="Garamond" w:cs="Times New Roman"/>
          <w:sz w:val="28"/>
          <w:szCs w:val="28"/>
        </w:rPr>
        <w:br/>
        <w:t>Each pillar of the ABP became a SEM. For example:</w:t>
      </w:r>
    </w:p>
    <w:p w14:paraId="45F4AB0C" w14:textId="77777777" w:rsidR="002A13F4" w:rsidRPr="002A13F4" w:rsidRDefault="002A13F4" w:rsidP="00BB7E46">
      <w:pPr>
        <w:numPr>
          <w:ilvl w:val="0"/>
          <w:numId w:val="3"/>
        </w:numPr>
        <w:spacing w:line="276" w:lineRule="auto"/>
        <w:jc w:val="both"/>
        <w:rPr>
          <w:rFonts w:ascii="Garamond" w:hAnsi="Garamond" w:cs="Times New Roman"/>
          <w:sz w:val="28"/>
          <w:szCs w:val="28"/>
        </w:rPr>
      </w:pPr>
      <w:r w:rsidRPr="002A13F4">
        <w:rPr>
          <w:rFonts w:ascii="Garamond" w:hAnsi="Garamond" w:cs="Times New Roman"/>
          <w:i/>
          <w:iCs/>
          <w:sz w:val="28"/>
          <w:szCs w:val="28"/>
        </w:rPr>
        <w:t>SEM 1: Establish JEEP as a Premium Brand</w:t>
      </w:r>
    </w:p>
    <w:p w14:paraId="5652BDB4" w14:textId="77777777" w:rsidR="002A13F4" w:rsidRPr="002A13F4" w:rsidRDefault="002A13F4" w:rsidP="00BB7E46">
      <w:pPr>
        <w:numPr>
          <w:ilvl w:val="1"/>
          <w:numId w:val="3"/>
        </w:numPr>
        <w:spacing w:line="276" w:lineRule="auto"/>
        <w:jc w:val="both"/>
        <w:rPr>
          <w:rFonts w:ascii="Garamond" w:hAnsi="Garamond" w:cs="Times New Roman"/>
          <w:sz w:val="28"/>
          <w:szCs w:val="28"/>
        </w:rPr>
      </w:pPr>
      <w:r w:rsidRPr="002A13F4">
        <w:rPr>
          <w:rFonts w:ascii="Garamond" w:hAnsi="Garamond" w:cs="Times New Roman"/>
          <w:sz w:val="28"/>
          <w:szCs w:val="28"/>
        </w:rPr>
        <w:t>Action 1: Train sales teams to sell “status,” not cars.</w:t>
      </w:r>
    </w:p>
    <w:p w14:paraId="3F449422" w14:textId="77777777" w:rsidR="002A13F4" w:rsidRPr="002A13F4" w:rsidRDefault="002A13F4" w:rsidP="00BB7E46">
      <w:pPr>
        <w:numPr>
          <w:ilvl w:val="1"/>
          <w:numId w:val="3"/>
        </w:numPr>
        <w:spacing w:line="276" w:lineRule="auto"/>
        <w:jc w:val="both"/>
        <w:rPr>
          <w:rFonts w:ascii="Garamond" w:hAnsi="Garamond" w:cs="Times New Roman"/>
          <w:sz w:val="28"/>
          <w:szCs w:val="28"/>
        </w:rPr>
      </w:pPr>
      <w:r w:rsidRPr="002A13F4">
        <w:rPr>
          <w:rFonts w:ascii="Garamond" w:hAnsi="Garamond" w:cs="Times New Roman"/>
          <w:sz w:val="28"/>
          <w:szCs w:val="28"/>
        </w:rPr>
        <w:t>Action 2: Partner with influencers filming Jeeps conquering Himalayan trails.</w:t>
      </w:r>
    </w:p>
    <w:p w14:paraId="44F3ABDA" w14:textId="77777777" w:rsidR="002A13F4" w:rsidRPr="002A13F4" w:rsidRDefault="002A13F4" w:rsidP="00BB7E46">
      <w:pPr>
        <w:numPr>
          <w:ilvl w:val="1"/>
          <w:numId w:val="3"/>
        </w:numPr>
        <w:spacing w:line="276" w:lineRule="auto"/>
        <w:jc w:val="both"/>
        <w:rPr>
          <w:rFonts w:ascii="Garamond" w:hAnsi="Garamond" w:cs="Times New Roman"/>
          <w:sz w:val="28"/>
          <w:szCs w:val="28"/>
        </w:rPr>
      </w:pPr>
      <w:r w:rsidRPr="002A13F4">
        <w:rPr>
          <w:rFonts w:ascii="Garamond" w:hAnsi="Garamond" w:cs="Times New Roman"/>
          <w:sz w:val="28"/>
          <w:szCs w:val="28"/>
        </w:rPr>
        <w:t>Action 3: Host invite-only launch parties at five-star hotels.</w:t>
      </w:r>
    </w:p>
    <w:p w14:paraId="53149952" w14:textId="5BAAFAEF" w:rsidR="002A13F4" w:rsidRPr="002A13F4" w:rsidRDefault="002A13F4" w:rsidP="00BB7E46">
      <w:pPr>
        <w:spacing w:line="276" w:lineRule="auto"/>
        <w:jc w:val="both"/>
        <w:rPr>
          <w:rFonts w:ascii="Garamond" w:hAnsi="Garamond" w:cs="Times New Roman"/>
          <w:sz w:val="28"/>
          <w:szCs w:val="28"/>
        </w:rPr>
      </w:pPr>
      <w:r w:rsidRPr="002A13F4">
        <w:rPr>
          <w:rFonts w:ascii="Garamond" w:hAnsi="Garamond" w:cs="Times New Roman"/>
          <w:b/>
          <w:bCs/>
          <w:sz w:val="28"/>
          <w:szCs w:val="28"/>
        </w:rPr>
        <w:t>4. Monthly Tasks: The Daily Grind</w:t>
      </w:r>
      <w:r w:rsidRPr="002A13F4">
        <w:rPr>
          <w:rFonts w:ascii="Garamond" w:hAnsi="Garamond" w:cs="Times New Roman"/>
          <w:sz w:val="28"/>
          <w:szCs w:val="28"/>
        </w:rPr>
        <w:br/>
        <w:t>SEMs mean nothing without deadlines. So, MAW sliced each SEM into monthly tasks:</w:t>
      </w:r>
    </w:p>
    <w:p w14:paraId="584AB16F" w14:textId="77777777" w:rsidR="002A13F4" w:rsidRPr="002A13F4" w:rsidRDefault="002A13F4" w:rsidP="00BB7E46">
      <w:pPr>
        <w:numPr>
          <w:ilvl w:val="0"/>
          <w:numId w:val="4"/>
        </w:numPr>
        <w:spacing w:line="276" w:lineRule="auto"/>
        <w:jc w:val="both"/>
        <w:rPr>
          <w:rFonts w:ascii="Garamond" w:hAnsi="Garamond" w:cs="Times New Roman"/>
          <w:sz w:val="28"/>
          <w:szCs w:val="28"/>
        </w:rPr>
      </w:pPr>
      <w:r w:rsidRPr="002A13F4">
        <w:rPr>
          <w:rFonts w:ascii="Garamond" w:hAnsi="Garamond" w:cs="Times New Roman"/>
          <w:i/>
          <w:iCs/>
          <w:sz w:val="28"/>
          <w:szCs w:val="28"/>
        </w:rPr>
        <w:t>July:</w:t>
      </w:r>
      <w:r w:rsidRPr="002A13F4">
        <w:rPr>
          <w:rFonts w:ascii="Garamond" w:hAnsi="Garamond" w:cs="Times New Roman"/>
          <w:sz w:val="28"/>
          <w:szCs w:val="28"/>
        </w:rPr>
        <w:t> Train sales teams.</w:t>
      </w:r>
    </w:p>
    <w:p w14:paraId="4485D693" w14:textId="77777777" w:rsidR="002A13F4" w:rsidRPr="002A13F4" w:rsidRDefault="002A13F4" w:rsidP="00BB7E46">
      <w:pPr>
        <w:numPr>
          <w:ilvl w:val="0"/>
          <w:numId w:val="4"/>
        </w:numPr>
        <w:spacing w:line="276" w:lineRule="auto"/>
        <w:jc w:val="both"/>
        <w:rPr>
          <w:rFonts w:ascii="Garamond" w:hAnsi="Garamond" w:cs="Times New Roman"/>
          <w:sz w:val="28"/>
          <w:szCs w:val="28"/>
        </w:rPr>
      </w:pPr>
      <w:r w:rsidRPr="002A13F4">
        <w:rPr>
          <w:rFonts w:ascii="Garamond" w:hAnsi="Garamond" w:cs="Times New Roman"/>
          <w:i/>
          <w:iCs/>
          <w:sz w:val="28"/>
          <w:szCs w:val="28"/>
        </w:rPr>
        <w:t>August:</w:t>
      </w:r>
      <w:r w:rsidRPr="002A13F4">
        <w:rPr>
          <w:rFonts w:ascii="Garamond" w:hAnsi="Garamond" w:cs="Times New Roman"/>
          <w:sz w:val="28"/>
          <w:szCs w:val="28"/>
        </w:rPr>
        <w:t> Roll out influencer campaigns.</w:t>
      </w:r>
    </w:p>
    <w:p w14:paraId="5D85AAC7" w14:textId="77777777" w:rsidR="002A13F4" w:rsidRPr="002A13F4" w:rsidRDefault="002A13F4" w:rsidP="00BB7E46">
      <w:pPr>
        <w:numPr>
          <w:ilvl w:val="0"/>
          <w:numId w:val="4"/>
        </w:numPr>
        <w:spacing w:line="276" w:lineRule="auto"/>
        <w:jc w:val="both"/>
        <w:rPr>
          <w:rFonts w:ascii="Garamond" w:hAnsi="Garamond" w:cs="Times New Roman"/>
          <w:sz w:val="28"/>
          <w:szCs w:val="28"/>
        </w:rPr>
      </w:pPr>
      <w:r w:rsidRPr="002A13F4">
        <w:rPr>
          <w:rFonts w:ascii="Garamond" w:hAnsi="Garamond" w:cs="Times New Roman"/>
          <w:i/>
          <w:iCs/>
          <w:sz w:val="28"/>
          <w:szCs w:val="28"/>
        </w:rPr>
        <w:t>September:</w:t>
      </w:r>
      <w:r w:rsidRPr="002A13F4">
        <w:rPr>
          <w:rFonts w:ascii="Garamond" w:hAnsi="Garamond" w:cs="Times New Roman"/>
          <w:sz w:val="28"/>
          <w:szCs w:val="28"/>
        </w:rPr>
        <w:t> Host the first launch party.</w:t>
      </w:r>
    </w:p>
    <w:p w14:paraId="6BF58B47" w14:textId="77777777" w:rsidR="002A13F4" w:rsidRPr="002A13F4" w:rsidRDefault="002A13F4" w:rsidP="00BB7E46">
      <w:pPr>
        <w:spacing w:line="276" w:lineRule="auto"/>
        <w:jc w:val="both"/>
        <w:rPr>
          <w:rFonts w:ascii="Garamond" w:hAnsi="Garamond" w:cs="Times New Roman"/>
          <w:sz w:val="28"/>
          <w:szCs w:val="28"/>
        </w:rPr>
      </w:pPr>
      <w:r w:rsidRPr="002A13F4">
        <w:rPr>
          <w:rFonts w:ascii="Garamond" w:hAnsi="Garamond" w:cs="Times New Roman"/>
          <w:sz w:val="28"/>
          <w:szCs w:val="28"/>
        </w:rPr>
        <w:t>Every task is a brick in the fortress of their long-term goal.</w:t>
      </w:r>
    </w:p>
    <w:p w14:paraId="45ED0DB7" w14:textId="05D63EE8" w:rsidR="002A13F4" w:rsidRPr="002A13F4" w:rsidRDefault="002A13F4" w:rsidP="00BB7E46">
      <w:pPr>
        <w:spacing w:line="276" w:lineRule="auto"/>
        <w:jc w:val="both"/>
        <w:rPr>
          <w:rFonts w:ascii="Garamond" w:hAnsi="Garamond" w:cs="Times New Roman"/>
          <w:sz w:val="28"/>
          <w:szCs w:val="28"/>
        </w:rPr>
      </w:pPr>
    </w:p>
    <w:p w14:paraId="3234071D" w14:textId="77777777" w:rsidR="002A13F4" w:rsidRPr="002A13F4" w:rsidRDefault="002A13F4" w:rsidP="00BB7E46">
      <w:pPr>
        <w:spacing w:line="276" w:lineRule="auto"/>
        <w:jc w:val="both"/>
        <w:rPr>
          <w:rFonts w:ascii="Garamond" w:hAnsi="Garamond" w:cs="Times New Roman"/>
          <w:b/>
          <w:bCs/>
          <w:sz w:val="28"/>
          <w:szCs w:val="28"/>
        </w:rPr>
      </w:pPr>
      <w:r w:rsidRPr="002A13F4">
        <w:rPr>
          <w:rFonts w:ascii="Garamond" w:hAnsi="Garamond" w:cs="Times New Roman"/>
          <w:b/>
          <w:bCs/>
          <w:sz w:val="28"/>
          <w:szCs w:val="28"/>
        </w:rPr>
        <w:t>KPIs: The Compass in the Chaos</w:t>
      </w:r>
    </w:p>
    <w:p w14:paraId="1101B104" w14:textId="77777777" w:rsidR="002A13F4" w:rsidRPr="002A13F4" w:rsidRDefault="002A13F4" w:rsidP="00BB7E46">
      <w:pPr>
        <w:spacing w:line="276" w:lineRule="auto"/>
        <w:jc w:val="both"/>
        <w:rPr>
          <w:rFonts w:ascii="Garamond" w:hAnsi="Garamond" w:cs="Times New Roman"/>
          <w:sz w:val="28"/>
          <w:szCs w:val="28"/>
        </w:rPr>
      </w:pPr>
      <w:r w:rsidRPr="002A13F4">
        <w:rPr>
          <w:rFonts w:ascii="Garamond" w:hAnsi="Garamond" w:cs="Times New Roman"/>
          <w:sz w:val="28"/>
          <w:szCs w:val="28"/>
        </w:rPr>
        <w:t>But how do you know if you’re on track? Enter </w:t>
      </w:r>
      <w:r w:rsidRPr="002A13F4">
        <w:rPr>
          <w:rFonts w:ascii="Garamond" w:hAnsi="Garamond" w:cs="Times New Roman"/>
          <w:b/>
          <w:bCs/>
          <w:sz w:val="28"/>
          <w:szCs w:val="28"/>
        </w:rPr>
        <w:t>Key Performance Indicators (KPIs)</w:t>
      </w:r>
      <w:r w:rsidRPr="002A13F4">
        <w:rPr>
          <w:rFonts w:ascii="Garamond" w:hAnsi="Garamond" w:cs="Times New Roman"/>
          <w:sz w:val="28"/>
          <w:szCs w:val="28"/>
        </w:rPr>
        <w:t>—the heartbeat of execution. For MAW:</w:t>
      </w:r>
    </w:p>
    <w:p w14:paraId="08F092E4" w14:textId="77777777" w:rsidR="002A13F4" w:rsidRPr="002A13F4" w:rsidRDefault="002A13F4" w:rsidP="00BB7E46">
      <w:pPr>
        <w:numPr>
          <w:ilvl w:val="0"/>
          <w:numId w:val="5"/>
        </w:numPr>
        <w:spacing w:line="276" w:lineRule="auto"/>
        <w:jc w:val="both"/>
        <w:rPr>
          <w:rFonts w:ascii="Garamond" w:hAnsi="Garamond" w:cs="Times New Roman"/>
          <w:sz w:val="28"/>
          <w:szCs w:val="28"/>
        </w:rPr>
      </w:pPr>
      <w:r w:rsidRPr="002A13F4">
        <w:rPr>
          <w:rFonts w:ascii="Garamond" w:hAnsi="Garamond" w:cs="Times New Roman"/>
          <w:i/>
          <w:iCs/>
          <w:sz w:val="28"/>
          <w:szCs w:val="28"/>
        </w:rPr>
        <w:t>SEM 1 KPI:</w:t>
      </w:r>
      <w:r w:rsidRPr="002A13F4">
        <w:rPr>
          <w:rFonts w:ascii="Garamond" w:hAnsi="Garamond" w:cs="Times New Roman"/>
          <w:sz w:val="28"/>
          <w:szCs w:val="28"/>
        </w:rPr>
        <w:t> “Premium brand perception” survey scores (target: +25% YoY).</w:t>
      </w:r>
    </w:p>
    <w:p w14:paraId="103FDD4B" w14:textId="77777777" w:rsidR="002A13F4" w:rsidRPr="002A13F4" w:rsidRDefault="002A13F4" w:rsidP="00BB7E46">
      <w:pPr>
        <w:numPr>
          <w:ilvl w:val="0"/>
          <w:numId w:val="5"/>
        </w:numPr>
        <w:spacing w:line="276" w:lineRule="auto"/>
        <w:jc w:val="both"/>
        <w:rPr>
          <w:rFonts w:ascii="Garamond" w:hAnsi="Garamond" w:cs="Times New Roman"/>
          <w:sz w:val="28"/>
          <w:szCs w:val="28"/>
        </w:rPr>
      </w:pPr>
      <w:r w:rsidRPr="002A13F4">
        <w:rPr>
          <w:rFonts w:ascii="Garamond" w:hAnsi="Garamond" w:cs="Times New Roman"/>
          <w:i/>
          <w:iCs/>
          <w:sz w:val="28"/>
          <w:szCs w:val="28"/>
        </w:rPr>
        <w:t>SEM 2 KPI:</w:t>
      </w:r>
      <w:r w:rsidRPr="002A13F4">
        <w:rPr>
          <w:rFonts w:ascii="Garamond" w:hAnsi="Garamond" w:cs="Times New Roman"/>
          <w:sz w:val="28"/>
          <w:szCs w:val="28"/>
        </w:rPr>
        <w:t> Pre-order conversion rates for new models (target: 15%).</w:t>
      </w:r>
    </w:p>
    <w:p w14:paraId="7D193D04" w14:textId="77777777" w:rsidR="002A13F4" w:rsidRPr="002A13F4" w:rsidRDefault="002A13F4" w:rsidP="00BB7E46">
      <w:pPr>
        <w:spacing w:line="276" w:lineRule="auto"/>
        <w:jc w:val="both"/>
        <w:rPr>
          <w:rFonts w:ascii="Garamond" w:hAnsi="Garamond" w:cs="Times New Roman"/>
          <w:sz w:val="28"/>
          <w:szCs w:val="28"/>
        </w:rPr>
      </w:pPr>
      <w:r w:rsidRPr="002A13F4">
        <w:rPr>
          <w:rFonts w:ascii="Garamond" w:hAnsi="Garamond" w:cs="Times New Roman"/>
          <w:sz w:val="28"/>
          <w:szCs w:val="28"/>
        </w:rPr>
        <w:t>Here’s the rule: </w:t>
      </w:r>
      <w:r w:rsidRPr="002A13F4">
        <w:rPr>
          <w:rFonts w:ascii="Garamond" w:hAnsi="Garamond" w:cs="Times New Roman"/>
          <w:b/>
          <w:bCs/>
          <w:sz w:val="28"/>
          <w:szCs w:val="28"/>
        </w:rPr>
        <w:t>Deviations aren’t tolerated</w:t>
      </w:r>
      <w:r w:rsidRPr="002A13F4">
        <w:rPr>
          <w:rFonts w:ascii="Garamond" w:hAnsi="Garamond" w:cs="Times New Roman"/>
          <w:sz w:val="28"/>
          <w:szCs w:val="28"/>
        </w:rPr>
        <w:t>. If a KPI slips by even 2%, alarms blare. Why? Because in MAW’s world, a 2% drop in brand perception today could mean a 20% revenue loss tomorrow. Excuses like “market conditions” won’t fly—only solutions.</w:t>
      </w:r>
    </w:p>
    <w:p w14:paraId="4C46BA30" w14:textId="78D45BE4" w:rsidR="002A13F4" w:rsidRPr="002A13F4" w:rsidRDefault="002A13F4" w:rsidP="00BB7E46">
      <w:pPr>
        <w:spacing w:line="276" w:lineRule="auto"/>
        <w:jc w:val="both"/>
        <w:rPr>
          <w:rFonts w:ascii="Garamond" w:hAnsi="Garamond" w:cs="Times New Roman"/>
          <w:sz w:val="28"/>
          <w:szCs w:val="28"/>
        </w:rPr>
      </w:pPr>
    </w:p>
    <w:p w14:paraId="40A26FA5" w14:textId="77777777" w:rsidR="00EF7E6B" w:rsidRDefault="00EF7E6B" w:rsidP="00BB7E46">
      <w:pPr>
        <w:spacing w:line="276" w:lineRule="auto"/>
        <w:jc w:val="both"/>
        <w:rPr>
          <w:rFonts w:ascii="Garamond" w:hAnsi="Garamond" w:cs="Times New Roman"/>
          <w:b/>
          <w:bCs/>
          <w:sz w:val="28"/>
          <w:szCs w:val="28"/>
        </w:rPr>
      </w:pPr>
    </w:p>
    <w:p w14:paraId="5061A777" w14:textId="294B1647" w:rsidR="002A13F4" w:rsidRPr="002A13F4" w:rsidRDefault="002A13F4" w:rsidP="00BB7E46">
      <w:pPr>
        <w:spacing w:line="276" w:lineRule="auto"/>
        <w:jc w:val="both"/>
        <w:rPr>
          <w:rFonts w:ascii="Garamond" w:hAnsi="Garamond" w:cs="Times New Roman"/>
          <w:b/>
          <w:bCs/>
          <w:sz w:val="28"/>
          <w:szCs w:val="28"/>
        </w:rPr>
      </w:pPr>
      <w:r w:rsidRPr="002A13F4">
        <w:rPr>
          <w:rFonts w:ascii="Garamond" w:hAnsi="Garamond" w:cs="Times New Roman"/>
          <w:b/>
          <w:bCs/>
          <w:sz w:val="28"/>
          <w:szCs w:val="28"/>
        </w:rPr>
        <w:t>The Secret Sauce: Connecting Dots</w:t>
      </w:r>
    </w:p>
    <w:p w14:paraId="4D626CE0" w14:textId="77777777" w:rsidR="002A13F4" w:rsidRPr="002A13F4" w:rsidRDefault="002A13F4" w:rsidP="00BB7E46">
      <w:pPr>
        <w:spacing w:line="276" w:lineRule="auto"/>
        <w:jc w:val="both"/>
        <w:rPr>
          <w:rFonts w:ascii="Garamond" w:hAnsi="Garamond" w:cs="Times New Roman"/>
          <w:sz w:val="28"/>
          <w:szCs w:val="28"/>
        </w:rPr>
      </w:pPr>
      <w:r w:rsidRPr="002A13F4">
        <w:rPr>
          <w:rFonts w:ascii="Garamond" w:hAnsi="Garamond" w:cs="Times New Roman"/>
          <w:sz w:val="28"/>
          <w:szCs w:val="28"/>
        </w:rPr>
        <w:lastRenderedPageBreak/>
        <w:t>Let’s zoom in on </w:t>
      </w:r>
      <w:r w:rsidRPr="002A13F4">
        <w:rPr>
          <w:rFonts w:ascii="Garamond" w:hAnsi="Garamond" w:cs="Times New Roman"/>
          <w:i/>
          <w:iCs/>
          <w:sz w:val="28"/>
          <w:szCs w:val="28"/>
        </w:rPr>
        <w:t>one thread</w:t>
      </w:r>
      <w:r w:rsidRPr="002A13F4">
        <w:rPr>
          <w:rFonts w:ascii="Garamond" w:hAnsi="Garamond" w:cs="Times New Roman"/>
          <w:sz w:val="28"/>
          <w:szCs w:val="28"/>
        </w:rPr>
        <w:t> to see how this machine works:</w:t>
      </w:r>
    </w:p>
    <w:p w14:paraId="53F7B5C0" w14:textId="77777777" w:rsidR="002A13F4" w:rsidRPr="002A13F4" w:rsidRDefault="002A13F4" w:rsidP="00BB7E46">
      <w:pPr>
        <w:spacing w:line="276" w:lineRule="auto"/>
        <w:jc w:val="both"/>
        <w:rPr>
          <w:rFonts w:ascii="Garamond" w:hAnsi="Garamond" w:cs="Times New Roman"/>
          <w:sz w:val="28"/>
          <w:szCs w:val="28"/>
        </w:rPr>
      </w:pPr>
      <w:r w:rsidRPr="002A13F4">
        <w:rPr>
          <w:rFonts w:ascii="Garamond" w:hAnsi="Garamond" w:cs="Times New Roman"/>
          <w:b/>
          <w:bCs/>
          <w:sz w:val="28"/>
          <w:szCs w:val="28"/>
        </w:rPr>
        <w:t>Long-Term Goal</w:t>
      </w:r>
      <w:r w:rsidRPr="002A13F4">
        <w:rPr>
          <w:rFonts w:ascii="Garamond" w:hAnsi="Garamond" w:cs="Times New Roman"/>
          <w:sz w:val="28"/>
          <w:szCs w:val="28"/>
        </w:rPr>
        <w:br/>
      </w:r>
      <w:r w:rsidRPr="002A13F4">
        <w:rPr>
          <w:rFonts w:ascii="Garamond" w:hAnsi="Garamond" w:cs="Times New Roman"/>
          <w:i/>
          <w:iCs/>
          <w:sz w:val="28"/>
          <w:szCs w:val="28"/>
        </w:rPr>
        <w:t>Dominate Nepal’s luxury SUV market.</w:t>
      </w:r>
    </w:p>
    <w:p w14:paraId="61046190" w14:textId="77777777" w:rsidR="002A13F4" w:rsidRPr="002A13F4" w:rsidRDefault="002A13F4" w:rsidP="00BB7E46">
      <w:pPr>
        <w:spacing w:line="276" w:lineRule="auto"/>
        <w:jc w:val="both"/>
        <w:rPr>
          <w:rFonts w:ascii="Garamond" w:hAnsi="Garamond" w:cs="Times New Roman"/>
          <w:sz w:val="28"/>
          <w:szCs w:val="28"/>
        </w:rPr>
      </w:pPr>
      <w:r w:rsidRPr="002A13F4">
        <w:rPr>
          <w:rFonts w:ascii="Garamond" w:hAnsi="Garamond" w:cs="Times New Roman"/>
          <w:b/>
          <w:bCs/>
          <w:sz w:val="28"/>
          <w:szCs w:val="28"/>
        </w:rPr>
        <w:t>ABP Priority</w:t>
      </w:r>
      <w:r w:rsidRPr="002A13F4">
        <w:rPr>
          <w:rFonts w:ascii="Garamond" w:hAnsi="Garamond" w:cs="Times New Roman"/>
          <w:sz w:val="28"/>
          <w:szCs w:val="28"/>
        </w:rPr>
        <w:br/>
      </w:r>
      <w:r w:rsidRPr="002A13F4">
        <w:rPr>
          <w:rFonts w:ascii="Garamond" w:hAnsi="Garamond" w:cs="Times New Roman"/>
          <w:i/>
          <w:iCs/>
          <w:sz w:val="28"/>
          <w:szCs w:val="28"/>
        </w:rPr>
        <w:t>Launch four new models.</w:t>
      </w:r>
    </w:p>
    <w:p w14:paraId="001FB0DA" w14:textId="77777777" w:rsidR="002A13F4" w:rsidRPr="002A13F4" w:rsidRDefault="002A13F4" w:rsidP="00BB7E46">
      <w:pPr>
        <w:spacing w:line="276" w:lineRule="auto"/>
        <w:jc w:val="both"/>
        <w:rPr>
          <w:rFonts w:ascii="Garamond" w:hAnsi="Garamond" w:cs="Times New Roman"/>
          <w:sz w:val="28"/>
          <w:szCs w:val="28"/>
        </w:rPr>
      </w:pPr>
      <w:r w:rsidRPr="002A13F4">
        <w:rPr>
          <w:rFonts w:ascii="Garamond" w:hAnsi="Garamond" w:cs="Times New Roman"/>
          <w:b/>
          <w:bCs/>
          <w:sz w:val="28"/>
          <w:szCs w:val="28"/>
        </w:rPr>
        <w:t>SEM</w:t>
      </w:r>
      <w:r w:rsidRPr="002A13F4">
        <w:rPr>
          <w:rFonts w:ascii="Garamond" w:hAnsi="Garamond" w:cs="Times New Roman"/>
          <w:sz w:val="28"/>
          <w:szCs w:val="28"/>
        </w:rPr>
        <w:br/>
      </w:r>
      <w:r w:rsidRPr="002A13F4">
        <w:rPr>
          <w:rFonts w:ascii="Garamond" w:hAnsi="Garamond" w:cs="Times New Roman"/>
          <w:i/>
          <w:iCs/>
          <w:sz w:val="28"/>
          <w:szCs w:val="28"/>
        </w:rPr>
        <w:t>Wrangler: Target adventurers.</w:t>
      </w:r>
    </w:p>
    <w:p w14:paraId="5AD03F02" w14:textId="77777777" w:rsidR="002A13F4" w:rsidRPr="002A13F4" w:rsidRDefault="002A13F4" w:rsidP="00BB7E46">
      <w:pPr>
        <w:spacing w:line="276" w:lineRule="auto"/>
        <w:jc w:val="both"/>
        <w:rPr>
          <w:rFonts w:ascii="Garamond" w:hAnsi="Garamond" w:cs="Times New Roman"/>
          <w:sz w:val="28"/>
          <w:szCs w:val="28"/>
        </w:rPr>
      </w:pPr>
      <w:r w:rsidRPr="002A13F4">
        <w:rPr>
          <w:rFonts w:ascii="Garamond" w:hAnsi="Garamond" w:cs="Times New Roman"/>
          <w:b/>
          <w:bCs/>
          <w:sz w:val="28"/>
          <w:szCs w:val="28"/>
        </w:rPr>
        <w:t>Monthly Task (September)</w:t>
      </w:r>
      <w:r w:rsidRPr="002A13F4">
        <w:rPr>
          <w:rFonts w:ascii="Garamond" w:hAnsi="Garamond" w:cs="Times New Roman"/>
          <w:sz w:val="28"/>
          <w:szCs w:val="28"/>
        </w:rPr>
        <w:br/>
      </w:r>
      <w:r w:rsidRPr="002A13F4">
        <w:rPr>
          <w:rFonts w:ascii="Garamond" w:hAnsi="Garamond" w:cs="Times New Roman"/>
          <w:i/>
          <w:iCs/>
          <w:sz w:val="28"/>
          <w:szCs w:val="28"/>
        </w:rPr>
        <w:t>Partner with trekking agencies to offer “Wrangler Wilderness Packages.”</w:t>
      </w:r>
    </w:p>
    <w:p w14:paraId="020E2931" w14:textId="77777777" w:rsidR="002A13F4" w:rsidRPr="002A13F4" w:rsidRDefault="002A13F4" w:rsidP="00BB7E46">
      <w:pPr>
        <w:spacing w:line="276" w:lineRule="auto"/>
        <w:jc w:val="both"/>
        <w:rPr>
          <w:rFonts w:ascii="Garamond" w:hAnsi="Garamond" w:cs="Times New Roman"/>
          <w:sz w:val="28"/>
          <w:szCs w:val="28"/>
        </w:rPr>
      </w:pPr>
      <w:r w:rsidRPr="002A13F4">
        <w:rPr>
          <w:rFonts w:ascii="Garamond" w:hAnsi="Garamond" w:cs="Times New Roman"/>
          <w:b/>
          <w:bCs/>
          <w:sz w:val="28"/>
          <w:szCs w:val="28"/>
        </w:rPr>
        <w:t>KPI</w:t>
      </w:r>
      <w:r w:rsidRPr="002A13F4">
        <w:rPr>
          <w:rFonts w:ascii="Garamond" w:hAnsi="Garamond" w:cs="Times New Roman"/>
          <w:sz w:val="28"/>
          <w:szCs w:val="28"/>
        </w:rPr>
        <w:br/>
      </w:r>
      <w:r w:rsidRPr="002A13F4">
        <w:rPr>
          <w:rFonts w:ascii="Garamond" w:hAnsi="Garamond" w:cs="Times New Roman"/>
          <w:i/>
          <w:iCs/>
          <w:sz w:val="28"/>
          <w:szCs w:val="28"/>
        </w:rPr>
        <w:t>Adventure package sign-ups: 100+ in Q3.</w:t>
      </w:r>
    </w:p>
    <w:p w14:paraId="744EE928" w14:textId="77777777" w:rsidR="002A13F4" w:rsidRPr="002A13F4" w:rsidRDefault="002A13F4" w:rsidP="00BB7E46">
      <w:pPr>
        <w:spacing w:line="276" w:lineRule="auto"/>
        <w:jc w:val="both"/>
        <w:rPr>
          <w:rFonts w:ascii="Garamond" w:hAnsi="Garamond" w:cs="Times New Roman"/>
          <w:sz w:val="28"/>
          <w:szCs w:val="28"/>
        </w:rPr>
      </w:pPr>
      <w:r w:rsidRPr="002A13F4">
        <w:rPr>
          <w:rFonts w:ascii="Garamond" w:hAnsi="Garamond" w:cs="Times New Roman"/>
          <w:sz w:val="28"/>
          <w:szCs w:val="28"/>
        </w:rPr>
        <w:t>Every task, no matter how small, is a stitch in the tapestry. The sales rep promoting the Wrangler isn’t just selling a car—they’re fueling a decade-long ambition.</w:t>
      </w:r>
    </w:p>
    <w:p w14:paraId="125391C2" w14:textId="3A054FD4" w:rsidR="002A13F4" w:rsidRPr="002A13F4" w:rsidRDefault="002A13F4" w:rsidP="00BB7E46">
      <w:pPr>
        <w:spacing w:line="276" w:lineRule="auto"/>
        <w:jc w:val="both"/>
        <w:rPr>
          <w:rFonts w:ascii="Garamond" w:hAnsi="Garamond" w:cs="Times New Roman"/>
          <w:sz w:val="28"/>
          <w:szCs w:val="28"/>
        </w:rPr>
      </w:pPr>
    </w:p>
    <w:p w14:paraId="2B0B6B03" w14:textId="77777777" w:rsidR="002A13F4" w:rsidRPr="002A13F4" w:rsidRDefault="002A13F4" w:rsidP="00BB7E46">
      <w:pPr>
        <w:spacing w:line="276" w:lineRule="auto"/>
        <w:jc w:val="both"/>
        <w:rPr>
          <w:rFonts w:ascii="Garamond" w:hAnsi="Garamond" w:cs="Times New Roman"/>
          <w:b/>
          <w:bCs/>
          <w:sz w:val="28"/>
          <w:szCs w:val="28"/>
        </w:rPr>
      </w:pPr>
      <w:r w:rsidRPr="002A13F4">
        <w:rPr>
          <w:rFonts w:ascii="Garamond" w:hAnsi="Garamond" w:cs="Times New Roman"/>
          <w:b/>
          <w:bCs/>
          <w:sz w:val="28"/>
          <w:szCs w:val="28"/>
        </w:rPr>
        <w:t>Why This Works: No Room for Drift</w:t>
      </w:r>
    </w:p>
    <w:p w14:paraId="70151A05" w14:textId="77777777" w:rsidR="002A13F4" w:rsidRPr="002A13F4" w:rsidRDefault="002A13F4" w:rsidP="00BB7E46">
      <w:pPr>
        <w:spacing w:line="276" w:lineRule="auto"/>
        <w:jc w:val="both"/>
        <w:rPr>
          <w:rFonts w:ascii="Garamond" w:hAnsi="Garamond" w:cs="Times New Roman"/>
          <w:sz w:val="28"/>
          <w:szCs w:val="28"/>
        </w:rPr>
      </w:pPr>
      <w:r w:rsidRPr="002A13F4">
        <w:rPr>
          <w:rFonts w:ascii="Garamond" w:hAnsi="Garamond" w:cs="Times New Roman"/>
          <w:sz w:val="28"/>
          <w:szCs w:val="28"/>
        </w:rPr>
        <w:t>Most companies fail not because their goals are wrong, but because their execution drifts. MAW avoids this with ruthless discipline:</w:t>
      </w:r>
    </w:p>
    <w:p w14:paraId="74941A0A" w14:textId="77777777" w:rsidR="002A13F4" w:rsidRPr="002A13F4" w:rsidRDefault="002A13F4" w:rsidP="00BB7E46">
      <w:pPr>
        <w:numPr>
          <w:ilvl w:val="0"/>
          <w:numId w:val="6"/>
        </w:numPr>
        <w:spacing w:line="276" w:lineRule="auto"/>
        <w:jc w:val="both"/>
        <w:rPr>
          <w:rFonts w:ascii="Garamond" w:hAnsi="Garamond" w:cs="Times New Roman"/>
          <w:sz w:val="28"/>
          <w:szCs w:val="28"/>
        </w:rPr>
      </w:pPr>
      <w:r w:rsidRPr="002A13F4">
        <w:rPr>
          <w:rFonts w:ascii="Garamond" w:hAnsi="Garamond" w:cs="Times New Roman"/>
          <w:b/>
          <w:bCs/>
          <w:sz w:val="28"/>
          <w:szCs w:val="28"/>
        </w:rPr>
        <w:t>Alignment:</w:t>
      </w:r>
      <w:r w:rsidRPr="002A13F4">
        <w:rPr>
          <w:rFonts w:ascii="Garamond" w:hAnsi="Garamond" w:cs="Times New Roman"/>
          <w:sz w:val="28"/>
          <w:szCs w:val="28"/>
        </w:rPr>
        <w:t> Every SEM ties back to the ABP. No “pet projects.”</w:t>
      </w:r>
    </w:p>
    <w:p w14:paraId="70B7E4F2" w14:textId="77777777" w:rsidR="002A13F4" w:rsidRPr="002A13F4" w:rsidRDefault="002A13F4" w:rsidP="00BB7E46">
      <w:pPr>
        <w:numPr>
          <w:ilvl w:val="0"/>
          <w:numId w:val="6"/>
        </w:numPr>
        <w:spacing w:line="276" w:lineRule="auto"/>
        <w:jc w:val="both"/>
        <w:rPr>
          <w:rFonts w:ascii="Garamond" w:hAnsi="Garamond" w:cs="Times New Roman"/>
          <w:sz w:val="28"/>
          <w:szCs w:val="28"/>
        </w:rPr>
      </w:pPr>
      <w:r w:rsidRPr="002A13F4">
        <w:rPr>
          <w:rFonts w:ascii="Garamond" w:hAnsi="Garamond" w:cs="Times New Roman"/>
          <w:b/>
          <w:bCs/>
          <w:sz w:val="28"/>
          <w:szCs w:val="28"/>
        </w:rPr>
        <w:t>Accountability:</w:t>
      </w:r>
      <w:r w:rsidRPr="002A13F4">
        <w:rPr>
          <w:rFonts w:ascii="Garamond" w:hAnsi="Garamond" w:cs="Times New Roman"/>
          <w:sz w:val="28"/>
          <w:szCs w:val="28"/>
        </w:rPr>
        <w:t> KPIs are public. Miss a target? The team huddles, adapts, and fixes—fast.</w:t>
      </w:r>
    </w:p>
    <w:p w14:paraId="59D706BB" w14:textId="77777777" w:rsidR="002A13F4" w:rsidRPr="002A13F4" w:rsidRDefault="002A13F4" w:rsidP="00BB7E46">
      <w:pPr>
        <w:numPr>
          <w:ilvl w:val="0"/>
          <w:numId w:val="6"/>
        </w:numPr>
        <w:spacing w:line="276" w:lineRule="auto"/>
        <w:jc w:val="both"/>
        <w:rPr>
          <w:rFonts w:ascii="Garamond" w:hAnsi="Garamond" w:cs="Times New Roman"/>
          <w:sz w:val="28"/>
          <w:szCs w:val="28"/>
        </w:rPr>
      </w:pPr>
      <w:r w:rsidRPr="002A13F4">
        <w:rPr>
          <w:rFonts w:ascii="Garamond" w:hAnsi="Garamond" w:cs="Times New Roman"/>
          <w:b/>
          <w:bCs/>
          <w:sz w:val="28"/>
          <w:szCs w:val="28"/>
        </w:rPr>
        <w:t>Agility:</w:t>
      </w:r>
      <w:r w:rsidRPr="002A13F4">
        <w:rPr>
          <w:rFonts w:ascii="Garamond" w:hAnsi="Garamond" w:cs="Times New Roman"/>
          <w:sz w:val="28"/>
          <w:szCs w:val="28"/>
        </w:rPr>
        <w:t> Monthly reviews let them pivot. Monsoon season hurting test drives? Shift focus to virtual showroom tours.</w:t>
      </w:r>
    </w:p>
    <w:p w14:paraId="292A26A7" w14:textId="3CD106F9" w:rsidR="002A13F4" w:rsidRPr="002A13F4" w:rsidRDefault="002A13F4" w:rsidP="00BB7E46">
      <w:pPr>
        <w:spacing w:line="276" w:lineRule="auto"/>
        <w:jc w:val="both"/>
        <w:rPr>
          <w:rFonts w:ascii="Garamond" w:hAnsi="Garamond" w:cs="Times New Roman"/>
          <w:sz w:val="28"/>
          <w:szCs w:val="28"/>
        </w:rPr>
      </w:pPr>
    </w:p>
    <w:p w14:paraId="51198BAA" w14:textId="77777777" w:rsidR="002A13F4" w:rsidRPr="002A13F4" w:rsidRDefault="002A13F4" w:rsidP="00BB7E46">
      <w:pPr>
        <w:spacing w:line="276" w:lineRule="auto"/>
        <w:jc w:val="both"/>
        <w:rPr>
          <w:rFonts w:ascii="Garamond" w:hAnsi="Garamond" w:cs="Times New Roman"/>
          <w:b/>
          <w:bCs/>
          <w:sz w:val="28"/>
          <w:szCs w:val="28"/>
        </w:rPr>
      </w:pPr>
      <w:r w:rsidRPr="002A13F4">
        <w:rPr>
          <w:rFonts w:ascii="Garamond" w:hAnsi="Garamond" w:cs="Times New Roman"/>
          <w:b/>
          <w:bCs/>
          <w:sz w:val="28"/>
          <w:szCs w:val="28"/>
        </w:rPr>
        <w:t>The Takeaway: Your Turn</w:t>
      </w:r>
    </w:p>
    <w:p w14:paraId="5C0FDF09" w14:textId="77777777" w:rsidR="002A13F4" w:rsidRPr="002A13F4" w:rsidRDefault="002A13F4" w:rsidP="00BB7E46">
      <w:pPr>
        <w:spacing w:line="276" w:lineRule="auto"/>
        <w:jc w:val="both"/>
        <w:rPr>
          <w:rFonts w:ascii="Garamond" w:hAnsi="Garamond" w:cs="Times New Roman"/>
          <w:sz w:val="28"/>
          <w:szCs w:val="28"/>
        </w:rPr>
      </w:pPr>
      <w:r w:rsidRPr="002A13F4">
        <w:rPr>
          <w:rFonts w:ascii="Garamond" w:hAnsi="Garamond" w:cs="Times New Roman"/>
          <w:sz w:val="28"/>
          <w:szCs w:val="28"/>
        </w:rPr>
        <w:t>This isn’t theory—it’s a blueprint. Whether you’re selling Jeeps in Nepal or software in Silicon Valley, the formula holds:</w:t>
      </w:r>
    </w:p>
    <w:p w14:paraId="67EC33C9" w14:textId="77777777" w:rsidR="002A13F4" w:rsidRPr="002A13F4" w:rsidRDefault="002A13F4" w:rsidP="00BB7E46">
      <w:pPr>
        <w:numPr>
          <w:ilvl w:val="0"/>
          <w:numId w:val="7"/>
        </w:numPr>
        <w:spacing w:line="276" w:lineRule="auto"/>
        <w:jc w:val="both"/>
        <w:rPr>
          <w:rFonts w:ascii="Garamond" w:hAnsi="Garamond" w:cs="Times New Roman"/>
          <w:sz w:val="28"/>
          <w:szCs w:val="28"/>
        </w:rPr>
      </w:pPr>
      <w:r w:rsidRPr="002A13F4">
        <w:rPr>
          <w:rFonts w:ascii="Garamond" w:hAnsi="Garamond" w:cs="Times New Roman"/>
          <w:sz w:val="28"/>
          <w:szCs w:val="28"/>
        </w:rPr>
        <w:t>Start with a </w:t>
      </w:r>
      <w:r w:rsidRPr="002A13F4">
        <w:rPr>
          <w:rFonts w:ascii="Garamond" w:hAnsi="Garamond" w:cs="Times New Roman"/>
          <w:b/>
          <w:bCs/>
          <w:sz w:val="28"/>
          <w:szCs w:val="28"/>
        </w:rPr>
        <w:t>vision</w:t>
      </w:r>
      <w:r w:rsidRPr="002A13F4">
        <w:rPr>
          <w:rFonts w:ascii="Garamond" w:hAnsi="Garamond" w:cs="Times New Roman"/>
          <w:sz w:val="28"/>
          <w:szCs w:val="28"/>
        </w:rPr>
        <w:t> so clear it gives you chills.</w:t>
      </w:r>
    </w:p>
    <w:p w14:paraId="6B8B85DA" w14:textId="77777777" w:rsidR="002A13F4" w:rsidRPr="002A13F4" w:rsidRDefault="002A13F4" w:rsidP="00BB7E46">
      <w:pPr>
        <w:numPr>
          <w:ilvl w:val="0"/>
          <w:numId w:val="7"/>
        </w:numPr>
        <w:spacing w:line="276" w:lineRule="auto"/>
        <w:jc w:val="both"/>
        <w:rPr>
          <w:rFonts w:ascii="Garamond" w:hAnsi="Garamond" w:cs="Times New Roman"/>
          <w:sz w:val="28"/>
          <w:szCs w:val="28"/>
        </w:rPr>
      </w:pPr>
      <w:r w:rsidRPr="002A13F4">
        <w:rPr>
          <w:rFonts w:ascii="Garamond" w:hAnsi="Garamond" w:cs="Times New Roman"/>
          <w:sz w:val="28"/>
          <w:szCs w:val="28"/>
        </w:rPr>
        <w:t>Build an </w:t>
      </w:r>
      <w:r w:rsidRPr="002A13F4">
        <w:rPr>
          <w:rFonts w:ascii="Garamond" w:hAnsi="Garamond" w:cs="Times New Roman"/>
          <w:b/>
          <w:bCs/>
          <w:sz w:val="28"/>
          <w:szCs w:val="28"/>
        </w:rPr>
        <w:t>ABP</w:t>
      </w:r>
      <w:r w:rsidRPr="002A13F4">
        <w:rPr>
          <w:rFonts w:ascii="Garamond" w:hAnsi="Garamond" w:cs="Times New Roman"/>
          <w:sz w:val="28"/>
          <w:szCs w:val="28"/>
        </w:rPr>
        <w:t> that turns chills into action.</w:t>
      </w:r>
    </w:p>
    <w:p w14:paraId="629AE23F" w14:textId="77777777" w:rsidR="002A13F4" w:rsidRPr="002A13F4" w:rsidRDefault="002A13F4" w:rsidP="00BB7E46">
      <w:pPr>
        <w:numPr>
          <w:ilvl w:val="0"/>
          <w:numId w:val="7"/>
        </w:numPr>
        <w:spacing w:line="276" w:lineRule="auto"/>
        <w:jc w:val="both"/>
        <w:rPr>
          <w:rFonts w:ascii="Garamond" w:hAnsi="Garamond" w:cs="Times New Roman"/>
          <w:sz w:val="28"/>
          <w:szCs w:val="28"/>
        </w:rPr>
      </w:pPr>
      <w:r w:rsidRPr="002A13F4">
        <w:rPr>
          <w:rFonts w:ascii="Garamond" w:hAnsi="Garamond" w:cs="Times New Roman"/>
          <w:sz w:val="28"/>
          <w:szCs w:val="28"/>
        </w:rPr>
        <w:t>Slice it into </w:t>
      </w:r>
      <w:r w:rsidRPr="002A13F4">
        <w:rPr>
          <w:rFonts w:ascii="Garamond" w:hAnsi="Garamond" w:cs="Times New Roman"/>
          <w:b/>
          <w:bCs/>
          <w:sz w:val="28"/>
          <w:szCs w:val="28"/>
        </w:rPr>
        <w:t>SEMs</w:t>
      </w:r>
      <w:r w:rsidRPr="002A13F4">
        <w:rPr>
          <w:rFonts w:ascii="Garamond" w:hAnsi="Garamond" w:cs="Times New Roman"/>
          <w:sz w:val="28"/>
          <w:szCs w:val="28"/>
        </w:rPr>
        <w:t>—bite-sized, winnable battles.</w:t>
      </w:r>
    </w:p>
    <w:p w14:paraId="6AE67402" w14:textId="77777777" w:rsidR="002A13F4" w:rsidRPr="002A13F4" w:rsidRDefault="002A13F4" w:rsidP="00BB7E46">
      <w:pPr>
        <w:numPr>
          <w:ilvl w:val="0"/>
          <w:numId w:val="7"/>
        </w:numPr>
        <w:spacing w:line="276" w:lineRule="auto"/>
        <w:jc w:val="both"/>
        <w:rPr>
          <w:rFonts w:ascii="Garamond" w:hAnsi="Garamond" w:cs="Times New Roman"/>
          <w:sz w:val="28"/>
          <w:szCs w:val="28"/>
        </w:rPr>
      </w:pPr>
      <w:r w:rsidRPr="002A13F4">
        <w:rPr>
          <w:rFonts w:ascii="Garamond" w:hAnsi="Garamond" w:cs="Times New Roman"/>
          <w:sz w:val="28"/>
          <w:szCs w:val="28"/>
        </w:rPr>
        <w:t>Break SEMs into </w:t>
      </w:r>
      <w:r w:rsidRPr="002A13F4">
        <w:rPr>
          <w:rFonts w:ascii="Garamond" w:hAnsi="Garamond" w:cs="Times New Roman"/>
          <w:b/>
          <w:bCs/>
          <w:sz w:val="28"/>
          <w:szCs w:val="28"/>
        </w:rPr>
        <w:t>monthly tasks</w:t>
      </w:r>
      <w:r w:rsidRPr="002A13F4">
        <w:rPr>
          <w:rFonts w:ascii="Garamond" w:hAnsi="Garamond" w:cs="Times New Roman"/>
          <w:sz w:val="28"/>
          <w:szCs w:val="28"/>
        </w:rPr>
        <w:t> with </w:t>
      </w:r>
      <w:r w:rsidRPr="002A13F4">
        <w:rPr>
          <w:rFonts w:ascii="Garamond" w:hAnsi="Garamond" w:cs="Times New Roman"/>
          <w:b/>
          <w:bCs/>
          <w:sz w:val="28"/>
          <w:szCs w:val="28"/>
        </w:rPr>
        <w:t>KPIs</w:t>
      </w:r>
      <w:r w:rsidRPr="002A13F4">
        <w:rPr>
          <w:rFonts w:ascii="Garamond" w:hAnsi="Garamond" w:cs="Times New Roman"/>
          <w:sz w:val="28"/>
          <w:szCs w:val="28"/>
        </w:rPr>
        <w:t> as your compass.</w:t>
      </w:r>
    </w:p>
    <w:p w14:paraId="25FD6ADD" w14:textId="77777777" w:rsidR="002A13F4" w:rsidRPr="002A13F4" w:rsidRDefault="002A13F4" w:rsidP="00BB7E46">
      <w:pPr>
        <w:spacing w:line="276" w:lineRule="auto"/>
        <w:jc w:val="both"/>
        <w:rPr>
          <w:rFonts w:ascii="Garamond" w:hAnsi="Garamond" w:cs="Times New Roman"/>
          <w:sz w:val="28"/>
          <w:szCs w:val="28"/>
        </w:rPr>
      </w:pPr>
      <w:r w:rsidRPr="002A13F4">
        <w:rPr>
          <w:rFonts w:ascii="Garamond" w:hAnsi="Garamond" w:cs="Times New Roman"/>
          <w:sz w:val="28"/>
          <w:szCs w:val="28"/>
        </w:rPr>
        <w:lastRenderedPageBreak/>
        <w:t>And remember: </w:t>
      </w:r>
      <w:r w:rsidRPr="002A13F4">
        <w:rPr>
          <w:rFonts w:ascii="Garamond" w:hAnsi="Garamond" w:cs="Times New Roman"/>
          <w:b/>
          <w:bCs/>
          <w:sz w:val="28"/>
          <w:szCs w:val="28"/>
        </w:rPr>
        <w:t>Execution isn’t glamorous</w:t>
      </w:r>
      <w:r w:rsidRPr="002A13F4">
        <w:rPr>
          <w:rFonts w:ascii="Garamond" w:hAnsi="Garamond" w:cs="Times New Roman"/>
          <w:sz w:val="28"/>
          <w:szCs w:val="28"/>
        </w:rPr>
        <w:t>. It’s showrooms, spreadsheets, and late-night problem-solving. But get it right, and those Himalayan-sized dreams? They’ll start feeling like tomorrow’s to-do list.</w:t>
      </w:r>
    </w:p>
    <w:p w14:paraId="05F956C3" w14:textId="4FEFC7CE" w:rsidR="002A13F4" w:rsidRDefault="002A13F4" w:rsidP="00BB7E46">
      <w:pPr>
        <w:spacing w:line="276" w:lineRule="auto"/>
        <w:jc w:val="both"/>
        <w:rPr>
          <w:rFonts w:ascii="Garamond" w:hAnsi="Garamond" w:cs="Times New Roman"/>
          <w:sz w:val="28"/>
          <w:szCs w:val="28"/>
        </w:rPr>
      </w:pPr>
    </w:p>
    <w:p w14:paraId="43912FEF" w14:textId="77777777" w:rsidR="00DD29FD" w:rsidRPr="00DD29FD" w:rsidRDefault="00DD29FD" w:rsidP="00BB7E46">
      <w:pPr>
        <w:spacing w:line="276" w:lineRule="auto"/>
        <w:jc w:val="both"/>
        <w:rPr>
          <w:rFonts w:ascii="Garamond" w:hAnsi="Garamond" w:cs="Times New Roman"/>
          <w:sz w:val="28"/>
          <w:szCs w:val="28"/>
        </w:rPr>
      </w:pPr>
      <w:r w:rsidRPr="00DD29FD">
        <w:rPr>
          <w:rFonts w:ascii="Garamond" w:hAnsi="Garamond" w:cs="Times New Roman"/>
          <w:b/>
          <w:bCs/>
          <w:sz w:val="28"/>
          <w:szCs w:val="28"/>
        </w:rPr>
        <w:t>The Rhythm of Execution — Monthly Meetings That Move Mountains</w:t>
      </w:r>
    </w:p>
    <w:p w14:paraId="33E8A995" w14:textId="77777777" w:rsidR="00DD29FD" w:rsidRPr="00DD29FD" w:rsidRDefault="00DD29FD" w:rsidP="00BB7E46">
      <w:pPr>
        <w:spacing w:line="276" w:lineRule="auto"/>
        <w:jc w:val="both"/>
        <w:rPr>
          <w:rFonts w:ascii="Garamond" w:hAnsi="Garamond" w:cs="Times New Roman"/>
          <w:sz w:val="28"/>
          <w:szCs w:val="28"/>
        </w:rPr>
      </w:pPr>
      <w:r w:rsidRPr="00DD29FD">
        <w:rPr>
          <w:rFonts w:ascii="Garamond" w:hAnsi="Garamond" w:cs="Times New Roman"/>
          <w:sz w:val="28"/>
          <w:szCs w:val="28"/>
        </w:rPr>
        <w:t>Let me take you inside the war room of a company that’s mastered the art of execution. The air is thick with focus. The heads of every department—sales, marketing, operations, finance, HR—sit around a weathered oak table. Coffee cups clutter the surface. Laptops hum. Charts flash on screens. This isn’t a casual check-in. This is </w:t>
      </w:r>
      <w:r w:rsidRPr="00DD29FD">
        <w:rPr>
          <w:rFonts w:ascii="Garamond" w:hAnsi="Garamond" w:cs="Times New Roman"/>
          <w:i/>
          <w:iCs/>
          <w:sz w:val="28"/>
          <w:szCs w:val="28"/>
        </w:rPr>
        <w:t>the monthly review</w:t>
      </w:r>
      <w:r w:rsidRPr="00DD29FD">
        <w:rPr>
          <w:rFonts w:ascii="Garamond" w:hAnsi="Garamond" w:cs="Times New Roman"/>
          <w:sz w:val="28"/>
          <w:szCs w:val="28"/>
        </w:rPr>
        <w:t>—the moment where strategy collides with reality, and where excuses go to die.</w:t>
      </w:r>
    </w:p>
    <w:p w14:paraId="600B669B" w14:textId="77777777" w:rsidR="00BB7E46" w:rsidRPr="00BB7E46" w:rsidRDefault="00BB7E46" w:rsidP="00BB7E46">
      <w:pPr>
        <w:spacing w:line="276" w:lineRule="auto"/>
        <w:jc w:val="both"/>
        <w:rPr>
          <w:rFonts w:ascii="Garamond" w:hAnsi="Garamond" w:cs="Times New Roman"/>
          <w:b/>
          <w:bCs/>
          <w:sz w:val="28"/>
          <w:szCs w:val="28"/>
        </w:rPr>
      </w:pPr>
      <w:r w:rsidRPr="00BB7E46">
        <w:rPr>
          <w:rFonts w:ascii="Garamond" w:hAnsi="Garamond" w:cs="Times New Roman"/>
          <w:b/>
          <w:bCs/>
          <w:sz w:val="28"/>
          <w:szCs w:val="28"/>
        </w:rPr>
        <w:t>The Pulse of Accountability</w:t>
      </w:r>
    </w:p>
    <w:p w14:paraId="306C21D9" w14:textId="77777777" w:rsidR="00BB7E46" w:rsidRPr="00BB7E46" w:rsidRDefault="00BB7E46" w:rsidP="00BB7E46">
      <w:pPr>
        <w:spacing w:line="276" w:lineRule="auto"/>
        <w:jc w:val="both"/>
        <w:rPr>
          <w:rFonts w:ascii="Garamond" w:hAnsi="Garamond" w:cs="Times New Roman"/>
          <w:sz w:val="28"/>
          <w:szCs w:val="28"/>
        </w:rPr>
      </w:pPr>
      <w:r w:rsidRPr="00BB7E46">
        <w:rPr>
          <w:rFonts w:ascii="Garamond" w:hAnsi="Garamond" w:cs="Times New Roman"/>
          <w:sz w:val="28"/>
          <w:szCs w:val="28"/>
        </w:rPr>
        <w:t>Monthly meetings aren’t about ticking boxes. They’re about asking the brutal, beautiful questions that separate thriving companies from the rest:</w:t>
      </w:r>
    </w:p>
    <w:p w14:paraId="3F5B5DFF" w14:textId="77777777" w:rsidR="00BB7E46" w:rsidRPr="00BB7E46" w:rsidRDefault="00BB7E46" w:rsidP="00BB7E46">
      <w:pPr>
        <w:numPr>
          <w:ilvl w:val="0"/>
          <w:numId w:val="9"/>
        </w:numPr>
        <w:spacing w:line="276" w:lineRule="auto"/>
        <w:jc w:val="both"/>
        <w:rPr>
          <w:rFonts w:ascii="Garamond" w:hAnsi="Garamond" w:cs="Times New Roman"/>
          <w:sz w:val="28"/>
          <w:szCs w:val="28"/>
        </w:rPr>
      </w:pPr>
      <w:r w:rsidRPr="00BB7E46">
        <w:rPr>
          <w:rFonts w:ascii="Garamond" w:hAnsi="Garamond" w:cs="Times New Roman"/>
          <w:i/>
          <w:iCs/>
          <w:sz w:val="28"/>
          <w:szCs w:val="28"/>
        </w:rPr>
        <w:t>Did we hit our targets?</w:t>
      </w:r>
    </w:p>
    <w:p w14:paraId="2F31C326" w14:textId="77777777" w:rsidR="00BB7E46" w:rsidRPr="00BB7E46" w:rsidRDefault="00BB7E46" w:rsidP="00BB7E46">
      <w:pPr>
        <w:numPr>
          <w:ilvl w:val="0"/>
          <w:numId w:val="9"/>
        </w:numPr>
        <w:spacing w:line="276" w:lineRule="auto"/>
        <w:jc w:val="both"/>
        <w:rPr>
          <w:rFonts w:ascii="Garamond" w:hAnsi="Garamond" w:cs="Times New Roman"/>
          <w:sz w:val="28"/>
          <w:szCs w:val="28"/>
        </w:rPr>
      </w:pPr>
      <w:r w:rsidRPr="00BB7E46">
        <w:rPr>
          <w:rFonts w:ascii="Garamond" w:hAnsi="Garamond" w:cs="Times New Roman"/>
          <w:i/>
          <w:iCs/>
          <w:sz w:val="28"/>
          <w:szCs w:val="28"/>
        </w:rPr>
        <w:t>If not, why?</w:t>
      </w:r>
    </w:p>
    <w:p w14:paraId="23185589" w14:textId="77777777" w:rsidR="00BB7E46" w:rsidRPr="00BB7E46" w:rsidRDefault="00BB7E46" w:rsidP="00BB7E46">
      <w:pPr>
        <w:numPr>
          <w:ilvl w:val="0"/>
          <w:numId w:val="9"/>
        </w:numPr>
        <w:spacing w:line="276" w:lineRule="auto"/>
        <w:jc w:val="both"/>
        <w:rPr>
          <w:rFonts w:ascii="Garamond" w:hAnsi="Garamond" w:cs="Times New Roman"/>
          <w:sz w:val="28"/>
          <w:szCs w:val="28"/>
        </w:rPr>
      </w:pPr>
      <w:r w:rsidRPr="00BB7E46">
        <w:rPr>
          <w:rFonts w:ascii="Garamond" w:hAnsi="Garamond" w:cs="Times New Roman"/>
          <w:i/>
          <w:iCs/>
          <w:sz w:val="28"/>
          <w:szCs w:val="28"/>
        </w:rPr>
        <w:t>What’s broken?</w:t>
      </w:r>
    </w:p>
    <w:p w14:paraId="77961C3E" w14:textId="77777777" w:rsidR="00BB7E46" w:rsidRPr="00BB7E46" w:rsidRDefault="00BB7E46" w:rsidP="00BB7E46">
      <w:pPr>
        <w:numPr>
          <w:ilvl w:val="0"/>
          <w:numId w:val="9"/>
        </w:numPr>
        <w:spacing w:line="276" w:lineRule="auto"/>
        <w:jc w:val="both"/>
        <w:rPr>
          <w:rFonts w:ascii="Garamond" w:hAnsi="Garamond" w:cs="Times New Roman"/>
          <w:sz w:val="28"/>
          <w:szCs w:val="28"/>
        </w:rPr>
      </w:pPr>
      <w:r w:rsidRPr="00BB7E46">
        <w:rPr>
          <w:rFonts w:ascii="Garamond" w:hAnsi="Garamond" w:cs="Times New Roman"/>
          <w:i/>
          <w:iCs/>
          <w:sz w:val="28"/>
          <w:szCs w:val="28"/>
        </w:rPr>
        <w:t>What’s working?</w:t>
      </w:r>
    </w:p>
    <w:p w14:paraId="54C66E8F" w14:textId="77777777" w:rsidR="00BB7E46" w:rsidRPr="00BB7E46" w:rsidRDefault="00BB7E46" w:rsidP="00BB7E46">
      <w:pPr>
        <w:numPr>
          <w:ilvl w:val="0"/>
          <w:numId w:val="9"/>
        </w:numPr>
        <w:spacing w:line="276" w:lineRule="auto"/>
        <w:jc w:val="both"/>
        <w:rPr>
          <w:rFonts w:ascii="Garamond" w:hAnsi="Garamond" w:cs="Times New Roman"/>
          <w:sz w:val="28"/>
          <w:szCs w:val="28"/>
        </w:rPr>
      </w:pPr>
      <w:r w:rsidRPr="00BB7E46">
        <w:rPr>
          <w:rFonts w:ascii="Garamond" w:hAnsi="Garamond" w:cs="Times New Roman"/>
          <w:i/>
          <w:iCs/>
          <w:sz w:val="28"/>
          <w:szCs w:val="28"/>
        </w:rPr>
        <w:t>Who needs help?</w:t>
      </w:r>
    </w:p>
    <w:p w14:paraId="5B8C3D7D" w14:textId="77777777" w:rsidR="00BB7E46" w:rsidRPr="00BB7E46" w:rsidRDefault="00BB7E46" w:rsidP="00BB7E46">
      <w:pPr>
        <w:spacing w:line="276" w:lineRule="auto"/>
        <w:jc w:val="both"/>
        <w:rPr>
          <w:rFonts w:ascii="Garamond" w:hAnsi="Garamond" w:cs="Times New Roman"/>
          <w:sz w:val="28"/>
          <w:szCs w:val="28"/>
        </w:rPr>
      </w:pPr>
      <w:r w:rsidRPr="00BB7E46">
        <w:rPr>
          <w:rFonts w:ascii="Garamond" w:hAnsi="Garamond" w:cs="Times New Roman"/>
          <w:sz w:val="28"/>
          <w:szCs w:val="28"/>
        </w:rPr>
        <w:t>Imagine the sales chief leaning forward: </w:t>
      </w:r>
      <w:r w:rsidRPr="00BB7E46">
        <w:rPr>
          <w:rFonts w:ascii="Garamond" w:hAnsi="Garamond" w:cs="Times New Roman"/>
          <w:i/>
          <w:iCs/>
          <w:sz w:val="28"/>
          <w:szCs w:val="28"/>
        </w:rPr>
        <w:t>“We missed our target by 8%. Not because of effort—our pipeline dried up. Marketing’s new campaign launched late.”</w:t>
      </w:r>
      <w:r w:rsidRPr="00BB7E46">
        <w:rPr>
          <w:rFonts w:ascii="Garamond" w:hAnsi="Garamond" w:cs="Times New Roman"/>
          <w:sz w:val="28"/>
          <w:szCs w:val="28"/>
        </w:rPr>
        <w:t> The marketing head fires back: </w:t>
      </w:r>
      <w:r w:rsidRPr="00BB7E46">
        <w:rPr>
          <w:rFonts w:ascii="Garamond" w:hAnsi="Garamond" w:cs="Times New Roman"/>
          <w:i/>
          <w:iCs/>
          <w:sz w:val="28"/>
          <w:szCs w:val="28"/>
        </w:rPr>
        <w:t>“Creative approvals stalled us. Legal sat on the copy for two weeks.”</w:t>
      </w:r>
      <w:r w:rsidRPr="00BB7E46">
        <w:rPr>
          <w:rFonts w:ascii="Garamond" w:hAnsi="Garamond" w:cs="Times New Roman"/>
          <w:sz w:val="28"/>
          <w:szCs w:val="28"/>
        </w:rPr>
        <w:t> The COO scribbles a note: </w:t>
      </w:r>
      <w:r w:rsidRPr="00BB7E46">
        <w:rPr>
          <w:rFonts w:ascii="Garamond" w:hAnsi="Garamond" w:cs="Times New Roman"/>
          <w:i/>
          <w:iCs/>
          <w:sz w:val="28"/>
          <w:szCs w:val="28"/>
        </w:rPr>
        <w:t>“Next month, we fast-track approvals. Legal joins these meetings.”</w:t>
      </w:r>
    </w:p>
    <w:p w14:paraId="2E1FC093" w14:textId="77777777" w:rsidR="00BB7E46" w:rsidRPr="00BB7E46" w:rsidRDefault="00BB7E46" w:rsidP="00BB7E46">
      <w:pPr>
        <w:spacing w:line="276" w:lineRule="auto"/>
        <w:jc w:val="both"/>
        <w:rPr>
          <w:rFonts w:ascii="Garamond" w:hAnsi="Garamond" w:cs="Times New Roman"/>
          <w:sz w:val="28"/>
          <w:szCs w:val="28"/>
        </w:rPr>
      </w:pPr>
      <w:r w:rsidRPr="00BB7E46">
        <w:rPr>
          <w:rFonts w:ascii="Garamond" w:hAnsi="Garamond" w:cs="Times New Roman"/>
          <w:sz w:val="28"/>
          <w:szCs w:val="28"/>
        </w:rPr>
        <w:t>This is accountability, raw and unfiltered. No PowerPoint fluff. No jargon. Just truth.</w:t>
      </w:r>
    </w:p>
    <w:p w14:paraId="4FA8A6CE" w14:textId="77777777" w:rsidR="00BB7E46" w:rsidRDefault="00BB7E46" w:rsidP="00BB7E46">
      <w:pPr>
        <w:spacing w:line="276" w:lineRule="auto"/>
        <w:jc w:val="both"/>
        <w:rPr>
          <w:rFonts w:ascii="Garamond" w:hAnsi="Garamond" w:cs="Times New Roman"/>
          <w:b/>
          <w:bCs/>
          <w:sz w:val="28"/>
          <w:szCs w:val="28"/>
        </w:rPr>
      </w:pPr>
    </w:p>
    <w:p w14:paraId="1BC296F2" w14:textId="29D446B0" w:rsidR="00BB7E46" w:rsidRPr="00BB7E46" w:rsidRDefault="00BB7E46" w:rsidP="00BB7E46">
      <w:pPr>
        <w:spacing w:line="276" w:lineRule="auto"/>
        <w:jc w:val="both"/>
        <w:rPr>
          <w:rFonts w:ascii="Garamond" w:hAnsi="Garamond" w:cs="Times New Roman"/>
          <w:b/>
          <w:bCs/>
          <w:sz w:val="28"/>
          <w:szCs w:val="28"/>
        </w:rPr>
      </w:pPr>
      <w:r w:rsidRPr="00BB7E46">
        <w:rPr>
          <w:rFonts w:ascii="Garamond" w:hAnsi="Garamond" w:cs="Times New Roman"/>
          <w:b/>
          <w:bCs/>
          <w:sz w:val="28"/>
          <w:szCs w:val="28"/>
        </w:rPr>
        <w:t>The Carrot, the Stick, and the Lessons in Between</w:t>
      </w:r>
    </w:p>
    <w:p w14:paraId="1325905E" w14:textId="77777777" w:rsidR="00BB7E46" w:rsidRPr="00BB7E46" w:rsidRDefault="00BB7E46" w:rsidP="00BB7E46">
      <w:pPr>
        <w:spacing w:line="276" w:lineRule="auto"/>
        <w:jc w:val="both"/>
        <w:rPr>
          <w:rFonts w:ascii="Garamond" w:hAnsi="Garamond" w:cs="Times New Roman"/>
          <w:sz w:val="28"/>
          <w:szCs w:val="28"/>
        </w:rPr>
      </w:pPr>
      <w:r w:rsidRPr="00BB7E46">
        <w:rPr>
          <w:rFonts w:ascii="Garamond" w:hAnsi="Garamond" w:cs="Times New Roman"/>
          <w:sz w:val="28"/>
          <w:szCs w:val="28"/>
        </w:rPr>
        <w:t>Rewards matter. Punishments matter more. But not in the way you think.</w:t>
      </w:r>
    </w:p>
    <w:p w14:paraId="23202072" w14:textId="77777777" w:rsidR="00BB7E46" w:rsidRPr="00BB7E46" w:rsidRDefault="00BB7E46" w:rsidP="00BB7E46">
      <w:pPr>
        <w:spacing w:line="276" w:lineRule="auto"/>
        <w:jc w:val="both"/>
        <w:rPr>
          <w:rFonts w:ascii="Garamond" w:hAnsi="Garamond" w:cs="Times New Roman"/>
          <w:sz w:val="28"/>
          <w:szCs w:val="28"/>
        </w:rPr>
      </w:pPr>
      <w:r w:rsidRPr="00BB7E46">
        <w:rPr>
          <w:rFonts w:ascii="Garamond" w:hAnsi="Garamond" w:cs="Times New Roman"/>
          <w:sz w:val="28"/>
          <w:szCs w:val="28"/>
        </w:rPr>
        <w:t xml:space="preserve">When targets are smashed, celebrate hard. Bonuses? Sure. But deeper rewards—autonomy, recognition, trust—fuel teams longer. A developer who slashed a </w:t>
      </w:r>
      <w:r w:rsidRPr="00BB7E46">
        <w:rPr>
          <w:rFonts w:ascii="Garamond" w:hAnsi="Garamond" w:cs="Times New Roman"/>
          <w:sz w:val="28"/>
          <w:szCs w:val="28"/>
        </w:rPr>
        <w:lastRenderedPageBreak/>
        <w:t xml:space="preserve">product’s load time by 40% gets to lead the next innovation sprint. A customer service rep with flawless feedback </w:t>
      </w:r>
      <w:proofErr w:type="gramStart"/>
      <w:r w:rsidRPr="00BB7E46">
        <w:rPr>
          <w:rFonts w:ascii="Garamond" w:hAnsi="Garamond" w:cs="Times New Roman"/>
          <w:sz w:val="28"/>
          <w:szCs w:val="28"/>
        </w:rPr>
        <w:t>mentors</w:t>
      </w:r>
      <w:proofErr w:type="gramEnd"/>
      <w:r w:rsidRPr="00BB7E46">
        <w:rPr>
          <w:rFonts w:ascii="Garamond" w:hAnsi="Garamond" w:cs="Times New Roman"/>
          <w:sz w:val="28"/>
          <w:szCs w:val="28"/>
        </w:rPr>
        <w:t xml:space="preserve"> new hires.</w:t>
      </w:r>
    </w:p>
    <w:p w14:paraId="22897508" w14:textId="77777777" w:rsidR="00BB7E46" w:rsidRPr="00BB7E46" w:rsidRDefault="00BB7E46" w:rsidP="00BB7E46">
      <w:pPr>
        <w:spacing w:line="276" w:lineRule="auto"/>
        <w:jc w:val="both"/>
        <w:rPr>
          <w:rFonts w:ascii="Garamond" w:hAnsi="Garamond" w:cs="Times New Roman"/>
          <w:sz w:val="28"/>
          <w:szCs w:val="28"/>
        </w:rPr>
      </w:pPr>
      <w:r w:rsidRPr="00BB7E46">
        <w:rPr>
          <w:rFonts w:ascii="Garamond" w:hAnsi="Garamond" w:cs="Times New Roman"/>
          <w:sz w:val="28"/>
          <w:szCs w:val="28"/>
        </w:rPr>
        <w:t>But miss a target? The response isn’t blame—it’s curiosity. </w:t>
      </w:r>
      <w:r w:rsidRPr="00BB7E46">
        <w:rPr>
          <w:rFonts w:ascii="Garamond" w:hAnsi="Garamond" w:cs="Times New Roman"/>
          <w:i/>
          <w:iCs/>
          <w:sz w:val="28"/>
          <w:szCs w:val="28"/>
        </w:rPr>
        <w:t>Why</w:t>
      </w:r>
      <w:r w:rsidRPr="00BB7E46">
        <w:rPr>
          <w:rFonts w:ascii="Garamond" w:hAnsi="Garamond" w:cs="Times New Roman"/>
          <w:sz w:val="28"/>
          <w:szCs w:val="28"/>
        </w:rPr>
        <w:t> did the warehouse overspend? </w:t>
      </w:r>
      <w:r w:rsidRPr="00BB7E46">
        <w:rPr>
          <w:rFonts w:ascii="Garamond" w:hAnsi="Garamond" w:cs="Times New Roman"/>
          <w:i/>
          <w:iCs/>
          <w:sz w:val="28"/>
          <w:szCs w:val="28"/>
        </w:rPr>
        <w:t>Why</w:t>
      </w:r>
      <w:r w:rsidRPr="00BB7E46">
        <w:rPr>
          <w:rFonts w:ascii="Garamond" w:hAnsi="Garamond" w:cs="Times New Roman"/>
          <w:sz w:val="28"/>
          <w:szCs w:val="28"/>
        </w:rPr>
        <w:t> did the app crash at peak traffic? The answers aren’t punishments—they’re blueprints for fixing the system. Maybe the warehouse manager needs better forecasting tools. Maybe engineering needs a stress-test protocol.</w:t>
      </w:r>
    </w:p>
    <w:p w14:paraId="0E5B6F8D" w14:textId="77777777" w:rsidR="00BB7E46" w:rsidRPr="00BB7E46" w:rsidRDefault="00BB7E46" w:rsidP="00BB7E46">
      <w:pPr>
        <w:spacing w:line="276" w:lineRule="auto"/>
        <w:jc w:val="both"/>
        <w:rPr>
          <w:rFonts w:ascii="Garamond" w:hAnsi="Garamond" w:cs="Times New Roman"/>
          <w:sz w:val="28"/>
          <w:szCs w:val="28"/>
        </w:rPr>
      </w:pPr>
      <w:r w:rsidRPr="00BB7E46">
        <w:rPr>
          <w:rFonts w:ascii="Garamond" w:hAnsi="Garamond" w:cs="Times New Roman"/>
          <w:sz w:val="28"/>
          <w:szCs w:val="28"/>
        </w:rPr>
        <w:t>The stick isn’t about fear—it’s about </w:t>
      </w:r>
      <w:r w:rsidRPr="00BB7E46">
        <w:rPr>
          <w:rFonts w:ascii="Garamond" w:hAnsi="Garamond" w:cs="Times New Roman"/>
          <w:i/>
          <w:iCs/>
          <w:sz w:val="28"/>
          <w:szCs w:val="28"/>
        </w:rPr>
        <w:t>urgency</w:t>
      </w:r>
      <w:r w:rsidRPr="00BB7E46">
        <w:rPr>
          <w:rFonts w:ascii="Garamond" w:hAnsi="Garamond" w:cs="Times New Roman"/>
          <w:sz w:val="28"/>
          <w:szCs w:val="28"/>
        </w:rPr>
        <w:t>.</w:t>
      </w:r>
    </w:p>
    <w:p w14:paraId="2D852C0A" w14:textId="77777777" w:rsidR="00BB7E46" w:rsidRDefault="00DD29FD" w:rsidP="00BB7E46">
      <w:pPr>
        <w:spacing w:line="276" w:lineRule="auto"/>
        <w:jc w:val="both"/>
        <w:rPr>
          <w:rFonts w:ascii="Garamond" w:hAnsi="Garamond" w:cs="Times New Roman"/>
          <w:sz w:val="28"/>
          <w:szCs w:val="28"/>
        </w:rPr>
      </w:pPr>
      <w:r>
        <w:rPr>
          <w:rFonts w:ascii="Garamond" w:hAnsi="Garamond" w:cs="Times New Roman"/>
          <w:sz w:val="28"/>
          <w:szCs w:val="28"/>
        </w:rPr>
        <w:t xml:space="preserve"> </w:t>
      </w:r>
    </w:p>
    <w:p w14:paraId="2D97F37B" w14:textId="17BC4A90" w:rsidR="00BB7E46" w:rsidRPr="00BB7E46" w:rsidRDefault="00BB7E46" w:rsidP="00BB7E46">
      <w:pPr>
        <w:spacing w:line="276" w:lineRule="auto"/>
        <w:jc w:val="both"/>
        <w:rPr>
          <w:rFonts w:ascii="Garamond" w:hAnsi="Garamond" w:cs="Times New Roman"/>
          <w:b/>
          <w:bCs/>
          <w:sz w:val="28"/>
          <w:szCs w:val="28"/>
        </w:rPr>
      </w:pPr>
      <w:r w:rsidRPr="00BB7E46">
        <w:rPr>
          <w:rFonts w:ascii="Garamond" w:hAnsi="Garamond" w:cs="Times New Roman"/>
          <w:b/>
          <w:bCs/>
          <w:sz w:val="28"/>
          <w:szCs w:val="28"/>
        </w:rPr>
        <w:t xml:space="preserve">The Domino Effect: Why Finance Isn’t Just a </w:t>
      </w:r>
      <w:proofErr w:type="gramStart"/>
      <w:r w:rsidRPr="00BB7E46">
        <w:rPr>
          <w:rFonts w:ascii="Garamond" w:hAnsi="Garamond" w:cs="Times New Roman"/>
          <w:b/>
          <w:bCs/>
          <w:sz w:val="28"/>
          <w:szCs w:val="28"/>
        </w:rPr>
        <w:t>Department</w:t>
      </w:r>
      <w:proofErr w:type="gramEnd"/>
    </w:p>
    <w:p w14:paraId="39648675" w14:textId="77777777" w:rsidR="00BB7E46" w:rsidRPr="00BB7E46" w:rsidRDefault="00BB7E46" w:rsidP="00BB7E46">
      <w:pPr>
        <w:spacing w:line="276" w:lineRule="auto"/>
        <w:jc w:val="both"/>
        <w:rPr>
          <w:rFonts w:ascii="Garamond" w:hAnsi="Garamond" w:cs="Times New Roman"/>
          <w:sz w:val="28"/>
          <w:szCs w:val="28"/>
        </w:rPr>
      </w:pPr>
      <w:r w:rsidRPr="00BB7E46">
        <w:rPr>
          <w:rFonts w:ascii="Garamond" w:hAnsi="Garamond" w:cs="Times New Roman"/>
          <w:sz w:val="28"/>
          <w:szCs w:val="28"/>
        </w:rPr>
        <w:t xml:space="preserve">Finance is the silent witness to </w:t>
      </w:r>
      <w:proofErr w:type="gramStart"/>
      <w:r w:rsidRPr="00BB7E46">
        <w:rPr>
          <w:rFonts w:ascii="Garamond" w:hAnsi="Garamond" w:cs="Times New Roman"/>
          <w:sz w:val="28"/>
          <w:szCs w:val="28"/>
        </w:rPr>
        <w:t>every department’s sins and victories</w:t>
      </w:r>
      <w:proofErr w:type="gramEnd"/>
      <w:r w:rsidRPr="00BB7E46">
        <w:rPr>
          <w:rFonts w:ascii="Garamond" w:hAnsi="Garamond" w:cs="Times New Roman"/>
          <w:sz w:val="28"/>
          <w:szCs w:val="28"/>
        </w:rPr>
        <w:t>.</w:t>
      </w:r>
    </w:p>
    <w:p w14:paraId="60870900" w14:textId="77777777" w:rsidR="00BB7E46" w:rsidRPr="00BB7E46" w:rsidRDefault="00BB7E46" w:rsidP="00BB7E46">
      <w:pPr>
        <w:spacing w:line="276" w:lineRule="auto"/>
        <w:jc w:val="both"/>
        <w:rPr>
          <w:rFonts w:ascii="Garamond" w:hAnsi="Garamond" w:cs="Times New Roman"/>
          <w:sz w:val="28"/>
          <w:szCs w:val="28"/>
        </w:rPr>
      </w:pPr>
      <w:r w:rsidRPr="00BB7E46">
        <w:rPr>
          <w:rFonts w:ascii="Garamond" w:hAnsi="Garamond" w:cs="Times New Roman"/>
          <w:sz w:val="28"/>
          <w:szCs w:val="28"/>
        </w:rPr>
        <w:t>Picture this: The sales team misses their target by 10%. The CFO doesn’t see a “sales problem”—she sees a 12% dip in next quarter’s cash flow. The marketing team overspends on a campaign? The COO watches production budgets tighten. Even the office manager’s decision to upgrade the coffee machine echoes in the P&amp;L.</w:t>
      </w:r>
    </w:p>
    <w:p w14:paraId="37711E51" w14:textId="77777777" w:rsidR="00BB7E46" w:rsidRPr="00BB7E46" w:rsidRDefault="00BB7E46" w:rsidP="00BB7E46">
      <w:pPr>
        <w:spacing w:line="276" w:lineRule="auto"/>
        <w:jc w:val="both"/>
        <w:rPr>
          <w:rFonts w:ascii="Garamond" w:hAnsi="Garamond" w:cs="Times New Roman"/>
          <w:sz w:val="28"/>
          <w:szCs w:val="28"/>
        </w:rPr>
      </w:pPr>
      <w:r w:rsidRPr="00BB7E46">
        <w:rPr>
          <w:rFonts w:ascii="Garamond" w:hAnsi="Garamond" w:cs="Times New Roman"/>
          <w:sz w:val="28"/>
          <w:szCs w:val="28"/>
        </w:rPr>
        <w:t>This is why the finance chief sits at the table, calculator in hand. Every decision—from pantry snacks to R&amp;D investments—is a thread in the tapestry. Pull one, and the whole fabric shifts.</w:t>
      </w:r>
    </w:p>
    <w:p w14:paraId="174B3BB6" w14:textId="77777777" w:rsidR="00C53700" w:rsidRDefault="00C53700" w:rsidP="00C53700">
      <w:pPr>
        <w:spacing w:line="276" w:lineRule="auto"/>
        <w:jc w:val="both"/>
        <w:rPr>
          <w:rFonts w:ascii="Garamond" w:hAnsi="Garamond" w:cs="Times New Roman"/>
          <w:b/>
          <w:bCs/>
          <w:sz w:val="28"/>
          <w:szCs w:val="28"/>
        </w:rPr>
      </w:pPr>
    </w:p>
    <w:p w14:paraId="387B8A4C" w14:textId="56A1C68F" w:rsidR="00C53700" w:rsidRPr="00C53700" w:rsidRDefault="00C53700" w:rsidP="00C53700">
      <w:pPr>
        <w:spacing w:line="276" w:lineRule="auto"/>
        <w:jc w:val="both"/>
        <w:rPr>
          <w:rFonts w:ascii="Garamond" w:hAnsi="Garamond" w:cs="Times New Roman"/>
          <w:b/>
          <w:bCs/>
          <w:sz w:val="28"/>
          <w:szCs w:val="28"/>
        </w:rPr>
      </w:pPr>
      <w:r w:rsidRPr="00C53700">
        <w:rPr>
          <w:rFonts w:ascii="Garamond" w:hAnsi="Garamond" w:cs="Times New Roman"/>
          <w:b/>
          <w:bCs/>
          <w:sz w:val="28"/>
          <w:szCs w:val="28"/>
        </w:rPr>
        <w:t>The Reset: Agility in Action</w:t>
      </w:r>
    </w:p>
    <w:p w14:paraId="76756883" w14:textId="77777777" w:rsidR="00C53700" w:rsidRPr="00C53700" w:rsidRDefault="00C53700" w:rsidP="00C53700">
      <w:pPr>
        <w:spacing w:line="276" w:lineRule="auto"/>
        <w:jc w:val="both"/>
        <w:rPr>
          <w:rFonts w:ascii="Garamond" w:hAnsi="Garamond" w:cs="Times New Roman"/>
          <w:sz w:val="28"/>
          <w:szCs w:val="28"/>
        </w:rPr>
      </w:pPr>
      <w:r w:rsidRPr="00C53700">
        <w:rPr>
          <w:rFonts w:ascii="Garamond" w:hAnsi="Garamond" w:cs="Times New Roman"/>
          <w:sz w:val="28"/>
          <w:szCs w:val="28"/>
        </w:rPr>
        <w:t>The final 20 minutes of the meeting are the most critical. This is where the roadmap for the next 30 days is forged.</w:t>
      </w:r>
    </w:p>
    <w:p w14:paraId="113760CE" w14:textId="77777777" w:rsidR="00C53700" w:rsidRPr="00C53700" w:rsidRDefault="00C53700" w:rsidP="00C53700">
      <w:pPr>
        <w:numPr>
          <w:ilvl w:val="0"/>
          <w:numId w:val="10"/>
        </w:numPr>
        <w:spacing w:line="276" w:lineRule="auto"/>
        <w:jc w:val="both"/>
        <w:rPr>
          <w:rFonts w:ascii="Garamond" w:hAnsi="Garamond" w:cs="Times New Roman"/>
          <w:sz w:val="28"/>
          <w:szCs w:val="28"/>
        </w:rPr>
      </w:pPr>
      <w:r w:rsidRPr="00C53700">
        <w:rPr>
          <w:rFonts w:ascii="Garamond" w:hAnsi="Garamond" w:cs="Times New Roman"/>
          <w:sz w:val="28"/>
          <w:szCs w:val="28"/>
        </w:rPr>
        <w:t>The sales team needs warmer leads? Marketing commits to doubling down on LinkedIn ads.</w:t>
      </w:r>
    </w:p>
    <w:p w14:paraId="14897204" w14:textId="77777777" w:rsidR="00C53700" w:rsidRPr="00C53700" w:rsidRDefault="00C53700" w:rsidP="00C53700">
      <w:pPr>
        <w:numPr>
          <w:ilvl w:val="0"/>
          <w:numId w:val="10"/>
        </w:numPr>
        <w:spacing w:line="276" w:lineRule="auto"/>
        <w:jc w:val="both"/>
        <w:rPr>
          <w:rFonts w:ascii="Garamond" w:hAnsi="Garamond" w:cs="Times New Roman"/>
          <w:sz w:val="28"/>
          <w:szCs w:val="28"/>
        </w:rPr>
      </w:pPr>
      <w:r w:rsidRPr="00C53700">
        <w:rPr>
          <w:rFonts w:ascii="Garamond" w:hAnsi="Garamond" w:cs="Times New Roman"/>
          <w:sz w:val="28"/>
          <w:szCs w:val="28"/>
        </w:rPr>
        <w:t xml:space="preserve">Customer complaints spiked? HR fast-tracks </w:t>
      </w:r>
      <w:proofErr w:type="gramStart"/>
      <w:r w:rsidRPr="00C53700">
        <w:rPr>
          <w:rFonts w:ascii="Garamond" w:hAnsi="Garamond" w:cs="Times New Roman"/>
          <w:sz w:val="28"/>
          <w:szCs w:val="28"/>
        </w:rPr>
        <w:t>a</w:t>
      </w:r>
      <w:proofErr w:type="gramEnd"/>
      <w:r w:rsidRPr="00C53700">
        <w:rPr>
          <w:rFonts w:ascii="Garamond" w:hAnsi="Garamond" w:cs="Times New Roman"/>
          <w:sz w:val="28"/>
          <w:szCs w:val="28"/>
        </w:rPr>
        <w:t xml:space="preserve"> empathy training workshop.</w:t>
      </w:r>
    </w:p>
    <w:p w14:paraId="77E7B940" w14:textId="77777777" w:rsidR="00C53700" w:rsidRPr="00C53700" w:rsidRDefault="00C53700" w:rsidP="00C53700">
      <w:pPr>
        <w:numPr>
          <w:ilvl w:val="0"/>
          <w:numId w:val="10"/>
        </w:numPr>
        <w:spacing w:line="276" w:lineRule="auto"/>
        <w:jc w:val="both"/>
        <w:rPr>
          <w:rFonts w:ascii="Garamond" w:hAnsi="Garamond" w:cs="Times New Roman"/>
          <w:sz w:val="28"/>
          <w:szCs w:val="28"/>
        </w:rPr>
      </w:pPr>
      <w:r w:rsidRPr="00C53700">
        <w:rPr>
          <w:rFonts w:ascii="Garamond" w:hAnsi="Garamond" w:cs="Times New Roman"/>
          <w:sz w:val="28"/>
          <w:szCs w:val="28"/>
        </w:rPr>
        <w:t>Supply chain delays? Operations partners with a local logistics firm.</w:t>
      </w:r>
    </w:p>
    <w:p w14:paraId="0FBAB621" w14:textId="77777777" w:rsidR="00C53700" w:rsidRPr="00C53700" w:rsidRDefault="00C53700" w:rsidP="00C53700">
      <w:pPr>
        <w:spacing w:line="276" w:lineRule="auto"/>
        <w:jc w:val="both"/>
        <w:rPr>
          <w:rFonts w:ascii="Garamond" w:hAnsi="Garamond" w:cs="Times New Roman"/>
          <w:sz w:val="28"/>
          <w:szCs w:val="28"/>
        </w:rPr>
      </w:pPr>
      <w:r w:rsidRPr="00C53700">
        <w:rPr>
          <w:rFonts w:ascii="Garamond" w:hAnsi="Garamond" w:cs="Times New Roman"/>
          <w:sz w:val="28"/>
          <w:szCs w:val="28"/>
        </w:rPr>
        <w:t>Leadership’s role here isn’t to command—it’s to unblock. To listen. To say, </w:t>
      </w:r>
      <w:r w:rsidRPr="00C53700">
        <w:rPr>
          <w:rFonts w:ascii="Garamond" w:hAnsi="Garamond" w:cs="Times New Roman"/>
          <w:i/>
          <w:iCs/>
          <w:sz w:val="28"/>
          <w:szCs w:val="28"/>
        </w:rPr>
        <w:t>“What do you need?”</w:t>
      </w:r>
      <w:r w:rsidRPr="00C53700">
        <w:rPr>
          <w:rFonts w:ascii="Garamond" w:hAnsi="Garamond" w:cs="Times New Roman"/>
          <w:sz w:val="28"/>
          <w:szCs w:val="28"/>
        </w:rPr>
        <w:t> and mean it.</w:t>
      </w:r>
    </w:p>
    <w:p w14:paraId="03E6F545" w14:textId="77777777" w:rsidR="00C53700" w:rsidRDefault="00C53700" w:rsidP="00C53700">
      <w:pPr>
        <w:spacing w:line="276" w:lineRule="auto"/>
        <w:jc w:val="both"/>
        <w:rPr>
          <w:rFonts w:ascii="Garamond" w:hAnsi="Garamond" w:cs="Times New Roman"/>
          <w:b/>
          <w:bCs/>
          <w:sz w:val="28"/>
          <w:szCs w:val="28"/>
        </w:rPr>
      </w:pPr>
    </w:p>
    <w:p w14:paraId="3C6D2295" w14:textId="77777777" w:rsidR="00C53700" w:rsidRDefault="00C53700" w:rsidP="00C53700">
      <w:pPr>
        <w:spacing w:line="276" w:lineRule="auto"/>
        <w:jc w:val="both"/>
        <w:rPr>
          <w:rFonts w:ascii="Garamond" w:hAnsi="Garamond" w:cs="Times New Roman"/>
          <w:b/>
          <w:bCs/>
          <w:sz w:val="28"/>
          <w:szCs w:val="28"/>
        </w:rPr>
      </w:pPr>
    </w:p>
    <w:p w14:paraId="1BE71038" w14:textId="4E5C0D0A" w:rsidR="00C53700" w:rsidRPr="00C53700" w:rsidRDefault="00C53700" w:rsidP="00C53700">
      <w:pPr>
        <w:spacing w:line="276" w:lineRule="auto"/>
        <w:jc w:val="both"/>
        <w:rPr>
          <w:rFonts w:ascii="Garamond" w:hAnsi="Garamond" w:cs="Times New Roman"/>
          <w:b/>
          <w:bCs/>
          <w:sz w:val="28"/>
          <w:szCs w:val="28"/>
        </w:rPr>
      </w:pPr>
      <w:r w:rsidRPr="00C53700">
        <w:rPr>
          <w:rFonts w:ascii="Garamond" w:hAnsi="Garamond" w:cs="Times New Roman"/>
          <w:b/>
          <w:bCs/>
          <w:sz w:val="28"/>
          <w:szCs w:val="28"/>
        </w:rPr>
        <w:lastRenderedPageBreak/>
        <w:t>Why This Ritual Matters</w:t>
      </w:r>
    </w:p>
    <w:p w14:paraId="0A65FA1B" w14:textId="77777777" w:rsidR="00C53700" w:rsidRPr="00C53700" w:rsidRDefault="00C53700" w:rsidP="00C53700">
      <w:pPr>
        <w:spacing w:line="276" w:lineRule="auto"/>
        <w:jc w:val="both"/>
        <w:rPr>
          <w:rFonts w:ascii="Garamond" w:hAnsi="Garamond" w:cs="Times New Roman"/>
          <w:sz w:val="28"/>
          <w:szCs w:val="28"/>
        </w:rPr>
      </w:pPr>
      <w:r w:rsidRPr="00C53700">
        <w:rPr>
          <w:rFonts w:ascii="Garamond" w:hAnsi="Garamond" w:cs="Times New Roman"/>
          <w:sz w:val="28"/>
          <w:szCs w:val="28"/>
        </w:rPr>
        <w:t>In the end, monthly meetings aren’t about spreadsheets. They’re about </w:t>
      </w:r>
      <w:r w:rsidRPr="00C53700">
        <w:rPr>
          <w:rFonts w:ascii="Garamond" w:hAnsi="Garamond" w:cs="Times New Roman"/>
          <w:i/>
          <w:iCs/>
          <w:sz w:val="28"/>
          <w:szCs w:val="28"/>
        </w:rPr>
        <w:t>discipline</w:t>
      </w:r>
      <w:r w:rsidRPr="00C53700">
        <w:rPr>
          <w:rFonts w:ascii="Garamond" w:hAnsi="Garamond" w:cs="Times New Roman"/>
          <w:sz w:val="28"/>
          <w:szCs w:val="28"/>
        </w:rPr>
        <w:t>—the kind of discipline that turns vision into habit.</w:t>
      </w:r>
    </w:p>
    <w:p w14:paraId="05389569" w14:textId="77777777" w:rsidR="00C53700" w:rsidRPr="00C53700" w:rsidRDefault="00C53700" w:rsidP="00C53700">
      <w:pPr>
        <w:spacing w:line="276" w:lineRule="auto"/>
        <w:jc w:val="both"/>
        <w:rPr>
          <w:rFonts w:ascii="Garamond" w:hAnsi="Garamond" w:cs="Times New Roman"/>
          <w:sz w:val="28"/>
          <w:szCs w:val="28"/>
        </w:rPr>
      </w:pPr>
      <w:r w:rsidRPr="00C53700">
        <w:rPr>
          <w:rFonts w:ascii="Garamond" w:hAnsi="Garamond" w:cs="Times New Roman"/>
          <w:sz w:val="28"/>
          <w:szCs w:val="28"/>
        </w:rPr>
        <w:t>A restaurant chain hitting its “25-minute table turnover” target isn’t just optimizing seats—it’s creating rave reviews from diners who felt prioritized. A SaaS company nailing its “24-hour ticket resolution” KPI isn’t just fixing bugs—it’s building trust with startups who bet their chaos on its software.</w:t>
      </w:r>
    </w:p>
    <w:p w14:paraId="66C88814" w14:textId="77777777" w:rsidR="00C53700" w:rsidRPr="00C53700" w:rsidRDefault="00C53700" w:rsidP="00C53700">
      <w:pPr>
        <w:spacing w:line="276" w:lineRule="auto"/>
        <w:jc w:val="both"/>
        <w:rPr>
          <w:rFonts w:ascii="Garamond" w:hAnsi="Garamond" w:cs="Times New Roman"/>
          <w:sz w:val="28"/>
          <w:szCs w:val="28"/>
        </w:rPr>
      </w:pPr>
      <w:r w:rsidRPr="00C53700">
        <w:rPr>
          <w:rFonts w:ascii="Garamond" w:hAnsi="Garamond" w:cs="Times New Roman"/>
          <w:sz w:val="28"/>
          <w:szCs w:val="28"/>
        </w:rPr>
        <w:t>Targets are the heartbeat. Meetings are the oxygen.</w:t>
      </w:r>
    </w:p>
    <w:p w14:paraId="2E69C93C" w14:textId="6B47B71A" w:rsidR="00C53700" w:rsidRPr="00C53700" w:rsidRDefault="00C53700" w:rsidP="00C53700">
      <w:pPr>
        <w:spacing w:line="276" w:lineRule="auto"/>
        <w:rPr>
          <w:rFonts w:ascii="Garamond" w:hAnsi="Garamond" w:cs="Times New Roman"/>
          <w:sz w:val="28"/>
          <w:szCs w:val="28"/>
        </w:rPr>
      </w:pPr>
      <w:r w:rsidRPr="00C53700">
        <w:rPr>
          <w:rFonts w:ascii="Garamond" w:hAnsi="Garamond" w:cs="Times New Roman"/>
          <w:b/>
          <w:bCs/>
          <w:sz w:val="28"/>
          <w:szCs w:val="28"/>
        </w:rPr>
        <w:t>The</w:t>
      </w:r>
      <w:r>
        <w:rPr>
          <w:rFonts w:ascii="Garamond" w:hAnsi="Garamond" w:cs="Times New Roman"/>
          <w:b/>
          <w:bCs/>
          <w:sz w:val="28"/>
          <w:szCs w:val="28"/>
        </w:rPr>
        <w:t xml:space="preserve"> </w:t>
      </w:r>
      <w:r w:rsidRPr="00C53700">
        <w:rPr>
          <w:rFonts w:ascii="Garamond" w:hAnsi="Garamond" w:cs="Times New Roman"/>
          <w:b/>
          <w:bCs/>
          <w:sz w:val="28"/>
          <w:szCs w:val="28"/>
        </w:rPr>
        <w:t>Takeaway</w:t>
      </w:r>
      <w:r w:rsidRPr="00C53700">
        <w:rPr>
          <w:rFonts w:ascii="Garamond" w:hAnsi="Garamond" w:cs="Times New Roman"/>
          <w:sz w:val="28"/>
          <w:szCs w:val="28"/>
        </w:rPr>
        <w:t>:</w:t>
      </w:r>
      <w:r w:rsidRPr="00C53700">
        <w:rPr>
          <w:rFonts w:ascii="Garamond" w:hAnsi="Garamond" w:cs="Times New Roman"/>
          <w:sz w:val="28"/>
          <w:szCs w:val="28"/>
        </w:rPr>
        <w:br/>
        <w:t>Execution isn’t a sprint. It’s a relay. Each month, you pass the baton—sometimes smoothly, sometimes fumbling—but never stopping. Because the companies that last aren’t the ones with the best ideas. They’re the ones that show up, month after month, and do the work.</w:t>
      </w:r>
    </w:p>
    <w:p w14:paraId="114C51C7" w14:textId="09A4D0B0" w:rsidR="00DD29FD" w:rsidRDefault="00DD29FD" w:rsidP="00BB7E46">
      <w:pPr>
        <w:spacing w:line="276" w:lineRule="auto"/>
        <w:jc w:val="both"/>
        <w:rPr>
          <w:rFonts w:ascii="Garamond" w:hAnsi="Garamond" w:cs="Times New Roman"/>
          <w:sz w:val="28"/>
          <w:szCs w:val="28"/>
        </w:rPr>
      </w:pPr>
    </w:p>
    <w:p w14:paraId="458C7A89" w14:textId="3309D9AF" w:rsidR="00152D77" w:rsidRDefault="00152D77" w:rsidP="00152D77">
      <w:pPr>
        <w:spacing w:line="276" w:lineRule="auto"/>
        <w:jc w:val="both"/>
        <w:rPr>
          <w:rFonts w:ascii="Garamond" w:hAnsi="Garamond" w:cs="Times New Roman"/>
          <w:b/>
          <w:bCs/>
          <w:sz w:val="28"/>
          <w:szCs w:val="28"/>
        </w:rPr>
      </w:pPr>
      <w:r w:rsidRPr="00152D77">
        <w:rPr>
          <w:rFonts w:ascii="Garamond" w:hAnsi="Garamond" w:cs="Times New Roman"/>
          <w:b/>
          <w:bCs/>
          <w:sz w:val="28"/>
          <w:szCs w:val="28"/>
        </w:rPr>
        <w:t xml:space="preserve">Chapter 2: </w:t>
      </w:r>
      <w:r w:rsidR="005D6AF6" w:rsidRPr="005D6AF6">
        <w:rPr>
          <w:rFonts w:ascii="Garamond" w:hAnsi="Garamond" w:cs="Times New Roman"/>
          <w:b/>
          <w:bCs/>
          <w:sz w:val="28"/>
          <w:szCs w:val="28"/>
        </w:rPr>
        <w:t>The Unseen Engine — Why Shareholders Matter</w:t>
      </w:r>
    </w:p>
    <w:p w14:paraId="36BFA8B5" w14:textId="0035D47C" w:rsidR="005D6AF6" w:rsidRPr="00152D77" w:rsidRDefault="005D6AF6" w:rsidP="00152D77">
      <w:pPr>
        <w:spacing w:line="276" w:lineRule="auto"/>
        <w:jc w:val="both"/>
        <w:rPr>
          <w:rFonts w:ascii="Garamond" w:hAnsi="Garamond" w:cs="Times New Roman"/>
          <w:sz w:val="28"/>
          <w:szCs w:val="28"/>
        </w:rPr>
      </w:pPr>
      <w:r>
        <w:rPr>
          <w:rFonts w:ascii="Garamond" w:hAnsi="Garamond" w:cs="Times New Roman"/>
          <w:sz w:val="28"/>
          <w:szCs w:val="28"/>
        </w:rPr>
        <w:t>The owner’s (</w:t>
      </w:r>
      <w:r w:rsidRPr="005D6AF6">
        <w:rPr>
          <w:rFonts w:ascii="Garamond" w:hAnsi="Garamond" w:cs="Times New Roman"/>
          <w:sz w:val="28"/>
          <w:szCs w:val="28"/>
        </w:rPr>
        <w:t>Adam</w:t>
      </w:r>
      <w:r>
        <w:rPr>
          <w:rFonts w:ascii="Garamond" w:hAnsi="Garamond" w:cs="Times New Roman"/>
          <w:sz w:val="28"/>
          <w:szCs w:val="28"/>
        </w:rPr>
        <w:t>)</w:t>
      </w:r>
      <w:r w:rsidRPr="005D6AF6">
        <w:rPr>
          <w:rFonts w:ascii="Garamond" w:hAnsi="Garamond" w:cs="Times New Roman"/>
          <w:sz w:val="28"/>
          <w:szCs w:val="28"/>
        </w:rPr>
        <w:t xml:space="preserve"> hands grip the steering wheel of a prototype Jeep Wrangler, its engine idling in a warehouse on the outskirts of Kathmandu. Half a million dollars—his life’s savings—is welded into the steel frame, the custom suspension, the hand-stitched leather seats. He didn’t pour this capital into rugged tires and off-road capabilities for the thrill of engineering. He’s here because he believes, fiercely, that this machine will spit his investment back out</w:t>
      </w:r>
      <w:r w:rsidRPr="00FC6140">
        <w:rPr>
          <w:rFonts w:ascii="Garamond" w:hAnsi="Garamond" w:cs="Times New Roman"/>
          <w:sz w:val="28"/>
          <w:szCs w:val="28"/>
        </w:rPr>
        <w:t>—with interest.</w:t>
      </w:r>
    </w:p>
    <w:p w14:paraId="4E6C3944" w14:textId="77777777" w:rsidR="00493780" w:rsidRPr="00493780" w:rsidRDefault="00493780" w:rsidP="00493780">
      <w:pPr>
        <w:spacing w:line="276" w:lineRule="auto"/>
        <w:jc w:val="both"/>
        <w:rPr>
          <w:rFonts w:ascii="Garamond" w:hAnsi="Garamond" w:cs="Times New Roman"/>
          <w:b/>
          <w:bCs/>
          <w:sz w:val="28"/>
          <w:szCs w:val="28"/>
        </w:rPr>
      </w:pPr>
      <w:r w:rsidRPr="00493780">
        <w:rPr>
          <w:rFonts w:ascii="Garamond" w:hAnsi="Garamond" w:cs="Times New Roman"/>
          <w:b/>
          <w:bCs/>
          <w:sz w:val="28"/>
          <w:szCs w:val="28"/>
        </w:rPr>
        <w:t>This is the unspoken pact of capitalism: Capital goes in. More capital must come out.</w:t>
      </w:r>
    </w:p>
    <w:p w14:paraId="28DDB97A" w14:textId="3B9AFABD" w:rsidR="00493780" w:rsidRDefault="00493780" w:rsidP="00493780">
      <w:pPr>
        <w:spacing w:line="276" w:lineRule="auto"/>
        <w:jc w:val="both"/>
        <w:rPr>
          <w:rFonts w:ascii="Garamond" w:hAnsi="Garamond" w:cs="Times New Roman"/>
          <w:sz w:val="28"/>
          <w:szCs w:val="28"/>
        </w:rPr>
      </w:pPr>
      <w:r w:rsidRPr="00493780">
        <w:rPr>
          <w:rFonts w:ascii="Garamond" w:hAnsi="Garamond" w:cs="Times New Roman"/>
          <w:sz w:val="28"/>
          <w:szCs w:val="28"/>
        </w:rPr>
        <w:t>In the last chapter, we talked about crafting value for customers—the adrenaline of conquering Himalayan trails, the luxury of a showroom that feels like a lodge, the peace of mind from a 24/7 rescue hotline. But none of that poetry matters unless it fuels the machine. Because businesses, at their core, are engines. Adam’s Jeep dealership isn’t just a place to buy cars; it’s a device designed to transform his 500,000</w:t>
      </w:r>
      <w:r>
        <w:rPr>
          <w:rFonts w:ascii="Garamond" w:hAnsi="Garamond" w:cs="Times New Roman"/>
          <w:sz w:val="28"/>
          <w:szCs w:val="28"/>
        </w:rPr>
        <w:t xml:space="preserve"> </w:t>
      </w:r>
      <w:r w:rsidRPr="00493780">
        <w:rPr>
          <w:rFonts w:ascii="Garamond" w:hAnsi="Garamond" w:cs="Times New Roman"/>
          <w:sz w:val="28"/>
          <w:szCs w:val="28"/>
        </w:rPr>
        <w:t>into</w:t>
      </w:r>
      <w:r>
        <w:rPr>
          <w:rFonts w:ascii="Garamond" w:hAnsi="Garamond" w:cs="Times New Roman"/>
          <w:sz w:val="28"/>
          <w:szCs w:val="28"/>
        </w:rPr>
        <w:t xml:space="preserve"> </w:t>
      </w:r>
      <w:r w:rsidRPr="00493780">
        <w:rPr>
          <w:rFonts w:ascii="Garamond" w:hAnsi="Garamond" w:cs="Times New Roman"/>
          <w:sz w:val="28"/>
          <w:szCs w:val="28"/>
        </w:rPr>
        <w:t>600,000, 700,000,</w:t>
      </w:r>
      <w:r>
        <w:rPr>
          <w:rFonts w:ascii="Garamond" w:hAnsi="Garamond" w:cs="Times New Roman"/>
          <w:sz w:val="28"/>
          <w:szCs w:val="28"/>
        </w:rPr>
        <w:t xml:space="preserve"> 1,000,000</w:t>
      </w:r>
      <w:r w:rsidRPr="00493780">
        <w:rPr>
          <w:rFonts w:ascii="Garamond" w:hAnsi="Garamond" w:cs="Times New Roman"/>
          <w:sz w:val="28"/>
          <w:szCs w:val="28"/>
        </w:rPr>
        <w:t>. Every test drive, every service appointment, every customer who opts for a Jeep over a Land Rover is a cog in that machine.</w:t>
      </w:r>
    </w:p>
    <w:p w14:paraId="6671BA9B" w14:textId="77777777" w:rsidR="00C7557D" w:rsidRPr="00C7557D" w:rsidRDefault="00C7557D" w:rsidP="00C7557D">
      <w:pPr>
        <w:spacing w:line="276" w:lineRule="auto"/>
        <w:jc w:val="both"/>
        <w:rPr>
          <w:rFonts w:ascii="Garamond" w:hAnsi="Garamond" w:cs="Times New Roman"/>
          <w:sz w:val="28"/>
          <w:szCs w:val="28"/>
        </w:rPr>
      </w:pPr>
      <w:r w:rsidRPr="00C7557D">
        <w:rPr>
          <w:rFonts w:ascii="Garamond" w:hAnsi="Garamond" w:cs="Times New Roman"/>
          <w:sz w:val="28"/>
          <w:szCs w:val="28"/>
        </w:rPr>
        <w:t>But here’s the rub: </w:t>
      </w:r>
      <w:r w:rsidRPr="00C7557D">
        <w:rPr>
          <w:rFonts w:ascii="Garamond" w:hAnsi="Garamond" w:cs="Times New Roman"/>
          <w:i/>
          <w:iCs/>
          <w:sz w:val="28"/>
          <w:szCs w:val="28"/>
        </w:rPr>
        <w:t>Customers don’t care about Adam’s $500,000</w:t>
      </w:r>
      <w:r w:rsidRPr="00C7557D">
        <w:rPr>
          <w:rFonts w:ascii="Garamond" w:hAnsi="Garamond" w:cs="Times New Roman"/>
          <w:sz w:val="28"/>
          <w:szCs w:val="28"/>
        </w:rPr>
        <w:t xml:space="preserve">. They don’t lose sleep over his investors, his loan repayments, or the warehouse lease. They care about the </w:t>
      </w:r>
      <w:r w:rsidRPr="00C7557D">
        <w:rPr>
          <w:rFonts w:ascii="Garamond" w:hAnsi="Garamond" w:cs="Times New Roman"/>
          <w:sz w:val="28"/>
          <w:szCs w:val="28"/>
        </w:rPr>
        <w:lastRenderedPageBreak/>
        <w:t>Jeep’s grip on muddy slopes, the heated seats during winter treks, the unspoken promise that this vehicle will outlive Nepal’s monsoons.</w:t>
      </w:r>
    </w:p>
    <w:p w14:paraId="3410CA1D" w14:textId="77777777" w:rsidR="00C7557D" w:rsidRPr="00C7557D" w:rsidRDefault="00C7557D" w:rsidP="00C7557D">
      <w:pPr>
        <w:spacing w:line="276" w:lineRule="auto"/>
        <w:jc w:val="both"/>
        <w:rPr>
          <w:rFonts w:ascii="Garamond" w:hAnsi="Garamond" w:cs="Times New Roman"/>
          <w:sz w:val="28"/>
          <w:szCs w:val="28"/>
        </w:rPr>
      </w:pPr>
      <w:r w:rsidRPr="00C7557D">
        <w:rPr>
          <w:rFonts w:ascii="Garamond" w:hAnsi="Garamond" w:cs="Times New Roman"/>
          <w:sz w:val="28"/>
          <w:szCs w:val="28"/>
        </w:rPr>
        <w:t>So why does Adam’s survival hinge on their satisfaction?</w:t>
      </w:r>
    </w:p>
    <w:p w14:paraId="60B9EBCD" w14:textId="2BA1A087" w:rsidR="00C7557D" w:rsidRDefault="009118A3" w:rsidP="00493780">
      <w:pPr>
        <w:spacing w:line="276" w:lineRule="auto"/>
        <w:jc w:val="both"/>
        <w:rPr>
          <w:rFonts w:ascii="Garamond" w:hAnsi="Garamond" w:cs="Times New Roman"/>
          <w:sz w:val="28"/>
          <w:szCs w:val="28"/>
        </w:rPr>
      </w:pPr>
      <w:r w:rsidRPr="009118A3">
        <w:rPr>
          <w:rFonts w:ascii="Garamond" w:hAnsi="Garamond" w:cs="Times New Roman"/>
          <w:sz w:val="28"/>
          <w:szCs w:val="28"/>
        </w:rPr>
        <w:t>Because value, in business, is a relay race. The baton starts with the customer. A buyer pays 50,000</w:t>
      </w:r>
      <w:r>
        <w:rPr>
          <w:rFonts w:ascii="Garamond" w:hAnsi="Garamond" w:cs="Times New Roman"/>
          <w:sz w:val="28"/>
          <w:szCs w:val="28"/>
        </w:rPr>
        <w:t xml:space="preserve"> </w:t>
      </w:r>
      <w:r w:rsidRPr="009118A3">
        <w:rPr>
          <w:rFonts w:ascii="Garamond" w:hAnsi="Garamond" w:cs="Times New Roman"/>
          <w:sz w:val="28"/>
          <w:szCs w:val="28"/>
        </w:rPr>
        <w:t>for</w:t>
      </w:r>
      <w:r>
        <w:rPr>
          <w:rFonts w:ascii="Garamond" w:hAnsi="Garamond" w:cs="Times New Roman"/>
          <w:sz w:val="28"/>
          <w:szCs w:val="28"/>
        </w:rPr>
        <w:t xml:space="preserve"> </w:t>
      </w:r>
      <w:r w:rsidRPr="009118A3">
        <w:rPr>
          <w:rFonts w:ascii="Garamond" w:hAnsi="Garamond" w:cs="Times New Roman"/>
          <w:sz w:val="28"/>
          <w:szCs w:val="28"/>
        </w:rPr>
        <w:t>a</w:t>
      </w:r>
      <w:r>
        <w:rPr>
          <w:rFonts w:ascii="Garamond" w:hAnsi="Garamond" w:cs="Times New Roman"/>
          <w:sz w:val="28"/>
          <w:szCs w:val="28"/>
        </w:rPr>
        <w:t xml:space="preserve"> </w:t>
      </w:r>
      <w:r w:rsidRPr="009118A3">
        <w:rPr>
          <w:rFonts w:ascii="Garamond" w:hAnsi="Garamond" w:cs="Times New Roman"/>
          <w:sz w:val="28"/>
          <w:szCs w:val="28"/>
        </w:rPr>
        <w:t>Jeep.</w:t>
      </w:r>
      <w:r>
        <w:rPr>
          <w:rFonts w:ascii="Garamond" w:hAnsi="Garamond" w:cs="Times New Roman"/>
          <w:sz w:val="28"/>
          <w:szCs w:val="28"/>
        </w:rPr>
        <w:t xml:space="preserve"> </w:t>
      </w:r>
      <w:r w:rsidRPr="009118A3">
        <w:rPr>
          <w:rFonts w:ascii="Garamond" w:hAnsi="Garamond" w:cs="Times New Roman"/>
          <w:sz w:val="28"/>
          <w:szCs w:val="28"/>
        </w:rPr>
        <w:t>That</w:t>
      </w:r>
      <w:r>
        <w:rPr>
          <w:rFonts w:ascii="Garamond" w:hAnsi="Garamond" w:cs="Times New Roman"/>
          <w:sz w:val="28"/>
          <w:szCs w:val="28"/>
        </w:rPr>
        <w:t xml:space="preserve"> </w:t>
      </w:r>
      <w:r w:rsidRPr="009118A3">
        <w:rPr>
          <w:rFonts w:ascii="Garamond" w:hAnsi="Garamond" w:cs="Times New Roman"/>
          <w:sz w:val="28"/>
          <w:szCs w:val="28"/>
        </w:rPr>
        <w:t>50,000</w:t>
      </w:r>
      <w:r>
        <w:rPr>
          <w:rFonts w:ascii="Garamond" w:hAnsi="Garamond" w:cs="Times New Roman"/>
          <w:sz w:val="28"/>
          <w:szCs w:val="28"/>
        </w:rPr>
        <w:t xml:space="preserve"> </w:t>
      </w:r>
      <w:r w:rsidRPr="009118A3">
        <w:rPr>
          <w:rFonts w:ascii="Garamond" w:hAnsi="Garamond" w:cs="Times New Roman"/>
          <w:sz w:val="28"/>
          <w:szCs w:val="28"/>
        </w:rPr>
        <w:t>flows into the dealership’s coffers. From there, it’s sliced—20,000</w:t>
      </w:r>
      <w:r>
        <w:rPr>
          <w:rFonts w:ascii="Garamond" w:hAnsi="Garamond" w:cs="Times New Roman"/>
          <w:sz w:val="28"/>
          <w:szCs w:val="28"/>
        </w:rPr>
        <w:t xml:space="preserve"> </w:t>
      </w:r>
      <w:r w:rsidRPr="009118A3">
        <w:rPr>
          <w:rFonts w:ascii="Garamond" w:hAnsi="Garamond" w:cs="Times New Roman"/>
          <w:sz w:val="28"/>
          <w:szCs w:val="28"/>
        </w:rPr>
        <w:t>to</w:t>
      </w:r>
      <w:r>
        <w:rPr>
          <w:rFonts w:ascii="Garamond" w:hAnsi="Garamond" w:cs="Times New Roman"/>
          <w:sz w:val="28"/>
          <w:szCs w:val="28"/>
        </w:rPr>
        <w:t xml:space="preserve"> </w:t>
      </w:r>
      <w:r w:rsidRPr="009118A3">
        <w:rPr>
          <w:rFonts w:ascii="Garamond" w:hAnsi="Garamond" w:cs="Times New Roman"/>
          <w:sz w:val="28"/>
          <w:szCs w:val="28"/>
        </w:rPr>
        <w:t>the</w:t>
      </w:r>
      <w:r>
        <w:rPr>
          <w:rFonts w:ascii="Garamond" w:hAnsi="Garamond" w:cs="Times New Roman"/>
          <w:sz w:val="28"/>
          <w:szCs w:val="28"/>
        </w:rPr>
        <w:t xml:space="preserve"> </w:t>
      </w:r>
      <w:r w:rsidRPr="009118A3">
        <w:rPr>
          <w:rFonts w:ascii="Garamond" w:hAnsi="Garamond" w:cs="Times New Roman"/>
          <w:sz w:val="28"/>
          <w:szCs w:val="28"/>
        </w:rPr>
        <w:t>manufacturer,</w:t>
      </w:r>
      <w:r>
        <w:rPr>
          <w:rFonts w:ascii="Garamond" w:hAnsi="Garamond" w:cs="Times New Roman"/>
          <w:sz w:val="28"/>
          <w:szCs w:val="28"/>
        </w:rPr>
        <w:t xml:space="preserve"> </w:t>
      </w:r>
      <w:r w:rsidRPr="009118A3">
        <w:rPr>
          <w:rFonts w:ascii="Garamond" w:hAnsi="Garamond" w:cs="Times New Roman"/>
          <w:sz w:val="28"/>
          <w:szCs w:val="28"/>
        </w:rPr>
        <w:t>10,000 to the sales team, 5,000</w:t>
      </w:r>
      <w:r>
        <w:rPr>
          <w:rFonts w:ascii="Garamond" w:hAnsi="Garamond" w:cs="Times New Roman"/>
          <w:sz w:val="28"/>
          <w:szCs w:val="28"/>
        </w:rPr>
        <w:t xml:space="preserve"> </w:t>
      </w:r>
      <w:r w:rsidRPr="009118A3">
        <w:rPr>
          <w:rFonts w:ascii="Garamond" w:hAnsi="Garamond" w:cs="Times New Roman"/>
          <w:sz w:val="28"/>
          <w:szCs w:val="28"/>
        </w:rPr>
        <w:t>to</w:t>
      </w:r>
      <w:r>
        <w:rPr>
          <w:rFonts w:ascii="Garamond" w:hAnsi="Garamond" w:cs="Times New Roman"/>
          <w:sz w:val="28"/>
          <w:szCs w:val="28"/>
        </w:rPr>
        <w:t xml:space="preserve"> </w:t>
      </w:r>
      <w:r w:rsidRPr="009118A3">
        <w:rPr>
          <w:rFonts w:ascii="Garamond" w:hAnsi="Garamond" w:cs="Times New Roman"/>
          <w:sz w:val="28"/>
          <w:szCs w:val="28"/>
        </w:rPr>
        <w:t>marketing,</w:t>
      </w:r>
      <w:r>
        <w:rPr>
          <w:rFonts w:ascii="Garamond" w:hAnsi="Garamond" w:cs="Times New Roman"/>
          <w:sz w:val="28"/>
          <w:szCs w:val="28"/>
        </w:rPr>
        <w:t xml:space="preserve"> </w:t>
      </w:r>
      <w:r w:rsidRPr="009118A3">
        <w:rPr>
          <w:rFonts w:ascii="Garamond" w:hAnsi="Garamond" w:cs="Times New Roman"/>
          <w:sz w:val="28"/>
          <w:szCs w:val="28"/>
        </w:rPr>
        <w:t>3,000 to the mechanic who fine-tuned the engine. What’s left? 12,000.</w:t>
      </w:r>
      <w:r>
        <w:rPr>
          <w:rFonts w:ascii="Garamond" w:hAnsi="Garamond" w:cs="Times New Roman"/>
          <w:sz w:val="28"/>
          <w:szCs w:val="28"/>
        </w:rPr>
        <w:t xml:space="preserve"> </w:t>
      </w:r>
      <w:r w:rsidRPr="009118A3">
        <w:rPr>
          <w:rFonts w:ascii="Garamond" w:hAnsi="Garamond" w:cs="Times New Roman"/>
          <w:sz w:val="28"/>
          <w:szCs w:val="28"/>
        </w:rPr>
        <w:t>That12,000</w:t>
      </w:r>
      <w:r>
        <w:rPr>
          <w:rFonts w:ascii="Garamond" w:hAnsi="Garamond" w:cs="Times New Roman"/>
          <w:sz w:val="28"/>
          <w:szCs w:val="28"/>
        </w:rPr>
        <w:t xml:space="preserve"> </w:t>
      </w:r>
      <w:r w:rsidRPr="009118A3">
        <w:rPr>
          <w:rFonts w:ascii="Garamond" w:hAnsi="Garamond" w:cs="Times New Roman"/>
          <w:sz w:val="28"/>
          <w:szCs w:val="28"/>
        </w:rPr>
        <w:t>is the kernel—the part that either rewards Adam for his risk or mocks him for his naivety.</w:t>
      </w:r>
    </w:p>
    <w:p w14:paraId="1E57D833" w14:textId="77777777" w:rsidR="00B20ED4" w:rsidRPr="00B20ED4" w:rsidRDefault="00B20ED4" w:rsidP="00B20ED4">
      <w:pPr>
        <w:spacing w:line="276" w:lineRule="auto"/>
        <w:jc w:val="both"/>
        <w:rPr>
          <w:rFonts w:ascii="Garamond" w:hAnsi="Garamond" w:cs="Times New Roman"/>
          <w:sz w:val="28"/>
          <w:szCs w:val="28"/>
        </w:rPr>
      </w:pPr>
      <w:r w:rsidRPr="00B20ED4">
        <w:rPr>
          <w:rFonts w:ascii="Garamond" w:hAnsi="Garamond" w:cs="Times New Roman"/>
          <w:sz w:val="28"/>
          <w:szCs w:val="28"/>
        </w:rPr>
        <w:t>This is the game. Not a joyride. Not a Sunday drive. A game where every decision—a price hike on the 7-seater Compass, a cut in service center staffing, a delayed parts shipment—sends tremors through the entire chain. Raise prices too much, and customers defect to Toyota. Skimp on service, and warranties become liabilities. Chase luxury trends, and the brand’s rugged identity fades. Adam’s $500,000 isn’t just </w:t>
      </w:r>
      <w:r w:rsidRPr="00B20ED4">
        <w:rPr>
          <w:rFonts w:ascii="Garamond" w:hAnsi="Garamond" w:cs="Times New Roman"/>
          <w:i/>
          <w:iCs/>
          <w:sz w:val="28"/>
          <w:szCs w:val="28"/>
        </w:rPr>
        <w:t>at risk</w:t>
      </w:r>
      <w:r w:rsidRPr="00B20ED4">
        <w:rPr>
          <w:rFonts w:ascii="Garamond" w:hAnsi="Garamond" w:cs="Times New Roman"/>
          <w:sz w:val="28"/>
          <w:szCs w:val="28"/>
        </w:rPr>
        <w:t>. It’s hostage to a thousand daily choices.</w:t>
      </w:r>
    </w:p>
    <w:p w14:paraId="2B0DD493" w14:textId="77777777" w:rsidR="00B20ED4" w:rsidRPr="00B20ED4" w:rsidRDefault="00B20ED4" w:rsidP="00B20ED4">
      <w:pPr>
        <w:spacing w:line="276" w:lineRule="auto"/>
        <w:jc w:val="both"/>
        <w:rPr>
          <w:rFonts w:ascii="Garamond" w:hAnsi="Garamond" w:cs="Times New Roman"/>
          <w:sz w:val="28"/>
          <w:szCs w:val="28"/>
        </w:rPr>
      </w:pPr>
      <w:r w:rsidRPr="00B20ED4">
        <w:rPr>
          <w:rFonts w:ascii="Garamond" w:hAnsi="Garamond" w:cs="Times New Roman"/>
          <w:sz w:val="28"/>
          <w:szCs w:val="28"/>
        </w:rPr>
        <w:t>But why play?</w:t>
      </w:r>
    </w:p>
    <w:p w14:paraId="1F075029" w14:textId="5216365E" w:rsidR="00B20ED4" w:rsidRPr="00493780" w:rsidRDefault="00B20ED4" w:rsidP="00493780">
      <w:pPr>
        <w:spacing w:line="276" w:lineRule="auto"/>
        <w:jc w:val="both"/>
        <w:rPr>
          <w:rFonts w:ascii="Garamond" w:hAnsi="Garamond" w:cs="Times New Roman"/>
          <w:sz w:val="28"/>
          <w:szCs w:val="28"/>
        </w:rPr>
      </w:pPr>
      <w:r w:rsidRPr="00B20ED4">
        <w:rPr>
          <w:rFonts w:ascii="Garamond" w:hAnsi="Garamond" w:cs="Times New Roman"/>
          <w:sz w:val="28"/>
          <w:szCs w:val="28"/>
        </w:rPr>
        <w:t>Because when the machine hums—when showrooms buzz, margins swell, and that 12,000</w:t>
      </w:r>
      <w:r>
        <w:rPr>
          <w:rFonts w:ascii="Garamond" w:hAnsi="Garamond" w:cs="Times New Roman"/>
          <w:sz w:val="28"/>
          <w:szCs w:val="28"/>
        </w:rPr>
        <w:t xml:space="preserve"> </w:t>
      </w:r>
      <w:r w:rsidRPr="00B20ED4">
        <w:rPr>
          <w:rFonts w:ascii="Garamond" w:hAnsi="Garamond" w:cs="Times New Roman"/>
          <w:sz w:val="28"/>
          <w:szCs w:val="28"/>
        </w:rPr>
        <w:t>kernel</w:t>
      </w:r>
      <w:r>
        <w:rPr>
          <w:rFonts w:ascii="Garamond" w:hAnsi="Garamond" w:cs="Times New Roman"/>
          <w:sz w:val="28"/>
          <w:szCs w:val="28"/>
        </w:rPr>
        <w:t xml:space="preserve"> </w:t>
      </w:r>
      <w:r w:rsidRPr="00B20ED4">
        <w:rPr>
          <w:rFonts w:ascii="Garamond" w:hAnsi="Garamond" w:cs="Times New Roman"/>
          <w:sz w:val="28"/>
          <w:szCs w:val="28"/>
        </w:rPr>
        <w:t>grows</w:t>
      </w:r>
      <w:r>
        <w:rPr>
          <w:rFonts w:ascii="Garamond" w:hAnsi="Garamond" w:cs="Times New Roman"/>
          <w:sz w:val="28"/>
          <w:szCs w:val="28"/>
        </w:rPr>
        <w:t xml:space="preserve"> </w:t>
      </w:r>
      <w:r w:rsidRPr="00B20ED4">
        <w:rPr>
          <w:rFonts w:ascii="Garamond" w:hAnsi="Garamond" w:cs="Times New Roman"/>
          <w:sz w:val="28"/>
          <w:szCs w:val="28"/>
        </w:rPr>
        <w:t>to</w:t>
      </w:r>
      <w:r>
        <w:rPr>
          <w:rFonts w:ascii="Garamond" w:hAnsi="Garamond" w:cs="Times New Roman"/>
          <w:sz w:val="28"/>
          <w:szCs w:val="28"/>
        </w:rPr>
        <w:t xml:space="preserve"> </w:t>
      </w:r>
      <w:r w:rsidRPr="00B20ED4">
        <w:rPr>
          <w:rFonts w:ascii="Garamond" w:hAnsi="Garamond" w:cs="Times New Roman"/>
          <w:sz w:val="28"/>
          <w:szCs w:val="28"/>
        </w:rPr>
        <w:t>20,000,</w:t>
      </w:r>
      <w:r>
        <w:rPr>
          <w:rFonts w:ascii="Garamond" w:hAnsi="Garamond" w:cs="Times New Roman"/>
          <w:sz w:val="28"/>
          <w:szCs w:val="28"/>
        </w:rPr>
        <w:t xml:space="preserve"> </w:t>
      </w:r>
      <w:r w:rsidRPr="00B20ED4">
        <w:rPr>
          <w:rFonts w:ascii="Garamond" w:hAnsi="Garamond" w:cs="Times New Roman"/>
          <w:sz w:val="28"/>
          <w:szCs w:val="28"/>
        </w:rPr>
        <w:t>30,000,</w:t>
      </w:r>
      <w:r>
        <w:rPr>
          <w:rFonts w:ascii="Garamond" w:hAnsi="Garamond" w:cs="Times New Roman"/>
          <w:sz w:val="28"/>
          <w:szCs w:val="28"/>
        </w:rPr>
        <w:t xml:space="preserve"> </w:t>
      </w:r>
      <w:r w:rsidRPr="00B20ED4">
        <w:rPr>
          <w:rFonts w:ascii="Garamond" w:hAnsi="Garamond" w:cs="Times New Roman"/>
          <w:sz w:val="28"/>
          <w:szCs w:val="28"/>
        </w:rPr>
        <w:t>100,000—the rewards are addictive. Investors line up. Banks refinance. New dealerships sprout in Pokhara and Chitwan. Adam isn’t just a dealer anymore; he’s an alchemist, turning steel and grit into gold.</w:t>
      </w:r>
    </w:p>
    <w:p w14:paraId="213B9A09" w14:textId="77777777" w:rsidR="002360DB" w:rsidRPr="002360DB" w:rsidRDefault="002360DB" w:rsidP="002360DB">
      <w:pPr>
        <w:spacing w:line="276" w:lineRule="auto"/>
        <w:jc w:val="both"/>
        <w:rPr>
          <w:rFonts w:ascii="Garamond" w:hAnsi="Garamond" w:cs="Times New Roman"/>
          <w:sz w:val="28"/>
          <w:szCs w:val="28"/>
        </w:rPr>
      </w:pPr>
      <w:r w:rsidRPr="002360DB">
        <w:rPr>
          <w:rFonts w:ascii="Garamond" w:hAnsi="Garamond" w:cs="Times New Roman"/>
          <w:sz w:val="28"/>
          <w:szCs w:val="28"/>
        </w:rPr>
        <w:t>Yet, for all the spreadsheets and projections, the truth is nakedly simple: </w:t>
      </w:r>
      <w:r w:rsidRPr="002360DB">
        <w:rPr>
          <w:rFonts w:ascii="Garamond" w:hAnsi="Garamond" w:cs="Times New Roman"/>
          <w:b/>
          <w:bCs/>
          <w:sz w:val="28"/>
          <w:szCs w:val="28"/>
        </w:rPr>
        <w:t>Shareholder value is customer value, delayed</w:t>
      </w:r>
      <w:r w:rsidRPr="002360DB">
        <w:rPr>
          <w:rFonts w:ascii="Garamond" w:hAnsi="Garamond" w:cs="Times New Roman"/>
          <w:sz w:val="28"/>
          <w:szCs w:val="28"/>
        </w:rPr>
        <w:t>.</w:t>
      </w:r>
    </w:p>
    <w:p w14:paraId="06911CF2" w14:textId="58990DC1" w:rsidR="002360DB" w:rsidRPr="002360DB" w:rsidRDefault="002360DB" w:rsidP="002360DB">
      <w:pPr>
        <w:spacing w:line="276" w:lineRule="auto"/>
        <w:jc w:val="both"/>
        <w:rPr>
          <w:rFonts w:ascii="Garamond" w:hAnsi="Garamond" w:cs="Times New Roman"/>
          <w:sz w:val="28"/>
          <w:szCs w:val="28"/>
        </w:rPr>
      </w:pPr>
      <w:r w:rsidRPr="002360DB">
        <w:rPr>
          <w:rFonts w:ascii="Garamond" w:hAnsi="Garamond" w:cs="Times New Roman"/>
          <w:sz w:val="28"/>
          <w:szCs w:val="28"/>
        </w:rPr>
        <w:t>That “24/7 rescue hotline” we praised in Chapter 1? It’s not charity—it’s strategy. The VIP lounge at the service center? Not generosity, but insurance. Every customer who walks out grinning after a test drive, every family rescued from a landslide-riddled trail, every viral video of a Jeep fording a river—these aren’t feel-good moments. They’re bricks in a fortress protecting Adam’s $</w:t>
      </w:r>
      <w:r w:rsidR="00346AAB">
        <w:rPr>
          <w:rFonts w:ascii="Garamond" w:hAnsi="Garamond" w:cs="Times New Roman"/>
          <w:sz w:val="28"/>
          <w:szCs w:val="28"/>
        </w:rPr>
        <w:t>5</w:t>
      </w:r>
      <w:r w:rsidRPr="002360DB">
        <w:rPr>
          <w:rFonts w:ascii="Garamond" w:hAnsi="Garamond" w:cs="Times New Roman"/>
          <w:sz w:val="28"/>
          <w:szCs w:val="28"/>
        </w:rPr>
        <w:t>00,000. Because when customers feel invincible behind the wheel, they return. When they return, revenue climbs. When revenue climbs, the machine purrs.</w:t>
      </w:r>
    </w:p>
    <w:p w14:paraId="081022F2" w14:textId="77777777" w:rsidR="002360DB" w:rsidRPr="002360DB" w:rsidRDefault="002360DB" w:rsidP="002360DB">
      <w:pPr>
        <w:spacing w:line="276" w:lineRule="auto"/>
        <w:jc w:val="both"/>
        <w:rPr>
          <w:rFonts w:ascii="Garamond" w:hAnsi="Garamond" w:cs="Times New Roman"/>
          <w:sz w:val="28"/>
          <w:szCs w:val="28"/>
        </w:rPr>
      </w:pPr>
      <w:r w:rsidRPr="002360DB">
        <w:rPr>
          <w:rFonts w:ascii="Garamond" w:hAnsi="Garamond" w:cs="Times New Roman"/>
          <w:sz w:val="28"/>
          <w:szCs w:val="28"/>
        </w:rPr>
        <w:t>But strip away the gloss, and the gears are merciless.</w:t>
      </w:r>
    </w:p>
    <w:p w14:paraId="6E1945C6" w14:textId="77777777" w:rsidR="002360DB" w:rsidRPr="002360DB" w:rsidRDefault="002360DB" w:rsidP="002360DB">
      <w:pPr>
        <w:spacing w:line="276" w:lineRule="auto"/>
        <w:jc w:val="both"/>
        <w:rPr>
          <w:rFonts w:ascii="Garamond" w:hAnsi="Garamond" w:cs="Times New Roman"/>
          <w:sz w:val="28"/>
          <w:szCs w:val="28"/>
        </w:rPr>
      </w:pPr>
      <w:r w:rsidRPr="002360DB">
        <w:rPr>
          <w:rFonts w:ascii="Garamond" w:hAnsi="Garamond" w:cs="Times New Roman"/>
          <w:sz w:val="28"/>
          <w:szCs w:val="28"/>
        </w:rPr>
        <w:t>Adam’s investors don’t care about his midnight negotiations with suppliers, his mechanic’s calloused hands, or his childhood obsession with off-roading. They care about the number at the bottom of the ledger. Miss that number, and the machine sputters. Hit it, and the world bends to his will.</w:t>
      </w:r>
    </w:p>
    <w:p w14:paraId="5A96AF0B" w14:textId="77777777" w:rsidR="002360DB" w:rsidRPr="002360DB" w:rsidRDefault="002360DB" w:rsidP="002360DB">
      <w:pPr>
        <w:spacing w:line="276" w:lineRule="auto"/>
        <w:jc w:val="both"/>
        <w:rPr>
          <w:rFonts w:ascii="Garamond" w:hAnsi="Garamond" w:cs="Times New Roman"/>
          <w:sz w:val="28"/>
          <w:szCs w:val="28"/>
        </w:rPr>
      </w:pPr>
      <w:r w:rsidRPr="002360DB">
        <w:rPr>
          <w:rFonts w:ascii="Garamond" w:hAnsi="Garamond" w:cs="Times New Roman"/>
          <w:sz w:val="28"/>
          <w:szCs w:val="28"/>
        </w:rPr>
        <w:lastRenderedPageBreak/>
        <w:t>This isn’t cynicism. It’s clarity.</w:t>
      </w:r>
    </w:p>
    <w:p w14:paraId="61C62B69" w14:textId="71E99F92" w:rsidR="002360DB" w:rsidRPr="002360DB" w:rsidRDefault="002360DB" w:rsidP="002360DB">
      <w:pPr>
        <w:spacing w:line="276" w:lineRule="auto"/>
        <w:jc w:val="both"/>
        <w:rPr>
          <w:rFonts w:ascii="Garamond" w:hAnsi="Garamond" w:cs="Times New Roman"/>
          <w:sz w:val="28"/>
          <w:szCs w:val="28"/>
        </w:rPr>
      </w:pPr>
      <w:r w:rsidRPr="002360DB">
        <w:rPr>
          <w:rFonts w:ascii="Garamond" w:hAnsi="Garamond" w:cs="Times New Roman"/>
          <w:sz w:val="28"/>
          <w:szCs w:val="28"/>
        </w:rPr>
        <w:t>Businesses don’t collapse because they fail to dream. They collapse because they forget the machine—the unyielding, unemotional, unromantic machine—that turns torque and horsepower into dividends. Adam’s $</w:t>
      </w:r>
      <w:r w:rsidR="00346AAB">
        <w:rPr>
          <w:rFonts w:ascii="Garamond" w:hAnsi="Garamond" w:cs="Times New Roman"/>
          <w:sz w:val="28"/>
          <w:szCs w:val="28"/>
        </w:rPr>
        <w:t>5</w:t>
      </w:r>
      <w:r w:rsidRPr="002360DB">
        <w:rPr>
          <w:rFonts w:ascii="Garamond" w:hAnsi="Garamond" w:cs="Times New Roman"/>
          <w:sz w:val="28"/>
          <w:szCs w:val="28"/>
        </w:rPr>
        <w:t>00,000 isn’t a piggy bank. It’s a ticking clock.</w:t>
      </w:r>
    </w:p>
    <w:p w14:paraId="0A7C4300" w14:textId="77777777" w:rsidR="002360DB" w:rsidRPr="002360DB" w:rsidRDefault="002360DB" w:rsidP="002360DB">
      <w:pPr>
        <w:spacing w:line="276" w:lineRule="auto"/>
        <w:jc w:val="both"/>
        <w:rPr>
          <w:rFonts w:ascii="Garamond" w:hAnsi="Garamond" w:cs="Times New Roman"/>
          <w:sz w:val="28"/>
          <w:szCs w:val="28"/>
        </w:rPr>
      </w:pPr>
      <w:r w:rsidRPr="002360DB">
        <w:rPr>
          <w:rFonts w:ascii="Garamond" w:hAnsi="Garamond" w:cs="Times New Roman"/>
          <w:sz w:val="28"/>
          <w:szCs w:val="28"/>
        </w:rPr>
        <w:t>And the only way to silence it? Feed the machine.</w:t>
      </w:r>
    </w:p>
    <w:p w14:paraId="52B177F3" w14:textId="77777777" w:rsidR="00A644FB" w:rsidRDefault="00A644FB" w:rsidP="00BB7E46">
      <w:pPr>
        <w:spacing w:line="276" w:lineRule="auto"/>
        <w:jc w:val="both"/>
        <w:rPr>
          <w:rFonts w:ascii="Garamond" w:hAnsi="Garamond" w:cs="Times New Roman"/>
          <w:sz w:val="28"/>
          <w:szCs w:val="28"/>
        </w:rPr>
      </w:pPr>
    </w:p>
    <w:p w14:paraId="1892422F" w14:textId="77777777" w:rsidR="0038728A" w:rsidRPr="0038728A" w:rsidRDefault="0038728A" w:rsidP="0038728A">
      <w:pPr>
        <w:spacing w:line="276" w:lineRule="auto"/>
        <w:jc w:val="both"/>
        <w:rPr>
          <w:rFonts w:ascii="Garamond" w:hAnsi="Garamond" w:cs="Times New Roman"/>
          <w:sz w:val="28"/>
          <w:szCs w:val="28"/>
        </w:rPr>
      </w:pPr>
      <w:r w:rsidRPr="0038728A">
        <w:rPr>
          <w:rFonts w:ascii="Garamond" w:hAnsi="Garamond" w:cs="Times New Roman"/>
          <w:b/>
          <w:bCs/>
          <w:sz w:val="28"/>
          <w:szCs w:val="28"/>
        </w:rPr>
        <w:t>Chapter 3: The Price of Ambition — Why Your Money Isn’t Free</w:t>
      </w:r>
    </w:p>
    <w:p w14:paraId="3E01C789" w14:textId="30D61D51" w:rsidR="0038728A" w:rsidRPr="0038728A" w:rsidRDefault="0038728A" w:rsidP="0038728A">
      <w:pPr>
        <w:spacing w:line="276" w:lineRule="auto"/>
        <w:jc w:val="both"/>
        <w:rPr>
          <w:rFonts w:ascii="Garamond" w:hAnsi="Garamond" w:cs="Times New Roman"/>
          <w:sz w:val="28"/>
          <w:szCs w:val="28"/>
        </w:rPr>
      </w:pPr>
      <w:r w:rsidRPr="0038728A">
        <w:rPr>
          <w:rFonts w:ascii="Garamond" w:hAnsi="Garamond" w:cs="Times New Roman"/>
          <w:sz w:val="28"/>
          <w:szCs w:val="28"/>
        </w:rPr>
        <w:t>Adam leans against a Jeep Wrangler in his Kathmandu showroom, the Himalayan sun filtering through the windows. His life’s savings—$</w:t>
      </w:r>
      <w:r w:rsidR="00346AAB">
        <w:rPr>
          <w:rFonts w:ascii="Garamond" w:hAnsi="Garamond" w:cs="Times New Roman"/>
          <w:sz w:val="28"/>
          <w:szCs w:val="28"/>
        </w:rPr>
        <w:t>5</w:t>
      </w:r>
      <w:r w:rsidRPr="0038728A">
        <w:rPr>
          <w:rFonts w:ascii="Garamond" w:hAnsi="Garamond" w:cs="Times New Roman"/>
          <w:sz w:val="28"/>
          <w:szCs w:val="28"/>
        </w:rPr>
        <w:t>00,000</w:t>
      </w:r>
      <w:r w:rsidR="00346AAB">
        <w:rPr>
          <w:rFonts w:ascii="Garamond" w:hAnsi="Garamond" w:cs="Times New Roman"/>
          <w:sz w:val="28"/>
          <w:szCs w:val="28"/>
        </w:rPr>
        <w:t xml:space="preserve"> with some </w:t>
      </w:r>
      <w:proofErr w:type="spellStart"/>
      <w:r w:rsidR="00346AAB">
        <w:rPr>
          <w:rFonts w:ascii="Garamond" w:hAnsi="Garamond" w:cs="Times New Roman"/>
          <w:sz w:val="28"/>
          <w:szCs w:val="28"/>
        </w:rPr>
        <w:t>some</w:t>
      </w:r>
      <w:proofErr w:type="spellEnd"/>
      <w:r w:rsidR="00346AAB">
        <w:rPr>
          <w:rFonts w:ascii="Garamond" w:hAnsi="Garamond" w:cs="Times New Roman"/>
          <w:sz w:val="28"/>
          <w:szCs w:val="28"/>
        </w:rPr>
        <w:t xml:space="preserve"> borrowed capital of $200,000</w:t>
      </w:r>
      <w:r w:rsidRPr="0038728A">
        <w:rPr>
          <w:rFonts w:ascii="Garamond" w:hAnsi="Garamond" w:cs="Times New Roman"/>
          <w:sz w:val="28"/>
          <w:szCs w:val="28"/>
        </w:rPr>
        <w:t>—is tied up in these vehicles. To outsiders, it looks like a bold investment. To Adam, it’s a high-stakes gamble. Because every dollar he’s poured into this business carries a hidden price tag: </w:t>
      </w:r>
      <w:r w:rsidRPr="0038728A">
        <w:rPr>
          <w:rFonts w:ascii="Garamond" w:hAnsi="Garamond" w:cs="Times New Roman"/>
          <w:b/>
          <w:bCs/>
          <w:sz w:val="28"/>
          <w:szCs w:val="28"/>
        </w:rPr>
        <w:t>the cost of capital</w:t>
      </w:r>
      <w:r w:rsidRPr="0038728A">
        <w:rPr>
          <w:rFonts w:ascii="Garamond" w:hAnsi="Garamond" w:cs="Times New Roman"/>
          <w:sz w:val="28"/>
          <w:szCs w:val="28"/>
        </w:rPr>
        <w:t>.</w:t>
      </w:r>
    </w:p>
    <w:p w14:paraId="6550B107" w14:textId="42ED20B9" w:rsidR="0038728A" w:rsidRPr="0038728A" w:rsidRDefault="0038728A" w:rsidP="0038728A">
      <w:pPr>
        <w:spacing w:line="276" w:lineRule="auto"/>
        <w:jc w:val="both"/>
        <w:rPr>
          <w:rFonts w:ascii="Garamond" w:hAnsi="Garamond" w:cs="Times New Roman"/>
          <w:sz w:val="28"/>
          <w:szCs w:val="28"/>
        </w:rPr>
      </w:pPr>
      <w:r w:rsidRPr="0038728A">
        <w:rPr>
          <w:rFonts w:ascii="Garamond" w:hAnsi="Garamond" w:cs="Times New Roman"/>
          <w:sz w:val="28"/>
          <w:szCs w:val="28"/>
        </w:rPr>
        <w:t>Here’s the brutal truth: Money never sleeps. It’s always hunting for the best return. When Adam chose to invest in Jeeps instead of safer options, he didn’t just risk losing his capital—he abandoned the guaranteed returns he could’ve earned elsewhere. Think of it like this: If he’d parked his 500,000</w:t>
      </w:r>
      <w:r>
        <w:rPr>
          <w:rFonts w:ascii="Garamond" w:hAnsi="Garamond" w:cs="Times New Roman"/>
          <w:sz w:val="28"/>
          <w:szCs w:val="28"/>
        </w:rPr>
        <w:t xml:space="preserve"> </w:t>
      </w:r>
      <w:r w:rsidRPr="0038728A">
        <w:rPr>
          <w:rFonts w:ascii="Garamond" w:hAnsi="Garamond" w:cs="Times New Roman"/>
          <w:sz w:val="28"/>
          <w:szCs w:val="28"/>
        </w:rPr>
        <w:t>in</w:t>
      </w:r>
      <w:r>
        <w:rPr>
          <w:rFonts w:ascii="Garamond" w:hAnsi="Garamond" w:cs="Times New Roman"/>
          <w:sz w:val="28"/>
          <w:szCs w:val="28"/>
        </w:rPr>
        <w:t xml:space="preserve"> </w:t>
      </w:r>
      <w:r w:rsidRPr="0038728A">
        <w:rPr>
          <w:rFonts w:ascii="Garamond" w:hAnsi="Garamond" w:cs="Times New Roman"/>
          <w:sz w:val="28"/>
          <w:szCs w:val="28"/>
        </w:rPr>
        <w:t>government</w:t>
      </w:r>
      <w:r>
        <w:rPr>
          <w:rFonts w:ascii="Garamond" w:hAnsi="Garamond" w:cs="Times New Roman"/>
          <w:sz w:val="28"/>
          <w:szCs w:val="28"/>
        </w:rPr>
        <w:t xml:space="preserve"> </w:t>
      </w:r>
      <w:r w:rsidRPr="0038728A">
        <w:rPr>
          <w:rFonts w:ascii="Garamond" w:hAnsi="Garamond" w:cs="Times New Roman"/>
          <w:sz w:val="28"/>
          <w:szCs w:val="28"/>
        </w:rPr>
        <w:t>bonds,</w:t>
      </w:r>
      <w:r>
        <w:rPr>
          <w:rFonts w:ascii="Garamond" w:hAnsi="Garamond" w:cs="Times New Roman"/>
          <w:sz w:val="28"/>
          <w:szCs w:val="28"/>
        </w:rPr>
        <w:t xml:space="preserve"> </w:t>
      </w:r>
      <w:r w:rsidRPr="0038728A">
        <w:rPr>
          <w:rFonts w:ascii="Garamond" w:hAnsi="Garamond" w:cs="Times New Roman"/>
          <w:sz w:val="28"/>
          <w:szCs w:val="28"/>
        </w:rPr>
        <w:t>he’d</w:t>
      </w:r>
      <w:r>
        <w:rPr>
          <w:rFonts w:ascii="Garamond" w:hAnsi="Garamond" w:cs="Times New Roman"/>
          <w:sz w:val="28"/>
          <w:szCs w:val="28"/>
        </w:rPr>
        <w:t xml:space="preserve"> </w:t>
      </w:r>
      <w:r w:rsidRPr="0038728A">
        <w:rPr>
          <w:rFonts w:ascii="Garamond" w:hAnsi="Garamond" w:cs="Times New Roman"/>
          <w:sz w:val="28"/>
          <w:szCs w:val="28"/>
        </w:rPr>
        <w:t>earn</w:t>
      </w:r>
      <w:r>
        <w:rPr>
          <w:rFonts w:ascii="Garamond" w:hAnsi="Garamond" w:cs="Times New Roman"/>
          <w:sz w:val="28"/>
          <w:szCs w:val="28"/>
        </w:rPr>
        <w:t xml:space="preserve">ed </w:t>
      </w:r>
      <w:r w:rsidRPr="0038728A">
        <w:rPr>
          <w:rFonts w:ascii="Garamond" w:hAnsi="Garamond" w:cs="Times New Roman"/>
          <w:sz w:val="28"/>
          <w:szCs w:val="28"/>
        </w:rPr>
        <w:t>15,000 a year</w:t>
      </w:r>
      <w:r>
        <w:rPr>
          <w:rFonts w:ascii="Garamond" w:hAnsi="Garamond" w:cs="Times New Roman"/>
          <w:sz w:val="28"/>
          <w:szCs w:val="28"/>
        </w:rPr>
        <w:t xml:space="preserve"> (3% pa)</w:t>
      </w:r>
      <w:r w:rsidRPr="0038728A">
        <w:rPr>
          <w:rFonts w:ascii="Garamond" w:hAnsi="Garamond" w:cs="Times New Roman"/>
          <w:sz w:val="28"/>
          <w:szCs w:val="28"/>
        </w:rPr>
        <w:t>—without lifting a finger. No monsoons flooding his lot. No supply chain delays. No haggling customers. But Adam didn’t want </w:t>
      </w:r>
      <w:r w:rsidRPr="0038728A">
        <w:rPr>
          <w:rFonts w:ascii="Garamond" w:hAnsi="Garamond" w:cs="Times New Roman"/>
          <w:i/>
          <w:iCs/>
          <w:sz w:val="28"/>
          <w:szCs w:val="28"/>
        </w:rPr>
        <w:t>safe</w:t>
      </w:r>
      <w:r w:rsidRPr="0038728A">
        <w:rPr>
          <w:rFonts w:ascii="Garamond" w:hAnsi="Garamond" w:cs="Times New Roman"/>
          <w:sz w:val="28"/>
          <w:szCs w:val="28"/>
        </w:rPr>
        <w:t>. He wanted growth.</w:t>
      </w:r>
    </w:p>
    <w:p w14:paraId="63A446B6" w14:textId="77777777" w:rsidR="0038728A" w:rsidRPr="0038728A" w:rsidRDefault="0038728A" w:rsidP="0038728A">
      <w:pPr>
        <w:spacing w:line="276" w:lineRule="auto"/>
        <w:jc w:val="both"/>
        <w:rPr>
          <w:rFonts w:ascii="Garamond" w:hAnsi="Garamond" w:cs="Times New Roman"/>
          <w:sz w:val="28"/>
          <w:szCs w:val="28"/>
        </w:rPr>
      </w:pPr>
      <w:r w:rsidRPr="0038728A">
        <w:rPr>
          <w:rFonts w:ascii="Garamond" w:hAnsi="Garamond" w:cs="Times New Roman"/>
          <w:sz w:val="28"/>
          <w:szCs w:val="28"/>
        </w:rPr>
        <w:t>The problem? </w:t>
      </w:r>
      <w:r w:rsidRPr="0038728A">
        <w:rPr>
          <w:rFonts w:ascii="Garamond" w:hAnsi="Garamond" w:cs="Times New Roman"/>
          <w:b/>
          <w:bCs/>
          <w:sz w:val="28"/>
          <w:szCs w:val="28"/>
        </w:rPr>
        <w:t>Capital demands payment for risk.</w:t>
      </w:r>
    </w:p>
    <w:p w14:paraId="280189D1" w14:textId="77777777" w:rsidR="0049643E" w:rsidRPr="0049643E" w:rsidRDefault="00585C52" w:rsidP="0049643E">
      <w:pPr>
        <w:spacing w:line="276" w:lineRule="auto"/>
        <w:rPr>
          <w:rFonts w:ascii="Garamond" w:hAnsi="Garamond" w:cs="Times New Roman"/>
          <w:b/>
          <w:bCs/>
          <w:sz w:val="28"/>
          <w:szCs w:val="28"/>
        </w:rPr>
      </w:pPr>
      <w:r>
        <w:rPr>
          <w:rFonts w:ascii="Garamond" w:hAnsi="Garamond" w:cs="Times New Roman"/>
          <w:sz w:val="28"/>
          <w:szCs w:val="28"/>
        </w:rPr>
        <w:t xml:space="preserve"> </w:t>
      </w:r>
      <w:r w:rsidR="0049643E" w:rsidRPr="0049643E">
        <w:rPr>
          <w:rFonts w:ascii="Garamond" w:hAnsi="Garamond" w:cs="Times New Roman"/>
          <w:b/>
          <w:bCs/>
          <w:sz w:val="28"/>
          <w:szCs w:val="28"/>
        </w:rPr>
        <w:t>The Two Costs Lurking in Every Dollar</w:t>
      </w:r>
    </w:p>
    <w:p w14:paraId="5E10D869" w14:textId="0309BB24" w:rsidR="0049643E" w:rsidRPr="0049643E" w:rsidRDefault="0049643E" w:rsidP="0049643E">
      <w:pPr>
        <w:numPr>
          <w:ilvl w:val="0"/>
          <w:numId w:val="11"/>
        </w:numPr>
        <w:spacing w:line="276" w:lineRule="auto"/>
        <w:rPr>
          <w:rFonts w:ascii="Garamond" w:hAnsi="Garamond" w:cs="Times New Roman"/>
          <w:sz w:val="28"/>
          <w:szCs w:val="28"/>
        </w:rPr>
      </w:pPr>
      <w:r w:rsidRPr="0049643E">
        <w:rPr>
          <w:rFonts w:ascii="Garamond" w:hAnsi="Garamond" w:cs="Times New Roman"/>
          <w:b/>
          <w:bCs/>
          <w:sz w:val="28"/>
          <w:szCs w:val="28"/>
        </w:rPr>
        <w:t>Borrowed Money’s Obvious Cost</w:t>
      </w:r>
      <w:r w:rsidRPr="0049643E">
        <w:rPr>
          <w:rFonts w:ascii="Garamond" w:hAnsi="Garamond" w:cs="Times New Roman"/>
          <w:sz w:val="28"/>
          <w:szCs w:val="28"/>
        </w:rPr>
        <w:t>:</w:t>
      </w:r>
      <w:r w:rsidRPr="0049643E">
        <w:rPr>
          <w:rFonts w:ascii="Garamond" w:hAnsi="Garamond" w:cs="Times New Roman"/>
          <w:sz w:val="28"/>
          <w:szCs w:val="28"/>
        </w:rPr>
        <w:br/>
        <w:t>The bank charges 8% interest on Adam’s loan. Simple. If he borrows </w:t>
      </w:r>
      <w:r w:rsidRPr="0049643E">
        <w:rPr>
          <w:rFonts w:ascii="Garamond" w:hAnsi="Garamond" w:cs="Times New Roman"/>
          <w:sz w:val="28"/>
          <w:szCs w:val="28"/>
        </w:rPr>
        <w:t xml:space="preserve">200,000, he </w:t>
      </w:r>
      <w:r w:rsidRPr="0049643E">
        <w:rPr>
          <w:rFonts w:ascii="Garamond" w:hAnsi="Garamond" w:cs="Times New Roman"/>
          <w:sz w:val="28"/>
          <w:szCs w:val="28"/>
        </w:rPr>
        <w:t>owes16,000 yearly. Fail to pay? The bank seizes assets.</w:t>
      </w:r>
    </w:p>
    <w:p w14:paraId="474B2AE8" w14:textId="6374C559" w:rsidR="0049643E" w:rsidRDefault="0049643E" w:rsidP="0049643E">
      <w:pPr>
        <w:numPr>
          <w:ilvl w:val="0"/>
          <w:numId w:val="11"/>
        </w:numPr>
        <w:spacing w:line="276" w:lineRule="auto"/>
        <w:rPr>
          <w:rFonts w:ascii="Garamond" w:hAnsi="Garamond" w:cs="Times New Roman"/>
          <w:sz w:val="28"/>
          <w:szCs w:val="28"/>
        </w:rPr>
      </w:pPr>
      <w:r w:rsidRPr="0049643E">
        <w:rPr>
          <w:rFonts w:ascii="Garamond" w:hAnsi="Garamond" w:cs="Times New Roman"/>
          <w:b/>
          <w:bCs/>
          <w:sz w:val="28"/>
          <w:szCs w:val="28"/>
        </w:rPr>
        <w:t>Your Own Money’s Silent Cost</w:t>
      </w:r>
      <w:r w:rsidRPr="0049643E">
        <w:rPr>
          <w:rFonts w:ascii="Garamond" w:hAnsi="Garamond" w:cs="Times New Roman"/>
          <w:sz w:val="28"/>
          <w:szCs w:val="28"/>
        </w:rPr>
        <w:t>:</w:t>
      </w:r>
      <w:r w:rsidRPr="0049643E">
        <w:rPr>
          <w:rFonts w:ascii="Garamond" w:hAnsi="Garamond" w:cs="Times New Roman"/>
          <w:sz w:val="28"/>
          <w:szCs w:val="28"/>
        </w:rPr>
        <w:br/>
        <w:t>This is trickier. That $300,000 from Adam’s savings feels free—but it’s not. By investing in Jeeps, he’s rejecting safer returns (like bonds). That 3% he gave up? It’s the </w:t>
      </w:r>
      <w:r w:rsidRPr="0049643E">
        <w:rPr>
          <w:rFonts w:ascii="Garamond" w:hAnsi="Garamond" w:cs="Times New Roman"/>
          <w:b/>
          <w:bCs/>
          <w:sz w:val="28"/>
          <w:szCs w:val="28"/>
        </w:rPr>
        <w:t>opportunity cost</w:t>
      </w:r>
      <w:r w:rsidRPr="0049643E">
        <w:rPr>
          <w:rFonts w:ascii="Garamond" w:hAnsi="Garamond" w:cs="Times New Roman"/>
          <w:sz w:val="28"/>
          <w:szCs w:val="28"/>
        </w:rPr>
        <w:t xml:space="preserve">. Worse, his money now faces the volatility of the auto industry—a riskier path. </w:t>
      </w:r>
      <w:r w:rsidR="00EF58CA" w:rsidRPr="0049643E">
        <w:rPr>
          <w:rFonts w:ascii="Garamond" w:hAnsi="Garamond" w:cs="Times New Roman"/>
          <w:sz w:val="28"/>
          <w:szCs w:val="28"/>
        </w:rPr>
        <w:t>So,</w:t>
      </w:r>
      <w:r w:rsidRPr="0049643E">
        <w:rPr>
          <w:rFonts w:ascii="Garamond" w:hAnsi="Garamond" w:cs="Times New Roman"/>
          <w:sz w:val="28"/>
          <w:szCs w:val="28"/>
        </w:rPr>
        <w:t xml:space="preserve"> his own capital doesn’t just want 3%. It demands more to compensate for the gamble.</w:t>
      </w:r>
    </w:p>
    <w:p w14:paraId="498B0412" w14:textId="77777777" w:rsidR="002C0077" w:rsidRDefault="002C0077" w:rsidP="00EF58CA">
      <w:pPr>
        <w:spacing w:line="276" w:lineRule="auto"/>
        <w:jc w:val="both"/>
        <w:rPr>
          <w:rFonts w:ascii="Garamond" w:hAnsi="Garamond" w:cs="Times New Roman"/>
          <w:sz w:val="28"/>
          <w:szCs w:val="28"/>
        </w:rPr>
      </w:pPr>
    </w:p>
    <w:p w14:paraId="186754A6" w14:textId="77777777" w:rsidR="002C0077" w:rsidRDefault="002C0077" w:rsidP="00EF58CA">
      <w:pPr>
        <w:spacing w:line="276" w:lineRule="auto"/>
        <w:jc w:val="both"/>
        <w:rPr>
          <w:rFonts w:ascii="Garamond" w:hAnsi="Garamond" w:cs="Times New Roman"/>
          <w:sz w:val="28"/>
          <w:szCs w:val="28"/>
        </w:rPr>
      </w:pPr>
    </w:p>
    <w:p w14:paraId="200070BB" w14:textId="7527F177" w:rsidR="00EF58CA" w:rsidRPr="00EF58CA" w:rsidRDefault="00EF58CA" w:rsidP="00EF58CA">
      <w:pPr>
        <w:spacing w:line="276" w:lineRule="auto"/>
        <w:jc w:val="both"/>
        <w:rPr>
          <w:rFonts w:ascii="Garamond" w:hAnsi="Garamond" w:cs="Times New Roman"/>
          <w:sz w:val="28"/>
          <w:szCs w:val="28"/>
        </w:rPr>
      </w:pPr>
      <w:r w:rsidRPr="00EF58CA">
        <w:rPr>
          <w:rFonts w:ascii="Garamond" w:hAnsi="Garamond" w:cs="Times New Roman"/>
          <w:sz w:val="28"/>
          <w:szCs w:val="28"/>
        </w:rPr>
        <w:lastRenderedPageBreak/>
        <w:t>The Formula That Measures Ambition</w:t>
      </w:r>
    </w:p>
    <w:p w14:paraId="3CC7BAC9" w14:textId="77777777" w:rsidR="002C0077" w:rsidRPr="002C0077" w:rsidRDefault="00EF58CA" w:rsidP="002C0077">
      <w:pPr>
        <w:spacing w:line="276" w:lineRule="auto"/>
        <w:jc w:val="both"/>
        <w:rPr>
          <w:rFonts w:ascii="Garamond" w:hAnsi="Garamond" w:cs="Times New Roman"/>
          <w:sz w:val="28"/>
          <w:szCs w:val="28"/>
        </w:rPr>
      </w:pPr>
      <w:r w:rsidRPr="00EF58CA">
        <w:rPr>
          <w:rFonts w:ascii="Garamond" w:hAnsi="Garamond" w:cs="Times New Roman"/>
          <w:sz w:val="28"/>
          <w:szCs w:val="28"/>
        </w:rPr>
        <w:t>To quantify this, finance uses the Cost of Equity:</w:t>
      </w:r>
      <w:r w:rsidR="002C0077">
        <w:rPr>
          <w:rFonts w:ascii="Garamond" w:hAnsi="Garamond" w:cs="Times New Roman"/>
          <w:sz w:val="28"/>
          <w:szCs w:val="28"/>
        </w:rPr>
        <w:t xml:space="preserve"> </w:t>
      </w:r>
      <w:r w:rsidR="002C0077" w:rsidRPr="002C0077">
        <w:rPr>
          <w:rFonts w:ascii="Garamond" w:hAnsi="Garamond" w:cs="Times New Roman"/>
          <w:sz w:val="28"/>
          <w:szCs w:val="28"/>
        </w:rPr>
        <w:t xml:space="preserve">Cost of Equity = Risk-Free Rate + (Beta × Market Risk Premium)  </w:t>
      </w:r>
    </w:p>
    <w:p w14:paraId="4CFE7C7E" w14:textId="77777777" w:rsidR="002C0077" w:rsidRPr="002C0077" w:rsidRDefault="002C0077" w:rsidP="002C0077">
      <w:pPr>
        <w:spacing w:line="276" w:lineRule="auto"/>
        <w:rPr>
          <w:rFonts w:ascii="Garamond" w:hAnsi="Garamond" w:cs="Times New Roman"/>
          <w:sz w:val="28"/>
          <w:szCs w:val="28"/>
        </w:rPr>
      </w:pPr>
      <w:r w:rsidRPr="002C0077">
        <w:rPr>
          <w:rFonts w:ascii="Garamond" w:hAnsi="Garamond" w:cs="Times New Roman"/>
          <w:sz w:val="28"/>
          <w:szCs w:val="28"/>
        </w:rPr>
        <w:t>Let’s decode this with Adam’s Jeep business:</w:t>
      </w:r>
    </w:p>
    <w:p w14:paraId="59FACBA8" w14:textId="77777777" w:rsidR="002C0077" w:rsidRPr="002C0077" w:rsidRDefault="002C0077" w:rsidP="002C0077">
      <w:pPr>
        <w:numPr>
          <w:ilvl w:val="0"/>
          <w:numId w:val="12"/>
        </w:numPr>
        <w:spacing w:line="276" w:lineRule="auto"/>
        <w:rPr>
          <w:rFonts w:ascii="Garamond" w:hAnsi="Garamond" w:cs="Times New Roman"/>
          <w:sz w:val="28"/>
          <w:szCs w:val="28"/>
        </w:rPr>
      </w:pPr>
      <w:r w:rsidRPr="002C0077">
        <w:rPr>
          <w:rFonts w:ascii="Garamond" w:hAnsi="Garamond" w:cs="Times New Roman"/>
          <w:b/>
          <w:bCs/>
          <w:sz w:val="28"/>
          <w:szCs w:val="28"/>
        </w:rPr>
        <w:t>Risk-Free Rate (3%)</w:t>
      </w:r>
      <w:r w:rsidRPr="002C0077">
        <w:rPr>
          <w:rFonts w:ascii="Garamond" w:hAnsi="Garamond" w:cs="Times New Roman"/>
          <w:sz w:val="28"/>
          <w:szCs w:val="28"/>
        </w:rPr>
        <w:t>: The “safe” return from government bonds.</w:t>
      </w:r>
    </w:p>
    <w:p w14:paraId="0563DCBA" w14:textId="77777777" w:rsidR="002C0077" w:rsidRPr="002C0077" w:rsidRDefault="002C0077" w:rsidP="002C0077">
      <w:pPr>
        <w:numPr>
          <w:ilvl w:val="0"/>
          <w:numId w:val="12"/>
        </w:numPr>
        <w:spacing w:line="276" w:lineRule="auto"/>
        <w:rPr>
          <w:rFonts w:ascii="Garamond" w:hAnsi="Garamond" w:cs="Times New Roman"/>
          <w:sz w:val="28"/>
          <w:szCs w:val="28"/>
        </w:rPr>
      </w:pPr>
      <w:r w:rsidRPr="002C0077">
        <w:rPr>
          <w:rFonts w:ascii="Garamond" w:hAnsi="Garamond" w:cs="Times New Roman"/>
          <w:b/>
          <w:bCs/>
          <w:sz w:val="28"/>
          <w:szCs w:val="28"/>
        </w:rPr>
        <w:t>Beta (1.5)</w:t>
      </w:r>
      <w:r w:rsidRPr="002C0077">
        <w:rPr>
          <w:rFonts w:ascii="Garamond" w:hAnsi="Garamond" w:cs="Times New Roman"/>
          <w:sz w:val="28"/>
          <w:szCs w:val="28"/>
        </w:rPr>
        <w:t>: A measure of volatility. Jeeps aren’t bonds. The auto industry faces fuel price swings, competition, and economic dips. Beta 1.5 means Adam’s business is 50% wilder than the stock market.</w:t>
      </w:r>
    </w:p>
    <w:p w14:paraId="6317863D" w14:textId="77777777" w:rsidR="002C0077" w:rsidRPr="002C0077" w:rsidRDefault="002C0077" w:rsidP="002C0077">
      <w:pPr>
        <w:numPr>
          <w:ilvl w:val="0"/>
          <w:numId w:val="12"/>
        </w:numPr>
        <w:spacing w:line="276" w:lineRule="auto"/>
        <w:rPr>
          <w:rFonts w:ascii="Garamond" w:hAnsi="Garamond" w:cs="Times New Roman"/>
          <w:sz w:val="28"/>
          <w:szCs w:val="28"/>
        </w:rPr>
      </w:pPr>
      <w:r w:rsidRPr="002C0077">
        <w:rPr>
          <w:rFonts w:ascii="Garamond" w:hAnsi="Garamond" w:cs="Times New Roman"/>
          <w:b/>
          <w:bCs/>
          <w:sz w:val="28"/>
          <w:szCs w:val="28"/>
        </w:rPr>
        <w:t>Market Risk Premium (5%)</w:t>
      </w:r>
      <w:r w:rsidRPr="002C0077">
        <w:rPr>
          <w:rFonts w:ascii="Garamond" w:hAnsi="Garamond" w:cs="Times New Roman"/>
          <w:sz w:val="28"/>
          <w:szCs w:val="28"/>
        </w:rPr>
        <w:t>: The extra reward investors demand for choosing stocks over bonds.</w:t>
      </w:r>
    </w:p>
    <w:p w14:paraId="48C2AB7F" w14:textId="77777777" w:rsidR="002C0077" w:rsidRPr="002C0077" w:rsidRDefault="002C0077" w:rsidP="00667E3A">
      <w:pPr>
        <w:spacing w:line="276" w:lineRule="auto"/>
        <w:jc w:val="both"/>
        <w:rPr>
          <w:rFonts w:ascii="Garamond" w:hAnsi="Garamond" w:cs="Times New Roman"/>
          <w:sz w:val="28"/>
          <w:szCs w:val="28"/>
        </w:rPr>
      </w:pPr>
      <w:r w:rsidRPr="002C0077">
        <w:rPr>
          <w:rFonts w:ascii="Garamond" w:hAnsi="Garamond" w:cs="Times New Roman"/>
          <w:sz w:val="28"/>
          <w:szCs w:val="28"/>
        </w:rPr>
        <w:t>Plug in the numbers:</w:t>
      </w:r>
      <w:r>
        <w:rPr>
          <w:rFonts w:ascii="Garamond" w:hAnsi="Garamond" w:cs="Times New Roman"/>
          <w:sz w:val="28"/>
          <w:szCs w:val="28"/>
        </w:rPr>
        <w:t xml:space="preserve"> </w:t>
      </w:r>
      <w:r w:rsidRPr="002C0077">
        <w:rPr>
          <w:rFonts w:ascii="Garamond" w:hAnsi="Garamond" w:cs="Times New Roman"/>
          <w:sz w:val="28"/>
          <w:szCs w:val="28"/>
        </w:rPr>
        <w:t xml:space="preserve">3% + (1.5 × 5%) = 10.5%  </w:t>
      </w:r>
    </w:p>
    <w:p w14:paraId="1E0D2434" w14:textId="5BE2741B" w:rsidR="00EF58CA" w:rsidRDefault="002C0077" w:rsidP="00667E3A">
      <w:pPr>
        <w:spacing w:line="276" w:lineRule="auto"/>
        <w:jc w:val="both"/>
        <w:rPr>
          <w:rFonts w:ascii="Garamond" w:hAnsi="Garamond" w:cs="Times New Roman"/>
          <w:sz w:val="28"/>
          <w:szCs w:val="28"/>
        </w:rPr>
      </w:pPr>
      <w:r w:rsidRPr="002C0077">
        <w:rPr>
          <w:rFonts w:ascii="Garamond" w:hAnsi="Garamond" w:cs="Times New Roman"/>
          <w:b/>
          <w:bCs/>
          <w:sz w:val="28"/>
          <w:szCs w:val="28"/>
        </w:rPr>
        <w:t>Translation</w:t>
      </w:r>
      <w:r w:rsidRPr="002C0077">
        <w:rPr>
          <w:rFonts w:ascii="Garamond" w:hAnsi="Garamond" w:cs="Times New Roman"/>
          <w:sz w:val="28"/>
          <w:szCs w:val="28"/>
        </w:rPr>
        <w:t>: Adam’s 300,000</w:t>
      </w:r>
      <w:r>
        <w:rPr>
          <w:rFonts w:ascii="Garamond" w:hAnsi="Garamond" w:cs="Times New Roman"/>
          <w:sz w:val="28"/>
          <w:szCs w:val="28"/>
        </w:rPr>
        <w:t xml:space="preserve"> </w:t>
      </w:r>
      <w:r w:rsidRPr="002C0077">
        <w:rPr>
          <w:rFonts w:ascii="Garamond" w:hAnsi="Garamond" w:cs="Times New Roman"/>
          <w:sz w:val="28"/>
          <w:szCs w:val="28"/>
        </w:rPr>
        <w:t>equity</w:t>
      </w:r>
      <w:r>
        <w:rPr>
          <w:rFonts w:ascii="Garamond" w:hAnsi="Garamond" w:cs="Times New Roman"/>
          <w:sz w:val="28"/>
          <w:szCs w:val="28"/>
        </w:rPr>
        <w:t xml:space="preserve"> </w:t>
      </w:r>
      <w:r w:rsidRPr="002C0077">
        <w:rPr>
          <w:rFonts w:ascii="Garamond" w:hAnsi="Garamond" w:cs="Times New Roman"/>
          <w:sz w:val="28"/>
          <w:szCs w:val="28"/>
        </w:rPr>
        <w:t>isn’t</w:t>
      </w:r>
      <w:r>
        <w:rPr>
          <w:rFonts w:ascii="Garamond" w:hAnsi="Garamond" w:cs="Times New Roman"/>
          <w:sz w:val="28"/>
          <w:szCs w:val="28"/>
        </w:rPr>
        <w:t xml:space="preserve"> </w:t>
      </w:r>
      <w:r w:rsidRPr="002C0077">
        <w:rPr>
          <w:rFonts w:ascii="Garamond" w:hAnsi="Garamond" w:cs="Times New Roman"/>
          <w:sz w:val="28"/>
          <w:szCs w:val="28"/>
        </w:rPr>
        <w:t>free.</w:t>
      </w:r>
      <w:r>
        <w:rPr>
          <w:rFonts w:ascii="Garamond" w:hAnsi="Garamond" w:cs="Times New Roman"/>
          <w:sz w:val="28"/>
          <w:szCs w:val="28"/>
        </w:rPr>
        <w:t xml:space="preserve"> </w:t>
      </w:r>
      <w:r w:rsidRPr="002C0077">
        <w:rPr>
          <w:rFonts w:ascii="Garamond" w:hAnsi="Garamond" w:cs="Times New Roman"/>
          <w:sz w:val="28"/>
          <w:szCs w:val="28"/>
        </w:rPr>
        <w:t>It</w:t>
      </w:r>
      <w:r>
        <w:rPr>
          <w:rFonts w:ascii="Garamond" w:hAnsi="Garamond" w:cs="Times New Roman"/>
          <w:sz w:val="28"/>
          <w:szCs w:val="28"/>
        </w:rPr>
        <w:t xml:space="preserve"> </w:t>
      </w:r>
      <w:r w:rsidRPr="002C0077">
        <w:rPr>
          <w:rFonts w:ascii="Garamond" w:hAnsi="Garamond" w:cs="Times New Roman"/>
          <w:sz w:val="28"/>
          <w:szCs w:val="28"/>
        </w:rPr>
        <w:t>demands</w:t>
      </w:r>
      <w:r>
        <w:rPr>
          <w:rFonts w:ascii="Garamond" w:hAnsi="Garamond" w:cs="Times New Roman"/>
          <w:sz w:val="28"/>
          <w:szCs w:val="28"/>
        </w:rPr>
        <w:t xml:space="preserve"> </w:t>
      </w:r>
      <w:r w:rsidRPr="002C0077">
        <w:rPr>
          <w:rFonts w:ascii="Garamond" w:hAnsi="Garamond" w:cs="Times New Roman"/>
          <w:sz w:val="28"/>
          <w:szCs w:val="28"/>
        </w:rPr>
        <w:t>10.5</w:t>
      </w:r>
      <w:r>
        <w:rPr>
          <w:rFonts w:ascii="Garamond" w:hAnsi="Garamond" w:cs="Times New Roman"/>
          <w:sz w:val="28"/>
          <w:szCs w:val="28"/>
        </w:rPr>
        <w:t xml:space="preserve">% </w:t>
      </w:r>
      <w:r w:rsidRPr="002C0077">
        <w:rPr>
          <w:rFonts w:ascii="Garamond" w:hAnsi="Garamond" w:cs="Times New Roman"/>
          <w:sz w:val="28"/>
          <w:szCs w:val="28"/>
        </w:rPr>
        <w:t>just to justify the risk.</w:t>
      </w:r>
    </w:p>
    <w:p w14:paraId="758A05E1" w14:textId="01C0A7AF" w:rsidR="002C0077" w:rsidRPr="002C0077" w:rsidRDefault="002C0077" w:rsidP="00667E3A">
      <w:pPr>
        <w:spacing w:line="276" w:lineRule="auto"/>
        <w:jc w:val="both"/>
        <w:rPr>
          <w:rFonts w:ascii="Garamond" w:hAnsi="Garamond" w:cs="Times New Roman"/>
          <w:sz w:val="28"/>
          <w:szCs w:val="28"/>
        </w:rPr>
      </w:pPr>
      <w:r w:rsidRPr="002C0077">
        <w:rPr>
          <w:rFonts w:ascii="Garamond" w:hAnsi="Garamond" w:cs="Times New Roman"/>
          <w:sz w:val="28"/>
          <w:szCs w:val="28"/>
        </w:rPr>
        <w:t xml:space="preserve">But Adam’s in Nepal. Political instability, shaky infrastructure, and currency risks lurk like potholes. </w:t>
      </w:r>
      <w:r w:rsidRPr="002C0077">
        <w:rPr>
          <w:rFonts w:ascii="Garamond" w:hAnsi="Garamond" w:cs="Times New Roman"/>
          <w:sz w:val="28"/>
          <w:szCs w:val="28"/>
        </w:rPr>
        <w:t>So,</w:t>
      </w:r>
      <w:r w:rsidRPr="002C0077">
        <w:rPr>
          <w:rFonts w:ascii="Garamond" w:hAnsi="Garamond" w:cs="Times New Roman"/>
          <w:sz w:val="28"/>
          <w:szCs w:val="28"/>
        </w:rPr>
        <w:t xml:space="preserve"> he adds</w:t>
      </w:r>
      <w:r w:rsidRPr="002C0077">
        <w:rPr>
          <w:rFonts w:ascii="Garamond" w:hAnsi="Garamond" w:cs="Times New Roman"/>
          <w:sz w:val="28"/>
          <w:szCs w:val="28"/>
        </w:rPr>
        <w:t xml:space="preserve"> c</w:t>
      </w:r>
      <w:r w:rsidRPr="002C0077">
        <w:rPr>
          <w:rFonts w:ascii="Garamond" w:hAnsi="Garamond" w:cs="Times New Roman"/>
          <w:sz w:val="28"/>
          <w:szCs w:val="28"/>
        </w:rPr>
        <w:t xml:space="preserve">ountry </w:t>
      </w:r>
      <w:r w:rsidR="00294753">
        <w:rPr>
          <w:rFonts w:ascii="Garamond" w:hAnsi="Garamond" w:cs="Times New Roman"/>
          <w:sz w:val="28"/>
          <w:szCs w:val="28"/>
        </w:rPr>
        <w:t>r</w:t>
      </w:r>
      <w:r w:rsidRPr="002C0077">
        <w:rPr>
          <w:rFonts w:ascii="Garamond" w:hAnsi="Garamond" w:cs="Times New Roman"/>
          <w:sz w:val="28"/>
          <w:szCs w:val="28"/>
        </w:rPr>
        <w:t xml:space="preserve">isk </w:t>
      </w:r>
      <w:r w:rsidR="00294753">
        <w:rPr>
          <w:rFonts w:ascii="Garamond" w:hAnsi="Garamond" w:cs="Times New Roman"/>
          <w:sz w:val="28"/>
          <w:szCs w:val="28"/>
        </w:rPr>
        <w:t>p</w:t>
      </w:r>
      <w:r w:rsidRPr="002C0077">
        <w:rPr>
          <w:rFonts w:ascii="Garamond" w:hAnsi="Garamond" w:cs="Times New Roman"/>
          <w:sz w:val="28"/>
          <w:szCs w:val="28"/>
        </w:rPr>
        <w:t>remium (2%): Compensation for Nepal’s volatility</w:t>
      </w:r>
      <w:r w:rsidRPr="002C0077">
        <w:rPr>
          <w:rFonts w:ascii="Garamond" w:hAnsi="Garamond" w:cs="Times New Roman"/>
          <w:sz w:val="28"/>
          <w:szCs w:val="28"/>
        </w:rPr>
        <w:t xml:space="preserve"> &amp;</w:t>
      </w:r>
      <w:r w:rsidR="00294753">
        <w:rPr>
          <w:rFonts w:ascii="Garamond" w:hAnsi="Garamond" w:cs="Times New Roman"/>
          <w:sz w:val="28"/>
          <w:szCs w:val="28"/>
        </w:rPr>
        <w:t xml:space="preserve"> also adds</w:t>
      </w:r>
      <w:r w:rsidRPr="002C0077">
        <w:rPr>
          <w:rFonts w:ascii="Garamond" w:hAnsi="Garamond" w:cs="Times New Roman"/>
          <w:sz w:val="28"/>
          <w:szCs w:val="28"/>
        </w:rPr>
        <w:t xml:space="preserve"> </w:t>
      </w:r>
      <w:r w:rsidR="00294753">
        <w:rPr>
          <w:rFonts w:ascii="Garamond" w:hAnsi="Garamond" w:cs="Times New Roman"/>
          <w:sz w:val="28"/>
          <w:szCs w:val="28"/>
        </w:rPr>
        <w:t>d</w:t>
      </w:r>
      <w:r w:rsidRPr="002C0077">
        <w:rPr>
          <w:rFonts w:ascii="Garamond" w:hAnsi="Garamond" w:cs="Times New Roman"/>
          <w:sz w:val="28"/>
          <w:szCs w:val="28"/>
        </w:rPr>
        <w:t xml:space="preserve">iversification </w:t>
      </w:r>
      <w:r w:rsidR="00294753">
        <w:rPr>
          <w:rFonts w:ascii="Garamond" w:hAnsi="Garamond" w:cs="Times New Roman"/>
          <w:sz w:val="28"/>
          <w:szCs w:val="28"/>
        </w:rPr>
        <w:t>p</w:t>
      </w:r>
      <w:r w:rsidRPr="002C0077">
        <w:rPr>
          <w:rFonts w:ascii="Garamond" w:hAnsi="Garamond" w:cs="Times New Roman"/>
          <w:sz w:val="28"/>
          <w:szCs w:val="28"/>
        </w:rPr>
        <w:t>enalty (3%): He bet his entire savings on Jeeps—no stocks, real estate, or backup.</w:t>
      </w:r>
      <w:r w:rsidR="00667E3A">
        <w:rPr>
          <w:rFonts w:ascii="Garamond" w:hAnsi="Garamond" w:cs="Times New Roman"/>
          <w:sz w:val="28"/>
          <w:szCs w:val="28"/>
        </w:rPr>
        <w:t xml:space="preserve"> </w:t>
      </w:r>
      <w:r w:rsidR="00667E3A" w:rsidRPr="00667E3A">
        <w:rPr>
          <w:rFonts w:ascii="Garamond" w:hAnsi="Garamond" w:cs="Times New Roman"/>
          <w:sz w:val="28"/>
          <w:szCs w:val="28"/>
        </w:rPr>
        <w:t>Now his cost of equity jumps to </w:t>
      </w:r>
      <w:r w:rsidR="00667E3A" w:rsidRPr="00667E3A">
        <w:rPr>
          <w:rFonts w:ascii="Garamond" w:hAnsi="Garamond" w:cs="Times New Roman"/>
          <w:b/>
          <w:bCs/>
          <w:sz w:val="28"/>
          <w:szCs w:val="28"/>
        </w:rPr>
        <w:t>15.5%</w:t>
      </w:r>
      <w:r w:rsidR="00667E3A" w:rsidRPr="00667E3A">
        <w:rPr>
          <w:rFonts w:ascii="Garamond" w:hAnsi="Garamond" w:cs="Times New Roman"/>
          <w:sz w:val="28"/>
          <w:szCs w:val="28"/>
        </w:rPr>
        <w:t>.</w:t>
      </w:r>
    </w:p>
    <w:p w14:paraId="2264EE0E" w14:textId="3C853488" w:rsidR="00CC70AD" w:rsidRDefault="00667E3A" w:rsidP="00EF58CA">
      <w:pPr>
        <w:spacing w:line="276" w:lineRule="auto"/>
        <w:rPr>
          <w:rFonts w:ascii="Garamond" w:hAnsi="Garamond" w:cs="Times New Roman"/>
          <w:sz w:val="28"/>
          <w:szCs w:val="28"/>
        </w:rPr>
      </w:pPr>
      <w:r>
        <w:rPr>
          <w:rFonts w:ascii="Garamond" w:hAnsi="Garamond" w:cs="Times New Roman"/>
          <w:sz w:val="28"/>
          <w:szCs w:val="28"/>
        </w:rPr>
        <w:t xml:space="preserve">From the above condition </w:t>
      </w:r>
      <w:proofErr w:type="gramStart"/>
      <w:r>
        <w:rPr>
          <w:rFonts w:ascii="Garamond" w:hAnsi="Garamond" w:cs="Times New Roman"/>
          <w:sz w:val="28"/>
          <w:szCs w:val="28"/>
        </w:rPr>
        <w:t>lets</w:t>
      </w:r>
      <w:proofErr w:type="gramEnd"/>
      <w:r>
        <w:rPr>
          <w:rFonts w:ascii="Garamond" w:hAnsi="Garamond" w:cs="Times New Roman"/>
          <w:sz w:val="28"/>
          <w:szCs w:val="28"/>
        </w:rPr>
        <w:t xml:space="preserve"> find the Weighted Average Cost of Capital also, known as WACC.</w:t>
      </w:r>
    </w:p>
    <w:p w14:paraId="1733850D" w14:textId="77777777" w:rsidR="00CC70AD" w:rsidRPr="00CC70AD" w:rsidRDefault="00CC70AD" w:rsidP="00CC70AD">
      <w:pPr>
        <w:spacing w:line="276" w:lineRule="auto"/>
        <w:rPr>
          <w:rFonts w:ascii="Garamond" w:hAnsi="Garamond" w:cs="Times New Roman"/>
          <w:sz w:val="28"/>
          <w:szCs w:val="28"/>
        </w:rPr>
      </w:pPr>
      <w:r w:rsidRPr="00CC70AD">
        <w:rPr>
          <w:rFonts w:ascii="Garamond" w:hAnsi="Garamond" w:cs="Times New Roman"/>
          <w:b/>
          <w:bCs/>
          <w:sz w:val="28"/>
          <w:szCs w:val="28"/>
        </w:rPr>
        <w:t>Step-by-Step Calculation of WACC for Adam's Jeep Dealership:</w:t>
      </w:r>
    </w:p>
    <w:p w14:paraId="2E840B48" w14:textId="77777777" w:rsidR="00CC70AD" w:rsidRPr="00CC70AD" w:rsidRDefault="00CC70AD" w:rsidP="00CC70AD">
      <w:pPr>
        <w:numPr>
          <w:ilvl w:val="0"/>
          <w:numId w:val="14"/>
        </w:numPr>
        <w:spacing w:line="276" w:lineRule="auto"/>
        <w:rPr>
          <w:rFonts w:ascii="Garamond" w:hAnsi="Garamond" w:cs="Times New Roman"/>
          <w:sz w:val="28"/>
          <w:szCs w:val="28"/>
        </w:rPr>
      </w:pPr>
      <w:r w:rsidRPr="00CC70AD">
        <w:rPr>
          <w:rFonts w:ascii="Garamond" w:hAnsi="Garamond" w:cs="Times New Roman"/>
          <w:b/>
          <w:bCs/>
          <w:sz w:val="28"/>
          <w:szCs w:val="28"/>
        </w:rPr>
        <w:t>Identify Components:</w:t>
      </w:r>
    </w:p>
    <w:p w14:paraId="1AB18E8B" w14:textId="77777777" w:rsidR="00CC70AD" w:rsidRPr="00CC70AD" w:rsidRDefault="00CC70AD" w:rsidP="00CC70AD">
      <w:pPr>
        <w:numPr>
          <w:ilvl w:val="1"/>
          <w:numId w:val="14"/>
        </w:numPr>
        <w:spacing w:line="276" w:lineRule="auto"/>
        <w:rPr>
          <w:rFonts w:ascii="Garamond" w:hAnsi="Garamond" w:cs="Times New Roman"/>
          <w:sz w:val="28"/>
          <w:szCs w:val="28"/>
        </w:rPr>
      </w:pPr>
      <w:r w:rsidRPr="00CC70AD">
        <w:rPr>
          <w:rFonts w:ascii="Garamond" w:hAnsi="Garamond" w:cs="Times New Roman"/>
          <w:b/>
          <w:bCs/>
          <w:sz w:val="28"/>
          <w:szCs w:val="28"/>
        </w:rPr>
        <w:t>Cost of Equity (Re):</w:t>
      </w:r>
      <w:r w:rsidRPr="00CC70AD">
        <w:rPr>
          <w:rFonts w:ascii="Garamond" w:hAnsi="Garamond" w:cs="Times New Roman"/>
          <w:sz w:val="28"/>
          <w:szCs w:val="28"/>
        </w:rPr>
        <w:t> 15.5% (from CAPM, including country/diversification premiums).</w:t>
      </w:r>
    </w:p>
    <w:p w14:paraId="28B6259E" w14:textId="77777777" w:rsidR="00CC70AD" w:rsidRPr="00CC70AD" w:rsidRDefault="00CC70AD" w:rsidP="00CC70AD">
      <w:pPr>
        <w:numPr>
          <w:ilvl w:val="1"/>
          <w:numId w:val="14"/>
        </w:numPr>
        <w:spacing w:line="276" w:lineRule="auto"/>
        <w:rPr>
          <w:rFonts w:ascii="Garamond" w:hAnsi="Garamond" w:cs="Times New Roman"/>
          <w:sz w:val="28"/>
          <w:szCs w:val="28"/>
        </w:rPr>
      </w:pPr>
      <w:r w:rsidRPr="00CC70AD">
        <w:rPr>
          <w:rFonts w:ascii="Garamond" w:hAnsi="Garamond" w:cs="Times New Roman"/>
          <w:b/>
          <w:bCs/>
          <w:sz w:val="28"/>
          <w:szCs w:val="28"/>
        </w:rPr>
        <w:t>Cost of Debt (Rd):</w:t>
      </w:r>
      <w:r w:rsidRPr="00CC70AD">
        <w:rPr>
          <w:rFonts w:ascii="Garamond" w:hAnsi="Garamond" w:cs="Times New Roman"/>
          <w:sz w:val="28"/>
          <w:szCs w:val="28"/>
        </w:rPr>
        <w:t> 8% interest rate, adjusted for taxes (25% tax rate).</w:t>
      </w:r>
    </w:p>
    <w:p w14:paraId="6ECDDDEF" w14:textId="77777777" w:rsidR="00CC70AD" w:rsidRPr="00CC70AD" w:rsidRDefault="00CC70AD" w:rsidP="00CC70AD">
      <w:pPr>
        <w:numPr>
          <w:ilvl w:val="1"/>
          <w:numId w:val="14"/>
        </w:numPr>
        <w:spacing w:line="276" w:lineRule="auto"/>
        <w:rPr>
          <w:rFonts w:ascii="Garamond" w:hAnsi="Garamond" w:cs="Times New Roman"/>
          <w:sz w:val="28"/>
          <w:szCs w:val="28"/>
        </w:rPr>
      </w:pPr>
      <w:r w:rsidRPr="00CC70AD">
        <w:rPr>
          <w:rFonts w:ascii="Garamond" w:hAnsi="Garamond" w:cs="Times New Roman"/>
          <w:b/>
          <w:bCs/>
          <w:sz w:val="28"/>
          <w:szCs w:val="28"/>
        </w:rPr>
        <w:t>Market Value of Equity (E):</w:t>
      </w:r>
      <w:r w:rsidRPr="00CC70AD">
        <w:rPr>
          <w:rFonts w:ascii="Garamond" w:hAnsi="Garamond" w:cs="Times New Roman"/>
          <w:sz w:val="28"/>
          <w:szCs w:val="28"/>
        </w:rPr>
        <w:t> $300,000 (Adam's investment).</w:t>
      </w:r>
    </w:p>
    <w:p w14:paraId="6AC81B39" w14:textId="77777777" w:rsidR="00CC70AD" w:rsidRPr="00CC70AD" w:rsidRDefault="00CC70AD" w:rsidP="00CC70AD">
      <w:pPr>
        <w:numPr>
          <w:ilvl w:val="1"/>
          <w:numId w:val="14"/>
        </w:numPr>
        <w:spacing w:line="276" w:lineRule="auto"/>
        <w:rPr>
          <w:rFonts w:ascii="Garamond" w:hAnsi="Garamond" w:cs="Times New Roman"/>
          <w:sz w:val="28"/>
          <w:szCs w:val="28"/>
        </w:rPr>
      </w:pPr>
      <w:r w:rsidRPr="00CC70AD">
        <w:rPr>
          <w:rFonts w:ascii="Garamond" w:hAnsi="Garamond" w:cs="Times New Roman"/>
          <w:b/>
          <w:bCs/>
          <w:sz w:val="28"/>
          <w:szCs w:val="28"/>
        </w:rPr>
        <w:t>Market Value of Debt (D):</w:t>
      </w:r>
      <w:r w:rsidRPr="00CC70AD">
        <w:rPr>
          <w:rFonts w:ascii="Garamond" w:hAnsi="Garamond" w:cs="Times New Roman"/>
          <w:sz w:val="28"/>
          <w:szCs w:val="28"/>
        </w:rPr>
        <w:t> $200,000 (bank loan).</w:t>
      </w:r>
    </w:p>
    <w:p w14:paraId="19C94E39" w14:textId="77777777" w:rsidR="00CC70AD" w:rsidRPr="00CC70AD" w:rsidRDefault="00CC70AD" w:rsidP="00CC70AD">
      <w:pPr>
        <w:numPr>
          <w:ilvl w:val="1"/>
          <w:numId w:val="14"/>
        </w:numPr>
        <w:spacing w:line="276" w:lineRule="auto"/>
        <w:rPr>
          <w:rFonts w:ascii="Garamond" w:hAnsi="Garamond" w:cs="Times New Roman"/>
          <w:sz w:val="28"/>
          <w:szCs w:val="28"/>
        </w:rPr>
      </w:pPr>
      <w:r w:rsidRPr="00CC70AD">
        <w:rPr>
          <w:rFonts w:ascii="Garamond" w:hAnsi="Garamond" w:cs="Times New Roman"/>
          <w:b/>
          <w:bCs/>
          <w:sz w:val="28"/>
          <w:szCs w:val="28"/>
        </w:rPr>
        <w:t>Total Capital (V):</w:t>
      </w:r>
      <w:r w:rsidRPr="00CC70AD">
        <w:rPr>
          <w:rFonts w:ascii="Garamond" w:hAnsi="Garamond" w:cs="Times New Roman"/>
          <w:sz w:val="28"/>
          <w:szCs w:val="28"/>
        </w:rPr>
        <w:t> 500,000(500,000(300k + $200k).</w:t>
      </w:r>
    </w:p>
    <w:p w14:paraId="5ACAA591" w14:textId="77777777" w:rsidR="00CC70AD" w:rsidRPr="00CC70AD" w:rsidRDefault="00CC70AD" w:rsidP="00CC70AD">
      <w:pPr>
        <w:numPr>
          <w:ilvl w:val="0"/>
          <w:numId w:val="14"/>
        </w:numPr>
        <w:spacing w:line="276" w:lineRule="auto"/>
        <w:rPr>
          <w:rFonts w:ascii="Garamond" w:hAnsi="Garamond" w:cs="Times New Roman"/>
          <w:sz w:val="28"/>
          <w:szCs w:val="28"/>
        </w:rPr>
      </w:pPr>
      <w:r w:rsidRPr="00CC70AD">
        <w:rPr>
          <w:rFonts w:ascii="Garamond" w:hAnsi="Garamond" w:cs="Times New Roman"/>
          <w:b/>
          <w:bCs/>
          <w:sz w:val="28"/>
          <w:szCs w:val="28"/>
        </w:rPr>
        <w:t>Calculate Weights:</w:t>
      </w:r>
    </w:p>
    <w:p w14:paraId="2B3E82BE" w14:textId="7942E86E" w:rsidR="00CC70AD" w:rsidRPr="00CC70AD" w:rsidRDefault="00CC70AD" w:rsidP="00CC70AD">
      <w:pPr>
        <w:numPr>
          <w:ilvl w:val="1"/>
          <w:numId w:val="14"/>
        </w:numPr>
        <w:spacing w:line="276" w:lineRule="auto"/>
        <w:rPr>
          <w:rFonts w:ascii="Garamond" w:hAnsi="Garamond" w:cs="Times New Roman"/>
          <w:sz w:val="28"/>
          <w:szCs w:val="28"/>
        </w:rPr>
      </w:pPr>
      <w:r w:rsidRPr="00CC70AD">
        <w:rPr>
          <w:rFonts w:ascii="Garamond" w:hAnsi="Garamond" w:cs="Times New Roman"/>
          <w:b/>
          <w:bCs/>
          <w:sz w:val="28"/>
          <w:szCs w:val="28"/>
        </w:rPr>
        <w:lastRenderedPageBreak/>
        <w:t>Weight of Equity (We):</w:t>
      </w:r>
      <w:r w:rsidRPr="00CC70AD">
        <w:rPr>
          <w:rFonts w:ascii="Garamond" w:hAnsi="Garamond" w:cs="Times New Roman"/>
          <w:sz w:val="28"/>
          <w:szCs w:val="28"/>
        </w:rPr>
        <w:t> EV=300,000</w:t>
      </w:r>
      <w:r w:rsidR="00346AAB">
        <w:rPr>
          <w:rFonts w:ascii="Garamond" w:hAnsi="Garamond" w:cs="Times New Roman"/>
          <w:sz w:val="28"/>
          <w:szCs w:val="28"/>
        </w:rPr>
        <w:t>/</w:t>
      </w:r>
      <w:r w:rsidRPr="00CC70AD">
        <w:rPr>
          <w:rFonts w:ascii="Garamond" w:hAnsi="Garamond" w:cs="Times New Roman"/>
          <w:sz w:val="28"/>
          <w:szCs w:val="28"/>
        </w:rPr>
        <w:t>500,000=0.6</w:t>
      </w:r>
      <w:r w:rsidRPr="00CC70AD">
        <w:rPr>
          <w:rFonts w:ascii="Garamond" w:hAnsi="Garamond" w:cs="Times New Roman"/>
          <w:i/>
          <w:iCs/>
          <w:sz w:val="28"/>
          <w:szCs w:val="28"/>
        </w:rPr>
        <w:t>VE</w:t>
      </w:r>
      <w:r w:rsidRPr="00CC70AD">
        <w:rPr>
          <w:rFonts w:ascii="Times New Roman" w:hAnsi="Times New Roman" w:cs="Times New Roman"/>
          <w:sz w:val="28"/>
          <w:szCs w:val="28"/>
        </w:rPr>
        <w:t>​</w:t>
      </w:r>
      <w:r w:rsidRPr="00CC70AD">
        <w:rPr>
          <w:rFonts w:ascii="Garamond" w:hAnsi="Garamond" w:cs="Times New Roman"/>
          <w:sz w:val="28"/>
          <w:szCs w:val="28"/>
        </w:rPr>
        <w:t>=500,000300,000</w:t>
      </w:r>
      <w:r w:rsidRPr="00CC70AD">
        <w:rPr>
          <w:rFonts w:ascii="Times New Roman" w:hAnsi="Times New Roman" w:cs="Times New Roman"/>
          <w:sz w:val="28"/>
          <w:szCs w:val="28"/>
        </w:rPr>
        <w:t>​</w:t>
      </w:r>
      <w:r w:rsidRPr="00CC70AD">
        <w:rPr>
          <w:rFonts w:ascii="Garamond" w:hAnsi="Garamond" w:cs="Times New Roman"/>
          <w:sz w:val="28"/>
          <w:szCs w:val="28"/>
        </w:rPr>
        <w:t>=0.6 (60%).</w:t>
      </w:r>
    </w:p>
    <w:p w14:paraId="182A8F6A" w14:textId="16DBB195" w:rsidR="00CC70AD" w:rsidRPr="00CC70AD" w:rsidRDefault="00CC70AD" w:rsidP="00CC70AD">
      <w:pPr>
        <w:numPr>
          <w:ilvl w:val="1"/>
          <w:numId w:val="14"/>
        </w:numPr>
        <w:spacing w:line="276" w:lineRule="auto"/>
        <w:rPr>
          <w:rFonts w:ascii="Garamond" w:hAnsi="Garamond" w:cs="Times New Roman"/>
          <w:sz w:val="28"/>
          <w:szCs w:val="28"/>
        </w:rPr>
      </w:pPr>
      <w:r w:rsidRPr="00CC70AD">
        <w:rPr>
          <w:rFonts w:ascii="Garamond" w:hAnsi="Garamond" w:cs="Times New Roman"/>
          <w:b/>
          <w:bCs/>
          <w:sz w:val="28"/>
          <w:szCs w:val="28"/>
        </w:rPr>
        <w:t>Weight of Debt (Wd):</w:t>
      </w:r>
      <w:r w:rsidRPr="00CC70AD">
        <w:rPr>
          <w:rFonts w:ascii="Garamond" w:hAnsi="Garamond" w:cs="Times New Roman"/>
          <w:sz w:val="28"/>
          <w:szCs w:val="28"/>
        </w:rPr>
        <w:t> DV=200,000</w:t>
      </w:r>
      <w:r w:rsidR="00346AAB">
        <w:rPr>
          <w:rFonts w:ascii="Garamond" w:hAnsi="Garamond" w:cs="Times New Roman"/>
          <w:sz w:val="28"/>
          <w:szCs w:val="28"/>
        </w:rPr>
        <w:t>/</w:t>
      </w:r>
      <w:r w:rsidRPr="00CC70AD">
        <w:rPr>
          <w:rFonts w:ascii="Garamond" w:hAnsi="Garamond" w:cs="Times New Roman"/>
          <w:sz w:val="28"/>
          <w:szCs w:val="28"/>
        </w:rPr>
        <w:t>500,000=0.4</w:t>
      </w:r>
      <w:r w:rsidRPr="00CC70AD">
        <w:rPr>
          <w:rFonts w:ascii="Garamond" w:hAnsi="Garamond" w:cs="Times New Roman"/>
          <w:i/>
          <w:iCs/>
          <w:sz w:val="28"/>
          <w:szCs w:val="28"/>
        </w:rPr>
        <w:t>VD</w:t>
      </w:r>
      <w:r w:rsidRPr="00CC70AD">
        <w:rPr>
          <w:rFonts w:ascii="Times New Roman" w:hAnsi="Times New Roman" w:cs="Times New Roman"/>
          <w:sz w:val="28"/>
          <w:szCs w:val="28"/>
        </w:rPr>
        <w:t>​</w:t>
      </w:r>
      <w:r w:rsidRPr="00CC70AD">
        <w:rPr>
          <w:rFonts w:ascii="Garamond" w:hAnsi="Garamond" w:cs="Times New Roman"/>
          <w:sz w:val="28"/>
          <w:szCs w:val="28"/>
        </w:rPr>
        <w:t>=500,000200,000</w:t>
      </w:r>
      <w:r w:rsidRPr="00CC70AD">
        <w:rPr>
          <w:rFonts w:ascii="Times New Roman" w:hAnsi="Times New Roman" w:cs="Times New Roman"/>
          <w:sz w:val="28"/>
          <w:szCs w:val="28"/>
        </w:rPr>
        <w:t>​</w:t>
      </w:r>
      <w:r w:rsidRPr="00CC70AD">
        <w:rPr>
          <w:rFonts w:ascii="Garamond" w:hAnsi="Garamond" w:cs="Times New Roman"/>
          <w:sz w:val="28"/>
          <w:szCs w:val="28"/>
        </w:rPr>
        <w:t>=0.4 (40%).</w:t>
      </w:r>
    </w:p>
    <w:p w14:paraId="33CC8790" w14:textId="77777777" w:rsidR="00CC70AD" w:rsidRPr="00CC70AD" w:rsidRDefault="00CC70AD" w:rsidP="00CC70AD">
      <w:pPr>
        <w:numPr>
          <w:ilvl w:val="0"/>
          <w:numId w:val="14"/>
        </w:numPr>
        <w:spacing w:line="276" w:lineRule="auto"/>
        <w:rPr>
          <w:rFonts w:ascii="Garamond" w:hAnsi="Garamond" w:cs="Times New Roman"/>
          <w:sz w:val="28"/>
          <w:szCs w:val="28"/>
        </w:rPr>
      </w:pPr>
      <w:r w:rsidRPr="00CC70AD">
        <w:rPr>
          <w:rFonts w:ascii="Garamond" w:hAnsi="Garamond" w:cs="Times New Roman"/>
          <w:b/>
          <w:bCs/>
          <w:sz w:val="28"/>
          <w:szCs w:val="28"/>
        </w:rPr>
        <w:t>Adjust Cost of Debt for Taxes:</w:t>
      </w:r>
    </w:p>
    <w:p w14:paraId="48795FAD" w14:textId="77777777" w:rsidR="00CC70AD" w:rsidRPr="00CC70AD" w:rsidRDefault="00CC70AD" w:rsidP="00CC70AD">
      <w:pPr>
        <w:numPr>
          <w:ilvl w:val="1"/>
          <w:numId w:val="14"/>
        </w:numPr>
        <w:spacing w:line="276" w:lineRule="auto"/>
        <w:rPr>
          <w:rFonts w:ascii="Garamond" w:hAnsi="Garamond" w:cs="Times New Roman"/>
          <w:sz w:val="28"/>
          <w:szCs w:val="28"/>
        </w:rPr>
      </w:pPr>
      <w:r w:rsidRPr="00CC70AD">
        <w:rPr>
          <w:rFonts w:ascii="Garamond" w:hAnsi="Garamond" w:cs="Times New Roman"/>
          <w:sz w:val="28"/>
          <w:szCs w:val="28"/>
        </w:rPr>
        <w:t>After-tax </w:t>
      </w:r>
      <w:r w:rsidRPr="00CC70AD">
        <w:rPr>
          <w:rFonts w:ascii="Garamond" w:hAnsi="Garamond" w:cs="Times New Roman"/>
          <w:b/>
          <w:bCs/>
          <w:sz w:val="28"/>
          <w:szCs w:val="28"/>
        </w:rPr>
        <w:t>Rd</w:t>
      </w:r>
      <w:r w:rsidRPr="00CC70AD">
        <w:rPr>
          <w:rFonts w:ascii="Garamond" w:hAnsi="Garamond" w:cs="Times New Roman"/>
          <w:sz w:val="28"/>
          <w:szCs w:val="28"/>
        </w:rPr>
        <w:t>: 8%</w:t>
      </w:r>
      <w:proofErr w:type="gramStart"/>
      <w:r w:rsidRPr="00CC70AD">
        <w:rPr>
          <w:rFonts w:ascii="Garamond" w:hAnsi="Garamond" w:cs="Times New Roman"/>
          <w:sz w:val="28"/>
          <w:szCs w:val="28"/>
        </w:rPr>
        <w:t>×(</w:t>
      </w:r>
      <w:proofErr w:type="gramEnd"/>
      <w:r w:rsidRPr="00CC70AD">
        <w:rPr>
          <w:rFonts w:ascii="Garamond" w:hAnsi="Garamond" w:cs="Times New Roman"/>
          <w:sz w:val="28"/>
          <w:szCs w:val="28"/>
        </w:rPr>
        <w:t>1−0.25)=6%8%×(1−0.25)=6%.</w:t>
      </w:r>
    </w:p>
    <w:p w14:paraId="73584ACF" w14:textId="77777777" w:rsidR="00CC70AD" w:rsidRPr="00CC70AD" w:rsidRDefault="00CC70AD" w:rsidP="00CC70AD">
      <w:pPr>
        <w:numPr>
          <w:ilvl w:val="0"/>
          <w:numId w:val="14"/>
        </w:numPr>
        <w:spacing w:line="276" w:lineRule="auto"/>
        <w:rPr>
          <w:rFonts w:ascii="Garamond" w:hAnsi="Garamond" w:cs="Times New Roman"/>
          <w:sz w:val="28"/>
          <w:szCs w:val="28"/>
        </w:rPr>
      </w:pPr>
      <w:r w:rsidRPr="00CC70AD">
        <w:rPr>
          <w:rFonts w:ascii="Garamond" w:hAnsi="Garamond" w:cs="Times New Roman"/>
          <w:b/>
          <w:bCs/>
          <w:sz w:val="28"/>
          <w:szCs w:val="28"/>
        </w:rPr>
        <w:t>Apply WACC Formula:</w:t>
      </w:r>
    </w:p>
    <w:p w14:paraId="0A13288D" w14:textId="77777777" w:rsidR="00F26C58" w:rsidRDefault="00CC70AD" w:rsidP="00CC70AD">
      <w:pPr>
        <w:spacing w:line="276" w:lineRule="auto"/>
        <w:rPr>
          <w:rFonts w:ascii="Garamond" w:hAnsi="Garamond" w:cs="Times New Roman"/>
          <w:sz w:val="28"/>
          <w:szCs w:val="28"/>
        </w:rPr>
      </w:pPr>
      <w:r w:rsidRPr="00CC70AD">
        <w:rPr>
          <w:rFonts w:ascii="Garamond" w:hAnsi="Garamond" w:cs="Times New Roman"/>
          <w:sz w:val="28"/>
          <w:szCs w:val="28"/>
        </w:rPr>
        <w:t>WACC=</w:t>
      </w:r>
      <w:r>
        <w:rPr>
          <w:rFonts w:ascii="Garamond" w:hAnsi="Garamond" w:cs="Times New Roman"/>
          <w:sz w:val="28"/>
          <w:szCs w:val="28"/>
        </w:rPr>
        <w:t xml:space="preserve"> </w:t>
      </w:r>
      <w:r w:rsidRPr="00CC70AD">
        <w:rPr>
          <w:rFonts w:ascii="Garamond" w:hAnsi="Garamond" w:cs="Times New Roman"/>
          <w:sz w:val="28"/>
          <w:szCs w:val="28"/>
        </w:rPr>
        <w:t>(</w:t>
      </w:r>
      <w:proofErr w:type="spellStart"/>
      <w:r w:rsidRPr="00CC70AD">
        <w:rPr>
          <w:rFonts w:ascii="Garamond" w:hAnsi="Garamond" w:cs="Times New Roman"/>
          <w:sz w:val="28"/>
          <w:szCs w:val="28"/>
        </w:rPr>
        <w:t>We×</w:t>
      </w:r>
      <w:proofErr w:type="gramStart"/>
      <w:r w:rsidRPr="00CC70AD">
        <w:rPr>
          <w:rFonts w:ascii="Garamond" w:hAnsi="Garamond" w:cs="Times New Roman"/>
          <w:sz w:val="28"/>
          <w:szCs w:val="28"/>
        </w:rPr>
        <w:t>Re</w:t>
      </w:r>
      <w:proofErr w:type="spellEnd"/>
      <w:r w:rsidRPr="00CC70AD">
        <w:rPr>
          <w:rFonts w:ascii="Garamond" w:hAnsi="Garamond" w:cs="Times New Roman"/>
          <w:sz w:val="28"/>
          <w:szCs w:val="28"/>
        </w:rPr>
        <w:t>)+</w:t>
      </w:r>
      <w:proofErr w:type="gramEnd"/>
      <w:r w:rsidRPr="00CC70AD">
        <w:rPr>
          <w:rFonts w:ascii="Garamond" w:hAnsi="Garamond" w:cs="Times New Roman"/>
          <w:sz w:val="28"/>
          <w:szCs w:val="28"/>
        </w:rPr>
        <w:t>(</w:t>
      </w:r>
      <w:proofErr w:type="spellStart"/>
      <w:r w:rsidRPr="00CC70AD">
        <w:rPr>
          <w:rFonts w:ascii="Garamond" w:hAnsi="Garamond" w:cs="Times New Roman"/>
          <w:sz w:val="28"/>
          <w:szCs w:val="28"/>
        </w:rPr>
        <w:t>Wd×Rd</w:t>
      </w:r>
      <w:proofErr w:type="spellEnd"/>
      <w:r w:rsidRPr="00CC70AD">
        <w:rPr>
          <w:rFonts w:ascii="Garamond" w:hAnsi="Garamond" w:cs="Times New Roman"/>
          <w:sz w:val="28"/>
          <w:szCs w:val="28"/>
        </w:rPr>
        <w:t>)</w:t>
      </w:r>
    </w:p>
    <w:p w14:paraId="1D3AD4AC" w14:textId="4A819AFA" w:rsidR="00CC70AD" w:rsidRPr="00CC70AD" w:rsidRDefault="00CC70AD" w:rsidP="00CC70AD">
      <w:pPr>
        <w:spacing w:line="276" w:lineRule="auto"/>
        <w:rPr>
          <w:rFonts w:ascii="Garamond" w:hAnsi="Garamond" w:cs="Times New Roman"/>
          <w:sz w:val="28"/>
          <w:szCs w:val="28"/>
        </w:rPr>
      </w:pPr>
      <w:r w:rsidRPr="00CC70AD">
        <w:rPr>
          <w:rFonts w:ascii="Garamond" w:hAnsi="Garamond" w:cs="Times New Roman"/>
          <w:sz w:val="28"/>
          <w:szCs w:val="28"/>
        </w:rPr>
        <w:t>WACC=</w:t>
      </w:r>
      <w:r>
        <w:rPr>
          <w:rFonts w:ascii="Garamond" w:hAnsi="Garamond" w:cs="Times New Roman"/>
          <w:sz w:val="28"/>
          <w:szCs w:val="28"/>
        </w:rPr>
        <w:t xml:space="preserve"> </w:t>
      </w:r>
      <w:r w:rsidRPr="00CC70AD">
        <w:rPr>
          <w:rFonts w:ascii="Garamond" w:hAnsi="Garamond" w:cs="Times New Roman"/>
          <w:sz w:val="28"/>
          <w:szCs w:val="28"/>
        </w:rPr>
        <w:t>(0.6×15.5</w:t>
      </w:r>
      <w:proofErr w:type="gramStart"/>
      <w:r w:rsidRPr="00CC70AD">
        <w:rPr>
          <w:rFonts w:ascii="Garamond" w:hAnsi="Garamond" w:cs="Times New Roman"/>
          <w:sz w:val="28"/>
          <w:szCs w:val="28"/>
        </w:rPr>
        <w:t>%)+(</w:t>
      </w:r>
      <w:proofErr w:type="gramEnd"/>
      <w:r w:rsidRPr="00CC70AD">
        <w:rPr>
          <w:rFonts w:ascii="Garamond" w:hAnsi="Garamond" w:cs="Times New Roman"/>
          <w:sz w:val="28"/>
          <w:szCs w:val="28"/>
        </w:rPr>
        <w:t>0.4×6%)=9.3%+2.4%=11.7%</w:t>
      </w:r>
      <w:r w:rsidRPr="00CC70AD">
        <w:rPr>
          <w:rFonts w:ascii="Times New Roman" w:hAnsi="Times New Roman" w:cs="Times New Roman"/>
          <w:sz w:val="28"/>
          <w:szCs w:val="28"/>
        </w:rPr>
        <w:t>​</w:t>
      </w:r>
    </w:p>
    <w:p w14:paraId="74FD8C7E" w14:textId="75ABFAED" w:rsidR="00CC70AD" w:rsidRDefault="00CC70AD" w:rsidP="00CC70AD">
      <w:pPr>
        <w:spacing w:line="276" w:lineRule="auto"/>
        <w:rPr>
          <w:rFonts w:ascii="Garamond" w:hAnsi="Garamond" w:cs="Times New Roman"/>
          <w:sz w:val="28"/>
          <w:szCs w:val="28"/>
        </w:rPr>
      </w:pPr>
      <w:r w:rsidRPr="00CC70AD">
        <w:rPr>
          <w:rFonts w:ascii="Garamond" w:hAnsi="Garamond" w:cs="Times New Roman"/>
          <w:b/>
          <w:bCs/>
          <w:sz w:val="28"/>
          <w:szCs w:val="28"/>
        </w:rPr>
        <w:t>Interpretation:</w:t>
      </w:r>
      <w:r w:rsidRPr="00CC70AD">
        <w:rPr>
          <w:rFonts w:ascii="Garamond" w:hAnsi="Garamond" w:cs="Times New Roman"/>
          <w:sz w:val="28"/>
          <w:szCs w:val="28"/>
        </w:rPr>
        <w:br/>
        <w:t>Adam’s Jeep dealership must generate a minimum return of </w:t>
      </w:r>
      <w:r w:rsidRPr="00CC70AD">
        <w:rPr>
          <w:rFonts w:ascii="Garamond" w:hAnsi="Garamond" w:cs="Times New Roman"/>
          <w:b/>
          <w:bCs/>
          <w:sz w:val="28"/>
          <w:szCs w:val="28"/>
        </w:rPr>
        <w:t>11.7%</w:t>
      </w:r>
      <w:r w:rsidRPr="00CC70AD">
        <w:rPr>
          <w:rFonts w:ascii="Garamond" w:hAnsi="Garamond" w:cs="Times New Roman"/>
          <w:sz w:val="28"/>
          <w:szCs w:val="28"/>
        </w:rPr>
        <w:t xml:space="preserve"> on its investments to satisfy both equity and debt holders. </w:t>
      </w:r>
    </w:p>
    <w:p w14:paraId="0CA54ADE" w14:textId="77777777" w:rsidR="00346AAB" w:rsidRDefault="00346AAB" w:rsidP="00CC70AD">
      <w:pPr>
        <w:spacing w:line="276" w:lineRule="auto"/>
        <w:rPr>
          <w:rFonts w:ascii="Garamond" w:hAnsi="Garamond" w:cs="Times New Roman"/>
          <w:sz w:val="28"/>
          <w:szCs w:val="28"/>
        </w:rPr>
      </w:pPr>
    </w:p>
    <w:p w14:paraId="5BE2BEDF" w14:textId="77777777" w:rsidR="00E30822" w:rsidRPr="00E30822" w:rsidRDefault="00E30822" w:rsidP="00E30822">
      <w:pPr>
        <w:spacing w:line="276" w:lineRule="auto"/>
        <w:rPr>
          <w:rFonts w:ascii="Garamond" w:hAnsi="Garamond" w:cs="Times New Roman"/>
          <w:sz w:val="28"/>
          <w:szCs w:val="28"/>
        </w:rPr>
      </w:pPr>
      <w:r w:rsidRPr="00E30822">
        <w:rPr>
          <w:rFonts w:ascii="Garamond" w:hAnsi="Garamond" w:cs="Times New Roman"/>
          <w:b/>
          <w:bCs/>
          <w:sz w:val="28"/>
          <w:szCs w:val="28"/>
        </w:rPr>
        <w:t>Chapter 4: The Tightrope of Value Creation — When Returns Dance with Risk</w:t>
      </w:r>
    </w:p>
    <w:p w14:paraId="24C1533F" w14:textId="1C86B133" w:rsidR="00E30822" w:rsidRDefault="00E30822" w:rsidP="00E30822">
      <w:pPr>
        <w:spacing w:line="276" w:lineRule="auto"/>
        <w:rPr>
          <w:rFonts w:ascii="Garamond" w:hAnsi="Garamond" w:cs="Times New Roman"/>
          <w:sz w:val="28"/>
          <w:szCs w:val="28"/>
        </w:rPr>
      </w:pPr>
      <w:r w:rsidRPr="00E30822">
        <w:rPr>
          <w:rFonts w:ascii="Garamond" w:hAnsi="Garamond" w:cs="Times New Roman"/>
          <w:sz w:val="28"/>
          <w:szCs w:val="28"/>
        </w:rPr>
        <w:t>Picture this: You borrow 100,000</w:t>
      </w:r>
      <w:r>
        <w:rPr>
          <w:rFonts w:ascii="Garamond" w:hAnsi="Garamond" w:cs="Times New Roman"/>
          <w:sz w:val="28"/>
          <w:szCs w:val="28"/>
        </w:rPr>
        <w:t xml:space="preserve"> </w:t>
      </w:r>
      <w:r w:rsidRPr="00E30822">
        <w:rPr>
          <w:rFonts w:ascii="Garamond" w:hAnsi="Garamond" w:cs="Times New Roman"/>
          <w:sz w:val="28"/>
          <w:szCs w:val="28"/>
        </w:rPr>
        <w:t>at</w:t>
      </w:r>
      <w:r>
        <w:rPr>
          <w:rFonts w:ascii="Garamond" w:hAnsi="Garamond" w:cs="Times New Roman"/>
          <w:sz w:val="28"/>
          <w:szCs w:val="28"/>
        </w:rPr>
        <w:t xml:space="preserve"> </w:t>
      </w:r>
      <w:r w:rsidRPr="00E30822">
        <w:rPr>
          <w:rFonts w:ascii="Garamond" w:hAnsi="Garamond" w:cs="Times New Roman"/>
          <w:sz w:val="28"/>
          <w:szCs w:val="28"/>
        </w:rPr>
        <w:t>a</w:t>
      </w:r>
      <w:r>
        <w:rPr>
          <w:rFonts w:ascii="Garamond" w:hAnsi="Garamond" w:cs="Times New Roman"/>
          <w:sz w:val="28"/>
          <w:szCs w:val="28"/>
        </w:rPr>
        <w:t xml:space="preserve"> 55,000</w:t>
      </w:r>
      <w:r w:rsidRPr="00E30822">
        <w:rPr>
          <w:rFonts w:ascii="Garamond" w:hAnsi="Garamond" w:cs="Times New Roman"/>
          <w:sz w:val="28"/>
          <w:szCs w:val="28"/>
        </w:rPr>
        <w:t xml:space="preserve"> yearly, rain or shine. Now, imagine investing that 100,000</w:t>
      </w:r>
      <w:r>
        <w:rPr>
          <w:rFonts w:ascii="Garamond" w:hAnsi="Garamond" w:cs="Times New Roman"/>
          <w:sz w:val="28"/>
          <w:szCs w:val="28"/>
        </w:rPr>
        <w:t xml:space="preserve"> </w:t>
      </w:r>
      <w:r w:rsidRPr="00E30822">
        <w:rPr>
          <w:rFonts w:ascii="Garamond" w:hAnsi="Garamond" w:cs="Times New Roman"/>
          <w:sz w:val="28"/>
          <w:szCs w:val="28"/>
        </w:rPr>
        <w:t>in</w:t>
      </w:r>
      <w:r>
        <w:rPr>
          <w:rFonts w:ascii="Garamond" w:hAnsi="Garamond" w:cs="Times New Roman"/>
          <w:sz w:val="28"/>
          <w:szCs w:val="28"/>
        </w:rPr>
        <w:t xml:space="preserve"> </w:t>
      </w:r>
      <w:r w:rsidRPr="00E30822">
        <w:rPr>
          <w:rFonts w:ascii="Garamond" w:hAnsi="Garamond" w:cs="Times New Roman"/>
          <w:sz w:val="28"/>
          <w:szCs w:val="28"/>
        </w:rPr>
        <w:t>a</w:t>
      </w:r>
      <w:r>
        <w:rPr>
          <w:rFonts w:ascii="Garamond" w:hAnsi="Garamond" w:cs="Times New Roman"/>
          <w:sz w:val="28"/>
          <w:szCs w:val="28"/>
        </w:rPr>
        <w:t xml:space="preserve"> </w:t>
      </w:r>
      <w:r w:rsidRPr="00E30822">
        <w:rPr>
          <w:rFonts w:ascii="Garamond" w:hAnsi="Garamond" w:cs="Times New Roman"/>
          <w:sz w:val="28"/>
          <w:szCs w:val="28"/>
        </w:rPr>
        <w:t>venture</w:t>
      </w:r>
      <w:r>
        <w:rPr>
          <w:rFonts w:ascii="Garamond" w:hAnsi="Garamond" w:cs="Times New Roman"/>
          <w:sz w:val="28"/>
          <w:szCs w:val="28"/>
        </w:rPr>
        <w:t xml:space="preserve"> </w:t>
      </w:r>
      <w:r w:rsidRPr="00E30822">
        <w:rPr>
          <w:rFonts w:ascii="Garamond" w:hAnsi="Garamond" w:cs="Times New Roman"/>
          <w:sz w:val="28"/>
          <w:szCs w:val="28"/>
        </w:rPr>
        <w:t>that</w:t>
      </w:r>
      <w:r>
        <w:rPr>
          <w:rFonts w:ascii="Garamond" w:hAnsi="Garamond" w:cs="Times New Roman"/>
          <w:sz w:val="28"/>
          <w:szCs w:val="28"/>
        </w:rPr>
        <w:t xml:space="preserve"> </w:t>
      </w:r>
      <w:r w:rsidRPr="00E30822">
        <w:rPr>
          <w:rFonts w:ascii="Garamond" w:hAnsi="Garamond" w:cs="Times New Roman"/>
          <w:sz w:val="28"/>
          <w:szCs w:val="28"/>
        </w:rPr>
        <w:t>earns</w:t>
      </w:r>
      <w:r>
        <w:rPr>
          <w:rFonts w:ascii="Garamond" w:hAnsi="Garamond" w:cs="Times New Roman"/>
          <w:sz w:val="28"/>
          <w:szCs w:val="28"/>
        </w:rPr>
        <w:t xml:space="preserve"> </w:t>
      </w:r>
      <w:r w:rsidRPr="00E30822">
        <w:rPr>
          <w:rFonts w:ascii="Garamond" w:hAnsi="Garamond" w:cs="Times New Roman"/>
          <w:sz w:val="28"/>
          <w:szCs w:val="28"/>
        </w:rPr>
        <w:t>just</w:t>
      </w:r>
      <w:r>
        <w:rPr>
          <w:rFonts w:ascii="Garamond" w:hAnsi="Garamond" w:cs="Times New Roman"/>
          <w:sz w:val="28"/>
          <w:szCs w:val="28"/>
        </w:rPr>
        <w:t xml:space="preserve"> </w:t>
      </w:r>
      <w:r w:rsidRPr="00E30822">
        <w:rPr>
          <w:rFonts w:ascii="Garamond" w:hAnsi="Garamond" w:cs="Times New Roman"/>
          <w:sz w:val="28"/>
          <w:szCs w:val="28"/>
        </w:rPr>
        <w:t>4</w:t>
      </w:r>
      <w:r>
        <w:rPr>
          <w:rFonts w:ascii="Garamond" w:hAnsi="Garamond" w:cs="Times New Roman"/>
          <w:sz w:val="28"/>
          <w:szCs w:val="28"/>
        </w:rPr>
        <w:t>4</w:t>
      </w:r>
      <w:r w:rsidRPr="00E30822">
        <w:rPr>
          <w:rFonts w:ascii="Garamond" w:hAnsi="Garamond" w:cs="Times New Roman"/>
          <w:sz w:val="28"/>
          <w:szCs w:val="28"/>
        </w:rPr>
        <w:t>,000</w:t>
      </w:r>
      <w:r>
        <w:rPr>
          <w:rFonts w:ascii="Garamond" w:hAnsi="Garamond" w:cs="Times New Roman"/>
          <w:sz w:val="28"/>
          <w:szCs w:val="28"/>
        </w:rPr>
        <w:t xml:space="preserve"> </w:t>
      </w:r>
      <w:r w:rsidRPr="00E30822">
        <w:rPr>
          <w:rFonts w:ascii="Garamond" w:hAnsi="Garamond" w:cs="Times New Roman"/>
          <w:sz w:val="28"/>
          <w:szCs w:val="28"/>
        </w:rPr>
        <w:t>annually. At first glance, you’re</w:t>
      </w:r>
      <w:r>
        <w:rPr>
          <w:rFonts w:ascii="Garamond" w:hAnsi="Garamond" w:cs="Times New Roman"/>
          <w:sz w:val="28"/>
          <w:szCs w:val="28"/>
        </w:rPr>
        <w:t xml:space="preserve"> </w:t>
      </w:r>
      <w:r w:rsidRPr="00E30822">
        <w:rPr>
          <w:rFonts w:ascii="Garamond" w:hAnsi="Garamond" w:cs="Times New Roman"/>
          <w:sz w:val="28"/>
          <w:szCs w:val="28"/>
        </w:rPr>
        <w:t>only 1,000</w:t>
      </w:r>
      <w:r>
        <w:rPr>
          <w:rFonts w:ascii="Garamond" w:hAnsi="Garamond" w:cs="Times New Roman"/>
          <w:sz w:val="28"/>
          <w:szCs w:val="28"/>
        </w:rPr>
        <w:t xml:space="preserve"> </w:t>
      </w:r>
      <w:r w:rsidRPr="00E30822">
        <w:rPr>
          <w:rFonts w:ascii="Garamond" w:hAnsi="Garamond" w:cs="Times New Roman"/>
          <w:sz w:val="28"/>
          <w:szCs w:val="28"/>
        </w:rPr>
        <w:t>short.</w:t>
      </w:r>
      <w:r>
        <w:rPr>
          <w:rFonts w:ascii="Garamond" w:hAnsi="Garamond" w:cs="Times New Roman"/>
          <w:sz w:val="28"/>
          <w:szCs w:val="28"/>
        </w:rPr>
        <w:t xml:space="preserve"> </w:t>
      </w:r>
      <w:r w:rsidRPr="00E30822">
        <w:rPr>
          <w:rFonts w:ascii="Garamond" w:hAnsi="Garamond" w:cs="Times New Roman"/>
          <w:sz w:val="28"/>
          <w:szCs w:val="28"/>
        </w:rPr>
        <w:t>But</w:t>
      </w:r>
      <w:r>
        <w:rPr>
          <w:rFonts w:ascii="Garamond" w:hAnsi="Garamond" w:cs="Times New Roman"/>
          <w:sz w:val="28"/>
          <w:szCs w:val="28"/>
        </w:rPr>
        <w:t xml:space="preserve"> </w:t>
      </w:r>
      <w:r w:rsidRPr="00E30822">
        <w:rPr>
          <w:rFonts w:ascii="Garamond" w:hAnsi="Garamond" w:cs="Times New Roman"/>
          <w:sz w:val="28"/>
          <w:szCs w:val="28"/>
        </w:rPr>
        <w:t>this</w:t>
      </w:r>
      <w:r>
        <w:rPr>
          <w:rFonts w:ascii="Garamond" w:hAnsi="Garamond" w:cs="Times New Roman"/>
          <w:sz w:val="28"/>
          <w:szCs w:val="28"/>
        </w:rPr>
        <w:t xml:space="preserve"> </w:t>
      </w:r>
      <w:r w:rsidRPr="00E30822">
        <w:rPr>
          <w:rFonts w:ascii="Garamond" w:hAnsi="Garamond" w:cs="Times New Roman"/>
          <w:sz w:val="28"/>
          <w:szCs w:val="28"/>
        </w:rPr>
        <w:t>isn’t</w:t>
      </w:r>
      <w:r>
        <w:rPr>
          <w:rFonts w:ascii="Garamond" w:hAnsi="Garamond" w:cs="Times New Roman"/>
          <w:sz w:val="28"/>
          <w:szCs w:val="28"/>
        </w:rPr>
        <w:t xml:space="preserve"> </w:t>
      </w:r>
      <w:r w:rsidRPr="00E30822">
        <w:rPr>
          <w:rFonts w:ascii="Garamond" w:hAnsi="Garamond" w:cs="Times New Roman"/>
          <w:sz w:val="28"/>
          <w:szCs w:val="28"/>
        </w:rPr>
        <w:t>a</w:t>
      </w:r>
      <w:r>
        <w:rPr>
          <w:rFonts w:ascii="Garamond" w:hAnsi="Garamond" w:cs="Times New Roman"/>
          <w:sz w:val="28"/>
          <w:szCs w:val="28"/>
        </w:rPr>
        <w:t xml:space="preserve"> </w:t>
      </w:r>
      <w:r w:rsidRPr="00E30822">
        <w:rPr>
          <w:rFonts w:ascii="Garamond" w:hAnsi="Garamond" w:cs="Times New Roman"/>
          <w:sz w:val="28"/>
          <w:szCs w:val="28"/>
        </w:rPr>
        <w:t>math</w:t>
      </w:r>
      <w:r>
        <w:rPr>
          <w:rFonts w:ascii="Garamond" w:hAnsi="Garamond" w:cs="Times New Roman"/>
          <w:sz w:val="28"/>
          <w:szCs w:val="28"/>
        </w:rPr>
        <w:t xml:space="preserve"> </w:t>
      </w:r>
      <w:r w:rsidRPr="00E30822">
        <w:rPr>
          <w:rFonts w:ascii="Garamond" w:hAnsi="Garamond" w:cs="Times New Roman"/>
          <w:sz w:val="28"/>
          <w:szCs w:val="28"/>
        </w:rPr>
        <w:t>problem.</w:t>
      </w:r>
      <w:r>
        <w:rPr>
          <w:rFonts w:ascii="Garamond" w:hAnsi="Garamond" w:cs="Times New Roman"/>
          <w:sz w:val="28"/>
          <w:szCs w:val="28"/>
        </w:rPr>
        <w:t xml:space="preserve"> </w:t>
      </w:r>
      <w:r w:rsidRPr="00E30822">
        <w:rPr>
          <w:rFonts w:ascii="Garamond" w:hAnsi="Garamond" w:cs="Times New Roman"/>
          <w:sz w:val="28"/>
          <w:szCs w:val="28"/>
        </w:rPr>
        <w:t>It’s</w:t>
      </w:r>
      <w:r>
        <w:rPr>
          <w:rFonts w:ascii="Garamond" w:hAnsi="Garamond" w:cs="Times New Roman"/>
          <w:sz w:val="28"/>
          <w:szCs w:val="28"/>
        </w:rPr>
        <w:t xml:space="preserve"> </w:t>
      </w:r>
      <w:r w:rsidRPr="00E30822">
        <w:rPr>
          <w:rFonts w:ascii="Garamond" w:hAnsi="Garamond" w:cs="Times New Roman"/>
          <w:sz w:val="28"/>
          <w:szCs w:val="28"/>
        </w:rPr>
        <w:t>a</w:t>
      </w:r>
      <w:r>
        <w:rPr>
          <w:rFonts w:ascii="Garamond" w:hAnsi="Garamond" w:cs="Times New Roman"/>
          <w:sz w:val="28"/>
          <w:szCs w:val="28"/>
        </w:rPr>
        <w:t xml:space="preserve"> </w:t>
      </w:r>
      <w:r w:rsidRPr="00E30822">
        <w:rPr>
          <w:rFonts w:ascii="Garamond" w:hAnsi="Garamond" w:cs="Times New Roman"/>
          <w:sz w:val="28"/>
          <w:szCs w:val="28"/>
        </w:rPr>
        <w:t>slow</w:t>
      </w:r>
      <w:r>
        <w:rPr>
          <w:rFonts w:ascii="Garamond" w:hAnsi="Garamond" w:cs="Times New Roman"/>
          <w:sz w:val="28"/>
          <w:szCs w:val="28"/>
        </w:rPr>
        <w:t xml:space="preserve"> </w:t>
      </w:r>
      <w:r w:rsidRPr="00E30822">
        <w:rPr>
          <w:rFonts w:ascii="Garamond" w:hAnsi="Garamond" w:cs="Times New Roman"/>
          <w:sz w:val="28"/>
          <w:szCs w:val="28"/>
        </w:rPr>
        <w:t>bleed.</w:t>
      </w:r>
      <w:r>
        <w:rPr>
          <w:rFonts w:ascii="Garamond" w:hAnsi="Garamond" w:cs="Times New Roman"/>
          <w:sz w:val="28"/>
          <w:szCs w:val="28"/>
        </w:rPr>
        <w:t xml:space="preserve"> </w:t>
      </w:r>
      <w:r w:rsidRPr="00E30822">
        <w:rPr>
          <w:rFonts w:ascii="Garamond" w:hAnsi="Garamond" w:cs="Times New Roman"/>
          <w:sz w:val="28"/>
          <w:szCs w:val="28"/>
        </w:rPr>
        <w:t>You’re</w:t>
      </w:r>
      <w:r>
        <w:rPr>
          <w:rFonts w:ascii="Garamond" w:hAnsi="Garamond" w:cs="Times New Roman"/>
          <w:sz w:val="28"/>
          <w:szCs w:val="28"/>
        </w:rPr>
        <w:t xml:space="preserve"> </w:t>
      </w:r>
      <w:r w:rsidRPr="00E30822">
        <w:rPr>
          <w:rFonts w:ascii="Garamond" w:hAnsi="Garamond" w:cs="Times New Roman"/>
          <w:sz w:val="28"/>
          <w:szCs w:val="28"/>
        </w:rPr>
        <w:t>paying</w:t>
      </w:r>
      <w:r>
        <w:rPr>
          <w:rFonts w:ascii="Garamond" w:hAnsi="Garamond" w:cs="Times New Roman"/>
          <w:sz w:val="28"/>
          <w:szCs w:val="28"/>
        </w:rPr>
        <w:t xml:space="preserve"> </w:t>
      </w:r>
      <w:r w:rsidRPr="00E30822">
        <w:rPr>
          <w:rFonts w:ascii="Garamond" w:hAnsi="Garamond" w:cs="Times New Roman"/>
          <w:sz w:val="28"/>
          <w:szCs w:val="28"/>
        </w:rPr>
        <w:t>the</w:t>
      </w:r>
      <w:r>
        <w:rPr>
          <w:rFonts w:ascii="Garamond" w:hAnsi="Garamond" w:cs="Times New Roman"/>
          <w:sz w:val="28"/>
          <w:szCs w:val="28"/>
        </w:rPr>
        <w:t xml:space="preserve"> </w:t>
      </w:r>
      <w:r w:rsidRPr="00E30822">
        <w:rPr>
          <w:rFonts w:ascii="Garamond" w:hAnsi="Garamond" w:cs="Times New Roman"/>
          <w:sz w:val="28"/>
          <w:szCs w:val="28"/>
        </w:rPr>
        <w:t>bank1,000</w:t>
      </w:r>
      <w:r w:rsidRPr="00E30822">
        <w:rPr>
          <w:rFonts w:ascii="Garamond" w:hAnsi="Garamond" w:cs="Times New Roman"/>
          <w:sz w:val="28"/>
          <w:szCs w:val="28"/>
        </w:rPr>
        <w:t xml:space="preserve"> </w:t>
      </w:r>
      <w:r w:rsidRPr="00E30822">
        <w:rPr>
          <w:rFonts w:ascii="Garamond" w:hAnsi="Garamond" w:cs="Times New Roman"/>
          <w:sz w:val="28"/>
          <w:szCs w:val="28"/>
        </w:rPr>
        <w:t>short</w:t>
      </w:r>
      <w:r w:rsidRPr="00E30822">
        <w:rPr>
          <w:rFonts w:ascii="Garamond" w:hAnsi="Garamond" w:cs="Times New Roman"/>
          <w:sz w:val="28"/>
          <w:szCs w:val="28"/>
        </w:rPr>
        <w:t xml:space="preserve"> </w:t>
      </w:r>
      <w:r w:rsidRPr="00E30822">
        <w:rPr>
          <w:rFonts w:ascii="Garamond" w:hAnsi="Garamond" w:cs="Times New Roman"/>
          <w:sz w:val="28"/>
          <w:szCs w:val="28"/>
        </w:rPr>
        <w:t>a year for the privilege of losing money.</w:t>
      </w:r>
      <w:r w:rsidR="00106E52">
        <w:rPr>
          <w:rFonts w:ascii="Garamond" w:hAnsi="Garamond" w:cs="Times New Roman"/>
          <w:sz w:val="28"/>
          <w:szCs w:val="28"/>
        </w:rPr>
        <w:t xml:space="preserve"> </w:t>
      </w:r>
    </w:p>
    <w:p w14:paraId="5D5ED87B" w14:textId="560A3E95" w:rsidR="00106E52" w:rsidRDefault="00106E52" w:rsidP="00E30822">
      <w:pPr>
        <w:spacing w:line="276" w:lineRule="auto"/>
        <w:rPr>
          <w:rFonts w:ascii="Garamond" w:hAnsi="Garamond" w:cs="Times New Roman"/>
          <w:sz w:val="28"/>
          <w:szCs w:val="28"/>
        </w:rPr>
      </w:pPr>
      <w:r w:rsidRPr="00106E52">
        <w:rPr>
          <w:rFonts w:ascii="Garamond" w:hAnsi="Garamond" w:cs="Times New Roman"/>
          <w:sz w:val="28"/>
          <w:szCs w:val="28"/>
        </w:rPr>
        <w:t>This is the essence of </w:t>
      </w:r>
      <w:r w:rsidRPr="00106E52">
        <w:rPr>
          <w:rFonts w:ascii="Garamond" w:hAnsi="Garamond" w:cs="Times New Roman"/>
          <w:b/>
          <w:bCs/>
          <w:sz w:val="28"/>
          <w:szCs w:val="28"/>
        </w:rPr>
        <w:t>value destruction</w:t>
      </w:r>
      <w:r w:rsidRPr="00106E52">
        <w:rPr>
          <w:rFonts w:ascii="Garamond" w:hAnsi="Garamond" w:cs="Times New Roman"/>
          <w:sz w:val="28"/>
          <w:szCs w:val="28"/>
        </w:rPr>
        <w:t>—a silent killer in plain sight.</w:t>
      </w:r>
    </w:p>
    <w:p w14:paraId="75227B18" w14:textId="7472EC15" w:rsidR="00106E52" w:rsidRPr="00E30822" w:rsidRDefault="00106E52" w:rsidP="00E30822">
      <w:pPr>
        <w:spacing w:line="276" w:lineRule="auto"/>
        <w:rPr>
          <w:rFonts w:ascii="Garamond" w:hAnsi="Garamond" w:cs="Times New Roman"/>
          <w:sz w:val="28"/>
          <w:szCs w:val="28"/>
        </w:rPr>
      </w:pPr>
      <w:r w:rsidRPr="00106E52">
        <w:rPr>
          <w:rFonts w:ascii="Garamond" w:hAnsi="Garamond" w:cs="Times New Roman"/>
          <w:sz w:val="28"/>
          <w:szCs w:val="28"/>
        </w:rPr>
        <w:t>Now, zoom out to Adam’s Jeep dealership. His 500,000</w:t>
      </w:r>
      <w:r>
        <w:rPr>
          <w:rFonts w:ascii="Garamond" w:hAnsi="Garamond" w:cs="Times New Roman"/>
          <w:sz w:val="28"/>
          <w:szCs w:val="28"/>
        </w:rPr>
        <w:t xml:space="preserve"> </w:t>
      </w:r>
      <w:proofErr w:type="gramStart"/>
      <w:r w:rsidRPr="00106E52">
        <w:rPr>
          <w:rFonts w:ascii="Garamond" w:hAnsi="Garamond" w:cs="Times New Roman"/>
          <w:sz w:val="28"/>
          <w:szCs w:val="28"/>
        </w:rPr>
        <w:t>capital</w:t>
      </w:r>
      <w:proofErr w:type="gramEnd"/>
      <w:r w:rsidRPr="00106E52">
        <w:rPr>
          <w:rFonts w:ascii="Garamond" w:hAnsi="Garamond" w:cs="Times New Roman"/>
          <w:sz w:val="28"/>
          <w:szCs w:val="28"/>
        </w:rPr>
        <w:t>—a</w:t>
      </w:r>
      <w:r>
        <w:rPr>
          <w:rFonts w:ascii="Garamond" w:hAnsi="Garamond" w:cs="Times New Roman"/>
          <w:sz w:val="28"/>
          <w:szCs w:val="28"/>
        </w:rPr>
        <w:t xml:space="preserve"> </w:t>
      </w:r>
      <w:r w:rsidRPr="00106E52">
        <w:rPr>
          <w:rFonts w:ascii="Garamond" w:hAnsi="Garamond" w:cs="Times New Roman"/>
          <w:sz w:val="28"/>
          <w:szCs w:val="28"/>
        </w:rPr>
        <w:t>mix</w:t>
      </w:r>
      <w:r>
        <w:rPr>
          <w:rFonts w:ascii="Garamond" w:hAnsi="Garamond" w:cs="Times New Roman"/>
          <w:sz w:val="28"/>
          <w:szCs w:val="28"/>
        </w:rPr>
        <w:t xml:space="preserve"> </w:t>
      </w:r>
      <w:r w:rsidRPr="00106E52">
        <w:rPr>
          <w:rFonts w:ascii="Garamond" w:hAnsi="Garamond" w:cs="Times New Roman"/>
          <w:sz w:val="28"/>
          <w:szCs w:val="28"/>
        </w:rPr>
        <w:t>of</w:t>
      </w:r>
      <w:r>
        <w:rPr>
          <w:rFonts w:ascii="Garamond" w:hAnsi="Garamond" w:cs="Times New Roman"/>
          <w:sz w:val="28"/>
          <w:szCs w:val="28"/>
        </w:rPr>
        <w:t xml:space="preserve"> </w:t>
      </w:r>
      <w:r w:rsidRPr="00106E52">
        <w:rPr>
          <w:rFonts w:ascii="Garamond" w:hAnsi="Garamond" w:cs="Times New Roman"/>
          <w:sz w:val="28"/>
          <w:szCs w:val="28"/>
        </w:rPr>
        <w:t>his</w:t>
      </w:r>
      <w:r>
        <w:rPr>
          <w:rFonts w:ascii="Garamond" w:hAnsi="Garamond" w:cs="Times New Roman"/>
          <w:sz w:val="28"/>
          <w:szCs w:val="28"/>
        </w:rPr>
        <w:t xml:space="preserve"> </w:t>
      </w:r>
      <w:r w:rsidRPr="00106E52">
        <w:rPr>
          <w:rFonts w:ascii="Garamond" w:hAnsi="Garamond" w:cs="Times New Roman"/>
          <w:sz w:val="28"/>
          <w:szCs w:val="28"/>
        </w:rPr>
        <w:t>life</w:t>
      </w:r>
      <w:r>
        <w:rPr>
          <w:rFonts w:ascii="Garamond" w:hAnsi="Garamond" w:cs="Times New Roman"/>
          <w:sz w:val="28"/>
          <w:szCs w:val="28"/>
        </w:rPr>
        <w:t xml:space="preserve"> </w:t>
      </w:r>
      <w:r w:rsidRPr="00106E52">
        <w:rPr>
          <w:rFonts w:ascii="Garamond" w:hAnsi="Garamond" w:cs="Times New Roman"/>
          <w:sz w:val="28"/>
          <w:szCs w:val="28"/>
        </w:rPr>
        <w:t>savings</w:t>
      </w:r>
      <w:r>
        <w:rPr>
          <w:rFonts w:ascii="Garamond" w:hAnsi="Garamond" w:cs="Times New Roman"/>
          <w:sz w:val="28"/>
          <w:szCs w:val="28"/>
        </w:rPr>
        <w:t xml:space="preserve"> </w:t>
      </w:r>
      <w:r w:rsidRPr="00106E52">
        <w:rPr>
          <w:rFonts w:ascii="Garamond" w:hAnsi="Garamond" w:cs="Times New Roman"/>
          <w:sz w:val="28"/>
          <w:szCs w:val="28"/>
        </w:rPr>
        <w:t>(</w:t>
      </w:r>
      <w:r>
        <w:rPr>
          <w:rFonts w:ascii="Garamond" w:hAnsi="Garamond" w:cs="Times New Roman"/>
          <w:sz w:val="28"/>
          <w:szCs w:val="28"/>
        </w:rPr>
        <w:t>$</w:t>
      </w:r>
      <w:r w:rsidRPr="00106E52">
        <w:rPr>
          <w:rFonts w:ascii="Garamond" w:hAnsi="Garamond" w:cs="Times New Roman"/>
          <w:sz w:val="28"/>
          <w:szCs w:val="28"/>
        </w:rPr>
        <w:t>300,000) and a bank loan ($200,000)—isn’t just money. It’s a ticking clock. The bank charges 8% interest on the loan. His own equity? It demands a staggering 15.5% return to justify the risk of betting on Jeeps in Nepal’s volatile market. Together, his </w:t>
      </w:r>
      <w:r w:rsidRPr="00106E52">
        <w:rPr>
          <w:rFonts w:ascii="Garamond" w:hAnsi="Garamond" w:cs="Times New Roman"/>
          <w:b/>
          <w:bCs/>
          <w:sz w:val="28"/>
          <w:szCs w:val="28"/>
        </w:rPr>
        <w:t>weighted average cost of capital (WACC)</w:t>
      </w:r>
      <w:r w:rsidRPr="00106E52">
        <w:rPr>
          <w:rFonts w:ascii="Garamond" w:hAnsi="Garamond" w:cs="Times New Roman"/>
          <w:sz w:val="28"/>
          <w:szCs w:val="28"/>
        </w:rPr>
        <w:t> is 11.7%.</w:t>
      </w:r>
    </w:p>
    <w:p w14:paraId="15CAB6C6" w14:textId="059E1210" w:rsidR="00E30822" w:rsidRDefault="00BD737E" w:rsidP="00CC70AD">
      <w:pPr>
        <w:spacing w:line="276" w:lineRule="auto"/>
        <w:rPr>
          <w:rFonts w:ascii="Garamond" w:hAnsi="Garamond" w:cs="Times New Roman"/>
          <w:sz w:val="28"/>
          <w:szCs w:val="28"/>
        </w:rPr>
      </w:pPr>
      <w:r w:rsidRPr="00BD737E">
        <w:rPr>
          <w:rFonts w:ascii="Garamond" w:hAnsi="Garamond" w:cs="Times New Roman"/>
          <w:sz w:val="28"/>
          <w:szCs w:val="28"/>
        </w:rPr>
        <w:t>This number isn’t arbitrary. It’s the minimum return his business must generate to keep the lights on, repay the bank, and reward his gamble.</w:t>
      </w:r>
    </w:p>
    <w:p w14:paraId="7A4802C2" w14:textId="77777777" w:rsidR="00BD737E" w:rsidRPr="00BD737E" w:rsidRDefault="00BD737E" w:rsidP="00BD737E">
      <w:pPr>
        <w:spacing w:line="276" w:lineRule="auto"/>
        <w:rPr>
          <w:rFonts w:ascii="Garamond" w:hAnsi="Garamond" w:cs="Times New Roman"/>
          <w:b/>
          <w:bCs/>
          <w:sz w:val="28"/>
          <w:szCs w:val="28"/>
        </w:rPr>
      </w:pPr>
      <w:r w:rsidRPr="00BD737E">
        <w:rPr>
          <w:rFonts w:ascii="Garamond" w:hAnsi="Garamond" w:cs="Times New Roman"/>
          <w:b/>
          <w:bCs/>
          <w:sz w:val="28"/>
          <w:szCs w:val="28"/>
        </w:rPr>
        <w:t>The Spread That Separates Survival from Glory</w:t>
      </w:r>
    </w:p>
    <w:p w14:paraId="379EC2DD" w14:textId="77777777" w:rsidR="00BD737E" w:rsidRPr="00BD737E" w:rsidRDefault="00BD737E" w:rsidP="00BD737E">
      <w:pPr>
        <w:spacing w:line="276" w:lineRule="auto"/>
        <w:rPr>
          <w:rFonts w:ascii="Garamond" w:hAnsi="Garamond" w:cs="Times New Roman"/>
          <w:sz w:val="28"/>
          <w:szCs w:val="28"/>
        </w:rPr>
      </w:pPr>
      <w:r w:rsidRPr="00BD737E">
        <w:rPr>
          <w:rFonts w:ascii="Garamond" w:hAnsi="Garamond" w:cs="Times New Roman"/>
          <w:sz w:val="28"/>
          <w:szCs w:val="28"/>
        </w:rPr>
        <w:t>Value creation isn’t about profit. It’s about </w:t>
      </w:r>
      <w:r w:rsidRPr="00BD737E">
        <w:rPr>
          <w:rFonts w:ascii="Garamond" w:hAnsi="Garamond" w:cs="Times New Roman"/>
          <w:b/>
          <w:bCs/>
          <w:sz w:val="28"/>
          <w:szCs w:val="28"/>
        </w:rPr>
        <w:t>outpacing the cost of capital</w:t>
      </w:r>
      <w:r w:rsidRPr="00BD737E">
        <w:rPr>
          <w:rFonts w:ascii="Garamond" w:hAnsi="Garamond" w:cs="Times New Roman"/>
          <w:sz w:val="28"/>
          <w:szCs w:val="28"/>
        </w:rPr>
        <w:t>.</w:t>
      </w:r>
    </w:p>
    <w:p w14:paraId="60A671D3" w14:textId="77777777" w:rsidR="00BD737E" w:rsidRPr="00BD737E" w:rsidRDefault="00BD737E" w:rsidP="00BD737E">
      <w:pPr>
        <w:spacing w:line="276" w:lineRule="auto"/>
        <w:rPr>
          <w:rFonts w:ascii="Garamond" w:hAnsi="Garamond" w:cs="Times New Roman"/>
          <w:sz w:val="28"/>
          <w:szCs w:val="28"/>
        </w:rPr>
      </w:pPr>
      <w:r w:rsidRPr="00BD737E">
        <w:rPr>
          <w:rFonts w:ascii="Garamond" w:hAnsi="Garamond" w:cs="Times New Roman"/>
          <w:sz w:val="28"/>
          <w:szCs w:val="28"/>
        </w:rPr>
        <w:t>Let’s break it down:</w:t>
      </w:r>
    </w:p>
    <w:p w14:paraId="7549B6F8" w14:textId="52B1E055" w:rsidR="00BD737E" w:rsidRPr="00BD737E" w:rsidRDefault="00BD737E" w:rsidP="00BD737E">
      <w:pPr>
        <w:numPr>
          <w:ilvl w:val="0"/>
          <w:numId w:val="15"/>
        </w:numPr>
        <w:spacing w:line="276" w:lineRule="auto"/>
        <w:rPr>
          <w:rFonts w:ascii="Garamond" w:hAnsi="Garamond" w:cs="Times New Roman"/>
          <w:sz w:val="28"/>
          <w:szCs w:val="28"/>
        </w:rPr>
      </w:pPr>
      <w:r w:rsidRPr="00BD737E">
        <w:rPr>
          <w:rFonts w:ascii="Garamond" w:hAnsi="Garamond" w:cs="Times New Roman"/>
          <w:sz w:val="28"/>
          <w:szCs w:val="28"/>
        </w:rPr>
        <w:lastRenderedPageBreak/>
        <w:t>If Adam’s dealership earns a 10% return on his 500,000</w:t>
      </w:r>
      <w:r>
        <w:rPr>
          <w:rFonts w:ascii="Garamond" w:hAnsi="Garamond" w:cs="Times New Roman"/>
          <w:sz w:val="28"/>
          <w:szCs w:val="28"/>
        </w:rPr>
        <w:t xml:space="preserve"> </w:t>
      </w:r>
      <w:r w:rsidRPr="00BD737E">
        <w:rPr>
          <w:rFonts w:ascii="Garamond" w:hAnsi="Garamond" w:cs="Times New Roman"/>
          <w:sz w:val="28"/>
          <w:szCs w:val="28"/>
        </w:rPr>
        <w:t>investment</w:t>
      </w:r>
      <w:r>
        <w:rPr>
          <w:rFonts w:ascii="Garamond" w:hAnsi="Garamond" w:cs="Times New Roman"/>
          <w:sz w:val="28"/>
          <w:szCs w:val="28"/>
        </w:rPr>
        <w:t xml:space="preserve"> </w:t>
      </w:r>
      <w:r w:rsidRPr="00BD737E">
        <w:rPr>
          <w:rFonts w:ascii="Garamond" w:hAnsi="Garamond" w:cs="Times New Roman"/>
          <w:sz w:val="28"/>
          <w:szCs w:val="28"/>
        </w:rPr>
        <w:t>500,000, he’s losing money. Why? Because his capital expects 11.7% (58,500).</w:t>
      </w:r>
      <w:r>
        <w:rPr>
          <w:rFonts w:ascii="Garamond" w:hAnsi="Garamond" w:cs="Times New Roman"/>
          <w:sz w:val="28"/>
          <w:szCs w:val="28"/>
        </w:rPr>
        <w:t xml:space="preserve"> </w:t>
      </w:r>
      <w:r w:rsidRPr="00BD737E">
        <w:rPr>
          <w:rFonts w:ascii="Garamond" w:hAnsi="Garamond" w:cs="Times New Roman"/>
          <w:sz w:val="28"/>
          <w:szCs w:val="28"/>
        </w:rPr>
        <w:t>The</w:t>
      </w:r>
      <w:r w:rsidRPr="00BD737E">
        <w:rPr>
          <w:rFonts w:ascii="Garamond" w:hAnsi="Garamond" w:cs="Times New Roman"/>
          <w:sz w:val="28"/>
          <w:szCs w:val="28"/>
        </w:rPr>
        <w:t xml:space="preserve"> </w:t>
      </w:r>
      <w:r w:rsidRPr="00BD737E">
        <w:rPr>
          <w:rFonts w:ascii="Garamond" w:hAnsi="Garamond" w:cs="Times New Roman"/>
          <w:sz w:val="28"/>
          <w:szCs w:val="28"/>
        </w:rPr>
        <w:t>8,500 shortfall isn’t just a gap—it’s a verdict.</w:t>
      </w:r>
    </w:p>
    <w:p w14:paraId="27FD4800" w14:textId="7BF116D4" w:rsidR="00BD737E" w:rsidRPr="00BD737E" w:rsidRDefault="00BD737E" w:rsidP="00BD737E">
      <w:pPr>
        <w:numPr>
          <w:ilvl w:val="0"/>
          <w:numId w:val="15"/>
        </w:numPr>
        <w:spacing w:line="276" w:lineRule="auto"/>
        <w:rPr>
          <w:rFonts w:ascii="Garamond" w:hAnsi="Garamond" w:cs="Times New Roman"/>
          <w:sz w:val="28"/>
          <w:szCs w:val="28"/>
        </w:rPr>
      </w:pPr>
      <w:r w:rsidRPr="00BD737E">
        <w:rPr>
          <w:rFonts w:ascii="Garamond" w:hAnsi="Garamond" w:cs="Times New Roman"/>
          <w:sz w:val="28"/>
          <w:szCs w:val="28"/>
        </w:rPr>
        <w:t>If he hits 15% (75,000),</w:t>
      </w:r>
      <w:r>
        <w:rPr>
          <w:rFonts w:ascii="Garamond" w:hAnsi="Garamond" w:cs="Times New Roman"/>
          <w:sz w:val="28"/>
          <w:szCs w:val="28"/>
        </w:rPr>
        <w:t xml:space="preserve"> </w:t>
      </w:r>
      <w:r w:rsidRPr="00BD737E">
        <w:rPr>
          <w:rFonts w:ascii="Garamond" w:hAnsi="Garamond" w:cs="Times New Roman"/>
          <w:sz w:val="28"/>
          <w:szCs w:val="28"/>
        </w:rPr>
        <w:t>he</w:t>
      </w:r>
      <w:r>
        <w:rPr>
          <w:rFonts w:ascii="Garamond" w:hAnsi="Garamond" w:cs="Times New Roman"/>
          <w:sz w:val="28"/>
          <w:szCs w:val="28"/>
        </w:rPr>
        <w:t xml:space="preserve"> </w:t>
      </w:r>
      <w:r w:rsidRPr="00BD737E">
        <w:rPr>
          <w:rFonts w:ascii="Garamond" w:hAnsi="Garamond" w:cs="Times New Roman"/>
          <w:sz w:val="28"/>
          <w:szCs w:val="28"/>
        </w:rPr>
        <w:t>clears</w:t>
      </w:r>
      <w:r>
        <w:rPr>
          <w:rFonts w:ascii="Garamond" w:hAnsi="Garamond" w:cs="Times New Roman"/>
          <w:sz w:val="28"/>
          <w:szCs w:val="28"/>
        </w:rPr>
        <w:t xml:space="preserve"> the </w:t>
      </w:r>
      <w:r w:rsidRPr="00BD737E">
        <w:rPr>
          <w:rFonts w:ascii="Garamond" w:hAnsi="Garamond" w:cs="Times New Roman"/>
          <w:sz w:val="28"/>
          <w:szCs w:val="28"/>
        </w:rPr>
        <w:t>11.716,500 surplus? That’s </w:t>
      </w:r>
      <w:r w:rsidRPr="00BD737E">
        <w:rPr>
          <w:rFonts w:ascii="Garamond" w:hAnsi="Garamond" w:cs="Times New Roman"/>
          <w:b/>
          <w:bCs/>
          <w:sz w:val="28"/>
          <w:szCs w:val="28"/>
        </w:rPr>
        <w:t>economic value added</w:t>
      </w:r>
      <w:r w:rsidRPr="00BD737E">
        <w:rPr>
          <w:rFonts w:ascii="Garamond" w:hAnsi="Garamond" w:cs="Times New Roman"/>
          <w:sz w:val="28"/>
          <w:szCs w:val="28"/>
        </w:rPr>
        <w:t>—proof his Jeeps aren’t just selling, but </w:t>
      </w:r>
      <w:r w:rsidRPr="00BD737E">
        <w:rPr>
          <w:rFonts w:ascii="Garamond" w:hAnsi="Garamond" w:cs="Times New Roman"/>
          <w:i/>
          <w:iCs/>
          <w:sz w:val="28"/>
          <w:szCs w:val="28"/>
        </w:rPr>
        <w:t>outperforming</w:t>
      </w:r>
      <w:r w:rsidRPr="00BD737E">
        <w:rPr>
          <w:rFonts w:ascii="Garamond" w:hAnsi="Garamond" w:cs="Times New Roman"/>
          <w:sz w:val="28"/>
          <w:szCs w:val="28"/>
        </w:rPr>
        <w:t> every safer alternative.</w:t>
      </w:r>
    </w:p>
    <w:p w14:paraId="3ABFDDE0" w14:textId="77777777" w:rsidR="00BD737E" w:rsidRPr="00BD737E" w:rsidRDefault="00BD737E" w:rsidP="00BD737E">
      <w:pPr>
        <w:spacing w:line="276" w:lineRule="auto"/>
        <w:rPr>
          <w:rFonts w:ascii="Garamond" w:hAnsi="Garamond" w:cs="Times New Roman"/>
          <w:sz w:val="28"/>
          <w:szCs w:val="28"/>
        </w:rPr>
      </w:pPr>
      <w:r w:rsidRPr="00BD737E">
        <w:rPr>
          <w:rFonts w:ascii="Garamond" w:hAnsi="Garamond" w:cs="Times New Roman"/>
          <w:sz w:val="28"/>
          <w:szCs w:val="28"/>
        </w:rPr>
        <w:t>This gap—the </w:t>
      </w:r>
      <w:r w:rsidRPr="00BD737E">
        <w:rPr>
          <w:rFonts w:ascii="Garamond" w:hAnsi="Garamond" w:cs="Times New Roman"/>
          <w:b/>
          <w:bCs/>
          <w:sz w:val="28"/>
          <w:szCs w:val="28"/>
        </w:rPr>
        <w:t>spread</w:t>
      </w:r>
      <w:r w:rsidRPr="00BD737E">
        <w:rPr>
          <w:rFonts w:ascii="Garamond" w:hAnsi="Garamond" w:cs="Times New Roman"/>
          <w:sz w:val="28"/>
          <w:szCs w:val="28"/>
        </w:rPr>
        <w:t> between return on invested capital (ROIC) and WACC—is where legacies are built or burned.</w:t>
      </w:r>
    </w:p>
    <w:p w14:paraId="09D2A6EE" w14:textId="77777777" w:rsidR="00BD737E" w:rsidRPr="00BD737E" w:rsidRDefault="00BD737E" w:rsidP="00BD737E">
      <w:pPr>
        <w:spacing w:line="276" w:lineRule="auto"/>
        <w:rPr>
          <w:rFonts w:ascii="Garamond" w:hAnsi="Garamond" w:cs="Times New Roman"/>
          <w:b/>
          <w:bCs/>
          <w:sz w:val="28"/>
          <w:szCs w:val="28"/>
        </w:rPr>
      </w:pPr>
      <w:r w:rsidRPr="00BD737E">
        <w:rPr>
          <w:rFonts w:ascii="Garamond" w:hAnsi="Garamond" w:cs="Times New Roman"/>
          <w:b/>
          <w:bCs/>
          <w:sz w:val="28"/>
          <w:szCs w:val="28"/>
        </w:rPr>
        <w:t>The High-Stakes Game Every Business Plays</w:t>
      </w:r>
    </w:p>
    <w:p w14:paraId="715ABA05" w14:textId="77777777" w:rsidR="00BD737E" w:rsidRPr="00BD737E" w:rsidRDefault="00BD737E" w:rsidP="00BD737E">
      <w:pPr>
        <w:spacing w:line="276" w:lineRule="auto"/>
        <w:rPr>
          <w:rFonts w:ascii="Garamond" w:hAnsi="Garamond" w:cs="Times New Roman"/>
          <w:sz w:val="28"/>
          <w:szCs w:val="28"/>
        </w:rPr>
      </w:pPr>
      <w:r w:rsidRPr="00BD737E">
        <w:rPr>
          <w:rFonts w:ascii="Garamond" w:hAnsi="Garamond" w:cs="Times New Roman"/>
          <w:sz w:val="28"/>
          <w:szCs w:val="28"/>
        </w:rPr>
        <w:t xml:space="preserve">Think of ROIC as your engine’s horsepower and WACC as the weight it must carry. A Jeep climbing a Himalayan slope needs power to overcome gravity. Similarly, your business needs </w:t>
      </w:r>
      <w:proofErr w:type="gramStart"/>
      <w:r w:rsidRPr="00BD737E">
        <w:rPr>
          <w:rFonts w:ascii="Garamond" w:hAnsi="Garamond" w:cs="Times New Roman"/>
          <w:sz w:val="28"/>
          <w:szCs w:val="28"/>
        </w:rPr>
        <w:t>returns</w:t>
      </w:r>
      <w:proofErr w:type="gramEnd"/>
      <w:r w:rsidRPr="00BD737E">
        <w:rPr>
          <w:rFonts w:ascii="Garamond" w:hAnsi="Garamond" w:cs="Times New Roman"/>
          <w:sz w:val="28"/>
          <w:szCs w:val="28"/>
        </w:rPr>
        <w:t xml:space="preserve"> to crush the cost of capital.</w:t>
      </w:r>
    </w:p>
    <w:p w14:paraId="409F4F8C" w14:textId="77777777" w:rsidR="00BD737E" w:rsidRPr="00BD737E" w:rsidRDefault="00BD737E" w:rsidP="00BD737E">
      <w:pPr>
        <w:numPr>
          <w:ilvl w:val="0"/>
          <w:numId w:val="16"/>
        </w:numPr>
        <w:spacing w:line="276" w:lineRule="auto"/>
        <w:rPr>
          <w:rFonts w:ascii="Garamond" w:hAnsi="Garamond" w:cs="Times New Roman"/>
          <w:sz w:val="28"/>
          <w:szCs w:val="28"/>
        </w:rPr>
      </w:pPr>
      <w:r w:rsidRPr="00BD737E">
        <w:rPr>
          <w:rFonts w:ascii="Garamond" w:hAnsi="Garamond" w:cs="Times New Roman"/>
          <w:b/>
          <w:bCs/>
          <w:sz w:val="28"/>
          <w:szCs w:val="28"/>
        </w:rPr>
        <w:t>ROIC &gt; WACC</w:t>
      </w:r>
      <w:r w:rsidRPr="00BD737E">
        <w:rPr>
          <w:rFonts w:ascii="Garamond" w:hAnsi="Garamond" w:cs="Times New Roman"/>
          <w:sz w:val="28"/>
          <w:szCs w:val="28"/>
        </w:rPr>
        <w:t xml:space="preserve">: You’re accelerating. Every dollar reinvested </w:t>
      </w:r>
      <w:proofErr w:type="gramStart"/>
      <w:r w:rsidRPr="00BD737E">
        <w:rPr>
          <w:rFonts w:ascii="Garamond" w:hAnsi="Garamond" w:cs="Times New Roman"/>
          <w:sz w:val="28"/>
          <w:szCs w:val="28"/>
        </w:rPr>
        <w:t>compounds</w:t>
      </w:r>
      <w:proofErr w:type="gramEnd"/>
      <w:r w:rsidRPr="00BD737E">
        <w:rPr>
          <w:rFonts w:ascii="Garamond" w:hAnsi="Garamond" w:cs="Times New Roman"/>
          <w:sz w:val="28"/>
          <w:szCs w:val="28"/>
        </w:rPr>
        <w:t xml:space="preserve"> value.</w:t>
      </w:r>
    </w:p>
    <w:p w14:paraId="3ABB7FE8" w14:textId="77777777" w:rsidR="00BD737E" w:rsidRPr="00BD737E" w:rsidRDefault="00BD737E" w:rsidP="00BD737E">
      <w:pPr>
        <w:numPr>
          <w:ilvl w:val="0"/>
          <w:numId w:val="16"/>
        </w:numPr>
        <w:spacing w:line="276" w:lineRule="auto"/>
        <w:rPr>
          <w:rFonts w:ascii="Garamond" w:hAnsi="Garamond" w:cs="Times New Roman"/>
          <w:sz w:val="28"/>
          <w:szCs w:val="28"/>
        </w:rPr>
      </w:pPr>
      <w:r w:rsidRPr="00BD737E">
        <w:rPr>
          <w:rFonts w:ascii="Garamond" w:hAnsi="Garamond" w:cs="Times New Roman"/>
          <w:b/>
          <w:bCs/>
          <w:sz w:val="28"/>
          <w:szCs w:val="28"/>
        </w:rPr>
        <w:t>ROIC &lt; WACC</w:t>
      </w:r>
      <w:r w:rsidRPr="00BD737E">
        <w:rPr>
          <w:rFonts w:ascii="Garamond" w:hAnsi="Garamond" w:cs="Times New Roman"/>
          <w:sz w:val="28"/>
          <w:szCs w:val="28"/>
        </w:rPr>
        <w:t>: You’re rolling backward. Even “profits” mask decay.</w:t>
      </w:r>
    </w:p>
    <w:p w14:paraId="4626BD26" w14:textId="77777777" w:rsidR="00BD737E" w:rsidRPr="00BD737E" w:rsidRDefault="00BD737E" w:rsidP="00BD737E">
      <w:pPr>
        <w:spacing w:line="276" w:lineRule="auto"/>
        <w:rPr>
          <w:rFonts w:ascii="Garamond" w:hAnsi="Garamond" w:cs="Times New Roman"/>
          <w:sz w:val="28"/>
          <w:szCs w:val="28"/>
        </w:rPr>
      </w:pPr>
      <w:r w:rsidRPr="00BD737E">
        <w:rPr>
          <w:rFonts w:ascii="Garamond" w:hAnsi="Garamond" w:cs="Times New Roman"/>
          <w:sz w:val="28"/>
          <w:szCs w:val="28"/>
        </w:rPr>
        <w:t>For Adam, this math dictates every move:</w:t>
      </w:r>
    </w:p>
    <w:p w14:paraId="57333AC9" w14:textId="77777777" w:rsidR="00BD737E" w:rsidRPr="00BD737E" w:rsidRDefault="00BD737E" w:rsidP="00BD737E">
      <w:pPr>
        <w:numPr>
          <w:ilvl w:val="0"/>
          <w:numId w:val="17"/>
        </w:numPr>
        <w:spacing w:line="276" w:lineRule="auto"/>
        <w:rPr>
          <w:rFonts w:ascii="Garamond" w:hAnsi="Garamond" w:cs="Times New Roman"/>
          <w:sz w:val="28"/>
          <w:szCs w:val="28"/>
        </w:rPr>
      </w:pPr>
      <w:r w:rsidRPr="00BD737E">
        <w:rPr>
          <w:rFonts w:ascii="Garamond" w:hAnsi="Garamond" w:cs="Times New Roman"/>
          <w:b/>
          <w:bCs/>
          <w:sz w:val="28"/>
          <w:szCs w:val="28"/>
        </w:rPr>
        <w:t>Pricing</w:t>
      </w:r>
      <w:r w:rsidRPr="00BD737E">
        <w:rPr>
          <w:rFonts w:ascii="Garamond" w:hAnsi="Garamond" w:cs="Times New Roman"/>
          <w:sz w:val="28"/>
          <w:szCs w:val="28"/>
        </w:rPr>
        <w:t>: Charging a premium isn’t greed—it’s fuel to clear the 11.7% hurdle.</w:t>
      </w:r>
    </w:p>
    <w:p w14:paraId="63632502" w14:textId="77777777" w:rsidR="00BD737E" w:rsidRPr="00BD737E" w:rsidRDefault="00BD737E" w:rsidP="00BD737E">
      <w:pPr>
        <w:numPr>
          <w:ilvl w:val="0"/>
          <w:numId w:val="17"/>
        </w:numPr>
        <w:spacing w:line="276" w:lineRule="auto"/>
        <w:rPr>
          <w:rFonts w:ascii="Garamond" w:hAnsi="Garamond" w:cs="Times New Roman"/>
          <w:sz w:val="28"/>
          <w:szCs w:val="28"/>
        </w:rPr>
      </w:pPr>
      <w:r w:rsidRPr="00BD737E">
        <w:rPr>
          <w:rFonts w:ascii="Garamond" w:hAnsi="Garamond" w:cs="Times New Roman"/>
          <w:b/>
          <w:bCs/>
          <w:sz w:val="28"/>
          <w:szCs w:val="28"/>
        </w:rPr>
        <w:t>Expansion</w:t>
      </w:r>
      <w:r w:rsidRPr="00BD737E">
        <w:rPr>
          <w:rFonts w:ascii="Garamond" w:hAnsi="Garamond" w:cs="Times New Roman"/>
          <w:sz w:val="28"/>
          <w:szCs w:val="28"/>
        </w:rPr>
        <w:t>: Opening a Pokhara dealership only makes sense if projected returns dwarf WACC.</w:t>
      </w:r>
    </w:p>
    <w:p w14:paraId="40A901A1" w14:textId="47E7270E" w:rsidR="00BD737E" w:rsidRDefault="00BD737E" w:rsidP="00CC70AD">
      <w:pPr>
        <w:numPr>
          <w:ilvl w:val="0"/>
          <w:numId w:val="17"/>
        </w:numPr>
        <w:spacing w:line="276" w:lineRule="auto"/>
        <w:rPr>
          <w:rFonts w:ascii="Garamond" w:hAnsi="Garamond" w:cs="Times New Roman"/>
          <w:sz w:val="28"/>
          <w:szCs w:val="28"/>
        </w:rPr>
      </w:pPr>
      <w:r w:rsidRPr="00BD737E">
        <w:rPr>
          <w:rFonts w:ascii="Garamond" w:hAnsi="Garamond" w:cs="Times New Roman"/>
          <w:b/>
          <w:bCs/>
          <w:sz w:val="28"/>
          <w:szCs w:val="28"/>
        </w:rPr>
        <w:t>Cost Cuts</w:t>
      </w:r>
      <w:r w:rsidRPr="00BD737E">
        <w:rPr>
          <w:rFonts w:ascii="Garamond" w:hAnsi="Garamond" w:cs="Times New Roman"/>
          <w:sz w:val="28"/>
          <w:szCs w:val="28"/>
        </w:rPr>
        <w:t>: Trimming waste isn’t austerity—it’s freeing capital to chase higher returns.</w:t>
      </w:r>
    </w:p>
    <w:p w14:paraId="44BAFB53" w14:textId="77777777" w:rsidR="00BD737E" w:rsidRDefault="00BD737E" w:rsidP="00BD737E">
      <w:pPr>
        <w:spacing w:line="276" w:lineRule="auto"/>
        <w:rPr>
          <w:rFonts w:ascii="Garamond" w:hAnsi="Garamond" w:cs="Times New Roman"/>
          <w:b/>
          <w:bCs/>
          <w:sz w:val="28"/>
          <w:szCs w:val="28"/>
        </w:rPr>
      </w:pPr>
    </w:p>
    <w:p w14:paraId="65ABA612" w14:textId="06A36088" w:rsidR="00BD737E" w:rsidRPr="00BD737E" w:rsidRDefault="00BD737E" w:rsidP="00BD737E">
      <w:pPr>
        <w:spacing w:line="276" w:lineRule="auto"/>
        <w:rPr>
          <w:rFonts w:ascii="Garamond" w:hAnsi="Garamond" w:cs="Times New Roman"/>
          <w:b/>
          <w:bCs/>
          <w:sz w:val="28"/>
          <w:szCs w:val="28"/>
        </w:rPr>
      </w:pPr>
      <w:r w:rsidRPr="00BD737E">
        <w:rPr>
          <w:rFonts w:ascii="Garamond" w:hAnsi="Garamond" w:cs="Times New Roman"/>
          <w:b/>
          <w:bCs/>
          <w:sz w:val="28"/>
          <w:szCs w:val="28"/>
        </w:rPr>
        <w:t>Why the Spread Is Your North Star</w:t>
      </w:r>
    </w:p>
    <w:p w14:paraId="050EEF5D" w14:textId="77777777" w:rsidR="00BD737E" w:rsidRPr="00BD737E" w:rsidRDefault="00BD737E" w:rsidP="00BD737E">
      <w:pPr>
        <w:spacing w:line="276" w:lineRule="auto"/>
        <w:rPr>
          <w:rFonts w:ascii="Garamond" w:hAnsi="Garamond" w:cs="Times New Roman"/>
          <w:sz w:val="28"/>
          <w:szCs w:val="28"/>
        </w:rPr>
      </w:pPr>
      <w:r w:rsidRPr="00BD737E">
        <w:rPr>
          <w:rFonts w:ascii="Garamond" w:hAnsi="Garamond" w:cs="Times New Roman"/>
          <w:sz w:val="28"/>
          <w:szCs w:val="28"/>
        </w:rPr>
        <w:t>The wider the spread, the louder the market cheers. A 5% spread (ROIC 16.7% vs. WACC 11.7%) doesn’t just mean profit—it signals dominance. Investors flock. Competitors wilt. Opportunities multiply.</w:t>
      </w:r>
    </w:p>
    <w:p w14:paraId="290168B3" w14:textId="77777777" w:rsidR="00BD737E" w:rsidRPr="00BD737E" w:rsidRDefault="00BD737E" w:rsidP="00BD737E">
      <w:pPr>
        <w:spacing w:line="276" w:lineRule="auto"/>
        <w:rPr>
          <w:rFonts w:ascii="Garamond" w:hAnsi="Garamond" w:cs="Times New Roman"/>
          <w:sz w:val="28"/>
          <w:szCs w:val="28"/>
        </w:rPr>
      </w:pPr>
      <w:r w:rsidRPr="00BD737E">
        <w:rPr>
          <w:rFonts w:ascii="Garamond" w:hAnsi="Garamond" w:cs="Times New Roman"/>
          <w:sz w:val="28"/>
          <w:szCs w:val="28"/>
        </w:rPr>
        <w:t>But narrow the spread to 1%, and the clock ticks louder. Margins erode. Risks amplify. Capital flees.</w:t>
      </w:r>
    </w:p>
    <w:p w14:paraId="297295B4" w14:textId="77777777" w:rsidR="00B41D4C" w:rsidRDefault="00B41D4C" w:rsidP="00BD737E">
      <w:pPr>
        <w:spacing w:line="276" w:lineRule="auto"/>
        <w:rPr>
          <w:rFonts w:ascii="Garamond" w:hAnsi="Garamond" w:cs="Times New Roman"/>
          <w:b/>
          <w:bCs/>
          <w:sz w:val="28"/>
          <w:szCs w:val="28"/>
        </w:rPr>
      </w:pPr>
    </w:p>
    <w:p w14:paraId="5D9935D8" w14:textId="73EEC117" w:rsidR="00BD737E" w:rsidRPr="00CC70AD" w:rsidRDefault="00B41D4C" w:rsidP="00BD737E">
      <w:pPr>
        <w:spacing w:line="276" w:lineRule="auto"/>
        <w:rPr>
          <w:rFonts w:ascii="Garamond" w:hAnsi="Garamond" w:cs="Times New Roman"/>
          <w:sz w:val="28"/>
          <w:szCs w:val="28"/>
        </w:rPr>
      </w:pPr>
      <w:r w:rsidRPr="00B41D4C">
        <w:rPr>
          <w:rFonts w:ascii="Garamond" w:hAnsi="Garamond" w:cs="Times New Roman"/>
          <w:b/>
          <w:bCs/>
          <w:sz w:val="28"/>
          <w:szCs w:val="28"/>
        </w:rPr>
        <w:lastRenderedPageBreak/>
        <w:t>The Takeaway</w:t>
      </w:r>
      <w:r w:rsidRPr="00B41D4C">
        <w:rPr>
          <w:rFonts w:ascii="Garamond" w:hAnsi="Garamond" w:cs="Times New Roman"/>
          <w:sz w:val="28"/>
          <w:szCs w:val="28"/>
        </w:rPr>
        <w:t>:</w:t>
      </w:r>
      <w:r w:rsidRPr="00B41D4C">
        <w:rPr>
          <w:rFonts w:ascii="Garamond" w:hAnsi="Garamond" w:cs="Times New Roman"/>
          <w:sz w:val="28"/>
          <w:szCs w:val="28"/>
        </w:rPr>
        <w:br/>
        <w:t>Business isn’t about making money. It’s about making money </w:t>
      </w:r>
      <w:r w:rsidRPr="00B41D4C">
        <w:rPr>
          <w:rFonts w:ascii="Garamond" w:hAnsi="Garamond" w:cs="Times New Roman"/>
          <w:i/>
          <w:iCs/>
          <w:sz w:val="28"/>
          <w:szCs w:val="28"/>
        </w:rPr>
        <w:t>efficiently enough</w:t>
      </w:r>
      <w:r w:rsidRPr="00B41D4C">
        <w:rPr>
          <w:rFonts w:ascii="Garamond" w:hAnsi="Garamond" w:cs="Times New Roman"/>
          <w:sz w:val="28"/>
          <w:szCs w:val="28"/>
        </w:rPr>
        <w:t> to reward the risk your capital took. Adam’s $500,000 isn’t a piggy bank—it’s a merciless judge. Clear its hurdle, and the world bends to your will. Miss it, and even “success” is an epitaph.</w:t>
      </w:r>
    </w:p>
    <w:p w14:paraId="20869060" w14:textId="77777777" w:rsidR="00B41D4C" w:rsidRDefault="00B41D4C" w:rsidP="00EF58CA">
      <w:pPr>
        <w:spacing w:line="276" w:lineRule="auto"/>
        <w:rPr>
          <w:rFonts w:ascii="Garamond" w:hAnsi="Garamond" w:cs="Times New Roman"/>
          <w:sz w:val="28"/>
          <w:szCs w:val="28"/>
        </w:rPr>
      </w:pPr>
    </w:p>
    <w:p w14:paraId="48AFC1B8" w14:textId="0E61099C" w:rsidR="007162FC" w:rsidRPr="007162FC" w:rsidRDefault="007162FC" w:rsidP="007162FC">
      <w:pPr>
        <w:spacing w:line="276" w:lineRule="auto"/>
        <w:jc w:val="both"/>
        <w:rPr>
          <w:rFonts w:ascii="Garamond" w:hAnsi="Garamond" w:cs="Times New Roman"/>
          <w:b/>
          <w:bCs/>
          <w:sz w:val="28"/>
          <w:szCs w:val="28"/>
        </w:rPr>
      </w:pPr>
      <w:r w:rsidRPr="007162FC">
        <w:rPr>
          <w:rFonts w:ascii="Garamond" w:hAnsi="Garamond" w:cs="Times New Roman"/>
          <w:b/>
          <w:bCs/>
          <w:sz w:val="28"/>
          <w:szCs w:val="28"/>
        </w:rPr>
        <w:t>The Mirage of Growth — Why Scaling Faster Than Your Spread Can Kill You</w:t>
      </w:r>
    </w:p>
    <w:p w14:paraId="19A791B4" w14:textId="77777777" w:rsidR="007162FC" w:rsidRPr="007162FC" w:rsidRDefault="007162FC" w:rsidP="007162FC">
      <w:pPr>
        <w:spacing w:line="276" w:lineRule="auto"/>
        <w:jc w:val="both"/>
        <w:rPr>
          <w:rFonts w:ascii="Garamond" w:hAnsi="Garamond" w:cs="Times New Roman"/>
          <w:sz w:val="28"/>
          <w:szCs w:val="28"/>
        </w:rPr>
      </w:pPr>
      <w:r w:rsidRPr="007162FC">
        <w:rPr>
          <w:rFonts w:ascii="Garamond" w:hAnsi="Garamond" w:cs="Times New Roman"/>
          <w:sz w:val="28"/>
          <w:szCs w:val="28"/>
        </w:rPr>
        <w:t>The Himalayan sky was a bruise of storm clouds as Raj, a seasoned trekking guide, tightened the straps on his backpack. Below him, a group of eager climbers buzzed about summiting Everest before the monsoon. “Slow down,” he warned. “The mountain isn’t going anywhere. Climb faster than your lungs can breathe, and you’ll end up a cautionary tale.”</w:t>
      </w:r>
    </w:p>
    <w:p w14:paraId="4C8D6268" w14:textId="77777777" w:rsidR="007162FC" w:rsidRPr="007162FC" w:rsidRDefault="007162FC" w:rsidP="007162FC">
      <w:pPr>
        <w:spacing w:line="276" w:lineRule="auto"/>
        <w:jc w:val="both"/>
        <w:rPr>
          <w:rFonts w:ascii="Garamond" w:hAnsi="Garamond" w:cs="Times New Roman"/>
          <w:sz w:val="28"/>
          <w:szCs w:val="28"/>
        </w:rPr>
      </w:pPr>
      <w:r w:rsidRPr="007162FC">
        <w:rPr>
          <w:rFonts w:ascii="Garamond" w:hAnsi="Garamond" w:cs="Times New Roman"/>
          <w:sz w:val="28"/>
          <w:szCs w:val="28"/>
        </w:rPr>
        <w:t>Businesses, like mountains, punish haste.</w:t>
      </w:r>
    </w:p>
    <w:p w14:paraId="14B8661D" w14:textId="77777777" w:rsidR="007162FC" w:rsidRPr="007162FC" w:rsidRDefault="007162FC" w:rsidP="007162FC">
      <w:pPr>
        <w:spacing w:line="276" w:lineRule="auto"/>
        <w:jc w:val="both"/>
        <w:rPr>
          <w:rFonts w:ascii="Garamond" w:hAnsi="Garamond" w:cs="Times New Roman"/>
          <w:b/>
          <w:bCs/>
          <w:sz w:val="28"/>
          <w:szCs w:val="28"/>
        </w:rPr>
      </w:pPr>
      <w:r w:rsidRPr="007162FC">
        <w:rPr>
          <w:rFonts w:ascii="Garamond" w:hAnsi="Garamond" w:cs="Times New Roman"/>
          <w:b/>
          <w:bCs/>
          <w:sz w:val="28"/>
          <w:szCs w:val="28"/>
        </w:rPr>
        <w:t>The Seduction of Speed</w:t>
      </w:r>
    </w:p>
    <w:p w14:paraId="01322D7F" w14:textId="77777777" w:rsidR="007162FC" w:rsidRPr="007162FC" w:rsidRDefault="007162FC" w:rsidP="007162FC">
      <w:pPr>
        <w:spacing w:line="276" w:lineRule="auto"/>
        <w:jc w:val="both"/>
        <w:rPr>
          <w:rFonts w:ascii="Garamond" w:hAnsi="Garamond" w:cs="Times New Roman"/>
          <w:sz w:val="28"/>
          <w:szCs w:val="28"/>
        </w:rPr>
      </w:pPr>
      <w:r w:rsidRPr="007162FC">
        <w:rPr>
          <w:rFonts w:ascii="Garamond" w:hAnsi="Garamond" w:cs="Times New Roman"/>
          <w:sz w:val="28"/>
          <w:szCs w:val="28"/>
        </w:rPr>
        <w:t>In the bustling heart of Kathmandu, Adam’s Jeep dealership hummed with promise. Sales were climbing, customers marveled at the rugged Wranglers, and whispers of expansion swirled. His investor, Ramesh, leaned across the desk one afternoon, eyes gleaming. “Double the showrooms. Dominate Nepal. You could be the </w:t>
      </w:r>
      <w:r w:rsidRPr="007162FC">
        <w:rPr>
          <w:rFonts w:ascii="Garamond" w:hAnsi="Garamond" w:cs="Times New Roman"/>
          <w:i/>
          <w:iCs/>
          <w:sz w:val="28"/>
          <w:szCs w:val="28"/>
        </w:rPr>
        <w:t>king</w:t>
      </w:r>
      <w:r w:rsidRPr="007162FC">
        <w:rPr>
          <w:rFonts w:ascii="Garamond" w:hAnsi="Garamond" w:cs="Times New Roman"/>
          <w:sz w:val="28"/>
          <w:szCs w:val="28"/>
        </w:rPr>
        <w:t> of SUVs.”</w:t>
      </w:r>
    </w:p>
    <w:p w14:paraId="7D081522" w14:textId="77777777" w:rsidR="007162FC" w:rsidRPr="007162FC" w:rsidRDefault="007162FC" w:rsidP="007162FC">
      <w:pPr>
        <w:spacing w:line="276" w:lineRule="auto"/>
        <w:jc w:val="both"/>
        <w:rPr>
          <w:rFonts w:ascii="Garamond" w:hAnsi="Garamond" w:cs="Times New Roman"/>
          <w:sz w:val="28"/>
          <w:szCs w:val="28"/>
        </w:rPr>
      </w:pPr>
      <w:r w:rsidRPr="007162FC">
        <w:rPr>
          <w:rFonts w:ascii="Garamond" w:hAnsi="Garamond" w:cs="Times New Roman"/>
          <w:sz w:val="28"/>
          <w:szCs w:val="28"/>
        </w:rPr>
        <w:t>Adam felt the pull of ambition—the siren song of growth. But something gnawed at him. Years ago, he’d watched his uncle’s textile empire crumble after expanding to ten factories in two years. “We were </w:t>
      </w:r>
      <w:r w:rsidRPr="007162FC">
        <w:rPr>
          <w:rFonts w:ascii="Garamond" w:hAnsi="Garamond" w:cs="Times New Roman"/>
          <w:i/>
          <w:iCs/>
          <w:sz w:val="28"/>
          <w:szCs w:val="28"/>
        </w:rPr>
        <w:t>everywhere</w:t>
      </w:r>
      <w:r w:rsidRPr="007162FC">
        <w:rPr>
          <w:rFonts w:ascii="Garamond" w:hAnsi="Garamond" w:cs="Times New Roman"/>
          <w:sz w:val="28"/>
          <w:szCs w:val="28"/>
        </w:rPr>
        <w:t>,” his uncle had muttered over whiskey, “until we were nowhere.”</w:t>
      </w:r>
    </w:p>
    <w:p w14:paraId="3A1FBBCE" w14:textId="77777777" w:rsidR="007162FC" w:rsidRPr="007162FC" w:rsidRDefault="007162FC" w:rsidP="007162FC">
      <w:pPr>
        <w:spacing w:line="276" w:lineRule="auto"/>
        <w:jc w:val="both"/>
        <w:rPr>
          <w:rFonts w:ascii="Garamond" w:hAnsi="Garamond" w:cs="Times New Roman"/>
          <w:sz w:val="28"/>
          <w:szCs w:val="28"/>
        </w:rPr>
      </w:pPr>
      <w:r w:rsidRPr="007162FC">
        <w:rPr>
          <w:rFonts w:ascii="Garamond" w:hAnsi="Garamond" w:cs="Times New Roman"/>
          <w:sz w:val="28"/>
          <w:szCs w:val="28"/>
        </w:rPr>
        <w:t>Growth, Adam realized, isn’t a virtue. It’s a gamble.</w:t>
      </w:r>
    </w:p>
    <w:p w14:paraId="55DFEB62" w14:textId="77777777" w:rsidR="007162FC" w:rsidRPr="007162FC" w:rsidRDefault="007162FC" w:rsidP="007162FC">
      <w:pPr>
        <w:spacing w:line="276" w:lineRule="auto"/>
        <w:jc w:val="both"/>
        <w:rPr>
          <w:rFonts w:ascii="Garamond" w:hAnsi="Garamond" w:cs="Times New Roman"/>
          <w:b/>
          <w:bCs/>
          <w:sz w:val="28"/>
          <w:szCs w:val="28"/>
        </w:rPr>
      </w:pPr>
      <w:r w:rsidRPr="007162FC">
        <w:rPr>
          <w:rFonts w:ascii="Garamond" w:hAnsi="Garamond" w:cs="Times New Roman"/>
          <w:b/>
          <w:bCs/>
          <w:sz w:val="28"/>
          <w:szCs w:val="28"/>
        </w:rPr>
        <w:t>The Ghost of FastTrack Motors</w:t>
      </w:r>
    </w:p>
    <w:p w14:paraId="0A56054B" w14:textId="77777777" w:rsidR="007162FC" w:rsidRPr="007162FC" w:rsidRDefault="007162FC" w:rsidP="007162FC">
      <w:pPr>
        <w:spacing w:line="276" w:lineRule="auto"/>
        <w:jc w:val="both"/>
        <w:rPr>
          <w:rFonts w:ascii="Garamond" w:hAnsi="Garamond" w:cs="Times New Roman"/>
          <w:sz w:val="28"/>
          <w:szCs w:val="28"/>
        </w:rPr>
      </w:pPr>
      <w:r w:rsidRPr="007162FC">
        <w:rPr>
          <w:rFonts w:ascii="Garamond" w:hAnsi="Garamond" w:cs="Times New Roman"/>
          <w:sz w:val="28"/>
          <w:szCs w:val="28"/>
        </w:rPr>
        <w:t>Take FastTrack Motors, a startup that once electrified India’s streets with sleek e-scooters. They scaled like wildfire—showrooms in twelve cities, ads on every billboard, viral hashtags. Investors threw money; the CEO posed for magazine covers. Then, quietly, the wheels came off.</w:t>
      </w:r>
    </w:p>
    <w:p w14:paraId="2115B6EF" w14:textId="77777777" w:rsidR="007162FC" w:rsidRPr="007162FC" w:rsidRDefault="007162FC" w:rsidP="007162FC">
      <w:pPr>
        <w:spacing w:line="276" w:lineRule="auto"/>
        <w:jc w:val="both"/>
        <w:rPr>
          <w:rFonts w:ascii="Garamond" w:hAnsi="Garamond" w:cs="Times New Roman"/>
          <w:sz w:val="28"/>
          <w:szCs w:val="28"/>
        </w:rPr>
      </w:pPr>
      <w:r w:rsidRPr="007162FC">
        <w:rPr>
          <w:rFonts w:ascii="Garamond" w:hAnsi="Garamond" w:cs="Times New Roman"/>
          <w:sz w:val="28"/>
          <w:szCs w:val="28"/>
        </w:rPr>
        <w:t xml:space="preserve">Rushed production led to faulty batteries. Recalls drained cash. New markets rejected the brand. Meanwhile, the cost of their debt ballooned, and returns dwindled. Within months, FastTrack was a carcass picked clean by vulture funds. </w:t>
      </w:r>
      <w:r w:rsidRPr="007162FC">
        <w:rPr>
          <w:rFonts w:ascii="Garamond" w:hAnsi="Garamond" w:cs="Times New Roman"/>
          <w:sz w:val="28"/>
          <w:szCs w:val="28"/>
        </w:rPr>
        <w:lastRenderedPageBreak/>
        <w:t>Their mistake? Chasing scale before securing the spread—the lifeblood gap between what they earned and what their capital demanded.</w:t>
      </w:r>
    </w:p>
    <w:p w14:paraId="42D301D9" w14:textId="77777777" w:rsidR="007162FC" w:rsidRPr="007162FC" w:rsidRDefault="007162FC" w:rsidP="007162FC">
      <w:pPr>
        <w:spacing w:line="276" w:lineRule="auto"/>
        <w:jc w:val="both"/>
        <w:rPr>
          <w:rFonts w:ascii="Garamond" w:hAnsi="Garamond" w:cs="Times New Roman"/>
          <w:b/>
          <w:bCs/>
          <w:sz w:val="28"/>
          <w:szCs w:val="28"/>
        </w:rPr>
      </w:pPr>
      <w:r w:rsidRPr="007162FC">
        <w:rPr>
          <w:rFonts w:ascii="Garamond" w:hAnsi="Garamond" w:cs="Times New Roman"/>
          <w:b/>
          <w:bCs/>
          <w:sz w:val="28"/>
          <w:szCs w:val="28"/>
        </w:rPr>
        <w:t>The Silent Killer: When Growth Eats Itself</w:t>
      </w:r>
    </w:p>
    <w:p w14:paraId="33FAAF4F" w14:textId="77777777" w:rsidR="007162FC" w:rsidRPr="007162FC" w:rsidRDefault="007162FC" w:rsidP="007162FC">
      <w:pPr>
        <w:spacing w:line="276" w:lineRule="auto"/>
        <w:jc w:val="both"/>
        <w:rPr>
          <w:rFonts w:ascii="Garamond" w:hAnsi="Garamond" w:cs="Times New Roman"/>
          <w:sz w:val="28"/>
          <w:szCs w:val="28"/>
        </w:rPr>
      </w:pPr>
      <w:r w:rsidRPr="007162FC">
        <w:rPr>
          <w:rFonts w:ascii="Garamond" w:hAnsi="Garamond" w:cs="Times New Roman"/>
          <w:sz w:val="28"/>
          <w:szCs w:val="28"/>
        </w:rPr>
        <w:t>Adam scribbled numbers on a napkin one night. His current showroom cleared a 15% return, beating his 11.7% cost of capital. But adding a second location? Projections showed 9% returns. “It’s still profit!” Ramesh argued.</w:t>
      </w:r>
    </w:p>
    <w:p w14:paraId="33243C7F" w14:textId="77777777" w:rsidR="007162FC" w:rsidRPr="007162FC" w:rsidRDefault="007162FC" w:rsidP="007162FC">
      <w:pPr>
        <w:spacing w:line="276" w:lineRule="auto"/>
        <w:jc w:val="both"/>
        <w:rPr>
          <w:rFonts w:ascii="Garamond" w:hAnsi="Garamond" w:cs="Times New Roman"/>
          <w:sz w:val="28"/>
          <w:szCs w:val="28"/>
        </w:rPr>
      </w:pPr>
      <w:r w:rsidRPr="007162FC">
        <w:rPr>
          <w:rFonts w:ascii="Garamond" w:hAnsi="Garamond" w:cs="Times New Roman"/>
          <w:sz w:val="28"/>
          <w:szCs w:val="28"/>
        </w:rPr>
        <w:t>But profit without </w:t>
      </w:r>
      <w:r w:rsidRPr="007162FC">
        <w:rPr>
          <w:rFonts w:ascii="Garamond" w:hAnsi="Garamond" w:cs="Times New Roman"/>
          <w:i/>
          <w:iCs/>
          <w:sz w:val="28"/>
          <w:szCs w:val="28"/>
        </w:rPr>
        <w:t>profitability</w:t>
      </w:r>
      <w:r w:rsidRPr="007162FC">
        <w:rPr>
          <w:rFonts w:ascii="Garamond" w:hAnsi="Garamond" w:cs="Times New Roman"/>
          <w:sz w:val="28"/>
          <w:szCs w:val="28"/>
        </w:rPr>
        <w:t> is a mirage.</w:t>
      </w:r>
    </w:p>
    <w:p w14:paraId="1031A2F7" w14:textId="77777777" w:rsidR="007162FC" w:rsidRPr="007162FC" w:rsidRDefault="007162FC" w:rsidP="007162FC">
      <w:pPr>
        <w:spacing w:line="276" w:lineRule="auto"/>
        <w:jc w:val="both"/>
        <w:rPr>
          <w:rFonts w:ascii="Garamond" w:hAnsi="Garamond" w:cs="Times New Roman"/>
          <w:sz w:val="28"/>
          <w:szCs w:val="28"/>
        </w:rPr>
      </w:pPr>
      <w:r w:rsidRPr="007162FC">
        <w:rPr>
          <w:rFonts w:ascii="Garamond" w:hAnsi="Garamond" w:cs="Times New Roman"/>
          <w:sz w:val="28"/>
          <w:szCs w:val="28"/>
        </w:rPr>
        <w:t>Every new showroom would suck capital from his core business. Loans would spike his costs. Staff training would lag. Customer service—the soul of his brand—would fray. Like a climber ascending too fast, his margins would thin, his debts would howl, and the spread would vanish. Growth would become a noose.</w:t>
      </w:r>
    </w:p>
    <w:p w14:paraId="5453815D" w14:textId="77777777" w:rsidR="007162FC" w:rsidRPr="007162FC" w:rsidRDefault="007162FC" w:rsidP="007162FC">
      <w:pPr>
        <w:spacing w:line="276" w:lineRule="auto"/>
        <w:jc w:val="both"/>
        <w:rPr>
          <w:rFonts w:ascii="Garamond" w:hAnsi="Garamond" w:cs="Times New Roman"/>
          <w:b/>
          <w:bCs/>
          <w:sz w:val="28"/>
          <w:szCs w:val="28"/>
        </w:rPr>
      </w:pPr>
      <w:r w:rsidRPr="007162FC">
        <w:rPr>
          <w:rFonts w:ascii="Garamond" w:hAnsi="Garamond" w:cs="Times New Roman"/>
          <w:b/>
          <w:bCs/>
          <w:sz w:val="28"/>
          <w:szCs w:val="28"/>
        </w:rPr>
        <w:t>The Wisdom of the Sherpa</w:t>
      </w:r>
    </w:p>
    <w:p w14:paraId="2296B397" w14:textId="77777777" w:rsidR="007162FC" w:rsidRPr="007162FC" w:rsidRDefault="007162FC" w:rsidP="007162FC">
      <w:pPr>
        <w:spacing w:line="276" w:lineRule="auto"/>
        <w:jc w:val="both"/>
        <w:rPr>
          <w:rFonts w:ascii="Garamond" w:hAnsi="Garamond" w:cs="Times New Roman"/>
          <w:sz w:val="28"/>
          <w:szCs w:val="28"/>
        </w:rPr>
      </w:pPr>
      <w:r w:rsidRPr="007162FC">
        <w:rPr>
          <w:rFonts w:ascii="Garamond" w:hAnsi="Garamond" w:cs="Times New Roman"/>
          <w:sz w:val="28"/>
          <w:szCs w:val="28"/>
        </w:rPr>
        <w:t>Raj, the trekking guide, had a rule: </w:t>
      </w:r>
      <w:r w:rsidRPr="007162FC">
        <w:rPr>
          <w:rFonts w:ascii="Garamond" w:hAnsi="Garamond" w:cs="Times New Roman"/>
          <w:i/>
          <w:iCs/>
          <w:sz w:val="28"/>
          <w:szCs w:val="28"/>
        </w:rPr>
        <w:t>Never summit faster than you can recover</w:t>
      </w:r>
      <w:r w:rsidRPr="007162FC">
        <w:rPr>
          <w:rFonts w:ascii="Garamond" w:hAnsi="Garamond" w:cs="Times New Roman"/>
          <w:sz w:val="28"/>
          <w:szCs w:val="28"/>
        </w:rPr>
        <w:t>.</w:t>
      </w:r>
    </w:p>
    <w:p w14:paraId="0A74636D" w14:textId="77777777" w:rsidR="007162FC" w:rsidRPr="007162FC" w:rsidRDefault="007162FC" w:rsidP="007162FC">
      <w:pPr>
        <w:spacing w:line="276" w:lineRule="auto"/>
        <w:jc w:val="both"/>
        <w:rPr>
          <w:rFonts w:ascii="Garamond" w:hAnsi="Garamond" w:cs="Times New Roman"/>
          <w:sz w:val="28"/>
          <w:szCs w:val="28"/>
        </w:rPr>
      </w:pPr>
      <w:r w:rsidRPr="007162FC">
        <w:rPr>
          <w:rFonts w:ascii="Garamond" w:hAnsi="Garamond" w:cs="Times New Roman"/>
          <w:sz w:val="28"/>
          <w:szCs w:val="28"/>
        </w:rPr>
        <w:t>For Adam, that meant:</w:t>
      </w:r>
    </w:p>
    <w:p w14:paraId="2E170F96" w14:textId="77777777" w:rsidR="007162FC" w:rsidRPr="007162FC" w:rsidRDefault="007162FC" w:rsidP="007162FC">
      <w:pPr>
        <w:numPr>
          <w:ilvl w:val="0"/>
          <w:numId w:val="18"/>
        </w:numPr>
        <w:spacing w:line="276" w:lineRule="auto"/>
        <w:jc w:val="both"/>
        <w:rPr>
          <w:rFonts w:ascii="Garamond" w:hAnsi="Garamond" w:cs="Times New Roman"/>
          <w:sz w:val="28"/>
          <w:szCs w:val="28"/>
        </w:rPr>
      </w:pPr>
      <w:r w:rsidRPr="007162FC">
        <w:rPr>
          <w:rFonts w:ascii="Garamond" w:hAnsi="Garamond" w:cs="Times New Roman"/>
          <w:b/>
          <w:bCs/>
          <w:sz w:val="28"/>
          <w:szCs w:val="28"/>
        </w:rPr>
        <w:t>Resist the Herd</w:t>
      </w:r>
      <w:r w:rsidRPr="007162FC">
        <w:rPr>
          <w:rFonts w:ascii="Garamond" w:hAnsi="Garamond" w:cs="Times New Roman"/>
          <w:sz w:val="28"/>
          <w:szCs w:val="28"/>
        </w:rPr>
        <w:t>: Ignore rivals flaunting flashy expansions. Focus on </w:t>
      </w:r>
      <w:r w:rsidRPr="007162FC">
        <w:rPr>
          <w:rFonts w:ascii="Garamond" w:hAnsi="Garamond" w:cs="Times New Roman"/>
          <w:i/>
          <w:iCs/>
          <w:sz w:val="28"/>
          <w:szCs w:val="28"/>
        </w:rPr>
        <w:t>profitable</w:t>
      </w:r>
      <w:r w:rsidRPr="007162FC">
        <w:rPr>
          <w:rFonts w:ascii="Garamond" w:hAnsi="Garamond" w:cs="Times New Roman"/>
          <w:sz w:val="28"/>
          <w:szCs w:val="28"/>
        </w:rPr>
        <w:t> customers—adventure tour companies, NGOs needing rugged vehicles—not vanity metrics.</w:t>
      </w:r>
    </w:p>
    <w:p w14:paraId="45BDAFCE" w14:textId="77777777" w:rsidR="007162FC" w:rsidRPr="007162FC" w:rsidRDefault="007162FC" w:rsidP="007162FC">
      <w:pPr>
        <w:numPr>
          <w:ilvl w:val="0"/>
          <w:numId w:val="18"/>
        </w:numPr>
        <w:spacing w:line="276" w:lineRule="auto"/>
        <w:jc w:val="both"/>
        <w:rPr>
          <w:rFonts w:ascii="Garamond" w:hAnsi="Garamond" w:cs="Times New Roman"/>
          <w:sz w:val="28"/>
          <w:szCs w:val="28"/>
        </w:rPr>
      </w:pPr>
      <w:r w:rsidRPr="007162FC">
        <w:rPr>
          <w:rFonts w:ascii="Garamond" w:hAnsi="Garamond" w:cs="Times New Roman"/>
          <w:b/>
          <w:bCs/>
          <w:sz w:val="28"/>
          <w:szCs w:val="28"/>
        </w:rPr>
        <w:t>Feed the Core</w:t>
      </w:r>
      <w:r w:rsidRPr="007162FC">
        <w:rPr>
          <w:rFonts w:ascii="Garamond" w:hAnsi="Garamond" w:cs="Times New Roman"/>
          <w:sz w:val="28"/>
          <w:szCs w:val="28"/>
        </w:rPr>
        <w:t>: Pour resources into his Kathmandu showroom first. Train mechanics to cut repair times. Turn service calls into marketing gold.</w:t>
      </w:r>
    </w:p>
    <w:p w14:paraId="190E4229" w14:textId="77777777" w:rsidR="007162FC" w:rsidRPr="007162FC" w:rsidRDefault="007162FC" w:rsidP="007162FC">
      <w:pPr>
        <w:numPr>
          <w:ilvl w:val="0"/>
          <w:numId w:val="18"/>
        </w:numPr>
        <w:spacing w:line="276" w:lineRule="auto"/>
        <w:jc w:val="both"/>
        <w:rPr>
          <w:rFonts w:ascii="Garamond" w:hAnsi="Garamond" w:cs="Times New Roman"/>
          <w:sz w:val="28"/>
          <w:szCs w:val="28"/>
        </w:rPr>
      </w:pPr>
      <w:r w:rsidRPr="007162FC">
        <w:rPr>
          <w:rFonts w:ascii="Garamond" w:hAnsi="Garamond" w:cs="Times New Roman"/>
          <w:b/>
          <w:bCs/>
          <w:sz w:val="28"/>
          <w:szCs w:val="28"/>
        </w:rPr>
        <w:t>Grow Only When the Ground Is Solid</w:t>
      </w:r>
      <w:r w:rsidRPr="007162FC">
        <w:rPr>
          <w:rFonts w:ascii="Garamond" w:hAnsi="Garamond" w:cs="Times New Roman"/>
          <w:sz w:val="28"/>
          <w:szCs w:val="28"/>
        </w:rPr>
        <w:t>: A second showroom in Pokhara? Only if pre-orders covered 70% of costs, and returns promised to beat his 11.7% hurdle.</w:t>
      </w:r>
    </w:p>
    <w:p w14:paraId="39E6BF49" w14:textId="77777777" w:rsidR="007162FC" w:rsidRPr="007162FC" w:rsidRDefault="007162FC" w:rsidP="007162FC">
      <w:pPr>
        <w:spacing w:line="276" w:lineRule="auto"/>
        <w:jc w:val="both"/>
        <w:rPr>
          <w:rFonts w:ascii="Garamond" w:hAnsi="Garamond" w:cs="Times New Roman"/>
          <w:b/>
          <w:bCs/>
          <w:sz w:val="28"/>
          <w:szCs w:val="28"/>
        </w:rPr>
      </w:pPr>
      <w:r w:rsidRPr="007162FC">
        <w:rPr>
          <w:rFonts w:ascii="Garamond" w:hAnsi="Garamond" w:cs="Times New Roman"/>
          <w:b/>
          <w:bCs/>
          <w:sz w:val="28"/>
          <w:szCs w:val="28"/>
        </w:rPr>
        <w:t>The Summit Ahead</w:t>
      </w:r>
    </w:p>
    <w:p w14:paraId="64452BC8" w14:textId="77777777" w:rsidR="007162FC" w:rsidRPr="007162FC" w:rsidRDefault="007162FC" w:rsidP="007162FC">
      <w:pPr>
        <w:spacing w:line="276" w:lineRule="auto"/>
        <w:jc w:val="both"/>
        <w:rPr>
          <w:rFonts w:ascii="Garamond" w:hAnsi="Garamond" w:cs="Times New Roman"/>
          <w:sz w:val="28"/>
          <w:szCs w:val="28"/>
        </w:rPr>
      </w:pPr>
      <w:r w:rsidRPr="007162FC">
        <w:rPr>
          <w:rFonts w:ascii="Garamond" w:hAnsi="Garamond" w:cs="Times New Roman"/>
          <w:sz w:val="28"/>
          <w:szCs w:val="28"/>
        </w:rPr>
        <w:t>Months later, Adam stood at the edge of Pokhara’s lakeside, a new Jeep showroom gleaming behind him. It was smaller than Ramesh wanted, but meticulously planned. Pre-orders from trekking agencies covered the debt. Margins, though slimmer, still beat his cost of capital.</w:t>
      </w:r>
    </w:p>
    <w:p w14:paraId="4CAD96CF" w14:textId="202EECFA" w:rsidR="007162FC" w:rsidRPr="007162FC" w:rsidRDefault="007162FC" w:rsidP="007162FC">
      <w:pPr>
        <w:spacing w:line="276" w:lineRule="auto"/>
        <w:jc w:val="both"/>
        <w:rPr>
          <w:rFonts w:ascii="Garamond" w:hAnsi="Garamond" w:cs="Times New Roman"/>
          <w:sz w:val="28"/>
          <w:szCs w:val="28"/>
        </w:rPr>
      </w:pPr>
      <w:r w:rsidRPr="007162FC">
        <w:rPr>
          <w:rFonts w:ascii="Garamond" w:hAnsi="Garamond" w:cs="Times New Roman"/>
          <w:sz w:val="28"/>
          <w:szCs w:val="28"/>
        </w:rPr>
        <w:t xml:space="preserve">“Slow and steady?” Ramesh smirked, sipping </w:t>
      </w:r>
      <w:r>
        <w:rPr>
          <w:rFonts w:ascii="Garamond" w:hAnsi="Garamond" w:cs="Times New Roman"/>
          <w:sz w:val="28"/>
          <w:szCs w:val="28"/>
        </w:rPr>
        <w:t>tea</w:t>
      </w:r>
      <w:r w:rsidRPr="007162FC">
        <w:rPr>
          <w:rFonts w:ascii="Garamond" w:hAnsi="Garamond" w:cs="Times New Roman"/>
          <w:sz w:val="28"/>
          <w:szCs w:val="28"/>
        </w:rPr>
        <w:t>.</w:t>
      </w:r>
    </w:p>
    <w:p w14:paraId="3A7F6668" w14:textId="77777777" w:rsidR="007162FC" w:rsidRPr="007162FC" w:rsidRDefault="007162FC" w:rsidP="007162FC">
      <w:pPr>
        <w:spacing w:line="276" w:lineRule="auto"/>
        <w:jc w:val="both"/>
        <w:rPr>
          <w:rFonts w:ascii="Garamond" w:hAnsi="Garamond" w:cs="Times New Roman"/>
          <w:sz w:val="28"/>
          <w:szCs w:val="28"/>
        </w:rPr>
      </w:pPr>
      <w:r w:rsidRPr="007162FC">
        <w:rPr>
          <w:rFonts w:ascii="Garamond" w:hAnsi="Garamond" w:cs="Times New Roman"/>
          <w:sz w:val="28"/>
          <w:szCs w:val="28"/>
        </w:rPr>
        <w:t>“Slow and alive,” Adam replied.</w:t>
      </w:r>
    </w:p>
    <w:p w14:paraId="268890F0" w14:textId="152D4F48" w:rsidR="001272C8" w:rsidRDefault="00B72FE8" w:rsidP="00B72FE8">
      <w:pPr>
        <w:spacing w:line="276" w:lineRule="auto"/>
        <w:rPr>
          <w:rFonts w:ascii="Garamond" w:hAnsi="Garamond" w:cs="Times New Roman"/>
          <w:sz w:val="28"/>
          <w:szCs w:val="28"/>
        </w:rPr>
      </w:pPr>
      <w:r w:rsidRPr="00B72FE8">
        <w:rPr>
          <w:rFonts w:ascii="Garamond" w:hAnsi="Garamond" w:cs="Times New Roman"/>
          <w:b/>
          <w:bCs/>
          <w:sz w:val="28"/>
          <w:szCs w:val="28"/>
        </w:rPr>
        <w:t>The Takeaway</w:t>
      </w:r>
      <w:r w:rsidRPr="00B72FE8">
        <w:rPr>
          <w:rFonts w:ascii="Garamond" w:hAnsi="Garamond" w:cs="Times New Roman"/>
          <w:sz w:val="28"/>
          <w:szCs w:val="28"/>
        </w:rPr>
        <w:t>:</w:t>
      </w:r>
      <w:r w:rsidRPr="00B72FE8">
        <w:rPr>
          <w:rFonts w:ascii="Garamond" w:hAnsi="Garamond" w:cs="Times New Roman"/>
          <w:sz w:val="28"/>
          <w:szCs w:val="28"/>
        </w:rPr>
        <w:br/>
        <w:t xml:space="preserve">True growth isn’t </w:t>
      </w:r>
      <w:r w:rsidRPr="00B72FE8">
        <w:rPr>
          <w:rFonts w:ascii="Garamond" w:hAnsi="Garamond" w:cs="Times New Roman"/>
          <w:sz w:val="28"/>
          <w:szCs w:val="28"/>
        </w:rPr>
        <w:t xml:space="preserve">measured </w:t>
      </w:r>
      <w:r>
        <w:rPr>
          <w:rFonts w:ascii="Garamond" w:hAnsi="Garamond" w:cs="Times New Roman"/>
          <w:sz w:val="28"/>
          <w:szCs w:val="28"/>
        </w:rPr>
        <w:t>in</w:t>
      </w:r>
      <w:r w:rsidRPr="00B72FE8">
        <w:rPr>
          <w:rFonts w:ascii="Garamond" w:hAnsi="Garamond" w:cs="Times New Roman"/>
          <w:sz w:val="28"/>
          <w:szCs w:val="28"/>
        </w:rPr>
        <w:t xml:space="preserve"> square feet or sales charts. It’s measured in the quiet </w:t>
      </w:r>
      <w:r w:rsidRPr="00B72FE8">
        <w:rPr>
          <w:rFonts w:ascii="Garamond" w:hAnsi="Garamond" w:cs="Times New Roman"/>
          <w:sz w:val="28"/>
          <w:szCs w:val="28"/>
        </w:rPr>
        <w:lastRenderedPageBreak/>
        <w:t>discipline of knowing when to climb—and when to pause, breathe, and let the competition race toward their own demise. The market doesn’t crown the fastest. It crowns the wisest.</w:t>
      </w:r>
    </w:p>
    <w:p w14:paraId="3819928F" w14:textId="77777777" w:rsidR="000E05CF" w:rsidRPr="000E05CF" w:rsidRDefault="000E05CF" w:rsidP="000E05CF">
      <w:pPr>
        <w:spacing w:line="276" w:lineRule="auto"/>
        <w:rPr>
          <w:rFonts w:ascii="Garamond" w:hAnsi="Garamond" w:cs="Times New Roman"/>
          <w:sz w:val="28"/>
          <w:szCs w:val="28"/>
        </w:rPr>
      </w:pPr>
      <w:r w:rsidRPr="000E05CF">
        <w:rPr>
          <w:rFonts w:ascii="Garamond" w:hAnsi="Garamond" w:cs="Times New Roman"/>
          <w:b/>
          <w:bCs/>
          <w:sz w:val="28"/>
          <w:szCs w:val="28"/>
        </w:rPr>
        <w:t> The Cash Flow Crucible — Why Profit ≠ Survival</w:t>
      </w:r>
    </w:p>
    <w:p w14:paraId="481838D6" w14:textId="77777777" w:rsidR="000E05CF" w:rsidRPr="000E05CF" w:rsidRDefault="000E05CF" w:rsidP="000E05CF">
      <w:pPr>
        <w:spacing w:line="276" w:lineRule="auto"/>
        <w:rPr>
          <w:rFonts w:ascii="Garamond" w:hAnsi="Garamond" w:cs="Times New Roman"/>
          <w:sz w:val="28"/>
          <w:szCs w:val="28"/>
        </w:rPr>
      </w:pPr>
      <w:r w:rsidRPr="000E05CF">
        <w:rPr>
          <w:rFonts w:ascii="Garamond" w:hAnsi="Garamond" w:cs="Times New Roman"/>
          <w:sz w:val="28"/>
          <w:szCs w:val="28"/>
        </w:rPr>
        <w:t>The monsoon rains lashed against the windows of Adam’s Jeep dealership, turning Kathmandu’s streets into rivers. Inside, the ledger on his desk glowed with green numbers: </w:t>
      </w:r>
      <w:r w:rsidRPr="000E05CF">
        <w:rPr>
          <w:rFonts w:ascii="Garamond" w:hAnsi="Garamond" w:cs="Times New Roman"/>
          <w:i/>
          <w:iCs/>
          <w:sz w:val="28"/>
          <w:szCs w:val="28"/>
        </w:rPr>
        <w:t>Profit</w:t>
      </w:r>
      <w:r w:rsidRPr="000E05CF">
        <w:rPr>
          <w:rFonts w:ascii="Garamond" w:hAnsi="Garamond" w:cs="Times New Roman"/>
          <w:sz w:val="28"/>
          <w:szCs w:val="28"/>
        </w:rPr>
        <w:t>. His accountant had just delivered the news—Q3 showed a 12% net margin, beating projections. But Adam’s face was pale. His bank account? Empty. Vendors were calling. Payroll was due. The paradox was dizzying: </w:t>
      </w:r>
      <w:r w:rsidRPr="000E05CF">
        <w:rPr>
          <w:rFonts w:ascii="Garamond" w:hAnsi="Garamond" w:cs="Times New Roman"/>
          <w:i/>
          <w:iCs/>
          <w:sz w:val="28"/>
          <w:szCs w:val="28"/>
        </w:rPr>
        <w:t>How could a profitable business be on the brink of collapse?</w:t>
      </w:r>
    </w:p>
    <w:p w14:paraId="64494F1E" w14:textId="77777777" w:rsidR="000E05CF" w:rsidRPr="000E05CF" w:rsidRDefault="000E05CF" w:rsidP="000E05CF">
      <w:pPr>
        <w:spacing w:line="276" w:lineRule="auto"/>
        <w:rPr>
          <w:rFonts w:ascii="Garamond" w:hAnsi="Garamond" w:cs="Times New Roman"/>
          <w:sz w:val="28"/>
          <w:szCs w:val="28"/>
        </w:rPr>
      </w:pPr>
      <w:r w:rsidRPr="000E05CF">
        <w:rPr>
          <w:rFonts w:ascii="Garamond" w:hAnsi="Garamond" w:cs="Times New Roman"/>
          <w:sz w:val="28"/>
          <w:szCs w:val="28"/>
        </w:rPr>
        <w:t>This is the cash flow crucible—</w:t>
      </w:r>
      <w:proofErr w:type="gramStart"/>
      <w:r w:rsidRPr="000E05CF">
        <w:rPr>
          <w:rFonts w:ascii="Garamond" w:hAnsi="Garamond" w:cs="Times New Roman"/>
          <w:sz w:val="28"/>
          <w:szCs w:val="28"/>
        </w:rPr>
        <w:t>where</w:t>
      </w:r>
      <w:proofErr w:type="gramEnd"/>
      <w:r w:rsidRPr="000E05CF">
        <w:rPr>
          <w:rFonts w:ascii="Garamond" w:hAnsi="Garamond" w:cs="Times New Roman"/>
          <w:sz w:val="28"/>
          <w:szCs w:val="28"/>
        </w:rPr>
        <w:t xml:space="preserve"> profit and survival part ways.</w:t>
      </w:r>
    </w:p>
    <w:p w14:paraId="2FDC7ABF" w14:textId="77777777" w:rsidR="000E05CF" w:rsidRPr="000E05CF" w:rsidRDefault="000E05CF" w:rsidP="000E05CF">
      <w:pPr>
        <w:spacing w:line="276" w:lineRule="auto"/>
        <w:rPr>
          <w:rFonts w:ascii="Garamond" w:hAnsi="Garamond" w:cs="Times New Roman"/>
          <w:b/>
          <w:bCs/>
          <w:sz w:val="28"/>
          <w:szCs w:val="28"/>
        </w:rPr>
      </w:pPr>
      <w:r w:rsidRPr="000E05CF">
        <w:rPr>
          <w:rFonts w:ascii="Garamond" w:hAnsi="Garamond" w:cs="Times New Roman"/>
          <w:b/>
          <w:bCs/>
          <w:sz w:val="28"/>
          <w:szCs w:val="28"/>
        </w:rPr>
        <w:t>The Illusion of Profit</w:t>
      </w:r>
    </w:p>
    <w:p w14:paraId="385DD0EC" w14:textId="77777777" w:rsidR="000E05CF" w:rsidRPr="000E05CF" w:rsidRDefault="000E05CF" w:rsidP="000E05CF">
      <w:pPr>
        <w:spacing w:line="276" w:lineRule="auto"/>
        <w:rPr>
          <w:rFonts w:ascii="Garamond" w:hAnsi="Garamond" w:cs="Times New Roman"/>
          <w:sz w:val="28"/>
          <w:szCs w:val="28"/>
        </w:rPr>
      </w:pPr>
      <w:r w:rsidRPr="000E05CF">
        <w:rPr>
          <w:rFonts w:ascii="Garamond" w:hAnsi="Garamond" w:cs="Times New Roman"/>
          <w:sz w:val="28"/>
          <w:szCs w:val="28"/>
        </w:rPr>
        <w:t>Profit is a seductive fiction. It lives on paper, in spreadsheets, in the warm glow of an accountant’s smile. Cash flow is the unvarnished truth—the oxygen in the room.</w:t>
      </w:r>
    </w:p>
    <w:p w14:paraId="0224B7EB" w14:textId="01689E56" w:rsidR="000E05CF" w:rsidRPr="000E05CF" w:rsidRDefault="000E05CF" w:rsidP="000E05CF">
      <w:pPr>
        <w:spacing w:line="276" w:lineRule="auto"/>
        <w:rPr>
          <w:rFonts w:ascii="Garamond" w:hAnsi="Garamond" w:cs="Times New Roman"/>
          <w:sz w:val="28"/>
          <w:szCs w:val="28"/>
        </w:rPr>
      </w:pPr>
      <w:r w:rsidRPr="000E05CF">
        <w:rPr>
          <w:rFonts w:ascii="Garamond" w:hAnsi="Garamond" w:cs="Times New Roman"/>
          <w:sz w:val="28"/>
          <w:szCs w:val="28"/>
        </w:rPr>
        <w:t>When Adam sold 10 Jeeps to a trekking agency on 90-day credit terms, he booked 500,000</w:t>
      </w:r>
      <w:r w:rsidRPr="000E05CF">
        <w:rPr>
          <w:rFonts w:ascii="Garamond" w:hAnsi="Garamond" w:cs="Times New Roman"/>
          <w:sz w:val="28"/>
          <w:szCs w:val="28"/>
        </w:rPr>
        <w:t xml:space="preserve"> </w:t>
      </w:r>
      <w:r w:rsidRPr="000E05CF">
        <w:rPr>
          <w:rFonts w:ascii="Garamond" w:hAnsi="Garamond" w:cs="Times New Roman"/>
          <w:sz w:val="28"/>
          <w:szCs w:val="28"/>
        </w:rPr>
        <w:t>in</w:t>
      </w:r>
      <w:r w:rsidRPr="000E05CF">
        <w:rPr>
          <w:rFonts w:ascii="Garamond" w:hAnsi="Garamond" w:cs="Times New Roman"/>
          <w:sz w:val="28"/>
          <w:szCs w:val="28"/>
        </w:rPr>
        <w:t xml:space="preserve"> </w:t>
      </w:r>
      <w:r w:rsidRPr="000E05CF">
        <w:rPr>
          <w:rFonts w:ascii="Garamond" w:hAnsi="Garamond" w:cs="Times New Roman"/>
          <w:sz w:val="28"/>
          <w:szCs w:val="28"/>
        </w:rPr>
        <w:t>revenue.</w:t>
      </w:r>
      <w:r w:rsidRPr="000E05CF">
        <w:rPr>
          <w:rFonts w:ascii="Garamond" w:hAnsi="Garamond" w:cs="Times New Roman"/>
          <w:sz w:val="28"/>
          <w:szCs w:val="28"/>
        </w:rPr>
        <w:t xml:space="preserve"> </w:t>
      </w:r>
      <w:r w:rsidRPr="000E05CF">
        <w:rPr>
          <w:rFonts w:ascii="Garamond" w:hAnsi="Garamond" w:cs="Times New Roman"/>
          <w:sz w:val="28"/>
          <w:szCs w:val="28"/>
        </w:rPr>
        <w:t>Profit</w:t>
      </w:r>
      <w:r w:rsidRPr="000E05CF">
        <w:rPr>
          <w:rFonts w:ascii="Garamond" w:hAnsi="Garamond" w:cs="Times New Roman"/>
          <w:sz w:val="28"/>
          <w:szCs w:val="28"/>
        </w:rPr>
        <w:t xml:space="preserve"> </w:t>
      </w:r>
      <w:r w:rsidRPr="000E05CF">
        <w:rPr>
          <w:rFonts w:ascii="Garamond" w:hAnsi="Garamond" w:cs="Times New Roman"/>
          <w:sz w:val="28"/>
          <w:szCs w:val="28"/>
        </w:rPr>
        <w:t>soared.</w:t>
      </w:r>
      <w:r w:rsidRPr="000E05CF">
        <w:rPr>
          <w:rFonts w:ascii="Garamond" w:hAnsi="Garamond" w:cs="Times New Roman"/>
          <w:sz w:val="28"/>
          <w:szCs w:val="28"/>
        </w:rPr>
        <w:t xml:space="preserve"> </w:t>
      </w:r>
      <w:r w:rsidRPr="000E05CF">
        <w:rPr>
          <w:rFonts w:ascii="Garamond" w:hAnsi="Garamond" w:cs="Times New Roman"/>
          <w:sz w:val="28"/>
          <w:szCs w:val="28"/>
        </w:rPr>
        <w:t>But</w:t>
      </w:r>
      <w:r w:rsidRPr="000E05CF">
        <w:rPr>
          <w:rFonts w:ascii="Garamond" w:hAnsi="Garamond" w:cs="Times New Roman"/>
          <w:sz w:val="28"/>
          <w:szCs w:val="28"/>
        </w:rPr>
        <w:t xml:space="preserve"> </w:t>
      </w:r>
      <w:r w:rsidRPr="000E05CF">
        <w:rPr>
          <w:rFonts w:ascii="Garamond" w:hAnsi="Garamond" w:cs="Times New Roman"/>
          <w:sz w:val="28"/>
          <w:szCs w:val="28"/>
        </w:rPr>
        <w:t>the</w:t>
      </w:r>
      <w:r w:rsidRPr="000E05CF">
        <w:rPr>
          <w:rFonts w:ascii="Garamond" w:hAnsi="Garamond" w:cs="Times New Roman"/>
          <w:sz w:val="28"/>
          <w:szCs w:val="28"/>
        </w:rPr>
        <w:t xml:space="preserve"> </w:t>
      </w:r>
      <w:r w:rsidRPr="000E05CF">
        <w:rPr>
          <w:rFonts w:ascii="Garamond" w:hAnsi="Garamond" w:cs="Times New Roman"/>
          <w:sz w:val="28"/>
          <w:szCs w:val="28"/>
        </w:rPr>
        <w:t>cash?</w:t>
      </w:r>
      <w:r w:rsidRPr="000E05CF">
        <w:rPr>
          <w:rFonts w:ascii="Garamond" w:hAnsi="Garamond" w:cs="Times New Roman"/>
          <w:sz w:val="28"/>
          <w:szCs w:val="28"/>
        </w:rPr>
        <w:t xml:space="preserve"> </w:t>
      </w:r>
      <w:r w:rsidRPr="000E05CF">
        <w:rPr>
          <w:rFonts w:ascii="Garamond" w:hAnsi="Garamond" w:cs="Times New Roman"/>
          <w:sz w:val="28"/>
          <w:szCs w:val="28"/>
        </w:rPr>
        <w:t>Still</w:t>
      </w:r>
      <w:r w:rsidRPr="000E05CF">
        <w:rPr>
          <w:rFonts w:ascii="Garamond" w:hAnsi="Garamond" w:cs="Times New Roman"/>
          <w:sz w:val="28"/>
          <w:szCs w:val="28"/>
        </w:rPr>
        <w:t xml:space="preserve"> </w:t>
      </w:r>
      <w:r w:rsidRPr="000E05CF">
        <w:rPr>
          <w:rFonts w:ascii="Garamond" w:hAnsi="Garamond" w:cs="Times New Roman"/>
          <w:sz w:val="28"/>
          <w:szCs w:val="28"/>
        </w:rPr>
        <w:t>trapped</w:t>
      </w:r>
      <w:r w:rsidRPr="000E05CF">
        <w:rPr>
          <w:rFonts w:ascii="Garamond" w:hAnsi="Garamond" w:cs="Times New Roman"/>
          <w:sz w:val="28"/>
          <w:szCs w:val="28"/>
        </w:rPr>
        <w:t xml:space="preserve"> </w:t>
      </w:r>
      <w:r w:rsidRPr="000E05CF">
        <w:rPr>
          <w:rFonts w:ascii="Garamond" w:hAnsi="Garamond" w:cs="Times New Roman"/>
          <w:sz w:val="28"/>
          <w:szCs w:val="28"/>
        </w:rPr>
        <w:t>in</w:t>
      </w:r>
      <w:r w:rsidRPr="000E05CF">
        <w:rPr>
          <w:rFonts w:ascii="Garamond" w:hAnsi="Garamond" w:cs="Times New Roman"/>
          <w:sz w:val="28"/>
          <w:szCs w:val="28"/>
        </w:rPr>
        <w:t xml:space="preserve"> </w:t>
      </w:r>
      <w:r w:rsidRPr="000E05CF">
        <w:rPr>
          <w:rFonts w:ascii="Garamond" w:hAnsi="Garamond" w:cs="Times New Roman"/>
          <w:sz w:val="28"/>
          <w:szCs w:val="28"/>
        </w:rPr>
        <w:t>promises.</w:t>
      </w:r>
      <w:r w:rsidRPr="000E05CF">
        <w:rPr>
          <w:rFonts w:ascii="Garamond" w:hAnsi="Garamond" w:cs="Times New Roman"/>
          <w:sz w:val="28"/>
          <w:szCs w:val="28"/>
        </w:rPr>
        <w:t xml:space="preserve"> </w:t>
      </w:r>
      <w:r w:rsidRPr="000E05CF">
        <w:rPr>
          <w:rFonts w:ascii="Garamond" w:hAnsi="Garamond" w:cs="Times New Roman"/>
          <w:sz w:val="28"/>
          <w:szCs w:val="28"/>
        </w:rPr>
        <w:t>Meanwhile,</w:t>
      </w:r>
      <w:r w:rsidRPr="000E05CF">
        <w:rPr>
          <w:rFonts w:ascii="Garamond" w:hAnsi="Garamond" w:cs="Times New Roman"/>
          <w:sz w:val="28"/>
          <w:szCs w:val="28"/>
        </w:rPr>
        <w:t xml:space="preserve"> </w:t>
      </w:r>
      <w:r w:rsidRPr="000E05CF">
        <w:rPr>
          <w:rFonts w:ascii="Garamond" w:hAnsi="Garamond" w:cs="Times New Roman"/>
          <w:sz w:val="28"/>
          <w:szCs w:val="28"/>
        </w:rPr>
        <w:t>he</w:t>
      </w:r>
      <w:r w:rsidRPr="000E05CF">
        <w:rPr>
          <w:rFonts w:ascii="Garamond" w:hAnsi="Garamond" w:cs="Times New Roman"/>
          <w:sz w:val="28"/>
          <w:szCs w:val="28"/>
        </w:rPr>
        <w:t xml:space="preserve"> </w:t>
      </w:r>
      <w:r w:rsidRPr="000E05CF">
        <w:rPr>
          <w:rFonts w:ascii="Garamond" w:hAnsi="Garamond" w:cs="Times New Roman"/>
          <w:sz w:val="28"/>
          <w:szCs w:val="28"/>
        </w:rPr>
        <w:t>owed</w:t>
      </w:r>
      <w:r w:rsidRPr="000E05CF">
        <w:rPr>
          <w:rFonts w:ascii="Garamond" w:hAnsi="Garamond" w:cs="Times New Roman"/>
          <w:sz w:val="28"/>
          <w:szCs w:val="28"/>
        </w:rPr>
        <w:t xml:space="preserve"> </w:t>
      </w:r>
      <w:r w:rsidRPr="000E05CF">
        <w:rPr>
          <w:rFonts w:ascii="Garamond" w:hAnsi="Garamond" w:cs="Times New Roman"/>
          <w:sz w:val="28"/>
          <w:szCs w:val="28"/>
        </w:rPr>
        <w:t>300,000 to his manufacturer this week. His mechanics needed salaries. The electric bill loomed. Profit said, “Celebrate.” Cash flow hissed, “Survive.”</w:t>
      </w:r>
    </w:p>
    <w:p w14:paraId="38531B16" w14:textId="77777777" w:rsidR="009B79D5" w:rsidRPr="009B79D5" w:rsidRDefault="009B79D5" w:rsidP="009B79D5">
      <w:pPr>
        <w:spacing w:line="276" w:lineRule="auto"/>
        <w:rPr>
          <w:rFonts w:ascii="Garamond" w:hAnsi="Garamond" w:cs="Times New Roman"/>
          <w:b/>
          <w:bCs/>
          <w:sz w:val="28"/>
          <w:szCs w:val="28"/>
        </w:rPr>
      </w:pPr>
      <w:r w:rsidRPr="009B79D5">
        <w:rPr>
          <w:rFonts w:ascii="Garamond" w:hAnsi="Garamond" w:cs="Times New Roman"/>
          <w:b/>
          <w:bCs/>
          <w:sz w:val="28"/>
          <w:szCs w:val="28"/>
        </w:rPr>
        <w:t>The Anatomy of a Cash Crisis</w:t>
      </w:r>
    </w:p>
    <w:p w14:paraId="6742E5C5" w14:textId="77777777" w:rsidR="009B79D5" w:rsidRPr="009B79D5" w:rsidRDefault="009B79D5" w:rsidP="009B79D5">
      <w:pPr>
        <w:spacing w:line="276" w:lineRule="auto"/>
        <w:rPr>
          <w:rFonts w:ascii="Garamond" w:hAnsi="Garamond" w:cs="Times New Roman"/>
          <w:sz w:val="28"/>
          <w:szCs w:val="28"/>
        </w:rPr>
      </w:pPr>
      <w:r w:rsidRPr="009B79D5">
        <w:rPr>
          <w:rFonts w:ascii="Garamond" w:hAnsi="Garamond" w:cs="Times New Roman"/>
          <w:sz w:val="28"/>
          <w:szCs w:val="28"/>
        </w:rPr>
        <w:t>Cash flow is the heartbeat of a business. Miss a beat, and the body falters.</w:t>
      </w:r>
    </w:p>
    <w:p w14:paraId="0C759B0C" w14:textId="77777777" w:rsidR="009B79D5" w:rsidRPr="009B79D5" w:rsidRDefault="009B79D5" w:rsidP="009B79D5">
      <w:pPr>
        <w:numPr>
          <w:ilvl w:val="0"/>
          <w:numId w:val="19"/>
        </w:numPr>
        <w:spacing w:line="276" w:lineRule="auto"/>
        <w:rPr>
          <w:rFonts w:ascii="Garamond" w:hAnsi="Garamond" w:cs="Times New Roman"/>
          <w:sz w:val="28"/>
          <w:szCs w:val="28"/>
        </w:rPr>
      </w:pPr>
      <w:r w:rsidRPr="009B79D5">
        <w:rPr>
          <w:rFonts w:ascii="Garamond" w:hAnsi="Garamond" w:cs="Times New Roman"/>
          <w:b/>
          <w:bCs/>
          <w:sz w:val="28"/>
          <w:szCs w:val="28"/>
        </w:rPr>
        <w:t>The Deception of Timing</w:t>
      </w:r>
      <w:r w:rsidRPr="009B79D5">
        <w:rPr>
          <w:rFonts w:ascii="Garamond" w:hAnsi="Garamond" w:cs="Times New Roman"/>
          <w:sz w:val="28"/>
          <w:szCs w:val="28"/>
        </w:rPr>
        <w:t>:</w:t>
      </w:r>
    </w:p>
    <w:p w14:paraId="16C9E517" w14:textId="77777777" w:rsidR="009B79D5" w:rsidRPr="009B79D5" w:rsidRDefault="009B79D5" w:rsidP="009B79D5">
      <w:pPr>
        <w:numPr>
          <w:ilvl w:val="1"/>
          <w:numId w:val="19"/>
        </w:numPr>
        <w:spacing w:line="276" w:lineRule="auto"/>
        <w:rPr>
          <w:rFonts w:ascii="Garamond" w:hAnsi="Garamond" w:cs="Times New Roman"/>
          <w:sz w:val="28"/>
          <w:szCs w:val="28"/>
        </w:rPr>
      </w:pPr>
      <w:r w:rsidRPr="009B79D5">
        <w:rPr>
          <w:rFonts w:ascii="Garamond" w:hAnsi="Garamond" w:cs="Times New Roman"/>
          <w:b/>
          <w:bCs/>
          <w:sz w:val="28"/>
          <w:szCs w:val="28"/>
        </w:rPr>
        <w:t>Accounts Receivable</w:t>
      </w:r>
      <w:r w:rsidRPr="009B79D5">
        <w:rPr>
          <w:rFonts w:ascii="Garamond" w:hAnsi="Garamond" w:cs="Times New Roman"/>
          <w:sz w:val="28"/>
          <w:szCs w:val="28"/>
        </w:rPr>
        <w:t>: Money owed </w:t>
      </w:r>
      <w:r w:rsidRPr="009B79D5">
        <w:rPr>
          <w:rFonts w:ascii="Garamond" w:hAnsi="Garamond" w:cs="Times New Roman"/>
          <w:i/>
          <w:iCs/>
          <w:sz w:val="28"/>
          <w:szCs w:val="28"/>
        </w:rPr>
        <w:t>to you</w:t>
      </w:r>
      <w:r w:rsidRPr="009B79D5">
        <w:rPr>
          <w:rFonts w:ascii="Garamond" w:hAnsi="Garamond" w:cs="Times New Roman"/>
          <w:sz w:val="28"/>
          <w:szCs w:val="28"/>
        </w:rPr>
        <w:t> (e.g., the trekking agency’s unpaid $500k).</w:t>
      </w:r>
    </w:p>
    <w:p w14:paraId="5A667301" w14:textId="77777777" w:rsidR="009B79D5" w:rsidRPr="009B79D5" w:rsidRDefault="009B79D5" w:rsidP="009B79D5">
      <w:pPr>
        <w:numPr>
          <w:ilvl w:val="1"/>
          <w:numId w:val="19"/>
        </w:numPr>
        <w:spacing w:line="276" w:lineRule="auto"/>
        <w:rPr>
          <w:rFonts w:ascii="Garamond" w:hAnsi="Garamond" w:cs="Times New Roman"/>
          <w:sz w:val="28"/>
          <w:szCs w:val="28"/>
        </w:rPr>
      </w:pPr>
      <w:r w:rsidRPr="009B79D5">
        <w:rPr>
          <w:rFonts w:ascii="Garamond" w:hAnsi="Garamond" w:cs="Times New Roman"/>
          <w:b/>
          <w:bCs/>
          <w:sz w:val="28"/>
          <w:szCs w:val="28"/>
        </w:rPr>
        <w:t>Accounts Payable</w:t>
      </w:r>
      <w:r w:rsidRPr="009B79D5">
        <w:rPr>
          <w:rFonts w:ascii="Garamond" w:hAnsi="Garamond" w:cs="Times New Roman"/>
          <w:sz w:val="28"/>
          <w:szCs w:val="28"/>
        </w:rPr>
        <w:t>: Money </w:t>
      </w:r>
      <w:r w:rsidRPr="009B79D5">
        <w:rPr>
          <w:rFonts w:ascii="Garamond" w:hAnsi="Garamond" w:cs="Times New Roman"/>
          <w:i/>
          <w:iCs/>
          <w:sz w:val="28"/>
          <w:szCs w:val="28"/>
        </w:rPr>
        <w:t>you owe</w:t>
      </w:r>
      <w:r w:rsidRPr="009B79D5">
        <w:rPr>
          <w:rFonts w:ascii="Garamond" w:hAnsi="Garamond" w:cs="Times New Roman"/>
          <w:sz w:val="28"/>
          <w:szCs w:val="28"/>
        </w:rPr>
        <w:t> (e.g., the manufacturer’s $300k invoice).</w:t>
      </w:r>
      <w:r w:rsidRPr="009B79D5">
        <w:rPr>
          <w:rFonts w:ascii="Garamond" w:hAnsi="Garamond" w:cs="Times New Roman"/>
          <w:sz w:val="28"/>
          <w:szCs w:val="28"/>
        </w:rPr>
        <w:br/>
        <w:t>Profit ignores the gap between these two. Cash flow drowns in it.</w:t>
      </w:r>
    </w:p>
    <w:p w14:paraId="2756CA6D" w14:textId="77777777" w:rsidR="009B79D5" w:rsidRPr="009B79D5" w:rsidRDefault="009B79D5" w:rsidP="009B79D5">
      <w:pPr>
        <w:numPr>
          <w:ilvl w:val="0"/>
          <w:numId w:val="19"/>
        </w:numPr>
        <w:spacing w:line="276" w:lineRule="auto"/>
        <w:rPr>
          <w:rFonts w:ascii="Garamond" w:hAnsi="Garamond" w:cs="Times New Roman"/>
          <w:sz w:val="28"/>
          <w:szCs w:val="28"/>
        </w:rPr>
      </w:pPr>
      <w:r w:rsidRPr="009B79D5">
        <w:rPr>
          <w:rFonts w:ascii="Garamond" w:hAnsi="Garamond" w:cs="Times New Roman"/>
          <w:b/>
          <w:bCs/>
          <w:sz w:val="28"/>
          <w:szCs w:val="28"/>
        </w:rPr>
        <w:t>Inventory Quicksand</w:t>
      </w:r>
      <w:r w:rsidRPr="009B79D5">
        <w:rPr>
          <w:rFonts w:ascii="Garamond" w:hAnsi="Garamond" w:cs="Times New Roman"/>
          <w:sz w:val="28"/>
          <w:szCs w:val="28"/>
        </w:rPr>
        <w:t>:</w:t>
      </w:r>
      <w:r w:rsidRPr="009B79D5">
        <w:rPr>
          <w:rFonts w:ascii="Garamond" w:hAnsi="Garamond" w:cs="Times New Roman"/>
          <w:sz w:val="28"/>
          <w:szCs w:val="28"/>
        </w:rPr>
        <w:br/>
        <w:t>Adam stocked extra Jeeps before monsoon season, betting on post-rain demand. The Jeeps gathered dust, tying up $200,000 in cash. Profit called it an “asset.” Cash flow called it a trap.</w:t>
      </w:r>
    </w:p>
    <w:p w14:paraId="47A08200" w14:textId="77777777" w:rsidR="009B79D5" w:rsidRPr="009B79D5" w:rsidRDefault="009B79D5" w:rsidP="009B79D5">
      <w:pPr>
        <w:numPr>
          <w:ilvl w:val="0"/>
          <w:numId w:val="19"/>
        </w:numPr>
        <w:spacing w:line="276" w:lineRule="auto"/>
        <w:rPr>
          <w:rFonts w:ascii="Garamond" w:hAnsi="Garamond" w:cs="Times New Roman"/>
          <w:sz w:val="28"/>
          <w:szCs w:val="28"/>
        </w:rPr>
      </w:pPr>
      <w:r w:rsidRPr="009B79D5">
        <w:rPr>
          <w:rFonts w:ascii="Garamond" w:hAnsi="Garamond" w:cs="Times New Roman"/>
          <w:b/>
          <w:bCs/>
          <w:sz w:val="28"/>
          <w:szCs w:val="28"/>
        </w:rPr>
        <w:lastRenderedPageBreak/>
        <w:t>Growth’s Double-Edged Sword</w:t>
      </w:r>
      <w:r w:rsidRPr="009B79D5">
        <w:rPr>
          <w:rFonts w:ascii="Garamond" w:hAnsi="Garamond" w:cs="Times New Roman"/>
          <w:sz w:val="28"/>
          <w:szCs w:val="28"/>
        </w:rPr>
        <w:t>:</w:t>
      </w:r>
      <w:r w:rsidRPr="009B79D5">
        <w:rPr>
          <w:rFonts w:ascii="Garamond" w:hAnsi="Garamond" w:cs="Times New Roman"/>
          <w:sz w:val="28"/>
          <w:szCs w:val="28"/>
        </w:rPr>
        <w:br/>
        <w:t>His new Pokhara showroom, while promising, demanded $50,000 upfront for renovations. Profit celebrated future returns. Cash flow choked on today’s bills</w:t>
      </w:r>
    </w:p>
    <w:p w14:paraId="31A7F365" w14:textId="77777777" w:rsidR="009B79D5" w:rsidRPr="009B79D5" w:rsidRDefault="009B79D5" w:rsidP="009B79D5">
      <w:pPr>
        <w:spacing w:line="276" w:lineRule="auto"/>
        <w:rPr>
          <w:rFonts w:ascii="Garamond" w:hAnsi="Garamond" w:cs="Times New Roman"/>
          <w:b/>
          <w:bCs/>
          <w:sz w:val="28"/>
          <w:szCs w:val="28"/>
        </w:rPr>
      </w:pPr>
      <w:r w:rsidRPr="009B79D5">
        <w:rPr>
          <w:rFonts w:ascii="Garamond" w:hAnsi="Garamond" w:cs="Times New Roman"/>
          <w:b/>
          <w:bCs/>
          <w:sz w:val="28"/>
          <w:szCs w:val="28"/>
        </w:rPr>
        <w:t>The Cash Flow Statement: A Survival Map</w:t>
      </w:r>
    </w:p>
    <w:p w14:paraId="13313A51" w14:textId="77777777" w:rsidR="009B79D5" w:rsidRPr="009B79D5" w:rsidRDefault="009B79D5" w:rsidP="009B79D5">
      <w:pPr>
        <w:spacing w:line="276" w:lineRule="auto"/>
        <w:rPr>
          <w:rFonts w:ascii="Garamond" w:hAnsi="Garamond" w:cs="Times New Roman"/>
          <w:sz w:val="28"/>
          <w:szCs w:val="28"/>
        </w:rPr>
      </w:pPr>
      <w:r w:rsidRPr="009B79D5">
        <w:rPr>
          <w:rFonts w:ascii="Garamond" w:hAnsi="Garamond" w:cs="Times New Roman"/>
          <w:sz w:val="28"/>
          <w:szCs w:val="28"/>
        </w:rPr>
        <w:t>Adam’s accountant handed him three truths:</w:t>
      </w:r>
    </w:p>
    <w:p w14:paraId="6296F9FC" w14:textId="77777777" w:rsidR="009B79D5" w:rsidRPr="009B79D5" w:rsidRDefault="009B79D5" w:rsidP="009B79D5">
      <w:pPr>
        <w:numPr>
          <w:ilvl w:val="0"/>
          <w:numId w:val="20"/>
        </w:numPr>
        <w:spacing w:line="276" w:lineRule="auto"/>
        <w:rPr>
          <w:rFonts w:ascii="Garamond" w:hAnsi="Garamond" w:cs="Times New Roman"/>
          <w:sz w:val="28"/>
          <w:szCs w:val="28"/>
        </w:rPr>
      </w:pPr>
      <w:r w:rsidRPr="009B79D5">
        <w:rPr>
          <w:rFonts w:ascii="Garamond" w:hAnsi="Garamond" w:cs="Times New Roman"/>
          <w:b/>
          <w:bCs/>
          <w:sz w:val="28"/>
          <w:szCs w:val="28"/>
        </w:rPr>
        <w:t>Operating Activities</w:t>
      </w:r>
      <w:r w:rsidRPr="009B79D5">
        <w:rPr>
          <w:rFonts w:ascii="Garamond" w:hAnsi="Garamond" w:cs="Times New Roman"/>
          <w:sz w:val="28"/>
          <w:szCs w:val="28"/>
        </w:rPr>
        <w:t>:</w:t>
      </w:r>
    </w:p>
    <w:p w14:paraId="55011A1A" w14:textId="77777777" w:rsidR="009B79D5" w:rsidRPr="009B79D5" w:rsidRDefault="009B79D5" w:rsidP="009B79D5">
      <w:pPr>
        <w:numPr>
          <w:ilvl w:val="1"/>
          <w:numId w:val="20"/>
        </w:numPr>
        <w:spacing w:line="276" w:lineRule="auto"/>
        <w:rPr>
          <w:rFonts w:ascii="Garamond" w:hAnsi="Garamond" w:cs="Times New Roman"/>
          <w:sz w:val="28"/>
          <w:szCs w:val="28"/>
        </w:rPr>
      </w:pPr>
      <w:r w:rsidRPr="009B79D5">
        <w:rPr>
          <w:rFonts w:ascii="Garamond" w:hAnsi="Garamond" w:cs="Times New Roman"/>
          <w:i/>
          <w:iCs/>
          <w:sz w:val="28"/>
          <w:szCs w:val="28"/>
        </w:rPr>
        <w:t>Cash In</w:t>
      </w:r>
      <w:r w:rsidRPr="009B79D5">
        <w:rPr>
          <w:rFonts w:ascii="Garamond" w:hAnsi="Garamond" w:cs="Times New Roman"/>
          <w:sz w:val="28"/>
          <w:szCs w:val="28"/>
        </w:rPr>
        <w:t>: Customer payments, service fees.</w:t>
      </w:r>
    </w:p>
    <w:p w14:paraId="26534451" w14:textId="77777777" w:rsidR="009B79D5" w:rsidRPr="009B79D5" w:rsidRDefault="009B79D5" w:rsidP="009B79D5">
      <w:pPr>
        <w:numPr>
          <w:ilvl w:val="1"/>
          <w:numId w:val="20"/>
        </w:numPr>
        <w:spacing w:line="276" w:lineRule="auto"/>
        <w:rPr>
          <w:rFonts w:ascii="Garamond" w:hAnsi="Garamond" w:cs="Times New Roman"/>
          <w:sz w:val="28"/>
          <w:szCs w:val="28"/>
        </w:rPr>
      </w:pPr>
      <w:r w:rsidRPr="009B79D5">
        <w:rPr>
          <w:rFonts w:ascii="Garamond" w:hAnsi="Garamond" w:cs="Times New Roman"/>
          <w:i/>
          <w:iCs/>
          <w:sz w:val="28"/>
          <w:szCs w:val="28"/>
        </w:rPr>
        <w:t>Cash Out</w:t>
      </w:r>
      <w:r w:rsidRPr="009B79D5">
        <w:rPr>
          <w:rFonts w:ascii="Garamond" w:hAnsi="Garamond" w:cs="Times New Roman"/>
          <w:sz w:val="28"/>
          <w:szCs w:val="28"/>
        </w:rPr>
        <w:t>: Salaries, rent, parts.</w:t>
      </w:r>
      <w:r w:rsidRPr="009B79D5">
        <w:rPr>
          <w:rFonts w:ascii="Garamond" w:hAnsi="Garamond" w:cs="Times New Roman"/>
          <w:sz w:val="28"/>
          <w:szCs w:val="28"/>
        </w:rPr>
        <w:br/>
      </w:r>
      <w:r w:rsidRPr="009B79D5">
        <w:rPr>
          <w:rFonts w:ascii="Garamond" w:hAnsi="Garamond" w:cs="Times New Roman"/>
          <w:b/>
          <w:bCs/>
          <w:sz w:val="28"/>
          <w:szCs w:val="28"/>
        </w:rPr>
        <w:t>Reality</w:t>
      </w:r>
      <w:r w:rsidRPr="009B79D5">
        <w:rPr>
          <w:rFonts w:ascii="Garamond" w:hAnsi="Garamond" w:cs="Times New Roman"/>
          <w:sz w:val="28"/>
          <w:szCs w:val="28"/>
        </w:rPr>
        <w:t>: Even profitable operations bleed cash if customers pay late.</w:t>
      </w:r>
    </w:p>
    <w:p w14:paraId="6370AE57" w14:textId="77777777" w:rsidR="009B79D5" w:rsidRPr="009B79D5" w:rsidRDefault="009B79D5" w:rsidP="009B79D5">
      <w:pPr>
        <w:numPr>
          <w:ilvl w:val="0"/>
          <w:numId w:val="20"/>
        </w:numPr>
        <w:spacing w:line="276" w:lineRule="auto"/>
        <w:rPr>
          <w:rFonts w:ascii="Garamond" w:hAnsi="Garamond" w:cs="Times New Roman"/>
          <w:sz w:val="28"/>
          <w:szCs w:val="28"/>
        </w:rPr>
      </w:pPr>
      <w:r w:rsidRPr="009B79D5">
        <w:rPr>
          <w:rFonts w:ascii="Garamond" w:hAnsi="Garamond" w:cs="Times New Roman"/>
          <w:b/>
          <w:bCs/>
          <w:sz w:val="28"/>
          <w:szCs w:val="28"/>
        </w:rPr>
        <w:t>Investing Activities</w:t>
      </w:r>
      <w:r w:rsidRPr="009B79D5">
        <w:rPr>
          <w:rFonts w:ascii="Garamond" w:hAnsi="Garamond" w:cs="Times New Roman"/>
          <w:sz w:val="28"/>
          <w:szCs w:val="28"/>
        </w:rPr>
        <w:t>:</w:t>
      </w:r>
    </w:p>
    <w:p w14:paraId="74DD346A" w14:textId="77777777" w:rsidR="009B79D5" w:rsidRPr="009B79D5" w:rsidRDefault="009B79D5" w:rsidP="009B79D5">
      <w:pPr>
        <w:numPr>
          <w:ilvl w:val="1"/>
          <w:numId w:val="20"/>
        </w:numPr>
        <w:spacing w:line="276" w:lineRule="auto"/>
        <w:rPr>
          <w:rFonts w:ascii="Garamond" w:hAnsi="Garamond" w:cs="Times New Roman"/>
          <w:sz w:val="28"/>
          <w:szCs w:val="28"/>
        </w:rPr>
      </w:pPr>
      <w:r w:rsidRPr="009B79D5">
        <w:rPr>
          <w:rFonts w:ascii="Garamond" w:hAnsi="Garamond" w:cs="Times New Roman"/>
          <w:i/>
          <w:iCs/>
          <w:sz w:val="28"/>
          <w:szCs w:val="28"/>
        </w:rPr>
        <w:t>Cash In</w:t>
      </w:r>
      <w:r w:rsidRPr="009B79D5">
        <w:rPr>
          <w:rFonts w:ascii="Garamond" w:hAnsi="Garamond" w:cs="Times New Roman"/>
          <w:sz w:val="28"/>
          <w:szCs w:val="28"/>
        </w:rPr>
        <w:t>: Selling old equipment.</w:t>
      </w:r>
    </w:p>
    <w:p w14:paraId="6530CD87" w14:textId="77777777" w:rsidR="009B79D5" w:rsidRPr="009B79D5" w:rsidRDefault="009B79D5" w:rsidP="009B79D5">
      <w:pPr>
        <w:numPr>
          <w:ilvl w:val="1"/>
          <w:numId w:val="20"/>
        </w:numPr>
        <w:spacing w:line="276" w:lineRule="auto"/>
        <w:rPr>
          <w:rFonts w:ascii="Garamond" w:hAnsi="Garamond" w:cs="Times New Roman"/>
          <w:sz w:val="28"/>
          <w:szCs w:val="28"/>
        </w:rPr>
      </w:pPr>
      <w:r w:rsidRPr="009B79D5">
        <w:rPr>
          <w:rFonts w:ascii="Garamond" w:hAnsi="Garamond" w:cs="Times New Roman"/>
          <w:i/>
          <w:iCs/>
          <w:sz w:val="28"/>
          <w:szCs w:val="28"/>
        </w:rPr>
        <w:t>Cash Out</w:t>
      </w:r>
      <w:r w:rsidRPr="009B79D5">
        <w:rPr>
          <w:rFonts w:ascii="Garamond" w:hAnsi="Garamond" w:cs="Times New Roman"/>
          <w:sz w:val="28"/>
          <w:szCs w:val="28"/>
        </w:rPr>
        <w:t>: Buying new showrooms, Jeeps, tools.</w:t>
      </w:r>
      <w:r w:rsidRPr="009B79D5">
        <w:rPr>
          <w:rFonts w:ascii="Garamond" w:hAnsi="Garamond" w:cs="Times New Roman"/>
          <w:sz w:val="28"/>
          <w:szCs w:val="28"/>
        </w:rPr>
        <w:br/>
      </w:r>
      <w:r w:rsidRPr="009B79D5">
        <w:rPr>
          <w:rFonts w:ascii="Garamond" w:hAnsi="Garamond" w:cs="Times New Roman"/>
          <w:b/>
          <w:bCs/>
          <w:sz w:val="28"/>
          <w:szCs w:val="28"/>
        </w:rPr>
        <w:t>Reality</w:t>
      </w:r>
      <w:r w:rsidRPr="009B79D5">
        <w:rPr>
          <w:rFonts w:ascii="Garamond" w:hAnsi="Garamond" w:cs="Times New Roman"/>
          <w:sz w:val="28"/>
          <w:szCs w:val="28"/>
        </w:rPr>
        <w:t>: Expansion sucks cash before it sings returns.</w:t>
      </w:r>
    </w:p>
    <w:p w14:paraId="1C499A2C" w14:textId="77777777" w:rsidR="009B79D5" w:rsidRPr="009B79D5" w:rsidRDefault="009B79D5" w:rsidP="009B79D5">
      <w:pPr>
        <w:numPr>
          <w:ilvl w:val="0"/>
          <w:numId w:val="20"/>
        </w:numPr>
        <w:spacing w:line="276" w:lineRule="auto"/>
        <w:rPr>
          <w:rFonts w:ascii="Garamond" w:hAnsi="Garamond" w:cs="Times New Roman"/>
          <w:sz w:val="28"/>
          <w:szCs w:val="28"/>
        </w:rPr>
      </w:pPr>
      <w:r w:rsidRPr="009B79D5">
        <w:rPr>
          <w:rFonts w:ascii="Garamond" w:hAnsi="Garamond" w:cs="Times New Roman"/>
          <w:b/>
          <w:bCs/>
          <w:sz w:val="28"/>
          <w:szCs w:val="28"/>
        </w:rPr>
        <w:t>Financing Activities</w:t>
      </w:r>
      <w:r w:rsidRPr="009B79D5">
        <w:rPr>
          <w:rFonts w:ascii="Garamond" w:hAnsi="Garamond" w:cs="Times New Roman"/>
          <w:sz w:val="28"/>
          <w:szCs w:val="28"/>
        </w:rPr>
        <w:t>:</w:t>
      </w:r>
    </w:p>
    <w:p w14:paraId="4EAC5390" w14:textId="77777777" w:rsidR="009B79D5" w:rsidRPr="009B79D5" w:rsidRDefault="009B79D5" w:rsidP="009B79D5">
      <w:pPr>
        <w:numPr>
          <w:ilvl w:val="1"/>
          <w:numId w:val="20"/>
        </w:numPr>
        <w:spacing w:line="276" w:lineRule="auto"/>
        <w:rPr>
          <w:rFonts w:ascii="Garamond" w:hAnsi="Garamond" w:cs="Times New Roman"/>
          <w:sz w:val="28"/>
          <w:szCs w:val="28"/>
        </w:rPr>
      </w:pPr>
      <w:r w:rsidRPr="009B79D5">
        <w:rPr>
          <w:rFonts w:ascii="Garamond" w:hAnsi="Garamond" w:cs="Times New Roman"/>
          <w:i/>
          <w:iCs/>
          <w:sz w:val="28"/>
          <w:szCs w:val="28"/>
        </w:rPr>
        <w:t>Cash In</w:t>
      </w:r>
      <w:r w:rsidRPr="009B79D5">
        <w:rPr>
          <w:rFonts w:ascii="Garamond" w:hAnsi="Garamond" w:cs="Times New Roman"/>
          <w:sz w:val="28"/>
          <w:szCs w:val="28"/>
        </w:rPr>
        <w:t>: Loans, investor funds.</w:t>
      </w:r>
    </w:p>
    <w:p w14:paraId="7501BE6F" w14:textId="5F82FE28" w:rsidR="00B72FE8" w:rsidRDefault="009B79D5" w:rsidP="00B72FE8">
      <w:pPr>
        <w:numPr>
          <w:ilvl w:val="1"/>
          <w:numId w:val="20"/>
        </w:numPr>
        <w:spacing w:line="276" w:lineRule="auto"/>
        <w:rPr>
          <w:rFonts w:ascii="Garamond" w:hAnsi="Garamond" w:cs="Times New Roman"/>
          <w:sz w:val="28"/>
          <w:szCs w:val="28"/>
        </w:rPr>
      </w:pPr>
      <w:r w:rsidRPr="009B79D5">
        <w:rPr>
          <w:rFonts w:ascii="Garamond" w:hAnsi="Garamond" w:cs="Times New Roman"/>
          <w:i/>
          <w:iCs/>
          <w:sz w:val="28"/>
          <w:szCs w:val="28"/>
        </w:rPr>
        <w:t>Cash Out</w:t>
      </w:r>
      <w:r w:rsidRPr="009B79D5">
        <w:rPr>
          <w:rFonts w:ascii="Garamond" w:hAnsi="Garamond" w:cs="Times New Roman"/>
          <w:sz w:val="28"/>
          <w:szCs w:val="28"/>
        </w:rPr>
        <w:t>: Debt repayments, dividends.</w:t>
      </w:r>
      <w:r w:rsidRPr="009B79D5">
        <w:rPr>
          <w:rFonts w:ascii="Garamond" w:hAnsi="Garamond" w:cs="Times New Roman"/>
          <w:sz w:val="28"/>
          <w:szCs w:val="28"/>
        </w:rPr>
        <w:br/>
      </w:r>
      <w:r w:rsidRPr="009B79D5">
        <w:rPr>
          <w:rFonts w:ascii="Garamond" w:hAnsi="Garamond" w:cs="Times New Roman"/>
          <w:b/>
          <w:bCs/>
          <w:sz w:val="28"/>
          <w:szCs w:val="28"/>
        </w:rPr>
        <w:t>Reality</w:t>
      </w:r>
      <w:r w:rsidRPr="009B79D5">
        <w:rPr>
          <w:rFonts w:ascii="Garamond" w:hAnsi="Garamond" w:cs="Times New Roman"/>
          <w:sz w:val="28"/>
          <w:szCs w:val="28"/>
        </w:rPr>
        <w:t>: Debt can plug gaps—until repayments avalanche.</w:t>
      </w:r>
    </w:p>
    <w:p w14:paraId="3B9C3296" w14:textId="77777777" w:rsidR="009B79D5" w:rsidRDefault="009B79D5" w:rsidP="009B79D5">
      <w:pPr>
        <w:spacing w:line="276" w:lineRule="auto"/>
        <w:rPr>
          <w:rFonts w:ascii="Garamond" w:hAnsi="Garamond" w:cs="Times New Roman"/>
          <w:b/>
          <w:bCs/>
          <w:sz w:val="28"/>
          <w:szCs w:val="28"/>
        </w:rPr>
      </w:pPr>
    </w:p>
    <w:p w14:paraId="6A0856D8" w14:textId="2BA387C4" w:rsidR="009B79D5" w:rsidRPr="009B79D5" w:rsidRDefault="009B79D5" w:rsidP="009B79D5">
      <w:pPr>
        <w:spacing w:line="276" w:lineRule="auto"/>
        <w:rPr>
          <w:rFonts w:ascii="Garamond" w:hAnsi="Garamond" w:cs="Times New Roman"/>
          <w:b/>
          <w:bCs/>
          <w:sz w:val="28"/>
          <w:szCs w:val="28"/>
        </w:rPr>
      </w:pPr>
      <w:r w:rsidRPr="009B79D5">
        <w:rPr>
          <w:rFonts w:ascii="Garamond" w:hAnsi="Garamond" w:cs="Times New Roman"/>
          <w:b/>
          <w:bCs/>
          <w:sz w:val="28"/>
          <w:szCs w:val="28"/>
        </w:rPr>
        <w:t>The River and the Mill</w:t>
      </w:r>
    </w:p>
    <w:p w14:paraId="5CF88837" w14:textId="77777777" w:rsidR="009B79D5" w:rsidRPr="009B79D5" w:rsidRDefault="009B79D5" w:rsidP="009B79D5">
      <w:pPr>
        <w:spacing w:line="276" w:lineRule="auto"/>
        <w:rPr>
          <w:rFonts w:ascii="Garamond" w:hAnsi="Garamond" w:cs="Times New Roman"/>
          <w:sz w:val="28"/>
          <w:szCs w:val="28"/>
        </w:rPr>
      </w:pPr>
      <w:r w:rsidRPr="009B79D5">
        <w:rPr>
          <w:rFonts w:ascii="Garamond" w:hAnsi="Garamond" w:cs="Times New Roman"/>
          <w:sz w:val="28"/>
          <w:szCs w:val="28"/>
        </w:rPr>
        <w:t>Imagine profit as a mountain river, swollen with monsoon rain. Cash flow is the mill downstream. If boulders (delayed payments) block the river, the mill grinds to a halt—even as the mountain boasts of its “abundance.” Adam’s dealership was the mill. His river? Clogged with unpaid invoices and idle Jeeps.</w:t>
      </w:r>
    </w:p>
    <w:p w14:paraId="3768C6EE" w14:textId="77777777" w:rsidR="007C6219" w:rsidRPr="007C6219" w:rsidRDefault="007C6219" w:rsidP="007C6219">
      <w:pPr>
        <w:spacing w:line="276" w:lineRule="auto"/>
        <w:rPr>
          <w:rFonts w:ascii="Garamond" w:hAnsi="Garamond" w:cs="Times New Roman"/>
          <w:b/>
          <w:bCs/>
          <w:sz w:val="28"/>
          <w:szCs w:val="28"/>
        </w:rPr>
      </w:pPr>
      <w:r w:rsidRPr="007C6219">
        <w:rPr>
          <w:rFonts w:ascii="Garamond" w:hAnsi="Garamond" w:cs="Times New Roman"/>
          <w:b/>
          <w:bCs/>
          <w:sz w:val="28"/>
          <w:szCs w:val="28"/>
        </w:rPr>
        <w:t>Escaping the Crucible: Adam’s Survival Playbook</w:t>
      </w:r>
    </w:p>
    <w:p w14:paraId="49A4632A" w14:textId="77777777" w:rsidR="007C6219" w:rsidRPr="007C6219" w:rsidRDefault="007C6219" w:rsidP="007C6219">
      <w:pPr>
        <w:numPr>
          <w:ilvl w:val="0"/>
          <w:numId w:val="21"/>
        </w:numPr>
        <w:spacing w:line="276" w:lineRule="auto"/>
        <w:rPr>
          <w:rFonts w:ascii="Garamond" w:hAnsi="Garamond" w:cs="Times New Roman"/>
          <w:sz w:val="28"/>
          <w:szCs w:val="28"/>
        </w:rPr>
      </w:pPr>
      <w:r w:rsidRPr="007C6219">
        <w:rPr>
          <w:rFonts w:ascii="Garamond" w:hAnsi="Garamond" w:cs="Times New Roman"/>
          <w:b/>
          <w:bCs/>
          <w:sz w:val="28"/>
          <w:szCs w:val="28"/>
        </w:rPr>
        <w:t>Chase Receivables Like a Hawk</w:t>
      </w:r>
      <w:r w:rsidRPr="007C6219">
        <w:rPr>
          <w:rFonts w:ascii="Garamond" w:hAnsi="Garamond" w:cs="Times New Roman"/>
          <w:sz w:val="28"/>
          <w:szCs w:val="28"/>
        </w:rPr>
        <w:t>:</w:t>
      </w:r>
      <w:r w:rsidRPr="007C6219">
        <w:rPr>
          <w:rFonts w:ascii="Garamond" w:hAnsi="Garamond" w:cs="Times New Roman"/>
          <w:sz w:val="28"/>
          <w:szCs w:val="28"/>
        </w:rPr>
        <w:br/>
        <w:t>Adam hired a coordinator to badger the trekking agency. He offered 2% discounts for upfront payments.</w:t>
      </w:r>
    </w:p>
    <w:p w14:paraId="427D1FC5" w14:textId="77777777" w:rsidR="007C6219" w:rsidRPr="007C6219" w:rsidRDefault="007C6219" w:rsidP="007C6219">
      <w:pPr>
        <w:numPr>
          <w:ilvl w:val="0"/>
          <w:numId w:val="21"/>
        </w:numPr>
        <w:spacing w:line="276" w:lineRule="auto"/>
        <w:rPr>
          <w:rFonts w:ascii="Garamond" w:hAnsi="Garamond" w:cs="Times New Roman"/>
          <w:sz w:val="28"/>
          <w:szCs w:val="28"/>
        </w:rPr>
      </w:pPr>
      <w:r w:rsidRPr="007C6219">
        <w:rPr>
          <w:rFonts w:ascii="Garamond" w:hAnsi="Garamond" w:cs="Times New Roman"/>
          <w:b/>
          <w:bCs/>
          <w:sz w:val="28"/>
          <w:szCs w:val="28"/>
        </w:rPr>
        <w:t>Tame Payables</w:t>
      </w:r>
      <w:r w:rsidRPr="007C6219">
        <w:rPr>
          <w:rFonts w:ascii="Garamond" w:hAnsi="Garamond" w:cs="Times New Roman"/>
          <w:sz w:val="28"/>
          <w:szCs w:val="28"/>
        </w:rPr>
        <w:t>:</w:t>
      </w:r>
      <w:r w:rsidRPr="007C6219">
        <w:rPr>
          <w:rFonts w:ascii="Garamond" w:hAnsi="Garamond" w:cs="Times New Roman"/>
          <w:sz w:val="28"/>
          <w:szCs w:val="28"/>
        </w:rPr>
        <w:br/>
        <w:t>He renegotiated terms with his manufacturer—45 days instead of 30.</w:t>
      </w:r>
    </w:p>
    <w:p w14:paraId="5538966A" w14:textId="77777777" w:rsidR="007C6219" w:rsidRPr="007C6219" w:rsidRDefault="007C6219" w:rsidP="007C6219">
      <w:pPr>
        <w:numPr>
          <w:ilvl w:val="0"/>
          <w:numId w:val="21"/>
        </w:numPr>
        <w:spacing w:line="276" w:lineRule="auto"/>
        <w:rPr>
          <w:rFonts w:ascii="Garamond" w:hAnsi="Garamond" w:cs="Times New Roman"/>
          <w:sz w:val="28"/>
          <w:szCs w:val="28"/>
        </w:rPr>
      </w:pPr>
      <w:r w:rsidRPr="007C6219">
        <w:rPr>
          <w:rFonts w:ascii="Garamond" w:hAnsi="Garamond" w:cs="Times New Roman"/>
          <w:b/>
          <w:bCs/>
          <w:sz w:val="28"/>
          <w:szCs w:val="28"/>
        </w:rPr>
        <w:lastRenderedPageBreak/>
        <w:t>Liquidity Lifelines</w:t>
      </w:r>
      <w:r w:rsidRPr="007C6219">
        <w:rPr>
          <w:rFonts w:ascii="Garamond" w:hAnsi="Garamond" w:cs="Times New Roman"/>
          <w:sz w:val="28"/>
          <w:szCs w:val="28"/>
        </w:rPr>
        <w:t>:</w:t>
      </w:r>
      <w:r w:rsidRPr="007C6219">
        <w:rPr>
          <w:rFonts w:ascii="Garamond" w:hAnsi="Garamond" w:cs="Times New Roman"/>
          <w:sz w:val="28"/>
          <w:szCs w:val="28"/>
        </w:rPr>
        <w:br/>
        <w:t>A short-term line of credit bridged gaps. Costly? Yes. But survival has a price.</w:t>
      </w:r>
    </w:p>
    <w:p w14:paraId="76EF5624" w14:textId="77777777" w:rsidR="007C6219" w:rsidRPr="007C6219" w:rsidRDefault="007C6219" w:rsidP="007C6219">
      <w:pPr>
        <w:numPr>
          <w:ilvl w:val="0"/>
          <w:numId w:val="21"/>
        </w:numPr>
        <w:spacing w:line="276" w:lineRule="auto"/>
        <w:rPr>
          <w:rFonts w:ascii="Garamond" w:hAnsi="Garamond" w:cs="Times New Roman"/>
          <w:sz w:val="28"/>
          <w:szCs w:val="28"/>
        </w:rPr>
      </w:pPr>
      <w:r w:rsidRPr="007C6219">
        <w:rPr>
          <w:rFonts w:ascii="Garamond" w:hAnsi="Garamond" w:cs="Times New Roman"/>
          <w:b/>
          <w:bCs/>
          <w:sz w:val="28"/>
          <w:szCs w:val="28"/>
        </w:rPr>
        <w:t>Prune Inventory</w:t>
      </w:r>
      <w:r w:rsidRPr="007C6219">
        <w:rPr>
          <w:rFonts w:ascii="Garamond" w:hAnsi="Garamond" w:cs="Times New Roman"/>
          <w:sz w:val="28"/>
          <w:szCs w:val="28"/>
        </w:rPr>
        <w:t>:</w:t>
      </w:r>
      <w:r w:rsidRPr="007C6219">
        <w:rPr>
          <w:rFonts w:ascii="Garamond" w:hAnsi="Garamond" w:cs="Times New Roman"/>
          <w:sz w:val="28"/>
          <w:szCs w:val="28"/>
        </w:rPr>
        <w:br/>
        <w:t>He sold three idle Jeeps at a discount, freeing $60k in cash. Profit winced. Cash flow breathed.</w:t>
      </w:r>
    </w:p>
    <w:p w14:paraId="73D2E3A1" w14:textId="77777777" w:rsidR="009B79D5" w:rsidRPr="009B79D5" w:rsidRDefault="009B79D5" w:rsidP="009B79D5">
      <w:pPr>
        <w:spacing w:line="276" w:lineRule="auto"/>
        <w:rPr>
          <w:rFonts w:ascii="Garamond" w:hAnsi="Garamond" w:cs="Times New Roman"/>
          <w:sz w:val="28"/>
          <w:szCs w:val="28"/>
        </w:rPr>
      </w:pPr>
    </w:p>
    <w:sectPr w:rsidR="009B79D5" w:rsidRPr="009B79D5" w:rsidSect="003511B9">
      <w:pgSz w:w="11906" w:h="16838" w:code="9"/>
      <w:pgMar w:top="153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241F9A"/>
    <w:multiLevelType w:val="multilevel"/>
    <w:tmpl w:val="0C742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7A04B3"/>
    <w:multiLevelType w:val="multilevel"/>
    <w:tmpl w:val="CB2E3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A6299D"/>
    <w:multiLevelType w:val="multilevel"/>
    <w:tmpl w:val="2D047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845ACA"/>
    <w:multiLevelType w:val="multilevel"/>
    <w:tmpl w:val="A4A6D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AF4175"/>
    <w:multiLevelType w:val="multilevel"/>
    <w:tmpl w:val="C4AA33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850EA8"/>
    <w:multiLevelType w:val="multilevel"/>
    <w:tmpl w:val="EE804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D171A4"/>
    <w:multiLevelType w:val="multilevel"/>
    <w:tmpl w:val="E9DE8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2E1A79"/>
    <w:multiLevelType w:val="multilevel"/>
    <w:tmpl w:val="B7FA7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6B2C08"/>
    <w:multiLevelType w:val="multilevel"/>
    <w:tmpl w:val="B9629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BB246B"/>
    <w:multiLevelType w:val="multilevel"/>
    <w:tmpl w:val="85E04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223155"/>
    <w:multiLevelType w:val="multilevel"/>
    <w:tmpl w:val="859AC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75032E"/>
    <w:multiLevelType w:val="multilevel"/>
    <w:tmpl w:val="5AEA4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724910"/>
    <w:multiLevelType w:val="multilevel"/>
    <w:tmpl w:val="38F69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A4371F"/>
    <w:multiLevelType w:val="multilevel"/>
    <w:tmpl w:val="DA00D5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2B7EDC"/>
    <w:multiLevelType w:val="multilevel"/>
    <w:tmpl w:val="2E1AFF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2A1A26"/>
    <w:multiLevelType w:val="multilevel"/>
    <w:tmpl w:val="CBCAA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73E0D79"/>
    <w:multiLevelType w:val="multilevel"/>
    <w:tmpl w:val="0DA85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05E1519"/>
    <w:multiLevelType w:val="multilevel"/>
    <w:tmpl w:val="30D6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182A5A"/>
    <w:multiLevelType w:val="multilevel"/>
    <w:tmpl w:val="F266BC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CAE6977"/>
    <w:multiLevelType w:val="multilevel"/>
    <w:tmpl w:val="747C3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D9104CB"/>
    <w:multiLevelType w:val="multilevel"/>
    <w:tmpl w:val="03F89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978832">
    <w:abstractNumId w:val="19"/>
  </w:num>
  <w:num w:numId="2" w16cid:durableId="414328232">
    <w:abstractNumId w:val="17"/>
  </w:num>
  <w:num w:numId="3" w16cid:durableId="1804883802">
    <w:abstractNumId w:val="14"/>
  </w:num>
  <w:num w:numId="4" w16cid:durableId="372965846">
    <w:abstractNumId w:val="11"/>
  </w:num>
  <w:num w:numId="5" w16cid:durableId="879709791">
    <w:abstractNumId w:val="1"/>
  </w:num>
  <w:num w:numId="6" w16cid:durableId="2044666764">
    <w:abstractNumId w:val="15"/>
  </w:num>
  <w:num w:numId="7" w16cid:durableId="461851066">
    <w:abstractNumId w:val="16"/>
  </w:num>
  <w:num w:numId="8" w16cid:durableId="610742538">
    <w:abstractNumId w:val="3"/>
  </w:num>
  <w:num w:numId="9" w16cid:durableId="802620032">
    <w:abstractNumId w:val="8"/>
  </w:num>
  <w:num w:numId="10" w16cid:durableId="1691183164">
    <w:abstractNumId w:val="20"/>
  </w:num>
  <w:num w:numId="11" w16cid:durableId="1996757756">
    <w:abstractNumId w:val="6"/>
  </w:num>
  <w:num w:numId="12" w16cid:durableId="123547225">
    <w:abstractNumId w:val="10"/>
  </w:num>
  <w:num w:numId="13" w16cid:durableId="209270735">
    <w:abstractNumId w:val="0"/>
  </w:num>
  <w:num w:numId="14" w16cid:durableId="589312475">
    <w:abstractNumId w:val="13"/>
  </w:num>
  <w:num w:numId="15" w16cid:durableId="1934126688">
    <w:abstractNumId w:val="5"/>
  </w:num>
  <w:num w:numId="16" w16cid:durableId="2013868987">
    <w:abstractNumId w:val="7"/>
  </w:num>
  <w:num w:numId="17" w16cid:durableId="1308705595">
    <w:abstractNumId w:val="9"/>
  </w:num>
  <w:num w:numId="18" w16cid:durableId="37749384">
    <w:abstractNumId w:val="12"/>
  </w:num>
  <w:num w:numId="19" w16cid:durableId="1717658000">
    <w:abstractNumId w:val="4"/>
  </w:num>
  <w:num w:numId="20" w16cid:durableId="1460221307">
    <w:abstractNumId w:val="18"/>
  </w:num>
  <w:num w:numId="21" w16cid:durableId="11271667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A08"/>
    <w:rsid w:val="000270CC"/>
    <w:rsid w:val="000B5DB8"/>
    <w:rsid w:val="000E05CF"/>
    <w:rsid w:val="0010594D"/>
    <w:rsid w:val="00106E52"/>
    <w:rsid w:val="001272C8"/>
    <w:rsid w:val="001355F3"/>
    <w:rsid w:val="00143CD0"/>
    <w:rsid w:val="00152D77"/>
    <w:rsid w:val="001556F0"/>
    <w:rsid w:val="001F7D5A"/>
    <w:rsid w:val="002151BD"/>
    <w:rsid w:val="002360DB"/>
    <w:rsid w:val="00294753"/>
    <w:rsid w:val="002A13F4"/>
    <w:rsid w:val="002C0077"/>
    <w:rsid w:val="002D1E03"/>
    <w:rsid w:val="0030076E"/>
    <w:rsid w:val="00346AAB"/>
    <w:rsid w:val="003511B9"/>
    <w:rsid w:val="003803EC"/>
    <w:rsid w:val="0038728A"/>
    <w:rsid w:val="003F0DD0"/>
    <w:rsid w:val="003F6199"/>
    <w:rsid w:val="00493780"/>
    <w:rsid w:val="0049643E"/>
    <w:rsid w:val="00526619"/>
    <w:rsid w:val="00581840"/>
    <w:rsid w:val="00585C52"/>
    <w:rsid w:val="005D6AF6"/>
    <w:rsid w:val="00667E3A"/>
    <w:rsid w:val="006A153E"/>
    <w:rsid w:val="006B2AC7"/>
    <w:rsid w:val="007162FC"/>
    <w:rsid w:val="00716B2B"/>
    <w:rsid w:val="00741AFA"/>
    <w:rsid w:val="007C6219"/>
    <w:rsid w:val="007F3E57"/>
    <w:rsid w:val="00801599"/>
    <w:rsid w:val="00803A08"/>
    <w:rsid w:val="00860CEA"/>
    <w:rsid w:val="008713B9"/>
    <w:rsid w:val="00892C09"/>
    <w:rsid w:val="00894BEB"/>
    <w:rsid w:val="008A35AD"/>
    <w:rsid w:val="008F0015"/>
    <w:rsid w:val="009118A3"/>
    <w:rsid w:val="009B79D5"/>
    <w:rsid w:val="00A16747"/>
    <w:rsid w:val="00A17D5D"/>
    <w:rsid w:val="00A34D2F"/>
    <w:rsid w:val="00A4502E"/>
    <w:rsid w:val="00A644FB"/>
    <w:rsid w:val="00B016B5"/>
    <w:rsid w:val="00B20ED4"/>
    <w:rsid w:val="00B41D4C"/>
    <w:rsid w:val="00B67D78"/>
    <w:rsid w:val="00B72FE8"/>
    <w:rsid w:val="00B75391"/>
    <w:rsid w:val="00BB18BB"/>
    <w:rsid w:val="00BB7626"/>
    <w:rsid w:val="00BB7E46"/>
    <w:rsid w:val="00BD737E"/>
    <w:rsid w:val="00C53700"/>
    <w:rsid w:val="00C71383"/>
    <w:rsid w:val="00C7557D"/>
    <w:rsid w:val="00C8558C"/>
    <w:rsid w:val="00CA4614"/>
    <w:rsid w:val="00CC70AD"/>
    <w:rsid w:val="00D03CBD"/>
    <w:rsid w:val="00D31170"/>
    <w:rsid w:val="00D46039"/>
    <w:rsid w:val="00D5097E"/>
    <w:rsid w:val="00D7254C"/>
    <w:rsid w:val="00DD29FD"/>
    <w:rsid w:val="00E063D6"/>
    <w:rsid w:val="00E30822"/>
    <w:rsid w:val="00E75956"/>
    <w:rsid w:val="00EC1B78"/>
    <w:rsid w:val="00EF58CA"/>
    <w:rsid w:val="00EF7E6B"/>
    <w:rsid w:val="00F26C58"/>
    <w:rsid w:val="00FC6140"/>
    <w:rsid w:val="00FE23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5D0C6"/>
  <w15:chartTrackingRefBased/>
  <w15:docId w15:val="{CCDCA2BB-E652-41DB-B844-69CE79A21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BB7E4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B7E46"/>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152D77"/>
    <w:rPr>
      <w:rFonts w:ascii="Times New Roman" w:hAnsi="Times New Roman" w:cs="Times New Roman"/>
      <w:sz w:val="24"/>
      <w:szCs w:val="24"/>
    </w:rPr>
  </w:style>
  <w:style w:type="character" w:styleId="Strong">
    <w:name w:val="Strong"/>
    <w:basedOn w:val="DefaultParagraphFont"/>
    <w:uiPriority w:val="22"/>
    <w:qFormat/>
    <w:rsid w:val="00EF58CA"/>
    <w:rPr>
      <w:b/>
      <w:bCs/>
    </w:rPr>
  </w:style>
  <w:style w:type="paragraph" w:styleId="ListParagraph">
    <w:name w:val="List Paragraph"/>
    <w:basedOn w:val="Normal"/>
    <w:uiPriority w:val="34"/>
    <w:qFormat/>
    <w:rsid w:val="00EF58CA"/>
    <w:pPr>
      <w:ind w:left="720"/>
      <w:contextualSpacing/>
    </w:pPr>
  </w:style>
  <w:style w:type="paragraph" w:styleId="HTMLPreformatted">
    <w:name w:val="HTML Preformatted"/>
    <w:basedOn w:val="Normal"/>
    <w:link w:val="HTMLPreformattedChar"/>
    <w:uiPriority w:val="99"/>
    <w:semiHidden/>
    <w:unhideWhenUsed/>
    <w:rsid w:val="002C007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C0077"/>
    <w:rPr>
      <w:rFonts w:ascii="Consolas" w:hAnsi="Consolas"/>
      <w:sz w:val="20"/>
      <w:szCs w:val="20"/>
    </w:rPr>
  </w:style>
  <w:style w:type="character" w:styleId="Emphasis">
    <w:name w:val="Emphasis"/>
    <w:basedOn w:val="DefaultParagraphFont"/>
    <w:uiPriority w:val="20"/>
    <w:qFormat/>
    <w:rsid w:val="007162F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08546">
      <w:bodyDiv w:val="1"/>
      <w:marLeft w:val="0"/>
      <w:marRight w:val="0"/>
      <w:marTop w:val="0"/>
      <w:marBottom w:val="0"/>
      <w:divBdr>
        <w:top w:val="none" w:sz="0" w:space="0" w:color="auto"/>
        <w:left w:val="none" w:sz="0" w:space="0" w:color="auto"/>
        <w:bottom w:val="none" w:sz="0" w:space="0" w:color="auto"/>
        <w:right w:val="none" w:sz="0" w:space="0" w:color="auto"/>
      </w:divBdr>
    </w:div>
    <w:div w:id="7752882">
      <w:bodyDiv w:val="1"/>
      <w:marLeft w:val="0"/>
      <w:marRight w:val="0"/>
      <w:marTop w:val="0"/>
      <w:marBottom w:val="0"/>
      <w:divBdr>
        <w:top w:val="none" w:sz="0" w:space="0" w:color="auto"/>
        <w:left w:val="none" w:sz="0" w:space="0" w:color="auto"/>
        <w:bottom w:val="none" w:sz="0" w:space="0" w:color="auto"/>
        <w:right w:val="none" w:sz="0" w:space="0" w:color="auto"/>
      </w:divBdr>
    </w:div>
    <w:div w:id="25058295">
      <w:bodyDiv w:val="1"/>
      <w:marLeft w:val="0"/>
      <w:marRight w:val="0"/>
      <w:marTop w:val="0"/>
      <w:marBottom w:val="0"/>
      <w:divBdr>
        <w:top w:val="none" w:sz="0" w:space="0" w:color="auto"/>
        <w:left w:val="none" w:sz="0" w:space="0" w:color="auto"/>
        <w:bottom w:val="none" w:sz="0" w:space="0" w:color="auto"/>
        <w:right w:val="none" w:sz="0" w:space="0" w:color="auto"/>
      </w:divBdr>
    </w:div>
    <w:div w:id="36128657">
      <w:bodyDiv w:val="1"/>
      <w:marLeft w:val="0"/>
      <w:marRight w:val="0"/>
      <w:marTop w:val="0"/>
      <w:marBottom w:val="0"/>
      <w:divBdr>
        <w:top w:val="none" w:sz="0" w:space="0" w:color="auto"/>
        <w:left w:val="none" w:sz="0" w:space="0" w:color="auto"/>
        <w:bottom w:val="none" w:sz="0" w:space="0" w:color="auto"/>
        <w:right w:val="none" w:sz="0" w:space="0" w:color="auto"/>
      </w:divBdr>
    </w:div>
    <w:div w:id="74017254">
      <w:bodyDiv w:val="1"/>
      <w:marLeft w:val="0"/>
      <w:marRight w:val="0"/>
      <w:marTop w:val="0"/>
      <w:marBottom w:val="0"/>
      <w:divBdr>
        <w:top w:val="none" w:sz="0" w:space="0" w:color="auto"/>
        <w:left w:val="none" w:sz="0" w:space="0" w:color="auto"/>
        <w:bottom w:val="none" w:sz="0" w:space="0" w:color="auto"/>
        <w:right w:val="none" w:sz="0" w:space="0" w:color="auto"/>
      </w:divBdr>
    </w:div>
    <w:div w:id="106974683">
      <w:bodyDiv w:val="1"/>
      <w:marLeft w:val="0"/>
      <w:marRight w:val="0"/>
      <w:marTop w:val="0"/>
      <w:marBottom w:val="0"/>
      <w:divBdr>
        <w:top w:val="none" w:sz="0" w:space="0" w:color="auto"/>
        <w:left w:val="none" w:sz="0" w:space="0" w:color="auto"/>
        <w:bottom w:val="none" w:sz="0" w:space="0" w:color="auto"/>
        <w:right w:val="none" w:sz="0" w:space="0" w:color="auto"/>
      </w:divBdr>
    </w:div>
    <w:div w:id="109862099">
      <w:bodyDiv w:val="1"/>
      <w:marLeft w:val="0"/>
      <w:marRight w:val="0"/>
      <w:marTop w:val="0"/>
      <w:marBottom w:val="0"/>
      <w:divBdr>
        <w:top w:val="none" w:sz="0" w:space="0" w:color="auto"/>
        <w:left w:val="none" w:sz="0" w:space="0" w:color="auto"/>
        <w:bottom w:val="none" w:sz="0" w:space="0" w:color="auto"/>
        <w:right w:val="none" w:sz="0" w:space="0" w:color="auto"/>
      </w:divBdr>
    </w:div>
    <w:div w:id="110780187">
      <w:bodyDiv w:val="1"/>
      <w:marLeft w:val="0"/>
      <w:marRight w:val="0"/>
      <w:marTop w:val="0"/>
      <w:marBottom w:val="0"/>
      <w:divBdr>
        <w:top w:val="none" w:sz="0" w:space="0" w:color="auto"/>
        <w:left w:val="none" w:sz="0" w:space="0" w:color="auto"/>
        <w:bottom w:val="none" w:sz="0" w:space="0" w:color="auto"/>
        <w:right w:val="none" w:sz="0" w:space="0" w:color="auto"/>
      </w:divBdr>
    </w:div>
    <w:div w:id="119694058">
      <w:bodyDiv w:val="1"/>
      <w:marLeft w:val="0"/>
      <w:marRight w:val="0"/>
      <w:marTop w:val="0"/>
      <w:marBottom w:val="0"/>
      <w:divBdr>
        <w:top w:val="none" w:sz="0" w:space="0" w:color="auto"/>
        <w:left w:val="none" w:sz="0" w:space="0" w:color="auto"/>
        <w:bottom w:val="none" w:sz="0" w:space="0" w:color="auto"/>
        <w:right w:val="none" w:sz="0" w:space="0" w:color="auto"/>
      </w:divBdr>
    </w:div>
    <w:div w:id="119957485">
      <w:bodyDiv w:val="1"/>
      <w:marLeft w:val="0"/>
      <w:marRight w:val="0"/>
      <w:marTop w:val="0"/>
      <w:marBottom w:val="0"/>
      <w:divBdr>
        <w:top w:val="none" w:sz="0" w:space="0" w:color="auto"/>
        <w:left w:val="none" w:sz="0" w:space="0" w:color="auto"/>
        <w:bottom w:val="none" w:sz="0" w:space="0" w:color="auto"/>
        <w:right w:val="none" w:sz="0" w:space="0" w:color="auto"/>
      </w:divBdr>
    </w:div>
    <w:div w:id="125660418">
      <w:bodyDiv w:val="1"/>
      <w:marLeft w:val="0"/>
      <w:marRight w:val="0"/>
      <w:marTop w:val="0"/>
      <w:marBottom w:val="0"/>
      <w:divBdr>
        <w:top w:val="none" w:sz="0" w:space="0" w:color="auto"/>
        <w:left w:val="none" w:sz="0" w:space="0" w:color="auto"/>
        <w:bottom w:val="none" w:sz="0" w:space="0" w:color="auto"/>
        <w:right w:val="none" w:sz="0" w:space="0" w:color="auto"/>
      </w:divBdr>
    </w:div>
    <w:div w:id="169413545">
      <w:bodyDiv w:val="1"/>
      <w:marLeft w:val="0"/>
      <w:marRight w:val="0"/>
      <w:marTop w:val="0"/>
      <w:marBottom w:val="0"/>
      <w:divBdr>
        <w:top w:val="none" w:sz="0" w:space="0" w:color="auto"/>
        <w:left w:val="none" w:sz="0" w:space="0" w:color="auto"/>
        <w:bottom w:val="none" w:sz="0" w:space="0" w:color="auto"/>
        <w:right w:val="none" w:sz="0" w:space="0" w:color="auto"/>
      </w:divBdr>
    </w:div>
    <w:div w:id="175772688">
      <w:bodyDiv w:val="1"/>
      <w:marLeft w:val="0"/>
      <w:marRight w:val="0"/>
      <w:marTop w:val="0"/>
      <w:marBottom w:val="0"/>
      <w:divBdr>
        <w:top w:val="none" w:sz="0" w:space="0" w:color="auto"/>
        <w:left w:val="none" w:sz="0" w:space="0" w:color="auto"/>
        <w:bottom w:val="none" w:sz="0" w:space="0" w:color="auto"/>
        <w:right w:val="none" w:sz="0" w:space="0" w:color="auto"/>
      </w:divBdr>
    </w:div>
    <w:div w:id="213854129">
      <w:bodyDiv w:val="1"/>
      <w:marLeft w:val="0"/>
      <w:marRight w:val="0"/>
      <w:marTop w:val="0"/>
      <w:marBottom w:val="0"/>
      <w:divBdr>
        <w:top w:val="none" w:sz="0" w:space="0" w:color="auto"/>
        <w:left w:val="none" w:sz="0" w:space="0" w:color="auto"/>
        <w:bottom w:val="none" w:sz="0" w:space="0" w:color="auto"/>
        <w:right w:val="none" w:sz="0" w:space="0" w:color="auto"/>
      </w:divBdr>
    </w:div>
    <w:div w:id="244270382">
      <w:bodyDiv w:val="1"/>
      <w:marLeft w:val="0"/>
      <w:marRight w:val="0"/>
      <w:marTop w:val="0"/>
      <w:marBottom w:val="0"/>
      <w:divBdr>
        <w:top w:val="none" w:sz="0" w:space="0" w:color="auto"/>
        <w:left w:val="none" w:sz="0" w:space="0" w:color="auto"/>
        <w:bottom w:val="none" w:sz="0" w:space="0" w:color="auto"/>
        <w:right w:val="none" w:sz="0" w:space="0" w:color="auto"/>
      </w:divBdr>
    </w:div>
    <w:div w:id="260799049">
      <w:bodyDiv w:val="1"/>
      <w:marLeft w:val="0"/>
      <w:marRight w:val="0"/>
      <w:marTop w:val="0"/>
      <w:marBottom w:val="0"/>
      <w:divBdr>
        <w:top w:val="none" w:sz="0" w:space="0" w:color="auto"/>
        <w:left w:val="none" w:sz="0" w:space="0" w:color="auto"/>
        <w:bottom w:val="none" w:sz="0" w:space="0" w:color="auto"/>
        <w:right w:val="none" w:sz="0" w:space="0" w:color="auto"/>
      </w:divBdr>
    </w:div>
    <w:div w:id="294680211">
      <w:bodyDiv w:val="1"/>
      <w:marLeft w:val="0"/>
      <w:marRight w:val="0"/>
      <w:marTop w:val="0"/>
      <w:marBottom w:val="0"/>
      <w:divBdr>
        <w:top w:val="none" w:sz="0" w:space="0" w:color="auto"/>
        <w:left w:val="none" w:sz="0" w:space="0" w:color="auto"/>
        <w:bottom w:val="none" w:sz="0" w:space="0" w:color="auto"/>
        <w:right w:val="none" w:sz="0" w:space="0" w:color="auto"/>
      </w:divBdr>
    </w:div>
    <w:div w:id="298461346">
      <w:bodyDiv w:val="1"/>
      <w:marLeft w:val="0"/>
      <w:marRight w:val="0"/>
      <w:marTop w:val="0"/>
      <w:marBottom w:val="0"/>
      <w:divBdr>
        <w:top w:val="none" w:sz="0" w:space="0" w:color="auto"/>
        <w:left w:val="none" w:sz="0" w:space="0" w:color="auto"/>
        <w:bottom w:val="none" w:sz="0" w:space="0" w:color="auto"/>
        <w:right w:val="none" w:sz="0" w:space="0" w:color="auto"/>
      </w:divBdr>
    </w:div>
    <w:div w:id="342361013">
      <w:bodyDiv w:val="1"/>
      <w:marLeft w:val="0"/>
      <w:marRight w:val="0"/>
      <w:marTop w:val="0"/>
      <w:marBottom w:val="0"/>
      <w:divBdr>
        <w:top w:val="none" w:sz="0" w:space="0" w:color="auto"/>
        <w:left w:val="none" w:sz="0" w:space="0" w:color="auto"/>
        <w:bottom w:val="none" w:sz="0" w:space="0" w:color="auto"/>
        <w:right w:val="none" w:sz="0" w:space="0" w:color="auto"/>
      </w:divBdr>
    </w:div>
    <w:div w:id="389500730">
      <w:bodyDiv w:val="1"/>
      <w:marLeft w:val="0"/>
      <w:marRight w:val="0"/>
      <w:marTop w:val="0"/>
      <w:marBottom w:val="0"/>
      <w:divBdr>
        <w:top w:val="none" w:sz="0" w:space="0" w:color="auto"/>
        <w:left w:val="none" w:sz="0" w:space="0" w:color="auto"/>
        <w:bottom w:val="none" w:sz="0" w:space="0" w:color="auto"/>
        <w:right w:val="none" w:sz="0" w:space="0" w:color="auto"/>
      </w:divBdr>
    </w:div>
    <w:div w:id="413011157">
      <w:bodyDiv w:val="1"/>
      <w:marLeft w:val="0"/>
      <w:marRight w:val="0"/>
      <w:marTop w:val="0"/>
      <w:marBottom w:val="0"/>
      <w:divBdr>
        <w:top w:val="none" w:sz="0" w:space="0" w:color="auto"/>
        <w:left w:val="none" w:sz="0" w:space="0" w:color="auto"/>
        <w:bottom w:val="none" w:sz="0" w:space="0" w:color="auto"/>
        <w:right w:val="none" w:sz="0" w:space="0" w:color="auto"/>
      </w:divBdr>
    </w:div>
    <w:div w:id="416171215">
      <w:bodyDiv w:val="1"/>
      <w:marLeft w:val="0"/>
      <w:marRight w:val="0"/>
      <w:marTop w:val="0"/>
      <w:marBottom w:val="0"/>
      <w:divBdr>
        <w:top w:val="none" w:sz="0" w:space="0" w:color="auto"/>
        <w:left w:val="none" w:sz="0" w:space="0" w:color="auto"/>
        <w:bottom w:val="none" w:sz="0" w:space="0" w:color="auto"/>
        <w:right w:val="none" w:sz="0" w:space="0" w:color="auto"/>
      </w:divBdr>
    </w:div>
    <w:div w:id="423381914">
      <w:bodyDiv w:val="1"/>
      <w:marLeft w:val="0"/>
      <w:marRight w:val="0"/>
      <w:marTop w:val="0"/>
      <w:marBottom w:val="0"/>
      <w:divBdr>
        <w:top w:val="none" w:sz="0" w:space="0" w:color="auto"/>
        <w:left w:val="none" w:sz="0" w:space="0" w:color="auto"/>
        <w:bottom w:val="none" w:sz="0" w:space="0" w:color="auto"/>
        <w:right w:val="none" w:sz="0" w:space="0" w:color="auto"/>
      </w:divBdr>
    </w:div>
    <w:div w:id="441456960">
      <w:bodyDiv w:val="1"/>
      <w:marLeft w:val="0"/>
      <w:marRight w:val="0"/>
      <w:marTop w:val="0"/>
      <w:marBottom w:val="0"/>
      <w:divBdr>
        <w:top w:val="none" w:sz="0" w:space="0" w:color="auto"/>
        <w:left w:val="none" w:sz="0" w:space="0" w:color="auto"/>
        <w:bottom w:val="none" w:sz="0" w:space="0" w:color="auto"/>
        <w:right w:val="none" w:sz="0" w:space="0" w:color="auto"/>
      </w:divBdr>
    </w:div>
    <w:div w:id="447314758">
      <w:bodyDiv w:val="1"/>
      <w:marLeft w:val="0"/>
      <w:marRight w:val="0"/>
      <w:marTop w:val="0"/>
      <w:marBottom w:val="0"/>
      <w:divBdr>
        <w:top w:val="none" w:sz="0" w:space="0" w:color="auto"/>
        <w:left w:val="none" w:sz="0" w:space="0" w:color="auto"/>
        <w:bottom w:val="none" w:sz="0" w:space="0" w:color="auto"/>
        <w:right w:val="none" w:sz="0" w:space="0" w:color="auto"/>
      </w:divBdr>
    </w:div>
    <w:div w:id="454060294">
      <w:bodyDiv w:val="1"/>
      <w:marLeft w:val="0"/>
      <w:marRight w:val="0"/>
      <w:marTop w:val="0"/>
      <w:marBottom w:val="0"/>
      <w:divBdr>
        <w:top w:val="none" w:sz="0" w:space="0" w:color="auto"/>
        <w:left w:val="none" w:sz="0" w:space="0" w:color="auto"/>
        <w:bottom w:val="none" w:sz="0" w:space="0" w:color="auto"/>
        <w:right w:val="none" w:sz="0" w:space="0" w:color="auto"/>
      </w:divBdr>
    </w:div>
    <w:div w:id="472336698">
      <w:bodyDiv w:val="1"/>
      <w:marLeft w:val="0"/>
      <w:marRight w:val="0"/>
      <w:marTop w:val="0"/>
      <w:marBottom w:val="0"/>
      <w:divBdr>
        <w:top w:val="none" w:sz="0" w:space="0" w:color="auto"/>
        <w:left w:val="none" w:sz="0" w:space="0" w:color="auto"/>
        <w:bottom w:val="none" w:sz="0" w:space="0" w:color="auto"/>
        <w:right w:val="none" w:sz="0" w:space="0" w:color="auto"/>
      </w:divBdr>
    </w:div>
    <w:div w:id="475994429">
      <w:bodyDiv w:val="1"/>
      <w:marLeft w:val="0"/>
      <w:marRight w:val="0"/>
      <w:marTop w:val="0"/>
      <w:marBottom w:val="0"/>
      <w:divBdr>
        <w:top w:val="none" w:sz="0" w:space="0" w:color="auto"/>
        <w:left w:val="none" w:sz="0" w:space="0" w:color="auto"/>
        <w:bottom w:val="none" w:sz="0" w:space="0" w:color="auto"/>
        <w:right w:val="none" w:sz="0" w:space="0" w:color="auto"/>
      </w:divBdr>
    </w:div>
    <w:div w:id="480345701">
      <w:bodyDiv w:val="1"/>
      <w:marLeft w:val="0"/>
      <w:marRight w:val="0"/>
      <w:marTop w:val="0"/>
      <w:marBottom w:val="0"/>
      <w:divBdr>
        <w:top w:val="none" w:sz="0" w:space="0" w:color="auto"/>
        <w:left w:val="none" w:sz="0" w:space="0" w:color="auto"/>
        <w:bottom w:val="none" w:sz="0" w:space="0" w:color="auto"/>
        <w:right w:val="none" w:sz="0" w:space="0" w:color="auto"/>
      </w:divBdr>
    </w:div>
    <w:div w:id="492796197">
      <w:bodyDiv w:val="1"/>
      <w:marLeft w:val="0"/>
      <w:marRight w:val="0"/>
      <w:marTop w:val="0"/>
      <w:marBottom w:val="0"/>
      <w:divBdr>
        <w:top w:val="none" w:sz="0" w:space="0" w:color="auto"/>
        <w:left w:val="none" w:sz="0" w:space="0" w:color="auto"/>
        <w:bottom w:val="none" w:sz="0" w:space="0" w:color="auto"/>
        <w:right w:val="none" w:sz="0" w:space="0" w:color="auto"/>
      </w:divBdr>
    </w:div>
    <w:div w:id="533540899">
      <w:bodyDiv w:val="1"/>
      <w:marLeft w:val="0"/>
      <w:marRight w:val="0"/>
      <w:marTop w:val="0"/>
      <w:marBottom w:val="0"/>
      <w:divBdr>
        <w:top w:val="none" w:sz="0" w:space="0" w:color="auto"/>
        <w:left w:val="none" w:sz="0" w:space="0" w:color="auto"/>
        <w:bottom w:val="none" w:sz="0" w:space="0" w:color="auto"/>
        <w:right w:val="none" w:sz="0" w:space="0" w:color="auto"/>
      </w:divBdr>
    </w:div>
    <w:div w:id="556745720">
      <w:bodyDiv w:val="1"/>
      <w:marLeft w:val="0"/>
      <w:marRight w:val="0"/>
      <w:marTop w:val="0"/>
      <w:marBottom w:val="0"/>
      <w:divBdr>
        <w:top w:val="none" w:sz="0" w:space="0" w:color="auto"/>
        <w:left w:val="none" w:sz="0" w:space="0" w:color="auto"/>
        <w:bottom w:val="none" w:sz="0" w:space="0" w:color="auto"/>
        <w:right w:val="none" w:sz="0" w:space="0" w:color="auto"/>
      </w:divBdr>
    </w:div>
    <w:div w:id="625894531">
      <w:bodyDiv w:val="1"/>
      <w:marLeft w:val="0"/>
      <w:marRight w:val="0"/>
      <w:marTop w:val="0"/>
      <w:marBottom w:val="0"/>
      <w:divBdr>
        <w:top w:val="none" w:sz="0" w:space="0" w:color="auto"/>
        <w:left w:val="none" w:sz="0" w:space="0" w:color="auto"/>
        <w:bottom w:val="none" w:sz="0" w:space="0" w:color="auto"/>
        <w:right w:val="none" w:sz="0" w:space="0" w:color="auto"/>
      </w:divBdr>
    </w:div>
    <w:div w:id="651954230">
      <w:bodyDiv w:val="1"/>
      <w:marLeft w:val="0"/>
      <w:marRight w:val="0"/>
      <w:marTop w:val="0"/>
      <w:marBottom w:val="0"/>
      <w:divBdr>
        <w:top w:val="none" w:sz="0" w:space="0" w:color="auto"/>
        <w:left w:val="none" w:sz="0" w:space="0" w:color="auto"/>
        <w:bottom w:val="none" w:sz="0" w:space="0" w:color="auto"/>
        <w:right w:val="none" w:sz="0" w:space="0" w:color="auto"/>
      </w:divBdr>
    </w:div>
    <w:div w:id="665472765">
      <w:bodyDiv w:val="1"/>
      <w:marLeft w:val="0"/>
      <w:marRight w:val="0"/>
      <w:marTop w:val="0"/>
      <w:marBottom w:val="0"/>
      <w:divBdr>
        <w:top w:val="none" w:sz="0" w:space="0" w:color="auto"/>
        <w:left w:val="none" w:sz="0" w:space="0" w:color="auto"/>
        <w:bottom w:val="none" w:sz="0" w:space="0" w:color="auto"/>
        <w:right w:val="none" w:sz="0" w:space="0" w:color="auto"/>
      </w:divBdr>
    </w:div>
    <w:div w:id="677925146">
      <w:bodyDiv w:val="1"/>
      <w:marLeft w:val="0"/>
      <w:marRight w:val="0"/>
      <w:marTop w:val="0"/>
      <w:marBottom w:val="0"/>
      <w:divBdr>
        <w:top w:val="none" w:sz="0" w:space="0" w:color="auto"/>
        <w:left w:val="none" w:sz="0" w:space="0" w:color="auto"/>
        <w:bottom w:val="none" w:sz="0" w:space="0" w:color="auto"/>
        <w:right w:val="none" w:sz="0" w:space="0" w:color="auto"/>
      </w:divBdr>
    </w:div>
    <w:div w:id="684525964">
      <w:bodyDiv w:val="1"/>
      <w:marLeft w:val="0"/>
      <w:marRight w:val="0"/>
      <w:marTop w:val="0"/>
      <w:marBottom w:val="0"/>
      <w:divBdr>
        <w:top w:val="none" w:sz="0" w:space="0" w:color="auto"/>
        <w:left w:val="none" w:sz="0" w:space="0" w:color="auto"/>
        <w:bottom w:val="none" w:sz="0" w:space="0" w:color="auto"/>
        <w:right w:val="none" w:sz="0" w:space="0" w:color="auto"/>
      </w:divBdr>
    </w:div>
    <w:div w:id="721098358">
      <w:bodyDiv w:val="1"/>
      <w:marLeft w:val="0"/>
      <w:marRight w:val="0"/>
      <w:marTop w:val="0"/>
      <w:marBottom w:val="0"/>
      <w:divBdr>
        <w:top w:val="none" w:sz="0" w:space="0" w:color="auto"/>
        <w:left w:val="none" w:sz="0" w:space="0" w:color="auto"/>
        <w:bottom w:val="none" w:sz="0" w:space="0" w:color="auto"/>
        <w:right w:val="none" w:sz="0" w:space="0" w:color="auto"/>
      </w:divBdr>
    </w:div>
    <w:div w:id="743798761">
      <w:bodyDiv w:val="1"/>
      <w:marLeft w:val="0"/>
      <w:marRight w:val="0"/>
      <w:marTop w:val="0"/>
      <w:marBottom w:val="0"/>
      <w:divBdr>
        <w:top w:val="none" w:sz="0" w:space="0" w:color="auto"/>
        <w:left w:val="none" w:sz="0" w:space="0" w:color="auto"/>
        <w:bottom w:val="none" w:sz="0" w:space="0" w:color="auto"/>
        <w:right w:val="none" w:sz="0" w:space="0" w:color="auto"/>
      </w:divBdr>
    </w:div>
    <w:div w:id="751464795">
      <w:bodyDiv w:val="1"/>
      <w:marLeft w:val="0"/>
      <w:marRight w:val="0"/>
      <w:marTop w:val="0"/>
      <w:marBottom w:val="0"/>
      <w:divBdr>
        <w:top w:val="none" w:sz="0" w:space="0" w:color="auto"/>
        <w:left w:val="none" w:sz="0" w:space="0" w:color="auto"/>
        <w:bottom w:val="none" w:sz="0" w:space="0" w:color="auto"/>
        <w:right w:val="none" w:sz="0" w:space="0" w:color="auto"/>
      </w:divBdr>
    </w:div>
    <w:div w:id="758989131">
      <w:bodyDiv w:val="1"/>
      <w:marLeft w:val="0"/>
      <w:marRight w:val="0"/>
      <w:marTop w:val="0"/>
      <w:marBottom w:val="0"/>
      <w:divBdr>
        <w:top w:val="none" w:sz="0" w:space="0" w:color="auto"/>
        <w:left w:val="none" w:sz="0" w:space="0" w:color="auto"/>
        <w:bottom w:val="none" w:sz="0" w:space="0" w:color="auto"/>
        <w:right w:val="none" w:sz="0" w:space="0" w:color="auto"/>
      </w:divBdr>
    </w:div>
    <w:div w:id="796950259">
      <w:bodyDiv w:val="1"/>
      <w:marLeft w:val="0"/>
      <w:marRight w:val="0"/>
      <w:marTop w:val="0"/>
      <w:marBottom w:val="0"/>
      <w:divBdr>
        <w:top w:val="none" w:sz="0" w:space="0" w:color="auto"/>
        <w:left w:val="none" w:sz="0" w:space="0" w:color="auto"/>
        <w:bottom w:val="none" w:sz="0" w:space="0" w:color="auto"/>
        <w:right w:val="none" w:sz="0" w:space="0" w:color="auto"/>
      </w:divBdr>
    </w:div>
    <w:div w:id="800540224">
      <w:bodyDiv w:val="1"/>
      <w:marLeft w:val="0"/>
      <w:marRight w:val="0"/>
      <w:marTop w:val="0"/>
      <w:marBottom w:val="0"/>
      <w:divBdr>
        <w:top w:val="none" w:sz="0" w:space="0" w:color="auto"/>
        <w:left w:val="none" w:sz="0" w:space="0" w:color="auto"/>
        <w:bottom w:val="none" w:sz="0" w:space="0" w:color="auto"/>
        <w:right w:val="none" w:sz="0" w:space="0" w:color="auto"/>
      </w:divBdr>
    </w:div>
    <w:div w:id="826674087">
      <w:bodyDiv w:val="1"/>
      <w:marLeft w:val="0"/>
      <w:marRight w:val="0"/>
      <w:marTop w:val="0"/>
      <w:marBottom w:val="0"/>
      <w:divBdr>
        <w:top w:val="none" w:sz="0" w:space="0" w:color="auto"/>
        <w:left w:val="none" w:sz="0" w:space="0" w:color="auto"/>
        <w:bottom w:val="none" w:sz="0" w:space="0" w:color="auto"/>
        <w:right w:val="none" w:sz="0" w:space="0" w:color="auto"/>
      </w:divBdr>
    </w:div>
    <w:div w:id="827596210">
      <w:bodyDiv w:val="1"/>
      <w:marLeft w:val="0"/>
      <w:marRight w:val="0"/>
      <w:marTop w:val="0"/>
      <w:marBottom w:val="0"/>
      <w:divBdr>
        <w:top w:val="none" w:sz="0" w:space="0" w:color="auto"/>
        <w:left w:val="none" w:sz="0" w:space="0" w:color="auto"/>
        <w:bottom w:val="none" w:sz="0" w:space="0" w:color="auto"/>
        <w:right w:val="none" w:sz="0" w:space="0" w:color="auto"/>
      </w:divBdr>
    </w:div>
    <w:div w:id="839275956">
      <w:bodyDiv w:val="1"/>
      <w:marLeft w:val="0"/>
      <w:marRight w:val="0"/>
      <w:marTop w:val="0"/>
      <w:marBottom w:val="0"/>
      <w:divBdr>
        <w:top w:val="none" w:sz="0" w:space="0" w:color="auto"/>
        <w:left w:val="none" w:sz="0" w:space="0" w:color="auto"/>
        <w:bottom w:val="none" w:sz="0" w:space="0" w:color="auto"/>
        <w:right w:val="none" w:sz="0" w:space="0" w:color="auto"/>
      </w:divBdr>
    </w:div>
    <w:div w:id="849366773">
      <w:bodyDiv w:val="1"/>
      <w:marLeft w:val="0"/>
      <w:marRight w:val="0"/>
      <w:marTop w:val="0"/>
      <w:marBottom w:val="0"/>
      <w:divBdr>
        <w:top w:val="none" w:sz="0" w:space="0" w:color="auto"/>
        <w:left w:val="none" w:sz="0" w:space="0" w:color="auto"/>
        <w:bottom w:val="none" w:sz="0" w:space="0" w:color="auto"/>
        <w:right w:val="none" w:sz="0" w:space="0" w:color="auto"/>
      </w:divBdr>
    </w:div>
    <w:div w:id="850333762">
      <w:bodyDiv w:val="1"/>
      <w:marLeft w:val="0"/>
      <w:marRight w:val="0"/>
      <w:marTop w:val="0"/>
      <w:marBottom w:val="0"/>
      <w:divBdr>
        <w:top w:val="none" w:sz="0" w:space="0" w:color="auto"/>
        <w:left w:val="none" w:sz="0" w:space="0" w:color="auto"/>
        <w:bottom w:val="none" w:sz="0" w:space="0" w:color="auto"/>
        <w:right w:val="none" w:sz="0" w:space="0" w:color="auto"/>
      </w:divBdr>
    </w:div>
    <w:div w:id="854274355">
      <w:bodyDiv w:val="1"/>
      <w:marLeft w:val="0"/>
      <w:marRight w:val="0"/>
      <w:marTop w:val="0"/>
      <w:marBottom w:val="0"/>
      <w:divBdr>
        <w:top w:val="none" w:sz="0" w:space="0" w:color="auto"/>
        <w:left w:val="none" w:sz="0" w:space="0" w:color="auto"/>
        <w:bottom w:val="none" w:sz="0" w:space="0" w:color="auto"/>
        <w:right w:val="none" w:sz="0" w:space="0" w:color="auto"/>
      </w:divBdr>
    </w:div>
    <w:div w:id="863447534">
      <w:bodyDiv w:val="1"/>
      <w:marLeft w:val="0"/>
      <w:marRight w:val="0"/>
      <w:marTop w:val="0"/>
      <w:marBottom w:val="0"/>
      <w:divBdr>
        <w:top w:val="none" w:sz="0" w:space="0" w:color="auto"/>
        <w:left w:val="none" w:sz="0" w:space="0" w:color="auto"/>
        <w:bottom w:val="none" w:sz="0" w:space="0" w:color="auto"/>
        <w:right w:val="none" w:sz="0" w:space="0" w:color="auto"/>
      </w:divBdr>
    </w:div>
    <w:div w:id="906456500">
      <w:bodyDiv w:val="1"/>
      <w:marLeft w:val="0"/>
      <w:marRight w:val="0"/>
      <w:marTop w:val="0"/>
      <w:marBottom w:val="0"/>
      <w:divBdr>
        <w:top w:val="none" w:sz="0" w:space="0" w:color="auto"/>
        <w:left w:val="none" w:sz="0" w:space="0" w:color="auto"/>
        <w:bottom w:val="none" w:sz="0" w:space="0" w:color="auto"/>
        <w:right w:val="none" w:sz="0" w:space="0" w:color="auto"/>
      </w:divBdr>
    </w:div>
    <w:div w:id="909388250">
      <w:bodyDiv w:val="1"/>
      <w:marLeft w:val="0"/>
      <w:marRight w:val="0"/>
      <w:marTop w:val="0"/>
      <w:marBottom w:val="0"/>
      <w:divBdr>
        <w:top w:val="none" w:sz="0" w:space="0" w:color="auto"/>
        <w:left w:val="none" w:sz="0" w:space="0" w:color="auto"/>
        <w:bottom w:val="none" w:sz="0" w:space="0" w:color="auto"/>
        <w:right w:val="none" w:sz="0" w:space="0" w:color="auto"/>
      </w:divBdr>
      <w:divsChild>
        <w:div w:id="256837897">
          <w:marLeft w:val="0"/>
          <w:marRight w:val="0"/>
          <w:marTop w:val="100"/>
          <w:marBottom w:val="100"/>
          <w:divBdr>
            <w:top w:val="none" w:sz="0" w:space="0" w:color="auto"/>
            <w:left w:val="none" w:sz="0" w:space="0" w:color="auto"/>
            <w:bottom w:val="none" w:sz="0" w:space="0" w:color="auto"/>
            <w:right w:val="none" w:sz="0" w:space="0" w:color="auto"/>
          </w:divBdr>
          <w:divsChild>
            <w:div w:id="1470514374">
              <w:marLeft w:val="0"/>
              <w:marRight w:val="0"/>
              <w:marTop w:val="0"/>
              <w:marBottom w:val="0"/>
              <w:divBdr>
                <w:top w:val="none" w:sz="0" w:space="0" w:color="auto"/>
                <w:left w:val="none" w:sz="0" w:space="0" w:color="auto"/>
                <w:bottom w:val="none" w:sz="0" w:space="0" w:color="auto"/>
                <w:right w:val="none" w:sz="0" w:space="0" w:color="auto"/>
              </w:divBdr>
              <w:divsChild>
                <w:div w:id="24283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02773">
          <w:marLeft w:val="0"/>
          <w:marRight w:val="0"/>
          <w:marTop w:val="0"/>
          <w:marBottom w:val="300"/>
          <w:divBdr>
            <w:top w:val="none" w:sz="0" w:space="0" w:color="auto"/>
            <w:left w:val="none" w:sz="0" w:space="0" w:color="auto"/>
            <w:bottom w:val="none" w:sz="0" w:space="0" w:color="auto"/>
            <w:right w:val="none" w:sz="0" w:space="0" w:color="auto"/>
          </w:divBdr>
          <w:divsChild>
            <w:div w:id="817309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479359">
      <w:bodyDiv w:val="1"/>
      <w:marLeft w:val="0"/>
      <w:marRight w:val="0"/>
      <w:marTop w:val="0"/>
      <w:marBottom w:val="0"/>
      <w:divBdr>
        <w:top w:val="none" w:sz="0" w:space="0" w:color="auto"/>
        <w:left w:val="none" w:sz="0" w:space="0" w:color="auto"/>
        <w:bottom w:val="none" w:sz="0" w:space="0" w:color="auto"/>
        <w:right w:val="none" w:sz="0" w:space="0" w:color="auto"/>
      </w:divBdr>
    </w:div>
    <w:div w:id="978412378">
      <w:bodyDiv w:val="1"/>
      <w:marLeft w:val="0"/>
      <w:marRight w:val="0"/>
      <w:marTop w:val="0"/>
      <w:marBottom w:val="0"/>
      <w:divBdr>
        <w:top w:val="none" w:sz="0" w:space="0" w:color="auto"/>
        <w:left w:val="none" w:sz="0" w:space="0" w:color="auto"/>
        <w:bottom w:val="none" w:sz="0" w:space="0" w:color="auto"/>
        <w:right w:val="none" w:sz="0" w:space="0" w:color="auto"/>
      </w:divBdr>
    </w:div>
    <w:div w:id="1000543086">
      <w:bodyDiv w:val="1"/>
      <w:marLeft w:val="0"/>
      <w:marRight w:val="0"/>
      <w:marTop w:val="0"/>
      <w:marBottom w:val="0"/>
      <w:divBdr>
        <w:top w:val="none" w:sz="0" w:space="0" w:color="auto"/>
        <w:left w:val="none" w:sz="0" w:space="0" w:color="auto"/>
        <w:bottom w:val="none" w:sz="0" w:space="0" w:color="auto"/>
        <w:right w:val="none" w:sz="0" w:space="0" w:color="auto"/>
      </w:divBdr>
    </w:div>
    <w:div w:id="1028483316">
      <w:bodyDiv w:val="1"/>
      <w:marLeft w:val="0"/>
      <w:marRight w:val="0"/>
      <w:marTop w:val="0"/>
      <w:marBottom w:val="0"/>
      <w:divBdr>
        <w:top w:val="none" w:sz="0" w:space="0" w:color="auto"/>
        <w:left w:val="none" w:sz="0" w:space="0" w:color="auto"/>
        <w:bottom w:val="none" w:sz="0" w:space="0" w:color="auto"/>
        <w:right w:val="none" w:sz="0" w:space="0" w:color="auto"/>
      </w:divBdr>
    </w:div>
    <w:div w:id="1045444184">
      <w:bodyDiv w:val="1"/>
      <w:marLeft w:val="0"/>
      <w:marRight w:val="0"/>
      <w:marTop w:val="0"/>
      <w:marBottom w:val="0"/>
      <w:divBdr>
        <w:top w:val="none" w:sz="0" w:space="0" w:color="auto"/>
        <w:left w:val="none" w:sz="0" w:space="0" w:color="auto"/>
        <w:bottom w:val="none" w:sz="0" w:space="0" w:color="auto"/>
        <w:right w:val="none" w:sz="0" w:space="0" w:color="auto"/>
      </w:divBdr>
    </w:div>
    <w:div w:id="1079056563">
      <w:bodyDiv w:val="1"/>
      <w:marLeft w:val="0"/>
      <w:marRight w:val="0"/>
      <w:marTop w:val="0"/>
      <w:marBottom w:val="0"/>
      <w:divBdr>
        <w:top w:val="none" w:sz="0" w:space="0" w:color="auto"/>
        <w:left w:val="none" w:sz="0" w:space="0" w:color="auto"/>
        <w:bottom w:val="none" w:sz="0" w:space="0" w:color="auto"/>
        <w:right w:val="none" w:sz="0" w:space="0" w:color="auto"/>
      </w:divBdr>
    </w:div>
    <w:div w:id="1091510207">
      <w:bodyDiv w:val="1"/>
      <w:marLeft w:val="0"/>
      <w:marRight w:val="0"/>
      <w:marTop w:val="0"/>
      <w:marBottom w:val="0"/>
      <w:divBdr>
        <w:top w:val="none" w:sz="0" w:space="0" w:color="auto"/>
        <w:left w:val="none" w:sz="0" w:space="0" w:color="auto"/>
        <w:bottom w:val="none" w:sz="0" w:space="0" w:color="auto"/>
        <w:right w:val="none" w:sz="0" w:space="0" w:color="auto"/>
      </w:divBdr>
    </w:div>
    <w:div w:id="1095252940">
      <w:bodyDiv w:val="1"/>
      <w:marLeft w:val="0"/>
      <w:marRight w:val="0"/>
      <w:marTop w:val="0"/>
      <w:marBottom w:val="0"/>
      <w:divBdr>
        <w:top w:val="none" w:sz="0" w:space="0" w:color="auto"/>
        <w:left w:val="none" w:sz="0" w:space="0" w:color="auto"/>
        <w:bottom w:val="none" w:sz="0" w:space="0" w:color="auto"/>
        <w:right w:val="none" w:sz="0" w:space="0" w:color="auto"/>
      </w:divBdr>
    </w:div>
    <w:div w:id="1106538043">
      <w:bodyDiv w:val="1"/>
      <w:marLeft w:val="0"/>
      <w:marRight w:val="0"/>
      <w:marTop w:val="0"/>
      <w:marBottom w:val="0"/>
      <w:divBdr>
        <w:top w:val="none" w:sz="0" w:space="0" w:color="auto"/>
        <w:left w:val="none" w:sz="0" w:space="0" w:color="auto"/>
        <w:bottom w:val="none" w:sz="0" w:space="0" w:color="auto"/>
        <w:right w:val="none" w:sz="0" w:space="0" w:color="auto"/>
      </w:divBdr>
    </w:div>
    <w:div w:id="1165050299">
      <w:bodyDiv w:val="1"/>
      <w:marLeft w:val="0"/>
      <w:marRight w:val="0"/>
      <w:marTop w:val="0"/>
      <w:marBottom w:val="0"/>
      <w:divBdr>
        <w:top w:val="none" w:sz="0" w:space="0" w:color="auto"/>
        <w:left w:val="none" w:sz="0" w:space="0" w:color="auto"/>
        <w:bottom w:val="none" w:sz="0" w:space="0" w:color="auto"/>
        <w:right w:val="none" w:sz="0" w:space="0" w:color="auto"/>
      </w:divBdr>
    </w:div>
    <w:div w:id="1182278565">
      <w:bodyDiv w:val="1"/>
      <w:marLeft w:val="0"/>
      <w:marRight w:val="0"/>
      <w:marTop w:val="0"/>
      <w:marBottom w:val="0"/>
      <w:divBdr>
        <w:top w:val="none" w:sz="0" w:space="0" w:color="auto"/>
        <w:left w:val="none" w:sz="0" w:space="0" w:color="auto"/>
        <w:bottom w:val="none" w:sz="0" w:space="0" w:color="auto"/>
        <w:right w:val="none" w:sz="0" w:space="0" w:color="auto"/>
      </w:divBdr>
    </w:div>
    <w:div w:id="1186750681">
      <w:bodyDiv w:val="1"/>
      <w:marLeft w:val="0"/>
      <w:marRight w:val="0"/>
      <w:marTop w:val="0"/>
      <w:marBottom w:val="0"/>
      <w:divBdr>
        <w:top w:val="none" w:sz="0" w:space="0" w:color="auto"/>
        <w:left w:val="none" w:sz="0" w:space="0" w:color="auto"/>
        <w:bottom w:val="none" w:sz="0" w:space="0" w:color="auto"/>
        <w:right w:val="none" w:sz="0" w:space="0" w:color="auto"/>
      </w:divBdr>
    </w:div>
    <w:div w:id="1219635033">
      <w:bodyDiv w:val="1"/>
      <w:marLeft w:val="0"/>
      <w:marRight w:val="0"/>
      <w:marTop w:val="0"/>
      <w:marBottom w:val="0"/>
      <w:divBdr>
        <w:top w:val="none" w:sz="0" w:space="0" w:color="auto"/>
        <w:left w:val="none" w:sz="0" w:space="0" w:color="auto"/>
        <w:bottom w:val="none" w:sz="0" w:space="0" w:color="auto"/>
        <w:right w:val="none" w:sz="0" w:space="0" w:color="auto"/>
      </w:divBdr>
    </w:div>
    <w:div w:id="1222910345">
      <w:bodyDiv w:val="1"/>
      <w:marLeft w:val="0"/>
      <w:marRight w:val="0"/>
      <w:marTop w:val="0"/>
      <w:marBottom w:val="0"/>
      <w:divBdr>
        <w:top w:val="none" w:sz="0" w:space="0" w:color="auto"/>
        <w:left w:val="none" w:sz="0" w:space="0" w:color="auto"/>
        <w:bottom w:val="none" w:sz="0" w:space="0" w:color="auto"/>
        <w:right w:val="none" w:sz="0" w:space="0" w:color="auto"/>
      </w:divBdr>
    </w:div>
    <w:div w:id="1231766680">
      <w:bodyDiv w:val="1"/>
      <w:marLeft w:val="0"/>
      <w:marRight w:val="0"/>
      <w:marTop w:val="0"/>
      <w:marBottom w:val="0"/>
      <w:divBdr>
        <w:top w:val="none" w:sz="0" w:space="0" w:color="auto"/>
        <w:left w:val="none" w:sz="0" w:space="0" w:color="auto"/>
        <w:bottom w:val="none" w:sz="0" w:space="0" w:color="auto"/>
        <w:right w:val="none" w:sz="0" w:space="0" w:color="auto"/>
      </w:divBdr>
    </w:div>
    <w:div w:id="1233470709">
      <w:bodyDiv w:val="1"/>
      <w:marLeft w:val="0"/>
      <w:marRight w:val="0"/>
      <w:marTop w:val="0"/>
      <w:marBottom w:val="0"/>
      <w:divBdr>
        <w:top w:val="none" w:sz="0" w:space="0" w:color="auto"/>
        <w:left w:val="none" w:sz="0" w:space="0" w:color="auto"/>
        <w:bottom w:val="none" w:sz="0" w:space="0" w:color="auto"/>
        <w:right w:val="none" w:sz="0" w:space="0" w:color="auto"/>
      </w:divBdr>
    </w:div>
    <w:div w:id="1241450485">
      <w:bodyDiv w:val="1"/>
      <w:marLeft w:val="0"/>
      <w:marRight w:val="0"/>
      <w:marTop w:val="0"/>
      <w:marBottom w:val="0"/>
      <w:divBdr>
        <w:top w:val="none" w:sz="0" w:space="0" w:color="auto"/>
        <w:left w:val="none" w:sz="0" w:space="0" w:color="auto"/>
        <w:bottom w:val="none" w:sz="0" w:space="0" w:color="auto"/>
        <w:right w:val="none" w:sz="0" w:space="0" w:color="auto"/>
      </w:divBdr>
    </w:div>
    <w:div w:id="1272277284">
      <w:bodyDiv w:val="1"/>
      <w:marLeft w:val="0"/>
      <w:marRight w:val="0"/>
      <w:marTop w:val="0"/>
      <w:marBottom w:val="0"/>
      <w:divBdr>
        <w:top w:val="none" w:sz="0" w:space="0" w:color="auto"/>
        <w:left w:val="none" w:sz="0" w:space="0" w:color="auto"/>
        <w:bottom w:val="none" w:sz="0" w:space="0" w:color="auto"/>
        <w:right w:val="none" w:sz="0" w:space="0" w:color="auto"/>
      </w:divBdr>
    </w:div>
    <w:div w:id="1388458657">
      <w:bodyDiv w:val="1"/>
      <w:marLeft w:val="0"/>
      <w:marRight w:val="0"/>
      <w:marTop w:val="0"/>
      <w:marBottom w:val="0"/>
      <w:divBdr>
        <w:top w:val="none" w:sz="0" w:space="0" w:color="auto"/>
        <w:left w:val="none" w:sz="0" w:space="0" w:color="auto"/>
        <w:bottom w:val="none" w:sz="0" w:space="0" w:color="auto"/>
        <w:right w:val="none" w:sz="0" w:space="0" w:color="auto"/>
      </w:divBdr>
    </w:div>
    <w:div w:id="1395853893">
      <w:bodyDiv w:val="1"/>
      <w:marLeft w:val="0"/>
      <w:marRight w:val="0"/>
      <w:marTop w:val="0"/>
      <w:marBottom w:val="0"/>
      <w:divBdr>
        <w:top w:val="none" w:sz="0" w:space="0" w:color="auto"/>
        <w:left w:val="none" w:sz="0" w:space="0" w:color="auto"/>
        <w:bottom w:val="none" w:sz="0" w:space="0" w:color="auto"/>
        <w:right w:val="none" w:sz="0" w:space="0" w:color="auto"/>
      </w:divBdr>
    </w:div>
    <w:div w:id="1397819650">
      <w:bodyDiv w:val="1"/>
      <w:marLeft w:val="0"/>
      <w:marRight w:val="0"/>
      <w:marTop w:val="0"/>
      <w:marBottom w:val="0"/>
      <w:divBdr>
        <w:top w:val="none" w:sz="0" w:space="0" w:color="auto"/>
        <w:left w:val="none" w:sz="0" w:space="0" w:color="auto"/>
        <w:bottom w:val="none" w:sz="0" w:space="0" w:color="auto"/>
        <w:right w:val="none" w:sz="0" w:space="0" w:color="auto"/>
      </w:divBdr>
    </w:div>
    <w:div w:id="1398095400">
      <w:bodyDiv w:val="1"/>
      <w:marLeft w:val="0"/>
      <w:marRight w:val="0"/>
      <w:marTop w:val="0"/>
      <w:marBottom w:val="0"/>
      <w:divBdr>
        <w:top w:val="none" w:sz="0" w:space="0" w:color="auto"/>
        <w:left w:val="none" w:sz="0" w:space="0" w:color="auto"/>
        <w:bottom w:val="none" w:sz="0" w:space="0" w:color="auto"/>
        <w:right w:val="none" w:sz="0" w:space="0" w:color="auto"/>
      </w:divBdr>
    </w:div>
    <w:div w:id="1402630752">
      <w:bodyDiv w:val="1"/>
      <w:marLeft w:val="0"/>
      <w:marRight w:val="0"/>
      <w:marTop w:val="0"/>
      <w:marBottom w:val="0"/>
      <w:divBdr>
        <w:top w:val="none" w:sz="0" w:space="0" w:color="auto"/>
        <w:left w:val="none" w:sz="0" w:space="0" w:color="auto"/>
        <w:bottom w:val="none" w:sz="0" w:space="0" w:color="auto"/>
        <w:right w:val="none" w:sz="0" w:space="0" w:color="auto"/>
      </w:divBdr>
    </w:div>
    <w:div w:id="1432043118">
      <w:bodyDiv w:val="1"/>
      <w:marLeft w:val="0"/>
      <w:marRight w:val="0"/>
      <w:marTop w:val="0"/>
      <w:marBottom w:val="0"/>
      <w:divBdr>
        <w:top w:val="none" w:sz="0" w:space="0" w:color="auto"/>
        <w:left w:val="none" w:sz="0" w:space="0" w:color="auto"/>
        <w:bottom w:val="none" w:sz="0" w:space="0" w:color="auto"/>
        <w:right w:val="none" w:sz="0" w:space="0" w:color="auto"/>
      </w:divBdr>
    </w:div>
    <w:div w:id="1467160436">
      <w:bodyDiv w:val="1"/>
      <w:marLeft w:val="0"/>
      <w:marRight w:val="0"/>
      <w:marTop w:val="0"/>
      <w:marBottom w:val="0"/>
      <w:divBdr>
        <w:top w:val="none" w:sz="0" w:space="0" w:color="auto"/>
        <w:left w:val="none" w:sz="0" w:space="0" w:color="auto"/>
        <w:bottom w:val="none" w:sz="0" w:space="0" w:color="auto"/>
        <w:right w:val="none" w:sz="0" w:space="0" w:color="auto"/>
      </w:divBdr>
    </w:div>
    <w:div w:id="1478567744">
      <w:bodyDiv w:val="1"/>
      <w:marLeft w:val="0"/>
      <w:marRight w:val="0"/>
      <w:marTop w:val="0"/>
      <w:marBottom w:val="0"/>
      <w:divBdr>
        <w:top w:val="none" w:sz="0" w:space="0" w:color="auto"/>
        <w:left w:val="none" w:sz="0" w:space="0" w:color="auto"/>
        <w:bottom w:val="none" w:sz="0" w:space="0" w:color="auto"/>
        <w:right w:val="none" w:sz="0" w:space="0" w:color="auto"/>
      </w:divBdr>
    </w:div>
    <w:div w:id="1489443044">
      <w:bodyDiv w:val="1"/>
      <w:marLeft w:val="0"/>
      <w:marRight w:val="0"/>
      <w:marTop w:val="0"/>
      <w:marBottom w:val="0"/>
      <w:divBdr>
        <w:top w:val="none" w:sz="0" w:space="0" w:color="auto"/>
        <w:left w:val="none" w:sz="0" w:space="0" w:color="auto"/>
        <w:bottom w:val="none" w:sz="0" w:space="0" w:color="auto"/>
        <w:right w:val="none" w:sz="0" w:space="0" w:color="auto"/>
      </w:divBdr>
    </w:div>
    <w:div w:id="1489519566">
      <w:bodyDiv w:val="1"/>
      <w:marLeft w:val="0"/>
      <w:marRight w:val="0"/>
      <w:marTop w:val="0"/>
      <w:marBottom w:val="0"/>
      <w:divBdr>
        <w:top w:val="none" w:sz="0" w:space="0" w:color="auto"/>
        <w:left w:val="none" w:sz="0" w:space="0" w:color="auto"/>
        <w:bottom w:val="none" w:sz="0" w:space="0" w:color="auto"/>
        <w:right w:val="none" w:sz="0" w:space="0" w:color="auto"/>
      </w:divBdr>
    </w:div>
    <w:div w:id="1499271655">
      <w:bodyDiv w:val="1"/>
      <w:marLeft w:val="0"/>
      <w:marRight w:val="0"/>
      <w:marTop w:val="0"/>
      <w:marBottom w:val="0"/>
      <w:divBdr>
        <w:top w:val="none" w:sz="0" w:space="0" w:color="auto"/>
        <w:left w:val="none" w:sz="0" w:space="0" w:color="auto"/>
        <w:bottom w:val="none" w:sz="0" w:space="0" w:color="auto"/>
        <w:right w:val="none" w:sz="0" w:space="0" w:color="auto"/>
      </w:divBdr>
    </w:div>
    <w:div w:id="1535339549">
      <w:bodyDiv w:val="1"/>
      <w:marLeft w:val="0"/>
      <w:marRight w:val="0"/>
      <w:marTop w:val="0"/>
      <w:marBottom w:val="0"/>
      <w:divBdr>
        <w:top w:val="none" w:sz="0" w:space="0" w:color="auto"/>
        <w:left w:val="none" w:sz="0" w:space="0" w:color="auto"/>
        <w:bottom w:val="none" w:sz="0" w:space="0" w:color="auto"/>
        <w:right w:val="none" w:sz="0" w:space="0" w:color="auto"/>
      </w:divBdr>
    </w:div>
    <w:div w:id="1546482624">
      <w:bodyDiv w:val="1"/>
      <w:marLeft w:val="0"/>
      <w:marRight w:val="0"/>
      <w:marTop w:val="0"/>
      <w:marBottom w:val="0"/>
      <w:divBdr>
        <w:top w:val="none" w:sz="0" w:space="0" w:color="auto"/>
        <w:left w:val="none" w:sz="0" w:space="0" w:color="auto"/>
        <w:bottom w:val="none" w:sz="0" w:space="0" w:color="auto"/>
        <w:right w:val="none" w:sz="0" w:space="0" w:color="auto"/>
      </w:divBdr>
    </w:div>
    <w:div w:id="1554078604">
      <w:bodyDiv w:val="1"/>
      <w:marLeft w:val="0"/>
      <w:marRight w:val="0"/>
      <w:marTop w:val="0"/>
      <w:marBottom w:val="0"/>
      <w:divBdr>
        <w:top w:val="none" w:sz="0" w:space="0" w:color="auto"/>
        <w:left w:val="none" w:sz="0" w:space="0" w:color="auto"/>
        <w:bottom w:val="none" w:sz="0" w:space="0" w:color="auto"/>
        <w:right w:val="none" w:sz="0" w:space="0" w:color="auto"/>
      </w:divBdr>
    </w:div>
    <w:div w:id="1582368229">
      <w:bodyDiv w:val="1"/>
      <w:marLeft w:val="0"/>
      <w:marRight w:val="0"/>
      <w:marTop w:val="0"/>
      <w:marBottom w:val="0"/>
      <w:divBdr>
        <w:top w:val="none" w:sz="0" w:space="0" w:color="auto"/>
        <w:left w:val="none" w:sz="0" w:space="0" w:color="auto"/>
        <w:bottom w:val="none" w:sz="0" w:space="0" w:color="auto"/>
        <w:right w:val="none" w:sz="0" w:space="0" w:color="auto"/>
      </w:divBdr>
    </w:div>
    <w:div w:id="1588920642">
      <w:bodyDiv w:val="1"/>
      <w:marLeft w:val="0"/>
      <w:marRight w:val="0"/>
      <w:marTop w:val="0"/>
      <w:marBottom w:val="0"/>
      <w:divBdr>
        <w:top w:val="none" w:sz="0" w:space="0" w:color="auto"/>
        <w:left w:val="none" w:sz="0" w:space="0" w:color="auto"/>
        <w:bottom w:val="none" w:sz="0" w:space="0" w:color="auto"/>
        <w:right w:val="none" w:sz="0" w:space="0" w:color="auto"/>
      </w:divBdr>
    </w:div>
    <w:div w:id="1597471128">
      <w:bodyDiv w:val="1"/>
      <w:marLeft w:val="0"/>
      <w:marRight w:val="0"/>
      <w:marTop w:val="0"/>
      <w:marBottom w:val="0"/>
      <w:divBdr>
        <w:top w:val="none" w:sz="0" w:space="0" w:color="auto"/>
        <w:left w:val="none" w:sz="0" w:space="0" w:color="auto"/>
        <w:bottom w:val="none" w:sz="0" w:space="0" w:color="auto"/>
        <w:right w:val="none" w:sz="0" w:space="0" w:color="auto"/>
      </w:divBdr>
    </w:div>
    <w:div w:id="1619332094">
      <w:bodyDiv w:val="1"/>
      <w:marLeft w:val="0"/>
      <w:marRight w:val="0"/>
      <w:marTop w:val="0"/>
      <w:marBottom w:val="0"/>
      <w:divBdr>
        <w:top w:val="none" w:sz="0" w:space="0" w:color="auto"/>
        <w:left w:val="none" w:sz="0" w:space="0" w:color="auto"/>
        <w:bottom w:val="none" w:sz="0" w:space="0" w:color="auto"/>
        <w:right w:val="none" w:sz="0" w:space="0" w:color="auto"/>
      </w:divBdr>
    </w:div>
    <w:div w:id="1623725916">
      <w:bodyDiv w:val="1"/>
      <w:marLeft w:val="0"/>
      <w:marRight w:val="0"/>
      <w:marTop w:val="0"/>
      <w:marBottom w:val="0"/>
      <w:divBdr>
        <w:top w:val="none" w:sz="0" w:space="0" w:color="auto"/>
        <w:left w:val="none" w:sz="0" w:space="0" w:color="auto"/>
        <w:bottom w:val="none" w:sz="0" w:space="0" w:color="auto"/>
        <w:right w:val="none" w:sz="0" w:space="0" w:color="auto"/>
      </w:divBdr>
    </w:div>
    <w:div w:id="1662586943">
      <w:bodyDiv w:val="1"/>
      <w:marLeft w:val="0"/>
      <w:marRight w:val="0"/>
      <w:marTop w:val="0"/>
      <w:marBottom w:val="0"/>
      <w:divBdr>
        <w:top w:val="none" w:sz="0" w:space="0" w:color="auto"/>
        <w:left w:val="none" w:sz="0" w:space="0" w:color="auto"/>
        <w:bottom w:val="none" w:sz="0" w:space="0" w:color="auto"/>
        <w:right w:val="none" w:sz="0" w:space="0" w:color="auto"/>
      </w:divBdr>
    </w:div>
    <w:div w:id="1673020547">
      <w:bodyDiv w:val="1"/>
      <w:marLeft w:val="0"/>
      <w:marRight w:val="0"/>
      <w:marTop w:val="0"/>
      <w:marBottom w:val="0"/>
      <w:divBdr>
        <w:top w:val="none" w:sz="0" w:space="0" w:color="auto"/>
        <w:left w:val="none" w:sz="0" w:space="0" w:color="auto"/>
        <w:bottom w:val="none" w:sz="0" w:space="0" w:color="auto"/>
        <w:right w:val="none" w:sz="0" w:space="0" w:color="auto"/>
      </w:divBdr>
    </w:div>
    <w:div w:id="1678266585">
      <w:bodyDiv w:val="1"/>
      <w:marLeft w:val="0"/>
      <w:marRight w:val="0"/>
      <w:marTop w:val="0"/>
      <w:marBottom w:val="0"/>
      <w:divBdr>
        <w:top w:val="none" w:sz="0" w:space="0" w:color="auto"/>
        <w:left w:val="none" w:sz="0" w:space="0" w:color="auto"/>
        <w:bottom w:val="none" w:sz="0" w:space="0" w:color="auto"/>
        <w:right w:val="none" w:sz="0" w:space="0" w:color="auto"/>
      </w:divBdr>
    </w:div>
    <w:div w:id="1680041704">
      <w:bodyDiv w:val="1"/>
      <w:marLeft w:val="0"/>
      <w:marRight w:val="0"/>
      <w:marTop w:val="0"/>
      <w:marBottom w:val="0"/>
      <w:divBdr>
        <w:top w:val="none" w:sz="0" w:space="0" w:color="auto"/>
        <w:left w:val="none" w:sz="0" w:space="0" w:color="auto"/>
        <w:bottom w:val="none" w:sz="0" w:space="0" w:color="auto"/>
        <w:right w:val="none" w:sz="0" w:space="0" w:color="auto"/>
      </w:divBdr>
    </w:div>
    <w:div w:id="1684163202">
      <w:bodyDiv w:val="1"/>
      <w:marLeft w:val="0"/>
      <w:marRight w:val="0"/>
      <w:marTop w:val="0"/>
      <w:marBottom w:val="0"/>
      <w:divBdr>
        <w:top w:val="none" w:sz="0" w:space="0" w:color="auto"/>
        <w:left w:val="none" w:sz="0" w:space="0" w:color="auto"/>
        <w:bottom w:val="none" w:sz="0" w:space="0" w:color="auto"/>
        <w:right w:val="none" w:sz="0" w:space="0" w:color="auto"/>
      </w:divBdr>
    </w:div>
    <w:div w:id="1703823008">
      <w:bodyDiv w:val="1"/>
      <w:marLeft w:val="0"/>
      <w:marRight w:val="0"/>
      <w:marTop w:val="0"/>
      <w:marBottom w:val="0"/>
      <w:divBdr>
        <w:top w:val="none" w:sz="0" w:space="0" w:color="auto"/>
        <w:left w:val="none" w:sz="0" w:space="0" w:color="auto"/>
        <w:bottom w:val="none" w:sz="0" w:space="0" w:color="auto"/>
        <w:right w:val="none" w:sz="0" w:space="0" w:color="auto"/>
      </w:divBdr>
    </w:div>
    <w:div w:id="1703824516">
      <w:bodyDiv w:val="1"/>
      <w:marLeft w:val="0"/>
      <w:marRight w:val="0"/>
      <w:marTop w:val="0"/>
      <w:marBottom w:val="0"/>
      <w:divBdr>
        <w:top w:val="none" w:sz="0" w:space="0" w:color="auto"/>
        <w:left w:val="none" w:sz="0" w:space="0" w:color="auto"/>
        <w:bottom w:val="none" w:sz="0" w:space="0" w:color="auto"/>
        <w:right w:val="none" w:sz="0" w:space="0" w:color="auto"/>
      </w:divBdr>
    </w:div>
    <w:div w:id="1708531254">
      <w:bodyDiv w:val="1"/>
      <w:marLeft w:val="0"/>
      <w:marRight w:val="0"/>
      <w:marTop w:val="0"/>
      <w:marBottom w:val="0"/>
      <w:divBdr>
        <w:top w:val="none" w:sz="0" w:space="0" w:color="auto"/>
        <w:left w:val="none" w:sz="0" w:space="0" w:color="auto"/>
        <w:bottom w:val="none" w:sz="0" w:space="0" w:color="auto"/>
        <w:right w:val="none" w:sz="0" w:space="0" w:color="auto"/>
      </w:divBdr>
    </w:div>
    <w:div w:id="1723022861">
      <w:bodyDiv w:val="1"/>
      <w:marLeft w:val="0"/>
      <w:marRight w:val="0"/>
      <w:marTop w:val="0"/>
      <w:marBottom w:val="0"/>
      <w:divBdr>
        <w:top w:val="none" w:sz="0" w:space="0" w:color="auto"/>
        <w:left w:val="none" w:sz="0" w:space="0" w:color="auto"/>
        <w:bottom w:val="none" w:sz="0" w:space="0" w:color="auto"/>
        <w:right w:val="none" w:sz="0" w:space="0" w:color="auto"/>
      </w:divBdr>
    </w:div>
    <w:div w:id="1733112025">
      <w:bodyDiv w:val="1"/>
      <w:marLeft w:val="0"/>
      <w:marRight w:val="0"/>
      <w:marTop w:val="0"/>
      <w:marBottom w:val="0"/>
      <w:divBdr>
        <w:top w:val="none" w:sz="0" w:space="0" w:color="auto"/>
        <w:left w:val="none" w:sz="0" w:space="0" w:color="auto"/>
        <w:bottom w:val="none" w:sz="0" w:space="0" w:color="auto"/>
        <w:right w:val="none" w:sz="0" w:space="0" w:color="auto"/>
      </w:divBdr>
    </w:div>
    <w:div w:id="1761872378">
      <w:bodyDiv w:val="1"/>
      <w:marLeft w:val="0"/>
      <w:marRight w:val="0"/>
      <w:marTop w:val="0"/>
      <w:marBottom w:val="0"/>
      <w:divBdr>
        <w:top w:val="none" w:sz="0" w:space="0" w:color="auto"/>
        <w:left w:val="none" w:sz="0" w:space="0" w:color="auto"/>
        <w:bottom w:val="none" w:sz="0" w:space="0" w:color="auto"/>
        <w:right w:val="none" w:sz="0" w:space="0" w:color="auto"/>
      </w:divBdr>
    </w:div>
    <w:div w:id="1785345966">
      <w:bodyDiv w:val="1"/>
      <w:marLeft w:val="0"/>
      <w:marRight w:val="0"/>
      <w:marTop w:val="0"/>
      <w:marBottom w:val="0"/>
      <w:divBdr>
        <w:top w:val="none" w:sz="0" w:space="0" w:color="auto"/>
        <w:left w:val="none" w:sz="0" w:space="0" w:color="auto"/>
        <w:bottom w:val="none" w:sz="0" w:space="0" w:color="auto"/>
        <w:right w:val="none" w:sz="0" w:space="0" w:color="auto"/>
      </w:divBdr>
    </w:div>
    <w:div w:id="1789662694">
      <w:bodyDiv w:val="1"/>
      <w:marLeft w:val="0"/>
      <w:marRight w:val="0"/>
      <w:marTop w:val="0"/>
      <w:marBottom w:val="0"/>
      <w:divBdr>
        <w:top w:val="none" w:sz="0" w:space="0" w:color="auto"/>
        <w:left w:val="none" w:sz="0" w:space="0" w:color="auto"/>
        <w:bottom w:val="none" w:sz="0" w:space="0" w:color="auto"/>
        <w:right w:val="none" w:sz="0" w:space="0" w:color="auto"/>
      </w:divBdr>
    </w:div>
    <w:div w:id="1844202108">
      <w:bodyDiv w:val="1"/>
      <w:marLeft w:val="0"/>
      <w:marRight w:val="0"/>
      <w:marTop w:val="0"/>
      <w:marBottom w:val="0"/>
      <w:divBdr>
        <w:top w:val="none" w:sz="0" w:space="0" w:color="auto"/>
        <w:left w:val="none" w:sz="0" w:space="0" w:color="auto"/>
        <w:bottom w:val="none" w:sz="0" w:space="0" w:color="auto"/>
        <w:right w:val="none" w:sz="0" w:space="0" w:color="auto"/>
      </w:divBdr>
    </w:div>
    <w:div w:id="1859348405">
      <w:bodyDiv w:val="1"/>
      <w:marLeft w:val="0"/>
      <w:marRight w:val="0"/>
      <w:marTop w:val="0"/>
      <w:marBottom w:val="0"/>
      <w:divBdr>
        <w:top w:val="none" w:sz="0" w:space="0" w:color="auto"/>
        <w:left w:val="none" w:sz="0" w:space="0" w:color="auto"/>
        <w:bottom w:val="none" w:sz="0" w:space="0" w:color="auto"/>
        <w:right w:val="none" w:sz="0" w:space="0" w:color="auto"/>
      </w:divBdr>
    </w:div>
    <w:div w:id="1862350901">
      <w:bodyDiv w:val="1"/>
      <w:marLeft w:val="0"/>
      <w:marRight w:val="0"/>
      <w:marTop w:val="0"/>
      <w:marBottom w:val="0"/>
      <w:divBdr>
        <w:top w:val="none" w:sz="0" w:space="0" w:color="auto"/>
        <w:left w:val="none" w:sz="0" w:space="0" w:color="auto"/>
        <w:bottom w:val="none" w:sz="0" w:space="0" w:color="auto"/>
        <w:right w:val="none" w:sz="0" w:space="0" w:color="auto"/>
      </w:divBdr>
    </w:div>
    <w:div w:id="1873152077">
      <w:bodyDiv w:val="1"/>
      <w:marLeft w:val="0"/>
      <w:marRight w:val="0"/>
      <w:marTop w:val="0"/>
      <w:marBottom w:val="0"/>
      <w:divBdr>
        <w:top w:val="none" w:sz="0" w:space="0" w:color="auto"/>
        <w:left w:val="none" w:sz="0" w:space="0" w:color="auto"/>
        <w:bottom w:val="none" w:sz="0" w:space="0" w:color="auto"/>
        <w:right w:val="none" w:sz="0" w:space="0" w:color="auto"/>
      </w:divBdr>
      <w:divsChild>
        <w:div w:id="1065684483">
          <w:marLeft w:val="0"/>
          <w:marRight w:val="0"/>
          <w:marTop w:val="100"/>
          <w:marBottom w:val="100"/>
          <w:divBdr>
            <w:top w:val="none" w:sz="0" w:space="0" w:color="auto"/>
            <w:left w:val="none" w:sz="0" w:space="0" w:color="auto"/>
            <w:bottom w:val="none" w:sz="0" w:space="0" w:color="auto"/>
            <w:right w:val="none" w:sz="0" w:space="0" w:color="auto"/>
          </w:divBdr>
          <w:divsChild>
            <w:div w:id="625088655">
              <w:marLeft w:val="0"/>
              <w:marRight w:val="0"/>
              <w:marTop w:val="0"/>
              <w:marBottom w:val="0"/>
              <w:divBdr>
                <w:top w:val="none" w:sz="0" w:space="0" w:color="auto"/>
                <w:left w:val="none" w:sz="0" w:space="0" w:color="auto"/>
                <w:bottom w:val="none" w:sz="0" w:space="0" w:color="auto"/>
                <w:right w:val="none" w:sz="0" w:space="0" w:color="auto"/>
              </w:divBdr>
              <w:divsChild>
                <w:div w:id="209473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657365">
          <w:marLeft w:val="0"/>
          <w:marRight w:val="0"/>
          <w:marTop w:val="0"/>
          <w:marBottom w:val="300"/>
          <w:divBdr>
            <w:top w:val="none" w:sz="0" w:space="0" w:color="auto"/>
            <w:left w:val="none" w:sz="0" w:space="0" w:color="auto"/>
            <w:bottom w:val="none" w:sz="0" w:space="0" w:color="auto"/>
            <w:right w:val="none" w:sz="0" w:space="0" w:color="auto"/>
          </w:divBdr>
          <w:divsChild>
            <w:div w:id="28550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661519">
      <w:bodyDiv w:val="1"/>
      <w:marLeft w:val="0"/>
      <w:marRight w:val="0"/>
      <w:marTop w:val="0"/>
      <w:marBottom w:val="0"/>
      <w:divBdr>
        <w:top w:val="none" w:sz="0" w:space="0" w:color="auto"/>
        <w:left w:val="none" w:sz="0" w:space="0" w:color="auto"/>
        <w:bottom w:val="none" w:sz="0" w:space="0" w:color="auto"/>
        <w:right w:val="none" w:sz="0" w:space="0" w:color="auto"/>
      </w:divBdr>
    </w:div>
    <w:div w:id="1945266638">
      <w:bodyDiv w:val="1"/>
      <w:marLeft w:val="0"/>
      <w:marRight w:val="0"/>
      <w:marTop w:val="0"/>
      <w:marBottom w:val="0"/>
      <w:divBdr>
        <w:top w:val="none" w:sz="0" w:space="0" w:color="auto"/>
        <w:left w:val="none" w:sz="0" w:space="0" w:color="auto"/>
        <w:bottom w:val="none" w:sz="0" w:space="0" w:color="auto"/>
        <w:right w:val="none" w:sz="0" w:space="0" w:color="auto"/>
      </w:divBdr>
    </w:div>
    <w:div w:id="1960649357">
      <w:bodyDiv w:val="1"/>
      <w:marLeft w:val="0"/>
      <w:marRight w:val="0"/>
      <w:marTop w:val="0"/>
      <w:marBottom w:val="0"/>
      <w:divBdr>
        <w:top w:val="none" w:sz="0" w:space="0" w:color="auto"/>
        <w:left w:val="none" w:sz="0" w:space="0" w:color="auto"/>
        <w:bottom w:val="none" w:sz="0" w:space="0" w:color="auto"/>
        <w:right w:val="none" w:sz="0" w:space="0" w:color="auto"/>
      </w:divBdr>
    </w:div>
    <w:div w:id="1965960488">
      <w:bodyDiv w:val="1"/>
      <w:marLeft w:val="0"/>
      <w:marRight w:val="0"/>
      <w:marTop w:val="0"/>
      <w:marBottom w:val="0"/>
      <w:divBdr>
        <w:top w:val="none" w:sz="0" w:space="0" w:color="auto"/>
        <w:left w:val="none" w:sz="0" w:space="0" w:color="auto"/>
        <w:bottom w:val="none" w:sz="0" w:space="0" w:color="auto"/>
        <w:right w:val="none" w:sz="0" w:space="0" w:color="auto"/>
      </w:divBdr>
    </w:div>
    <w:div w:id="1984042915">
      <w:bodyDiv w:val="1"/>
      <w:marLeft w:val="0"/>
      <w:marRight w:val="0"/>
      <w:marTop w:val="0"/>
      <w:marBottom w:val="0"/>
      <w:divBdr>
        <w:top w:val="none" w:sz="0" w:space="0" w:color="auto"/>
        <w:left w:val="none" w:sz="0" w:space="0" w:color="auto"/>
        <w:bottom w:val="none" w:sz="0" w:space="0" w:color="auto"/>
        <w:right w:val="none" w:sz="0" w:space="0" w:color="auto"/>
      </w:divBdr>
    </w:div>
    <w:div w:id="1998414611">
      <w:bodyDiv w:val="1"/>
      <w:marLeft w:val="0"/>
      <w:marRight w:val="0"/>
      <w:marTop w:val="0"/>
      <w:marBottom w:val="0"/>
      <w:divBdr>
        <w:top w:val="none" w:sz="0" w:space="0" w:color="auto"/>
        <w:left w:val="none" w:sz="0" w:space="0" w:color="auto"/>
        <w:bottom w:val="none" w:sz="0" w:space="0" w:color="auto"/>
        <w:right w:val="none" w:sz="0" w:space="0" w:color="auto"/>
      </w:divBdr>
    </w:div>
    <w:div w:id="2001303424">
      <w:bodyDiv w:val="1"/>
      <w:marLeft w:val="0"/>
      <w:marRight w:val="0"/>
      <w:marTop w:val="0"/>
      <w:marBottom w:val="0"/>
      <w:divBdr>
        <w:top w:val="none" w:sz="0" w:space="0" w:color="auto"/>
        <w:left w:val="none" w:sz="0" w:space="0" w:color="auto"/>
        <w:bottom w:val="none" w:sz="0" w:space="0" w:color="auto"/>
        <w:right w:val="none" w:sz="0" w:space="0" w:color="auto"/>
      </w:divBdr>
    </w:div>
    <w:div w:id="2034459857">
      <w:bodyDiv w:val="1"/>
      <w:marLeft w:val="0"/>
      <w:marRight w:val="0"/>
      <w:marTop w:val="0"/>
      <w:marBottom w:val="0"/>
      <w:divBdr>
        <w:top w:val="none" w:sz="0" w:space="0" w:color="auto"/>
        <w:left w:val="none" w:sz="0" w:space="0" w:color="auto"/>
        <w:bottom w:val="none" w:sz="0" w:space="0" w:color="auto"/>
        <w:right w:val="none" w:sz="0" w:space="0" w:color="auto"/>
      </w:divBdr>
    </w:div>
    <w:div w:id="2059161255">
      <w:bodyDiv w:val="1"/>
      <w:marLeft w:val="0"/>
      <w:marRight w:val="0"/>
      <w:marTop w:val="0"/>
      <w:marBottom w:val="0"/>
      <w:divBdr>
        <w:top w:val="none" w:sz="0" w:space="0" w:color="auto"/>
        <w:left w:val="none" w:sz="0" w:space="0" w:color="auto"/>
        <w:bottom w:val="none" w:sz="0" w:space="0" w:color="auto"/>
        <w:right w:val="none" w:sz="0" w:space="0" w:color="auto"/>
      </w:divBdr>
    </w:div>
    <w:div w:id="2073502597">
      <w:bodyDiv w:val="1"/>
      <w:marLeft w:val="0"/>
      <w:marRight w:val="0"/>
      <w:marTop w:val="0"/>
      <w:marBottom w:val="0"/>
      <w:divBdr>
        <w:top w:val="none" w:sz="0" w:space="0" w:color="auto"/>
        <w:left w:val="none" w:sz="0" w:space="0" w:color="auto"/>
        <w:bottom w:val="none" w:sz="0" w:space="0" w:color="auto"/>
        <w:right w:val="none" w:sz="0" w:space="0" w:color="auto"/>
      </w:divBdr>
    </w:div>
    <w:div w:id="2085182696">
      <w:bodyDiv w:val="1"/>
      <w:marLeft w:val="0"/>
      <w:marRight w:val="0"/>
      <w:marTop w:val="0"/>
      <w:marBottom w:val="0"/>
      <w:divBdr>
        <w:top w:val="none" w:sz="0" w:space="0" w:color="auto"/>
        <w:left w:val="none" w:sz="0" w:space="0" w:color="auto"/>
        <w:bottom w:val="none" w:sz="0" w:space="0" w:color="auto"/>
        <w:right w:val="none" w:sz="0" w:space="0" w:color="auto"/>
      </w:divBdr>
    </w:div>
    <w:div w:id="2097095228">
      <w:bodyDiv w:val="1"/>
      <w:marLeft w:val="0"/>
      <w:marRight w:val="0"/>
      <w:marTop w:val="0"/>
      <w:marBottom w:val="0"/>
      <w:divBdr>
        <w:top w:val="none" w:sz="0" w:space="0" w:color="auto"/>
        <w:left w:val="none" w:sz="0" w:space="0" w:color="auto"/>
        <w:bottom w:val="none" w:sz="0" w:space="0" w:color="auto"/>
        <w:right w:val="none" w:sz="0" w:space="0" w:color="auto"/>
      </w:divBdr>
    </w:div>
    <w:div w:id="2115903269">
      <w:bodyDiv w:val="1"/>
      <w:marLeft w:val="0"/>
      <w:marRight w:val="0"/>
      <w:marTop w:val="0"/>
      <w:marBottom w:val="0"/>
      <w:divBdr>
        <w:top w:val="none" w:sz="0" w:space="0" w:color="auto"/>
        <w:left w:val="none" w:sz="0" w:space="0" w:color="auto"/>
        <w:bottom w:val="none" w:sz="0" w:space="0" w:color="auto"/>
        <w:right w:val="none" w:sz="0" w:space="0" w:color="auto"/>
      </w:divBdr>
    </w:div>
    <w:div w:id="2125348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A123C3791E55B4EA3E483EDFB9D4713" ma:contentTypeVersion="5" ma:contentTypeDescription="Create a new document." ma:contentTypeScope="" ma:versionID="b0255daff37b31e3c7b72e908be39c15">
  <xsd:schema xmlns:xsd="http://www.w3.org/2001/XMLSchema" xmlns:xs="http://www.w3.org/2001/XMLSchema" xmlns:p="http://schemas.microsoft.com/office/2006/metadata/properties" xmlns:ns3="940716e8-e4a1-4ea9-9994-995e385e7e1d" targetNamespace="http://schemas.microsoft.com/office/2006/metadata/properties" ma:root="true" ma:fieldsID="580e78207378baeb51137be7c95d0aa0" ns3:_="">
    <xsd:import namespace="940716e8-e4a1-4ea9-9994-995e385e7e1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0716e8-e4a1-4ea9-9994-995e385e7e1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75A494-05B1-4690-88FE-512736790B3F}">
  <ds:schemaRefs>
    <ds:schemaRef ds:uri="http://schemas.microsoft.com/sharepoint/v3/contenttype/forms"/>
  </ds:schemaRefs>
</ds:datastoreItem>
</file>

<file path=customXml/itemProps2.xml><?xml version="1.0" encoding="utf-8"?>
<ds:datastoreItem xmlns:ds="http://schemas.openxmlformats.org/officeDocument/2006/customXml" ds:itemID="{7F91A137-7AA5-4C89-90CE-25DBD6580E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0716e8-e4a1-4ea9-9994-995e385e7e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097D8C-8116-4DF7-B4DE-1905CAF55D5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1</Pages>
  <Words>6650</Words>
  <Characters>37909</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Nishant Dhakal</dc:creator>
  <cp:keywords/>
  <dc:description/>
  <cp:lastModifiedBy>Nishant Dhakal</cp:lastModifiedBy>
  <cp:revision>54</cp:revision>
  <dcterms:created xsi:type="dcterms:W3CDTF">2025-02-27T04:37:00Z</dcterms:created>
  <dcterms:modified xsi:type="dcterms:W3CDTF">2025-03-16T11:47:00Z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0x0101008A123C3791E55B4EA3E483EDFB9D4713</vt:lpwstr>
  </property>
</Properties>
</file>